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546B0" w14:textId="3DC8A017" w:rsidR="00907F50" w:rsidRPr="00907F50" w:rsidRDefault="00907F50" w:rsidP="00907F50">
      <w:pPr>
        <w:rPr>
          <w:rFonts w:ascii="Times New Roman" w:hAnsi="Times New Roman" w:cs="Times New Roman"/>
          <w:sz w:val="24"/>
          <w:szCs w:val="24"/>
        </w:rPr>
      </w:pPr>
    </w:p>
    <w:p w14:paraId="4BAEA1D9" w14:textId="77777777" w:rsidR="00907F50" w:rsidRPr="00907F50" w:rsidRDefault="00907F50" w:rsidP="00907F50">
      <w:pPr>
        <w:rPr>
          <w:rFonts w:ascii="Times New Roman" w:hAnsi="Times New Roman" w:cs="Times New Roman"/>
          <w:sz w:val="24"/>
          <w:szCs w:val="24"/>
        </w:rPr>
      </w:pPr>
      <w:r w:rsidRPr="00907F50">
        <w:rPr>
          <w:rFonts w:ascii="Times New Roman" w:hAnsi="Times New Roman" w:cs="Times New Roman"/>
          <w:b/>
          <w:bCs/>
          <w:sz w:val="24"/>
          <w:szCs w:val="24"/>
          <w:lang w:val="en-GB"/>
        </w:rPr>
        <w:t xml:space="preserve">BA (Hons) International Hotel Management </w:t>
      </w:r>
      <w:r w:rsidRPr="00907F50">
        <w:rPr>
          <w:rFonts w:ascii="Times New Roman" w:hAnsi="Times New Roman" w:cs="Times New Roman"/>
          <w:sz w:val="24"/>
          <w:szCs w:val="24"/>
          <w:lang w:val="en-GB"/>
        </w:rPr>
        <w:t> </w:t>
      </w:r>
    </w:p>
    <w:p w14:paraId="6536DC98" w14:textId="4E631E2D" w:rsidR="006B6888" w:rsidRDefault="00026C7A">
      <w:pPr>
        <w:rPr>
          <w:rFonts w:ascii="Times New Roman" w:hAnsi="Times New Roman" w:cs="Times New Roman"/>
          <w:sz w:val="24"/>
          <w:szCs w:val="24"/>
        </w:rPr>
      </w:pPr>
      <w:r w:rsidRPr="00026C7A">
        <w:rPr>
          <w:rFonts w:ascii="Times New Roman" w:hAnsi="Times New Roman" w:cs="Times New Roman"/>
          <w:b/>
          <w:bCs/>
          <w:sz w:val="24"/>
          <w:szCs w:val="24"/>
        </w:rPr>
        <w:t>The tittle:</w:t>
      </w:r>
      <w:r>
        <w:rPr>
          <w:rFonts w:ascii="Times New Roman" w:hAnsi="Times New Roman" w:cs="Times New Roman"/>
          <w:sz w:val="24"/>
          <w:szCs w:val="24"/>
        </w:rPr>
        <w:t xml:space="preserve"> A Comparison of the marketing methods of the two multinational hotel brands. </w:t>
      </w:r>
    </w:p>
    <w:p w14:paraId="618CDA45" w14:textId="50901A25" w:rsidR="006B6888" w:rsidRPr="004A0779" w:rsidRDefault="00A94E50">
      <w:pPr>
        <w:rPr>
          <w:rFonts w:ascii="Times New Roman" w:hAnsi="Times New Roman" w:cs="Times New Roman"/>
          <w:b/>
          <w:bCs/>
          <w:sz w:val="24"/>
          <w:szCs w:val="24"/>
        </w:rPr>
      </w:pPr>
      <w:r w:rsidRPr="004A0779">
        <w:rPr>
          <w:rFonts w:ascii="Times New Roman" w:hAnsi="Times New Roman" w:cs="Times New Roman"/>
          <w:b/>
          <w:bCs/>
          <w:sz w:val="24"/>
          <w:szCs w:val="24"/>
        </w:rPr>
        <w:t>Name:</w:t>
      </w:r>
      <w:r w:rsidR="004A0779" w:rsidRPr="004A0779">
        <w:rPr>
          <w:rFonts w:ascii="Times New Roman" w:hAnsi="Times New Roman" w:cs="Times New Roman"/>
          <w:b/>
          <w:bCs/>
          <w:sz w:val="24"/>
          <w:szCs w:val="24"/>
        </w:rPr>
        <w:t xml:space="preserve"> Mohammad Abul Kalam Ali</w:t>
      </w:r>
    </w:p>
    <w:p w14:paraId="6E7C1B4F" w14:textId="4B897B44" w:rsidR="00A94E50" w:rsidRDefault="00A94E50">
      <w:pPr>
        <w:rPr>
          <w:rFonts w:ascii="Times New Roman" w:hAnsi="Times New Roman" w:cs="Times New Roman"/>
          <w:b/>
          <w:bCs/>
          <w:sz w:val="24"/>
          <w:szCs w:val="24"/>
        </w:rPr>
      </w:pPr>
      <w:r w:rsidRPr="004A0779">
        <w:rPr>
          <w:rFonts w:ascii="Times New Roman" w:hAnsi="Times New Roman" w:cs="Times New Roman"/>
          <w:b/>
          <w:bCs/>
          <w:sz w:val="24"/>
          <w:szCs w:val="24"/>
        </w:rPr>
        <w:t>Student ID:</w:t>
      </w:r>
      <w:r w:rsidR="004A0779" w:rsidRPr="004A0779">
        <w:rPr>
          <w:rFonts w:ascii="Times New Roman" w:hAnsi="Times New Roman" w:cs="Times New Roman"/>
          <w:b/>
          <w:bCs/>
          <w:sz w:val="24"/>
          <w:szCs w:val="24"/>
        </w:rPr>
        <w:t xml:space="preserve"> 2234300</w:t>
      </w:r>
    </w:p>
    <w:p w14:paraId="744AAE26" w14:textId="01914D78" w:rsidR="00026C7A" w:rsidRPr="00026C7A" w:rsidRDefault="00026C7A">
      <w:pPr>
        <w:rPr>
          <w:rFonts w:ascii="Times New Roman" w:hAnsi="Times New Roman" w:cs="Times New Roman"/>
          <w:sz w:val="24"/>
          <w:szCs w:val="24"/>
        </w:rPr>
      </w:pPr>
      <w:r>
        <w:rPr>
          <w:rFonts w:ascii="Times New Roman" w:hAnsi="Times New Roman" w:cs="Times New Roman"/>
          <w:b/>
          <w:bCs/>
          <w:sz w:val="24"/>
          <w:szCs w:val="24"/>
        </w:rPr>
        <w:t xml:space="preserve">The module tittle: </w:t>
      </w:r>
      <w:r w:rsidRPr="00026C7A">
        <w:rPr>
          <w:rFonts w:ascii="Times New Roman" w:hAnsi="Times New Roman" w:cs="Times New Roman"/>
          <w:sz w:val="24"/>
          <w:szCs w:val="24"/>
        </w:rPr>
        <w:t>Marketing Essentials, BMIH4005</w:t>
      </w:r>
    </w:p>
    <w:p w14:paraId="7669A11C" w14:textId="3E55B735" w:rsidR="004A0779" w:rsidRDefault="004A0779" w:rsidP="004A0779">
      <w:pPr>
        <w:rPr>
          <w:rFonts w:ascii="Times New Roman" w:hAnsi="Times New Roman" w:cs="Times New Roman"/>
          <w:b/>
          <w:bCs/>
          <w:sz w:val="24"/>
          <w:szCs w:val="24"/>
        </w:rPr>
      </w:pPr>
      <w:r w:rsidRPr="004A0779">
        <w:rPr>
          <w:rFonts w:ascii="Times New Roman" w:hAnsi="Times New Roman" w:cs="Times New Roman"/>
          <w:b/>
          <w:bCs/>
          <w:sz w:val="24"/>
          <w:szCs w:val="24"/>
        </w:rPr>
        <w:t xml:space="preserve">Tutor name: </w:t>
      </w:r>
      <w:r w:rsidRPr="00026C7A">
        <w:rPr>
          <w:rFonts w:ascii="Times New Roman" w:hAnsi="Times New Roman" w:cs="Times New Roman"/>
          <w:sz w:val="24"/>
          <w:szCs w:val="24"/>
        </w:rPr>
        <w:t>Luciana Suardi</w:t>
      </w:r>
      <w:r w:rsidRPr="004A0779">
        <w:rPr>
          <w:rFonts w:ascii="Times New Roman" w:hAnsi="Times New Roman" w:cs="Times New Roman"/>
          <w:b/>
          <w:bCs/>
          <w:sz w:val="24"/>
          <w:szCs w:val="24"/>
        </w:rPr>
        <w:t xml:space="preserve"> </w:t>
      </w:r>
    </w:p>
    <w:p w14:paraId="79623216" w14:textId="06BA27FE" w:rsidR="00026C7A" w:rsidRPr="004A0779" w:rsidRDefault="00026C7A" w:rsidP="004A0779">
      <w:pPr>
        <w:rPr>
          <w:rFonts w:ascii="Times New Roman" w:hAnsi="Times New Roman" w:cs="Times New Roman"/>
          <w:b/>
          <w:bCs/>
          <w:sz w:val="24"/>
          <w:szCs w:val="24"/>
        </w:rPr>
      </w:pPr>
      <w:r>
        <w:rPr>
          <w:rFonts w:ascii="Times New Roman" w:hAnsi="Times New Roman" w:cs="Times New Roman"/>
          <w:b/>
          <w:bCs/>
          <w:sz w:val="24"/>
          <w:szCs w:val="24"/>
        </w:rPr>
        <w:t>Words Counts: 1582</w:t>
      </w:r>
    </w:p>
    <w:p w14:paraId="7396ACA1" w14:textId="77777777" w:rsidR="004A0779" w:rsidRDefault="004A0779">
      <w:pPr>
        <w:rPr>
          <w:rFonts w:ascii="Times New Roman" w:hAnsi="Times New Roman" w:cs="Times New Roman"/>
          <w:sz w:val="24"/>
          <w:szCs w:val="24"/>
        </w:rPr>
      </w:pPr>
    </w:p>
    <w:p w14:paraId="1FA99FEB" w14:textId="4968C79F" w:rsidR="006B6888" w:rsidRDefault="006B6888">
      <w:pPr>
        <w:rPr>
          <w:rFonts w:ascii="Times New Roman" w:hAnsi="Times New Roman" w:cs="Times New Roman"/>
          <w:sz w:val="24"/>
          <w:szCs w:val="24"/>
        </w:rPr>
      </w:pPr>
    </w:p>
    <w:p w14:paraId="7170EE96" w14:textId="147DF2CC" w:rsidR="006B6888" w:rsidRDefault="006B6888">
      <w:pPr>
        <w:rPr>
          <w:rFonts w:ascii="Times New Roman" w:hAnsi="Times New Roman" w:cs="Times New Roman"/>
          <w:sz w:val="24"/>
          <w:szCs w:val="24"/>
        </w:rPr>
      </w:pPr>
    </w:p>
    <w:p w14:paraId="3ED82ACA" w14:textId="05EE6772" w:rsidR="006B6888" w:rsidRDefault="006B6888">
      <w:pPr>
        <w:rPr>
          <w:rFonts w:ascii="Times New Roman" w:hAnsi="Times New Roman" w:cs="Times New Roman"/>
          <w:sz w:val="24"/>
          <w:szCs w:val="24"/>
        </w:rPr>
      </w:pPr>
    </w:p>
    <w:p w14:paraId="26032EA6" w14:textId="63214C8D" w:rsidR="006B6888" w:rsidRDefault="006B6888">
      <w:pPr>
        <w:rPr>
          <w:rFonts w:ascii="Times New Roman" w:hAnsi="Times New Roman" w:cs="Times New Roman"/>
          <w:sz w:val="24"/>
          <w:szCs w:val="24"/>
        </w:rPr>
      </w:pPr>
    </w:p>
    <w:p w14:paraId="0F82AA8C" w14:textId="22D570DD" w:rsidR="006B6888" w:rsidRDefault="006B6888">
      <w:pPr>
        <w:rPr>
          <w:rFonts w:ascii="Times New Roman" w:hAnsi="Times New Roman" w:cs="Times New Roman"/>
          <w:sz w:val="24"/>
          <w:szCs w:val="24"/>
        </w:rPr>
      </w:pPr>
    </w:p>
    <w:p w14:paraId="71578402" w14:textId="457023A2" w:rsidR="006B6888" w:rsidRDefault="006B6888">
      <w:pPr>
        <w:rPr>
          <w:rFonts w:ascii="Times New Roman" w:hAnsi="Times New Roman" w:cs="Times New Roman"/>
          <w:sz w:val="24"/>
          <w:szCs w:val="24"/>
        </w:rPr>
      </w:pPr>
    </w:p>
    <w:p w14:paraId="7A13CEB2" w14:textId="64ED827D" w:rsidR="006B6888" w:rsidRDefault="006B6888">
      <w:pPr>
        <w:rPr>
          <w:rFonts w:ascii="Times New Roman" w:hAnsi="Times New Roman" w:cs="Times New Roman"/>
          <w:sz w:val="24"/>
          <w:szCs w:val="24"/>
        </w:rPr>
      </w:pPr>
    </w:p>
    <w:p w14:paraId="06B3F11F" w14:textId="4035E178" w:rsidR="006B6888" w:rsidRDefault="006B6888">
      <w:pPr>
        <w:rPr>
          <w:rFonts w:ascii="Times New Roman" w:hAnsi="Times New Roman" w:cs="Times New Roman"/>
          <w:sz w:val="24"/>
          <w:szCs w:val="24"/>
        </w:rPr>
      </w:pPr>
    </w:p>
    <w:p w14:paraId="6E177CB3" w14:textId="1617E381" w:rsidR="006B6888" w:rsidRDefault="006B6888">
      <w:pPr>
        <w:rPr>
          <w:rFonts w:ascii="Times New Roman" w:hAnsi="Times New Roman" w:cs="Times New Roman"/>
          <w:sz w:val="24"/>
          <w:szCs w:val="24"/>
        </w:rPr>
      </w:pPr>
    </w:p>
    <w:p w14:paraId="2D7F84BC" w14:textId="1013F4F8" w:rsidR="006B6888" w:rsidRDefault="006B6888">
      <w:pPr>
        <w:rPr>
          <w:rFonts w:ascii="Times New Roman" w:hAnsi="Times New Roman" w:cs="Times New Roman"/>
          <w:sz w:val="24"/>
          <w:szCs w:val="24"/>
        </w:rPr>
      </w:pPr>
    </w:p>
    <w:p w14:paraId="68A98B4F" w14:textId="4B523EE6" w:rsidR="006B6888" w:rsidRDefault="006B6888">
      <w:pPr>
        <w:rPr>
          <w:rFonts w:ascii="Times New Roman" w:hAnsi="Times New Roman" w:cs="Times New Roman"/>
          <w:sz w:val="24"/>
          <w:szCs w:val="24"/>
        </w:rPr>
      </w:pPr>
    </w:p>
    <w:p w14:paraId="64EA3884" w14:textId="08870EB3" w:rsidR="006B6888" w:rsidRDefault="006B6888">
      <w:pPr>
        <w:rPr>
          <w:rFonts w:ascii="Times New Roman" w:hAnsi="Times New Roman" w:cs="Times New Roman"/>
          <w:sz w:val="24"/>
          <w:szCs w:val="24"/>
        </w:rPr>
      </w:pPr>
    </w:p>
    <w:p w14:paraId="404BAE56" w14:textId="326BF3C2" w:rsidR="006B6888" w:rsidRDefault="006B6888">
      <w:pPr>
        <w:rPr>
          <w:rFonts w:ascii="Times New Roman" w:hAnsi="Times New Roman" w:cs="Times New Roman"/>
          <w:sz w:val="24"/>
          <w:szCs w:val="24"/>
        </w:rPr>
      </w:pPr>
    </w:p>
    <w:p w14:paraId="72731D22" w14:textId="580BF627" w:rsidR="006B6888" w:rsidRDefault="006B6888">
      <w:pPr>
        <w:rPr>
          <w:rFonts w:ascii="Times New Roman" w:hAnsi="Times New Roman" w:cs="Times New Roman"/>
          <w:sz w:val="24"/>
          <w:szCs w:val="24"/>
        </w:rPr>
      </w:pPr>
    </w:p>
    <w:p w14:paraId="5DEF219D" w14:textId="0E3767CB" w:rsidR="00907F50" w:rsidRDefault="00907F50">
      <w:pPr>
        <w:rPr>
          <w:rFonts w:ascii="Times New Roman" w:hAnsi="Times New Roman" w:cs="Times New Roman"/>
          <w:sz w:val="24"/>
          <w:szCs w:val="24"/>
        </w:rPr>
      </w:pPr>
    </w:p>
    <w:p w14:paraId="7E959289" w14:textId="4B239006" w:rsidR="006937E2" w:rsidRDefault="006937E2">
      <w:pPr>
        <w:rPr>
          <w:rFonts w:ascii="Times New Roman" w:hAnsi="Times New Roman" w:cs="Times New Roman"/>
          <w:sz w:val="24"/>
          <w:szCs w:val="24"/>
        </w:rPr>
      </w:pPr>
    </w:p>
    <w:p w14:paraId="2E591291" w14:textId="2A2A1D18" w:rsidR="006937E2" w:rsidRDefault="006937E2">
      <w:pPr>
        <w:rPr>
          <w:rFonts w:ascii="Times New Roman" w:hAnsi="Times New Roman" w:cs="Times New Roman"/>
          <w:sz w:val="24"/>
          <w:szCs w:val="24"/>
        </w:rPr>
      </w:pPr>
    </w:p>
    <w:p w14:paraId="2CAAE215" w14:textId="77777777" w:rsidR="006937E2" w:rsidRDefault="006937E2">
      <w:pPr>
        <w:rPr>
          <w:rFonts w:ascii="Times New Roman" w:hAnsi="Times New Roman" w:cs="Times New Roman"/>
          <w:sz w:val="24"/>
          <w:szCs w:val="24"/>
        </w:rPr>
      </w:pPr>
    </w:p>
    <w:p w14:paraId="4B7ACCC0" w14:textId="410DBB4A" w:rsidR="00907F50" w:rsidRDefault="00907F50">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224524054"/>
        <w:docPartObj>
          <w:docPartGallery w:val="Table of Contents"/>
          <w:docPartUnique/>
        </w:docPartObj>
      </w:sdtPr>
      <w:sdtEndPr>
        <w:rPr>
          <w:b/>
          <w:bCs/>
          <w:noProof/>
        </w:rPr>
      </w:sdtEndPr>
      <w:sdtContent>
        <w:p w14:paraId="62C8793A" w14:textId="277A13C2" w:rsidR="00907F50" w:rsidRPr="00907F50" w:rsidRDefault="00907F50" w:rsidP="00907F50">
          <w:pPr>
            <w:pStyle w:val="TOCHeading"/>
            <w:jc w:val="center"/>
            <w:rPr>
              <w:rStyle w:val="Heading1Char"/>
            </w:rPr>
          </w:pPr>
          <w:r w:rsidRPr="00907F50">
            <w:rPr>
              <w:rStyle w:val="Heading1Char"/>
            </w:rPr>
            <w:t>Table of Contents</w:t>
          </w:r>
        </w:p>
        <w:p w14:paraId="1154D2A5" w14:textId="77777777" w:rsidR="00907F50" w:rsidRPr="00907F50" w:rsidRDefault="00907F50" w:rsidP="00907F50"/>
        <w:p w14:paraId="0C9954C5" w14:textId="5A84B0F2" w:rsidR="000621A2" w:rsidRDefault="00907F50">
          <w:pPr>
            <w:pStyle w:val="TOC1"/>
            <w:tabs>
              <w:tab w:val="right" w:leader="dot" w:pos="9350"/>
            </w:tabs>
            <w:rPr>
              <w:rFonts w:eastAsiaTheme="minorEastAsia" w:cs="Vrinda"/>
              <w:noProof/>
              <w:szCs w:val="28"/>
              <w:lang w:bidi="bn-IN"/>
            </w:rPr>
          </w:pPr>
          <w:r>
            <w:fldChar w:fldCharType="begin"/>
          </w:r>
          <w:r>
            <w:instrText xml:space="preserve"> TOC \o "1-3" \h \z \u </w:instrText>
          </w:r>
          <w:r>
            <w:fldChar w:fldCharType="separate"/>
          </w:r>
          <w:hyperlink w:anchor="_Toc127046143" w:history="1">
            <w:r w:rsidR="000621A2" w:rsidRPr="00BF2309">
              <w:rPr>
                <w:rStyle w:val="Hyperlink"/>
                <w:noProof/>
              </w:rPr>
              <w:t>Introduction</w:t>
            </w:r>
            <w:r w:rsidR="000621A2">
              <w:rPr>
                <w:noProof/>
                <w:webHidden/>
              </w:rPr>
              <w:tab/>
            </w:r>
            <w:r w:rsidR="000621A2">
              <w:rPr>
                <w:noProof/>
                <w:webHidden/>
              </w:rPr>
              <w:fldChar w:fldCharType="begin"/>
            </w:r>
            <w:r w:rsidR="000621A2">
              <w:rPr>
                <w:noProof/>
                <w:webHidden/>
              </w:rPr>
              <w:instrText xml:space="preserve"> PAGEREF _Toc127046143 \h </w:instrText>
            </w:r>
            <w:r w:rsidR="000621A2">
              <w:rPr>
                <w:noProof/>
                <w:webHidden/>
              </w:rPr>
            </w:r>
            <w:r w:rsidR="000621A2">
              <w:rPr>
                <w:noProof/>
                <w:webHidden/>
              </w:rPr>
              <w:fldChar w:fldCharType="separate"/>
            </w:r>
            <w:r w:rsidR="000621A2">
              <w:rPr>
                <w:noProof/>
                <w:webHidden/>
              </w:rPr>
              <w:t>3</w:t>
            </w:r>
            <w:r w:rsidR="000621A2">
              <w:rPr>
                <w:noProof/>
                <w:webHidden/>
              </w:rPr>
              <w:fldChar w:fldCharType="end"/>
            </w:r>
          </w:hyperlink>
        </w:p>
        <w:p w14:paraId="7155B014" w14:textId="2985658D" w:rsidR="000621A2" w:rsidRDefault="002E7055">
          <w:pPr>
            <w:pStyle w:val="TOC1"/>
            <w:tabs>
              <w:tab w:val="right" w:leader="dot" w:pos="9350"/>
            </w:tabs>
            <w:rPr>
              <w:rFonts w:eastAsiaTheme="minorEastAsia" w:cs="Vrinda"/>
              <w:noProof/>
              <w:szCs w:val="28"/>
              <w:lang w:bidi="bn-IN"/>
            </w:rPr>
          </w:pPr>
          <w:hyperlink w:anchor="_Toc127046144" w:history="1">
            <w:r w:rsidR="000621A2" w:rsidRPr="00BF2309">
              <w:rPr>
                <w:rStyle w:val="Hyperlink"/>
                <w:noProof/>
              </w:rPr>
              <w:t>Situation Analysis</w:t>
            </w:r>
            <w:r w:rsidR="000621A2">
              <w:rPr>
                <w:noProof/>
                <w:webHidden/>
              </w:rPr>
              <w:tab/>
            </w:r>
            <w:r w:rsidR="000621A2">
              <w:rPr>
                <w:noProof/>
                <w:webHidden/>
              </w:rPr>
              <w:fldChar w:fldCharType="begin"/>
            </w:r>
            <w:r w:rsidR="000621A2">
              <w:rPr>
                <w:noProof/>
                <w:webHidden/>
              </w:rPr>
              <w:instrText xml:space="preserve"> PAGEREF _Toc127046144 \h </w:instrText>
            </w:r>
            <w:r w:rsidR="000621A2">
              <w:rPr>
                <w:noProof/>
                <w:webHidden/>
              </w:rPr>
            </w:r>
            <w:r w:rsidR="000621A2">
              <w:rPr>
                <w:noProof/>
                <w:webHidden/>
              </w:rPr>
              <w:fldChar w:fldCharType="separate"/>
            </w:r>
            <w:r w:rsidR="000621A2">
              <w:rPr>
                <w:noProof/>
                <w:webHidden/>
              </w:rPr>
              <w:t>3</w:t>
            </w:r>
            <w:r w:rsidR="000621A2">
              <w:rPr>
                <w:noProof/>
                <w:webHidden/>
              </w:rPr>
              <w:fldChar w:fldCharType="end"/>
            </w:r>
          </w:hyperlink>
        </w:p>
        <w:p w14:paraId="7F50D70A" w14:textId="210B2414" w:rsidR="000621A2" w:rsidRDefault="002E7055">
          <w:pPr>
            <w:pStyle w:val="TOC1"/>
            <w:tabs>
              <w:tab w:val="right" w:leader="dot" w:pos="9350"/>
            </w:tabs>
            <w:rPr>
              <w:rFonts w:eastAsiaTheme="minorEastAsia" w:cs="Vrinda"/>
              <w:noProof/>
              <w:szCs w:val="28"/>
              <w:lang w:bidi="bn-IN"/>
            </w:rPr>
          </w:pPr>
          <w:hyperlink w:anchor="_Toc127046145" w:history="1">
            <w:r w:rsidR="000621A2" w:rsidRPr="00BF2309">
              <w:rPr>
                <w:rStyle w:val="Hyperlink"/>
                <w:noProof/>
              </w:rPr>
              <w:t>Climate</w:t>
            </w:r>
            <w:r w:rsidR="000621A2">
              <w:rPr>
                <w:noProof/>
                <w:webHidden/>
              </w:rPr>
              <w:tab/>
            </w:r>
            <w:r w:rsidR="000621A2">
              <w:rPr>
                <w:noProof/>
                <w:webHidden/>
              </w:rPr>
              <w:fldChar w:fldCharType="begin"/>
            </w:r>
            <w:r w:rsidR="000621A2">
              <w:rPr>
                <w:noProof/>
                <w:webHidden/>
              </w:rPr>
              <w:instrText xml:space="preserve"> PAGEREF _Toc127046145 \h </w:instrText>
            </w:r>
            <w:r w:rsidR="000621A2">
              <w:rPr>
                <w:noProof/>
                <w:webHidden/>
              </w:rPr>
            </w:r>
            <w:r w:rsidR="000621A2">
              <w:rPr>
                <w:noProof/>
                <w:webHidden/>
              </w:rPr>
              <w:fldChar w:fldCharType="separate"/>
            </w:r>
            <w:r w:rsidR="000621A2">
              <w:rPr>
                <w:noProof/>
                <w:webHidden/>
              </w:rPr>
              <w:t>4</w:t>
            </w:r>
            <w:r w:rsidR="000621A2">
              <w:rPr>
                <w:noProof/>
                <w:webHidden/>
              </w:rPr>
              <w:fldChar w:fldCharType="end"/>
            </w:r>
          </w:hyperlink>
        </w:p>
        <w:p w14:paraId="5B568A80" w14:textId="30A47C32" w:rsidR="000621A2" w:rsidRDefault="002E7055">
          <w:pPr>
            <w:pStyle w:val="TOC1"/>
            <w:tabs>
              <w:tab w:val="right" w:leader="dot" w:pos="9350"/>
            </w:tabs>
            <w:rPr>
              <w:rFonts w:eastAsiaTheme="minorEastAsia" w:cs="Vrinda"/>
              <w:noProof/>
              <w:szCs w:val="28"/>
              <w:lang w:bidi="bn-IN"/>
            </w:rPr>
          </w:pPr>
          <w:hyperlink w:anchor="_Toc127046146" w:history="1">
            <w:r w:rsidR="000621A2" w:rsidRPr="00BF2309">
              <w:rPr>
                <w:rStyle w:val="Hyperlink"/>
                <w:noProof/>
              </w:rPr>
              <w:t>Objectives</w:t>
            </w:r>
            <w:r w:rsidR="000621A2">
              <w:rPr>
                <w:noProof/>
                <w:webHidden/>
              </w:rPr>
              <w:tab/>
            </w:r>
            <w:r w:rsidR="000621A2">
              <w:rPr>
                <w:noProof/>
                <w:webHidden/>
              </w:rPr>
              <w:fldChar w:fldCharType="begin"/>
            </w:r>
            <w:r w:rsidR="000621A2">
              <w:rPr>
                <w:noProof/>
                <w:webHidden/>
              </w:rPr>
              <w:instrText xml:space="preserve"> PAGEREF _Toc127046146 \h </w:instrText>
            </w:r>
            <w:r w:rsidR="000621A2">
              <w:rPr>
                <w:noProof/>
                <w:webHidden/>
              </w:rPr>
            </w:r>
            <w:r w:rsidR="000621A2">
              <w:rPr>
                <w:noProof/>
                <w:webHidden/>
              </w:rPr>
              <w:fldChar w:fldCharType="separate"/>
            </w:r>
            <w:r w:rsidR="000621A2">
              <w:rPr>
                <w:noProof/>
                <w:webHidden/>
              </w:rPr>
              <w:t>5</w:t>
            </w:r>
            <w:r w:rsidR="000621A2">
              <w:rPr>
                <w:noProof/>
                <w:webHidden/>
              </w:rPr>
              <w:fldChar w:fldCharType="end"/>
            </w:r>
          </w:hyperlink>
        </w:p>
        <w:p w14:paraId="220C31AF" w14:textId="1EC9A83E" w:rsidR="000621A2" w:rsidRDefault="002E7055">
          <w:pPr>
            <w:pStyle w:val="TOC1"/>
            <w:tabs>
              <w:tab w:val="right" w:leader="dot" w:pos="9350"/>
            </w:tabs>
            <w:rPr>
              <w:rFonts w:eastAsiaTheme="minorEastAsia" w:cs="Vrinda"/>
              <w:noProof/>
              <w:szCs w:val="28"/>
              <w:lang w:bidi="bn-IN"/>
            </w:rPr>
          </w:pPr>
          <w:hyperlink w:anchor="_Toc127046147" w:history="1">
            <w:r w:rsidR="000621A2" w:rsidRPr="00BF2309">
              <w:rPr>
                <w:rStyle w:val="Hyperlink"/>
                <w:noProof/>
              </w:rPr>
              <w:t>Strategy</w:t>
            </w:r>
            <w:r w:rsidR="000621A2">
              <w:rPr>
                <w:noProof/>
                <w:webHidden/>
              </w:rPr>
              <w:tab/>
            </w:r>
            <w:r w:rsidR="000621A2">
              <w:rPr>
                <w:noProof/>
                <w:webHidden/>
              </w:rPr>
              <w:fldChar w:fldCharType="begin"/>
            </w:r>
            <w:r w:rsidR="000621A2">
              <w:rPr>
                <w:noProof/>
                <w:webHidden/>
              </w:rPr>
              <w:instrText xml:space="preserve"> PAGEREF _Toc127046147 \h </w:instrText>
            </w:r>
            <w:r w:rsidR="000621A2">
              <w:rPr>
                <w:noProof/>
                <w:webHidden/>
              </w:rPr>
            </w:r>
            <w:r w:rsidR="000621A2">
              <w:rPr>
                <w:noProof/>
                <w:webHidden/>
              </w:rPr>
              <w:fldChar w:fldCharType="separate"/>
            </w:r>
            <w:r w:rsidR="000621A2">
              <w:rPr>
                <w:noProof/>
                <w:webHidden/>
              </w:rPr>
              <w:t>5</w:t>
            </w:r>
            <w:r w:rsidR="000621A2">
              <w:rPr>
                <w:noProof/>
                <w:webHidden/>
              </w:rPr>
              <w:fldChar w:fldCharType="end"/>
            </w:r>
          </w:hyperlink>
        </w:p>
        <w:p w14:paraId="48DAD09A" w14:textId="091265BB" w:rsidR="000621A2" w:rsidRDefault="002E7055">
          <w:pPr>
            <w:pStyle w:val="TOC1"/>
            <w:tabs>
              <w:tab w:val="right" w:leader="dot" w:pos="9350"/>
            </w:tabs>
            <w:rPr>
              <w:rFonts w:eastAsiaTheme="minorEastAsia" w:cs="Vrinda"/>
              <w:noProof/>
              <w:szCs w:val="28"/>
              <w:lang w:bidi="bn-IN"/>
            </w:rPr>
          </w:pPr>
          <w:hyperlink w:anchor="_Toc127046148" w:history="1">
            <w:r w:rsidR="000621A2" w:rsidRPr="00BF2309">
              <w:rPr>
                <w:rStyle w:val="Hyperlink"/>
                <w:noProof/>
              </w:rPr>
              <w:t>Tactics</w:t>
            </w:r>
            <w:r w:rsidR="000621A2">
              <w:rPr>
                <w:noProof/>
                <w:webHidden/>
              </w:rPr>
              <w:tab/>
            </w:r>
            <w:r w:rsidR="000621A2">
              <w:rPr>
                <w:noProof/>
                <w:webHidden/>
              </w:rPr>
              <w:fldChar w:fldCharType="begin"/>
            </w:r>
            <w:r w:rsidR="000621A2">
              <w:rPr>
                <w:noProof/>
                <w:webHidden/>
              </w:rPr>
              <w:instrText xml:space="preserve"> PAGEREF _Toc127046148 \h </w:instrText>
            </w:r>
            <w:r w:rsidR="000621A2">
              <w:rPr>
                <w:noProof/>
                <w:webHidden/>
              </w:rPr>
            </w:r>
            <w:r w:rsidR="000621A2">
              <w:rPr>
                <w:noProof/>
                <w:webHidden/>
              </w:rPr>
              <w:fldChar w:fldCharType="separate"/>
            </w:r>
            <w:r w:rsidR="000621A2">
              <w:rPr>
                <w:noProof/>
                <w:webHidden/>
              </w:rPr>
              <w:t>6</w:t>
            </w:r>
            <w:r w:rsidR="000621A2">
              <w:rPr>
                <w:noProof/>
                <w:webHidden/>
              </w:rPr>
              <w:fldChar w:fldCharType="end"/>
            </w:r>
          </w:hyperlink>
        </w:p>
        <w:p w14:paraId="0D818F79" w14:textId="69519F7C" w:rsidR="000621A2" w:rsidRDefault="002E7055">
          <w:pPr>
            <w:pStyle w:val="TOC1"/>
            <w:tabs>
              <w:tab w:val="right" w:leader="dot" w:pos="9350"/>
            </w:tabs>
            <w:rPr>
              <w:rFonts w:eastAsiaTheme="minorEastAsia" w:cs="Vrinda"/>
              <w:noProof/>
              <w:szCs w:val="28"/>
              <w:lang w:bidi="bn-IN"/>
            </w:rPr>
          </w:pPr>
          <w:hyperlink w:anchor="_Toc127046149" w:history="1">
            <w:r w:rsidR="000621A2" w:rsidRPr="00BF2309">
              <w:rPr>
                <w:rStyle w:val="Hyperlink"/>
                <w:noProof/>
              </w:rPr>
              <w:t>Action Plan</w:t>
            </w:r>
            <w:r w:rsidR="000621A2">
              <w:rPr>
                <w:noProof/>
                <w:webHidden/>
              </w:rPr>
              <w:tab/>
            </w:r>
            <w:r w:rsidR="000621A2">
              <w:rPr>
                <w:noProof/>
                <w:webHidden/>
              </w:rPr>
              <w:fldChar w:fldCharType="begin"/>
            </w:r>
            <w:r w:rsidR="000621A2">
              <w:rPr>
                <w:noProof/>
                <w:webHidden/>
              </w:rPr>
              <w:instrText xml:space="preserve"> PAGEREF _Toc127046149 \h </w:instrText>
            </w:r>
            <w:r w:rsidR="000621A2">
              <w:rPr>
                <w:noProof/>
                <w:webHidden/>
              </w:rPr>
            </w:r>
            <w:r w:rsidR="000621A2">
              <w:rPr>
                <w:noProof/>
                <w:webHidden/>
              </w:rPr>
              <w:fldChar w:fldCharType="separate"/>
            </w:r>
            <w:r w:rsidR="000621A2">
              <w:rPr>
                <w:noProof/>
                <w:webHidden/>
              </w:rPr>
              <w:t>7</w:t>
            </w:r>
            <w:r w:rsidR="000621A2">
              <w:rPr>
                <w:noProof/>
                <w:webHidden/>
              </w:rPr>
              <w:fldChar w:fldCharType="end"/>
            </w:r>
          </w:hyperlink>
        </w:p>
        <w:p w14:paraId="3E69BB2C" w14:textId="32DD0013" w:rsidR="000621A2" w:rsidRDefault="002E7055">
          <w:pPr>
            <w:pStyle w:val="TOC1"/>
            <w:tabs>
              <w:tab w:val="right" w:leader="dot" w:pos="9350"/>
            </w:tabs>
            <w:rPr>
              <w:rFonts w:eastAsiaTheme="minorEastAsia" w:cs="Vrinda"/>
              <w:noProof/>
              <w:szCs w:val="28"/>
              <w:lang w:bidi="bn-IN"/>
            </w:rPr>
          </w:pPr>
          <w:hyperlink w:anchor="_Toc127046150" w:history="1">
            <w:r w:rsidR="000621A2" w:rsidRPr="00BF2309">
              <w:rPr>
                <w:rStyle w:val="Hyperlink"/>
                <w:noProof/>
              </w:rPr>
              <w:t>Control</w:t>
            </w:r>
            <w:r w:rsidR="000621A2">
              <w:rPr>
                <w:noProof/>
                <w:webHidden/>
              </w:rPr>
              <w:tab/>
            </w:r>
            <w:r w:rsidR="000621A2">
              <w:rPr>
                <w:noProof/>
                <w:webHidden/>
              </w:rPr>
              <w:fldChar w:fldCharType="begin"/>
            </w:r>
            <w:r w:rsidR="000621A2">
              <w:rPr>
                <w:noProof/>
                <w:webHidden/>
              </w:rPr>
              <w:instrText xml:space="preserve"> PAGEREF _Toc127046150 \h </w:instrText>
            </w:r>
            <w:r w:rsidR="000621A2">
              <w:rPr>
                <w:noProof/>
                <w:webHidden/>
              </w:rPr>
            </w:r>
            <w:r w:rsidR="000621A2">
              <w:rPr>
                <w:noProof/>
                <w:webHidden/>
              </w:rPr>
              <w:fldChar w:fldCharType="separate"/>
            </w:r>
            <w:r w:rsidR="000621A2">
              <w:rPr>
                <w:noProof/>
                <w:webHidden/>
              </w:rPr>
              <w:t>8</w:t>
            </w:r>
            <w:r w:rsidR="000621A2">
              <w:rPr>
                <w:noProof/>
                <w:webHidden/>
              </w:rPr>
              <w:fldChar w:fldCharType="end"/>
            </w:r>
          </w:hyperlink>
        </w:p>
        <w:p w14:paraId="793E52E2" w14:textId="409EE0BA" w:rsidR="000621A2" w:rsidRDefault="002E7055">
          <w:pPr>
            <w:pStyle w:val="TOC1"/>
            <w:tabs>
              <w:tab w:val="right" w:leader="dot" w:pos="9350"/>
            </w:tabs>
            <w:rPr>
              <w:rFonts w:eastAsiaTheme="minorEastAsia" w:cs="Vrinda"/>
              <w:noProof/>
              <w:szCs w:val="28"/>
              <w:lang w:bidi="bn-IN"/>
            </w:rPr>
          </w:pPr>
          <w:hyperlink w:anchor="_Toc127046151" w:history="1">
            <w:r w:rsidR="000621A2" w:rsidRPr="00BF2309">
              <w:rPr>
                <w:rStyle w:val="Hyperlink"/>
                <w:noProof/>
              </w:rPr>
              <w:t>Conclusion</w:t>
            </w:r>
            <w:r w:rsidR="000621A2">
              <w:rPr>
                <w:noProof/>
                <w:webHidden/>
              </w:rPr>
              <w:tab/>
            </w:r>
            <w:r w:rsidR="000621A2">
              <w:rPr>
                <w:noProof/>
                <w:webHidden/>
              </w:rPr>
              <w:fldChar w:fldCharType="begin"/>
            </w:r>
            <w:r w:rsidR="000621A2">
              <w:rPr>
                <w:noProof/>
                <w:webHidden/>
              </w:rPr>
              <w:instrText xml:space="preserve"> PAGEREF _Toc127046151 \h </w:instrText>
            </w:r>
            <w:r w:rsidR="000621A2">
              <w:rPr>
                <w:noProof/>
                <w:webHidden/>
              </w:rPr>
            </w:r>
            <w:r w:rsidR="000621A2">
              <w:rPr>
                <w:noProof/>
                <w:webHidden/>
              </w:rPr>
              <w:fldChar w:fldCharType="separate"/>
            </w:r>
            <w:r w:rsidR="000621A2">
              <w:rPr>
                <w:noProof/>
                <w:webHidden/>
              </w:rPr>
              <w:t>8</w:t>
            </w:r>
            <w:r w:rsidR="000621A2">
              <w:rPr>
                <w:noProof/>
                <w:webHidden/>
              </w:rPr>
              <w:fldChar w:fldCharType="end"/>
            </w:r>
          </w:hyperlink>
        </w:p>
        <w:p w14:paraId="66FEA860" w14:textId="27A479A3" w:rsidR="000621A2" w:rsidRDefault="002E7055">
          <w:pPr>
            <w:pStyle w:val="TOC1"/>
            <w:tabs>
              <w:tab w:val="right" w:leader="dot" w:pos="9350"/>
            </w:tabs>
            <w:rPr>
              <w:rFonts w:eastAsiaTheme="minorEastAsia" w:cs="Vrinda"/>
              <w:noProof/>
              <w:szCs w:val="28"/>
              <w:lang w:bidi="bn-IN"/>
            </w:rPr>
          </w:pPr>
          <w:hyperlink w:anchor="_Toc127046152" w:history="1">
            <w:r w:rsidR="000621A2" w:rsidRPr="00BF2309">
              <w:rPr>
                <w:rStyle w:val="Hyperlink"/>
                <w:noProof/>
              </w:rPr>
              <w:t>References</w:t>
            </w:r>
            <w:r w:rsidR="000621A2">
              <w:rPr>
                <w:noProof/>
                <w:webHidden/>
              </w:rPr>
              <w:tab/>
            </w:r>
            <w:r w:rsidR="000621A2">
              <w:rPr>
                <w:noProof/>
                <w:webHidden/>
              </w:rPr>
              <w:fldChar w:fldCharType="begin"/>
            </w:r>
            <w:r w:rsidR="000621A2">
              <w:rPr>
                <w:noProof/>
                <w:webHidden/>
              </w:rPr>
              <w:instrText xml:space="preserve"> PAGEREF _Toc127046152 \h </w:instrText>
            </w:r>
            <w:r w:rsidR="000621A2">
              <w:rPr>
                <w:noProof/>
                <w:webHidden/>
              </w:rPr>
            </w:r>
            <w:r w:rsidR="000621A2">
              <w:rPr>
                <w:noProof/>
                <w:webHidden/>
              </w:rPr>
              <w:fldChar w:fldCharType="separate"/>
            </w:r>
            <w:r w:rsidR="000621A2">
              <w:rPr>
                <w:noProof/>
                <w:webHidden/>
              </w:rPr>
              <w:t>9</w:t>
            </w:r>
            <w:r w:rsidR="000621A2">
              <w:rPr>
                <w:noProof/>
                <w:webHidden/>
              </w:rPr>
              <w:fldChar w:fldCharType="end"/>
            </w:r>
          </w:hyperlink>
        </w:p>
        <w:p w14:paraId="528E69E1" w14:textId="4601A272" w:rsidR="000621A2" w:rsidRDefault="002E7055">
          <w:pPr>
            <w:pStyle w:val="TOC1"/>
            <w:tabs>
              <w:tab w:val="right" w:leader="dot" w:pos="9350"/>
            </w:tabs>
            <w:rPr>
              <w:rFonts w:eastAsiaTheme="minorEastAsia" w:cs="Vrinda"/>
              <w:noProof/>
              <w:szCs w:val="28"/>
              <w:lang w:bidi="bn-IN"/>
            </w:rPr>
          </w:pPr>
          <w:hyperlink w:anchor="_Toc127046153" w:history="1">
            <w:r w:rsidR="000621A2" w:rsidRPr="00BF2309">
              <w:rPr>
                <w:rStyle w:val="Hyperlink"/>
                <w:noProof/>
              </w:rPr>
              <w:t>Appendix</w:t>
            </w:r>
            <w:r w:rsidR="000621A2">
              <w:rPr>
                <w:noProof/>
                <w:webHidden/>
              </w:rPr>
              <w:tab/>
            </w:r>
            <w:r w:rsidR="000621A2">
              <w:rPr>
                <w:noProof/>
                <w:webHidden/>
              </w:rPr>
              <w:fldChar w:fldCharType="begin"/>
            </w:r>
            <w:r w:rsidR="000621A2">
              <w:rPr>
                <w:noProof/>
                <w:webHidden/>
              </w:rPr>
              <w:instrText xml:space="preserve"> PAGEREF _Toc127046153 \h </w:instrText>
            </w:r>
            <w:r w:rsidR="000621A2">
              <w:rPr>
                <w:noProof/>
                <w:webHidden/>
              </w:rPr>
            </w:r>
            <w:r w:rsidR="000621A2">
              <w:rPr>
                <w:noProof/>
                <w:webHidden/>
              </w:rPr>
              <w:fldChar w:fldCharType="separate"/>
            </w:r>
            <w:r w:rsidR="000621A2">
              <w:rPr>
                <w:noProof/>
                <w:webHidden/>
              </w:rPr>
              <w:t>10</w:t>
            </w:r>
            <w:r w:rsidR="000621A2">
              <w:rPr>
                <w:noProof/>
                <w:webHidden/>
              </w:rPr>
              <w:fldChar w:fldCharType="end"/>
            </w:r>
          </w:hyperlink>
        </w:p>
        <w:p w14:paraId="3FDF800F" w14:textId="3C80B202" w:rsidR="00907F50" w:rsidRDefault="00907F50">
          <w:r>
            <w:rPr>
              <w:b/>
              <w:bCs/>
              <w:noProof/>
            </w:rPr>
            <w:fldChar w:fldCharType="end"/>
          </w:r>
        </w:p>
      </w:sdtContent>
    </w:sdt>
    <w:p w14:paraId="46D6E20B" w14:textId="77777777" w:rsidR="00907F50" w:rsidRDefault="00907F50">
      <w:pPr>
        <w:rPr>
          <w:rFonts w:ascii="Times New Roman" w:hAnsi="Times New Roman" w:cs="Times New Roman"/>
          <w:sz w:val="24"/>
          <w:szCs w:val="24"/>
        </w:rPr>
      </w:pPr>
    </w:p>
    <w:p w14:paraId="1C2F34FD" w14:textId="5A1087E7" w:rsidR="006B6888" w:rsidRDefault="006B6888">
      <w:pPr>
        <w:rPr>
          <w:rFonts w:ascii="Times New Roman" w:hAnsi="Times New Roman" w:cs="Times New Roman"/>
          <w:sz w:val="24"/>
          <w:szCs w:val="24"/>
        </w:rPr>
      </w:pPr>
    </w:p>
    <w:p w14:paraId="473A9963" w14:textId="21632963" w:rsidR="006B6888" w:rsidRDefault="006B6888">
      <w:pPr>
        <w:rPr>
          <w:rFonts w:ascii="Times New Roman" w:hAnsi="Times New Roman" w:cs="Times New Roman"/>
          <w:sz w:val="24"/>
          <w:szCs w:val="24"/>
        </w:rPr>
      </w:pPr>
    </w:p>
    <w:p w14:paraId="7437897D" w14:textId="11A2680A" w:rsidR="00907F50" w:rsidRDefault="00907F50">
      <w:pPr>
        <w:rPr>
          <w:rFonts w:ascii="Times New Roman" w:hAnsi="Times New Roman" w:cs="Times New Roman"/>
          <w:sz w:val="24"/>
          <w:szCs w:val="24"/>
        </w:rPr>
      </w:pPr>
    </w:p>
    <w:p w14:paraId="1E7E0334" w14:textId="634DA4E0" w:rsidR="00907F50" w:rsidRDefault="00907F50">
      <w:pPr>
        <w:rPr>
          <w:rFonts w:ascii="Times New Roman" w:hAnsi="Times New Roman" w:cs="Times New Roman"/>
          <w:sz w:val="24"/>
          <w:szCs w:val="24"/>
        </w:rPr>
      </w:pPr>
    </w:p>
    <w:p w14:paraId="34BB0E0D" w14:textId="0716D90D" w:rsidR="00907F50" w:rsidRDefault="00907F50">
      <w:pPr>
        <w:rPr>
          <w:rFonts w:ascii="Times New Roman" w:hAnsi="Times New Roman" w:cs="Times New Roman"/>
          <w:sz w:val="24"/>
          <w:szCs w:val="24"/>
        </w:rPr>
      </w:pPr>
    </w:p>
    <w:p w14:paraId="12917069" w14:textId="709237D2" w:rsidR="00907F50" w:rsidRDefault="00907F50">
      <w:pPr>
        <w:rPr>
          <w:rFonts w:ascii="Times New Roman" w:hAnsi="Times New Roman" w:cs="Times New Roman"/>
          <w:sz w:val="24"/>
          <w:szCs w:val="24"/>
        </w:rPr>
      </w:pPr>
    </w:p>
    <w:p w14:paraId="34745EAA" w14:textId="6F605E78" w:rsidR="00907F50" w:rsidRDefault="00907F50">
      <w:pPr>
        <w:rPr>
          <w:rFonts w:ascii="Times New Roman" w:hAnsi="Times New Roman" w:cs="Times New Roman"/>
          <w:sz w:val="24"/>
          <w:szCs w:val="24"/>
        </w:rPr>
      </w:pPr>
    </w:p>
    <w:p w14:paraId="5F152311" w14:textId="48EF3E95" w:rsidR="00907F50" w:rsidRDefault="00907F50">
      <w:pPr>
        <w:rPr>
          <w:rFonts w:ascii="Times New Roman" w:hAnsi="Times New Roman" w:cs="Times New Roman"/>
          <w:sz w:val="24"/>
          <w:szCs w:val="24"/>
        </w:rPr>
      </w:pPr>
    </w:p>
    <w:p w14:paraId="1D40BA30" w14:textId="57339808" w:rsidR="00907F50" w:rsidRDefault="00907F50">
      <w:pPr>
        <w:rPr>
          <w:rFonts w:ascii="Times New Roman" w:hAnsi="Times New Roman" w:cs="Times New Roman"/>
          <w:sz w:val="24"/>
          <w:szCs w:val="24"/>
        </w:rPr>
      </w:pPr>
    </w:p>
    <w:p w14:paraId="715C4784" w14:textId="7C308045" w:rsidR="00907F50" w:rsidRDefault="00907F50">
      <w:pPr>
        <w:rPr>
          <w:rFonts w:ascii="Times New Roman" w:hAnsi="Times New Roman" w:cs="Times New Roman"/>
          <w:sz w:val="24"/>
          <w:szCs w:val="24"/>
        </w:rPr>
      </w:pPr>
    </w:p>
    <w:p w14:paraId="6A03397E" w14:textId="18C18B84" w:rsidR="00907F50" w:rsidRDefault="00907F50">
      <w:pPr>
        <w:rPr>
          <w:rFonts w:ascii="Times New Roman" w:hAnsi="Times New Roman" w:cs="Times New Roman"/>
          <w:sz w:val="24"/>
          <w:szCs w:val="24"/>
        </w:rPr>
      </w:pPr>
    </w:p>
    <w:p w14:paraId="5411FA47" w14:textId="50BB5FE4" w:rsidR="00907F50" w:rsidRDefault="00907F50">
      <w:pPr>
        <w:rPr>
          <w:rFonts w:ascii="Times New Roman" w:hAnsi="Times New Roman" w:cs="Times New Roman"/>
          <w:sz w:val="24"/>
          <w:szCs w:val="24"/>
        </w:rPr>
      </w:pPr>
    </w:p>
    <w:p w14:paraId="3F5A8F76" w14:textId="77777777" w:rsidR="00907F50" w:rsidRDefault="00907F50">
      <w:pPr>
        <w:rPr>
          <w:rFonts w:ascii="Times New Roman" w:hAnsi="Times New Roman" w:cs="Times New Roman"/>
          <w:sz w:val="24"/>
          <w:szCs w:val="24"/>
        </w:rPr>
      </w:pPr>
    </w:p>
    <w:p w14:paraId="0CB32E85" w14:textId="510C685A" w:rsidR="006B6888" w:rsidRDefault="006B6888">
      <w:pPr>
        <w:rPr>
          <w:rFonts w:ascii="Times New Roman" w:hAnsi="Times New Roman" w:cs="Times New Roman"/>
          <w:sz w:val="24"/>
          <w:szCs w:val="24"/>
        </w:rPr>
      </w:pPr>
    </w:p>
    <w:p w14:paraId="61223405" w14:textId="77777777" w:rsidR="006B6888" w:rsidRPr="002F612F" w:rsidRDefault="006B6888" w:rsidP="002F612F">
      <w:pPr>
        <w:pStyle w:val="Heading1"/>
      </w:pPr>
      <w:bookmarkStart w:id="0" w:name="_Toc127046143"/>
      <w:r w:rsidRPr="002F612F">
        <w:lastRenderedPageBreak/>
        <w:t>Introduction</w:t>
      </w:r>
      <w:bookmarkEnd w:id="0"/>
    </w:p>
    <w:p w14:paraId="2DA898B8" w14:textId="7F5C75B6" w:rsidR="006B6888" w:rsidRPr="0038555F" w:rsidRDefault="005C19AD"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Everyone applauds the best-executed strategies in this brutal period of competitiveness and tactics. The hotel business is booming right now. Revenue from the hotel business is crucial to every nation's economy</w:t>
      </w:r>
      <w:sdt>
        <w:sdtPr>
          <w:rPr>
            <w:rFonts w:ascii="Times New Roman" w:hAnsi="Times New Roman" w:cs="Times New Roman"/>
            <w:sz w:val="24"/>
            <w:szCs w:val="24"/>
          </w:rPr>
          <w:id w:val="-425648910"/>
          <w:citation/>
        </w:sdtPr>
        <w:sdtEndPr/>
        <w:sdtContent>
          <w:r w:rsidR="0038555F">
            <w:rPr>
              <w:rFonts w:ascii="Times New Roman" w:hAnsi="Times New Roman" w:cs="Times New Roman"/>
              <w:sz w:val="24"/>
              <w:szCs w:val="24"/>
            </w:rPr>
            <w:fldChar w:fldCharType="begin"/>
          </w:r>
          <w:r w:rsidR="0038555F">
            <w:rPr>
              <w:rFonts w:ascii="Times New Roman" w:hAnsi="Times New Roman" w:cs="Times New Roman"/>
              <w:sz w:val="24"/>
              <w:szCs w:val="24"/>
            </w:rPr>
            <w:instrText xml:space="preserve"> CITATION Kel162 \l 1033 </w:instrText>
          </w:r>
          <w:r w:rsidR="0038555F">
            <w:rPr>
              <w:rFonts w:ascii="Times New Roman" w:hAnsi="Times New Roman" w:cs="Times New Roman"/>
              <w:sz w:val="24"/>
              <w:szCs w:val="24"/>
            </w:rPr>
            <w:fldChar w:fldCharType="separate"/>
          </w:r>
          <w:r w:rsidR="0038555F">
            <w:rPr>
              <w:rFonts w:ascii="Times New Roman" w:hAnsi="Times New Roman" w:cs="Times New Roman"/>
              <w:noProof/>
              <w:sz w:val="24"/>
              <w:szCs w:val="24"/>
            </w:rPr>
            <w:t xml:space="preserve"> </w:t>
          </w:r>
          <w:r w:rsidR="0038555F" w:rsidRPr="0038555F">
            <w:rPr>
              <w:rFonts w:ascii="Times New Roman" w:hAnsi="Times New Roman" w:cs="Times New Roman"/>
              <w:noProof/>
              <w:sz w:val="24"/>
              <w:szCs w:val="24"/>
            </w:rPr>
            <w:t>(Kelly, 2016)</w:t>
          </w:r>
          <w:r w:rsidR="0038555F">
            <w:rPr>
              <w:rFonts w:ascii="Times New Roman" w:hAnsi="Times New Roman" w:cs="Times New Roman"/>
              <w:sz w:val="24"/>
              <w:szCs w:val="24"/>
            </w:rPr>
            <w:fldChar w:fldCharType="end"/>
          </w:r>
        </w:sdtContent>
      </w:sdt>
      <w:r w:rsidRPr="0038555F">
        <w:rPr>
          <w:rFonts w:ascii="Times New Roman" w:hAnsi="Times New Roman" w:cs="Times New Roman"/>
          <w:sz w:val="24"/>
          <w:szCs w:val="24"/>
        </w:rPr>
        <w:t>. When people take vacations, they often go to other countries, which is good for the tourist business in those countries. At the start of the nineteenth century, Caesar Ritz is credited with launching the Ritz-Carlton hotel chain in Europe</w:t>
      </w:r>
      <w:r w:rsidR="0068314B" w:rsidRPr="0038555F">
        <w:rPr>
          <w:rFonts w:ascii="Times New Roman" w:hAnsi="Times New Roman" w:cs="Times New Roman"/>
          <w:sz w:val="24"/>
          <w:szCs w:val="24"/>
        </w:rPr>
        <w:t xml:space="preserve">. </w:t>
      </w:r>
      <w:r w:rsidRPr="0038555F">
        <w:rPr>
          <w:rFonts w:ascii="Times New Roman" w:hAnsi="Times New Roman" w:cs="Times New Roman"/>
          <w:sz w:val="24"/>
          <w:szCs w:val="24"/>
        </w:rPr>
        <w:t>Official hotel records show that Caesar Ritz accomplished their objective. The Ritz-Carlton is today recognized all over the world as an emblem of European luxury and sophistication.</w:t>
      </w:r>
    </w:p>
    <w:p w14:paraId="31D4A67D" w14:textId="4157F219" w:rsidR="006B6888" w:rsidRPr="0038555F" w:rsidRDefault="006B6888" w:rsidP="002F612F">
      <w:pPr>
        <w:pStyle w:val="Heading1"/>
      </w:pPr>
      <w:bookmarkStart w:id="1" w:name="_Toc127046144"/>
      <w:r w:rsidRPr="0038555F">
        <w:t>Situation Analysis</w:t>
      </w:r>
      <w:bookmarkEnd w:id="1"/>
    </w:p>
    <w:p w14:paraId="5A00E1D6" w14:textId="24C254C8" w:rsidR="005C19AD" w:rsidRPr="0038555F" w:rsidRDefault="005C19AD"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The following is a SWOT analysis of the Ritz Carlton company to help illustrate the points:</w:t>
      </w:r>
    </w:p>
    <w:p w14:paraId="7FE6D13D" w14:textId="77777777" w:rsidR="006B6888" w:rsidRPr="0038555F" w:rsidRDefault="006B6888" w:rsidP="0038555F">
      <w:pPr>
        <w:spacing w:line="360" w:lineRule="auto"/>
        <w:jc w:val="both"/>
        <w:rPr>
          <w:rFonts w:ascii="Times New Roman" w:hAnsi="Times New Roman" w:cs="Times New Roman"/>
          <w:b/>
          <w:bCs/>
          <w:sz w:val="24"/>
          <w:szCs w:val="24"/>
        </w:rPr>
      </w:pPr>
      <w:r w:rsidRPr="0038555F">
        <w:rPr>
          <w:rFonts w:ascii="Times New Roman" w:hAnsi="Times New Roman" w:cs="Times New Roman"/>
          <w:b/>
          <w:bCs/>
          <w:sz w:val="24"/>
          <w:szCs w:val="24"/>
        </w:rPr>
        <w:t>Strength</w:t>
      </w:r>
    </w:p>
    <w:p w14:paraId="3ABAAEAD" w14:textId="3576F193" w:rsidR="005C19AD" w:rsidRPr="0038555F" w:rsidRDefault="005C19AD" w:rsidP="0038555F">
      <w:pPr>
        <w:pStyle w:val="ListParagraph"/>
        <w:numPr>
          <w:ilvl w:val="0"/>
          <w:numId w:val="2"/>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Placement judiciously</w:t>
      </w:r>
    </w:p>
    <w:p w14:paraId="17FB8BCC" w14:textId="2F1E54C4" w:rsidR="005C19AD" w:rsidRPr="0038555F" w:rsidRDefault="005C19AD" w:rsidP="0038555F">
      <w:pPr>
        <w:pStyle w:val="ListParagraph"/>
        <w:numPr>
          <w:ilvl w:val="0"/>
          <w:numId w:val="2"/>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Skillsets of the Staff</w:t>
      </w:r>
    </w:p>
    <w:p w14:paraId="3FA937DB" w14:textId="59D0B049" w:rsidR="005C19AD" w:rsidRPr="0038555F" w:rsidRDefault="005C19AD" w:rsidP="0038555F">
      <w:pPr>
        <w:pStyle w:val="ListParagraph"/>
        <w:numPr>
          <w:ilvl w:val="0"/>
          <w:numId w:val="2"/>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Participants must be able to put their faith in one another</w:t>
      </w:r>
    </w:p>
    <w:p w14:paraId="29301321" w14:textId="352FE4B8" w:rsidR="005C19AD" w:rsidRPr="0038555F" w:rsidRDefault="005C19AD" w:rsidP="0038555F">
      <w:pPr>
        <w:pStyle w:val="ListParagraph"/>
        <w:numPr>
          <w:ilvl w:val="0"/>
          <w:numId w:val="2"/>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Visitors' feedback, among other sources</w:t>
      </w:r>
    </w:p>
    <w:p w14:paraId="40767BFE" w14:textId="77777777" w:rsidR="005C19AD" w:rsidRPr="0038555F" w:rsidRDefault="006B6888" w:rsidP="0038555F">
      <w:pPr>
        <w:spacing w:line="360" w:lineRule="auto"/>
        <w:jc w:val="both"/>
        <w:rPr>
          <w:rFonts w:ascii="Times New Roman" w:hAnsi="Times New Roman" w:cs="Times New Roman"/>
          <w:b/>
          <w:bCs/>
          <w:sz w:val="24"/>
          <w:szCs w:val="24"/>
        </w:rPr>
      </w:pPr>
      <w:r w:rsidRPr="0038555F">
        <w:rPr>
          <w:rFonts w:ascii="Times New Roman" w:hAnsi="Times New Roman" w:cs="Times New Roman"/>
          <w:b/>
          <w:bCs/>
          <w:sz w:val="24"/>
          <w:szCs w:val="24"/>
        </w:rPr>
        <w:t>Weakness</w:t>
      </w:r>
    </w:p>
    <w:p w14:paraId="2F4B3962" w14:textId="281CB5D0" w:rsidR="006B6888" w:rsidRPr="0038555F" w:rsidRDefault="006B6888" w:rsidP="0038555F">
      <w:pPr>
        <w:pStyle w:val="ListParagraph"/>
        <w:numPr>
          <w:ilvl w:val="0"/>
          <w:numId w:val="3"/>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Disclosing the facts</w:t>
      </w:r>
    </w:p>
    <w:p w14:paraId="0AE54EAF" w14:textId="3CCCBD0F" w:rsidR="006B6888" w:rsidRPr="0038555F" w:rsidRDefault="006B6888" w:rsidP="0038555F">
      <w:pPr>
        <w:pStyle w:val="ListParagraph"/>
        <w:numPr>
          <w:ilvl w:val="0"/>
          <w:numId w:val="3"/>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There are new demands</w:t>
      </w:r>
    </w:p>
    <w:p w14:paraId="2E34417C" w14:textId="4AFE8197" w:rsidR="005C19AD" w:rsidRPr="0038555F" w:rsidRDefault="005C19AD" w:rsidP="0038555F">
      <w:pPr>
        <w:pStyle w:val="ListParagraph"/>
        <w:numPr>
          <w:ilvl w:val="0"/>
          <w:numId w:val="3"/>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Preserving the brand's reputation</w:t>
      </w:r>
    </w:p>
    <w:p w14:paraId="02B8261A" w14:textId="77777777" w:rsidR="006B6888" w:rsidRPr="0038555F" w:rsidRDefault="006B6888" w:rsidP="0038555F">
      <w:pPr>
        <w:spacing w:line="360" w:lineRule="auto"/>
        <w:jc w:val="both"/>
        <w:rPr>
          <w:rFonts w:ascii="Times New Roman" w:hAnsi="Times New Roman" w:cs="Times New Roman"/>
          <w:b/>
          <w:bCs/>
          <w:sz w:val="24"/>
          <w:szCs w:val="24"/>
        </w:rPr>
      </w:pPr>
      <w:r w:rsidRPr="0038555F">
        <w:rPr>
          <w:rFonts w:ascii="Times New Roman" w:hAnsi="Times New Roman" w:cs="Times New Roman"/>
          <w:b/>
          <w:bCs/>
          <w:sz w:val="24"/>
          <w:szCs w:val="24"/>
        </w:rPr>
        <w:t>Opportunities</w:t>
      </w:r>
    </w:p>
    <w:p w14:paraId="3F6CE934" w14:textId="2808839E" w:rsidR="005C19AD" w:rsidRPr="0038555F" w:rsidRDefault="005C19AD" w:rsidP="0038555F">
      <w:pPr>
        <w:pStyle w:val="ListParagraph"/>
        <w:numPr>
          <w:ilvl w:val="0"/>
          <w:numId w:val="4"/>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The demand for opulence is on the rise</w:t>
      </w:r>
    </w:p>
    <w:p w14:paraId="143AC0E3" w14:textId="1CDD1EAF" w:rsidR="005C19AD" w:rsidRPr="0038555F" w:rsidRDefault="005C19AD" w:rsidP="0038555F">
      <w:pPr>
        <w:pStyle w:val="ListParagraph"/>
        <w:numPr>
          <w:ilvl w:val="0"/>
          <w:numId w:val="4"/>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The global tourism market is booming</w:t>
      </w:r>
    </w:p>
    <w:p w14:paraId="3F9B0FD2" w14:textId="25A8BC4D" w:rsidR="005C19AD" w:rsidRPr="0038555F" w:rsidRDefault="005C19AD" w:rsidP="0038555F">
      <w:pPr>
        <w:pStyle w:val="ListParagraph"/>
        <w:numPr>
          <w:ilvl w:val="0"/>
          <w:numId w:val="4"/>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Those in need of new vacation destinations</w:t>
      </w:r>
    </w:p>
    <w:p w14:paraId="0F225B9B" w14:textId="77777777" w:rsidR="006B6888" w:rsidRPr="0038555F" w:rsidRDefault="006B6888" w:rsidP="0038555F">
      <w:pPr>
        <w:spacing w:line="360" w:lineRule="auto"/>
        <w:jc w:val="both"/>
        <w:rPr>
          <w:rFonts w:ascii="Times New Roman" w:hAnsi="Times New Roman" w:cs="Times New Roman"/>
          <w:b/>
          <w:bCs/>
          <w:sz w:val="24"/>
          <w:szCs w:val="24"/>
        </w:rPr>
      </w:pPr>
      <w:r w:rsidRPr="0038555F">
        <w:rPr>
          <w:rFonts w:ascii="Times New Roman" w:hAnsi="Times New Roman" w:cs="Times New Roman"/>
          <w:b/>
          <w:bCs/>
          <w:sz w:val="24"/>
          <w:szCs w:val="24"/>
        </w:rPr>
        <w:t>Threats</w:t>
      </w:r>
    </w:p>
    <w:p w14:paraId="1BF270C8" w14:textId="56EEA37E" w:rsidR="00240357" w:rsidRPr="0038555F" w:rsidRDefault="00240357" w:rsidP="0038555F">
      <w:pPr>
        <w:pStyle w:val="ListParagraph"/>
        <w:numPr>
          <w:ilvl w:val="0"/>
          <w:numId w:val="5"/>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Competition</w:t>
      </w:r>
    </w:p>
    <w:p w14:paraId="40A831E0" w14:textId="5E03E82B" w:rsidR="00240357" w:rsidRPr="0038555F" w:rsidRDefault="00240357" w:rsidP="0038555F">
      <w:pPr>
        <w:pStyle w:val="ListParagraph"/>
        <w:numPr>
          <w:ilvl w:val="0"/>
          <w:numId w:val="5"/>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Rising expenses in running a hotel have an indirect impact on room pricing.</w:t>
      </w:r>
    </w:p>
    <w:p w14:paraId="42350F3A" w14:textId="0E317010" w:rsidR="00240357" w:rsidRPr="0038555F" w:rsidRDefault="00240357" w:rsidP="0038555F">
      <w:pPr>
        <w:pStyle w:val="ListParagraph"/>
        <w:numPr>
          <w:ilvl w:val="0"/>
          <w:numId w:val="5"/>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lastRenderedPageBreak/>
        <w:t>Natural disasters and terrorist attacks</w:t>
      </w:r>
    </w:p>
    <w:p w14:paraId="70AC6B06" w14:textId="4A342EF3" w:rsidR="006B6888" w:rsidRPr="0038555F" w:rsidRDefault="006B6888" w:rsidP="002F612F">
      <w:pPr>
        <w:pStyle w:val="Heading1"/>
      </w:pPr>
      <w:bookmarkStart w:id="2" w:name="_Toc127046145"/>
      <w:r w:rsidRPr="0038555F">
        <w:t>Climate</w:t>
      </w:r>
      <w:bookmarkEnd w:id="2"/>
    </w:p>
    <w:p w14:paraId="7B1E3DA0" w14:textId="777D90DE" w:rsidR="00240357" w:rsidRPr="0038555F" w:rsidRDefault="00240357"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 xml:space="preserve">Ritz-Carlton Hotel Co. may conduct research using the PESTEL framework to ascertain the external environmental factors that most impact the company's strategy and the competitive environment in which it operates </w:t>
      </w:r>
      <w:r w:rsidR="002F612F" w:rsidRPr="0038555F">
        <w:rPr>
          <w:rFonts w:ascii="Times New Roman" w:hAnsi="Times New Roman" w:cs="Times New Roman"/>
          <w:sz w:val="24"/>
          <w:szCs w:val="24"/>
        </w:rPr>
        <w:t>to</w:t>
      </w:r>
      <w:r w:rsidRPr="0038555F">
        <w:rPr>
          <w:rFonts w:ascii="Times New Roman" w:hAnsi="Times New Roman" w:cs="Times New Roman"/>
          <w:sz w:val="24"/>
          <w:szCs w:val="24"/>
        </w:rPr>
        <w:t xml:space="preserve"> aid strategic decision-making.</w:t>
      </w:r>
    </w:p>
    <w:p w14:paraId="05B667CD" w14:textId="77777777" w:rsidR="006B6888" w:rsidRPr="002F612F" w:rsidRDefault="006B6888"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Political Factors</w:t>
      </w:r>
    </w:p>
    <w:p w14:paraId="6FE48527" w14:textId="3E1ACF56" w:rsidR="00240357" w:rsidRPr="0038555F" w:rsidRDefault="00240357"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Political tensions have been found to have a major impact on the Ritz-Carlton Hotel Co.'s long-term health and profits. Since it works on a worldwide scale, the corporation is more attuned to political changes in other nations</w:t>
      </w:r>
      <w:sdt>
        <w:sdtPr>
          <w:rPr>
            <w:rFonts w:ascii="Times New Roman" w:hAnsi="Times New Roman" w:cs="Times New Roman"/>
            <w:sz w:val="24"/>
            <w:szCs w:val="24"/>
          </w:rPr>
          <w:id w:val="1018511962"/>
          <w:citation/>
        </w:sdtPr>
        <w:sdtEndPr/>
        <w:sdtContent>
          <w:r w:rsidR="002F612F">
            <w:rPr>
              <w:rFonts w:ascii="Times New Roman" w:hAnsi="Times New Roman" w:cs="Times New Roman"/>
              <w:sz w:val="24"/>
              <w:szCs w:val="24"/>
            </w:rPr>
            <w:fldChar w:fldCharType="begin"/>
          </w:r>
          <w:r w:rsidR="002F612F">
            <w:rPr>
              <w:rFonts w:ascii="Times New Roman" w:hAnsi="Times New Roman" w:cs="Times New Roman"/>
              <w:sz w:val="24"/>
              <w:szCs w:val="24"/>
            </w:rPr>
            <w:instrText xml:space="preserve"> CITATION Rob18 \l 1033 </w:instrText>
          </w:r>
          <w:r w:rsidR="002F612F">
            <w:rPr>
              <w:rFonts w:ascii="Times New Roman" w:hAnsi="Times New Roman" w:cs="Times New Roman"/>
              <w:sz w:val="24"/>
              <w:szCs w:val="24"/>
            </w:rPr>
            <w:fldChar w:fldCharType="separate"/>
          </w:r>
          <w:r w:rsidR="002F612F">
            <w:rPr>
              <w:rFonts w:ascii="Times New Roman" w:hAnsi="Times New Roman" w:cs="Times New Roman"/>
              <w:noProof/>
              <w:sz w:val="24"/>
              <w:szCs w:val="24"/>
            </w:rPr>
            <w:t xml:space="preserve"> </w:t>
          </w:r>
          <w:r w:rsidR="002F612F" w:rsidRPr="002F612F">
            <w:rPr>
              <w:rFonts w:ascii="Times New Roman" w:hAnsi="Times New Roman" w:cs="Times New Roman"/>
              <w:noProof/>
              <w:sz w:val="24"/>
              <w:szCs w:val="24"/>
            </w:rPr>
            <w:t>(Robinson, 2018)</w:t>
          </w:r>
          <w:r w:rsidR="002F612F">
            <w:rPr>
              <w:rFonts w:ascii="Times New Roman" w:hAnsi="Times New Roman" w:cs="Times New Roman"/>
              <w:sz w:val="24"/>
              <w:szCs w:val="24"/>
            </w:rPr>
            <w:fldChar w:fldCharType="end"/>
          </w:r>
        </w:sdtContent>
      </w:sdt>
      <w:r w:rsidRPr="0038555F">
        <w:rPr>
          <w:rFonts w:ascii="Times New Roman" w:hAnsi="Times New Roman" w:cs="Times New Roman"/>
          <w:sz w:val="24"/>
          <w:szCs w:val="24"/>
        </w:rPr>
        <w:t>. Political success in today's rapidly evolving international business world necessitates the effective distribution of systemic risks.</w:t>
      </w:r>
    </w:p>
    <w:p w14:paraId="4EBDA897" w14:textId="77777777" w:rsidR="006B6888" w:rsidRPr="002F612F" w:rsidRDefault="006B6888"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Economic Factors</w:t>
      </w:r>
    </w:p>
    <w:p w14:paraId="168378D8" w14:textId="524D3C05" w:rsidR="00240357" w:rsidRPr="0038555F" w:rsidRDefault="00240357"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 xml:space="preserve">Foreign currency or interest rate, the labor market, inflation, and savings rates all </w:t>
      </w:r>
      <w:r w:rsidR="0068314B" w:rsidRPr="0038555F">
        <w:rPr>
          <w:rFonts w:ascii="Times New Roman" w:hAnsi="Times New Roman" w:cs="Times New Roman"/>
          <w:sz w:val="24"/>
          <w:szCs w:val="24"/>
        </w:rPr>
        <w:t>influence</w:t>
      </w:r>
      <w:r w:rsidRPr="0038555F">
        <w:rPr>
          <w:rFonts w:ascii="Times New Roman" w:hAnsi="Times New Roman" w:cs="Times New Roman"/>
          <w:sz w:val="24"/>
          <w:szCs w:val="24"/>
        </w:rPr>
        <w:t xml:space="preserve"> the economy, which means Ritz-Carlton Hotel Co. has to be aware of them. If Ritz-Carlton Hotel Co. has a firm grasp of the economy, it will be able to foresee the expansion of related businesses.</w:t>
      </w:r>
    </w:p>
    <w:p w14:paraId="11790A77" w14:textId="7E84B7D3" w:rsidR="006B6888" w:rsidRPr="002F612F" w:rsidRDefault="006B6888"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Social Factors</w:t>
      </w:r>
    </w:p>
    <w:p w14:paraId="6099BF6D" w14:textId="6DEB3A63" w:rsidR="00240357" w:rsidRPr="002F612F" w:rsidRDefault="00240357" w:rsidP="0038555F">
      <w:pPr>
        <w:spacing w:line="360" w:lineRule="auto"/>
        <w:jc w:val="both"/>
        <w:rPr>
          <w:rFonts w:ascii="Times New Roman" w:hAnsi="Times New Roman" w:cs="Times New Roman"/>
          <w:b/>
          <w:bCs/>
          <w:sz w:val="24"/>
          <w:szCs w:val="24"/>
        </w:rPr>
      </w:pPr>
      <w:r w:rsidRPr="0038555F">
        <w:rPr>
          <w:rFonts w:ascii="Times New Roman" w:hAnsi="Times New Roman" w:cs="Times New Roman"/>
          <w:sz w:val="24"/>
          <w:szCs w:val="24"/>
        </w:rPr>
        <w:t xml:space="preserve">The norms, beliefs, and normative behaviors of a society have a profound impact on the culture of any given business. By examining shifting demographics, shifting power dynamics, changing customer buying habits, and commonly held ideas, Ritz-Carlton Hotel Co. may be better able to </w:t>
      </w:r>
      <w:r w:rsidRPr="002F612F">
        <w:rPr>
          <w:rFonts w:ascii="Times New Roman" w:hAnsi="Times New Roman" w:cs="Times New Roman"/>
          <w:b/>
          <w:bCs/>
          <w:sz w:val="24"/>
          <w:szCs w:val="24"/>
        </w:rPr>
        <w:t>craft persuasive advertising messaging and achieve its business objectives.</w:t>
      </w:r>
    </w:p>
    <w:p w14:paraId="2F9A65DD" w14:textId="77777777" w:rsidR="006B6888" w:rsidRPr="002F612F" w:rsidRDefault="006B6888"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Technological Factors</w:t>
      </w:r>
    </w:p>
    <w:p w14:paraId="5006F2F1" w14:textId="41C0B8FF" w:rsidR="00240357" w:rsidRPr="0038555F" w:rsidRDefault="00240357"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Strategic decision making now necessitates an in-depth familiarity with technical challenges because of the rapid pace of technological progress and worldwide reach. A thorough analysis of the current state of technology might help the Ritz-Carlton Hotel Co. boost profits, accelerate innovation, and enhance operational efficiency.</w:t>
      </w:r>
    </w:p>
    <w:p w14:paraId="4948C6DF" w14:textId="77777777" w:rsidR="006B6888" w:rsidRPr="002F612F" w:rsidRDefault="006B6888"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Environmental Factors</w:t>
      </w:r>
    </w:p>
    <w:p w14:paraId="4209186C" w14:textId="7D4C2460" w:rsidR="00240357"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lastRenderedPageBreak/>
        <w:t>Environmental laws, policies, and standards in various markets vary widely</w:t>
      </w:r>
      <w:sdt>
        <w:sdtPr>
          <w:rPr>
            <w:rFonts w:ascii="Times New Roman" w:hAnsi="Times New Roman" w:cs="Times New Roman"/>
            <w:sz w:val="24"/>
            <w:szCs w:val="24"/>
          </w:rPr>
          <w:id w:val="398255519"/>
          <w:citation/>
        </w:sdtPr>
        <w:sdtEndPr/>
        <w:sdtContent>
          <w:r w:rsidR="002F612F">
            <w:rPr>
              <w:rFonts w:ascii="Times New Roman" w:hAnsi="Times New Roman" w:cs="Times New Roman"/>
              <w:sz w:val="24"/>
              <w:szCs w:val="24"/>
            </w:rPr>
            <w:fldChar w:fldCharType="begin"/>
          </w:r>
          <w:r w:rsidR="002F612F">
            <w:rPr>
              <w:rFonts w:ascii="Times New Roman" w:hAnsi="Times New Roman" w:cs="Times New Roman"/>
              <w:sz w:val="24"/>
              <w:szCs w:val="24"/>
            </w:rPr>
            <w:instrText xml:space="preserve"> CITATION Hur171 \l 1033 </w:instrText>
          </w:r>
          <w:r w:rsidR="002F612F">
            <w:rPr>
              <w:rFonts w:ascii="Times New Roman" w:hAnsi="Times New Roman" w:cs="Times New Roman"/>
              <w:sz w:val="24"/>
              <w:szCs w:val="24"/>
            </w:rPr>
            <w:fldChar w:fldCharType="separate"/>
          </w:r>
          <w:r w:rsidR="002F612F">
            <w:rPr>
              <w:rFonts w:ascii="Times New Roman" w:hAnsi="Times New Roman" w:cs="Times New Roman"/>
              <w:noProof/>
              <w:sz w:val="24"/>
              <w:szCs w:val="24"/>
            </w:rPr>
            <w:t xml:space="preserve"> </w:t>
          </w:r>
          <w:r w:rsidR="002F612F" w:rsidRPr="002F612F">
            <w:rPr>
              <w:rFonts w:ascii="Times New Roman" w:hAnsi="Times New Roman" w:cs="Times New Roman"/>
              <w:noProof/>
              <w:sz w:val="24"/>
              <w:szCs w:val="24"/>
            </w:rPr>
            <w:t>(Hurst, 2017)</w:t>
          </w:r>
          <w:r w:rsidR="002F612F">
            <w:rPr>
              <w:rFonts w:ascii="Times New Roman" w:hAnsi="Times New Roman" w:cs="Times New Roman"/>
              <w:sz w:val="24"/>
              <w:szCs w:val="24"/>
            </w:rPr>
            <w:fldChar w:fldCharType="end"/>
          </w:r>
        </w:sdtContent>
      </w:sdt>
      <w:r w:rsidRPr="0038555F">
        <w:rPr>
          <w:rFonts w:ascii="Times New Roman" w:hAnsi="Times New Roman" w:cs="Times New Roman"/>
          <w:sz w:val="24"/>
          <w:szCs w:val="24"/>
        </w:rPr>
        <w:t>. Due to Ritz-Carlton Hotel Co.'s worldwide existence, it is crucial to pay close attention to these variations. Before opting to enter new markets or launch a new product line, it is important to do an in-depth environmental study.</w:t>
      </w:r>
    </w:p>
    <w:p w14:paraId="2E73533F" w14:textId="77777777" w:rsidR="006B6888" w:rsidRPr="002F612F" w:rsidRDefault="006B6888"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Legal Factors</w:t>
      </w:r>
    </w:p>
    <w:p w14:paraId="082709AA" w14:textId="6D1C8264" w:rsidR="006B6888"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To break into a new consumer market, Ritz-Carlton may need to reevaluate its current regulatory framework. To avoid any trouble with the law, you should get legal advice. The hotel risks losing its advantage due to trademark and copyright breaches, as well as reputational loss from failing to uphold basic protections for guests, workers, and the environment.</w:t>
      </w:r>
    </w:p>
    <w:p w14:paraId="605EEC9B" w14:textId="2F9259DD" w:rsidR="006B6888" w:rsidRPr="0038555F" w:rsidRDefault="006B6888" w:rsidP="002F612F">
      <w:pPr>
        <w:pStyle w:val="Heading1"/>
      </w:pPr>
      <w:bookmarkStart w:id="3" w:name="_Toc127046146"/>
      <w:r w:rsidRPr="0038555F">
        <w:t>Objectives</w:t>
      </w:r>
      <w:bookmarkEnd w:id="3"/>
    </w:p>
    <w:p w14:paraId="694FCA7B" w14:textId="2B00CC1A" w:rsidR="006B6888" w:rsidRPr="0038555F" w:rsidRDefault="00910C61"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 xml:space="preserve">Increasing Ritz-Carlton’s marketing strategy by using social media or online marketing sites. This will help the hotel to catch different group of people by analyzing their characteristics and demography. </w:t>
      </w:r>
      <w:r w:rsidR="0052281E" w:rsidRPr="0038555F">
        <w:rPr>
          <w:rFonts w:ascii="Times New Roman" w:hAnsi="Times New Roman" w:cs="Times New Roman"/>
          <w:sz w:val="24"/>
          <w:szCs w:val="24"/>
        </w:rPr>
        <w:t>Their customer policy and marketing policy could be changed in this process</w:t>
      </w:r>
      <w:sdt>
        <w:sdtPr>
          <w:rPr>
            <w:rFonts w:ascii="Times New Roman" w:hAnsi="Times New Roman" w:cs="Times New Roman"/>
            <w:sz w:val="24"/>
            <w:szCs w:val="24"/>
          </w:rPr>
          <w:id w:val="-36902038"/>
          <w:citation/>
        </w:sdtPr>
        <w:sdtEndPr/>
        <w:sdtContent>
          <w:r w:rsidR="002F612F">
            <w:rPr>
              <w:rFonts w:ascii="Times New Roman" w:hAnsi="Times New Roman" w:cs="Times New Roman"/>
              <w:sz w:val="24"/>
              <w:szCs w:val="24"/>
            </w:rPr>
            <w:fldChar w:fldCharType="begin"/>
          </w:r>
          <w:r w:rsidR="002F612F">
            <w:rPr>
              <w:rFonts w:ascii="Times New Roman" w:hAnsi="Times New Roman" w:cs="Times New Roman"/>
              <w:sz w:val="24"/>
              <w:szCs w:val="24"/>
            </w:rPr>
            <w:instrText xml:space="preserve"> CITATION Bou18 \l 1033 </w:instrText>
          </w:r>
          <w:r w:rsidR="002F612F">
            <w:rPr>
              <w:rFonts w:ascii="Times New Roman" w:hAnsi="Times New Roman" w:cs="Times New Roman"/>
              <w:sz w:val="24"/>
              <w:szCs w:val="24"/>
            </w:rPr>
            <w:fldChar w:fldCharType="separate"/>
          </w:r>
          <w:r w:rsidR="002F612F">
            <w:rPr>
              <w:rFonts w:ascii="Times New Roman" w:hAnsi="Times New Roman" w:cs="Times New Roman"/>
              <w:noProof/>
              <w:sz w:val="24"/>
              <w:szCs w:val="24"/>
            </w:rPr>
            <w:t xml:space="preserve"> </w:t>
          </w:r>
          <w:r w:rsidR="002F612F" w:rsidRPr="002F612F">
            <w:rPr>
              <w:rFonts w:ascii="Times New Roman" w:hAnsi="Times New Roman" w:cs="Times New Roman"/>
              <w:noProof/>
              <w:sz w:val="24"/>
              <w:szCs w:val="24"/>
            </w:rPr>
            <w:t>(Boucher, 2018)</w:t>
          </w:r>
          <w:r w:rsidR="002F612F">
            <w:rPr>
              <w:rFonts w:ascii="Times New Roman" w:hAnsi="Times New Roman" w:cs="Times New Roman"/>
              <w:sz w:val="24"/>
              <w:szCs w:val="24"/>
            </w:rPr>
            <w:fldChar w:fldCharType="end"/>
          </w:r>
        </w:sdtContent>
      </w:sdt>
      <w:r w:rsidR="0052281E" w:rsidRPr="0038555F">
        <w:rPr>
          <w:rFonts w:ascii="Times New Roman" w:hAnsi="Times New Roman" w:cs="Times New Roman"/>
          <w:sz w:val="24"/>
          <w:szCs w:val="24"/>
        </w:rPr>
        <w:t xml:space="preserve">. They </w:t>
      </w:r>
      <w:r w:rsidR="002F612F" w:rsidRPr="0038555F">
        <w:rPr>
          <w:rFonts w:ascii="Times New Roman" w:hAnsi="Times New Roman" w:cs="Times New Roman"/>
          <w:sz w:val="24"/>
          <w:szCs w:val="24"/>
        </w:rPr>
        <w:t>must</w:t>
      </w:r>
      <w:r w:rsidR="0052281E" w:rsidRPr="0038555F">
        <w:rPr>
          <w:rFonts w:ascii="Times New Roman" w:hAnsi="Times New Roman" w:cs="Times New Roman"/>
          <w:sz w:val="24"/>
          <w:szCs w:val="24"/>
        </w:rPr>
        <w:t xml:space="preserve"> change their budget for this reason also. But after implementation these, they might have new customers in line. So, in this way the main objective is to gain more customers by online marketing.</w:t>
      </w:r>
    </w:p>
    <w:p w14:paraId="696B5789" w14:textId="6C82B8A5" w:rsidR="006B6888" w:rsidRPr="0038555F" w:rsidRDefault="006B6888" w:rsidP="002F612F">
      <w:pPr>
        <w:pStyle w:val="Heading1"/>
      </w:pPr>
      <w:bookmarkStart w:id="4" w:name="_Toc127046147"/>
      <w:r w:rsidRPr="0038555F">
        <w:t>Strategy</w:t>
      </w:r>
      <w:bookmarkEnd w:id="4"/>
    </w:p>
    <w:p w14:paraId="16F0858B" w14:textId="5C1E6B4E" w:rsidR="00CF047B" w:rsidRPr="0038555F" w:rsidRDefault="0068314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To</w:t>
      </w:r>
      <w:r w:rsidR="00CF047B" w:rsidRPr="0038555F">
        <w:rPr>
          <w:rFonts w:ascii="Times New Roman" w:hAnsi="Times New Roman" w:cs="Times New Roman"/>
          <w:sz w:val="24"/>
          <w:szCs w:val="24"/>
        </w:rPr>
        <w:t xml:space="preserve"> fully appreciate The Ritz Carlton, it is necessary to first understand the fundamental statement that guides the hotel's marketing strategies and the creation of values for its customers.</w:t>
      </w:r>
    </w:p>
    <w:p w14:paraId="1D301326" w14:textId="77777777" w:rsidR="00910C61" w:rsidRPr="002F612F" w:rsidRDefault="00910C61"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Value proposition</w:t>
      </w:r>
    </w:p>
    <w:p w14:paraId="3F7CD6A6" w14:textId="4CC54FA2" w:rsidR="00CF047B"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This should be seen as marketing's primary objective. Motivating individuals to purchase or use the product is part of this process</w:t>
      </w:r>
      <w:sdt>
        <w:sdtPr>
          <w:rPr>
            <w:rFonts w:ascii="Times New Roman" w:hAnsi="Times New Roman" w:cs="Times New Roman"/>
            <w:sz w:val="24"/>
            <w:szCs w:val="24"/>
          </w:rPr>
          <w:id w:val="-954707913"/>
          <w:citation/>
        </w:sdtPr>
        <w:sdtEndPr/>
        <w:sdtContent>
          <w:r w:rsidR="002F612F">
            <w:rPr>
              <w:rFonts w:ascii="Times New Roman" w:hAnsi="Times New Roman" w:cs="Times New Roman"/>
              <w:sz w:val="24"/>
              <w:szCs w:val="24"/>
            </w:rPr>
            <w:fldChar w:fldCharType="begin"/>
          </w:r>
          <w:r w:rsidR="002F612F">
            <w:rPr>
              <w:rFonts w:ascii="Times New Roman" w:hAnsi="Times New Roman" w:cs="Times New Roman"/>
              <w:sz w:val="24"/>
              <w:szCs w:val="24"/>
            </w:rPr>
            <w:instrText xml:space="preserve"> CITATION Hur171 \l 1033 </w:instrText>
          </w:r>
          <w:r w:rsidR="002F612F">
            <w:rPr>
              <w:rFonts w:ascii="Times New Roman" w:hAnsi="Times New Roman" w:cs="Times New Roman"/>
              <w:sz w:val="24"/>
              <w:szCs w:val="24"/>
            </w:rPr>
            <w:fldChar w:fldCharType="separate"/>
          </w:r>
          <w:r w:rsidR="002F612F">
            <w:rPr>
              <w:rFonts w:ascii="Times New Roman" w:hAnsi="Times New Roman" w:cs="Times New Roman"/>
              <w:noProof/>
              <w:sz w:val="24"/>
              <w:szCs w:val="24"/>
            </w:rPr>
            <w:t xml:space="preserve"> </w:t>
          </w:r>
          <w:r w:rsidR="002F612F" w:rsidRPr="002F612F">
            <w:rPr>
              <w:rFonts w:ascii="Times New Roman" w:hAnsi="Times New Roman" w:cs="Times New Roman"/>
              <w:noProof/>
              <w:sz w:val="24"/>
              <w:szCs w:val="24"/>
            </w:rPr>
            <w:t>(Hurst, 2017)</w:t>
          </w:r>
          <w:r w:rsidR="002F612F">
            <w:rPr>
              <w:rFonts w:ascii="Times New Roman" w:hAnsi="Times New Roman" w:cs="Times New Roman"/>
              <w:sz w:val="24"/>
              <w:szCs w:val="24"/>
            </w:rPr>
            <w:fldChar w:fldCharType="end"/>
          </w:r>
        </w:sdtContent>
      </w:sdt>
      <w:r w:rsidRPr="0038555F">
        <w:rPr>
          <w:rFonts w:ascii="Times New Roman" w:hAnsi="Times New Roman" w:cs="Times New Roman"/>
          <w:sz w:val="24"/>
          <w:szCs w:val="24"/>
        </w:rPr>
        <w:t>. Offering something of value to the market. There is now a system in place at The Ritz Carlton to guarantee excellent service to guests. Customers who are satisfied with the service provided are more likely to suggest it to others.</w:t>
      </w:r>
    </w:p>
    <w:p w14:paraId="313CF2E1" w14:textId="77777777" w:rsidR="00910C61" w:rsidRPr="002F612F" w:rsidRDefault="00910C61"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Consumer-targeting</w:t>
      </w:r>
    </w:p>
    <w:p w14:paraId="3BAD5469" w14:textId="3E7CE130" w:rsidR="00CF047B"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 xml:space="preserve">Those in marketing try to pin down certain demographics of consumers. This also includes a breakdown of the market into its constituent segments. This process requires categorizing every </w:t>
      </w:r>
      <w:r w:rsidRPr="0038555F">
        <w:rPr>
          <w:rFonts w:ascii="Times New Roman" w:hAnsi="Times New Roman" w:cs="Times New Roman"/>
          <w:sz w:val="24"/>
          <w:szCs w:val="24"/>
        </w:rPr>
        <w:lastRenderedPageBreak/>
        <w:t>possible consumer or market. Segmenting is followed by aiming. Business moguls, corporate personnel, tourists, the well-to-do in search of pleasure, and the middle- and lower-class in their twilight years are among The Ritz Carlton's clientele.</w:t>
      </w:r>
    </w:p>
    <w:p w14:paraId="7C33A37B" w14:textId="77777777" w:rsidR="00910C61" w:rsidRPr="002F612F" w:rsidRDefault="00910C61"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Using Digital Marketing</w:t>
      </w:r>
    </w:p>
    <w:p w14:paraId="1264E811" w14:textId="11800573" w:rsidR="00910C61"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These strategies benefit from having more options available to them. The number of people interested in marketing on the internet has grown significantly</w:t>
      </w:r>
      <w:sdt>
        <w:sdtPr>
          <w:rPr>
            <w:rFonts w:ascii="Times New Roman" w:hAnsi="Times New Roman" w:cs="Times New Roman"/>
            <w:sz w:val="24"/>
            <w:szCs w:val="24"/>
          </w:rPr>
          <w:id w:val="-434134917"/>
          <w:citation/>
        </w:sdtPr>
        <w:sdtEndPr/>
        <w:sdtContent>
          <w:r w:rsidR="002F612F">
            <w:rPr>
              <w:rFonts w:ascii="Times New Roman" w:hAnsi="Times New Roman" w:cs="Times New Roman"/>
              <w:sz w:val="24"/>
              <w:szCs w:val="24"/>
            </w:rPr>
            <w:fldChar w:fldCharType="begin"/>
          </w:r>
          <w:r w:rsidR="002F612F">
            <w:rPr>
              <w:rFonts w:ascii="Times New Roman" w:hAnsi="Times New Roman" w:cs="Times New Roman"/>
              <w:sz w:val="24"/>
              <w:szCs w:val="24"/>
            </w:rPr>
            <w:instrText xml:space="preserve"> CITATION Rob18 \l 1033 </w:instrText>
          </w:r>
          <w:r w:rsidR="002F612F">
            <w:rPr>
              <w:rFonts w:ascii="Times New Roman" w:hAnsi="Times New Roman" w:cs="Times New Roman"/>
              <w:sz w:val="24"/>
              <w:szCs w:val="24"/>
            </w:rPr>
            <w:fldChar w:fldCharType="separate"/>
          </w:r>
          <w:r w:rsidR="002F612F">
            <w:rPr>
              <w:rFonts w:ascii="Times New Roman" w:hAnsi="Times New Roman" w:cs="Times New Roman"/>
              <w:noProof/>
              <w:sz w:val="24"/>
              <w:szCs w:val="24"/>
            </w:rPr>
            <w:t xml:space="preserve"> </w:t>
          </w:r>
          <w:r w:rsidR="002F612F" w:rsidRPr="002F612F">
            <w:rPr>
              <w:rFonts w:ascii="Times New Roman" w:hAnsi="Times New Roman" w:cs="Times New Roman"/>
              <w:noProof/>
              <w:sz w:val="24"/>
              <w:szCs w:val="24"/>
            </w:rPr>
            <w:t>(Robinson, 2018)</w:t>
          </w:r>
          <w:r w:rsidR="002F612F">
            <w:rPr>
              <w:rFonts w:ascii="Times New Roman" w:hAnsi="Times New Roman" w:cs="Times New Roman"/>
              <w:sz w:val="24"/>
              <w:szCs w:val="24"/>
            </w:rPr>
            <w:fldChar w:fldCharType="end"/>
          </w:r>
        </w:sdtContent>
      </w:sdt>
      <w:r w:rsidRPr="0038555F">
        <w:rPr>
          <w:rFonts w:ascii="Times New Roman" w:hAnsi="Times New Roman" w:cs="Times New Roman"/>
          <w:sz w:val="24"/>
          <w:szCs w:val="24"/>
        </w:rPr>
        <w:t>. The use of digital marketing in today's world is more effective and pervasive than its analog predecessor. Some of the strategies used by the Ritz-Carlton are:</w:t>
      </w:r>
    </w:p>
    <w:p w14:paraId="6073CB59" w14:textId="5764280D" w:rsidR="00910C61" w:rsidRPr="0038555F" w:rsidRDefault="00910C61" w:rsidP="0038555F">
      <w:pPr>
        <w:pStyle w:val="ListParagraph"/>
        <w:numPr>
          <w:ilvl w:val="0"/>
          <w:numId w:val="1"/>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Paid ads</w:t>
      </w:r>
    </w:p>
    <w:p w14:paraId="3F1FF27A" w14:textId="77777777" w:rsidR="00910C61" w:rsidRPr="0038555F" w:rsidRDefault="00910C61" w:rsidP="0038555F">
      <w:pPr>
        <w:pStyle w:val="ListParagraph"/>
        <w:numPr>
          <w:ilvl w:val="0"/>
          <w:numId w:val="1"/>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Internet</w:t>
      </w:r>
    </w:p>
    <w:p w14:paraId="0622DD8A" w14:textId="77777777" w:rsidR="00CF047B" w:rsidRPr="0038555F" w:rsidRDefault="00910C61" w:rsidP="0038555F">
      <w:pPr>
        <w:pStyle w:val="ListParagraph"/>
        <w:numPr>
          <w:ilvl w:val="0"/>
          <w:numId w:val="1"/>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Interest-based pop-ups</w:t>
      </w:r>
    </w:p>
    <w:p w14:paraId="52B1BE0E" w14:textId="16077611" w:rsidR="006B6888" w:rsidRPr="0038555F" w:rsidRDefault="00CF047B" w:rsidP="0038555F">
      <w:pPr>
        <w:pStyle w:val="ListParagraph"/>
        <w:numPr>
          <w:ilvl w:val="0"/>
          <w:numId w:val="1"/>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Social networking</w:t>
      </w:r>
    </w:p>
    <w:p w14:paraId="10169102" w14:textId="2AA6B3D9" w:rsidR="006B6888" w:rsidRPr="002F612F" w:rsidRDefault="0068314B" w:rsidP="0038555F">
      <w:pPr>
        <w:pStyle w:val="ListParagraph"/>
        <w:numPr>
          <w:ilvl w:val="0"/>
          <w:numId w:val="1"/>
        </w:num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Online App</w:t>
      </w:r>
    </w:p>
    <w:p w14:paraId="700F6D19" w14:textId="33AFFBEA" w:rsidR="00CF047B" w:rsidRPr="0038555F" w:rsidRDefault="006B6888" w:rsidP="002F612F">
      <w:pPr>
        <w:pStyle w:val="Heading1"/>
      </w:pPr>
      <w:bookmarkStart w:id="5" w:name="_Toc127046148"/>
      <w:r w:rsidRPr="0038555F">
        <w:t>Tactics</w:t>
      </w:r>
      <w:bookmarkEnd w:id="5"/>
    </w:p>
    <w:p w14:paraId="2EE80415" w14:textId="01600E89" w:rsidR="00CF047B"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The Ritz-brand Carlton has a strategy that places emphasis on the four Ps of marketing. Making new products, changing prices, and holding sales events are all examples of advertising strategies. The marketing mix for Ritz-Carlton claims the following business practices are important to the brand's success.</w:t>
      </w:r>
    </w:p>
    <w:p w14:paraId="15F16289" w14:textId="77777777" w:rsidR="00CF047B" w:rsidRPr="002F612F" w:rsidRDefault="00CF047B"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Product</w:t>
      </w:r>
    </w:p>
    <w:p w14:paraId="770652CD" w14:textId="68D79145" w:rsidR="00CF047B"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Concierge work at the Ritz Hotel Carlton has the finest dining and accommodations in the whole globe. Distinctive offerings The Ritz-Carlton is updating its decor and enhancing its service. There are common spaces, banquet halls, conference rooms, gourmet cuisine, spas, transportation, and excursion planners. Use the app to check in, reserve a meeting room, or request valet service. The app may be connected to a guest's reward account.</w:t>
      </w:r>
    </w:p>
    <w:p w14:paraId="48A36F1E" w14:textId="77777777" w:rsidR="00CF047B" w:rsidRPr="002F612F" w:rsidRDefault="00CF047B"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Price</w:t>
      </w:r>
    </w:p>
    <w:p w14:paraId="07FEA9FD" w14:textId="0A63CA10" w:rsidR="00CF047B"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 xml:space="preserve">This establishment is a European leader in the premium hospitality industry, where they assist their guests make lifelong experiences. Business leaders, celebrities, local and international sportsmen, </w:t>
      </w:r>
      <w:r w:rsidR="0068314B" w:rsidRPr="0038555F">
        <w:rPr>
          <w:rFonts w:ascii="Times New Roman" w:hAnsi="Times New Roman" w:cs="Times New Roman"/>
          <w:sz w:val="24"/>
          <w:szCs w:val="24"/>
        </w:rPr>
        <w:lastRenderedPageBreak/>
        <w:t>tourists,</w:t>
      </w:r>
      <w:r w:rsidRPr="0038555F">
        <w:rPr>
          <w:rFonts w:ascii="Times New Roman" w:hAnsi="Times New Roman" w:cs="Times New Roman"/>
          <w:sz w:val="24"/>
          <w:szCs w:val="24"/>
        </w:rPr>
        <w:t xml:space="preserve"> and businesses all flock to the firm because of its prestigious reputation. The luxurious services offered by Ritz-Carlton come at a hefty price. Despite maintaining its status as a social powerhouse, the company plans to increase the variety of goods it offers.</w:t>
      </w:r>
    </w:p>
    <w:p w14:paraId="4FCBFFD6" w14:textId="77777777" w:rsidR="00CF047B" w:rsidRPr="002F612F" w:rsidRDefault="00CF047B"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Place</w:t>
      </w:r>
    </w:p>
    <w:p w14:paraId="2C487353" w14:textId="791701AE" w:rsidR="00CF047B"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More than a century has passed since Ritz Carlton first opened its doors. In over a quarter of the globe, it is one of the most well-known hotel chains. The United States, India, China, Japan, Qatar, Morocco, Egypt, Spain, Great Britain, the United Kingdom, Mexico, Malaysia, and Malaysia. The launch location determines many of the choices made by the ship's crew. Their site selections center on airport proximity or neighborhood.</w:t>
      </w:r>
    </w:p>
    <w:p w14:paraId="727CF8A3" w14:textId="77777777" w:rsidR="00CF047B" w:rsidRPr="002F612F" w:rsidRDefault="00CF047B" w:rsidP="0038555F">
      <w:pPr>
        <w:spacing w:line="360" w:lineRule="auto"/>
        <w:jc w:val="both"/>
        <w:rPr>
          <w:rFonts w:ascii="Times New Roman" w:hAnsi="Times New Roman" w:cs="Times New Roman"/>
          <w:b/>
          <w:bCs/>
          <w:sz w:val="24"/>
          <w:szCs w:val="24"/>
        </w:rPr>
      </w:pPr>
      <w:r w:rsidRPr="002F612F">
        <w:rPr>
          <w:rFonts w:ascii="Times New Roman" w:hAnsi="Times New Roman" w:cs="Times New Roman"/>
          <w:b/>
          <w:bCs/>
          <w:sz w:val="24"/>
          <w:szCs w:val="24"/>
        </w:rPr>
        <w:t>Promotion</w:t>
      </w:r>
    </w:p>
    <w:p w14:paraId="71A9BD8E" w14:textId="745574EC" w:rsidR="006B6888"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The Ritz-Carlton uses a wide variety of marketing channels to promote its services. Since they are catering to an upscale clientele, high-end restaurants depend heavily on positive customer reviews and recommendations to succeed. The Ritz-Carlton hotel chain advertises itself in travel magazines by using clever sayings. As the exclusive auction stage partner for the Indian Premier League, their name recognition has increased. You may get complimentary stays, updated rooms, and travel assistance all via the hotel's app.</w:t>
      </w:r>
    </w:p>
    <w:p w14:paraId="1FFFBB3C" w14:textId="2200581F" w:rsidR="006B6888" w:rsidRPr="0038555F" w:rsidRDefault="006B6888" w:rsidP="002F612F">
      <w:pPr>
        <w:pStyle w:val="Heading1"/>
      </w:pPr>
      <w:bookmarkStart w:id="6" w:name="_Toc127046149"/>
      <w:r w:rsidRPr="0038555F">
        <w:t xml:space="preserve">Action </w:t>
      </w:r>
      <w:r w:rsidR="0052281E" w:rsidRPr="0038555F">
        <w:t>Plan</w:t>
      </w:r>
      <w:bookmarkEnd w:id="6"/>
    </w:p>
    <w:tbl>
      <w:tblPr>
        <w:tblStyle w:val="TableGrid"/>
        <w:tblW w:w="0" w:type="auto"/>
        <w:tblLook w:val="04A0" w:firstRow="1" w:lastRow="0" w:firstColumn="1" w:lastColumn="0" w:noHBand="0" w:noVBand="1"/>
      </w:tblPr>
      <w:tblGrid>
        <w:gridCol w:w="1723"/>
        <w:gridCol w:w="961"/>
        <w:gridCol w:w="961"/>
        <w:gridCol w:w="962"/>
        <w:gridCol w:w="962"/>
        <w:gridCol w:w="907"/>
        <w:gridCol w:w="962"/>
        <w:gridCol w:w="1008"/>
        <w:gridCol w:w="904"/>
      </w:tblGrid>
      <w:tr w:rsidR="0052281E" w:rsidRPr="0038555F" w14:paraId="11A2C474" w14:textId="3DB17DC1" w:rsidTr="0052281E">
        <w:tc>
          <w:tcPr>
            <w:tcW w:w="895" w:type="dxa"/>
          </w:tcPr>
          <w:p w14:paraId="6FBF2BDD" w14:textId="77777777"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Week/</w:t>
            </w:r>
          </w:p>
          <w:p w14:paraId="34692557" w14:textId="188844FE"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Plan</w:t>
            </w:r>
          </w:p>
        </w:tc>
        <w:tc>
          <w:tcPr>
            <w:tcW w:w="1080" w:type="dxa"/>
          </w:tcPr>
          <w:p w14:paraId="40CA55B8" w14:textId="54AC99CD"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Week 1</w:t>
            </w:r>
          </w:p>
        </w:tc>
        <w:tc>
          <w:tcPr>
            <w:tcW w:w="1080" w:type="dxa"/>
          </w:tcPr>
          <w:p w14:paraId="2D4748E4" w14:textId="05AC5DB4"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Week 2</w:t>
            </w:r>
          </w:p>
        </w:tc>
        <w:tc>
          <w:tcPr>
            <w:tcW w:w="1080" w:type="dxa"/>
          </w:tcPr>
          <w:p w14:paraId="22C40C86" w14:textId="54968779"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Week 3</w:t>
            </w:r>
          </w:p>
        </w:tc>
        <w:tc>
          <w:tcPr>
            <w:tcW w:w="1080" w:type="dxa"/>
          </w:tcPr>
          <w:p w14:paraId="56214546" w14:textId="06450C52"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Week 4</w:t>
            </w:r>
          </w:p>
        </w:tc>
        <w:tc>
          <w:tcPr>
            <w:tcW w:w="990" w:type="dxa"/>
          </w:tcPr>
          <w:p w14:paraId="556B6B0A" w14:textId="7F08F70A"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Week 5</w:t>
            </w:r>
          </w:p>
        </w:tc>
        <w:tc>
          <w:tcPr>
            <w:tcW w:w="1080" w:type="dxa"/>
          </w:tcPr>
          <w:p w14:paraId="14F64BF5" w14:textId="01A4BBAB"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Week 6</w:t>
            </w:r>
          </w:p>
        </w:tc>
        <w:tc>
          <w:tcPr>
            <w:tcW w:w="1080" w:type="dxa"/>
          </w:tcPr>
          <w:p w14:paraId="47CCAA01" w14:textId="6ECDC394"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Week7</w:t>
            </w:r>
          </w:p>
        </w:tc>
        <w:tc>
          <w:tcPr>
            <w:tcW w:w="985" w:type="dxa"/>
          </w:tcPr>
          <w:p w14:paraId="5D32383E" w14:textId="68FB472A"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Week 8</w:t>
            </w:r>
          </w:p>
        </w:tc>
      </w:tr>
      <w:tr w:rsidR="0052281E" w:rsidRPr="0038555F" w14:paraId="34E3FE54" w14:textId="6AA48846" w:rsidTr="0052281E">
        <w:tc>
          <w:tcPr>
            <w:tcW w:w="895" w:type="dxa"/>
          </w:tcPr>
          <w:p w14:paraId="2C5752AF" w14:textId="0C63C789"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Market Analysis</w:t>
            </w:r>
          </w:p>
        </w:tc>
        <w:tc>
          <w:tcPr>
            <w:tcW w:w="1080" w:type="dxa"/>
            <w:shd w:val="clear" w:color="auto" w:fill="D0CECE" w:themeFill="background2" w:themeFillShade="E6"/>
          </w:tcPr>
          <w:p w14:paraId="2D0BD46C"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39E10CB3"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09B10439"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66FBC656" w14:textId="77777777" w:rsidR="0052281E" w:rsidRPr="0038555F" w:rsidRDefault="0052281E" w:rsidP="0038555F">
            <w:pPr>
              <w:spacing w:line="360" w:lineRule="auto"/>
              <w:jc w:val="both"/>
              <w:rPr>
                <w:rFonts w:ascii="Times New Roman" w:hAnsi="Times New Roman" w:cs="Times New Roman"/>
                <w:sz w:val="24"/>
                <w:szCs w:val="24"/>
              </w:rPr>
            </w:pPr>
          </w:p>
        </w:tc>
        <w:tc>
          <w:tcPr>
            <w:tcW w:w="990" w:type="dxa"/>
          </w:tcPr>
          <w:p w14:paraId="63F4C3F5"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400E6B5D"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0439B511" w14:textId="77777777" w:rsidR="0052281E" w:rsidRPr="0038555F" w:rsidRDefault="0052281E" w:rsidP="0038555F">
            <w:pPr>
              <w:spacing w:line="360" w:lineRule="auto"/>
              <w:jc w:val="both"/>
              <w:rPr>
                <w:rFonts w:ascii="Times New Roman" w:hAnsi="Times New Roman" w:cs="Times New Roman"/>
                <w:sz w:val="24"/>
                <w:szCs w:val="24"/>
              </w:rPr>
            </w:pPr>
          </w:p>
        </w:tc>
        <w:tc>
          <w:tcPr>
            <w:tcW w:w="985" w:type="dxa"/>
          </w:tcPr>
          <w:p w14:paraId="450CD8E5" w14:textId="77777777" w:rsidR="0052281E" w:rsidRPr="0038555F" w:rsidRDefault="0052281E" w:rsidP="0038555F">
            <w:pPr>
              <w:spacing w:line="360" w:lineRule="auto"/>
              <w:jc w:val="both"/>
              <w:rPr>
                <w:rFonts w:ascii="Times New Roman" w:hAnsi="Times New Roman" w:cs="Times New Roman"/>
                <w:sz w:val="24"/>
                <w:szCs w:val="24"/>
              </w:rPr>
            </w:pPr>
          </w:p>
        </w:tc>
      </w:tr>
      <w:tr w:rsidR="0052281E" w:rsidRPr="0038555F" w14:paraId="3DA50B7B" w14:textId="18E99F83" w:rsidTr="0052281E">
        <w:tc>
          <w:tcPr>
            <w:tcW w:w="895" w:type="dxa"/>
          </w:tcPr>
          <w:p w14:paraId="29A0BC5A" w14:textId="156AB1EA"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Finding Possible solutions</w:t>
            </w:r>
          </w:p>
        </w:tc>
        <w:tc>
          <w:tcPr>
            <w:tcW w:w="1080" w:type="dxa"/>
          </w:tcPr>
          <w:p w14:paraId="16668863"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shd w:val="clear" w:color="auto" w:fill="8496B0" w:themeFill="text2" w:themeFillTint="99"/>
          </w:tcPr>
          <w:p w14:paraId="768B0093"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4DA1F399"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590B1982" w14:textId="77777777" w:rsidR="0052281E" w:rsidRPr="0038555F" w:rsidRDefault="0052281E" w:rsidP="0038555F">
            <w:pPr>
              <w:spacing w:line="360" w:lineRule="auto"/>
              <w:jc w:val="both"/>
              <w:rPr>
                <w:rFonts w:ascii="Times New Roman" w:hAnsi="Times New Roman" w:cs="Times New Roman"/>
                <w:sz w:val="24"/>
                <w:szCs w:val="24"/>
              </w:rPr>
            </w:pPr>
          </w:p>
        </w:tc>
        <w:tc>
          <w:tcPr>
            <w:tcW w:w="990" w:type="dxa"/>
          </w:tcPr>
          <w:p w14:paraId="19DE83C5"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0871D37E"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11CB41B9" w14:textId="77777777" w:rsidR="0052281E" w:rsidRPr="0038555F" w:rsidRDefault="0052281E" w:rsidP="0038555F">
            <w:pPr>
              <w:spacing w:line="360" w:lineRule="auto"/>
              <w:jc w:val="both"/>
              <w:rPr>
                <w:rFonts w:ascii="Times New Roman" w:hAnsi="Times New Roman" w:cs="Times New Roman"/>
                <w:sz w:val="24"/>
                <w:szCs w:val="24"/>
              </w:rPr>
            </w:pPr>
          </w:p>
        </w:tc>
        <w:tc>
          <w:tcPr>
            <w:tcW w:w="985" w:type="dxa"/>
          </w:tcPr>
          <w:p w14:paraId="559921A8" w14:textId="77777777" w:rsidR="0052281E" w:rsidRPr="0038555F" w:rsidRDefault="0052281E" w:rsidP="0038555F">
            <w:pPr>
              <w:spacing w:line="360" w:lineRule="auto"/>
              <w:jc w:val="both"/>
              <w:rPr>
                <w:rFonts w:ascii="Times New Roman" w:hAnsi="Times New Roman" w:cs="Times New Roman"/>
                <w:sz w:val="24"/>
                <w:szCs w:val="24"/>
              </w:rPr>
            </w:pPr>
          </w:p>
        </w:tc>
      </w:tr>
      <w:tr w:rsidR="0052281E" w:rsidRPr="0038555F" w14:paraId="453532E4" w14:textId="6EAD054B" w:rsidTr="0052281E">
        <w:tc>
          <w:tcPr>
            <w:tcW w:w="895" w:type="dxa"/>
          </w:tcPr>
          <w:p w14:paraId="7FB64D24" w14:textId="19DF55C5"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Marketing Design</w:t>
            </w:r>
          </w:p>
        </w:tc>
        <w:tc>
          <w:tcPr>
            <w:tcW w:w="1080" w:type="dxa"/>
          </w:tcPr>
          <w:p w14:paraId="0FBA47A8"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785BA8F5"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shd w:val="clear" w:color="auto" w:fill="F4B083" w:themeFill="accent2" w:themeFillTint="99"/>
          </w:tcPr>
          <w:p w14:paraId="6F6DB04B"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5E111FA9" w14:textId="77777777" w:rsidR="0052281E" w:rsidRPr="0038555F" w:rsidRDefault="0052281E" w:rsidP="0038555F">
            <w:pPr>
              <w:spacing w:line="360" w:lineRule="auto"/>
              <w:jc w:val="both"/>
              <w:rPr>
                <w:rFonts w:ascii="Times New Roman" w:hAnsi="Times New Roman" w:cs="Times New Roman"/>
                <w:sz w:val="24"/>
                <w:szCs w:val="24"/>
              </w:rPr>
            </w:pPr>
          </w:p>
        </w:tc>
        <w:tc>
          <w:tcPr>
            <w:tcW w:w="990" w:type="dxa"/>
          </w:tcPr>
          <w:p w14:paraId="51F87E52"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4512E728"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013ABB6F" w14:textId="77777777" w:rsidR="0052281E" w:rsidRPr="0038555F" w:rsidRDefault="0052281E" w:rsidP="0038555F">
            <w:pPr>
              <w:spacing w:line="360" w:lineRule="auto"/>
              <w:jc w:val="both"/>
              <w:rPr>
                <w:rFonts w:ascii="Times New Roman" w:hAnsi="Times New Roman" w:cs="Times New Roman"/>
                <w:sz w:val="24"/>
                <w:szCs w:val="24"/>
              </w:rPr>
            </w:pPr>
          </w:p>
        </w:tc>
        <w:tc>
          <w:tcPr>
            <w:tcW w:w="985" w:type="dxa"/>
          </w:tcPr>
          <w:p w14:paraId="7EB0F139" w14:textId="77777777" w:rsidR="0052281E" w:rsidRPr="0038555F" w:rsidRDefault="0052281E" w:rsidP="0038555F">
            <w:pPr>
              <w:spacing w:line="360" w:lineRule="auto"/>
              <w:jc w:val="both"/>
              <w:rPr>
                <w:rFonts w:ascii="Times New Roman" w:hAnsi="Times New Roman" w:cs="Times New Roman"/>
                <w:sz w:val="24"/>
                <w:szCs w:val="24"/>
              </w:rPr>
            </w:pPr>
          </w:p>
        </w:tc>
      </w:tr>
      <w:tr w:rsidR="0052281E" w:rsidRPr="0038555F" w14:paraId="2FB41863" w14:textId="652315F6" w:rsidTr="005C19AD">
        <w:tc>
          <w:tcPr>
            <w:tcW w:w="895" w:type="dxa"/>
          </w:tcPr>
          <w:p w14:paraId="24EE3D0E" w14:textId="26E1B3AD"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Implementing plan</w:t>
            </w:r>
          </w:p>
        </w:tc>
        <w:tc>
          <w:tcPr>
            <w:tcW w:w="1080" w:type="dxa"/>
          </w:tcPr>
          <w:p w14:paraId="62A91A6D"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0C67A75C"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7F8C2D24"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shd w:val="clear" w:color="auto" w:fill="C9C9C9" w:themeFill="accent3" w:themeFillTint="99"/>
          </w:tcPr>
          <w:p w14:paraId="3FACAB2D" w14:textId="77777777" w:rsidR="0052281E" w:rsidRPr="0038555F" w:rsidRDefault="0052281E" w:rsidP="0038555F">
            <w:pPr>
              <w:spacing w:line="360" w:lineRule="auto"/>
              <w:jc w:val="both"/>
              <w:rPr>
                <w:rFonts w:ascii="Times New Roman" w:hAnsi="Times New Roman" w:cs="Times New Roman"/>
                <w:sz w:val="24"/>
                <w:szCs w:val="24"/>
              </w:rPr>
            </w:pPr>
          </w:p>
        </w:tc>
        <w:tc>
          <w:tcPr>
            <w:tcW w:w="990" w:type="dxa"/>
            <w:shd w:val="clear" w:color="auto" w:fill="C9C9C9" w:themeFill="accent3" w:themeFillTint="99"/>
          </w:tcPr>
          <w:p w14:paraId="5E2FA2CE"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6485A149"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75894F4C" w14:textId="77777777" w:rsidR="0052281E" w:rsidRPr="0038555F" w:rsidRDefault="0052281E" w:rsidP="0038555F">
            <w:pPr>
              <w:spacing w:line="360" w:lineRule="auto"/>
              <w:jc w:val="both"/>
              <w:rPr>
                <w:rFonts w:ascii="Times New Roman" w:hAnsi="Times New Roman" w:cs="Times New Roman"/>
                <w:sz w:val="24"/>
                <w:szCs w:val="24"/>
              </w:rPr>
            </w:pPr>
          </w:p>
        </w:tc>
        <w:tc>
          <w:tcPr>
            <w:tcW w:w="985" w:type="dxa"/>
          </w:tcPr>
          <w:p w14:paraId="0E0E5AC2" w14:textId="77777777" w:rsidR="0052281E" w:rsidRPr="0038555F" w:rsidRDefault="0052281E" w:rsidP="0038555F">
            <w:pPr>
              <w:spacing w:line="360" w:lineRule="auto"/>
              <w:jc w:val="both"/>
              <w:rPr>
                <w:rFonts w:ascii="Times New Roman" w:hAnsi="Times New Roman" w:cs="Times New Roman"/>
                <w:sz w:val="24"/>
                <w:szCs w:val="24"/>
              </w:rPr>
            </w:pPr>
          </w:p>
        </w:tc>
      </w:tr>
      <w:tr w:rsidR="0052281E" w:rsidRPr="0038555F" w14:paraId="3E90BE39" w14:textId="57BC7687" w:rsidTr="005C19AD">
        <w:tc>
          <w:tcPr>
            <w:tcW w:w="895" w:type="dxa"/>
          </w:tcPr>
          <w:p w14:paraId="2B185885" w14:textId="2BC1244F"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lastRenderedPageBreak/>
              <w:t>Analyze Results</w:t>
            </w:r>
          </w:p>
        </w:tc>
        <w:tc>
          <w:tcPr>
            <w:tcW w:w="1080" w:type="dxa"/>
          </w:tcPr>
          <w:p w14:paraId="6008B5E3"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4936C1EC"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54BA4942"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0999509B" w14:textId="77777777" w:rsidR="0052281E" w:rsidRPr="0038555F" w:rsidRDefault="0052281E" w:rsidP="0038555F">
            <w:pPr>
              <w:spacing w:line="360" w:lineRule="auto"/>
              <w:jc w:val="both"/>
              <w:rPr>
                <w:rFonts w:ascii="Times New Roman" w:hAnsi="Times New Roman" w:cs="Times New Roman"/>
                <w:sz w:val="24"/>
                <w:szCs w:val="24"/>
              </w:rPr>
            </w:pPr>
          </w:p>
        </w:tc>
        <w:tc>
          <w:tcPr>
            <w:tcW w:w="990" w:type="dxa"/>
          </w:tcPr>
          <w:p w14:paraId="59B605CD"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shd w:val="clear" w:color="auto" w:fill="FFD966" w:themeFill="accent4" w:themeFillTint="99"/>
          </w:tcPr>
          <w:p w14:paraId="37096BDB"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shd w:val="clear" w:color="auto" w:fill="FFD966" w:themeFill="accent4" w:themeFillTint="99"/>
          </w:tcPr>
          <w:p w14:paraId="7F7B76FD" w14:textId="77777777" w:rsidR="0052281E" w:rsidRPr="0038555F" w:rsidRDefault="0052281E" w:rsidP="0038555F">
            <w:pPr>
              <w:spacing w:line="360" w:lineRule="auto"/>
              <w:jc w:val="both"/>
              <w:rPr>
                <w:rFonts w:ascii="Times New Roman" w:hAnsi="Times New Roman" w:cs="Times New Roman"/>
                <w:sz w:val="24"/>
                <w:szCs w:val="24"/>
              </w:rPr>
            </w:pPr>
          </w:p>
        </w:tc>
        <w:tc>
          <w:tcPr>
            <w:tcW w:w="985" w:type="dxa"/>
          </w:tcPr>
          <w:p w14:paraId="741BFFC4" w14:textId="77777777" w:rsidR="0052281E" w:rsidRPr="0038555F" w:rsidRDefault="0052281E" w:rsidP="0038555F">
            <w:pPr>
              <w:spacing w:line="360" w:lineRule="auto"/>
              <w:jc w:val="both"/>
              <w:rPr>
                <w:rFonts w:ascii="Times New Roman" w:hAnsi="Times New Roman" w:cs="Times New Roman"/>
                <w:sz w:val="24"/>
                <w:szCs w:val="24"/>
              </w:rPr>
            </w:pPr>
          </w:p>
        </w:tc>
      </w:tr>
      <w:tr w:rsidR="0052281E" w:rsidRPr="0038555F" w14:paraId="70A7B9E1" w14:textId="71300387" w:rsidTr="005C19AD">
        <w:tc>
          <w:tcPr>
            <w:tcW w:w="895" w:type="dxa"/>
          </w:tcPr>
          <w:p w14:paraId="51DE635A" w14:textId="061681CC" w:rsidR="0052281E" w:rsidRPr="0038555F" w:rsidRDefault="0052281E"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Change or continue implementation</w:t>
            </w:r>
          </w:p>
        </w:tc>
        <w:tc>
          <w:tcPr>
            <w:tcW w:w="1080" w:type="dxa"/>
          </w:tcPr>
          <w:p w14:paraId="5B965AF2"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322BDB4B"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57889CDE"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2EF6DB93" w14:textId="77777777" w:rsidR="0052281E" w:rsidRPr="0038555F" w:rsidRDefault="0052281E" w:rsidP="0038555F">
            <w:pPr>
              <w:spacing w:line="360" w:lineRule="auto"/>
              <w:jc w:val="both"/>
              <w:rPr>
                <w:rFonts w:ascii="Times New Roman" w:hAnsi="Times New Roman" w:cs="Times New Roman"/>
                <w:sz w:val="24"/>
                <w:szCs w:val="24"/>
              </w:rPr>
            </w:pPr>
          </w:p>
        </w:tc>
        <w:tc>
          <w:tcPr>
            <w:tcW w:w="990" w:type="dxa"/>
          </w:tcPr>
          <w:p w14:paraId="4F525198"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24112117" w14:textId="77777777" w:rsidR="0052281E" w:rsidRPr="0038555F" w:rsidRDefault="0052281E" w:rsidP="0038555F">
            <w:pPr>
              <w:spacing w:line="360" w:lineRule="auto"/>
              <w:jc w:val="both"/>
              <w:rPr>
                <w:rFonts w:ascii="Times New Roman" w:hAnsi="Times New Roman" w:cs="Times New Roman"/>
                <w:sz w:val="24"/>
                <w:szCs w:val="24"/>
              </w:rPr>
            </w:pPr>
          </w:p>
        </w:tc>
        <w:tc>
          <w:tcPr>
            <w:tcW w:w="1080" w:type="dxa"/>
          </w:tcPr>
          <w:p w14:paraId="402F4646" w14:textId="77777777" w:rsidR="0052281E" w:rsidRPr="0038555F" w:rsidRDefault="0052281E" w:rsidP="0038555F">
            <w:pPr>
              <w:spacing w:line="360" w:lineRule="auto"/>
              <w:jc w:val="both"/>
              <w:rPr>
                <w:rFonts w:ascii="Times New Roman" w:hAnsi="Times New Roman" w:cs="Times New Roman"/>
                <w:sz w:val="24"/>
                <w:szCs w:val="24"/>
              </w:rPr>
            </w:pPr>
          </w:p>
        </w:tc>
        <w:tc>
          <w:tcPr>
            <w:tcW w:w="985" w:type="dxa"/>
            <w:shd w:val="clear" w:color="auto" w:fill="A8D08D" w:themeFill="accent6" w:themeFillTint="99"/>
          </w:tcPr>
          <w:p w14:paraId="5A043FA9" w14:textId="77777777" w:rsidR="0052281E" w:rsidRPr="0038555F" w:rsidRDefault="0052281E" w:rsidP="0038555F">
            <w:pPr>
              <w:spacing w:line="360" w:lineRule="auto"/>
              <w:jc w:val="both"/>
              <w:rPr>
                <w:rFonts w:ascii="Times New Roman" w:hAnsi="Times New Roman" w:cs="Times New Roman"/>
                <w:sz w:val="24"/>
                <w:szCs w:val="24"/>
              </w:rPr>
            </w:pPr>
          </w:p>
        </w:tc>
      </w:tr>
    </w:tbl>
    <w:p w14:paraId="64F8C190" w14:textId="3626A48E" w:rsidR="006B6888" w:rsidRPr="0038555F" w:rsidRDefault="006B6888" w:rsidP="0038555F">
      <w:pPr>
        <w:spacing w:line="360" w:lineRule="auto"/>
        <w:jc w:val="both"/>
        <w:rPr>
          <w:rFonts w:ascii="Times New Roman" w:hAnsi="Times New Roman" w:cs="Times New Roman"/>
          <w:sz w:val="24"/>
          <w:szCs w:val="24"/>
        </w:rPr>
      </w:pPr>
    </w:p>
    <w:p w14:paraId="03839D01" w14:textId="3A062B73" w:rsidR="006B6888" w:rsidRPr="0038555F" w:rsidRDefault="006B6888" w:rsidP="002F612F">
      <w:pPr>
        <w:pStyle w:val="Heading1"/>
      </w:pPr>
      <w:bookmarkStart w:id="7" w:name="_Toc127046150"/>
      <w:r w:rsidRPr="0038555F">
        <w:t>Control</w:t>
      </w:r>
      <w:bookmarkEnd w:id="7"/>
    </w:p>
    <w:p w14:paraId="471E343C" w14:textId="377D4F4F" w:rsidR="006B6888"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The hotel's online presence is an integral part of its digital marketing strategy, and as such, it must be regularly maintained. Search engines like Google, Twitter, and Yahoo are included in this overview's list of social networking websites</w:t>
      </w:r>
      <w:sdt>
        <w:sdtPr>
          <w:rPr>
            <w:rFonts w:ascii="Times New Roman" w:hAnsi="Times New Roman" w:cs="Times New Roman"/>
            <w:sz w:val="24"/>
            <w:szCs w:val="24"/>
          </w:rPr>
          <w:id w:val="-1557847286"/>
          <w:citation/>
        </w:sdtPr>
        <w:sdtEndPr/>
        <w:sdtContent>
          <w:r w:rsidR="002F612F">
            <w:rPr>
              <w:rFonts w:ascii="Times New Roman" w:hAnsi="Times New Roman" w:cs="Times New Roman"/>
              <w:sz w:val="24"/>
              <w:szCs w:val="24"/>
            </w:rPr>
            <w:fldChar w:fldCharType="begin"/>
          </w:r>
          <w:r w:rsidR="002F612F">
            <w:rPr>
              <w:rFonts w:ascii="Times New Roman" w:hAnsi="Times New Roman" w:cs="Times New Roman"/>
              <w:sz w:val="24"/>
              <w:szCs w:val="24"/>
            </w:rPr>
            <w:instrText xml:space="preserve"> CITATION Cha162 \l 1033 </w:instrText>
          </w:r>
          <w:r w:rsidR="002F612F">
            <w:rPr>
              <w:rFonts w:ascii="Times New Roman" w:hAnsi="Times New Roman" w:cs="Times New Roman"/>
              <w:sz w:val="24"/>
              <w:szCs w:val="24"/>
            </w:rPr>
            <w:fldChar w:fldCharType="separate"/>
          </w:r>
          <w:r w:rsidR="002F612F">
            <w:rPr>
              <w:rFonts w:ascii="Times New Roman" w:hAnsi="Times New Roman" w:cs="Times New Roman"/>
              <w:noProof/>
              <w:sz w:val="24"/>
              <w:szCs w:val="24"/>
            </w:rPr>
            <w:t xml:space="preserve"> </w:t>
          </w:r>
          <w:r w:rsidR="002F612F" w:rsidRPr="002F612F">
            <w:rPr>
              <w:rFonts w:ascii="Times New Roman" w:hAnsi="Times New Roman" w:cs="Times New Roman"/>
              <w:noProof/>
              <w:sz w:val="24"/>
              <w:szCs w:val="24"/>
            </w:rPr>
            <w:t>(Champagne, 2016)</w:t>
          </w:r>
          <w:r w:rsidR="002F612F">
            <w:rPr>
              <w:rFonts w:ascii="Times New Roman" w:hAnsi="Times New Roman" w:cs="Times New Roman"/>
              <w:sz w:val="24"/>
              <w:szCs w:val="24"/>
            </w:rPr>
            <w:fldChar w:fldCharType="end"/>
          </w:r>
        </w:sdtContent>
      </w:sdt>
      <w:r w:rsidRPr="0038555F">
        <w:rPr>
          <w:rFonts w:ascii="Times New Roman" w:hAnsi="Times New Roman" w:cs="Times New Roman"/>
          <w:sz w:val="24"/>
          <w:szCs w:val="24"/>
        </w:rPr>
        <w:t>. A premium hotel may nonetheless attract guests from all over the world even if it happens to be in a rather inaccessible location. Thanks to online promotion, it has a stage upon which to display its mastery, and consequently, it quickly rises to prominence. Using this strategy, the Hotel Ritz-Carlton could be able to keep up its popularity on many platforms.</w:t>
      </w:r>
    </w:p>
    <w:p w14:paraId="21BCAF7F" w14:textId="69C992C1" w:rsidR="006B6888" w:rsidRPr="0038555F" w:rsidRDefault="006B6888" w:rsidP="002F612F">
      <w:pPr>
        <w:pStyle w:val="Heading1"/>
      </w:pPr>
      <w:bookmarkStart w:id="8" w:name="_Toc127046151"/>
      <w:r w:rsidRPr="0038555F">
        <w:t>Conclusion</w:t>
      </w:r>
      <w:bookmarkEnd w:id="8"/>
    </w:p>
    <w:p w14:paraId="30FB72BE" w14:textId="1A39BBDE" w:rsidR="006B6888" w:rsidRPr="0038555F" w:rsidRDefault="00CF047B" w:rsidP="0038555F">
      <w:pPr>
        <w:spacing w:line="360" w:lineRule="auto"/>
        <w:jc w:val="both"/>
        <w:rPr>
          <w:rFonts w:ascii="Times New Roman" w:hAnsi="Times New Roman" w:cs="Times New Roman"/>
          <w:sz w:val="24"/>
          <w:szCs w:val="24"/>
        </w:rPr>
      </w:pPr>
      <w:r w:rsidRPr="0038555F">
        <w:rPr>
          <w:rFonts w:ascii="Times New Roman" w:hAnsi="Times New Roman" w:cs="Times New Roman"/>
          <w:sz w:val="24"/>
          <w:szCs w:val="24"/>
        </w:rPr>
        <w:t>The organization strives for continuous improvement and sustainable growth to ensure the satisfaction of its clientele. Methods of advertising that are used to get the correct consumers interested in the right products.</w:t>
      </w:r>
      <w:r w:rsidR="0068314B" w:rsidRPr="0038555F">
        <w:rPr>
          <w:rFonts w:ascii="Times New Roman" w:hAnsi="Times New Roman" w:cs="Times New Roman"/>
          <w:sz w:val="24"/>
          <w:szCs w:val="24"/>
        </w:rPr>
        <w:t xml:space="preserve"> </w:t>
      </w:r>
      <w:r w:rsidRPr="0038555F">
        <w:rPr>
          <w:rFonts w:ascii="Times New Roman" w:hAnsi="Times New Roman" w:cs="Times New Roman"/>
          <w:sz w:val="24"/>
          <w:szCs w:val="24"/>
        </w:rPr>
        <w:t>Commercial strategy and advertising/marketing methods are helping these businesses grow in the correct direction. Social media marketing will help them to grab their customers in a better way.</w:t>
      </w:r>
    </w:p>
    <w:p w14:paraId="4169422A" w14:textId="74BA7C3E" w:rsidR="006B6888" w:rsidRPr="0038555F" w:rsidRDefault="006B6888" w:rsidP="0038555F">
      <w:pPr>
        <w:spacing w:line="360" w:lineRule="auto"/>
        <w:jc w:val="both"/>
        <w:rPr>
          <w:rFonts w:ascii="Times New Roman" w:hAnsi="Times New Roman" w:cs="Times New Roman"/>
          <w:sz w:val="24"/>
          <w:szCs w:val="24"/>
        </w:rPr>
      </w:pPr>
    </w:p>
    <w:p w14:paraId="313D3ED3" w14:textId="159FF880" w:rsidR="0038555F" w:rsidRPr="0038555F" w:rsidRDefault="0038555F" w:rsidP="0038555F">
      <w:pPr>
        <w:spacing w:line="360" w:lineRule="auto"/>
        <w:jc w:val="both"/>
        <w:rPr>
          <w:rFonts w:ascii="Times New Roman" w:hAnsi="Times New Roman" w:cs="Times New Roman"/>
          <w:sz w:val="24"/>
          <w:szCs w:val="24"/>
        </w:rPr>
      </w:pPr>
    </w:p>
    <w:p w14:paraId="6A30E263" w14:textId="71592A62" w:rsidR="0038555F" w:rsidRDefault="0038555F" w:rsidP="0038555F">
      <w:pPr>
        <w:spacing w:line="360" w:lineRule="auto"/>
        <w:jc w:val="both"/>
        <w:rPr>
          <w:rFonts w:ascii="Times New Roman" w:hAnsi="Times New Roman" w:cs="Times New Roman"/>
          <w:sz w:val="24"/>
          <w:szCs w:val="24"/>
        </w:rPr>
      </w:pPr>
    </w:p>
    <w:p w14:paraId="04BBDC4E" w14:textId="35FF42A0" w:rsidR="002F612F" w:rsidRDefault="002F612F" w:rsidP="0038555F">
      <w:pPr>
        <w:spacing w:line="360" w:lineRule="auto"/>
        <w:jc w:val="both"/>
        <w:rPr>
          <w:rFonts w:ascii="Times New Roman" w:hAnsi="Times New Roman" w:cs="Times New Roman"/>
          <w:sz w:val="24"/>
          <w:szCs w:val="24"/>
        </w:rPr>
      </w:pPr>
    </w:p>
    <w:p w14:paraId="1CABC700" w14:textId="77777777" w:rsidR="002F612F" w:rsidRPr="0038555F" w:rsidRDefault="002F612F" w:rsidP="0038555F">
      <w:pPr>
        <w:spacing w:line="360" w:lineRule="auto"/>
        <w:jc w:val="both"/>
        <w:rPr>
          <w:rFonts w:ascii="Times New Roman" w:hAnsi="Times New Roman" w:cs="Times New Roman"/>
          <w:sz w:val="24"/>
          <w:szCs w:val="24"/>
        </w:rPr>
      </w:pPr>
    </w:p>
    <w:p w14:paraId="44CC23C7" w14:textId="247C9138" w:rsidR="0068314B" w:rsidRPr="002F612F" w:rsidRDefault="0068314B" w:rsidP="002F612F">
      <w:pPr>
        <w:pStyle w:val="Heading1"/>
      </w:pPr>
      <w:bookmarkStart w:id="9" w:name="_Toc127046152"/>
      <w:r w:rsidRPr="002F612F">
        <w:lastRenderedPageBreak/>
        <w:t>References</w:t>
      </w:r>
      <w:bookmarkEnd w:id="9"/>
    </w:p>
    <w:p w14:paraId="1C8FEFF4" w14:textId="77777777" w:rsidR="006937E2" w:rsidRPr="0038555F" w:rsidRDefault="006937E2" w:rsidP="006937E2">
      <w:pPr>
        <w:spacing w:line="360" w:lineRule="auto"/>
        <w:ind w:left="720" w:hanging="720"/>
        <w:jc w:val="both"/>
        <w:rPr>
          <w:rFonts w:ascii="Times New Roman" w:hAnsi="Times New Roman" w:cs="Times New Roman"/>
          <w:sz w:val="24"/>
          <w:szCs w:val="24"/>
        </w:rPr>
      </w:pPr>
      <w:r w:rsidRPr="0038555F">
        <w:rPr>
          <w:rFonts w:ascii="Times New Roman" w:hAnsi="Times New Roman" w:cs="Times New Roman"/>
          <w:sz w:val="24"/>
          <w:szCs w:val="24"/>
        </w:rPr>
        <w:t>Boucher, C., 2018. High Alert: How Hotels Protect Themselves After A Terrorism Event.</w:t>
      </w:r>
    </w:p>
    <w:p w14:paraId="58F533E3" w14:textId="77777777" w:rsidR="006937E2" w:rsidRPr="0038555F" w:rsidRDefault="006937E2" w:rsidP="006937E2">
      <w:pPr>
        <w:spacing w:line="360" w:lineRule="auto"/>
        <w:ind w:left="720" w:hanging="720"/>
        <w:jc w:val="both"/>
        <w:rPr>
          <w:rFonts w:ascii="Times New Roman" w:hAnsi="Times New Roman" w:cs="Times New Roman"/>
          <w:sz w:val="24"/>
          <w:szCs w:val="24"/>
        </w:rPr>
      </w:pPr>
      <w:r w:rsidRPr="0038555F">
        <w:rPr>
          <w:rFonts w:ascii="Times New Roman" w:hAnsi="Times New Roman" w:cs="Times New Roman"/>
          <w:sz w:val="24"/>
          <w:szCs w:val="24"/>
        </w:rPr>
        <w:t>Champagne, J., 2016. EU Referendum: How Brexit Complicates the Hotel Industry - Capterra Blog.</w:t>
      </w:r>
    </w:p>
    <w:p w14:paraId="51D479E9" w14:textId="77777777" w:rsidR="006937E2" w:rsidRPr="0038555F" w:rsidRDefault="006937E2" w:rsidP="006937E2">
      <w:pPr>
        <w:spacing w:line="360" w:lineRule="auto"/>
        <w:ind w:left="720" w:hanging="720"/>
        <w:jc w:val="both"/>
        <w:rPr>
          <w:rFonts w:ascii="Times New Roman" w:hAnsi="Times New Roman" w:cs="Times New Roman"/>
          <w:sz w:val="24"/>
          <w:szCs w:val="24"/>
        </w:rPr>
      </w:pPr>
      <w:r w:rsidRPr="0038555F">
        <w:rPr>
          <w:rFonts w:ascii="Times New Roman" w:hAnsi="Times New Roman" w:cs="Times New Roman"/>
          <w:sz w:val="24"/>
          <w:szCs w:val="24"/>
        </w:rPr>
        <w:t>Frangos, N., 2016. Corporate Social Responsibility: Environmental Management and Sustainability Strategies for Hospitality Organisations.</w:t>
      </w:r>
    </w:p>
    <w:p w14:paraId="5F55AF71" w14:textId="77777777" w:rsidR="006937E2" w:rsidRPr="0038555F" w:rsidRDefault="006937E2" w:rsidP="006937E2">
      <w:pPr>
        <w:spacing w:line="360" w:lineRule="auto"/>
        <w:ind w:left="720" w:hanging="720"/>
        <w:jc w:val="both"/>
        <w:rPr>
          <w:rFonts w:ascii="Times New Roman" w:hAnsi="Times New Roman" w:cs="Times New Roman"/>
          <w:sz w:val="24"/>
          <w:szCs w:val="24"/>
        </w:rPr>
      </w:pPr>
      <w:r w:rsidRPr="0038555F">
        <w:rPr>
          <w:rFonts w:ascii="Times New Roman" w:hAnsi="Times New Roman" w:cs="Times New Roman"/>
          <w:sz w:val="24"/>
          <w:szCs w:val="24"/>
        </w:rPr>
        <w:t>Hurst, A., 2017. European visitor numbers down after UK terror attacks.</w:t>
      </w:r>
    </w:p>
    <w:p w14:paraId="75386D0C" w14:textId="77777777" w:rsidR="006937E2" w:rsidRPr="0038555F" w:rsidRDefault="006937E2" w:rsidP="006937E2">
      <w:pPr>
        <w:spacing w:line="360" w:lineRule="auto"/>
        <w:ind w:left="720" w:hanging="720"/>
        <w:jc w:val="both"/>
        <w:rPr>
          <w:rFonts w:ascii="Times New Roman" w:hAnsi="Times New Roman" w:cs="Times New Roman"/>
          <w:sz w:val="24"/>
          <w:szCs w:val="24"/>
        </w:rPr>
      </w:pPr>
      <w:r w:rsidRPr="0038555F">
        <w:rPr>
          <w:rFonts w:ascii="Times New Roman" w:hAnsi="Times New Roman" w:cs="Times New Roman"/>
          <w:sz w:val="24"/>
          <w:szCs w:val="24"/>
        </w:rPr>
        <w:t>Kelly, J., 2016. The Evolution of Wellness Tourism - August 2016.</w:t>
      </w:r>
    </w:p>
    <w:p w14:paraId="10BC4DE3" w14:textId="77777777" w:rsidR="006937E2" w:rsidRPr="0038555F" w:rsidRDefault="006937E2" w:rsidP="006937E2">
      <w:pPr>
        <w:spacing w:line="360" w:lineRule="auto"/>
        <w:ind w:left="720" w:hanging="720"/>
        <w:jc w:val="both"/>
        <w:rPr>
          <w:rFonts w:ascii="Times New Roman" w:hAnsi="Times New Roman" w:cs="Times New Roman"/>
          <w:sz w:val="24"/>
          <w:szCs w:val="24"/>
        </w:rPr>
      </w:pPr>
      <w:r w:rsidRPr="0038555F">
        <w:rPr>
          <w:rFonts w:ascii="Times New Roman" w:hAnsi="Times New Roman" w:cs="Times New Roman"/>
          <w:sz w:val="24"/>
          <w:szCs w:val="24"/>
        </w:rPr>
        <w:t>Kelly, J., 2017. The Role of Travel Technology in Tourism - International - October 2017. [online] Academic.mintel.com.ezproxy.cardiffmet.ac.uk.</w:t>
      </w:r>
    </w:p>
    <w:p w14:paraId="2304BFEE" w14:textId="77777777" w:rsidR="006937E2" w:rsidRPr="0038555F" w:rsidRDefault="006937E2" w:rsidP="006937E2">
      <w:pPr>
        <w:spacing w:line="360" w:lineRule="auto"/>
        <w:ind w:left="720" w:hanging="720"/>
        <w:jc w:val="both"/>
        <w:rPr>
          <w:rFonts w:ascii="Times New Roman" w:hAnsi="Times New Roman" w:cs="Times New Roman"/>
          <w:sz w:val="24"/>
          <w:szCs w:val="24"/>
        </w:rPr>
      </w:pPr>
      <w:r w:rsidRPr="0038555F">
        <w:rPr>
          <w:rFonts w:ascii="Times New Roman" w:hAnsi="Times New Roman" w:cs="Times New Roman"/>
          <w:sz w:val="24"/>
          <w:szCs w:val="24"/>
        </w:rPr>
        <w:t>Khazaeli, B., 2012. Corporate Social Responsibility and Impact on Hotel Industries. [online] Eposters.net.</w:t>
      </w:r>
    </w:p>
    <w:p w14:paraId="0843C55C" w14:textId="77777777" w:rsidR="006937E2" w:rsidRPr="0038555F" w:rsidRDefault="006937E2" w:rsidP="006937E2">
      <w:pPr>
        <w:spacing w:line="360" w:lineRule="auto"/>
        <w:ind w:left="720" w:hanging="720"/>
        <w:jc w:val="both"/>
        <w:rPr>
          <w:rFonts w:ascii="Times New Roman" w:hAnsi="Times New Roman" w:cs="Times New Roman"/>
          <w:sz w:val="24"/>
          <w:szCs w:val="24"/>
        </w:rPr>
      </w:pPr>
      <w:r w:rsidRPr="0038555F">
        <w:rPr>
          <w:rFonts w:ascii="Times New Roman" w:hAnsi="Times New Roman" w:cs="Times New Roman"/>
          <w:sz w:val="24"/>
          <w:szCs w:val="24"/>
        </w:rPr>
        <w:t>Lorenc, M., 2018. Corporate Social Responsibility in the Hospitality Industry—— A qualitative study on the perception of CSR and its activities. [online] Projekter.aau.dk.</w:t>
      </w:r>
    </w:p>
    <w:p w14:paraId="2AF7213B" w14:textId="77777777" w:rsidR="006937E2" w:rsidRDefault="006937E2" w:rsidP="006937E2">
      <w:pPr>
        <w:spacing w:line="360" w:lineRule="auto"/>
        <w:ind w:left="720" w:hanging="720"/>
        <w:jc w:val="both"/>
        <w:rPr>
          <w:rFonts w:ascii="Times New Roman" w:hAnsi="Times New Roman" w:cs="Times New Roman"/>
          <w:sz w:val="24"/>
          <w:szCs w:val="24"/>
        </w:rPr>
      </w:pPr>
      <w:r w:rsidRPr="0038555F">
        <w:rPr>
          <w:rFonts w:ascii="Times New Roman" w:hAnsi="Times New Roman" w:cs="Times New Roman"/>
          <w:sz w:val="24"/>
          <w:szCs w:val="24"/>
        </w:rPr>
        <w:t>Robinson, J., 2018. Technology in the hospitality industry – exploring the very latest trends. [online] Aurecongroup.com.</w:t>
      </w:r>
    </w:p>
    <w:p w14:paraId="106D55C3" w14:textId="4D7FC273" w:rsidR="009D32CC" w:rsidRDefault="009D32CC" w:rsidP="0038555F">
      <w:pPr>
        <w:spacing w:line="360" w:lineRule="auto"/>
        <w:jc w:val="both"/>
        <w:rPr>
          <w:rFonts w:ascii="Times New Roman" w:hAnsi="Times New Roman" w:cs="Times New Roman"/>
          <w:sz w:val="24"/>
          <w:szCs w:val="24"/>
        </w:rPr>
      </w:pPr>
    </w:p>
    <w:p w14:paraId="3953A0DA" w14:textId="584E9453" w:rsidR="009D32CC" w:rsidRDefault="009D32CC" w:rsidP="0038555F">
      <w:pPr>
        <w:spacing w:line="360" w:lineRule="auto"/>
        <w:jc w:val="both"/>
        <w:rPr>
          <w:rFonts w:ascii="Times New Roman" w:hAnsi="Times New Roman" w:cs="Times New Roman"/>
          <w:sz w:val="24"/>
          <w:szCs w:val="24"/>
        </w:rPr>
      </w:pPr>
    </w:p>
    <w:p w14:paraId="599D18C8" w14:textId="7ACC8852" w:rsidR="009D32CC" w:rsidRDefault="009D32CC" w:rsidP="0038555F">
      <w:pPr>
        <w:spacing w:line="360" w:lineRule="auto"/>
        <w:jc w:val="both"/>
        <w:rPr>
          <w:rFonts w:ascii="Times New Roman" w:hAnsi="Times New Roman" w:cs="Times New Roman"/>
          <w:sz w:val="24"/>
          <w:szCs w:val="24"/>
        </w:rPr>
      </w:pPr>
    </w:p>
    <w:p w14:paraId="13969F90" w14:textId="14740ED6" w:rsidR="009D32CC" w:rsidRDefault="009D32CC" w:rsidP="0038555F">
      <w:pPr>
        <w:spacing w:line="360" w:lineRule="auto"/>
        <w:jc w:val="both"/>
        <w:rPr>
          <w:rFonts w:ascii="Times New Roman" w:hAnsi="Times New Roman" w:cs="Times New Roman"/>
          <w:sz w:val="24"/>
          <w:szCs w:val="24"/>
        </w:rPr>
      </w:pPr>
    </w:p>
    <w:p w14:paraId="4369F212" w14:textId="52787D92" w:rsidR="009D32CC" w:rsidRDefault="009D32CC" w:rsidP="0038555F">
      <w:pPr>
        <w:spacing w:line="360" w:lineRule="auto"/>
        <w:jc w:val="both"/>
        <w:rPr>
          <w:rFonts w:ascii="Times New Roman" w:hAnsi="Times New Roman" w:cs="Times New Roman"/>
          <w:sz w:val="24"/>
          <w:szCs w:val="24"/>
        </w:rPr>
      </w:pPr>
    </w:p>
    <w:p w14:paraId="73762C7E" w14:textId="1795D18A" w:rsidR="009D32CC" w:rsidRDefault="009D32CC" w:rsidP="0038555F">
      <w:pPr>
        <w:spacing w:line="360" w:lineRule="auto"/>
        <w:jc w:val="both"/>
        <w:rPr>
          <w:rFonts w:ascii="Times New Roman" w:hAnsi="Times New Roman" w:cs="Times New Roman"/>
          <w:sz w:val="24"/>
          <w:szCs w:val="24"/>
        </w:rPr>
      </w:pPr>
    </w:p>
    <w:p w14:paraId="14EB8890" w14:textId="265C147B" w:rsidR="009D32CC" w:rsidRDefault="009D32CC" w:rsidP="0038555F">
      <w:pPr>
        <w:spacing w:line="360" w:lineRule="auto"/>
        <w:jc w:val="both"/>
        <w:rPr>
          <w:rFonts w:ascii="Times New Roman" w:hAnsi="Times New Roman" w:cs="Times New Roman"/>
          <w:sz w:val="24"/>
          <w:szCs w:val="24"/>
        </w:rPr>
      </w:pPr>
    </w:p>
    <w:p w14:paraId="358A6AF5" w14:textId="1A35FC4B" w:rsidR="009D32CC" w:rsidRDefault="009D32CC" w:rsidP="0038555F">
      <w:pPr>
        <w:spacing w:line="360" w:lineRule="auto"/>
        <w:jc w:val="both"/>
        <w:rPr>
          <w:rFonts w:ascii="Times New Roman" w:hAnsi="Times New Roman" w:cs="Times New Roman"/>
          <w:sz w:val="24"/>
          <w:szCs w:val="24"/>
        </w:rPr>
      </w:pPr>
    </w:p>
    <w:p w14:paraId="241C8112" w14:textId="3F33BBFE" w:rsidR="009D32CC" w:rsidRDefault="009D32CC" w:rsidP="000621A2">
      <w:pPr>
        <w:pStyle w:val="Heading1"/>
      </w:pPr>
      <w:bookmarkStart w:id="10" w:name="_Toc127046153"/>
      <w:r>
        <w:lastRenderedPageBreak/>
        <w:t>Appendix</w:t>
      </w:r>
      <w:bookmarkEnd w:id="10"/>
    </w:p>
    <w:p w14:paraId="5F420CC9" w14:textId="6F036604" w:rsidR="009D32CC" w:rsidRDefault="009D32CC" w:rsidP="0038555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985FA5" wp14:editId="1F67DFDA">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06D8DA7" w14:textId="22BA97EC" w:rsidR="009D32CC" w:rsidRDefault="009D32CC" w:rsidP="0038555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56EB64" wp14:editId="38A1655E">
            <wp:extent cx="5943600" cy="334327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B630B3A" w14:textId="62BF4803" w:rsidR="009D32CC" w:rsidRDefault="00EB2D9C" w:rsidP="0038555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587F40B" wp14:editId="3DA44A32">
            <wp:extent cx="5943600" cy="3343275"/>
            <wp:effectExtent l="0" t="0" r="0" b="9525"/>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F3A91D9" w14:textId="475E4396" w:rsidR="00EB2D9C" w:rsidRDefault="00EB2D9C" w:rsidP="0038555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6539EF9" wp14:editId="1E4363F4">
            <wp:extent cx="5943600" cy="3343275"/>
            <wp:effectExtent l="0" t="0" r="0" b="9525"/>
            <wp:docPr id="13" name="Picture 1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A63644B" w14:textId="3C1B714E" w:rsidR="009D32CC" w:rsidRDefault="009D32CC" w:rsidP="0038555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5562EBE" wp14:editId="248FCF96">
            <wp:extent cx="5943600" cy="3343275"/>
            <wp:effectExtent l="0" t="0" r="0" b="9525"/>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3D67F94" w14:textId="6EE40D68" w:rsidR="009D32CC" w:rsidRDefault="009D32CC" w:rsidP="0038555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A9A79C" wp14:editId="5267B052">
            <wp:extent cx="5943600" cy="3343275"/>
            <wp:effectExtent l="0" t="0" r="0" b="952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DE343E5" w14:textId="69D73E15" w:rsidR="009D32CC" w:rsidRDefault="00EB2D9C" w:rsidP="0038555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D5D1A9D" wp14:editId="14CF2551">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175AB89" w14:textId="6DDE294D" w:rsidR="00EB2D9C" w:rsidRDefault="00EB2D9C" w:rsidP="0038555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EE357B8" wp14:editId="171930AF">
            <wp:extent cx="5943600" cy="3343275"/>
            <wp:effectExtent l="0" t="0" r="0" b="9525"/>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649AEDB" w14:textId="3E441E7A" w:rsidR="009D32CC" w:rsidRDefault="009D32CC" w:rsidP="0038555F">
      <w:pPr>
        <w:spacing w:line="360" w:lineRule="auto"/>
        <w:jc w:val="both"/>
        <w:rPr>
          <w:rFonts w:ascii="Times New Roman" w:hAnsi="Times New Roman" w:cs="Times New Roman"/>
          <w:sz w:val="24"/>
          <w:szCs w:val="24"/>
        </w:rPr>
      </w:pPr>
    </w:p>
    <w:p w14:paraId="6EC2501F" w14:textId="2B5E5FB4" w:rsidR="009D32CC" w:rsidRPr="0038555F" w:rsidRDefault="009D32CC" w:rsidP="0038555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E8A3B2E" wp14:editId="0DCF2BFE">
            <wp:extent cx="5943600" cy="3343275"/>
            <wp:effectExtent l="0" t="0" r="0" b="9525"/>
            <wp:docPr id="9" name="Picture 9"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9D32CC" w:rsidRPr="0038555F">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B3F2A" w14:textId="77777777" w:rsidR="00111720" w:rsidRDefault="00111720" w:rsidP="00306DF2">
      <w:pPr>
        <w:spacing w:after="0" w:line="240" w:lineRule="auto"/>
      </w:pPr>
      <w:r>
        <w:separator/>
      </w:r>
    </w:p>
  </w:endnote>
  <w:endnote w:type="continuationSeparator" w:id="0">
    <w:p w14:paraId="5C53907E" w14:textId="77777777" w:rsidR="00111720" w:rsidRDefault="00111720" w:rsidP="00306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1461025"/>
      <w:docPartObj>
        <w:docPartGallery w:val="Page Numbers (Bottom of Page)"/>
        <w:docPartUnique/>
      </w:docPartObj>
    </w:sdtPr>
    <w:sdtEndPr>
      <w:rPr>
        <w:noProof/>
      </w:rPr>
    </w:sdtEndPr>
    <w:sdtContent>
      <w:p w14:paraId="5F994A85" w14:textId="05497BAE" w:rsidR="00306DF2" w:rsidRDefault="00306D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B5B1AE" w14:textId="77777777" w:rsidR="00306DF2" w:rsidRDefault="00306D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215C4" w14:textId="77777777" w:rsidR="00111720" w:rsidRDefault="00111720" w:rsidP="00306DF2">
      <w:pPr>
        <w:spacing w:after="0" w:line="240" w:lineRule="auto"/>
      </w:pPr>
      <w:r>
        <w:separator/>
      </w:r>
    </w:p>
  </w:footnote>
  <w:footnote w:type="continuationSeparator" w:id="0">
    <w:p w14:paraId="06B5F982" w14:textId="77777777" w:rsidR="00111720" w:rsidRDefault="00111720" w:rsidP="00306D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110FC"/>
    <w:multiLevelType w:val="hybridMultilevel"/>
    <w:tmpl w:val="A83213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C26B72"/>
    <w:multiLevelType w:val="hybridMultilevel"/>
    <w:tmpl w:val="9E3046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9E5168"/>
    <w:multiLevelType w:val="hybridMultilevel"/>
    <w:tmpl w:val="8430A1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516449F"/>
    <w:multiLevelType w:val="hybridMultilevel"/>
    <w:tmpl w:val="B1884E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F375C03"/>
    <w:multiLevelType w:val="hybridMultilevel"/>
    <w:tmpl w:val="6DD895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5817699">
    <w:abstractNumId w:val="3"/>
  </w:num>
  <w:num w:numId="2" w16cid:durableId="509831758">
    <w:abstractNumId w:val="4"/>
  </w:num>
  <w:num w:numId="3" w16cid:durableId="1140538437">
    <w:abstractNumId w:val="2"/>
  </w:num>
  <w:num w:numId="4" w16cid:durableId="1375230798">
    <w:abstractNumId w:val="1"/>
  </w:num>
  <w:num w:numId="5" w16cid:durableId="1081752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FBD"/>
    <w:rsid w:val="00026C7A"/>
    <w:rsid w:val="0004597E"/>
    <w:rsid w:val="000621A2"/>
    <w:rsid w:val="00111720"/>
    <w:rsid w:val="00240357"/>
    <w:rsid w:val="002E7055"/>
    <w:rsid w:val="002F612F"/>
    <w:rsid w:val="00306DF2"/>
    <w:rsid w:val="0038555F"/>
    <w:rsid w:val="004A0779"/>
    <w:rsid w:val="0052281E"/>
    <w:rsid w:val="005C19AD"/>
    <w:rsid w:val="0068314B"/>
    <w:rsid w:val="006937E2"/>
    <w:rsid w:val="006B6888"/>
    <w:rsid w:val="006B6FBD"/>
    <w:rsid w:val="007503FB"/>
    <w:rsid w:val="0083784D"/>
    <w:rsid w:val="008B67A1"/>
    <w:rsid w:val="00907F50"/>
    <w:rsid w:val="00910C61"/>
    <w:rsid w:val="00971F72"/>
    <w:rsid w:val="009D32CC"/>
    <w:rsid w:val="00A94E50"/>
    <w:rsid w:val="00CF047B"/>
    <w:rsid w:val="00D43DAD"/>
    <w:rsid w:val="00DB0D69"/>
    <w:rsid w:val="00EB2D9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78610"/>
  <w15:chartTrackingRefBased/>
  <w15:docId w15:val="{7409C9EA-DAF0-429F-A440-8B7DC74F4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12F"/>
    <w:pPr>
      <w:keepNext/>
      <w:keepLines/>
      <w:spacing w:before="240" w:after="0" w:line="360" w:lineRule="auto"/>
      <w:outlineLvl w:val="0"/>
    </w:pPr>
    <w:rPr>
      <w:rFonts w:ascii="Times New Roman" w:eastAsiaTheme="majorEastAsia" w:hAnsi="Times New Roman" w:cs="Times New Roman"/>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C61"/>
    <w:pPr>
      <w:ind w:left="720"/>
      <w:contextualSpacing/>
    </w:pPr>
  </w:style>
  <w:style w:type="table" w:styleId="TableGrid">
    <w:name w:val="Table Grid"/>
    <w:basedOn w:val="TableNormal"/>
    <w:uiPriority w:val="39"/>
    <w:rsid w:val="005228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F612F"/>
    <w:rPr>
      <w:rFonts w:ascii="Times New Roman" w:eastAsiaTheme="majorEastAsia" w:hAnsi="Times New Roman" w:cs="Times New Roman"/>
      <w:b/>
      <w:bCs/>
      <w:color w:val="2F5496" w:themeColor="accent1" w:themeShade="BF"/>
      <w:sz w:val="32"/>
      <w:szCs w:val="32"/>
    </w:rPr>
  </w:style>
  <w:style w:type="paragraph" w:styleId="TOCHeading">
    <w:name w:val="TOC Heading"/>
    <w:basedOn w:val="Heading1"/>
    <w:next w:val="Normal"/>
    <w:uiPriority w:val="39"/>
    <w:unhideWhenUsed/>
    <w:qFormat/>
    <w:rsid w:val="00907F50"/>
    <w:pPr>
      <w:spacing w:line="259" w:lineRule="auto"/>
      <w:outlineLvl w:val="9"/>
    </w:pPr>
    <w:rPr>
      <w:rFonts w:asciiTheme="majorHAnsi" w:hAnsiTheme="majorHAnsi" w:cstheme="majorBidi"/>
      <w:b w:val="0"/>
      <w:bCs w:val="0"/>
    </w:rPr>
  </w:style>
  <w:style w:type="paragraph" w:styleId="TOC1">
    <w:name w:val="toc 1"/>
    <w:basedOn w:val="Normal"/>
    <w:next w:val="Normal"/>
    <w:autoRedefine/>
    <w:uiPriority w:val="39"/>
    <w:unhideWhenUsed/>
    <w:rsid w:val="00907F50"/>
    <w:pPr>
      <w:spacing w:after="100"/>
    </w:pPr>
  </w:style>
  <w:style w:type="character" w:styleId="Hyperlink">
    <w:name w:val="Hyperlink"/>
    <w:basedOn w:val="DefaultParagraphFont"/>
    <w:uiPriority w:val="99"/>
    <w:unhideWhenUsed/>
    <w:rsid w:val="00907F50"/>
    <w:rPr>
      <w:color w:val="0563C1" w:themeColor="hyperlink"/>
      <w:u w:val="single"/>
    </w:rPr>
  </w:style>
  <w:style w:type="paragraph" w:styleId="Header">
    <w:name w:val="header"/>
    <w:basedOn w:val="Normal"/>
    <w:link w:val="HeaderChar"/>
    <w:uiPriority w:val="99"/>
    <w:unhideWhenUsed/>
    <w:rsid w:val="00306D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DF2"/>
  </w:style>
  <w:style w:type="paragraph" w:styleId="Footer">
    <w:name w:val="footer"/>
    <w:basedOn w:val="Normal"/>
    <w:link w:val="FooterChar"/>
    <w:uiPriority w:val="99"/>
    <w:unhideWhenUsed/>
    <w:rsid w:val="00306D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D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1574">
      <w:bodyDiv w:val="1"/>
      <w:marLeft w:val="0"/>
      <w:marRight w:val="0"/>
      <w:marTop w:val="0"/>
      <w:marBottom w:val="0"/>
      <w:divBdr>
        <w:top w:val="none" w:sz="0" w:space="0" w:color="auto"/>
        <w:left w:val="none" w:sz="0" w:space="0" w:color="auto"/>
        <w:bottom w:val="none" w:sz="0" w:space="0" w:color="auto"/>
        <w:right w:val="none" w:sz="0" w:space="0" w:color="auto"/>
      </w:divBdr>
    </w:div>
    <w:div w:id="39668932">
      <w:bodyDiv w:val="1"/>
      <w:marLeft w:val="0"/>
      <w:marRight w:val="0"/>
      <w:marTop w:val="0"/>
      <w:marBottom w:val="0"/>
      <w:divBdr>
        <w:top w:val="none" w:sz="0" w:space="0" w:color="auto"/>
        <w:left w:val="none" w:sz="0" w:space="0" w:color="auto"/>
        <w:bottom w:val="none" w:sz="0" w:space="0" w:color="auto"/>
        <w:right w:val="none" w:sz="0" w:space="0" w:color="auto"/>
      </w:divBdr>
    </w:div>
    <w:div w:id="244190703">
      <w:bodyDiv w:val="1"/>
      <w:marLeft w:val="0"/>
      <w:marRight w:val="0"/>
      <w:marTop w:val="0"/>
      <w:marBottom w:val="0"/>
      <w:divBdr>
        <w:top w:val="none" w:sz="0" w:space="0" w:color="auto"/>
        <w:left w:val="none" w:sz="0" w:space="0" w:color="auto"/>
        <w:bottom w:val="none" w:sz="0" w:space="0" w:color="auto"/>
        <w:right w:val="none" w:sz="0" w:space="0" w:color="auto"/>
      </w:divBdr>
    </w:div>
    <w:div w:id="492989832">
      <w:bodyDiv w:val="1"/>
      <w:marLeft w:val="0"/>
      <w:marRight w:val="0"/>
      <w:marTop w:val="0"/>
      <w:marBottom w:val="0"/>
      <w:divBdr>
        <w:top w:val="none" w:sz="0" w:space="0" w:color="auto"/>
        <w:left w:val="none" w:sz="0" w:space="0" w:color="auto"/>
        <w:bottom w:val="none" w:sz="0" w:space="0" w:color="auto"/>
        <w:right w:val="none" w:sz="0" w:space="0" w:color="auto"/>
      </w:divBdr>
    </w:div>
    <w:div w:id="639072770">
      <w:bodyDiv w:val="1"/>
      <w:marLeft w:val="0"/>
      <w:marRight w:val="0"/>
      <w:marTop w:val="0"/>
      <w:marBottom w:val="0"/>
      <w:divBdr>
        <w:top w:val="none" w:sz="0" w:space="0" w:color="auto"/>
        <w:left w:val="none" w:sz="0" w:space="0" w:color="auto"/>
        <w:bottom w:val="none" w:sz="0" w:space="0" w:color="auto"/>
        <w:right w:val="none" w:sz="0" w:space="0" w:color="auto"/>
      </w:divBdr>
    </w:div>
    <w:div w:id="661008704">
      <w:bodyDiv w:val="1"/>
      <w:marLeft w:val="0"/>
      <w:marRight w:val="0"/>
      <w:marTop w:val="0"/>
      <w:marBottom w:val="0"/>
      <w:divBdr>
        <w:top w:val="none" w:sz="0" w:space="0" w:color="auto"/>
        <w:left w:val="none" w:sz="0" w:space="0" w:color="auto"/>
        <w:bottom w:val="none" w:sz="0" w:space="0" w:color="auto"/>
        <w:right w:val="none" w:sz="0" w:space="0" w:color="auto"/>
      </w:divBdr>
    </w:div>
    <w:div w:id="773860860">
      <w:bodyDiv w:val="1"/>
      <w:marLeft w:val="0"/>
      <w:marRight w:val="0"/>
      <w:marTop w:val="0"/>
      <w:marBottom w:val="0"/>
      <w:divBdr>
        <w:top w:val="none" w:sz="0" w:space="0" w:color="auto"/>
        <w:left w:val="none" w:sz="0" w:space="0" w:color="auto"/>
        <w:bottom w:val="none" w:sz="0" w:space="0" w:color="auto"/>
        <w:right w:val="none" w:sz="0" w:space="0" w:color="auto"/>
      </w:divBdr>
    </w:div>
    <w:div w:id="777136658">
      <w:bodyDiv w:val="1"/>
      <w:marLeft w:val="0"/>
      <w:marRight w:val="0"/>
      <w:marTop w:val="0"/>
      <w:marBottom w:val="0"/>
      <w:divBdr>
        <w:top w:val="none" w:sz="0" w:space="0" w:color="auto"/>
        <w:left w:val="none" w:sz="0" w:space="0" w:color="auto"/>
        <w:bottom w:val="none" w:sz="0" w:space="0" w:color="auto"/>
        <w:right w:val="none" w:sz="0" w:space="0" w:color="auto"/>
      </w:divBdr>
    </w:div>
    <w:div w:id="944382414">
      <w:bodyDiv w:val="1"/>
      <w:marLeft w:val="0"/>
      <w:marRight w:val="0"/>
      <w:marTop w:val="0"/>
      <w:marBottom w:val="0"/>
      <w:divBdr>
        <w:top w:val="none" w:sz="0" w:space="0" w:color="auto"/>
        <w:left w:val="none" w:sz="0" w:space="0" w:color="auto"/>
        <w:bottom w:val="none" w:sz="0" w:space="0" w:color="auto"/>
        <w:right w:val="none" w:sz="0" w:space="0" w:color="auto"/>
      </w:divBdr>
    </w:div>
    <w:div w:id="961956645">
      <w:bodyDiv w:val="1"/>
      <w:marLeft w:val="0"/>
      <w:marRight w:val="0"/>
      <w:marTop w:val="0"/>
      <w:marBottom w:val="0"/>
      <w:divBdr>
        <w:top w:val="none" w:sz="0" w:space="0" w:color="auto"/>
        <w:left w:val="none" w:sz="0" w:space="0" w:color="auto"/>
        <w:bottom w:val="none" w:sz="0" w:space="0" w:color="auto"/>
        <w:right w:val="none" w:sz="0" w:space="0" w:color="auto"/>
      </w:divBdr>
    </w:div>
    <w:div w:id="1458060012">
      <w:bodyDiv w:val="1"/>
      <w:marLeft w:val="0"/>
      <w:marRight w:val="0"/>
      <w:marTop w:val="0"/>
      <w:marBottom w:val="0"/>
      <w:divBdr>
        <w:top w:val="none" w:sz="0" w:space="0" w:color="auto"/>
        <w:left w:val="none" w:sz="0" w:space="0" w:color="auto"/>
        <w:bottom w:val="none" w:sz="0" w:space="0" w:color="auto"/>
        <w:right w:val="none" w:sz="0" w:space="0" w:color="auto"/>
      </w:divBdr>
    </w:div>
    <w:div w:id="1567451464">
      <w:bodyDiv w:val="1"/>
      <w:marLeft w:val="0"/>
      <w:marRight w:val="0"/>
      <w:marTop w:val="0"/>
      <w:marBottom w:val="0"/>
      <w:divBdr>
        <w:top w:val="none" w:sz="0" w:space="0" w:color="auto"/>
        <w:left w:val="none" w:sz="0" w:space="0" w:color="auto"/>
        <w:bottom w:val="none" w:sz="0" w:space="0" w:color="auto"/>
        <w:right w:val="none" w:sz="0" w:space="0" w:color="auto"/>
      </w:divBdr>
    </w:div>
    <w:div w:id="1714114977">
      <w:bodyDiv w:val="1"/>
      <w:marLeft w:val="0"/>
      <w:marRight w:val="0"/>
      <w:marTop w:val="0"/>
      <w:marBottom w:val="0"/>
      <w:divBdr>
        <w:top w:val="none" w:sz="0" w:space="0" w:color="auto"/>
        <w:left w:val="none" w:sz="0" w:space="0" w:color="auto"/>
        <w:bottom w:val="none" w:sz="0" w:space="0" w:color="auto"/>
        <w:right w:val="none" w:sz="0" w:space="0" w:color="auto"/>
      </w:divBdr>
    </w:div>
    <w:div w:id="1994677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Bou18</b:Tag>
    <b:SourceType>Book</b:SourceType>
    <b:Guid>{799E083F-1D75-4010-B9A8-1B78C68CFE05}</b:Guid>
    <b:Author>
      <b:Author>
        <b:Corporate>Boucher</b:Corporate>
      </b:Author>
    </b:Author>
    <b:Year>2018</b:Year>
    <b:RefOrder>4</b:RefOrder>
  </b:Source>
  <b:Source>
    <b:Tag>Cha162</b:Tag>
    <b:SourceType>Book</b:SourceType>
    <b:Guid>{AA9EDE0A-BD96-4FAB-B2BA-2070F128B80F}</b:Guid>
    <b:Author>
      <b:Author>
        <b:Corporate>Champagne</b:Corporate>
      </b:Author>
    </b:Author>
    <b:Year>2016</b:Year>
    <b:RefOrder>5</b:RefOrder>
  </b:Source>
  <b:Source>
    <b:Tag>Fra161</b:Tag>
    <b:SourceType>Book</b:SourceType>
    <b:Guid>{22100F67-7B26-4202-9A2C-57301B4B6C6B}</b:Guid>
    <b:Author>
      <b:Author>
        <b:Corporate>Frangos</b:Corporate>
      </b:Author>
    </b:Author>
    <b:Year>2016</b:Year>
    <b:RefOrder>6</b:RefOrder>
  </b:Source>
  <b:Source>
    <b:Tag>Hur171</b:Tag>
    <b:SourceType>Book</b:SourceType>
    <b:Guid>{AFA7AB45-3F38-4554-84D0-8EFCEDFDDB6B}</b:Guid>
    <b:Author>
      <b:Author>
        <b:Corporate>Hurst</b:Corporate>
      </b:Author>
    </b:Author>
    <b:Year>2017</b:Year>
    <b:RefOrder>3</b:RefOrder>
  </b:Source>
  <b:Source>
    <b:Tag>Kel162</b:Tag>
    <b:SourceType>Book</b:SourceType>
    <b:Guid>{96034938-AF4F-46A9-BE94-B8C0AC5D870A}</b:Guid>
    <b:Author>
      <b:Author>
        <b:Corporate>Kelly</b:Corporate>
      </b:Author>
    </b:Author>
    <b:Year>2016</b:Year>
    <b:RefOrder>1</b:RefOrder>
  </b:Source>
  <b:Source>
    <b:Tag>Lor18</b:Tag>
    <b:SourceType>Book</b:SourceType>
    <b:Guid>{348ABD12-85B5-435C-86E8-B5D3D5E1EB34}</b:Guid>
    <b:Author>
      <b:Author>
        <b:Corporate>Lorenc</b:Corporate>
      </b:Author>
    </b:Author>
    <b:Year>2018</b:Year>
    <b:RefOrder>7</b:RefOrder>
  </b:Source>
  <b:Source>
    <b:Tag>Rob18</b:Tag>
    <b:SourceType>Book</b:SourceType>
    <b:Guid>{B3AAD3C2-F9E5-4C6A-8560-0DE0173A0F3A}</b:Guid>
    <b:Author>
      <b:Author>
        <b:Corporate>Robinson</b:Corporate>
      </b:Author>
    </b:Author>
    <b:Year>2018</b:Year>
    <b:RefOrder>2</b:RefOrder>
  </b:Source>
</b:Sources>
</file>

<file path=customXml/itemProps1.xml><?xml version="1.0" encoding="utf-8"?>
<ds:datastoreItem xmlns:ds="http://schemas.openxmlformats.org/officeDocument/2006/customXml" ds:itemID="{AE0433A6-6359-4FAA-ABCC-606E75024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1740</Words>
  <Characters>9921</Characters>
  <Application>Microsoft Office Word</Application>
  <DocSecurity>4</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DANIAL LABIB DANI</dc:creator>
  <cp:keywords/>
  <dc:description/>
  <cp:lastModifiedBy>Rushnara Ahmed</cp:lastModifiedBy>
  <cp:revision>2</cp:revision>
  <dcterms:created xsi:type="dcterms:W3CDTF">2023-02-11T20:48:00Z</dcterms:created>
  <dcterms:modified xsi:type="dcterms:W3CDTF">2023-02-11T20:48:00Z</dcterms:modified>
</cp:coreProperties>
</file>