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73BE7" w:rsidRPr="00E87185" w:rsidRDefault="00C73BE7" w:rsidP="00C73BE7">
      <w:pPr>
        <w:spacing w:after="0" w:line="240" w:lineRule="auto"/>
        <w:rPr>
          <w:rFonts w:ascii="Times New Roman" w:eastAsia="Times New Roman" w:hAnsi="Times New Roman" w:cs="Times New Roman"/>
          <w:sz w:val="20"/>
          <w:szCs w:val="20"/>
          <w:lang w:eastAsia="en-GB"/>
        </w:rPr>
      </w:pPr>
      <w:r w:rsidRPr="00E87185">
        <w:rPr>
          <w:rFonts w:ascii="Arial" w:eastAsia="Times New Roman" w:hAnsi="Arial" w:cs="Arial"/>
          <w:color w:val="000000"/>
          <w:sz w:val="20"/>
          <w:szCs w:val="20"/>
          <w:lang w:eastAsia="en-GB"/>
        </w:rPr>
        <w:t>Get help</w:t>
      </w:r>
      <w:r w:rsidRPr="00E87185">
        <w:rPr>
          <w:rFonts w:ascii="Arial" w:eastAsia="Times New Roman" w:hAnsi="Arial" w:cs="Arial"/>
          <w:color w:val="000000"/>
          <w:sz w:val="20"/>
          <w:szCs w:val="20"/>
          <w:lang w:eastAsia="en-GB"/>
        </w:rPr>
        <w:br/>
      </w:r>
    </w:p>
    <w:p w:rsidR="00C73BE7" w:rsidRPr="00E87185" w:rsidRDefault="00C73BE7" w:rsidP="00C73BE7">
      <w:pPr>
        <w:spacing w:after="0" w:line="240" w:lineRule="auto"/>
        <w:rPr>
          <w:rFonts w:ascii="Times New Roman" w:eastAsia="Times New Roman" w:hAnsi="Times New Roman" w:cs="Times New Roman"/>
          <w:sz w:val="20"/>
          <w:szCs w:val="20"/>
          <w:lang w:eastAsia="en-GB"/>
        </w:rPr>
      </w:pPr>
      <w:r w:rsidRPr="00E87185">
        <w:rPr>
          <w:rFonts w:ascii="Arial" w:eastAsia="Times New Roman" w:hAnsi="Arial" w:cs="Arial"/>
          <w:color w:val="000000"/>
          <w:sz w:val="20"/>
          <w:szCs w:val="20"/>
          <w:lang w:eastAsia="en-GB"/>
        </w:rPr>
        <w:t>Macmillan offer a huge amount of help and support to anyone who is going through cancer, whether it's emotional, financial, physical or practical</w:t>
      </w:r>
      <w:r w:rsidRPr="00E87185">
        <w:rPr>
          <w:rFonts w:ascii="Arial" w:eastAsia="Times New Roman" w:hAnsi="Arial" w:cs="Arial"/>
          <w:b/>
          <w:bCs/>
          <w:color w:val="FF0000"/>
          <w:sz w:val="20"/>
          <w:szCs w:val="20"/>
          <w:lang w:eastAsia="en-GB"/>
        </w:rPr>
        <w:t xml:space="preserve"> </w:t>
      </w:r>
      <w:r w:rsidRPr="00E87185">
        <w:rPr>
          <w:rFonts w:ascii="Arial" w:eastAsia="Times New Roman" w:hAnsi="Arial" w:cs="Arial"/>
          <w:color w:val="000000"/>
          <w:sz w:val="20"/>
          <w:szCs w:val="20"/>
          <w:lang w:eastAsia="en-GB"/>
        </w:rPr>
        <w:t>Macmillan are there every step of the way helping you through the process. Macmillan understands that cancer can throw a lot your way emotionally and they are there to provide reassurance for you, your family and friends, they cover a variety of topics whether it's anxiety or depression, or your relationships and helping you talk about it to your loved ones. Find more information on emotional help here:</w:t>
      </w:r>
    </w:p>
    <w:p w:rsidR="00C73BE7" w:rsidRPr="00E87185" w:rsidRDefault="00B5324F" w:rsidP="00C73BE7">
      <w:pPr>
        <w:spacing w:after="0" w:line="240" w:lineRule="auto"/>
        <w:rPr>
          <w:rFonts w:ascii="Times New Roman" w:eastAsia="Times New Roman" w:hAnsi="Times New Roman" w:cs="Times New Roman"/>
          <w:sz w:val="20"/>
          <w:szCs w:val="20"/>
          <w:lang w:eastAsia="en-GB"/>
        </w:rPr>
      </w:pPr>
      <w:hyperlink r:id="rId7" w:history="1">
        <w:r w:rsidR="00C73BE7" w:rsidRPr="00E87185">
          <w:rPr>
            <w:rFonts w:ascii="Arial" w:eastAsia="Times New Roman" w:hAnsi="Arial" w:cs="Arial"/>
            <w:color w:val="1155CC"/>
            <w:sz w:val="20"/>
            <w:szCs w:val="20"/>
            <w:u w:val="single"/>
            <w:lang w:eastAsia="en-GB"/>
          </w:rPr>
          <w:t>https://www.macmillan.org.uk/cancer-information-and-support/get-help/emotional-help</w:t>
        </w:r>
      </w:hyperlink>
      <w:r w:rsidR="00C73BE7" w:rsidRPr="00E87185">
        <w:rPr>
          <w:rFonts w:ascii="Arial" w:eastAsia="Times New Roman" w:hAnsi="Arial" w:cs="Arial"/>
          <w:color w:val="000000"/>
          <w:sz w:val="20"/>
          <w:szCs w:val="20"/>
          <w:lang w:eastAsia="en-GB"/>
        </w:rPr>
        <w:t> </w:t>
      </w:r>
    </w:p>
    <w:p w:rsidR="00C73BE7" w:rsidRPr="00E87185" w:rsidRDefault="00C73BE7" w:rsidP="00C73BE7">
      <w:pPr>
        <w:spacing w:after="0" w:line="240" w:lineRule="auto"/>
        <w:rPr>
          <w:rFonts w:ascii="Times New Roman" w:eastAsia="Times New Roman" w:hAnsi="Times New Roman" w:cs="Times New Roman"/>
          <w:sz w:val="20"/>
          <w:szCs w:val="20"/>
          <w:lang w:eastAsia="en-GB"/>
        </w:rPr>
      </w:pPr>
    </w:p>
    <w:p w:rsidR="00C73BE7" w:rsidRPr="00E87185" w:rsidRDefault="00C73BE7" w:rsidP="00C73BE7">
      <w:pPr>
        <w:spacing w:after="0" w:line="240" w:lineRule="auto"/>
        <w:rPr>
          <w:rFonts w:ascii="Times New Roman" w:eastAsia="Times New Roman" w:hAnsi="Times New Roman" w:cs="Times New Roman"/>
          <w:sz w:val="20"/>
          <w:szCs w:val="20"/>
          <w:lang w:eastAsia="en-GB"/>
        </w:rPr>
      </w:pPr>
      <w:r w:rsidRPr="00E87185">
        <w:rPr>
          <w:rFonts w:ascii="Arial" w:eastAsia="Times New Roman" w:hAnsi="Arial" w:cs="Arial"/>
          <w:color w:val="000000"/>
          <w:sz w:val="20"/>
          <w:szCs w:val="20"/>
          <w:lang w:eastAsia="en-GB"/>
        </w:rPr>
        <w:t>If you're facing financial struggles due to extra costs or if you are just finding it hard to pay the bills Macmillan can help with their benefits calculator which can help you find the financial support you're entitled to, they also offer grants, energy advice and how to manage your energy costs. They can also talk you through things like insurance and pensions and much more. Find more information on financial help here:</w:t>
      </w:r>
    </w:p>
    <w:p w:rsidR="00C73BE7" w:rsidRPr="00E87185" w:rsidRDefault="00B5324F" w:rsidP="00C73BE7">
      <w:pPr>
        <w:spacing w:after="0" w:line="240" w:lineRule="auto"/>
        <w:rPr>
          <w:rFonts w:ascii="Times New Roman" w:eastAsia="Times New Roman" w:hAnsi="Times New Roman" w:cs="Times New Roman"/>
          <w:sz w:val="20"/>
          <w:szCs w:val="20"/>
          <w:lang w:eastAsia="en-GB"/>
        </w:rPr>
      </w:pPr>
      <w:hyperlink r:id="rId8" w:history="1">
        <w:r w:rsidR="00C73BE7" w:rsidRPr="00E87185">
          <w:rPr>
            <w:rFonts w:ascii="Arial" w:eastAsia="Times New Roman" w:hAnsi="Arial" w:cs="Arial"/>
            <w:color w:val="1155CC"/>
            <w:sz w:val="20"/>
            <w:szCs w:val="20"/>
            <w:u w:val="single"/>
            <w:lang w:eastAsia="en-GB"/>
          </w:rPr>
          <w:t>https://www.macmillan.org.uk/cancer-information-and-support/get-help/financial-help</w:t>
        </w:r>
      </w:hyperlink>
      <w:r w:rsidR="00C73BE7" w:rsidRPr="00E87185">
        <w:rPr>
          <w:rFonts w:ascii="Arial" w:eastAsia="Times New Roman" w:hAnsi="Arial" w:cs="Arial"/>
          <w:color w:val="000000"/>
          <w:sz w:val="20"/>
          <w:szCs w:val="20"/>
          <w:lang w:eastAsia="en-GB"/>
        </w:rPr>
        <w:t> </w:t>
      </w:r>
    </w:p>
    <w:p w:rsidR="00C73BE7" w:rsidRPr="00E87185" w:rsidRDefault="00C73BE7" w:rsidP="00C73BE7">
      <w:pPr>
        <w:spacing w:after="0" w:line="240" w:lineRule="auto"/>
        <w:rPr>
          <w:rFonts w:ascii="Times New Roman" w:eastAsia="Times New Roman" w:hAnsi="Times New Roman" w:cs="Times New Roman"/>
          <w:sz w:val="20"/>
          <w:szCs w:val="20"/>
          <w:lang w:eastAsia="en-GB"/>
        </w:rPr>
      </w:pPr>
    </w:p>
    <w:p w:rsidR="00C73BE7" w:rsidRPr="00E87185" w:rsidRDefault="00C73BE7" w:rsidP="00C73BE7">
      <w:pPr>
        <w:spacing w:after="0" w:line="240" w:lineRule="auto"/>
        <w:rPr>
          <w:rFonts w:ascii="Times New Roman" w:eastAsia="Times New Roman" w:hAnsi="Times New Roman" w:cs="Times New Roman"/>
          <w:sz w:val="20"/>
          <w:szCs w:val="20"/>
          <w:lang w:eastAsia="en-GB"/>
        </w:rPr>
      </w:pPr>
      <w:r w:rsidRPr="00E87185">
        <w:rPr>
          <w:rFonts w:ascii="Arial" w:eastAsia="Times New Roman" w:hAnsi="Arial" w:cs="Arial"/>
          <w:color w:val="000000"/>
          <w:sz w:val="20"/>
          <w:szCs w:val="20"/>
          <w:lang w:eastAsia="en-GB"/>
        </w:rPr>
        <w:t xml:space="preserve">Whether you are undergoing tests for </w:t>
      </w:r>
      <w:proofErr w:type="gramStart"/>
      <w:r w:rsidRPr="00E87185">
        <w:rPr>
          <w:rFonts w:ascii="Arial" w:eastAsia="Times New Roman" w:hAnsi="Arial" w:cs="Arial"/>
          <w:color w:val="000000"/>
          <w:sz w:val="20"/>
          <w:szCs w:val="20"/>
          <w:lang w:eastAsia="en-GB"/>
        </w:rPr>
        <w:t>cancer,</w:t>
      </w:r>
      <w:proofErr w:type="gramEnd"/>
      <w:r w:rsidRPr="00E87185">
        <w:rPr>
          <w:rFonts w:ascii="Arial" w:eastAsia="Times New Roman" w:hAnsi="Arial" w:cs="Arial"/>
          <w:color w:val="000000"/>
          <w:sz w:val="20"/>
          <w:szCs w:val="20"/>
          <w:lang w:eastAsia="en-GB"/>
        </w:rPr>
        <w:t xml:space="preserve"> have just been diagnosed, or if you are in treatment, cancer causes a lot of changes that can really take their toll on you physically. With topics ranging from pain and hair loss to changes in weight and eating problems, Macmillan provides all the information and support you need to help you through this challenging time. Macmillan have also teamed up with Boots whose pharmacists can provide you with information and they also have beauty advisors who are trained to give free, face-to-face advice to help you cope with the visible side effects of cancer treatment. Find more information on physical help here: </w:t>
      </w:r>
      <w:r w:rsidRPr="00E87185">
        <w:rPr>
          <w:rFonts w:ascii="Arial" w:eastAsia="Times New Roman" w:hAnsi="Arial" w:cs="Arial"/>
          <w:color w:val="000000"/>
          <w:sz w:val="20"/>
          <w:szCs w:val="20"/>
          <w:lang w:eastAsia="en-GB"/>
        </w:rPr>
        <w:br/>
      </w:r>
      <w:hyperlink r:id="rId9" w:history="1">
        <w:r w:rsidRPr="00E87185">
          <w:rPr>
            <w:rFonts w:ascii="Arial" w:eastAsia="Times New Roman" w:hAnsi="Arial" w:cs="Arial"/>
            <w:color w:val="1155CC"/>
            <w:sz w:val="20"/>
            <w:szCs w:val="20"/>
            <w:u w:val="single"/>
            <w:lang w:eastAsia="en-GB"/>
          </w:rPr>
          <w:t>https://www.macmillan.org.uk/cancer-information-and-support/get-help/physical-help</w:t>
        </w:r>
      </w:hyperlink>
      <w:r w:rsidRPr="00E87185">
        <w:rPr>
          <w:rFonts w:ascii="Arial" w:eastAsia="Times New Roman" w:hAnsi="Arial" w:cs="Arial"/>
          <w:color w:val="000000"/>
          <w:sz w:val="20"/>
          <w:szCs w:val="20"/>
          <w:lang w:eastAsia="en-GB"/>
        </w:rPr>
        <w:t> </w:t>
      </w:r>
    </w:p>
    <w:p w:rsidR="00C73BE7" w:rsidRPr="00E87185" w:rsidRDefault="00C73BE7" w:rsidP="00C73BE7">
      <w:pPr>
        <w:spacing w:after="0" w:line="240" w:lineRule="auto"/>
        <w:rPr>
          <w:rFonts w:ascii="Times New Roman" w:eastAsia="Times New Roman" w:hAnsi="Times New Roman" w:cs="Times New Roman"/>
          <w:sz w:val="20"/>
          <w:szCs w:val="20"/>
          <w:lang w:eastAsia="en-GB"/>
        </w:rPr>
      </w:pPr>
    </w:p>
    <w:p w:rsidR="00C73BE7" w:rsidRPr="00E87185" w:rsidRDefault="00C73BE7" w:rsidP="00C73BE7">
      <w:pPr>
        <w:spacing w:after="0" w:line="240" w:lineRule="auto"/>
        <w:rPr>
          <w:rFonts w:ascii="Times New Roman" w:eastAsia="Times New Roman" w:hAnsi="Times New Roman" w:cs="Times New Roman"/>
          <w:sz w:val="20"/>
          <w:szCs w:val="20"/>
          <w:lang w:eastAsia="en-GB"/>
        </w:rPr>
      </w:pPr>
      <w:r w:rsidRPr="00E87185">
        <w:rPr>
          <w:rFonts w:ascii="Arial" w:eastAsia="Times New Roman" w:hAnsi="Arial" w:cs="Arial"/>
          <w:color w:val="000000"/>
          <w:sz w:val="20"/>
          <w:szCs w:val="20"/>
          <w:lang w:eastAsia="en-GB"/>
        </w:rPr>
        <w:t>Fundraising </w:t>
      </w:r>
      <w:r w:rsidRPr="00E87185">
        <w:rPr>
          <w:rFonts w:ascii="Arial" w:eastAsia="Times New Roman" w:hAnsi="Arial" w:cs="Arial"/>
          <w:color w:val="000000"/>
          <w:sz w:val="20"/>
          <w:szCs w:val="20"/>
          <w:lang w:eastAsia="en-GB"/>
        </w:rPr>
        <w:br/>
      </w:r>
    </w:p>
    <w:p w:rsidR="00C73BE7" w:rsidRPr="00E87185" w:rsidRDefault="00C73BE7" w:rsidP="00C73BE7">
      <w:pPr>
        <w:spacing w:after="0" w:line="240" w:lineRule="auto"/>
        <w:rPr>
          <w:rFonts w:ascii="Times New Roman" w:eastAsia="Times New Roman" w:hAnsi="Times New Roman" w:cs="Times New Roman"/>
          <w:sz w:val="20"/>
          <w:szCs w:val="20"/>
          <w:lang w:eastAsia="en-GB"/>
        </w:rPr>
      </w:pPr>
      <w:r w:rsidRPr="00E87185">
        <w:rPr>
          <w:rFonts w:ascii="Arial" w:eastAsia="Times New Roman" w:hAnsi="Arial" w:cs="Arial"/>
          <w:color w:val="000000"/>
          <w:sz w:val="20"/>
          <w:szCs w:val="20"/>
          <w:lang w:eastAsia="en-GB"/>
        </w:rPr>
        <w:t>There are many ways to fundraise with Macmillan from game nights to hiking, skydiving to a marathon, there is something for everyone. One of Macmillan’s biggest fundraising events is the World’s biggest coffee morning that officially takes place once a year on the 24th of September but can be held whenever you like throughout the year, coffee mornings are a great way to get together and catch up with a cuppa and a delicious treat and raise money for a great cause.</w:t>
      </w:r>
    </w:p>
    <w:p w:rsidR="00C73BE7" w:rsidRPr="00E87185" w:rsidRDefault="00C73BE7" w:rsidP="00C73BE7">
      <w:pPr>
        <w:spacing w:after="0" w:line="240" w:lineRule="auto"/>
        <w:rPr>
          <w:rFonts w:ascii="Times New Roman" w:eastAsia="Times New Roman" w:hAnsi="Times New Roman" w:cs="Times New Roman"/>
          <w:sz w:val="20"/>
          <w:szCs w:val="20"/>
          <w:lang w:eastAsia="en-GB"/>
        </w:rPr>
      </w:pPr>
    </w:p>
    <w:p w:rsidR="00C73BE7" w:rsidRPr="00E87185" w:rsidRDefault="00C73BE7" w:rsidP="00C73BE7">
      <w:pPr>
        <w:spacing w:after="0" w:line="240" w:lineRule="auto"/>
        <w:rPr>
          <w:rFonts w:ascii="Times New Roman" w:eastAsia="Times New Roman" w:hAnsi="Times New Roman" w:cs="Times New Roman"/>
          <w:sz w:val="20"/>
          <w:szCs w:val="20"/>
          <w:lang w:eastAsia="en-GB"/>
        </w:rPr>
      </w:pPr>
      <w:r w:rsidRPr="00E87185">
        <w:rPr>
          <w:rFonts w:ascii="Arial" w:eastAsia="Times New Roman" w:hAnsi="Arial" w:cs="Arial"/>
          <w:color w:val="000000"/>
          <w:sz w:val="20"/>
          <w:szCs w:val="20"/>
          <w:lang w:eastAsia="en-GB"/>
        </w:rPr>
        <w:t>If there aren’t any events in your local area there is nothing stopping you from hosting your very own coffee morning! If you are interested Macmillan have all the resources you need from posters and invitations to spread the word, to ‘make your own’ bunting print outs and cake label cards for decoration, they also have a few fun games you can use for your coffee morning to raise even more money! Along with the print out resources Macmillan have their own online shop where you can purchase things like cups, plates, cake cases and stands, decorations and t-shirts, everything you need to make your Coffee Morning look the part.</w:t>
      </w:r>
    </w:p>
    <w:p w:rsidR="00B536AA" w:rsidRPr="00E87185" w:rsidRDefault="00C73BE7" w:rsidP="00C73BE7">
      <w:pPr>
        <w:rPr>
          <w:rFonts w:ascii="Arial" w:eastAsia="Times New Roman" w:hAnsi="Arial" w:cs="Arial"/>
          <w:color w:val="1155CC"/>
          <w:sz w:val="20"/>
          <w:szCs w:val="20"/>
          <w:u w:val="single"/>
          <w:lang w:eastAsia="en-GB"/>
        </w:rPr>
      </w:pPr>
      <w:r w:rsidRPr="00E87185">
        <w:rPr>
          <w:rFonts w:ascii="Times New Roman" w:eastAsia="Times New Roman" w:hAnsi="Times New Roman" w:cs="Times New Roman"/>
          <w:sz w:val="20"/>
          <w:szCs w:val="20"/>
          <w:lang w:eastAsia="en-GB"/>
        </w:rPr>
        <w:br/>
      </w:r>
      <w:r w:rsidRPr="00E87185">
        <w:rPr>
          <w:rFonts w:ascii="Arial" w:eastAsia="Times New Roman" w:hAnsi="Arial" w:cs="Arial"/>
          <w:color w:val="000000"/>
          <w:sz w:val="20"/>
          <w:szCs w:val="20"/>
          <w:lang w:eastAsia="en-GB"/>
        </w:rPr>
        <w:t xml:space="preserve">It is very easy to get started; first you sign up and decide when and where you will be hosting, next you set up a fundraising page and get your kit, then you let everyone know and get </w:t>
      </w:r>
      <w:r w:rsidR="00430070" w:rsidRPr="00E87185">
        <w:rPr>
          <w:rFonts w:ascii="Arial" w:eastAsia="Times New Roman" w:hAnsi="Arial" w:cs="Arial"/>
          <w:color w:val="000000"/>
          <w:sz w:val="20"/>
          <w:szCs w:val="20"/>
          <w:lang w:eastAsia="en-GB"/>
        </w:rPr>
        <w:t>the</w:t>
      </w:r>
      <w:r w:rsidRPr="00E87185">
        <w:rPr>
          <w:rFonts w:ascii="Arial" w:eastAsia="Times New Roman" w:hAnsi="Arial" w:cs="Arial"/>
          <w:color w:val="000000"/>
          <w:sz w:val="20"/>
          <w:szCs w:val="20"/>
          <w:lang w:eastAsia="en-GB"/>
        </w:rPr>
        <w:t xml:space="preserve"> date in their diaries! If you are unable to host an event in person due to Covid-19 Macmillan have some top tips on how to make your coffee morning the best it can be. Find more information on hosting here: </w:t>
      </w:r>
      <w:hyperlink r:id="rId10" w:history="1">
        <w:r w:rsidRPr="00E87185">
          <w:rPr>
            <w:rFonts w:ascii="Arial" w:eastAsia="Times New Roman" w:hAnsi="Arial" w:cs="Arial"/>
            <w:color w:val="1155CC"/>
            <w:sz w:val="20"/>
            <w:szCs w:val="20"/>
            <w:u w:val="single"/>
            <w:lang w:eastAsia="en-GB"/>
          </w:rPr>
          <w:t>https://coffee.macmillan.org.uk/hosting/downloads/</w:t>
        </w:r>
      </w:hyperlink>
    </w:p>
    <w:p w:rsidR="00BF2557" w:rsidRPr="00FD132C" w:rsidRDefault="00FD132C" w:rsidP="00C73BE7">
      <w:pPr>
        <w:rPr>
          <w:rFonts w:ascii="Times New Roman" w:eastAsia="Times New Roman" w:hAnsi="Times New Roman" w:cs="Times New Roman"/>
          <w:sz w:val="20"/>
          <w:szCs w:val="20"/>
          <w:lang w:eastAsia="en-GB"/>
        </w:rPr>
      </w:pPr>
      <w:r w:rsidRPr="00E87185">
        <w:rPr>
          <w:rFonts w:ascii="Arial" w:hAnsi="Arial" w:cs="Arial"/>
          <w:color w:val="333333"/>
          <w:sz w:val="20"/>
          <w:szCs w:val="20"/>
        </w:rPr>
        <w:t>Link to blog</w:t>
      </w:r>
      <w:bookmarkStart w:id="0" w:name="_GoBack"/>
      <w:bookmarkEnd w:id="0"/>
      <w:proofErr w:type="gramStart"/>
      <w:r w:rsidRPr="00E87185">
        <w:rPr>
          <w:rFonts w:ascii="Arial" w:hAnsi="Arial" w:cs="Arial"/>
          <w:color w:val="333333"/>
          <w:sz w:val="20"/>
          <w:szCs w:val="20"/>
        </w:rPr>
        <w:t>:</w:t>
      </w:r>
      <w:proofErr w:type="gramEnd"/>
      <w:r w:rsidRPr="00E87185">
        <w:rPr>
          <w:rFonts w:ascii="Arial" w:hAnsi="Arial" w:cs="Arial"/>
          <w:color w:val="333333"/>
          <w:sz w:val="20"/>
          <w:szCs w:val="20"/>
        </w:rPr>
        <w:br/>
      </w:r>
      <w:hyperlink r:id="rId11" w:history="1">
        <w:r w:rsidRPr="00E87185">
          <w:rPr>
            <w:rStyle w:val="Hyperlink"/>
            <w:rFonts w:ascii="Arial" w:hAnsi="Arial" w:cs="Arial"/>
            <w:color w:val="1155CC"/>
            <w:sz w:val="20"/>
            <w:szCs w:val="20"/>
          </w:rPr>
          <w:t>https://jlocker1.wordpress.com/</w:t>
        </w:r>
      </w:hyperlink>
      <w:r w:rsidRPr="00E87185">
        <w:rPr>
          <w:rFonts w:ascii="Arial" w:hAnsi="Arial" w:cs="Arial"/>
          <w:color w:val="333333"/>
          <w:sz w:val="20"/>
          <w:szCs w:val="20"/>
        </w:rPr>
        <w:t xml:space="preserve"> </w:t>
      </w:r>
      <w:r w:rsidRPr="00E87185">
        <w:rPr>
          <w:rFonts w:ascii="Arial" w:hAnsi="Arial" w:cs="Arial"/>
          <w:color w:val="333333"/>
          <w:sz w:val="20"/>
          <w:szCs w:val="20"/>
        </w:rPr>
        <w:br/>
      </w:r>
      <w:r w:rsidRPr="00E87185">
        <w:rPr>
          <w:rFonts w:ascii="Arial" w:hAnsi="Arial" w:cs="Arial"/>
          <w:color w:val="333333"/>
          <w:sz w:val="20"/>
          <w:szCs w:val="20"/>
        </w:rPr>
        <w:br/>
        <w:t>Group members:</w:t>
      </w:r>
      <w:r w:rsidRPr="00E87185">
        <w:rPr>
          <w:rFonts w:ascii="Arial" w:hAnsi="Arial" w:cs="Arial"/>
          <w:color w:val="333333"/>
          <w:sz w:val="20"/>
          <w:szCs w:val="20"/>
        </w:rPr>
        <w:br/>
        <w:t>Josie Anderson (1804165)</w:t>
      </w:r>
      <w:r w:rsidRPr="00E87185">
        <w:rPr>
          <w:rFonts w:ascii="Arial" w:hAnsi="Arial" w:cs="Arial"/>
          <w:color w:val="333333"/>
          <w:sz w:val="20"/>
          <w:szCs w:val="20"/>
        </w:rPr>
        <w:br/>
        <w:t xml:space="preserve">Marta </w:t>
      </w:r>
      <w:proofErr w:type="spellStart"/>
      <w:r w:rsidRPr="00E87185">
        <w:rPr>
          <w:rFonts w:ascii="Arial" w:hAnsi="Arial" w:cs="Arial"/>
          <w:color w:val="333333"/>
          <w:sz w:val="20"/>
          <w:szCs w:val="20"/>
        </w:rPr>
        <w:t>Kaminska</w:t>
      </w:r>
      <w:proofErr w:type="spellEnd"/>
      <w:r w:rsidRPr="00E87185">
        <w:rPr>
          <w:rFonts w:ascii="Arial" w:hAnsi="Arial" w:cs="Arial"/>
          <w:color w:val="333333"/>
          <w:sz w:val="20"/>
          <w:szCs w:val="20"/>
        </w:rPr>
        <w:t xml:space="preserve"> (2108350)</w:t>
      </w:r>
      <w:r w:rsidRPr="00E87185">
        <w:rPr>
          <w:rFonts w:ascii="Arial" w:hAnsi="Arial" w:cs="Arial"/>
          <w:color w:val="333333"/>
          <w:sz w:val="20"/>
          <w:szCs w:val="20"/>
        </w:rPr>
        <w:br/>
        <w:t>Jason Locker (2106946)</w:t>
      </w:r>
      <w:r w:rsidRPr="00E87185">
        <w:rPr>
          <w:rFonts w:ascii="Arial" w:hAnsi="Arial" w:cs="Arial"/>
          <w:color w:val="333333"/>
          <w:sz w:val="20"/>
          <w:szCs w:val="20"/>
        </w:rPr>
        <w:br/>
        <w:t xml:space="preserve">Ali </w:t>
      </w:r>
      <w:proofErr w:type="spellStart"/>
      <w:r w:rsidRPr="00E87185">
        <w:rPr>
          <w:rFonts w:ascii="Arial" w:hAnsi="Arial" w:cs="Arial"/>
          <w:color w:val="333333"/>
          <w:sz w:val="20"/>
          <w:szCs w:val="20"/>
        </w:rPr>
        <w:t>Nozari</w:t>
      </w:r>
      <w:proofErr w:type="spellEnd"/>
      <w:r w:rsidRPr="00E87185">
        <w:rPr>
          <w:rFonts w:ascii="Arial" w:hAnsi="Arial" w:cs="Arial"/>
          <w:color w:val="333333"/>
          <w:sz w:val="20"/>
          <w:szCs w:val="20"/>
        </w:rPr>
        <w:t xml:space="preserve"> </w:t>
      </w:r>
      <w:proofErr w:type="spellStart"/>
      <w:r w:rsidRPr="00E87185">
        <w:rPr>
          <w:rFonts w:ascii="Arial" w:hAnsi="Arial" w:cs="Arial"/>
          <w:color w:val="333333"/>
          <w:sz w:val="20"/>
          <w:szCs w:val="20"/>
        </w:rPr>
        <w:t>Porshekohi</w:t>
      </w:r>
      <w:proofErr w:type="spellEnd"/>
      <w:r w:rsidRPr="00E87185">
        <w:rPr>
          <w:rFonts w:ascii="Arial" w:hAnsi="Arial" w:cs="Arial"/>
          <w:color w:val="333333"/>
          <w:sz w:val="20"/>
          <w:szCs w:val="20"/>
        </w:rPr>
        <w:t xml:space="preserve"> (2110086)</w:t>
      </w:r>
      <w:r w:rsidRPr="00E87185">
        <w:rPr>
          <w:rFonts w:ascii="Arial" w:hAnsi="Arial" w:cs="Arial"/>
          <w:color w:val="333333"/>
          <w:sz w:val="20"/>
          <w:szCs w:val="20"/>
        </w:rPr>
        <w:br/>
        <w:t xml:space="preserve">Mohamad Ali </w:t>
      </w:r>
      <w:proofErr w:type="spellStart"/>
      <w:r w:rsidRPr="00E87185">
        <w:rPr>
          <w:rFonts w:ascii="Arial" w:hAnsi="Arial" w:cs="Arial"/>
          <w:color w:val="333333"/>
          <w:sz w:val="20"/>
          <w:szCs w:val="20"/>
        </w:rPr>
        <w:t>Masri</w:t>
      </w:r>
      <w:proofErr w:type="spellEnd"/>
      <w:r w:rsidRPr="00E87185">
        <w:rPr>
          <w:rFonts w:ascii="Arial" w:hAnsi="Arial" w:cs="Arial"/>
          <w:color w:val="333333"/>
          <w:sz w:val="20"/>
          <w:szCs w:val="20"/>
        </w:rPr>
        <w:t xml:space="preserve"> (2110728)</w:t>
      </w:r>
    </w:p>
    <w:sectPr w:rsidR="00BF2557" w:rsidRPr="00FD13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324F" w:rsidRDefault="00B5324F" w:rsidP="00FD132C">
      <w:pPr>
        <w:spacing w:after="0" w:line="240" w:lineRule="auto"/>
      </w:pPr>
      <w:r>
        <w:separator/>
      </w:r>
    </w:p>
  </w:endnote>
  <w:endnote w:type="continuationSeparator" w:id="0">
    <w:p w:rsidR="00B5324F" w:rsidRDefault="00B5324F" w:rsidP="00FD1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324F" w:rsidRDefault="00B5324F" w:rsidP="00FD132C">
      <w:pPr>
        <w:spacing w:after="0" w:line="240" w:lineRule="auto"/>
      </w:pPr>
      <w:r>
        <w:separator/>
      </w:r>
    </w:p>
  </w:footnote>
  <w:footnote w:type="continuationSeparator" w:id="0">
    <w:p w:rsidR="00B5324F" w:rsidRDefault="00B5324F" w:rsidP="00FD13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3BE7"/>
    <w:rsid w:val="002F5BA2"/>
    <w:rsid w:val="00417108"/>
    <w:rsid w:val="00430070"/>
    <w:rsid w:val="00883EB3"/>
    <w:rsid w:val="00B5324F"/>
    <w:rsid w:val="00B536AA"/>
    <w:rsid w:val="00BF2557"/>
    <w:rsid w:val="00C73BE7"/>
    <w:rsid w:val="00DB05EC"/>
    <w:rsid w:val="00E87185"/>
    <w:rsid w:val="00FD1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3B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73BE7"/>
    <w:rPr>
      <w:color w:val="0000FF"/>
      <w:u w:val="single"/>
    </w:rPr>
  </w:style>
  <w:style w:type="paragraph" w:customStyle="1" w:styleId="paragraph">
    <w:name w:val="paragraph"/>
    <w:basedOn w:val="Normal"/>
    <w:rsid w:val="00BF25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2557"/>
  </w:style>
  <w:style w:type="character" w:customStyle="1" w:styleId="eop">
    <w:name w:val="eop"/>
    <w:basedOn w:val="DefaultParagraphFont"/>
    <w:rsid w:val="00BF2557"/>
  </w:style>
  <w:style w:type="paragraph" w:styleId="Header">
    <w:name w:val="header"/>
    <w:basedOn w:val="Normal"/>
    <w:link w:val="HeaderChar"/>
    <w:uiPriority w:val="99"/>
    <w:unhideWhenUsed/>
    <w:rsid w:val="00FD1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32C"/>
  </w:style>
  <w:style w:type="paragraph" w:styleId="Footer">
    <w:name w:val="footer"/>
    <w:basedOn w:val="Normal"/>
    <w:link w:val="FooterChar"/>
    <w:uiPriority w:val="99"/>
    <w:unhideWhenUsed/>
    <w:rsid w:val="00FD1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32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3B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73BE7"/>
    <w:rPr>
      <w:color w:val="0000FF"/>
      <w:u w:val="single"/>
    </w:rPr>
  </w:style>
  <w:style w:type="paragraph" w:customStyle="1" w:styleId="paragraph">
    <w:name w:val="paragraph"/>
    <w:basedOn w:val="Normal"/>
    <w:rsid w:val="00BF25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2557"/>
  </w:style>
  <w:style w:type="character" w:customStyle="1" w:styleId="eop">
    <w:name w:val="eop"/>
    <w:basedOn w:val="DefaultParagraphFont"/>
    <w:rsid w:val="00BF2557"/>
  </w:style>
  <w:style w:type="paragraph" w:styleId="Header">
    <w:name w:val="header"/>
    <w:basedOn w:val="Normal"/>
    <w:link w:val="HeaderChar"/>
    <w:uiPriority w:val="99"/>
    <w:unhideWhenUsed/>
    <w:rsid w:val="00FD1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32C"/>
  </w:style>
  <w:style w:type="paragraph" w:styleId="Footer">
    <w:name w:val="footer"/>
    <w:basedOn w:val="Normal"/>
    <w:link w:val="FooterChar"/>
    <w:uiPriority w:val="99"/>
    <w:unhideWhenUsed/>
    <w:rsid w:val="00FD1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53779249">
      <w:bodyDiv w:val="1"/>
      <w:marLeft w:val="0"/>
      <w:marRight w:val="0"/>
      <w:marTop w:val="0"/>
      <w:marBottom w:val="0"/>
      <w:divBdr>
        <w:top w:val="none" w:sz="0" w:space="0" w:color="auto"/>
        <w:left w:val="none" w:sz="0" w:space="0" w:color="auto"/>
        <w:bottom w:val="none" w:sz="0" w:space="0" w:color="auto"/>
        <w:right w:val="none" w:sz="0" w:space="0" w:color="auto"/>
      </w:divBdr>
    </w:div>
    <w:div w:id="1583828672">
      <w:bodyDiv w:val="1"/>
      <w:marLeft w:val="0"/>
      <w:marRight w:val="0"/>
      <w:marTop w:val="0"/>
      <w:marBottom w:val="0"/>
      <w:divBdr>
        <w:top w:val="none" w:sz="0" w:space="0" w:color="auto"/>
        <w:left w:val="none" w:sz="0" w:space="0" w:color="auto"/>
        <w:bottom w:val="none" w:sz="0" w:space="0" w:color="auto"/>
        <w:right w:val="none" w:sz="0" w:space="0" w:color="auto"/>
      </w:divBdr>
      <w:divsChild>
        <w:div w:id="274531112">
          <w:marLeft w:val="0"/>
          <w:marRight w:val="0"/>
          <w:marTop w:val="0"/>
          <w:marBottom w:val="0"/>
          <w:divBdr>
            <w:top w:val="none" w:sz="0" w:space="0" w:color="auto"/>
            <w:left w:val="none" w:sz="0" w:space="0" w:color="auto"/>
            <w:bottom w:val="none" w:sz="0" w:space="0" w:color="auto"/>
            <w:right w:val="none" w:sz="0" w:space="0" w:color="auto"/>
          </w:divBdr>
        </w:div>
        <w:div w:id="490830329">
          <w:marLeft w:val="0"/>
          <w:marRight w:val="0"/>
          <w:marTop w:val="0"/>
          <w:marBottom w:val="0"/>
          <w:divBdr>
            <w:top w:val="none" w:sz="0" w:space="0" w:color="auto"/>
            <w:left w:val="none" w:sz="0" w:space="0" w:color="auto"/>
            <w:bottom w:val="none" w:sz="0" w:space="0" w:color="auto"/>
            <w:right w:val="none" w:sz="0" w:space="0" w:color="auto"/>
          </w:divBdr>
        </w:div>
        <w:div w:id="2097895198">
          <w:marLeft w:val="0"/>
          <w:marRight w:val="0"/>
          <w:marTop w:val="0"/>
          <w:marBottom w:val="0"/>
          <w:divBdr>
            <w:top w:val="none" w:sz="0" w:space="0" w:color="auto"/>
            <w:left w:val="none" w:sz="0" w:space="0" w:color="auto"/>
            <w:bottom w:val="none" w:sz="0" w:space="0" w:color="auto"/>
            <w:right w:val="none" w:sz="0" w:space="0" w:color="auto"/>
          </w:divBdr>
        </w:div>
        <w:div w:id="1251498878">
          <w:marLeft w:val="0"/>
          <w:marRight w:val="0"/>
          <w:marTop w:val="0"/>
          <w:marBottom w:val="0"/>
          <w:divBdr>
            <w:top w:val="none" w:sz="0" w:space="0" w:color="auto"/>
            <w:left w:val="none" w:sz="0" w:space="0" w:color="auto"/>
            <w:bottom w:val="none" w:sz="0" w:space="0" w:color="auto"/>
            <w:right w:val="none" w:sz="0" w:space="0" w:color="auto"/>
          </w:divBdr>
        </w:div>
        <w:div w:id="87699460">
          <w:marLeft w:val="0"/>
          <w:marRight w:val="0"/>
          <w:marTop w:val="0"/>
          <w:marBottom w:val="0"/>
          <w:divBdr>
            <w:top w:val="none" w:sz="0" w:space="0" w:color="auto"/>
            <w:left w:val="none" w:sz="0" w:space="0" w:color="auto"/>
            <w:bottom w:val="none" w:sz="0" w:space="0" w:color="auto"/>
            <w:right w:val="none" w:sz="0" w:space="0" w:color="auto"/>
          </w:divBdr>
        </w:div>
        <w:div w:id="431514336">
          <w:marLeft w:val="0"/>
          <w:marRight w:val="0"/>
          <w:marTop w:val="0"/>
          <w:marBottom w:val="0"/>
          <w:divBdr>
            <w:top w:val="none" w:sz="0" w:space="0" w:color="auto"/>
            <w:left w:val="none" w:sz="0" w:space="0" w:color="auto"/>
            <w:bottom w:val="none" w:sz="0" w:space="0" w:color="auto"/>
            <w:right w:val="none" w:sz="0" w:space="0" w:color="auto"/>
          </w:divBdr>
        </w:div>
        <w:div w:id="1276207205">
          <w:marLeft w:val="0"/>
          <w:marRight w:val="0"/>
          <w:marTop w:val="0"/>
          <w:marBottom w:val="0"/>
          <w:divBdr>
            <w:top w:val="none" w:sz="0" w:space="0" w:color="auto"/>
            <w:left w:val="none" w:sz="0" w:space="0" w:color="auto"/>
            <w:bottom w:val="none" w:sz="0" w:space="0" w:color="auto"/>
            <w:right w:val="none" w:sz="0" w:space="0" w:color="auto"/>
          </w:divBdr>
        </w:div>
        <w:div w:id="636228729">
          <w:marLeft w:val="0"/>
          <w:marRight w:val="0"/>
          <w:marTop w:val="0"/>
          <w:marBottom w:val="0"/>
          <w:divBdr>
            <w:top w:val="none" w:sz="0" w:space="0" w:color="auto"/>
            <w:left w:val="none" w:sz="0" w:space="0" w:color="auto"/>
            <w:bottom w:val="none" w:sz="0" w:space="0" w:color="auto"/>
            <w:right w:val="none" w:sz="0" w:space="0" w:color="auto"/>
          </w:divBdr>
        </w:div>
        <w:div w:id="1815639242">
          <w:marLeft w:val="0"/>
          <w:marRight w:val="0"/>
          <w:marTop w:val="0"/>
          <w:marBottom w:val="0"/>
          <w:divBdr>
            <w:top w:val="none" w:sz="0" w:space="0" w:color="auto"/>
            <w:left w:val="none" w:sz="0" w:space="0" w:color="auto"/>
            <w:bottom w:val="none" w:sz="0" w:space="0" w:color="auto"/>
            <w:right w:val="none" w:sz="0" w:space="0" w:color="auto"/>
          </w:divBdr>
        </w:div>
        <w:div w:id="413942009">
          <w:marLeft w:val="0"/>
          <w:marRight w:val="0"/>
          <w:marTop w:val="0"/>
          <w:marBottom w:val="0"/>
          <w:divBdr>
            <w:top w:val="none" w:sz="0" w:space="0" w:color="auto"/>
            <w:left w:val="none" w:sz="0" w:space="0" w:color="auto"/>
            <w:bottom w:val="none" w:sz="0" w:space="0" w:color="auto"/>
            <w:right w:val="none" w:sz="0" w:space="0" w:color="auto"/>
          </w:divBdr>
        </w:div>
        <w:div w:id="702291917">
          <w:marLeft w:val="0"/>
          <w:marRight w:val="0"/>
          <w:marTop w:val="0"/>
          <w:marBottom w:val="0"/>
          <w:divBdr>
            <w:top w:val="none" w:sz="0" w:space="0" w:color="auto"/>
            <w:left w:val="none" w:sz="0" w:space="0" w:color="auto"/>
            <w:bottom w:val="none" w:sz="0" w:space="0" w:color="auto"/>
            <w:right w:val="none" w:sz="0" w:space="0" w:color="auto"/>
          </w:divBdr>
        </w:div>
        <w:div w:id="2594866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cmillan.org.uk/cancer-information-and-support/get-help/financial-hel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acmillan.org.uk/cancer-information-and-support/get-help/emotional-help" TargetMode="External"/><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jlocker1.wordpress.com/" TargetMode="External"/><Relationship Id="rId5" Type="http://schemas.openxmlformats.org/officeDocument/2006/relationships/footnotes" Target="footnotes.xml"/><Relationship Id="rId10" Type="http://schemas.openxmlformats.org/officeDocument/2006/relationships/hyperlink" Target="https://coffee.macmillan.org.uk/hosting/downloads/" TargetMode="External"/><Relationship Id="rId4" Type="http://schemas.openxmlformats.org/officeDocument/2006/relationships/webSettings" Target="webSettings.xml"/><Relationship Id="rId9" Type="http://schemas.openxmlformats.org/officeDocument/2006/relationships/hyperlink" Target="https://www.macmillan.org.uk/cancer-information-and-support/get-help/physical-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346</TotalTime>
  <Pages>1</Pages>
  <Words>609</Words>
  <Characters>3473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 Howells</dc:creator>
  <cp:lastModifiedBy>Lauren Howells</cp:lastModifiedBy>
  <cp:revision>4</cp:revision>
  <dcterms:created xsi:type="dcterms:W3CDTF">2021-11-24T15:10:00Z</dcterms:created>
  <dcterms:modified xsi:type="dcterms:W3CDTF">2021-11-26T23:06:00Z</dcterms:modified>
</cp:coreProperties>
</file>