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30A07A9" w:rsidP="17718A84" w:rsidRDefault="130A07A9" w14:paraId="3687C6F3" w14:textId="006850DF">
      <w:pPr>
        <w:spacing w:after="160" w:line="254" w:lineRule="auto"/>
        <w:jc w:val="both"/>
        <w:rPr>
          <w:rFonts w:ascii="Calibri" w:hAnsi="Calibri" w:eastAsia="Calibri" w:cs="Calibri"/>
          <w:b w:val="1"/>
          <w:bCs w:val="1"/>
          <w:i w:val="0"/>
          <w:iCs w:val="0"/>
          <w:strike w:val="0"/>
          <w:dstrike w:val="0"/>
          <w:noProof w:val="0"/>
          <w:color w:val="000000" w:themeColor="text1" w:themeTint="FF" w:themeShade="FF"/>
          <w:sz w:val="28"/>
          <w:szCs w:val="28"/>
          <w:u w:val="none"/>
          <w:lang w:val="en-GB"/>
        </w:rPr>
      </w:pPr>
      <w:r w:rsidRPr="17718A8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Cover Page</w:t>
      </w:r>
    </w:p>
    <w:p w:rsidR="130A07A9" w:rsidP="71BAAF94" w:rsidRDefault="130A07A9" w14:paraId="678529D9" w14:textId="692E364D">
      <w:pPr>
        <w:spacing w:after="160" w:line="254" w:lineRule="auto"/>
        <w:jc w:val="both"/>
        <w:rPr>
          <w:rFonts w:ascii="Calibri" w:hAnsi="Calibri" w:eastAsia="Calibri" w:cs="Calibri"/>
          <w:b w:val="1"/>
          <w:bCs w:val="1"/>
          <w:i w:val="0"/>
          <w:iCs w:val="0"/>
          <w:strike w:val="0"/>
          <w:dstrike w:val="0"/>
          <w:noProof w:val="0"/>
          <w:color w:val="000000" w:themeColor="text1" w:themeTint="FF" w:themeShade="FF"/>
          <w:sz w:val="28"/>
          <w:szCs w:val="28"/>
          <w:u w:val="none"/>
          <w:lang w:val="en-GB"/>
        </w:rPr>
      </w:pP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Name: Ahmed</w:t>
      </w: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 xml:space="preserve"> El</w:t>
      </w:r>
      <w:r w:rsidRPr="71BAAF94" w:rsidR="3F7077A4">
        <w:rPr>
          <w:rFonts w:ascii="Calibri" w:hAnsi="Calibri" w:eastAsia="Calibri" w:cs="Calibri"/>
          <w:b w:val="1"/>
          <w:bCs w:val="1"/>
          <w:i w:val="0"/>
          <w:iCs w:val="0"/>
          <w:strike w:val="0"/>
          <w:dstrike w:val="0"/>
          <w:noProof w:val="0"/>
          <w:color w:val="000000" w:themeColor="text1" w:themeTint="FF" w:themeShade="FF"/>
          <w:sz w:val="28"/>
          <w:szCs w:val="28"/>
          <w:u w:val="none"/>
          <w:lang w:val="en-GB"/>
        </w:rPr>
        <w:t xml:space="preserve"> </w:t>
      </w: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Majdoubi</w:t>
      </w:r>
    </w:p>
    <w:p w:rsidR="130A07A9" w:rsidP="71BAAF94" w:rsidRDefault="130A07A9" w14:paraId="63E6377B" w14:textId="2753A0C2">
      <w:pPr>
        <w:pStyle w:val="Normal"/>
        <w:spacing w:after="160" w:line="254" w:lineRule="auto"/>
        <w:jc w:val="both"/>
        <w:rPr>
          <w:rFonts w:ascii="Calibri" w:hAnsi="Calibri" w:eastAsia="Calibri" w:cs="Calibri"/>
          <w:b w:val="1"/>
          <w:bCs w:val="1"/>
          <w:i w:val="0"/>
          <w:iCs w:val="0"/>
          <w:strike w:val="0"/>
          <w:dstrike w:val="0"/>
          <w:noProof w:val="0"/>
          <w:color w:val="000000" w:themeColor="text1" w:themeTint="FF" w:themeShade="FF"/>
          <w:sz w:val="28"/>
          <w:szCs w:val="28"/>
          <w:u w:val="none"/>
          <w:lang w:val="en-GB"/>
        </w:rPr>
      </w:pP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 xml:space="preserve">Student Number: </w:t>
      </w:r>
      <w:r w:rsidRPr="71BAAF94" w:rsidR="2BF4ED68">
        <w:rPr>
          <w:rFonts w:ascii="Calibri" w:hAnsi="Calibri" w:eastAsia="Calibri" w:cs="Calibri"/>
          <w:b w:val="1"/>
          <w:bCs w:val="1"/>
          <w:i w:val="0"/>
          <w:iCs w:val="0"/>
          <w:strike w:val="0"/>
          <w:dstrike w:val="0"/>
          <w:noProof w:val="0"/>
          <w:color w:val="000000" w:themeColor="text1" w:themeTint="FF" w:themeShade="FF"/>
          <w:sz w:val="28"/>
          <w:szCs w:val="28"/>
          <w:u w:val="none"/>
          <w:lang w:val="en-GB"/>
        </w:rPr>
        <w:t>1909955</w:t>
      </w:r>
    </w:p>
    <w:p w:rsidR="130A07A9" w:rsidP="17718A84" w:rsidRDefault="130A07A9" w14:paraId="102FED46" w14:textId="3BE0BA78">
      <w:pPr>
        <w:pStyle w:val="Normal"/>
        <w:spacing w:after="160" w:line="254" w:lineRule="auto"/>
        <w:jc w:val="both"/>
        <w:rPr>
          <w:rFonts w:ascii="Calibri" w:hAnsi="Calibri" w:eastAsia="Calibri" w:cs="Calibri"/>
          <w:b w:val="0"/>
          <w:bCs w:val="0"/>
          <w:i w:val="0"/>
          <w:iCs w:val="0"/>
          <w:noProof w:val="0"/>
          <w:color w:val="000000" w:themeColor="text1" w:themeTint="FF" w:themeShade="FF"/>
          <w:sz w:val="28"/>
          <w:szCs w:val="28"/>
          <w:lang w:val="en-US"/>
        </w:rPr>
      </w:pPr>
      <w:r w:rsidRPr="17718A8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Module Title: Psychology for Health and Social Care</w:t>
      </w:r>
    </w:p>
    <w:p w:rsidR="130A07A9" w:rsidP="71BAAF94" w:rsidRDefault="130A07A9" w14:paraId="498ED953" w14:textId="6E9A5B76">
      <w:pPr>
        <w:pStyle w:val="Normal"/>
        <w:spacing w:after="160" w:line="254" w:lineRule="auto"/>
        <w:jc w:val="both"/>
        <w:rPr>
          <w:rFonts w:ascii="Calibri" w:hAnsi="Calibri" w:eastAsia="Calibri" w:cs="Calibri"/>
          <w:b w:val="1"/>
          <w:bCs w:val="1"/>
          <w:i w:val="0"/>
          <w:iCs w:val="0"/>
          <w:strike w:val="0"/>
          <w:dstrike w:val="0"/>
          <w:noProof w:val="0"/>
          <w:color w:val="000000" w:themeColor="text1" w:themeTint="FF" w:themeShade="FF"/>
          <w:sz w:val="28"/>
          <w:szCs w:val="28"/>
          <w:u w:val="none"/>
          <w:lang w:val="en-GB"/>
        </w:rPr>
      </w:pP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Assignment Title:</w:t>
      </w:r>
      <w:r w:rsidRPr="71BAAF94" w:rsidR="68770475">
        <w:rPr>
          <w:rFonts w:ascii="Calibri" w:hAnsi="Calibri" w:eastAsia="Calibri" w:cs="Calibri"/>
          <w:b w:val="1"/>
          <w:bCs w:val="1"/>
          <w:i w:val="0"/>
          <w:iCs w:val="0"/>
          <w:strike w:val="0"/>
          <w:dstrike w:val="0"/>
          <w:noProof w:val="0"/>
          <w:color w:val="000000" w:themeColor="text1" w:themeTint="FF" w:themeShade="FF"/>
          <w:sz w:val="28"/>
          <w:szCs w:val="28"/>
          <w:u w:val="none"/>
          <w:lang w:val="en-GB"/>
        </w:rPr>
        <w:t xml:space="preserve"> </w:t>
      </w:r>
      <w:r w:rsidRPr="71BAAF94" w:rsidR="3410265B">
        <w:rPr>
          <w:rFonts w:ascii="Calibri" w:hAnsi="Calibri" w:eastAsia="Calibri" w:cs="Calibri"/>
          <w:b w:val="1"/>
          <w:bCs w:val="1"/>
          <w:i w:val="0"/>
          <w:iCs w:val="0"/>
          <w:strike w:val="0"/>
          <w:dstrike w:val="0"/>
          <w:noProof w:val="0"/>
          <w:color w:val="000000" w:themeColor="text1" w:themeTint="FF" w:themeShade="FF"/>
          <w:sz w:val="28"/>
          <w:szCs w:val="28"/>
          <w:u w:val="none"/>
          <w:lang w:val="en-GB"/>
        </w:rPr>
        <w:t>Academic Essay</w:t>
      </w:r>
    </w:p>
    <w:p w:rsidR="130A07A9" w:rsidP="71BAAF94" w:rsidRDefault="130A07A9" w14:paraId="05767DE2" w14:textId="3B1DBADF">
      <w:pPr>
        <w:pStyle w:val="Normal"/>
        <w:spacing w:after="160" w:line="254" w:lineRule="auto"/>
        <w:jc w:val="both"/>
        <w:rPr>
          <w:rFonts w:ascii="Calibri" w:hAnsi="Calibri" w:eastAsia="Calibri" w:cs="Calibri"/>
          <w:b w:val="1"/>
          <w:bCs w:val="1"/>
          <w:i w:val="0"/>
          <w:iCs w:val="0"/>
          <w:strike w:val="0"/>
          <w:dstrike w:val="0"/>
          <w:noProof w:val="0"/>
          <w:color w:val="000000" w:themeColor="text1" w:themeTint="FF" w:themeShade="FF"/>
          <w:sz w:val="28"/>
          <w:szCs w:val="28"/>
          <w:u w:val="none"/>
          <w:lang w:val="en-GB"/>
        </w:rPr>
      </w:pP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M</w:t>
      </w: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odule</w:t>
      </w:r>
      <w:r w:rsidRPr="71BAAF94"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 xml:space="preserve"> Lecturer</w:t>
      </w:r>
      <w:r w:rsidRPr="71BAAF94" w:rsidR="216E389F">
        <w:rPr>
          <w:rFonts w:ascii="Calibri" w:hAnsi="Calibri" w:eastAsia="Calibri" w:cs="Calibri"/>
          <w:b w:val="1"/>
          <w:bCs w:val="1"/>
          <w:i w:val="0"/>
          <w:iCs w:val="0"/>
          <w:strike w:val="0"/>
          <w:dstrike w:val="0"/>
          <w:noProof w:val="0"/>
          <w:color w:val="000000" w:themeColor="text1" w:themeTint="FF" w:themeShade="FF"/>
          <w:sz w:val="28"/>
          <w:szCs w:val="28"/>
          <w:u w:val="none"/>
          <w:lang w:val="en-GB"/>
        </w:rPr>
        <w:t xml:space="preserve">: </w:t>
      </w:r>
      <w:r w:rsidRPr="71BAAF94" w:rsidR="216E389F">
        <w:rPr>
          <w:rFonts w:ascii="Calibri" w:hAnsi="Calibri" w:eastAsia="Calibri" w:cs="Calibri"/>
          <w:b w:val="1"/>
          <w:bCs w:val="1"/>
          <w:i w:val="0"/>
          <w:iCs w:val="0"/>
          <w:strike w:val="0"/>
          <w:dstrike w:val="0"/>
          <w:noProof w:val="0"/>
          <w:color w:val="000000" w:themeColor="text1" w:themeTint="FF" w:themeShade="FF"/>
          <w:sz w:val="28"/>
          <w:szCs w:val="28"/>
          <w:u w:val="none"/>
          <w:lang w:val="en-GB"/>
        </w:rPr>
        <w:t xml:space="preserve">Diya </w:t>
      </w:r>
      <w:r w:rsidRPr="71BAAF94" w:rsidR="216E389F">
        <w:rPr>
          <w:rFonts w:ascii="Calibri" w:hAnsi="Calibri" w:eastAsia="Calibri" w:cs="Calibri"/>
          <w:b w:val="1"/>
          <w:bCs w:val="1"/>
          <w:i w:val="0"/>
          <w:iCs w:val="0"/>
          <w:strike w:val="0"/>
          <w:dstrike w:val="0"/>
          <w:noProof w:val="0"/>
          <w:color w:val="000000" w:themeColor="text1" w:themeTint="FF" w:themeShade="FF"/>
          <w:sz w:val="28"/>
          <w:szCs w:val="28"/>
          <w:u w:val="none"/>
          <w:lang w:val="en-GB"/>
        </w:rPr>
        <w:t>Ganguly</w:t>
      </w:r>
    </w:p>
    <w:p w:rsidR="130A07A9" w:rsidP="3E7DE645" w:rsidRDefault="130A07A9" w14:paraId="40D7A06D" w14:textId="74918183">
      <w:pPr>
        <w:pStyle w:val="Normal"/>
        <w:spacing w:after="160" w:line="254" w:lineRule="auto"/>
        <w:jc w:val="both"/>
        <w:rPr>
          <w:rFonts w:ascii="Calibri" w:hAnsi="Calibri" w:eastAsia="Calibri" w:cs="Calibri"/>
          <w:b w:val="0"/>
          <w:bCs w:val="0"/>
          <w:i w:val="0"/>
          <w:iCs w:val="0"/>
          <w:noProof w:val="0"/>
          <w:color w:val="000000" w:themeColor="text1" w:themeTint="FF" w:themeShade="FF"/>
          <w:sz w:val="24"/>
          <w:szCs w:val="24"/>
          <w:lang w:val="en-GB"/>
        </w:rPr>
      </w:pPr>
      <w:r w:rsidRPr="2E0FDFEF" w:rsidR="60523DA3">
        <w:rPr>
          <w:rFonts w:ascii="Calibri" w:hAnsi="Calibri" w:eastAsia="Calibri" w:cs="Calibri"/>
          <w:b w:val="1"/>
          <w:bCs w:val="1"/>
          <w:i w:val="0"/>
          <w:iCs w:val="0"/>
          <w:strike w:val="0"/>
          <w:dstrike w:val="0"/>
          <w:noProof w:val="0"/>
          <w:color w:val="000000" w:themeColor="text1" w:themeTint="FF" w:themeShade="FF"/>
          <w:sz w:val="28"/>
          <w:szCs w:val="28"/>
          <w:u w:val="none"/>
          <w:lang w:val="en-GB"/>
        </w:rPr>
        <w:t>Module Code</w:t>
      </w:r>
      <w:r w:rsidRPr="2E0FDFEF" w:rsidR="00C0AB38">
        <w:rPr>
          <w:rFonts w:ascii="Calibri" w:hAnsi="Calibri" w:eastAsia="Calibri" w:cs="Calibri"/>
          <w:b w:val="1"/>
          <w:bCs w:val="1"/>
          <w:i w:val="0"/>
          <w:iCs w:val="0"/>
          <w:strike w:val="0"/>
          <w:dstrike w:val="0"/>
          <w:noProof w:val="0"/>
          <w:color w:val="000000" w:themeColor="text1" w:themeTint="FF" w:themeShade="FF"/>
          <w:sz w:val="28"/>
          <w:szCs w:val="28"/>
          <w:u w:val="none"/>
          <w:lang w:val="en-GB"/>
        </w:rPr>
        <w:t>: BMHP4003</w:t>
      </w:r>
    </w:p>
    <w:p w:rsidR="2E0FDFEF" w:rsidP="2E0FDFEF" w:rsidRDefault="2E0FDFEF" w14:paraId="14B73332" w14:textId="7A772489">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568F6FD4" w14:textId="6D11280C">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75C719AC" w14:textId="4987D952">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7E5934AD" w14:textId="418963CF">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6A436261" w14:textId="03792DEA">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65FA2A1F" w14:textId="69AE1D2E">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1EA69017" w14:textId="5580D955">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477B3A6D" w14:textId="7EE4F501">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6EB0853B" w14:textId="224B88DD">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2A532B88" w14:textId="1AB264E2">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278FA583" w14:textId="1BFE36E2">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2646FAF3" w14:textId="3872B585">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2F957ACF" w14:textId="67AD30E7">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3EFC5414" w14:textId="517AC76C">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223095F4" w14:textId="7F5F4420">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5E0B04AE" w14:textId="52E5B28D">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785EF528" w14:textId="37FB6331">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05DB53D7" w14:textId="088E5CAB">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5C7D505F" w14:textId="1F149FAA">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1E8FEA10" w14:textId="7C08ADA5">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7CA62B00" w14:textId="611EBA6D">
      <w:pPr>
        <w:pStyle w:val="Normal"/>
        <w:spacing w:after="160" w:line="254" w:lineRule="auto"/>
        <w:jc w:val="both"/>
        <w:rPr>
          <w:rFonts w:ascii="Arial" w:hAnsi="Arial" w:eastAsia="Arial" w:cs="Arial"/>
          <w:b w:val="0"/>
          <w:bCs w:val="0"/>
          <w:i w:val="0"/>
          <w:iCs w:val="0"/>
          <w:sz w:val="28"/>
          <w:szCs w:val="28"/>
          <w:u w:val="none"/>
        </w:rPr>
      </w:pPr>
    </w:p>
    <w:p w:rsidR="2E0FDFEF" w:rsidP="2E0FDFEF" w:rsidRDefault="2E0FDFEF" w14:paraId="6A99C420" w14:textId="2B851BF1">
      <w:pPr>
        <w:pStyle w:val="Normal"/>
        <w:spacing w:after="160" w:line="254" w:lineRule="auto"/>
        <w:jc w:val="both"/>
        <w:rPr>
          <w:rFonts w:ascii="Arial" w:hAnsi="Arial" w:eastAsia="Arial" w:cs="Arial"/>
          <w:b w:val="0"/>
          <w:bCs w:val="0"/>
          <w:i w:val="0"/>
          <w:iCs w:val="0"/>
          <w:sz w:val="28"/>
          <w:szCs w:val="28"/>
          <w:u w:val="none"/>
        </w:rPr>
      </w:pPr>
    </w:p>
    <w:p w:rsidR="3B482215" w:rsidP="36AC4B76" w:rsidRDefault="3B482215" w14:paraId="278943CB" w14:textId="17B622A1">
      <w:pPr>
        <w:pStyle w:val="Normal"/>
        <w:spacing w:after="160" w:line="254" w:lineRule="auto"/>
        <w:ind/>
        <w:jc w:val="both"/>
        <w:rPr>
          <w:rFonts w:ascii="Arial" w:hAnsi="Arial" w:eastAsia="Arial" w:cs="Arial"/>
          <w:b w:val="0"/>
          <w:bCs w:val="0"/>
          <w:i w:val="0"/>
          <w:iCs w:val="0"/>
          <w:noProof w:val="0"/>
          <w:color w:val="000000" w:themeColor="text1" w:themeTint="FF" w:themeShade="FF"/>
          <w:sz w:val="28"/>
          <w:szCs w:val="28"/>
          <w:u w:val="none"/>
          <w:lang w:val="en-GB"/>
        </w:rPr>
      </w:pPr>
      <w:r w:rsidRPr="36AC4B76" w:rsidR="4E147A69">
        <w:rPr>
          <w:rFonts w:ascii="Arial" w:hAnsi="Arial" w:eastAsia="Arial" w:cs="Arial"/>
          <w:b w:val="0"/>
          <w:bCs w:val="0"/>
          <w:i w:val="1"/>
          <w:iCs w:val="1"/>
          <w:sz w:val="28"/>
          <w:szCs w:val="28"/>
          <w:u w:val="none"/>
        </w:rPr>
        <w:t xml:space="preserve">In this </w:t>
      </w:r>
      <w:r w:rsidRPr="36AC4B76" w:rsidR="687B217E">
        <w:rPr>
          <w:rFonts w:ascii="Arial" w:hAnsi="Arial" w:eastAsia="Arial" w:cs="Arial"/>
          <w:b w:val="0"/>
          <w:bCs w:val="0"/>
          <w:i w:val="1"/>
          <w:iCs w:val="1"/>
          <w:sz w:val="28"/>
          <w:szCs w:val="28"/>
          <w:u w:val="none"/>
        </w:rPr>
        <w:t xml:space="preserve">essay I will be discussing extensively the stage of adolescence </w:t>
      </w:r>
      <w:r w:rsidRPr="36AC4B76" w:rsidR="51240A44">
        <w:rPr>
          <w:rFonts w:ascii="Arial" w:hAnsi="Arial" w:eastAsia="Arial" w:cs="Arial"/>
          <w:b w:val="0"/>
          <w:bCs w:val="0"/>
          <w:i w:val="1"/>
          <w:iCs w:val="1"/>
          <w:sz w:val="28"/>
          <w:szCs w:val="28"/>
          <w:u w:val="none"/>
        </w:rPr>
        <w:t xml:space="preserve">and relate it to the different theories that I have learned </w:t>
      </w:r>
      <w:r w:rsidRPr="36AC4B76" w:rsidR="13E695E2">
        <w:rPr>
          <w:rFonts w:ascii="Arial" w:hAnsi="Arial" w:eastAsia="Arial" w:cs="Arial"/>
          <w:b w:val="0"/>
          <w:bCs w:val="0"/>
          <w:i w:val="1"/>
          <w:iCs w:val="1"/>
          <w:sz w:val="28"/>
          <w:szCs w:val="28"/>
          <w:u w:val="none"/>
        </w:rPr>
        <w:t>as well as debating</w:t>
      </w:r>
      <w:r w:rsidRPr="36AC4B76" w:rsidR="4B7B0B71">
        <w:rPr>
          <w:rFonts w:ascii="Arial" w:hAnsi="Arial" w:eastAsia="Arial" w:cs="Arial"/>
          <w:b w:val="0"/>
          <w:bCs w:val="0"/>
          <w:i w:val="1"/>
          <w:iCs w:val="1"/>
          <w:sz w:val="28"/>
          <w:szCs w:val="28"/>
          <w:u w:val="none"/>
        </w:rPr>
        <w:t xml:space="preserve"> </w:t>
      </w:r>
      <w:r w:rsidRPr="36AC4B76" w:rsidR="2ACD7E0A">
        <w:rPr>
          <w:rFonts w:ascii="Arial" w:hAnsi="Arial" w:eastAsia="Arial" w:cs="Arial"/>
          <w:b w:val="0"/>
          <w:bCs w:val="0"/>
          <w:i w:val="1"/>
          <w:iCs w:val="1"/>
          <w:sz w:val="28"/>
          <w:szCs w:val="28"/>
          <w:u w:val="none"/>
        </w:rPr>
        <w:t>recent health</w:t>
      </w:r>
      <w:r w:rsidRPr="36AC4B76" w:rsidR="2A494BE8">
        <w:rPr>
          <w:rFonts w:ascii="Arial" w:hAnsi="Arial" w:eastAsia="Arial" w:cs="Arial"/>
          <w:b w:val="0"/>
          <w:bCs w:val="0"/>
          <w:i w:val="1"/>
          <w:iCs w:val="1"/>
          <w:sz w:val="28"/>
          <w:szCs w:val="28"/>
          <w:u w:val="none"/>
        </w:rPr>
        <w:t xml:space="preserve"> and social care </w:t>
      </w:r>
      <w:r w:rsidRPr="36AC4B76" w:rsidR="6A22A525">
        <w:rPr>
          <w:rFonts w:ascii="Arial" w:hAnsi="Arial" w:eastAsia="Arial" w:cs="Arial"/>
          <w:b w:val="0"/>
          <w:bCs w:val="0"/>
          <w:i w:val="1"/>
          <w:iCs w:val="1"/>
          <w:sz w:val="28"/>
          <w:szCs w:val="28"/>
          <w:u w:val="none"/>
        </w:rPr>
        <w:t xml:space="preserve">studies and linking them to my </w:t>
      </w:r>
      <w:r w:rsidRPr="36AC4B76" w:rsidR="2CA5861D">
        <w:rPr>
          <w:rFonts w:ascii="Arial" w:hAnsi="Arial" w:eastAsia="Arial" w:cs="Arial"/>
          <w:b w:val="0"/>
          <w:bCs w:val="0"/>
          <w:i w:val="1"/>
          <w:iCs w:val="1"/>
          <w:sz w:val="28"/>
          <w:szCs w:val="28"/>
          <w:u w:val="none"/>
        </w:rPr>
        <w:t>chosen life stage</w:t>
      </w:r>
      <w:r w:rsidRPr="36AC4B76" w:rsidR="4F19D662">
        <w:rPr>
          <w:rFonts w:ascii="Arial" w:hAnsi="Arial" w:eastAsia="Arial" w:cs="Arial"/>
          <w:b w:val="0"/>
          <w:bCs w:val="0"/>
          <w:i w:val="1"/>
          <w:iCs w:val="1"/>
          <w:sz w:val="28"/>
          <w:szCs w:val="28"/>
          <w:u w:val="none"/>
        </w:rPr>
        <w:t xml:space="preserve"> such as </w:t>
      </w:r>
      <w:r w:rsidRPr="36AC4B76" w:rsidR="78B700E2">
        <w:rPr>
          <w:rFonts w:ascii="Arial" w:hAnsi="Arial" w:eastAsia="Arial" w:cs="Arial"/>
          <w:b w:val="0"/>
          <w:bCs w:val="0"/>
          <w:i w:val="1"/>
          <w:iCs w:val="1"/>
          <w:noProof w:val="0"/>
          <w:color w:val="000000" w:themeColor="text1" w:themeTint="FF" w:themeShade="FF"/>
          <w:sz w:val="28"/>
          <w:szCs w:val="28"/>
          <w:u w:val="none"/>
          <w:lang w:val="en-GB"/>
        </w:rPr>
        <w:t>Nature vs.</w:t>
      </w:r>
      <w:r w:rsidRPr="36AC4B76" w:rsidR="78B700E2">
        <w:rPr>
          <w:rFonts w:ascii="Arial" w:hAnsi="Arial" w:eastAsia="Arial" w:cs="Arial"/>
          <w:b w:val="0"/>
          <w:bCs w:val="0"/>
          <w:i w:val="0"/>
          <w:iCs w:val="0"/>
          <w:noProof w:val="0"/>
          <w:color w:val="000000" w:themeColor="text1" w:themeTint="FF" w:themeShade="FF"/>
          <w:sz w:val="28"/>
          <w:szCs w:val="28"/>
          <w:u w:val="none"/>
          <w:lang w:val="en-GB"/>
        </w:rPr>
        <w:t xml:space="preserve"> Nurture</w:t>
      </w:r>
      <w:r w:rsidRPr="36AC4B76" w:rsidR="70C5175A">
        <w:rPr>
          <w:rFonts w:ascii="Arial" w:hAnsi="Arial" w:eastAsia="Arial" w:cs="Arial"/>
          <w:b w:val="0"/>
          <w:bCs w:val="0"/>
          <w:i w:val="0"/>
          <w:iCs w:val="0"/>
          <w:noProof w:val="0"/>
          <w:color w:val="000000" w:themeColor="text1" w:themeTint="FF" w:themeShade="FF"/>
          <w:sz w:val="28"/>
          <w:szCs w:val="28"/>
          <w:u w:val="none"/>
          <w:lang w:val="en-GB"/>
        </w:rPr>
        <w:t xml:space="preserve">, Jung vs. </w:t>
      </w:r>
      <w:r w:rsidRPr="36AC4B76" w:rsidR="4560656F">
        <w:rPr>
          <w:rFonts w:ascii="Arial" w:hAnsi="Arial" w:eastAsia="Arial" w:cs="Arial"/>
          <w:b w:val="0"/>
          <w:bCs w:val="0"/>
          <w:i w:val="0"/>
          <w:iCs w:val="0"/>
          <w:noProof w:val="0"/>
          <w:color w:val="000000" w:themeColor="text1" w:themeTint="FF" w:themeShade="FF"/>
          <w:sz w:val="28"/>
          <w:szCs w:val="28"/>
          <w:u w:val="none"/>
          <w:lang w:val="en-GB"/>
        </w:rPr>
        <w:t>Freud,</w:t>
      </w:r>
      <w:r w:rsidRPr="36AC4B76" w:rsidR="09388D59">
        <w:rPr>
          <w:rFonts w:ascii="Arial" w:hAnsi="Arial" w:eastAsia="Arial" w:cs="Arial"/>
          <w:b w:val="0"/>
          <w:bCs w:val="0"/>
          <w:i w:val="0"/>
          <w:iCs w:val="0"/>
          <w:noProof w:val="0"/>
          <w:color w:val="000000" w:themeColor="text1" w:themeTint="FF" w:themeShade="FF"/>
          <w:sz w:val="28"/>
          <w:szCs w:val="28"/>
          <w:u w:val="none"/>
          <w:lang w:val="en-GB"/>
        </w:rPr>
        <w:t xml:space="preserve"> and ways to reduce dementia.</w:t>
      </w:r>
    </w:p>
    <w:p w:rsidR="3B482215" w:rsidP="6A131514" w:rsidRDefault="3B482215" w14:paraId="41C87428" w14:textId="2DE431D2">
      <w:pPr>
        <w:pStyle w:val="Normal"/>
        <w:spacing w:after="160" w:line="254" w:lineRule="auto"/>
        <w:ind/>
        <w:jc w:val="both"/>
        <w:rPr>
          <w:rFonts w:ascii="Arial" w:hAnsi="Arial" w:eastAsia="Arial" w:cs="Arial"/>
          <w:b w:val="0"/>
          <w:bCs w:val="0"/>
          <w:i w:val="0"/>
          <w:iCs w:val="0"/>
          <w:noProof w:val="0"/>
          <w:color w:val="000000" w:themeColor="text1" w:themeTint="FF" w:themeShade="FF"/>
          <w:sz w:val="28"/>
          <w:szCs w:val="28"/>
          <w:lang w:val="en-GB"/>
        </w:rPr>
      </w:pPr>
      <w:r w:rsidRPr="6A131514" w:rsidR="3B8809F4">
        <w:rPr>
          <w:rFonts w:ascii="Arial" w:hAnsi="Arial" w:eastAsia="Arial" w:cs="Arial"/>
          <w:b w:val="0"/>
          <w:bCs w:val="0"/>
          <w:i w:val="1"/>
          <w:iCs w:val="1"/>
          <w:noProof w:val="0"/>
          <w:color w:val="000000" w:themeColor="text1" w:themeTint="FF" w:themeShade="FF"/>
          <w:sz w:val="28"/>
          <w:szCs w:val="28"/>
          <w:lang w:val="en-GB"/>
        </w:rPr>
        <w:t xml:space="preserve">Developmental psychology is </w:t>
      </w:r>
      <w:r w:rsidRPr="6A131514" w:rsidR="546B749A">
        <w:rPr>
          <w:rFonts w:ascii="Arial" w:hAnsi="Arial" w:eastAsia="Arial" w:cs="Arial"/>
          <w:b w:val="0"/>
          <w:bCs w:val="0"/>
          <w:i w:val="1"/>
          <w:iCs w:val="1"/>
          <w:noProof w:val="0"/>
          <w:color w:val="000000" w:themeColor="text1" w:themeTint="FF" w:themeShade="FF"/>
          <w:sz w:val="28"/>
          <w:szCs w:val="28"/>
          <w:lang w:val="en-GB"/>
        </w:rPr>
        <w:t>about the</w:t>
      </w:r>
      <w:r w:rsidRPr="6A131514" w:rsidR="3B8809F4">
        <w:rPr>
          <w:rFonts w:ascii="Arial" w:hAnsi="Arial" w:eastAsia="Arial" w:cs="Arial"/>
          <w:b w:val="0"/>
          <w:bCs w:val="0"/>
          <w:i w:val="1"/>
          <w:iCs w:val="1"/>
          <w:noProof w:val="0"/>
          <w:color w:val="000000" w:themeColor="text1" w:themeTint="FF" w:themeShade="FF"/>
          <w:sz w:val="28"/>
          <w:szCs w:val="28"/>
          <w:lang w:val="en-GB"/>
        </w:rPr>
        <w:t xml:space="preserve"> study of</w:t>
      </w:r>
      <w:r w:rsidRPr="6A131514" w:rsidR="5E83428E">
        <w:rPr>
          <w:rFonts w:ascii="Arial" w:hAnsi="Arial" w:eastAsia="Arial" w:cs="Arial"/>
          <w:b w:val="0"/>
          <w:bCs w:val="0"/>
          <w:i w:val="1"/>
          <w:iCs w:val="1"/>
          <w:noProof w:val="0"/>
          <w:color w:val="000000" w:themeColor="text1" w:themeTint="FF" w:themeShade="FF"/>
          <w:sz w:val="28"/>
          <w:szCs w:val="28"/>
          <w:lang w:val="en-GB"/>
        </w:rPr>
        <w:t xml:space="preserve"> why</w:t>
      </w:r>
      <w:r w:rsidRPr="6A131514" w:rsidR="3B8809F4">
        <w:rPr>
          <w:rFonts w:ascii="Arial" w:hAnsi="Arial" w:eastAsia="Arial" w:cs="Arial"/>
          <w:b w:val="0"/>
          <w:bCs w:val="0"/>
          <w:i w:val="1"/>
          <w:iCs w:val="1"/>
          <w:noProof w:val="0"/>
          <w:color w:val="000000" w:themeColor="text1" w:themeTint="FF" w:themeShade="FF"/>
          <w:sz w:val="28"/>
          <w:szCs w:val="28"/>
          <w:lang w:val="en-GB"/>
        </w:rPr>
        <w:t xml:space="preserve"> and </w:t>
      </w:r>
      <w:r w:rsidRPr="6A131514" w:rsidR="45479D5E">
        <w:rPr>
          <w:rFonts w:ascii="Arial" w:hAnsi="Arial" w:eastAsia="Arial" w:cs="Arial"/>
          <w:b w:val="0"/>
          <w:bCs w:val="0"/>
          <w:i w:val="1"/>
          <w:iCs w:val="1"/>
          <w:noProof w:val="0"/>
          <w:color w:val="000000" w:themeColor="text1" w:themeTint="FF" w:themeShade="FF"/>
          <w:sz w:val="28"/>
          <w:szCs w:val="28"/>
          <w:lang w:val="en-GB"/>
        </w:rPr>
        <w:t>how</w:t>
      </w:r>
      <w:r w:rsidRPr="6A131514" w:rsidR="3B8809F4">
        <w:rPr>
          <w:rFonts w:ascii="Arial" w:hAnsi="Arial" w:eastAsia="Arial" w:cs="Arial"/>
          <w:b w:val="0"/>
          <w:bCs w:val="0"/>
          <w:i w:val="1"/>
          <w:iCs w:val="1"/>
          <w:noProof w:val="0"/>
          <w:color w:val="000000" w:themeColor="text1" w:themeTint="FF" w:themeShade="FF"/>
          <w:sz w:val="28"/>
          <w:szCs w:val="28"/>
          <w:lang w:val="en-GB"/>
        </w:rPr>
        <w:t xml:space="preserve"> human beings change over the course of their life</w:t>
      </w:r>
      <w:r w:rsidRPr="6A131514" w:rsidR="19CB6777">
        <w:rPr>
          <w:rFonts w:ascii="Arial" w:hAnsi="Arial" w:eastAsia="Arial" w:cs="Arial"/>
          <w:b w:val="0"/>
          <w:bCs w:val="0"/>
          <w:i w:val="1"/>
          <w:iCs w:val="1"/>
          <w:noProof w:val="0"/>
          <w:color w:val="000000" w:themeColor="text1" w:themeTint="FF" w:themeShade="FF"/>
          <w:sz w:val="28"/>
          <w:szCs w:val="28"/>
          <w:lang w:val="en-GB"/>
        </w:rPr>
        <w:t>time</w:t>
      </w:r>
      <w:r w:rsidRPr="6A131514" w:rsidR="3B8809F4">
        <w:rPr>
          <w:rFonts w:ascii="Arial" w:hAnsi="Arial" w:eastAsia="Arial" w:cs="Arial"/>
          <w:b w:val="0"/>
          <w:bCs w:val="0"/>
          <w:i w:val="1"/>
          <w:iCs w:val="1"/>
          <w:noProof w:val="0"/>
          <w:color w:val="000000" w:themeColor="text1" w:themeTint="FF" w:themeShade="FF"/>
          <w:sz w:val="28"/>
          <w:szCs w:val="28"/>
          <w:lang w:val="en-GB"/>
        </w:rPr>
        <w:t>.</w:t>
      </w:r>
      <w:r w:rsidRPr="6A131514" w:rsidR="3262C1A9">
        <w:rPr>
          <w:rFonts w:ascii="Arial" w:hAnsi="Arial" w:eastAsia="Arial" w:cs="Arial"/>
          <w:b w:val="0"/>
          <w:bCs w:val="0"/>
          <w:i w:val="0"/>
          <w:iCs w:val="0"/>
          <w:noProof w:val="0"/>
          <w:color w:val="000000" w:themeColor="text1" w:themeTint="FF" w:themeShade="FF"/>
          <w:sz w:val="28"/>
          <w:szCs w:val="28"/>
          <w:lang w:val="en-GB"/>
        </w:rPr>
        <w:t xml:space="preserve"> </w:t>
      </w:r>
      <w:r w:rsidRPr="6A131514" w:rsidR="3262C1A9">
        <w:rPr>
          <w:rFonts w:ascii="Arial" w:hAnsi="Arial" w:eastAsia="Arial" w:cs="Arial"/>
          <w:b w:val="0"/>
          <w:bCs w:val="0"/>
          <w:i w:val="0"/>
          <w:iCs w:val="0"/>
          <w:noProof w:val="0"/>
          <w:color w:val="000000" w:themeColor="text1" w:themeTint="FF" w:themeShade="FF"/>
          <w:sz w:val="28"/>
          <w:szCs w:val="28"/>
          <w:lang w:val="en-GB"/>
        </w:rPr>
        <w:t xml:space="preserve">It </w:t>
      </w:r>
      <w:r w:rsidRPr="6A131514" w:rsidR="379B4628">
        <w:rPr>
          <w:rFonts w:ascii="Arial" w:hAnsi="Arial" w:eastAsia="Arial" w:cs="Arial"/>
          <w:b w:val="0"/>
          <w:bCs w:val="0"/>
          <w:i w:val="0"/>
          <w:iCs w:val="0"/>
          <w:noProof w:val="0"/>
          <w:color w:val="000000" w:themeColor="text1" w:themeTint="FF" w:themeShade="FF"/>
          <w:sz w:val="28"/>
          <w:szCs w:val="28"/>
          <w:lang w:val="en-GB"/>
        </w:rPr>
        <w:t>o</w:t>
      </w:r>
      <w:r w:rsidRPr="6A131514" w:rsidR="3B8809F4">
        <w:rPr>
          <w:rFonts w:ascii="Arial" w:hAnsi="Arial" w:eastAsia="Arial" w:cs="Arial"/>
          <w:b w:val="0"/>
          <w:bCs w:val="0"/>
          <w:i w:val="0"/>
          <w:iCs w:val="0"/>
          <w:noProof w:val="0"/>
          <w:color w:val="000000" w:themeColor="text1" w:themeTint="FF" w:themeShade="FF"/>
          <w:sz w:val="28"/>
          <w:szCs w:val="28"/>
          <w:lang w:val="en-GB"/>
        </w:rPr>
        <w:t>riginally</w:t>
      </w:r>
      <w:r w:rsidRPr="6A131514" w:rsidR="0AAEFD23">
        <w:rPr>
          <w:rFonts w:ascii="Arial" w:hAnsi="Arial" w:eastAsia="Arial" w:cs="Arial"/>
          <w:b w:val="0"/>
          <w:bCs w:val="0"/>
          <w:i w:val="0"/>
          <w:iCs w:val="0"/>
          <w:noProof w:val="0"/>
          <w:color w:val="000000" w:themeColor="text1" w:themeTint="FF" w:themeShade="FF"/>
          <w:sz w:val="28"/>
          <w:szCs w:val="28"/>
          <w:lang w:val="en-GB"/>
        </w:rPr>
        <w:t xml:space="preserve"> concentrated</w:t>
      </w:r>
      <w:r w:rsidRPr="6A131514" w:rsidR="3B8809F4">
        <w:rPr>
          <w:rFonts w:ascii="Arial" w:hAnsi="Arial" w:eastAsia="Arial" w:cs="Arial"/>
          <w:b w:val="0"/>
          <w:bCs w:val="0"/>
          <w:i w:val="0"/>
          <w:iCs w:val="0"/>
          <w:noProof w:val="0"/>
          <w:color w:val="000000" w:themeColor="text1" w:themeTint="FF" w:themeShade="FF"/>
          <w:sz w:val="28"/>
          <w:szCs w:val="28"/>
          <w:lang w:val="en-GB"/>
        </w:rPr>
        <w:t xml:space="preserve"> </w:t>
      </w:r>
      <w:r w:rsidRPr="6A131514" w:rsidR="3B8809F4">
        <w:rPr>
          <w:rFonts w:ascii="Arial" w:hAnsi="Arial" w:eastAsia="Arial" w:cs="Arial"/>
          <w:b w:val="0"/>
          <w:bCs w:val="0"/>
          <w:i w:val="0"/>
          <w:iCs w:val="0"/>
          <w:noProof w:val="0"/>
          <w:color w:val="000000" w:themeColor="text1" w:themeTint="FF" w:themeShade="FF"/>
          <w:sz w:val="28"/>
          <w:szCs w:val="28"/>
          <w:lang w:val="en-GB"/>
        </w:rPr>
        <w:t xml:space="preserve">with infants and children, </w:t>
      </w:r>
      <w:r w:rsidRPr="6A131514" w:rsidR="73B29294">
        <w:rPr>
          <w:rFonts w:ascii="Arial" w:hAnsi="Arial" w:eastAsia="Arial" w:cs="Arial"/>
          <w:b w:val="0"/>
          <w:bCs w:val="0"/>
          <w:i w:val="0"/>
          <w:iCs w:val="0"/>
          <w:noProof w:val="0"/>
          <w:color w:val="000000" w:themeColor="text1" w:themeTint="FF" w:themeShade="FF"/>
          <w:sz w:val="28"/>
          <w:szCs w:val="28"/>
          <w:lang w:val="en-GB"/>
        </w:rPr>
        <w:t xml:space="preserve">but </w:t>
      </w:r>
      <w:r w:rsidRPr="6A131514" w:rsidR="3B8809F4">
        <w:rPr>
          <w:rFonts w:ascii="Arial" w:hAnsi="Arial" w:eastAsia="Arial" w:cs="Arial"/>
          <w:b w:val="0"/>
          <w:bCs w:val="0"/>
          <w:i w:val="0"/>
          <w:iCs w:val="0"/>
          <w:noProof w:val="0"/>
          <w:color w:val="000000" w:themeColor="text1" w:themeTint="FF" w:themeShade="FF"/>
          <w:sz w:val="28"/>
          <w:szCs w:val="28"/>
          <w:lang w:val="en-GB"/>
        </w:rPr>
        <w:t xml:space="preserve">the field has </w:t>
      </w:r>
      <w:r w:rsidRPr="6A131514" w:rsidR="52155CC8">
        <w:rPr>
          <w:rFonts w:ascii="Arial" w:hAnsi="Arial" w:eastAsia="Arial" w:cs="Arial"/>
          <w:b w:val="0"/>
          <w:bCs w:val="0"/>
          <w:i w:val="0"/>
          <w:iCs w:val="0"/>
          <w:noProof w:val="0"/>
          <w:color w:val="000000" w:themeColor="text1" w:themeTint="FF" w:themeShade="FF"/>
          <w:sz w:val="28"/>
          <w:szCs w:val="28"/>
          <w:lang w:val="en-GB"/>
        </w:rPr>
        <w:t xml:space="preserve">widely </w:t>
      </w:r>
      <w:r w:rsidRPr="6A131514" w:rsidR="3B8809F4">
        <w:rPr>
          <w:rFonts w:ascii="Arial" w:hAnsi="Arial" w:eastAsia="Arial" w:cs="Arial"/>
          <w:b w:val="0"/>
          <w:bCs w:val="0"/>
          <w:i w:val="0"/>
          <w:iCs w:val="0"/>
          <w:noProof w:val="0"/>
          <w:color w:val="000000" w:themeColor="text1" w:themeTint="FF" w:themeShade="FF"/>
          <w:sz w:val="28"/>
          <w:szCs w:val="28"/>
          <w:lang w:val="en-GB"/>
        </w:rPr>
        <w:t>expanded to include adolescence, adult development, aging, and the entire lifespan</w:t>
      </w:r>
      <w:r w:rsidRPr="6A131514" w:rsidR="2F4C80EE">
        <w:rPr>
          <w:rFonts w:ascii="Arial" w:hAnsi="Arial" w:eastAsia="Arial" w:cs="Arial"/>
          <w:b w:val="0"/>
          <w:bCs w:val="0"/>
          <w:i w:val="0"/>
          <w:iCs w:val="0"/>
          <w:noProof w:val="0"/>
          <w:color w:val="000000" w:themeColor="text1" w:themeTint="FF" w:themeShade="FF"/>
          <w:sz w:val="28"/>
          <w:szCs w:val="28"/>
          <w:lang w:val="en-GB"/>
        </w:rPr>
        <w:t>.</w:t>
      </w:r>
      <w:r w:rsidRPr="6A131514" w:rsidR="647951BA">
        <w:rPr>
          <w:rFonts w:ascii="Arial" w:hAnsi="Arial" w:eastAsia="Arial" w:cs="Arial"/>
          <w:b w:val="0"/>
          <w:bCs w:val="0"/>
          <w:i w:val="0"/>
          <w:iCs w:val="0"/>
          <w:noProof w:val="0"/>
          <w:color w:val="000000" w:themeColor="text1" w:themeTint="FF" w:themeShade="FF"/>
          <w:sz w:val="28"/>
          <w:szCs w:val="28"/>
          <w:lang w:val="en-GB"/>
        </w:rPr>
        <w:t xml:space="preserve"> The life-stage I have chosen is adolescence as</w:t>
      </w:r>
      <w:r w:rsidRPr="6A131514" w:rsidR="494DB5B6">
        <w:rPr>
          <w:rFonts w:ascii="Arial" w:hAnsi="Arial" w:eastAsia="Arial" w:cs="Arial"/>
          <w:b w:val="0"/>
          <w:bCs w:val="0"/>
          <w:i w:val="0"/>
          <w:iCs w:val="0"/>
          <w:noProof w:val="0"/>
          <w:color w:val="000000" w:themeColor="text1" w:themeTint="FF" w:themeShade="FF"/>
          <w:sz w:val="28"/>
          <w:szCs w:val="28"/>
          <w:lang w:val="en-GB"/>
        </w:rPr>
        <w:t xml:space="preserve"> </w:t>
      </w:r>
      <w:r w:rsidRPr="6A131514" w:rsidR="7C31CD1C">
        <w:rPr>
          <w:rFonts w:ascii="Arial" w:hAnsi="Arial" w:eastAsia="Arial" w:cs="Arial"/>
          <w:b w:val="0"/>
          <w:bCs w:val="0"/>
          <w:i w:val="0"/>
          <w:iCs w:val="0"/>
          <w:noProof w:val="0"/>
          <w:color w:val="000000" w:themeColor="text1" w:themeTint="FF" w:themeShade="FF"/>
          <w:sz w:val="28"/>
          <w:szCs w:val="28"/>
          <w:lang w:val="en-GB"/>
        </w:rPr>
        <w:t xml:space="preserve">this </w:t>
      </w:r>
      <w:r w:rsidRPr="6A131514" w:rsidR="494DB5B6">
        <w:rPr>
          <w:rFonts w:ascii="Arial" w:hAnsi="Arial" w:eastAsia="Arial" w:cs="Arial"/>
          <w:b w:val="0"/>
          <w:bCs w:val="0"/>
          <w:i w:val="0"/>
          <w:iCs w:val="0"/>
          <w:noProof w:val="0"/>
          <w:color w:val="000000" w:themeColor="text1" w:themeTint="FF" w:themeShade="FF"/>
          <w:sz w:val="28"/>
          <w:szCs w:val="28"/>
          <w:lang w:val="en-GB"/>
        </w:rPr>
        <w:t xml:space="preserve">is a period of life with specific health and developmental needs and rights. </w:t>
      </w:r>
      <w:r w:rsidRPr="6A131514" w:rsidR="494DB5B6">
        <w:rPr>
          <w:rFonts w:ascii="Arial" w:hAnsi="Arial" w:eastAsia="Arial" w:cs="Arial"/>
          <w:b w:val="0"/>
          <w:bCs w:val="0"/>
          <w:i w:val="0"/>
          <w:iCs w:val="0"/>
          <w:noProof w:val="0"/>
          <w:color w:val="000000" w:themeColor="text1" w:themeTint="FF" w:themeShade="FF"/>
          <w:sz w:val="28"/>
          <w:szCs w:val="28"/>
          <w:lang w:val="en-GB"/>
        </w:rPr>
        <w:t xml:space="preserve">It is also a time to develop knowledge and skills, learn to manage emotions and relationships, and </w:t>
      </w:r>
      <w:r w:rsidRPr="6A131514" w:rsidR="70CBC820">
        <w:rPr>
          <w:rFonts w:ascii="Arial" w:hAnsi="Arial" w:eastAsia="Arial" w:cs="Arial"/>
          <w:b w:val="0"/>
          <w:bCs w:val="0"/>
          <w:i w:val="0"/>
          <w:iCs w:val="0"/>
          <w:noProof w:val="0"/>
          <w:color w:val="000000" w:themeColor="text1" w:themeTint="FF" w:themeShade="FF"/>
          <w:sz w:val="28"/>
          <w:szCs w:val="28"/>
          <w:lang w:val="en-GB"/>
        </w:rPr>
        <w:t>obtain</w:t>
      </w:r>
      <w:r w:rsidRPr="6A131514" w:rsidR="494DB5B6">
        <w:rPr>
          <w:rFonts w:ascii="Arial" w:hAnsi="Arial" w:eastAsia="Arial" w:cs="Arial"/>
          <w:b w:val="0"/>
          <w:bCs w:val="0"/>
          <w:i w:val="0"/>
          <w:iCs w:val="0"/>
          <w:noProof w:val="0"/>
          <w:color w:val="000000" w:themeColor="text1" w:themeTint="FF" w:themeShade="FF"/>
          <w:sz w:val="28"/>
          <w:szCs w:val="28"/>
          <w:lang w:val="en-GB"/>
        </w:rPr>
        <w:t xml:space="preserve"> attributes and abilities that will be important for enjoying the adolescent years and assuming adult roles</w:t>
      </w:r>
      <w:r w:rsidRPr="6A131514" w:rsidR="42D3A193">
        <w:rPr>
          <w:rFonts w:ascii="Arial" w:hAnsi="Arial" w:eastAsia="Arial" w:cs="Arial"/>
          <w:b w:val="0"/>
          <w:bCs w:val="0"/>
          <w:i w:val="0"/>
          <w:iCs w:val="0"/>
          <w:noProof w:val="0"/>
          <w:color w:val="000000" w:themeColor="text1" w:themeTint="FF" w:themeShade="FF"/>
          <w:sz w:val="28"/>
          <w:szCs w:val="28"/>
          <w:lang w:val="en-GB"/>
        </w:rPr>
        <w:t>.</w:t>
      </w:r>
      <w:r w:rsidRPr="6A131514" w:rsidR="55501D5C">
        <w:rPr>
          <w:rFonts w:ascii="Arial" w:hAnsi="Arial" w:eastAsia="Arial" w:cs="Arial"/>
          <w:b w:val="0"/>
          <w:bCs w:val="0"/>
          <w:i w:val="0"/>
          <w:iCs w:val="0"/>
          <w:noProof w:val="0"/>
          <w:color w:val="000000" w:themeColor="text1" w:themeTint="FF" w:themeShade="FF"/>
          <w:sz w:val="28"/>
          <w:szCs w:val="28"/>
          <w:lang w:val="en-GB"/>
        </w:rPr>
        <w:t xml:space="preserve"> </w:t>
      </w:r>
      <w:r w:rsidRPr="6A131514" w:rsidR="456AC6DA">
        <w:rPr>
          <w:rFonts w:ascii="Arial" w:hAnsi="Arial" w:eastAsia="Arial" w:cs="Arial"/>
          <w:b w:val="0"/>
          <w:bCs w:val="0"/>
          <w:i w:val="0"/>
          <w:iCs w:val="0"/>
          <w:noProof w:val="0"/>
          <w:color w:val="000000" w:themeColor="text1" w:themeTint="FF" w:themeShade="FF"/>
          <w:sz w:val="28"/>
          <w:szCs w:val="28"/>
          <w:lang w:val="en-GB"/>
        </w:rPr>
        <w:t>Eric Erickson’s Psychosocial Theory</w:t>
      </w:r>
      <w:r w:rsidRPr="6A131514" w:rsidR="55C58097">
        <w:rPr>
          <w:rFonts w:ascii="Arial" w:hAnsi="Arial" w:eastAsia="Arial" w:cs="Arial"/>
          <w:b w:val="0"/>
          <w:bCs w:val="0"/>
          <w:i w:val="0"/>
          <w:iCs w:val="0"/>
          <w:noProof w:val="0"/>
          <w:color w:val="000000" w:themeColor="text1" w:themeTint="FF" w:themeShade="FF"/>
          <w:sz w:val="28"/>
          <w:szCs w:val="28"/>
          <w:lang w:val="en-GB"/>
        </w:rPr>
        <w:t xml:space="preserve"> claim</w:t>
      </w:r>
      <w:r w:rsidRPr="6A131514" w:rsidR="1FCAA717">
        <w:rPr>
          <w:rFonts w:ascii="Arial" w:hAnsi="Arial" w:eastAsia="Arial" w:cs="Arial"/>
          <w:b w:val="0"/>
          <w:bCs w:val="0"/>
          <w:i w:val="0"/>
          <w:iCs w:val="0"/>
          <w:noProof w:val="0"/>
          <w:color w:val="000000" w:themeColor="text1" w:themeTint="FF" w:themeShade="FF"/>
          <w:sz w:val="28"/>
          <w:szCs w:val="28"/>
          <w:lang w:val="en-GB"/>
        </w:rPr>
        <w:t>s</w:t>
      </w:r>
      <w:r w:rsidRPr="6A131514" w:rsidR="55C58097">
        <w:rPr>
          <w:rFonts w:ascii="Arial" w:hAnsi="Arial" w:eastAsia="Arial" w:cs="Arial"/>
          <w:b w:val="0"/>
          <w:bCs w:val="0"/>
          <w:i w:val="0"/>
          <w:iCs w:val="0"/>
          <w:noProof w:val="0"/>
          <w:color w:val="000000" w:themeColor="text1" w:themeTint="FF" w:themeShade="FF"/>
          <w:sz w:val="28"/>
          <w:szCs w:val="28"/>
          <w:lang w:val="en-GB"/>
        </w:rPr>
        <w:t xml:space="preserve"> that personality develops in a predetermined order through eight stages of psychosocial development, from infancy to adulthood</w:t>
      </w:r>
      <w:r w:rsidRPr="6A131514" w:rsidR="55C58097">
        <w:rPr>
          <w:rFonts w:ascii="Arial" w:hAnsi="Arial" w:eastAsia="Arial" w:cs="Arial"/>
          <w:b w:val="0"/>
          <w:bCs w:val="0"/>
          <w:i w:val="1"/>
          <w:iCs w:val="1"/>
          <w:noProof w:val="0"/>
          <w:color w:val="000000" w:themeColor="text1" w:themeTint="FF" w:themeShade="FF"/>
          <w:sz w:val="28"/>
          <w:szCs w:val="28"/>
          <w:lang w:val="en-GB"/>
        </w:rPr>
        <w:t>.</w:t>
      </w:r>
      <w:r w:rsidRPr="6A131514" w:rsidR="55C58097">
        <w:rPr>
          <w:rFonts w:ascii="Arial" w:hAnsi="Arial" w:eastAsia="Arial" w:cs="Arial"/>
          <w:b w:val="0"/>
          <w:bCs w:val="0"/>
          <w:i w:val="0"/>
          <w:iCs w:val="0"/>
          <w:noProof w:val="0"/>
          <w:color w:val="000000" w:themeColor="text1" w:themeTint="FF" w:themeShade="FF"/>
          <w:sz w:val="28"/>
          <w:szCs w:val="28"/>
          <w:lang w:val="en-GB"/>
        </w:rPr>
        <w:t xml:space="preserve"> During each stage, the </w:t>
      </w:r>
      <w:r w:rsidRPr="6A131514" w:rsidR="34C081FA">
        <w:rPr>
          <w:rFonts w:ascii="Arial" w:hAnsi="Arial" w:eastAsia="Arial" w:cs="Arial"/>
          <w:b w:val="0"/>
          <w:bCs w:val="0"/>
          <w:i w:val="0"/>
          <w:iCs w:val="0"/>
          <w:noProof w:val="0"/>
          <w:color w:val="000000" w:themeColor="text1" w:themeTint="FF" w:themeShade="FF"/>
          <w:sz w:val="28"/>
          <w:szCs w:val="28"/>
          <w:lang w:val="en-GB"/>
        </w:rPr>
        <w:t>individual</w:t>
      </w:r>
      <w:r w:rsidRPr="6A131514" w:rsidR="55C58097">
        <w:rPr>
          <w:rFonts w:ascii="Arial" w:hAnsi="Arial" w:eastAsia="Arial" w:cs="Arial"/>
          <w:b w:val="0"/>
          <w:bCs w:val="0"/>
          <w:i w:val="0"/>
          <w:iCs w:val="0"/>
          <w:noProof w:val="0"/>
          <w:color w:val="000000" w:themeColor="text1" w:themeTint="FF" w:themeShade="FF"/>
          <w:sz w:val="28"/>
          <w:szCs w:val="28"/>
          <w:lang w:val="en-GB"/>
        </w:rPr>
        <w:t xml:space="preserve"> experiences a psychosocial crisis which could</w:t>
      </w:r>
      <w:r w:rsidRPr="6A131514" w:rsidR="02DE7438">
        <w:rPr>
          <w:rFonts w:ascii="Arial" w:hAnsi="Arial" w:eastAsia="Arial" w:cs="Arial"/>
          <w:b w:val="0"/>
          <w:bCs w:val="0"/>
          <w:i w:val="0"/>
          <w:iCs w:val="0"/>
          <w:noProof w:val="0"/>
          <w:color w:val="000000" w:themeColor="text1" w:themeTint="FF" w:themeShade="FF"/>
          <w:sz w:val="28"/>
          <w:szCs w:val="28"/>
          <w:lang w:val="en-GB"/>
        </w:rPr>
        <w:t xml:space="preserve"> affect them either </w:t>
      </w:r>
      <w:r w:rsidRPr="6A131514" w:rsidR="55C58097">
        <w:rPr>
          <w:rFonts w:ascii="Arial" w:hAnsi="Arial" w:eastAsia="Arial" w:cs="Arial"/>
          <w:b w:val="0"/>
          <w:bCs w:val="0"/>
          <w:i w:val="0"/>
          <w:iCs w:val="0"/>
          <w:noProof w:val="0"/>
          <w:color w:val="000000" w:themeColor="text1" w:themeTint="FF" w:themeShade="FF"/>
          <w:sz w:val="28"/>
          <w:szCs w:val="28"/>
          <w:lang w:val="en-GB"/>
        </w:rPr>
        <w:t>positiv</w:t>
      </w:r>
      <w:r w:rsidRPr="6A131514" w:rsidR="26C3157E">
        <w:rPr>
          <w:rFonts w:ascii="Arial" w:hAnsi="Arial" w:eastAsia="Arial" w:cs="Arial"/>
          <w:b w:val="0"/>
          <w:bCs w:val="0"/>
          <w:i w:val="0"/>
          <w:iCs w:val="0"/>
          <w:noProof w:val="0"/>
          <w:color w:val="000000" w:themeColor="text1" w:themeTint="FF" w:themeShade="FF"/>
          <w:sz w:val="28"/>
          <w:szCs w:val="28"/>
          <w:lang w:val="en-GB"/>
        </w:rPr>
        <w:t>ely</w:t>
      </w:r>
      <w:r w:rsidRPr="6A131514" w:rsidR="55C58097">
        <w:rPr>
          <w:rFonts w:ascii="Arial" w:hAnsi="Arial" w:eastAsia="Arial" w:cs="Arial"/>
          <w:b w:val="0"/>
          <w:bCs w:val="0"/>
          <w:i w:val="0"/>
          <w:iCs w:val="0"/>
          <w:noProof w:val="0"/>
          <w:color w:val="000000" w:themeColor="text1" w:themeTint="FF" w:themeShade="FF"/>
          <w:sz w:val="28"/>
          <w:szCs w:val="28"/>
          <w:lang w:val="en-GB"/>
        </w:rPr>
        <w:t xml:space="preserve"> or negativ</w:t>
      </w:r>
      <w:r w:rsidRPr="6A131514" w:rsidR="46D9C6E7">
        <w:rPr>
          <w:rFonts w:ascii="Arial" w:hAnsi="Arial" w:eastAsia="Arial" w:cs="Arial"/>
          <w:b w:val="0"/>
          <w:bCs w:val="0"/>
          <w:i w:val="0"/>
          <w:iCs w:val="0"/>
          <w:noProof w:val="0"/>
          <w:color w:val="000000" w:themeColor="text1" w:themeTint="FF" w:themeShade="FF"/>
          <w:sz w:val="28"/>
          <w:szCs w:val="28"/>
          <w:lang w:val="en-GB"/>
        </w:rPr>
        <w:t>ely</w:t>
      </w:r>
      <w:r w:rsidRPr="6A131514" w:rsidR="55C58097">
        <w:rPr>
          <w:rFonts w:ascii="Arial" w:hAnsi="Arial" w:eastAsia="Arial" w:cs="Arial"/>
          <w:b w:val="0"/>
          <w:bCs w:val="0"/>
          <w:i w:val="0"/>
          <w:iCs w:val="0"/>
          <w:noProof w:val="0"/>
          <w:color w:val="000000" w:themeColor="text1" w:themeTint="FF" w:themeShade="FF"/>
          <w:sz w:val="28"/>
          <w:szCs w:val="28"/>
          <w:lang w:val="en-GB"/>
        </w:rPr>
        <w:t xml:space="preserve"> </w:t>
      </w:r>
      <w:r w:rsidRPr="6A131514" w:rsidR="20A2E819">
        <w:rPr>
          <w:rFonts w:ascii="Arial" w:hAnsi="Arial" w:eastAsia="Arial" w:cs="Arial"/>
          <w:b w:val="0"/>
          <w:bCs w:val="0"/>
          <w:i w:val="0"/>
          <w:iCs w:val="0"/>
          <w:noProof w:val="0"/>
          <w:color w:val="000000" w:themeColor="text1" w:themeTint="FF" w:themeShade="FF"/>
          <w:sz w:val="28"/>
          <w:szCs w:val="28"/>
          <w:lang w:val="en-GB"/>
        </w:rPr>
        <w:t xml:space="preserve">within their </w:t>
      </w:r>
      <w:r w:rsidRPr="6A131514" w:rsidR="55C58097">
        <w:rPr>
          <w:rFonts w:ascii="Arial" w:hAnsi="Arial" w:eastAsia="Arial" w:cs="Arial"/>
          <w:b w:val="0"/>
          <w:bCs w:val="0"/>
          <w:i w:val="0"/>
          <w:iCs w:val="0"/>
          <w:noProof w:val="0"/>
          <w:color w:val="000000" w:themeColor="text1" w:themeTint="FF" w:themeShade="FF"/>
          <w:sz w:val="28"/>
          <w:szCs w:val="28"/>
          <w:lang w:val="en-GB"/>
        </w:rPr>
        <w:t>outcome for personality development.</w:t>
      </w:r>
      <w:r w:rsidRPr="6A131514" w:rsidR="70B5B435">
        <w:rPr>
          <w:rFonts w:ascii="Arial" w:hAnsi="Arial" w:eastAsia="Arial" w:cs="Arial"/>
          <w:b w:val="0"/>
          <w:bCs w:val="0"/>
          <w:i w:val="0"/>
          <w:iCs w:val="0"/>
          <w:noProof w:val="0"/>
          <w:color w:val="000000" w:themeColor="text1" w:themeTint="FF" w:themeShade="FF"/>
          <w:sz w:val="28"/>
          <w:szCs w:val="28"/>
          <w:lang w:val="en-GB"/>
        </w:rPr>
        <w:t xml:space="preserve"> </w:t>
      </w:r>
      <w:r w:rsidRPr="6A131514" w:rsidR="41647DE8">
        <w:rPr>
          <w:rFonts w:ascii="Arial" w:hAnsi="Arial" w:eastAsia="Arial" w:cs="Arial"/>
          <w:b w:val="0"/>
          <w:bCs w:val="0"/>
          <w:i w:val="0"/>
          <w:iCs w:val="0"/>
          <w:noProof w:val="0"/>
          <w:color w:val="000000" w:themeColor="text1" w:themeTint="FF" w:themeShade="FF"/>
          <w:sz w:val="28"/>
          <w:szCs w:val="28"/>
          <w:lang w:val="en-GB"/>
        </w:rPr>
        <w:t>The fifth stage in Erik Erikson's theory of psychosocial development is identity vs. role confusion, and it occurs during adolescence, from about 12-18 years which is adole</w:t>
      </w:r>
      <w:r w:rsidRPr="6A131514" w:rsidR="3C91FF1A">
        <w:rPr>
          <w:rFonts w:ascii="Arial" w:hAnsi="Arial" w:eastAsia="Arial" w:cs="Arial"/>
          <w:b w:val="0"/>
          <w:bCs w:val="0"/>
          <w:i w:val="0"/>
          <w:iCs w:val="0"/>
          <w:noProof w:val="0"/>
          <w:color w:val="000000" w:themeColor="text1" w:themeTint="FF" w:themeShade="FF"/>
          <w:sz w:val="28"/>
          <w:szCs w:val="28"/>
          <w:lang w:val="en-GB"/>
        </w:rPr>
        <w:t>scence.</w:t>
      </w:r>
      <w:r w:rsidRPr="6A131514" w:rsidR="4FC07742">
        <w:rPr>
          <w:rFonts w:ascii="Arial" w:hAnsi="Arial" w:eastAsia="Arial" w:cs="Arial"/>
          <w:b w:val="0"/>
          <w:bCs w:val="0"/>
          <w:i w:val="0"/>
          <w:iCs w:val="0"/>
          <w:noProof w:val="0"/>
          <w:color w:val="000000" w:themeColor="text1" w:themeTint="FF" w:themeShade="FF"/>
          <w:sz w:val="28"/>
          <w:szCs w:val="28"/>
          <w:lang w:val="en-GB"/>
        </w:rPr>
        <w:t xml:space="preserve"> </w:t>
      </w:r>
      <w:r w:rsidRPr="6A131514" w:rsidR="717FAC36">
        <w:rPr>
          <w:rFonts w:ascii="Arial" w:hAnsi="Arial" w:eastAsia="Arial" w:cs="Arial"/>
          <w:b w:val="0"/>
          <w:bCs w:val="0"/>
          <w:i w:val="0"/>
          <w:iCs w:val="0"/>
          <w:noProof w:val="0"/>
          <w:color w:val="000000" w:themeColor="text1" w:themeTint="FF" w:themeShade="FF"/>
          <w:sz w:val="28"/>
          <w:szCs w:val="28"/>
          <w:lang w:val="en-GB"/>
        </w:rPr>
        <w:t xml:space="preserve">The adolescent years are chaotic and overwhelming in both the </w:t>
      </w:r>
      <w:r w:rsidRPr="6A131514" w:rsidR="717FAC36">
        <w:rPr>
          <w:rFonts w:ascii="Arial" w:hAnsi="Arial" w:eastAsia="Arial" w:cs="Arial"/>
          <w:b w:val="0"/>
          <w:bCs w:val="0"/>
          <w:i w:val="0"/>
          <w:iCs w:val="0"/>
          <w:noProof w:val="0"/>
          <w:color w:val="000000" w:themeColor="text1" w:themeTint="FF" w:themeShade="FF"/>
          <w:sz w:val="28"/>
          <w:szCs w:val="28"/>
          <w:lang w:val="en-GB"/>
        </w:rPr>
        <w:t>magnitude</w:t>
      </w:r>
      <w:r w:rsidRPr="6A131514" w:rsidR="717FAC36">
        <w:rPr>
          <w:rFonts w:ascii="Arial" w:hAnsi="Arial" w:eastAsia="Arial" w:cs="Arial"/>
          <w:b w:val="0"/>
          <w:bCs w:val="0"/>
          <w:i w:val="0"/>
          <w:iCs w:val="0"/>
          <w:noProof w:val="0"/>
          <w:color w:val="000000" w:themeColor="text1" w:themeTint="FF" w:themeShade="FF"/>
          <w:sz w:val="28"/>
          <w:szCs w:val="28"/>
          <w:lang w:val="en-GB"/>
        </w:rPr>
        <w:t xml:space="preserve"> and the number of normal developmental challenges the adolescent faces, even without depression, anxiety, attention deficit, executive functioning deficit, and differences in learning that visit many of our teenagers.</w:t>
      </w:r>
      <w:r w:rsidRPr="6A131514" w:rsidR="717FAC36">
        <w:rPr>
          <w:rFonts w:ascii="Arial" w:hAnsi="Arial" w:eastAsia="Arial" w:cs="Arial"/>
          <w:b w:val="0"/>
          <w:bCs w:val="0"/>
          <w:i w:val="0"/>
          <w:iCs w:val="0"/>
          <w:noProof w:val="0"/>
          <w:color w:val="000000" w:themeColor="text1" w:themeTint="FF" w:themeShade="FF"/>
          <w:sz w:val="28"/>
          <w:szCs w:val="28"/>
          <w:lang w:val="en-GB"/>
        </w:rPr>
        <w:t xml:space="preserve"> During this stage, adolescents seek a sense of personal identity and of themselves through an intense exploration of personal values, beliefs, and goals.</w:t>
      </w:r>
      <w:r w:rsidRPr="6A131514" w:rsidR="7B25AFA2">
        <w:rPr>
          <w:rFonts w:ascii="Arial" w:hAnsi="Arial" w:eastAsia="Arial" w:cs="Arial"/>
          <w:b w:val="0"/>
          <w:bCs w:val="0"/>
          <w:i w:val="0"/>
          <w:iCs w:val="0"/>
          <w:noProof w:val="0"/>
          <w:color w:val="000000" w:themeColor="text1" w:themeTint="FF" w:themeShade="FF"/>
          <w:sz w:val="28"/>
          <w:szCs w:val="28"/>
          <w:lang w:val="en-GB"/>
        </w:rPr>
        <w:t xml:space="preserve"> </w:t>
      </w:r>
      <w:r w:rsidRPr="6A131514" w:rsidR="7B25AFA2">
        <w:rPr>
          <w:rFonts w:ascii="Arial" w:hAnsi="Arial" w:eastAsia="Arial" w:cs="Arial"/>
          <w:b w:val="0"/>
          <w:bCs w:val="0"/>
          <w:i w:val="0"/>
          <w:iCs w:val="0"/>
          <w:noProof w:val="0"/>
          <w:color w:val="000000" w:themeColor="text1" w:themeTint="FF" w:themeShade="FF"/>
          <w:sz w:val="28"/>
          <w:szCs w:val="28"/>
          <w:lang w:val="en-GB"/>
        </w:rPr>
        <w:t>In addition,</w:t>
      </w:r>
      <w:r w:rsidRPr="6A131514" w:rsidR="355B94BD">
        <w:rPr>
          <w:rFonts w:ascii="Arial" w:hAnsi="Arial" w:eastAsia="Arial" w:cs="Arial"/>
          <w:b w:val="0"/>
          <w:bCs w:val="0"/>
          <w:i w:val="0"/>
          <w:iCs w:val="0"/>
          <w:noProof w:val="0"/>
          <w:color w:val="000000" w:themeColor="text1" w:themeTint="FF" w:themeShade="FF"/>
          <w:sz w:val="28"/>
          <w:szCs w:val="28"/>
          <w:lang w:val="en-GB"/>
        </w:rPr>
        <w:t xml:space="preserve"> the transition from childhood to adulthood is most important. Children are becoming more independent, and begin to look at the future in terms of career, relationships, families, housing, etc. The individual wants to belong to a society and fit in.</w:t>
      </w:r>
      <w:r w:rsidRPr="6A131514" w:rsidR="162D273B">
        <w:rPr>
          <w:rFonts w:ascii="Arial" w:hAnsi="Arial" w:eastAsia="Arial" w:cs="Arial"/>
          <w:b w:val="0"/>
          <w:bCs w:val="0"/>
          <w:i w:val="0"/>
          <w:iCs w:val="0"/>
          <w:noProof w:val="0"/>
          <w:color w:val="000000" w:themeColor="text1" w:themeTint="FF" w:themeShade="FF"/>
          <w:sz w:val="28"/>
          <w:szCs w:val="28"/>
          <w:lang w:val="en-GB"/>
        </w:rPr>
        <w:t xml:space="preserve"> </w:t>
      </w:r>
      <w:r w:rsidRPr="6A131514" w:rsidR="4C16C94A">
        <w:rPr>
          <w:rFonts w:ascii="Arial" w:hAnsi="Arial" w:eastAsia="Arial" w:cs="Arial"/>
          <w:b w:val="0"/>
          <w:bCs w:val="0"/>
          <w:i w:val="0"/>
          <w:iCs w:val="0"/>
          <w:noProof w:val="0"/>
          <w:color w:val="121212"/>
          <w:sz w:val="28"/>
          <w:szCs w:val="28"/>
          <w:lang w:val="en-GB"/>
        </w:rPr>
        <w:t xml:space="preserve">Teenagers explore who they are as individuals, and </w:t>
      </w:r>
      <w:r w:rsidRPr="6A131514" w:rsidR="4C16C94A">
        <w:rPr>
          <w:rFonts w:ascii="Arial" w:hAnsi="Arial" w:eastAsia="Arial" w:cs="Arial"/>
          <w:b w:val="0"/>
          <w:bCs w:val="0"/>
          <w:i w:val="0"/>
          <w:iCs w:val="0"/>
          <w:noProof w:val="0"/>
          <w:color w:val="121212"/>
          <w:sz w:val="28"/>
          <w:szCs w:val="28"/>
          <w:lang w:val="en-GB"/>
        </w:rPr>
        <w:t>seek</w:t>
      </w:r>
      <w:r w:rsidRPr="6A131514" w:rsidR="4C16C94A">
        <w:rPr>
          <w:rFonts w:ascii="Arial" w:hAnsi="Arial" w:eastAsia="Arial" w:cs="Arial"/>
          <w:b w:val="0"/>
          <w:bCs w:val="0"/>
          <w:i w:val="0"/>
          <w:iCs w:val="0"/>
          <w:noProof w:val="0"/>
          <w:color w:val="121212"/>
          <w:sz w:val="28"/>
          <w:szCs w:val="28"/>
          <w:lang w:val="en-GB"/>
        </w:rPr>
        <w:t xml:space="preserve"> to </w:t>
      </w:r>
      <w:r w:rsidRPr="6A131514" w:rsidR="4C16C94A">
        <w:rPr>
          <w:rFonts w:ascii="Arial" w:hAnsi="Arial" w:eastAsia="Arial" w:cs="Arial"/>
          <w:b w:val="0"/>
          <w:bCs w:val="0"/>
          <w:i w:val="0"/>
          <w:iCs w:val="0"/>
          <w:noProof w:val="0"/>
          <w:color w:val="121212"/>
          <w:sz w:val="28"/>
          <w:szCs w:val="28"/>
          <w:lang w:val="en-GB"/>
        </w:rPr>
        <w:t>establish</w:t>
      </w:r>
      <w:r w:rsidRPr="6A131514" w:rsidR="4C16C94A">
        <w:rPr>
          <w:rFonts w:ascii="Arial" w:hAnsi="Arial" w:eastAsia="Arial" w:cs="Arial"/>
          <w:b w:val="0"/>
          <w:bCs w:val="0"/>
          <w:i w:val="0"/>
          <w:iCs w:val="0"/>
          <w:noProof w:val="0"/>
          <w:color w:val="121212"/>
          <w:sz w:val="28"/>
          <w:szCs w:val="28"/>
          <w:lang w:val="en-GB"/>
        </w:rPr>
        <w:t xml:space="preserve"> a sense of self, and may experiment with </w:t>
      </w:r>
      <w:r w:rsidRPr="6A131514" w:rsidR="47345188">
        <w:rPr>
          <w:rFonts w:ascii="Arial" w:hAnsi="Arial" w:eastAsia="Arial" w:cs="Arial"/>
          <w:b w:val="0"/>
          <w:bCs w:val="0"/>
          <w:i w:val="0"/>
          <w:iCs w:val="0"/>
          <w:noProof w:val="0"/>
          <w:color w:val="121212"/>
          <w:sz w:val="28"/>
          <w:szCs w:val="28"/>
          <w:lang w:val="en-GB"/>
        </w:rPr>
        <w:t>dissimilar</w:t>
      </w:r>
      <w:r w:rsidRPr="6A131514" w:rsidR="47345188">
        <w:rPr>
          <w:rFonts w:ascii="Arial" w:hAnsi="Arial" w:eastAsia="Arial" w:cs="Arial"/>
          <w:b w:val="0"/>
          <w:bCs w:val="0"/>
          <w:i w:val="0"/>
          <w:iCs w:val="0"/>
          <w:noProof w:val="0"/>
          <w:color w:val="121212"/>
          <w:sz w:val="28"/>
          <w:szCs w:val="28"/>
          <w:lang w:val="en-GB"/>
        </w:rPr>
        <w:t xml:space="preserve"> roles</w:t>
      </w:r>
      <w:r w:rsidRPr="6A131514" w:rsidR="4C16C94A">
        <w:rPr>
          <w:rFonts w:ascii="Arial" w:hAnsi="Arial" w:eastAsia="Arial" w:cs="Arial"/>
          <w:b w:val="0"/>
          <w:bCs w:val="0"/>
          <w:i w:val="0"/>
          <w:iCs w:val="0"/>
          <w:noProof w:val="0"/>
          <w:color w:val="121212"/>
          <w:sz w:val="28"/>
          <w:szCs w:val="28"/>
          <w:lang w:val="en-GB"/>
        </w:rPr>
        <w:t>, activities, and behaviours</w:t>
      </w:r>
      <w:r w:rsidRPr="6A131514" w:rsidR="4C16C94A">
        <w:rPr>
          <w:rFonts w:ascii="Arial" w:hAnsi="Arial" w:eastAsia="Arial" w:cs="Arial"/>
          <w:b w:val="0"/>
          <w:bCs w:val="0"/>
          <w:i w:val="0"/>
          <w:iCs w:val="0"/>
          <w:noProof w:val="0"/>
          <w:color w:val="121212"/>
          <w:sz w:val="28"/>
          <w:szCs w:val="28"/>
          <w:lang w:val="en-GB"/>
        </w:rPr>
        <w:t>.</w:t>
      </w:r>
      <w:r w:rsidRPr="6A131514" w:rsidR="787798EC">
        <w:rPr>
          <w:rFonts w:ascii="Arial" w:hAnsi="Arial" w:eastAsia="Arial" w:cs="Arial"/>
          <w:b w:val="0"/>
          <w:bCs w:val="0"/>
          <w:i w:val="0"/>
          <w:iCs w:val="0"/>
          <w:noProof w:val="0"/>
          <w:color w:val="121212"/>
          <w:sz w:val="28"/>
          <w:szCs w:val="28"/>
          <w:lang w:val="en-GB"/>
        </w:rPr>
        <w:t xml:space="preserve"> </w:t>
      </w:r>
      <w:r w:rsidRPr="6A131514" w:rsidR="12AB0613">
        <w:rPr>
          <w:rFonts w:ascii="Arial" w:hAnsi="Arial" w:eastAsia="Arial" w:cs="Arial"/>
          <w:b w:val="0"/>
          <w:bCs w:val="0"/>
          <w:i w:val="0"/>
          <w:iCs w:val="0"/>
          <w:noProof w:val="0"/>
          <w:color w:val="121212"/>
          <w:sz w:val="28"/>
          <w:szCs w:val="28"/>
          <w:lang w:val="en-GB"/>
        </w:rPr>
        <w:t>T</w:t>
      </w:r>
      <w:r w:rsidRPr="6A131514" w:rsidR="12AB0613">
        <w:rPr>
          <w:rFonts w:ascii="Arial" w:hAnsi="Arial" w:eastAsia="Arial" w:cs="Arial"/>
          <w:b w:val="0"/>
          <w:bCs w:val="0"/>
          <w:i w:val="0"/>
          <w:iCs w:val="0"/>
          <w:noProof w:val="0"/>
          <w:color w:val="121212"/>
          <w:sz w:val="28"/>
          <w:szCs w:val="28"/>
          <w:lang w:val="en-GB"/>
        </w:rPr>
        <w:t>he second theory that I have chosen is</w:t>
      </w:r>
      <w:r w:rsidRPr="6A131514" w:rsidR="6D404057">
        <w:rPr>
          <w:rFonts w:ascii="Arial" w:hAnsi="Arial" w:eastAsia="Arial" w:cs="Arial"/>
          <w:b w:val="0"/>
          <w:bCs w:val="0"/>
          <w:i w:val="0"/>
          <w:iCs w:val="0"/>
          <w:noProof w:val="0"/>
          <w:color w:val="121212"/>
          <w:sz w:val="28"/>
          <w:szCs w:val="28"/>
          <w:lang w:val="en-GB"/>
        </w:rPr>
        <w:t xml:space="preserve"> Jean Piaget's theory of cognitive development which suggests that intelligence changes as children grow. A child's cognitive development is not just about acquiring knowledge, the child </w:t>
      </w:r>
      <w:r w:rsidRPr="6A131514" w:rsidR="4F1AAD0B">
        <w:rPr>
          <w:rFonts w:ascii="Arial" w:hAnsi="Arial" w:eastAsia="Arial" w:cs="Arial"/>
          <w:b w:val="0"/>
          <w:bCs w:val="0"/>
          <w:i w:val="0"/>
          <w:iCs w:val="0"/>
          <w:noProof w:val="0"/>
          <w:color w:val="121212"/>
          <w:sz w:val="28"/>
          <w:szCs w:val="28"/>
          <w:lang w:val="en-GB"/>
        </w:rPr>
        <w:t>must</w:t>
      </w:r>
      <w:r w:rsidRPr="6A131514" w:rsidR="6D404057">
        <w:rPr>
          <w:rFonts w:ascii="Arial" w:hAnsi="Arial" w:eastAsia="Arial" w:cs="Arial"/>
          <w:b w:val="0"/>
          <w:bCs w:val="0"/>
          <w:i w:val="0"/>
          <w:iCs w:val="0"/>
          <w:noProof w:val="0"/>
          <w:color w:val="121212"/>
          <w:sz w:val="28"/>
          <w:szCs w:val="28"/>
          <w:lang w:val="en-GB"/>
        </w:rPr>
        <w:t xml:space="preserve"> develop or construct a mental model of the world.</w:t>
      </w:r>
    </w:p>
    <w:p w:rsidR="59966497" w:rsidP="25691524" w:rsidRDefault="59966497" w14:paraId="002F4E7D" w14:textId="4F906433">
      <w:pPr>
        <w:spacing w:after="160" w:line="254" w:lineRule="auto"/>
        <w:jc w:val="both"/>
        <w:rPr>
          <w:rFonts w:ascii="Arial" w:hAnsi="Arial" w:eastAsia="Arial" w:cs="Arial"/>
          <w:b w:val="0"/>
          <w:bCs w:val="0"/>
          <w:i w:val="0"/>
          <w:iCs w:val="0"/>
          <w:noProof w:val="0"/>
          <w:color w:val="auto"/>
          <w:sz w:val="28"/>
          <w:szCs w:val="28"/>
          <w:lang w:val="en-GB"/>
        </w:rPr>
      </w:pPr>
      <w:r w:rsidRPr="25691524" w:rsidR="42AEDE5C">
        <w:rPr>
          <w:rFonts w:ascii="Arial" w:hAnsi="Arial" w:eastAsia="Arial" w:cs="Arial"/>
          <w:b w:val="0"/>
          <w:bCs w:val="0"/>
          <w:i w:val="0"/>
          <w:iCs w:val="0"/>
          <w:noProof w:val="0"/>
          <w:color w:val="000000" w:themeColor="text1" w:themeTint="FF" w:themeShade="FF"/>
          <w:sz w:val="28"/>
          <w:szCs w:val="28"/>
          <w:lang w:val="en-GB"/>
        </w:rPr>
        <w:t>During the stage of a</w:t>
      </w:r>
      <w:r w:rsidRPr="25691524" w:rsidR="2ADED799">
        <w:rPr>
          <w:rFonts w:ascii="Arial" w:hAnsi="Arial" w:eastAsia="Arial" w:cs="Arial"/>
          <w:b w:val="0"/>
          <w:bCs w:val="0"/>
          <w:i w:val="0"/>
          <w:iCs w:val="0"/>
          <w:noProof w:val="0"/>
          <w:color w:val="000000" w:themeColor="text1" w:themeTint="FF" w:themeShade="FF"/>
          <w:sz w:val="28"/>
          <w:szCs w:val="28"/>
          <w:lang w:val="en-GB"/>
        </w:rPr>
        <w:t>dolescence</w:t>
      </w:r>
      <w:r w:rsidRPr="25691524" w:rsidR="091B6127">
        <w:rPr>
          <w:rFonts w:ascii="Arial" w:hAnsi="Arial" w:eastAsia="Arial" w:cs="Arial"/>
          <w:b w:val="0"/>
          <w:bCs w:val="0"/>
          <w:i w:val="0"/>
          <w:iCs w:val="0"/>
          <w:noProof w:val="0"/>
          <w:color w:val="000000" w:themeColor="text1" w:themeTint="FF" w:themeShade="FF"/>
          <w:sz w:val="28"/>
          <w:szCs w:val="28"/>
          <w:lang w:val="en-GB"/>
        </w:rPr>
        <w:t xml:space="preserve">, the body and brain experience a variety of biological changes that make this period of human development a time of learning opportunity and risk for </w:t>
      </w:r>
      <w:r w:rsidRPr="25691524" w:rsidR="5C2F3354">
        <w:rPr>
          <w:rFonts w:ascii="Arial" w:hAnsi="Arial" w:eastAsia="Arial" w:cs="Arial"/>
          <w:b w:val="0"/>
          <w:bCs w:val="0"/>
          <w:i w:val="0"/>
          <w:iCs w:val="0"/>
          <w:noProof w:val="0"/>
          <w:color w:val="000000" w:themeColor="text1" w:themeTint="FF" w:themeShade="FF"/>
          <w:sz w:val="28"/>
          <w:szCs w:val="28"/>
          <w:lang w:val="en-GB"/>
        </w:rPr>
        <w:t>individuals</w:t>
      </w:r>
      <w:r w:rsidRPr="25691524" w:rsidR="091B6127">
        <w:rPr>
          <w:rFonts w:ascii="Arial" w:hAnsi="Arial" w:eastAsia="Arial" w:cs="Arial"/>
          <w:b w:val="0"/>
          <w:bCs w:val="0"/>
          <w:i w:val="0"/>
          <w:iCs w:val="0"/>
          <w:noProof w:val="0"/>
          <w:color w:val="000000" w:themeColor="text1" w:themeTint="FF" w:themeShade="FF"/>
          <w:sz w:val="28"/>
          <w:szCs w:val="28"/>
          <w:lang w:val="en-GB"/>
        </w:rPr>
        <w:t xml:space="preserve">. </w:t>
      </w:r>
      <w:r w:rsidRPr="25691524" w:rsidR="091B6127">
        <w:rPr>
          <w:rFonts w:ascii="Arial" w:hAnsi="Arial" w:eastAsia="Arial" w:cs="Arial"/>
          <w:b w:val="0"/>
          <w:bCs w:val="0"/>
          <w:i w:val="0"/>
          <w:iCs w:val="0"/>
          <w:noProof w:val="0"/>
          <w:color w:val="000000" w:themeColor="text1" w:themeTint="FF" w:themeShade="FF"/>
          <w:sz w:val="28"/>
          <w:szCs w:val="28"/>
          <w:lang w:val="en-GB"/>
        </w:rPr>
        <w:t>As the human brain prepares</w:t>
      </w:r>
      <w:r w:rsidRPr="25691524" w:rsidR="3808A7E9">
        <w:rPr>
          <w:rFonts w:ascii="Arial" w:hAnsi="Arial" w:eastAsia="Arial" w:cs="Arial"/>
          <w:b w:val="0"/>
          <w:bCs w:val="0"/>
          <w:i w:val="0"/>
          <w:iCs w:val="0"/>
          <w:noProof w:val="0"/>
          <w:color w:val="000000" w:themeColor="text1" w:themeTint="FF" w:themeShade="FF"/>
          <w:sz w:val="28"/>
          <w:szCs w:val="28"/>
          <w:lang w:val="en-GB"/>
        </w:rPr>
        <w:t xml:space="preserve"> itself</w:t>
      </w:r>
      <w:r w:rsidRPr="25691524" w:rsidR="091B6127">
        <w:rPr>
          <w:rFonts w:ascii="Arial" w:hAnsi="Arial" w:eastAsia="Arial" w:cs="Arial"/>
          <w:b w:val="0"/>
          <w:bCs w:val="0"/>
          <w:i w:val="0"/>
          <w:iCs w:val="0"/>
          <w:noProof w:val="0"/>
          <w:color w:val="000000" w:themeColor="text1" w:themeTint="FF" w:themeShade="FF"/>
          <w:sz w:val="28"/>
          <w:szCs w:val="28"/>
          <w:lang w:val="en-GB"/>
        </w:rPr>
        <w:t xml:space="preserve"> for adulthood, its development </w:t>
      </w:r>
      <w:r w:rsidRPr="25691524" w:rsidR="12B7955F">
        <w:rPr>
          <w:rFonts w:ascii="Arial" w:hAnsi="Arial" w:eastAsia="Arial" w:cs="Arial"/>
          <w:b w:val="0"/>
          <w:bCs w:val="0"/>
          <w:i w:val="0"/>
          <w:iCs w:val="0"/>
          <w:noProof w:val="0"/>
          <w:color w:val="000000" w:themeColor="text1" w:themeTint="FF" w:themeShade="FF"/>
          <w:sz w:val="28"/>
          <w:szCs w:val="28"/>
          <w:lang w:val="en-GB"/>
        </w:rPr>
        <w:t>relies</w:t>
      </w:r>
      <w:r w:rsidRPr="25691524" w:rsidR="091B6127">
        <w:rPr>
          <w:rFonts w:ascii="Arial" w:hAnsi="Arial" w:eastAsia="Arial" w:cs="Arial"/>
          <w:b w:val="0"/>
          <w:bCs w:val="0"/>
          <w:i w:val="0"/>
          <w:iCs w:val="0"/>
          <w:noProof w:val="0"/>
          <w:color w:val="000000" w:themeColor="text1" w:themeTint="FF" w:themeShade="FF"/>
          <w:sz w:val="28"/>
          <w:szCs w:val="28"/>
          <w:lang w:val="en-GB"/>
        </w:rPr>
        <w:t xml:space="preserve"> strongly on the learning environment </w:t>
      </w:r>
      <w:r w:rsidRPr="25691524" w:rsidR="495E547F">
        <w:rPr>
          <w:rFonts w:ascii="Arial" w:hAnsi="Arial" w:eastAsia="Arial" w:cs="Arial"/>
          <w:b w:val="0"/>
          <w:bCs w:val="0"/>
          <w:i w:val="0"/>
          <w:iCs w:val="0"/>
          <w:noProof w:val="0"/>
          <w:color w:val="000000" w:themeColor="text1" w:themeTint="FF" w:themeShade="FF"/>
          <w:sz w:val="28"/>
          <w:szCs w:val="28"/>
          <w:lang w:val="en-GB"/>
        </w:rPr>
        <w:t>supplied</w:t>
      </w:r>
      <w:r w:rsidRPr="25691524" w:rsidR="091B6127">
        <w:rPr>
          <w:rFonts w:ascii="Arial" w:hAnsi="Arial" w:eastAsia="Arial" w:cs="Arial"/>
          <w:b w:val="0"/>
          <w:bCs w:val="0"/>
          <w:i w:val="0"/>
          <w:iCs w:val="0"/>
          <w:noProof w:val="0"/>
          <w:color w:val="000000" w:themeColor="text1" w:themeTint="FF" w:themeShade="FF"/>
          <w:sz w:val="28"/>
          <w:szCs w:val="28"/>
          <w:lang w:val="en-GB"/>
        </w:rPr>
        <w:t xml:space="preserve"> during adolescence.</w:t>
      </w:r>
      <w:r w:rsidRPr="25691524" w:rsidR="578C7E0A">
        <w:rPr>
          <w:rFonts w:ascii="Arial" w:hAnsi="Arial" w:eastAsia="Arial" w:cs="Arial"/>
          <w:b w:val="0"/>
          <w:bCs w:val="0"/>
          <w:i w:val="0"/>
          <w:iCs w:val="0"/>
          <w:noProof w:val="0"/>
          <w:color w:val="000000" w:themeColor="text1" w:themeTint="FF" w:themeShade="FF"/>
          <w:sz w:val="28"/>
          <w:szCs w:val="28"/>
          <w:lang w:val="en-GB"/>
        </w:rPr>
        <w:t xml:space="preserve"> It is the stage where the individuals enter secondary school and are likely to experience or develop a</w:t>
      </w:r>
      <w:r w:rsidRPr="25691524" w:rsidR="39C22DA4">
        <w:rPr>
          <w:rFonts w:ascii="Arial" w:hAnsi="Arial" w:eastAsia="Arial" w:cs="Arial"/>
          <w:b w:val="0"/>
          <w:bCs w:val="0"/>
          <w:i w:val="0"/>
          <w:iCs w:val="0"/>
          <w:noProof w:val="0"/>
          <w:color w:val="000000" w:themeColor="text1" w:themeTint="FF" w:themeShade="FF"/>
          <w:sz w:val="28"/>
          <w:szCs w:val="28"/>
          <w:lang w:val="en-GB"/>
        </w:rPr>
        <w:t xml:space="preserve">nxiety due to the increase in pressure in school, </w:t>
      </w:r>
      <w:r w:rsidRPr="25691524" w:rsidR="0D97B422">
        <w:rPr>
          <w:rFonts w:ascii="Arial" w:hAnsi="Arial" w:eastAsia="Arial" w:cs="Arial"/>
          <w:b w:val="0"/>
          <w:bCs w:val="0"/>
          <w:i w:val="0"/>
          <w:iCs w:val="0"/>
          <w:noProof w:val="0"/>
          <w:color w:val="000000" w:themeColor="text1" w:themeTint="FF" w:themeShade="FF"/>
          <w:sz w:val="28"/>
          <w:szCs w:val="28"/>
          <w:lang w:val="en-GB"/>
        </w:rPr>
        <w:t>responsibilities,</w:t>
      </w:r>
      <w:r w:rsidRPr="25691524" w:rsidR="39C22DA4">
        <w:rPr>
          <w:rFonts w:ascii="Arial" w:hAnsi="Arial" w:eastAsia="Arial" w:cs="Arial"/>
          <w:b w:val="0"/>
          <w:bCs w:val="0"/>
          <w:i w:val="0"/>
          <w:iCs w:val="0"/>
          <w:noProof w:val="0"/>
          <w:color w:val="000000" w:themeColor="text1" w:themeTint="FF" w:themeShade="FF"/>
          <w:sz w:val="28"/>
          <w:szCs w:val="28"/>
          <w:lang w:val="en-GB"/>
        </w:rPr>
        <w:t xml:space="preserve"> and duties. It </w:t>
      </w:r>
      <w:r w:rsidRPr="25691524" w:rsidR="678E76CD">
        <w:rPr>
          <w:rFonts w:ascii="Arial" w:hAnsi="Arial" w:eastAsia="Arial" w:cs="Arial"/>
          <w:b w:val="0"/>
          <w:bCs w:val="0"/>
          <w:i w:val="0"/>
          <w:iCs w:val="0"/>
          <w:noProof w:val="0"/>
          <w:color w:val="000000" w:themeColor="text1" w:themeTint="FF" w:themeShade="FF"/>
          <w:sz w:val="28"/>
          <w:szCs w:val="28"/>
          <w:lang w:val="en-GB"/>
        </w:rPr>
        <w:t>is also the stage where most may feel isolated f</w:t>
      </w:r>
      <w:r w:rsidRPr="25691524" w:rsidR="678E76CD">
        <w:rPr>
          <w:rFonts w:ascii="Arial" w:hAnsi="Arial" w:eastAsia="Arial" w:cs="Arial"/>
          <w:b w:val="0"/>
          <w:bCs w:val="0"/>
          <w:i w:val="0"/>
          <w:iCs w:val="0"/>
          <w:noProof w:val="0"/>
          <w:color w:val="000000" w:themeColor="text1" w:themeTint="FF" w:themeShade="FF"/>
          <w:sz w:val="28"/>
          <w:szCs w:val="28"/>
          <w:lang w:val="en-GB"/>
        </w:rPr>
        <w:t>r</w:t>
      </w:r>
      <w:r w:rsidRPr="25691524" w:rsidR="7E276626">
        <w:rPr>
          <w:rFonts w:ascii="Arial" w:hAnsi="Arial" w:eastAsia="Arial" w:cs="Arial"/>
          <w:b w:val="0"/>
          <w:bCs w:val="0"/>
          <w:i w:val="0"/>
          <w:iCs w:val="0"/>
          <w:noProof w:val="0"/>
          <w:color w:val="000000" w:themeColor="text1" w:themeTint="FF" w:themeShade="FF"/>
          <w:sz w:val="28"/>
          <w:szCs w:val="28"/>
          <w:lang w:val="en-GB"/>
        </w:rPr>
        <w:t>o</w:t>
      </w:r>
      <w:r w:rsidRPr="25691524" w:rsidR="678E76CD">
        <w:rPr>
          <w:rFonts w:ascii="Arial" w:hAnsi="Arial" w:eastAsia="Arial" w:cs="Arial"/>
          <w:b w:val="0"/>
          <w:bCs w:val="0"/>
          <w:i w:val="0"/>
          <w:iCs w:val="0"/>
          <w:noProof w:val="0"/>
          <w:color w:val="000000" w:themeColor="text1" w:themeTint="FF" w:themeShade="FF"/>
          <w:sz w:val="28"/>
          <w:szCs w:val="28"/>
          <w:lang w:val="en-GB"/>
        </w:rPr>
        <w:t>m others</w:t>
      </w:r>
      <w:r w:rsidRPr="25691524" w:rsidR="545201A5">
        <w:rPr>
          <w:rFonts w:ascii="Arial" w:hAnsi="Arial" w:eastAsia="Arial" w:cs="Arial"/>
          <w:b w:val="0"/>
          <w:bCs w:val="0"/>
          <w:i w:val="0"/>
          <w:iCs w:val="0"/>
          <w:noProof w:val="0"/>
          <w:color w:val="000000" w:themeColor="text1" w:themeTint="FF" w:themeShade="FF"/>
          <w:sz w:val="28"/>
          <w:szCs w:val="28"/>
          <w:lang w:val="en-GB"/>
        </w:rPr>
        <w:t>,</w:t>
      </w:r>
      <w:r w:rsidRPr="25691524" w:rsidR="545201A5">
        <w:rPr>
          <w:rFonts w:ascii="Arial" w:hAnsi="Arial" w:eastAsia="Arial" w:cs="Arial"/>
          <w:b w:val="0"/>
          <w:bCs w:val="0"/>
          <w:i w:val="0"/>
          <w:iCs w:val="0"/>
          <w:noProof w:val="0"/>
          <w:color w:val="000000" w:themeColor="text1" w:themeTint="FF" w:themeShade="FF"/>
          <w:sz w:val="28"/>
          <w:szCs w:val="28"/>
          <w:lang w:val="en-GB"/>
        </w:rPr>
        <w:t xml:space="preserve"> </w:t>
      </w:r>
      <w:r w:rsidRPr="25691524" w:rsidR="7BD2EC5E">
        <w:rPr>
          <w:rFonts w:ascii="Arial" w:hAnsi="Arial" w:eastAsia="Arial" w:cs="Arial"/>
          <w:b w:val="0"/>
          <w:bCs w:val="0"/>
          <w:i w:val="0"/>
          <w:iCs w:val="0"/>
          <w:noProof w:val="0"/>
          <w:color w:val="000000" w:themeColor="text1" w:themeTint="FF" w:themeShade="FF"/>
          <w:sz w:val="28"/>
          <w:szCs w:val="28"/>
          <w:lang w:val="en-GB"/>
        </w:rPr>
        <w:t xml:space="preserve">abandoned or even helpless due to the issues listed. They begin to </w:t>
      </w:r>
      <w:r w:rsidRPr="25691524" w:rsidR="32A4E5AA">
        <w:rPr>
          <w:rFonts w:ascii="Arial" w:hAnsi="Arial" w:eastAsia="Arial" w:cs="Arial"/>
          <w:b w:val="0"/>
          <w:bCs w:val="0"/>
          <w:i w:val="0"/>
          <w:iCs w:val="0"/>
          <w:noProof w:val="0"/>
          <w:color w:val="000000" w:themeColor="text1" w:themeTint="FF" w:themeShade="FF"/>
          <w:sz w:val="28"/>
          <w:szCs w:val="28"/>
          <w:lang w:val="en-GB"/>
        </w:rPr>
        <w:t>suppres</w:t>
      </w:r>
      <w:r w:rsidRPr="25691524" w:rsidR="44EF945B">
        <w:rPr>
          <w:rFonts w:ascii="Arial" w:hAnsi="Arial" w:eastAsia="Arial" w:cs="Arial"/>
          <w:b w:val="0"/>
          <w:bCs w:val="0"/>
          <w:i w:val="0"/>
          <w:iCs w:val="0"/>
          <w:noProof w:val="0"/>
          <w:color w:val="000000" w:themeColor="text1" w:themeTint="FF" w:themeShade="FF"/>
          <w:sz w:val="28"/>
          <w:szCs w:val="28"/>
          <w:lang w:val="en-GB"/>
        </w:rPr>
        <w:t>s</w:t>
      </w:r>
      <w:r w:rsidRPr="25691524" w:rsidR="7BD2EC5E">
        <w:rPr>
          <w:rFonts w:ascii="Arial" w:hAnsi="Arial" w:eastAsia="Arial" w:cs="Arial"/>
          <w:b w:val="0"/>
          <w:bCs w:val="0"/>
          <w:i w:val="0"/>
          <w:iCs w:val="0"/>
          <w:noProof w:val="0"/>
          <w:color w:val="000000" w:themeColor="text1" w:themeTint="FF" w:themeShade="FF"/>
          <w:sz w:val="28"/>
          <w:szCs w:val="28"/>
          <w:lang w:val="en-GB"/>
        </w:rPr>
        <w:t xml:space="preserve"> emotions and feelings and avoid dealing with </w:t>
      </w:r>
      <w:r w:rsidRPr="25691524" w:rsidR="04A0DDBF">
        <w:rPr>
          <w:rFonts w:ascii="Arial" w:hAnsi="Arial" w:eastAsia="Arial" w:cs="Arial"/>
          <w:b w:val="0"/>
          <w:bCs w:val="0"/>
          <w:i w:val="0"/>
          <w:iCs w:val="0"/>
          <w:noProof w:val="0"/>
          <w:color w:val="000000" w:themeColor="text1" w:themeTint="FF" w:themeShade="FF"/>
          <w:sz w:val="28"/>
          <w:szCs w:val="28"/>
          <w:lang w:val="en-GB"/>
        </w:rPr>
        <w:t xml:space="preserve">and discussing problems </w:t>
      </w:r>
      <w:r w:rsidRPr="25691524" w:rsidR="591D38BC">
        <w:rPr>
          <w:rFonts w:ascii="Arial" w:hAnsi="Arial" w:eastAsia="Arial" w:cs="Arial"/>
          <w:b w:val="0"/>
          <w:bCs w:val="0"/>
          <w:i w:val="0"/>
          <w:iCs w:val="0"/>
          <w:noProof w:val="0"/>
          <w:color w:val="000000" w:themeColor="text1" w:themeTint="FF" w:themeShade="FF"/>
          <w:sz w:val="28"/>
          <w:szCs w:val="28"/>
          <w:lang w:val="en-GB"/>
        </w:rPr>
        <w:t>that</w:t>
      </w:r>
      <w:r w:rsidRPr="25691524" w:rsidR="04A0DDBF">
        <w:rPr>
          <w:rFonts w:ascii="Arial" w:hAnsi="Arial" w:eastAsia="Arial" w:cs="Arial"/>
          <w:b w:val="0"/>
          <w:bCs w:val="0"/>
          <w:i w:val="0"/>
          <w:iCs w:val="0"/>
          <w:noProof w:val="0"/>
          <w:color w:val="000000" w:themeColor="text1" w:themeTint="FF" w:themeShade="FF"/>
          <w:sz w:val="28"/>
          <w:szCs w:val="28"/>
          <w:lang w:val="en-GB"/>
        </w:rPr>
        <w:t xml:space="preserve"> they may face with others </w:t>
      </w:r>
      <w:r w:rsidRPr="25691524" w:rsidR="330581CC">
        <w:rPr>
          <w:rFonts w:ascii="Arial" w:hAnsi="Arial" w:eastAsia="Arial" w:cs="Arial"/>
          <w:b w:val="0"/>
          <w:bCs w:val="0"/>
          <w:i w:val="0"/>
          <w:iCs w:val="0"/>
          <w:noProof w:val="0"/>
          <w:color w:val="000000" w:themeColor="text1" w:themeTint="FF" w:themeShade="FF"/>
          <w:sz w:val="28"/>
          <w:szCs w:val="28"/>
          <w:lang w:val="en-GB"/>
        </w:rPr>
        <w:t>may be</w:t>
      </w:r>
      <w:r w:rsidRPr="25691524" w:rsidR="04A0DDBF">
        <w:rPr>
          <w:rFonts w:ascii="Arial" w:hAnsi="Arial" w:eastAsia="Arial" w:cs="Arial"/>
          <w:b w:val="0"/>
          <w:bCs w:val="0"/>
          <w:i w:val="0"/>
          <w:iCs w:val="0"/>
          <w:noProof w:val="0"/>
          <w:color w:val="000000" w:themeColor="text1" w:themeTint="FF" w:themeShade="FF"/>
          <w:sz w:val="28"/>
          <w:szCs w:val="28"/>
          <w:lang w:val="en-GB"/>
        </w:rPr>
        <w:t xml:space="preserve"> due to </w:t>
      </w:r>
      <w:r w:rsidRPr="25691524" w:rsidR="333A52FC">
        <w:rPr>
          <w:rFonts w:ascii="Arial" w:hAnsi="Arial" w:eastAsia="Arial" w:cs="Arial"/>
          <w:b w:val="0"/>
          <w:bCs w:val="0"/>
          <w:i w:val="0"/>
          <w:iCs w:val="0"/>
          <w:noProof w:val="0"/>
          <w:color w:val="000000" w:themeColor="text1" w:themeTint="FF" w:themeShade="FF"/>
          <w:sz w:val="28"/>
          <w:szCs w:val="28"/>
          <w:lang w:val="en-GB"/>
        </w:rPr>
        <w:t xml:space="preserve">embarrassment or pride but also </w:t>
      </w:r>
      <w:r w:rsidRPr="25691524" w:rsidR="6A61B645">
        <w:rPr>
          <w:rFonts w:ascii="Arial" w:hAnsi="Arial" w:eastAsia="Arial" w:cs="Arial"/>
          <w:b w:val="0"/>
          <w:bCs w:val="0"/>
          <w:i w:val="0"/>
          <w:iCs w:val="0"/>
          <w:noProof w:val="0"/>
          <w:color w:val="000000" w:themeColor="text1" w:themeTint="FF" w:themeShade="FF"/>
          <w:sz w:val="28"/>
          <w:szCs w:val="28"/>
          <w:lang w:val="en-GB"/>
        </w:rPr>
        <w:t>thinking</w:t>
      </w:r>
      <w:r w:rsidRPr="25691524" w:rsidR="333A52FC">
        <w:rPr>
          <w:rFonts w:ascii="Arial" w:hAnsi="Arial" w:eastAsia="Arial" w:cs="Arial"/>
          <w:b w:val="0"/>
          <w:bCs w:val="0"/>
          <w:i w:val="0"/>
          <w:iCs w:val="0"/>
          <w:noProof w:val="0"/>
          <w:color w:val="000000" w:themeColor="text1" w:themeTint="FF" w:themeShade="FF"/>
          <w:sz w:val="28"/>
          <w:szCs w:val="28"/>
          <w:lang w:val="en-GB"/>
        </w:rPr>
        <w:t xml:space="preserve"> </w:t>
      </w:r>
      <w:r w:rsidRPr="25691524" w:rsidR="645BF1F7">
        <w:rPr>
          <w:rFonts w:ascii="Arial" w:hAnsi="Arial" w:eastAsia="Arial" w:cs="Arial"/>
          <w:b w:val="0"/>
          <w:bCs w:val="0"/>
          <w:i w:val="0"/>
          <w:iCs w:val="0"/>
          <w:noProof w:val="0"/>
          <w:color w:val="000000" w:themeColor="text1" w:themeTint="FF" w:themeShade="FF"/>
          <w:sz w:val="28"/>
          <w:szCs w:val="28"/>
          <w:lang w:val="en-GB"/>
        </w:rPr>
        <w:t>that</w:t>
      </w:r>
      <w:r w:rsidRPr="25691524" w:rsidR="333A52FC">
        <w:rPr>
          <w:rFonts w:ascii="Arial" w:hAnsi="Arial" w:eastAsia="Arial" w:cs="Arial"/>
          <w:b w:val="0"/>
          <w:bCs w:val="0"/>
          <w:i w:val="0"/>
          <w:iCs w:val="0"/>
          <w:noProof w:val="0"/>
          <w:color w:val="000000" w:themeColor="text1" w:themeTint="FF" w:themeShade="FF"/>
          <w:sz w:val="28"/>
          <w:szCs w:val="28"/>
          <w:lang w:val="en-GB"/>
        </w:rPr>
        <w:t xml:space="preserve"> they can </w:t>
      </w:r>
      <w:r w:rsidRPr="25691524" w:rsidR="176F61B7">
        <w:rPr>
          <w:rFonts w:ascii="Arial" w:hAnsi="Arial" w:eastAsia="Arial" w:cs="Arial"/>
          <w:b w:val="0"/>
          <w:bCs w:val="0"/>
          <w:i w:val="0"/>
          <w:iCs w:val="0"/>
          <w:noProof w:val="0"/>
          <w:color w:val="000000" w:themeColor="text1" w:themeTint="FF" w:themeShade="FF"/>
          <w:sz w:val="28"/>
          <w:szCs w:val="28"/>
          <w:lang w:val="en-GB"/>
        </w:rPr>
        <w:t>handle</w:t>
      </w:r>
      <w:r w:rsidRPr="25691524" w:rsidR="333A52FC">
        <w:rPr>
          <w:rFonts w:ascii="Arial" w:hAnsi="Arial" w:eastAsia="Arial" w:cs="Arial"/>
          <w:b w:val="0"/>
          <w:bCs w:val="0"/>
          <w:i w:val="0"/>
          <w:iCs w:val="0"/>
          <w:noProof w:val="0"/>
          <w:color w:val="000000" w:themeColor="text1" w:themeTint="FF" w:themeShade="FF"/>
          <w:sz w:val="28"/>
          <w:szCs w:val="28"/>
          <w:lang w:val="en-GB"/>
        </w:rPr>
        <w:t xml:space="preserve"> it themselves as well as underestimating the</w:t>
      </w:r>
      <w:r w:rsidRPr="25691524" w:rsidR="1405DB8B">
        <w:rPr>
          <w:rFonts w:ascii="Arial" w:hAnsi="Arial" w:eastAsia="Arial" w:cs="Arial"/>
          <w:b w:val="0"/>
          <w:bCs w:val="0"/>
          <w:i w:val="0"/>
          <w:iCs w:val="0"/>
          <w:noProof w:val="0"/>
          <w:color w:val="000000" w:themeColor="text1" w:themeTint="FF" w:themeShade="FF"/>
          <w:sz w:val="28"/>
          <w:szCs w:val="28"/>
          <w:lang w:val="en-GB"/>
        </w:rPr>
        <w:t xml:space="preserve"> anxiety that </w:t>
      </w:r>
      <w:r w:rsidRPr="25691524" w:rsidR="6B963022">
        <w:rPr>
          <w:rFonts w:ascii="Arial" w:hAnsi="Arial" w:eastAsia="Arial" w:cs="Arial"/>
          <w:b w:val="0"/>
          <w:bCs w:val="0"/>
          <w:i w:val="0"/>
          <w:iCs w:val="0"/>
          <w:noProof w:val="0"/>
          <w:color w:val="000000" w:themeColor="text1" w:themeTint="FF" w:themeShade="FF"/>
          <w:sz w:val="28"/>
          <w:szCs w:val="28"/>
          <w:lang w:val="en-GB"/>
        </w:rPr>
        <w:t xml:space="preserve">is building up which may even lead to </w:t>
      </w:r>
      <w:r w:rsidRPr="25691524" w:rsidR="72D66A74">
        <w:rPr>
          <w:rFonts w:ascii="Arial" w:hAnsi="Arial" w:eastAsia="Arial" w:cs="Arial"/>
          <w:b w:val="0"/>
          <w:bCs w:val="0"/>
          <w:i w:val="0"/>
          <w:iCs w:val="0"/>
          <w:noProof w:val="0"/>
          <w:color w:val="000000" w:themeColor="text1" w:themeTint="FF" w:themeShade="FF"/>
          <w:sz w:val="28"/>
          <w:szCs w:val="28"/>
          <w:lang w:val="en-GB"/>
        </w:rPr>
        <w:t>depression</w:t>
      </w:r>
      <w:r w:rsidRPr="25691524" w:rsidR="6B963022">
        <w:rPr>
          <w:rFonts w:ascii="Arial" w:hAnsi="Arial" w:eastAsia="Arial" w:cs="Arial"/>
          <w:b w:val="0"/>
          <w:bCs w:val="0"/>
          <w:i w:val="0"/>
          <w:iCs w:val="0"/>
          <w:noProof w:val="0"/>
          <w:color w:val="000000" w:themeColor="text1" w:themeTint="FF" w:themeShade="FF"/>
          <w:sz w:val="28"/>
          <w:szCs w:val="28"/>
          <w:lang w:val="en-GB"/>
        </w:rPr>
        <w:t>.</w:t>
      </w:r>
    </w:p>
    <w:p w:rsidR="2191F11D" w:rsidP="36AC4B76" w:rsidRDefault="2191F11D" w14:paraId="75D7BEB0" w14:textId="33589819">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u w:val="single"/>
          <w:lang w:val="en-GB"/>
        </w:rPr>
      </w:pPr>
      <w:r w:rsidRPr="36AC4B76" w:rsidR="2191F11D">
        <w:rPr>
          <w:b w:val="0"/>
          <w:bCs w:val="0"/>
          <w:i w:val="0"/>
          <w:iCs w:val="0"/>
          <w:noProof w:val="0"/>
          <w:color w:val="000000" w:themeColor="text1" w:themeTint="FF" w:themeShade="FF"/>
          <w:sz w:val="28"/>
          <w:szCs w:val="28"/>
          <w:u w:val="single"/>
          <w:lang w:val="en-GB"/>
        </w:rPr>
        <w:t>Nature vs. Nurture</w:t>
      </w:r>
    </w:p>
    <w:p w:rsidR="672F9C51" w:rsidP="25691524" w:rsidRDefault="672F9C51" w14:paraId="3D2D8E38" w14:textId="7639235E">
      <w:pPr>
        <w:pStyle w:val="Normal"/>
        <w:spacing w:after="160" w:line="254" w:lineRule="auto"/>
        <w:jc w:val="both"/>
        <w:rPr>
          <w:rFonts w:ascii="Arial" w:hAnsi="Arial" w:eastAsia="Arial" w:cs="Arial"/>
          <w:b w:val="0"/>
          <w:bCs w:val="0"/>
          <w:i w:val="0"/>
          <w:iCs w:val="0"/>
          <w:noProof w:val="0"/>
          <w:color w:val="000000" w:themeColor="text1" w:themeTint="FF" w:themeShade="FF"/>
          <w:sz w:val="28"/>
          <w:szCs w:val="28"/>
          <w:lang w:val="en-GB"/>
        </w:rPr>
      </w:pPr>
      <w:r w:rsidRPr="25691524" w:rsidR="09363525">
        <w:rPr>
          <w:rFonts w:ascii="Arial" w:hAnsi="Arial" w:eastAsia="Arial" w:cs="Arial"/>
          <w:b w:val="0"/>
          <w:bCs w:val="0"/>
          <w:i w:val="0"/>
          <w:iCs w:val="0"/>
          <w:noProof w:val="0"/>
          <w:color w:val="000000" w:themeColor="text1" w:themeTint="FF" w:themeShade="FF"/>
          <w:sz w:val="28"/>
          <w:szCs w:val="28"/>
          <w:lang w:val="en-GB"/>
        </w:rPr>
        <w:t xml:space="preserve">The nature versus nurture debate involves </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extent to which </w:t>
      </w:r>
      <w:r w:rsidRPr="25691524" w:rsidR="5E807CF1">
        <w:rPr>
          <w:rFonts w:ascii="Arial" w:hAnsi="Arial" w:eastAsia="Arial" w:cs="Arial"/>
          <w:b w:val="0"/>
          <w:bCs w:val="0"/>
          <w:i w:val="0"/>
          <w:iCs w:val="0"/>
          <w:noProof w:val="0"/>
          <w:color w:val="000000" w:themeColor="text1" w:themeTint="FF" w:themeShade="FF"/>
          <w:sz w:val="28"/>
          <w:szCs w:val="28"/>
          <w:lang w:val="en-GB"/>
        </w:rPr>
        <w:t>aspects</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of behaviour are a product of either inherited (</w:t>
      </w:r>
      <w:r w:rsidRPr="25691524" w:rsidR="3821A3E4">
        <w:rPr>
          <w:rFonts w:ascii="Arial" w:hAnsi="Arial" w:eastAsia="Arial" w:cs="Arial"/>
          <w:b w:val="0"/>
          <w:bCs w:val="0"/>
          <w:i w:val="0"/>
          <w:iCs w:val="0"/>
          <w:noProof w:val="0"/>
          <w:color w:val="000000" w:themeColor="text1" w:themeTint="FF" w:themeShade="FF"/>
          <w:sz w:val="28"/>
          <w:szCs w:val="28"/>
          <w:lang w:val="en-GB"/>
        </w:rPr>
        <w:t>i.</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e., genetic) or </w:t>
      </w:r>
      <w:r w:rsidRPr="25691524" w:rsidR="5DEB4AC1">
        <w:rPr>
          <w:rFonts w:ascii="Arial" w:hAnsi="Arial" w:eastAsia="Arial" w:cs="Arial"/>
          <w:b w:val="0"/>
          <w:bCs w:val="0"/>
          <w:i w:val="0"/>
          <w:iCs w:val="0"/>
          <w:noProof w:val="0"/>
          <w:color w:val="000000" w:themeColor="text1" w:themeTint="FF" w:themeShade="FF"/>
          <w:sz w:val="28"/>
          <w:szCs w:val="28"/>
          <w:lang w:val="en-GB"/>
        </w:rPr>
        <w:t>obtained</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(i.e., learned) influences. </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Nature is what we </w:t>
      </w:r>
      <w:r w:rsidRPr="25691524" w:rsidR="5D7AD97D">
        <w:rPr>
          <w:rFonts w:ascii="Arial" w:hAnsi="Arial" w:eastAsia="Arial" w:cs="Arial"/>
          <w:b w:val="0"/>
          <w:bCs w:val="0"/>
          <w:i w:val="0"/>
          <w:iCs w:val="0"/>
          <w:noProof w:val="0"/>
          <w:color w:val="000000" w:themeColor="text1" w:themeTint="FF" w:themeShade="FF"/>
          <w:sz w:val="28"/>
          <w:szCs w:val="28"/>
          <w:lang w:val="en-GB"/>
        </w:rPr>
        <w:t>believe</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as pre-wiring and is </w:t>
      </w:r>
      <w:r w:rsidRPr="25691524" w:rsidR="5D83718B">
        <w:rPr>
          <w:rFonts w:ascii="Arial" w:hAnsi="Arial" w:eastAsia="Arial" w:cs="Arial"/>
          <w:b w:val="0"/>
          <w:bCs w:val="0"/>
          <w:i w:val="0"/>
          <w:iCs w:val="0"/>
          <w:noProof w:val="0"/>
          <w:color w:val="000000" w:themeColor="text1" w:themeTint="FF" w:themeShade="FF"/>
          <w:sz w:val="28"/>
          <w:szCs w:val="28"/>
          <w:lang w:val="en-GB"/>
        </w:rPr>
        <w:t>affected</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by genetic inheritance and other biological </w:t>
      </w:r>
      <w:r w:rsidRPr="25691524" w:rsidR="5C2926B9">
        <w:rPr>
          <w:rFonts w:ascii="Arial" w:hAnsi="Arial" w:eastAsia="Arial" w:cs="Arial"/>
          <w:b w:val="0"/>
          <w:bCs w:val="0"/>
          <w:i w:val="0"/>
          <w:iCs w:val="0"/>
          <w:noProof w:val="0"/>
          <w:color w:val="000000" w:themeColor="text1" w:themeTint="FF" w:themeShade="FF"/>
          <w:sz w:val="28"/>
          <w:szCs w:val="28"/>
          <w:lang w:val="en-GB"/>
        </w:rPr>
        <w:t>elements</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Nurture is </w:t>
      </w:r>
      <w:r w:rsidRPr="25691524" w:rsidR="1198D529">
        <w:rPr>
          <w:rFonts w:ascii="Arial" w:hAnsi="Arial" w:eastAsia="Arial" w:cs="Arial"/>
          <w:b w:val="0"/>
          <w:bCs w:val="0"/>
          <w:i w:val="0"/>
          <w:iCs w:val="0"/>
          <w:noProof w:val="0"/>
          <w:color w:val="000000" w:themeColor="text1" w:themeTint="FF" w:themeShade="FF"/>
          <w:sz w:val="28"/>
          <w:szCs w:val="28"/>
          <w:lang w:val="en-GB"/>
        </w:rPr>
        <w:t>taken</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as the influence of external factors after conception, e.g., the </w:t>
      </w:r>
      <w:r w:rsidRPr="25691524" w:rsidR="27321444">
        <w:rPr>
          <w:rFonts w:ascii="Arial" w:hAnsi="Arial" w:eastAsia="Arial" w:cs="Arial"/>
          <w:b w:val="0"/>
          <w:bCs w:val="0"/>
          <w:i w:val="0"/>
          <w:iCs w:val="0"/>
          <w:noProof w:val="0"/>
          <w:color w:val="000000" w:themeColor="text1" w:themeTint="FF" w:themeShade="FF"/>
          <w:sz w:val="28"/>
          <w:szCs w:val="28"/>
          <w:lang w:val="en-GB"/>
        </w:rPr>
        <w:t>results</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of </w:t>
      </w:r>
      <w:r w:rsidRPr="25691524" w:rsidR="58BE4AE0">
        <w:rPr>
          <w:rFonts w:ascii="Arial" w:hAnsi="Arial" w:eastAsia="Arial" w:cs="Arial"/>
          <w:b w:val="0"/>
          <w:bCs w:val="0"/>
          <w:i w:val="0"/>
          <w:iCs w:val="0"/>
          <w:noProof w:val="0"/>
          <w:color w:val="000000" w:themeColor="text1" w:themeTint="FF" w:themeShade="FF"/>
          <w:sz w:val="28"/>
          <w:szCs w:val="28"/>
          <w:lang w:val="en-GB"/>
        </w:rPr>
        <w:t>being exposed</w:t>
      </w:r>
      <w:r w:rsidRPr="25691524" w:rsidR="080E3436">
        <w:rPr>
          <w:rFonts w:ascii="Arial" w:hAnsi="Arial" w:eastAsia="Arial" w:cs="Arial"/>
          <w:b w:val="0"/>
          <w:bCs w:val="0"/>
          <w:i w:val="0"/>
          <w:iCs w:val="0"/>
          <w:noProof w:val="0"/>
          <w:color w:val="000000" w:themeColor="text1" w:themeTint="FF" w:themeShade="FF"/>
          <w:sz w:val="28"/>
          <w:szCs w:val="28"/>
          <w:lang w:val="en-GB"/>
        </w:rPr>
        <w:t>, life experiences and learning on an individual.</w:t>
      </w:r>
      <w:r w:rsidRPr="25691524" w:rsidR="08F1D62E">
        <w:rPr>
          <w:rFonts w:ascii="Arial" w:hAnsi="Arial" w:eastAsia="Arial" w:cs="Arial"/>
          <w:b w:val="0"/>
          <w:bCs w:val="0"/>
          <w:i w:val="0"/>
          <w:iCs w:val="0"/>
          <w:noProof w:val="0"/>
          <w:color w:val="000000" w:themeColor="text1" w:themeTint="FF" w:themeShade="FF"/>
          <w:sz w:val="28"/>
          <w:szCs w:val="28"/>
          <w:lang w:val="en-GB"/>
        </w:rPr>
        <w:t xml:space="preserve"> (“Nature Nurture in Psychology | Simply Psychology”) (“Nature Nurture in Psychology | Simply Psychology”)</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Behavioural genetics has </w:t>
      </w:r>
      <w:r w:rsidRPr="25691524" w:rsidR="472BB234">
        <w:rPr>
          <w:rFonts w:ascii="Arial" w:hAnsi="Arial" w:eastAsia="Arial" w:cs="Arial"/>
          <w:b w:val="0"/>
          <w:bCs w:val="0"/>
          <w:i w:val="0"/>
          <w:iCs w:val="0"/>
          <w:noProof w:val="0"/>
          <w:color w:val="000000" w:themeColor="text1" w:themeTint="FF" w:themeShade="FF"/>
          <w:sz w:val="28"/>
          <w:szCs w:val="28"/>
          <w:lang w:val="en-GB"/>
        </w:rPr>
        <w:t>allowed</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psychology to quantify the relative contribution of nature and nurture </w:t>
      </w:r>
      <w:r w:rsidRPr="25691524" w:rsidR="352499B3">
        <w:rPr>
          <w:rFonts w:ascii="Arial" w:hAnsi="Arial" w:eastAsia="Arial" w:cs="Arial"/>
          <w:b w:val="0"/>
          <w:bCs w:val="0"/>
          <w:i w:val="0"/>
          <w:iCs w:val="0"/>
          <w:noProof w:val="0"/>
          <w:color w:val="000000" w:themeColor="text1" w:themeTint="FF" w:themeShade="FF"/>
          <w:sz w:val="28"/>
          <w:szCs w:val="28"/>
          <w:lang w:val="en-GB"/>
        </w:rPr>
        <w:t>about</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specific psychological traits.</w:t>
      </w:r>
      <w:r w:rsidRPr="25691524" w:rsidR="29D38705">
        <w:rPr>
          <w:rFonts w:ascii="Arial" w:hAnsi="Arial" w:eastAsia="Arial" w:cs="Arial"/>
          <w:b w:val="0"/>
          <w:bCs w:val="0"/>
          <w:i w:val="0"/>
          <w:iCs w:val="0"/>
          <w:noProof w:val="0"/>
          <w:color w:val="000000" w:themeColor="text1" w:themeTint="FF" w:themeShade="FF"/>
          <w:sz w:val="28"/>
          <w:szCs w:val="28"/>
          <w:lang w:val="en-GB"/>
        </w:rPr>
        <w:t xml:space="preserve"> </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Instead of defending extreme nativist or </w:t>
      </w:r>
      <w:proofErr w:type="spellStart"/>
      <w:r w:rsidRPr="25691524" w:rsidR="4E25F91C">
        <w:rPr>
          <w:rFonts w:ascii="Arial" w:hAnsi="Arial" w:eastAsia="Arial" w:cs="Arial"/>
          <w:b w:val="0"/>
          <w:bCs w:val="0"/>
          <w:i w:val="0"/>
          <w:iCs w:val="0"/>
          <w:noProof w:val="0"/>
          <w:color w:val="000000" w:themeColor="text1" w:themeTint="FF" w:themeShade="FF"/>
          <w:sz w:val="28"/>
          <w:szCs w:val="28"/>
          <w:lang w:val="en-GB"/>
        </w:rPr>
        <w:t>n</w:t>
      </w:r>
      <w:r w:rsidRPr="25691524" w:rsidR="01206DB3">
        <w:rPr>
          <w:rFonts w:ascii="Arial" w:hAnsi="Arial" w:eastAsia="Arial" w:cs="Arial"/>
          <w:b w:val="0"/>
          <w:bCs w:val="0"/>
          <w:i w:val="0"/>
          <w:iCs w:val="0"/>
          <w:noProof w:val="0"/>
          <w:color w:val="000000" w:themeColor="text1" w:themeTint="FF" w:themeShade="FF"/>
          <w:sz w:val="28"/>
          <w:szCs w:val="28"/>
          <w:lang w:val="en-GB"/>
        </w:rPr>
        <w:t>ur</w:t>
      </w:r>
      <w:r w:rsidRPr="25691524" w:rsidR="4E25F91C">
        <w:rPr>
          <w:rFonts w:ascii="Arial" w:hAnsi="Arial" w:eastAsia="Arial" w:cs="Arial"/>
          <w:b w:val="0"/>
          <w:bCs w:val="0"/>
          <w:i w:val="0"/>
          <w:iCs w:val="0"/>
          <w:noProof w:val="0"/>
          <w:color w:val="000000" w:themeColor="text1" w:themeTint="FF" w:themeShade="FF"/>
          <w:sz w:val="28"/>
          <w:szCs w:val="28"/>
          <w:lang w:val="en-GB"/>
        </w:rPr>
        <w:t>turist</w:t>
      </w:r>
      <w:proofErr w:type="spellEnd"/>
      <w:r w:rsidRPr="25691524" w:rsidR="080E3436">
        <w:rPr>
          <w:rFonts w:ascii="Arial" w:hAnsi="Arial" w:eastAsia="Arial" w:cs="Arial"/>
          <w:b w:val="0"/>
          <w:bCs w:val="0"/>
          <w:i w:val="0"/>
          <w:iCs w:val="0"/>
          <w:noProof w:val="0"/>
          <w:color w:val="000000" w:themeColor="text1" w:themeTint="FF" w:themeShade="FF"/>
          <w:sz w:val="28"/>
          <w:szCs w:val="28"/>
          <w:lang w:val="en-GB"/>
        </w:rPr>
        <w:t xml:space="preserve"> views, most psychological researchers are now interested in </w:t>
      </w:r>
      <w:r w:rsidRPr="25691524" w:rsidR="517C1879">
        <w:rPr>
          <w:rFonts w:ascii="Arial" w:hAnsi="Arial" w:eastAsia="Arial" w:cs="Arial"/>
          <w:b w:val="0"/>
          <w:bCs w:val="0"/>
          <w:i w:val="0"/>
          <w:iCs w:val="0"/>
          <w:noProof w:val="0"/>
          <w:color w:val="000000" w:themeColor="text1" w:themeTint="FF" w:themeShade="FF"/>
          <w:sz w:val="28"/>
          <w:szCs w:val="28"/>
          <w:lang w:val="en-GB"/>
        </w:rPr>
        <w:t>looking into</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how nature and nurture interact in a host of qualitatively </w:t>
      </w:r>
      <w:r w:rsidRPr="25691524" w:rsidR="6462DE82">
        <w:rPr>
          <w:rFonts w:ascii="Arial" w:hAnsi="Arial" w:eastAsia="Arial" w:cs="Arial"/>
          <w:b w:val="0"/>
          <w:bCs w:val="0"/>
          <w:i w:val="0"/>
          <w:iCs w:val="0"/>
          <w:noProof w:val="0"/>
          <w:color w:val="000000" w:themeColor="text1" w:themeTint="FF" w:themeShade="FF"/>
          <w:sz w:val="28"/>
          <w:szCs w:val="28"/>
          <w:lang w:val="en-GB"/>
        </w:rPr>
        <w:t>di</w:t>
      </w:r>
      <w:r w:rsidRPr="25691524" w:rsidR="33768795">
        <w:rPr>
          <w:rFonts w:ascii="Arial" w:hAnsi="Arial" w:eastAsia="Arial" w:cs="Arial"/>
          <w:b w:val="0"/>
          <w:bCs w:val="0"/>
          <w:i w:val="0"/>
          <w:iCs w:val="0"/>
          <w:noProof w:val="0"/>
          <w:color w:val="000000" w:themeColor="text1" w:themeTint="FF" w:themeShade="FF"/>
          <w:sz w:val="28"/>
          <w:szCs w:val="28"/>
          <w:lang w:val="en-GB"/>
        </w:rPr>
        <w:t>stinct</w:t>
      </w:r>
      <w:r w:rsidRPr="25691524" w:rsidR="6462DE82">
        <w:rPr>
          <w:rFonts w:ascii="Arial" w:hAnsi="Arial" w:eastAsia="Arial" w:cs="Arial"/>
          <w:b w:val="0"/>
          <w:bCs w:val="0"/>
          <w:i w:val="0"/>
          <w:iCs w:val="0"/>
          <w:noProof w:val="0"/>
          <w:color w:val="000000" w:themeColor="text1" w:themeTint="FF" w:themeShade="FF"/>
          <w:sz w:val="28"/>
          <w:szCs w:val="28"/>
          <w:lang w:val="en-GB"/>
        </w:rPr>
        <w:t xml:space="preserve"> </w:t>
      </w:r>
      <w:r w:rsidRPr="25691524" w:rsidR="252C6ECD">
        <w:rPr>
          <w:rFonts w:ascii="Arial" w:hAnsi="Arial" w:eastAsia="Arial" w:cs="Arial"/>
          <w:b w:val="0"/>
          <w:bCs w:val="0"/>
          <w:i w:val="0"/>
          <w:iCs w:val="0"/>
          <w:noProof w:val="0"/>
          <w:color w:val="000000" w:themeColor="text1" w:themeTint="FF" w:themeShade="FF"/>
          <w:sz w:val="28"/>
          <w:szCs w:val="28"/>
          <w:lang w:val="en-GB"/>
        </w:rPr>
        <w:t>manners</w:t>
      </w:r>
      <w:r w:rsidRPr="25691524" w:rsidR="080E3436">
        <w:rPr>
          <w:rFonts w:ascii="Arial" w:hAnsi="Arial" w:eastAsia="Arial" w:cs="Arial"/>
          <w:b w:val="0"/>
          <w:bCs w:val="0"/>
          <w:i w:val="0"/>
          <w:iCs w:val="0"/>
          <w:noProof w:val="0"/>
          <w:color w:val="000000" w:themeColor="text1" w:themeTint="FF" w:themeShade="FF"/>
          <w:sz w:val="28"/>
          <w:szCs w:val="28"/>
          <w:lang w:val="en-GB"/>
        </w:rPr>
        <w:t>.</w:t>
      </w:r>
      <w:r w:rsidRPr="25691524" w:rsidR="5020EE91">
        <w:rPr>
          <w:rFonts w:ascii="Arial" w:hAnsi="Arial" w:eastAsia="Arial" w:cs="Arial"/>
          <w:b w:val="0"/>
          <w:bCs w:val="0"/>
          <w:i w:val="0"/>
          <w:iCs w:val="0"/>
          <w:noProof w:val="0"/>
          <w:color w:val="000000" w:themeColor="text1" w:themeTint="FF" w:themeShade="FF"/>
          <w:sz w:val="28"/>
          <w:szCs w:val="28"/>
          <w:lang w:val="en-GB"/>
        </w:rPr>
        <w:t xml:space="preserve"> </w:t>
      </w:r>
      <w:r w:rsidRPr="25691524" w:rsidR="5C983A68">
        <w:rPr>
          <w:rFonts w:ascii="Arial" w:hAnsi="Arial" w:eastAsia="Arial" w:cs="Arial"/>
          <w:b w:val="0"/>
          <w:bCs w:val="0"/>
          <w:i w:val="0"/>
          <w:iCs w:val="0"/>
          <w:noProof w:val="0"/>
          <w:color w:val="000000" w:themeColor="text1" w:themeTint="FF" w:themeShade="FF"/>
          <w:sz w:val="28"/>
          <w:szCs w:val="28"/>
          <w:lang w:val="en-GB"/>
        </w:rPr>
        <w:t>F</w:t>
      </w:r>
      <w:r w:rsidRPr="25691524" w:rsidR="080E3436">
        <w:rPr>
          <w:rFonts w:ascii="Arial" w:hAnsi="Arial" w:eastAsia="Arial" w:cs="Arial"/>
          <w:b w:val="0"/>
          <w:bCs w:val="0"/>
          <w:i w:val="0"/>
          <w:iCs w:val="0"/>
          <w:noProof w:val="0"/>
          <w:color w:val="000000" w:themeColor="text1" w:themeTint="FF" w:themeShade="FF"/>
          <w:sz w:val="28"/>
          <w:szCs w:val="28"/>
          <w:lang w:val="en-GB"/>
        </w:rPr>
        <w:t>or example, epigenetics is a</w:t>
      </w:r>
      <w:r w:rsidRPr="25691524" w:rsidR="5CA655B7">
        <w:rPr>
          <w:rFonts w:ascii="Arial" w:hAnsi="Arial" w:eastAsia="Arial" w:cs="Arial"/>
          <w:b w:val="0"/>
          <w:bCs w:val="0"/>
          <w:i w:val="0"/>
          <w:iCs w:val="0"/>
          <w:noProof w:val="0"/>
          <w:color w:val="000000" w:themeColor="text1" w:themeTint="FF" w:themeShade="FF"/>
          <w:sz w:val="28"/>
          <w:szCs w:val="28"/>
          <w:lang w:val="en-GB"/>
        </w:rPr>
        <w:t xml:space="preserve"> </w:t>
      </w:r>
      <w:r w:rsidRPr="25691524" w:rsidR="6A6D7412">
        <w:rPr>
          <w:rFonts w:ascii="Arial" w:hAnsi="Arial" w:eastAsia="Arial" w:cs="Arial"/>
          <w:b w:val="0"/>
          <w:bCs w:val="0"/>
          <w:i w:val="0"/>
          <w:iCs w:val="0"/>
          <w:noProof w:val="0"/>
          <w:color w:val="000000" w:themeColor="text1" w:themeTint="FF" w:themeShade="FF"/>
          <w:sz w:val="28"/>
          <w:szCs w:val="28"/>
          <w:lang w:val="en-GB"/>
        </w:rPr>
        <w:t>growing</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area of research which shows how environmental influences affect the expression of genes</w:t>
      </w:r>
      <w:r w:rsidRPr="25691524" w:rsidR="5C983A68">
        <w:rPr>
          <w:rFonts w:ascii="Arial" w:hAnsi="Arial" w:eastAsia="Arial" w:cs="Arial"/>
          <w:b w:val="0"/>
          <w:bCs w:val="0"/>
          <w:i w:val="0"/>
          <w:iCs w:val="0"/>
          <w:noProof w:val="0"/>
          <w:color w:val="000000" w:themeColor="text1" w:themeTint="FF" w:themeShade="FF"/>
          <w:sz w:val="28"/>
          <w:szCs w:val="28"/>
          <w:lang w:val="en-GB"/>
        </w:rPr>
        <w:t>.</w:t>
      </w:r>
      <w:r w:rsidRPr="25691524" w:rsidR="68EC923B">
        <w:rPr>
          <w:rFonts w:ascii="Arial" w:hAnsi="Arial" w:eastAsia="Arial" w:cs="Arial"/>
          <w:b w:val="0"/>
          <w:bCs w:val="0"/>
          <w:i w:val="0"/>
          <w:iCs w:val="0"/>
          <w:noProof w:val="0"/>
          <w:color w:val="000000" w:themeColor="text1" w:themeTint="FF" w:themeShade="FF"/>
          <w:sz w:val="28"/>
          <w:szCs w:val="28"/>
          <w:lang w:val="en-GB"/>
        </w:rPr>
        <w:t xml:space="preserve"> </w:t>
      </w:r>
      <w:r w:rsidRPr="25691524" w:rsidR="080E3436">
        <w:rPr>
          <w:rFonts w:ascii="Arial" w:hAnsi="Arial" w:eastAsia="Arial" w:cs="Arial"/>
          <w:b w:val="0"/>
          <w:bCs w:val="0"/>
          <w:i w:val="0"/>
          <w:iCs w:val="0"/>
          <w:noProof w:val="0"/>
          <w:color w:val="000000" w:themeColor="text1" w:themeTint="FF" w:themeShade="FF"/>
          <w:sz w:val="28"/>
          <w:szCs w:val="28"/>
          <w:lang w:val="en-GB"/>
        </w:rPr>
        <w:t>The nature-nurture d</w:t>
      </w:r>
      <w:r w:rsidRPr="25691524" w:rsidR="12C8FA2E">
        <w:rPr>
          <w:rFonts w:ascii="Arial" w:hAnsi="Arial" w:eastAsia="Arial" w:cs="Arial"/>
          <w:b w:val="0"/>
          <w:bCs w:val="0"/>
          <w:i w:val="0"/>
          <w:iCs w:val="0"/>
          <w:noProof w:val="0"/>
          <w:color w:val="000000" w:themeColor="text1" w:themeTint="FF" w:themeShade="FF"/>
          <w:sz w:val="28"/>
          <w:szCs w:val="28"/>
          <w:lang w:val="en-GB"/>
        </w:rPr>
        <w:t>iscussion</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is </w:t>
      </w:r>
      <w:r w:rsidRPr="25691524" w:rsidR="493AF7FC">
        <w:rPr>
          <w:rFonts w:ascii="Arial" w:hAnsi="Arial" w:eastAsia="Arial" w:cs="Arial"/>
          <w:b w:val="0"/>
          <w:bCs w:val="0"/>
          <w:i w:val="0"/>
          <w:iCs w:val="0"/>
          <w:noProof w:val="0"/>
          <w:color w:val="000000" w:themeColor="text1" w:themeTint="FF" w:themeShade="FF"/>
          <w:sz w:val="28"/>
          <w:szCs w:val="28"/>
          <w:lang w:val="en-GB"/>
        </w:rPr>
        <w:t>focused</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w:t>
      </w:r>
      <w:r w:rsidRPr="25691524" w:rsidR="2DA6FA51">
        <w:rPr>
          <w:rFonts w:ascii="Arial" w:hAnsi="Arial" w:eastAsia="Arial" w:cs="Arial"/>
          <w:b w:val="0"/>
          <w:bCs w:val="0"/>
          <w:i w:val="0"/>
          <w:iCs w:val="0"/>
          <w:noProof w:val="0"/>
          <w:color w:val="000000" w:themeColor="text1" w:themeTint="FF" w:themeShade="FF"/>
          <w:sz w:val="28"/>
          <w:szCs w:val="28"/>
          <w:lang w:val="en-GB"/>
        </w:rPr>
        <w:t>on</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the relative contribution that both influences make to human </w:t>
      </w:r>
      <w:r w:rsidRPr="25691524" w:rsidR="080E3436">
        <w:rPr>
          <w:rFonts w:ascii="Arial" w:hAnsi="Arial" w:eastAsia="Arial" w:cs="Arial"/>
          <w:b w:val="0"/>
          <w:bCs w:val="0"/>
          <w:i w:val="0"/>
          <w:iCs w:val="0"/>
          <w:noProof w:val="0"/>
          <w:color w:val="000000" w:themeColor="text1" w:themeTint="FF" w:themeShade="FF"/>
          <w:sz w:val="28"/>
          <w:szCs w:val="28"/>
          <w:lang w:val="en-GB"/>
        </w:rPr>
        <w:t>behaviour</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such as personality, cognitive traits, </w:t>
      </w:r>
      <w:r w:rsidRPr="25691524" w:rsidR="488036AD">
        <w:rPr>
          <w:rFonts w:ascii="Arial" w:hAnsi="Arial" w:eastAsia="Arial" w:cs="Arial"/>
          <w:b w:val="0"/>
          <w:bCs w:val="0"/>
          <w:i w:val="0"/>
          <w:iCs w:val="0"/>
          <w:noProof w:val="0"/>
          <w:color w:val="000000" w:themeColor="text1" w:themeTint="FF" w:themeShade="FF"/>
          <w:sz w:val="28"/>
          <w:szCs w:val="28"/>
          <w:lang w:val="en-GB"/>
        </w:rPr>
        <w:t>temperament,</w:t>
      </w:r>
      <w:r w:rsidRPr="25691524" w:rsidR="080E3436">
        <w:rPr>
          <w:rFonts w:ascii="Arial" w:hAnsi="Arial" w:eastAsia="Arial" w:cs="Arial"/>
          <w:b w:val="0"/>
          <w:bCs w:val="0"/>
          <w:i w:val="0"/>
          <w:iCs w:val="0"/>
          <w:noProof w:val="0"/>
          <w:color w:val="000000" w:themeColor="text1" w:themeTint="FF" w:themeShade="FF"/>
          <w:sz w:val="28"/>
          <w:szCs w:val="28"/>
          <w:lang w:val="en-GB"/>
        </w:rPr>
        <w:t xml:space="preserve"> and psychopathology.</w:t>
      </w:r>
      <w:r w:rsidRPr="25691524" w:rsidR="6574F11D">
        <w:rPr>
          <w:rFonts w:ascii="Arial" w:hAnsi="Arial" w:eastAsia="Arial" w:cs="Arial"/>
          <w:b w:val="0"/>
          <w:bCs w:val="0"/>
          <w:i w:val="0"/>
          <w:iCs w:val="0"/>
          <w:noProof w:val="0"/>
          <w:color w:val="000000" w:themeColor="text1" w:themeTint="FF" w:themeShade="FF"/>
          <w:sz w:val="28"/>
          <w:szCs w:val="28"/>
          <w:lang w:val="en-GB"/>
        </w:rPr>
        <w:t xml:space="preserve"> (“Nature versus nurture</w:t>
      </w:r>
      <w:r w:rsidRPr="25691524" w:rsidR="747D3556">
        <w:rPr>
          <w:rFonts w:ascii="Arial" w:hAnsi="Arial" w:eastAsia="Arial" w:cs="Arial"/>
          <w:b w:val="0"/>
          <w:bCs w:val="0"/>
          <w:i w:val="0"/>
          <w:iCs w:val="0"/>
          <w:noProof w:val="0"/>
          <w:color w:val="000000" w:themeColor="text1" w:themeTint="FF" w:themeShade="FF"/>
          <w:sz w:val="28"/>
          <w:szCs w:val="28"/>
          <w:lang w:val="en-GB"/>
        </w:rPr>
        <w:t>.”</w:t>
      </w:r>
      <w:r w:rsidRPr="25691524" w:rsidR="6574F11D">
        <w:rPr>
          <w:rFonts w:ascii="Arial" w:hAnsi="Arial" w:eastAsia="Arial" w:cs="Arial"/>
          <w:b w:val="0"/>
          <w:bCs w:val="0"/>
          <w:i w:val="0"/>
          <w:iCs w:val="0"/>
          <w:noProof w:val="0"/>
          <w:color w:val="000000" w:themeColor="text1" w:themeTint="FF" w:themeShade="FF"/>
          <w:sz w:val="28"/>
          <w:szCs w:val="28"/>
          <w:lang w:val="en-GB"/>
        </w:rPr>
        <w:t>)</w:t>
      </w:r>
    </w:p>
    <w:p w:rsidR="39699CA4" w:rsidP="36AC4B76" w:rsidRDefault="39699CA4" w14:paraId="29EF6467" w14:textId="668757A3">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u w:val="single"/>
          <w:lang w:val="en-GB"/>
        </w:rPr>
      </w:pPr>
      <w:r w:rsidRPr="36AC4B76" w:rsidR="39699CA4">
        <w:rPr>
          <w:b w:val="0"/>
          <w:bCs w:val="0"/>
          <w:i w:val="0"/>
          <w:iCs w:val="0"/>
          <w:noProof w:val="0"/>
          <w:color w:val="000000" w:themeColor="text1" w:themeTint="FF" w:themeShade="FF"/>
          <w:sz w:val="28"/>
          <w:szCs w:val="28"/>
          <w:u w:val="single"/>
          <w:lang w:val="en-GB"/>
        </w:rPr>
        <w:t>Jung vs. Freud</w:t>
      </w:r>
    </w:p>
    <w:p w:rsidR="7CDCCAD2" w:rsidP="6A131514" w:rsidRDefault="7CDCCAD2" w14:paraId="0507EB9D" w14:textId="6F22A5A8">
      <w:pPr>
        <w:pStyle w:val="Normal"/>
        <w:spacing w:after="160" w:line="254" w:lineRule="auto"/>
        <w:jc w:val="both"/>
        <w:rPr>
          <w:rFonts w:ascii="Arial" w:hAnsi="Arial" w:eastAsia="Arial" w:cs="Arial"/>
          <w:b w:val="0"/>
          <w:bCs w:val="0"/>
          <w:i w:val="0"/>
          <w:iCs w:val="0"/>
          <w:noProof w:val="0"/>
          <w:color w:val="000000" w:themeColor="text1" w:themeTint="FF" w:themeShade="FF"/>
          <w:sz w:val="28"/>
          <w:szCs w:val="28"/>
          <w:lang w:val="en-GB"/>
        </w:rPr>
      </w:pPr>
      <w:r w:rsidRPr="6A131514" w:rsidR="339AB3F3">
        <w:rPr>
          <w:rFonts w:ascii="Arial" w:hAnsi="Arial" w:eastAsia="Arial" w:cs="Arial"/>
          <w:b w:val="0"/>
          <w:bCs w:val="0"/>
          <w:i w:val="0"/>
          <w:iCs w:val="0"/>
          <w:noProof w:val="0"/>
          <w:color w:val="000000" w:themeColor="text1" w:themeTint="FF" w:themeShade="FF"/>
          <w:sz w:val="28"/>
          <w:szCs w:val="28"/>
          <w:lang w:val="en-GB"/>
        </w:rPr>
        <w:t xml:space="preserve">Sigmund Freud and Carl Jung are considered the </w:t>
      </w:r>
      <w:r w:rsidRPr="6A131514" w:rsidR="2DEFA832">
        <w:rPr>
          <w:rFonts w:ascii="Arial" w:hAnsi="Arial" w:eastAsia="Arial" w:cs="Arial"/>
          <w:b w:val="0"/>
          <w:bCs w:val="0"/>
          <w:i w:val="0"/>
          <w:iCs w:val="0"/>
          <w:noProof w:val="0"/>
          <w:color w:val="000000" w:themeColor="text1" w:themeTint="FF" w:themeShade="FF"/>
          <w:sz w:val="28"/>
          <w:szCs w:val="28"/>
          <w:lang w:val="en-GB"/>
        </w:rPr>
        <w:t>owners</w:t>
      </w:r>
      <w:r w:rsidRPr="6A131514" w:rsidR="339AB3F3">
        <w:rPr>
          <w:rFonts w:ascii="Arial" w:hAnsi="Arial" w:eastAsia="Arial" w:cs="Arial"/>
          <w:b w:val="0"/>
          <w:bCs w:val="0"/>
          <w:i w:val="0"/>
          <w:iCs w:val="0"/>
          <w:noProof w:val="0"/>
          <w:color w:val="000000" w:themeColor="text1" w:themeTint="FF" w:themeShade="FF"/>
          <w:sz w:val="28"/>
          <w:szCs w:val="28"/>
          <w:lang w:val="en-GB"/>
        </w:rPr>
        <w:t xml:space="preserve"> </w:t>
      </w:r>
      <w:r w:rsidRPr="6A131514" w:rsidR="339AB3F3">
        <w:rPr>
          <w:rFonts w:ascii="Arial" w:hAnsi="Arial" w:eastAsia="Arial" w:cs="Arial"/>
          <w:b w:val="0"/>
          <w:bCs w:val="0"/>
          <w:i w:val="0"/>
          <w:iCs w:val="0"/>
          <w:noProof w:val="0"/>
          <w:color w:val="000000" w:themeColor="text1" w:themeTint="FF" w:themeShade="FF"/>
          <w:sz w:val="28"/>
          <w:szCs w:val="28"/>
          <w:lang w:val="en-GB"/>
        </w:rPr>
        <w:t>of psychoanalytic psychology</w:t>
      </w:r>
      <w:r w:rsidRPr="6A131514" w:rsidR="4E8726EB">
        <w:rPr>
          <w:rFonts w:ascii="Arial" w:hAnsi="Arial" w:eastAsia="Arial" w:cs="Arial"/>
          <w:b w:val="0"/>
          <w:bCs w:val="0"/>
          <w:i w:val="0"/>
          <w:iCs w:val="0"/>
          <w:noProof w:val="0"/>
          <w:color w:val="000000" w:themeColor="text1" w:themeTint="FF" w:themeShade="FF"/>
          <w:sz w:val="28"/>
          <w:szCs w:val="28"/>
          <w:lang w:val="en-GB"/>
        </w:rPr>
        <w:t xml:space="preserve">. </w:t>
      </w:r>
      <w:r w:rsidRPr="6A131514" w:rsidR="27D7D856">
        <w:rPr>
          <w:rFonts w:ascii="Arial" w:hAnsi="Arial" w:eastAsia="Arial" w:cs="Arial"/>
          <w:b w:val="0"/>
          <w:bCs w:val="0"/>
          <w:i w:val="0"/>
          <w:iCs w:val="0"/>
          <w:noProof w:val="0"/>
          <w:color w:val="000000" w:themeColor="text1" w:themeTint="FF" w:themeShade="FF"/>
          <w:sz w:val="28"/>
          <w:szCs w:val="28"/>
          <w:lang w:val="en-GB"/>
        </w:rPr>
        <w:t>T</w:t>
      </w:r>
      <w:r w:rsidRPr="6A131514" w:rsidR="339AB3F3">
        <w:rPr>
          <w:rFonts w:ascii="Arial" w:hAnsi="Arial" w:eastAsia="Arial" w:cs="Arial"/>
          <w:b w:val="0"/>
          <w:bCs w:val="0"/>
          <w:i w:val="0"/>
          <w:iCs w:val="0"/>
          <w:noProof w:val="0"/>
          <w:color w:val="000000" w:themeColor="text1" w:themeTint="FF" w:themeShade="FF"/>
          <w:sz w:val="28"/>
          <w:szCs w:val="28"/>
          <w:lang w:val="en-GB"/>
        </w:rPr>
        <w:t xml:space="preserve">hey fundamentally shaped our </w:t>
      </w:r>
      <w:r w:rsidRPr="6A131514" w:rsidR="6AF1CFE7">
        <w:rPr>
          <w:rFonts w:ascii="Arial" w:hAnsi="Arial" w:eastAsia="Arial" w:cs="Arial"/>
          <w:b w:val="0"/>
          <w:bCs w:val="0"/>
          <w:i w:val="0"/>
          <w:iCs w:val="0"/>
          <w:noProof w:val="0"/>
          <w:color w:val="000000" w:themeColor="text1" w:themeTint="FF" w:themeShade="FF"/>
          <w:sz w:val="28"/>
          <w:szCs w:val="28"/>
          <w:lang w:val="en-GB"/>
        </w:rPr>
        <w:t>comprehension</w:t>
      </w:r>
      <w:r w:rsidRPr="6A131514" w:rsidR="339AB3F3">
        <w:rPr>
          <w:rFonts w:ascii="Arial" w:hAnsi="Arial" w:eastAsia="Arial" w:cs="Arial"/>
          <w:b w:val="0"/>
          <w:bCs w:val="0"/>
          <w:i w:val="0"/>
          <w:iCs w:val="0"/>
          <w:noProof w:val="0"/>
          <w:color w:val="000000" w:themeColor="text1" w:themeTint="FF" w:themeShade="FF"/>
          <w:sz w:val="28"/>
          <w:szCs w:val="28"/>
          <w:lang w:val="en-GB"/>
        </w:rPr>
        <w:t xml:space="preserve"> of modern psychology and mental illness.</w:t>
      </w:r>
      <w:r w:rsidRPr="6A131514" w:rsidR="700DFD32">
        <w:rPr>
          <w:rFonts w:ascii="Arial" w:hAnsi="Arial" w:eastAsia="Arial" w:cs="Arial"/>
          <w:b w:val="0"/>
          <w:bCs w:val="0"/>
          <w:i w:val="0"/>
          <w:iCs w:val="0"/>
          <w:noProof w:val="0"/>
          <w:color w:val="000000" w:themeColor="text1" w:themeTint="FF" w:themeShade="FF"/>
          <w:sz w:val="28"/>
          <w:szCs w:val="28"/>
          <w:lang w:val="en-GB"/>
        </w:rPr>
        <w:t xml:space="preserve"> </w:t>
      </w:r>
      <w:r w:rsidRPr="6A131514" w:rsidR="339AB3F3">
        <w:rPr>
          <w:rFonts w:ascii="Arial" w:hAnsi="Arial" w:eastAsia="Arial" w:cs="Arial"/>
          <w:b w:val="0"/>
          <w:bCs w:val="0"/>
          <w:i w:val="0"/>
          <w:iCs w:val="0"/>
          <w:noProof w:val="0"/>
          <w:color w:val="000000" w:themeColor="text1" w:themeTint="FF" w:themeShade="FF"/>
          <w:sz w:val="28"/>
          <w:szCs w:val="28"/>
          <w:lang w:val="en-GB"/>
        </w:rPr>
        <w:t xml:space="preserve">However, they are known to have </w:t>
      </w:r>
      <w:r w:rsidRPr="6A131514" w:rsidR="575043A1">
        <w:rPr>
          <w:rFonts w:ascii="Arial" w:hAnsi="Arial" w:eastAsia="Arial" w:cs="Arial"/>
          <w:b w:val="0"/>
          <w:bCs w:val="0"/>
          <w:i w:val="0"/>
          <w:iCs w:val="0"/>
          <w:noProof w:val="0"/>
          <w:color w:val="000000" w:themeColor="text1" w:themeTint="FF" w:themeShade="FF"/>
          <w:sz w:val="28"/>
          <w:szCs w:val="28"/>
          <w:lang w:val="en-GB"/>
        </w:rPr>
        <w:t>exceedingly</w:t>
      </w:r>
      <w:r w:rsidRPr="6A131514" w:rsidR="67692370">
        <w:rPr>
          <w:rFonts w:ascii="Arial" w:hAnsi="Arial" w:eastAsia="Arial" w:cs="Arial"/>
          <w:b w:val="0"/>
          <w:bCs w:val="0"/>
          <w:i w:val="0"/>
          <w:iCs w:val="0"/>
          <w:noProof w:val="0"/>
          <w:color w:val="000000" w:themeColor="text1" w:themeTint="FF" w:themeShade="FF"/>
          <w:sz w:val="28"/>
          <w:szCs w:val="28"/>
          <w:lang w:val="en-GB"/>
        </w:rPr>
        <w:t xml:space="preserve"> different</w:t>
      </w:r>
      <w:r w:rsidRPr="6A131514" w:rsidR="339AB3F3">
        <w:rPr>
          <w:rFonts w:ascii="Arial" w:hAnsi="Arial" w:eastAsia="Arial" w:cs="Arial"/>
          <w:b w:val="0"/>
          <w:bCs w:val="0"/>
          <w:i w:val="0"/>
          <w:iCs w:val="0"/>
          <w:noProof w:val="0"/>
          <w:color w:val="000000" w:themeColor="text1" w:themeTint="FF" w:themeShade="FF"/>
          <w:sz w:val="28"/>
          <w:szCs w:val="28"/>
          <w:lang w:val="en-GB"/>
        </w:rPr>
        <w:t xml:space="preserve"> approaches to the discipline. </w:t>
      </w:r>
      <w:r w:rsidRPr="6A131514" w:rsidR="2409F292">
        <w:rPr>
          <w:rFonts w:ascii="Arial" w:hAnsi="Arial" w:eastAsia="Arial" w:cs="Arial"/>
          <w:b w:val="0"/>
          <w:bCs w:val="0"/>
          <w:i w:val="0"/>
          <w:iCs w:val="0"/>
          <w:noProof w:val="0"/>
          <w:color w:val="000000" w:themeColor="text1" w:themeTint="FF" w:themeShade="FF"/>
          <w:sz w:val="28"/>
          <w:szCs w:val="28"/>
          <w:lang w:val="en-GB"/>
        </w:rPr>
        <w:t>Freud and Ju</w:t>
      </w:r>
      <w:r w:rsidRPr="6A131514" w:rsidR="307B6500">
        <w:rPr>
          <w:rFonts w:ascii="Arial" w:hAnsi="Arial" w:eastAsia="Arial" w:cs="Arial"/>
          <w:b w:val="0"/>
          <w:bCs w:val="0"/>
          <w:i w:val="0"/>
          <w:iCs w:val="0"/>
          <w:noProof w:val="0"/>
          <w:color w:val="000000" w:themeColor="text1" w:themeTint="FF" w:themeShade="FF"/>
          <w:sz w:val="28"/>
          <w:szCs w:val="28"/>
          <w:lang w:val="en-GB"/>
        </w:rPr>
        <w:t>ng</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developed the</w:t>
      </w:r>
      <w:r w:rsidRPr="6A131514" w:rsidR="2409F292">
        <w:rPr>
          <w:rFonts w:ascii="Arial" w:hAnsi="Arial" w:eastAsia="Arial" w:cs="Arial"/>
          <w:b w:val="0"/>
          <w:bCs w:val="0"/>
          <w:i w:val="0"/>
          <w:iCs w:val="0"/>
          <w:noProof w:val="0"/>
          <w:color w:val="000000" w:themeColor="text1" w:themeTint="FF" w:themeShade="FF"/>
          <w:sz w:val="28"/>
          <w:szCs w:val="28"/>
          <w:lang w:val="en-GB"/>
        </w:rPr>
        <w:t>ir theories together</w:t>
      </w:r>
      <w:r w:rsidRPr="6A131514" w:rsidR="0B5B386F">
        <w:rPr>
          <w:rFonts w:ascii="Arial" w:hAnsi="Arial" w:eastAsia="Arial" w:cs="Arial"/>
          <w:b w:val="0"/>
          <w:bCs w:val="0"/>
          <w:i w:val="0"/>
          <w:iCs w:val="0"/>
          <w:noProof w:val="0"/>
          <w:color w:val="000000" w:themeColor="text1" w:themeTint="FF" w:themeShade="FF"/>
          <w:sz w:val="28"/>
          <w:szCs w:val="28"/>
          <w:lang w:val="en-GB"/>
        </w:rPr>
        <w:t xml:space="preserve"> i</w:t>
      </w:r>
      <w:r w:rsidRPr="6A131514" w:rsidR="6BFB43EE">
        <w:rPr>
          <w:rFonts w:ascii="Arial" w:hAnsi="Arial" w:eastAsia="Arial" w:cs="Arial"/>
          <w:b w:val="0"/>
          <w:bCs w:val="0"/>
          <w:i w:val="0"/>
          <w:iCs w:val="0"/>
          <w:noProof w:val="0"/>
          <w:color w:val="000000" w:themeColor="text1" w:themeTint="FF" w:themeShade="FF"/>
          <w:sz w:val="28"/>
          <w:szCs w:val="28"/>
          <w:lang w:val="en-GB"/>
        </w:rPr>
        <w:t>n the beginning.</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w:t>
      </w:r>
      <w:r w:rsidRPr="6A131514" w:rsidR="2409F292">
        <w:rPr>
          <w:rFonts w:ascii="Arial" w:hAnsi="Arial" w:eastAsia="Arial" w:cs="Arial"/>
          <w:b w:val="0"/>
          <w:bCs w:val="0"/>
          <w:i w:val="0"/>
          <w:iCs w:val="0"/>
          <w:noProof w:val="0"/>
          <w:color w:val="000000" w:themeColor="text1" w:themeTint="FF" w:themeShade="FF"/>
          <w:sz w:val="28"/>
          <w:szCs w:val="28"/>
          <w:lang w:val="en-GB"/>
        </w:rPr>
        <w:t>However, the two</w:t>
      </w:r>
      <w:r w:rsidRPr="6A131514" w:rsidR="70F83FBF">
        <w:rPr>
          <w:rFonts w:ascii="Arial" w:hAnsi="Arial" w:eastAsia="Arial" w:cs="Arial"/>
          <w:b w:val="0"/>
          <w:bCs w:val="0"/>
          <w:i w:val="0"/>
          <w:iCs w:val="0"/>
          <w:noProof w:val="0"/>
          <w:color w:val="000000" w:themeColor="text1" w:themeTint="FF" w:themeShade="FF"/>
          <w:sz w:val="28"/>
          <w:szCs w:val="28"/>
          <w:lang w:val="en-GB"/>
        </w:rPr>
        <w:t xml:space="preserve"> disagreed majorly</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w:t>
      </w:r>
      <w:r w:rsidRPr="6A131514" w:rsidR="40BD0BD0">
        <w:rPr>
          <w:rFonts w:ascii="Arial" w:hAnsi="Arial" w:eastAsia="Arial" w:cs="Arial"/>
          <w:b w:val="0"/>
          <w:bCs w:val="0"/>
          <w:i w:val="0"/>
          <w:iCs w:val="0"/>
          <w:noProof w:val="0"/>
          <w:color w:val="000000" w:themeColor="text1" w:themeTint="FF" w:themeShade="FF"/>
          <w:sz w:val="28"/>
          <w:szCs w:val="28"/>
          <w:lang w:val="en-GB"/>
        </w:rPr>
        <w:t>which caused</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th</w:t>
      </w:r>
      <w:r w:rsidRPr="6A131514" w:rsidR="0B784F6A">
        <w:rPr>
          <w:rFonts w:ascii="Arial" w:hAnsi="Arial" w:eastAsia="Arial" w:cs="Arial"/>
          <w:b w:val="0"/>
          <w:bCs w:val="0"/>
          <w:i w:val="0"/>
          <w:iCs w:val="0"/>
          <w:noProof w:val="0"/>
          <w:color w:val="000000" w:themeColor="text1" w:themeTint="FF" w:themeShade="FF"/>
          <w:sz w:val="28"/>
          <w:szCs w:val="28"/>
          <w:lang w:val="en-GB"/>
        </w:rPr>
        <w:t>e</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psychoanalysis </w:t>
      </w:r>
      <w:r w:rsidRPr="6A131514" w:rsidR="1501F55D">
        <w:rPr>
          <w:rFonts w:ascii="Arial" w:hAnsi="Arial" w:eastAsia="Arial" w:cs="Arial"/>
          <w:b w:val="0"/>
          <w:bCs w:val="0"/>
          <w:i w:val="0"/>
          <w:iCs w:val="0"/>
          <w:noProof w:val="0"/>
          <w:color w:val="000000" w:themeColor="text1" w:themeTint="FF" w:themeShade="FF"/>
          <w:sz w:val="28"/>
          <w:szCs w:val="28"/>
          <w:lang w:val="en-GB"/>
        </w:rPr>
        <w:t xml:space="preserve">to split </w:t>
      </w:r>
      <w:r w:rsidRPr="6A131514" w:rsidR="2409F292">
        <w:rPr>
          <w:rFonts w:ascii="Arial" w:hAnsi="Arial" w:eastAsia="Arial" w:cs="Arial"/>
          <w:b w:val="0"/>
          <w:bCs w:val="0"/>
          <w:i w:val="0"/>
          <w:iCs w:val="0"/>
          <w:noProof w:val="0"/>
          <w:color w:val="000000" w:themeColor="text1" w:themeTint="FF" w:themeShade="FF"/>
          <w:sz w:val="28"/>
          <w:szCs w:val="28"/>
          <w:lang w:val="en-GB"/>
        </w:rPr>
        <w:t>into two schools of thought</w:t>
      </w:r>
      <w:r w:rsidRPr="6A131514" w:rsidR="74255A4B">
        <w:rPr>
          <w:rFonts w:ascii="Arial" w:hAnsi="Arial" w:eastAsia="Arial" w:cs="Arial"/>
          <w:b w:val="0"/>
          <w:bCs w:val="0"/>
          <w:i w:val="0"/>
          <w:iCs w:val="0"/>
          <w:noProof w:val="0"/>
          <w:color w:val="000000" w:themeColor="text1" w:themeTint="FF" w:themeShade="FF"/>
          <w:sz w:val="28"/>
          <w:szCs w:val="28"/>
          <w:lang w:val="en-GB"/>
        </w:rPr>
        <w:t>.</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Freud </w:t>
      </w:r>
      <w:r w:rsidRPr="6A131514" w:rsidR="344834FB">
        <w:rPr>
          <w:rFonts w:ascii="Arial" w:hAnsi="Arial" w:eastAsia="Arial" w:cs="Arial"/>
          <w:b w:val="0"/>
          <w:bCs w:val="0"/>
          <w:i w:val="0"/>
          <w:iCs w:val="0"/>
          <w:noProof w:val="0"/>
          <w:color w:val="000000" w:themeColor="text1" w:themeTint="FF" w:themeShade="FF"/>
          <w:sz w:val="28"/>
          <w:szCs w:val="28"/>
          <w:lang w:val="en-GB"/>
        </w:rPr>
        <w:t>focused</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a lot of </w:t>
      </w:r>
      <w:r w:rsidRPr="6A131514" w:rsidR="1E589836">
        <w:rPr>
          <w:rFonts w:ascii="Arial" w:hAnsi="Arial" w:eastAsia="Arial" w:cs="Arial"/>
          <w:b w:val="0"/>
          <w:bCs w:val="0"/>
          <w:i w:val="0"/>
          <w:iCs w:val="0"/>
          <w:noProof w:val="0"/>
          <w:color w:val="000000" w:themeColor="text1" w:themeTint="FF" w:themeShade="FF"/>
          <w:sz w:val="28"/>
          <w:szCs w:val="28"/>
          <w:lang w:val="en-GB"/>
        </w:rPr>
        <w:t xml:space="preserve">his </w:t>
      </w:r>
      <w:r w:rsidRPr="6A131514" w:rsidR="2409F292">
        <w:rPr>
          <w:rFonts w:ascii="Arial" w:hAnsi="Arial" w:eastAsia="Arial" w:cs="Arial"/>
          <w:b w:val="0"/>
          <w:bCs w:val="0"/>
          <w:i w:val="0"/>
          <w:iCs w:val="0"/>
          <w:noProof w:val="0"/>
          <w:color w:val="000000" w:themeColor="text1" w:themeTint="FF" w:themeShade="FF"/>
          <w:sz w:val="28"/>
          <w:szCs w:val="28"/>
          <w:lang w:val="en-GB"/>
        </w:rPr>
        <w:t>attention o</w:t>
      </w:r>
      <w:r w:rsidRPr="6A131514" w:rsidR="34CA515F">
        <w:rPr>
          <w:rFonts w:ascii="Arial" w:hAnsi="Arial" w:eastAsia="Arial" w:cs="Arial"/>
          <w:b w:val="0"/>
          <w:bCs w:val="0"/>
          <w:i w:val="0"/>
          <w:iCs w:val="0"/>
          <w:noProof w:val="0"/>
          <w:color w:val="000000" w:themeColor="text1" w:themeTint="FF" w:themeShade="FF"/>
          <w:sz w:val="28"/>
          <w:szCs w:val="28"/>
          <w:lang w:val="en-GB"/>
        </w:rPr>
        <w:t>n</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human </w:t>
      </w:r>
      <w:r w:rsidRPr="6A131514" w:rsidR="2957A10C">
        <w:rPr>
          <w:rFonts w:ascii="Arial" w:hAnsi="Arial" w:eastAsia="Arial" w:cs="Arial"/>
          <w:b w:val="0"/>
          <w:bCs w:val="0"/>
          <w:i w:val="0"/>
          <w:iCs w:val="0"/>
          <w:noProof w:val="0"/>
          <w:color w:val="000000" w:themeColor="text1" w:themeTint="FF" w:themeShade="FF"/>
          <w:sz w:val="28"/>
          <w:szCs w:val="28"/>
          <w:lang w:val="en-GB"/>
        </w:rPr>
        <w:t>behaviour</w:t>
      </w:r>
      <w:r w:rsidRPr="6A131514" w:rsidR="2409F292">
        <w:rPr>
          <w:rFonts w:ascii="Arial" w:hAnsi="Arial" w:eastAsia="Arial" w:cs="Arial"/>
          <w:b w:val="0"/>
          <w:bCs w:val="0"/>
          <w:i w:val="0"/>
          <w:iCs w:val="0"/>
          <w:noProof w:val="0"/>
          <w:color w:val="000000" w:themeColor="text1" w:themeTint="FF" w:themeShade="FF"/>
          <w:sz w:val="28"/>
          <w:szCs w:val="28"/>
          <w:lang w:val="en-GB"/>
        </w:rPr>
        <w:t xml:space="preserve"> and repressed emotions. In contrast, Jung believed that the human psyche was more </w:t>
      </w:r>
      <w:r w:rsidRPr="6A131514" w:rsidR="0B40D5DB">
        <w:rPr>
          <w:rFonts w:ascii="Arial" w:hAnsi="Arial" w:eastAsia="Arial" w:cs="Arial"/>
          <w:b w:val="0"/>
          <w:bCs w:val="0"/>
          <w:i w:val="0"/>
          <w:iCs w:val="0"/>
          <w:noProof w:val="0"/>
          <w:color w:val="000000" w:themeColor="text1" w:themeTint="FF" w:themeShade="FF"/>
          <w:sz w:val="28"/>
          <w:szCs w:val="28"/>
          <w:lang w:val="en-GB"/>
        </w:rPr>
        <w:t>comp</w:t>
      </w:r>
      <w:r w:rsidRPr="6A131514" w:rsidR="48F4AA5E">
        <w:rPr>
          <w:rFonts w:ascii="Arial" w:hAnsi="Arial" w:eastAsia="Arial" w:cs="Arial"/>
          <w:b w:val="0"/>
          <w:bCs w:val="0"/>
          <w:i w:val="0"/>
          <w:iCs w:val="0"/>
          <w:noProof w:val="0"/>
          <w:color w:val="000000" w:themeColor="text1" w:themeTint="FF" w:themeShade="FF"/>
          <w:sz w:val="28"/>
          <w:szCs w:val="28"/>
          <w:lang w:val="en-GB"/>
        </w:rPr>
        <w:t>osite</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 </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Freud and Jung were </w:t>
      </w:r>
      <w:r w:rsidRPr="6A131514" w:rsidR="28471CF7">
        <w:rPr>
          <w:rFonts w:ascii="Arial" w:hAnsi="Arial" w:eastAsia="Arial" w:cs="Arial"/>
          <w:b w:val="0"/>
          <w:bCs w:val="0"/>
          <w:i w:val="0"/>
          <w:iCs w:val="0"/>
          <w:noProof w:val="0"/>
          <w:color w:val="000000" w:themeColor="text1" w:themeTint="FF" w:themeShade="FF"/>
          <w:sz w:val="28"/>
          <w:szCs w:val="28"/>
          <w:lang w:val="en-GB"/>
        </w:rPr>
        <w:t>engrossed</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 in the unconscious. In 1906, th</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ey worked together as </w:t>
      </w:r>
      <w:r w:rsidRPr="6A131514" w:rsidR="66F11741">
        <w:rPr>
          <w:rFonts w:ascii="Arial" w:hAnsi="Arial" w:eastAsia="Arial" w:cs="Arial"/>
          <w:b w:val="0"/>
          <w:bCs w:val="0"/>
          <w:i w:val="0"/>
          <w:iCs w:val="0"/>
          <w:noProof w:val="0"/>
          <w:color w:val="000000" w:themeColor="text1" w:themeTint="FF" w:themeShade="FF"/>
          <w:sz w:val="28"/>
          <w:szCs w:val="28"/>
          <w:lang w:val="en-GB"/>
        </w:rPr>
        <w:t>a team</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 and began to conduct extensive research, particularly </w:t>
      </w:r>
      <w:r w:rsidRPr="6A131514" w:rsidR="3574F78E">
        <w:rPr>
          <w:rFonts w:ascii="Arial" w:hAnsi="Arial" w:eastAsia="Arial" w:cs="Arial"/>
          <w:b w:val="0"/>
          <w:bCs w:val="0"/>
          <w:i w:val="0"/>
          <w:iCs w:val="0"/>
          <w:noProof w:val="0"/>
          <w:color w:val="000000" w:themeColor="text1" w:themeTint="FF" w:themeShade="FF"/>
          <w:sz w:val="28"/>
          <w:szCs w:val="28"/>
          <w:lang w:val="en-GB"/>
        </w:rPr>
        <w:t xml:space="preserve">paying </w:t>
      </w:r>
      <w:r w:rsidRPr="6A131514" w:rsidR="582E5DC7">
        <w:rPr>
          <w:rFonts w:ascii="Arial" w:hAnsi="Arial" w:eastAsia="Arial" w:cs="Arial"/>
          <w:b w:val="0"/>
          <w:bCs w:val="0"/>
          <w:i w:val="0"/>
          <w:iCs w:val="0"/>
          <w:noProof w:val="0"/>
          <w:color w:val="000000" w:themeColor="text1" w:themeTint="FF" w:themeShade="FF"/>
          <w:sz w:val="28"/>
          <w:szCs w:val="28"/>
          <w:lang w:val="en-GB"/>
        </w:rPr>
        <w:t>attention to</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 dream studies. </w:t>
      </w:r>
      <w:r w:rsidRPr="6A131514" w:rsidR="55012FC0">
        <w:rPr>
          <w:rFonts w:ascii="Arial" w:hAnsi="Arial" w:eastAsia="Arial" w:cs="Arial"/>
          <w:b w:val="0"/>
          <w:bCs w:val="0"/>
          <w:i w:val="0"/>
          <w:iCs w:val="0"/>
          <w:noProof w:val="0"/>
          <w:color w:val="000000" w:themeColor="text1" w:themeTint="FF" w:themeShade="FF"/>
          <w:sz w:val="28"/>
          <w:szCs w:val="28"/>
          <w:lang w:val="en-GB"/>
        </w:rPr>
        <w:t>F</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reud believed that Jung had the potential to be his </w:t>
      </w:r>
      <w:r w:rsidRPr="6A131514" w:rsidR="36239697">
        <w:rPr>
          <w:rFonts w:ascii="Arial" w:hAnsi="Arial" w:eastAsia="Arial" w:cs="Arial"/>
          <w:b w:val="0"/>
          <w:bCs w:val="0"/>
          <w:i w:val="0"/>
          <w:iCs w:val="0"/>
          <w:noProof w:val="0"/>
          <w:color w:val="000000" w:themeColor="text1" w:themeTint="FF" w:themeShade="FF"/>
          <w:sz w:val="28"/>
          <w:szCs w:val="28"/>
          <w:lang w:val="en-GB"/>
        </w:rPr>
        <w:t>antecedent</w:t>
      </w:r>
      <w:r w:rsidRPr="6A131514" w:rsidR="55012FC0">
        <w:rPr>
          <w:rFonts w:ascii="Arial" w:hAnsi="Arial" w:eastAsia="Arial" w:cs="Arial"/>
          <w:b w:val="0"/>
          <w:bCs w:val="0"/>
          <w:i w:val="0"/>
          <w:iCs w:val="0"/>
          <w:noProof w:val="0"/>
          <w:color w:val="000000" w:themeColor="text1" w:themeTint="FF" w:themeShade="FF"/>
          <w:sz w:val="28"/>
          <w:szCs w:val="28"/>
          <w:lang w:val="en-GB"/>
        </w:rPr>
        <w:t>.</w:t>
      </w:r>
      <w:r w:rsidRPr="6A131514" w:rsidR="55012FC0">
        <w:rPr>
          <w:rFonts w:ascii="Arial" w:hAnsi="Arial" w:eastAsia="Arial" w:cs="Arial"/>
          <w:b w:val="0"/>
          <w:bCs w:val="0"/>
          <w:i w:val="0"/>
          <w:iCs w:val="0"/>
          <w:noProof w:val="0"/>
          <w:color w:val="000000" w:themeColor="text1" w:themeTint="FF" w:themeShade="FF"/>
          <w:sz w:val="28"/>
          <w:szCs w:val="28"/>
          <w:lang w:val="en-GB"/>
        </w:rPr>
        <w:t xml:space="preserve"> </w:t>
      </w:r>
      <w:r w:rsidRPr="6A131514" w:rsidR="745FBC6E">
        <w:rPr>
          <w:rFonts w:ascii="Arial" w:hAnsi="Arial" w:eastAsia="Arial" w:cs="Arial"/>
          <w:b w:val="0"/>
          <w:bCs w:val="0"/>
          <w:i w:val="0"/>
          <w:iCs w:val="0"/>
          <w:noProof w:val="0"/>
          <w:color w:val="000000" w:themeColor="text1" w:themeTint="FF" w:themeShade="FF"/>
          <w:sz w:val="28"/>
          <w:szCs w:val="28"/>
          <w:lang w:val="en-GB"/>
        </w:rPr>
        <w:t>The main</w:t>
      </w:r>
      <w:r w:rsidRPr="6A131514" w:rsidR="2701A547">
        <w:rPr>
          <w:rFonts w:ascii="Arial" w:hAnsi="Arial" w:eastAsia="Arial" w:cs="Arial"/>
          <w:b w:val="0"/>
          <w:bCs w:val="0"/>
          <w:i w:val="0"/>
          <w:iCs w:val="0"/>
          <w:noProof w:val="0"/>
          <w:color w:val="000000" w:themeColor="text1" w:themeTint="FF" w:themeShade="FF"/>
          <w:sz w:val="28"/>
          <w:szCs w:val="28"/>
          <w:lang w:val="en-GB"/>
        </w:rPr>
        <w:t xml:space="preserve"> similarities between Jung and Freud</w:t>
      </w:r>
      <w:r w:rsidRPr="6A131514" w:rsidR="4E4FE7CA">
        <w:rPr>
          <w:rFonts w:ascii="Arial" w:hAnsi="Arial" w:eastAsia="Arial" w:cs="Arial"/>
          <w:b w:val="0"/>
          <w:bCs w:val="0"/>
          <w:i w:val="0"/>
          <w:iCs w:val="0"/>
          <w:noProof w:val="0"/>
          <w:color w:val="000000" w:themeColor="text1" w:themeTint="FF" w:themeShade="FF"/>
          <w:sz w:val="28"/>
          <w:szCs w:val="28"/>
          <w:lang w:val="en-GB"/>
        </w:rPr>
        <w:t xml:space="preserve"> are:</w:t>
      </w:r>
      <w:r w:rsidRPr="6A131514" w:rsidR="0EB369E2">
        <w:rPr>
          <w:rFonts w:ascii="Arial" w:hAnsi="Arial" w:eastAsia="Arial" w:cs="Arial"/>
          <w:b w:val="0"/>
          <w:bCs w:val="0"/>
          <w:i w:val="0"/>
          <w:iCs w:val="0"/>
          <w:noProof w:val="0"/>
          <w:color w:val="000000" w:themeColor="text1" w:themeTint="FF" w:themeShade="FF"/>
          <w:sz w:val="28"/>
          <w:szCs w:val="28"/>
          <w:lang w:val="en-GB"/>
        </w:rPr>
        <w:t xml:space="preserve"> </w:t>
      </w:r>
    </w:p>
    <w:p w:rsidR="4F2A05B7" w:rsidP="3E7DE645" w:rsidRDefault="4F2A05B7" w14:paraId="1ECAFB82" w14:textId="479B4C81">
      <w:pPr>
        <w:pStyle w:val="ListParagraph"/>
        <w:numPr>
          <w:ilvl w:val="0"/>
          <w:numId w:val="2"/>
        </w:numPr>
        <w:spacing w:after="160" w:line="254" w:lineRule="auto"/>
        <w:jc w:val="both"/>
        <w:rPr>
          <w:rFonts w:ascii="Arial" w:hAnsi="Arial" w:eastAsia="Arial" w:cs="Arial" w:asciiTheme="minorAscii" w:hAnsiTheme="minorAscii" w:eastAsiaTheme="minorAscii" w:cstheme="minorAscii"/>
          <w:b w:val="0"/>
          <w:bCs w:val="0"/>
          <w:i w:val="0"/>
          <w:iCs w:val="0"/>
          <w:noProof w:val="0"/>
          <w:color w:val="000000" w:themeColor="text1" w:themeTint="FF" w:themeShade="FF"/>
          <w:sz w:val="28"/>
          <w:szCs w:val="28"/>
          <w:lang w:val="en-GB"/>
        </w:rPr>
      </w:pPr>
      <w:r w:rsidRPr="3E7DE645" w:rsidR="4F2A05B7">
        <w:rPr>
          <w:rFonts w:ascii="Arial" w:hAnsi="Arial" w:eastAsia="Arial" w:cs="Arial"/>
          <w:b w:val="0"/>
          <w:bCs w:val="0"/>
          <w:i w:val="0"/>
          <w:iCs w:val="0"/>
          <w:noProof w:val="0"/>
          <w:color w:val="000000" w:themeColor="text1" w:themeTint="FF" w:themeShade="FF"/>
          <w:sz w:val="28"/>
          <w:szCs w:val="28"/>
          <w:lang w:val="en-GB"/>
        </w:rPr>
        <w:t>Focusing on the conscious and unconscious mind</w:t>
      </w:r>
    </w:p>
    <w:p w:rsidR="4F2A05B7" w:rsidP="2E0FDFEF" w:rsidRDefault="4F2A05B7" w14:paraId="5DDFCC2A" w14:textId="4CB4FCCB">
      <w:pPr>
        <w:pStyle w:val="ListParagraph"/>
        <w:numPr>
          <w:ilvl w:val="0"/>
          <w:numId w:val="2"/>
        </w:numPr>
        <w:spacing w:after="160" w:line="254" w:lineRule="auto"/>
        <w:jc w:val="both"/>
        <w:rPr>
          <w:rFonts w:ascii="Calibri" w:hAnsi="Calibri" w:eastAsia="Calibri" w:cs="Calibri" w:asciiTheme="minorAscii" w:hAnsiTheme="minorAscii" w:eastAsiaTheme="minorAscii" w:cstheme="minorAscii"/>
          <w:b w:val="0"/>
          <w:bCs w:val="0"/>
          <w:i w:val="0"/>
          <w:iCs w:val="0"/>
          <w:color w:val="000000" w:themeColor="text1" w:themeTint="FF" w:themeShade="FF"/>
          <w:sz w:val="28"/>
          <w:szCs w:val="28"/>
        </w:rPr>
      </w:pPr>
      <w:r w:rsidRPr="2E0FDFEF" w:rsidR="4F2A05B7">
        <w:rPr>
          <w:rFonts w:ascii="Arial" w:hAnsi="Arial" w:eastAsia="Arial" w:cs="Arial"/>
          <w:b w:val="0"/>
          <w:bCs w:val="0"/>
          <w:i w:val="0"/>
          <w:iCs w:val="0"/>
          <w:noProof w:val="0"/>
          <w:color w:val="000000" w:themeColor="text1" w:themeTint="FF" w:themeShade="FF"/>
          <w:sz w:val="28"/>
          <w:szCs w:val="28"/>
          <w:lang w:val="en-GB"/>
        </w:rPr>
        <w:t xml:space="preserve">Dream analysis as a form of research </w:t>
      </w:r>
      <w:r w:rsidRPr="2E0FDFEF" w:rsidR="7EC80C06">
        <w:rPr>
          <w:rFonts w:ascii="Arial" w:hAnsi="Arial" w:eastAsia="Arial" w:cs="Arial"/>
          <w:b w:val="0"/>
          <w:bCs w:val="0"/>
          <w:i w:val="0"/>
          <w:iCs w:val="0"/>
          <w:noProof w:val="0"/>
          <w:color w:val="000000" w:themeColor="text1" w:themeTint="FF" w:themeShade="FF"/>
          <w:sz w:val="28"/>
          <w:szCs w:val="28"/>
          <w:lang w:val="en-GB"/>
        </w:rPr>
        <w:t>method</w:t>
      </w:r>
    </w:p>
    <w:p w:rsidR="4F2A05B7" w:rsidP="36AC4B76" w:rsidRDefault="4F2A05B7" w14:paraId="1007B835" w14:textId="107BC7CC">
      <w:pPr>
        <w:pStyle w:val="ListParagraph"/>
        <w:numPr>
          <w:ilvl w:val="0"/>
          <w:numId w:val="2"/>
        </w:numPr>
        <w:spacing w:after="160" w:line="254" w:lineRule="auto"/>
        <w:jc w:val="both"/>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8"/>
          <w:szCs w:val="28"/>
          <w:lang w:val="en-GB"/>
        </w:rPr>
      </w:pPr>
      <w:r w:rsidRPr="36AC4B76" w:rsidR="4F2A05B7">
        <w:rPr>
          <w:rFonts w:ascii="Arial" w:hAnsi="Arial" w:eastAsia="Arial" w:cs="Arial"/>
          <w:b w:val="0"/>
          <w:bCs w:val="0"/>
          <w:i w:val="0"/>
          <w:iCs w:val="0"/>
          <w:noProof w:val="0"/>
          <w:color w:val="000000" w:themeColor="text1" w:themeTint="FF" w:themeShade="FF"/>
          <w:sz w:val="28"/>
          <w:szCs w:val="28"/>
          <w:lang w:val="en-GB"/>
        </w:rPr>
        <w:t xml:space="preserve">Repressed human emotions (complexes) influencing </w:t>
      </w:r>
      <w:r w:rsidRPr="36AC4B76" w:rsidR="55806CC6">
        <w:rPr>
          <w:rFonts w:ascii="Arial" w:hAnsi="Arial" w:eastAsia="Arial" w:cs="Arial"/>
          <w:b w:val="0"/>
          <w:bCs w:val="0"/>
          <w:i w:val="0"/>
          <w:iCs w:val="0"/>
          <w:noProof w:val="0"/>
          <w:color w:val="000000" w:themeColor="text1" w:themeTint="FF" w:themeShade="FF"/>
          <w:sz w:val="28"/>
          <w:szCs w:val="28"/>
          <w:lang w:val="en-GB"/>
        </w:rPr>
        <w:t>behaviour</w:t>
      </w:r>
    </w:p>
    <w:p w:rsidR="228841BD" w:rsidP="36AC4B76" w:rsidRDefault="228841BD" w14:paraId="0D100F8B" w14:textId="30220784">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u w:val="single"/>
          <w:lang w:val="en-GB"/>
        </w:rPr>
      </w:pPr>
      <w:r w:rsidRPr="36AC4B76" w:rsidR="228841BD">
        <w:rPr>
          <w:b w:val="0"/>
          <w:bCs w:val="0"/>
          <w:i w:val="0"/>
          <w:iCs w:val="0"/>
          <w:noProof w:val="0"/>
          <w:color w:val="000000" w:themeColor="text1" w:themeTint="FF" w:themeShade="FF"/>
          <w:sz w:val="28"/>
          <w:szCs w:val="28"/>
          <w:u w:val="single"/>
          <w:lang w:val="en-GB"/>
        </w:rPr>
        <w:t>Taking the reduction of dementia risk a step further</w:t>
      </w:r>
    </w:p>
    <w:p w:rsidR="17C1E13D" w:rsidP="36AC4B76" w:rsidRDefault="17C1E13D" w14:paraId="303B0D04" w14:textId="10AC13B7">
      <w:pPr>
        <w:pStyle w:val="Heading1"/>
        <w:spacing w:before="0" w:beforeAutospacing="off" w:after="160" w:afterAutospacing="off" w:line="254" w:lineRule="auto"/>
        <w:ind w:left="0" w:right="0" w:firstLine="0"/>
        <w:jc w:val="both"/>
        <w:rPr>
          <w:rFonts w:ascii="Arial" w:hAnsi="Arial" w:eastAsia="Arial" w:cs="Arial"/>
          <w:b w:val="0"/>
          <w:bCs w:val="0"/>
          <w:i w:val="0"/>
          <w:iCs w:val="0"/>
          <w:noProof w:val="0"/>
          <w:color w:val="000000" w:themeColor="text1" w:themeTint="FF" w:themeShade="FF"/>
          <w:sz w:val="28"/>
          <w:szCs w:val="28"/>
          <w:u w:val="none"/>
          <w:lang w:val="en-GB"/>
        </w:rPr>
      </w:pPr>
      <w:r w:rsidRPr="36AC4B76" w:rsidR="17C1E13D">
        <w:rPr>
          <w:b w:val="0"/>
          <w:bCs w:val="0"/>
          <w:i w:val="0"/>
          <w:iCs w:val="0"/>
          <w:noProof w:val="0"/>
          <w:color w:val="000000" w:themeColor="text1" w:themeTint="FF" w:themeShade="FF"/>
          <w:sz w:val="28"/>
          <w:szCs w:val="28"/>
          <w:u w:val="none"/>
          <w:lang w:val="en-GB"/>
        </w:rPr>
        <w:t>Be physically active</w:t>
      </w:r>
    </w:p>
    <w:p w:rsidR="17C1E13D" w:rsidP="6A131514" w:rsidRDefault="17C1E13D" w14:paraId="77B257B2" w14:textId="51E4AF11">
      <w:pPr>
        <w:pStyle w:val="Normal"/>
        <w:spacing w:before="0" w:beforeAutospacing="off" w:after="160" w:afterAutospacing="off" w:line="254" w:lineRule="auto"/>
        <w:ind/>
        <w:jc w:val="both"/>
        <w:rPr>
          <w:b w:val="0"/>
          <w:bCs w:val="0"/>
          <w:i w:val="0"/>
          <w:iCs w:val="0"/>
          <w:noProof w:val="0"/>
          <w:color w:val="000000" w:themeColor="text1" w:themeTint="FF" w:themeShade="FF"/>
          <w:sz w:val="28"/>
          <w:szCs w:val="28"/>
          <w:u w:val="single"/>
          <w:lang w:val="en-GB"/>
        </w:rPr>
      </w:pPr>
      <w:r w:rsidRPr="6A131514" w:rsidR="17C1E13D">
        <w:rPr>
          <w:rFonts w:ascii="Arial" w:hAnsi="Arial" w:eastAsia="Arial" w:cs="Arial"/>
          <w:b w:val="0"/>
          <w:bCs w:val="0"/>
          <w:i w:val="0"/>
          <w:iCs w:val="0"/>
          <w:noProof w:val="0"/>
          <w:color w:val="auto"/>
          <w:sz w:val="28"/>
          <w:szCs w:val="28"/>
          <w:lang w:val="en-GB"/>
        </w:rPr>
        <w:t xml:space="preserve">Regular physical activity is one of the best ways to lower your risk of dementia. </w:t>
      </w:r>
      <w:r w:rsidRPr="6A131514" w:rsidR="41FEDDBB">
        <w:rPr>
          <w:rFonts w:ascii="Arial" w:hAnsi="Arial" w:eastAsia="Arial" w:cs="Arial"/>
          <w:b w:val="0"/>
          <w:bCs w:val="0"/>
          <w:i w:val="0"/>
          <w:iCs w:val="0"/>
          <w:noProof w:val="0"/>
          <w:color w:val="auto"/>
          <w:sz w:val="28"/>
          <w:szCs w:val="28"/>
          <w:lang w:val="en-GB"/>
        </w:rPr>
        <w:t>It is</w:t>
      </w:r>
      <w:r w:rsidRPr="6A131514" w:rsidR="17C1E13D">
        <w:rPr>
          <w:rFonts w:ascii="Arial" w:hAnsi="Arial" w:eastAsia="Arial" w:cs="Arial"/>
          <w:b w:val="0"/>
          <w:bCs w:val="0"/>
          <w:i w:val="0"/>
          <w:iCs w:val="0"/>
          <w:noProof w:val="0"/>
          <w:color w:val="auto"/>
          <w:sz w:val="28"/>
          <w:szCs w:val="28"/>
          <w:lang w:val="en-GB"/>
        </w:rPr>
        <w:t xml:space="preserve"> good for your heart, circulation, weight, and mental well-being. It is important to find a form of exercise that is right for you. </w:t>
      </w:r>
      <w:r w:rsidRPr="6A131514" w:rsidR="2D2AAAEC">
        <w:rPr>
          <w:rFonts w:ascii="Arial" w:hAnsi="Arial" w:eastAsia="Arial" w:cs="Arial"/>
          <w:b w:val="0"/>
          <w:bCs w:val="0"/>
          <w:i w:val="0"/>
          <w:iCs w:val="0"/>
          <w:noProof w:val="0"/>
          <w:color w:val="auto"/>
          <w:sz w:val="28"/>
          <w:szCs w:val="28"/>
          <w:lang w:val="en-GB"/>
        </w:rPr>
        <w:t>It may be</w:t>
      </w:r>
      <w:r w:rsidRPr="6A131514" w:rsidR="17C1E13D">
        <w:rPr>
          <w:rFonts w:ascii="Arial" w:hAnsi="Arial" w:eastAsia="Arial" w:cs="Arial"/>
          <w:b w:val="0"/>
          <w:bCs w:val="0"/>
          <w:i w:val="0"/>
          <w:iCs w:val="0"/>
          <w:noProof w:val="0"/>
          <w:color w:val="auto"/>
          <w:sz w:val="28"/>
          <w:szCs w:val="28"/>
          <w:lang w:val="en-GB"/>
        </w:rPr>
        <w:t xml:space="preserve"> </w:t>
      </w:r>
      <w:r w:rsidRPr="6A131514" w:rsidR="477D0910">
        <w:rPr>
          <w:rFonts w:ascii="Arial" w:hAnsi="Arial" w:eastAsia="Arial" w:cs="Arial"/>
          <w:b w:val="0"/>
          <w:bCs w:val="0"/>
          <w:i w:val="0"/>
          <w:iCs w:val="0"/>
          <w:noProof w:val="0"/>
          <w:color w:val="auto"/>
          <w:sz w:val="28"/>
          <w:szCs w:val="28"/>
          <w:lang w:val="en-GB"/>
        </w:rPr>
        <w:t>more</w:t>
      </w:r>
      <w:r w:rsidRPr="6A131514" w:rsidR="17C1E13D">
        <w:rPr>
          <w:rFonts w:ascii="Arial" w:hAnsi="Arial" w:eastAsia="Arial" w:cs="Arial"/>
          <w:b w:val="0"/>
          <w:bCs w:val="0"/>
          <w:i w:val="0"/>
          <w:iCs w:val="0"/>
          <w:noProof w:val="0"/>
          <w:color w:val="auto"/>
          <w:sz w:val="28"/>
          <w:szCs w:val="28"/>
          <w:lang w:val="en-GB"/>
        </w:rPr>
        <w:t xml:space="preserve"> helpful to start with a small amount of activity and build it up gradually</w:t>
      </w:r>
      <w:r w:rsidRPr="6A131514" w:rsidR="17C1E13D">
        <w:rPr>
          <w:rFonts w:ascii="Arial" w:hAnsi="Arial" w:eastAsia="Arial" w:cs="Arial"/>
          <w:b w:val="0"/>
          <w:bCs w:val="0"/>
          <w:i w:val="0"/>
          <w:iCs w:val="0"/>
          <w:noProof w:val="0"/>
          <w:color w:val="auto"/>
          <w:sz w:val="28"/>
          <w:szCs w:val="28"/>
          <w:lang w:val="en-GB"/>
        </w:rPr>
        <w:t>.</w:t>
      </w:r>
      <w:r w:rsidRPr="6A131514" w:rsidR="17C1E13D">
        <w:rPr>
          <w:rFonts w:ascii="Arial" w:hAnsi="Arial" w:eastAsia="Arial" w:cs="Arial"/>
          <w:b w:val="0"/>
          <w:bCs w:val="0"/>
          <w:i w:val="0"/>
          <w:iCs w:val="0"/>
          <w:noProof w:val="0"/>
          <w:color w:val="auto"/>
          <w:sz w:val="28"/>
          <w:szCs w:val="28"/>
          <w:lang w:val="en-GB"/>
        </w:rPr>
        <w:t xml:space="preserve"> </w:t>
      </w:r>
    </w:p>
    <w:p w:rsidR="17C1E13D" w:rsidP="6A131514" w:rsidRDefault="17C1E13D" w14:paraId="3E78309E" w14:textId="2E21B54F">
      <w:pPr>
        <w:pStyle w:val="Normal"/>
        <w:spacing w:before="0" w:beforeAutospacing="off" w:after="160" w:afterAutospacing="off" w:line="254" w:lineRule="auto"/>
        <w:ind/>
        <w:jc w:val="both"/>
        <w:rPr>
          <w:b w:val="0"/>
          <w:bCs w:val="0"/>
          <w:i w:val="0"/>
          <w:iCs w:val="0"/>
          <w:noProof w:val="0"/>
          <w:color w:val="000000" w:themeColor="text1" w:themeTint="FF" w:themeShade="FF"/>
          <w:sz w:val="28"/>
          <w:szCs w:val="28"/>
          <w:u w:val="single"/>
          <w:lang w:val="en-GB"/>
        </w:rPr>
      </w:pPr>
      <w:r w:rsidRPr="6A131514" w:rsidR="17C1E13D">
        <w:rPr>
          <w:b w:val="0"/>
          <w:bCs w:val="0"/>
          <w:i w:val="0"/>
          <w:iCs w:val="0"/>
          <w:noProof w:val="0"/>
          <w:color w:val="000000" w:themeColor="text1" w:themeTint="FF" w:themeShade="FF"/>
          <w:sz w:val="28"/>
          <w:szCs w:val="28"/>
          <w:lang w:val="en-GB"/>
        </w:rPr>
        <w:t xml:space="preserve"> </w:t>
      </w:r>
      <w:r w:rsidRPr="6A131514" w:rsidR="17C1E13D">
        <w:rPr>
          <w:b w:val="0"/>
          <w:bCs w:val="0"/>
          <w:i w:val="0"/>
          <w:iCs w:val="0"/>
          <w:noProof w:val="0"/>
          <w:color w:val="000000" w:themeColor="text1" w:themeTint="FF" w:themeShade="FF"/>
          <w:sz w:val="28"/>
          <w:szCs w:val="28"/>
          <w:u w:val="single"/>
          <w:lang w:val="en-GB"/>
        </w:rPr>
        <w:t>Aerobic activities</w:t>
      </w:r>
    </w:p>
    <w:p w:rsidR="17C1E13D" w:rsidP="2E0FDFEF" w:rsidRDefault="17C1E13D" w14:paraId="44548E38" w14:textId="1685C9A2">
      <w:pPr>
        <w:pStyle w:val="Normal"/>
        <w:spacing w:after="160" w:line="254" w:lineRule="auto"/>
        <w:jc w:val="both"/>
      </w:pPr>
      <w:r w:rsidRPr="2E0FDFEF" w:rsidR="17C1E13D">
        <w:rPr>
          <w:rFonts w:ascii="Arial" w:hAnsi="Arial" w:eastAsia="Arial" w:cs="Arial"/>
          <w:b w:val="0"/>
          <w:bCs w:val="0"/>
          <w:i w:val="0"/>
          <w:iCs w:val="0"/>
          <w:noProof w:val="0"/>
          <w:color w:val="auto"/>
          <w:sz w:val="28"/>
          <w:szCs w:val="28"/>
          <w:lang w:val="en-GB"/>
        </w:rPr>
        <w:t>Every week you should aim 150 minutes of moderate aerobic activity, such as brisk walking, cycling, or pushing a lawn mower, or 75 minutes of vigorous aerobic activity, such as jogging, brisk swimming or cycling uphill.</w:t>
      </w:r>
      <w:r w:rsidRPr="2E0FDFEF" w:rsidR="6D048D08">
        <w:rPr>
          <w:rFonts w:ascii="Arial" w:hAnsi="Arial" w:eastAsia="Arial" w:cs="Arial"/>
          <w:b w:val="0"/>
          <w:bCs w:val="0"/>
          <w:i w:val="0"/>
          <w:iCs w:val="0"/>
          <w:noProof w:val="0"/>
          <w:color w:val="auto"/>
          <w:sz w:val="28"/>
          <w:szCs w:val="28"/>
          <w:lang w:val="en-GB"/>
        </w:rPr>
        <w:t xml:space="preserve"> </w:t>
      </w:r>
      <w:r w:rsidRPr="2E0FDFEF" w:rsidR="17C1E13D">
        <w:rPr>
          <w:rFonts w:ascii="Arial" w:hAnsi="Arial" w:eastAsia="Arial" w:cs="Arial"/>
          <w:b w:val="0"/>
          <w:bCs w:val="0"/>
          <w:i w:val="0"/>
          <w:iCs w:val="0"/>
          <w:noProof w:val="0"/>
          <w:color w:val="auto"/>
          <w:sz w:val="28"/>
          <w:szCs w:val="28"/>
          <w:lang w:val="en-GB"/>
        </w:rPr>
        <w:t xml:space="preserve">You should also do resistance activities that require strength and work your muscles twice a week, such as dig in the garden, or exercises, such as push-ups and sit-ups. You can also </w:t>
      </w:r>
      <w:r w:rsidRPr="2E0FDFEF" w:rsidR="5FEE4252">
        <w:rPr>
          <w:rFonts w:ascii="Arial" w:hAnsi="Arial" w:eastAsia="Arial" w:cs="Arial"/>
          <w:b w:val="0"/>
          <w:bCs w:val="0"/>
          <w:i w:val="0"/>
          <w:iCs w:val="0"/>
          <w:noProof w:val="0"/>
          <w:color w:val="auto"/>
          <w:sz w:val="28"/>
          <w:szCs w:val="28"/>
          <w:lang w:val="en-GB"/>
        </w:rPr>
        <w:t>take part</w:t>
      </w:r>
      <w:r w:rsidRPr="2E0FDFEF" w:rsidR="17C1E13D">
        <w:rPr>
          <w:rFonts w:ascii="Arial" w:hAnsi="Arial" w:eastAsia="Arial" w:cs="Arial"/>
          <w:b w:val="0"/>
          <w:bCs w:val="0"/>
          <w:i w:val="0"/>
          <w:iCs w:val="0"/>
          <w:noProof w:val="0"/>
          <w:color w:val="auto"/>
          <w:sz w:val="28"/>
          <w:szCs w:val="28"/>
          <w:lang w:val="en-GB"/>
        </w:rPr>
        <w:t xml:space="preserve"> in both aerobic and endurance activities, such as soccer, running, netball, or circuit training.</w:t>
      </w:r>
    </w:p>
    <w:p w:rsidR="2E0FDFEF" w:rsidP="2E0FDFEF" w:rsidRDefault="2E0FDFEF" w14:paraId="2791BADD" w14:textId="35DF8876">
      <w:pPr>
        <w:pStyle w:val="Normal"/>
        <w:spacing w:after="160" w:line="254" w:lineRule="auto"/>
        <w:jc w:val="both"/>
        <w:rPr>
          <w:rFonts w:ascii="Arial" w:hAnsi="Arial" w:eastAsia="Arial" w:cs="Arial"/>
          <w:b w:val="0"/>
          <w:bCs w:val="0"/>
          <w:i w:val="0"/>
          <w:iCs w:val="0"/>
          <w:noProof w:val="0"/>
          <w:color w:val="auto"/>
          <w:sz w:val="28"/>
          <w:szCs w:val="28"/>
          <w:lang w:val="en-GB"/>
        </w:rPr>
      </w:pPr>
    </w:p>
    <w:p w:rsidR="6DE6A40C" w:rsidP="71BAAF94" w:rsidRDefault="6DE6A40C" w14:paraId="678CFA4B" w14:textId="28691A03">
      <w:pPr>
        <w:pStyle w:val="Normal"/>
        <w:spacing w:after="160" w:line="254" w:lineRule="auto"/>
        <w:jc w:val="both"/>
        <w:rPr>
          <w:rFonts w:ascii="Calibri" w:hAnsi="Calibri" w:eastAsia="Calibri" w:cs="Calibri"/>
          <w:b w:val="0"/>
          <w:bCs w:val="0"/>
          <w:i w:val="0"/>
          <w:iCs w:val="0"/>
          <w:noProof w:val="0"/>
          <w:color w:val="FF0000"/>
          <w:sz w:val="24"/>
          <w:szCs w:val="24"/>
          <w:lang w:val="en-GB"/>
        </w:rPr>
      </w:pPr>
      <w:r w:rsidRPr="71BAAF94" w:rsidR="6DE6A40C">
        <w:rPr>
          <w:rFonts w:ascii="Arial" w:hAnsi="Arial" w:eastAsia="Arial" w:cs="Arial"/>
          <w:b w:val="0"/>
          <w:bCs w:val="0"/>
          <w:i w:val="0"/>
          <w:iCs w:val="0"/>
          <w:noProof w:val="0"/>
          <w:color w:val="000000" w:themeColor="text1" w:themeTint="FF" w:themeShade="FF"/>
          <w:sz w:val="28"/>
          <w:szCs w:val="28"/>
          <w:lang w:val="en-GB"/>
        </w:rPr>
        <w:t>To conclude</w:t>
      </w:r>
      <w:r w:rsidRPr="71BAAF94" w:rsidR="5C089C43">
        <w:rPr>
          <w:rFonts w:ascii="Arial" w:hAnsi="Arial" w:eastAsia="Arial" w:cs="Arial"/>
          <w:b w:val="0"/>
          <w:bCs w:val="0"/>
          <w:i w:val="0"/>
          <w:iCs w:val="0"/>
          <w:noProof w:val="0"/>
          <w:color w:val="000000" w:themeColor="text1" w:themeTint="FF" w:themeShade="FF"/>
          <w:sz w:val="28"/>
          <w:szCs w:val="28"/>
          <w:lang w:val="en-GB"/>
        </w:rPr>
        <w:t xml:space="preserve"> t</w:t>
      </w:r>
      <w:r w:rsidRPr="71BAAF94" w:rsidR="6DE6A40C">
        <w:rPr>
          <w:rFonts w:ascii="Arial" w:hAnsi="Arial" w:eastAsia="Arial" w:cs="Arial"/>
          <w:b w:val="0"/>
          <w:bCs w:val="0"/>
          <w:i w:val="0"/>
          <w:iCs w:val="0"/>
          <w:noProof w:val="0"/>
          <w:color w:val="000000" w:themeColor="text1" w:themeTint="FF" w:themeShade="FF"/>
          <w:sz w:val="28"/>
          <w:szCs w:val="28"/>
          <w:lang w:val="en-GB"/>
        </w:rPr>
        <w:t xml:space="preserve">he stage of adolescence is a complex stage where a </w:t>
      </w:r>
      <w:r w:rsidRPr="71BAAF94" w:rsidR="4E0A9FE6">
        <w:rPr>
          <w:rFonts w:ascii="Arial" w:hAnsi="Arial" w:eastAsia="Arial" w:cs="Arial"/>
          <w:b w:val="0"/>
          <w:bCs w:val="0"/>
          <w:i w:val="0"/>
          <w:iCs w:val="0"/>
          <w:noProof w:val="0"/>
          <w:color w:val="000000" w:themeColor="text1" w:themeTint="FF" w:themeShade="FF"/>
          <w:sz w:val="28"/>
          <w:szCs w:val="28"/>
          <w:lang w:val="en-GB"/>
        </w:rPr>
        <w:t>child blossoms into a young adult and be</w:t>
      </w:r>
      <w:r w:rsidRPr="71BAAF94" w:rsidR="4E0A9FE6">
        <w:rPr>
          <w:rFonts w:ascii="Arial" w:hAnsi="Arial" w:eastAsia="Arial" w:cs="Arial"/>
          <w:b w:val="0"/>
          <w:bCs w:val="0"/>
          <w:i w:val="0"/>
          <w:iCs w:val="0"/>
          <w:noProof w:val="0"/>
          <w:color w:val="000000" w:themeColor="text1" w:themeTint="FF" w:themeShade="FF"/>
          <w:sz w:val="28"/>
          <w:szCs w:val="28"/>
          <w:lang w:val="en-GB"/>
        </w:rPr>
        <w:t>g</w:t>
      </w:r>
      <w:r w:rsidRPr="71BAAF94" w:rsidR="7C893C59">
        <w:rPr>
          <w:rFonts w:ascii="Arial" w:hAnsi="Arial" w:eastAsia="Arial" w:cs="Arial"/>
          <w:b w:val="0"/>
          <w:bCs w:val="0"/>
          <w:i w:val="0"/>
          <w:iCs w:val="0"/>
          <w:noProof w:val="0"/>
          <w:color w:val="000000" w:themeColor="text1" w:themeTint="FF" w:themeShade="FF"/>
          <w:sz w:val="28"/>
          <w:szCs w:val="28"/>
          <w:lang w:val="en-GB"/>
        </w:rPr>
        <w:t>in</w:t>
      </w:r>
      <w:r w:rsidRPr="71BAAF94" w:rsidR="4E0A9FE6">
        <w:rPr>
          <w:rFonts w:ascii="Arial" w:hAnsi="Arial" w:eastAsia="Arial" w:cs="Arial"/>
          <w:b w:val="0"/>
          <w:bCs w:val="0"/>
          <w:i w:val="0"/>
          <w:iCs w:val="0"/>
          <w:noProof w:val="0"/>
          <w:color w:val="000000" w:themeColor="text1" w:themeTint="FF" w:themeShade="FF"/>
          <w:sz w:val="28"/>
          <w:szCs w:val="28"/>
          <w:lang w:val="en-GB"/>
        </w:rPr>
        <w:t xml:space="preserve"> to </w:t>
      </w:r>
      <w:r w:rsidRPr="71BAAF94" w:rsidR="4E0A9FE6">
        <w:rPr>
          <w:rFonts w:ascii="Arial" w:hAnsi="Arial" w:eastAsia="Arial" w:cs="Arial"/>
          <w:b w:val="0"/>
          <w:bCs w:val="0"/>
          <w:i w:val="0"/>
          <w:iCs w:val="0"/>
          <w:noProof w:val="0"/>
          <w:color w:val="000000" w:themeColor="text1" w:themeTint="FF" w:themeShade="FF"/>
          <w:sz w:val="28"/>
          <w:szCs w:val="28"/>
          <w:lang w:val="en-GB"/>
        </w:rPr>
        <w:t>un</w:t>
      </w:r>
      <w:r w:rsidRPr="71BAAF94" w:rsidR="6505AD4F">
        <w:rPr>
          <w:rFonts w:ascii="Arial" w:hAnsi="Arial" w:eastAsia="Arial" w:cs="Arial"/>
          <w:b w:val="0"/>
          <w:bCs w:val="0"/>
          <w:i w:val="0"/>
          <w:iCs w:val="0"/>
          <w:noProof w:val="0"/>
          <w:color w:val="000000" w:themeColor="text1" w:themeTint="FF" w:themeShade="FF"/>
          <w:sz w:val="28"/>
          <w:szCs w:val="28"/>
          <w:lang w:val="en-GB"/>
        </w:rPr>
        <w:t>de</w:t>
      </w:r>
      <w:r w:rsidRPr="71BAAF94" w:rsidR="2ED157C6">
        <w:rPr>
          <w:rFonts w:ascii="Arial" w:hAnsi="Arial" w:eastAsia="Arial" w:cs="Arial"/>
          <w:b w:val="0"/>
          <w:bCs w:val="0"/>
          <w:i w:val="0"/>
          <w:iCs w:val="0"/>
          <w:noProof w:val="0"/>
          <w:color w:val="000000" w:themeColor="text1" w:themeTint="FF" w:themeShade="FF"/>
          <w:sz w:val="28"/>
          <w:szCs w:val="28"/>
          <w:lang w:val="en-GB"/>
        </w:rPr>
        <w:t>r</w:t>
      </w:r>
      <w:r w:rsidRPr="71BAAF94" w:rsidR="6505AD4F">
        <w:rPr>
          <w:rFonts w:ascii="Arial" w:hAnsi="Arial" w:eastAsia="Arial" w:cs="Arial"/>
          <w:b w:val="0"/>
          <w:bCs w:val="0"/>
          <w:i w:val="0"/>
          <w:iCs w:val="0"/>
          <w:noProof w:val="0"/>
          <w:color w:val="000000" w:themeColor="text1" w:themeTint="FF" w:themeShade="FF"/>
          <w:sz w:val="28"/>
          <w:szCs w:val="28"/>
          <w:lang w:val="en-GB"/>
        </w:rPr>
        <w:t>go</w:t>
      </w:r>
      <w:r w:rsidRPr="71BAAF94" w:rsidR="4E0A9FE6">
        <w:rPr>
          <w:rFonts w:ascii="Arial" w:hAnsi="Arial" w:eastAsia="Arial" w:cs="Arial"/>
          <w:b w:val="0"/>
          <w:bCs w:val="0"/>
          <w:i w:val="0"/>
          <w:iCs w:val="0"/>
          <w:noProof w:val="0"/>
          <w:color w:val="000000" w:themeColor="text1" w:themeTint="FF" w:themeShade="FF"/>
          <w:sz w:val="28"/>
          <w:szCs w:val="28"/>
          <w:lang w:val="en-GB"/>
        </w:rPr>
        <w:t xml:space="preserve"> puberty and </w:t>
      </w:r>
      <w:r w:rsidRPr="71BAAF94" w:rsidR="51974A48">
        <w:rPr>
          <w:rFonts w:ascii="Arial" w:hAnsi="Arial" w:eastAsia="Arial" w:cs="Arial"/>
          <w:b w:val="0"/>
          <w:bCs w:val="0"/>
          <w:i w:val="0"/>
          <w:iCs w:val="0"/>
          <w:noProof w:val="0"/>
          <w:color w:val="000000" w:themeColor="text1" w:themeTint="FF" w:themeShade="FF"/>
          <w:sz w:val="28"/>
          <w:szCs w:val="28"/>
          <w:lang w:val="en-GB"/>
        </w:rPr>
        <w:t>experience</w:t>
      </w:r>
      <w:r w:rsidRPr="71BAAF94" w:rsidR="4DC77B42">
        <w:rPr>
          <w:rFonts w:ascii="Arial" w:hAnsi="Arial" w:eastAsia="Arial" w:cs="Arial"/>
          <w:b w:val="0"/>
          <w:bCs w:val="0"/>
          <w:i w:val="0"/>
          <w:iCs w:val="0"/>
          <w:noProof w:val="0"/>
          <w:color w:val="000000" w:themeColor="text1" w:themeTint="FF" w:themeShade="FF"/>
          <w:sz w:val="28"/>
          <w:szCs w:val="28"/>
          <w:lang w:val="en-GB"/>
        </w:rPr>
        <w:t xml:space="preserve"> </w:t>
      </w:r>
      <w:r w:rsidRPr="71BAAF94" w:rsidR="0E6A8AEC">
        <w:rPr>
          <w:rFonts w:ascii="Arial" w:hAnsi="Arial" w:eastAsia="Arial" w:cs="Arial"/>
          <w:b w:val="0"/>
          <w:bCs w:val="0"/>
          <w:i w:val="0"/>
          <w:iCs w:val="0"/>
          <w:noProof w:val="0"/>
          <w:color w:val="000000" w:themeColor="text1" w:themeTint="FF" w:themeShade="FF"/>
          <w:sz w:val="28"/>
          <w:szCs w:val="28"/>
          <w:lang w:val="en-GB"/>
        </w:rPr>
        <w:t>new emotions.</w:t>
      </w:r>
      <w:r w:rsidRPr="71BAAF94" w:rsidR="6008BA88">
        <w:rPr>
          <w:rFonts w:ascii="Arial" w:hAnsi="Arial" w:eastAsia="Arial" w:cs="Arial"/>
          <w:b w:val="0"/>
          <w:bCs w:val="0"/>
          <w:i w:val="0"/>
          <w:iCs w:val="0"/>
          <w:noProof w:val="0"/>
          <w:color w:val="000000" w:themeColor="text1" w:themeTint="FF" w:themeShade="FF"/>
          <w:sz w:val="28"/>
          <w:szCs w:val="28"/>
          <w:lang w:val="en-GB"/>
        </w:rPr>
        <w:t xml:space="preserve"> The Erikson theory we discussed claims that</w:t>
      </w:r>
      <w:r w:rsidRPr="71BAAF94" w:rsidR="0B3C07C5">
        <w:rPr>
          <w:rFonts w:ascii="Arial" w:hAnsi="Arial" w:eastAsia="Arial" w:cs="Arial"/>
          <w:b w:val="0"/>
          <w:bCs w:val="0"/>
          <w:i w:val="0"/>
          <w:iCs w:val="0"/>
          <w:noProof w:val="0"/>
          <w:color w:val="000000" w:themeColor="text1" w:themeTint="FF" w:themeShade="FF"/>
          <w:sz w:val="28"/>
          <w:szCs w:val="28"/>
          <w:lang w:val="en-GB"/>
        </w:rPr>
        <w:t xml:space="preserve"> the adolescent mind is </w:t>
      </w:r>
      <w:r w:rsidRPr="71BAAF94" w:rsidR="2D121095">
        <w:rPr>
          <w:rFonts w:ascii="Arial" w:hAnsi="Arial" w:eastAsia="Arial" w:cs="Arial"/>
          <w:b w:val="0"/>
          <w:bCs w:val="0"/>
          <w:i w:val="0"/>
          <w:iCs w:val="0"/>
          <w:noProof w:val="0"/>
          <w:color w:val="000000" w:themeColor="text1" w:themeTint="FF" w:themeShade="FF"/>
          <w:sz w:val="28"/>
          <w:szCs w:val="28"/>
          <w:lang w:val="en-GB"/>
        </w:rPr>
        <w:t>a</w:t>
      </w:r>
      <w:r w:rsidRPr="71BAAF94" w:rsidR="0B3C07C5">
        <w:rPr>
          <w:rFonts w:ascii="Arial" w:hAnsi="Arial" w:eastAsia="Arial" w:cs="Arial"/>
          <w:b w:val="0"/>
          <w:bCs w:val="0"/>
          <w:i w:val="0"/>
          <w:iCs w:val="0"/>
          <w:noProof w:val="0"/>
          <w:color w:val="000000" w:themeColor="text1" w:themeTint="FF" w:themeShade="FF"/>
          <w:sz w:val="28"/>
          <w:szCs w:val="28"/>
          <w:lang w:val="en-GB"/>
        </w:rPr>
        <w:t xml:space="preserve"> mind or moratorium, a psychosocial stage between childhood and adulthood, and between the morality learned by the child, and the ethics to be developed by the adult</w:t>
      </w:r>
      <w:r w:rsidRPr="71BAAF94" w:rsidR="16704A6E">
        <w:rPr>
          <w:rFonts w:ascii="Arial" w:hAnsi="Arial" w:eastAsia="Arial" w:cs="Arial"/>
          <w:b w:val="0"/>
          <w:bCs w:val="0"/>
          <w:i w:val="0"/>
          <w:iCs w:val="0"/>
          <w:noProof w:val="0"/>
          <w:color w:val="000000" w:themeColor="text1" w:themeTint="FF" w:themeShade="FF"/>
          <w:sz w:val="28"/>
          <w:szCs w:val="28"/>
          <w:lang w:val="en-GB"/>
        </w:rPr>
        <w:t xml:space="preserve">. </w:t>
      </w:r>
      <w:r w:rsidRPr="71BAAF94" w:rsidR="1985C243">
        <w:rPr>
          <w:rFonts w:ascii="Arial" w:hAnsi="Arial" w:eastAsia="Arial" w:cs="Arial"/>
          <w:b w:val="0"/>
          <w:bCs w:val="0"/>
          <w:i w:val="0"/>
          <w:iCs w:val="0"/>
          <w:noProof w:val="0"/>
          <w:color w:val="000000" w:themeColor="text1" w:themeTint="FF" w:themeShade="FF"/>
          <w:sz w:val="28"/>
          <w:szCs w:val="28"/>
          <w:lang w:val="en-GB"/>
        </w:rPr>
        <w:t xml:space="preserve">Jean Piaget’s theory in summary </w:t>
      </w:r>
      <w:r w:rsidRPr="71BAAF94" w:rsidR="1985C243">
        <w:rPr>
          <w:rFonts w:ascii="Arial" w:hAnsi="Arial" w:eastAsia="Arial" w:cs="Arial"/>
          <w:b w:val="0"/>
          <w:bCs w:val="0"/>
          <w:i w:val="0"/>
          <w:iCs w:val="0"/>
          <w:noProof w:val="0"/>
          <w:color w:val="000000" w:themeColor="text1" w:themeTint="FF" w:themeShade="FF"/>
          <w:sz w:val="28"/>
          <w:szCs w:val="28"/>
          <w:lang w:val="en-GB"/>
        </w:rPr>
        <w:t xml:space="preserve">is concerned with children, rather than all learners. It </w:t>
      </w:r>
      <w:r w:rsidRPr="71BAAF94" w:rsidR="47631991">
        <w:rPr>
          <w:rFonts w:ascii="Arial" w:hAnsi="Arial" w:eastAsia="Arial" w:cs="Arial"/>
          <w:b w:val="0"/>
          <w:bCs w:val="0"/>
          <w:i w:val="0"/>
          <w:iCs w:val="0"/>
          <w:noProof w:val="0"/>
          <w:color w:val="000000" w:themeColor="text1" w:themeTint="FF" w:themeShade="FF"/>
          <w:sz w:val="28"/>
          <w:szCs w:val="28"/>
          <w:lang w:val="en-GB"/>
        </w:rPr>
        <w:t>concentrates</w:t>
      </w:r>
      <w:r w:rsidRPr="71BAAF94" w:rsidR="1985C243">
        <w:rPr>
          <w:rFonts w:ascii="Arial" w:hAnsi="Arial" w:eastAsia="Arial" w:cs="Arial"/>
          <w:b w:val="0"/>
          <w:bCs w:val="0"/>
          <w:i w:val="0"/>
          <w:iCs w:val="0"/>
          <w:noProof w:val="0"/>
          <w:color w:val="000000" w:themeColor="text1" w:themeTint="FF" w:themeShade="FF"/>
          <w:sz w:val="28"/>
          <w:szCs w:val="28"/>
          <w:lang w:val="en-GB"/>
        </w:rPr>
        <w:t xml:space="preserve"> on development, rather than learning, so it does not address learning of information or specific behavio</w:t>
      </w:r>
      <w:r w:rsidRPr="71BAAF94" w:rsidR="3AE8E63E">
        <w:rPr>
          <w:rFonts w:ascii="Arial" w:hAnsi="Arial" w:eastAsia="Arial" w:cs="Arial"/>
          <w:b w:val="0"/>
          <w:bCs w:val="0"/>
          <w:i w:val="0"/>
          <w:iCs w:val="0"/>
          <w:noProof w:val="0"/>
          <w:color w:val="000000" w:themeColor="text1" w:themeTint="FF" w:themeShade="FF"/>
          <w:sz w:val="28"/>
          <w:szCs w:val="28"/>
          <w:lang w:val="en-GB"/>
        </w:rPr>
        <w:t>u</w:t>
      </w:r>
      <w:r w:rsidRPr="71BAAF94" w:rsidR="1985C243">
        <w:rPr>
          <w:rFonts w:ascii="Arial" w:hAnsi="Arial" w:eastAsia="Arial" w:cs="Arial"/>
          <w:b w:val="0"/>
          <w:bCs w:val="0"/>
          <w:i w:val="0"/>
          <w:iCs w:val="0"/>
          <w:noProof w:val="0"/>
          <w:color w:val="000000" w:themeColor="text1" w:themeTint="FF" w:themeShade="FF"/>
          <w:sz w:val="28"/>
          <w:szCs w:val="28"/>
          <w:lang w:val="en-GB"/>
        </w:rPr>
        <w:t>rs.</w:t>
      </w:r>
      <w:r w:rsidRPr="71BAAF94" w:rsidR="276C4376">
        <w:rPr>
          <w:rFonts w:ascii="Arial" w:hAnsi="Arial" w:eastAsia="Arial" w:cs="Arial"/>
          <w:b w:val="0"/>
          <w:bCs w:val="0"/>
          <w:i w:val="0"/>
          <w:iCs w:val="0"/>
          <w:noProof w:val="0"/>
          <w:color w:val="000000" w:themeColor="text1" w:themeTint="FF" w:themeShade="FF"/>
          <w:sz w:val="28"/>
          <w:szCs w:val="28"/>
          <w:lang w:val="en-GB"/>
        </w:rPr>
        <w:t xml:space="preserve"> I also discussed what happens to the teen during the process of adolescence and </w:t>
      </w:r>
      <w:r w:rsidRPr="71BAAF94" w:rsidR="047D91AF">
        <w:rPr>
          <w:rFonts w:ascii="Arial" w:hAnsi="Arial" w:eastAsia="Arial" w:cs="Arial"/>
          <w:b w:val="0"/>
          <w:bCs w:val="0"/>
          <w:i w:val="0"/>
          <w:iCs w:val="0"/>
          <w:noProof w:val="0"/>
          <w:color w:val="000000" w:themeColor="text1" w:themeTint="FF" w:themeShade="FF"/>
          <w:sz w:val="28"/>
          <w:szCs w:val="28"/>
          <w:lang w:val="en-GB"/>
        </w:rPr>
        <w:t>how they develop emotionally as well as physically</w:t>
      </w:r>
      <w:r w:rsidRPr="71BAAF94" w:rsidR="080A8B81">
        <w:rPr>
          <w:rFonts w:ascii="Arial" w:hAnsi="Arial" w:eastAsia="Arial" w:cs="Arial"/>
          <w:b w:val="0"/>
          <w:bCs w:val="0"/>
          <w:i w:val="0"/>
          <w:iCs w:val="0"/>
          <w:noProof w:val="0"/>
          <w:color w:val="000000" w:themeColor="text1" w:themeTint="FF" w:themeShade="FF"/>
          <w:sz w:val="28"/>
          <w:szCs w:val="28"/>
          <w:lang w:val="en-GB"/>
        </w:rPr>
        <w:t xml:space="preserve">. </w:t>
      </w:r>
      <w:r w:rsidRPr="71BAAF94" w:rsidR="0E443670">
        <w:rPr>
          <w:rFonts w:ascii="Arial" w:hAnsi="Arial" w:eastAsia="Arial" w:cs="Arial"/>
          <w:b w:val="0"/>
          <w:bCs w:val="0"/>
          <w:i w:val="0"/>
          <w:iCs w:val="0"/>
          <w:noProof w:val="0"/>
          <w:color w:val="000000" w:themeColor="text1" w:themeTint="FF" w:themeShade="FF"/>
          <w:sz w:val="28"/>
          <w:szCs w:val="28"/>
          <w:lang w:val="en-GB"/>
        </w:rPr>
        <w:t>Overall, m</w:t>
      </w:r>
      <w:r w:rsidRPr="71BAAF94" w:rsidR="536B07A4">
        <w:rPr>
          <w:rFonts w:ascii="Arial" w:hAnsi="Arial" w:eastAsia="Arial" w:cs="Arial"/>
          <w:b w:val="0"/>
          <w:bCs w:val="0"/>
          <w:i w:val="0"/>
          <w:iCs w:val="0"/>
          <w:noProof w:val="0"/>
          <w:color w:val="000000" w:themeColor="text1" w:themeTint="FF" w:themeShade="FF"/>
          <w:sz w:val="28"/>
          <w:szCs w:val="28"/>
          <w:lang w:val="en-GB"/>
        </w:rPr>
        <w:t>any believe Sigmund Freud and Carl Jung defined the world of psychology. Both had di</w:t>
      </w:r>
      <w:r w:rsidRPr="71BAAF94" w:rsidR="798E1D63">
        <w:rPr>
          <w:rFonts w:ascii="Arial" w:hAnsi="Arial" w:eastAsia="Arial" w:cs="Arial"/>
          <w:b w:val="0"/>
          <w:bCs w:val="0"/>
          <w:i w:val="0"/>
          <w:iCs w:val="0"/>
          <w:noProof w:val="0"/>
          <w:color w:val="000000" w:themeColor="text1" w:themeTint="FF" w:themeShade="FF"/>
          <w:sz w:val="28"/>
          <w:szCs w:val="28"/>
          <w:lang w:val="en-GB"/>
        </w:rPr>
        <w:t>stinct</w:t>
      </w:r>
      <w:r w:rsidRPr="71BAAF94" w:rsidR="536B07A4">
        <w:rPr>
          <w:rFonts w:ascii="Arial" w:hAnsi="Arial" w:eastAsia="Arial" w:cs="Arial"/>
          <w:b w:val="0"/>
          <w:bCs w:val="0"/>
          <w:i w:val="0"/>
          <w:iCs w:val="0"/>
          <w:noProof w:val="0"/>
          <w:color w:val="000000" w:themeColor="text1" w:themeTint="FF" w:themeShade="FF"/>
          <w:sz w:val="28"/>
          <w:szCs w:val="28"/>
          <w:lang w:val="en-GB"/>
        </w:rPr>
        <w:t xml:space="preserve"> </w:t>
      </w:r>
      <w:r w:rsidRPr="71BAAF94" w:rsidR="6853CC87">
        <w:rPr>
          <w:rFonts w:ascii="Arial" w:hAnsi="Arial" w:eastAsia="Arial" w:cs="Arial"/>
          <w:b w:val="0"/>
          <w:bCs w:val="0"/>
          <w:i w:val="0"/>
          <w:iCs w:val="0"/>
          <w:noProof w:val="0"/>
          <w:color w:val="000000" w:themeColor="text1" w:themeTint="FF" w:themeShade="FF"/>
          <w:sz w:val="28"/>
          <w:szCs w:val="28"/>
          <w:lang w:val="en-GB"/>
        </w:rPr>
        <w:t>theories but</w:t>
      </w:r>
      <w:r w:rsidRPr="71BAAF94" w:rsidR="536B07A4">
        <w:rPr>
          <w:rFonts w:ascii="Arial" w:hAnsi="Arial" w:eastAsia="Arial" w:cs="Arial"/>
          <w:b w:val="0"/>
          <w:bCs w:val="0"/>
          <w:i w:val="0"/>
          <w:iCs w:val="0"/>
          <w:noProof w:val="0"/>
          <w:color w:val="000000" w:themeColor="text1" w:themeTint="FF" w:themeShade="FF"/>
          <w:sz w:val="28"/>
          <w:szCs w:val="28"/>
          <w:lang w:val="en-GB"/>
        </w:rPr>
        <w:t xml:space="preserve"> made equal impacts on people's </w:t>
      </w:r>
      <w:r w:rsidRPr="71BAAF94" w:rsidR="536B07A4">
        <w:rPr>
          <w:rFonts w:ascii="Arial" w:hAnsi="Arial" w:eastAsia="Arial" w:cs="Arial"/>
          <w:b w:val="0"/>
          <w:bCs w:val="0"/>
          <w:i w:val="0"/>
          <w:iCs w:val="0"/>
          <w:noProof w:val="0"/>
          <w:color w:val="000000" w:themeColor="text1" w:themeTint="FF" w:themeShade="FF"/>
          <w:sz w:val="28"/>
          <w:szCs w:val="28"/>
          <w:lang w:val="en-GB"/>
        </w:rPr>
        <w:t>perception</w:t>
      </w:r>
      <w:r w:rsidRPr="71BAAF94" w:rsidR="536B07A4">
        <w:rPr>
          <w:rFonts w:ascii="Arial" w:hAnsi="Arial" w:eastAsia="Arial" w:cs="Arial"/>
          <w:b w:val="0"/>
          <w:bCs w:val="0"/>
          <w:i w:val="0"/>
          <w:iCs w:val="0"/>
          <w:noProof w:val="0"/>
          <w:color w:val="000000" w:themeColor="text1" w:themeTint="FF" w:themeShade="FF"/>
          <w:sz w:val="28"/>
          <w:szCs w:val="28"/>
          <w:lang w:val="en-GB"/>
        </w:rPr>
        <w:t xml:space="preserve"> of the human mind.</w:t>
      </w:r>
      <w:r w:rsidRPr="71BAAF94" w:rsidR="3A190323">
        <w:rPr>
          <w:rFonts w:ascii="Calibri" w:hAnsi="Calibri" w:eastAsia="Calibri" w:cs="Calibri"/>
          <w:b w:val="0"/>
          <w:bCs w:val="0"/>
          <w:i w:val="0"/>
          <w:iCs w:val="0"/>
          <w:noProof w:val="0"/>
          <w:color w:val="FF0000"/>
          <w:sz w:val="24"/>
          <w:szCs w:val="24"/>
          <w:u w:val="none"/>
          <w:lang w:val="en-GB"/>
        </w:rPr>
        <w:t xml:space="preserve"> </w:t>
      </w:r>
      <w:r w:rsidRPr="71BAAF94" w:rsidR="4F63B5C9">
        <w:rPr>
          <w:rFonts w:ascii="Arial" w:hAnsi="Arial" w:eastAsia="Arial" w:cs="Arial"/>
          <w:b w:val="0"/>
          <w:bCs w:val="0"/>
          <w:i w:val="0"/>
          <w:iCs w:val="0"/>
          <w:noProof w:val="0"/>
          <w:color w:val="000000" w:themeColor="text1" w:themeTint="FF" w:themeShade="FF"/>
          <w:sz w:val="28"/>
          <w:szCs w:val="28"/>
          <w:u w:val="none"/>
          <w:lang w:val="en-GB"/>
        </w:rPr>
        <w:t xml:space="preserve">The debate between nature and education involves whether human </w:t>
      </w:r>
      <w:r w:rsidRPr="71BAAF94" w:rsidR="4F63B5C9">
        <w:rPr>
          <w:rFonts w:ascii="Arial" w:hAnsi="Arial" w:eastAsia="Arial" w:cs="Arial"/>
          <w:b w:val="0"/>
          <w:bCs w:val="0"/>
          <w:i w:val="0"/>
          <w:iCs w:val="0"/>
          <w:noProof w:val="0"/>
          <w:color w:val="000000" w:themeColor="text1" w:themeTint="FF" w:themeShade="FF"/>
          <w:sz w:val="28"/>
          <w:szCs w:val="28"/>
          <w:u w:val="none"/>
          <w:lang w:val="en-GB"/>
        </w:rPr>
        <w:t>behaviour</w:t>
      </w:r>
      <w:r w:rsidRPr="71BAAF94" w:rsidR="4F63B5C9">
        <w:rPr>
          <w:rFonts w:ascii="Arial" w:hAnsi="Arial" w:eastAsia="Arial" w:cs="Arial"/>
          <w:b w:val="0"/>
          <w:bCs w:val="0"/>
          <w:i w:val="0"/>
          <w:iCs w:val="0"/>
          <w:noProof w:val="0"/>
          <w:color w:val="000000" w:themeColor="text1" w:themeTint="FF" w:themeShade="FF"/>
          <w:sz w:val="28"/>
          <w:szCs w:val="28"/>
          <w:u w:val="none"/>
          <w:lang w:val="en-GB"/>
        </w:rPr>
        <w:t xml:space="preserve"> is </w:t>
      </w:r>
      <w:r w:rsidRPr="71BAAF94" w:rsidR="4F63B5C9">
        <w:rPr>
          <w:rFonts w:ascii="Arial" w:hAnsi="Arial" w:eastAsia="Arial" w:cs="Arial"/>
          <w:b w:val="0"/>
          <w:bCs w:val="0"/>
          <w:i w:val="0"/>
          <w:iCs w:val="0"/>
          <w:noProof w:val="0"/>
          <w:color w:val="000000" w:themeColor="text1" w:themeTint="FF" w:themeShade="FF"/>
          <w:sz w:val="28"/>
          <w:szCs w:val="28"/>
          <w:u w:val="none"/>
          <w:lang w:val="en-GB"/>
        </w:rPr>
        <w:t>determined</w:t>
      </w:r>
      <w:r w:rsidRPr="71BAAF94" w:rsidR="4F63B5C9">
        <w:rPr>
          <w:rFonts w:ascii="Arial" w:hAnsi="Arial" w:eastAsia="Arial" w:cs="Arial"/>
          <w:b w:val="0"/>
          <w:bCs w:val="0"/>
          <w:i w:val="0"/>
          <w:iCs w:val="0"/>
          <w:noProof w:val="0"/>
          <w:color w:val="000000" w:themeColor="text1" w:themeTint="FF" w:themeShade="FF"/>
          <w:sz w:val="28"/>
          <w:szCs w:val="28"/>
          <w:u w:val="none"/>
          <w:lang w:val="en-GB"/>
        </w:rPr>
        <w:t xml:space="preserve"> by the environment, past birth or during a person's life, or by a person's genes</w:t>
      </w:r>
      <w:r w:rsidRPr="71BAAF94" w:rsidR="4F63B5C9">
        <w:rPr>
          <w:rFonts w:ascii="Calibri" w:hAnsi="Calibri" w:eastAsia="Calibri" w:cs="Calibri"/>
          <w:b w:val="0"/>
          <w:bCs w:val="0"/>
          <w:i w:val="0"/>
          <w:iCs w:val="0"/>
          <w:noProof w:val="0"/>
          <w:color w:val="FF0000"/>
          <w:sz w:val="24"/>
          <w:szCs w:val="24"/>
          <w:u w:val="none"/>
          <w:lang w:val="en-GB"/>
        </w:rPr>
        <w:t>.</w:t>
      </w:r>
    </w:p>
    <w:p w:rsidR="4F63B5C9" w:rsidP="36AC4B76" w:rsidRDefault="4F63B5C9" w14:paraId="59E3534F" w14:textId="074AC16D">
      <w:pPr>
        <w:pStyle w:val="Normal"/>
        <w:spacing w:after="160" w:line="254" w:lineRule="auto"/>
        <w:jc w:val="both"/>
        <w:rPr>
          <w:rFonts w:ascii="Calibri" w:hAnsi="Calibri" w:eastAsia="Calibri" w:cs="Calibri"/>
          <w:b w:val="0"/>
          <w:bCs w:val="0"/>
          <w:i w:val="0"/>
          <w:iCs w:val="0"/>
          <w:noProof w:val="0"/>
          <w:color w:val="FF0000"/>
          <w:sz w:val="24"/>
          <w:szCs w:val="24"/>
          <w:lang w:val="en-GB"/>
        </w:rPr>
      </w:pPr>
      <w:r w:rsidRPr="36AC4B76" w:rsidR="4F63B5C9">
        <w:rPr>
          <w:rFonts w:ascii="Calibri" w:hAnsi="Calibri" w:eastAsia="Calibri" w:cs="Calibri"/>
          <w:b w:val="0"/>
          <w:bCs w:val="0"/>
          <w:i w:val="0"/>
          <w:iCs w:val="0"/>
          <w:noProof w:val="0"/>
          <w:color w:val="FF0000"/>
          <w:sz w:val="24"/>
          <w:szCs w:val="24"/>
          <w:u w:val="none"/>
          <w:lang w:val="en-GB"/>
        </w:rPr>
        <w:t xml:space="preserve"> </w:t>
      </w:r>
      <w:r w:rsidRPr="36AC4B76" w:rsidR="3A190323">
        <w:rPr>
          <w:rFonts w:ascii="Calibri" w:hAnsi="Calibri" w:eastAsia="Calibri" w:cs="Calibri"/>
          <w:b w:val="0"/>
          <w:bCs w:val="0"/>
          <w:i w:val="0"/>
          <w:iCs w:val="0"/>
          <w:noProof w:val="0"/>
          <w:color w:val="FFFFFF" w:themeColor="background1" w:themeTint="FF" w:themeShade="FF"/>
          <w:sz w:val="24"/>
          <w:szCs w:val="24"/>
          <w:u w:val="none"/>
          <w:lang w:val="en-GB"/>
        </w:rPr>
        <w:t>your interest and discuss about the research study in detail. Focus on the research aim, hypothesis,</w:t>
      </w:r>
      <w:r w:rsidRPr="36AC4B76" w:rsidR="48FD1F65">
        <w:rPr>
          <w:rFonts w:ascii="Calibri" w:hAnsi="Calibri" w:eastAsia="Calibri" w:cs="Calibri"/>
          <w:b w:val="0"/>
          <w:bCs w:val="0"/>
          <w:i w:val="0"/>
          <w:iCs w:val="0"/>
          <w:noProof w:val="0"/>
          <w:color w:val="FFFFFF" w:themeColor="background1" w:themeTint="FF" w:themeShade="FF"/>
          <w:sz w:val="24"/>
          <w:szCs w:val="24"/>
          <w:u w:val="none"/>
          <w:lang w:val="en-GB"/>
        </w:rPr>
        <w:t xml:space="preserve"> the debate between nature and education involves whether human behaviour is </w:t>
      </w:r>
      <w:r w:rsidRPr="36AC4B76" w:rsidR="48FD1F65">
        <w:rPr>
          <w:rFonts w:ascii="Calibri" w:hAnsi="Calibri" w:eastAsia="Calibri" w:cs="Calibri"/>
          <w:b w:val="0"/>
          <w:bCs w:val="0"/>
          <w:i w:val="0"/>
          <w:iCs w:val="0"/>
          <w:noProof w:val="0"/>
          <w:color w:val="FFFFFF" w:themeColor="background1" w:themeTint="FF" w:themeShade="FF"/>
          <w:sz w:val="24"/>
          <w:szCs w:val="24"/>
          <w:u w:val="none"/>
          <w:lang w:val="en-GB"/>
        </w:rPr>
        <w:t>determined</w:t>
      </w:r>
      <w:r w:rsidRPr="36AC4B76" w:rsidR="48FD1F65">
        <w:rPr>
          <w:rFonts w:ascii="Calibri" w:hAnsi="Calibri" w:eastAsia="Calibri" w:cs="Calibri"/>
          <w:b w:val="0"/>
          <w:bCs w:val="0"/>
          <w:i w:val="0"/>
          <w:iCs w:val="0"/>
          <w:noProof w:val="0"/>
          <w:color w:val="FFFFFF" w:themeColor="background1" w:themeTint="FF" w:themeShade="FF"/>
          <w:sz w:val="24"/>
          <w:szCs w:val="24"/>
          <w:u w:val="none"/>
          <w:lang w:val="en-GB"/>
        </w:rPr>
        <w:t xml:space="preserve"> by the environment, past birth or during a person's life, or by a person's genes.</w:t>
      </w:r>
      <w:r w:rsidRPr="36AC4B76" w:rsidR="3A190323">
        <w:rPr>
          <w:rFonts w:ascii="Calibri" w:hAnsi="Calibri" w:eastAsia="Calibri" w:cs="Calibri"/>
          <w:b w:val="0"/>
          <w:bCs w:val="0"/>
          <w:i w:val="0"/>
          <w:iCs w:val="0"/>
          <w:noProof w:val="0"/>
          <w:color w:val="FFFFFF" w:themeColor="background1" w:themeTint="FF" w:themeShade="FF"/>
          <w:sz w:val="24"/>
          <w:szCs w:val="24"/>
          <w:u w:val="none"/>
          <w:lang w:val="en-GB"/>
        </w:rPr>
        <w:t xml:space="preserve"> sample size and outcome of the research study found. For instance, effectiveness of the person-centred approach for mental illness care and management among young adults, the dilemma of patients' taking the reduction of dementia</w:t>
      </w:r>
      <w:r w:rsidRPr="36AC4B76" w:rsidR="3A190323">
        <w:rPr>
          <w:rFonts w:ascii="Calibri" w:hAnsi="Calibri" w:eastAsia="Calibri" w:cs="Calibri"/>
          <w:b w:val="0"/>
          <w:bCs w:val="0"/>
          <w:i w:val="0"/>
          <w:iCs w:val="0"/>
          <w:noProof w:val="0"/>
          <w:color w:val="FFFFFF" w:themeColor="background1" w:themeTint="FF" w:themeShade="FF"/>
          <w:sz w:val="24"/>
          <w:szCs w:val="24"/>
          <w:u w:val="none"/>
          <w:lang w:val="en-GB"/>
        </w:rPr>
        <w:t xml:space="preserve"> </w:t>
      </w:r>
      <w:r w:rsidRPr="36AC4B76" w:rsidR="3A190323">
        <w:rPr>
          <w:rFonts w:ascii="Calibri" w:hAnsi="Calibri" w:eastAsia="Calibri" w:cs="Calibri"/>
          <w:b w:val="1"/>
          <w:bCs w:val="1"/>
          <w:i w:val="0"/>
          <w:iCs w:val="0"/>
          <w:strike w:val="0"/>
          <w:dstrike w:val="0"/>
          <w:noProof w:val="0"/>
          <w:color w:val="FFFFFF" w:themeColor="background1" w:themeTint="FF" w:themeShade="FF"/>
          <w:sz w:val="24"/>
          <w:szCs w:val="24"/>
          <w:u w:val="none"/>
          <w:lang w:val="en-GB"/>
        </w:rPr>
        <w:t>evidence</w:t>
      </w:r>
      <w:r w:rsidRPr="36AC4B76" w:rsidR="3A190323">
        <w:rPr>
          <w:rFonts w:ascii="Calibri" w:hAnsi="Calibri" w:eastAsia="Calibri" w:cs="Calibri"/>
          <w:b w:val="0"/>
          <w:bCs w:val="0"/>
          <w:i w:val="0"/>
          <w:iCs w:val="0"/>
          <w:noProof w:val="0"/>
          <w:color w:val="FFFFFF" w:themeColor="background1" w:themeTint="FF" w:themeShade="FF"/>
          <w:sz w:val="24"/>
          <w:szCs w:val="24"/>
          <w:u w:val="none"/>
          <w:lang w:val="en-GB"/>
        </w:rPr>
        <w:t xml:space="preserve">- You can find three current research studies in HSC as per your interest and discuss about the research study in detail. Focus on the research aim, hypothesis, sample size and outcome of the research study found. For instance, effectiveness of the person-centred approach for mental illness care and management among young adults, the dilemma of patients' responsibility for a lifestyle change, patient, and provider perspective on reducing risk of harm in primary health care, taking the reduction of dementia risk a step further </w:t>
      </w:r>
      <w:r w:rsidRPr="36AC4B76" w:rsidR="6EA15B19">
        <w:rPr>
          <w:rFonts w:ascii="Calibri" w:hAnsi="Calibri" w:eastAsia="Calibri" w:cs="Calibri"/>
          <w:b w:val="0"/>
          <w:bCs w:val="0"/>
          <w:i w:val="0"/>
          <w:iCs w:val="0"/>
          <w:noProof w:val="0"/>
          <w:color w:val="FFFFFF" w:themeColor="background1" w:themeTint="FF" w:themeShade="FF"/>
          <w:sz w:val="24"/>
          <w:szCs w:val="24"/>
          <w:u w:val="none"/>
          <w:lang w:val="en-GB"/>
        </w:rPr>
        <w:t>etc. Nd</w:t>
      </w:r>
      <w:r w:rsidRPr="36AC4B76" w:rsidR="3A190323">
        <w:rPr>
          <w:rFonts w:ascii="Calibri" w:hAnsi="Calibri" w:eastAsia="Calibri" w:cs="Calibri"/>
          <w:b w:val="0"/>
          <w:bCs w:val="0"/>
          <w:i w:val="0"/>
          <w:iCs w:val="0"/>
          <w:noProof w:val="0"/>
          <w:color w:val="FFFFFF" w:themeColor="background1" w:themeTint="FF" w:themeShade="FF"/>
          <w:sz w:val="24"/>
          <w:szCs w:val="24"/>
          <w:u w:val="none"/>
          <w:lang w:val="en-GB"/>
        </w:rPr>
        <w:t xml:space="preserve"> </w:t>
      </w:r>
      <w:r w:rsidRPr="36AC4B76" w:rsidR="5A557A91">
        <w:rPr>
          <w:rFonts w:ascii="Calibri" w:hAnsi="Calibri" w:eastAsia="Calibri" w:cs="Calibri"/>
          <w:b w:val="0"/>
          <w:bCs w:val="0"/>
          <w:i w:val="0"/>
          <w:iCs w:val="0"/>
          <w:noProof w:val="0"/>
          <w:color w:val="FFFFFF" w:themeColor="background1" w:themeTint="FF" w:themeShade="FF"/>
          <w:sz w:val="24"/>
          <w:szCs w:val="24"/>
          <w:u w:val="none"/>
          <w:lang w:val="en-GB"/>
        </w:rPr>
        <w:t>discusses</w:t>
      </w:r>
      <w:r w:rsidRPr="36AC4B76" w:rsidR="3A190323">
        <w:rPr>
          <w:rFonts w:ascii="Calibri" w:hAnsi="Calibri" w:eastAsia="Calibri" w:cs="Calibri"/>
          <w:b w:val="0"/>
          <w:bCs w:val="0"/>
          <w:i w:val="0"/>
          <w:iCs w:val="0"/>
          <w:noProof w:val="0"/>
          <w:color w:val="FFFFFF" w:themeColor="background1" w:themeTint="FF" w:themeShade="FF"/>
          <w:sz w:val="24"/>
          <w:szCs w:val="24"/>
          <w:u w:val="none"/>
          <w:lang w:val="en-GB"/>
        </w:rPr>
        <w:t xml:space="preserve"> about the research study in detail. Focus on the research aim, hypothesis, sample size and outcome of the research study found</w:t>
      </w:r>
      <w:r w:rsidRPr="36AC4B76" w:rsidR="6B0063A8">
        <w:rPr>
          <w:rFonts w:ascii="Calibri" w:hAnsi="Calibri" w:eastAsia="Calibri" w:cs="Calibri"/>
          <w:b w:val="0"/>
          <w:bCs w:val="0"/>
          <w:i w:val="0"/>
          <w:iCs w:val="0"/>
          <w:noProof w:val="0"/>
          <w:color w:val="FFFFFF" w:themeColor="background1" w:themeTint="FF" w:themeShade="FF"/>
          <w:sz w:val="24"/>
          <w:szCs w:val="24"/>
          <w:u w:val="none"/>
          <w:lang w:val="en-GB"/>
        </w:rPr>
        <w:t>.</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914867955-6836447 1736780249-1764636237 1676031867-659792066 271576390-1004583544 1234098515-1855609718 91651554-991804127 1087873133-1955692931 347550514-2054628489 1452240852-1829840908 1975982508-1233639762 2119775405-1099523023 1782800993-58273258 1710893599-1773018414 514232343-1434507605 1199258221-2128934145 1857062203-575375581 710093704-447898850 663725443-469645026 642185971-947041669 798325455-1739403495 1056723988-1367000940 573609460-2136949792 1577780398-1390785165 2019489064-939221809 98259927-143547563 1551716447-521445290 512748048-2080943525 2091264768-1629403757 1788462112-730143729 663307211-397812385 1103655976-769929682 3100285-1334862899 1977073328-861444121 1026395704-1983456094 703554663-1720145827 84405149-1864541608 516619138-1201360001 1574947882-1286929611 268941365-276547532 219156363-807536516 809176324-279712695 2008176562-1373941521 1048064158-773961039 1146392120-377866658 663861981-903841910 1737292363-677976579 1508070223-122339693"/>
  </int:OnDemandWorkflows>
  <int:IntelligenceSettings/>
  <int:Manifest>
    <int:ParagraphRange paragraphId="2075896838" textId="2077294741" start="0" length="114" invalidationStart="0" invalidationLength="114" id="2M8cUQsi"/>
    <int:ParagraphRange paragraphId="2075896838" textId="1898025305" start="104" length="156" invalidationStart="104" invalidationLength="156" id="G/5L8549"/>
    <int:ParagraphRange paragraphId="2075896838" textId="1583188608" start="388" length="262" invalidationStart="388" invalidationLength="262" id="A4p4QCpo"/>
    <int:ParagraphRange paragraphId="2075896838" textId="1170619339" start="0" length="103" invalidationStart="0" invalidationLength="103" id="PdJdQSIM"/>
    <int:ParagraphRange paragraphId="121998168" textId="1482940839" start="746" length="140" invalidationStart="746" invalidationLength="140" id="Iaqk7iGI"/>
    <int:ParagraphRange paragraphId="121998168" textId="965623277" start="746" length="174" invalidationStart="746" invalidationLength="174" id="OBLmRCmt"/>
    <int:ParagraphRange paragraphId="1504000075" textId="788525336" start="0" length="179" invalidationStart="0" invalidationLength="179" id="yedqD7SD"/>
    <int:ParagraphRange paragraphId="1103655976" textId="475040037" start="2011" length="129" invalidationStart="2011" invalidationLength="129" id="1vcbRZTD"/>
    <int:ParagraphRange paragraphId="1026395704" textId="456228821" start="169" length="260" invalidationStart="169" invalidationLength="260" id="8s3wCKp3"/>
    <int:ParagraphRange paragraphId="1026395704" textId="338992320" start="876" length="131" invalidationStart="876" invalidationLength="131" id="q9KRNmCR"/>
    <int:ParagraphRange paragraphId="1026395704" textId="338992320" start="1071" length="188" invalidationStart="1071" invalidationLength="188" id="9np9v21F"/>
    <int:ParagraphRange paragraphId="84405149" textId="235445630" start="0" length="93" invalidationStart="0" invalidationLength="93" id="FaYsOm+6"/>
    <int:ParagraphRange paragraphId="84405149" textId="235445630" start="153" length="84" invalidationStart="153" invalidationLength="84" id="ivPBh1OF"/>
    <int:ParagraphRange paragraphId="84405149" textId="235445630" start="379" length="159" invalidationStart="379" invalidationLength="159" id="9atbuE22"/>
    <int:ParagraphRange paragraphId="84405149" textId="235445630" start="983" length="67" invalidationStart="983" invalidationLength="67" id="IRYKcfbG"/>
    <int:ParagraphRange paragraphId="84405149" textId="1302446173" start="258" length="159" invalidationStart="258" invalidationLength="159" id="NkPbFxVH"/>
    <int:ParagraphRange paragraphId="2101276101" textId="1785055888" start="156" length="140" invalidationStart="156" invalidationLength="140" id="v6Qb8vEj"/>
    <int:ParagraphRange paragraphId="84405149" textId="1420597994" start="84" length="84" invalidationStart="84" invalidationLength="84" id="3uIVJiyC"/>
    <int:ParagraphRange paragraphId="988856157" textId="2034248161" start="310" length="81" invalidationStart="310" invalidationLength="81" id="jKiT1jzW"/>
    <int:ParagraphRange paragraphId="1103655976" textId="54108002" start="2006" length="1" invalidationStart="2006" invalidationLength="1" id="s+LQEgcH"/>
    <int:EntireDocument id="BaPAlUMI"/>
  </int:Manifest>
  <int:Observations>
    <int:Content id="2M8cUQsi">
      <int:extLst>
        <oel:ext uri="426473B9-03D8-482F-96C9-C2C85392BACA">
          <int:SimilarityCritique Version="1" Context="Developmental psychology is the scientific study of how and why human beings change over the course of their life." SourceType="Online" SourceTitle="Developmental psychology - Wikipedia" SourceUrl="https://en.wikipedia.org/wiki/Developmental_psychology" SourceSnippet="Developmental psychology is the scientific study of how and why human beings change over the course of their life. Originally concerned with infants and children, the field has expanded to include adolescence, adult development, aging, and the entire lifespan.Developmental psychologists aim to explain how thinking, feeling, and behaviors change throughout life.">
            <int:Suggestions CitationType="Inline">
              <int:Suggestion CitationStyle="Mla" IsIdentical="1">
                <int:ReplacementText>“Developmental psychology is the scientific study of how and why human beings change over the course of their life.” (“Developmental psychology - Wikipedia”).</int:ReplacementText>
                <int:CitationText>(“Developmental psychology - Wikipedia”)</int:CitationText>
              </int:Suggestion>
              <int:Suggestion CitationStyle="Apa" IsIdentical="1">
                <int:ReplacementText>“Developmental psychology is the scientific study of how and why human beings change over the course of their life.” (“Developmental psychology - Wikipedia”).</int:ReplacementText>
                <int:CitationText>(“Developmental psychology - Wikipedia”)</int:CitationText>
              </int:Suggestion>
              <int:Suggestion CitationStyle="Chicago" IsIdentical="1">
                <int:ReplacementText>“Developmental psychology is the scientific study of how and why human beings change over the course of their life.” (“Developmental psychology - Wikipedia”).</int:ReplacementText>
                <int:CitationText>(“Developmental psychology - Wikipedia”)</int:CitationText>
              </int:Suggestion>
            </int:Suggestions>
            <int:Suggestions CitationType="Full">
              <int:Suggestion CitationStyle="Mla" IsIdentical="1">
                <int:ReplacementText>&lt;i&gt;Developmental psychology - Wikipedia&lt;/i&gt;, https://en.wikipedia.org/wiki/Developmental_psychology.</int:ReplacementText>
                <int:CitationText>&lt;i&gt;Developmental psychology - Wikipedia&lt;/i&gt;, https://en.wikipedia.org/wiki/Developmental_psychology.</int:CitationText>
              </int:Suggestion>
              <int:Suggestion CitationStyle="Apa" IsIdentical="1">
                <int:ReplacementText>&lt;i&gt;Developmental psychology - Wikipedia&lt;/i&gt;. (n.d.). Retrieved from https://en.wikipedia.org/wiki/Developmental_psychology</int:ReplacementText>
                <int:CitationText>&lt;i&gt;Developmental psychology - Wikipedia&lt;/i&gt;. (n.d.). Retrieved from https://en.wikipedia.org/wiki/Developmental_psychology</int:CitationText>
              </int:Suggestion>
              <int:Suggestion CitationStyle="Chicago" IsIdentical="1">
                <int:ReplacementText>“Developmental psychology - Wikipedia” n.d., https://en.wikipedia.org/wiki/Developmental_psychology.</int:ReplacementText>
                <int:CitationText>“Developmental psychology - Wikipedia” n.d., https://en.wikipedia.org/wiki/Developmental_psychology.</int:CitationText>
              </int:Suggestion>
            </int:Suggestions>
          </int:SimilarityCritique>
        </oel:ext>
      </int:extLst>
    </int:Content>
    <int:Content id="G/5L8549">
      <int:extLst>
        <oel:ext uri="426473B9-03D8-482F-96C9-C2C85392BACA">
          <int:SimilarityCritique Version="1" Context="It was originally concerned with infants and children, but the field has expanded to include adolescence, adult development, aging, and the entire lifespan." SourceType="Online" SourceTitle="Designing for Preschoolers. For children in the age group ..." SourceUrl="https://medium.com/assiduity/designing-for-preschoolers-3a4bfcb9a78c" SourceSnippet="It was originally concerned with infants and children, but later the field has expanded to include adolescence, adult development, aging, and the entire lifespan. ASSIDUITY Systematic Inquisition ...">
            <int:Suggestions CitationType="Inline">
              <int:Suggestion CitationStyle="Mla" IsIdentical="0">
                <int:ReplacementText>It was originally concerned with infants and children, but the field has expanded to include adolescence, adult development, aging, and the entire lifespan. (“Designing for Preschoolers. For children in the age group ...”).</int:ReplacementText>
                <int:CitationText>(“Designing for Preschoolers. For children in the age group ...”)</int:CitationText>
              </int:Suggestion>
              <int:Suggestion CitationStyle="Apa" IsIdentical="0">
                <int:ReplacementText>It was originally concerned with infants and children, but the field has expanded to include adolescence, adult development, aging, and the entire lifespan. (“Designing for Preschoolers. For children in the age group ...”).</int:ReplacementText>
                <int:CitationText>(“Designing for Preschoolers. For children in the age group ...”)</int:CitationText>
              </int:Suggestion>
              <int:Suggestion CitationStyle="Chicago" IsIdentical="0">
                <int:ReplacementText>It was originally concerned with infants and children, but the field has expanded to include adolescence, adult development, aging, and the entire lifespan. (“Designing for Preschoolers. For children in the age group ...”).</int:ReplacementText>
                <int:CitationText>(“Designing for Preschoolers. For children in the age group ...”)</int:CitationText>
              </int:Suggestion>
            </int:Suggestions>
            <int:Suggestions CitationType="Full">
              <int:Suggestion CitationStyle="Mla" IsIdentical="0">
                <int:ReplacementText>&lt;i&gt;Designing for Preschoolers. For children in the age group ...&lt;/i&gt;, https://medium.com/assiduity/designing-for-preschoolers-3a4bfcb9a78c.</int:ReplacementText>
                <int:CitationText>&lt;i&gt;Designing for Preschoolers. For children in the age group ...&lt;/i&gt;, https://medium.com/assiduity/designing-for-preschoolers-3a4bfcb9a78c.</int:CitationText>
              </int:Suggestion>
              <int:Suggestion CitationStyle="Apa" IsIdentical="0">
                <int:ReplacementText>&lt;i&gt;Designing for Preschoolers. For children in the age group ...&lt;/i&gt;. (n.d.). Retrieved from https://medium.com/assiduity/designing-for-preschoolers-3a4bfcb9a78c</int:ReplacementText>
                <int:CitationText>&lt;i&gt;Designing for Preschoolers. For children in the age group ...&lt;/i&gt;. (n.d.). Retrieved from https://medium.com/assiduity/designing-for-preschoolers-3a4bfcb9a78c</int:CitationText>
              </int:Suggestion>
              <int:Suggestion CitationStyle="Chicago" IsIdentical="0">
                <int:ReplacementText>“Designing for Preschoolers. For children in the age group ...” n.d., https://medium.com/assiduity/designing-for-preschoolers-3a4bfcb9a78c.</int:ReplacementText>
                <int:CitationText>“Designing for Preschoolers. For children in the age group ...” n.d., https://medium.com/assiduity/designing-for-preschoolers-3a4bfcb9a78c.</int:CitationText>
              </int:Suggestion>
            </int:Suggestions>
          </int:SimilarityCritique>
        </oel:ext>
      </int:extLst>
    </int:Content>
    <int:Content id="A4p4QCpo">
      <int:extLst>
        <oel:ext uri="426473B9-03D8-482F-96C9-C2C85392BACA">
          <int:SimilarityCritique Version="1" Context="It is also a time to develop knowledge and skills, learn to manage emotions and relationships, and acquire attributes and abilities that will be important for enjoying the adolescent years and assuming adult roles" SourceType="Online" SourceTitle="Adolescent health and development - WHO | World Health ..." SourceUrl="https://www.who.int/westernpacific/news/q-a-detail/adolescent-health-and-development" SourceSnippet="Adolescence is a period of life with specific health and developmental needs and rights. It is also a time to develop knowledge and skills, learn to manage emotions and relationships, and acquire attributes and abilities that will be important for enjoying the adolescent years and assuming adult roles.">
            <int:Suggestions CitationType="Inline">
              <int:Suggestion CitationStyle="Mla" IsIdentical="1">
                <int:ReplacementText>“It is also a time to develop knowledge and skills, learn to manage emotions and relationships, and acquire attributes and abilities that will be important for enjoying the adolescent years and assuming adult roles” (“Adolescent health and development - WHO | World Health ...”).</int:ReplacementText>
                <int:CitationText>(“Adolescent health and development - WHO | World Health ...”)</int:CitationText>
              </int:Suggestion>
              <int:Suggestion CitationStyle="Apa" IsIdentical="1">
                <int:ReplacementText>“It is also a time to develop knowledge and skills, learn to manage emotions and relationships, and acquire attributes and abilities that will be important for enjoying the adolescent years and assuming adult roles” (“Adolescent health and development - WHO | World Health ...”).</int:ReplacementText>
                <int:CitationText>(“Adolescent health and development - WHO | World Health ...”)</int:CitationText>
              </int:Suggestion>
              <int:Suggestion CitationStyle="Chicago" IsIdentical="1">
                <int:ReplacementText>“It is also a time to develop knowledge and skills, learn to manage emotions and relationships, and acquire attributes and abilities that will be important for enjoying the adolescent years and assuming adult roles” (“Adolescent health and development - WHO | World Health ...”).</int:ReplacementText>
                <int:CitationText>(“Adolescent health and development - WHO | World Health ...”)</int:CitationText>
              </int:Suggestion>
            </int:Suggestions>
            <int:Suggestions CitationType="Full">
              <int:Suggestion CitationStyle="Mla" IsIdentical="1">
                <int:ReplacementText>&lt;i&gt;Adolescent health and development - WHO | World Health ...&lt;/i&gt;, https://www.who.int/westernpacific/news/q-a-detail/adolescent-health-and-development.</int:ReplacementText>
                <int:CitationText>&lt;i&gt;Adolescent health and development - WHO | World Health ...&lt;/i&gt;, https://www.who.int/westernpacific/news/q-a-detail/adolescent-health-and-development.</int:CitationText>
              </int:Suggestion>
              <int:Suggestion CitationStyle="Apa" IsIdentical="1">
                <int:ReplacementText>&lt;i&gt;Adolescent health and development - WHO | World Health ...&lt;/i&gt;. (n.d.). Retrieved from https://www.who.int/westernpacific/news/q-a-detail/adolescent-health-and-development</int:ReplacementText>
                <int:CitationText>&lt;i&gt;Adolescent health and development - WHO | World Health ...&lt;/i&gt;. (n.d.). Retrieved from https://www.who.int/westernpacific/news/q-a-detail/adolescent-health-and-development</int:CitationText>
              </int:Suggestion>
              <int:Suggestion CitationStyle="Chicago" IsIdentical="1">
                <int:ReplacementText>“Adolescent health and development - WHO | World Health ...” n.d., https://www.who.int/westernpacific/news/q-a-detail/adolescent-health-and-development.</int:ReplacementText>
                <int:CitationText>“Adolescent health and development - WHO | World Health ...” n.d., https://www.who.int/westernpacific/news/q-a-detail/adolescent-health-and-development.</int:CitationText>
              </int:Suggestion>
            </int:Suggestions>
          </int:SimilarityCritique>
        </oel:ext>
      </int:extLst>
    </int:Content>
    <int:Content id="PdJdQSIM">
      <int:extLst>
        <oel:ext uri="426473B9-03D8-482F-96C9-C2C85392BACA">
          <int:SimilarityCritique Version="1" Context="Developmental psychology is the study of how and why human beings change over the course of their life." SourceType="Online" SourceTitle="Human Development - Social Sci LibreTexts" SourceUrl="https://socialsci.libretexts.org/Bookshelves/Human_Development" SourceSnippet="Human developmental (often referred to as developemental psychology is the study of how and why human beings change over the course of their life. Originally concerned with infants and children, the field has expanded to include adolescence, adult development, aging, and the entire lifespan. Developmental psychologists aim to explain how thinking, feeling, and behaviors change throughout life. This field examines change across three major dimensions: physical development, cognitive ...">
            <int:Suggestions CitationType="Inline">
              <int:Suggestion CitationStyle="Mla" IsIdentical="0">
                <int:ReplacementText>Developmental psychology is the study of how and why human beings change over the course of their life. (“Human Development - Social Sci LibreTexts”).</int:ReplacementText>
                <int:CitationText>(“Human Development - Social Sci LibreTexts”)</int:CitationText>
              </int:Suggestion>
              <int:Suggestion CitationStyle="Apa" IsIdentical="0">
                <int:ReplacementText>Developmental psychology is the study of how and why human beings change over the course of their life. (“Human Development - Social Sci LibreTexts”).</int:ReplacementText>
                <int:CitationText>(“Human Development - Social Sci LibreTexts”)</int:CitationText>
              </int:Suggestion>
              <int:Suggestion CitationStyle="Chicago" IsIdentical="0">
                <int:ReplacementText>Developmental psychology is the study of how and why human beings change over the course of their life. (“Human Development - Social Sci LibreTexts”).</int:ReplacementText>
                <int:CitationText>(“Human Development - Social Sci LibreTexts”)</int:CitationText>
              </int:Suggestion>
            </int:Suggestions>
            <int:Suggestions CitationType="Full">
              <int:Suggestion CitationStyle="Mla" IsIdentical="0">
                <int:ReplacementText>&lt;i&gt;Human Development - Social Sci LibreTexts&lt;/i&gt;, https://socialsci.libretexts.org/Bookshelves/Human_Development.</int:ReplacementText>
                <int:CitationText>&lt;i&gt;Human Development - Social Sci LibreTexts&lt;/i&gt;, https://socialsci.libretexts.org/Bookshelves/Human_Development.</int:CitationText>
              </int:Suggestion>
              <int:Suggestion CitationStyle="Apa" IsIdentical="0">
                <int:ReplacementText>&lt;i&gt;Human Development - Social Sci LibreTexts&lt;/i&gt;. (n.d.). Retrieved from https://socialsci.libretexts.org/Bookshelves/Human_Development</int:ReplacementText>
                <int:CitationText>&lt;i&gt;Human Development - Social Sci LibreTexts&lt;/i&gt;. (n.d.). Retrieved from https://socialsci.libretexts.org/Bookshelves/Human_Development</int:CitationText>
              </int:Suggestion>
              <int:Suggestion CitationStyle="Chicago" IsIdentical="0">
                <int:ReplacementText>“Human Development - Social Sci LibreTexts” n.d., https://socialsci.libretexts.org/Bookshelves/Human_Development.</int:ReplacementText>
                <int:CitationText>“Human Development - Social Sci LibreTexts” n.d., https://socialsci.libretexts.org/Bookshelves/Human_Development.</int:CitationText>
              </int:Suggestion>
            </int:Suggestions>
          </int:SimilarityCritique>
        </oel:ext>
      </int:extLst>
    </int:Content>
    <int:Content id="Iaqk7iGI">
      <int:extLst>
        <oel:ext uri="426473B9-03D8-482F-96C9-C2C85392BACA">
          <int:SimilarityCritique Version="1" Context="During each stage, the person experiences a psychosocial crisis which could have a positive or negative outcome for personality development." SourceType="Online" SourceTitle="Child Development Stages Erikson - Baby Guide" SourceUrl="https://baby.mixwhite.net/child-development-stages-erikson/" SourceSnippet="During each stage, the person experiences a psychosocial crisis which could have a positive or negative outcome for personality development. All Developmental Milestones: 6 Stages of Child Development from www.positive-parenting-ally.com. Erikson provided eight stages of psychosocial development. Erikson believed that childhood is very important in personality development. So this is the ...">
            <int:Suggestions CitationType="Inline">
              <int:Suggestion CitationStyle="Mla" IsIdentical="1">
                <int:ReplacementText>“During each stage, the person experiences a psychosocial crisis which could have a positive or negative outcome for personality development.” (“Child Development Stages Erikson - Baby Guide”).</int:ReplacementText>
                <int:CitationText>(“Child Development Stages Erikson - Baby Guide”)</int:CitationText>
              </int:Suggestion>
              <int:Suggestion CitationStyle="Apa" IsIdentical="1">
                <int:ReplacementText>“During each stage, the person experiences a psychosocial crisis which could have a positive or negative outcome for personality development.” (“Child Development Stages Erikson - Baby Guide”).</int:ReplacementText>
                <int:CitationText>(“Child Development Stages Erikson - Baby Guide”)</int:CitationText>
              </int:Suggestion>
              <int:Suggestion CitationStyle="Chicago" IsIdentical="1">
                <int:ReplacementText>“During each stage, the person experiences a psychosocial crisis which could have a positive or negative outcome for personality development.” (“Child Development Stages Erikson - Baby Guide”).</int:ReplacementText>
                <int:CitationText>(“Child Development Stages Erikson - Baby Guide”)</int:CitationText>
              </int:Suggestion>
            </int:Suggestions>
            <int:Suggestions CitationType="Full">
              <int:Suggestion CitationStyle="Mla" IsIdentical="1">
                <int:ReplacementText>&lt;i&gt;Child Development Stages Erikson - Baby Guide&lt;/i&gt;, https://baby.mixwhite.net/child-development-stages-erikson/.</int:ReplacementText>
                <int:CitationText>&lt;i&gt;Child Development Stages Erikson - Baby Guide&lt;/i&gt;, https://baby.mixwhite.net/child-development-stages-erikson/.</int:CitationText>
              </int:Suggestion>
              <int:Suggestion CitationStyle="Apa" IsIdentical="1">
                <int:ReplacementText>&lt;i&gt;Child Development Stages Erikson - Baby Guide&lt;/i&gt;. (n.d.). Retrieved from https://baby.mixwhite.net/child-development-stages-erikson/</int:ReplacementText>
                <int:CitationText>&lt;i&gt;Child Development Stages Erikson - Baby Guide&lt;/i&gt;. (n.d.). Retrieved from https://baby.mixwhite.net/child-development-stages-erikson/</int:CitationText>
              </int:Suggestion>
              <int:Suggestion CitationStyle="Chicago" IsIdentical="1">
                <int:ReplacementText>“Child Development Stages Erikson - Baby Guide” n.d., https://baby.mixwhite.net/child-development-stages-erikson/.</int:ReplacementText>
                <int:CitationText>“Child Development Stages Erikson - Baby Guide” n.d., https://baby.mixwhite.net/child-development-stages-erikson/.</int:CitationText>
              </int:Suggestion>
            </int:Suggestions>
          </int:SimilarityCritique>
        </oel:ext>
      </int:extLst>
    </int:Content>
    <int:Content id="OBLmRCmt">
      <int:extLst>
        <oel:ext uri="426473B9-03D8-482F-96C9-C2C85392BACA">
          <int:SimilarityCritique Version="1" Context="During each stage, the individual experiences a psychosocial crisis which could have a positive or negative outcome for personality development." SourceType="Online" SourceTitle="Erik Erikson's Stages of Psychosocial Development" SourceUrl="https://www.fwsolutions.net/wp-content/uploads/2015/07/simplypsychology.org-Erik-Erikson.pdf" SourceSnippet="During each stage, the person experiences a psychosocial crisis which could have a positive or negative outcome for personality development. For Erikson (1963), these crises are of a psychosocial nature because they involve psychological needs of the individual (i.e. psycho) conflicting with the needs of society (i.e. social). According to the theory, successful completion of each stage ...">
            <int:Suggestions CitationType="Inline">
              <int:Suggestion CitationStyle="Mla" IsIdentical="0">
                <int:ReplacementText>During each stage, the individual experiences a psychosocial crisis which could have a positive or negative outcome for personality development. (“Erik Erikson's Stages of Psychosocial Development”).</int:ReplacementText>
                <int:CitationText>(“Erik Erikson's Stages of Psychosocial Development”)</int:CitationText>
              </int:Suggestion>
              <int:Suggestion CitationStyle="Apa" IsIdentical="0">
                <int:ReplacementText>During each stage, the individual experiences a psychosocial crisis which could have a positive or negative outcome for personality development. (“Erik Erikson's Stages of Psychosocial Development”).</int:ReplacementText>
                <int:CitationText>(“Erik Erikson's Stages of Psychosocial Development”)</int:CitationText>
              </int:Suggestion>
              <int:Suggestion CitationStyle="Chicago" IsIdentical="0">
                <int:ReplacementText>During each stage, the individual experiences a psychosocial crisis which could have a positive or negative outcome for personality development. (“Erik Erikson's Stages of Psychosocial Development”).</int:ReplacementText>
                <int:CitationText>(“Erik Erikson's Stages of Psychosocial Development”)</int:CitationText>
              </int:Suggestion>
            </int:Suggestions>
            <int:Suggestions CitationType="Full">
              <int:Suggestion CitationStyle="Mla" IsIdentical="0">
                <int:ReplacementText>&lt;i&gt;Erik Erikson's Stages of Psychosocial Development&lt;/i&gt;, https://www.fwsolutions.net/wp-content/uploads/2015/07/simplypsychology.org-Erik-Erikson.pdf.</int:ReplacementText>
                <int:CitationText>&lt;i&gt;Erik Erikson's Stages of Psychosocial Development&lt;/i&gt;, https://www.fwsolutions.net/wp-content/uploads/2015/07/simplypsychology.org-Erik-Erikson.pdf.</int:CitationText>
              </int:Suggestion>
              <int:Suggestion CitationStyle="Apa" IsIdentical="0">
                <int:ReplacementText>&lt;i&gt;Erik Erikson's Stages of Psychosocial Development&lt;/i&gt;. (n.d.). Retrieved from https://www.fwsolutions.net/wp-content/uploads/2015/07/simplypsychology.org-Erik-Erikson.pdf</int:ReplacementText>
                <int:CitationText>&lt;i&gt;Erik Erikson's Stages of Psychosocial Development&lt;/i&gt;. (n.d.). Retrieved from https://www.fwsolutions.net/wp-content/uploads/2015/07/simplypsychology.org-Erik-Erikson.pdf</int:CitationText>
              </int:Suggestion>
              <int:Suggestion CitationStyle="Chicago" IsIdentical="0">
                <int:ReplacementText>“Erik Erikson's Stages of Psychosocial Development” n.d., https://www.fwsolutions.net/wp-content/uploads/2015/07/simplypsychology.org-Erik-Erikson.pdf.</int:ReplacementText>
                <int:CitationText>“Erik Erikson's Stages of Psychosocial Development” n.d., https://www.fwsolutions.net/wp-content/uploads/2015/07/simplypsychology.org-Erik-Erikson.pdf.</int:CitationText>
              </int:Suggestion>
            </int:Suggestions>
          </int:SimilarityCritique>
        </oel:ext>
      </int:extLst>
    </int:Content>
    <int:Content id="yedqD7SD">
      <int:extLst>
        <oel:ext uri="426473B9-03D8-482F-96C9-C2C85392BACA">
          <int:SimilarityCritique Version="1" Context="The nature versus nurture debate involves extent to which particular aspects of behaviour are a product of either inherited (i.e., genetic) or acquired (i.e., learned) influences." SourceType="Online" SourceTitle="Nature Versus Nurture Essay Introduction" SourceUrl="https://www.spagnadreamsuites.com/2020/02/15/nature-versus-nurture-essay-introduction" SourceSnippet="You can use here well-known facts, quotes, statistics, or a rhetorical question to attract readers from the first line of your manuscript The nature versus nurture debate involves the extent to which particular aspects of behaviour are a product of either inherited (i.e., genetic) or acquired (i.e., learned) influences.">
            <int:Suggestions CitationType="Inline">
              <int:Suggestion CitationStyle="Mla" IsIdentical="0">
                <int:ReplacementText>The nature versus nurture debate involves extent to which particular aspects of behaviour are a product of either inherited (i.e., genetic) or acquired (i.e., learned) influences. (“Nature Versus Nurture Essay Introduction”).</int:ReplacementText>
                <int:CitationText>(“Nature Versus Nurture Essay Introduction”)</int:CitationText>
              </int:Suggestion>
              <int:Suggestion CitationStyle="Apa" IsIdentical="0">
                <int:ReplacementText>The nature versus nurture debate involves extent to which particular aspects of behaviour are a product of either inherited (i.e., genetic) or acquired (i.e., learned) influences. (“Nature Versus Nurture Essay Introduction”).</int:ReplacementText>
                <int:CitationText>(“Nature Versus Nurture Essay Introduction”)</int:CitationText>
              </int:Suggestion>
              <int:Suggestion CitationStyle="Chicago" IsIdentical="0">
                <int:ReplacementText>The nature versus nurture debate involves extent to which particular aspects of behaviour are a product of either inherited (i.e., genetic) or acquired (i.e., learned) influences. (“Nature Versus Nurture Essay Introduction”).</int:ReplacementText>
                <int:CitationText>(“Nature Versus Nurture Essay Introduction”)</int:CitationText>
              </int:Suggestion>
            </int:Suggestions>
            <int:Suggestions CitationType="Full">
              <int:Suggestion CitationStyle="Mla" IsIdentical="0">
                <int:ReplacementText>&lt;i&gt;Nature Versus Nurture Essay Introduction&lt;/i&gt;, https://www.spagnadreamsuites.com/2020/02/15/nature-versus-nurture-essay-introduction.</int:ReplacementText>
                <int:CitationText>&lt;i&gt;Nature Versus Nurture Essay Introduction&lt;/i&gt;, https://www.spagnadreamsuites.com/2020/02/15/nature-versus-nurture-essay-introduction.</int:CitationText>
              </int:Suggestion>
              <int:Suggestion CitationStyle="Apa" IsIdentical="0">
                <int:ReplacementText>&lt;i&gt;Nature Versus Nurture Essay Introduction&lt;/i&gt;. (n.d.). Retrieved from https://www.spagnadreamsuites.com/2020/02/15/nature-versus-nurture-essay-introduction</int:ReplacementText>
                <int:CitationText>&lt;i&gt;Nature Versus Nurture Essay Introduction&lt;/i&gt;. (n.d.). Retrieved from https://www.spagnadreamsuites.com/2020/02/15/nature-versus-nurture-essay-introduction</int:CitationText>
              </int:Suggestion>
              <int:Suggestion CitationStyle="Chicago" IsIdentical="0">
                <int:ReplacementText>“Nature Versus Nurture Essay Introduction” n.d., https://www.spagnadreamsuites.com/2020/02/15/nature-versus-nurture-essay-introduction.</int:ReplacementText>
                <int:CitationText>“Nature Versus Nurture Essay Introduction” n.d., https://www.spagnadreamsuites.com/2020/02/15/nature-versus-nurture-essay-introduction.</int:CitationText>
              </int:Suggestion>
            </int:Suggestions>
          </int:SimilarityCritique>
        </oel:ext>
      </int:extLst>
    </int:Content>
    <int:Content id="1vcbRZTD">
      <int:Reviewed type="AugLoop_Similarity_SimilarityAnnotation"/>
    </int:Content>
    <int:Content id="8s3wCKp3">
      <int:Reviewed type="AugLoop_Similarity_SimilarityAnnotation"/>
    </int:Content>
    <int:Content id="q9KRNmCR">
      <int:Reviewed type="AugLoop_Similarity_SimilarityAnnotation"/>
    </int:Content>
    <int:Content id="9np9v21F">
      <int:Reviewed type="AugLoop_Similarity_SimilarityAnnotation"/>
    </int:Content>
    <int:Content id="FaYsOm+6">
      <int:Reviewed type="AugLoop_Similarity_SimilarityAnnotation"/>
    </int:Content>
    <int:Content id="ivPBh1OF">
      <int:Reviewed type="AugLoop_Similarity_SimilarityAnnotation"/>
    </int:Content>
    <int:Content id="9atbuE22">
      <int:Reviewed type="AugLoop_Similarity_SimilarityAnnotation"/>
    </int:Content>
    <int:Content id="IRYKcfbG">
      <int:Reviewed type="AugLoop_Similarity_SimilarityAnnotation"/>
    </int:Content>
    <int:Content id="NkPbFxVH">
      <int:Reviewed type="AugLoop_Similarity_SimilarityAnnotation"/>
    </int:Content>
    <int:Content id="v6Qb8vEj">
      <int:extLst>
        <oel:ext uri="426473B9-03D8-482F-96C9-C2C85392BACA">
          <int:SimilarityCritique Version="1" Context="The Erikson claims that the adolescent may feel uncomfortable about their body for a while until they can adapt and “grow into” the changes." SourceType="Online" SourceTitle="Erikson claims that the adolescent may feel uncomfortable ..." SourceUrl="https://www.coursehero.com/file/p37db0f0/Erikson-claims-that-the-adolescent-may-feel-uncomfortable-about-their-body-for/" SourceSnippet="Erikson claims that the adolescent may feel uncomfortable about their body for a while until they can adapt and “grow into” the changes. Success in this stage will lead to the virtue of fidelity .">
            <int:Suggestions CitationType="Inline">
              <int:Suggestion CitationStyle="Mla" IsIdentical="0">
                <int:ReplacementText>The Erikson claims that the adolescent may feel uncomfortable about their body for a while until they can adapt and “grow into” the changes. (“Erikson claims that the adolescent may feel uncomfortable ...”).</int:ReplacementText>
                <int:CitationText>(“Erikson claims that the adolescent may feel uncomfortable ...”)</int:CitationText>
              </int:Suggestion>
              <int:Suggestion CitationStyle="Apa" IsIdentical="0">
                <int:ReplacementText>The Erikson claims that the adolescent may feel uncomfortable about their body for a while until they can adapt and “grow into” the changes. (“Erikson claims that the adolescent may feel uncomfortable ...”).</int:ReplacementText>
                <int:CitationText>(“Erikson claims that the adolescent may feel uncomfortable ...”)</int:CitationText>
              </int:Suggestion>
              <int:Suggestion CitationStyle="Chicago" IsIdentical="0">
                <int:ReplacementText>The Erikson claims that the adolescent may feel uncomfortable about their body for a while until they can adapt and “grow into” the changes. (“Erikson claims that the adolescent may feel uncomfortable ...”).</int:ReplacementText>
                <int:CitationText>(“Erikson claims that the adolescent may feel uncomfortable ...”)</int:CitationText>
              </int:Suggestion>
            </int:Suggestions>
            <int:Suggestions CitationType="Full">
              <int:Suggestion CitationStyle="Mla" IsIdentical="0">
                <int:ReplacementText>&lt;i&gt;Erikson claims that the adolescent may feel uncomfortable ...&lt;/i&gt;, https://www.coursehero.com/file/p37db0f0/Erikson-claims-that-the-adolescent-may-feel-uncomfortable-about-their-body-for/.</int:ReplacementText>
                <int:CitationText>&lt;i&gt;Erikson claims that the adolescent may feel uncomfortable ...&lt;/i&gt;, https://www.coursehero.com/file/p37db0f0/Erikson-claims-that-the-adolescent-may-feel-uncomfortable-about-their-body-for/.</int:CitationText>
              </int:Suggestion>
              <int:Suggestion CitationStyle="Apa" IsIdentical="0">
                <int:ReplacementText>&lt;i&gt;Erikson claims that the adolescent may feel uncomfortable ...&lt;/i&gt;. (n.d.). Retrieved from https://www.coursehero.com/file/p37db0f0/Erikson-claims-that-the-adolescent-may-feel-uncomfortable-about-their-body-for/</int:ReplacementText>
                <int:CitationText>&lt;i&gt;Erikson claims that the adolescent may feel uncomfortable ...&lt;/i&gt;. (n.d.). Retrieved from https://www.coursehero.com/file/p37db0f0/Erikson-claims-that-the-adolescent-may-feel-uncomfortable-about-their-body-for/</int:CitationText>
              </int:Suggestion>
              <int:Suggestion CitationStyle="Chicago" IsIdentical="0">
                <int:ReplacementText>“Erikson claims that the adolescent may feel uncomfortable ...” n.d., https://www.coursehero.com/file/p37db0f0/Erikson-claims-that-the-adolescent-may-feel-uncomfortable-about-their-body-for/.</int:ReplacementText>
                <int:CitationText>“Erikson claims that the adolescent may feel uncomfortable ...” n.d., https://www.coursehero.com/file/p37db0f0/Erikson-claims-that-the-adolescent-may-feel-uncomfortable-about-their-body-for/.</int:CitationText>
              </int:Suggestion>
            </int:Suggestions>
          </int:SimilarityCritique>
        </oel:ext>
      </int:extLst>
    </int:Content>
    <int:Content id="3uIVJiyC">
      <int:extLst>
        <oel:ext uri="426473B9-03D8-482F-96C9-C2C85392BACA">
          <int:SimilarityCritique Version="1" Context="They fundamentally shaped our understanding of modern psychology and mental illness." SourceType="Online" SourceTitle="Differences Between Jung and Freud Difference Between ..." SourceUrl="http://www.differencebetween.net/science/psychology/differences-between-jung-and-freud/" SourceSnippet="Sigmund Freud and Carl Jung are considered the founding fathers of psychoanalytical psychology. They have fundamentally shaped our understanding of modern psychology and mental illness. Nevertheless, they are renowned for having significantly different approaches to the discipline">
            <int:Suggestions CitationType="Inline">
              <int:Suggestion CitationStyle="Mla" IsIdentical="0">
                <int:ReplacementText>They fundamentally shaped our understanding of modern psychology and mental illness. (“Differences Between Jung and Freud Difference Between ...”).</int:ReplacementText>
                <int:CitationText>(“Differences Between Jung and Freud Difference Between ...”)</int:CitationText>
              </int:Suggestion>
              <int:Suggestion CitationStyle="Apa" IsIdentical="0">
                <int:ReplacementText>They fundamentally shaped our understanding of modern psychology and mental illness. (“Differences Between Jung and Freud Difference Between ...”).</int:ReplacementText>
                <int:CitationText>(“Differences Between Jung and Freud Difference Between ...”)</int:CitationText>
              </int:Suggestion>
              <int:Suggestion CitationStyle="Chicago" IsIdentical="0">
                <int:ReplacementText>They fundamentally shaped our understanding of modern psychology and mental illness. (“Differences Between Jung and Freud Difference Between ...”).</int:ReplacementText>
                <int:CitationText>(“Differences Between Jung and Freud Difference Between ...”)</int:CitationText>
              </int:Suggestion>
            </int:Suggestions>
            <int:Suggestions CitationType="Full">
              <int:Suggestion CitationStyle="Mla" IsIdentical="0">
                <int:ReplacementText>&lt;i&gt;Differences Between Jung and Freud Difference Between ...&lt;/i&gt;, http://www.differencebetween.net/science/psychology/differences-between-jung-and-freud/.</int:ReplacementText>
                <int:CitationText>&lt;i&gt;Differences Between Jung and Freud Difference Between ...&lt;/i&gt;, http://www.differencebetween.net/science/psychology/differences-between-jung-and-freud/.</int:CitationText>
              </int:Suggestion>
              <int:Suggestion CitationStyle="Apa" IsIdentical="0">
                <int:ReplacementText>&lt;i&gt;Differences Between Jung and Freud Difference Between ...&lt;/i&gt;. (n.d.). Retrieved from http://www.differencebetween.net/science/psychology/differences-between-jung-and-freud/</int:ReplacementText>
                <int:CitationText>&lt;i&gt;Differences Between Jung and Freud Difference Between ...&lt;/i&gt;. (n.d.). Retrieved from http://www.differencebetween.net/science/psychology/differences-between-jung-and-freud/</int:CitationText>
              </int:Suggestion>
              <int:Suggestion CitationStyle="Chicago" IsIdentical="0">
                <int:ReplacementText>“Differences Between Jung and Freud Difference Between ...” n.d., http://www.differencebetween.net/science/psychology/differences-between-jung-and-freud/.</int:ReplacementText>
                <int:CitationText>“Differences Between Jung and Freud Difference Between ...” n.d., http://www.differencebetween.net/science/psychology/differences-between-jung-and-freud/.</int:CitationText>
              </int:Suggestion>
            </int:Suggestions>
          </int:SimilarityCritique>
        </oel:ext>
      </int:extLst>
    </int:Content>
    <int:Content id="jKiT1jzW">
      <int:extLst>
        <oel:ext uri="426473B9-03D8-482F-96C9-C2C85392BACA">
          <int:SimilarityCritique Version="1" Context="Even 10 minutes at a time is good for you and try but avoid sitting for too long." SourceType="Online" SourceTitle="Dementia care: Weightlifting could ward off the ..." SourceUrl="https://www.express.co.uk/life-style/health/1238305/dementia-care-signs-symptoms-prevent-best-exercise-weightlifting" SourceSnippet="“Even 10 minutes at a time is good for you and try to avoid long sitting down for too long.” But certain types of exercise have been shown to boost brain power and ward off the degenerative ...">
            <int:Suggestions CitationType="Inline">
              <int:Suggestion CitationStyle="Mla" IsIdentical="0">
                <int:ReplacementText>Even 10 minutes at a time is good for you and try but avoid sitting for too long. (“Dementia care: Weightlifting could ward off the ...”).</int:ReplacementText>
                <int:CitationText>(“Dementia care: Weightlifting could ward off the ...”)</int:CitationText>
              </int:Suggestion>
              <int:Suggestion CitationStyle="Apa" IsIdentical="0">
                <int:ReplacementText>Even 10 minutes at a time is good for you and try but avoid sitting for too long. (“Dementia care: Weightlifting could ward off the ...”).</int:ReplacementText>
                <int:CitationText>(“Dementia care: Weightlifting could ward off the ...”)</int:CitationText>
              </int:Suggestion>
              <int:Suggestion CitationStyle="Chicago" IsIdentical="0">
                <int:ReplacementText>Even 10 minutes at a time is good for you and try but avoid sitting for too long. (“Dementia care: Weightlifting could ward off the ...”).</int:ReplacementText>
                <int:CitationText>(“Dementia care: Weightlifting could ward off the ...”)</int:CitationText>
              </int:Suggestion>
            </int:Suggestions>
            <int:Suggestions CitationType="Full">
              <int:Suggestion CitationStyle="Mla" IsIdentical="0">
                <int:ReplacementText>&lt;i&gt;Dementia care: Weightlifting could ward off the ...&lt;/i&gt;, https://www.express.co.uk/life-style/health/1238305/dementia-care-signs-symptoms-prevent-best-exercise-weightlifting.</int:ReplacementText>
                <int:CitationText>&lt;i&gt;Dementia care: Weightlifting could ward off the ...&lt;/i&gt;, https://www.express.co.uk/life-style/health/1238305/dementia-care-signs-symptoms-prevent-best-exercise-weightlifting.</int:CitationText>
              </int:Suggestion>
              <int:Suggestion CitationStyle="Apa" IsIdentical="0">
                <int:ReplacementText>&lt;i&gt;Dementia care: Weightlifting could ward off the ...&lt;/i&gt;. (n.d.). Retrieved from https://www.express.co.uk/life-style/health/1238305/dementia-care-signs-symptoms-prevent-best-exercise-weightlifting</int:ReplacementText>
                <int:CitationText>&lt;i&gt;Dementia care: Weightlifting could ward off the ...&lt;/i&gt;. (n.d.). Retrieved from https://www.express.co.uk/life-style/health/1238305/dementia-care-signs-symptoms-prevent-best-exercise-weightlifting</int:CitationText>
              </int:Suggestion>
              <int:Suggestion CitationStyle="Chicago" IsIdentical="0">
                <int:ReplacementText>“Dementia care: Weightlifting could ward off the ...” n.d., https://www.express.co.uk/life-style/health/1238305/dementia-care-signs-symptoms-prevent-best-exercise-weightlifting.</int:ReplacementText>
                <int:CitationText>“Dementia care: Weightlifting could ward off the ...” n.d., https://www.express.co.uk/life-style/health/1238305/dementia-care-signs-symptoms-prevent-best-exercise-weightlifting.</int:CitationText>
              </int:Suggestion>
            </int:Suggestions>
          </int:SimilarityCritique>
        </oel:ext>
      </int:extLst>
    </int:Content>
    <int:Content id="s+LQEgcH">
      <int:extLst>
        <oel:ext uri="426473B9-03D8-482F-96C9-C2C85392BACA">
          <int:SimilarityCritique Version="1" Context="According to Erikson, this is important for the process of forming a strong identity and developing a sense of direction in life." SourceType="Online" SourceTitle="Erik Erikson's Stages of Psychosocial Development | Simply ..." SourceUrl="https://www.simplypsychology.org/Erik-Erikson.html" SourceSnippet="The fifth stage of Erik Erikson's theory of psychosocial development is identity vs. role confusion, and it occurs during adolescence, from about 12-18 years. During this stage, adolescents search for a sense of self and personal identity, through an intense exploration of personal values, beliefs, and goals.">
            <int:Suggestions CitationType="Inline">
              <int:Suggestion CitationStyle="Mla" IsIdentical="0">
                <int:ReplacementText>According to Erikson, this is important for the process of forming a strong identity and developing a sense of direction in life. (“Erik Erikson's Stages of Psychosocial Development | Simply ...”).</int:ReplacementText>
                <int:CitationText>(“Erik Erikson's Stages of Psychosocial Development | Simply ...”)</int:CitationText>
              </int:Suggestion>
              <int:Suggestion CitationStyle="Apa" IsIdentical="0">
                <int:ReplacementText>According to Erikson, this is important for the process of forming a strong identity and developing a sense of direction in life. (“Erik Erikson's Stages of Psychosocial Development | Simply ...”).</int:ReplacementText>
                <int:CitationText>(“Erik Erikson's Stages of Psychosocial Development | Simply ...”)</int:CitationText>
              </int:Suggestion>
              <int:Suggestion CitationStyle="Chicago" IsIdentical="0">
                <int:ReplacementText>According to Erikson, this is important for the process of forming a strong identity and developing a sense of direction in life. (“Erik Erikson's Stages of Psychosocial Development | Simply ...”).</int:ReplacementText>
                <int:CitationText>(“Erik Erikson's Stages of Psychosocial Development | Simply ...”)</int:CitationText>
              </int:Suggestion>
            </int:Suggestions>
            <int:Suggestions CitationType="Full">
              <int:Suggestion CitationStyle="Mla" IsIdentical="0">
                <int:ReplacementText>&lt;i&gt;Erik Erikson's Stages of Psychosocial Development | Simply ...&lt;/i&gt;, https://www.simplypsychology.org/Erik-Erikson.html.</int:ReplacementText>
                <int:CitationText>&lt;i&gt;Erik Erikson's Stages of Psychosocial Development | Simply ...&lt;/i&gt;, https://www.simplypsychology.org/Erik-Erikson.html.</int:CitationText>
              </int:Suggestion>
              <int:Suggestion CitationStyle="Apa" IsIdentical="0">
                <int:ReplacementText>&lt;i&gt;Erik Erikson's Stages of Psychosocial Development | Simply ...&lt;/i&gt;. (n.d.). Retrieved from https://www.simplypsychology.org/Erik-Erikson.html</int:ReplacementText>
                <int:CitationText>&lt;i&gt;Erik Erikson's Stages of Psychosocial Development | Simply ...&lt;/i&gt;. (n.d.). Retrieved from https://www.simplypsychology.org/Erik-Erikson.html</int:CitationText>
              </int:Suggestion>
              <int:Suggestion CitationStyle="Chicago" IsIdentical="0">
                <int:ReplacementText>“Erik Erikson's Stages of Psychosocial Development | Simply ...” n.d., https://www.simplypsychology.org/Erik-Erikson.html.</int:ReplacementText>
                <int:CitationText>“Erik Erikson's Stages of Psychosocial Development | Simply ...” n.d., https://www.simplypsychology.org/Erik-Erikson.html.</int:CitationText>
              </int:Suggestion>
            </int:Suggestions>
          </int:SimilarityCritique>
        </oel:ext>
      </int:extLst>
    </int:Content>
    <int:Content id="BaPAlUMI">
      <int:extLst>
        <oel:ext uri="E302BA01-7950-474C-9AD3-286E660C40A8">
          <int:SimilaritySummary Version="1" RunId="1609970774355" TilesCheckedInThisRun="24" TotalNumOfTiles="24" SimilarityAnnotationCount="0" NumWords="1407" NumFlaggedWords="0"/>
        </oel:ext>
      </int:extLst>
    </int:Content>
  </int:Observations>
</int: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48902FBB"/>
  <w15:docId w15:val="{5a64bba2-1715-4971-b5cc-19351f75c03b}"/>
  <w:rsids>
    <w:rsidRoot w:val="48902FBB"/>
    <w:rsid w:val="002DADB5"/>
    <w:rsid w:val="0060C8C2"/>
    <w:rsid w:val="00C0AB38"/>
    <w:rsid w:val="00F87E0A"/>
    <w:rsid w:val="01206DB3"/>
    <w:rsid w:val="0131CC81"/>
    <w:rsid w:val="01EAADF9"/>
    <w:rsid w:val="020DEEF2"/>
    <w:rsid w:val="020F65D8"/>
    <w:rsid w:val="02DE7438"/>
    <w:rsid w:val="030471DC"/>
    <w:rsid w:val="032E00CF"/>
    <w:rsid w:val="03436137"/>
    <w:rsid w:val="0344495F"/>
    <w:rsid w:val="034D40F0"/>
    <w:rsid w:val="03DE652F"/>
    <w:rsid w:val="041D44FD"/>
    <w:rsid w:val="0435FC97"/>
    <w:rsid w:val="04577C7C"/>
    <w:rsid w:val="047D91AF"/>
    <w:rsid w:val="04A0DDBF"/>
    <w:rsid w:val="04F508D9"/>
    <w:rsid w:val="04F8AEE7"/>
    <w:rsid w:val="057BC7A2"/>
    <w:rsid w:val="059B28E8"/>
    <w:rsid w:val="061AD4D1"/>
    <w:rsid w:val="06DFA95A"/>
    <w:rsid w:val="06F1C045"/>
    <w:rsid w:val="072CAD9A"/>
    <w:rsid w:val="0776174A"/>
    <w:rsid w:val="078E4E89"/>
    <w:rsid w:val="080A8B81"/>
    <w:rsid w:val="080E3436"/>
    <w:rsid w:val="0861ECB7"/>
    <w:rsid w:val="08F1D62E"/>
    <w:rsid w:val="091B6127"/>
    <w:rsid w:val="09363525"/>
    <w:rsid w:val="09388D59"/>
    <w:rsid w:val="09D0D18B"/>
    <w:rsid w:val="0A78C253"/>
    <w:rsid w:val="0AAEFD23"/>
    <w:rsid w:val="0ABE12E0"/>
    <w:rsid w:val="0AE72395"/>
    <w:rsid w:val="0B18128E"/>
    <w:rsid w:val="0B195D9B"/>
    <w:rsid w:val="0B28695C"/>
    <w:rsid w:val="0B3C07C5"/>
    <w:rsid w:val="0B40D5DB"/>
    <w:rsid w:val="0B4F5B44"/>
    <w:rsid w:val="0B5B386F"/>
    <w:rsid w:val="0B784F6A"/>
    <w:rsid w:val="0B99F220"/>
    <w:rsid w:val="0BB32CE6"/>
    <w:rsid w:val="0BCE9AAA"/>
    <w:rsid w:val="0C12D44B"/>
    <w:rsid w:val="0CB3E2EF"/>
    <w:rsid w:val="0D4666DB"/>
    <w:rsid w:val="0D5856A9"/>
    <w:rsid w:val="0D97B422"/>
    <w:rsid w:val="0E443670"/>
    <w:rsid w:val="0E46F1E4"/>
    <w:rsid w:val="0E6A8AEC"/>
    <w:rsid w:val="0EB369E2"/>
    <w:rsid w:val="0EE2373C"/>
    <w:rsid w:val="0F3EED54"/>
    <w:rsid w:val="0FA9E6A4"/>
    <w:rsid w:val="0FCCE3AE"/>
    <w:rsid w:val="10021B5D"/>
    <w:rsid w:val="100354E5"/>
    <w:rsid w:val="106C5C8C"/>
    <w:rsid w:val="106D6343"/>
    <w:rsid w:val="107C8A02"/>
    <w:rsid w:val="1087EE81"/>
    <w:rsid w:val="10A45D80"/>
    <w:rsid w:val="112C84F6"/>
    <w:rsid w:val="1168B40F"/>
    <w:rsid w:val="116E3748"/>
    <w:rsid w:val="1190001C"/>
    <w:rsid w:val="1198D529"/>
    <w:rsid w:val="11F90F54"/>
    <w:rsid w:val="11FCCC31"/>
    <w:rsid w:val="120F655D"/>
    <w:rsid w:val="1240ED22"/>
    <w:rsid w:val="1252FB97"/>
    <w:rsid w:val="12AB0613"/>
    <w:rsid w:val="12B7955F"/>
    <w:rsid w:val="12C8FA2E"/>
    <w:rsid w:val="12DAEFA2"/>
    <w:rsid w:val="130A07A9"/>
    <w:rsid w:val="1352E23C"/>
    <w:rsid w:val="137B13AF"/>
    <w:rsid w:val="13846023"/>
    <w:rsid w:val="13CC26E9"/>
    <w:rsid w:val="13E695E2"/>
    <w:rsid w:val="13FDB038"/>
    <w:rsid w:val="1405DB8B"/>
    <w:rsid w:val="14340108"/>
    <w:rsid w:val="14981901"/>
    <w:rsid w:val="149A7DB3"/>
    <w:rsid w:val="1500B902"/>
    <w:rsid w:val="1501F55D"/>
    <w:rsid w:val="15B4741B"/>
    <w:rsid w:val="15C56B0E"/>
    <w:rsid w:val="15C6E1FB"/>
    <w:rsid w:val="162D273B"/>
    <w:rsid w:val="16704A6E"/>
    <w:rsid w:val="16987EBC"/>
    <w:rsid w:val="16DB9E10"/>
    <w:rsid w:val="170AEDDF"/>
    <w:rsid w:val="173CB5D9"/>
    <w:rsid w:val="176F61B7"/>
    <w:rsid w:val="17718A84"/>
    <w:rsid w:val="178D446C"/>
    <w:rsid w:val="17C1E13D"/>
    <w:rsid w:val="17CA8562"/>
    <w:rsid w:val="184694F1"/>
    <w:rsid w:val="184F4BF1"/>
    <w:rsid w:val="185482DA"/>
    <w:rsid w:val="18668E82"/>
    <w:rsid w:val="18F57CB4"/>
    <w:rsid w:val="18F61685"/>
    <w:rsid w:val="192FD7BA"/>
    <w:rsid w:val="1954C679"/>
    <w:rsid w:val="1985C243"/>
    <w:rsid w:val="19CB6777"/>
    <w:rsid w:val="19F0533B"/>
    <w:rsid w:val="1A3B8761"/>
    <w:rsid w:val="1A74569B"/>
    <w:rsid w:val="1AD08D62"/>
    <w:rsid w:val="1AF096DA"/>
    <w:rsid w:val="1B4A1BA5"/>
    <w:rsid w:val="1B7DD820"/>
    <w:rsid w:val="1BAF839B"/>
    <w:rsid w:val="1BB015EA"/>
    <w:rsid w:val="1BC78B66"/>
    <w:rsid w:val="1BD2D494"/>
    <w:rsid w:val="1C2CD064"/>
    <w:rsid w:val="1CC2AF32"/>
    <w:rsid w:val="1D04DE2C"/>
    <w:rsid w:val="1D3B88EC"/>
    <w:rsid w:val="1D4897A9"/>
    <w:rsid w:val="1D4BE64B"/>
    <w:rsid w:val="1DB8E968"/>
    <w:rsid w:val="1DC8A0C5"/>
    <w:rsid w:val="1E0C31EC"/>
    <w:rsid w:val="1E589836"/>
    <w:rsid w:val="1E6DFBB2"/>
    <w:rsid w:val="1E86FD12"/>
    <w:rsid w:val="1E8E50C5"/>
    <w:rsid w:val="1EDB0D13"/>
    <w:rsid w:val="1F57963C"/>
    <w:rsid w:val="1F77BA66"/>
    <w:rsid w:val="1F7EDD03"/>
    <w:rsid w:val="1F860436"/>
    <w:rsid w:val="1FCAA717"/>
    <w:rsid w:val="2091291C"/>
    <w:rsid w:val="20A2E819"/>
    <w:rsid w:val="20F3669D"/>
    <w:rsid w:val="21488831"/>
    <w:rsid w:val="21536181"/>
    <w:rsid w:val="215FD85E"/>
    <w:rsid w:val="216E389F"/>
    <w:rsid w:val="2191F11D"/>
    <w:rsid w:val="21C44E40"/>
    <w:rsid w:val="21C5F187"/>
    <w:rsid w:val="228841BD"/>
    <w:rsid w:val="22916218"/>
    <w:rsid w:val="22C06BF5"/>
    <w:rsid w:val="22EF31E2"/>
    <w:rsid w:val="22FBA8BF"/>
    <w:rsid w:val="23036116"/>
    <w:rsid w:val="232295C0"/>
    <w:rsid w:val="2343EE4C"/>
    <w:rsid w:val="235FFDDB"/>
    <w:rsid w:val="2409F292"/>
    <w:rsid w:val="24260FFA"/>
    <w:rsid w:val="24824F44"/>
    <w:rsid w:val="24F436AB"/>
    <w:rsid w:val="25025389"/>
    <w:rsid w:val="252C6ECD"/>
    <w:rsid w:val="25691524"/>
    <w:rsid w:val="25A4D1DD"/>
    <w:rsid w:val="25A6F1C8"/>
    <w:rsid w:val="25D48183"/>
    <w:rsid w:val="25F553A6"/>
    <w:rsid w:val="26B8D2CA"/>
    <w:rsid w:val="26BEAF57"/>
    <w:rsid w:val="26C3157E"/>
    <w:rsid w:val="2701A547"/>
    <w:rsid w:val="27321444"/>
    <w:rsid w:val="2740E5A1"/>
    <w:rsid w:val="276C4376"/>
    <w:rsid w:val="27B3612E"/>
    <w:rsid w:val="27D7D856"/>
    <w:rsid w:val="280EE6CD"/>
    <w:rsid w:val="2841780F"/>
    <w:rsid w:val="28471CF7"/>
    <w:rsid w:val="288C84DA"/>
    <w:rsid w:val="288F7FE1"/>
    <w:rsid w:val="28A720AE"/>
    <w:rsid w:val="28DA4E77"/>
    <w:rsid w:val="293E236F"/>
    <w:rsid w:val="29420B6C"/>
    <w:rsid w:val="2957A10C"/>
    <w:rsid w:val="29974EEA"/>
    <w:rsid w:val="299899F7"/>
    <w:rsid w:val="29C8F838"/>
    <w:rsid w:val="29CC11A5"/>
    <w:rsid w:val="29D38705"/>
    <w:rsid w:val="29F87383"/>
    <w:rsid w:val="2A494BE8"/>
    <w:rsid w:val="2AA7554C"/>
    <w:rsid w:val="2ACD7E0A"/>
    <w:rsid w:val="2ACFBF47"/>
    <w:rsid w:val="2ADED799"/>
    <w:rsid w:val="2AF6A156"/>
    <w:rsid w:val="2B0EA82A"/>
    <w:rsid w:val="2B1E85FA"/>
    <w:rsid w:val="2B9400EC"/>
    <w:rsid w:val="2BBE7467"/>
    <w:rsid w:val="2BF4ED68"/>
    <w:rsid w:val="2C0B3ECD"/>
    <w:rsid w:val="2C16334C"/>
    <w:rsid w:val="2CA5861D"/>
    <w:rsid w:val="2CA9594B"/>
    <w:rsid w:val="2CE351B1"/>
    <w:rsid w:val="2D121095"/>
    <w:rsid w:val="2D2AAAEC"/>
    <w:rsid w:val="2D37B9D1"/>
    <w:rsid w:val="2D4277B4"/>
    <w:rsid w:val="2DA6FA51"/>
    <w:rsid w:val="2DAF7655"/>
    <w:rsid w:val="2DD32E38"/>
    <w:rsid w:val="2DEFA832"/>
    <w:rsid w:val="2E0FDFEF"/>
    <w:rsid w:val="2E9A8016"/>
    <w:rsid w:val="2ED157C6"/>
    <w:rsid w:val="2EF03833"/>
    <w:rsid w:val="2EFBC65E"/>
    <w:rsid w:val="2F2A8546"/>
    <w:rsid w:val="2F4C80EE"/>
    <w:rsid w:val="2F861E3D"/>
    <w:rsid w:val="2FD85B39"/>
    <w:rsid w:val="2FDB7B58"/>
    <w:rsid w:val="2FF79C51"/>
    <w:rsid w:val="3031C02A"/>
    <w:rsid w:val="3056A5AE"/>
    <w:rsid w:val="30639ABF"/>
    <w:rsid w:val="307B6500"/>
    <w:rsid w:val="30F19B04"/>
    <w:rsid w:val="3158A7F1"/>
    <w:rsid w:val="316BB2B8"/>
    <w:rsid w:val="317DE9AE"/>
    <w:rsid w:val="31C8AE7D"/>
    <w:rsid w:val="31FBFC46"/>
    <w:rsid w:val="3203B344"/>
    <w:rsid w:val="3210E5DF"/>
    <w:rsid w:val="3262C1A9"/>
    <w:rsid w:val="3269BF1B"/>
    <w:rsid w:val="3291B0F5"/>
    <w:rsid w:val="32A4E5AA"/>
    <w:rsid w:val="330581CC"/>
    <w:rsid w:val="3319BA0F"/>
    <w:rsid w:val="332508D3"/>
    <w:rsid w:val="332D369F"/>
    <w:rsid w:val="333A52FC"/>
    <w:rsid w:val="335BBD41"/>
    <w:rsid w:val="336FDCE4"/>
    <w:rsid w:val="33768795"/>
    <w:rsid w:val="339AB3F3"/>
    <w:rsid w:val="339C1E74"/>
    <w:rsid w:val="33A6FB55"/>
    <w:rsid w:val="3410265B"/>
    <w:rsid w:val="344834FB"/>
    <w:rsid w:val="345AA1FF"/>
    <w:rsid w:val="34B36F0E"/>
    <w:rsid w:val="34C081FA"/>
    <w:rsid w:val="34C717FF"/>
    <w:rsid w:val="34CA515F"/>
    <w:rsid w:val="3513B796"/>
    <w:rsid w:val="352499B3"/>
    <w:rsid w:val="355B94BD"/>
    <w:rsid w:val="3574F78E"/>
    <w:rsid w:val="359B92C6"/>
    <w:rsid w:val="35AA22A8"/>
    <w:rsid w:val="360C80C8"/>
    <w:rsid w:val="36239697"/>
    <w:rsid w:val="364211BC"/>
    <w:rsid w:val="366AEDF2"/>
    <w:rsid w:val="36961D55"/>
    <w:rsid w:val="36AC4B76"/>
    <w:rsid w:val="36B138F3"/>
    <w:rsid w:val="36B6466A"/>
    <w:rsid w:val="36B79620"/>
    <w:rsid w:val="36DD0C85"/>
    <w:rsid w:val="373A8871"/>
    <w:rsid w:val="376F1482"/>
    <w:rsid w:val="379B4628"/>
    <w:rsid w:val="37A0DD9B"/>
    <w:rsid w:val="37CB98BE"/>
    <w:rsid w:val="3808A7E9"/>
    <w:rsid w:val="38201D01"/>
    <w:rsid w:val="3821A3E4"/>
    <w:rsid w:val="3846C00B"/>
    <w:rsid w:val="387DB387"/>
    <w:rsid w:val="38ADA14C"/>
    <w:rsid w:val="392F17A0"/>
    <w:rsid w:val="39423CA7"/>
    <w:rsid w:val="394A0AB9"/>
    <w:rsid w:val="39699CA4"/>
    <w:rsid w:val="396E6BF2"/>
    <w:rsid w:val="398D8E7A"/>
    <w:rsid w:val="39944A57"/>
    <w:rsid w:val="399F66B1"/>
    <w:rsid w:val="39C22DA4"/>
    <w:rsid w:val="39EA3F7D"/>
    <w:rsid w:val="3A190323"/>
    <w:rsid w:val="3AA62658"/>
    <w:rsid w:val="3AAFF335"/>
    <w:rsid w:val="3AE8E63E"/>
    <w:rsid w:val="3B0A3C53"/>
    <w:rsid w:val="3B16FDEE"/>
    <w:rsid w:val="3B323BF8"/>
    <w:rsid w:val="3B482215"/>
    <w:rsid w:val="3B8809F4"/>
    <w:rsid w:val="3B95B71E"/>
    <w:rsid w:val="3BA5AFE0"/>
    <w:rsid w:val="3BDA2BF7"/>
    <w:rsid w:val="3BFF07DF"/>
    <w:rsid w:val="3C63CAA2"/>
    <w:rsid w:val="3C91FF1A"/>
    <w:rsid w:val="3CB1273D"/>
    <w:rsid w:val="3CBEE59A"/>
    <w:rsid w:val="3CC51753"/>
    <w:rsid w:val="3CCECCE4"/>
    <w:rsid w:val="3CD970D8"/>
    <w:rsid w:val="3D4E861A"/>
    <w:rsid w:val="3DA38918"/>
    <w:rsid w:val="3DAC2289"/>
    <w:rsid w:val="3DC3E364"/>
    <w:rsid w:val="3DD4D122"/>
    <w:rsid w:val="3E50B45D"/>
    <w:rsid w:val="3E7DE645"/>
    <w:rsid w:val="3EC7CA12"/>
    <w:rsid w:val="3F7077A4"/>
    <w:rsid w:val="3FA177F3"/>
    <w:rsid w:val="4024B4E9"/>
    <w:rsid w:val="403D0E87"/>
    <w:rsid w:val="40B399FA"/>
    <w:rsid w:val="40BD0BD0"/>
    <w:rsid w:val="41192335"/>
    <w:rsid w:val="4158306F"/>
    <w:rsid w:val="41647DE8"/>
    <w:rsid w:val="419256BD"/>
    <w:rsid w:val="41B17D25"/>
    <w:rsid w:val="41FEDDBB"/>
    <w:rsid w:val="4218A919"/>
    <w:rsid w:val="4221C494"/>
    <w:rsid w:val="4232AD0D"/>
    <w:rsid w:val="42657407"/>
    <w:rsid w:val="42AEDE5C"/>
    <w:rsid w:val="42D3A193"/>
    <w:rsid w:val="432E271E"/>
    <w:rsid w:val="4373A5D8"/>
    <w:rsid w:val="43C107D2"/>
    <w:rsid w:val="4429761E"/>
    <w:rsid w:val="443700DA"/>
    <w:rsid w:val="44BFF5E1"/>
    <w:rsid w:val="44C2F0E8"/>
    <w:rsid w:val="44EF945B"/>
    <w:rsid w:val="44FD9B90"/>
    <w:rsid w:val="45479D5E"/>
    <w:rsid w:val="4560656F"/>
    <w:rsid w:val="456AC6DA"/>
    <w:rsid w:val="459B9DD8"/>
    <w:rsid w:val="45A4E18C"/>
    <w:rsid w:val="45BA3B57"/>
    <w:rsid w:val="45F60C14"/>
    <w:rsid w:val="4695E3F9"/>
    <w:rsid w:val="46D9C6E7"/>
    <w:rsid w:val="46E3F882"/>
    <w:rsid w:val="472BB234"/>
    <w:rsid w:val="47345188"/>
    <w:rsid w:val="47631991"/>
    <w:rsid w:val="477D0910"/>
    <w:rsid w:val="47CF5A77"/>
    <w:rsid w:val="47DFC747"/>
    <w:rsid w:val="48428CA9"/>
    <w:rsid w:val="488036AD"/>
    <w:rsid w:val="48902FBB"/>
    <w:rsid w:val="48964CDA"/>
    <w:rsid w:val="48C818D6"/>
    <w:rsid w:val="48F4AA5E"/>
    <w:rsid w:val="48FD1F65"/>
    <w:rsid w:val="493AF7FC"/>
    <w:rsid w:val="494DB5B6"/>
    <w:rsid w:val="495E547F"/>
    <w:rsid w:val="4979AFDB"/>
    <w:rsid w:val="49B26ED2"/>
    <w:rsid w:val="4A5DB443"/>
    <w:rsid w:val="4A9DD094"/>
    <w:rsid w:val="4ADE53D5"/>
    <w:rsid w:val="4B17D169"/>
    <w:rsid w:val="4B5E4E91"/>
    <w:rsid w:val="4B7B0B71"/>
    <w:rsid w:val="4C16C94A"/>
    <w:rsid w:val="4C20D1BB"/>
    <w:rsid w:val="4C3D594F"/>
    <w:rsid w:val="4C6A7A0C"/>
    <w:rsid w:val="4C6B44D2"/>
    <w:rsid w:val="4C91D4F4"/>
    <w:rsid w:val="4CBAEFF5"/>
    <w:rsid w:val="4CF94C71"/>
    <w:rsid w:val="4D3385E4"/>
    <w:rsid w:val="4DC77B42"/>
    <w:rsid w:val="4DCCB339"/>
    <w:rsid w:val="4DD011BD"/>
    <w:rsid w:val="4DEC6982"/>
    <w:rsid w:val="4E0A9FE6"/>
    <w:rsid w:val="4E147A69"/>
    <w:rsid w:val="4E25F91C"/>
    <w:rsid w:val="4E31410E"/>
    <w:rsid w:val="4E4FE7CA"/>
    <w:rsid w:val="4E56C056"/>
    <w:rsid w:val="4E8726EB"/>
    <w:rsid w:val="4F19D662"/>
    <w:rsid w:val="4F1AAD0B"/>
    <w:rsid w:val="4F2A05B7"/>
    <w:rsid w:val="4F32E379"/>
    <w:rsid w:val="4F63B5C9"/>
    <w:rsid w:val="4FABF08C"/>
    <w:rsid w:val="4FC07742"/>
    <w:rsid w:val="4FCF8F7B"/>
    <w:rsid w:val="4FE689B8"/>
    <w:rsid w:val="5020EE91"/>
    <w:rsid w:val="50390083"/>
    <w:rsid w:val="5079C72F"/>
    <w:rsid w:val="507D21F7"/>
    <w:rsid w:val="510466F8"/>
    <w:rsid w:val="51240A44"/>
    <w:rsid w:val="517C1879"/>
    <w:rsid w:val="51879873"/>
    <w:rsid w:val="518FDAF0"/>
    <w:rsid w:val="51974A48"/>
    <w:rsid w:val="51EE36F3"/>
    <w:rsid w:val="52155CC8"/>
    <w:rsid w:val="533960CE"/>
    <w:rsid w:val="536B07A4"/>
    <w:rsid w:val="53AAE2A4"/>
    <w:rsid w:val="53BE0F41"/>
    <w:rsid w:val="53D44EA2"/>
    <w:rsid w:val="53EB6E2C"/>
    <w:rsid w:val="544A00F0"/>
    <w:rsid w:val="545201A5"/>
    <w:rsid w:val="546B749A"/>
    <w:rsid w:val="548BBD24"/>
    <w:rsid w:val="54A3009E"/>
    <w:rsid w:val="54E7033D"/>
    <w:rsid w:val="55012FC0"/>
    <w:rsid w:val="553263FD"/>
    <w:rsid w:val="55501D5C"/>
    <w:rsid w:val="55596272"/>
    <w:rsid w:val="55721091"/>
    <w:rsid w:val="55806CC6"/>
    <w:rsid w:val="55C58097"/>
    <w:rsid w:val="55E5D151"/>
    <w:rsid w:val="562D76B4"/>
    <w:rsid w:val="5633E727"/>
    <w:rsid w:val="566B6D01"/>
    <w:rsid w:val="5671CC9D"/>
    <w:rsid w:val="56F2C707"/>
    <w:rsid w:val="575043A1"/>
    <w:rsid w:val="576AFD5C"/>
    <w:rsid w:val="578C7E0A"/>
    <w:rsid w:val="578F4E86"/>
    <w:rsid w:val="582E5DC7"/>
    <w:rsid w:val="5867B5A3"/>
    <w:rsid w:val="589F46C7"/>
    <w:rsid w:val="58B24848"/>
    <w:rsid w:val="58BE4AE0"/>
    <w:rsid w:val="58C394D2"/>
    <w:rsid w:val="591D38BC"/>
    <w:rsid w:val="591EC7B2"/>
    <w:rsid w:val="593B8682"/>
    <w:rsid w:val="597907CE"/>
    <w:rsid w:val="59966497"/>
    <w:rsid w:val="59EDA76D"/>
    <w:rsid w:val="5A26051D"/>
    <w:rsid w:val="5A380C33"/>
    <w:rsid w:val="5A557A91"/>
    <w:rsid w:val="5A85A2FF"/>
    <w:rsid w:val="5B2494F2"/>
    <w:rsid w:val="5B58AD34"/>
    <w:rsid w:val="5C089C43"/>
    <w:rsid w:val="5C28F0AC"/>
    <w:rsid w:val="5C2926B9"/>
    <w:rsid w:val="5C2F3354"/>
    <w:rsid w:val="5C307A5A"/>
    <w:rsid w:val="5C983A68"/>
    <w:rsid w:val="5CA655B7"/>
    <w:rsid w:val="5CA82805"/>
    <w:rsid w:val="5CE6EF2B"/>
    <w:rsid w:val="5D034CDB"/>
    <w:rsid w:val="5D7AD97D"/>
    <w:rsid w:val="5D83718B"/>
    <w:rsid w:val="5DBD43C1"/>
    <w:rsid w:val="5DEB4AC1"/>
    <w:rsid w:val="5E55359B"/>
    <w:rsid w:val="5E7DF7DD"/>
    <w:rsid w:val="5E807CF1"/>
    <w:rsid w:val="5E83428E"/>
    <w:rsid w:val="5E9D2EF9"/>
    <w:rsid w:val="5ED164F6"/>
    <w:rsid w:val="5ED6F727"/>
    <w:rsid w:val="5F1317D9"/>
    <w:rsid w:val="5F3DC5DE"/>
    <w:rsid w:val="5F7F6BEC"/>
    <w:rsid w:val="5FBF7A08"/>
    <w:rsid w:val="5FCE132C"/>
    <w:rsid w:val="5FE7DD8B"/>
    <w:rsid w:val="5FEE4252"/>
    <w:rsid w:val="5FEFC21F"/>
    <w:rsid w:val="6008BA88"/>
    <w:rsid w:val="6017214D"/>
    <w:rsid w:val="60523DA3"/>
    <w:rsid w:val="60945647"/>
    <w:rsid w:val="60E33972"/>
    <w:rsid w:val="61421B94"/>
    <w:rsid w:val="616C267E"/>
    <w:rsid w:val="619BC63D"/>
    <w:rsid w:val="61A31FF6"/>
    <w:rsid w:val="61E208C8"/>
    <w:rsid w:val="6239431E"/>
    <w:rsid w:val="630F0D8D"/>
    <w:rsid w:val="6325BCF2"/>
    <w:rsid w:val="63F2F2E1"/>
    <w:rsid w:val="6452DB28"/>
    <w:rsid w:val="645BF1F7"/>
    <w:rsid w:val="6462DE82"/>
    <w:rsid w:val="647951BA"/>
    <w:rsid w:val="6505AD4F"/>
    <w:rsid w:val="652F5EB9"/>
    <w:rsid w:val="6541AEC4"/>
    <w:rsid w:val="6574F11D"/>
    <w:rsid w:val="65D0D9A9"/>
    <w:rsid w:val="65E60250"/>
    <w:rsid w:val="65EEAB89"/>
    <w:rsid w:val="660C98F7"/>
    <w:rsid w:val="66A591E7"/>
    <w:rsid w:val="66F11741"/>
    <w:rsid w:val="672F9C51"/>
    <w:rsid w:val="67692370"/>
    <w:rsid w:val="676CAA0A"/>
    <w:rsid w:val="678E76CD"/>
    <w:rsid w:val="6853CC87"/>
    <w:rsid w:val="6870F6D6"/>
    <w:rsid w:val="6871254B"/>
    <w:rsid w:val="68770475"/>
    <w:rsid w:val="687B217E"/>
    <w:rsid w:val="68C00B52"/>
    <w:rsid w:val="68EC923B"/>
    <w:rsid w:val="691A975F"/>
    <w:rsid w:val="695B9BE4"/>
    <w:rsid w:val="699B7F91"/>
    <w:rsid w:val="69CBD6D2"/>
    <w:rsid w:val="6A131514"/>
    <w:rsid w:val="6A22A525"/>
    <w:rsid w:val="6A61B645"/>
    <w:rsid w:val="6A6D7412"/>
    <w:rsid w:val="6AB667C0"/>
    <w:rsid w:val="6ACF689C"/>
    <w:rsid w:val="6AF1CFE7"/>
    <w:rsid w:val="6B0063A8"/>
    <w:rsid w:val="6B13B360"/>
    <w:rsid w:val="6B6AD8C7"/>
    <w:rsid w:val="6B963022"/>
    <w:rsid w:val="6B9970A0"/>
    <w:rsid w:val="6BF2FA4A"/>
    <w:rsid w:val="6BFB43EE"/>
    <w:rsid w:val="6C1E601B"/>
    <w:rsid w:val="6C4E3A6C"/>
    <w:rsid w:val="6CD8073F"/>
    <w:rsid w:val="6D048D08"/>
    <w:rsid w:val="6D404057"/>
    <w:rsid w:val="6D5AFE4C"/>
    <w:rsid w:val="6D79CAB6"/>
    <w:rsid w:val="6DE6A40C"/>
    <w:rsid w:val="6E2B2CE8"/>
    <w:rsid w:val="6E6B04A3"/>
    <w:rsid w:val="6E98FDC1"/>
    <w:rsid w:val="6EA15B19"/>
    <w:rsid w:val="6EB82D4D"/>
    <w:rsid w:val="6EDECE75"/>
    <w:rsid w:val="6F64E2E9"/>
    <w:rsid w:val="6F9D7B4B"/>
    <w:rsid w:val="6FC7B587"/>
    <w:rsid w:val="6FC97BBD"/>
    <w:rsid w:val="700DFD32"/>
    <w:rsid w:val="705ADB86"/>
    <w:rsid w:val="707AFA41"/>
    <w:rsid w:val="70929F0E"/>
    <w:rsid w:val="70B5B435"/>
    <w:rsid w:val="70C5175A"/>
    <w:rsid w:val="70CBC820"/>
    <w:rsid w:val="70F83FBF"/>
    <w:rsid w:val="70FE883B"/>
    <w:rsid w:val="71025179"/>
    <w:rsid w:val="710990B5"/>
    <w:rsid w:val="7120562A"/>
    <w:rsid w:val="712DC910"/>
    <w:rsid w:val="717FAC36"/>
    <w:rsid w:val="71BAAF94"/>
    <w:rsid w:val="723CCE6D"/>
    <w:rsid w:val="724C0251"/>
    <w:rsid w:val="7265CBC3"/>
    <w:rsid w:val="72C93D4C"/>
    <w:rsid w:val="72D66A74"/>
    <w:rsid w:val="735B6254"/>
    <w:rsid w:val="7366BCC0"/>
    <w:rsid w:val="73A83D82"/>
    <w:rsid w:val="73B29294"/>
    <w:rsid w:val="73D32728"/>
    <w:rsid w:val="73D63302"/>
    <w:rsid w:val="73E3FEAD"/>
    <w:rsid w:val="742458C9"/>
    <w:rsid w:val="74255A4B"/>
    <w:rsid w:val="744367C5"/>
    <w:rsid w:val="7446F7BA"/>
    <w:rsid w:val="74531A98"/>
    <w:rsid w:val="745FBC6E"/>
    <w:rsid w:val="747D3556"/>
    <w:rsid w:val="751D43A5"/>
    <w:rsid w:val="75BC3598"/>
    <w:rsid w:val="75EEEAF9"/>
    <w:rsid w:val="761CF25D"/>
    <w:rsid w:val="76C19809"/>
    <w:rsid w:val="77103F90"/>
    <w:rsid w:val="7764E277"/>
    <w:rsid w:val="77C608C0"/>
    <w:rsid w:val="77E306B4"/>
    <w:rsid w:val="77E937DA"/>
    <w:rsid w:val="787798EC"/>
    <w:rsid w:val="7895A91E"/>
    <w:rsid w:val="78A0BECF"/>
    <w:rsid w:val="78B6B7F6"/>
    <w:rsid w:val="78B700E2"/>
    <w:rsid w:val="78BD797C"/>
    <w:rsid w:val="78EC987A"/>
    <w:rsid w:val="790361C0"/>
    <w:rsid w:val="795E0654"/>
    <w:rsid w:val="798E1D63"/>
    <w:rsid w:val="79ED7825"/>
    <w:rsid w:val="7A269535"/>
    <w:rsid w:val="7A9E485A"/>
    <w:rsid w:val="7ACE070A"/>
    <w:rsid w:val="7ADE46F5"/>
    <w:rsid w:val="7B25AFA2"/>
    <w:rsid w:val="7B329C1A"/>
    <w:rsid w:val="7B8C8529"/>
    <w:rsid w:val="7BD2EC5E"/>
    <w:rsid w:val="7C31CD1C"/>
    <w:rsid w:val="7C3DFD89"/>
    <w:rsid w:val="7C5750C4"/>
    <w:rsid w:val="7C5FCA52"/>
    <w:rsid w:val="7C893C59"/>
    <w:rsid w:val="7CDCCAD2"/>
    <w:rsid w:val="7CEA008E"/>
    <w:rsid w:val="7CFE9BC3"/>
    <w:rsid w:val="7D02CB23"/>
    <w:rsid w:val="7D4138D4"/>
    <w:rsid w:val="7DAE96B7"/>
    <w:rsid w:val="7DBF0387"/>
    <w:rsid w:val="7E276626"/>
    <w:rsid w:val="7E374A65"/>
    <w:rsid w:val="7EBD25D2"/>
    <w:rsid w:val="7EC80C06"/>
    <w:rsid w:val="7EC9F0C8"/>
    <w:rsid w:val="7F2650CB"/>
    <w:rsid w:val="7F48CA61"/>
    <w:rsid w:val="7F496468"/>
    <w:rsid w:val="7F5AD3E8"/>
    <w:rsid w:val="7F9197E7"/>
    <w:rsid w:val="7F95CD3F"/>
    <w:rsid w:val="7FC4B0F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f3ddf17134ec4789" /><Relationship Type="http://schemas.microsoft.com/office/2019/09/relationships/intelligence" Target="/word/intelligence.xml" Id="R76eb6b4e30dd47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2020-12-25T21:11:18.1365280Z</dcterms:created>
  <dcterms:modified xsi:type="dcterms:W3CDTF">2021-01-06T23:05:30.1577610Z</dcterms:modified>
  <dc:creator>ElMajdoubi Sofia</dc:creator>
  <lastModifiedBy>ElMajdoubi Sofia</lastModifiedBy>
</coreProperties>
</file>