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59FEF19" w:rsidR="00587CE6" w:rsidRPr="00587CE6" w:rsidRDefault="006B11A5" w:rsidP="00587CE6">
            <w:pPr>
              <w:spacing w:after="0" w:line="240" w:lineRule="auto"/>
              <w:rPr>
                <w:rFonts w:ascii="Arial" w:eastAsia="Times New Roman" w:hAnsi="Arial" w:cs="Arial"/>
                <w:sz w:val="20"/>
                <w:szCs w:val="20"/>
              </w:rPr>
            </w:pPr>
            <w:r>
              <w:rPr>
                <w:rFonts w:ascii="Arial" w:eastAsia="Times New Roman" w:hAnsi="Arial" w:cs="Arial"/>
                <w:sz w:val="20"/>
                <w:szCs w:val="20"/>
              </w:rPr>
              <w:t>Ben Duxbury</w:t>
            </w:r>
            <w:r w:rsidR="0076449E">
              <w:rPr>
                <w:rFonts w:ascii="Arial" w:eastAsia="Times New Roman" w:hAnsi="Arial" w:cs="Arial"/>
                <w:sz w:val="20"/>
                <w:szCs w:val="20"/>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F4DB5DE" w:rsidR="00587CE6" w:rsidRPr="00587CE6" w:rsidRDefault="006B11A5" w:rsidP="00587CE6">
            <w:pPr>
              <w:spacing w:after="0" w:line="240" w:lineRule="auto"/>
              <w:rPr>
                <w:rFonts w:ascii="Arial" w:eastAsia="Times New Roman" w:hAnsi="Arial" w:cs="Arial"/>
                <w:sz w:val="20"/>
                <w:szCs w:val="20"/>
              </w:rPr>
            </w:pPr>
            <w:r w:rsidRPr="006B11A5">
              <w:rPr>
                <w:rFonts w:ascii="Arial" w:eastAsia="Times New Roman" w:hAnsi="Arial" w:cs="Arial"/>
                <w:sz w:val="20"/>
                <w:szCs w:val="20"/>
                <w:lang w:val="en-US"/>
              </w:rPr>
              <w:t xml:space="preserve">Practising Healthcare in Wales: </w:t>
            </w:r>
            <w:r w:rsidR="007A3452">
              <w:rPr>
                <w:rFonts w:ascii="Arial" w:eastAsia="Times New Roman" w:hAnsi="Arial" w:cs="Arial"/>
                <w:sz w:val="20"/>
                <w:szCs w:val="20"/>
                <w:lang w:val="en-US"/>
              </w:rPr>
              <w:t>People and Policy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1FDE2B9"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6B11A5">
              <w:rPr>
                <w:rFonts w:ascii="Arial" w:eastAsia="Times New Roman" w:hAnsi="Arial" w:cs="Arial"/>
                <w:sz w:val="20"/>
                <w:szCs w:val="20"/>
              </w:rPr>
              <w:t>NS</w:t>
            </w:r>
            <w:r w:rsidR="007A3452">
              <w:rPr>
                <w:rFonts w:ascii="Arial" w:eastAsia="Times New Roman" w:hAnsi="Arial" w:cs="Arial"/>
                <w:sz w:val="20"/>
                <w:szCs w:val="20"/>
              </w:rPr>
              <w:t>5010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D6C8FEA" w:rsidR="00587CE6" w:rsidRPr="00587CE6" w:rsidRDefault="007A345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2AE7520" w:rsidR="00587CE6" w:rsidRPr="00587CE6" w:rsidRDefault="00B234D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6449E">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F960A9"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9712933" w:rsidR="006D2A9D" w:rsidRPr="00587CE6" w:rsidRDefault="00C31F9E" w:rsidP="00C31F9E">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Semester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F08586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B234D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365DDA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B234D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9938C20" w:rsidR="00587CE6" w:rsidRPr="00587CE6" w:rsidRDefault="0076449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62098D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76449E">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1BCB7A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6449E">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5BF5A47D" w14:textId="77777777" w:rsidR="00792D49" w:rsidRDefault="00B234D8" w:rsidP="00417F4F">
            <w:pPr>
              <w:spacing w:after="0" w:line="240" w:lineRule="auto"/>
              <w:rPr>
                <w:rFonts w:ascii="Arial" w:hAnsi="Arial" w:cs="Arial"/>
                <w:b/>
                <w:bCs/>
              </w:rPr>
            </w:pPr>
            <w:r>
              <w:rPr>
                <w:rFonts w:ascii="Arial" w:hAnsi="Arial" w:cs="Arial"/>
                <w:b/>
                <w:bCs/>
              </w:rPr>
              <w:t>Apio, Dorothy</w:t>
            </w:r>
          </w:p>
          <w:p w14:paraId="03246BAF" w14:textId="1F721DFD" w:rsidR="00B234D8" w:rsidRPr="00587CE6" w:rsidRDefault="00B234D8" w:rsidP="00417F4F">
            <w:pPr>
              <w:spacing w:after="0" w:line="240" w:lineRule="auto"/>
              <w:rPr>
                <w:rFonts w:ascii="Arial" w:hAnsi="Arial" w:cs="Arial"/>
                <w:b/>
                <w:bCs/>
              </w:rPr>
            </w:pPr>
            <w:r>
              <w:rPr>
                <w:rFonts w:ascii="Arial" w:hAnsi="Arial" w:cs="Arial"/>
                <w:b/>
                <w:bCs/>
              </w:rPr>
              <w:t>(</w:t>
            </w:r>
            <w:r w:rsidRPr="00B234D8">
              <w:rPr>
                <w:rFonts w:ascii="Arial" w:hAnsi="Arial" w:cs="Arial"/>
                <w:b/>
                <w:bCs/>
              </w:rPr>
              <w:t>1705644</w:t>
            </w:r>
            <w:r>
              <w:rPr>
                <w:rFonts w:ascii="Arial" w:hAnsi="Arial" w:cs="Arial"/>
                <w:b/>
                <w:bCs/>
              </w:rPr>
              <w:t>)</w:t>
            </w:r>
          </w:p>
        </w:tc>
        <w:tc>
          <w:tcPr>
            <w:tcW w:w="1087" w:type="dxa"/>
          </w:tcPr>
          <w:p w14:paraId="2743B9FE" w14:textId="31955D0F" w:rsidR="00792D49" w:rsidRPr="00587CE6" w:rsidRDefault="007A3452" w:rsidP="00417F4F">
            <w:pPr>
              <w:spacing w:after="0" w:line="240" w:lineRule="auto"/>
              <w:rPr>
                <w:rFonts w:ascii="Arial" w:hAnsi="Arial" w:cs="Arial"/>
                <w:b/>
                <w:bCs/>
              </w:rPr>
            </w:pPr>
            <w:r>
              <w:rPr>
                <w:rFonts w:ascii="Arial" w:hAnsi="Arial" w:cs="Arial"/>
                <w:b/>
                <w:bCs/>
              </w:rPr>
              <w:t>70%</w:t>
            </w:r>
          </w:p>
        </w:tc>
        <w:tc>
          <w:tcPr>
            <w:tcW w:w="1087" w:type="dxa"/>
          </w:tcPr>
          <w:p w14:paraId="6C431F90" w14:textId="0B4F1FE4" w:rsidR="004A36EA" w:rsidRPr="00587CE6" w:rsidRDefault="00BD3D01"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0DC09E41" w:rsidR="00792D49" w:rsidRPr="00587CE6" w:rsidRDefault="00BD3D01" w:rsidP="00417F4F">
            <w:pPr>
              <w:spacing w:after="0" w:line="240" w:lineRule="auto"/>
              <w:rPr>
                <w:rFonts w:ascii="Arial" w:hAnsi="Arial" w:cs="Arial"/>
                <w:b/>
                <w:bCs/>
              </w:rPr>
            </w:pPr>
            <w:r>
              <w:rPr>
                <w:rFonts w:ascii="Arial" w:hAnsi="Arial" w:cs="Arial"/>
                <w:b/>
                <w:bCs/>
              </w:rPr>
              <w:t>70</w:t>
            </w:r>
            <w:r w:rsidR="003F397F">
              <w:rPr>
                <w:rFonts w:ascii="Arial" w:hAnsi="Arial" w:cs="Arial"/>
                <w:b/>
                <w:bCs/>
              </w:rPr>
              <w:t>%</w:t>
            </w:r>
          </w:p>
        </w:tc>
      </w:tr>
      <w:tr w:rsidR="00792D49" w:rsidRPr="00587CE6" w14:paraId="72569ACE" w14:textId="77777777" w:rsidTr="00792D49">
        <w:tc>
          <w:tcPr>
            <w:tcW w:w="1696" w:type="dxa"/>
          </w:tcPr>
          <w:p w14:paraId="0DA336C7" w14:textId="28281B28" w:rsidR="00792D49" w:rsidRPr="00587CE6" w:rsidRDefault="00B234D8" w:rsidP="00417F4F">
            <w:pPr>
              <w:spacing w:after="0" w:line="240" w:lineRule="auto"/>
              <w:rPr>
                <w:rFonts w:ascii="Arial" w:hAnsi="Arial" w:cs="Arial"/>
                <w:b/>
                <w:bCs/>
              </w:rPr>
            </w:pPr>
            <w:r>
              <w:rPr>
                <w:rFonts w:ascii="Arial" w:hAnsi="Arial" w:cs="Arial"/>
                <w:b/>
                <w:bCs/>
              </w:rPr>
              <w:t>Bugilan, Bianca</w:t>
            </w:r>
            <w:r w:rsidR="007A3452">
              <w:rPr>
                <w:rFonts w:ascii="Arial" w:hAnsi="Arial" w:cs="Arial"/>
                <w:b/>
                <w:bCs/>
              </w:rPr>
              <w:t xml:space="preserve"> </w:t>
            </w:r>
            <w:bookmarkStart w:id="0" w:name="_Hlk197585300"/>
            <w:r>
              <w:rPr>
                <w:rFonts w:ascii="Arial" w:hAnsi="Arial" w:cs="Arial"/>
                <w:b/>
                <w:bCs/>
              </w:rPr>
              <w:t>(</w:t>
            </w:r>
            <w:r w:rsidRPr="00B234D8">
              <w:rPr>
                <w:rFonts w:ascii="Arial" w:hAnsi="Arial" w:cs="Arial"/>
                <w:b/>
                <w:bCs/>
              </w:rPr>
              <w:t>2326503</w:t>
            </w:r>
            <w:bookmarkEnd w:id="0"/>
            <w:r>
              <w:rPr>
                <w:rFonts w:ascii="Arial" w:hAnsi="Arial" w:cs="Arial"/>
                <w:b/>
                <w:bCs/>
              </w:rPr>
              <w:t>)</w:t>
            </w:r>
          </w:p>
        </w:tc>
        <w:tc>
          <w:tcPr>
            <w:tcW w:w="1087" w:type="dxa"/>
          </w:tcPr>
          <w:p w14:paraId="497936A6" w14:textId="42B1B999" w:rsidR="00792D49" w:rsidRPr="00587CE6" w:rsidRDefault="007A3452" w:rsidP="00417F4F">
            <w:pPr>
              <w:spacing w:after="0" w:line="240" w:lineRule="auto"/>
              <w:rPr>
                <w:rFonts w:ascii="Arial" w:hAnsi="Arial" w:cs="Arial"/>
                <w:b/>
                <w:bCs/>
              </w:rPr>
            </w:pPr>
            <w:r>
              <w:rPr>
                <w:rFonts w:ascii="Arial" w:hAnsi="Arial" w:cs="Arial"/>
                <w:b/>
                <w:bCs/>
              </w:rPr>
              <w:t>66%</w:t>
            </w:r>
          </w:p>
        </w:tc>
        <w:tc>
          <w:tcPr>
            <w:tcW w:w="1087" w:type="dxa"/>
          </w:tcPr>
          <w:p w14:paraId="4A326DA6" w14:textId="1A394E05" w:rsidR="00792D49" w:rsidRPr="00587CE6" w:rsidRDefault="00BD3D01" w:rsidP="00417F4F">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33CC78F" w:rsidR="00792D49" w:rsidRPr="00587CE6" w:rsidRDefault="00BD3D01" w:rsidP="00417F4F">
            <w:pPr>
              <w:spacing w:after="0" w:line="240" w:lineRule="auto"/>
              <w:rPr>
                <w:rFonts w:ascii="Arial" w:hAnsi="Arial" w:cs="Arial"/>
                <w:b/>
                <w:bCs/>
              </w:rPr>
            </w:pPr>
            <w:r>
              <w:rPr>
                <w:rFonts w:ascii="Arial" w:hAnsi="Arial" w:cs="Arial"/>
                <w:b/>
                <w:bCs/>
              </w:rPr>
              <w:t>66</w:t>
            </w:r>
            <w:r w:rsidR="003F397F">
              <w:rPr>
                <w:rFonts w:ascii="Arial" w:hAnsi="Arial" w:cs="Arial"/>
                <w:b/>
                <w:bCs/>
              </w:rPr>
              <w:t>%</w:t>
            </w:r>
          </w:p>
        </w:tc>
      </w:tr>
      <w:tr w:rsidR="00792D49" w:rsidRPr="00587CE6" w14:paraId="17C09C8B" w14:textId="77777777" w:rsidTr="00792D49">
        <w:tc>
          <w:tcPr>
            <w:tcW w:w="1696" w:type="dxa"/>
          </w:tcPr>
          <w:p w14:paraId="217ADC54" w14:textId="5D0F136E" w:rsidR="00792D49" w:rsidRPr="00587CE6" w:rsidRDefault="007A3452" w:rsidP="00417F4F">
            <w:pPr>
              <w:spacing w:after="0" w:line="240" w:lineRule="auto"/>
              <w:rPr>
                <w:rFonts w:ascii="Arial" w:hAnsi="Arial" w:cs="Arial"/>
                <w:b/>
                <w:bCs/>
              </w:rPr>
            </w:pPr>
            <w:r>
              <w:rPr>
                <w:rFonts w:ascii="Arial" w:hAnsi="Arial" w:cs="Arial"/>
                <w:b/>
                <w:bCs/>
              </w:rPr>
              <w:t>Evans, Wendy Rebecca (</w:t>
            </w:r>
            <w:r w:rsidRPr="007A3452">
              <w:rPr>
                <w:rFonts w:ascii="Arial" w:hAnsi="Arial" w:cs="Arial"/>
                <w:b/>
                <w:bCs/>
              </w:rPr>
              <w:t>2418920</w:t>
            </w:r>
            <w:r>
              <w:rPr>
                <w:rFonts w:ascii="Arial" w:hAnsi="Arial" w:cs="Arial"/>
                <w:b/>
                <w:bCs/>
              </w:rPr>
              <w:t>)</w:t>
            </w:r>
          </w:p>
        </w:tc>
        <w:tc>
          <w:tcPr>
            <w:tcW w:w="1087" w:type="dxa"/>
          </w:tcPr>
          <w:p w14:paraId="016339F7" w14:textId="07B51030" w:rsidR="00792D49" w:rsidRPr="00587CE6" w:rsidRDefault="00B234D8" w:rsidP="00417F4F">
            <w:pPr>
              <w:spacing w:after="0" w:line="240" w:lineRule="auto"/>
              <w:rPr>
                <w:rFonts w:ascii="Arial" w:hAnsi="Arial" w:cs="Arial"/>
                <w:b/>
                <w:bCs/>
              </w:rPr>
            </w:pPr>
            <w:r>
              <w:rPr>
                <w:rFonts w:ascii="Arial" w:hAnsi="Arial" w:cs="Arial"/>
                <w:b/>
                <w:bCs/>
              </w:rPr>
              <w:t>63</w:t>
            </w:r>
            <w:r w:rsidR="007A3452">
              <w:rPr>
                <w:rFonts w:ascii="Arial" w:hAnsi="Arial" w:cs="Arial"/>
                <w:b/>
                <w:bCs/>
              </w:rPr>
              <w:t>%</w:t>
            </w:r>
          </w:p>
        </w:tc>
        <w:tc>
          <w:tcPr>
            <w:tcW w:w="1087" w:type="dxa"/>
          </w:tcPr>
          <w:p w14:paraId="56B37C17" w14:textId="289AD243" w:rsidR="00792D49" w:rsidRPr="00587CE6" w:rsidRDefault="00BD3D01" w:rsidP="00417F4F">
            <w:pPr>
              <w:spacing w:after="0" w:line="240" w:lineRule="auto"/>
              <w:rPr>
                <w:rFonts w:ascii="Arial" w:hAnsi="Arial" w:cs="Arial"/>
                <w:b/>
                <w:bCs/>
              </w:rPr>
            </w:pPr>
            <w:r>
              <w:rPr>
                <w:rFonts w:ascii="Arial" w:hAnsi="Arial" w:cs="Arial"/>
                <w:b/>
                <w:bCs/>
              </w:rPr>
              <w:t xml:space="preserve">Disagree </w:t>
            </w:r>
          </w:p>
        </w:tc>
        <w:tc>
          <w:tcPr>
            <w:tcW w:w="1087" w:type="dxa"/>
          </w:tcPr>
          <w:p w14:paraId="3EAC6383" w14:textId="20440F7D" w:rsidR="00792D49" w:rsidRPr="00587CE6" w:rsidRDefault="00BD3D01" w:rsidP="00417F4F">
            <w:pPr>
              <w:spacing w:after="0" w:line="240" w:lineRule="auto"/>
              <w:rPr>
                <w:rFonts w:ascii="Arial" w:hAnsi="Arial" w:cs="Arial"/>
                <w:b/>
                <w:bCs/>
              </w:rPr>
            </w:pPr>
            <w:r>
              <w:rPr>
                <w:rFonts w:ascii="Arial" w:hAnsi="Arial" w:cs="Arial"/>
                <w:b/>
                <w:bCs/>
              </w:rPr>
              <w:t xml:space="preserve">65 </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4ABB57CE" w14:textId="7C795631" w:rsidR="00FA6136" w:rsidRDefault="003F397F" w:rsidP="00417F4F">
            <w:pPr>
              <w:spacing w:after="0" w:line="240" w:lineRule="auto"/>
              <w:rPr>
                <w:rFonts w:ascii="Arial" w:hAnsi="Arial" w:cs="Arial"/>
                <w:b/>
                <w:bCs/>
              </w:rPr>
            </w:pPr>
            <w:r>
              <w:rPr>
                <w:rFonts w:ascii="Arial" w:hAnsi="Arial" w:cs="Arial"/>
                <w:b/>
                <w:bCs/>
              </w:rPr>
              <w:t>6</w:t>
            </w:r>
            <w:r w:rsidR="00202EF5">
              <w:rPr>
                <w:rFonts w:ascii="Arial" w:hAnsi="Arial" w:cs="Arial"/>
                <w:b/>
                <w:bCs/>
              </w:rPr>
              <w:t>5</w:t>
            </w:r>
            <w:r>
              <w:rPr>
                <w:rFonts w:ascii="Arial" w:hAnsi="Arial" w:cs="Arial"/>
                <w:b/>
                <w:bCs/>
              </w:rPr>
              <w:t>%</w:t>
            </w:r>
          </w:p>
          <w:p w14:paraId="5BDECEB3" w14:textId="77777777" w:rsidR="00FA6136" w:rsidRDefault="00FA6136" w:rsidP="00417F4F">
            <w:pPr>
              <w:spacing w:after="0" w:line="240" w:lineRule="auto"/>
              <w:rPr>
                <w:rFonts w:ascii="Arial" w:hAnsi="Arial" w:cs="Arial"/>
                <w:b/>
                <w:bCs/>
              </w:rPr>
            </w:pPr>
          </w:p>
          <w:p w14:paraId="1CD0F7D6" w14:textId="77777777" w:rsidR="00FA6136" w:rsidRPr="00587CE6" w:rsidRDefault="00FA6136" w:rsidP="00417F4F">
            <w:pPr>
              <w:spacing w:after="0" w:line="240" w:lineRule="auto"/>
              <w:rPr>
                <w:rFonts w:ascii="Arial" w:hAnsi="Arial" w:cs="Arial"/>
                <w:b/>
                <w:bCs/>
              </w:rPr>
            </w:pPr>
          </w:p>
        </w:tc>
      </w:tr>
      <w:tr w:rsidR="00792D49" w:rsidRPr="00587CE6" w14:paraId="52268FC2" w14:textId="77777777" w:rsidTr="00792D49">
        <w:tc>
          <w:tcPr>
            <w:tcW w:w="1696" w:type="dxa"/>
          </w:tcPr>
          <w:p w14:paraId="080C8FFF" w14:textId="77777777" w:rsidR="00792D49" w:rsidRDefault="00FA6136" w:rsidP="00417F4F">
            <w:pPr>
              <w:spacing w:after="0" w:line="240" w:lineRule="auto"/>
              <w:rPr>
                <w:rFonts w:ascii="Arial" w:hAnsi="Arial" w:cs="Arial"/>
                <w:b/>
                <w:bCs/>
              </w:rPr>
            </w:pPr>
            <w:r>
              <w:rPr>
                <w:rFonts w:ascii="Arial" w:hAnsi="Arial" w:cs="Arial"/>
                <w:b/>
                <w:bCs/>
              </w:rPr>
              <w:t>Iftime, Alina</w:t>
            </w:r>
          </w:p>
          <w:p w14:paraId="0B5091D8" w14:textId="0D4E9D82" w:rsidR="00FA6136" w:rsidRPr="00587CE6" w:rsidRDefault="00FA6136" w:rsidP="00417F4F">
            <w:pPr>
              <w:spacing w:after="0" w:line="240" w:lineRule="auto"/>
              <w:rPr>
                <w:rFonts w:ascii="Arial" w:hAnsi="Arial" w:cs="Arial"/>
                <w:b/>
                <w:bCs/>
              </w:rPr>
            </w:pPr>
            <w:r>
              <w:rPr>
                <w:rFonts w:ascii="Arial" w:hAnsi="Arial" w:cs="Arial"/>
                <w:b/>
                <w:bCs/>
              </w:rPr>
              <w:t>(</w:t>
            </w:r>
            <w:r w:rsidRPr="00FA6136">
              <w:rPr>
                <w:rFonts w:ascii="Arial" w:hAnsi="Arial" w:cs="Arial"/>
                <w:b/>
                <w:bCs/>
              </w:rPr>
              <w:t>2411833</w:t>
            </w:r>
            <w:r>
              <w:rPr>
                <w:rFonts w:ascii="Arial" w:hAnsi="Arial" w:cs="Arial"/>
                <w:b/>
                <w:bCs/>
              </w:rPr>
              <w:t>)</w:t>
            </w:r>
          </w:p>
        </w:tc>
        <w:tc>
          <w:tcPr>
            <w:tcW w:w="1087" w:type="dxa"/>
          </w:tcPr>
          <w:p w14:paraId="2CF7C996" w14:textId="7985F271" w:rsidR="00792D49" w:rsidRPr="00587CE6" w:rsidRDefault="00B234D8" w:rsidP="00417F4F">
            <w:pPr>
              <w:spacing w:after="0" w:line="240" w:lineRule="auto"/>
              <w:rPr>
                <w:rFonts w:ascii="Arial" w:hAnsi="Arial" w:cs="Arial"/>
                <w:b/>
                <w:bCs/>
              </w:rPr>
            </w:pPr>
            <w:r>
              <w:rPr>
                <w:rFonts w:ascii="Arial" w:hAnsi="Arial" w:cs="Arial"/>
                <w:b/>
                <w:bCs/>
              </w:rPr>
              <w:t>6</w:t>
            </w:r>
            <w:r w:rsidR="00FA6136">
              <w:rPr>
                <w:rFonts w:ascii="Arial" w:hAnsi="Arial" w:cs="Arial"/>
                <w:b/>
                <w:bCs/>
              </w:rPr>
              <w:t>5%</w:t>
            </w:r>
          </w:p>
        </w:tc>
        <w:tc>
          <w:tcPr>
            <w:tcW w:w="1087" w:type="dxa"/>
          </w:tcPr>
          <w:p w14:paraId="38FD4939" w14:textId="0D2EBA75" w:rsidR="00792D49" w:rsidRPr="00587CE6" w:rsidRDefault="00BD3D01" w:rsidP="00417F4F">
            <w:pPr>
              <w:spacing w:after="0" w:line="240" w:lineRule="auto"/>
              <w:rPr>
                <w:rFonts w:ascii="Arial" w:hAnsi="Arial" w:cs="Arial"/>
                <w:b/>
                <w:bCs/>
              </w:rPr>
            </w:pPr>
            <w:r>
              <w:rPr>
                <w:rFonts w:ascii="Arial" w:hAnsi="Arial" w:cs="Arial"/>
                <w:b/>
                <w:bCs/>
              </w:rPr>
              <w:t>Agree</w:t>
            </w:r>
          </w:p>
        </w:tc>
        <w:tc>
          <w:tcPr>
            <w:tcW w:w="1087" w:type="dxa"/>
          </w:tcPr>
          <w:p w14:paraId="67EEDF5B" w14:textId="58E9C805" w:rsidR="00792D49" w:rsidRPr="00587CE6" w:rsidRDefault="00BD3D01" w:rsidP="00417F4F">
            <w:pPr>
              <w:spacing w:after="0" w:line="240" w:lineRule="auto"/>
              <w:rPr>
                <w:rFonts w:ascii="Arial" w:hAnsi="Arial" w:cs="Arial"/>
                <w:b/>
                <w:bCs/>
              </w:rPr>
            </w:pPr>
            <w:r>
              <w:rPr>
                <w:rFonts w:ascii="Arial" w:hAnsi="Arial" w:cs="Arial"/>
                <w:b/>
                <w:bCs/>
              </w:rPr>
              <w:t xml:space="preserve">65 </w:t>
            </w: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44FBEEB5" w:rsidR="00792D49" w:rsidRPr="00587CE6" w:rsidRDefault="00BD3D01" w:rsidP="00417F4F">
            <w:pPr>
              <w:spacing w:after="0" w:line="240" w:lineRule="auto"/>
              <w:rPr>
                <w:rFonts w:ascii="Arial" w:hAnsi="Arial" w:cs="Arial"/>
                <w:b/>
                <w:bCs/>
              </w:rPr>
            </w:pPr>
            <w:r>
              <w:rPr>
                <w:rFonts w:ascii="Arial" w:hAnsi="Arial" w:cs="Arial"/>
                <w:b/>
                <w:bCs/>
              </w:rPr>
              <w:t>65</w:t>
            </w:r>
            <w:r w:rsidR="003F397F">
              <w:rPr>
                <w:rFonts w:ascii="Arial" w:hAnsi="Arial" w:cs="Arial"/>
                <w:b/>
                <w:bCs/>
              </w:rPr>
              <w:t>%</w:t>
            </w:r>
          </w:p>
        </w:tc>
      </w:tr>
      <w:tr w:rsidR="00792D49" w:rsidRPr="00587CE6" w14:paraId="19ABDA97" w14:textId="77777777" w:rsidTr="00792D49">
        <w:tc>
          <w:tcPr>
            <w:tcW w:w="1696" w:type="dxa"/>
          </w:tcPr>
          <w:p w14:paraId="15A86F55" w14:textId="588B104C" w:rsidR="00792D49" w:rsidRPr="00587CE6" w:rsidRDefault="00FA6136" w:rsidP="008B0046">
            <w:pPr>
              <w:spacing w:after="0" w:line="240" w:lineRule="auto"/>
              <w:rPr>
                <w:rFonts w:ascii="Arial" w:hAnsi="Arial" w:cs="Arial"/>
                <w:b/>
                <w:bCs/>
              </w:rPr>
            </w:pPr>
            <w:r>
              <w:rPr>
                <w:rFonts w:ascii="Arial" w:hAnsi="Arial" w:cs="Arial"/>
                <w:b/>
                <w:bCs/>
              </w:rPr>
              <w:t>Quinn, Lisa (</w:t>
            </w:r>
            <w:r w:rsidRPr="00FA6136">
              <w:rPr>
                <w:rFonts w:ascii="Arial" w:hAnsi="Arial" w:cs="Arial"/>
                <w:b/>
                <w:bCs/>
              </w:rPr>
              <w:t>2314138</w:t>
            </w:r>
            <w:r>
              <w:rPr>
                <w:rFonts w:ascii="Arial" w:hAnsi="Arial" w:cs="Arial"/>
                <w:b/>
                <w:bCs/>
              </w:rPr>
              <w:t>)</w:t>
            </w:r>
          </w:p>
        </w:tc>
        <w:tc>
          <w:tcPr>
            <w:tcW w:w="1087" w:type="dxa"/>
          </w:tcPr>
          <w:p w14:paraId="79C3BA6F" w14:textId="362597D4" w:rsidR="00792D49" w:rsidRPr="00587CE6" w:rsidRDefault="00B234D8" w:rsidP="008B0046">
            <w:pPr>
              <w:spacing w:after="0" w:line="240" w:lineRule="auto"/>
              <w:rPr>
                <w:rFonts w:ascii="Arial" w:hAnsi="Arial" w:cs="Arial"/>
                <w:b/>
                <w:bCs/>
              </w:rPr>
            </w:pPr>
            <w:r>
              <w:rPr>
                <w:rFonts w:ascii="Arial" w:hAnsi="Arial" w:cs="Arial"/>
                <w:b/>
                <w:bCs/>
              </w:rPr>
              <w:t>65</w:t>
            </w:r>
            <w:r w:rsidR="00FA6136">
              <w:rPr>
                <w:rFonts w:ascii="Arial" w:hAnsi="Arial" w:cs="Arial"/>
                <w:b/>
                <w:bCs/>
              </w:rPr>
              <w:t>%</w:t>
            </w:r>
          </w:p>
        </w:tc>
        <w:tc>
          <w:tcPr>
            <w:tcW w:w="1087" w:type="dxa"/>
          </w:tcPr>
          <w:p w14:paraId="64D43B1E" w14:textId="5FC03C73" w:rsidR="00792D49" w:rsidRPr="00587CE6" w:rsidRDefault="00BD3D01" w:rsidP="008B0046">
            <w:pPr>
              <w:spacing w:after="0" w:line="240" w:lineRule="auto"/>
              <w:rPr>
                <w:rFonts w:ascii="Arial" w:hAnsi="Arial" w:cs="Arial"/>
                <w:b/>
                <w:bCs/>
              </w:rPr>
            </w:pPr>
            <w:r>
              <w:rPr>
                <w:rFonts w:ascii="Arial" w:hAnsi="Arial" w:cs="Arial"/>
                <w:b/>
                <w:bCs/>
              </w:rPr>
              <w:t>Agree</w:t>
            </w:r>
          </w:p>
        </w:tc>
        <w:tc>
          <w:tcPr>
            <w:tcW w:w="1087" w:type="dxa"/>
          </w:tcPr>
          <w:p w14:paraId="3CECE569" w14:textId="050C8C5E" w:rsidR="00792D49" w:rsidRPr="00587CE6" w:rsidRDefault="00BD3D01" w:rsidP="008B0046">
            <w:pPr>
              <w:spacing w:after="0" w:line="240" w:lineRule="auto"/>
              <w:rPr>
                <w:rFonts w:ascii="Arial" w:hAnsi="Arial" w:cs="Arial"/>
                <w:b/>
                <w:bCs/>
              </w:rPr>
            </w:pPr>
            <w:r>
              <w:rPr>
                <w:rFonts w:ascii="Arial" w:hAnsi="Arial" w:cs="Arial"/>
                <w:b/>
                <w:bCs/>
              </w:rPr>
              <w:t xml:space="preserve">65 </w:t>
            </w: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4B1A24A0" w:rsidR="00792D49" w:rsidRPr="00587CE6" w:rsidRDefault="00BD3D01" w:rsidP="008B0046">
            <w:pPr>
              <w:spacing w:after="0" w:line="240" w:lineRule="auto"/>
              <w:rPr>
                <w:rFonts w:ascii="Arial" w:hAnsi="Arial" w:cs="Arial"/>
                <w:b/>
                <w:bCs/>
              </w:rPr>
            </w:pPr>
            <w:r>
              <w:rPr>
                <w:rFonts w:ascii="Arial" w:hAnsi="Arial" w:cs="Arial"/>
                <w:b/>
                <w:bCs/>
              </w:rPr>
              <w:t>65</w:t>
            </w:r>
            <w:r w:rsidR="003F397F">
              <w:rPr>
                <w:rFonts w:ascii="Arial" w:hAnsi="Arial" w:cs="Arial"/>
                <w:b/>
                <w:bCs/>
              </w:rPr>
              <w:t>%</w:t>
            </w:r>
          </w:p>
        </w:tc>
      </w:tr>
      <w:tr w:rsidR="00792D49" w:rsidRPr="00587CE6" w14:paraId="7F40FB86" w14:textId="77777777" w:rsidTr="00792D49">
        <w:tc>
          <w:tcPr>
            <w:tcW w:w="1696" w:type="dxa"/>
          </w:tcPr>
          <w:p w14:paraId="1DE63E84" w14:textId="77777777" w:rsidR="00792D49" w:rsidRDefault="00FA6136" w:rsidP="008B0046">
            <w:pPr>
              <w:spacing w:after="0" w:line="240" w:lineRule="auto"/>
              <w:rPr>
                <w:rFonts w:ascii="Arial" w:hAnsi="Arial" w:cs="Arial"/>
                <w:b/>
                <w:bCs/>
              </w:rPr>
            </w:pPr>
            <w:r w:rsidRPr="00FA6136">
              <w:rPr>
                <w:rFonts w:ascii="Arial" w:hAnsi="Arial" w:cs="Arial"/>
                <w:b/>
                <w:bCs/>
              </w:rPr>
              <w:lastRenderedPageBreak/>
              <w:t>Ribas</w:t>
            </w:r>
            <w:r>
              <w:rPr>
                <w:rFonts w:ascii="Arial" w:hAnsi="Arial" w:cs="Arial"/>
                <w:b/>
                <w:bCs/>
              </w:rPr>
              <w:t>,</w:t>
            </w:r>
            <w:r w:rsidRPr="00FA6136">
              <w:rPr>
                <w:rFonts w:eastAsiaTheme="minorHAnsi"/>
                <w:kern w:val="2"/>
                <w:sz w:val="24"/>
                <w:szCs w:val="24"/>
                <w14:ligatures w14:val="standardContextual"/>
              </w:rPr>
              <w:t xml:space="preserve"> </w:t>
            </w:r>
            <w:r w:rsidRPr="00FA6136">
              <w:rPr>
                <w:rFonts w:ascii="Arial" w:hAnsi="Arial" w:cs="Arial"/>
                <w:b/>
                <w:bCs/>
              </w:rPr>
              <w:t>Encarnacion Lucia Pinar</w:t>
            </w:r>
          </w:p>
          <w:p w14:paraId="70ED911E" w14:textId="6829D3FE" w:rsidR="00FA6136" w:rsidRPr="00587CE6" w:rsidRDefault="00FA6136" w:rsidP="008B0046">
            <w:pPr>
              <w:spacing w:after="0" w:line="240" w:lineRule="auto"/>
              <w:rPr>
                <w:rFonts w:ascii="Arial" w:hAnsi="Arial" w:cs="Arial"/>
                <w:b/>
                <w:bCs/>
              </w:rPr>
            </w:pPr>
            <w:r>
              <w:rPr>
                <w:rFonts w:ascii="Arial" w:hAnsi="Arial" w:cs="Arial"/>
                <w:b/>
                <w:bCs/>
              </w:rPr>
              <w:t>(</w:t>
            </w:r>
            <w:r w:rsidRPr="00FA6136">
              <w:rPr>
                <w:rFonts w:ascii="Arial" w:hAnsi="Arial" w:cs="Arial"/>
                <w:b/>
                <w:bCs/>
              </w:rPr>
              <w:t>2308620</w:t>
            </w:r>
            <w:r>
              <w:rPr>
                <w:rFonts w:ascii="Arial" w:hAnsi="Arial" w:cs="Arial"/>
                <w:b/>
                <w:bCs/>
              </w:rPr>
              <w:t>)</w:t>
            </w:r>
          </w:p>
        </w:tc>
        <w:tc>
          <w:tcPr>
            <w:tcW w:w="1087" w:type="dxa"/>
          </w:tcPr>
          <w:p w14:paraId="64E529ED" w14:textId="3095793B" w:rsidR="00792D49" w:rsidRPr="00587CE6" w:rsidRDefault="00B234D8" w:rsidP="008B0046">
            <w:pPr>
              <w:spacing w:after="0" w:line="240" w:lineRule="auto"/>
              <w:rPr>
                <w:rFonts w:ascii="Arial" w:hAnsi="Arial" w:cs="Arial"/>
                <w:b/>
                <w:bCs/>
              </w:rPr>
            </w:pPr>
            <w:r>
              <w:rPr>
                <w:rFonts w:ascii="Arial" w:hAnsi="Arial" w:cs="Arial"/>
                <w:b/>
                <w:bCs/>
              </w:rPr>
              <w:t>58</w:t>
            </w:r>
            <w:r w:rsidR="00FA6136">
              <w:rPr>
                <w:rFonts w:ascii="Arial" w:hAnsi="Arial" w:cs="Arial"/>
                <w:b/>
                <w:bCs/>
              </w:rPr>
              <w:t>%</w:t>
            </w:r>
          </w:p>
        </w:tc>
        <w:tc>
          <w:tcPr>
            <w:tcW w:w="1087" w:type="dxa"/>
          </w:tcPr>
          <w:p w14:paraId="46865704" w14:textId="65252FE9" w:rsidR="00792D49" w:rsidRPr="00587CE6" w:rsidRDefault="00BD3D01" w:rsidP="008B0046">
            <w:pPr>
              <w:spacing w:after="0" w:line="240" w:lineRule="auto"/>
              <w:rPr>
                <w:rFonts w:ascii="Arial" w:hAnsi="Arial" w:cs="Arial"/>
                <w:b/>
                <w:bCs/>
              </w:rPr>
            </w:pPr>
            <w:r>
              <w:rPr>
                <w:rFonts w:ascii="Arial" w:hAnsi="Arial" w:cs="Arial"/>
                <w:b/>
                <w:bCs/>
              </w:rPr>
              <w:t xml:space="preserve">Agree </w:t>
            </w:r>
          </w:p>
        </w:tc>
        <w:tc>
          <w:tcPr>
            <w:tcW w:w="1087" w:type="dxa"/>
          </w:tcPr>
          <w:p w14:paraId="2AC52034" w14:textId="062DCB68" w:rsidR="00792D49" w:rsidRPr="00587CE6" w:rsidRDefault="00BD3D01" w:rsidP="008B0046">
            <w:pPr>
              <w:spacing w:after="0" w:line="240" w:lineRule="auto"/>
              <w:rPr>
                <w:rFonts w:ascii="Arial" w:hAnsi="Arial" w:cs="Arial"/>
                <w:b/>
                <w:bCs/>
              </w:rPr>
            </w:pPr>
            <w:r>
              <w:rPr>
                <w:rFonts w:ascii="Arial" w:hAnsi="Arial" w:cs="Arial"/>
                <w:b/>
                <w:bCs/>
              </w:rPr>
              <w:t>58</w:t>
            </w:r>
          </w:p>
        </w:tc>
        <w:tc>
          <w:tcPr>
            <w:tcW w:w="1087" w:type="dxa"/>
          </w:tcPr>
          <w:p w14:paraId="67712602" w14:textId="6C9EDA34" w:rsidR="00792D49" w:rsidRPr="00587CE6" w:rsidRDefault="00792D49" w:rsidP="008B0046">
            <w:pPr>
              <w:spacing w:after="0" w:line="240" w:lineRule="auto"/>
              <w:rPr>
                <w:rFonts w:ascii="Arial" w:hAnsi="Arial" w:cs="Arial"/>
                <w:b/>
                <w:bCs/>
              </w:rPr>
            </w:pPr>
          </w:p>
        </w:tc>
        <w:tc>
          <w:tcPr>
            <w:tcW w:w="3307" w:type="dxa"/>
          </w:tcPr>
          <w:p w14:paraId="7ACC00A0" w14:textId="318B6122" w:rsidR="00792D49" w:rsidRPr="00587CE6" w:rsidRDefault="00BD3D01" w:rsidP="008B0046">
            <w:pPr>
              <w:spacing w:after="0" w:line="240" w:lineRule="auto"/>
              <w:rPr>
                <w:rFonts w:ascii="Arial" w:hAnsi="Arial" w:cs="Arial"/>
                <w:b/>
                <w:bCs/>
              </w:rPr>
            </w:pPr>
            <w:r>
              <w:rPr>
                <w:rFonts w:ascii="Arial" w:hAnsi="Arial" w:cs="Arial"/>
                <w:b/>
                <w:bCs/>
              </w:rPr>
              <w:t>58</w:t>
            </w:r>
            <w:r w:rsidR="003F397F">
              <w:rPr>
                <w:rFonts w:ascii="Arial" w:hAnsi="Arial" w:cs="Arial"/>
                <w:b/>
                <w:bCs/>
              </w:rPr>
              <w:t>%</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5CAB01" w:rsidR="00AC463B" w:rsidRPr="00ED385D" w:rsidRDefault="009246C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89C6895" w:rsidR="00AC463B" w:rsidRPr="00ED385D" w:rsidRDefault="003F397F" w:rsidP="00741EC6">
            <w:pPr>
              <w:spacing w:after="0" w:line="240" w:lineRule="auto"/>
              <w:rPr>
                <w:rFonts w:ascii="Arial" w:hAnsi="Arial" w:cs="Arial"/>
                <w:sz w:val="20"/>
                <w:szCs w:val="20"/>
              </w:rPr>
            </w:pPr>
            <w:r>
              <w:rPr>
                <w:rFonts w:ascii="Arial" w:hAnsi="Arial" w:cs="Arial"/>
                <w:sz w:val="20"/>
                <w:szCs w:val="20"/>
              </w:rPr>
              <w:t xml:space="preserve">Yes, agreement has been reached.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497EAFF" w:rsidR="00AC463B" w:rsidRPr="00ED385D" w:rsidRDefault="009246C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C07C6BD" w:rsidR="00AC463B" w:rsidRPr="00ED385D" w:rsidRDefault="009246C6" w:rsidP="00741EC6">
            <w:pPr>
              <w:spacing w:after="0" w:line="240" w:lineRule="auto"/>
              <w:rPr>
                <w:rFonts w:ascii="Arial" w:hAnsi="Arial" w:cs="Arial"/>
                <w:sz w:val="20"/>
                <w:szCs w:val="20"/>
              </w:rPr>
            </w:pPr>
            <w:r>
              <w:rPr>
                <w:rFonts w:ascii="Arial" w:hAnsi="Arial" w:cs="Arial"/>
                <w:sz w:val="20"/>
                <w:szCs w:val="20"/>
              </w:rPr>
              <w:t>Feedback does mentions opportunities for improved performance, but inclusion of examples would help for future submissions.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160206C" w:rsidR="00AC463B" w:rsidRPr="00ED385D" w:rsidRDefault="009246C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451F0EF" w:rsidR="00AC463B" w:rsidRPr="00ED385D" w:rsidRDefault="003F397F" w:rsidP="00741EC6">
            <w:pPr>
              <w:spacing w:after="0" w:line="240" w:lineRule="auto"/>
              <w:rPr>
                <w:rFonts w:ascii="Arial" w:hAnsi="Arial" w:cs="Arial"/>
                <w:sz w:val="20"/>
                <w:szCs w:val="20"/>
              </w:rPr>
            </w:pPr>
            <w:r>
              <w:rPr>
                <w:rFonts w:ascii="Arial" w:hAnsi="Arial" w:cs="Arial"/>
                <w:sz w:val="20"/>
                <w:szCs w:val="20"/>
              </w:rPr>
              <w:t xml:space="preserve">Yes, feedback in constructive, but specific examples on how to improve would strengthen the feedback.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FC8881A" w:rsidR="00AC463B" w:rsidRPr="00ED385D" w:rsidRDefault="009246C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D237B73" w:rsidR="00AC463B" w:rsidRPr="00ED385D" w:rsidRDefault="009246C6" w:rsidP="00741EC6">
            <w:pPr>
              <w:spacing w:after="0" w:line="240" w:lineRule="auto"/>
              <w:rPr>
                <w:rFonts w:ascii="Arial" w:hAnsi="Arial" w:cs="Arial"/>
                <w:sz w:val="20"/>
                <w:szCs w:val="20"/>
              </w:rPr>
            </w:pPr>
            <w:r>
              <w:rPr>
                <w:rFonts w:ascii="Arial" w:hAnsi="Arial" w:cs="Arial"/>
                <w:sz w:val="20"/>
                <w:szCs w:val="20"/>
              </w:rPr>
              <w:t xml:space="preserve">Yes, the feedback is linked to the generic marking criteria.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B1A487B" w:rsidR="00AC463B" w:rsidRPr="00ED385D" w:rsidRDefault="009246C6"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DB2179E" w:rsidR="00AC463B" w:rsidRPr="00ED385D" w:rsidRDefault="009246C6" w:rsidP="00741EC6">
            <w:pPr>
              <w:spacing w:after="0" w:line="240" w:lineRule="auto"/>
              <w:rPr>
                <w:rFonts w:ascii="Arial" w:hAnsi="Arial" w:cs="Arial"/>
                <w:sz w:val="20"/>
                <w:szCs w:val="20"/>
              </w:rPr>
            </w:pPr>
            <w:r>
              <w:rPr>
                <w:rFonts w:ascii="Arial" w:hAnsi="Arial" w:cs="Arial"/>
                <w:sz w:val="20"/>
                <w:szCs w:val="20"/>
              </w:rPr>
              <w:t xml:space="preserve">Yes, the feedback is fair and consistent across the sample.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BE952C" w:rsidR="00AC463B" w:rsidRPr="00ED385D" w:rsidRDefault="003F397F"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5694BA5E" w:rsidR="00AC463B" w:rsidRPr="00ED385D" w:rsidRDefault="00AC463B" w:rsidP="00741EC6">
            <w:pPr>
              <w:spacing w:after="0" w:line="240" w:lineRule="auto"/>
              <w:rPr>
                <w:rFonts w:ascii="Arial" w:hAnsi="Arial" w:cs="Arial"/>
                <w:sz w:val="20"/>
                <w:szCs w:val="20"/>
              </w:rPr>
            </w:pPr>
          </w:p>
        </w:tc>
        <w:tc>
          <w:tcPr>
            <w:tcW w:w="4536" w:type="dxa"/>
          </w:tcPr>
          <w:p w14:paraId="67B8DC5E" w14:textId="62562DC1" w:rsidR="00AC463B" w:rsidRPr="00ED385D" w:rsidRDefault="009246C6" w:rsidP="00741EC6">
            <w:pPr>
              <w:spacing w:after="0" w:line="240" w:lineRule="auto"/>
              <w:rPr>
                <w:rFonts w:ascii="Arial" w:hAnsi="Arial" w:cs="Arial"/>
                <w:sz w:val="20"/>
                <w:szCs w:val="20"/>
              </w:rPr>
            </w:pPr>
            <w:r>
              <w:rPr>
                <w:rFonts w:ascii="Arial" w:hAnsi="Arial" w:cs="Arial"/>
                <w:sz w:val="20"/>
                <w:szCs w:val="20"/>
              </w:rPr>
              <w:t xml:space="preserve">Yes, the feedback mentions referencing conventions.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9E4EA1C" w14:textId="41A681DC" w:rsidR="009246C6" w:rsidRPr="003F397F" w:rsidRDefault="009246C6" w:rsidP="00741EC6">
            <w:pPr>
              <w:spacing w:after="0" w:line="249" w:lineRule="exact"/>
              <w:ind w:left="100" w:right="-20"/>
              <w:rPr>
                <w:rFonts w:ascii="Arial Narrow" w:eastAsia="Arial Narrow" w:hAnsi="Arial Narrow" w:cs="Arial Narrow"/>
              </w:rPr>
            </w:pPr>
            <w:r w:rsidRPr="003F397F">
              <w:rPr>
                <w:rFonts w:ascii="Arial Narrow" w:eastAsia="Arial Narrow" w:hAnsi="Arial Narrow" w:cs="Arial Narrow"/>
              </w:rPr>
              <w:t xml:space="preserve">No action to complete. On an advisory note, whilst feedback is fair across the board, it would be helpful in future to provide examples on how to address areas identified. </w:t>
            </w:r>
          </w:p>
          <w:p w14:paraId="016D7D56" w14:textId="35F5A880"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635EB75" w14:textId="716B235C" w:rsidR="009246C6" w:rsidRPr="003F397F" w:rsidRDefault="009246C6" w:rsidP="00741EC6">
            <w:pPr>
              <w:spacing w:after="0" w:line="249" w:lineRule="exact"/>
              <w:ind w:left="100" w:right="-20"/>
              <w:rPr>
                <w:rFonts w:ascii="Arial Narrow" w:eastAsia="Arial Narrow" w:hAnsi="Arial Narrow" w:cs="Arial Narrow"/>
                <w:spacing w:val="-1"/>
              </w:rPr>
            </w:pPr>
            <w:r w:rsidRPr="003F397F">
              <w:rPr>
                <w:rFonts w:ascii="Arial Narrow" w:eastAsia="Arial Narrow" w:hAnsi="Arial Narrow" w:cs="Arial Narrow"/>
                <w:spacing w:val="-1"/>
              </w:rPr>
              <w:t xml:space="preserve">The first marker and the moderator held discussion online to discuss work within each grade range. </w:t>
            </w:r>
          </w:p>
          <w:p w14:paraId="2CEE1704" w14:textId="21EE110D" w:rsidR="009246C6" w:rsidRPr="003F397F" w:rsidRDefault="009246C6" w:rsidP="00741EC6">
            <w:pPr>
              <w:spacing w:after="0" w:line="249" w:lineRule="exact"/>
              <w:ind w:left="100" w:right="-20"/>
              <w:rPr>
                <w:rFonts w:ascii="Arial Narrow" w:eastAsia="Arial Narrow" w:hAnsi="Arial Narrow" w:cs="Arial Narrow"/>
              </w:rPr>
            </w:pPr>
            <w:r w:rsidRPr="003F397F">
              <w:rPr>
                <w:rFonts w:ascii="Arial Narrow" w:eastAsia="Arial Narrow" w:hAnsi="Arial Narrow" w:cs="Arial Narrow"/>
                <w:spacing w:val="-1"/>
              </w:rPr>
              <w:t xml:space="preserve">On the examples, where there was a slight difference, both markers discussed and came to an agreement.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451061C0" w:rsidR="00AC463B" w:rsidRPr="00ED385D" w:rsidRDefault="00AC463B"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8126CC1"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3B742C">
              <w:rPr>
                <w:rFonts w:ascii="Arial" w:hAnsi="Arial" w:cs="Arial"/>
              </w:rPr>
              <w:t xml:space="preserve">Jonathan Wyatt </w:t>
            </w:r>
          </w:p>
          <w:p w14:paraId="1B1A3B9E" w14:textId="77777777" w:rsidR="003A0622" w:rsidRPr="00587CE6" w:rsidRDefault="003A0622" w:rsidP="000B1F89">
            <w:pPr>
              <w:spacing w:after="0" w:line="240" w:lineRule="auto"/>
              <w:rPr>
                <w:rFonts w:ascii="Arial" w:hAnsi="Arial" w:cs="Arial"/>
              </w:rPr>
            </w:pPr>
          </w:p>
          <w:p w14:paraId="586DDF75" w14:textId="20A42110" w:rsidR="00E853AC" w:rsidRPr="00587CE6" w:rsidRDefault="004A36EA" w:rsidP="000B1F89">
            <w:pPr>
              <w:spacing w:after="0" w:line="240" w:lineRule="auto"/>
              <w:rPr>
                <w:rFonts w:ascii="Arial" w:hAnsi="Arial" w:cs="Arial"/>
              </w:rPr>
            </w:pPr>
            <w:r>
              <w:rPr>
                <w:rFonts w:ascii="Arial" w:hAnsi="Arial" w:cs="Arial"/>
              </w:rPr>
              <w:t xml:space="preserve"> </w:t>
            </w:r>
          </w:p>
        </w:tc>
        <w:tc>
          <w:tcPr>
            <w:tcW w:w="2834" w:type="dxa"/>
            <w:vAlign w:val="center"/>
          </w:tcPr>
          <w:p w14:paraId="0A227B27" w14:textId="596207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B742C">
              <w:rPr>
                <w:rFonts w:ascii="Arial" w:hAnsi="Arial" w:cs="Arial"/>
              </w:rPr>
              <w:t>12/01/26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EE173" w14:textId="77777777" w:rsidR="0092591C" w:rsidRDefault="0092591C" w:rsidP="00467608">
      <w:pPr>
        <w:spacing w:after="0" w:line="240" w:lineRule="auto"/>
      </w:pPr>
      <w:r>
        <w:separator/>
      </w:r>
    </w:p>
  </w:endnote>
  <w:endnote w:type="continuationSeparator" w:id="0">
    <w:p w14:paraId="1220A09C" w14:textId="77777777" w:rsidR="0092591C" w:rsidRDefault="0092591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42BB8" w14:textId="77777777" w:rsidR="0092591C" w:rsidRDefault="0092591C" w:rsidP="00467608">
      <w:pPr>
        <w:spacing w:after="0" w:line="240" w:lineRule="auto"/>
      </w:pPr>
      <w:r>
        <w:separator/>
      </w:r>
    </w:p>
  </w:footnote>
  <w:footnote w:type="continuationSeparator" w:id="0">
    <w:p w14:paraId="739A139C" w14:textId="77777777" w:rsidR="0092591C" w:rsidRDefault="0092591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420"/>
    <w:rsid w:val="000A1917"/>
    <w:rsid w:val="000A745C"/>
    <w:rsid w:val="000B1F89"/>
    <w:rsid w:val="000C4B1F"/>
    <w:rsid w:val="000D7B83"/>
    <w:rsid w:val="000F0F2F"/>
    <w:rsid w:val="000F64CC"/>
    <w:rsid w:val="00107E7A"/>
    <w:rsid w:val="00122C0F"/>
    <w:rsid w:val="00122D1D"/>
    <w:rsid w:val="0016601E"/>
    <w:rsid w:val="00193BDC"/>
    <w:rsid w:val="001A2BBB"/>
    <w:rsid w:val="001B2D70"/>
    <w:rsid w:val="001B7E17"/>
    <w:rsid w:val="001E7D8D"/>
    <w:rsid w:val="00202EF5"/>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B742C"/>
    <w:rsid w:val="003D4F2B"/>
    <w:rsid w:val="003F397F"/>
    <w:rsid w:val="004043D9"/>
    <w:rsid w:val="00411FC1"/>
    <w:rsid w:val="00413110"/>
    <w:rsid w:val="00417F4F"/>
    <w:rsid w:val="00420F89"/>
    <w:rsid w:val="00460865"/>
    <w:rsid w:val="0046507B"/>
    <w:rsid w:val="00467608"/>
    <w:rsid w:val="004948F9"/>
    <w:rsid w:val="004A21EC"/>
    <w:rsid w:val="004A36EA"/>
    <w:rsid w:val="004D3EFB"/>
    <w:rsid w:val="00507442"/>
    <w:rsid w:val="00510619"/>
    <w:rsid w:val="0051296B"/>
    <w:rsid w:val="005143AE"/>
    <w:rsid w:val="005218D5"/>
    <w:rsid w:val="00536A75"/>
    <w:rsid w:val="005739F8"/>
    <w:rsid w:val="00587CE6"/>
    <w:rsid w:val="00596BAF"/>
    <w:rsid w:val="005A28B8"/>
    <w:rsid w:val="005A74CD"/>
    <w:rsid w:val="005B25F9"/>
    <w:rsid w:val="005B460D"/>
    <w:rsid w:val="00645102"/>
    <w:rsid w:val="00647D03"/>
    <w:rsid w:val="00650E76"/>
    <w:rsid w:val="00660E34"/>
    <w:rsid w:val="0067016F"/>
    <w:rsid w:val="00677C6A"/>
    <w:rsid w:val="006A194A"/>
    <w:rsid w:val="006B11A5"/>
    <w:rsid w:val="006C4452"/>
    <w:rsid w:val="006D2A9D"/>
    <w:rsid w:val="006D7E53"/>
    <w:rsid w:val="006E5D7D"/>
    <w:rsid w:val="006F18DF"/>
    <w:rsid w:val="007042F0"/>
    <w:rsid w:val="00706423"/>
    <w:rsid w:val="00710174"/>
    <w:rsid w:val="0071243B"/>
    <w:rsid w:val="007152A5"/>
    <w:rsid w:val="00741EC6"/>
    <w:rsid w:val="00747852"/>
    <w:rsid w:val="00750120"/>
    <w:rsid w:val="0076449E"/>
    <w:rsid w:val="00764675"/>
    <w:rsid w:val="00785BEE"/>
    <w:rsid w:val="00787070"/>
    <w:rsid w:val="00790B4D"/>
    <w:rsid w:val="00792D49"/>
    <w:rsid w:val="007966ED"/>
    <w:rsid w:val="007A31C5"/>
    <w:rsid w:val="007A3452"/>
    <w:rsid w:val="007B2F1F"/>
    <w:rsid w:val="007E5D59"/>
    <w:rsid w:val="00874D23"/>
    <w:rsid w:val="008A7C06"/>
    <w:rsid w:val="008B32FF"/>
    <w:rsid w:val="008E5A0D"/>
    <w:rsid w:val="00905215"/>
    <w:rsid w:val="0091282B"/>
    <w:rsid w:val="00920F17"/>
    <w:rsid w:val="009246C6"/>
    <w:rsid w:val="0092591C"/>
    <w:rsid w:val="00940D6C"/>
    <w:rsid w:val="00942186"/>
    <w:rsid w:val="009620CD"/>
    <w:rsid w:val="00990AE7"/>
    <w:rsid w:val="009C34CA"/>
    <w:rsid w:val="009D04BE"/>
    <w:rsid w:val="00A20015"/>
    <w:rsid w:val="00A55F3E"/>
    <w:rsid w:val="00AB09D9"/>
    <w:rsid w:val="00AB2F38"/>
    <w:rsid w:val="00AC463B"/>
    <w:rsid w:val="00AC7457"/>
    <w:rsid w:val="00AD2AFC"/>
    <w:rsid w:val="00AE723D"/>
    <w:rsid w:val="00B020D0"/>
    <w:rsid w:val="00B1114A"/>
    <w:rsid w:val="00B234D8"/>
    <w:rsid w:val="00B60685"/>
    <w:rsid w:val="00BC6C3A"/>
    <w:rsid w:val="00BD3D01"/>
    <w:rsid w:val="00BE13FF"/>
    <w:rsid w:val="00BF33E9"/>
    <w:rsid w:val="00BF46EC"/>
    <w:rsid w:val="00C00D39"/>
    <w:rsid w:val="00C0204C"/>
    <w:rsid w:val="00C036D5"/>
    <w:rsid w:val="00C25B6E"/>
    <w:rsid w:val="00C31F9E"/>
    <w:rsid w:val="00C3472D"/>
    <w:rsid w:val="00C53EE5"/>
    <w:rsid w:val="00C9211B"/>
    <w:rsid w:val="00C93540"/>
    <w:rsid w:val="00CB7244"/>
    <w:rsid w:val="00CE245C"/>
    <w:rsid w:val="00CE3E2B"/>
    <w:rsid w:val="00D02D86"/>
    <w:rsid w:val="00D4012C"/>
    <w:rsid w:val="00D72891"/>
    <w:rsid w:val="00D72FBD"/>
    <w:rsid w:val="00D805D6"/>
    <w:rsid w:val="00D84865"/>
    <w:rsid w:val="00DA7BE8"/>
    <w:rsid w:val="00DB0F64"/>
    <w:rsid w:val="00DF4677"/>
    <w:rsid w:val="00E15F72"/>
    <w:rsid w:val="00E31044"/>
    <w:rsid w:val="00E50FB9"/>
    <w:rsid w:val="00E60022"/>
    <w:rsid w:val="00E736F0"/>
    <w:rsid w:val="00E75CED"/>
    <w:rsid w:val="00E853AC"/>
    <w:rsid w:val="00EA036D"/>
    <w:rsid w:val="00EB77B6"/>
    <w:rsid w:val="00ED385D"/>
    <w:rsid w:val="00EE4175"/>
    <w:rsid w:val="00EF13BA"/>
    <w:rsid w:val="00F045AF"/>
    <w:rsid w:val="00F2106D"/>
    <w:rsid w:val="00F25000"/>
    <w:rsid w:val="00F34170"/>
    <w:rsid w:val="00F3615A"/>
    <w:rsid w:val="00F36B5C"/>
    <w:rsid w:val="00F57734"/>
    <w:rsid w:val="00FA3513"/>
    <w:rsid w:val="00FA613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1044</Words>
  <Characters>5956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Ben Duxbury</cp:lastModifiedBy>
  <cp:revision>2</cp:revision>
  <cp:lastPrinted>2014-12-09T15:50:00Z</cp:lastPrinted>
  <dcterms:created xsi:type="dcterms:W3CDTF">2026-01-13T08:34:00Z</dcterms:created>
  <dcterms:modified xsi:type="dcterms:W3CDTF">2026-01-13T08:34:00Z</dcterms:modified>
</cp:coreProperties>
</file>