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802025" w14:textId="77777777" w:rsidR="004B3C36" w:rsidRDefault="0036473A" w:rsidP="0036473A">
      <w:pPr>
        <w:jc w:val="center"/>
        <w:rPr>
          <w:b/>
        </w:rPr>
      </w:pPr>
      <w:commentRangeStart w:id="0"/>
      <w:r>
        <w:rPr>
          <w:b/>
        </w:rPr>
        <w:t>TABLE</w:t>
      </w:r>
      <w:commentRangeEnd w:id="0"/>
      <w:r w:rsidR="005D6BBD">
        <w:rPr>
          <w:rStyle w:val="CommentReference"/>
        </w:rPr>
        <w:commentReference w:id="0"/>
      </w:r>
      <w:r>
        <w:rPr>
          <w:b/>
        </w:rPr>
        <w:t xml:space="preserve"> OF </w:t>
      </w:r>
      <w:commentRangeStart w:id="1"/>
      <w:r>
        <w:rPr>
          <w:b/>
        </w:rPr>
        <w:t>CONTENTS</w:t>
      </w:r>
      <w:commentRangeEnd w:id="1"/>
      <w:r w:rsidR="005D6BBD">
        <w:rPr>
          <w:rStyle w:val="CommentReference"/>
        </w:rPr>
        <w:commentReference w:id="1"/>
      </w:r>
    </w:p>
    <w:p w14:paraId="505E20D1" w14:textId="77777777" w:rsidR="0036473A" w:rsidRDefault="0036473A" w:rsidP="0036473A">
      <w:pPr>
        <w:rPr>
          <w:b/>
        </w:rPr>
      </w:pPr>
      <w:r>
        <w:rPr>
          <w:b/>
        </w:rPr>
        <w:t>Introduction – Page 2</w:t>
      </w:r>
    </w:p>
    <w:p w14:paraId="461DCD57" w14:textId="77777777" w:rsidR="0036473A" w:rsidRDefault="0036473A" w:rsidP="0036473A">
      <w:pPr>
        <w:rPr>
          <w:b/>
        </w:rPr>
      </w:pPr>
      <w:r>
        <w:rPr>
          <w:b/>
        </w:rPr>
        <w:t>Design – Page 2</w:t>
      </w:r>
    </w:p>
    <w:p w14:paraId="005B4D2A" w14:textId="77777777" w:rsidR="0036473A" w:rsidRDefault="0036473A" w:rsidP="0036473A">
      <w:pPr>
        <w:rPr>
          <w:b/>
        </w:rPr>
      </w:pPr>
      <w:r>
        <w:rPr>
          <w:b/>
        </w:rPr>
        <w:t>Implementation –</w:t>
      </w:r>
      <w:r w:rsidR="00E37BE5">
        <w:rPr>
          <w:b/>
        </w:rPr>
        <w:t xml:space="preserve"> Page 2</w:t>
      </w:r>
    </w:p>
    <w:p w14:paraId="49ABED78" w14:textId="77777777" w:rsidR="0036473A" w:rsidRDefault="0036473A" w:rsidP="0036473A">
      <w:pPr>
        <w:rPr>
          <w:b/>
        </w:rPr>
      </w:pPr>
      <w:r>
        <w:rPr>
          <w:b/>
        </w:rPr>
        <w:t>Evaluation –</w:t>
      </w:r>
      <w:r w:rsidR="008A17F0">
        <w:rPr>
          <w:b/>
        </w:rPr>
        <w:t xml:space="preserve"> Page 3</w:t>
      </w:r>
    </w:p>
    <w:p w14:paraId="63C1EAB0" w14:textId="77777777" w:rsidR="0036473A" w:rsidRDefault="0036473A" w:rsidP="0036473A">
      <w:pPr>
        <w:rPr>
          <w:b/>
        </w:rPr>
      </w:pPr>
    </w:p>
    <w:p w14:paraId="21553EDA" w14:textId="77777777" w:rsidR="0036473A" w:rsidRDefault="0036473A" w:rsidP="0036473A"/>
    <w:p w14:paraId="5E58EDA9" w14:textId="77777777" w:rsidR="0036473A" w:rsidRDefault="0036473A" w:rsidP="0036473A"/>
    <w:p w14:paraId="14A25CA4" w14:textId="77777777" w:rsidR="0036473A" w:rsidRDefault="0036473A" w:rsidP="0036473A"/>
    <w:p w14:paraId="33C8B6CD" w14:textId="77777777" w:rsidR="0036473A" w:rsidRDefault="0036473A" w:rsidP="0036473A"/>
    <w:p w14:paraId="3619AB4B" w14:textId="77777777" w:rsidR="0036473A" w:rsidRDefault="0036473A" w:rsidP="0036473A"/>
    <w:p w14:paraId="11CD2767" w14:textId="77777777" w:rsidR="0036473A" w:rsidRDefault="0036473A" w:rsidP="0036473A"/>
    <w:p w14:paraId="066D5504" w14:textId="77777777" w:rsidR="0036473A" w:rsidRDefault="0036473A" w:rsidP="0036473A"/>
    <w:p w14:paraId="2B632F94" w14:textId="77777777" w:rsidR="0036473A" w:rsidRDefault="0036473A" w:rsidP="0036473A"/>
    <w:p w14:paraId="1725124A" w14:textId="77777777" w:rsidR="0036473A" w:rsidRDefault="0036473A" w:rsidP="0036473A"/>
    <w:p w14:paraId="043B6C57" w14:textId="77777777" w:rsidR="0036473A" w:rsidRDefault="0036473A" w:rsidP="0036473A"/>
    <w:p w14:paraId="76B7F5B5" w14:textId="77777777" w:rsidR="0036473A" w:rsidRDefault="0036473A" w:rsidP="0036473A"/>
    <w:p w14:paraId="0A5A1220" w14:textId="77777777" w:rsidR="0036473A" w:rsidRDefault="0036473A" w:rsidP="0036473A"/>
    <w:p w14:paraId="3C76025C" w14:textId="77777777" w:rsidR="0036473A" w:rsidRDefault="0036473A" w:rsidP="0036473A"/>
    <w:p w14:paraId="164547C2" w14:textId="77777777" w:rsidR="0036473A" w:rsidRDefault="0036473A" w:rsidP="0036473A"/>
    <w:p w14:paraId="7ADEAA20" w14:textId="77777777" w:rsidR="0036473A" w:rsidRDefault="0036473A" w:rsidP="0036473A"/>
    <w:p w14:paraId="4B3186DC" w14:textId="77777777" w:rsidR="0036473A" w:rsidRDefault="0036473A" w:rsidP="0036473A"/>
    <w:p w14:paraId="460F7BDD" w14:textId="77777777" w:rsidR="0036473A" w:rsidRDefault="0036473A" w:rsidP="0036473A"/>
    <w:p w14:paraId="5B0FB43C" w14:textId="77777777" w:rsidR="0036473A" w:rsidRDefault="0036473A" w:rsidP="0036473A"/>
    <w:p w14:paraId="048251AB" w14:textId="77777777" w:rsidR="0036473A" w:rsidRDefault="0036473A" w:rsidP="0036473A"/>
    <w:p w14:paraId="1683C7DE" w14:textId="77777777" w:rsidR="0036473A" w:rsidRDefault="0036473A" w:rsidP="0036473A"/>
    <w:p w14:paraId="589752B5" w14:textId="77777777" w:rsidR="008A17F0" w:rsidRDefault="008A17F0" w:rsidP="0036473A"/>
    <w:p w14:paraId="404CD966" w14:textId="77777777" w:rsidR="0036473A" w:rsidRPr="0036473A" w:rsidRDefault="0036473A" w:rsidP="0036473A">
      <w:pPr>
        <w:rPr>
          <w:b/>
        </w:rPr>
      </w:pPr>
      <w:r>
        <w:rPr>
          <w:b/>
        </w:rPr>
        <w:lastRenderedPageBreak/>
        <w:t>Introduction:</w:t>
      </w:r>
    </w:p>
    <w:p w14:paraId="5F3CEA41" w14:textId="77777777" w:rsidR="0036473A" w:rsidRDefault="0036473A" w:rsidP="0036473A">
      <w:r>
        <w:t>This report contains information regarding the design and development of the game Market-</w:t>
      </w:r>
      <w:proofErr w:type="spellStart"/>
      <w:r>
        <w:t>opoly</w:t>
      </w:r>
      <w:proofErr w:type="spellEnd"/>
      <w:r>
        <w:t xml:space="preserve"> for Assignment 2 for Independent Game Development (Indie Game Development) as well as the “Rules” of the game surmising the controls, the gameplay factors and the overall goal of the game. An evaluation section shall then follow where </w:t>
      </w:r>
      <w:commentRangeStart w:id="2"/>
      <w:r>
        <w:t>I</w:t>
      </w:r>
      <w:commentRangeEnd w:id="2"/>
      <w:r w:rsidR="008B66A2">
        <w:rPr>
          <w:rStyle w:val="CommentReference"/>
        </w:rPr>
        <w:commentReference w:id="2"/>
      </w:r>
      <w:r>
        <w:t xml:space="preserve"> will discuss what I believe worked well, what didn’t and how I would improve the game </w:t>
      </w:r>
      <w:del w:id="3" w:author="Kemi Ademoye" w:date="2018-05-14T08:02:00Z">
        <w:r w:rsidDel="008B66A2">
          <w:delText xml:space="preserve">in </w:delText>
        </w:r>
      </w:del>
      <w:r>
        <w:t>both</w:t>
      </w:r>
      <w:ins w:id="4" w:author="Kemi Ademoye" w:date="2018-05-14T08:02:00Z">
        <w:r w:rsidR="008B66A2" w:rsidRPr="008B66A2">
          <w:t xml:space="preserve"> </w:t>
        </w:r>
        <w:r w:rsidR="008B66A2">
          <w:t>in</w:t>
        </w:r>
      </w:ins>
      <w:r>
        <w:t xml:space="preserve"> terms of if it were released for the public and required further content added (Such as through Downloadable Content or Expansion Packs) and in terms of what could have been implemented to improve the core product.</w:t>
      </w:r>
    </w:p>
    <w:p w14:paraId="3EF3B567" w14:textId="77777777" w:rsidR="0036473A" w:rsidRDefault="0036473A" w:rsidP="0036473A">
      <w:pPr>
        <w:rPr>
          <w:b/>
        </w:rPr>
      </w:pPr>
      <w:r>
        <w:br/>
      </w:r>
      <w:r>
        <w:rPr>
          <w:b/>
        </w:rPr>
        <w:t xml:space="preserve">Design: </w:t>
      </w:r>
    </w:p>
    <w:p w14:paraId="2682F893" w14:textId="77777777" w:rsidR="0036473A" w:rsidRDefault="0036473A" w:rsidP="0036473A">
      <w:r>
        <w:t>Market-</w:t>
      </w:r>
      <w:proofErr w:type="spellStart"/>
      <w:r>
        <w:t>opoly</w:t>
      </w:r>
      <w:proofErr w:type="spellEnd"/>
      <w:r>
        <w:t xml:space="preserve"> is an attempt to transfer a game originally intended to be implemented as a text-based game </w:t>
      </w:r>
      <w:r w:rsidR="00E37BE5">
        <w:t>like</w:t>
      </w:r>
      <w:r>
        <w:t xml:space="preserve"> Bureaucracy into a 3D game environment via Unity. Due to the significant differences </w:t>
      </w:r>
      <w:r w:rsidR="00E37BE5">
        <w:t>between a text-based game and what is effectively a platformer, multiple changes to the core gameplay had to be conducted. Primarily, the player must travel between the Markets by moving their character rather than using text commands and menus whilst an AI controlled character does the same (The text-based format would have instead used an extensive randomization system).</w:t>
      </w:r>
    </w:p>
    <w:p w14:paraId="0986F62C" w14:textId="77777777" w:rsidR="00E37BE5" w:rsidRDefault="00E37BE5" w:rsidP="0036473A">
      <w:r>
        <w:t xml:space="preserve">By travelling to the Markets, the Player can buy and sell items they have bought for (hopefully) a profit. Apples may be bought at Market A for 1.22 Money each and sell at Market B for 1.27 resulting in a small, but helpful profit. However, to add a form of challenge, as things are sold to the Market the price will reduce slightly to represent Supply and Demand. The prices also change whenever the AI arrives at a Market to make it harder to plan out what the player will buy and </w:t>
      </w:r>
      <w:commentRangeStart w:id="5"/>
      <w:r>
        <w:t>sell</w:t>
      </w:r>
      <w:commentRangeEnd w:id="5"/>
      <w:r w:rsidR="000E1522">
        <w:rPr>
          <w:rStyle w:val="CommentReference"/>
        </w:rPr>
        <w:commentReference w:id="5"/>
      </w:r>
      <w:r>
        <w:t>.</w:t>
      </w:r>
    </w:p>
    <w:p w14:paraId="199EB680" w14:textId="77777777" w:rsidR="00E37BE5" w:rsidRDefault="00E37BE5" w:rsidP="0036473A">
      <w:r>
        <w:t>Once the player obtains 10,000 Money the game ends with a victory. They may save during gameplay and load as and when they please although currently this does not work in-between play sessions (Exiting the game and launching it later results in all saved data being wiped).</w:t>
      </w:r>
    </w:p>
    <w:p w14:paraId="78CC0F08" w14:textId="77777777" w:rsidR="00E37BE5" w:rsidRDefault="00E37BE5" w:rsidP="0036473A">
      <w:r>
        <w:t>The movement controls are the standard WASD typically used in modern PC video games, with space-bar being used for jump. Markets can be interacted with by walking close enough to them. The menu can be opened by pressing P.</w:t>
      </w:r>
    </w:p>
    <w:p w14:paraId="4769B17F" w14:textId="77777777" w:rsidR="0036473A" w:rsidRDefault="00E37BE5" w:rsidP="0036473A">
      <w:pPr>
        <w:rPr>
          <w:b/>
        </w:rPr>
      </w:pPr>
      <w:r>
        <w:rPr>
          <w:b/>
        </w:rPr>
        <w:t>Implementation:</w:t>
      </w:r>
    </w:p>
    <w:p w14:paraId="3CCB3E43" w14:textId="77777777" w:rsidR="00E37BE5" w:rsidRDefault="00E37BE5" w:rsidP="0036473A">
      <w:r>
        <w:t>The script “</w:t>
      </w:r>
      <w:commentRangeStart w:id="6"/>
      <w:proofErr w:type="spellStart"/>
      <w:r>
        <w:t>MarketStruct</w:t>
      </w:r>
      <w:commentRangeEnd w:id="6"/>
      <w:proofErr w:type="spellEnd"/>
      <w:r w:rsidR="00642918">
        <w:rPr>
          <w:rStyle w:val="CommentReference"/>
        </w:rPr>
        <w:commentReference w:id="6"/>
      </w:r>
      <w:r>
        <w:t xml:space="preserve">” is designed to act as the base template used by both the </w:t>
      </w:r>
      <w:commentRangeStart w:id="7"/>
      <w:r>
        <w:t>Player Character</w:t>
      </w:r>
      <w:commentRangeEnd w:id="7"/>
      <w:r w:rsidR="000E1522">
        <w:rPr>
          <w:rStyle w:val="CommentReference"/>
        </w:rPr>
        <w:commentReference w:id="7"/>
      </w:r>
      <w:r>
        <w:t xml:space="preserve"> and the Markets to store the information relating to the items sold</w:t>
      </w:r>
      <w:r w:rsidR="008A17F0">
        <w:t>, specifically their names and cost as well as how many are currently “Owned”. This is also then used by the Save and Load system to ensure the player gets back the Inventory as it was when the save was made.</w:t>
      </w:r>
    </w:p>
    <w:p w14:paraId="5C20641C" w14:textId="77777777" w:rsidR="008A17F0" w:rsidRDefault="008A17F0" w:rsidP="0036473A">
      <w:r>
        <w:t xml:space="preserve">The </w:t>
      </w:r>
      <w:commentRangeStart w:id="8"/>
      <w:r>
        <w:t>Market script</w:t>
      </w:r>
      <w:commentRangeEnd w:id="8"/>
      <w:r w:rsidR="00642918">
        <w:rPr>
          <w:rStyle w:val="CommentReference"/>
        </w:rPr>
        <w:commentReference w:id="8"/>
      </w:r>
      <w:r>
        <w:t xml:space="preserve"> meanwhile handles the actual buying and selling that occurs within the game. Using an example, if the Player buys Item One for 1 Money, they will obtain it and 1 Money will be deducted from their wallet (Displayed in the top right of the screen) whilst the cost of buying Item One will increment by a small amount to 1.1 Money.</w:t>
      </w:r>
      <w:r>
        <w:br/>
      </w:r>
      <w:r>
        <w:br/>
      </w:r>
      <w:r>
        <w:lastRenderedPageBreak/>
        <w:t>Also included in the Market Script is a check for if the AI has walked near the Market. If it has, then the prices are all changed by 10% to simulate it buying and selling items.</w:t>
      </w:r>
    </w:p>
    <w:p w14:paraId="61AD62DB" w14:textId="77777777" w:rsidR="008A17F0" w:rsidRDefault="008A17F0" w:rsidP="0036473A">
      <w:pPr>
        <w:rPr>
          <w:b/>
        </w:rPr>
      </w:pPr>
      <w:r>
        <w:rPr>
          <w:b/>
        </w:rPr>
        <w:t>Evaluation:</w:t>
      </w:r>
    </w:p>
    <w:p w14:paraId="53B65FD9" w14:textId="77777777" w:rsidR="008A17F0" w:rsidRDefault="008A17F0" w:rsidP="0036473A">
      <w:r>
        <w:t>One of the first problems encountered when developing Market-</w:t>
      </w:r>
      <w:proofErr w:type="spellStart"/>
      <w:r>
        <w:t>opoly</w:t>
      </w:r>
      <w:proofErr w:type="spellEnd"/>
      <w:r>
        <w:t xml:space="preserve"> was how to include the AI as an opponent. A complicated method involved actually enabling the AI to buy and sell items but this would require it to try and do so in an attempt to win which would require it to make smart decisions on what to trade for money. It was later decided that having the </w:t>
      </w:r>
      <w:commentRangeStart w:id="9"/>
      <w:r>
        <w:t xml:space="preserve">Markets </w:t>
      </w:r>
      <w:commentRangeEnd w:id="9"/>
      <w:r w:rsidR="004F195A">
        <w:rPr>
          <w:rStyle w:val="CommentReference"/>
        </w:rPr>
        <w:commentReference w:id="9"/>
      </w:r>
      <w:r>
        <w:t>change to reflect any form of trade would be a simpler and potentially fairer option.</w:t>
      </w:r>
    </w:p>
    <w:p w14:paraId="1687DE14" w14:textId="1C521394" w:rsidR="008A17F0" w:rsidRDefault="008A17F0" w:rsidP="0036473A">
      <w:r>
        <w:t xml:space="preserve">Another issue encountered was making the AI move which unfortunately I </w:t>
      </w:r>
      <w:commentRangeStart w:id="10"/>
      <w:del w:id="11" w:author="Kemi Ademoye" w:date="2018-05-14T08:22:00Z">
        <w:r w:rsidDel="004F195A">
          <w:delText>haven’t</w:delText>
        </w:r>
      </w:del>
      <w:commentRangeEnd w:id="10"/>
      <w:ins w:id="12" w:author="Kemi Ademoye" w:date="2018-05-14T08:22:00Z">
        <w:r w:rsidR="004F195A">
          <w:t>have not</w:t>
        </w:r>
      </w:ins>
      <w:r w:rsidR="004F195A">
        <w:rPr>
          <w:rStyle w:val="CommentReference"/>
        </w:rPr>
        <w:commentReference w:id="10"/>
      </w:r>
      <w:r>
        <w:t xml:space="preserve"> been able to fix. The waypoints have been placed in such a way as to prevent the AI from being “snagged” on Terrain if it were to move around </w:t>
      </w:r>
      <w:r w:rsidR="00730F43">
        <w:t xml:space="preserve">so that </w:t>
      </w:r>
      <w:del w:id="13" w:author="Kemi Ademoye" w:date="2018-05-14T08:22:00Z">
        <w:r w:rsidR="00730F43" w:rsidDel="004F195A">
          <w:delText xml:space="preserve">it’s </w:delText>
        </w:r>
      </w:del>
      <w:ins w:id="14" w:author="Kemi Ademoye" w:date="2018-05-14T08:22:00Z">
        <w:r w:rsidR="004F195A">
          <w:t xml:space="preserve">it is </w:t>
        </w:r>
      </w:ins>
      <w:r w:rsidR="00730F43">
        <w:t>always a threat to the player however the AI does not move at all, suggesting there is an issue in the form of either the script isn’t inheriting the movement code properly or there is something wrong in the implementation that causes it to not know how to move.</w:t>
      </w:r>
    </w:p>
    <w:p w14:paraId="755F5B5C" w14:textId="77777777" w:rsidR="00730F43" w:rsidRDefault="00730F43" w:rsidP="0036473A">
      <w:r>
        <w:t xml:space="preserve">The collision issue from the first assignment has returned, causing the Markets to not work as intended (You can’t access the menu for buying and selling). I am unsure as to what the solution is to this </w:t>
      </w:r>
      <w:commentRangeStart w:id="15"/>
      <w:r>
        <w:t>issue</w:t>
      </w:r>
      <w:commentRangeEnd w:id="15"/>
      <w:r w:rsidR="004F195A">
        <w:rPr>
          <w:rStyle w:val="CommentReference"/>
        </w:rPr>
        <w:commentReference w:id="15"/>
      </w:r>
      <w:r>
        <w:t>.</w:t>
      </w:r>
    </w:p>
    <w:p w14:paraId="6640DE2B" w14:textId="77777777" w:rsidR="00730F43" w:rsidRDefault="00730F43" w:rsidP="0036473A">
      <w:r>
        <w:t>Similarly, there exists no way currently to confirm if the wallet is working as intended as there exists no method to increment or decrement the value without being able to buy or sell items.</w:t>
      </w:r>
    </w:p>
    <w:p w14:paraId="6197FA4D" w14:textId="77777777" w:rsidR="00730F43" w:rsidRDefault="00730F43" w:rsidP="0036473A">
      <w:r>
        <w:t>Saving and Loading currently does not work as I can’t access the player’s Inventory struct. If it were accessible, then it would work as intended. To prevent the player from “teleporting” (using the save and load function to instantly travel between Markets) the code that takes the player’s current X, Y and Z co-ordinates and stores them has been removed.</w:t>
      </w:r>
    </w:p>
    <w:p w14:paraId="1E6A3E48" w14:textId="77777777" w:rsidR="00730F43" w:rsidRDefault="00730F43" w:rsidP="0036473A">
      <w:r>
        <w:t xml:space="preserve">For a while, the Menu would not actually appear. This was later found to be an issue relating to incorrectly implementing the </w:t>
      </w:r>
      <w:proofErr w:type="spellStart"/>
      <w:r>
        <w:t>UIControl</w:t>
      </w:r>
      <w:proofErr w:type="spellEnd"/>
      <w:r>
        <w:t xml:space="preserve"> and the hierarchy of the UI elements and was fixed during a complete rebuild.</w:t>
      </w:r>
    </w:p>
    <w:p w14:paraId="6CE40F9E" w14:textId="77777777" w:rsidR="00730F43" w:rsidRDefault="00730F43" w:rsidP="0036473A">
      <w:r>
        <w:t>An issue with the PC being used to develop Market-</w:t>
      </w:r>
      <w:proofErr w:type="spellStart"/>
      <w:r>
        <w:t>opoly</w:t>
      </w:r>
      <w:proofErr w:type="spellEnd"/>
      <w:r>
        <w:t xml:space="preserve"> on outside of University hours caused the original USB stick it was stored upon to get corrupted. An attempt to rebuild the program to the same state was performed from a back-up on a separate USB stick, unfortunately the Market code does not exist within the rebuild.</w:t>
      </w:r>
    </w:p>
    <w:p w14:paraId="04381AD6" w14:textId="77777777" w:rsidR="00730F43" w:rsidRDefault="00730F43" w:rsidP="0036473A"/>
    <w:p w14:paraId="776A2FB9" w14:textId="77777777" w:rsidR="00730F43" w:rsidRDefault="00730F43" w:rsidP="0036473A">
      <w:r>
        <w:t>I do not feel that Market-</w:t>
      </w:r>
      <w:proofErr w:type="spellStart"/>
      <w:r>
        <w:t>opoly</w:t>
      </w:r>
      <w:proofErr w:type="spellEnd"/>
      <w:r>
        <w:t xml:space="preserve"> is fit for purpose on a Unity platform, largely in part due to use of C# when the original implementation and planning was for C and C++. Issues concerning the accessing of Structs arose during development (All of the parts of a struct must be public from what I can tell in C# which </w:t>
      </w:r>
      <w:r w:rsidR="00B220B1">
        <w:t xml:space="preserve">doesn’t need to occur in C/++). If the AI movement and Market Detection issues were solved, it could work as a small-time waster in a similar vein to Minesweeper or Solitaire. However, there would be far more functionality and features implemented if it were to be the originally </w:t>
      </w:r>
      <w:r w:rsidR="00B220B1">
        <w:lastRenderedPageBreak/>
        <w:t>conceived concept of a text-based game largely in part due to my familiarity with those languages and lack of knowledge regarding C#.</w:t>
      </w:r>
    </w:p>
    <w:p w14:paraId="3FB5BDF3" w14:textId="77777777" w:rsidR="00B220B1" w:rsidRPr="008A17F0" w:rsidRDefault="00B220B1" w:rsidP="0036473A">
      <w:r>
        <w:t>Graphically, Market-</w:t>
      </w:r>
      <w:proofErr w:type="spellStart"/>
      <w:r>
        <w:t>opoly</w:t>
      </w:r>
      <w:proofErr w:type="spellEnd"/>
      <w:r>
        <w:t xml:space="preserve"> is bland and uninteresting with the brown terrain and poorly created grass which uses a placeholder image and is then shaded green. Attempts were made to make the terrain more visually interesting with hills and canyons, though this then lead to issues with both Player and AI navigation (The short time it worked). </w:t>
      </w:r>
    </w:p>
    <w:p w14:paraId="3A44E2ED" w14:textId="77777777" w:rsidR="008A17F0" w:rsidRDefault="00B220B1" w:rsidP="0036473A">
      <w:r>
        <w:t>Currently, it serves as nothing more than a walking simulator rather than the small scale Supply and Demand / Stock-market trading game it was supposed to be.</w:t>
      </w:r>
    </w:p>
    <w:p w14:paraId="7FC27B28" w14:textId="77777777" w:rsidR="00B220B1" w:rsidRDefault="00B220B1" w:rsidP="0036473A">
      <w:r>
        <w:t>If this were to be improved for future versions, it would require some form of multiplayer aspect where two people play against each other to try and get 10,000 before the other. This would be an interesting competitive game as a result because it relies less on someone’s reflexes and reaction speed, as it more typical in modern games where people compete, and more upon someone’s ability to plan ahead and make smart decisions.</w:t>
      </w:r>
    </w:p>
    <w:p w14:paraId="62FB9E4C" w14:textId="77777777" w:rsidR="004B58D9" w:rsidRDefault="004B58D9" w:rsidP="0036473A">
      <w:r>
        <w:t>Randomized elements such as different items being drastically affected by “Real world events” is another feature that could be implemented in a future version. For example, a box could pop up that says “Apples are hard to grow due to Rainbows and are in high demand” which would cause the price of apples to triple, making any that the player is currently carrying three times the value of what they were before. These random events would help make each playthrough of the game unique.</w:t>
      </w:r>
    </w:p>
    <w:p w14:paraId="69F4B1AF" w14:textId="77777777" w:rsidR="004B58D9" w:rsidRDefault="009F4CF2" w:rsidP="0036473A">
      <w:pPr>
        <w:rPr>
          <w:ins w:id="16" w:author="Kemi Ademoye" w:date="2018-05-14T08:25:00Z"/>
        </w:rPr>
      </w:pPr>
      <w:r>
        <w:t>Finally,</w:t>
      </w:r>
      <w:r w:rsidR="004B58D9">
        <w:t xml:space="preserve"> and probably most crucially a fully fledged save system would be needed. One method of implementing such a thing would be to simply save the data stored into a file that is then loaded when the game </w:t>
      </w:r>
      <w:r>
        <w:t>starts,</w:t>
      </w:r>
      <w:r w:rsidR="004B58D9">
        <w:t xml:space="preserve"> or the player clicks Load in the menu. This is also the least secure method of ensuring saves between play sessions as a savvy and scrupulous fiend could edit the text file to give them what they want, requiring some form of validation or encryption to also be considered alongside the saving and </w:t>
      </w:r>
      <w:commentRangeStart w:id="17"/>
      <w:r w:rsidR="004B58D9">
        <w:t>loading</w:t>
      </w:r>
      <w:commentRangeEnd w:id="17"/>
      <w:r w:rsidR="004F195A">
        <w:rPr>
          <w:rStyle w:val="CommentReference"/>
        </w:rPr>
        <w:commentReference w:id="17"/>
      </w:r>
      <w:r w:rsidR="004B58D9">
        <w:t>.</w:t>
      </w:r>
    </w:p>
    <w:p w14:paraId="02EEFCDB" w14:textId="77777777" w:rsidR="00DB062B" w:rsidRDefault="00DB062B" w:rsidP="0036473A">
      <w:pPr>
        <w:sectPr w:rsidR="00DB062B">
          <w:headerReference w:type="default" r:id="rId8"/>
          <w:pgSz w:w="11906" w:h="16838"/>
          <w:pgMar w:top="1440" w:right="1440" w:bottom="1440" w:left="1440" w:header="708" w:footer="708" w:gutter="0"/>
          <w:cols w:space="708"/>
          <w:docGrid w:linePitch="360"/>
        </w:sectPr>
      </w:pPr>
    </w:p>
    <w:p w14:paraId="627D99BD" w14:textId="77777777" w:rsidR="0092748D" w:rsidRDefault="0092748D" w:rsidP="00DB062B">
      <w:pPr>
        <w:spacing w:after="0" w:line="240" w:lineRule="auto"/>
        <w:sectPr w:rsidR="0092748D" w:rsidSect="00C57238">
          <w:footerReference w:type="default" r:id="rId9"/>
          <w:pgSz w:w="11906" w:h="16838"/>
          <w:pgMar w:top="567" w:right="720" w:bottom="567" w:left="720" w:header="709" w:footer="709" w:gutter="0"/>
          <w:cols w:space="708"/>
          <w:docGrid w:linePitch="360"/>
        </w:sectPr>
      </w:pPr>
    </w:p>
    <w:p w14:paraId="077FD98E" w14:textId="77777777" w:rsidR="0092748D" w:rsidRPr="00C57238" w:rsidRDefault="0092748D" w:rsidP="0092748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2748D" w:rsidRPr="00C57238" w14:paraId="31F1A873" w14:textId="77777777" w:rsidTr="00A32A1D">
        <w:trPr>
          <w:jc w:val="center"/>
        </w:trPr>
        <w:tc>
          <w:tcPr>
            <w:tcW w:w="10670" w:type="dxa"/>
            <w:shd w:val="clear" w:color="auto" w:fill="BFBFBF"/>
          </w:tcPr>
          <w:p w14:paraId="4EC9E20B" w14:textId="77777777" w:rsidR="0092748D" w:rsidRPr="00C57238" w:rsidRDefault="0092748D" w:rsidP="00A32A1D">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1ED7FF33" w14:textId="77777777" w:rsidR="0092748D" w:rsidRPr="00C57238" w:rsidRDefault="0092748D" w:rsidP="0092748D">
      <w:pPr>
        <w:spacing w:after="0" w:line="240" w:lineRule="auto"/>
        <w:rPr>
          <w:rFonts w:ascii="Times New Roman" w:eastAsia="Times New Roman" w:hAnsi="Times New Roman" w:cs="Times New Roman"/>
          <w:sz w:val="16"/>
          <w:szCs w:val="20"/>
          <w:lang w:eastAsia="en-GB"/>
        </w:rPr>
      </w:pPr>
    </w:p>
    <w:p w14:paraId="5F65FC93" w14:textId="77777777" w:rsidR="0092748D" w:rsidRPr="00C57238" w:rsidRDefault="0092748D" w:rsidP="0092748D">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6978451" w14:textId="77777777" w:rsidR="0092748D" w:rsidRPr="00E10A0F" w:rsidRDefault="0092748D" w:rsidP="0092748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2748D" w:rsidRPr="00C57238" w14:paraId="24F21E97"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BC0D5D" w14:textId="77777777" w:rsidR="0092748D" w:rsidRPr="00C57238" w:rsidRDefault="0092748D" w:rsidP="00A32A1D">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18" w:name="assessmentComponent"/>
            <w:bookmarkEnd w:id="18"/>
            <w:r>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2597EE2" w14:textId="77777777" w:rsidR="0092748D" w:rsidRPr="00C57238" w:rsidRDefault="0092748D" w:rsidP="00A32A1D">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654C44" w14:textId="77777777" w:rsidR="0092748D" w:rsidRPr="00C57238" w:rsidRDefault="0092748D"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5F2B8DF7" w14:textId="77777777" w:rsidR="0092748D" w:rsidRPr="00C57238" w:rsidRDefault="0092748D"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92748D" w:rsidRPr="00C57238" w14:paraId="0608092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78C42DF" w14:textId="77777777" w:rsidR="0092748D" w:rsidRPr="00C57238" w:rsidRDefault="0092748D"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5AEE51CE" w14:textId="77777777" w:rsidR="0092748D" w:rsidRPr="00C57238" w:rsidRDefault="0092748D"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3C54227"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877E60"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5A6160B4"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D542D07" w14:textId="77777777" w:rsidR="0092748D" w:rsidRPr="007912E8" w:rsidRDefault="0092748D" w:rsidP="00A32A1D">
            <w:pPr>
              <w:spacing w:after="120" w:line="240" w:lineRule="auto"/>
              <w:rPr>
                <w:rFonts w:ascii="Calibri" w:eastAsia="Times New Roman" w:hAnsi="Calibri" w:cs="Times New Roman"/>
                <w:sz w:val="20"/>
                <w:szCs w:val="14"/>
                <w:lang w:eastAsia="en-GB"/>
              </w:rPr>
            </w:pPr>
            <w:bookmarkStart w:id="19" w:name="feedbackRIL"/>
            <w:bookmarkEnd w:id="19"/>
            <w:r>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21505C28" w14:textId="77777777" w:rsidR="0092748D" w:rsidRPr="007912E8" w:rsidRDefault="0092748D" w:rsidP="00A32A1D">
            <w:pPr>
              <w:spacing w:after="0" w:line="240" w:lineRule="auto"/>
              <w:jc w:val="center"/>
              <w:rPr>
                <w:rFonts w:ascii="Calibri" w:eastAsia="Times New Roman" w:hAnsi="Calibri" w:cs="Times New Roman"/>
                <w:sz w:val="20"/>
                <w:szCs w:val="20"/>
                <w:lang w:eastAsia="en-GB"/>
              </w:rPr>
            </w:pPr>
            <w:bookmarkStart w:id="20" w:name="totalRIL"/>
            <w:bookmarkEnd w:id="20"/>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2EC32B0" w14:textId="77777777" w:rsidR="0092748D" w:rsidRPr="007912E8" w:rsidRDefault="0092748D" w:rsidP="00A32A1D">
            <w:pPr>
              <w:spacing w:after="0" w:line="240" w:lineRule="auto"/>
              <w:jc w:val="center"/>
              <w:rPr>
                <w:rFonts w:ascii="Calibri" w:eastAsia="Times New Roman" w:hAnsi="Calibri" w:cs="Times New Roman"/>
                <w:sz w:val="20"/>
                <w:szCs w:val="20"/>
                <w:lang w:eastAsia="en-GB"/>
              </w:rPr>
            </w:pPr>
            <w:bookmarkStart w:id="21" w:name="markRIL"/>
            <w:bookmarkEnd w:id="21"/>
            <w:r>
              <w:rPr>
                <w:rFonts w:ascii="Calibri" w:eastAsia="Times New Roman" w:hAnsi="Calibri" w:cs="Times New Roman"/>
                <w:sz w:val="20"/>
                <w:szCs w:val="20"/>
                <w:lang w:eastAsia="en-GB"/>
              </w:rPr>
              <w:t>0</w:t>
            </w:r>
          </w:p>
        </w:tc>
      </w:tr>
      <w:tr w:rsidR="0092748D" w:rsidRPr="00C57238" w14:paraId="0D99570A" w14:textId="77777777" w:rsidTr="00A32A1D">
        <w:trPr>
          <w:trHeight w:val="451"/>
        </w:trPr>
        <w:tc>
          <w:tcPr>
            <w:tcW w:w="4435" w:type="pct"/>
            <w:vMerge/>
            <w:tcBorders>
              <w:left w:val="single" w:sz="4" w:space="0" w:color="auto"/>
              <w:bottom w:val="single" w:sz="4" w:space="0" w:color="auto"/>
              <w:right w:val="single" w:sz="4" w:space="0" w:color="auto"/>
            </w:tcBorders>
          </w:tcPr>
          <w:p w14:paraId="64C7C044" w14:textId="77777777" w:rsidR="0092748D" w:rsidRPr="00C57238" w:rsidRDefault="0092748D"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27D99A" w14:textId="77777777" w:rsidR="0092748D" w:rsidRPr="006A5B74" w:rsidRDefault="0092748D"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D3CE2D"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5283755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EACC112" w14:textId="77777777" w:rsidR="0092748D" w:rsidRPr="00C57238" w:rsidRDefault="0092748D" w:rsidP="00A32A1D">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5477B058" w14:textId="77777777" w:rsidR="0092748D" w:rsidRPr="00C57238" w:rsidRDefault="0092748D"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EB513E3"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C89EDD"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3337D35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1839DB35" w14:textId="77777777" w:rsidR="0092748D" w:rsidRPr="006A5B74" w:rsidRDefault="0092748D" w:rsidP="00A32A1D">
            <w:pPr>
              <w:spacing w:after="120" w:line="240" w:lineRule="auto"/>
              <w:rPr>
                <w:rFonts w:ascii="Calibri" w:eastAsia="Times New Roman" w:hAnsi="Calibri" w:cs="Times New Roman"/>
                <w:sz w:val="20"/>
                <w:szCs w:val="14"/>
                <w:lang w:eastAsia="en-GB"/>
              </w:rPr>
            </w:pPr>
            <w:bookmarkStart w:id="22" w:name="feedbackKUS"/>
            <w:bookmarkEnd w:id="22"/>
            <w:r>
              <w:rPr>
                <w:rFonts w:ascii="Calibri" w:eastAsia="Times New Roman" w:hAnsi="Calibri" w:cs="Times New Roman"/>
                <w:sz w:val="20"/>
                <w:szCs w:val="14"/>
                <w:lang w:eastAsia="en-GB"/>
              </w:rPr>
              <w:t>Demonstrates a very basic understanding of the concepts and principles used to build a game. The added scripts simply define a few properties with some hard-coded values. You should avoid hard-coding values and set up the scripts so they can be set in the Inspector window for example. The main areas for improvement are getting the basics right and understanding game object interactions, improving your understanding of events and how they can be used to link object interactions, triggers and events. (Grade mark: 20.00%)</w:t>
            </w:r>
          </w:p>
        </w:tc>
        <w:tc>
          <w:tcPr>
            <w:tcW w:w="283" w:type="pct"/>
            <w:tcBorders>
              <w:top w:val="single" w:sz="4" w:space="0" w:color="auto"/>
              <w:left w:val="single" w:sz="4" w:space="0" w:color="auto"/>
              <w:right w:val="single" w:sz="4" w:space="0" w:color="auto"/>
            </w:tcBorders>
          </w:tcPr>
          <w:p w14:paraId="7E9B4E1A" w14:textId="77777777" w:rsidR="0092748D" w:rsidRPr="006A5B74" w:rsidRDefault="0092748D" w:rsidP="00A32A1D">
            <w:pPr>
              <w:spacing w:after="0" w:line="240" w:lineRule="auto"/>
              <w:jc w:val="center"/>
              <w:rPr>
                <w:rFonts w:ascii="Calibri" w:eastAsia="Times New Roman" w:hAnsi="Calibri" w:cs="Times New Roman"/>
                <w:sz w:val="20"/>
                <w:szCs w:val="20"/>
                <w:lang w:eastAsia="en-GB"/>
              </w:rPr>
            </w:pPr>
            <w:bookmarkStart w:id="23" w:name="totalKUS"/>
            <w:bookmarkEnd w:id="23"/>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7103116" w14:textId="77777777" w:rsidR="0092748D" w:rsidRPr="006A5B74" w:rsidRDefault="0092748D" w:rsidP="00A32A1D">
            <w:pPr>
              <w:spacing w:after="0" w:line="240" w:lineRule="auto"/>
              <w:jc w:val="center"/>
              <w:rPr>
                <w:rFonts w:ascii="Calibri" w:eastAsia="Times New Roman" w:hAnsi="Calibri" w:cs="Times New Roman"/>
                <w:sz w:val="20"/>
                <w:szCs w:val="20"/>
                <w:lang w:eastAsia="en-GB"/>
              </w:rPr>
            </w:pPr>
            <w:bookmarkStart w:id="24" w:name="markKUS"/>
            <w:bookmarkEnd w:id="24"/>
            <w:r>
              <w:rPr>
                <w:rFonts w:ascii="Calibri" w:eastAsia="Times New Roman" w:hAnsi="Calibri" w:cs="Times New Roman"/>
                <w:sz w:val="20"/>
                <w:szCs w:val="20"/>
                <w:lang w:eastAsia="en-GB"/>
              </w:rPr>
              <w:t>4</w:t>
            </w:r>
          </w:p>
        </w:tc>
      </w:tr>
      <w:tr w:rsidR="0092748D" w:rsidRPr="00C57238" w14:paraId="50F6CA7C" w14:textId="77777777" w:rsidTr="00A32A1D">
        <w:trPr>
          <w:trHeight w:val="451"/>
        </w:trPr>
        <w:tc>
          <w:tcPr>
            <w:tcW w:w="4435" w:type="pct"/>
            <w:vMerge/>
            <w:tcBorders>
              <w:left w:val="single" w:sz="4" w:space="0" w:color="auto"/>
              <w:bottom w:val="single" w:sz="4" w:space="0" w:color="auto"/>
              <w:right w:val="single" w:sz="4" w:space="0" w:color="auto"/>
            </w:tcBorders>
          </w:tcPr>
          <w:p w14:paraId="7FB45D5D" w14:textId="77777777" w:rsidR="0092748D" w:rsidRPr="00C57238" w:rsidRDefault="0092748D"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6EBD09" w14:textId="77777777" w:rsidR="0092748D" w:rsidRPr="006A5B74" w:rsidRDefault="0092748D"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56CCAC"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0AFEA72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6C2D562" w14:textId="77777777" w:rsidR="0092748D" w:rsidRPr="00C57238" w:rsidRDefault="0092748D"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1B80DE61" w14:textId="77777777" w:rsidR="0092748D" w:rsidRPr="00C57238" w:rsidRDefault="0092748D"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9DFF78B"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287433"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0080871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65FB98B" w14:textId="77777777" w:rsidR="0092748D" w:rsidRPr="006A5B74" w:rsidRDefault="0092748D" w:rsidP="00A32A1D">
            <w:pPr>
              <w:spacing w:after="120" w:line="240" w:lineRule="auto"/>
              <w:rPr>
                <w:rFonts w:ascii="Calibri" w:eastAsia="Times New Roman" w:hAnsi="Calibri" w:cs="Times New Roman"/>
                <w:sz w:val="20"/>
                <w:szCs w:val="14"/>
                <w:lang w:eastAsia="en-GB"/>
              </w:rPr>
            </w:pPr>
            <w:bookmarkStart w:id="25" w:name="feedbackANA"/>
            <w:bookmarkEnd w:id="25"/>
            <w:r>
              <w:rPr>
                <w:rFonts w:ascii="Calibri" w:eastAsia="Times New Roman" w:hAnsi="Calibri" w:cs="Times New Roman"/>
                <w:sz w:val="20"/>
                <w:szCs w:val="14"/>
                <w:lang w:eastAsia="en-GB"/>
              </w:rPr>
              <w:t>The evaluation identifies some of the challenges faced and acknowledges that the submission is a non-working implementation with some suggestions on what needs to be fixed. Some relevant recommendations for future improvements to a working version of the game have also been provided. (Grade mark: 53.33%)</w:t>
            </w:r>
          </w:p>
        </w:tc>
        <w:tc>
          <w:tcPr>
            <w:tcW w:w="283" w:type="pct"/>
            <w:tcBorders>
              <w:top w:val="single" w:sz="4" w:space="0" w:color="auto"/>
              <w:left w:val="single" w:sz="4" w:space="0" w:color="auto"/>
              <w:right w:val="single" w:sz="4" w:space="0" w:color="auto"/>
            </w:tcBorders>
          </w:tcPr>
          <w:p w14:paraId="015DE7AF" w14:textId="77777777" w:rsidR="0092748D" w:rsidRPr="006A5B74" w:rsidRDefault="0092748D" w:rsidP="00A32A1D">
            <w:pPr>
              <w:spacing w:after="0" w:line="240" w:lineRule="auto"/>
              <w:jc w:val="center"/>
              <w:rPr>
                <w:rFonts w:ascii="Calibri" w:eastAsia="Times New Roman" w:hAnsi="Calibri" w:cs="Times New Roman"/>
                <w:sz w:val="20"/>
                <w:szCs w:val="20"/>
                <w:lang w:eastAsia="en-GB"/>
              </w:rPr>
            </w:pPr>
            <w:bookmarkStart w:id="26" w:name="totalANA"/>
            <w:bookmarkEnd w:id="26"/>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A8DE46B" w14:textId="77777777" w:rsidR="0092748D" w:rsidRPr="006A5B74" w:rsidRDefault="0092748D" w:rsidP="00A32A1D">
            <w:pPr>
              <w:spacing w:after="0" w:line="240" w:lineRule="auto"/>
              <w:jc w:val="center"/>
              <w:rPr>
                <w:rFonts w:ascii="Calibri" w:eastAsia="Times New Roman" w:hAnsi="Calibri" w:cs="Times New Roman"/>
                <w:sz w:val="20"/>
                <w:szCs w:val="20"/>
                <w:lang w:eastAsia="en-GB"/>
              </w:rPr>
            </w:pPr>
            <w:bookmarkStart w:id="27" w:name="markANA"/>
            <w:bookmarkEnd w:id="27"/>
            <w:r>
              <w:rPr>
                <w:rFonts w:ascii="Calibri" w:eastAsia="Times New Roman" w:hAnsi="Calibri" w:cs="Times New Roman"/>
                <w:sz w:val="20"/>
                <w:szCs w:val="20"/>
                <w:lang w:eastAsia="en-GB"/>
              </w:rPr>
              <w:t>8</w:t>
            </w:r>
          </w:p>
        </w:tc>
      </w:tr>
      <w:tr w:rsidR="0092748D" w:rsidRPr="00C57238" w14:paraId="5910F7E0" w14:textId="77777777" w:rsidTr="00A32A1D">
        <w:trPr>
          <w:trHeight w:val="451"/>
        </w:trPr>
        <w:tc>
          <w:tcPr>
            <w:tcW w:w="4435" w:type="pct"/>
            <w:vMerge/>
            <w:tcBorders>
              <w:left w:val="single" w:sz="4" w:space="0" w:color="auto"/>
              <w:bottom w:val="single" w:sz="4" w:space="0" w:color="auto"/>
              <w:right w:val="single" w:sz="4" w:space="0" w:color="auto"/>
            </w:tcBorders>
          </w:tcPr>
          <w:p w14:paraId="5DCA138A" w14:textId="77777777" w:rsidR="0092748D" w:rsidRPr="00C57238" w:rsidRDefault="0092748D"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5C8976" w14:textId="77777777" w:rsidR="0092748D" w:rsidRPr="006A5B74" w:rsidRDefault="0092748D"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1245E9"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7E29216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B022C81" w14:textId="77777777" w:rsidR="0092748D" w:rsidRPr="00C57238" w:rsidRDefault="0092748D"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1D7252CB" w14:textId="77777777" w:rsidR="0092748D" w:rsidRPr="00C57238" w:rsidRDefault="0092748D"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DEE806"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780373"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01671C58" w14:textId="77777777" w:rsidTr="00A32A1D">
        <w:trPr>
          <w:trHeight w:val="451"/>
        </w:trPr>
        <w:tc>
          <w:tcPr>
            <w:tcW w:w="4435" w:type="pct"/>
            <w:vMerge w:val="restart"/>
            <w:tcBorders>
              <w:top w:val="single" w:sz="4" w:space="0" w:color="auto"/>
              <w:left w:val="single" w:sz="4" w:space="0" w:color="auto"/>
              <w:right w:val="single" w:sz="4" w:space="0" w:color="auto"/>
            </w:tcBorders>
          </w:tcPr>
          <w:p w14:paraId="0AF24E79" w14:textId="77777777" w:rsidR="0092748D" w:rsidRPr="00BE410C" w:rsidRDefault="0092748D" w:rsidP="00A32A1D">
            <w:pPr>
              <w:spacing w:after="120" w:line="240" w:lineRule="auto"/>
              <w:rPr>
                <w:rFonts w:ascii="Calibri" w:eastAsia="Times New Roman" w:hAnsi="Calibri" w:cs="Times New Roman"/>
                <w:sz w:val="20"/>
                <w:szCs w:val="14"/>
                <w:lang w:eastAsia="en-GB"/>
              </w:rPr>
            </w:pPr>
            <w:bookmarkStart w:id="28" w:name="feedbackPAD"/>
            <w:bookmarkEnd w:id="28"/>
            <w:r>
              <w:rPr>
                <w:rFonts w:ascii="Calibri" w:eastAsia="Times New Roman" w:hAnsi="Calibri" w:cs="Times New Roman"/>
                <w:sz w:val="20"/>
                <w:szCs w:val="14"/>
                <w:lang w:eastAsia="en-GB"/>
              </w:rPr>
              <w:t>This is a basic attempt with very little functionality implemented. As already mentioned, the main area for improvement is getting the basic mechanics right. Contact your tutor for suggestions on how to make this a working implementation. (Grade mark: 29.09%)</w:t>
            </w:r>
          </w:p>
        </w:tc>
        <w:tc>
          <w:tcPr>
            <w:tcW w:w="283" w:type="pct"/>
            <w:tcBorders>
              <w:top w:val="single" w:sz="4" w:space="0" w:color="auto"/>
              <w:left w:val="single" w:sz="4" w:space="0" w:color="auto"/>
              <w:right w:val="single" w:sz="4" w:space="0" w:color="auto"/>
            </w:tcBorders>
          </w:tcPr>
          <w:p w14:paraId="0CB92F55" w14:textId="77777777" w:rsidR="0092748D" w:rsidRPr="00BE410C" w:rsidRDefault="0092748D" w:rsidP="00A32A1D">
            <w:pPr>
              <w:spacing w:after="0" w:line="240" w:lineRule="auto"/>
              <w:jc w:val="center"/>
              <w:rPr>
                <w:rFonts w:ascii="Calibri" w:eastAsia="Times New Roman" w:hAnsi="Calibri" w:cs="Times New Roman"/>
                <w:sz w:val="20"/>
                <w:szCs w:val="20"/>
                <w:lang w:eastAsia="en-GB"/>
              </w:rPr>
            </w:pPr>
            <w:bookmarkStart w:id="29" w:name="totalPAD"/>
            <w:bookmarkEnd w:id="29"/>
            <w:r>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37598C46" w14:textId="77777777" w:rsidR="0092748D" w:rsidRPr="00BE410C" w:rsidRDefault="0092748D" w:rsidP="00A32A1D">
            <w:pPr>
              <w:spacing w:after="0" w:line="240" w:lineRule="auto"/>
              <w:jc w:val="center"/>
              <w:rPr>
                <w:rFonts w:ascii="Calibri" w:eastAsia="Times New Roman" w:hAnsi="Calibri" w:cs="Times New Roman"/>
                <w:sz w:val="20"/>
                <w:szCs w:val="20"/>
                <w:lang w:eastAsia="en-GB"/>
              </w:rPr>
            </w:pPr>
            <w:bookmarkStart w:id="30" w:name="markPAD"/>
            <w:bookmarkEnd w:id="30"/>
            <w:r>
              <w:rPr>
                <w:rFonts w:ascii="Calibri" w:eastAsia="Times New Roman" w:hAnsi="Calibri" w:cs="Times New Roman"/>
                <w:sz w:val="20"/>
                <w:szCs w:val="20"/>
                <w:lang w:eastAsia="en-GB"/>
              </w:rPr>
              <w:t>16</w:t>
            </w:r>
          </w:p>
        </w:tc>
      </w:tr>
      <w:tr w:rsidR="0092748D" w:rsidRPr="00C57238" w14:paraId="63D20A12" w14:textId="77777777" w:rsidTr="00A32A1D">
        <w:trPr>
          <w:trHeight w:val="450"/>
        </w:trPr>
        <w:tc>
          <w:tcPr>
            <w:tcW w:w="4435" w:type="pct"/>
            <w:vMerge/>
            <w:tcBorders>
              <w:left w:val="single" w:sz="4" w:space="0" w:color="auto"/>
              <w:bottom w:val="single" w:sz="4" w:space="0" w:color="auto"/>
              <w:right w:val="single" w:sz="4" w:space="0" w:color="auto"/>
            </w:tcBorders>
          </w:tcPr>
          <w:p w14:paraId="6BB7174F" w14:textId="77777777" w:rsidR="0092748D" w:rsidRPr="00C57238" w:rsidRDefault="0092748D"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062C81" w14:textId="77777777" w:rsidR="0092748D" w:rsidRPr="00BE410C" w:rsidRDefault="0092748D"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E65185"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C57238" w14:paraId="518043D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BD93B92" w14:textId="77777777" w:rsidR="0092748D" w:rsidRPr="00C57238" w:rsidRDefault="0092748D"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27CEFA27" w14:textId="77777777" w:rsidR="0092748D" w:rsidRPr="00C57238" w:rsidRDefault="0092748D"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5F60CA"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110F2E" w14:textId="77777777" w:rsidR="0092748D" w:rsidRPr="00C57238" w:rsidRDefault="0092748D" w:rsidP="00A32A1D">
            <w:pPr>
              <w:spacing w:after="0" w:line="240" w:lineRule="auto"/>
              <w:jc w:val="center"/>
              <w:rPr>
                <w:rFonts w:ascii="Calibri" w:eastAsia="Times New Roman" w:hAnsi="Calibri" w:cs="Times New Roman"/>
                <w:sz w:val="32"/>
                <w:szCs w:val="20"/>
                <w:lang w:eastAsia="en-GB"/>
              </w:rPr>
            </w:pPr>
          </w:p>
        </w:tc>
      </w:tr>
      <w:tr w:rsidR="0092748D" w:rsidRPr="00BE410C" w14:paraId="3F59C3D9"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0B72057" w14:textId="77777777" w:rsidR="0092748D" w:rsidRPr="00BE410C" w:rsidRDefault="0092748D" w:rsidP="00A32A1D">
            <w:pPr>
              <w:spacing w:after="120" w:line="240" w:lineRule="auto"/>
              <w:rPr>
                <w:rFonts w:ascii="Calibri" w:eastAsia="Times New Roman" w:hAnsi="Calibri" w:cs="Times New Roman"/>
                <w:sz w:val="20"/>
                <w:szCs w:val="14"/>
                <w:lang w:eastAsia="en-GB"/>
              </w:rPr>
            </w:pPr>
            <w:bookmarkStart w:id="31" w:name="feedbackSPP"/>
            <w:bookmarkEnd w:id="31"/>
            <w:r>
              <w:rPr>
                <w:rFonts w:ascii="Calibri" w:eastAsia="Times New Roman" w:hAnsi="Calibri" w:cs="Times New Roman"/>
                <w:sz w:val="20"/>
                <w:szCs w:val="14"/>
                <w:lang w:eastAsia="en-GB"/>
              </w:rPr>
              <w:t>The report is satisfactory. See your report for suggested improvements. (Grade mark: 40.00%)</w:t>
            </w:r>
          </w:p>
        </w:tc>
        <w:tc>
          <w:tcPr>
            <w:tcW w:w="283" w:type="pct"/>
            <w:tcBorders>
              <w:top w:val="single" w:sz="4" w:space="0" w:color="auto"/>
              <w:left w:val="single" w:sz="4" w:space="0" w:color="auto"/>
              <w:right w:val="single" w:sz="4" w:space="0" w:color="auto"/>
            </w:tcBorders>
          </w:tcPr>
          <w:p w14:paraId="4C607AE7" w14:textId="77777777" w:rsidR="0092748D" w:rsidRPr="00BE410C" w:rsidRDefault="0092748D" w:rsidP="00A32A1D">
            <w:pPr>
              <w:spacing w:after="0" w:line="240" w:lineRule="auto"/>
              <w:jc w:val="center"/>
              <w:rPr>
                <w:rFonts w:ascii="Calibri" w:eastAsia="Times New Roman" w:hAnsi="Calibri" w:cs="Times New Roman"/>
                <w:sz w:val="20"/>
                <w:szCs w:val="20"/>
                <w:lang w:eastAsia="en-GB"/>
              </w:rPr>
            </w:pPr>
            <w:bookmarkStart w:id="32" w:name="totalSPP"/>
            <w:bookmarkEnd w:id="32"/>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C57CCD5" w14:textId="77777777" w:rsidR="0092748D" w:rsidRPr="00BE410C" w:rsidRDefault="0092748D" w:rsidP="00A32A1D">
            <w:pPr>
              <w:spacing w:after="0" w:line="240" w:lineRule="auto"/>
              <w:jc w:val="center"/>
              <w:rPr>
                <w:rFonts w:ascii="Calibri" w:eastAsia="Times New Roman" w:hAnsi="Calibri" w:cs="Times New Roman"/>
                <w:sz w:val="20"/>
                <w:szCs w:val="20"/>
                <w:lang w:eastAsia="en-GB"/>
              </w:rPr>
            </w:pPr>
            <w:bookmarkStart w:id="33" w:name="markSPP"/>
            <w:bookmarkEnd w:id="33"/>
            <w:r>
              <w:rPr>
                <w:rFonts w:ascii="Calibri" w:eastAsia="Times New Roman" w:hAnsi="Calibri" w:cs="Times New Roman"/>
                <w:sz w:val="20"/>
                <w:szCs w:val="20"/>
                <w:lang w:eastAsia="en-GB"/>
              </w:rPr>
              <w:t>2</w:t>
            </w:r>
          </w:p>
        </w:tc>
      </w:tr>
      <w:tr w:rsidR="0092748D" w:rsidRPr="00BE410C" w14:paraId="5F0BCCA4" w14:textId="77777777" w:rsidTr="00A32A1D">
        <w:trPr>
          <w:trHeight w:val="450"/>
        </w:trPr>
        <w:tc>
          <w:tcPr>
            <w:tcW w:w="4435" w:type="pct"/>
            <w:vMerge/>
            <w:tcBorders>
              <w:left w:val="single" w:sz="4" w:space="0" w:color="auto"/>
              <w:bottom w:val="single" w:sz="4" w:space="0" w:color="auto"/>
              <w:right w:val="single" w:sz="4" w:space="0" w:color="auto"/>
            </w:tcBorders>
          </w:tcPr>
          <w:p w14:paraId="71BB25B5" w14:textId="77777777" w:rsidR="0092748D" w:rsidRPr="00BE410C" w:rsidRDefault="0092748D" w:rsidP="00A32A1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3A294B4" w14:textId="77777777" w:rsidR="0092748D" w:rsidRPr="00BE410C" w:rsidRDefault="0092748D"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2F9248" w14:textId="77777777" w:rsidR="0092748D" w:rsidRPr="00BE410C" w:rsidRDefault="0092748D" w:rsidP="00A32A1D">
            <w:pPr>
              <w:spacing w:after="0" w:line="240" w:lineRule="auto"/>
              <w:jc w:val="center"/>
              <w:rPr>
                <w:rFonts w:ascii="Calibri" w:eastAsia="Times New Roman" w:hAnsi="Calibri" w:cs="Times New Roman"/>
                <w:sz w:val="20"/>
                <w:szCs w:val="20"/>
                <w:lang w:eastAsia="en-GB"/>
              </w:rPr>
            </w:pPr>
          </w:p>
        </w:tc>
      </w:tr>
    </w:tbl>
    <w:p w14:paraId="62B68C6A" w14:textId="77777777" w:rsidR="0092748D" w:rsidRPr="00C57238" w:rsidRDefault="0092748D" w:rsidP="0092748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2748D" w:rsidRPr="00C57238" w14:paraId="1CA632D1" w14:textId="77777777" w:rsidTr="00A32A1D">
        <w:trPr>
          <w:cantSplit/>
        </w:trPr>
        <w:tc>
          <w:tcPr>
            <w:tcW w:w="6062" w:type="dxa"/>
            <w:vMerge w:val="restart"/>
            <w:shd w:val="pct15" w:color="auto" w:fill="auto"/>
            <w:vAlign w:val="center"/>
          </w:tcPr>
          <w:p w14:paraId="10359A60" w14:textId="77777777" w:rsidR="0092748D" w:rsidRPr="00C57238" w:rsidRDefault="0092748D" w:rsidP="00A32A1D">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36FFC82" w14:textId="77777777" w:rsidR="0092748D" w:rsidRPr="00C57238" w:rsidRDefault="0092748D" w:rsidP="00A32A1D">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2A370ACD" w14:textId="77777777" w:rsidR="0092748D" w:rsidRPr="00C57238" w:rsidRDefault="0092748D" w:rsidP="00A32A1D">
            <w:pPr>
              <w:spacing w:after="0" w:line="240" w:lineRule="auto"/>
              <w:jc w:val="right"/>
              <w:rPr>
                <w:rFonts w:ascii="Calibri" w:eastAsia="Times New Roman" w:hAnsi="Calibri" w:cs="Arial"/>
                <w:b/>
                <w:bCs/>
                <w:sz w:val="20"/>
                <w:szCs w:val="20"/>
                <w:lang w:eastAsia="en-GB"/>
              </w:rPr>
            </w:pPr>
            <w:bookmarkStart w:id="34" w:name="totalMark"/>
            <w:bookmarkEnd w:id="34"/>
            <w:r>
              <w:rPr>
                <w:rFonts w:ascii="Calibri" w:eastAsia="Times New Roman" w:hAnsi="Calibri" w:cs="Arial"/>
                <w:b/>
                <w:bCs/>
                <w:sz w:val="20"/>
                <w:szCs w:val="20"/>
                <w:lang w:eastAsia="en-GB"/>
              </w:rPr>
              <w:t>30</w:t>
            </w:r>
            <w:r w:rsidRPr="00C57238">
              <w:rPr>
                <w:rFonts w:ascii="Calibri" w:eastAsia="Times New Roman" w:hAnsi="Calibri" w:cs="Arial"/>
                <w:b/>
                <w:bCs/>
                <w:sz w:val="20"/>
                <w:szCs w:val="20"/>
                <w:lang w:eastAsia="en-GB"/>
              </w:rPr>
              <w:t>%</w:t>
            </w:r>
          </w:p>
        </w:tc>
      </w:tr>
      <w:tr w:rsidR="0092748D" w:rsidRPr="00C57238" w14:paraId="2807FFF1" w14:textId="77777777" w:rsidTr="00A32A1D">
        <w:trPr>
          <w:cantSplit/>
        </w:trPr>
        <w:tc>
          <w:tcPr>
            <w:tcW w:w="6062" w:type="dxa"/>
            <w:vMerge/>
            <w:vAlign w:val="bottom"/>
          </w:tcPr>
          <w:p w14:paraId="2EF83552" w14:textId="77777777" w:rsidR="0092748D" w:rsidRPr="00C57238" w:rsidRDefault="0092748D" w:rsidP="00A32A1D">
            <w:pPr>
              <w:spacing w:after="0" w:line="240" w:lineRule="auto"/>
              <w:rPr>
                <w:rFonts w:ascii="Calibri" w:eastAsia="Times New Roman" w:hAnsi="Calibri" w:cs="Arial"/>
                <w:sz w:val="20"/>
                <w:szCs w:val="20"/>
                <w:lang w:eastAsia="en-GB"/>
              </w:rPr>
            </w:pPr>
          </w:p>
        </w:tc>
        <w:tc>
          <w:tcPr>
            <w:tcW w:w="2903" w:type="dxa"/>
            <w:vAlign w:val="bottom"/>
          </w:tcPr>
          <w:p w14:paraId="032269E1" w14:textId="77777777" w:rsidR="0092748D" w:rsidRPr="00C57238" w:rsidRDefault="0092748D"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5A447D1B" w14:textId="48AA1C5F" w:rsidR="0092748D" w:rsidRPr="00C57238" w:rsidRDefault="0092748D" w:rsidP="00A32A1D">
            <w:pPr>
              <w:spacing w:after="0" w:line="240" w:lineRule="auto"/>
              <w:jc w:val="center"/>
              <w:rPr>
                <w:rFonts w:ascii="Calibri" w:eastAsia="Times New Roman" w:hAnsi="Calibri" w:cs="Arial"/>
                <w:sz w:val="12"/>
                <w:szCs w:val="12"/>
                <w:lang w:eastAsia="en-GB"/>
              </w:rPr>
            </w:pPr>
            <w:bookmarkStart w:id="35" w:name="fourWeeksLate"/>
            <w:bookmarkEnd w:id="35"/>
            <w:r>
              <w:rPr>
                <w:rFonts w:ascii="Calibri" w:eastAsia="Times New Roman" w:hAnsi="Calibri" w:cs="Arial"/>
                <w:sz w:val="12"/>
                <w:szCs w:val="12"/>
                <w:lang w:eastAsia="en-GB"/>
              </w:rPr>
              <w:sym w:font="Wingdings" w:char="F0FC"/>
            </w:r>
            <w:bookmarkStart w:id="36" w:name="_GoBack"/>
            <w:bookmarkEnd w:id="36"/>
          </w:p>
        </w:tc>
        <w:tc>
          <w:tcPr>
            <w:tcW w:w="1276" w:type="dxa"/>
            <w:vMerge/>
            <w:vAlign w:val="bottom"/>
          </w:tcPr>
          <w:p w14:paraId="108060A3" w14:textId="77777777" w:rsidR="0092748D" w:rsidRPr="00C57238" w:rsidRDefault="0092748D" w:rsidP="00A32A1D">
            <w:pPr>
              <w:spacing w:after="0" w:line="240" w:lineRule="auto"/>
              <w:ind w:leftChars="71" w:left="156"/>
              <w:rPr>
                <w:rFonts w:ascii="Calibri" w:eastAsia="Times New Roman" w:hAnsi="Calibri" w:cs="Arial"/>
                <w:sz w:val="20"/>
                <w:szCs w:val="20"/>
                <w:lang w:eastAsia="en-GB"/>
              </w:rPr>
            </w:pPr>
          </w:p>
        </w:tc>
      </w:tr>
      <w:tr w:rsidR="0092748D" w:rsidRPr="00C57238" w14:paraId="6295F7CD" w14:textId="77777777" w:rsidTr="00A32A1D">
        <w:trPr>
          <w:cantSplit/>
        </w:trPr>
        <w:tc>
          <w:tcPr>
            <w:tcW w:w="6062" w:type="dxa"/>
            <w:vMerge/>
            <w:vAlign w:val="bottom"/>
          </w:tcPr>
          <w:p w14:paraId="55F29944" w14:textId="77777777" w:rsidR="0092748D" w:rsidRPr="00C57238" w:rsidRDefault="0092748D" w:rsidP="00A32A1D">
            <w:pPr>
              <w:spacing w:after="0" w:line="240" w:lineRule="auto"/>
              <w:rPr>
                <w:rFonts w:ascii="Calibri" w:eastAsia="Times New Roman" w:hAnsi="Calibri" w:cs="Arial"/>
                <w:sz w:val="20"/>
                <w:szCs w:val="20"/>
                <w:lang w:eastAsia="en-GB"/>
              </w:rPr>
            </w:pPr>
          </w:p>
        </w:tc>
        <w:tc>
          <w:tcPr>
            <w:tcW w:w="2903" w:type="dxa"/>
            <w:vAlign w:val="bottom"/>
          </w:tcPr>
          <w:p w14:paraId="56EEA1F0" w14:textId="77777777" w:rsidR="0092748D" w:rsidRPr="00C57238" w:rsidRDefault="0092748D"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1BC76508" w14:textId="77777777" w:rsidR="0092748D" w:rsidRPr="00C57238" w:rsidRDefault="0092748D" w:rsidP="00A32A1D">
            <w:pPr>
              <w:spacing w:after="0" w:line="240" w:lineRule="auto"/>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4B7BAC83" w14:textId="77777777" w:rsidR="0092748D" w:rsidRPr="00C57238" w:rsidRDefault="0092748D" w:rsidP="00A32A1D">
            <w:pPr>
              <w:spacing w:after="0" w:line="240" w:lineRule="auto"/>
              <w:ind w:firstLineChars="141" w:firstLine="282"/>
              <w:rPr>
                <w:rFonts w:ascii="Calibri" w:eastAsia="Times New Roman" w:hAnsi="Calibri" w:cs="Arial"/>
                <w:sz w:val="20"/>
                <w:szCs w:val="20"/>
                <w:lang w:eastAsia="en-GB"/>
              </w:rPr>
            </w:pPr>
          </w:p>
        </w:tc>
      </w:tr>
    </w:tbl>
    <w:p w14:paraId="2E5067FD" w14:textId="77777777" w:rsidR="0092748D" w:rsidRDefault="0092748D" w:rsidP="0092748D"/>
    <w:p w14:paraId="0915D177" w14:textId="0029E688" w:rsidR="004F195A" w:rsidRPr="008A17F0" w:rsidRDefault="004F195A" w:rsidP="00DB062B">
      <w:pPr>
        <w:spacing w:after="0" w:line="240" w:lineRule="auto"/>
      </w:pPr>
    </w:p>
    <w:sectPr w:rsidR="004F195A" w:rsidRPr="008A17F0"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14T07:49:00Z" w:initials="KA">
    <w:p w14:paraId="2DA46065" w14:textId="77777777" w:rsidR="005D6BBD" w:rsidRDefault="005D6B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1612CB73" w14:textId="77777777" w:rsidR="005D6BBD" w:rsidRDefault="005D6BBD">
      <w:pPr>
        <w:pStyle w:val="CommentText"/>
      </w:pPr>
    </w:p>
    <w:p w14:paraId="6A13BC90" w14:textId="77777777" w:rsidR="005D6BBD" w:rsidRDefault="005D6BBD">
      <w:pPr>
        <w:pStyle w:val="CommentText"/>
      </w:pPr>
      <w:r>
        <w:t>Reference(s):https://support.office.com/en-ie/article/Add-a-cover-page-79df80ec-266d-46d6-9382-6d70f1d13777</w:t>
      </w:r>
    </w:p>
  </w:comment>
  <w:comment w:id="1" w:author="Kemi Ademoye" w:date="2018-05-14T07:49:00Z" w:initials="KA">
    <w:p w14:paraId="1235CC96" w14:textId="77777777" w:rsidR="005D6BBD" w:rsidRDefault="005D6B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4F65C07" w14:textId="77777777" w:rsidR="005D6BBD" w:rsidRDefault="005D6BBD">
      <w:pPr>
        <w:pStyle w:val="CommentText"/>
      </w:pPr>
    </w:p>
    <w:p w14:paraId="6A354199" w14:textId="77777777" w:rsidR="005D6BBD" w:rsidRDefault="005D6BBD">
      <w:pPr>
        <w:pStyle w:val="CommentText"/>
      </w:pPr>
      <w:r>
        <w:t>Reference(s):https://support.office.com/en-in/article/Create-a-table-of-contents-or-update-a-table-of-contents-eb275189-b93e-4559-8dd9-c279457bfd72</w:t>
      </w:r>
    </w:p>
  </w:comment>
  <w:comment w:id="2" w:author="Kemi Ademoye" w:date="2018-05-14T08:00:00Z" w:initials="KA">
    <w:p w14:paraId="1822683F" w14:textId="77777777" w:rsidR="008B66A2" w:rsidRDefault="008B66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B05EE4F" w14:textId="77777777" w:rsidR="008B66A2" w:rsidRDefault="008B66A2">
      <w:pPr>
        <w:pStyle w:val="CommentText"/>
      </w:pPr>
    </w:p>
    <w:p w14:paraId="2D943A19" w14:textId="77777777" w:rsidR="008B66A2" w:rsidRDefault="008B66A2">
      <w:pPr>
        <w:pStyle w:val="CommentText"/>
      </w:pPr>
      <w:r>
        <w:t>Reference(s):http://www.quickanddirtytips.com/education/grammar/first-second-and-third-person</w:t>
      </w:r>
      <w:proofErr w:type="gramStart"/>
      <w:r>
        <w:t>?page</w:t>
      </w:r>
      <w:proofErr w:type="gramEnd"/>
      <w:r>
        <w:t>=all, http://www.wikihow.com/Write-in-Third-Person</w:t>
      </w:r>
    </w:p>
  </w:comment>
  <w:comment w:id="5" w:author="Kemi Ademoye" w:date="2018-05-14T08:13:00Z" w:initials="KA">
    <w:p w14:paraId="2A858C0D" w14:textId="77777777" w:rsidR="000E1522" w:rsidRDefault="000E1522">
      <w:pPr>
        <w:pStyle w:val="CommentText"/>
      </w:pPr>
      <w:r>
        <w:rPr>
          <w:rStyle w:val="CommentReference"/>
        </w:rPr>
        <w:annotationRef/>
      </w:r>
      <w:r>
        <w:t>Okay, good idea, but the submitted solution does not reflect this.</w:t>
      </w:r>
    </w:p>
  </w:comment>
  <w:comment w:id="6" w:author="Kemi Ademoye" w:date="2018-05-14T08:16:00Z" w:initials="KA">
    <w:p w14:paraId="369D4B0C" w14:textId="5C444165" w:rsidR="00642918" w:rsidRDefault="00642918">
      <w:pPr>
        <w:pStyle w:val="CommentText"/>
      </w:pPr>
      <w:r>
        <w:rPr>
          <w:rStyle w:val="CommentReference"/>
        </w:rPr>
        <w:annotationRef/>
      </w:r>
      <w:r>
        <w:t>Instead of making your fields public, use property accessor get and set methods.</w:t>
      </w:r>
    </w:p>
  </w:comment>
  <w:comment w:id="7" w:author="Kemi Ademoye" w:date="2018-05-14T08:14:00Z" w:initials="KA">
    <w:p w14:paraId="605AA6B0" w14:textId="05818460" w:rsidR="000E1522" w:rsidRDefault="000E1522">
      <w:pPr>
        <w:pStyle w:val="CommentText"/>
      </w:pPr>
      <w:r>
        <w:rPr>
          <w:rStyle w:val="CommentReference"/>
        </w:rPr>
        <w:annotationRef/>
      </w:r>
      <w:r w:rsidR="007932A1">
        <w:t xml:space="preserve">In your </w:t>
      </w:r>
      <w:r>
        <w:t>Character script, instead of creating multiple variable declarations, use a collection e.g. a List&lt;Inventory&gt; and then add your items to the list collection.</w:t>
      </w:r>
    </w:p>
  </w:comment>
  <w:comment w:id="8" w:author="Kemi Ademoye" w:date="2018-05-14T08:16:00Z" w:initials="KA">
    <w:p w14:paraId="401B7C97" w14:textId="78344A5D" w:rsidR="004F195A" w:rsidRDefault="00642918">
      <w:pPr>
        <w:pStyle w:val="CommentText"/>
      </w:pPr>
      <w:r>
        <w:rPr>
          <w:rStyle w:val="CommentReference"/>
        </w:rPr>
        <w:annotationRef/>
      </w:r>
      <w:r>
        <w:t>What market script? I could not locate this in your submitted work.</w:t>
      </w:r>
      <w:r w:rsidR="004F195A">
        <w:t xml:space="preserve"> Okay, seen your comment below, but it does not really make a difference.</w:t>
      </w:r>
    </w:p>
  </w:comment>
  <w:comment w:id="9" w:author="Kemi Ademoye" w:date="2018-05-14T08:19:00Z" w:initials="KA">
    <w:p w14:paraId="5432F7B3" w14:textId="5A953856" w:rsidR="004F195A" w:rsidRDefault="004F195A">
      <w:pPr>
        <w:pStyle w:val="CommentText"/>
      </w:pPr>
      <w:r>
        <w:rPr>
          <w:rStyle w:val="CommentReference"/>
        </w:rPr>
        <w:annotationRef/>
      </w:r>
      <w:r>
        <w:t>I also cannot locate your Market game objects, unless these are the Table game objects, but they do not appear to do anything.</w:t>
      </w:r>
    </w:p>
  </w:comment>
  <w:comment w:id="10" w:author="Kemi Ademoye" w:date="2018-05-14T08:22:00Z" w:initials="KA">
    <w:p w14:paraId="671E1CBC" w14:textId="77777777" w:rsidR="004F195A" w:rsidRDefault="004F195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876BC8C" w14:textId="77777777" w:rsidR="004F195A" w:rsidRDefault="004F195A">
      <w:pPr>
        <w:pStyle w:val="CommentText"/>
      </w:pPr>
    </w:p>
    <w:p w14:paraId="299F1366" w14:textId="6E2C10D0" w:rsidR="004F195A" w:rsidRDefault="004F195A">
      <w:pPr>
        <w:pStyle w:val="CommentText"/>
      </w:pPr>
      <w:r>
        <w:t>Reference(s):http://grammar.about.com/od/words/a/EnglishContractions.htm</w:t>
      </w:r>
    </w:p>
  </w:comment>
  <w:comment w:id="15" w:author="Kemi Ademoye" w:date="2018-05-14T08:23:00Z" w:initials="KA">
    <w:p w14:paraId="13C5E2C5" w14:textId="7A94F8D8" w:rsidR="004F195A" w:rsidRDefault="004F195A">
      <w:pPr>
        <w:pStyle w:val="CommentText"/>
      </w:pPr>
      <w:r>
        <w:rPr>
          <w:rStyle w:val="CommentReference"/>
        </w:rPr>
        <w:annotationRef/>
      </w:r>
      <w:r>
        <w:t>Did you try contacting your tutor for some assistance?</w:t>
      </w:r>
    </w:p>
  </w:comment>
  <w:comment w:id="17" w:author="Kemi Ademoye" w:date="2018-05-14T08:25:00Z" w:initials="KA">
    <w:p w14:paraId="70107DE1" w14:textId="5A116F08" w:rsidR="004F195A" w:rsidRDefault="004F195A">
      <w:pPr>
        <w:pStyle w:val="CommentText"/>
      </w:pPr>
      <w:r>
        <w:t xml:space="preserve">You are expected to consult appropriate reference sources for your assignments and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an appropriate referencing format for your list of references - the school recommends the IEEE/Numeric referencing format - and remember to include a date accessed for web reference sources.</w:t>
      </w:r>
    </w:p>
    <w:p w14:paraId="56F32AD8" w14:textId="77777777" w:rsidR="004F195A" w:rsidRDefault="004F195A">
      <w:pPr>
        <w:pStyle w:val="CommentText"/>
      </w:pPr>
    </w:p>
    <w:p w14:paraId="2511897D" w14:textId="552AF32F" w:rsidR="004F195A" w:rsidRDefault="004F195A">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13BC90" w15:done="0"/>
  <w15:commentEx w15:paraId="6A354199" w15:done="0"/>
  <w15:commentEx w15:paraId="2D943A19" w15:done="0"/>
  <w15:commentEx w15:paraId="2A858C0D" w15:done="0"/>
  <w15:commentEx w15:paraId="369D4B0C" w15:done="0"/>
  <w15:commentEx w15:paraId="605AA6B0" w15:done="0"/>
  <w15:commentEx w15:paraId="401B7C97" w15:done="0"/>
  <w15:commentEx w15:paraId="5432F7B3" w15:done="0"/>
  <w15:commentEx w15:paraId="299F1366" w15:done="0"/>
  <w15:commentEx w15:paraId="13C5E2C5" w15:done="0"/>
  <w15:commentEx w15:paraId="2511897D"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DEEB9D" w14:textId="77777777" w:rsidR="00532FDD" w:rsidRDefault="00532FDD" w:rsidP="0036473A">
      <w:pPr>
        <w:spacing w:after="0" w:line="240" w:lineRule="auto"/>
      </w:pPr>
      <w:r>
        <w:separator/>
      </w:r>
    </w:p>
  </w:endnote>
  <w:endnote w:type="continuationSeparator" w:id="0">
    <w:p w14:paraId="58E85200" w14:textId="77777777" w:rsidR="00532FDD" w:rsidRDefault="00532FDD" w:rsidP="00364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7E6FBF" w14:textId="77777777" w:rsidR="00C57238" w:rsidRDefault="00CA7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748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748D">
      <w:rPr>
        <w:b/>
        <w:noProof/>
      </w:rPr>
      <w:t>6</w:t>
    </w:r>
    <w:r>
      <w:rPr>
        <w:b/>
        <w:sz w:val="24"/>
        <w:szCs w:val="24"/>
      </w:rPr>
      <w:fldChar w:fldCharType="end"/>
    </w:r>
  </w:p>
  <w:p w14:paraId="1991E6FA" w14:textId="77777777" w:rsidR="00C57238" w:rsidRDefault="00532FD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B219B1" w14:textId="77777777" w:rsidR="00C57238" w:rsidRDefault="00532F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748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748D">
      <w:rPr>
        <w:b/>
        <w:noProof/>
      </w:rPr>
      <w:t>6</w:t>
    </w:r>
    <w:r>
      <w:rPr>
        <w:b/>
        <w:sz w:val="24"/>
        <w:szCs w:val="24"/>
      </w:rPr>
      <w:fldChar w:fldCharType="end"/>
    </w:r>
  </w:p>
  <w:p w14:paraId="149091C4" w14:textId="77777777" w:rsidR="00C57238" w:rsidRDefault="00532FD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BC04EF" w14:textId="77777777" w:rsidR="00532FDD" w:rsidRDefault="00532FDD" w:rsidP="0036473A">
      <w:pPr>
        <w:spacing w:after="0" w:line="240" w:lineRule="auto"/>
      </w:pPr>
      <w:r>
        <w:separator/>
      </w:r>
    </w:p>
  </w:footnote>
  <w:footnote w:type="continuationSeparator" w:id="0">
    <w:p w14:paraId="75A86EA3" w14:textId="77777777" w:rsidR="00532FDD" w:rsidRDefault="00532FDD" w:rsidP="003647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F0441E" w14:textId="77777777" w:rsidR="0036473A" w:rsidRDefault="0036473A">
    <w:pPr>
      <w:pStyle w:val="Header"/>
    </w:pPr>
    <w:r>
      <w:t xml:space="preserve">P144833, Joshua Burge </w:t>
    </w:r>
    <w:r>
      <w:tab/>
      <w:t>Independent Game Development</w:t>
    </w:r>
    <w:r>
      <w:tab/>
      <w:t>Kemi Ademoye</w:t>
    </w: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73A"/>
    <w:rsid w:val="000E1522"/>
    <w:rsid w:val="00117788"/>
    <w:rsid w:val="0031197C"/>
    <w:rsid w:val="0036473A"/>
    <w:rsid w:val="003F612A"/>
    <w:rsid w:val="004B3C36"/>
    <w:rsid w:val="004B58D9"/>
    <w:rsid w:val="004F195A"/>
    <w:rsid w:val="00532FDD"/>
    <w:rsid w:val="005D6BBD"/>
    <w:rsid w:val="00642918"/>
    <w:rsid w:val="00730F43"/>
    <w:rsid w:val="007932A1"/>
    <w:rsid w:val="008113B5"/>
    <w:rsid w:val="008A17F0"/>
    <w:rsid w:val="008B66A2"/>
    <w:rsid w:val="0092748D"/>
    <w:rsid w:val="009F4CF2"/>
    <w:rsid w:val="00AA1D13"/>
    <w:rsid w:val="00B220B1"/>
    <w:rsid w:val="00CA7509"/>
    <w:rsid w:val="00DB062B"/>
    <w:rsid w:val="00E3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EEB76"/>
  <w15:chartTrackingRefBased/>
  <w15:docId w15:val="{3C775E25-9D77-4E9A-BB22-BF1F73D31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4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73A"/>
  </w:style>
  <w:style w:type="paragraph" w:styleId="Footer">
    <w:name w:val="footer"/>
    <w:basedOn w:val="Normal"/>
    <w:link w:val="FooterChar"/>
    <w:uiPriority w:val="99"/>
    <w:unhideWhenUsed/>
    <w:rsid w:val="00364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73A"/>
  </w:style>
  <w:style w:type="character" w:styleId="CommentReference">
    <w:name w:val="annotation reference"/>
    <w:basedOn w:val="DefaultParagraphFont"/>
    <w:uiPriority w:val="99"/>
    <w:semiHidden/>
    <w:unhideWhenUsed/>
    <w:rsid w:val="005D6BBD"/>
    <w:rPr>
      <w:sz w:val="16"/>
      <w:szCs w:val="16"/>
    </w:rPr>
  </w:style>
  <w:style w:type="paragraph" w:styleId="CommentText">
    <w:name w:val="annotation text"/>
    <w:basedOn w:val="Normal"/>
    <w:link w:val="CommentTextChar"/>
    <w:uiPriority w:val="99"/>
    <w:semiHidden/>
    <w:unhideWhenUsed/>
    <w:rsid w:val="005D6BBD"/>
    <w:pPr>
      <w:spacing w:line="240" w:lineRule="auto"/>
    </w:pPr>
    <w:rPr>
      <w:sz w:val="20"/>
      <w:szCs w:val="20"/>
    </w:rPr>
  </w:style>
  <w:style w:type="character" w:customStyle="1" w:styleId="CommentTextChar">
    <w:name w:val="Comment Text Char"/>
    <w:basedOn w:val="DefaultParagraphFont"/>
    <w:link w:val="CommentText"/>
    <w:uiPriority w:val="99"/>
    <w:semiHidden/>
    <w:rsid w:val="005D6BBD"/>
    <w:rPr>
      <w:sz w:val="20"/>
      <w:szCs w:val="20"/>
    </w:rPr>
  </w:style>
  <w:style w:type="paragraph" w:styleId="CommentSubject">
    <w:name w:val="annotation subject"/>
    <w:basedOn w:val="CommentText"/>
    <w:next w:val="CommentText"/>
    <w:link w:val="CommentSubjectChar"/>
    <w:uiPriority w:val="99"/>
    <w:semiHidden/>
    <w:unhideWhenUsed/>
    <w:rsid w:val="005D6BBD"/>
    <w:rPr>
      <w:b/>
      <w:bCs/>
    </w:rPr>
  </w:style>
  <w:style w:type="character" w:customStyle="1" w:styleId="CommentSubjectChar">
    <w:name w:val="Comment Subject Char"/>
    <w:basedOn w:val="CommentTextChar"/>
    <w:link w:val="CommentSubject"/>
    <w:uiPriority w:val="99"/>
    <w:semiHidden/>
    <w:rsid w:val="005D6BBD"/>
    <w:rPr>
      <w:b/>
      <w:bCs/>
      <w:sz w:val="20"/>
      <w:szCs w:val="20"/>
    </w:rPr>
  </w:style>
  <w:style w:type="paragraph" w:styleId="BalloonText">
    <w:name w:val="Balloon Text"/>
    <w:basedOn w:val="Normal"/>
    <w:link w:val="BalloonTextChar"/>
    <w:uiPriority w:val="99"/>
    <w:semiHidden/>
    <w:unhideWhenUsed/>
    <w:rsid w:val="005D6B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B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6</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SkyNet</dc:creator>
  <cp:keywords/>
  <dc:description/>
  <cp:lastModifiedBy>Kemi Ademoye</cp:lastModifiedBy>
  <cp:revision>8</cp:revision>
  <dcterms:created xsi:type="dcterms:W3CDTF">2018-05-14T06:48:00Z</dcterms:created>
  <dcterms:modified xsi:type="dcterms:W3CDTF">2018-05-15T11:05:00Z</dcterms:modified>
</cp:coreProperties>
</file>