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28AF9"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1E6A5357" w14:textId="77777777" w:rsidR="00873FF9" w:rsidRPr="007F3E33" w:rsidRDefault="00873FF9" w:rsidP="00873FF9">
      <w:pPr>
        <w:spacing w:before="100" w:beforeAutospacing="1" w:after="100" w:afterAutospacing="1" w:line="360" w:lineRule="auto"/>
        <w:jc w:val="center"/>
        <w:outlineLvl w:val="2"/>
        <w:rPr>
          <w:rFonts w:ascii="Arial" w:eastAsia="Times New Roman" w:hAnsi="Arial" w:cs="Arial"/>
          <w:b/>
          <w:bCs/>
          <w:sz w:val="36"/>
          <w:szCs w:val="36"/>
          <w14:ligatures w14:val="none"/>
        </w:rPr>
      </w:pPr>
      <w:r w:rsidRPr="007F3E33">
        <w:rPr>
          <w:rFonts w:ascii="Arial" w:eastAsia="Times New Roman" w:hAnsi="Arial" w:cs="Arial"/>
          <w:b/>
          <w:bCs/>
          <w:sz w:val="36"/>
          <w:szCs w:val="36"/>
          <w14:ligatures w14:val="none"/>
        </w:rPr>
        <w:t>ORGANISATIONAL CONSULTANCY</w:t>
      </w:r>
    </w:p>
    <w:p w14:paraId="700C0532" w14:textId="77777777" w:rsidR="00873FF9" w:rsidRDefault="00873FF9" w:rsidP="00873FF9">
      <w:pPr>
        <w:spacing w:before="100" w:beforeAutospacing="1" w:after="100" w:afterAutospacing="1" w:line="360" w:lineRule="auto"/>
        <w:jc w:val="center"/>
        <w:outlineLvl w:val="2"/>
        <w:rPr>
          <w:rFonts w:ascii="Arial" w:eastAsia="Times New Roman" w:hAnsi="Arial" w:cs="Arial"/>
          <w:b/>
          <w:bCs/>
          <w:sz w:val="36"/>
          <w:szCs w:val="36"/>
          <w14:ligatures w14:val="none"/>
        </w:rPr>
      </w:pPr>
      <w:r w:rsidRPr="007F3E33">
        <w:rPr>
          <w:rFonts w:ascii="Arial" w:eastAsia="Times New Roman" w:hAnsi="Arial" w:cs="Arial"/>
          <w:b/>
          <w:bCs/>
          <w:sz w:val="36"/>
          <w:szCs w:val="36"/>
          <w14:ligatures w14:val="none"/>
        </w:rPr>
        <w:t>CONSULTANCY REPORT</w:t>
      </w:r>
    </w:p>
    <w:p w14:paraId="18305224" w14:textId="77777777" w:rsidR="00873FF9" w:rsidRPr="007F3E33" w:rsidRDefault="00873FF9" w:rsidP="00873FF9">
      <w:pPr>
        <w:spacing w:before="100" w:beforeAutospacing="1" w:after="100" w:afterAutospacing="1" w:line="360" w:lineRule="auto"/>
        <w:jc w:val="center"/>
        <w:outlineLvl w:val="2"/>
        <w:rPr>
          <w:rFonts w:ascii="Arial" w:eastAsia="Times New Roman" w:hAnsi="Arial" w:cs="Arial"/>
          <w:b/>
          <w:bCs/>
          <w:sz w:val="36"/>
          <w:szCs w:val="36"/>
          <w14:ligatures w14:val="none"/>
        </w:rPr>
      </w:pPr>
    </w:p>
    <w:p w14:paraId="10CBF60A" w14:textId="77777777" w:rsidR="00873FF9" w:rsidRPr="007F3E33" w:rsidRDefault="00873FF9" w:rsidP="00873FF9">
      <w:pPr>
        <w:spacing w:before="100" w:beforeAutospacing="1" w:after="100" w:afterAutospacing="1" w:line="360" w:lineRule="auto"/>
        <w:jc w:val="center"/>
        <w:outlineLvl w:val="2"/>
        <w:rPr>
          <w:rFonts w:ascii="Arial" w:eastAsia="Times New Roman" w:hAnsi="Arial" w:cs="Arial"/>
          <w:b/>
          <w:bCs/>
          <w:sz w:val="72"/>
          <w:szCs w:val="72"/>
          <w14:ligatures w14:val="none"/>
        </w:rPr>
      </w:pPr>
      <w:r w:rsidRPr="007F3E33">
        <w:rPr>
          <w:rFonts w:ascii="Arial" w:eastAsia="Times New Roman" w:hAnsi="Arial" w:cs="Arial"/>
          <w:b/>
          <w:bCs/>
          <w:sz w:val="72"/>
          <w:szCs w:val="72"/>
          <w14:ligatures w14:val="none"/>
        </w:rPr>
        <w:t xml:space="preserve">La </w:t>
      </w:r>
      <w:proofErr w:type="spellStart"/>
      <w:r w:rsidRPr="007F3E33">
        <w:rPr>
          <w:rFonts w:ascii="Arial" w:eastAsia="Times New Roman" w:hAnsi="Arial" w:cs="Arial"/>
          <w:b/>
          <w:bCs/>
          <w:sz w:val="72"/>
          <w:szCs w:val="72"/>
          <w14:ligatures w14:val="none"/>
        </w:rPr>
        <w:t>Fenice</w:t>
      </w:r>
      <w:proofErr w:type="spellEnd"/>
      <w:r w:rsidRPr="007F3E33">
        <w:rPr>
          <w:rFonts w:ascii="Arial" w:eastAsia="Times New Roman" w:hAnsi="Arial" w:cs="Arial"/>
          <w:b/>
          <w:bCs/>
          <w:sz w:val="72"/>
          <w:szCs w:val="72"/>
          <w14:ligatures w14:val="none"/>
        </w:rPr>
        <w:t xml:space="preserve"> Hotel Italy</w:t>
      </w:r>
    </w:p>
    <w:p w14:paraId="7BAA91A1" w14:textId="77777777" w:rsidR="00873FF9" w:rsidRDefault="00873FF9" w:rsidP="00873FF9">
      <w:pPr>
        <w:spacing w:before="100" w:beforeAutospacing="1" w:after="100" w:afterAutospacing="1" w:line="360" w:lineRule="auto"/>
        <w:jc w:val="center"/>
        <w:outlineLvl w:val="2"/>
        <w:rPr>
          <w:rFonts w:ascii="Arial" w:eastAsia="Times New Roman" w:hAnsi="Arial" w:cs="Arial"/>
          <w:b/>
          <w:bCs/>
          <w:sz w:val="24"/>
          <w:szCs w:val="24"/>
          <w14:ligatures w14:val="none"/>
        </w:rPr>
      </w:pPr>
      <w:r>
        <w:rPr>
          <w:noProof/>
        </w:rPr>
        <w:drawing>
          <wp:inline distT="0" distB="0" distL="0" distR="0" wp14:anchorId="11081EE8" wp14:editId="7F96641F">
            <wp:extent cx="3299460" cy="2042160"/>
            <wp:effectExtent l="0" t="0" r="0" b="0"/>
            <wp:docPr id="1433760205" name="Picture 1" descr="A needle and a needle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60205" name="Picture 1" descr="A needle and a needle with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9460" cy="2042160"/>
                    </a:xfrm>
                    <a:prstGeom prst="rect">
                      <a:avLst/>
                    </a:prstGeom>
                    <a:noFill/>
                    <a:ln>
                      <a:noFill/>
                    </a:ln>
                  </pic:spPr>
                </pic:pic>
              </a:graphicData>
            </a:graphic>
          </wp:inline>
        </w:drawing>
      </w:r>
    </w:p>
    <w:p w14:paraId="59A1CFF0" w14:textId="77777777" w:rsidR="00873FF9" w:rsidRDefault="00873FF9" w:rsidP="00873FF9">
      <w:pPr>
        <w:spacing w:before="100" w:beforeAutospacing="1" w:after="100" w:afterAutospacing="1" w:line="360" w:lineRule="auto"/>
        <w:jc w:val="center"/>
        <w:outlineLvl w:val="2"/>
        <w:rPr>
          <w:rFonts w:ascii="Arial" w:eastAsia="Times New Roman" w:hAnsi="Arial" w:cs="Arial"/>
          <w:b/>
          <w:bCs/>
          <w:sz w:val="24"/>
          <w:szCs w:val="24"/>
          <w14:ligatures w14:val="none"/>
        </w:rPr>
      </w:pPr>
      <w:r>
        <w:rPr>
          <w:rFonts w:ascii="Arial" w:eastAsia="Times New Roman" w:hAnsi="Arial" w:cs="Arial"/>
          <w:b/>
          <w:bCs/>
          <w:sz w:val="24"/>
          <w:szCs w:val="24"/>
          <w14:ligatures w14:val="none"/>
        </w:rPr>
        <w:t>12.11.2024</w:t>
      </w:r>
    </w:p>
    <w:p w14:paraId="2FB30D2B" w14:textId="77777777" w:rsidR="00873FF9" w:rsidRDefault="00873FF9" w:rsidP="00873FF9">
      <w:pPr>
        <w:spacing w:before="100" w:beforeAutospacing="1" w:after="100" w:afterAutospacing="1" w:line="360" w:lineRule="auto"/>
        <w:jc w:val="center"/>
        <w:outlineLvl w:val="2"/>
        <w:rPr>
          <w:rFonts w:ascii="Arial" w:eastAsia="Times New Roman" w:hAnsi="Arial" w:cs="Arial"/>
          <w:b/>
          <w:bCs/>
          <w:sz w:val="24"/>
          <w:szCs w:val="24"/>
          <w14:ligatures w14:val="none"/>
        </w:rPr>
      </w:pPr>
    </w:p>
    <w:p w14:paraId="030D0271" w14:textId="77777777" w:rsidR="00873FF9" w:rsidRDefault="00873FF9" w:rsidP="00873FF9">
      <w:pPr>
        <w:spacing w:before="100" w:beforeAutospacing="1" w:after="100" w:afterAutospacing="1" w:line="360" w:lineRule="auto"/>
        <w:jc w:val="center"/>
        <w:outlineLvl w:val="2"/>
        <w:rPr>
          <w:rFonts w:ascii="Arial" w:eastAsia="Times New Roman" w:hAnsi="Arial" w:cs="Arial"/>
          <w:b/>
          <w:bCs/>
          <w:sz w:val="24"/>
          <w:szCs w:val="24"/>
          <w14:ligatures w14:val="none"/>
        </w:rPr>
      </w:pPr>
    </w:p>
    <w:p w14:paraId="25235808" w14:textId="77777777" w:rsidR="00873FF9" w:rsidRPr="007F3E33" w:rsidRDefault="00873FF9" w:rsidP="00873FF9">
      <w:pPr>
        <w:numPr>
          <w:ilvl w:val="0"/>
          <w:numId w:val="1"/>
        </w:numPr>
        <w:spacing w:after="0" w:line="259" w:lineRule="auto"/>
        <w:contextualSpacing/>
        <w:rPr>
          <w:rFonts w:ascii="Arial" w:hAnsi="Arial" w:cs="Arial"/>
          <w:b/>
        </w:rPr>
      </w:pPr>
      <w:r w:rsidRPr="007F3E33">
        <w:rPr>
          <w:rFonts w:ascii="Arial" w:hAnsi="Arial" w:cs="Arial"/>
          <w:b/>
        </w:rPr>
        <w:t>Name: MARIANA MURESAN</w:t>
      </w:r>
    </w:p>
    <w:p w14:paraId="57F5007A" w14:textId="77777777" w:rsidR="00873FF9" w:rsidRPr="007F3E33" w:rsidRDefault="00873FF9" w:rsidP="00873FF9">
      <w:pPr>
        <w:numPr>
          <w:ilvl w:val="0"/>
          <w:numId w:val="1"/>
        </w:numPr>
        <w:spacing w:after="0" w:line="259" w:lineRule="auto"/>
        <w:contextualSpacing/>
        <w:rPr>
          <w:rFonts w:ascii="Arial" w:hAnsi="Arial" w:cs="Arial"/>
          <w:b/>
        </w:rPr>
      </w:pPr>
      <w:r w:rsidRPr="007F3E33">
        <w:rPr>
          <w:rFonts w:ascii="Arial" w:hAnsi="Arial" w:cs="Arial"/>
          <w:b/>
        </w:rPr>
        <w:t>Student ID:2210334</w:t>
      </w:r>
    </w:p>
    <w:p w14:paraId="6D20236E" w14:textId="77777777" w:rsidR="00873FF9" w:rsidRPr="007F3E33" w:rsidRDefault="00873FF9" w:rsidP="00873FF9">
      <w:pPr>
        <w:numPr>
          <w:ilvl w:val="0"/>
          <w:numId w:val="1"/>
        </w:numPr>
        <w:spacing w:after="0" w:line="259" w:lineRule="auto"/>
        <w:contextualSpacing/>
        <w:rPr>
          <w:rFonts w:ascii="Arial" w:hAnsi="Arial" w:cs="Arial"/>
          <w:b/>
        </w:rPr>
      </w:pPr>
      <w:r w:rsidRPr="007F3E33">
        <w:rPr>
          <w:rFonts w:ascii="Arial" w:hAnsi="Arial" w:cs="Arial"/>
          <w:b/>
        </w:rPr>
        <w:t>Module Title: ORGANISATIONAL CONSULTANCY</w:t>
      </w:r>
    </w:p>
    <w:p w14:paraId="04FC2E5F" w14:textId="77777777" w:rsidR="00873FF9" w:rsidRPr="007F3E33" w:rsidRDefault="00873FF9" w:rsidP="00873FF9">
      <w:pPr>
        <w:numPr>
          <w:ilvl w:val="0"/>
          <w:numId w:val="1"/>
        </w:numPr>
        <w:spacing w:after="0" w:line="259" w:lineRule="auto"/>
        <w:contextualSpacing/>
        <w:jc w:val="both"/>
        <w:rPr>
          <w:rFonts w:ascii="Arial" w:hAnsi="Arial" w:cs="Arial"/>
          <w:b/>
        </w:rPr>
      </w:pPr>
      <w:r w:rsidRPr="007F3E33">
        <w:rPr>
          <w:rFonts w:ascii="Arial" w:hAnsi="Arial" w:cs="Arial"/>
          <w:b/>
        </w:rPr>
        <w:t>Module code: BMIH600</w:t>
      </w:r>
      <w:r>
        <w:rPr>
          <w:rFonts w:ascii="Arial" w:hAnsi="Arial" w:cs="Arial"/>
          <w:b/>
        </w:rPr>
        <w:t>5</w:t>
      </w:r>
    </w:p>
    <w:p w14:paraId="598BAC48" w14:textId="77777777" w:rsidR="00873FF9" w:rsidRPr="007F3E33" w:rsidRDefault="00873FF9" w:rsidP="00873FF9">
      <w:pPr>
        <w:numPr>
          <w:ilvl w:val="0"/>
          <w:numId w:val="1"/>
        </w:numPr>
        <w:spacing w:after="0" w:line="259" w:lineRule="auto"/>
        <w:contextualSpacing/>
        <w:rPr>
          <w:rFonts w:ascii="Arial" w:hAnsi="Arial" w:cs="Arial"/>
          <w:b/>
        </w:rPr>
      </w:pPr>
      <w:proofErr w:type="spellStart"/>
      <w:r w:rsidRPr="007F3E33">
        <w:rPr>
          <w:rFonts w:ascii="Arial" w:hAnsi="Arial" w:cs="Arial"/>
          <w:b/>
        </w:rPr>
        <w:t>Modulel</w:t>
      </w:r>
      <w:proofErr w:type="spellEnd"/>
      <w:r w:rsidRPr="007F3E33">
        <w:rPr>
          <w:rFonts w:ascii="Arial" w:hAnsi="Arial" w:cs="Arial"/>
          <w:b/>
        </w:rPr>
        <w:t xml:space="preserve"> lead:</w:t>
      </w:r>
      <w:r w:rsidRPr="007F3E33">
        <w:rPr>
          <w:rFonts w:ascii="Arial" w:hAnsi="Arial" w:cs="Arial"/>
        </w:rPr>
        <w:t xml:space="preserve"> </w:t>
      </w:r>
      <w:r w:rsidRPr="007F3E33">
        <w:rPr>
          <w:rFonts w:ascii="Arial" w:hAnsi="Arial" w:cs="Arial"/>
          <w:b/>
          <w:bCs/>
        </w:rPr>
        <w:t>Jaliya De-Silva</w:t>
      </w:r>
    </w:p>
    <w:p w14:paraId="5E5D21B8" w14:textId="77777777" w:rsidR="00873FF9" w:rsidRPr="007F3E33" w:rsidRDefault="00873FF9" w:rsidP="00873FF9">
      <w:pPr>
        <w:numPr>
          <w:ilvl w:val="0"/>
          <w:numId w:val="1"/>
        </w:numPr>
        <w:spacing w:after="0" w:line="259" w:lineRule="auto"/>
        <w:contextualSpacing/>
        <w:rPr>
          <w:rFonts w:ascii="Arial" w:hAnsi="Arial" w:cs="Arial"/>
          <w:b/>
        </w:rPr>
      </w:pPr>
      <w:r w:rsidRPr="007F3E33">
        <w:rPr>
          <w:rFonts w:ascii="Arial" w:hAnsi="Arial" w:cs="Arial"/>
          <w:b/>
        </w:rPr>
        <w:t xml:space="preserve">Word count: </w:t>
      </w:r>
      <w:r>
        <w:rPr>
          <w:rFonts w:ascii="Arial" w:hAnsi="Arial" w:cs="Arial"/>
          <w:b/>
        </w:rPr>
        <w:t>5583</w:t>
      </w:r>
    </w:p>
    <w:p w14:paraId="35E36856" w14:textId="77777777" w:rsidR="00873FF9" w:rsidRPr="00EB4FCE" w:rsidRDefault="00873FF9" w:rsidP="00873FF9">
      <w:pPr>
        <w:spacing w:after="0"/>
        <w:rPr>
          <w:rFonts w:ascii="Arial" w:hAnsi="Arial" w:cs="Arial"/>
          <w:b/>
          <w:sz w:val="24"/>
          <w:szCs w:val="24"/>
        </w:rPr>
      </w:pPr>
    </w:p>
    <w:p w14:paraId="70267292"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0E06483F" w14:textId="77777777" w:rsidR="00873FF9" w:rsidRPr="00441192" w:rsidRDefault="00873FF9" w:rsidP="00873FF9">
      <w:pPr>
        <w:spacing w:before="100" w:beforeAutospacing="1" w:after="100" w:afterAutospacing="1" w:line="360" w:lineRule="auto"/>
        <w:jc w:val="both"/>
        <w:outlineLvl w:val="2"/>
        <w:rPr>
          <w:rFonts w:ascii="Arial" w:eastAsia="Times New Roman" w:hAnsi="Arial" w:cs="Arial"/>
          <w:sz w:val="24"/>
          <w:szCs w:val="24"/>
          <w14:ligatures w14:val="none"/>
        </w:rPr>
      </w:pPr>
      <w:r w:rsidRPr="00441192">
        <w:rPr>
          <w:rFonts w:ascii="Arial" w:eastAsia="Times New Roman" w:hAnsi="Arial" w:cs="Arial"/>
          <w:sz w:val="24"/>
          <w:szCs w:val="24"/>
          <w14:ligatures w14:val="none"/>
        </w:rPr>
        <w:t>I acknowledge the use of Grammarly App and Microsoft Word Editor on 13th November 2024 to check my grammar, syntax and misspellings.</w:t>
      </w:r>
    </w:p>
    <w:p w14:paraId="220E6072" w14:textId="77777777" w:rsidR="00873FF9" w:rsidRPr="00441192" w:rsidRDefault="00873FF9" w:rsidP="00873FF9">
      <w:pPr>
        <w:spacing w:before="100" w:beforeAutospacing="1" w:after="100" w:afterAutospacing="1" w:line="360" w:lineRule="auto"/>
        <w:jc w:val="both"/>
        <w:outlineLvl w:val="2"/>
        <w:rPr>
          <w:rFonts w:ascii="Arial" w:eastAsia="Times New Roman" w:hAnsi="Arial" w:cs="Arial"/>
          <w:sz w:val="24"/>
          <w:szCs w:val="24"/>
          <w14:ligatures w14:val="none"/>
        </w:rPr>
      </w:pPr>
      <w:r w:rsidRPr="00441192">
        <w:rPr>
          <w:rFonts w:ascii="Arial" w:eastAsia="Times New Roman" w:hAnsi="Arial" w:cs="Arial"/>
          <w:sz w:val="24"/>
          <w:szCs w:val="24"/>
          <w14:ligatures w14:val="none"/>
        </w:rPr>
        <w:t>I confirm that I have not presented any Al generated text as my own work. I confirm I have copies of my drafts, notes, and other resources I used before, and after the use of Al tools which I may be asked to provide in evidence.</w:t>
      </w:r>
    </w:p>
    <w:p w14:paraId="1C96BACD"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5D890597"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6CA857C1"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113B8885"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33F0FE1B"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3F511698"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24DC9552"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3D5924EF"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1FEABCDE"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0B5C5489"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7023D4F9"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29AE400E"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1CDC2CA2"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45A90AA2"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0109C325"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lastRenderedPageBreak/>
        <w:t>Executive Summar</w:t>
      </w:r>
      <w:r>
        <w:rPr>
          <w:rFonts w:ascii="Arial" w:eastAsia="Times New Roman" w:hAnsi="Arial" w:cs="Arial"/>
          <w:b/>
          <w:bCs/>
          <w:sz w:val="24"/>
          <w:szCs w:val="24"/>
          <w14:ligatures w14:val="none"/>
        </w:rPr>
        <w:t xml:space="preserve">y    </w:t>
      </w:r>
    </w:p>
    <w:p w14:paraId="6E901132" w14:textId="77777777" w:rsidR="00873FF9" w:rsidRPr="00163007"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27F09232" w14:textId="77777777" w:rsidR="00873FF9"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Pr>
          <w:noProof/>
        </w:rPr>
        <w:drawing>
          <wp:inline distT="0" distB="0" distL="0" distR="0" wp14:anchorId="478C0228" wp14:editId="613B8CF9">
            <wp:extent cx="5943600" cy="4133674"/>
            <wp:effectExtent l="0" t="0" r="0" b="635"/>
            <wp:docPr id="672401047" name="Picture 1" descr="A building with a door and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01047" name="Picture 1" descr="A building with a door and a sign&#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20594"/>
                    <a:stretch/>
                  </pic:blipFill>
                  <pic:spPr bwMode="auto">
                    <a:xfrm>
                      <a:off x="0" y="0"/>
                      <a:ext cx="5943600" cy="4133674"/>
                    </a:xfrm>
                    <a:prstGeom prst="rect">
                      <a:avLst/>
                    </a:prstGeom>
                    <a:noFill/>
                    <a:ln>
                      <a:noFill/>
                    </a:ln>
                    <a:extLst>
                      <a:ext uri="{53640926-AAD7-44D8-BBD7-CCE9431645EC}">
                        <a14:shadowObscured xmlns:a14="http://schemas.microsoft.com/office/drawing/2010/main"/>
                      </a:ext>
                    </a:extLst>
                  </pic:spPr>
                </pic:pic>
              </a:graphicData>
            </a:graphic>
          </wp:inline>
        </w:drawing>
      </w:r>
      <w:r w:rsidRPr="00E8350C">
        <w:rPr>
          <w:rFonts w:ascii="Arial" w:eastAsia="Times New Roman" w:hAnsi="Arial" w:cs="Arial"/>
          <w:sz w:val="24"/>
          <w:szCs w:val="24"/>
          <w14:ligatures w14:val="none"/>
        </w:rPr>
        <w:t xml:space="preserve">Hotel La </w:t>
      </w:r>
      <w:proofErr w:type="spellStart"/>
      <w:r w:rsidRPr="00E8350C">
        <w:rPr>
          <w:rFonts w:ascii="Arial" w:eastAsia="Times New Roman" w:hAnsi="Arial" w:cs="Arial"/>
          <w:sz w:val="24"/>
          <w:szCs w:val="24"/>
          <w14:ligatures w14:val="none"/>
        </w:rPr>
        <w:t>Fenice</w:t>
      </w:r>
      <w:proofErr w:type="spellEnd"/>
      <w:r w:rsidRPr="00E8350C">
        <w:rPr>
          <w:rFonts w:ascii="Arial" w:eastAsia="Times New Roman" w:hAnsi="Arial" w:cs="Arial"/>
          <w:sz w:val="24"/>
          <w:szCs w:val="24"/>
          <w14:ligatures w14:val="none"/>
        </w:rPr>
        <w:t>, a centrally situated mid-range hotel in Rome, experienced considerable operational difficulties, adversely affecting guest satisfaction and its market reputation. The hotel's closeness to popular attractions such as the Trevi Fountain and the Spanish Steps provides a competitive edge; however, persistent problems with room quality, cleanliness, and customer service have resulted in weakened guest satisfaction, as evidenced by numerous unfavourable reviews on TripAdvisor and Booking.com (TripAdvisor, 2024; Booking.com, 2024). This executive summary provides a concise overview of the principal issues identified, analyses performed, and actionable recommendations designed to improve guest experiences and operational efficiency.</w:t>
      </w:r>
    </w:p>
    <w:p w14:paraId="53253DE3" w14:textId="77777777" w:rsidR="00873FF9" w:rsidRPr="00D74AF9" w:rsidRDefault="00873FF9" w:rsidP="00873FF9">
      <w:pPr>
        <w:spacing w:before="100" w:beforeAutospacing="1" w:after="100" w:afterAutospacing="1" w:line="360" w:lineRule="auto"/>
        <w:jc w:val="both"/>
        <w:rPr>
          <w:rFonts w:ascii="Arial" w:eastAsia="Times New Roman" w:hAnsi="Arial" w:cs="Arial"/>
          <w:sz w:val="24"/>
          <w:szCs w:val="24"/>
          <w14:ligatures w14:val="none"/>
        </w:rPr>
      </w:pPr>
    </w:p>
    <w:p w14:paraId="56C4105E"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lastRenderedPageBreak/>
        <w:t>Key Issues Identified</w:t>
      </w:r>
    </w:p>
    <w:p w14:paraId="3AB4DD5C" w14:textId="77777777" w:rsidR="00873FF9" w:rsidRPr="0032735F" w:rsidRDefault="00873FF9" w:rsidP="00873FF9">
      <w:pPr>
        <w:numPr>
          <w:ilvl w:val="0"/>
          <w:numId w:val="5"/>
        </w:numPr>
        <w:spacing w:before="100" w:beforeAutospacing="1" w:after="100" w:afterAutospacing="1" w:line="360" w:lineRule="auto"/>
        <w:jc w:val="both"/>
        <w:rPr>
          <w:rFonts w:ascii="Arial" w:eastAsia="Times New Roman" w:hAnsi="Arial" w:cs="Arial"/>
          <w:sz w:val="24"/>
          <w:szCs w:val="24"/>
          <w14:ligatures w14:val="none"/>
        </w:rPr>
      </w:pPr>
      <w:r w:rsidRPr="00163007">
        <w:rPr>
          <w:rFonts w:ascii="Arial" w:eastAsia="Times New Roman" w:hAnsi="Arial" w:cs="Arial"/>
          <w:b/>
          <w:bCs/>
          <w:sz w:val="24"/>
          <w:szCs w:val="24"/>
          <w14:ligatures w14:val="none"/>
        </w:rPr>
        <w:t>Room Conditions and Cleanliness</w:t>
      </w:r>
      <w:r w:rsidRPr="00163007">
        <w:rPr>
          <w:rFonts w:ascii="Arial" w:eastAsia="Times New Roman" w:hAnsi="Arial" w:cs="Arial"/>
          <w:sz w:val="24"/>
          <w:szCs w:val="24"/>
          <w14:ligatures w14:val="none"/>
        </w:rPr>
        <w:t xml:space="preserve"> </w:t>
      </w:r>
      <w:r w:rsidRPr="0032735F">
        <w:rPr>
          <w:rFonts w:ascii="Arial" w:eastAsia="Times New Roman" w:hAnsi="Arial" w:cs="Arial"/>
          <w:sz w:val="24"/>
          <w:szCs w:val="24"/>
          <w14:ligatures w14:val="none"/>
        </w:rPr>
        <w:t xml:space="preserve">Guest comments often highlight inferior conditions, including mould, offensive odours, and outdated furnishings. </w:t>
      </w:r>
      <w:r>
        <w:rPr>
          <w:rFonts w:ascii="Arial" w:eastAsia="Times New Roman" w:hAnsi="Arial" w:cs="Arial"/>
          <w:sz w:val="24"/>
          <w:szCs w:val="24"/>
          <w14:ligatures w14:val="none"/>
        </w:rPr>
        <w:t>Mould and ventilation problems signify</w:t>
      </w:r>
      <w:r w:rsidRPr="0032735F">
        <w:rPr>
          <w:rFonts w:ascii="Arial" w:eastAsia="Times New Roman" w:hAnsi="Arial" w:cs="Arial"/>
          <w:sz w:val="24"/>
          <w:szCs w:val="24"/>
          <w14:ligatures w14:val="none"/>
        </w:rPr>
        <w:t xml:space="preserve"> fundamental maintenance issues, especially regarding air quality and climate regulation (Asadi et al., 2011). Research indicates that air quality is crucial for guest comfort and health, and substandard indoor conditions can substantially reduce satisfaction levels (Kim et al., 2022). The hotel's deficient cleaning and maintenance practices have resulted in an environment that fails to meet guest expectations (Park et al., 2019).</w:t>
      </w:r>
    </w:p>
    <w:p w14:paraId="479CEBE3" w14:textId="77777777" w:rsidR="00873FF9" w:rsidRPr="00DB3B00" w:rsidRDefault="00873FF9" w:rsidP="00873FF9">
      <w:pPr>
        <w:numPr>
          <w:ilvl w:val="0"/>
          <w:numId w:val="5"/>
        </w:numPr>
        <w:spacing w:before="100" w:beforeAutospacing="1" w:after="100" w:afterAutospacing="1" w:line="360" w:lineRule="auto"/>
        <w:jc w:val="both"/>
        <w:rPr>
          <w:rFonts w:ascii="Arial" w:eastAsia="Times New Roman" w:hAnsi="Arial" w:cs="Arial"/>
          <w:sz w:val="24"/>
          <w:szCs w:val="24"/>
          <w14:ligatures w14:val="none"/>
        </w:rPr>
      </w:pPr>
      <w:r w:rsidRPr="00163007">
        <w:rPr>
          <w:rFonts w:ascii="Arial" w:eastAsia="Times New Roman" w:hAnsi="Arial" w:cs="Arial"/>
          <w:b/>
          <w:bCs/>
          <w:sz w:val="24"/>
          <w:szCs w:val="24"/>
          <w14:ligatures w14:val="none"/>
        </w:rPr>
        <w:t>Misleading Advertising</w:t>
      </w:r>
      <w:r>
        <w:rPr>
          <w:rFonts w:ascii="Arial" w:eastAsia="Times New Roman" w:hAnsi="Arial" w:cs="Arial"/>
          <w:b/>
          <w:bCs/>
          <w:sz w:val="24"/>
          <w:szCs w:val="24"/>
          <w14:ligatures w14:val="none"/>
        </w:rPr>
        <w:t>:</w:t>
      </w:r>
      <w:r w:rsidRPr="00163007">
        <w:rPr>
          <w:rFonts w:ascii="Arial" w:eastAsia="Times New Roman" w:hAnsi="Arial" w:cs="Arial"/>
          <w:sz w:val="24"/>
          <w:szCs w:val="24"/>
          <w14:ligatures w14:val="none"/>
        </w:rPr>
        <w:t xml:space="preserve"> </w:t>
      </w:r>
      <w:r w:rsidRPr="00DB3B00">
        <w:rPr>
          <w:rFonts w:ascii="Arial" w:eastAsia="Times New Roman" w:hAnsi="Arial" w:cs="Arial"/>
          <w:sz w:val="24"/>
          <w:szCs w:val="24"/>
          <w14:ligatures w14:val="none"/>
        </w:rPr>
        <w:t xml:space="preserve">A significant concern is the disparity between the hotel's online promotional images and the actual state of the rooms. Numerous guests have indicated that online images </w:t>
      </w:r>
      <w:r>
        <w:rPr>
          <w:rFonts w:ascii="Arial" w:eastAsia="Times New Roman" w:hAnsi="Arial" w:cs="Arial"/>
          <w:sz w:val="24"/>
          <w:szCs w:val="24"/>
          <w14:ligatures w14:val="none"/>
        </w:rPr>
        <w:t>must</w:t>
      </w:r>
      <w:r w:rsidRPr="00DB3B00">
        <w:rPr>
          <w:rFonts w:ascii="Arial" w:eastAsia="Times New Roman" w:hAnsi="Arial" w:cs="Arial"/>
          <w:sz w:val="24"/>
          <w:szCs w:val="24"/>
          <w14:ligatures w14:val="none"/>
        </w:rPr>
        <w:t xml:space="preserve"> accurately represent the outdated and poorly maintained rooms they experience, undermining the hotel's credibility and reducing trust (</w:t>
      </w:r>
      <w:proofErr w:type="spellStart"/>
      <w:r w:rsidRPr="00DB3B00">
        <w:rPr>
          <w:rFonts w:ascii="Arial" w:eastAsia="Times New Roman" w:hAnsi="Arial" w:cs="Arial"/>
          <w:sz w:val="24"/>
          <w:szCs w:val="24"/>
          <w14:ligatures w14:val="none"/>
        </w:rPr>
        <w:t>Pailose</w:t>
      </w:r>
      <w:proofErr w:type="spellEnd"/>
      <w:r w:rsidRPr="00DB3B00">
        <w:rPr>
          <w:rFonts w:ascii="Arial" w:eastAsia="Times New Roman" w:hAnsi="Arial" w:cs="Arial"/>
          <w:sz w:val="24"/>
          <w:szCs w:val="24"/>
          <w14:ligatures w14:val="none"/>
        </w:rPr>
        <w:t xml:space="preserve"> and Shakeel, 2021). Deceptive advertising results in discontent and promotes adverse online reviews that further undermine the hotel's reputation (Kuo et al., 2015; Zemke et al., 2015).</w:t>
      </w:r>
    </w:p>
    <w:p w14:paraId="6A1238A8" w14:textId="77777777" w:rsidR="00873FF9" w:rsidRPr="00DA419F" w:rsidRDefault="00873FF9" w:rsidP="00873FF9">
      <w:pPr>
        <w:numPr>
          <w:ilvl w:val="0"/>
          <w:numId w:val="5"/>
        </w:numPr>
        <w:spacing w:before="100" w:beforeAutospacing="1" w:after="100" w:afterAutospacing="1" w:line="360" w:lineRule="auto"/>
        <w:jc w:val="both"/>
        <w:rPr>
          <w:rFonts w:ascii="Arial" w:eastAsia="Times New Roman" w:hAnsi="Arial" w:cs="Arial"/>
          <w:sz w:val="24"/>
          <w:szCs w:val="24"/>
          <w14:ligatures w14:val="none"/>
        </w:rPr>
      </w:pPr>
      <w:r w:rsidRPr="00163007">
        <w:rPr>
          <w:rFonts w:ascii="Arial" w:eastAsia="Times New Roman" w:hAnsi="Arial" w:cs="Arial"/>
          <w:b/>
          <w:bCs/>
          <w:sz w:val="24"/>
          <w:szCs w:val="24"/>
          <w14:ligatures w14:val="none"/>
        </w:rPr>
        <w:t>Operational Inefficiencies</w:t>
      </w:r>
      <w:r>
        <w:rPr>
          <w:rFonts w:ascii="Arial" w:eastAsia="Times New Roman" w:hAnsi="Arial" w:cs="Arial"/>
          <w:b/>
          <w:bCs/>
          <w:sz w:val="24"/>
          <w:szCs w:val="24"/>
          <w14:ligatures w14:val="none"/>
        </w:rPr>
        <w:t>:</w:t>
      </w:r>
      <w:r w:rsidRPr="00163007">
        <w:rPr>
          <w:rFonts w:ascii="Arial" w:eastAsia="Times New Roman" w:hAnsi="Arial" w:cs="Arial"/>
          <w:sz w:val="24"/>
          <w:szCs w:val="24"/>
          <w14:ligatures w14:val="none"/>
        </w:rPr>
        <w:t xml:space="preserve"> </w:t>
      </w:r>
      <w:r w:rsidRPr="00DA419F">
        <w:rPr>
          <w:rFonts w:ascii="Arial" w:eastAsia="Times New Roman" w:hAnsi="Arial" w:cs="Arial"/>
          <w:sz w:val="24"/>
          <w:szCs w:val="24"/>
          <w14:ligatures w14:val="none"/>
        </w:rPr>
        <w:t xml:space="preserve">Operational inefficiencies at Hotel La </w:t>
      </w:r>
      <w:proofErr w:type="spellStart"/>
      <w:r w:rsidRPr="00DA419F">
        <w:rPr>
          <w:rFonts w:ascii="Arial" w:eastAsia="Times New Roman" w:hAnsi="Arial" w:cs="Arial"/>
          <w:sz w:val="24"/>
          <w:szCs w:val="24"/>
          <w14:ligatures w14:val="none"/>
        </w:rPr>
        <w:t>Fenice</w:t>
      </w:r>
      <w:proofErr w:type="spellEnd"/>
      <w:r w:rsidRPr="00DA419F">
        <w:rPr>
          <w:rFonts w:ascii="Arial" w:eastAsia="Times New Roman" w:hAnsi="Arial" w:cs="Arial"/>
          <w:sz w:val="24"/>
          <w:szCs w:val="24"/>
          <w14:ligatures w14:val="none"/>
        </w:rPr>
        <w:t xml:space="preserve">, including the off-site check-in arrangement with Hotel </w:t>
      </w:r>
      <w:r w:rsidRPr="005D5D1B">
        <w:rPr>
          <w:rFonts w:ascii="Arial" w:eastAsia="Times New Roman" w:hAnsi="Arial" w:cs="Arial"/>
          <w:sz w:val="24"/>
          <w:szCs w:val="24"/>
          <w14:ligatures w14:val="none"/>
        </w:rPr>
        <w:t xml:space="preserve">La </w:t>
      </w:r>
      <w:proofErr w:type="spellStart"/>
      <w:r w:rsidRPr="005D5D1B">
        <w:rPr>
          <w:rFonts w:ascii="Arial" w:eastAsia="Times New Roman" w:hAnsi="Arial" w:cs="Arial"/>
          <w:sz w:val="24"/>
          <w:szCs w:val="24"/>
          <w14:ligatures w14:val="none"/>
        </w:rPr>
        <w:t>Fenice</w:t>
      </w:r>
      <w:proofErr w:type="spellEnd"/>
      <w:r w:rsidRPr="00DA419F">
        <w:rPr>
          <w:rFonts w:ascii="Arial" w:eastAsia="Times New Roman" w:hAnsi="Arial" w:cs="Arial"/>
          <w:sz w:val="24"/>
          <w:szCs w:val="24"/>
          <w14:ligatures w14:val="none"/>
        </w:rPr>
        <w:t xml:space="preserve">, frustrate customers who anticipate convenient, on-site assistance (Kim et al., 2012). Research in the hospitality industry highlights the significance of an efficient check-in procedure for creating a favourable atmosphere for the overall guest experience (Lim et al., 2018). Moreover, maintenance problems, such as defective air conditioning and improper bathroom drainage, signify insufficient routine maintenance, </w:t>
      </w:r>
      <w:r>
        <w:rPr>
          <w:rFonts w:ascii="Arial" w:eastAsia="Times New Roman" w:hAnsi="Arial" w:cs="Arial"/>
          <w:sz w:val="24"/>
          <w:szCs w:val="24"/>
          <w14:ligatures w14:val="none"/>
        </w:rPr>
        <w:t>further intensifying</w:t>
      </w:r>
      <w:r w:rsidRPr="00DA419F">
        <w:rPr>
          <w:rFonts w:ascii="Arial" w:eastAsia="Times New Roman" w:hAnsi="Arial" w:cs="Arial"/>
          <w:sz w:val="24"/>
          <w:szCs w:val="24"/>
          <w14:ligatures w14:val="none"/>
        </w:rPr>
        <w:t xml:space="preserve"> unpleasant guest perceptions (TripAdvisor, 2023).</w:t>
      </w:r>
    </w:p>
    <w:p w14:paraId="58147306" w14:textId="77777777" w:rsidR="00873FF9" w:rsidRPr="00067727" w:rsidRDefault="00873FF9" w:rsidP="00873FF9">
      <w:pPr>
        <w:numPr>
          <w:ilvl w:val="0"/>
          <w:numId w:val="5"/>
        </w:numPr>
        <w:spacing w:before="100" w:beforeAutospacing="1" w:after="100" w:afterAutospacing="1" w:line="360" w:lineRule="auto"/>
        <w:jc w:val="both"/>
        <w:outlineLvl w:val="3"/>
        <w:rPr>
          <w:rFonts w:ascii="Arial" w:eastAsia="Times New Roman" w:hAnsi="Arial" w:cs="Arial"/>
          <w:b/>
          <w:bCs/>
          <w:sz w:val="24"/>
          <w:szCs w:val="24"/>
          <w14:ligatures w14:val="none"/>
        </w:rPr>
      </w:pPr>
      <w:r w:rsidRPr="00067727">
        <w:rPr>
          <w:rFonts w:ascii="Arial" w:eastAsia="Times New Roman" w:hAnsi="Arial" w:cs="Arial"/>
          <w:b/>
          <w:bCs/>
          <w:sz w:val="24"/>
          <w:szCs w:val="24"/>
          <w14:ligatures w14:val="none"/>
        </w:rPr>
        <w:t>Competitive Pressure and Customer Bargaining Power</w:t>
      </w:r>
      <w:r>
        <w:rPr>
          <w:rFonts w:ascii="Arial" w:eastAsia="Times New Roman" w:hAnsi="Arial" w:cs="Arial"/>
          <w:b/>
          <w:bCs/>
          <w:sz w:val="24"/>
          <w:szCs w:val="24"/>
          <w14:ligatures w14:val="none"/>
        </w:rPr>
        <w:t>:</w:t>
      </w:r>
      <w:r w:rsidRPr="00067727">
        <w:rPr>
          <w:rFonts w:ascii="Arial" w:eastAsia="Times New Roman" w:hAnsi="Arial" w:cs="Arial"/>
          <w:sz w:val="24"/>
          <w:szCs w:val="24"/>
          <w14:ligatures w14:val="none"/>
        </w:rPr>
        <w:t xml:space="preserve"> Hotel La </w:t>
      </w:r>
      <w:proofErr w:type="spellStart"/>
      <w:r w:rsidRPr="00067727">
        <w:rPr>
          <w:rFonts w:ascii="Arial" w:eastAsia="Times New Roman" w:hAnsi="Arial" w:cs="Arial"/>
          <w:sz w:val="24"/>
          <w:szCs w:val="24"/>
          <w14:ligatures w14:val="none"/>
        </w:rPr>
        <w:t>Fenice</w:t>
      </w:r>
      <w:proofErr w:type="spellEnd"/>
      <w:r w:rsidRPr="00067727">
        <w:rPr>
          <w:rFonts w:ascii="Arial" w:eastAsia="Times New Roman" w:hAnsi="Arial" w:cs="Arial"/>
          <w:sz w:val="24"/>
          <w:szCs w:val="24"/>
          <w14:ligatures w14:val="none"/>
        </w:rPr>
        <w:t xml:space="preserve"> faces significant competition from similarly priced nearby hotels, such as Hotel Nazionale, Hotel </w:t>
      </w:r>
      <w:proofErr w:type="spellStart"/>
      <w:r w:rsidRPr="00067727">
        <w:rPr>
          <w:rFonts w:ascii="Arial" w:eastAsia="Times New Roman" w:hAnsi="Arial" w:cs="Arial"/>
          <w:sz w:val="24"/>
          <w:szCs w:val="24"/>
          <w14:ligatures w14:val="none"/>
        </w:rPr>
        <w:t>Condotti</w:t>
      </w:r>
      <w:proofErr w:type="spellEnd"/>
      <w:r w:rsidRPr="00067727">
        <w:rPr>
          <w:rFonts w:ascii="Arial" w:eastAsia="Times New Roman" w:hAnsi="Arial" w:cs="Arial"/>
          <w:sz w:val="24"/>
          <w:szCs w:val="24"/>
          <w14:ligatures w14:val="none"/>
        </w:rPr>
        <w:t xml:space="preserve">, and Hotel </w:t>
      </w:r>
      <w:proofErr w:type="spellStart"/>
      <w:r w:rsidRPr="00067727">
        <w:rPr>
          <w:rFonts w:ascii="Arial" w:eastAsia="Times New Roman" w:hAnsi="Arial" w:cs="Arial"/>
          <w:sz w:val="24"/>
          <w:szCs w:val="24"/>
          <w14:ligatures w14:val="none"/>
        </w:rPr>
        <w:t>delle</w:t>
      </w:r>
      <w:proofErr w:type="spellEnd"/>
      <w:r w:rsidRPr="00067727">
        <w:rPr>
          <w:rFonts w:ascii="Arial" w:eastAsia="Times New Roman" w:hAnsi="Arial" w:cs="Arial"/>
          <w:sz w:val="24"/>
          <w:szCs w:val="24"/>
          <w14:ligatures w14:val="none"/>
        </w:rPr>
        <w:t xml:space="preserve"> </w:t>
      </w:r>
      <w:proofErr w:type="spellStart"/>
      <w:r w:rsidRPr="00067727">
        <w:rPr>
          <w:rFonts w:ascii="Arial" w:eastAsia="Times New Roman" w:hAnsi="Arial" w:cs="Arial"/>
          <w:sz w:val="24"/>
          <w:szCs w:val="24"/>
          <w14:ligatures w14:val="none"/>
        </w:rPr>
        <w:t>Nazioni</w:t>
      </w:r>
      <w:proofErr w:type="spellEnd"/>
      <w:r w:rsidRPr="00067727">
        <w:rPr>
          <w:rFonts w:ascii="Arial" w:eastAsia="Times New Roman" w:hAnsi="Arial" w:cs="Arial"/>
          <w:sz w:val="24"/>
          <w:szCs w:val="24"/>
          <w14:ligatures w14:val="none"/>
        </w:rPr>
        <w:t xml:space="preserve">, all of which provide comparable locations and amenities (Booking.com, 2024). In an environment where guests hold significant bargaining power, partly due to online review platforms such as </w:t>
      </w:r>
      <w:r w:rsidRPr="00067727">
        <w:rPr>
          <w:rFonts w:ascii="Arial" w:eastAsia="Times New Roman" w:hAnsi="Arial" w:cs="Arial"/>
          <w:sz w:val="24"/>
          <w:szCs w:val="24"/>
          <w14:ligatures w14:val="none"/>
        </w:rPr>
        <w:lastRenderedPageBreak/>
        <w:t>TripAdvisor, upholding rigorous standards in cleanliness and customer service is essential for preserving market share (Kim and Kim, 2022). Moreover, competition from alternative accommodations such as Airbnb provides guests with increased options, especially for those pursuing economical and flexible lodging solutions.</w:t>
      </w:r>
    </w:p>
    <w:p w14:paraId="238D9FE6" w14:textId="77777777" w:rsidR="00873FF9" w:rsidRPr="0006772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067727">
        <w:rPr>
          <w:rFonts w:ascii="Arial" w:eastAsia="Times New Roman" w:hAnsi="Arial" w:cs="Arial"/>
          <w:b/>
          <w:bCs/>
          <w:sz w:val="24"/>
          <w:szCs w:val="24"/>
          <w14:ligatures w14:val="none"/>
        </w:rPr>
        <w:t>Summary of Analysis</w:t>
      </w:r>
    </w:p>
    <w:p w14:paraId="0B3BF18E" w14:textId="77777777" w:rsidR="00873FF9" w:rsidRPr="009E16B6"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9E16B6">
        <w:rPr>
          <w:rFonts w:ascii="Arial" w:eastAsia="Times New Roman" w:hAnsi="Arial" w:cs="Arial"/>
          <w:sz w:val="24"/>
          <w:szCs w:val="24"/>
          <w14:ligatures w14:val="none"/>
        </w:rPr>
        <w:t xml:space="preserve">The evaluation used four frameworks to analyse the challenges faced by Hotel La </w:t>
      </w:r>
      <w:proofErr w:type="spellStart"/>
      <w:r w:rsidRPr="009E16B6">
        <w:rPr>
          <w:rFonts w:ascii="Arial" w:eastAsia="Times New Roman" w:hAnsi="Arial" w:cs="Arial"/>
          <w:sz w:val="24"/>
          <w:szCs w:val="24"/>
          <w14:ligatures w14:val="none"/>
        </w:rPr>
        <w:t>Fenice</w:t>
      </w:r>
      <w:proofErr w:type="spellEnd"/>
      <w:r w:rsidRPr="009E16B6">
        <w:rPr>
          <w:rFonts w:ascii="Arial" w:eastAsia="Times New Roman" w:hAnsi="Arial" w:cs="Arial"/>
          <w:sz w:val="24"/>
          <w:szCs w:val="24"/>
          <w14:ligatures w14:val="none"/>
        </w:rPr>
        <w:t>. The SWOT Analysis identified the prime location as a strength while noting deficiencies in cleanliness and service. Opportunities for the hotel relate to improvements in service quality, while threats include competition and reputational risk. The PESTEL Analysis evaluated external factors, identifying limitations imposed by local government regulations on historic properties and opportunities to engage eco-conscious guests through sustainable practices. The TOWS Analysis produced feasible strategies, such as improving hygiene protocols to mitigate cleanliness complaints and utilising location to attract tourists. Ultimately, Porter’s Five Forces analysis highlighted intense competition and significant customer power, necessitating changes in service to differentiate the hotel.</w:t>
      </w:r>
    </w:p>
    <w:p w14:paraId="15AE9481"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Recommendations Overview</w:t>
      </w:r>
    </w:p>
    <w:p w14:paraId="6583CA04" w14:textId="77777777" w:rsidR="00873FF9"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163007">
        <w:rPr>
          <w:rFonts w:ascii="Arial" w:eastAsia="Times New Roman" w:hAnsi="Arial" w:cs="Arial"/>
          <w:sz w:val="24"/>
          <w:szCs w:val="24"/>
          <w14:ligatures w14:val="none"/>
        </w:rPr>
        <w:t>To address these issues, the following recommendations are proposed:</w:t>
      </w:r>
    </w:p>
    <w:p w14:paraId="0BE9DB4A" w14:textId="77777777" w:rsidR="00873FF9" w:rsidRPr="00B62B58" w:rsidRDefault="00873FF9" w:rsidP="00873FF9">
      <w:pPr>
        <w:pStyle w:val="ListParagraph"/>
        <w:numPr>
          <w:ilvl w:val="0"/>
          <w:numId w:val="7"/>
        </w:numPr>
        <w:spacing w:before="100" w:beforeAutospacing="1" w:after="100" w:afterAutospacing="1" w:line="360" w:lineRule="auto"/>
        <w:jc w:val="both"/>
        <w:rPr>
          <w:rFonts w:ascii="Arial" w:eastAsia="Times New Roman" w:hAnsi="Arial" w:cs="Arial"/>
          <w:sz w:val="24"/>
          <w:szCs w:val="24"/>
          <w14:ligatures w14:val="none"/>
        </w:rPr>
      </w:pPr>
      <w:r w:rsidRPr="00B62B58">
        <w:rPr>
          <w:rFonts w:ascii="Arial" w:eastAsia="Times New Roman" w:hAnsi="Arial" w:cs="Arial"/>
          <w:b/>
          <w:bCs/>
          <w:sz w:val="24"/>
          <w:szCs w:val="24"/>
          <w14:ligatures w14:val="none"/>
        </w:rPr>
        <w:t>Cleaning Protocols:</w:t>
      </w:r>
      <w:r w:rsidRPr="00B62B58">
        <w:rPr>
          <w:rFonts w:ascii="Arial" w:eastAsia="Times New Roman" w:hAnsi="Arial" w:cs="Arial"/>
          <w:sz w:val="24"/>
          <w:szCs w:val="24"/>
          <w14:ligatures w14:val="none"/>
        </w:rPr>
        <w:t xml:space="preserve"> Adopt regular deep cleaning and </w:t>
      </w:r>
      <w:proofErr w:type="spellStart"/>
      <w:r w:rsidRPr="00B62B58">
        <w:rPr>
          <w:rFonts w:ascii="Arial" w:eastAsia="Times New Roman" w:hAnsi="Arial" w:cs="Arial"/>
          <w:sz w:val="24"/>
          <w:szCs w:val="24"/>
          <w14:ligatures w14:val="none"/>
        </w:rPr>
        <w:t>mold</w:t>
      </w:r>
      <w:proofErr w:type="spellEnd"/>
      <w:r w:rsidRPr="00B62B58">
        <w:rPr>
          <w:rFonts w:ascii="Arial" w:eastAsia="Times New Roman" w:hAnsi="Arial" w:cs="Arial"/>
          <w:sz w:val="24"/>
          <w:szCs w:val="24"/>
          <w14:ligatures w14:val="none"/>
        </w:rPr>
        <w:t>-focused training for housekeeping staff.</w:t>
      </w:r>
    </w:p>
    <w:p w14:paraId="258E6593" w14:textId="77777777" w:rsidR="00873FF9" w:rsidRPr="00B62B58" w:rsidRDefault="00873FF9" w:rsidP="00873FF9">
      <w:pPr>
        <w:pStyle w:val="ListParagraph"/>
        <w:numPr>
          <w:ilvl w:val="0"/>
          <w:numId w:val="7"/>
        </w:numPr>
        <w:spacing w:before="100" w:beforeAutospacing="1" w:after="100" w:afterAutospacing="1" w:line="360" w:lineRule="auto"/>
        <w:jc w:val="both"/>
        <w:rPr>
          <w:rFonts w:ascii="Arial" w:eastAsia="Times New Roman" w:hAnsi="Arial" w:cs="Arial"/>
          <w:sz w:val="24"/>
          <w:szCs w:val="24"/>
          <w14:ligatures w14:val="none"/>
        </w:rPr>
      </w:pPr>
      <w:r w:rsidRPr="00B62B58">
        <w:rPr>
          <w:rFonts w:ascii="Arial" w:eastAsia="Times New Roman" w:hAnsi="Arial" w:cs="Arial"/>
          <w:b/>
          <w:bCs/>
          <w:sz w:val="24"/>
          <w:szCs w:val="24"/>
          <w14:ligatures w14:val="none"/>
        </w:rPr>
        <w:t>Transparent Marketing:</w:t>
      </w:r>
      <w:r w:rsidRPr="00B62B58">
        <w:rPr>
          <w:rFonts w:ascii="Arial" w:eastAsia="Times New Roman" w:hAnsi="Arial" w:cs="Arial"/>
          <w:sz w:val="24"/>
          <w:szCs w:val="24"/>
          <w14:ligatures w14:val="none"/>
        </w:rPr>
        <w:t xml:space="preserve"> Update online photos and descriptions to reflect room conditions accurately.</w:t>
      </w:r>
    </w:p>
    <w:p w14:paraId="62DB7B03" w14:textId="77777777" w:rsidR="00873FF9" w:rsidRPr="00B62B58" w:rsidRDefault="00873FF9" w:rsidP="00873FF9">
      <w:pPr>
        <w:pStyle w:val="ListParagraph"/>
        <w:numPr>
          <w:ilvl w:val="0"/>
          <w:numId w:val="7"/>
        </w:numPr>
        <w:spacing w:before="100" w:beforeAutospacing="1" w:after="100" w:afterAutospacing="1" w:line="360" w:lineRule="auto"/>
        <w:jc w:val="both"/>
        <w:rPr>
          <w:rFonts w:ascii="Arial" w:eastAsia="Times New Roman" w:hAnsi="Arial" w:cs="Arial"/>
          <w:sz w:val="24"/>
          <w:szCs w:val="24"/>
          <w14:ligatures w14:val="none"/>
        </w:rPr>
      </w:pPr>
      <w:r w:rsidRPr="00B62B58">
        <w:rPr>
          <w:rFonts w:ascii="Arial" w:eastAsia="Times New Roman" w:hAnsi="Arial" w:cs="Arial"/>
          <w:b/>
          <w:bCs/>
          <w:sz w:val="24"/>
          <w:szCs w:val="24"/>
          <w14:ligatures w14:val="none"/>
        </w:rPr>
        <w:t>Dedicated Reception:</w:t>
      </w:r>
      <w:r w:rsidRPr="00B62B58">
        <w:rPr>
          <w:rFonts w:ascii="Arial" w:eastAsia="Times New Roman" w:hAnsi="Arial" w:cs="Arial"/>
          <w:sz w:val="24"/>
          <w:szCs w:val="24"/>
          <w14:ligatures w14:val="none"/>
        </w:rPr>
        <w:t xml:space="preserve"> Implement a standalone reception and self-check-in option for greater efficiency.</w:t>
      </w:r>
    </w:p>
    <w:p w14:paraId="190B0E4A" w14:textId="77777777" w:rsidR="00873FF9" w:rsidRPr="00B62B58" w:rsidRDefault="00873FF9" w:rsidP="00873FF9">
      <w:pPr>
        <w:pStyle w:val="ListParagraph"/>
        <w:numPr>
          <w:ilvl w:val="0"/>
          <w:numId w:val="7"/>
        </w:numPr>
        <w:spacing w:before="100" w:beforeAutospacing="1" w:after="100" w:afterAutospacing="1" w:line="360" w:lineRule="auto"/>
        <w:jc w:val="both"/>
        <w:rPr>
          <w:rFonts w:ascii="Arial" w:eastAsia="Times New Roman" w:hAnsi="Arial" w:cs="Arial"/>
          <w:sz w:val="24"/>
          <w:szCs w:val="24"/>
          <w14:ligatures w14:val="none"/>
        </w:rPr>
      </w:pPr>
      <w:r w:rsidRPr="00B62B58">
        <w:rPr>
          <w:rFonts w:ascii="Arial" w:eastAsia="Times New Roman" w:hAnsi="Arial" w:cs="Arial"/>
          <w:b/>
          <w:bCs/>
          <w:sz w:val="24"/>
          <w:szCs w:val="24"/>
          <w14:ligatures w14:val="none"/>
        </w:rPr>
        <w:t>Facility Upgrades:</w:t>
      </w:r>
      <w:r w:rsidRPr="00B62B58">
        <w:rPr>
          <w:rFonts w:ascii="Arial" w:eastAsia="Times New Roman" w:hAnsi="Arial" w:cs="Arial"/>
          <w:sz w:val="24"/>
          <w:szCs w:val="24"/>
          <w14:ligatures w14:val="none"/>
        </w:rPr>
        <w:t xml:space="preserve"> Upgrade ventilation and air conditioning to improve guest comfort, particularly in hot months.</w:t>
      </w:r>
    </w:p>
    <w:p w14:paraId="582FEB72" w14:textId="77777777" w:rsidR="00873FF9" w:rsidRPr="006564EB" w:rsidRDefault="00873FF9" w:rsidP="00873FF9">
      <w:pPr>
        <w:pStyle w:val="ListParagraph"/>
        <w:numPr>
          <w:ilvl w:val="0"/>
          <w:numId w:val="7"/>
        </w:numPr>
        <w:spacing w:before="100" w:beforeAutospacing="1" w:after="100" w:afterAutospacing="1" w:line="360" w:lineRule="auto"/>
        <w:jc w:val="both"/>
        <w:rPr>
          <w:rFonts w:ascii="Arial" w:eastAsia="Times New Roman" w:hAnsi="Arial" w:cs="Arial"/>
          <w:sz w:val="24"/>
          <w:szCs w:val="24"/>
          <w14:ligatures w14:val="none"/>
        </w:rPr>
      </w:pPr>
      <w:r w:rsidRPr="00B62B58">
        <w:rPr>
          <w:rFonts w:ascii="Arial" w:eastAsia="Times New Roman" w:hAnsi="Arial" w:cs="Arial"/>
          <w:b/>
          <w:bCs/>
          <w:sz w:val="24"/>
          <w:szCs w:val="24"/>
          <w14:ligatures w14:val="none"/>
        </w:rPr>
        <w:t>Feedback Systems:</w:t>
      </w:r>
      <w:r w:rsidRPr="00B62B58">
        <w:rPr>
          <w:rFonts w:ascii="Arial" w:eastAsia="Times New Roman" w:hAnsi="Arial" w:cs="Arial"/>
          <w:sz w:val="24"/>
          <w:szCs w:val="24"/>
          <w14:ligatures w14:val="none"/>
        </w:rPr>
        <w:t xml:space="preserve"> Use in-room surveys and post-stay feedback and actively monitor online reviews to stay responsive.</w:t>
      </w:r>
    </w:p>
    <w:p w14:paraId="416867F4" w14:textId="77777777" w:rsidR="00873FF9" w:rsidRPr="006564EB"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6564EB">
        <w:rPr>
          <w:rFonts w:ascii="Arial" w:eastAsia="Times New Roman" w:hAnsi="Arial" w:cs="Arial"/>
          <w:b/>
          <w:bCs/>
          <w:sz w:val="24"/>
          <w:szCs w:val="24"/>
          <w14:ligatures w14:val="none"/>
        </w:rPr>
        <w:lastRenderedPageBreak/>
        <w:t>Cost Overview</w:t>
      </w:r>
    </w:p>
    <w:p w14:paraId="5D68D8ED" w14:textId="77777777" w:rsidR="00873FF9" w:rsidRPr="00B538BD"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B538BD">
        <w:rPr>
          <w:rFonts w:ascii="Arial" w:eastAsia="Times New Roman" w:hAnsi="Arial" w:cs="Arial"/>
          <w:sz w:val="24"/>
          <w:szCs w:val="24"/>
          <w14:ligatures w14:val="none"/>
        </w:rPr>
        <w:t xml:space="preserve">The proposed upgrades will necessitate investments, especially for facility renovations and reception reorganisation. Projected initial expenditures are approximately €44,000, supplemented by ongoing </w:t>
      </w:r>
      <w:r>
        <w:rPr>
          <w:rFonts w:ascii="Arial" w:eastAsia="Times New Roman" w:hAnsi="Arial" w:cs="Arial"/>
          <w:sz w:val="24"/>
          <w:szCs w:val="24"/>
          <w14:ligatures w14:val="none"/>
        </w:rPr>
        <w:t>maintenance and staff training costs</w:t>
      </w:r>
      <w:r w:rsidRPr="00B538BD">
        <w:rPr>
          <w:rFonts w:ascii="Arial" w:eastAsia="Times New Roman" w:hAnsi="Arial" w:cs="Arial"/>
          <w:sz w:val="24"/>
          <w:szCs w:val="24"/>
          <w14:ligatures w14:val="none"/>
        </w:rPr>
        <w:t xml:space="preserve">, </w:t>
      </w:r>
      <w:r>
        <w:rPr>
          <w:rFonts w:ascii="Arial" w:eastAsia="Times New Roman" w:hAnsi="Arial" w:cs="Arial"/>
          <w:sz w:val="24"/>
          <w:szCs w:val="24"/>
          <w14:ligatures w14:val="none"/>
        </w:rPr>
        <w:t>to maximise</w:t>
      </w:r>
      <w:r w:rsidRPr="00B538BD">
        <w:rPr>
          <w:rFonts w:ascii="Arial" w:eastAsia="Times New Roman" w:hAnsi="Arial" w:cs="Arial"/>
          <w:sz w:val="24"/>
          <w:szCs w:val="24"/>
          <w14:ligatures w14:val="none"/>
        </w:rPr>
        <w:t xml:space="preserve"> guest retention and satisfaction.</w:t>
      </w:r>
    </w:p>
    <w:p w14:paraId="1A56DB69" w14:textId="77777777" w:rsidR="00873FF9" w:rsidRPr="006564EB"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6564EB">
        <w:rPr>
          <w:rFonts w:ascii="Arial" w:eastAsia="Times New Roman" w:hAnsi="Arial" w:cs="Arial"/>
          <w:b/>
          <w:bCs/>
          <w:sz w:val="24"/>
          <w:szCs w:val="24"/>
          <w14:ligatures w14:val="none"/>
        </w:rPr>
        <w:t>Potential Consequences of Inaction</w:t>
      </w:r>
    </w:p>
    <w:p w14:paraId="112C006C" w14:textId="77777777" w:rsidR="00873FF9" w:rsidRDefault="00873FF9" w:rsidP="00873FF9">
      <w:pPr>
        <w:spacing w:line="360" w:lineRule="auto"/>
        <w:jc w:val="both"/>
        <w:rPr>
          <w:rFonts w:ascii="Arial" w:eastAsia="Times New Roman" w:hAnsi="Arial" w:cs="Arial"/>
          <w:sz w:val="24"/>
          <w:szCs w:val="24"/>
          <w14:ligatures w14:val="none"/>
        </w:rPr>
      </w:pPr>
      <w:r w:rsidRPr="002B712C">
        <w:rPr>
          <w:rFonts w:ascii="Arial" w:eastAsia="Times New Roman" w:hAnsi="Arial" w:cs="Arial"/>
          <w:sz w:val="24"/>
          <w:szCs w:val="24"/>
          <w14:ligatures w14:val="none"/>
        </w:rPr>
        <w:t xml:space="preserve">Not considering </w:t>
      </w:r>
      <w:r>
        <w:rPr>
          <w:rFonts w:ascii="Arial" w:eastAsia="Times New Roman" w:hAnsi="Arial" w:cs="Arial"/>
          <w:sz w:val="24"/>
          <w:szCs w:val="24"/>
          <w14:ligatures w14:val="none"/>
        </w:rPr>
        <w:t>resolving</w:t>
      </w:r>
      <w:r w:rsidRPr="002B712C">
        <w:rPr>
          <w:rFonts w:ascii="Arial" w:eastAsia="Times New Roman" w:hAnsi="Arial" w:cs="Arial"/>
          <w:sz w:val="24"/>
          <w:szCs w:val="24"/>
          <w14:ligatures w14:val="none"/>
        </w:rPr>
        <w:t xml:space="preserve"> these issues may result in persistent negative reviews, reduced guest loyalty, and eventual loss of market share to competitors, ultimately compromising the hotel's profitability and long-term sustainability.</w:t>
      </w:r>
    </w:p>
    <w:p w14:paraId="6018E854" w14:textId="77777777" w:rsidR="00873FF9" w:rsidRPr="0007437E" w:rsidRDefault="00873FF9" w:rsidP="00873FF9">
      <w:pPr>
        <w:spacing w:line="360" w:lineRule="auto"/>
        <w:jc w:val="both"/>
        <w:rPr>
          <w:rFonts w:ascii="Arial" w:eastAsia="Times New Roman" w:hAnsi="Arial" w:cs="Arial"/>
          <w:b/>
          <w:bCs/>
          <w:sz w:val="24"/>
          <w:szCs w:val="24"/>
          <w14:ligatures w14:val="none"/>
        </w:rPr>
      </w:pPr>
      <w:r w:rsidRPr="0007437E">
        <w:rPr>
          <w:rFonts w:ascii="Arial" w:eastAsia="Times New Roman" w:hAnsi="Arial" w:cs="Arial"/>
          <w:b/>
          <w:bCs/>
          <w:sz w:val="24"/>
          <w:szCs w:val="24"/>
          <w14:ligatures w14:val="none"/>
        </w:rPr>
        <w:t>Conclusion</w:t>
      </w:r>
    </w:p>
    <w:p w14:paraId="3695C817" w14:textId="77777777" w:rsidR="00873FF9" w:rsidRPr="0007437E" w:rsidRDefault="00873FF9" w:rsidP="00873FF9">
      <w:pPr>
        <w:spacing w:line="360" w:lineRule="auto"/>
        <w:jc w:val="both"/>
        <w:rPr>
          <w:rFonts w:ascii="Arial" w:eastAsia="Times New Roman" w:hAnsi="Arial" w:cs="Arial"/>
          <w:sz w:val="24"/>
          <w:szCs w:val="24"/>
          <w14:ligatures w14:val="none"/>
        </w:rPr>
      </w:pPr>
      <w:r>
        <w:rPr>
          <w:noProof/>
        </w:rPr>
        <w:drawing>
          <wp:anchor distT="0" distB="0" distL="114300" distR="114300" simplePos="0" relativeHeight="251660288" behindDoc="0" locked="0" layoutInCell="1" allowOverlap="1" wp14:anchorId="449C217F" wp14:editId="34BDD456">
            <wp:simplePos x="0" y="0"/>
            <wp:positionH relativeFrom="margin">
              <wp:align>left</wp:align>
            </wp:positionH>
            <wp:positionV relativeFrom="paragraph">
              <wp:posOffset>1367155</wp:posOffset>
            </wp:positionV>
            <wp:extent cx="2064385" cy="1991995"/>
            <wp:effectExtent l="0" t="0" r="0" b="8255"/>
            <wp:wrapSquare wrapText="bothSides"/>
            <wp:docPr id="1984109017" name="Picture 3" descr="A small bug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109017" name="Picture 3" descr="A small bug on a white surface&#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21817" t="28232" r="32032" b="38378"/>
                    <a:stretch/>
                  </pic:blipFill>
                  <pic:spPr bwMode="auto">
                    <a:xfrm>
                      <a:off x="0" y="0"/>
                      <a:ext cx="2064385" cy="1991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37E">
        <w:rPr>
          <w:rFonts w:ascii="Arial" w:eastAsia="Times New Roman" w:hAnsi="Arial" w:cs="Arial"/>
          <w:sz w:val="24"/>
          <w:szCs w:val="24"/>
          <w14:ligatures w14:val="none"/>
        </w:rPr>
        <w:t xml:space="preserve">In conclusion, implementing these targeted improvements will enable Hotel La </w:t>
      </w:r>
      <w:proofErr w:type="spellStart"/>
      <w:r w:rsidRPr="0007437E">
        <w:rPr>
          <w:rFonts w:ascii="Arial" w:eastAsia="Times New Roman" w:hAnsi="Arial" w:cs="Arial"/>
          <w:sz w:val="24"/>
          <w:szCs w:val="24"/>
          <w14:ligatures w14:val="none"/>
        </w:rPr>
        <w:t>Fenice</w:t>
      </w:r>
      <w:proofErr w:type="spellEnd"/>
      <w:r w:rsidRPr="0007437E">
        <w:rPr>
          <w:rFonts w:ascii="Arial" w:eastAsia="Times New Roman" w:hAnsi="Arial" w:cs="Arial"/>
          <w:sz w:val="24"/>
          <w:szCs w:val="24"/>
          <w14:ligatures w14:val="none"/>
        </w:rPr>
        <w:t xml:space="preserve"> to address </w:t>
      </w:r>
      <w:r>
        <w:rPr>
          <w:rFonts w:ascii="Arial" w:eastAsia="Times New Roman" w:hAnsi="Arial" w:cs="Arial"/>
          <w:sz w:val="24"/>
          <w:szCs w:val="24"/>
          <w14:ligatures w14:val="none"/>
        </w:rPr>
        <w:t>critical</w:t>
      </w:r>
      <w:r w:rsidRPr="0007437E">
        <w:rPr>
          <w:rFonts w:ascii="Arial" w:eastAsia="Times New Roman" w:hAnsi="Arial" w:cs="Arial"/>
          <w:sz w:val="24"/>
          <w:szCs w:val="24"/>
          <w14:ligatures w14:val="none"/>
        </w:rPr>
        <w:t xml:space="preserve"> operational challenges, enhance guest satisfaction, and strengthen its competitive position. By investing in cleanliness, transparency, and facility upgrades, the hotel can rebuild trust and establish itself as a preferred choice for </w:t>
      </w:r>
      <w:r>
        <w:rPr>
          <w:rFonts w:ascii="Arial" w:eastAsia="Times New Roman" w:hAnsi="Arial" w:cs="Arial"/>
          <w:sz w:val="24"/>
          <w:szCs w:val="24"/>
          <w14:ligatures w14:val="none"/>
        </w:rPr>
        <w:t>travellers</w:t>
      </w:r>
      <w:r w:rsidRPr="0007437E">
        <w:rPr>
          <w:rFonts w:ascii="Arial" w:eastAsia="Times New Roman" w:hAnsi="Arial" w:cs="Arial"/>
          <w:sz w:val="24"/>
          <w:szCs w:val="24"/>
          <w14:ligatures w14:val="none"/>
        </w:rPr>
        <w:t xml:space="preserve"> in Rome’s competitive hospitality market.</w:t>
      </w:r>
    </w:p>
    <w:p w14:paraId="2B29F193" w14:textId="77777777" w:rsidR="00873FF9" w:rsidRPr="00865FA7" w:rsidRDefault="00873FF9" w:rsidP="00873FF9">
      <w:pPr>
        <w:spacing w:before="100" w:beforeAutospacing="1" w:after="100" w:afterAutospacing="1" w:line="360" w:lineRule="auto"/>
        <w:jc w:val="both"/>
        <w:outlineLvl w:val="2"/>
        <w:rPr>
          <w:rFonts w:ascii="Arial" w:eastAsia="Times New Roman" w:hAnsi="Arial" w:cs="Arial"/>
          <w:sz w:val="24"/>
          <w:szCs w:val="24"/>
          <w14:ligatures w14:val="none"/>
        </w:rPr>
      </w:pPr>
      <w:r>
        <w:rPr>
          <w:noProof/>
        </w:rPr>
        <w:lastRenderedPageBreak/>
        <w:drawing>
          <wp:anchor distT="0" distB="0" distL="114300" distR="114300" simplePos="0" relativeHeight="251659264" behindDoc="0" locked="0" layoutInCell="1" allowOverlap="1" wp14:anchorId="7187C0DB" wp14:editId="7FFE74AF">
            <wp:simplePos x="0" y="0"/>
            <wp:positionH relativeFrom="margin">
              <wp:align>left</wp:align>
            </wp:positionH>
            <wp:positionV relativeFrom="paragraph">
              <wp:posOffset>456432</wp:posOffset>
            </wp:positionV>
            <wp:extent cx="5907405" cy="3943985"/>
            <wp:effectExtent l="0" t="0" r="0" b="0"/>
            <wp:wrapSquare wrapText="bothSides"/>
            <wp:docPr id="2043736012" name="Picture 2" descr="Camera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era Standa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7405" cy="3943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25585E" w14:textId="77777777" w:rsidR="00873FF9"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p>
    <w:p w14:paraId="4ABBB7F5" w14:textId="77777777" w:rsidR="00873FF9" w:rsidRPr="00163007"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 xml:space="preserve">1. Introduction </w:t>
      </w:r>
    </w:p>
    <w:p w14:paraId="1E8D197C" w14:textId="77777777" w:rsidR="00873FF9" w:rsidRDefault="00873FF9" w:rsidP="00873FF9">
      <w:pPr>
        <w:spacing w:line="360" w:lineRule="auto"/>
        <w:jc w:val="both"/>
        <w:rPr>
          <w:rFonts w:ascii="Arial" w:eastAsia="Times New Roman" w:hAnsi="Arial" w:cs="Arial"/>
          <w:sz w:val="24"/>
          <w:szCs w:val="24"/>
          <w14:ligatures w14:val="none"/>
        </w:rPr>
      </w:pPr>
      <w:r w:rsidRPr="00664689">
        <w:rPr>
          <w:rFonts w:ascii="Arial" w:eastAsia="Times New Roman" w:hAnsi="Arial" w:cs="Arial"/>
          <w:sz w:val="24"/>
          <w:szCs w:val="24"/>
          <w14:ligatures w14:val="none"/>
        </w:rPr>
        <w:t xml:space="preserve">Hotel La </w:t>
      </w:r>
      <w:proofErr w:type="spellStart"/>
      <w:r w:rsidRPr="00664689">
        <w:rPr>
          <w:rFonts w:ascii="Arial" w:eastAsia="Times New Roman" w:hAnsi="Arial" w:cs="Arial"/>
          <w:sz w:val="24"/>
          <w:szCs w:val="24"/>
          <w14:ligatures w14:val="none"/>
        </w:rPr>
        <w:t>Fenice</w:t>
      </w:r>
      <w:proofErr w:type="spellEnd"/>
      <w:r w:rsidRPr="00664689">
        <w:rPr>
          <w:rFonts w:ascii="Arial" w:eastAsia="Times New Roman" w:hAnsi="Arial" w:cs="Arial"/>
          <w:sz w:val="24"/>
          <w:szCs w:val="24"/>
          <w14:ligatures w14:val="none"/>
        </w:rPr>
        <w:t xml:space="preserve">, located in the centre of Rome, Italy, provides guests with a prime location within walking distance of the city's most renowned landmarks, such as the Trevi Fountain and the Spanish Steps. The hotel is positioned as a mid-range accommodation </w:t>
      </w:r>
      <w:r>
        <w:rPr>
          <w:rFonts w:ascii="Arial" w:eastAsia="Times New Roman" w:hAnsi="Arial" w:cs="Arial"/>
          <w:sz w:val="24"/>
          <w:szCs w:val="24"/>
          <w14:ligatures w14:val="none"/>
        </w:rPr>
        <w:t>to attract</w:t>
      </w:r>
      <w:r w:rsidRPr="00664689">
        <w:rPr>
          <w:rFonts w:ascii="Arial" w:eastAsia="Times New Roman" w:hAnsi="Arial" w:cs="Arial"/>
          <w:sz w:val="24"/>
          <w:szCs w:val="24"/>
          <w14:ligatures w14:val="none"/>
        </w:rPr>
        <w:t xml:space="preserve"> international tourists and business travellers who prioritise convenience and accessibility to Rome's historical sites. The property offers various room options to accommodate diverse travellers, yet recent guest reviews indicate a discrepancy between expectations and actual experiences. The hotel's marketing promotes comfort and affordability as primary selling points; however, problems with cleanliness, maintenance, and deceptive advertising have resulted in guest dissatisfaction (TripAdvisor, 2024; Booking.com, 2024). Given the intense competition in Rome's tourism sector, </w:t>
      </w:r>
      <w:r>
        <w:rPr>
          <w:rFonts w:ascii="Arial" w:eastAsia="Times New Roman" w:hAnsi="Arial" w:cs="Arial"/>
          <w:sz w:val="24"/>
          <w:szCs w:val="24"/>
          <w14:ligatures w14:val="none"/>
        </w:rPr>
        <w:t xml:space="preserve">Hotel La </w:t>
      </w:r>
      <w:proofErr w:type="spellStart"/>
      <w:r>
        <w:rPr>
          <w:rFonts w:ascii="Arial" w:eastAsia="Times New Roman" w:hAnsi="Arial" w:cs="Arial"/>
          <w:sz w:val="24"/>
          <w:szCs w:val="24"/>
          <w14:ligatures w14:val="none"/>
        </w:rPr>
        <w:t>Fenice</w:t>
      </w:r>
      <w:proofErr w:type="spellEnd"/>
      <w:r>
        <w:rPr>
          <w:rFonts w:ascii="Arial" w:eastAsia="Times New Roman" w:hAnsi="Arial" w:cs="Arial"/>
          <w:sz w:val="24"/>
          <w:szCs w:val="24"/>
          <w14:ligatures w14:val="none"/>
        </w:rPr>
        <w:t xml:space="preserve"> must </w:t>
      </w:r>
      <w:r>
        <w:rPr>
          <w:rFonts w:ascii="Arial" w:eastAsia="Times New Roman" w:hAnsi="Arial" w:cs="Arial"/>
          <w:sz w:val="24"/>
          <w:szCs w:val="24"/>
          <w14:ligatures w14:val="none"/>
        </w:rPr>
        <w:lastRenderedPageBreak/>
        <w:t>improve</w:t>
      </w:r>
      <w:r w:rsidRPr="00664689">
        <w:rPr>
          <w:rFonts w:ascii="Arial" w:eastAsia="Times New Roman" w:hAnsi="Arial" w:cs="Arial"/>
          <w:sz w:val="24"/>
          <w:szCs w:val="24"/>
          <w14:ligatures w14:val="none"/>
        </w:rPr>
        <w:t xml:space="preserve"> its guest experience and correct operational deficiencies to maintain competitiveness and strengthen its reputation among visitors. </w:t>
      </w:r>
    </w:p>
    <w:p w14:paraId="26176E9C" w14:textId="77777777" w:rsidR="00873FF9" w:rsidRDefault="00873FF9" w:rsidP="00873FF9">
      <w:pPr>
        <w:spacing w:line="360" w:lineRule="auto"/>
        <w:jc w:val="both"/>
        <w:rPr>
          <w:rFonts w:ascii="Arial" w:eastAsia="Times New Roman" w:hAnsi="Arial" w:cs="Arial"/>
          <w:sz w:val="24"/>
          <w:szCs w:val="24"/>
          <w14:ligatures w14:val="none"/>
        </w:rPr>
      </w:pPr>
      <w:proofErr w:type="spellStart"/>
      <w:r w:rsidRPr="00664689">
        <w:rPr>
          <w:rFonts w:ascii="Arial" w:eastAsia="Times New Roman" w:hAnsi="Arial" w:cs="Arial"/>
          <w:sz w:val="24"/>
          <w:szCs w:val="24"/>
          <w14:ligatures w14:val="none"/>
        </w:rPr>
        <w:t>PrimeStay</w:t>
      </w:r>
      <w:proofErr w:type="spellEnd"/>
      <w:r w:rsidRPr="00664689">
        <w:rPr>
          <w:rFonts w:ascii="Arial" w:eastAsia="Times New Roman" w:hAnsi="Arial" w:cs="Arial"/>
          <w:sz w:val="24"/>
          <w:szCs w:val="24"/>
          <w14:ligatures w14:val="none"/>
        </w:rPr>
        <w:t xml:space="preserve"> Strategy Group is a consultancy firm focused on the hospitality industry, providing strategic solutions to improve operational efficiency, guest satisfaction, and </w:t>
      </w:r>
      <w:r>
        <w:rPr>
          <w:rFonts w:ascii="Arial" w:eastAsia="Times New Roman" w:hAnsi="Arial" w:cs="Arial"/>
          <w:sz w:val="24"/>
          <w:szCs w:val="24"/>
          <w14:ligatures w14:val="none"/>
        </w:rPr>
        <w:t>hotel profitability</w:t>
      </w:r>
      <w:r w:rsidRPr="00664689">
        <w:rPr>
          <w:rFonts w:ascii="Arial" w:eastAsia="Times New Roman" w:hAnsi="Arial" w:cs="Arial"/>
          <w:sz w:val="24"/>
          <w:szCs w:val="24"/>
          <w14:ligatures w14:val="none"/>
        </w:rPr>
        <w:t xml:space="preserve">. </w:t>
      </w:r>
      <w:proofErr w:type="spellStart"/>
      <w:r w:rsidRPr="00664689">
        <w:rPr>
          <w:rFonts w:ascii="Arial" w:eastAsia="Times New Roman" w:hAnsi="Arial" w:cs="Arial"/>
          <w:sz w:val="24"/>
          <w:szCs w:val="24"/>
          <w14:ligatures w14:val="none"/>
        </w:rPr>
        <w:t>PrimeStay</w:t>
      </w:r>
      <w:proofErr w:type="spellEnd"/>
      <w:r w:rsidRPr="00664689">
        <w:rPr>
          <w:rFonts w:ascii="Arial" w:eastAsia="Times New Roman" w:hAnsi="Arial" w:cs="Arial"/>
          <w:sz w:val="24"/>
          <w:szCs w:val="24"/>
          <w14:ligatures w14:val="none"/>
        </w:rPr>
        <w:t xml:space="preserve"> Strategy Group leverages extensive experience in the hospitality industry, using detailed market analysis and analytical frameworks to provide customised recommendations that address specific operational challenges within the sector. Utilising industry expertise, </w:t>
      </w:r>
      <w:proofErr w:type="spellStart"/>
      <w:r w:rsidRPr="00664689">
        <w:rPr>
          <w:rFonts w:ascii="Arial" w:eastAsia="Times New Roman" w:hAnsi="Arial" w:cs="Arial"/>
          <w:sz w:val="24"/>
          <w:szCs w:val="24"/>
          <w14:ligatures w14:val="none"/>
        </w:rPr>
        <w:t>PrimeStay</w:t>
      </w:r>
      <w:proofErr w:type="spellEnd"/>
      <w:r w:rsidRPr="00664689">
        <w:rPr>
          <w:rFonts w:ascii="Arial" w:eastAsia="Times New Roman" w:hAnsi="Arial" w:cs="Arial"/>
          <w:sz w:val="24"/>
          <w:szCs w:val="24"/>
          <w14:ligatures w14:val="none"/>
        </w:rPr>
        <w:t xml:space="preserve"> partners with hotel management teams to execute sustainable improvements that promote enduring success and reputation improvement. Collaborating with Hotel La </w:t>
      </w:r>
      <w:proofErr w:type="spellStart"/>
      <w:r w:rsidRPr="00664689">
        <w:rPr>
          <w:rFonts w:ascii="Arial" w:eastAsia="Times New Roman" w:hAnsi="Arial" w:cs="Arial"/>
          <w:sz w:val="24"/>
          <w:szCs w:val="24"/>
          <w14:ligatures w14:val="none"/>
        </w:rPr>
        <w:t>Fenice</w:t>
      </w:r>
      <w:proofErr w:type="spellEnd"/>
      <w:r w:rsidRPr="00664689">
        <w:rPr>
          <w:rFonts w:ascii="Arial" w:eastAsia="Times New Roman" w:hAnsi="Arial" w:cs="Arial"/>
          <w:sz w:val="24"/>
          <w:szCs w:val="24"/>
          <w14:ligatures w14:val="none"/>
        </w:rPr>
        <w:t xml:space="preserve"> helps </w:t>
      </w:r>
      <w:proofErr w:type="spellStart"/>
      <w:r w:rsidRPr="00664689">
        <w:rPr>
          <w:rFonts w:ascii="Arial" w:eastAsia="Times New Roman" w:hAnsi="Arial" w:cs="Arial"/>
          <w:sz w:val="24"/>
          <w:szCs w:val="24"/>
          <w14:ligatures w14:val="none"/>
        </w:rPr>
        <w:t>PrimeStay</w:t>
      </w:r>
      <w:proofErr w:type="spellEnd"/>
      <w:r w:rsidRPr="00664689">
        <w:rPr>
          <w:rFonts w:ascii="Arial" w:eastAsia="Times New Roman" w:hAnsi="Arial" w:cs="Arial"/>
          <w:sz w:val="24"/>
          <w:szCs w:val="24"/>
          <w14:ligatures w14:val="none"/>
        </w:rPr>
        <w:t xml:space="preserve"> </w:t>
      </w:r>
      <w:r>
        <w:rPr>
          <w:rFonts w:ascii="Arial" w:eastAsia="Times New Roman" w:hAnsi="Arial" w:cs="Arial"/>
          <w:sz w:val="24"/>
          <w:szCs w:val="24"/>
          <w14:ligatures w14:val="none"/>
        </w:rPr>
        <w:t>implement its hospitality expertise in Rome's competitive tourism sector</w:t>
      </w:r>
      <w:r w:rsidRPr="00664689">
        <w:rPr>
          <w:rFonts w:ascii="Arial" w:eastAsia="Times New Roman" w:hAnsi="Arial" w:cs="Arial"/>
          <w:sz w:val="24"/>
          <w:szCs w:val="24"/>
          <w14:ligatures w14:val="none"/>
        </w:rPr>
        <w:t>.</w:t>
      </w:r>
    </w:p>
    <w:p w14:paraId="6BFB11DD" w14:textId="77777777" w:rsidR="00873FF9" w:rsidRDefault="00873FF9" w:rsidP="00873FF9">
      <w:pPr>
        <w:spacing w:line="360" w:lineRule="auto"/>
        <w:jc w:val="both"/>
        <w:rPr>
          <w:rFonts w:ascii="Arial" w:eastAsia="Times New Roman" w:hAnsi="Arial" w:cs="Arial"/>
          <w:sz w:val="24"/>
          <w:szCs w:val="24"/>
          <w14:ligatures w14:val="none"/>
        </w:rPr>
      </w:pPr>
      <w:r w:rsidRPr="00664689">
        <w:rPr>
          <w:rFonts w:ascii="Arial" w:eastAsia="Times New Roman" w:hAnsi="Arial" w:cs="Arial"/>
          <w:sz w:val="24"/>
          <w:szCs w:val="24"/>
          <w14:ligatures w14:val="none"/>
        </w:rPr>
        <w:t xml:space="preserve">The main aim of this report is to examine and solve the factors leading to Hotel La </w:t>
      </w:r>
      <w:proofErr w:type="spellStart"/>
      <w:r w:rsidRPr="00664689">
        <w:rPr>
          <w:rFonts w:ascii="Arial" w:eastAsia="Times New Roman" w:hAnsi="Arial" w:cs="Arial"/>
          <w:sz w:val="24"/>
          <w:szCs w:val="24"/>
          <w14:ligatures w14:val="none"/>
        </w:rPr>
        <w:t>Fenice's</w:t>
      </w:r>
      <w:proofErr w:type="spellEnd"/>
      <w:r w:rsidRPr="00664689">
        <w:rPr>
          <w:rFonts w:ascii="Arial" w:eastAsia="Times New Roman" w:hAnsi="Arial" w:cs="Arial"/>
          <w:sz w:val="24"/>
          <w:szCs w:val="24"/>
          <w14:ligatures w14:val="none"/>
        </w:rPr>
        <w:t xml:space="preserve"> decreasing guest satisfaction and reputational issues. This report defines </w:t>
      </w:r>
      <w:r>
        <w:rPr>
          <w:rFonts w:ascii="Arial" w:eastAsia="Times New Roman" w:hAnsi="Arial" w:cs="Arial"/>
          <w:sz w:val="24"/>
          <w:szCs w:val="24"/>
          <w14:ligatures w14:val="none"/>
        </w:rPr>
        <w:t>fundamental</w:t>
      </w:r>
      <w:r w:rsidRPr="00664689">
        <w:rPr>
          <w:rFonts w:ascii="Arial" w:eastAsia="Times New Roman" w:hAnsi="Arial" w:cs="Arial"/>
          <w:sz w:val="24"/>
          <w:szCs w:val="24"/>
          <w14:ligatures w14:val="none"/>
        </w:rPr>
        <w:t xml:space="preserve"> problems affecting guest experiences, such as cleanliness, operational inefficiencies, and marketing strategies. Through </w:t>
      </w:r>
      <w:r>
        <w:rPr>
          <w:rFonts w:ascii="Arial" w:eastAsia="Times New Roman" w:hAnsi="Arial" w:cs="Arial"/>
          <w:sz w:val="24"/>
          <w:szCs w:val="24"/>
          <w14:ligatures w14:val="none"/>
        </w:rPr>
        <w:t>analysing</w:t>
      </w:r>
      <w:r w:rsidRPr="00664689">
        <w:rPr>
          <w:rFonts w:ascii="Arial" w:eastAsia="Times New Roman" w:hAnsi="Arial" w:cs="Arial"/>
          <w:sz w:val="24"/>
          <w:szCs w:val="24"/>
          <w14:ligatures w14:val="none"/>
        </w:rPr>
        <w:t xml:space="preserve"> these domains, </w:t>
      </w:r>
      <w:proofErr w:type="spellStart"/>
      <w:r w:rsidRPr="00664689">
        <w:rPr>
          <w:rFonts w:ascii="Arial" w:eastAsia="Times New Roman" w:hAnsi="Arial" w:cs="Arial"/>
          <w:sz w:val="24"/>
          <w:szCs w:val="24"/>
          <w14:ligatures w14:val="none"/>
        </w:rPr>
        <w:t>PrimeStay</w:t>
      </w:r>
      <w:proofErr w:type="spellEnd"/>
      <w:r w:rsidRPr="00664689">
        <w:rPr>
          <w:rFonts w:ascii="Arial" w:eastAsia="Times New Roman" w:hAnsi="Arial" w:cs="Arial"/>
          <w:sz w:val="24"/>
          <w:szCs w:val="24"/>
          <w14:ligatures w14:val="none"/>
        </w:rPr>
        <w:t xml:space="preserve"> Strategy Group intends to deliver practical recommendations that improve the hotel's service quality and synchronise its operations with guest expectations. This consultancy report aims to assist Hotel La </w:t>
      </w:r>
      <w:proofErr w:type="spellStart"/>
      <w:r w:rsidRPr="00664689">
        <w:rPr>
          <w:rFonts w:ascii="Arial" w:eastAsia="Times New Roman" w:hAnsi="Arial" w:cs="Arial"/>
          <w:sz w:val="24"/>
          <w:szCs w:val="24"/>
          <w14:ligatures w14:val="none"/>
        </w:rPr>
        <w:t>Fenice</w:t>
      </w:r>
      <w:proofErr w:type="spellEnd"/>
      <w:r w:rsidRPr="00664689">
        <w:rPr>
          <w:rFonts w:ascii="Arial" w:eastAsia="Times New Roman" w:hAnsi="Arial" w:cs="Arial"/>
          <w:sz w:val="24"/>
          <w:szCs w:val="24"/>
          <w14:ligatures w14:val="none"/>
        </w:rPr>
        <w:t xml:space="preserve"> in </w:t>
      </w:r>
      <w:r>
        <w:rPr>
          <w:rFonts w:ascii="Arial" w:eastAsia="Times New Roman" w:hAnsi="Arial" w:cs="Arial"/>
          <w:sz w:val="24"/>
          <w:szCs w:val="24"/>
          <w14:ligatures w14:val="none"/>
        </w:rPr>
        <w:t>enhancing</w:t>
      </w:r>
      <w:r w:rsidRPr="00664689">
        <w:rPr>
          <w:rFonts w:ascii="Arial" w:eastAsia="Times New Roman" w:hAnsi="Arial" w:cs="Arial"/>
          <w:sz w:val="24"/>
          <w:szCs w:val="24"/>
          <w14:ligatures w14:val="none"/>
        </w:rPr>
        <w:t xml:space="preserve"> its competitiveness in Rome's hospitality sector by cultivating a favourable reputation and strengthening guest loyalty through operational and strategic modifications. </w:t>
      </w:r>
    </w:p>
    <w:p w14:paraId="19E93829" w14:textId="77777777" w:rsidR="00873FF9" w:rsidRPr="00664689" w:rsidRDefault="00873FF9" w:rsidP="00873FF9">
      <w:pPr>
        <w:spacing w:line="360" w:lineRule="auto"/>
        <w:jc w:val="both"/>
        <w:rPr>
          <w:rFonts w:ascii="Arial" w:eastAsia="Times New Roman" w:hAnsi="Arial" w:cs="Arial"/>
          <w:sz w:val="24"/>
          <w:szCs w:val="24"/>
          <w14:ligatures w14:val="none"/>
        </w:rPr>
      </w:pPr>
      <w:r w:rsidRPr="00664689">
        <w:rPr>
          <w:rFonts w:ascii="Arial" w:eastAsia="Times New Roman" w:hAnsi="Arial" w:cs="Arial"/>
          <w:sz w:val="24"/>
          <w:szCs w:val="24"/>
          <w14:ligatures w14:val="none"/>
        </w:rPr>
        <w:t xml:space="preserve">The report utilises various analytical frameworks, such as PESTEL, SWOT, TOWS, and Porter’s Five Forces, to thoroughly evaluate the internal and external challenges confronting Hotel La </w:t>
      </w:r>
      <w:proofErr w:type="spellStart"/>
      <w:r w:rsidRPr="00664689">
        <w:rPr>
          <w:rFonts w:ascii="Arial" w:eastAsia="Times New Roman" w:hAnsi="Arial" w:cs="Arial"/>
          <w:sz w:val="24"/>
          <w:szCs w:val="24"/>
          <w14:ligatures w14:val="none"/>
        </w:rPr>
        <w:t>Fenice</w:t>
      </w:r>
      <w:proofErr w:type="spellEnd"/>
      <w:r w:rsidRPr="00664689">
        <w:rPr>
          <w:rFonts w:ascii="Arial" w:eastAsia="Times New Roman" w:hAnsi="Arial" w:cs="Arial"/>
          <w:sz w:val="24"/>
          <w:szCs w:val="24"/>
          <w14:ligatures w14:val="none"/>
        </w:rPr>
        <w:t xml:space="preserve">. The PESTEL analysis </w:t>
      </w:r>
      <w:r>
        <w:rPr>
          <w:rFonts w:ascii="Arial" w:eastAsia="Times New Roman" w:hAnsi="Arial" w:cs="Arial"/>
          <w:sz w:val="24"/>
          <w:szCs w:val="24"/>
          <w14:ligatures w14:val="none"/>
        </w:rPr>
        <w:t>considers</w:t>
      </w:r>
      <w:r w:rsidRPr="00664689">
        <w:rPr>
          <w:rFonts w:ascii="Arial" w:eastAsia="Times New Roman" w:hAnsi="Arial" w:cs="Arial"/>
          <w:sz w:val="24"/>
          <w:szCs w:val="24"/>
          <w14:ligatures w14:val="none"/>
        </w:rPr>
        <w:t xml:space="preserve"> the political, economic, social, technological, environmental, and legal influences on the hotel's operations, while the SWOT analysis delineates principal strengths, weaknesses, opportunities, and threats. The TOWS analysis offers strategic insights for transforming weaknesses and threats into viable opportunities. Finally, Porter’s Five Forces analysis assesses the competitive environment by examining industry rivalry and customer bargaining power. This comprehensive approach guarantees a complete evaluation, directing pragmatic and evidence-based suggestions.</w:t>
      </w:r>
    </w:p>
    <w:p w14:paraId="231C2D86" w14:textId="77777777" w:rsidR="00873FF9" w:rsidRPr="00163007" w:rsidRDefault="00873FF9" w:rsidP="00873FF9">
      <w:pPr>
        <w:spacing w:line="360" w:lineRule="auto"/>
        <w:jc w:val="both"/>
        <w:rPr>
          <w:rFonts w:ascii="Arial" w:hAnsi="Arial" w:cs="Arial"/>
          <w:b/>
          <w:bCs/>
          <w:sz w:val="24"/>
          <w:szCs w:val="24"/>
        </w:rPr>
      </w:pPr>
    </w:p>
    <w:p w14:paraId="0B0B431A" w14:textId="77777777" w:rsidR="00873FF9"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 xml:space="preserve">2. Analysis </w:t>
      </w:r>
    </w:p>
    <w:p w14:paraId="4A19F29E" w14:textId="77777777" w:rsidR="00873FF9" w:rsidRPr="00163007" w:rsidRDefault="00873FF9" w:rsidP="00873FF9">
      <w:pPr>
        <w:spacing w:line="360" w:lineRule="auto"/>
        <w:jc w:val="both"/>
        <w:rPr>
          <w:rFonts w:ascii="Arial" w:hAnsi="Arial" w:cs="Arial"/>
          <w:b/>
          <w:bCs/>
          <w:sz w:val="24"/>
          <w:szCs w:val="24"/>
        </w:rPr>
      </w:pPr>
      <w:r w:rsidRPr="00E42C31">
        <w:rPr>
          <w:rFonts w:ascii="Arial" w:hAnsi="Arial" w:cs="Arial"/>
          <w:noProof/>
          <w:sz w:val="24"/>
          <w:szCs w:val="24"/>
        </w:rPr>
        <w:drawing>
          <wp:anchor distT="0" distB="0" distL="114300" distR="114300" simplePos="0" relativeHeight="251662336" behindDoc="0" locked="0" layoutInCell="1" allowOverlap="1" wp14:anchorId="5FCF69C3" wp14:editId="33195859">
            <wp:simplePos x="0" y="0"/>
            <wp:positionH relativeFrom="column">
              <wp:posOffset>-13335</wp:posOffset>
            </wp:positionH>
            <wp:positionV relativeFrom="paragraph">
              <wp:posOffset>159385</wp:posOffset>
            </wp:positionV>
            <wp:extent cx="3493770" cy="3877945"/>
            <wp:effectExtent l="0" t="0" r="0" b="8255"/>
            <wp:wrapSquare wrapText="bothSides"/>
            <wp:docPr id="706712329"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12329" name="Picture 8" descr="A screenshot of a social media pos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3770" cy="3877945"/>
                    </a:xfrm>
                    <a:prstGeom prst="rect">
                      <a:avLst/>
                    </a:prstGeom>
                    <a:noFill/>
                    <a:ln>
                      <a:noFill/>
                    </a:ln>
                  </pic:spPr>
                </pic:pic>
              </a:graphicData>
            </a:graphic>
          </wp:anchor>
        </w:drawing>
      </w:r>
      <w:r w:rsidRPr="00163007">
        <w:rPr>
          <w:rFonts w:ascii="Arial" w:hAnsi="Arial" w:cs="Arial"/>
          <w:b/>
          <w:bCs/>
          <w:sz w:val="24"/>
          <w:szCs w:val="24"/>
        </w:rPr>
        <w:t>2.1 Issue</w:t>
      </w:r>
      <w:r>
        <w:rPr>
          <w:rFonts w:ascii="Arial" w:hAnsi="Arial" w:cs="Arial"/>
          <w:b/>
          <w:bCs/>
          <w:sz w:val="24"/>
          <w:szCs w:val="24"/>
        </w:rPr>
        <w:t xml:space="preserve"> </w:t>
      </w:r>
      <w:r w:rsidRPr="00163007">
        <w:rPr>
          <w:rFonts w:ascii="Arial" w:hAnsi="Arial" w:cs="Arial"/>
          <w:b/>
          <w:bCs/>
          <w:sz w:val="24"/>
          <w:szCs w:val="24"/>
        </w:rPr>
        <w:t xml:space="preserve">Identification </w:t>
      </w:r>
    </w:p>
    <w:p w14:paraId="607D7DC0" w14:textId="77777777" w:rsidR="00873FF9" w:rsidRPr="00E42C31"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Guest Complaints</w:t>
      </w:r>
    </w:p>
    <w:p w14:paraId="494E0D3C" w14:textId="77777777" w:rsidR="00873FF9" w:rsidRPr="00163007" w:rsidRDefault="00873FF9" w:rsidP="00873FF9">
      <w:pPr>
        <w:spacing w:line="360" w:lineRule="auto"/>
        <w:jc w:val="both"/>
        <w:rPr>
          <w:rFonts w:ascii="Arial" w:hAnsi="Arial" w:cs="Arial"/>
          <w:sz w:val="24"/>
          <w:szCs w:val="24"/>
        </w:rPr>
      </w:pPr>
      <w:r w:rsidRPr="00163007">
        <w:rPr>
          <w:rFonts w:ascii="Arial" w:hAnsi="Arial" w:cs="Arial"/>
          <w:sz w:val="24"/>
          <w:szCs w:val="24"/>
        </w:rPr>
        <w:t xml:space="preserve">Guest complaints regarding Hotel La </w:t>
      </w:r>
      <w:proofErr w:type="spellStart"/>
      <w:r w:rsidRPr="00163007">
        <w:rPr>
          <w:rFonts w:ascii="Arial" w:hAnsi="Arial" w:cs="Arial"/>
          <w:sz w:val="24"/>
          <w:szCs w:val="24"/>
        </w:rPr>
        <w:t>Fenice</w:t>
      </w:r>
      <w:proofErr w:type="spellEnd"/>
      <w:r w:rsidRPr="00163007">
        <w:rPr>
          <w:rFonts w:ascii="Arial" w:hAnsi="Arial" w:cs="Arial"/>
          <w:sz w:val="24"/>
          <w:szCs w:val="24"/>
        </w:rPr>
        <w:t xml:space="preserve"> highlight significant issues in cleanliness, room condition, and misleading advertising. Many reviews across platforms like TripAdvisor and Booking.com report unpleasant </w:t>
      </w:r>
      <w:r>
        <w:rPr>
          <w:rFonts w:ascii="Arial" w:hAnsi="Arial" w:cs="Arial"/>
          <w:sz w:val="24"/>
          <w:szCs w:val="24"/>
        </w:rPr>
        <w:t>odours</w:t>
      </w:r>
      <w:r w:rsidRPr="00163007">
        <w:rPr>
          <w:rFonts w:ascii="Arial" w:hAnsi="Arial" w:cs="Arial"/>
          <w:sz w:val="24"/>
          <w:szCs w:val="24"/>
        </w:rPr>
        <w:t xml:space="preserve">, particularly the smell of </w:t>
      </w:r>
      <w:r>
        <w:rPr>
          <w:rFonts w:ascii="Arial" w:hAnsi="Arial" w:cs="Arial"/>
          <w:sz w:val="24"/>
          <w:szCs w:val="24"/>
        </w:rPr>
        <w:t>mould</w:t>
      </w:r>
      <w:r w:rsidRPr="00163007">
        <w:rPr>
          <w:rFonts w:ascii="Arial" w:hAnsi="Arial" w:cs="Arial"/>
          <w:sz w:val="24"/>
          <w:szCs w:val="24"/>
        </w:rPr>
        <w:t xml:space="preserve"> in rooms, which indicates poor ventilation and possible water damage. </w:t>
      </w:r>
      <w:r>
        <w:rPr>
          <w:rFonts w:ascii="Arial" w:hAnsi="Arial" w:cs="Arial"/>
          <w:sz w:val="24"/>
          <w:szCs w:val="24"/>
        </w:rPr>
        <w:t>Mould</w:t>
      </w:r>
      <w:r w:rsidRPr="00163007">
        <w:rPr>
          <w:rFonts w:ascii="Arial" w:hAnsi="Arial" w:cs="Arial"/>
          <w:sz w:val="24"/>
          <w:szCs w:val="24"/>
        </w:rPr>
        <w:t xml:space="preserve"> is a common issue in older hotels, especially in historic buildings</w:t>
      </w:r>
      <w:r>
        <w:rPr>
          <w:rFonts w:ascii="Arial" w:hAnsi="Arial" w:cs="Arial"/>
          <w:sz w:val="24"/>
          <w:szCs w:val="24"/>
        </w:rPr>
        <w:t>. Still, the</w:t>
      </w:r>
      <w:r w:rsidRPr="00163007">
        <w:rPr>
          <w:rFonts w:ascii="Arial" w:hAnsi="Arial" w:cs="Arial"/>
          <w:sz w:val="24"/>
          <w:szCs w:val="24"/>
        </w:rPr>
        <w:t xml:space="preserve"> impact on guest satisfaction can be severe, as poor indoor air quality is linked to respiratory problems and discomfort (Asadi, 2011). The presence of </w:t>
      </w:r>
      <w:r>
        <w:rPr>
          <w:rFonts w:ascii="Arial" w:hAnsi="Arial" w:cs="Arial"/>
          <w:sz w:val="24"/>
          <w:szCs w:val="24"/>
        </w:rPr>
        <w:t>mould</w:t>
      </w:r>
      <w:r w:rsidRPr="00163007">
        <w:rPr>
          <w:rFonts w:ascii="Arial" w:hAnsi="Arial" w:cs="Arial"/>
          <w:sz w:val="24"/>
          <w:szCs w:val="24"/>
        </w:rPr>
        <w:t>, reported by multiple guests, suggests that the hotel’s cleaning and maintenance practices are insufficient, as these problems should be regularly addressed to maintain acceptable living conditions (TripAdvisor, 2024; Booking.com, 2024).</w:t>
      </w:r>
    </w:p>
    <w:p w14:paraId="525E9282" w14:textId="77777777" w:rsidR="00873FF9" w:rsidRPr="00163007" w:rsidRDefault="00873FF9" w:rsidP="00873FF9">
      <w:pPr>
        <w:spacing w:line="360" w:lineRule="auto"/>
        <w:jc w:val="both"/>
        <w:rPr>
          <w:rFonts w:ascii="Arial" w:hAnsi="Arial" w:cs="Arial"/>
          <w:sz w:val="24"/>
          <w:szCs w:val="24"/>
        </w:rPr>
      </w:pPr>
      <w:r w:rsidRPr="00163007">
        <w:rPr>
          <w:rFonts w:ascii="Arial" w:hAnsi="Arial" w:cs="Arial"/>
          <w:sz w:val="24"/>
          <w:szCs w:val="24"/>
        </w:rPr>
        <w:t xml:space="preserve">Another frequent complaint is the lack of reliable air conditioning. Rome experiences high temperatures in summer, making functional air conditioning essential for guest comfort. </w:t>
      </w:r>
      <w:r>
        <w:rPr>
          <w:noProof/>
        </w:rPr>
        <w:lastRenderedPageBreak/>
        <w:drawing>
          <wp:anchor distT="0" distB="0" distL="114300" distR="114300" simplePos="0" relativeHeight="251661312" behindDoc="0" locked="0" layoutInCell="1" allowOverlap="1" wp14:anchorId="6E5F277F" wp14:editId="537B12D2">
            <wp:simplePos x="0" y="0"/>
            <wp:positionH relativeFrom="column">
              <wp:posOffset>0</wp:posOffset>
            </wp:positionH>
            <wp:positionV relativeFrom="paragraph">
              <wp:posOffset>0</wp:posOffset>
            </wp:positionV>
            <wp:extent cx="3186335" cy="3903260"/>
            <wp:effectExtent l="0" t="0" r="0" b="2540"/>
            <wp:wrapSquare wrapText="bothSides"/>
            <wp:docPr id="2096212345"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12345" name="Picture 6" descr="A screenshot of a phon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6335" cy="3903260"/>
                    </a:xfrm>
                    <a:prstGeom prst="rect">
                      <a:avLst/>
                    </a:prstGeom>
                    <a:noFill/>
                    <a:ln>
                      <a:noFill/>
                    </a:ln>
                  </pic:spPr>
                </pic:pic>
              </a:graphicData>
            </a:graphic>
          </wp:anchor>
        </w:drawing>
      </w:r>
      <w:r w:rsidRPr="00163007">
        <w:rPr>
          <w:rFonts w:ascii="Arial" w:hAnsi="Arial" w:cs="Arial"/>
          <w:sz w:val="24"/>
          <w:szCs w:val="24"/>
        </w:rPr>
        <w:t xml:space="preserve">Research shows that temperature control significantly affects guests' perceptions of comfort and overall satisfaction, particularly in regions with hot climates (Kim et al., 2022). Guests at Hotel La </w:t>
      </w:r>
      <w:proofErr w:type="spellStart"/>
      <w:r w:rsidRPr="00163007">
        <w:rPr>
          <w:rFonts w:ascii="Arial" w:hAnsi="Arial" w:cs="Arial"/>
          <w:sz w:val="24"/>
          <w:szCs w:val="24"/>
        </w:rPr>
        <w:t>Fenice</w:t>
      </w:r>
      <w:proofErr w:type="spellEnd"/>
      <w:r w:rsidRPr="00163007">
        <w:rPr>
          <w:rFonts w:ascii="Arial" w:hAnsi="Arial" w:cs="Arial"/>
          <w:sz w:val="24"/>
          <w:szCs w:val="24"/>
        </w:rPr>
        <w:t xml:space="preserve"> reported that air conditioning units either did not work consistently or operated on </w:t>
      </w:r>
      <w:proofErr w:type="gramStart"/>
      <w:r>
        <w:rPr>
          <w:rFonts w:ascii="Arial" w:hAnsi="Arial" w:cs="Arial"/>
          <w:sz w:val="24"/>
          <w:szCs w:val="24"/>
        </w:rPr>
        <w:t>short-timers</w:t>
      </w:r>
      <w:proofErr w:type="gramEnd"/>
      <w:r w:rsidRPr="00163007">
        <w:rPr>
          <w:rFonts w:ascii="Arial" w:hAnsi="Arial" w:cs="Arial"/>
          <w:sz w:val="24"/>
          <w:szCs w:val="24"/>
        </w:rPr>
        <w:t>, which likely disrupted sleep and daily comfort (Booking.com, 2024). Inadequate climate control can lead to negative reviews and diminished repeat business, as guests expect a minimum standard of comfort aligned with the hotel’s advertised amenities (TripAdvisor, 2024).</w:t>
      </w:r>
    </w:p>
    <w:p w14:paraId="11276BA8" w14:textId="77777777" w:rsidR="00873FF9" w:rsidRDefault="00873FF9" w:rsidP="00873FF9">
      <w:pPr>
        <w:spacing w:line="360" w:lineRule="auto"/>
        <w:jc w:val="both"/>
        <w:rPr>
          <w:rFonts w:ascii="Arial" w:hAnsi="Arial" w:cs="Arial"/>
          <w:sz w:val="24"/>
          <w:szCs w:val="24"/>
        </w:rPr>
      </w:pPr>
      <w:r w:rsidRPr="00163007">
        <w:rPr>
          <w:rFonts w:ascii="Arial" w:hAnsi="Arial" w:cs="Arial"/>
          <w:sz w:val="24"/>
          <w:szCs w:val="24"/>
        </w:rPr>
        <w:t>Misleading advertising also emerged as a core issue. Guests frequently noted discrepancies between the hotel’s online photos and the actual condition of rooms, which were often described as outdated and poorly maintained. Misleading advertising in the hospitality industry can severely damage brand trust, as customers perceive discrepancies between expectations and reality as a breach of trust (Kuo et al., 2015). The effects are compounded by the power of online reviews, where misrepresentation can lead to a loss of potential clients who might otherwise consider the hotel.</w:t>
      </w:r>
    </w:p>
    <w:p w14:paraId="3059CB1F" w14:textId="77777777" w:rsidR="00873FF9" w:rsidRDefault="00873FF9" w:rsidP="00873FF9">
      <w:pPr>
        <w:spacing w:line="360" w:lineRule="auto"/>
        <w:jc w:val="both"/>
        <w:rPr>
          <w:rFonts w:ascii="Arial" w:hAnsi="Arial" w:cs="Arial"/>
          <w:sz w:val="24"/>
          <w:szCs w:val="24"/>
        </w:rPr>
      </w:pPr>
    </w:p>
    <w:p w14:paraId="7FD23BD9" w14:textId="77777777" w:rsidR="00873FF9" w:rsidRDefault="00873FF9" w:rsidP="00873FF9">
      <w:pPr>
        <w:spacing w:line="360" w:lineRule="auto"/>
        <w:jc w:val="both"/>
        <w:rPr>
          <w:rFonts w:ascii="Arial" w:hAnsi="Arial" w:cs="Arial"/>
          <w:sz w:val="24"/>
          <w:szCs w:val="24"/>
        </w:rPr>
      </w:pPr>
    </w:p>
    <w:p w14:paraId="3F4F00FF" w14:textId="77777777" w:rsidR="00873FF9" w:rsidRDefault="00873FF9" w:rsidP="00873FF9">
      <w:pPr>
        <w:spacing w:line="360" w:lineRule="auto"/>
        <w:jc w:val="both"/>
        <w:rPr>
          <w:rFonts w:ascii="Arial" w:hAnsi="Arial" w:cs="Arial"/>
          <w:sz w:val="24"/>
          <w:szCs w:val="24"/>
        </w:rPr>
      </w:pPr>
    </w:p>
    <w:p w14:paraId="54E61891" w14:textId="77777777" w:rsidR="00873FF9" w:rsidRDefault="00873FF9" w:rsidP="00873FF9">
      <w:pPr>
        <w:spacing w:line="360" w:lineRule="auto"/>
        <w:jc w:val="both"/>
        <w:rPr>
          <w:rFonts w:ascii="Arial" w:hAnsi="Arial" w:cs="Arial"/>
          <w:sz w:val="24"/>
          <w:szCs w:val="24"/>
        </w:rPr>
      </w:pPr>
    </w:p>
    <w:p w14:paraId="1A495C07" w14:textId="77777777" w:rsidR="00873FF9" w:rsidRDefault="00873FF9" w:rsidP="00873FF9">
      <w:pPr>
        <w:spacing w:line="360" w:lineRule="auto"/>
        <w:jc w:val="both"/>
        <w:rPr>
          <w:rFonts w:ascii="Arial" w:hAnsi="Arial" w:cs="Arial"/>
          <w:b/>
          <w:bCs/>
          <w:sz w:val="24"/>
          <w:szCs w:val="24"/>
        </w:rPr>
      </w:pPr>
    </w:p>
    <w:p w14:paraId="0B5C3ADC"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lastRenderedPageBreak/>
        <w:t>Operational Inefficiencies</w:t>
      </w:r>
    </w:p>
    <w:p w14:paraId="6C4AB3E1" w14:textId="77777777" w:rsidR="00873FF9" w:rsidRPr="00E710AB" w:rsidRDefault="00873FF9" w:rsidP="00873FF9">
      <w:pPr>
        <w:spacing w:line="360" w:lineRule="auto"/>
        <w:jc w:val="both"/>
        <w:rPr>
          <w:rFonts w:ascii="Arial" w:hAnsi="Arial" w:cs="Arial"/>
          <w:sz w:val="24"/>
          <w:szCs w:val="24"/>
        </w:rPr>
      </w:pPr>
      <w:r w:rsidRPr="00E710AB">
        <w:rPr>
          <w:rFonts w:ascii="Arial" w:hAnsi="Arial" w:cs="Arial"/>
          <w:noProof/>
          <w:sz w:val="24"/>
          <w:szCs w:val="24"/>
        </w:rPr>
        <w:drawing>
          <wp:inline distT="0" distB="0" distL="0" distR="0" wp14:anchorId="338DDA7B" wp14:editId="64037281">
            <wp:extent cx="5943600" cy="2135505"/>
            <wp:effectExtent l="0" t="0" r="0" b="0"/>
            <wp:docPr id="124797392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73920" name="Picture 10"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135505"/>
                    </a:xfrm>
                    <a:prstGeom prst="rect">
                      <a:avLst/>
                    </a:prstGeom>
                    <a:noFill/>
                    <a:ln>
                      <a:noFill/>
                    </a:ln>
                  </pic:spPr>
                </pic:pic>
              </a:graphicData>
            </a:graphic>
          </wp:inline>
        </w:drawing>
      </w:r>
    </w:p>
    <w:p w14:paraId="08E3B428" w14:textId="77777777" w:rsidR="00873FF9" w:rsidRDefault="00873FF9" w:rsidP="00873FF9">
      <w:pPr>
        <w:spacing w:line="360" w:lineRule="auto"/>
        <w:jc w:val="both"/>
        <w:rPr>
          <w:rFonts w:ascii="Arial" w:hAnsi="Arial" w:cs="Arial"/>
          <w:sz w:val="24"/>
          <w:szCs w:val="24"/>
        </w:rPr>
      </w:pPr>
      <w:r>
        <w:rPr>
          <w:noProof/>
        </w:rPr>
        <w:drawing>
          <wp:anchor distT="0" distB="0" distL="114300" distR="114300" simplePos="0" relativeHeight="251663360" behindDoc="0" locked="0" layoutInCell="1" allowOverlap="1" wp14:anchorId="734CA630" wp14:editId="5E906BC8">
            <wp:simplePos x="0" y="0"/>
            <wp:positionH relativeFrom="margin">
              <wp:posOffset>3448050</wp:posOffset>
            </wp:positionH>
            <wp:positionV relativeFrom="paragraph">
              <wp:posOffset>1836420</wp:posOffset>
            </wp:positionV>
            <wp:extent cx="2488565" cy="3315970"/>
            <wp:effectExtent l="0" t="0" r="6985" b="0"/>
            <wp:wrapSquare wrapText="bothSides"/>
            <wp:docPr id="1088320386" name="Picture 11" descr="Cracked ba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acked basi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8565" cy="3315970"/>
                    </a:xfrm>
                    <a:prstGeom prst="rect">
                      <a:avLst/>
                    </a:prstGeom>
                    <a:noFill/>
                    <a:ln>
                      <a:noFill/>
                    </a:ln>
                  </pic:spPr>
                </pic:pic>
              </a:graphicData>
            </a:graphic>
          </wp:anchor>
        </w:drawing>
      </w:r>
      <w:r w:rsidRPr="007B44A5">
        <w:rPr>
          <w:rFonts w:ascii="Arial" w:hAnsi="Arial" w:cs="Arial"/>
          <w:sz w:val="24"/>
          <w:szCs w:val="24"/>
        </w:rPr>
        <w:t xml:space="preserve">The operational inefficiencies of Hotel La </w:t>
      </w:r>
      <w:proofErr w:type="spellStart"/>
      <w:r w:rsidRPr="007B44A5">
        <w:rPr>
          <w:rFonts w:ascii="Arial" w:hAnsi="Arial" w:cs="Arial"/>
          <w:sz w:val="24"/>
          <w:szCs w:val="24"/>
        </w:rPr>
        <w:t>Fenice</w:t>
      </w:r>
      <w:proofErr w:type="spellEnd"/>
      <w:r w:rsidRPr="007B44A5">
        <w:rPr>
          <w:rFonts w:ascii="Arial" w:hAnsi="Arial" w:cs="Arial"/>
          <w:sz w:val="24"/>
          <w:szCs w:val="24"/>
        </w:rPr>
        <w:t xml:space="preserve"> constitute a significant issue. The reception services are shared with the nearby Hotel Concordia, </w:t>
      </w:r>
      <w:r>
        <w:rPr>
          <w:rFonts w:ascii="Arial" w:hAnsi="Arial" w:cs="Arial"/>
          <w:sz w:val="24"/>
          <w:szCs w:val="24"/>
        </w:rPr>
        <w:t>inconveniencing</w:t>
      </w:r>
      <w:r w:rsidRPr="007B44A5">
        <w:rPr>
          <w:rFonts w:ascii="Arial" w:hAnsi="Arial" w:cs="Arial"/>
          <w:sz w:val="24"/>
          <w:szCs w:val="24"/>
        </w:rPr>
        <w:t xml:space="preserve"> guests who must check in and receive assistance off-site. This configuration indicates </w:t>
      </w:r>
      <w:r>
        <w:rPr>
          <w:rFonts w:ascii="Arial" w:hAnsi="Arial" w:cs="Arial"/>
          <w:sz w:val="24"/>
          <w:szCs w:val="24"/>
        </w:rPr>
        <w:t>insufficient resources to sustain an independent front desk or inappropriate operational design, undermining</w:t>
      </w:r>
      <w:r w:rsidRPr="007B44A5">
        <w:rPr>
          <w:rFonts w:ascii="Arial" w:hAnsi="Arial" w:cs="Arial"/>
          <w:sz w:val="24"/>
          <w:szCs w:val="24"/>
        </w:rPr>
        <w:t xml:space="preserve"> service quality. Research in hospitality customer service </w:t>
      </w:r>
      <w:r>
        <w:rPr>
          <w:rFonts w:ascii="Arial" w:hAnsi="Arial" w:cs="Arial"/>
          <w:sz w:val="24"/>
          <w:szCs w:val="24"/>
        </w:rPr>
        <w:t>suggests</w:t>
      </w:r>
      <w:r w:rsidRPr="007B44A5">
        <w:rPr>
          <w:rFonts w:ascii="Arial" w:hAnsi="Arial" w:cs="Arial"/>
          <w:sz w:val="24"/>
          <w:szCs w:val="24"/>
        </w:rPr>
        <w:t xml:space="preserve"> that initial impressions, particularly during check-in, are essential for guest satisfaction (Kim et al., 2012). Guests anticipate prompt, on-site assistance and off-site reception arrangements have resulted in dissatisfaction, </w:t>
      </w:r>
      <w:r>
        <w:rPr>
          <w:rFonts w:ascii="Arial" w:hAnsi="Arial" w:cs="Arial"/>
          <w:sz w:val="24"/>
          <w:szCs w:val="24"/>
        </w:rPr>
        <w:t>mainly</w:t>
      </w:r>
      <w:r w:rsidRPr="007B44A5">
        <w:rPr>
          <w:rFonts w:ascii="Arial" w:hAnsi="Arial" w:cs="Arial"/>
          <w:sz w:val="24"/>
          <w:szCs w:val="24"/>
        </w:rPr>
        <w:t xml:space="preserve"> when problems such as room access or service concerns occur outside of Hotel La </w:t>
      </w:r>
      <w:proofErr w:type="spellStart"/>
      <w:r w:rsidRPr="007B44A5">
        <w:rPr>
          <w:rFonts w:ascii="Arial" w:hAnsi="Arial" w:cs="Arial"/>
          <w:sz w:val="24"/>
          <w:szCs w:val="24"/>
        </w:rPr>
        <w:t>Fenice's</w:t>
      </w:r>
      <w:proofErr w:type="spellEnd"/>
      <w:r w:rsidRPr="007B44A5">
        <w:rPr>
          <w:rFonts w:ascii="Arial" w:hAnsi="Arial" w:cs="Arial"/>
          <w:sz w:val="24"/>
          <w:szCs w:val="24"/>
        </w:rPr>
        <w:t xml:space="preserve"> operational hours (TripAdvisor, 2023). </w:t>
      </w:r>
    </w:p>
    <w:p w14:paraId="228307EC" w14:textId="77777777" w:rsidR="00873FF9" w:rsidRPr="007B44A5" w:rsidRDefault="00873FF9" w:rsidP="00873FF9">
      <w:pPr>
        <w:spacing w:line="360" w:lineRule="auto"/>
        <w:jc w:val="both"/>
        <w:rPr>
          <w:rFonts w:ascii="Arial" w:hAnsi="Arial" w:cs="Arial"/>
          <w:sz w:val="24"/>
          <w:szCs w:val="24"/>
        </w:rPr>
      </w:pPr>
      <w:r w:rsidRPr="007B44A5">
        <w:rPr>
          <w:rFonts w:ascii="Arial" w:hAnsi="Arial" w:cs="Arial"/>
          <w:sz w:val="24"/>
          <w:szCs w:val="24"/>
        </w:rPr>
        <w:t xml:space="preserve">Furthermore, reports of maintenance problems, including defective showers, fractured sinks, and inadequate drainage, suggest a deficiency in regular maintenance. Regular maintenance is crucial in hospitality to maintain </w:t>
      </w:r>
      <w:r>
        <w:rPr>
          <w:rFonts w:ascii="Arial" w:hAnsi="Arial" w:cs="Arial"/>
          <w:sz w:val="24"/>
          <w:szCs w:val="24"/>
        </w:rPr>
        <w:t>facilities' functionality and appearance</w:t>
      </w:r>
      <w:r w:rsidRPr="007B44A5">
        <w:rPr>
          <w:rFonts w:ascii="Arial" w:hAnsi="Arial" w:cs="Arial"/>
          <w:sz w:val="24"/>
          <w:szCs w:val="24"/>
        </w:rPr>
        <w:t>, as poor maintenance directly impacts guest experiences and diminishes the probability of favourable reviews (Lai and Yik, 2012).</w:t>
      </w:r>
    </w:p>
    <w:p w14:paraId="17D3B4B7"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lastRenderedPageBreak/>
        <w:t xml:space="preserve">2.2 SWOT </w:t>
      </w:r>
      <w:r>
        <w:rPr>
          <w:rFonts w:ascii="Arial" w:hAnsi="Arial" w:cs="Arial"/>
          <w:b/>
          <w:bCs/>
          <w:sz w:val="24"/>
          <w:szCs w:val="24"/>
        </w:rPr>
        <w:t xml:space="preserve">and TOWS </w:t>
      </w:r>
      <w:r w:rsidRPr="00163007">
        <w:rPr>
          <w:rFonts w:ascii="Arial" w:hAnsi="Arial" w:cs="Arial"/>
          <w:b/>
          <w:bCs/>
          <w:sz w:val="24"/>
          <w:szCs w:val="24"/>
        </w:rPr>
        <w:t>Analysis</w:t>
      </w:r>
    </w:p>
    <w:p w14:paraId="2FC88B00" w14:textId="77777777" w:rsidR="00873FF9" w:rsidRPr="00163007" w:rsidRDefault="00873FF9" w:rsidP="00873FF9">
      <w:pPr>
        <w:spacing w:line="360" w:lineRule="auto"/>
        <w:jc w:val="both"/>
        <w:rPr>
          <w:rFonts w:ascii="Arial" w:hAnsi="Arial" w:cs="Arial"/>
          <w:b/>
          <w:bCs/>
          <w:sz w:val="24"/>
          <w:szCs w:val="24"/>
        </w:rPr>
      </w:pPr>
      <w:r w:rsidRPr="00AA0508">
        <w:rPr>
          <w:rFonts w:ascii="Arial" w:hAnsi="Arial" w:cs="Arial"/>
          <w:b/>
          <w:bCs/>
          <w:noProof/>
          <w:sz w:val="24"/>
          <w:szCs w:val="24"/>
        </w:rPr>
        <w:drawing>
          <wp:anchor distT="0" distB="0" distL="114300" distR="114300" simplePos="0" relativeHeight="251664384" behindDoc="0" locked="0" layoutInCell="1" allowOverlap="1" wp14:anchorId="6583CAAB" wp14:editId="0C02FB5C">
            <wp:simplePos x="0" y="0"/>
            <wp:positionH relativeFrom="column">
              <wp:posOffset>0</wp:posOffset>
            </wp:positionH>
            <wp:positionV relativeFrom="paragraph">
              <wp:posOffset>4000</wp:posOffset>
            </wp:positionV>
            <wp:extent cx="3234387" cy="2666916"/>
            <wp:effectExtent l="0" t="0" r="4445" b="635"/>
            <wp:wrapSquare wrapText="bothSides"/>
            <wp:docPr id="63104371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43711" name="Picture 1" descr="A close up of a logo&#10;&#10;Description automatically generated"/>
                    <pic:cNvPicPr/>
                  </pic:nvPicPr>
                  <pic:blipFill rotWithShape="1">
                    <a:blip r:embed="rId16">
                      <a:extLst>
                        <a:ext uri="{28A0092B-C50C-407E-A947-70E740481C1C}">
                          <a14:useLocalDpi xmlns:a14="http://schemas.microsoft.com/office/drawing/2010/main" val="0"/>
                        </a:ext>
                      </a:extLst>
                    </a:blip>
                    <a:srcRect l="18854" r="17316"/>
                    <a:stretch/>
                  </pic:blipFill>
                  <pic:spPr bwMode="auto">
                    <a:xfrm>
                      <a:off x="0" y="0"/>
                      <a:ext cx="3234387" cy="2666916"/>
                    </a:xfrm>
                    <a:prstGeom prst="rect">
                      <a:avLst/>
                    </a:prstGeom>
                    <a:ln>
                      <a:noFill/>
                    </a:ln>
                    <a:extLst>
                      <a:ext uri="{53640926-AAD7-44D8-BBD7-CCE9431645EC}">
                        <a14:shadowObscured xmlns:a14="http://schemas.microsoft.com/office/drawing/2010/main"/>
                      </a:ext>
                    </a:extLst>
                  </pic:spPr>
                </pic:pic>
              </a:graphicData>
            </a:graphic>
          </wp:anchor>
        </w:drawing>
      </w:r>
      <w:r w:rsidRPr="00163007">
        <w:rPr>
          <w:rFonts w:ascii="Arial" w:hAnsi="Arial" w:cs="Arial"/>
          <w:b/>
          <w:bCs/>
          <w:sz w:val="24"/>
          <w:szCs w:val="24"/>
        </w:rPr>
        <w:t>Strengths</w:t>
      </w:r>
    </w:p>
    <w:p w14:paraId="3B895385" w14:textId="77777777" w:rsidR="00873FF9" w:rsidRPr="00FF2623" w:rsidRDefault="00873FF9" w:rsidP="00873FF9">
      <w:pPr>
        <w:spacing w:line="360" w:lineRule="auto"/>
        <w:jc w:val="both"/>
        <w:rPr>
          <w:rFonts w:ascii="Arial" w:hAnsi="Arial" w:cs="Arial"/>
          <w:sz w:val="24"/>
          <w:szCs w:val="24"/>
        </w:rPr>
      </w:pPr>
      <w:r w:rsidRPr="00FF2623">
        <w:rPr>
          <w:rFonts w:ascii="Arial" w:hAnsi="Arial" w:cs="Arial"/>
          <w:sz w:val="24"/>
          <w:szCs w:val="24"/>
        </w:rPr>
        <w:t xml:space="preserve">The central location of Hotel La </w:t>
      </w:r>
      <w:proofErr w:type="spellStart"/>
      <w:r w:rsidRPr="00FF2623">
        <w:rPr>
          <w:rFonts w:ascii="Arial" w:hAnsi="Arial" w:cs="Arial"/>
          <w:sz w:val="24"/>
          <w:szCs w:val="24"/>
        </w:rPr>
        <w:t>Fenice</w:t>
      </w:r>
      <w:proofErr w:type="spellEnd"/>
      <w:r w:rsidRPr="00FF2623">
        <w:rPr>
          <w:rFonts w:ascii="Arial" w:hAnsi="Arial" w:cs="Arial"/>
          <w:sz w:val="24"/>
          <w:szCs w:val="24"/>
        </w:rPr>
        <w:t xml:space="preserve"> in Rome is its primary advantage. The hotel is conveniently located within walking distance of prominent tourist attractions, including the Trevi Fountain and Spanish Steps, which improves its attractiveness to international visitors seeking quick access. Guests highly value proximity to these landmarks, as it helps them to optimise their sightseeing experience without requiring extensive transportation (TripAdvisor, 2023). Location is a vital asset in the hospitality sector, as research demonstrates that hotels located near prominent attractions typically experience increased occupancy rates and better guest satisfaction (</w:t>
      </w:r>
      <w:proofErr w:type="spellStart"/>
      <w:r w:rsidRPr="00FF2623">
        <w:rPr>
          <w:rFonts w:ascii="Arial" w:hAnsi="Arial" w:cs="Arial"/>
          <w:sz w:val="24"/>
          <w:szCs w:val="24"/>
        </w:rPr>
        <w:t>Latinopoulos</w:t>
      </w:r>
      <w:proofErr w:type="spellEnd"/>
      <w:r w:rsidRPr="00FF2623">
        <w:rPr>
          <w:rFonts w:ascii="Arial" w:hAnsi="Arial" w:cs="Arial"/>
          <w:sz w:val="24"/>
          <w:szCs w:val="24"/>
        </w:rPr>
        <w:t>, 2020). This strategic positioning confers a competitive advantage, facilitating the attraction of tourists to Rome's historic districts.</w:t>
      </w:r>
    </w:p>
    <w:p w14:paraId="1E55EAF6"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Weaknesses</w:t>
      </w:r>
    </w:p>
    <w:p w14:paraId="6123AA72" w14:textId="77777777" w:rsidR="00873FF9" w:rsidRPr="00F94B37" w:rsidRDefault="00873FF9" w:rsidP="00873FF9">
      <w:pPr>
        <w:spacing w:line="360" w:lineRule="auto"/>
        <w:jc w:val="both"/>
        <w:rPr>
          <w:rFonts w:ascii="Arial" w:hAnsi="Arial" w:cs="Arial"/>
          <w:sz w:val="24"/>
          <w:szCs w:val="24"/>
        </w:rPr>
      </w:pPr>
      <w:r w:rsidRPr="00F94B37">
        <w:rPr>
          <w:rFonts w:ascii="Arial" w:hAnsi="Arial" w:cs="Arial"/>
          <w:sz w:val="24"/>
          <w:szCs w:val="24"/>
        </w:rPr>
        <w:t xml:space="preserve">However, considerable flaws compromise the hotel's advantages. Guests have consistently reported issues with cleanliness, including mould, unpleasant odours, and inadequate room maintenance, raising significant concerns regarding hygiene standards (Booking.com, 2024). Cleanliness is </w:t>
      </w:r>
      <w:r>
        <w:rPr>
          <w:rFonts w:ascii="Arial" w:hAnsi="Arial" w:cs="Arial"/>
          <w:sz w:val="24"/>
          <w:szCs w:val="24"/>
        </w:rPr>
        <w:t>fundamental to</w:t>
      </w:r>
      <w:r w:rsidRPr="00F94B37">
        <w:rPr>
          <w:rFonts w:ascii="Arial" w:hAnsi="Arial" w:cs="Arial"/>
          <w:sz w:val="24"/>
          <w:szCs w:val="24"/>
        </w:rPr>
        <w:t xml:space="preserve"> guest satisfaction, as improper sanitation is associated with lowered satisfaction and unfavourable reviews (Kim et al., 2020). Moreover, operational inefficiencies—such as depending on a nearby hotel for check-in services—irritate guests, who expect seamless, on-site assistance. These deficiencies weaken the hotel’s overall reputation and could discourage repeat business, as evidenced by research correlating cleanliness and operational efficiency with guest loyalty (</w:t>
      </w:r>
      <w:proofErr w:type="spellStart"/>
      <w:r w:rsidRPr="00F94B37">
        <w:rPr>
          <w:rFonts w:ascii="Arial" w:hAnsi="Arial" w:cs="Arial"/>
          <w:sz w:val="24"/>
          <w:szCs w:val="24"/>
        </w:rPr>
        <w:t>Manolitzas</w:t>
      </w:r>
      <w:proofErr w:type="spellEnd"/>
      <w:r w:rsidRPr="00F94B37">
        <w:rPr>
          <w:rFonts w:ascii="Arial" w:hAnsi="Arial" w:cs="Arial"/>
          <w:sz w:val="24"/>
          <w:szCs w:val="24"/>
        </w:rPr>
        <w:t xml:space="preserve"> et al., 2021).</w:t>
      </w:r>
    </w:p>
    <w:p w14:paraId="304EB167" w14:textId="77777777" w:rsidR="00873FF9" w:rsidRDefault="00873FF9" w:rsidP="00873FF9">
      <w:pPr>
        <w:spacing w:line="360" w:lineRule="auto"/>
        <w:jc w:val="both"/>
        <w:rPr>
          <w:rFonts w:ascii="Arial" w:hAnsi="Arial" w:cs="Arial"/>
          <w:b/>
          <w:bCs/>
          <w:sz w:val="24"/>
          <w:szCs w:val="24"/>
        </w:rPr>
      </w:pPr>
    </w:p>
    <w:p w14:paraId="55F89C07" w14:textId="77777777" w:rsidR="00873FF9" w:rsidRDefault="00873FF9" w:rsidP="00873FF9">
      <w:pPr>
        <w:spacing w:line="360" w:lineRule="auto"/>
        <w:jc w:val="both"/>
        <w:rPr>
          <w:rFonts w:ascii="Arial" w:hAnsi="Arial" w:cs="Arial"/>
          <w:b/>
          <w:bCs/>
          <w:sz w:val="24"/>
          <w:szCs w:val="24"/>
        </w:rPr>
      </w:pPr>
    </w:p>
    <w:p w14:paraId="3D8689B1"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Opportunities</w:t>
      </w:r>
    </w:p>
    <w:p w14:paraId="6D5D1A46" w14:textId="77777777" w:rsidR="00873FF9" w:rsidRDefault="00873FF9" w:rsidP="00873FF9">
      <w:pPr>
        <w:spacing w:line="360" w:lineRule="auto"/>
        <w:jc w:val="both"/>
        <w:rPr>
          <w:rFonts w:ascii="Arial" w:hAnsi="Arial" w:cs="Arial"/>
          <w:sz w:val="24"/>
          <w:szCs w:val="24"/>
        </w:rPr>
      </w:pPr>
      <w:r w:rsidRPr="00112C45">
        <w:rPr>
          <w:rFonts w:ascii="Arial" w:hAnsi="Arial" w:cs="Arial"/>
          <w:sz w:val="24"/>
          <w:szCs w:val="24"/>
        </w:rPr>
        <w:t xml:space="preserve">Considering these opportunities, the hotel confronts challenges from strong rivals and reputational concerns. The intense competition in Rome's central district provides guests numerous options, resulting in less tolerance for substandard services (Anagnostopoulou et al., 2019). Moreover, enduring negative reviews on platforms </w:t>
      </w:r>
      <w:r>
        <w:rPr>
          <w:rFonts w:ascii="Arial" w:hAnsi="Arial" w:cs="Arial"/>
          <w:sz w:val="24"/>
          <w:szCs w:val="24"/>
        </w:rPr>
        <w:t>like</w:t>
      </w:r>
      <w:r w:rsidRPr="00112C45">
        <w:rPr>
          <w:rFonts w:ascii="Arial" w:hAnsi="Arial" w:cs="Arial"/>
          <w:sz w:val="24"/>
          <w:szCs w:val="24"/>
        </w:rPr>
        <w:t xml:space="preserve"> TripAdvisor undermine the hotel's credibility, as prospective guests frequently depend on peer evaluations when selecting accommodations (Kim and Kim, 2022).</w:t>
      </w:r>
    </w:p>
    <w:p w14:paraId="27C5DA81"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Threats</w:t>
      </w:r>
    </w:p>
    <w:p w14:paraId="6C5C5011" w14:textId="77777777" w:rsidR="00873FF9" w:rsidRPr="006151A4" w:rsidRDefault="00873FF9" w:rsidP="00873FF9">
      <w:pPr>
        <w:spacing w:line="360" w:lineRule="auto"/>
        <w:jc w:val="both"/>
        <w:rPr>
          <w:rFonts w:ascii="Arial" w:hAnsi="Arial" w:cs="Arial"/>
          <w:sz w:val="24"/>
          <w:szCs w:val="24"/>
        </w:rPr>
      </w:pPr>
      <w:proofErr w:type="gramStart"/>
      <w:r w:rsidRPr="002E5047">
        <w:rPr>
          <w:rFonts w:ascii="Arial" w:hAnsi="Arial" w:cs="Arial"/>
          <w:sz w:val="24"/>
          <w:szCs w:val="24"/>
        </w:rPr>
        <w:t>In light of</w:t>
      </w:r>
      <w:proofErr w:type="gramEnd"/>
      <w:r w:rsidRPr="002E5047">
        <w:rPr>
          <w:rFonts w:ascii="Arial" w:hAnsi="Arial" w:cs="Arial"/>
          <w:sz w:val="24"/>
          <w:szCs w:val="24"/>
        </w:rPr>
        <w:t xml:space="preserve"> these opportunities, the hotel faces challenges from formidable competitors and issues related to its reputation. The fierce competition in Rome's central district offers guests </w:t>
      </w:r>
      <w:r>
        <w:rPr>
          <w:rFonts w:ascii="Arial" w:hAnsi="Arial" w:cs="Arial"/>
          <w:sz w:val="24"/>
          <w:szCs w:val="24"/>
        </w:rPr>
        <w:t>many</w:t>
      </w:r>
      <w:r w:rsidRPr="002E5047">
        <w:rPr>
          <w:rFonts w:ascii="Arial" w:hAnsi="Arial" w:cs="Arial"/>
          <w:sz w:val="24"/>
          <w:szCs w:val="24"/>
        </w:rPr>
        <w:t xml:space="preserve"> choices, leading to diminished tolerance for inferior experiences (Anagnostopoulou et al., 2019). Furthermore, persistent negative reviews on platforms like TripAdvisor damage the hotel's credibility, as potential guests often rely on reviews from other travellers when choosing accommodations (Kim and Kim, 2022).</w:t>
      </w:r>
    </w:p>
    <w:p w14:paraId="2C7887C6" w14:textId="77777777" w:rsidR="00873FF9" w:rsidRPr="00163007" w:rsidRDefault="00873FF9" w:rsidP="00873FF9">
      <w:pPr>
        <w:spacing w:line="360" w:lineRule="auto"/>
        <w:rPr>
          <w:rFonts w:ascii="Arial" w:hAnsi="Arial" w:cs="Arial"/>
          <w:b/>
          <w:bCs/>
          <w:sz w:val="24"/>
          <w:szCs w:val="24"/>
        </w:rPr>
      </w:pPr>
      <w:r w:rsidRPr="00163007">
        <w:rPr>
          <w:rFonts w:ascii="Arial" w:hAnsi="Arial" w:cs="Arial"/>
          <w:b/>
          <w:bCs/>
          <w:sz w:val="24"/>
          <w:szCs w:val="24"/>
        </w:rPr>
        <w:t>TOWS Analysis table</w:t>
      </w:r>
    </w:p>
    <w:tbl>
      <w:tblPr>
        <w:tblStyle w:val="TableGrid"/>
        <w:tblW w:w="0" w:type="auto"/>
        <w:tblLook w:val="04A0" w:firstRow="1" w:lastRow="0" w:firstColumn="1" w:lastColumn="0" w:noHBand="0" w:noVBand="1"/>
      </w:tblPr>
      <w:tblGrid>
        <w:gridCol w:w="1790"/>
        <w:gridCol w:w="3443"/>
        <w:gridCol w:w="3489"/>
      </w:tblGrid>
      <w:tr w:rsidR="00873FF9" w:rsidRPr="00163007" w14:paraId="2B8FA66B" w14:textId="77777777" w:rsidTr="005944E4">
        <w:trPr>
          <w:trHeight w:val="233"/>
        </w:trPr>
        <w:tc>
          <w:tcPr>
            <w:tcW w:w="1316" w:type="dxa"/>
            <w:shd w:val="clear" w:color="auto" w:fill="E8E8E8" w:themeFill="background2"/>
          </w:tcPr>
          <w:p w14:paraId="26FD8A7A"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Factor</w:t>
            </w:r>
          </w:p>
        </w:tc>
        <w:tc>
          <w:tcPr>
            <w:tcW w:w="3443" w:type="dxa"/>
            <w:shd w:val="clear" w:color="auto" w:fill="E8E8E8" w:themeFill="background2"/>
          </w:tcPr>
          <w:p w14:paraId="67B63219"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Strengths</w:t>
            </w:r>
          </w:p>
        </w:tc>
        <w:tc>
          <w:tcPr>
            <w:tcW w:w="3489" w:type="dxa"/>
            <w:shd w:val="clear" w:color="auto" w:fill="E8E8E8" w:themeFill="background2"/>
          </w:tcPr>
          <w:p w14:paraId="53ACE9BC"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Weaknesses</w:t>
            </w:r>
          </w:p>
        </w:tc>
      </w:tr>
      <w:tr w:rsidR="00873FF9" w:rsidRPr="00163007" w14:paraId="762D761E" w14:textId="77777777" w:rsidTr="005944E4">
        <w:trPr>
          <w:trHeight w:val="4517"/>
        </w:trPr>
        <w:tc>
          <w:tcPr>
            <w:tcW w:w="1316" w:type="dxa"/>
            <w:shd w:val="clear" w:color="auto" w:fill="E8E8E8" w:themeFill="background2"/>
          </w:tcPr>
          <w:p w14:paraId="40F01789"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Opportunities</w:t>
            </w:r>
          </w:p>
        </w:tc>
        <w:tc>
          <w:tcPr>
            <w:tcW w:w="3443" w:type="dxa"/>
            <w:shd w:val="clear" w:color="auto" w:fill="C1E4F5" w:themeFill="accent1" w:themeFillTint="33"/>
          </w:tcPr>
          <w:p w14:paraId="55C3B33E" w14:textId="77777777" w:rsidR="00873FF9" w:rsidRPr="00A87407" w:rsidRDefault="00873FF9" w:rsidP="005944E4">
            <w:pPr>
              <w:spacing w:line="360" w:lineRule="auto"/>
              <w:rPr>
                <w:rFonts w:ascii="Arial" w:hAnsi="Arial" w:cs="Arial"/>
                <w:sz w:val="24"/>
                <w:szCs w:val="24"/>
              </w:rPr>
            </w:pPr>
            <w:r w:rsidRPr="00163007">
              <w:rPr>
                <w:rStyle w:val="Strong"/>
                <w:rFonts w:ascii="Arial" w:hAnsi="Arial" w:cs="Arial"/>
                <w:sz w:val="24"/>
                <w:szCs w:val="24"/>
              </w:rPr>
              <w:t>Leverage Location for Partnerships</w:t>
            </w:r>
            <w:r w:rsidRPr="00163007">
              <w:rPr>
                <w:rFonts w:ascii="Arial" w:hAnsi="Arial" w:cs="Arial"/>
                <w:sz w:val="24"/>
                <w:szCs w:val="24"/>
              </w:rPr>
              <w:t xml:space="preserve">: </w:t>
            </w:r>
            <w:r w:rsidRPr="00642B76">
              <w:rPr>
                <w:rFonts w:ascii="Arial" w:hAnsi="Arial" w:cs="Arial"/>
                <w:sz w:val="24"/>
                <w:szCs w:val="24"/>
              </w:rPr>
              <w:t xml:space="preserve">Partner with local attractions (Trevi Fountain, Spanish Steps) to provide packages that attract tourists, therefore increasing the hotel's attractiveness despite its operational deficiencies. Studies demonstrate that location-based collaborations may </w:t>
            </w:r>
            <w:r w:rsidRPr="00642B76">
              <w:rPr>
                <w:rFonts w:ascii="Arial" w:hAnsi="Arial" w:cs="Arial"/>
                <w:sz w:val="24"/>
                <w:szCs w:val="24"/>
              </w:rPr>
              <w:lastRenderedPageBreak/>
              <w:t xml:space="preserve">improve a hotel’s occupancy and revenue. </w:t>
            </w:r>
            <w:r w:rsidRPr="00163007">
              <w:rPr>
                <w:rFonts w:ascii="Arial" w:hAnsi="Arial" w:cs="Arial"/>
                <w:sz w:val="24"/>
                <w:szCs w:val="24"/>
              </w:rPr>
              <w:t>(Zahrah et al., 2022).</w:t>
            </w:r>
            <w:r w:rsidRPr="00163007">
              <w:rPr>
                <w:rFonts w:ascii="Arial" w:hAnsi="Arial" w:cs="Arial"/>
                <w:sz w:val="24"/>
                <w:szCs w:val="24"/>
              </w:rPr>
              <w:br/>
            </w:r>
            <w:r w:rsidRPr="00163007">
              <w:rPr>
                <w:rStyle w:val="Strong"/>
                <w:rFonts w:ascii="Arial" w:hAnsi="Arial" w:cs="Arial"/>
                <w:sz w:val="24"/>
                <w:szCs w:val="24"/>
              </w:rPr>
              <w:t>Implement Digital Check-In</w:t>
            </w:r>
            <w:r w:rsidRPr="00163007">
              <w:rPr>
                <w:rFonts w:ascii="Arial" w:hAnsi="Arial" w:cs="Arial"/>
                <w:sz w:val="24"/>
                <w:szCs w:val="24"/>
              </w:rPr>
              <w:t xml:space="preserve">: </w:t>
            </w:r>
            <w:r w:rsidRPr="00A87407">
              <w:rPr>
                <w:rFonts w:ascii="Arial" w:hAnsi="Arial" w:cs="Arial"/>
                <w:sz w:val="24"/>
                <w:szCs w:val="24"/>
              </w:rPr>
              <w:t xml:space="preserve">Collaborate with local landmarks (Trevi Fountain, Spanish Steps) to offer packages that attract tourists, thus improving the hotel's appeal despite its operational shortcomings. Research indicates that location-based partnerships may increase a hotel's occupancy and revenue. </w:t>
            </w:r>
          </w:p>
          <w:p w14:paraId="4FC02E82" w14:textId="77777777" w:rsidR="00873FF9" w:rsidRPr="00163007" w:rsidRDefault="00873FF9" w:rsidP="005944E4">
            <w:pPr>
              <w:spacing w:line="360" w:lineRule="auto"/>
              <w:rPr>
                <w:rFonts w:ascii="Arial" w:hAnsi="Arial" w:cs="Arial"/>
                <w:b/>
                <w:bCs/>
                <w:sz w:val="24"/>
                <w:szCs w:val="24"/>
              </w:rPr>
            </w:pPr>
          </w:p>
        </w:tc>
        <w:tc>
          <w:tcPr>
            <w:tcW w:w="3489" w:type="dxa"/>
            <w:shd w:val="clear" w:color="auto" w:fill="B7D4EF" w:themeFill="text2" w:themeFillTint="33"/>
          </w:tcPr>
          <w:p w14:paraId="1AC51B07" w14:textId="77777777" w:rsidR="00873FF9" w:rsidRPr="008C0113" w:rsidRDefault="00873FF9" w:rsidP="005944E4">
            <w:pPr>
              <w:spacing w:line="360" w:lineRule="auto"/>
              <w:rPr>
                <w:rFonts w:ascii="Arial" w:hAnsi="Arial" w:cs="Arial"/>
                <w:sz w:val="24"/>
                <w:szCs w:val="24"/>
              </w:rPr>
            </w:pPr>
            <w:r w:rsidRPr="00163007">
              <w:rPr>
                <w:rStyle w:val="Strong"/>
                <w:rFonts w:ascii="Arial" w:hAnsi="Arial" w:cs="Arial"/>
                <w:sz w:val="24"/>
                <w:szCs w:val="24"/>
              </w:rPr>
              <w:lastRenderedPageBreak/>
              <w:t>Strengthen Hygiene and Maintenance Protocols</w:t>
            </w:r>
            <w:r w:rsidRPr="00163007">
              <w:rPr>
                <w:rFonts w:ascii="Arial" w:hAnsi="Arial" w:cs="Arial"/>
                <w:sz w:val="24"/>
                <w:szCs w:val="24"/>
              </w:rPr>
              <w:t xml:space="preserve">: </w:t>
            </w:r>
            <w:r>
              <w:rPr>
                <w:rFonts w:ascii="Arial" w:hAnsi="Arial" w:cs="Arial"/>
                <w:sz w:val="24"/>
                <w:szCs w:val="24"/>
              </w:rPr>
              <w:t>Cleanliness issues</w:t>
            </w:r>
            <w:r w:rsidRPr="008C0113">
              <w:rPr>
                <w:rFonts w:ascii="Arial" w:hAnsi="Arial" w:cs="Arial"/>
                <w:sz w:val="24"/>
                <w:szCs w:val="24"/>
              </w:rPr>
              <w:t xml:space="preserve">, including mould and insufficient room maintenance, must be rectified to improve guest satisfaction (TripAdvisor, 2023). Implementing stricter protocols might mitigate these vulnerabilities, positively </w:t>
            </w:r>
            <w:r w:rsidRPr="008C0113">
              <w:rPr>
                <w:rFonts w:ascii="Arial" w:hAnsi="Arial" w:cs="Arial"/>
                <w:sz w:val="24"/>
                <w:szCs w:val="24"/>
              </w:rPr>
              <w:lastRenderedPageBreak/>
              <w:t xml:space="preserve">affecting the guest experience and online evaluations. </w:t>
            </w:r>
          </w:p>
          <w:p w14:paraId="16AAA14E" w14:textId="77777777" w:rsidR="00873FF9" w:rsidRPr="00803DA1" w:rsidRDefault="00873FF9" w:rsidP="005944E4">
            <w:pPr>
              <w:spacing w:line="360" w:lineRule="auto"/>
              <w:rPr>
                <w:rFonts w:ascii="Arial" w:hAnsi="Arial" w:cs="Arial"/>
                <w:sz w:val="24"/>
                <w:szCs w:val="24"/>
              </w:rPr>
            </w:pPr>
            <w:r w:rsidRPr="00163007">
              <w:rPr>
                <w:rFonts w:ascii="Arial" w:hAnsi="Arial" w:cs="Arial"/>
                <w:sz w:val="24"/>
                <w:szCs w:val="24"/>
              </w:rPr>
              <w:t xml:space="preserve">(Jiang </w:t>
            </w:r>
            <w:r>
              <w:rPr>
                <w:rFonts w:ascii="Arial" w:hAnsi="Arial" w:cs="Arial"/>
                <w:sz w:val="24"/>
                <w:szCs w:val="24"/>
              </w:rPr>
              <w:t>and</w:t>
            </w:r>
            <w:r w:rsidRPr="00163007">
              <w:rPr>
                <w:rFonts w:ascii="Arial" w:hAnsi="Arial" w:cs="Arial"/>
                <w:sz w:val="24"/>
                <w:szCs w:val="24"/>
              </w:rPr>
              <w:t xml:space="preserve"> Wen, 2020).</w:t>
            </w:r>
            <w:r w:rsidRPr="00163007">
              <w:rPr>
                <w:rFonts w:ascii="Arial" w:hAnsi="Arial" w:cs="Arial"/>
                <w:sz w:val="24"/>
                <w:szCs w:val="24"/>
              </w:rPr>
              <w:br/>
            </w:r>
            <w:r w:rsidRPr="00163007">
              <w:rPr>
                <w:rStyle w:val="Strong"/>
                <w:rFonts w:ascii="Arial" w:hAnsi="Arial" w:cs="Arial"/>
                <w:sz w:val="24"/>
                <w:szCs w:val="24"/>
              </w:rPr>
              <w:t>Transparent Marketing</w:t>
            </w:r>
            <w:r w:rsidRPr="00163007">
              <w:rPr>
                <w:rFonts w:ascii="Arial" w:hAnsi="Arial" w:cs="Arial"/>
                <w:sz w:val="24"/>
                <w:szCs w:val="24"/>
              </w:rPr>
              <w:t xml:space="preserve">: </w:t>
            </w:r>
            <w:r w:rsidRPr="00803DA1">
              <w:rPr>
                <w:rFonts w:ascii="Arial" w:hAnsi="Arial" w:cs="Arial"/>
                <w:sz w:val="24"/>
                <w:szCs w:val="24"/>
              </w:rPr>
              <w:t xml:space="preserve">Synchronising promotional materials with the hotel's actual room quality may help </w:t>
            </w:r>
            <w:r>
              <w:rPr>
                <w:rFonts w:ascii="Arial" w:hAnsi="Arial" w:cs="Arial"/>
                <w:sz w:val="24"/>
                <w:szCs w:val="24"/>
              </w:rPr>
              <w:t>manage</w:t>
            </w:r>
            <w:r w:rsidRPr="00803DA1">
              <w:rPr>
                <w:rFonts w:ascii="Arial" w:hAnsi="Arial" w:cs="Arial"/>
                <w:sz w:val="24"/>
                <w:szCs w:val="24"/>
              </w:rPr>
              <w:t xml:space="preserve"> guest expectations while improving customer trust. Studies indicate that transparent marketing reduces negative online feedback and improves brand perception (Kuo et al., 2015).</w:t>
            </w:r>
          </w:p>
          <w:p w14:paraId="2AFAE4EF" w14:textId="77777777" w:rsidR="00873FF9" w:rsidRPr="00163007" w:rsidRDefault="00873FF9" w:rsidP="005944E4">
            <w:pPr>
              <w:spacing w:line="360" w:lineRule="auto"/>
              <w:rPr>
                <w:rFonts w:ascii="Arial" w:hAnsi="Arial" w:cs="Arial"/>
                <w:b/>
                <w:bCs/>
                <w:sz w:val="24"/>
                <w:szCs w:val="24"/>
              </w:rPr>
            </w:pPr>
          </w:p>
        </w:tc>
      </w:tr>
      <w:tr w:rsidR="00873FF9" w:rsidRPr="00163007" w14:paraId="328704CC" w14:textId="77777777" w:rsidTr="005944E4">
        <w:trPr>
          <w:trHeight w:val="2382"/>
        </w:trPr>
        <w:tc>
          <w:tcPr>
            <w:tcW w:w="1316" w:type="dxa"/>
            <w:shd w:val="clear" w:color="auto" w:fill="E8E8E8" w:themeFill="background2"/>
          </w:tcPr>
          <w:p w14:paraId="4919602C"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lastRenderedPageBreak/>
              <w:t>Threats</w:t>
            </w:r>
          </w:p>
        </w:tc>
        <w:tc>
          <w:tcPr>
            <w:tcW w:w="3443" w:type="dxa"/>
            <w:shd w:val="clear" w:color="auto" w:fill="CAEDFB" w:themeFill="accent4" w:themeFillTint="33"/>
          </w:tcPr>
          <w:p w14:paraId="6D8B5AD0" w14:textId="77777777" w:rsidR="00873FF9" w:rsidRPr="00803DA1" w:rsidRDefault="00873FF9" w:rsidP="005944E4">
            <w:pPr>
              <w:spacing w:line="360" w:lineRule="auto"/>
              <w:rPr>
                <w:rFonts w:ascii="Arial" w:hAnsi="Arial" w:cs="Arial"/>
                <w:sz w:val="24"/>
                <w:szCs w:val="24"/>
              </w:rPr>
            </w:pPr>
            <w:r w:rsidRPr="00163007">
              <w:rPr>
                <w:rStyle w:val="Strong"/>
                <w:rFonts w:ascii="Arial" w:hAnsi="Arial" w:cs="Arial"/>
                <w:sz w:val="24"/>
                <w:szCs w:val="24"/>
              </w:rPr>
              <w:t>Enhance Service with Location-Based Strategies</w:t>
            </w:r>
            <w:r w:rsidRPr="00163007">
              <w:rPr>
                <w:rFonts w:ascii="Arial" w:hAnsi="Arial" w:cs="Arial"/>
                <w:sz w:val="24"/>
                <w:szCs w:val="24"/>
              </w:rPr>
              <w:t xml:space="preserve">: </w:t>
            </w:r>
            <w:r w:rsidRPr="00803DA1">
              <w:rPr>
                <w:rFonts w:ascii="Arial" w:hAnsi="Arial" w:cs="Arial"/>
                <w:sz w:val="24"/>
                <w:szCs w:val="24"/>
              </w:rPr>
              <w:t xml:space="preserve">Due to the intense competition in Rome's central district, promoting location-specific advantages can help </w:t>
            </w:r>
            <w:r>
              <w:rPr>
                <w:rFonts w:ascii="Arial" w:hAnsi="Arial" w:cs="Arial"/>
                <w:sz w:val="24"/>
                <w:szCs w:val="24"/>
              </w:rPr>
              <w:t>maintain</w:t>
            </w:r>
            <w:r w:rsidRPr="00803DA1">
              <w:rPr>
                <w:rFonts w:ascii="Arial" w:hAnsi="Arial" w:cs="Arial"/>
                <w:sz w:val="24"/>
                <w:szCs w:val="24"/>
              </w:rPr>
              <w:t xml:space="preserve"> market share (</w:t>
            </w:r>
            <w:proofErr w:type="spellStart"/>
            <w:r w:rsidRPr="00803DA1">
              <w:rPr>
                <w:rFonts w:ascii="Arial" w:hAnsi="Arial" w:cs="Arial"/>
                <w:sz w:val="24"/>
                <w:szCs w:val="24"/>
              </w:rPr>
              <w:t>Slivar</w:t>
            </w:r>
            <w:proofErr w:type="spellEnd"/>
            <w:r w:rsidRPr="00803DA1">
              <w:rPr>
                <w:rFonts w:ascii="Arial" w:hAnsi="Arial" w:cs="Arial"/>
                <w:sz w:val="24"/>
                <w:szCs w:val="24"/>
              </w:rPr>
              <w:t xml:space="preserve">, 2018). Providing walking tours or personalised Rome city guides might differentiate Hotel La </w:t>
            </w:r>
            <w:proofErr w:type="spellStart"/>
            <w:r w:rsidRPr="00803DA1">
              <w:rPr>
                <w:rFonts w:ascii="Arial" w:hAnsi="Arial" w:cs="Arial"/>
                <w:sz w:val="24"/>
                <w:szCs w:val="24"/>
              </w:rPr>
              <w:t>Fenice</w:t>
            </w:r>
            <w:proofErr w:type="spellEnd"/>
            <w:r w:rsidRPr="00803DA1">
              <w:rPr>
                <w:rFonts w:ascii="Arial" w:hAnsi="Arial" w:cs="Arial"/>
                <w:sz w:val="24"/>
                <w:szCs w:val="24"/>
              </w:rPr>
              <w:t xml:space="preserve"> from its competitors (Silvar, 2018).</w:t>
            </w:r>
          </w:p>
          <w:p w14:paraId="1627CDCF" w14:textId="77777777" w:rsidR="00873FF9" w:rsidRPr="00163007" w:rsidRDefault="00873FF9" w:rsidP="005944E4">
            <w:pPr>
              <w:spacing w:line="360" w:lineRule="auto"/>
              <w:rPr>
                <w:rFonts w:ascii="Arial" w:hAnsi="Arial" w:cs="Arial"/>
                <w:b/>
                <w:bCs/>
                <w:sz w:val="24"/>
                <w:szCs w:val="24"/>
              </w:rPr>
            </w:pPr>
          </w:p>
        </w:tc>
        <w:tc>
          <w:tcPr>
            <w:tcW w:w="3489" w:type="dxa"/>
            <w:shd w:val="clear" w:color="auto" w:fill="FAE2D5" w:themeFill="accent2" w:themeFillTint="33"/>
          </w:tcPr>
          <w:p w14:paraId="100F3593" w14:textId="77777777" w:rsidR="00873FF9" w:rsidRPr="00E676F3" w:rsidRDefault="00873FF9" w:rsidP="005944E4">
            <w:pPr>
              <w:spacing w:line="360" w:lineRule="auto"/>
              <w:rPr>
                <w:rFonts w:ascii="Arial" w:hAnsi="Arial" w:cs="Arial"/>
                <w:sz w:val="24"/>
                <w:szCs w:val="24"/>
              </w:rPr>
            </w:pPr>
            <w:r w:rsidRPr="00163007">
              <w:rPr>
                <w:rStyle w:val="Strong"/>
                <w:rFonts w:ascii="Arial" w:hAnsi="Arial" w:cs="Arial"/>
                <w:sz w:val="24"/>
                <w:szCs w:val="24"/>
              </w:rPr>
              <w:t>Address Online Review Criticisms Promptly</w:t>
            </w:r>
            <w:r w:rsidRPr="00163007">
              <w:rPr>
                <w:rFonts w:ascii="Arial" w:hAnsi="Arial" w:cs="Arial"/>
                <w:sz w:val="24"/>
                <w:szCs w:val="24"/>
              </w:rPr>
              <w:t xml:space="preserve">: </w:t>
            </w:r>
            <w:r w:rsidRPr="00E676F3">
              <w:rPr>
                <w:rFonts w:ascii="Arial" w:hAnsi="Arial" w:cs="Arial"/>
                <w:sz w:val="24"/>
                <w:szCs w:val="24"/>
              </w:rPr>
              <w:t>The widespread nature of online reviews and the risk of reputational harm necessitate swift responses to adverse feedback. Neglecting to respond to criticisms regarding cleanliness and service may lead to additional reputational damage, directing potential customers towards competitors (</w:t>
            </w:r>
            <w:proofErr w:type="spellStart"/>
            <w:r w:rsidRPr="00E676F3">
              <w:rPr>
                <w:rFonts w:ascii="Arial" w:hAnsi="Arial" w:cs="Arial"/>
                <w:sz w:val="24"/>
                <w:szCs w:val="24"/>
              </w:rPr>
              <w:t>Proserpio</w:t>
            </w:r>
            <w:proofErr w:type="spellEnd"/>
            <w:r w:rsidRPr="00E676F3">
              <w:rPr>
                <w:rFonts w:ascii="Arial" w:hAnsi="Arial" w:cs="Arial"/>
                <w:sz w:val="24"/>
                <w:szCs w:val="24"/>
              </w:rPr>
              <w:t xml:space="preserve"> and Zervas, 2015; Wang and </w:t>
            </w:r>
            <w:r>
              <w:rPr>
                <w:rFonts w:ascii="Arial" w:hAnsi="Arial" w:cs="Arial"/>
                <w:sz w:val="24"/>
                <w:szCs w:val="24"/>
              </w:rPr>
              <w:t>Chaudhry</w:t>
            </w:r>
            <w:r w:rsidRPr="00E676F3">
              <w:rPr>
                <w:rFonts w:ascii="Arial" w:hAnsi="Arial" w:cs="Arial"/>
                <w:sz w:val="24"/>
                <w:szCs w:val="24"/>
              </w:rPr>
              <w:t>, 2018).</w:t>
            </w:r>
          </w:p>
        </w:tc>
      </w:tr>
    </w:tbl>
    <w:p w14:paraId="00CFC906"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lastRenderedPageBreak/>
        <w:br/>
        <w:t>2.</w:t>
      </w:r>
      <w:r>
        <w:rPr>
          <w:rFonts w:ascii="Arial" w:hAnsi="Arial" w:cs="Arial"/>
          <w:b/>
          <w:bCs/>
          <w:sz w:val="24"/>
          <w:szCs w:val="24"/>
        </w:rPr>
        <w:t>3</w:t>
      </w:r>
      <w:r w:rsidRPr="00163007">
        <w:rPr>
          <w:rFonts w:ascii="Arial" w:hAnsi="Arial" w:cs="Arial"/>
          <w:b/>
          <w:bCs/>
          <w:sz w:val="24"/>
          <w:szCs w:val="24"/>
        </w:rPr>
        <w:t xml:space="preserve"> PESTEL Analysis</w:t>
      </w:r>
    </w:p>
    <w:p w14:paraId="3E5FA686" w14:textId="77777777" w:rsidR="00873FF9" w:rsidRPr="00163007" w:rsidRDefault="00873FF9" w:rsidP="00873FF9">
      <w:pPr>
        <w:spacing w:line="360" w:lineRule="auto"/>
        <w:jc w:val="both"/>
        <w:rPr>
          <w:rFonts w:ascii="Arial" w:hAnsi="Arial" w:cs="Arial"/>
          <w:b/>
          <w:bCs/>
          <w:sz w:val="24"/>
          <w:szCs w:val="24"/>
        </w:rPr>
      </w:pPr>
      <w:r>
        <w:rPr>
          <w:noProof/>
        </w:rPr>
        <w:drawing>
          <wp:inline distT="0" distB="0" distL="0" distR="0" wp14:anchorId="6971A7D9" wp14:editId="48412F36">
            <wp:extent cx="5882005" cy="3616960"/>
            <wp:effectExtent l="0" t="0" r="4445" b="2540"/>
            <wp:docPr id="777321910" name="Picture 13" descr="PESTEL (PEST) Analysis: How to Evaluate External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ESTEL (PEST) Analysis: How to Evaluate External Influenc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82005" cy="3616960"/>
                    </a:xfrm>
                    <a:prstGeom prst="rect">
                      <a:avLst/>
                    </a:prstGeom>
                    <a:noFill/>
                    <a:ln>
                      <a:noFill/>
                    </a:ln>
                  </pic:spPr>
                </pic:pic>
              </a:graphicData>
            </a:graphic>
          </wp:inline>
        </w:drawing>
      </w:r>
      <w:r w:rsidRPr="00163007">
        <w:rPr>
          <w:rFonts w:ascii="Arial" w:hAnsi="Arial" w:cs="Arial"/>
          <w:b/>
          <w:bCs/>
          <w:sz w:val="24"/>
          <w:szCs w:val="24"/>
        </w:rPr>
        <w:t>Political</w:t>
      </w:r>
    </w:p>
    <w:p w14:paraId="7684371F" w14:textId="77777777" w:rsidR="00873FF9" w:rsidRPr="00810161" w:rsidRDefault="00873FF9" w:rsidP="00873FF9">
      <w:pPr>
        <w:spacing w:line="360" w:lineRule="auto"/>
        <w:jc w:val="both"/>
        <w:rPr>
          <w:rFonts w:ascii="Arial" w:hAnsi="Arial" w:cs="Arial"/>
          <w:sz w:val="24"/>
          <w:szCs w:val="24"/>
        </w:rPr>
      </w:pPr>
      <w:r w:rsidRPr="00810161">
        <w:rPr>
          <w:rFonts w:ascii="Arial" w:hAnsi="Arial" w:cs="Arial"/>
          <w:sz w:val="24"/>
          <w:szCs w:val="24"/>
        </w:rPr>
        <w:t xml:space="preserve">The political landscape in Italy significantly influences hotel operations, as the government implements regulations to guarantee safety, cultural preservation, and environmental sustainability in historic regions such as central Rome. Local </w:t>
      </w:r>
      <w:r>
        <w:rPr>
          <w:rFonts w:ascii="Arial" w:hAnsi="Arial" w:cs="Arial"/>
          <w:sz w:val="24"/>
          <w:szCs w:val="24"/>
        </w:rPr>
        <w:t>rules</w:t>
      </w:r>
      <w:r w:rsidRPr="00810161">
        <w:rPr>
          <w:rFonts w:ascii="Arial" w:hAnsi="Arial" w:cs="Arial"/>
          <w:sz w:val="24"/>
          <w:szCs w:val="24"/>
        </w:rPr>
        <w:t xml:space="preserve">, including zoning laws and noise ordinances, directly impact Hotel La </w:t>
      </w:r>
      <w:proofErr w:type="spellStart"/>
      <w:r w:rsidRPr="00810161">
        <w:rPr>
          <w:rFonts w:ascii="Arial" w:hAnsi="Arial" w:cs="Arial"/>
          <w:sz w:val="24"/>
          <w:szCs w:val="24"/>
        </w:rPr>
        <w:t>Fenice</w:t>
      </w:r>
      <w:proofErr w:type="spellEnd"/>
      <w:r w:rsidRPr="00810161">
        <w:rPr>
          <w:rFonts w:ascii="Arial" w:hAnsi="Arial" w:cs="Arial"/>
          <w:sz w:val="24"/>
          <w:szCs w:val="24"/>
        </w:rPr>
        <w:t xml:space="preserve">, constraining its capacity for renovations and operational adaptability (Micelli and Pellegrini, 2018). The Italian government has raised taxes on accommodations </w:t>
      </w:r>
      <w:r>
        <w:rPr>
          <w:rFonts w:ascii="Arial" w:hAnsi="Arial" w:cs="Arial"/>
          <w:sz w:val="24"/>
          <w:szCs w:val="24"/>
        </w:rPr>
        <w:t>to improve tourism infrastructure, imposing financial pressure on hotels, which may influence room rates and</w:t>
      </w:r>
      <w:r w:rsidRPr="00810161">
        <w:rPr>
          <w:rFonts w:ascii="Arial" w:hAnsi="Arial" w:cs="Arial"/>
          <w:sz w:val="24"/>
          <w:szCs w:val="24"/>
        </w:rPr>
        <w:t xml:space="preserve"> occupancy (Garo, 2024; Swenson, 2021).</w:t>
      </w:r>
    </w:p>
    <w:p w14:paraId="4943A0C3"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Economic</w:t>
      </w:r>
    </w:p>
    <w:p w14:paraId="427B4676" w14:textId="77777777" w:rsidR="00873FF9" w:rsidRPr="00F458F0" w:rsidRDefault="00873FF9" w:rsidP="00873FF9">
      <w:pPr>
        <w:spacing w:line="360" w:lineRule="auto"/>
        <w:jc w:val="both"/>
        <w:rPr>
          <w:rFonts w:ascii="Arial" w:hAnsi="Arial" w:cs="Arial"/>
          <w:sz w:val="24"/>
          <w:szCs w:val="24"/>
        </w:rPr>
      </w:pPr>
      <w:r w:rsidRPr="00F458F0">
        <w:rPr>
          <w:rFonts w:ascii="Arial" w:hAnsi="Arial" w:cs="Arial"/>
          <w:sz w:val="24"/>
          <w:szCs w:val="24"/>
        </w:rPr>
        <w:t xml:space="preserve">The post-pandemic economic environment poses challenges for the hotel sector, with considerable pressures on revenue stemming from variable demand and increased operational expenses. Although Italy's tourism industry has slowly recovered, the uncertain global economic landscape and inflationary pressures have influenced </w:t>
      </w:r>
      <w:r w:rsidRPr="00F458F0">
        <w:rPr>
          <w:rFonts w:ascii="Arial" w:hAnsi="Arial" w:cs="Arial"/>
          <w:sz w:val="24"/>
          <w:szCs w:val="24"/>
        </w:rPr>
        <w:lastRenderedPageBreak/>
        <w:t xml:space="preserve">consumer spending, </w:t>
      </w:r>
      <w:r>
        <w:rPr>
          <w:rFonts w:ascii="Arial" w:hAnsi="Arial" w:cs="Arial"/>
          <w:sz w:val="24"/>
          <w:szCs w:val="24"/>
        </w:rPr>
        <w:t>reducing</w:t>
      </w:r>
      <w:r w:rsidRPr="00F458F0">
        <w:rPr>
          <w:rFonts w:ascii="Arial" w:hAnsi="Arial" w:cs="Arial"/>
          <w:sz w:val="24"/>
          <w:szCs w:val="24"/>
        </w:rPr>
        <w:t xml:space="preserve"> disposable travel budgets (Anguera-Torrell, 2020). Hotel La </w:t>
      </w:r>
      <w:proofErr w:type="spellStart"/>
      <w:r w:rsidRPr="00F458F0">
        <w:rPr>
          <w:rFonts w:ascii="Arial" w:hAnsi="Arial" w:cs="Arial"/>
          <w:sz w:val="24"/>
          <w:szCs w:val="24"/>
        </w:rPr>
        <w:t>Fenice</w:t>
      </w:r>
      <w:proofErr w:type="spellEnd"/>
      <w:r w:rsidRPr="00F458F0">
        <w:rPr>
          <w:rFonts w:ascii="Arial" w:hAnsi="Arial" w:cs="Arial"/>
          <w:sz w:val="24"/>
          <w:szCs w:val="24"/>
        </w:rPr>
        <w:t xml:space="preserve">, </w:t>
      </w:r>
      <w:proofErr w:type="gramStart"/>
      <w:r w:rsidRPr="00F458F0">
        <w:rPr>
          <w:rFonts w:ascii="Arial" w:hAnsi="Arial" w:cs="Arial"/>
          <w:sz w:val="24"/>
          <w:szCs w:val="24"/>
        </w:rPr>
        <w:t>similar to</w:t>
      </w:r>
      <w:proofErr w:type="gramEnd"/>
      <w:r w:rsidRPr="00F458F0">
        <w:rPr>
          <w:rFonts w:ascii="Arial" w:hAnsi="Arial" w:cs="Arial"/>
          <w:sz w:val="24"/>
          <w:szCs w:val="24"/>
        </w:rPr>
        <w:t xml:space="preserve"> other businesses, struggles with competition for a decreasing pool of budget-conscious travellers, which could damage profitability. Furthermore, rising </w:t>
      </w:r>
      <w:r>
        <w:rPr>
          <w:rFonts w:ascii="Arial" w:hAnsi="Arial" w:cs="Arial"/>
          <w:sz w:val="24"/>
          <w:szCs w:val="24"/>
        </w:rPr>
        <w:t>energy, cleaning supplies, and labour expenses increase operational costs, demanding hotels improve resource utilisation</w:t>
      </w:r>
      <w:r w:rsidRPr="00F458F0">
        <w:rPr>
          <w:rFonts w:ascii="Arial" w:hAnsi="Arial" w:cs="Arial"/>
          <w:sz w:val="24"/>
          <w:szCs w:val="24"/>
        </w:rPr>
        <w:t xml:space="preserve"> and possibly limit amenities or services to control expenses (Xiao, 2023).</w:t>
      </w:r>
    </w:p>
    <w:p w14:paraId="0E4AECBE"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Social</w:t>
      </w:r>
    </w:p>
    <w:p w14:paraId="6B6900A0" w14:textId="77777777" w:rsidR="00873FF9" w:rsidRPr="00F458F0" w:rsidRDefault="00873FF9" w:rsidP="00873FF9">
      <w:pPr>
        <w:spacing w:line="360" w:lineRule="auto"/>
        <w:jc w:val="both"/>
        <w:rPr>
          <w:rFonts w:ascii="Arial" w:hAnsi="Arial" w:cs="Arial"/>
          <w:sz w:val="24"/>
          <w:szCs w:val="24"/>
        </w:rPr>
      </w:pPr>
      <w:r w:rsidRPr="00F458F0">
        <w:rPr>
          <w:rFonts w:ascii="Arial" w:hAnsi="Arial" w:cs="Arial"/>
          <w:sz w:val="24"/>
          <w:szCs w:val="24"/>
        </w:rPr>
        <w:t xml:space="preserve">Social trends highlight the </w:t>
      </w:r>
      <w:r>
        <w:rPr>
          <w:rFonts w:ascii="Arial" w:hAnsi="Arial" w:cs="Arial"/>
          <w:sz w:val="24"/>
          <w:szCs w:val="24"/>
        </w:rPr>
        <w:t>importance</w:t>
      </w:r>
      <w:r w:rsidRPr="00F458F0">
        <w:rPr>
          <w:rFonts w:ascii="Arial" w:hAnsi="Arial" w:cs="Arial"/>
          <w:sz w:val="24"/>
          <w:szCs w:val="24"/>
        </w:rPr>
        <w:t xml:space="preserve"> of cleanliness, transparency, and health standards in guest expectations. The COVID-19 pandemic intensified guests' awareness and expectations regarding hygiene, as demonstrated by the unfavourable reviews mentioning mould and cleanliness concerns at Hotel La </w:t>
      </w:r>
      <w:proofErr w:type="spellStart"/>
      <w:r w:rsidRPr="00F458F0">
        <w:rPr>
          <w:rFonts w:ascii="Arial" w:hAnsi="Arial" w:cs="Arial"/>
          <w:sz w:val="24"/>
          <w:szCs w:val="24"/>
        </w:rPr>
        <w:t>Fenice</w:t>
      </w:r>
      <w:proofErr w:type="spellEnd"/>
      <w:r w:rsidRPr="00F458F0">
        <w:rPr>
          <w:rFonts w:ascii="Arial" w:hAnsi="Arial" w:cs="Arial"/>
          <w:sz w:val="24"/>
          <w:szCs w:val="24"/>
        </w:rPr>
        <w:t xml:space="preserve"> (Booking.com, 2024). Research indicates that cleanliness is a crucial determinant of guest satisfaction, with numerous guests increasingly expecting visible hygiene protocols as a norm (Sharma and Kausik, 2021). Furthermore, transparency regarding amenities and room conditions is essential, as inconsistencies may damage customer trust, a fundamental factor in fostering brand loyalty within the hospitality sector (Kuo et al., 2015).</w:t>
      </w:r>
    </w:p>
    <w:p w14:paraId="3649DE88"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Technological</w:t>
      </w:r>
    </w:p>
    <w:p w14:paraId="4AEACA2B" w14:textId="77777777" w:rsidR="00873FF9" w:rsidRPr="00F458F0" w:rsidRDefault="00873FF9" w:rsidP="00873FF9">
      <w:pPr>
        <w:spacing w:line="360" w:lineRule="auto"/>
        <w:jc w:val="both"/>
        <w:rPr>
          <w:rFonts w:ascii="Arial" w:hAnsi="Arial" w:cs="Arial"/>
          <w:sz w:val="24"/>
          <w:szCs w:val="24"/>
        </w:rPr>
      </w:pPr>
      <w:r w:rsidRPr="00F458F0">
        <w:rPr>
          <w:rFonts w:ascii="Arial" w:hAnsi="Arial" w:cs="Arial"/>
          <w:sz w:val="24"/>
          <w:szCs w:val="24"/>
        </w:rPr>
        <w:t xml:space="preserve">Technological innovations in customer service are becoming more </w:t>
      </w:r>
      <w:r>
        <w:rPr>
          <w:rFonts w:ascii="Arial" w:hAnsi="Arial" w:cs="Arial"/>
          <w:sz w:val="24"/>
          <w:szCs w:val="24"/>
        </w:rPr>
        <w:t>critical</w:t>
      </w:r>
      <w:r w:rsidRPr="00F458F0">
        <w:rPr>
          <w:rFonts w:ascii="Arial" w:hAnsi="Arial" w:cs="Arial"/>
          <w:sz w:val="24"/>
          <w:szCs w:val="24"/>
        </w:rPr>
        <w:t xml:space="preserve"> in the hospitality industry. Hotels globally </w:t>
      </w:r>
      <w:r>
        <w:rPr>
          <w:rFonts w:ascii="Arial" w:hAnsi="Arial" w:cs="Arial"/>
          <w:sz w:val="24"/>
          <w:szCs w:val="24"/>
        </w:rPr>
        <w:t>implement</w:t>
      </w:r>
      <w:r w:rsidRPr="00F458F0">
        <w:rPr>
          <w:rFonts w:ascii="Arial" w:hAnsi="Arial" w:cs="Arial"/>
          <w:sz w:val="24"/>
          <w:szCs w:val="24"/>
        </w:rPr>
        <w:t xml:space="preserve"> digital solutions to optimise operations and improve guest experiences, including mobile check-in, digital room keys, and automated customer service (</w:t>
      </w:r>
      <w:proofErr w:type="spellStart"/>
      <w:r w:rsidRPr="00F458F0">
        <w:rPr>
          <w:rFonts w:ascii="Arial" w:hAnsi="Arial" w:cs="Arial"/>
          <w:sz w:val="24"/>
          <w:szCs w:val="24"/>
        </w:rPr>
        <w:t>Buhalis</w:t>
      </w:r>
      <w:proofErr w:type="spellEnd"/>
      <w:r w:rsidRPr="00F458F0">
        <w:rPr>
          <w:rFonts w:ascii="Arial" w:hAnsi="Arial" w:cs="Arial"/>
          <w:sz w:val="24"/>
          <w:szCs w:val="24"/>
        </w:rPr>
        <w:t xml:space="preserve"> and </w:t>
      </w:r>
      <w:proofErr w:type="spellStart"/>
      <w:r w:rsidRPr="00F458F0">
        <w:rPr>
          <w:rFonts w:ascii="Arial" w:hAnsi="Arial" w:cs="Arial"/>
          <w:sz w:val="24"/>
          <w:szCs w:val="24"/>
        </w:rPr>
        <w:t>Moldaska</w:t>
      </w:r>
      <w:proofErr w:type="spellEnd"/>
      <w:r w:rsidRPr="00F458F0">
        <w:rPr>
          <w:rFonts w:ascii="Arial" w:hAnsi="Arial" w:cs="Arial"/>
          <w:sz w:val="24"/>
          <w:szCs w:val="24"/>
        </w:rPr>
        <w:t xml:space="preserve">, 2022). Hotel La </w:t>
      </w:r>
      <w:proofErr w:type="spellStart"/>
      <w:r w:rsidRPr="00F458F0">
        <w:rPr>
          <w:rFonts w:ascii="Arial" w:hAnsi="Arial" w:cs="Arial"/>
          <w:sz w:val="24"/>
          <w:szCs w:val="24"/>
        </w:rPr>
        <w:t>Fenice</w:t>
      </w:r>
      <w:proofErr w:type="spellEnd"/>
      <w:r w:rsidRPr="00F458F0">
        <w:rPr>
          <w:rFonts w:ascii="Arial" w:hAnsi="Arial" w:cs="Arial"/>
          <w:sz w:val="24"/>
          <w:szCs w:val="24"/>
        </w:rPr>
        <w:t xml:space="preserve"> has faced criticism for its dependence on off-site check-in procedures, which may inconvenience guests and cause frustration. Investing in digital improvements, such as an autonomous digital check-in system, could improve operational efficiency and fulfil contemporary guest expectations (</w:t>
      </w:r>
      <w:proofErr w:type="spellStart"/>
      <w:r w:rsidRPr="00F458F0">
        <w:rPr>
          <w:rFonts w:ascii="Arial" w:hAnsi="Arial" w:cs="Arial"/>
          <w:sz w:val="24"/>
          <w:szCs w:val="24"/>
        </w:rPr>
        <w:t>Sykmite</w:t>
      </w:r>
      <w:proofErr w:type="spellEnd"/>
      <w:r w:rsidRPr="00F458F0">
        <w:rPr>
          <w:rFonts w:ascii="Arial" w:hAnsi="Arial" w:cs="Arial"/>
          <w:sz w:val="24"/>
          <w:szCs w:val="24"/>
        </w:rPr>
        <w:t>, 2023).</w:t>
      </w:r>
    </w:p>
    <w:p w14:paraId="2C5AA764"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Environmental</w:t>
      </w:r>
    </w:p>
    <w:p w14:paraId="2CD48404" w14:textId="77777777" w:rsidR="00873FF9" w:rsidRPr="00956D65" w:rsidRDefault="00873FF9" w:rsidP="00873FF9">
      <w:pPr>
        <w:spacing w:line="360" w:lineRule="auto"/>
        <w:jc w:val="both"/>
        <w:rPr>
          <w:rFonts w:ascii="Arial" w:hAnsi="Arial" w:cs="Arial"/>
          <w:sz w:val="24"/>
          <w:szCs w:val="24"/>
        </w:rPr>
      </w:pPr>
      <w:r w:rsidRPr="00956D65">
        <w:rPr>
          <w:rFonts w:ascii="Arial" w:hAnsi="Arial" w:cs="Arial"/>
          <w:sz w:val="24"/>
          <w:szCs w:val="24"/>
        </w:rPr>
        <w:t xml:space="preserve">Environmental sustainability is a developing priority in the hospitality sector, as numerous travellers increasingly prefer eco-friendly lodgings. Guests are becoming more aware of the </w:t>
      </w:r>
      <w:r>
        <w:rPr>
          <w:rFonts w:ascii="Arial" w:hAnsi="Arial" w:cs="Arial"/>
          <w:sz w:val="24"/>
          <w:szCs w:val="24"/>
        </w:rPr>
        <w:t>ecological</w:t>
      </w:r>
      <w:r w:rsidRPr="00956D65">
        <w:rPr>
          <w:rFonts w:ascii="Arial" w:hAnsi="Arial" w:cs="Arial"/>
          <w:sz w:val="24"/>
          <w:szCs w:val="24"/>
        </w:rPr>
        <w:t xml:space="preserve"> consequences of their accommodations and favour hotels that implement </w:t>
      </w:r>
      <w:r w:rsidRPr="00956D65">
        <w:rPr>
          <w:rFonts w:ascii="Arial" w:hAnsi="Arial" w:cs="Arial"/>
          <w:sz w:val="24"/>
          <w:szCs w:val="24"/>
        </w:rPr>
        <w:lastRenderedPageBreak/>
        <w:t xml:space="preserve">sustainable practices, including energy-efficient lighting, waste minimisation programs, and water conservation measures. Hotel La </w:t>
      </w:r>
      <w:proofErr w:type="spellStart"/>
      <w:r w:rsidRPr="00956D65">
        <w:rPr>
          <w:rFonts w:ascii="Arial" w:hAnsi="Arial" w:cs="Arial"/>
          <w:sz w:val="24"/>
          <w:szCs w:val="24"/>
        </w:rPr>
        <w:t>Fenice</w:t>
      </w:r>
      <w:proofErr w:type="spellEnd"/>
      <w:r w:rsidRPr="00956D65">
        <w:rPr>
          <w:rFonts w:ascii="Arial" w:hAnsi="Arial" w:cs="Arial"/>
          <w:sz w:val="24"/>
          <w:szCs w:val="24"/>
        </w:rPr>
        <w:t xml:space="preserve"> can distinguish itself by adopting sustainable practices, eventually attracting environmentally conscious customers while improving its brand image </w:t>
      </w:r>
      <w:r>
        <w:rPr>
          <w:rFonts w:ascii="Arial" w:hAnsi="Arial" w:cs="Arial"/>
          <w:sz w:val="24"/>
          <w:szCs w:val="24"/>
        </w:rPr>
        <w:t>through</w:t>
      </w:r>
      <w:r w:rsidRPr="00956D65">
        <w:rPr>
          <w:rFonts w:ascii="Arial" w:hAnsi="Arial" w:cs="Arial"/>
          <w:sz w:val="24"/>
          <w:szCs w:val="24"/>
        </w:rPr>
        <w:t xml:space="preserve"> global trends in responsible tourism (Shanti and Joshi, 2021).</w:t>
      </w:r>
    </w:p>
    <w:p w14:paraId="6FD95B60"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t>Legal</w:t>
      </w:r>
    </w:p>
    <w:p w14:paraId="00936E7C" w14:textId="77777777" w:rsidR="00873FF9" w:rsidRDefault="00873FF9" w:rsidP="00873FF9">
      <w:pPr>
        <w:pStyle w:val="Heading3"/>
        <w:spacing w:line="360" w:lineRule="auto"/>
        <w:jc w:val="both"/>
        <w:rPr>
          <w:rFonts w:ascii="Arial" w:eastAsiaTheme="minorHAnsi" w:hAnsi="Arial" w:cs="Arial"/>
          <w:color w:val="auto"/>
          <w:sz w:val="24"/>
          <w:szCs w:val="24"/>
        </w:rPr>
      </w:pPr>
      <w:r w:rsidRPr="00475D6F">
        <w:rPr>
          <w:rFonts w:ascii="Arial" w:eastAsiaTheme="minorHAnsi" w:hAnsi="Arial" w:cs="Arial"/>
          <w:color w:val="auto"/>
          <w:sz w:val="24"/>
          <w:szCs w:val="24"/>
        </w:rPr>
        <w:t>Adherence to health and safety regulations is essential in the hospitality sector, especially concerning fire safety, sanitation, and guest security. Noncompliance with these regulations may result in penalties, operational limitations, and harm to reputation (</w:t>
      </w:r>
      <w:proofErr w:type="spellStart"/>
      <w:r w:rsidRPr="00475D6F">
        <w:rPr>
          <w:rFonts w:ascii="Arial" w:eastAsiaTheme="minorHAnsi" w:hAnsi="Arial" w:cs="Arial"/>
          <w:color w:val="auto"/>
          <w:sz w:val="24"/>
          <w:szCs w:val="24"/>
        </w:rPr>
        <w:t>Segbedzi</w:t>
      </w:r>
      <w:proofErr w:type="spellEnd"/>
      <w:r w:rsidRPr="00475D6F">
        <w:rPr>
          <w:rFonts w:ascii="Arial" w:eastAsiaTheme="minorHAnsi" w:hAnsi="Arial" w:cs="Arial"/>
          <w:color w:val="auto"/>
          <w:sz w:val="24"/>
          <w:szCs w:val="24"/>
        </w:rPr>
        <w:t xml:space="preserve"> et al., 2023). The persistent cleanliness and maintenance problems at Hotel La </w:t>
      </w:r>
      <w:proofErr w:type="spellStart"/>
      <w:r w:rsidRPr="00475D6F">
        <w:rPr>
          <w:rFonts w:ascii="Arial" w:eastAsiaTheme="minorHAnsi" w:hAnsi="Arial" w:cs="Arial"/>
          <w:color w:val="auto"/>
          <w:sz w:val="24"/>
          <w:szCs w:val="24"/>
        </w:rPr>
        <w:t>Fenice</w:t>
      </w:r>
      <w:proofErr w:type="spellEnd"/>
      <w:r w:rsidRPr="00475D6F">
        <w:rPr>
          <w:rFonts w:ascii="Arial" w:eastAsiaTheme="minorHAnsi" w:hAnsi="Arial" w:cs="Arial"/>
          <w:color w:val="auto"/>
          <w:sz w:val="24"/>
          <w:szCs w:val="24"/>
        </w:rPr>
        <w:t xml:space="preserve"> indicate a necessity for greater attention to hygiene and safety standards. </w:t>
      </w:r>
      <w:r>
        <w:rPr>
          <w:rFonts w:ascii="Arial" w:eastAsiaTheme="minorHAnsi" w:hAnsi="Arial" w:cs="Arial"/>
          <w:color w:val="auto"/>
          <w:sz w:val="24"/>
          <w:szCs w:val="24"/>
        </w:rPr>
        <w:t>Compliance</w:t>
      </w:r>
      <w:r w:rsidRPr="00475D6F">
        <w:rPr>
          <w:rFonts w:ascii="Arial" w:eastAsiaTheme="minorHAnsi" w:hAnsi="Arial" w:cs="Arial"/>
          <w:color w:val="auto"/>
          <w:sz w:val="24"/>
          <w:szCs w:val="24"/>
        </w:rPr>
        <w:t xml:space="preserve"> with these standards would reduce legal risks and improve guest satisfaction, as cleanliness and safety are essential to the overall guest experience (</w:t>
      </w:r>
      <w:proofErr w:type="spellStart"/>
      <w:r w:rsidRPr="00475D6F">
        <w:rPr>
          <w:rFonts w:ascii="Arial" w:eastAsiaTheme="minorHAnsi" w:hAnsi="Arial" w:cs="Arial"/>
          <w:color w:val="auto"/>
          <w:sz w:val="24"/>
          <w:szCs w:val="24"/>
        </w:rPr>
        <w:t>Zagrade</w:t>
      </w:r>
      <w:proofErr w:type="spellEnd"/>
      <w:r w:rsidRPr="00475D6F">
        <w:rPr>
          <w:rFonts w:ascii="Arial" w:eastAsiaTheme="minorHAnsi" w:hAnsi="Arial" w:cs="Arial"/>
          <w:color w:val="auto"/>
          <w:sz w:val="24"/>
          <w:szCs w:val="24"/>
        </w:rPr>
        <w:t xml:space="preserve"> and Tyagi, 2017).</w:t>
      </w:r>
    </w:p>
    <w:p w14:paraId="33024139" w14:textId="77777777" w:rsidR="00873FF9" w:rsidRPr="00163007" w:rsidRDefault="00873FF9" w:rsidP="00873FF9">
      <w:pPr>
        <w:pStyle w:val="Heading3"/>
        <w:spacing w:line="360" w:lineRule="auto"/>
        <w:jc w:val="both"/>
        <w:rPr>
          <w:rFonts w:ascii="Arial" w:eastAsia="Times New Roman" w:hAnsi="Arial" w:cs="Arial"/>
          <w:b/>
          <w:bCs/>
          <w:color w:val="auto"/>
          <w:sz w:val="24"/>
          <w:szCs w:val="24"/>
          <w14:ligatures w14:val="none"/>
        </w:rPr>
      </w:pPr>
      <w:r w:rsidRPr="00163007">
        <w:rPr>
          <w:rFonts w:ascii="Arial" w:eastAsia="Times New Roman" w:hAnsi="Arial" w:cs="Arial"/>
          <w:b/>
          <w:bCs/>
          <w:color w:val="auto"/>
          <w:sz w:val="24"/>
          <w:szCs w:val="24"/>
          <w14:ligatures w14:val="none"/>
        </w:rPr>
        <w:t>2.</w:t>
      </w:r>
      <w:r>
        <w:rPr>
          <w:rFonts w:ascii="Arial" w:eastAsia="Times New Roman" w:hAnsi="Arial" w:cs="Arial"/>
          <w:b/>
          <w:bCs/>
          <w:color w:val="auto"/>
          <w:sz w:val="24"/>
          <w:szCs w:val="24"/>
          <w14:ligatures w14:val="none"/>
        </w:rPr>
        <w:t>4</w:t>
      </w:r>
      <w:r w:rsidRPr="00163007">
        <w:rPr>
          <w:rFonts w:ascii="Arial" w:eastAsia="Times New Roman" w:hAnsi="Arial" w:cs="Arial"/>
          <w:b/>
          <w:bCs/>
          <w:color w:val="auto"/>
          <w:sz w:val="24"/>
          <w:szCs w:val="24"/>
          <w14:ligatures w14:val="none"/>
        </w:rPr>
        <w:t xml:space="preserve"> Porter’s Five Forces Analysis </w:t>
      </w:r>
    </w:p>
    <w:p w14:paraId="788CE7B2"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Pr>
          <w:noProof/>
        </w:rPr>
        <w:drawing>
          <wp:anchor distT="0" distB="0" distL="114300" distR="114300" simplePos="0" relativeHeight="251665408" behindDoc="0" locked="0" layoutInCell="1" allowOverlap="1" wp14:anchorId="07BCFC5E" wp14:editId="782A5C24">
            <wp:simplePos x="0" y="0"/>
            <wp:positionH relativeFrom="column">
              <wp:posOffset>0</wp:posOffset>
            </wp:positionH>
            <wp:positionV relativeFrom="paragraph">
              <wp:posOffset>127559</wp:posOffset>
            </wp:positionV>
            <wp:extent cx="3390980" cy="1910687"/>
            <wp:effectExtent l="0" t="0" r="0" b="0"/>
            <wp:wrapSquare wrapText="bothSides"/>
            <wp:docPr id="1333503445" name="Picture 14" descr="Porter's Model in E-commerce: Leveraging Five Forces for Business Analysis  | ANS 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orter's Model in E-commerce: Leveraging Five Forces for Business Analysis  | ANS Commer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0980" cy="1910687"/>
                    </a:xfrm>
                    <a:prstGeom prst="rect">
                      <a:avLst/>
                    </a:prstGeom>
                    <a:noFill/>
                    <a:ln>
                      <a:noFill/>
                    </a:ln>
                  </pic:spPr>
                </pic:pic>
              </a:graphicData>
            </a:graphic>
          </wp:anchor>
        </w:drawing>
      </w:r>
      <w:r w:rsidRPr="00163007">
        <w:rPr>
          <w:rFonts w:ascii="Arial" w:eastAsia="Times New Roman" w:hAnsi="Arial" w:cs="Arial"/>
          <w:b/>
          <w:bCs/>
          <w:sz w:val="24"/>
          <w:szCs w:val="24"/>
          <w14:ligatures w14:val="none"/>
        </w:rPr>
        <w:t>Threat of New Entrants</w:t>
      </w:r>
    </w:p>
    <w:p w14:paraId="50A181A6" w14:textId="77777777" w:rsidR="00873FF9" w:rsidRPr="001F2FE1"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1F2FE1">
        <w:rPr>
          <w:rFonts w:ascii="Arial" w:eastAsia="Times New Roman" w:hAnsi="Arial" w:cs="Arial"/>
          <w:sz w:val="24"/>
          <w:szCs w:val="24"/>
          <w14:ligatures w14:val="none"/>
        </w:rPr>
        <w:t xml:space="preserve">The risk of new entrants in Rome's hospitality industry is moderate, mainly due to significant entry barriers such as rigorous regulations, considerable financial obligations, and the city's well-established tourism market. The Italian government implements strict zoning laws and preservation regulations in historic districts, limiting the construction of new buildings and </w:t>
      </w:r>
      <w:r>
        <w:rPr>
          <w:rFonts w:ascii="Arial" w:eastAsia="Times New Roman" w:hAnsi="Arial" w:cs="Arial"/>
          <w:sz w:val="24"/>
          <w:szCs w:val="24"/>
          <w14:ligatures w14:val="none"/>
        </w:rPr>
        <w:t>renovating</w:t>
      </w:r>
      <w:r w:rsidRPr="001F2FE1">
        <w:rPr>
          <w:rFonts w:ascii="Arial" w:eastAsia="Times New Roman" w:hAnsi="Arial" w:cs="Arial"/>
          <w:sz w:val="24"/>
          <w:szCs w:val="24"/>
          <w14:ligatures w14:val="none"/>
        </w:rPr>
        <w:t xml:space="preserve"> existing structures (Micelli and Pellegrini, 2018). Consequently, entering the central Rome hotel market necessitates substantial capital, </w:t>
      </w:r>
      <w:r>
        <w:rPr>
          <w:rFonts w:ascii="Arial" w:eastAsia="Times New Roman" w:hAnsi="Arial" w:cs="Arial"/>
          <w:sz w:val="24"/>
          <w:szCs w:val="24"/>
          <w14:ligatures w14:val="none"/>
        </w:rPr>
        <w:t>mainly</w:t>
      </w:r>
      <w:r w:rsidRPr="001F2FE1">
        <w:rPr>
          <w:rFonts w:ascii="Arial" w:eastAsia="Times New Roman" w:hAnsi="Arial" w:cs="Arial"/>
          <w:sz w:val="24"/>
          <w:szCs w:val="24"/>
          <w14:ligatures w14:val="none"/>
        </w:rPr>
        <w:t xml:space="preserve"> due to the increased expenses linked to buying or leasing properties near prominent attractions such as the Trevi Fountain and Spanish Steps. The increased cost landscape complicates the ability of small or independent hotel operators to gain </w:t>
      </w:r>
      <w:r>
        <w:rPr>
          <w:rFonts w:ascii="Arial" w:eastAsia="Times New Roman" w:hAnsi="Arial" w:cs="Arial"/>
          <w:sz w:val="24"/>
          <w:szCs w:val="24"/>
          <w14:ligatures w14:val="none"/>
        </w:rPr>
        <w:t xml:space="preserve">a </w:t>
      </w:r>
      <w:r w:rsidRPr="001F2FE1">
        <w:rPr>
          <w:rFonts w:ascii="Arial" w:eastAsia="Times New Roman" w:hAnsi="Arial" w:cs="Arial"/>
          <w:sz w:val="24"/>
          <w:szCs w:val="24"/>
          <w14:ligatures w14:val="none"/>
        </w:rPr>
        <w:t xml:space="preserve">presence without significant financial </w:t>
      </w:r>
      <w:r w:rsidRPr="001F2FE1">
        <w:rPr>
          <w:rFonts w:ascii="Arial" w:eastAsia="Times New Roman" w:hAnsi="Arial" w:cs="Arial"/>
          <w:sz w:val="24"/>
          <w:szCs w:val="24"/>
          <w14:ligatures w14:val="none"/>
        </w:rPr>
        <w:lastRenderedPageBreak/>
        <w:t xml:space="preserve">support (Ahmad, 2015). Nevertheless, major hotel brands possessing the financial resources and operational expertise to navigate </w:t>
      </w:r>
      <w:r>
        <w:rPr>
          <w:rFonts w:ascii="Arial" w:eastAsia="Times New Roman" w:hAnsi="Arial" w:cs="Arial"/>
          <w:sz w:val="24"/>
          <w:szCs w:val="24"/>
          <w14:ligatures w14:val="none"/>
        </w:rPr>
        <w:t>these constraints, such as Marriott and Hilton, may still penetrate the market through partnerships or purchases. Consequently, it is</w:t>
      </w:r>
      <w:r w:rsidRPr="001F2FE1">
        <w:rPr>
          <w:rFonts w:ascii="Arial" w:eastAsia="Times New Roman" w:hAnsi="Arial" w:cs="Arial"/>
          <w:sz w:val="24"/>
          <w:szCs w:val="24"/>
          <w14:ligatures w14:val="none"/>
        </w:rPr>
        <w:t xml:space="preserve"> placing pressure on independent operators like Hotel La </w:t>
      </w:r>
      <w:proofErr w:type="spellStart"/>
      <w:r w:rsidRPr="001F2FE1">
        <w:rPr>
          <w:rFonts w:ascii="Arial" w:eastAsia="Times New Roman" w:hAnsi="Arial" w:cs="Arial"/>
          <w:sz w:val="24"/>
          <w:szCs w:val="24"/>
          <w14:ligatures w14:val="none"/>
        </w:rPr>
        <w:t>Fenic</w:t>
      </w:r>
      <w:r>
        <w:rPr>
          <w:rFonts w:ascii="Arial" w:eastAsia="Times New Roman" w:hAnsi="Arial" w:cs="Arial"/>
          <w:sz w:val="24"/>
          <w:szCs w:val="24"/>
          <w14:ligatures w14:val="none"/>
        </w:rPr>
        <w:t>e</w:t>
      </w:r>
      <w:proofErr w:type="spellEnd"/>
      <w:r>
        <w:rPr>
          <w:rFonts w:ascii="Arial" w:eastAsia="Times New Roman" w:hAnsi="Arial" w:cs="Arial"/>
          <w:sz w:val="24"/>
          <w:szCs w:val="24"/>
          <w14:ligatures w14:val="none"/>
        </w:rPr>
        <w:t>.</w:t>
      </w:r>
    </w:p>
    <w:p w14:paraId="5EF7A7C7"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Bargaining Power of Suppliers</w:t>
      </w:r>
    </w:p>
    <w:p w14:paraId="5DEC5B67" w14:textId="77777777" w:rsidR="00873FF9" w:rsidRPr="00E87B11"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E87B11">
        <w:rPr>
          <w:rFonts w:ascii="Arial" w:eastAsia="Times New Roman" w:hAnsi="Arial" w:cs="Arial"/>
          <w:sz w:val="24"/>
          <w:szCs w:val="24"/>
          <w14:ligatures w14:val="none"/>
        </w:rPr>
        <w:t xml:space="preserve">In the hospitality sector, the bargaining power of suppliers </w:t>
      </w:r>
      <w:r>
        <w:rPr>
          <w:rFonts w:ascii="Arial" w:eastAsia="Times New Roman" w:hAnsi="Arial" w:cs="Arial"/>
          <w:sz w:val="24"/>
          <w:szCs w:val="24"/>
          <w14:ligatures w14:val="none"/>
        </w:rPr>
        <w:t>could be more</w:t>
      </w:r>
      <w:r w:rsidRPr="00E87B11">
        <w:rPr>
          <w:rFonts w:ascii="Arial" w:eastAsia="Times New Roman" w:hAnsi="Arial" w:cs="Arial"/>
          <w:sz w:val="24"/>
          <w:szCs w:val="24"/>
          <w14:ligatures w14:val="none"/>
        </w:rPr>
        <w:t xml:space="preserve"> moderate owing to the multitude of vendors providing comparable products and services. Hotels can procure essential supplies such as cleaning products, linens, and maintenance services from various suppliers, allowing them to negotiate advantageous terms (Yilmaz and </w:t>
      </w:r>
      <w:proofErr w:type="spellStart"/>
      <w:r w:rsidRPr="00E87B11">
        <w:rPr>
          <w:rFonts w:ascii="Arial" w:eastAsia="Times New Roman" w:hAnsi="Arial" w:cs="Arial"/>
          <w:sz w:val="24"/>
          <w:szCs w:val="24"/>
          <w14:ligatures w14:val="none"/>
        </w:rPr>
        <w:t>Bititci</w:t>
      </w:r>
      <w:proofErr w:type="spellEnd"/>
      <w:r w:rsidRPr="00E87B11">
        <w:rPr>
          <w:rFonts w:ascii="Arial" w:eastAsia="Times New Roman" w:hAnsi="Arial" w:cs="Arial"/>
          <w:sz w:val="24"/>
          <w:szCs w:val="24"/>
          <w14:ligatures w14:val="none"/>
        </w:rPr>
        <w:t xml:space="preserve">, 2006). Nonetheless, for hotels dependent </w:t>
      </w:r>
      <w:proofErr w:type="gramStart"/>
      <w:r w:rsidRPr="00E87B11">
        <w:rPr>
          <w:rFonts w:ascii="Arial" w:eastAsia="Times New Roman" w:hAnsi="Arial" w:cs="Arial"/>
          <w:sz w:val="24"/>
          <w:szCs w:val="24"/>
          <w14:ligatures w14:val="none"/>
        </w:rPr>
        <w:t xml:space="preserve">on particular, </w:t>
      </w:r>
      <w:r>
        <w:rPr>
          <w:rFonts w:ascii="Arial" w:eastAsia="Times New Roman" w:hAnsi="Arial" w:cs="Arial"/>
          <w:sz w:val="24"/>
          <w:szCs w:val="24"/>
          <w14:ligatures w14:val="none"/>
        </w:rPr>
        <w:t>high-calibre</w:t>
      </w:r>
      <w:proofErr w:type="gramEnd"/>
      <w:r w:rsidRPr="00E87B11">
        <w:rPr>
          <w:rFonts w:ascii="Arial" w:eastAsia="Times New Roman" w:hAnsi="Arial" w:cs="Arial"/>
          <w:sz w:val="24"/>
          <w:szCs w:val="24"/>
          <w14:ligatures w14:val="none"/>
        </w:rPr>
        <w:t xml:space="preserve"> suppliers, the bargaining power may experience a modest increase. Hotel La </w:t>
      </w:r>
      <w:proofErr w:type="spellStart"/>
      <w:r w:rsidRPr="00E87B11">
        <w:rPr>
          <w:rFonts w:ascii="Arial" w:eastAsia="Times New Roman" w:hAnsi="Arial" w:cs="Arial"/>
          <w:sz w:val="24"/>
          <w:szCs w:val="24"/>
          <w14:ligatures w14:val="none"/>
        </w:rPr>
        <w:t>Fenice's</w:t>
      </w:r>
      <w:proofErr w:type="spellEnd"/>
      <w:r w:rsidRPr="00E87B11">
        <w:rPr>
          <w:rFonts w:ascii="Arial" w:eastAsia="Times New Roman" w:hAnsi="Arial" w:cs="Arial"/>
          <w:sz w:val="24"/>
          <w:szCs w:val="24"/>
          <w14:ligatures w14:val="none"/>
        </w:rPr>
        <w:t xml:space="preserve"> dependence on local suppliers for cleaning and maintenance offers an opportunity to renegotiate long-term contracts </w:t>
      </w:r>
      <w:r>
        <w:rPr>
          <w:rFonts w:ascii="Arial" w:eastAsia="Times New Roman" w:hAnsi="Arial" w:cs="Arial"/>
          <w:sz w:val="24"/>
          <w:szCs w:val="24"/>
          <w14:ligatures w14:val="none"/>
        </w:rPr>
        <w:t>to</w:t>
      </w:r>
      <w:r w:rsidRPr="00E87B11">
        <w:rPr>
          <w:rFonts w:ascii="Arial" w:eastAsia="Times New Roman" w:hAnsi="Arial" w:cs="Arial"/>
          <w:sz w:val="24"/>
          <w:szCs w:val="24"/>
          <w14:ligatures w14:val="none"/>
        </w:rPr>
        <w:t xml:space="preserve"> improve service quality and cost efficiency, particularly </w:t>
      </w:r>
      <w:proofErr w:type="gramStart"/>
      <w:r w:rsidRPr="00E87B11">
        <w:rPr>
          <w:rFonts w:ascii="Arial" w:eastAsia="Times New Roman" w:hAnsi="Arial" w:cs="Arial"/>
          <w:sz w:val="24"/>
          <w:szCs w:val="24"/>
          <w14:ligatures w14:val="none"/>
        </w:rPr>
        <w:t>in light of</w:t>
      </w:r>
      <w:proofErr w:type="gramEnd"/>
      <w:r w:rsidRPr="00E87B11">
        <w:rPr>
          <w:rFonts w:ascii="Arial" w:eastAsia="Times New Roman" w:hAnsi="Arial" w:cs="Arial"/>
          <w:sz w:val="24"/>
          <w:szCs w:val="24"/>
          <w14:ligatures w14:val="none"/>
        </w:rPr>
        <w:t xml:space="preserve"> ongoing guest complaints regarding cleanliness and maintenance (TripAdvisor, 2023). By forming alliances with reliable vendors, Hotel La </w:t>
      </w:r>
      <w:proofErr w:type="spellStart"/>
      <w:r w:rsidRPr="00E87B11">
        <w:rPr>
          <w:rFonts w:ascii="Arial" w:eastAsia="Times New Roman" w:hAnsi="Arial" w:cs="Arial"/>
          <w:sz w:val="24"/>
          <w:szCs w:val="24"/>
          <w14:ligatures w14:val="none"/>
        </w:rPr>
        <w:t>Fenice</w:t>
      </w:r>
      <w:proofErr w:type="spellEnd"/>
      <w:r w:rsidRPr="00E87B11">
        <w:rPr>
          <w:rFonts w:ascii="Arial" w:eastAsia="Times New Roman" w:hAnsi="Arial" w:cs="Arial"/>
          <w:sz w:val="24"/>
          <w:szCs w:val="24"/>
          <w14:ligatures w14:val="none"/>
        </w:rPr>
        <w:t xml:space="preserve"> might improve service consistency and reduce recurring maintenance-related criticisms, </w:t>
      </w:r>
      <w:r>
        <w:rPr>
          <w:rFonts w:ascii="Arial" w:eastAsia="Times New Roman" w:hAnsi="Arial" w:cs="Arial"/>
          <w:sz w:val="24"/>
          <w:szCs w:val="24"/>
          <w14:ligatures w14:val="none"/>
        </w:rPr>
        <w:t xml:space="preserve">positively influencing </w:t>
      </w:r>
      <w:r w:rsidRPr="00E87B11">
        <w:rPr>
          <w:rFonts w:ascii="Arial" w:eastAsia="Times New Roman" w:hAnsi="Arial" w:cs="Arial"/>
          <w:sz w:val="24"/>
          <w:szCs w:val="24"/>
          <w14:ligatures w14:val="none"/>
        </w:rPr>
        <w:t>guest satisfaction.</w:t>
      </w:r>
    </w:p>
    <w:p w14:paraId="4F7B5DA7"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Bargaining Power of Customers</w:t>
      </w:r>
    </w:p>
    <w:p w14:paraId="4AC4A456" w14:textId="77777777" w:rsidR="00873FF9" w:rsidRPr="00967A7A"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967A7A">
        <w:rPr>
          <w:rFonts w:ascii="Arial" w:eastAsia="Times New Roman" w:hAnsi="Arial" w:cs="Arial"/>
          <w:sz w:val="24"/>
          <w:szCs w:val="24"/>
          <w14:ligatures w14:val="none"/>
        </w:rPr>
        <w:t xml:space="preserve">Clients in the hospitality sector, especially in renowned tourist locales such as Rome, have considerable bargaining power. The development of online review platforms like TripAdvisor and Booking.com has granted customers considerable power, as unfavourable reviews may discourage potential clients. Research indicates that online reviews significantly influence booking choices, as travellers frequently depend on peer evaluations to assess a hotel's quality and dependability (Kim and Kim, 2022). Guests at Hotel La </w:t>
      </w:r>
      <w:proofErr w:type="spellStart"/>
      <w:r w:rsidRPr="00967A7A">
        <w:rPr>
          <w:rFonts w:ascii="Arial" w:eastAsia="Times New Roman" w:hAnsi="Arial" w:cs="Arial"/>
          <w:sz w:val="24"/>
          <w:szCs w:val="24"/>
          <w14:ligatures w14:val="none"/>
        </w:rPr>
        <w:t>Fenice</w:t>
      </w:r>
      <w:proofErr w:type="spellEnd"/>
      <w:r w:rsidRPr="00967A7A">
        <w:rPr>
          <w:rFonts w:ascii="Arial" w:eastAsia="Times New Roman" w:hAnsi="Arial" w:cs="Arial"/>
          <w:sz w:val="24"/>
          <w:szCs w:val="24"/>
          <w14:ligatures w14:val="none"/>
        </w:rPr>
        <w:t xml:space="preserve"> have consistently voiced discontent regarding cleanliness, antiquated amenities, and customer service, compromising the hotel's reputation (Booking.com, 2024). Furthermore, with rival hotels nearby—such as Hotel Nazionale, Hotel </w:t>
      </w:r>
      <w:proofErr w:type="spellStart"/>
      <w:r w:rsidRPr="00967A7A">
        <w:rPr>
          <w:rFonts w:ascii="Arial" w:eastAsia="Times New Roman" w:hAnsi="Arial" w:cs="Arial"/>
          <w:sz w:val="24"/>
          <w:szCs w:val="24"/>
          <w14:ligatures w14:val="none"/>
        </w:rPr>
        <w:t>Condotti</w:t>
      </w:r>
      <w:proofErr w:type="spellEnd"/>
      <w:r w:rsidRPr="00967A7A">
        <w:rPr>
          <w:rFonts w:ascii="Arial" w:eastAsia="Times New Roman" w:hAnsi="Arial" w:cs="Arial"/>
          <w:sz w:val="24"/>
          <w:szCs w:val="24"/>
          <w14:ligatures w14:val="none"/>
        </w:rPr>
        <w:t xml:space="preserve">, and Hotel Delle </w:t>
      </w:r>
      <w:proofErr w:type="spellStart"/>
      <w:r w:rsidRPr="00967A7A">
        <w:rPr>
          <w:rFonts w:ascii="Arial" w:eastAsia="Times New Roman" w:hAnsi="Arial" w:cs="Arial"/>
          <w:sz w:val="24"/>
          <w:szCs w:val="24"/>
          <w14:ligatures w14:val="none"/>
        </w:rPr>
        <w:t>Nazioni</w:t>
      </w:r>
      <w:proofErr w:type="spellEnd"/>
      <w:r w:rsidRPr="00967A7A">
        <w:rPr>
          <w:rFonts w:ascii="Arial" w:eastAsia="Times New Roman" w:hAnsi="Arial" w:cs="Arial"/>
          <w:sz w:val="24"/>
          <w:szCs w:val="24"/>
          <w14:ligatures w14:val="none"/>
        </w:rPr>
        <w:t xml:space="preserve">—guests can readily choose alternative lodgings if their </w:t>
      </w:r>
      <w:r w:rsidRPr="00967A7A">
        <w:rPr>
          <w:rFonts w:ascii="Arial" w:eastAsia="Times New Roman" w:hAnsi="Arial" w:cs="Arial"/>
          <w:sz w:val="24"/>
          <w:szCs w:val="24"/>
          <w14:ligatures w14:val="none"/>
        </w:rPr>
        <w:lastRenderedPageBreak/>
        <w:t xml:space="preserve">expectations are not fulfilled. To make up for this power inequality, Hotel La </w:t>
      </w:r>
      <w:proofErr w:type="spellStart"/>
      <w:r w:rsidRPr="00967A7A">
        <w:rPr>
          <w:rFonts w:ascii="Arial" w:eastAsia="Times New Roman" w:hAnsi="Arial" w:cs="Arial"/>
          <w:sz w:val="24"/>
          <w:szCs w:val="24"/>
          <w14:ligatures w14:val="none"/>
        </w:rPr>
        <w:t>Fenice</w:t>
      </w:r>
      <w:proofErr w:type="spellEnd"/>
      <w:r w:rsidRPr="00967A7A">
        <w:rPr>
          <w:rFonts w:ascii="Arial" w:eastAsia="Times New Roman" w:hAnsi="Arial" w:cs="Arial"/>
          <w:sz w:val="24"/>
          <w:szCs w:val="24"/>
          <w14:ligatures w14:val="none"/>
        </w:rPr>
        <w:t xml:space="preserve"> must proactively address client complaints while improving service quality, as research demonstrates that hotels with responsive management generally excel in customer retention and loyalty (Vermeulen and Seegers, 2009).</w:t>
      </w:r>
    </w:p>
    <w:p w14:paraId="74E15AD2"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Threat of Substitutes</w:t>
      </w:r>
    </w:p>
    <w:p w14:paraId="0466137E" w14:textId="77777777" w:rsidR="00873FF9" w:rsidRPr="006022B4"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6022B4">
        <w:rPr>
          <w:rFonts w:ascii="Arial" w:eastAsia="Times New Roman" w:hAnsi="Arial" w:cs="Arial"/>
          <w:sz w:val="24"/>
          <w:szCs w:val="24"/>
          <w14:ligatures w14:val="none"/>
        </w:rPr>
        <w:t xml:space="preserve">The threat of substitutes in Rome's accommodation market is significant, chiefly due to the increasing number of short-term rental platforms </w:t>
      </w:r>
      <w:r>
        <w:rPr>
          <w:rFonts w:ascii="Arial" w:eastAsia="Times New Roman" w:hAnsi="Arial" w:cs="Arial"/>
          <w:sz w:val="24"/>
          <w:szCs w:val="24"/>
          <w14:ligatures w14:val="none"/>
        </w:rPr>
        <w:t>like</w:t>
      </w:r>
      <w:r w:rsidRPr="006022B4">
        <w:rPr>
          <w:rFonts w:ascii="Arial" w:eastAsia="Times New Roman" w:hAnsi="Arial" w:cs="Arial"/>
          <w:sz w:val="24"/>
          <w:szCs w:val="24"/>
          <w14:ligatures w14:val="none"/>
        </w:rPr>
        <w:t xml:space="preserve"> Airbnb. These platforms offer economical and adaptable accommodation alternatives, frequently attracting budget-minded travellers and individuals desiring a more authentic experience (Guttentag, 2015). Airbnb accommodations</w:t>
      </w:r>
      <w:r>
        <w:rPr>
          <w:rFonts w:ascii="Arial" w:eastAsia="Times New Roman" w:hAnsi="Arial" w:cs="Arial"/>
          <w:sz w:val="24"/>
          <w:szCs w:val="24"/>
          <w14:ligatures w14:val="none"/>
        </w:rPr>
        <w:t xml:space="preserve"> feature amenities such as kitchens and more expansive living spaces, which especially appeal</w:t>
      </w:r>
      <w:r w:rsidRPr="006022B4">
        <w:rPr>
          <w:rFonts w:ascii="Arial" w:eastAsia="Times New Roman" w:hAnsi="Arial" w:cs="Arial"/>
          <w:sz w:val="24"/>
          <w:szCs w:val="24"/>
          <w14:ligatures w14:val="none"/>
        </w:rPr>
        <w:t xml:space="preserve"> to long-term guests seeking to minimise costs. Hotels </w:t>
      </w:r>
      <w:r>
        <w:rPr>
          <w:rFonts w:ascii="Arial" w:eastAsia="Times New Roman" w:hAnsi="Arial" w:cs="Arial"/>
          <w:sz w:val="24"/>
          <w:szCs w:val="24"/>
          <w14:ligatures w14:val="none"/>
        </w:rPr>
        <w:t>like</w:t>
      </w:r>
      <w:r w:rsidRPr="006022B4">
        <w:rPr>
          <w:rFonts w:ascii="Arial" w:eastAsia="Times New Roman" w:hAnsi="Arial" w:cs="Arial"/>
          <w:sz w:val="24"/>
          <w:szCs w:val="24"/>
          <w14:ligatures w14:val="none"/>
        </w:rPr>
        <w:t xml:space="preserve"> La </w:t>
      </w:r>
      <w:proofErr w:type="spellStart"/>
      <w:r w:rsidRPr="006022B4">
        <w:rPr>
          <w:rFonts w:ascii="Arial" w:eastAsia="Times New Roman" w:hAnsi="Arial" w:cs="Arial"/>
          <w:sz w:val="24"/>
          <w:szCs w:val="24"/>
          <w14:ligatures w14:val="none"/>
        </w:rPr>
        <w:t>Fenice</w:t>
      </w:r>
      <w:proofErr w:type="spellEnd"/>
      <w:r w:rsidRPr="006022B4">
        <w:rPr>
          <w:rFonts w:ascii="Arial" w:eastAsia="Times New Roman" w:hAnsi="Arial" w:cs="Arial"/>
          <w:sz w:val="24"/>
          <w:szCs w:val="24"/>
          <w14:ligatures w14:val="none"/>
        </w:rPr>
        <w:t xml:space="preserve"> face </w:t>
      </w:r>
      <w:r>
        <w:rPr>
          <w:rFonts w:ascii="Arial" w:eastAsia="Times New Roman" w:hAnsi="Arial" w:cs="Arial"/>
          <w:sz w:val="24"/>
          <w:szCs w:val="24"/>
          <w14:ligatures w14:val="none"/>
        </w:rPr>
        <w:t>considerable challenges</w:t>
      </w:r>
      <w:r w:rsidRPr="006022B4">
        <w:rPr>
          <w:rFonts w:ascii="Arial" w:eastAsia="Times New Roman" w:hAnsi="Arial" w:cs="Arial"/>
          <w:sz w:val="24"/>
          <w:szCs w:val="24"/>
          <w14:ligatures w14:val="none"/>
        </w:rPr>
        <w:t xml:space="preserve"> from this trend, as guests may regard Airbnb as providing superior value. To compete effectively, Hotel La </w:t>
      </w:r>
      <w:proofErr w:type="spellStart"/>
      <w:r w:rsidRPr="006022B4">
        <w:rPr>
          <w:rFonts w:ascii="Arial" w:eastAsia="Times New Roman" w:hAnsi="Arial" w:cs="Arial"/>
          <w:sz w:val="24"/>
          <w:szCs w:val="24"/>
          <w14:ligatures w14:val="none"/>
        </w:rPr>
        <w:t>Fenice</w:t>
      </w:r>
      <w:proofErr w:type="spellEnd"/>
      <w:r w:rsidRPr="006022B4">
        <w:rPr>
          <w:rFonts w:ascii="Arial" w:eastAsia="Times New Roman" w:hAnsi="Arial" w:cs="Arial"/>
          <w:sz w:val="24"/>
          <w:szCs w:val="24"/>
          <w14:ligatures w14:val="none"/>
        </w:rPr>
        <w:t xml:space="preserve"> might consider diversifying its offerings by delivering distinctive services or curated experiences that attract guests seeking convenience and local appeal (Guttentag and Smith, 2017).</w:t>
      </w:r>
    </w:p>
    <w:p w14:paraId="5B067D26" w14:textId="77777777" w:rsidR="00873FF9"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Industry Rivalry</w:t>
      </w:r>
    </w:p>
    <w:p w14:paraId="22FBF35F" w14:textId="77777777" w:rsidR="00873FF9"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540531">
        <w:rPr>
          <w:rFonts w:ascii="Arial" w:eastAsia="Times New Roman" w:hAnsi="Arial" w:cs="Arial"/>
          <w:sz w:val="24"/>
          <w:szCs w:val="24"/>
          <w14:ligatures w14:val="none"/>
        </w:rPr>
        <w:t xml:space="preserve">The competition in Rome's central hotel sector is fierce, fuelled by a high concentration of hotels competing for a restricted number of tourists, particularly during off-peak periods. Hotel La </w:t>
      </w:r>
      <w:proofErr w:type="spellStart"/>
      <w:r w:rsidRPr="00540531">
        <w:rPr>
          <w:rFonts w:ascii="Arial" w:eastAsia="Times New Roman" w:hAnsi="Arial" w:cs="Arial"/>
          <w:sz w:val="24"/>
          <w:szCs w:val="24"/>
          <w14:ligatures w14:val="none"/>
        </w:rPr>
        <w:t>Fenice</w:t>
      </w:r>
      <w:proofErr w:type="spellEnd"/>
      <w:r w:rsidRPr="00540531">
        <w:rPr>
          <w:rFonts w:ascii="Arial" w:eastAsia="Times New Roman" w:hAnsi="Arial" w:cs="Arial"/>
          <w:sz w:val="24"/>
          <w:szCs w:val="24"/>
          <w14:ligatures w14:val="none"/>
        </w:rPr>
        <w:t xml:space="preserve"> faces direct competition from nearby competitors, including Hotel De Petris, Hotel Marisa, and Hotel Relais Dei Papi, all of which provide similar proximity to Rome's principal attractions. Hotels in this region frequently </w:t>
      </w:r>
      <w:r>
        <w:rPr>
          <w:rFonts w:ascii="Arial" w:eastAsia="Times New Roman" w:hAnsi="Arial" w:cs="Arial"/>
          <w:sz w:val="24"/>
          <w:szCs w:val="24"/>
          <w14:ligatures w14:val="none"/>
        </w:rPr>
        <w:t>participate</w:t>
      </w:r>
      <w:r w:rsidRPr="00540531">
        <w:rPr>
          <w:rFonts w:ascii="Arial" w:eastAsia="Times New Roman" w:hAnsi="Arial" w:cs="Arial"/>
          <w:sz w:val="24"/>
          <w:szCs w:val="24"/>
          <w14:ligatures w14:val="none"/>
        </w:rPr>
        <w:t xml:space="preserve"> in price competition or provide special promotions during off-peak periods to sustain occupancy rates (</w:t>
      </w:r>
      <w:proofErr w:type="spellStart"/>
      <w:r w:rsidRPr="00540531">
        <w:rPr>
          <w:rFonts w:ascii="Arial" w:eastAsia="Times New Roman" w:hAnsi="Arial" w:cs="Arial"/>
          <w:sz w:val="24"/>
          <w:szCs w:val="24"/>
          <w14:ligatures w14:val="none"/>
        </w:rPr>
        <w:t>Boogink</w:t>
      </w:r>
      <w:proofErr w:type="spellEnd"/>
      <w:r w:rsidRPr="00540531">
        <w:rPr>
          <w:rFonts w:ascii="Arial" w:eastAsia="Times New Roman" w:hAnsi="Arial" w:cs="Arial"/>
          <w:sz w:val="24"/>
          <w:szCs w:val="24"/>
          <w14:ligatures w14:val="none"/>
        </w:rPr>
        <w:t xml:space="preserve">, 2024; Balaguer and </w:t>
      </w:r>
      <w:proofErr w:type="spellStart"/>
      <w:r w:rsidRPr="00540531">
        <w:rPr>
          <w:rFonts w:ascii="Arial" w:eastAsia="Times New Roman" w:hAnsi="Arial" w:cs="Arial"/>
          <w:sz w:val="24"/>
          <w:szCs w:val="24"/>
          <w14:ligatures w14:val="none"/>
        </w:rPr>
        <w:t>Perinas</w:t>
      </w:r>
      <w:proofErr w:type="spellEnd"/>
      <w:r w:rsidRPr="00540531">
        <w:rPr>
          <w:rFonts w:ascii="Arial" w:eastAsia="Times New Roman" w:hAnsi="Arial" w:cs="Arial"/>
          <w:sz w:val="24"/>
          <w:szCs w:val="24"/>
          <w14:ligatures w14:val="none"/>
        </w:rPr>
        <w:t xml:space="preserve">, 2013). The intensified competition necessitates that Hotel La </w:t>
      </w:r>
      <w:proofErr w:type="spellStart"/>
      <w:r w:rsidRPr="00540531">
        <w:rPr>
          <w:rFonts w:ascii="Arial" w:eastAsia="Times New Roman" w:hAnsi="Arial" w:cs="Arial"/>
          <w:sz w:val="24"/>
          <w:szCs w:val="24"/>
          <w14:ligatures w14:val="none"/>
        </w:rPr>
        <w:t>Fenice</w:t>
      </w:r>
      <w:proofErr w:type="spellEnd"/>
      <w:r w:rsidRPr="00540531">
        <w:rPr>
          <w:rFonts w:ascii="Arial" w:eastAsia="Times New Roman" w:hAnsi="Arial" w:cs="Arial"/>
          <w:sz w:val="24"/>
          <w:szCs w:val="24"/>
          <w14:ligatures w14:val="none"/>
        </w:rPr>
        <w:t xml:space="preserve"> </w:t>
      </w:r>
      <w:r>
        <w:rPr>
          <w:rFonts w:ascii="Arial" w:eastAsia="Times New Roman" w:hAnsi="Arial" w:cs="Arial"/>
          <w:sz w:val="24"/>
          <w:szCs w:val="24"/>
          <w14:ligatures w14:val="none"/>
        </w:rPr>
        <w:t>distinguishes</w:t>
      </w:r>
      <w:r w:rsidRPr="00540531">
        <w:rPr>
          <w:rFonts w:ascii="Arial" w:eastAsia="Times New Roman" w:hAnsi="Arial" w:cs="Arial"/>
          <w:sz w:val="24"/>
          <w:szCs w:val="24"/>
          <w14:ligatures w14:val="none"/>
        </w:rPr>
        <w:t xml:space="preserve"> itself </w:t>
      </w:r>
      <w:r>
        <w:rPr>
          <w:rFonts w:ascii="Arial" w:eastAsia="Times New Roman" w:hAnsi="Arial" w:cs="Arial"/>
          <w:sz w:val="24"/>
          <w:szCs w:val="24"/>
          <w14:ligatures w14:val="none"/>
        </w:rPr>
        <w:t>through pricing and</w:t>
      </w:r>
      <w:r w:rsidRPr="00540531">
        <w:rPr>
          <w:rFonts w:ascii="Arial" w:eastAsia="Times New Roman" w:hAnsi="Arial" w:cs="Arial"/>
          <w:sz w:val="24"/>
          <w:szCs w:val="24"/>
          <w14:ligatures w14:val="none"/>
        </w:rPr>
        <w:t xml:space="preserve"> rectifying significant service shortcomings, especially in cleanliness and customer service, which have been consistently highlighted in guest feedback (TripAdvisor, 2023). Improving service quality and exploiting its prime location will allow Hotel La </w:t>
      </w:r>
      <w:proofErr w:type="spellStart"/>
      <w:r w:rsidRPr="00540531">
        <w:rPr>
          <w:rFonts w:ascii="Arial" w:eastAsia="Times New Roman" w:hAnsi="Arial" w:cs="Arial"/>
          <w:sz w:val="24"/>
          <w:szCs w:val="24"/>
          <w14:ligatures w14:val="none"/>
        </w:rPr>
        <w:t>Fenice</w:t>
      </w:r>
      <w:proofErr w:type="spellEnd"/>
      <w:r w:rsidRPr="00540531">
        <w:rPr>
          <w:rFonts w:ascii="Arial" w:eastAsia="Times New Roman" w:hAnsi="Arial" w:cs="Arial"/>
          <w:sz w:val="24"/>
          <w:szCs w:val="24"/>
          <w14:ligatures w14:val="none"/>
        </w:rPr>
        <w:t xml:space="preserve"> to maintain market share despite intense competition.</w:t>
      </w:r>
    </w:p>
    <w:p w14:paraId="36B451D0" w14:textId="77777777" w:rsidR="00873FF9" w:rsidRDefault="00873FF9" w:rsidP="00873FF9">
      <w:pPr>
        <w:pStyle w:val="Heading3"/>
        <w:spacing w:line="360" w:lineRule="auto"/>
        <w:jc w:val="both"/>
        <w:rPr>
          <w:rFonts w:ascii="Arial" w:eastAsia="Times New Roman" w:hAnsi="Arial" w:cs="Arial"/>
          <w:color w:val="auto"/>
          <w:sz w:val="24"/>
          <w:szCs w:val="24"/>
          <w14:ligatures w14:val="none"/>
        </w:rPr>
      </w:pPr>
    </w:p>
    <w:p w14:paraId="3EB36B49" w14:textId="77777777" w:rsidR="00873FF9" w:rsidRDefault="00873FF9" w:rsidP="00873FF9">
      <w:pPr>
        <w:pStyle w:val="Heading3"/>
        <w:spacing w:line="360" w:lineRule="auto"/>
        <w:jc w:val="both"/>
        <w:rPr>
          <w:rFonts w:ascii="Arial" w:eastAsia="Times New Roman" w:hAnsi="Arial" w:cs="Arial"/>
          <w:b/>
          <w:bCs/>
          <w:color w:val="auto"/>
          <w:sz w:val="24"/>
          <w:szCs w:val="24"/>
          <w14:ligatures w14:val="none"/>
        </w:rPr>
      </w:pPr>
      <w:r w:rsidRPr="004711CB">
        <w:rPr>
          <w:rFonts w:ascii="Arial" w:hAnsi="Arial" w:cs="Arial"/>
          <w:b/>
          <w:bCs/>
          <w:color w:val="auto"/>
          <w:sz w:val="24"/>
          <w:szCs w:val="24"/>
        </w:rPr>
        <w:t xml:space="preserve">3. </w:t>
      </w:r>
      <w:r w:rsidRPr="004711CB">
        <w:rPr>
          <w:rFonts w:ascii="Arial" w:eastAsia="Times New Roman" w:hAnsi="Arial" w:cs="Arial"/>
          <w:b/>
          <w:bCs/>
          <w:color w:val="auto"/>
          <w:sz w:val="24"/>
          <w:szCs w:val="24"/>
          <w14:ligatures w14:val="none"/>
        </w:rPr>
        <w:t>Recommendations and Change Management</w:t>
      </w:r>
    </w:p>
    <w:p w14:paraId="04279761" w14:textId="77777777" w:rsidR="00873FF9" w:rsidRPr="00163007" w:rsidRDefault="00873FF9" w:rsidP="00873FF9">
      <w:pPr>
        <w:pStyle w:val="Heading3"/>
        <w:spacing w:line="360" w:lineRule="auto"/>
        <w:jc w:val="both"/>
        <w:rPr>
          <w:rFonts w:ascii="Arial" w:eastAsia="Times New Roman" w:hAnsi="Arial" w:cs="Arial"/>
          <w:b/>
          <w:bCs/>
          <w:color w:val="auto"/>
          <w:sz w:val="24"/>
          <w:szCs w:val="24"/>
          <w14:ligatures w14:val="none"/>
        </w:rPr>
      </w:pPr>
      <w:r w:rsidRPr="00163007">
        <w:rPr>
          <w:rFonts w:ascii="Arial" w:eastAsia="Times New Roman" w:hAnsi="Arial" w:cs="Arial"/>
          <w:b/>
          <w:bCs/>
          <w:color w:val="auto"/>
          <w:sz w:val="24"/>
          <w:szCs w:val="24"/>
          <w14:ligatures w14:val="none"/>
        </w:rPr>
        <w:t xml:space="preserve">3.1 Recommendations for Improvement </w:t>
      </w:r>
    </w:p>
    <w:p w14:paraId="7DE71F21"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Cleaning Protocols</w:t>
      </w:r>
    </w:p>
    <w:p w14:paraId="26A22C5A" w14:textId="77777777" w:rsidR="00873FF9" w:rsidRPr="00E43349"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E43349">
        <w:rPr>
          <w:rFonts w:ascii="Arial" w:eastAsia="Times New Roman" w:hAnsi="Arial" w:cs="Arial"/>
          <w:sz w:val="24"/>
          <w:szCs w:val="24"/>
          <w14:ligatures w14:val="none"/>
        </w:rPr>
        <w:t xml:space="preserve">To resolve persistent cleanliness issues, including mould and unpleasant odours reported by guests, Hotel La </w:t>
      </w:r>
      <w:proofErr w:type="spellStart"/>
      <w:r w:rsidRPr="00E43349">
        <w:rPr>
          <w:rFonts w:ascii="Arial" w:eastAsia="Times New Roman" w:hAnsi="Arial" w:cs="Arial"/>
          <w:sz w:val="24"/>
          <w:szCs w:val="24"/>
          <w14:ligatures w14:val="none"/>
        </w:rPr>
        <w:t>Fenice</w:t>
      </w:r>
      <w:proofErr w:type="spellEnd"/>
      <w:r w:rsidRPr="00E43349">
        <w:rPr>
          <w:rFonts w:ascii="Arial" w:eastAsia="Times New Roman" w:hAnsi="Arial" w:cs="Arial"/>
          <w:sz w:val="24"/>
          <w:szCs w:val="24"/>
          <w14:ligatures w14:val="none"/>
        </w:rPr>
        <w:t xml:space="preserve"> must establish improved cleaning protocols that comply with higher hygiene standards. Mould, often mentioned in guest reviews, signifies a requirement for both prompt remediation and preventive strategies (Sun et al., 2021). Consistent deep-cleaning protocols, including mould assessments and ventilation improvements, are essential for sustaining a sanitary environment (Islam et al., 2023). Research indicates that adopting an integrated strategy with specialised cleaning services for routine deep cleaning, such as those offered by local vendors on </w:t>
      </w:r>
      <w:proofErr w:type="spellStart"/>
      <w:r w:rsidRPr="00E43349">
        <w:rPr>
          <w:rFonts w:ascii="Arial" w:eastAsia="Times New Roman" w:hAnsi="Arial" w:cs="Arial"/>
          <w:sz w:val="24"/>
          <w:szCs w:val="24"/>
          <w14:ligatures w14:val="none"/>
        </w:rPr>
        <w:t>Europages</w:t>
      </w:r>
      <w:proofErr w:type="spellEnd"/>
      <w:r w:rsidRPr="00E43349">
        <w:rPr>
          <w:rFonts w:ascii="Arial" w:eastAsia="Times New Roman" w:hAnsi="Arial" w:cs="Arial"/>
          <w:sz w:val="24"/>
          <w:szCs w:val="24"/>
          <w14:ligatures w14:val="none"/>
        </w:rPr>
        <w:t xml:space="preserve">, may effectively address mould problems while improving air quality (Park et al., 2021; </w:t>
      </w:r>
      <w:proofErr w:type="spellStart"/>
      <w:r w:rsidRPr="00E43349">
        <w:rPr>
          <w:rFonts w:ascii="Arial" w:eastAsia="Times New Roman" w:hAnsi="Arial" w:cs="Arial"/>
          <w:sz w:val="24"/>
          <w:szCs w:val="24"/>
          <w14:ligatures w14:val="none"/>
        </w:rPr>
        <w:t>Europages</w:t>
      </w:r>
      <w:proofErr w:type="spellEnd"/>
      <w:r w:rsidRPr="00E43349">
        <w:rPr>
          <w:rFonts w:ascii="Arial" w:eastAsia="Times New Roman" w:hAnsi="Arial" w:cs="Arial"/>
          <w:sz w:val="24"/>
          <w:szCs w:val="24"/>
          <w14:ligatures w14:val="none"/>
        </w:rPr>
        <w:t>, 2023). Instructing housekeeping staff on revised cleaning protocols and performing routine quality assessments would guarantee the consistent compliance to these standards. Research demonstrates that increased cleanliness standards not only boost guest satisfaction but also strengthen brand loyalty, particularly when they are visible and consistent (Jiang and Wen, 2020).</w:t>
      </w:r>
    </w:p>
    <w:p w14:paraId="368C39CF"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Accurate Marketing</w:t>
      </w:r>
    </w:p>
    <w:p w14:paraId="3C928E1F" w14:textId="77777777" w:rsidR="00873FF9" w:rsidRPr="001B601A"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1B601A">
        <w:rPr>
          <w:rFonts w:ascii="Arial" w:eastAsia="Times New Roman" w:hAnsi="Arial" w:cs="Arial"/>
          <w:sz w:val="24"/>
          <w:szCs w:val="24"/>
          <w14:ligatures w14:val="none"/>
        </w:rPr>
        <w:t xml:space="preserve">Deceptive advertising has resulted in guest dissatisfaction, as discrepancies between online descriptions and actual room conditions undermine trust (Amoako et al., 2019). Guests have consistently indicated that online images do not accurately reflect the condition of outdated or badly maintained rooms (Booking.com, 2024). Precise and transparent marketing is crucial for effectively managing guest expectations. To make sure that marketing content correctly portrays room conditions, Hotel La </w:t>
      </w:r>
      <w:proofErr w:type="spellStart"/>
      <w:r w:rsidRPr="001B601A">
        <w:rPr>
          <w:rFonts w:ascii="Arial" w:eastAsia="Times New Roman" w:hAnsi="Arial" w:cs="Arial"/>
          <w:sz w:val="24"/>
          <w:szCs w:val="24"/>
          <w14:ligatures w14:val="none"/>
        </w:rPr>
        <w:t>Fenice</w:t>
      </w:r>
      <w:proofErr w:type="spellEnd"/>
      <w:r w:rsidRPr="001B601A">
        <w:rPr>
          <w:rFonts w:ascii="Arial" w:eastAsia="Times New Roman" w:hAnsi="Arial" w:cs="Arial"/>
          <w:sz w:val="24"/>
          <w:szCs w:val="24"/>
          <w14:ligatures w14:val="none"/>
        </w:rPr>
        <w:t xml:space="preserve"> should perform a full review of its existing promotional materials (Rather, 2019). This involves updating images and descriptions across all booking platforms to make sure they accurately represent room quality, amenities, and decor (Kuo et al., 2015). The hotel </w:t>
      </w:r>
      <w:r w:rsidRPr="001B601A">
        <w:rPr>
          <w:rFonts w:ascii="Arial" w:eastAsia="Times New Roman" w:hAnsi="Arial" w:cs="Arial"/>
          <w:sz w:val="24"/>
          <w:szCs w:val="24"/>
          <w14:ligatures w14:val="none"/>
        </w:rPr>
        <w:lastRenderedPageBreak/>
        <w:t>needs to invest in high-quality photography that accurately depicts the rooms, highlighting both advantages and existing limitations. This transparent strategy builds trust and reduces the likelihood of guest dissatisfaction, as demonstrated by research correlating truthful marketing practices with heightened guest satisfaction (Paulose and Shakeel, 2021).</w:t>
      </w:r>
    </w:p>
    <w:p w14:paraId="5D62FF85"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Independent Reception Operations</w:t>
      </w:r>
    </w:p>
    <w:p w14:paraId="39F17D5D" w14:textId="77777777" w:rsidR="00873FF9" w:rsidRPr="00016031"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016031">
        <w:rPr>
          <w:rFonts w:ascii="Arial" w:eastAsia="Times New Roman" w:hAnsi="Arial" w:cs="Arial"/>
          <w:sz w:val="24"/>
          <w:szCs w:val="24"/>
          <w14:ligatures w14:val="none"/>
        </w:rPr>
        <w:t xml:space="preserve">The dependence on Hotel La </w:t>
      </w:r>
      <w:proofErr w:type="spellStart"/>
      <w:r w:rsidRPr="00016031">
        <w:rPr>
          <w:rFonts w:ascii="Arial" w:eastAsia="Times New Roman" w:hAnsi="Arial" w:cs="Arial"/>
          <w:sz w:val="24"/>
          <w:szCs w:val="24"/>
          <w14:ligatures w14:val="none"/>
        </w:rPr>
        <w:t>Fenice</w:t>
      </w:r>
      <w:proofErr w:type="spellEnd"/>
      <w:r w:rsidRPr="00016031">
        <w:rPr>
          <w:rFonts w:ascii="Arial" w:eastAsia="Times New Roman" w:hAnsi="Arial" w:cs="Arial"/>
          <w:sz w:val="24"/>
          <w:szCs w:val="24"/>
          <w14:ligatures w14:val="none"/>
        </w:rPr>
        <w:t xml:space="preserve"> for check-in services has resulted in operational inefficiencies and unhappy customers due to the lack of on-site assistance. Implementing a separate reception at Hotel La </w:t>
      </w:r>
      <w:proofErr w:type="spellStart"/>
      <w:r w:rsidRPr="00016031">
        <w:rPr>
          <w:rFonts w:ascii="Arial" w:eastAsia="Times New Roman" w:hAnsi="Arial" w:cs="Arial"/>
          <w:sz w:val="24"/>
          <w:szCs w:val="24"/>
          <w14:ligatures w14:val="none"/>
        </w:rPr>
        <w:t>Fenice</w:t>
      </w:r>
      <w:proofErr w:type="spellEnd"/>
      <w:r w:rsidRPr="00016031">
        <w:rPr>
          <w:rFonts w:ascii="Arial" w:eastAsia="Times New Roman" w:hAnsi="Arial" w:cs="Arial"/>
          <w:sz w:val="24"/>
          <w:szCs w:val="24"/>
          <w14:ligatures w14:val="none"/>
        </w:rPr>
        <w:t xml:space="preserve"> would improve guest experiences by offering uninterrupted, on-site assistance (Gundersen et al., 1996). The initial impression of the check-in process is essential in the hospitality sector, as it influences the guest's overall perception of their stay (Kim et al., 2012). Having a dedicated front desk at Hotel La </w:t>
      </w:r>
      <w:proofErr w:type="spellStart"/>
      <w:r w:rsidRPr="00016031">
        <w:rPr>
          <w:rFonts w:ascii="Arial" w:eastAsia="Times New Roman" w:hAnsi="Arial" w:cs="Arial"/>
          <w:sz w:val="24"/>
          <w:szCs w:val="24"/>
          <w14:ligatures w14:val="none"/>
        </w:rPr>
        <w:t>Fenice</w:t>
      </w:r>
      <w:proofErr w:type="spellEnd"/>
      <w:r w:rsidRPr="00016031">
        <w:rPr>
          <w:rFonts w:ascii="Arial" w:eastAsia="Times New Roman" w:hAnsi="Arial" w:cs="Arial"/>
          <w:sz w:val="24"/>
          <w:szCs w:val="24"/>
          <w14:ligatures w14:val="none"/>
        </w:rPr>
        <w:t xml:space="preserve">, operated by trained personnel available all day, could mitigate the inconveniences associated with off-site check-ins (Nalley and </w:t>
      </w:r>
      <w:proofErr w:type="spellStart"/>
      <w:r w:rsidRPr="00016031">
        <w:rPr>
          <w:rFonts w:ascii="Arial" w:eastAsia="Times New Roman" w:hAnsi="Arial" w:cs="Arial"/>
          <w:sz w:val="24"/>
          <w:szCs w:val="24"/>
          <w14:ligatures w14:val="none"/>
        </w:rPr>
        <w:t>Bufquin</w:t>
      </w:r>
      <w:proofErr w:type="spellEnd"/>
      <w:r w:rsidRPr="00016031">
        <w:rPr>
          <w:rFonts w:ascii="Arial" w:eastAsia="Times New Roman" w:hAnsi="Arial" w:cs="Arial"/>
          <w:sz w:val="24"/>
          <w:szCs w:val="24"/>
          <w14:ligatures w14:val="none"/>
        </w:rPr>
        <w:t xml:space="preserve"> 2020). An independent reception area would optimise guest interactions and allow staff to address questions and service requests quickly, which would improve overall service quality. Moreover, the introduction of a digital self-check-in feature, as utilised by numerous modern hotels, would improve the efficiency of the process for technologically adept guests (Cheong et al., 2021; </w:t>
      </w:r>
      <w:proofErr w:type="spellStart"/>
      <w:r w:rsidRPr="00016031">
        <w:rPr>
          <w:rFonts w:ascii="Arial" w:eastAsia="Times New Roman" w:hAnsi="Arial" w:cs="Arial"/>
          <w:sz w:val="24"/>
          <w:szCs w:val="24"/>
          <w14:ligatures w14:val="none"/>
        </w:rPr>
        <w:t>Sykmte</w:t>
      </w:r>
      <w:proofErr w:type="spellEnd"/>
      <w:r w:rsidRPr="00016031">
        <w:rPr>
          <w:rFonts w:ascii="Arial" w:eastAsia="Times New Roman" w:hAnsi="Arial" w:cs="Arial"/>
          <w:sz w:val="24"/>
          <w:szCs w:val="24"/>
          <w14:ligatures w14:val="none"/>
        </w:rPr>
        <w:t>, 2023).</w:t>
      </w:r>
    </w:p>
    <w:p w14:paraId="00632FC8"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Facility Upgrades: Ventilation and Air Conditioning</w:t>
      </w:r>
    </w:p>
    <w:p w14:paraId="782CBAB5" w14:textId="77777777" w:rsidR="00873FF9" w:rsidRPr="009451E3" w:rsidRDefault="00873FF9" w:rsidP="00873FF9">
      <w:pPr>
        <w:spacing w:before="100" w:beforeAutospacing="1" w:after="100" w:afterAutospacing="1" w:line="360" w:lineRule="auto"/>
        <w:jc w:val="both"/>
        <w:outlineLvl w:val="2"/>
        <w:rPr>
          <w:rFonts w:ascii="Arial" w:eastAsia="Times New Roman" w:hAnsi="Arial" w:cs="Arial"/>
          <w:sz w:val="24"/>
          <w:szCs w:val="24"/>
          <w14:ligatures w14:val="none"/>
        </w:rPr>
      </w:pPr>
      <w:r w:rsidRPr="009451E3">
        <w:rPr>
          <w:rFonts w:ascii="Arial" w:eastAsia="Times New Roman" w:hAnsi="Arial" w:cs="Arial"/>
          <w:sz w:val="24"/>
          <w:szCs w:val="24"/>
          <w14:ligatures w14:val="none"/>
        </w:rPr>
        <w:t xml:space="preserve">Upgrading the hotel's ventilation and air conditioning systems is essential for ensuring guest comfort, especially during the hot summer months in Rome. Persistent guest complaints regarding insufficient air conditioning and inadequate room ventilation suggest that the existing systems are unsatisfactory (TripAdvisor, 2023). Research shows the significance of indoor climate regulation for maintaining guest comfort and satisfaction, particularly in areas with extreme seasonal temperatures (Kim et al., 2022). Hotel La </w:t>
      </w:r>
      <w:proofErr w:type="spellStart"/>
      <w:r w:rsidRPr="009451E3">
        <w:rPr>
          <w:rFonts w:ascii="Arial" w:eastAsia="Times New Roman" w:hAnsi="Arial" w:cs="Arial"/>
          <w:sz w:val="24"/>
          <w:szCs w:val="24"/>
          <w14:ligatures w14:val="none"/>
        </w:rPr>
        <w:t>Fenice</w:t>
      </w:r>
      <w:proofErr w:type="spellEnd"/>
      <w:r w:rsidRPr="009451E3">
        <w:rPr>
          <w:rFonts w:ascii="Arial" w:eastAsia="Times New Roman" w:hAnsi="Arial" w:cs="Arial"/>
          <w:sz w:val="24"/>
          <w:szCs w:val="24"/>
          <w14:ligatures w14:val="none"/>
        </w:rPr>
        <w:t xml:space="preserve"> should contemplate upgrading to more efficient air conditioning units and improving the ventilation system to reduce mould proliferation and improve air quality. </w:t>
      </w:r>
      <w:r w:rsidRPr="009451E3">
        <w:rPr>
          <w:rFonts w:ascii="Arial" w:eastAsia="Times New Roman" w:hAnsi="Arial" w:cs="Arial"/>
          <w:sz w:val="24"/>
          <w:szCs w:val="24"/>
          <w14:ligatures w14:val="none"/>
        </w:rPr>
        <w:lastRenderedPageBreak/>
        <w:t>Investing in energy-efficient HVAC systems can improve comfort while promoting environmental sustainability, attracting eco-conscious guests (Shanti and Joshi, 2021). Although initial installation expenses may be considerable, these improvements could diminish long-term maintenance costs while increasing guest retention through providing a consistently comfortable atmosphere.</w:t>
      </w:r>
    </w:p>
    <w:p w14:paraId="6703B4A7" w14:textId="77777777" w:rsidR="00873FF9" w:rsidRPr="00163007"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3.2 Change Management Strategy</w:t>
      </w:r>
    </w:p>
    <w:p w14:paraId="14365F7C"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Employee Training</w:t>
      </w:r>
    </w:p>
    <w:p w14:paraId="04F9D258" w14:textId="77777777" w:rsidR="00873FF9"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142C18">
        <w:rPr>
          <w:rFonts w:ascii="Arial" w:eastAsia="Times New Roman" w:hAnsi="Arial" w:cs="Arial"/>
          <w:sz w:val="24"/>
          <w:szCs w:val="24"/>
          <w14:ligatures w14:val="none"/>
        </w:rPr>
        <w:t xml:space="preserve">To achieve sustainable improvements at Hotel La </w:t>
      </w:r>
      <w:proofErr w:type="spellStart"/>
      <w:r w:rsidRPr="00142C18">
        <w:rPr>
          <w:rFonts w:ascii="Arial" w:eastAsia="Times New Roman" w:hAnsi="Arial" w:cs="Arial"/>
          <w:sz w:val="24"/>
          <w:szCs w:val="24"/>
          <w14:ligatures w14:val="none"/>
        </w:rPr>
        <w:t>Fenice</w:t>
      </w:r>
      <w:proofErr w:type="spellEnd"/>
      <w:r w:rsidRPr="00142C18">
        <w:rPr>
          <w:rFonts w:ascii="Arial" w:eastAsia="Times New Roman" w:hAnsi="Arial" w:cs="Arial"/>
          <w:sz w:val="24"/>
          <w:szCs w:val="24"/>
          <w14:ligatures w14:val="none"/>
        </w:rPr>
        <w:t xml:space="preserve">, a specialised training program for housekeeping and front desk staff is essential. Housekeeping training should prioritise compliance with current cleanliness standards, including mould control, improved sanitation procedures, and quality assessments following each cleaning session. By collaborating with professional cleaning services, such as those featured on </w:t>
      </w:r>
      <w:proofErr w:type="spellStart"/>
      <w:r w:rsidRPr="00142C18">
        <w:rPr>
          <w:rFonts w:ascii="Arial" w:eastAsia="Times New Roman" w:hAnsi="Arial" w:cs="Arial"/>
          <w:sz w:val="24"/>
          <w:szCs w:val="24"/>
          <w14:ligatures w14:val="none"/>
        </w:rPr>
        <w:t>Europages</w:t>
      </w:r>
      <w:proofErr w:type="spellEnd"/>
      <w:r w:rsidRPr="00142C18">
        <w:rPr>
          <w:rFonts w:ascii="Arial" w:eastAsia="Times New Roman" w:hAnsi="Arial" w:cs="Arial"/>
          <w:sz w:val="24"/>
          <w:szCs w:val="24"/>
          <w14:ligatures w14:val="none"/>
        </w:rPr>
        <w:t>, the hotel can organise regular expert-led workshops to make sure staff are properly prepared to address cleanliness challenges effectively (</w:t>
      </w:r>
      <w:proofErr w:type="spellStart"/>
      <w:r w:rsidRPr="00142C18">
        <w:rPr>
          <w:rFonts w:ascii="Arial" w:eastAsia="Times New Roman" w:hAnsi="Arial" w:cs="Arial"/>
          <w:sz w:val="24"/>
          <w:szCs w:val="24"/>
          <w14:ligatures w14:val="none"/>
        </w:rPr>
        <w:t>Europages</w:t>
      </w:r>
      <w:proofErr w:type="spellEnd"/>
      <w:r w:rsidRPr="00142C18">
        <w:rPr>
          <w:rFonts w:ascii="Arial" w:eastAsia="Times New Roman" w:hAnsi="Arial" w:cs="Arial"/>
          <w:sz w:val="24"/>
          <w:szCs w:val="24"/>
          <w14:ligatures w14:val="none"/>
        </w:rPr>
        <w:t xml:space="preserve">, 2023). Studies demonstrate that consistent and high-quality housekeeping training is directly associated with improved guest satisfaction, as cleaner environments are more likely to fulfil guests' expectations (Wu et al., 2018). </w:t>
      </w:r>
    </w:p>
    <w:p w14:paraId="7F073994" w14:textId="77777777" w:rsidR="00873FF9" w:rsidRPr="00142C18"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142C18">
        <w:rPr>
          <w:rFonts w:ascii="Arial" w:eastAsia="Times New Roman" w:hAnsi="Arial" w:cs="Arial"/>
          <w:sz w:val="24"/>
          <w:szCs w:val="24"/>
          <w14:ligatures w14:val="none"/>
        </w:rPr>
        <w:t xml:space="preserve">Front desk staff training </w:t>
      </w:r>
      <w:proofErr w:type="gramStart"/>
      <w:r w:rsidRPr="00142C18">
        <w:rPr>
          <w:rFonts w:ascii="Arial" w:eastAsia="Times New Roman" w:hAnsi="Arial" w:cs="Arial"/>
          <w:sz w:val="24"/>
          <w:szCs w:val="24"/>
          <w14:ligatures w14:val="none"/>
        </w:rPr>
        <w:t>has to</w:t>
      </w:r>
      <w:proofErr w:type="gramEnd"/>
      <w:r w:rsidRPr="00142C18">
        <w:rPr>
          <w:rFonts w:ascii="Arial" w:eastAsia="Times New Roman" w:hAnsi="Arial" w:cs="Arial"/>
          <w:sz w:val="24"/>
          <w:szCs w:val="24"/>
          <w14:ligatures w14:val="none"/>
        </w:rPr>
        <w:t xml:space="preserve"> include fundamental customer service skills, conflict resolution techniques, and streamlined check-in procedures to reduce any remaining dissatisfaction from previous off-site check-in experiences. Positive initial impressions are essential in hospitality, as they frequently shape guests' overall perceptions of their experience. Front desk operators must be trained in the utilisation of new digital tools, such as self-check-in kiosks, to guarantee seamless service for guests desiring quick and effective access (Spektor et al., 2023). This proactive strategy would allow Hotel La </w:t>
      </w:r>
      <w:proofErr w:type="spellStart"/>
      <w:r w:rsidRPr="00142C18">
        <w:rPr>
          <w:rFonts w:ascii="Arial" w:eastAsia="Times New Roman" w:hAnsi="Arial" w:cs="Arial"/>
          <w:sz w:val="24"/>
          <w:szCs w:val="24"/>
          <w14:ligatures w14:val="none"/>
        </w:rPr>
        <w:t>Fenice</w:t>
      </w:r>
      <w:proofErr w:type="spellEnd"/>
      <w:r w:rsidRPr="00142C18">
        <w:rPr>
          <w:rFonts w:ascii="Arial" w:eastAsia="Times New Roman" w:hAnsi="Arial" w:cs="Arial"/>
          <w:sz w:val="24"/>
          <w:szCs w:val="24"/>
          <w14:ligatures w14:val="none"/>
        </w:rPr>
        <w:t xml:space="preserve"> to develop a consistently favourable guest experience, which would boost service quality (</w:t>
      </w:r>
      <w:proofErr w:type="spellStart"/>
      <w:r w:rsidRPr="00142C18">
        <w:rPr>
          <w:rFonts w:ascii="Arial" w:eastAsia="Times New Roman" w:hAnsi="Arial" w:cs="Arial"/>
          <w:sz w:val="24"/>
          <w:szCs w:val="24"/>
          <w14:ligatures w14:val="none"/>
        </w:rPr>
        <w:t>Waqanimaravu</w:t>
      </w:r>
      <w:proofErr w:type="spellEnd"/>
      <w:r w:rsidRPr="00142C18">
        <w:rPr>
          <w:rFonts w:ascii="Arial" w:eastAsia="Times New Roman" w:hAnsi="Arial" w:cs="Arial"/>
          <w:sz w:val="24"/>
          <w:szCs w:val="24"/>
          <w14:ligatures w14:val="none"/>
        </w:rPr>
        <w:t xml:space="preserve"> and </w:t>
      </w:r>
      <w:proofErr w:type="spellStart"/>
      <w:r w:rsidRPr="00142C18">
        <w:rPr>
          <w:rFonts w:ascii="Arial" w:eastAsia="Times New Roman" w:hAnsi="Arial" w:cs="Arial"/>
          <w:sz w:val="24"/>
          <w:szCs w:val="24"/>
          <w14:ligatures w14:val="none"/>
        </w:rPr>
        <w:t>Arasanmi</w:t>
      </w:r>
      <w:proofErr w:type="spellEnd"/>
      <w:r w:rsidRPr="00142C18">
        <w:rPr>
          <w:rFonts w:ascii="Arial" w:eastAsia="Times New Roman" w:hAnsi="Arial" w:cs="Arial"/>
          <w:sz w:val="24"/>
          <w:szCs w:val="24"/>
          <w14:ligatures w14:val="none"/>
        </w:rPr>
        <w:t>, 2020).</w:t>
      </w:r>
    </w:p>
    <w:p w14:paraId="5338EB22" w14:textId="77777777" w:rsidR="00873FF9"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p>
    <w:p w14:paraId="49A167AB"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lastRenderedPageBreak/>
        <w:t>Guest Communication</w:t>
      </w:r>
    </w:p>
    <w:p w14:paraId="5012EFAD" w14:textId="77777777" w:rsidR="00873FF9" w:rsidRPr="00F30BFF"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F30BFF">
        <w:rPr>
          <w:rFonts w:ascii="Arial" w:eastAsia="Times New Roman" w:hAnsi="Arial" w:cs="Arial"/>
          <w:sz w:val="24"/>
          <w:szCs w:val="24"/>
          <w14:ligatures w14:val="none"/>
        </w:rPr>
        <w:t xml:space="preserve">Clear communication with guests is essential for restoring trust and managing expectations, particularly during ongoing developments. Guests must be informed of the precise measures Hotel La </w:t>
      </w:r>
      <w:proofErr w:type="spellStart"/>
      <w:r w:rsidRPr="00F30BFF">
        <w:rPr>
          <w:rFonts w:ascii="Arial" w:eastAsia="Times New Roman" w:hAnsi="Arial" w:cs="Arial"/>
          <w:sz w:val="24"/>
          <w:szCs w:val="24"/>
          <w14:ligatures w14:val="none"/>
        </w:rPr>
        <w:t>Fenice</w:t>
      </w:r>
      <w:proofErr w:type="spellEnd"/>
      <w:r w:rsidRPr="00F30BFF">
        <w:rPr>
          <w:rFonts w:ascii="Arial" w:eastAsia="Times New Roman" w:hAnsi="Arial" w:cs="Arial"/>
          <w:sz w:val="24"/>
          <w:szCs w:val="24"/>
          <w14:ligatures w14:val="none"/>
        </w:rPr>
        <w:t xml:space="preserve"> is implementing to rectify previously reported concerns, such as cleanliness and older amenities, which can be specified through welcome letters, room notices, and digital displays in the hotel’s common areas. Studies indicate that transparent communication regarding changes, such as cleanliness protocols, increases guest trust and positively affects satisfaction (Kim and Kim, 2017).</w:t>
      </w:r>
    </w:p>
    <w:p w14:paraId="0181908D" w14:textId="77777777" w:rsidR="00873FF9" w:rsidRDefault="00873FF9" w:rsidP="00873FF9">
      <w:pPr>
        <w:spacing w:before="100" w:beforeAutospacing="1" w:after="100" w:afterAutospacing="1" w:line="360" w:lineRule="auto"/>
        <w:jc w:val="both"/>
        <w:outlineLvl w:val="3"/>
        <w:rPr>
          <w:rFonts w:ascii="Arial" w:eastAsia="Times New Roman" w:hAnsi="Arial" w:cs="Arial"/>
          <w:sz w:val="24"/>
          <w:szCs w:val="24"/>
          <w14:ligatures w14:val="none"/>
        </w:rPr>
      </w:pPr>
      <w:r w:rsidRPr="00F30BFF">
        <w:rPr>
          <w:rFonts w:ascii="Arial" w:eastAsia="Times New Roman" w:hAnsi="Arial" w:cs="Arial"/>
          <w:sz w:val="24"/>
          <w:szCs w:val="24"/>
          <w14:ligatures w14:val="none"/>
        </w:rPr>
        <w:t>The hotel’s website and booking platform listings must be revised to accurately represent ongoing changes, assuring guests receive precise information regarding current conditions. Moreover, front-desk staff should be asked to share any recent upgrades during check-in, highlighting improved cleaning protocols and newly upgraded amenities. This proactive communication strategy assures guests that their concerns are addressed and exemplifies the hotel’s dedication to excellence. Consistent updates on the hotel’s social media channels and review platforms can expand audience reach and improve the hotel’s online reputation by directly responding to previous criticisms (</w:t>
      </w:r>
      <w:proofErr w:type="spellStart"/>
      <w:r w:rsidRPr="00F30BFF">
        <w:rPr>
          <w:rFonts w:ascii="Arial" w:eastAsia="Times New Roman" w:hAnsi="Arial" w:cs="Arial"/>
          <w:sz w:val="24"/>
          <w:szCs w:val="24"/>
          <w14:ligatures w14:val="none"/>
        </w:rPr>
        <w:t>Anagnostopoulus</w:t>
      </w:r>
      <w:proofErr w:type="spellEnd"/>
      <w:r w:rsidRPr="00F30BFF">
        <w:rPr>
          <w:rFonts w:ascii="Arial" w:eastAsia="Times New Roman" w:hAnsi="Arial" w:cs="Arial"/>
          <w:sz w:val="24"/>
          <w:szCs w:val="24"/>
          <w14:ligatures w14:val="none"/>
        </w:rPr>
        <w:t xml:space="preserve"> et al., 2019).</w:t>
      </w:r>
    </w:p>
    <w:p w14:paraId="62931663" w14:textId="77777777" w:rsidR="00873FF9" w:rsidRPr="00163007" w:rsidRDefault="00873FF9" w:rsidP="00873FF9">
      <w:pPr>
        <w:spacing w:before="100" w:beforeAutospacing="1" w:after="100" w:afterAutospacing="1" w:line="360" w:lineRule="auto"/>
        <w:jc w:val="both"/>
        <w:outlineLvl w:val="3"/>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Monitoring &amp; Feedback</w:t>
      </w:r>
    </w:p>
    <w:p w14:paraId="3FCEB167" w14:textId="77777777" w:rsidR="00873FF9" w:rsidRDefault="00873FF9" w:rsidP="00873FF9">
      <w:pPr>
        <w:spacing w:before="100" w:beforeAutospacing="1" w:after="100" w:afterAutospacing="1" w:line="360" w:lineRule="auto"/>
        <w:jc w:val="both"/>
        <w:outlineLvl w:val="2"/>
        <w:rPr>
          <w:rFonts w:ascii="Arial" w:eastAsia="Times New Roman" w:hAnsi="Arial" w:cs="Arial"/>
          <w:sz w:val="24"/>
          <w:szCs w:val="24"/>
          <w14:ligatures w14:val="none"/>
        </w:rPr>
      </w:pPr>
      <w:r w:rsidRPr="00BF70E2">
        <w:rPr>
          <w:rFonts w:ascii="Arial" w:eastAsia="Times New Roman" w:hAnsi="Arial" w:cs="Arial"/>
          <w:sz w:val="24"/>
          <w:szCs w:val="24"/>
          <w14:ligatures w14:val="none"/>
        </w:rPr>
        <w:t xml:space="preserve">To guarantee that changes adequately fulfil guest expectations, Hotel La </w:t>
      </w:r>
      <w:proofErr w:type="spellStart"/>
      <w:r w:rsidRPr="00BF70E2">
        <w:rPr>
          <w:rFonts w:ascii="Arial" w:eastAsia="Times New Roman" w:hAnsi="Arial" w:cs="Arial"/>
          <w:sz w:val="24"/>
          <w:szCs w:val="24"/>
          <w14:ligatures w14:val="none"/>
        </w:rPr>
        <w:t>Fenice</w:t>
      </w:r>
      <w:proofErr w:type="spellEnd"/>
      <w:r w:rsidRPr="00BF70E2">
        <w:rPr>
          <w:rFonts w:ascii="Arial" w:eastAsia="Times New Roman" w:hAnsi="Arial" w:cs="Arial"/>
          <w:sz w:val="24"/>
          <w:szCs w:val="24"/>
          <w14:ligatures w14:val="none"/>
        </w:rPr>
        <w:t xml:space="preserve"> ought to implement rigorous monitoring and feedback mechanisms. The process may commence with routine internal audits evaluating cleanliness standards, facility maintenance, and overall service quality. Employees must be trained to conduct quality assessments and promptly report any issues, ensuring that problems are resolved before affecting the guest experience. Research indicates that internal performance monitoring aids in sustaining service quality consistency and can proactively detect issues that may result in adverse feedback (Llach et al., 2016). </w:t>
      </w:r>
    </w:p>
    <w:p w14:paraId="77788EC3" w14:textId="77777777" w:rsidR="00873FF9" w:rsidRPr="00BF70E2" w:rsidRDefault="00873FF9" w:rsidP="00873FF9">
      <w:pPr>
        <w:spacing w:before="100" w:beforeAutospacing="1" w:after="100" w:afterAutospacing="1" w:line="360" w:lineRule="auto"/>
        <w:jc w:val="both"/>
        <w:outlineLvl w:val="2"/>
        <w:rPr>
          <w:rFonts w:ascii="Arial" w:eastAsia="Times New Roman" w:hAnsi="Arial" w:cs="Arial"/>
          <w:sz w:val="24"/>
          <w:szCs w:val="24"/>
          <w14:ligatures w14:val="none"/>
        </w:rPr>
      </w:pPr>
      <w:r w:rsidRPr="00BF70E2">
        <w:rPr>
          <w:rFonts w:ascii="Arial" w:eastAsia="Times New Roman" w:hAnsi="Arial" w:cs="Arial"/>
          <w:sz w:val="24"/>
          <w:szCs w:val="24"/>
          <w14:ligatures w14:val="none"/>
        </w:rPr>
        <w:t xml:space="preserve">Furthermore, guest feedback needs to be methodically gathered through both direct and digital channels. In-room feedback cards, post-stay surveys, and follow-up emails may </w:t>
      </w:r>
      <w:r w:rsidRPr="00BF70E2">
        <w:rPr>
          <w:rFonts w:ascii="Arial" w:eastAsia="Times New Roman" w:hAnsi="Arial" w:cs="Arial"/>
          <w:sz w:val="24"/>
          <w:szCs w:val="24"/>
          <w14:ligatures w14:val="none"/>
        </w:rPr>
        <w:lastRenderedPageBreak/>
        <w:t xml:space="preserve">encourage guests to communicate their experiences. Incorporating feedback channels with online review platforms such as TripAdvisor and Booking.com would allow the hotel to promptly resolve any issues identified, showcasing responsiveness to guest concerns (Vermeulen and Seegers, 2009). Management should consistently evaluate this feedback, utilising the acquired insights to modify service strategies accordingly. By promptly addressing reviews and demonstrating how guest feedback informs improvements, Hotel La </w:t>
      </w:r>
      <w:proofErr w:type="spellStart"/>
      <w:r w:rsidRPr="00BF70E2">
        <w:rPr>
          <w:rFonts w:ascii="Arial" w:eastAsia="Times New Roman" w:hAnsi="Arial" w:cs="Arial"/>
          <w:sz w:val="24"/>
          <w:szCs w:val="24"/>
          <w14:ligatures w14:val="none"/>
        </w:rPr>
        <w:t>Fenice</w:t>
      </w:r>
      <w:proofErr w:type="spellEnd"/>
      <w:r w:rsidRPr="00BF70E2">
        <w:rPr>
          <w:rFonts w:ascii="Arial" w:eastAsia="Times New Roman" w:hAnsi="Arial" w:cs="Arial"/>
          <w:sz w:val="24"/>
          <w:szCs w:val="24"/>
          <w14:ligatures w14:val="none"/>
        </w:rPr>
        <w:t xml:space="preserve"> may strengthen guest loyalty and cultivate a favourable reputation, both essential for maintaining competitiveness in Rome's saturated hospitality sector. </w:t>
      </w:r>
      <w:r w:rsidRPr="00BF70E2">
        <w:rPr>
          <w:rFonts w:ascii="Arial" w:eastAsia="Times New Roman" w:hAnsi="Arial" w:cs="Arial"/>
          <w:sz w:val="24"/>
          <w:szCs w:val="24"/>
          <w14:ligatures w14:val="none"/>
        </w:rPr>
        <w:br/>
      </w:r>
      <w:proofErr w:type="gramStart"/>
      <w:r w:rsidRPr="00BF70E2">
        <w:rPr>
          <w:rFonts w:ascii="Arial" w:eastAsia="Times New Roman" w:hAnsi="Arial" w:cs="Arial"/>
          <w:sz w:val="24"/>
          <w:szCs w:val="24"/>
          <w14:ligatures w14:val="none"/>
        </w:rPr>
        <w:t>In order to</w:t>
      </w:r>
      <w:proofErr w:type="gramEnd"/>
      <w:r w:rsidRPr="00BF70E2">
        <w:rPr>
          <w:rFonts w:ascii="Arial" w:eastAsia="Times New Roman" w:hAnsi="Arial" w:cs="Arial"/>
          <w:sz w:val="24"/>
          <w:szCs w:val="24"/>
          <w14:ligatures w14:val="none"/>
        </w:rPr>
        <w:t xml:space="preserve"> improve this strategy, Hotel La </w:t>
      </w:r>
      <w:proofErr w:type="spellStart"/>
      <w:r w:rsidRPr="00BF70E2">
        <w:rPr>
          <w:rFonts w:ascii="Arial" w:eastAsia="Times New Roman" w:hAnsi="Arial" w:cs="Arial"/>
          <w:sz w:val="24"/>
          <w:szCs w:val="24"/>
          <w14:ligatures w14:val="none"/>
        </w:rPr>
        <w:t>Fenice</w:t>
      </w:r>
      <w:proofErr w:type="spellEnd"/>
      <w:r w:rsidRPr="00BF70E2">
        <w:rPr>
          <w:rFonts w:ascii="Arial" w:eastAsia="Times New Roman" w:hAnsi="Arial" w:cs="Arial"/>
          <w:sz w:val="24"/>
          <w:szCs w:val="24"/>
          <w14:ligatures w14:val="none"/>
        </w:rPr>
        <w:t xml:space="preserve"> could adopt a Net Promoter Score (NPS) system, a metric frequently utilised in the hospitality industry to assess guest satisfaction and loyalty. Through the analysis of NPS results, the hotel can discern areas necessitating improvement and monitor advancements over time. This feedback-oriented system will allow Hotel La </w:t>
      </w:r>
      <w:proofErr w:type="spellStart"/>
      <w:r w:rsidRPr="00BF70E2">
        <w:rPr>
          <w:rFonts w:ascii="Arial" w:eastAsia="Times New Roman" w:hAnsi="Arial" w:cs="Arial"/>
          <w:sz w:val="24"/>
          <w:szCs w:val="24"/>
          <w14:ligatures w14:val="none"/>
        </w:rPr>
        <w:t>Fenice</w:t>
      </w:r>
      <w:proofErr w:type="spellEnd"/>
      <w:r w:rsidRPr="00BF70E2">
        <w:rPr>
          <w:rFonts w:ascii="Arial" w:eastAsia="Times New Roman" w:hAnsi="Arial" w:cs="Arial"/>
          <w:sz w:val="24"/>
          <w:szCs w:val="24"/>
          <w14:ligatures w14:val="none"/>
        </w:rPr>
        <w:t xml:space="preserve"> to implement data-informed modifications, creating a dynamic strategy for continual growth and strengthening its long-term reputation management plan (Kristensen and Eskildsen, 2011).</w:t>
      </w:r>
    </w:p>
    <w:p w14:paraId="6709C094" w14:textId="77777777" w:rsidR="00873FF9" w:rsidRPr="00163007"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 xml:space="preserve">3.4 Success Metrics </w:t>
      </w:r>
    </w:p>
    <w:p w14:paraId="7C2DE3C6" w14:textId="77777777" w:rsidR="00873FF9" w:rsidRPr="0095541F" w:rsidRDefault="00873FF9" w:rsidP="00873FF9">
      <w:pPr>
        <w:spacing w:line="360" w:lineRule="auto"/>
        <w:rPr>
          <w:rFonts w:ascii="Arial" w:eastAsia="Times New Roman" w:hAnsi="Arial" w:cs="Arial"/>
          <w:sz w:val="24"/>
          <w:szCs w:val="24"/>
          <w14:ligatures w14:val="none"/>
        </w:rPr>
      </w:pPr>
      <w:r w:rsidRPr="0095541F">
        <w:rPr>
          <w:rFonts w:ascii="Arial" w:eastAsia="Times New Roman" w:hAnsi="Arial" w:cs="Arial"/>
          <w:sz w:val="24"/>
          <w:szCs w:val="24"/>
          <w14:ligatures w14:val="none"/>
        </w:rPr>
        <w:t xml:space="preserve">To evaluate the impact of the proposed improvements, Hotel La </w:t>
      </w:r>
      <w:proofErr w:type="spellStart"/>
      <w:r w:rsidRPr="0095541F">
        <w:rPr>
          <w:rFonts w:ascii="Arial" w:eastAsia="Times New Roman" w:hAnsi="Arial" w:cs="Arial"/>
          <w:sz w:val="24"/>
          <w:szCs w:val="24"/>
          <w14:ligatures w14:val="none"/>
        </w:rPr>
        <w:t>Fenice</w:t>
      </w:r>
      <w:proofErr w:type="spellEnd"/>
      <w:r w:rsidRPr="0095541F">
        <w:rPr>
          <w:rFonts w:ascii="Arial" w:eastAsia="Times New Roman" w:hAnsi="Arial" w:cs="Arial"/>
          <w:sz w:val="24"/>
          <w:szCs w:val="24"/>
          <w14:ligatures w14:val="none"/>
        </w:rPr>
        <w:t xml:space="preserve"> must develop key performance indicators (KPIs) focused on guest satisfaction, online reputation, and operational efficiency. Guest satisfaction metrics can be obtained through post-stay surveys, Net Promoter Score (NPS) tests, and in-room feedback cards, allowing the hotel to assess alterations in guest perceptions regarding cleanliness, service quality, and overall experience. Research indicates that consistent improvements in guest satisfaction are strongly correlated with increased loyalty and repeat customers (Kristensen and Eskildsen, 2011). </w:t>
      </w:r>
      <w:r w:rsidRPr="0095541F">
        <w:rPr>
          <w:rFonts w:ascii="Arial" w:eastAsia="Times New Roman" w:hAnsi="Arial" w:cs="Arial"/>
          <w:sz w:val="24"/>
          <w:szCs w:val="24"/>
          <w14:ligatures w14:val="none"/>
        </w:rPr>
        <w:br/>
        <w:t xml:space="preserve">Online review ratings on platforms like TripAdvisor and Booking.com are essential indicators, as they directly influence the hotel's public image and impact prospective guests. Studies demonstrate that responding to guest feedback on these platforms signifies the hotel's commitment to issue resolution, which can favourably influence prospective customers' booking decisions (Vermeulen and Seegers, 2009). </w:t>
      </w:r>
      <w:r w:rsidRPr="0095541F">
        <w:rPr>
          <w:rFonts w:ascii="Arial" w:eastAsia="Times New Roman" w:hAnsi="Arial" w:cs="Arial"/>
          <w:sz w:val="24"/>
          <w:szCs w:val="24"/>
          <w14:ligatures w14:val="none"/>
        </w:rPr>
        <w:br/>
      </w:r>
      <w:r w:rsidRPr="0095541F">
        <w:rPr>
          <w:rFonts w:ascii="Arial" w:eastAsia="Times New Roman" w:hAnsi="Arial" w:cs="Arial"/>
          <w:sz w:val="24"/>
          <w:szCs w:val="24"/>
          <w14:ligatures w14:val="none"/>
        </w:rPr>
        <w:lastRenderedPageBreak/>
        <w:t xml:space="preserve">Occupancy rates serve as an operational KPI, reflecting the hotel's effectiveness in attracting and retaining guests. Hotel La </w:t>
      </w:r>
      <w:proofErr w:type="spellStart"/>
      <w:r w:rsidRPr="0095541F">
        <w:rPr>
          <w:rFonts w:ascii="Arial" w:eastAsia="Times New Roman" w:hAnsi="Arial" w:cs="Arial"/>
          <w:sz w:val="24"/>
          <w:szCs w:val="24"/>
          <w14:ligatures w14:val="none"/>
        </w:rPr>
        <w:t>Fenice</w:t>
      </w:r>
      <w:proofErr w:type="spellEnd"/>
      <w:r w:rsidRPr="0095541F">
        <w:rPr>
          <w:rFonts w:ascii="Arial" w:eastAsia="Times New Roman" w:hAnsi="Arial" w:cs="Arial"/>
          <w:sz w:val="24"/>
          <w:szCs w:val="24"/>
          <w14:ligatures w14:val="none"/>
        </w:rPr>
        <w:t xml:space="preserve"> may evaluate the direct impact of the proposed modifications on its market appeal by analysing occupancy rates prior to and after to their execution. Studies suggest that heightened occupancy rates, along with positive guest reviews, often indicate that a hotel’s improvements to service are successfully meeting guest expectations and strengthening competitive advantage (</w:t>
      </w:r>
      <w:proofErr w:type="spellStart"/>
      <w:r w:rsidRPr="0095541F">
        <w:rPr>
          <w:rFonts w:ascii="Arial" w:eastAsia="Times New Roman" w:hAnsi="Arial" w:cs="Arial"/>
          <w:sz w:val="24"/>
          <w:szCs w:val="24"/>
          <w14:ligatures w14:val="none"/>
        </w:rPr>
        <w:t>Pardinha</w:t>
      </w:r>
      <w:proofErr w:type="spellEnd"/>
      <w:r w:rsidRPr="0095541F">
        <w:rPr>
          <w:rFonts w:ascii="Arial" w:eastAsia="Times New Roman" w:hAnsi="Arial" w:cs="Arial"/>
          <w:sz w:val="24"/>
          <w:szCs w:val="24"/>
          <w14:ligatures w14:val="none"/>
        </w:rPr>
        <w:t xml:space="preserve"> et al., 2023).</w:t>
      </w:r>
    </w:p>
    <w:p w14:paraId="0788265C" w14:textId="77777777" w:rsidR="00873FF9" w:rsidRPr="00163007" w:rsidRDefault="00873FF9" w:rsidP="00873FF9">
      <w:pPr>
        <w:spacing w:line="360" w:lineRule="auto"/>
        <w:rPr>
          <w:rFonts w:ascii="Arial" w:hAnsi="Arial" w:cs="Arial"/>
          <w:b/>
          <w:bCs/>
          <w:sz w:val="24"/>
          <w:szCs w:val="24"/>
        </w:rPr>
      </w:pPr>
      <w:r w:rsidRPr="00163007">
        <w:rPr>
          <w:rFonts w:ascii="Arial" w:hAnsi="Arial" w:cs="Arial"/>
          <w:b/>
          <w:bCs/>
          <w:sz w:val="24"/>
          <w:szCs w:val="24"/>
        </w:rPr>
        <w:t>4. Action Plan (350 words)</w:t>
      </w:r>
    </w:p>
    <w:tbl>
      <w:tblPr>
        <w:tblStyle w:val="TableGrid"/>
        <w:tblW w:w="0" w:type="auto"/>
        <w:tblLook w:val="04A0" w:firstRow="1" w:lastRow="0" w:firstColumn="1" w:lastColumn="0" w:noHBand="0" w:noVBand="1"/>
      </w:tblPr>
      <w:tblGrid>
        <w:gridCol w:w="1696"/>
        <w:gridCol w:w="2362"/>
        <w:gridCol w:w="2591"/>
        <w:gridCol w:w="1337"/>
        <w:gridCol w:w="1364"/>
      </w:tblGrid>
      <w:tr w:rsidR="00873FF9" w:rsidRPr="00163007" w14:paraId="1A9CE306" w14:textId="77777777" w:rsidTr="005944E4">
        <w:trPr>
          <w:trHeight w:val="519"/>
        </w:trPr>
        <w:tc>
          <w:tcPr>
            <w:tcW w:w="1696" w:type="dxa"/>
            <w:shd w:val="clear" w:color="auto" w:fill="C1E4F5" w:themeFill="accent1" w:themeFillTint="33"/>
          </w:tcPr>
          <w:p w14:paraId="0D343B9E"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Issue</w:t>
            </w:r>
          </w:p>
        </w:tc>
        <w:tc>
          <w:tcPr>
            <w:tcW w:w="2362" w:type="dxa"/>
            <w:shd w:val="clear" w:color="auto" w:fill="C1E4F5" w:themeFill="accent1" w:themeFillTint="33"/>
          </w:tcPr>
          <w:p w14:paraId="27DFC59C"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Recommended Solution</w:t>
            </w:r>
          </w:p>
        </w:tc>
        <w:tc>
          <w:tcPr>
            <w:tcW w:w="2591" w:type="dxa"/>
            <w:shd w:val="clear" w:color="auto" w:fill="C1E4F5" w:themeFill="accent1" w:themeFillTint="33"/>
          </w:tcPr>
          <w:p w14:paraId="4EACC7C4"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Desired Outcome</w:t>
            </w:r>
          </w:p>
        </w:tc>
        <w:tc>
          <w:tcPr>
            <w:tcW w:w="1337" w:type="dxa"/>
            <w:shd w:val="clear" w:color="auto" w:fill="C1E4F5" w:themeFill="accent1" w:themeFillTint="33"/>
          </w:tcPr>
          <w:p w14:paraId="557878BA"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Timeline</w:t>
            </w:r>
          </w:p>
        </w:tc>
        <w:tc>
          <w:tcPr>
            <w:tcW w:w="1364" w:type="dxa"/>
            <w:shd w:val="clear" w:color="auto" w:fill="C1E4F5" w:themeFill="accent1" w:themeFillTint="33"/>
          </w:tcPr>
          <w:p w14:paraId="09BC5F33"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Estimated Budget</w:t>
            </w:r>
          </w:p>
        </w:tc>
      </w:tr>
      <w:tr w:rsidR="00873FF9" w:rsidRPr="00163007" w14:paraId="3C468BDF" w14:textId="77777777" w:rsidTr="005944E4">
        <w:trPr>
          <w:trHeight w:val="2303"/>
        </w:trPr>
        <w:tc>
          <w:tcPr>
            <w:tcW w:w="1696" w:type="dxa"/>
            <w:shd w:val="clear" w:color="auto" w:fill="2C7FCE" w:themeFill="text2" w:themeFillTint="99"/>
          </w:tcPr>
          <w:p w14:paraId="0FBE1933"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Cleanliness and Mold in Rooms</w:t>
            </w:r>
          </w:p>
        </w:tc>
        <w:tc>
          <w:tcPr>
            <w:tcW w:w="2362" w:type="dxa"/>
          </w:tcPr>
          <w:p w14:paraId="0AD97FF7"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 xml:space="preserve">Implement developed cleaning protocols and partner with </w:t>
            </w:r>
            <w:r>
              <w:rPr>
                <w:rFonts w:ascii="Arial" w:hAnsi="Arial" w:cs="Arial"/>
                <w:sz w:val="24"/>
                <w:szCs w:val="24"/>
              </w:rPr>
              <w:t>specialised</w:t>
            </w:r>
            <w:r w:rsidRPr="00163007">
              <w:rPr>
                <w:rFonts w:ascii="Arial" w:hAnsi="Arial" w:cs="Arial"/>
                <w:sz w:val="24"/>
                <w:szCs w:val="24"/>
              </w:rPr>
              <w:t xml:space="preserve"> services (e.g., </w:t>
            </w:r>
            <w:proofErr w:type="spellStart"/>
            <w:r w:rsidRPr="00163007">
              <w:rPr>
                <w:rFonts w:ascii="Arial" w:hAnsi="Arial" w:cs="Arial"/>
                <w:sz w:val="24"/>
                <w:szCs w:val="24"/>
              </w:rPr>
              <w:t>Europages</w:t>
            </w:r>
            <w:proofErr w:type="spellEnd"/>
            <w:r w:rsidRPr="00163007">
              <w:rPr>
                <w:rFonts w:ascii="Arial" w:hAnsi="Arial" w:cs="Arial"/>
                <w:sz w:val="24"/>
                <w:szCs w:val="24"/>
              </w:rPr>
              <w:t xml:space="preserve"> vendors) for deep cleaning and </w:t>
            </w:r>
            <w:r>
              <w:rPr>
                <w:rFonts w:ascii="Arial" w:hAnsi="Arial" w:cs="Arial"/>
                <w:sz w:val="24"/>
                <w:szCs w:val="24"/>
              </w:rPr>
              <w:t>mould</w:t>
            </w:r>
            <w:r w:rsidRPr="00163007">
              <w:rPr>
                <w:rFonts w:ascii="Arial" w:hAnsi="Arial" w:cs="Arial"/>
                <w:sz w:val="24"/>
                <w:szCs w:val="24"/>
              </w:rPr>
              <w:t xml:space="preserve"> management </w:t>
            </w:r>
            <w:r w:rsidRPr="00163007">
              <w:rPr>
                <w:rFonts w:ascii="Arial" w:hAnsi="Arial" w:cs="Arial"/>
                <w:sz w:val="24"/>
                <w:szCs w:val="24"/>
                <w:u w:val="single"/>
              </w:rPr>
              <w:t xml:space="preserve">(Park et al., 2021; </w:t>
            </w:r>
            <w:proofErr w:type="spellStart"/>
            <w:r w:rsidRPr="00163007">
              <w:rPr>
                <w:rFonts w:ascii="Arial" w:hAnsi="Arial" w:cs="Arial"/>
                <w:sz w:val="24"/>
                <w:szCs w:val="24"/>
                <w:u w:val="single"/>
              </w:rPr>
              <w:t>Europages</w:t>
            </w:r>
            <w:proofErr w:type="spellEnd"/>
            <w:r w:rsidRPr="00163007">
              <w:rPr>
                <w:rFonts w:ascii="Arial" w:hAnsi="Arial" w:cs="Arial"/>
                <w:sz w:val="24"/>
                <w:szCs w:val="24"/>
                <w:u w:val="single"/>
              </w:rPr>
              <w:t>, 2023)</w:t>
            </w:r>
            <w:r w:rsidRPr="00163007">
              <w:rPr>
                <w:rFonts w:ascii="Arial" w:hAnsi="Arial" w:cs="Arial"/>
                <w:sz w:val="24"/>
                <w:szCs w:val="24"/>
              </w:rPr>
              <w:t>.</w:t>
            </w:r>
          </w:p>
        </w:tc>
        <w:tc>
          <w:tcPr>
            <w:tcW w:w="2591" w:type="dxa"/>
          </w:tcPr>
          <w:p w14:paraId="550ED051"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Improved hygiene and air quality; increased guest satisfaction as research shows cleanliness is essential for positive guest perceptions (Sharma and Kaushik, 2021).</w:t>
            </w:r>
          </w:p>
        </w:tc>
        <w:tc>
          <w:tcPr>
            <w:tcW w:w="1337" w:type="dxa"/>
          </w:tcPr>
          <w:p w14:paraId="345A85FF"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3 months</w:t>
            </w:r>
          </w:p>
        </w:tc>
        <w:tc>
          <w:tcPr>
            <w:tcW w:w="1364" w:type="dxa"/>
          </w:tcPr>
          <w:p w14:paraId="0FD367EC"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£6,880</w:t>
            </w:r>
          </w:p>
        </w:tc>
      </w:tr>
      <w:tr w:rsidR="00873FF9" w:rsidRPr="00163007" w14:paraId="547EF419" w14:textId="77777777" w:rsidTr="005944E4">
        <w:trPr>
          <w:trHeight w:val="2060"/>
        </w:trPr>
        <w:tc>
          <w:tcPr>
            <w:tcW w:w="1696" w:type="dxa"/>
            <w:shd w:val="clear" w:color="auto" w:fill="2C7FCE" w:themeFill="text2" w:themeFillTint="99"/>
          </w:tcPr>
          <w:p w14:paraId="7970BA42"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Inaccurate Online Marketing</w:t>
            </w:r>
          </w:p>
        </w:tc>
        <w:tc>
          <w:tcPr>
            <w:tcW w:w="2362" w:type="dxa"/>
          </w:tcPr>
          <w:p w14:paraId="74A6646B"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 xml:space="preserve">Update online images and descriptions to reflect actual room conditions with professional photography and realistic representations </w:t>
            </w:r>
            <w:r w:rsidRPr="00163007">
              <w:rPr>
                <w:rFonts w:ascii="Arial" w:hAnsi="Arial" w:cs="Arial"/>
                <w:sz w:val="24"/>
                <w:szCs w:val="24"/>
              </w:rPr>
              <w:lastRenderedPageBreak/>
              <w:t>(</w:t>
            </w:r>
            <w:proofErr w:type="spellStart"/>
            <w:r w:rsidRPr="00163007">
              <w:rPr>
                <w:rFonts w:ascii="Arial" w:hAnsi="Arial" w:cs="Arial"/>
                <w:sz w:val="24"/>
                <w:szCs w:val="24"/>
              </w:rPr>
              <w:t>Balomenou</w:t>
            </w:r>
            <w:proofErr w:type="spellEnd"/>
            <w:r w:rsidRPr="00163007">
              <w:rPr>
                <w:rFonts w:ascii="Arial" w:hAnsi="Arial" w:cs="Arial"/>
                <w:sz w:val="24"/>
                <w:szCs w:val="24"/>
              </w:rPr>
              <w:t xml:space="preserve"> and Garrod, 2019).</w:t>
            </w:r>
          </w:p>
        </w:tc>
        <w:tc>
          <w:tcPr>
            <w:tcW w:w="2591" w:type="dxa"/>
          </w:tcPr>
          <w:p w14:paraId="2E67532F"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lastRenderedPageBreak/>
              <w:t>Improved guest trust and reduced complaints about room conditions, as transparency in advertising</w:t>
            </w:r>
            <w:r>
              <w:rPr>
                <w:rFonts w:ascii="Arial" w:hAnsi="Arial" w:cs="Arial"/>
                <w:sz w:val="24"/>
                <w:szCs w:val="24"/>
              </w:rPr>
              <w:t>,</w:t>
            </w:r>
            <w:r w:rsidRPr="00163007">
              <w:rPr>
                <w:rFonts w:ascii="Arial" w:hAnsi="Arial" w:cs="Arial"/>
                <w:sz w:val="24"/>
                <w:szCs w:val="24"/>
              </w:rPr>
              <w:t xml:space="preserve"> aligns expectations with reality and builds trust (Kuo, et al., 2015).</w:t>
            </w:r>
          </w:p>
        </w:tc>
        <w:tc>
          <w:tcPr>
            <w:tcW w:w="1337" w:type="dxa"/>
          </w:tcPr>
          <w:p w14:paraId="4CEF04B8"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2 months</w:t>
            </w:r>
          </w:p>
        </w:tc>
        <w:tc>
          <w:tcPr>
            <w:tcW w:w="1364" w:type="dxa"/>
          </w:tcPr>
          <w:p w14:paraId="0894EE19"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£2,580</w:t>
            </w:r>
          </w:p>
        </w:tc>
      </w:tr>
      <w:tr w:rsidR="00873FF9" w:rsidRPr="00163007" w14:paraId="5D64C7AB" w14:textId="77777777" w:rsidTr="005944E4">
        <w:trPr>
          <w:trHeight w:val="1808"/>
        </w:trPr>
        <w:tc>
          <w:tcPr>
            <w:tcW w:w="1696" w:type="dxa"/>
            <w:shd w:val="clear" w:color="auto" w:fill="2C7FCE" w:themeFill="text2" w:themeFillTint="99"/>
          </w:tcPr>
          <w:p w14:paraId="256733B5"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Off-Site Reception</w:t>
            </w:r>
          </w:p>
        </w:tc>
        <w:tc>
          <w:tcPr>
            <w:tcW w:w="2362" w:type="dxa"/>
          </w:tcPr>
          <w:p w14:paraId="03376B51"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 xml:space="preserve">Establish an independent reception desk at Hotel La </w:t>
            </w:r>
            <w:proofErr w:type="spellStart"/>
            <w:r w:rsidRPr="00163007">
              <w:rPr>
                <w:rFonts w:ascii="Arial" w:hAnsi="Arial" w:cs="Arial"/>
                <w:sz w:val="24"/>
                <w:szCs w:val="24"/>
              </w:rPr>
              <w:t>Fenice</w:t>
            </w:r>
            <w:proofErr w:type="spellEnd"/>
            <w:r w:rsidRPr="00163007">
              <w:rPr>
                <w:rFonts w:ascii="Arial" w:hAnsi="Arial" w:cs="Arial"/>
                <w:sz w:val="24"/>
                <w:szCs w:val="24"/>
              </w:rPr>
              <w:t xml:space="preserve"> and offer digital self-check-in options for convenience.</w:t>
            </w:r>
          </w:p>
        </w:tc>
        <w:tc>
          <w:tcPr>
            <w:tcW w:w="2591" w:type="dxa"/>
          </w:tcPr>
          <w:p w14:paraId="001CBDA0"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 xml:space="preserve">Enhanced guest experience through on-site support and streamlined check-in, both of which contribute positively to overall guest satisfaction (Spektor et al., 2023; </w:t>
            </w:r>
            <w:proofErr w:type="spellStart"/>
            <w:r w:rsidRPr="00163007">
              <w:rPr>
                <w:rFonts w:ascii="Arial" w:hAnsi="Arial" w:cs="Arial"/>
                <w:sz w:val="24"/>
                <w:szCs w:val="24"/>
              </w:rPr>
              <w:t>Waqanimaravu</w:t>
            </w:r>
            <w:proofErr w:type="spellEnd"/>
            <w:r w:rsidRPr="00163007">
              <w:rPr>
                <w:rFonts w:ascii="Arial" w:hAnsi="Arial" w:cs="Arial"/>
                <w:sz w:val="24"/>
                <w:szCs w:val="24"/>
              </w:rPr>
              <w:t xml:space="preserve"> and </w:t>
            </w:r>
            <w:proofErr w:type="spellStart"/>
            <w:r w:rsidRPr="00163007">
              <w:rPr>
                <w:rFonts w:ascii="Arial" w:hAnsi="Arial" w:cs="Arial"/>
                <w:sz w:val="24"/>
                <w:szCs w:val="24"/>
              </w:rPr>
              <w:t>Arasanmi</w:t>
            </w:r>
            <w:proofErr w:type="spellEnd"/>
            <w:r w:rsidRPr="00163007">
              <w:rPr>
                <w:rFonts w:ascii="Arial" w:hAnsi="Arial" w:cs="Arial"/>
                <w:sz w:val="24"/>
                <w:szCs w:val="24"/>
              </w:rPr>
              <w:t>, 2020).</w:t>
            </w:r>
          </w:p>
        </w:tc>
        <w:tc>
          <w:tcPr>
            <w:tcW w:w="1337" w:type="dxa"/>
          </w:tcPr>
          <w:p w14:paraId="69A34345"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4 months</w:t>
            </w:r>
          </w:p>
        </w:tc>
        <w:tc>
          <w:tcPr>
            <w:tcW w:w="1364" w:type="dxa"/>
          </w:tcPr>
          <w:p w14:paraId="37589BFB"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£12,900</w:t>
            </w:r>
          </w:p>
        </w:tc>
      </w:tr>
      <w:tr w:rsidR="00873FF9" w:rsidRPr="00163007" w14:paraId="6BC2126E" w14:textId="77777777" w:rsidTr="005944E4">
        <w:trPr>
          <w:trHeight w:val="2067"/>
        </w:trPr>
        <w:tc>
          <w:tcPr>
            <w:tcW w:w="1696" w:type="dxa"/>
            <w:shd w:val="clear" w:color="auto" w:fill="2C7FCE" w:themeFill="text2" w:themeFillTint="99"/>
          </w:tcPr>
          <w:p w14:paraId="7E4CE301"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Ventilation and Air Conditioning Issues</w:t>
            </w:r>
          </w:p>
        </w:tc>
        <w:tc>
          <w:tcPr>
            <w:tcW w:w="2362" w:type="dxa"/>
          </w:tcPr>
          <w:p w14:paraId="66AD8F2D"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 xml:space="preserve">Upgrade </w:t>
            </w:r>
            <w:r>
              <w:rPr>
                <w:rFonts w:ascii="Arial" w:hAnsi="Arial" w:cs="Arial"/>
                <w:sz w:val="24"/>
                <w:szCs w:val="24"/>
              </w:rPr>
              <w:t xml:space="preserve">the </w:t>
            </w:r>
            <w:r w:rsidRPr="00163007">
              <w:rPr>
                <w:rFonts w:ascii="Arial" w:hAnsi="Arial" w:cs="Arial"/>
                <w:sz w:val="24"/>
                <w:szCs w:val="24"/>
              </w:rPr>
              <w:t xml:space="preserve">HVAC system to energy-efficient units and enhance </w:t>
            </w:r>
            <w:r>
              <w:rPr>
                <w:rFonts w:ascii="Arial" w:hAnsi="Arial" w:cs="Arial"/>
                <w:sz w:val="24"/>
                <w:szCs w:val="24"/>
              </w:rPr>
              <w:t>room ventilation</w:t>
            </w:r>
            <w:r w:rsidRPr="00163007">
              <w:rPr>
                <w:rFonts w:ascii="Arial" w:hAnsi="Arial" w:cs="Arial"/>
                <w:sz w:val="24"/>
                <w:szCs w:val="24"/>
              </w:rPr>
              <w:t xml:space="preserve"> to reduce </w:t>
            </w:r>
            <w:r>
              <w:rPr>
                <w:rFonts w:ascii="Arial" w:hAnsi="Arial" w:cs="Arial"/>
                <w:sz w:val="24"/>
                <w:szCs w:val="24"/>
              </w:rPr>
              <w:t>mould</w:t>
            </w:r>
            <w:r w:rsidRPr="00163007">
              <w:rPr>
                <w:rFonts w:ascii="Arial" w:hAnsi="Arial" w:cs="Arial"/>
                <w:sz w:val="24"/>
                <w:szCs w:val="24"/>
              </w:rPr>
              <w:t xml:space="preserve"> and improve air quality.</w:t>
            </w:r>
          </w:p>
        </w:tc>
        <w:tc>
          <w:tcPr>
            <w:tcW w:w="2591" w:type="dxa"/>
          </w:tcPr>
          <w:p w14:paraId="2B5AAE41"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Improved room comfort and air quality are essential for guest comfort, especially in climates with extreme seasonal temperatures (Kim et al., 2022).</w:t>
            </w:r>
          </w:p>
        </w:tc>
        <w:tc>
          <w:tcPr>
            <w:tcW w:w="1337" w:type="dxa"/>
          </w:tcPr>
          <w:p w14:paraId="50DBC596"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6 months</w:t>
            </w:r>
          </w:p>
        </w:tc>
        <w:tc>
          <w:tcPr>
            <w:tcW w:w="1364" w:type="dxa"/>
          </w:tcPr>
          <w:p w14:paraId="1A37DA65"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£17,200</w:t>
            </w:r>
          </w:p>
        </w:tc>
      </w:tr>
      <w:tr w:rsidR="00873FF9" w:rsidRPr="00163007" w14:paraId="3F7B70FA" w14:textId="77777777" w:rsidTr="005944E4">
        <w:trPr>
          <w:trHeight w:val="139"/>
        </w:trPr>
        <w:tc>
          <w:tcPr>
            <w:tcW w:w="1696" w:type="dxa"/>
            <w:shd w:val="clear" w:color="auto" w:fill="2C7FCE" w:themeFill="text2" w:themeFillTint="99"/>
          </w:tcPr>
          <w:p w14:paraId="0F49F994"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Staff Training for Service Quality</w:t>
            </w:r>
          </w:p>
        </w:tc>
        <w:tc>
          <w:tcPr>
            <w:tcW w:w="2362" w:type="dxa"/>
          </w:tcPr>
          <w:p w14:paraId="23F860BC"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 xml:space="preserve">Conduct workshops for housekeeping and front desk staff, focusing on updated cleaning standards and customer service </w:t>
            </w:r>
            <w:r w:rsidRPr="00163007">
              <w:rPr>
                <w:rFonts w:ascii="Arial" w:hAnsi="Arial" w:cs="Arial"/>
                <w:sz w:val="24"/>
                <w:szCs w:val="24"/>
              </w:rPr>
              <w:lastRenderedPageBreak/>
              <w:t>excellence (Kim et al., 2022).</w:t>
            </w:r>
          </w:p>
        </w:tc>
        <w:tc>
          <w:tcPr>
            <w:tcW w:w="2591" w:type="dxa"/>
          </w:tcPr>
          <w:p w14:paraId="0AA3C818"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lastRenderedPageBreak/>
              <w:t>Enhanced service consistency and guest satisfaction, as well-trained staff reduce operational issues and negative reviews (Kim et al., 2021).</w:t>
            </w:r>
          </w:p>
        </w:tc>
        <w:tc>
          <w:tcPr>
            <w:tcW w:w="1337" w:type="dxa"/>
          </w:tcPr>
          <w:p w14:paraId="483FF23F"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1 month (initial), ongoing every 6 months</w:t>
            </w:r>
          </w:p>
        </w:tc>
        <w:tc>
          <w:tcPr>
            <w:tcW w:w="1364" w:type="dxa"/>
          </w:tcPr>
          <w:p w14:paraId="583D3732"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£4,300 initial; £2,580 annually</w:t>
            </w:r>
          </w:p>
        </w:tc>
      </w:tr>
      <w:tr w:rsidR="00873FF9" w:rsidRPr="00163007" w14:paraId="3FD2EB38" w14:textId="77777777" w:rsidTr="005944E4">
        <w:trPr>
          <w:trHeight w:val="2069"/>
        </w:trPr>
        <w:tc>
          <w:tcPr>
            <w:tcW w:w="1696" w:type="dxa"/>
            <w:shd w:val="clear" w:color="auto" w:fill="2C7FCE" w:themeFill="text2" w:themeFillTint="99"/>
          </w:tcPr>
          <w:p w14:paraId="7DA9EB4D"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b/>
                <w:bCs/>
                <w:sz w:val="24"/>
                <w:szCs w:val="24"/>
              </w:rPr>
              <w:t>Monitoring and Guest Feedback</w:t>
            </w:r>
          </w:p>
        </w:tc>
        <w:tc>
          <w:tcPr>
            <w:tcW w:w="2362" w:type="dxa"/>
          </w:tcPr>
          <w:p w14:paraId="7AB4E9EC"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Establish feedback collection systems (in-room cards, post-stay surveys) and track KPIs such as satisfaction scores and online reviews.</w:t>
            </w:r>
          </w:p>
        </w:tc>
        <w:tc>
          <w:tcPr>
            <w:tcW w:w="2591" w:type="dxa"/>
          </w:tcPr>
          <w:p w14:paraId="097EF3CE"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Continuous improvement driven by guest feedback supports reputation and loyalty, as active responsiveness to feedback is essential for guest retention (Christou, 2003).</w:t>
            </w:r>
          </w:p>
        </w:tc>
        <w:tc>
          <w:tcPr>
            <w:tcW w:w="1337" w:type="dxa"/>
          </w:tcPr>
          <w:p w14:paraId="665BDD0E"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Immediate and ongoing</w:t>
            </w:r>
          </w:p>
        </w:tc>
        <w:tc>
          <w:tcPr>
            <w:tcW w:w="1364" w:type="dxa"/>
          </w:tcPr>
          <w:p w14:paraId="6D3C5D44" w14:textId="77777777" w:rsidR="00873FF9" w:rsidRPr="00163007" w:rsidRDefault="00873FF9" w:rsidP="005944E4">
            <w:pPr>
              <w:spacing w:line="360" w:lineRule="auto"/>
              <w:rPr>
                <w:rFonts w:ascii="Arial" w:hAnsi="Arial" w:cs="Arial"/>
                <w:b/>
                <w:bCs/>
                <w:sz w:val="24"/>
                <w:szCs w:val="24"/>
              </w:rPr>
            </w:pPr>
            <w:r w:rsidRPr="00163007">
              <w:rPr>
                <w:rFonts w:ascii="Arial" w:hAnsi="Arial" w:cs="Arial"/>
                <w:sz w:val="24"/>
                <w:szCs w:val="24"/>
              </w:rPr>
              <w:t>£1,290 annually</w:t>
            </w:r>
          </w:p>
        </w:tc>
      </w:tr>
    </w:tbl>
    <w:p w14:paraId="1996A461" w14:textId="77777777" w:rsidR="00873FF9" w:rsidRPr="009978C6" w:rsidRDefault="00873FF9" w:rsidP="00873FF9">
      <w:pPr>
        <w:spacing w:line="360" w:lineRule="auto"/>
        <w:jc w:val="both"/>
        <w:rPr>
          <w:rFonts w:ascii="Arial" w:hAnsi="Arial" w:cs="Arial"/>
          <w:sz w:val="24"/>
          <w:szCs w:val="24"/>
        </w:rPr>
      </w:pPr>
      <w:r w:rsidRPr="009978C6">
        <w:rPr>
          <w:rFonts w:ascii="Arial" w:hAnsi="Arial" w:cs="Arial"/>
          <w:sz w:val="24"/>
          <w:szCs w:val="24"/>
        </w:rPr>
        <w:t xml:space="preserve">This action plan offers Hotel La </w:t>
      </w:r>
      <w:proofErr w:type="spellStart"/>
      <w:r w:rsidRPr="009978C6">
        <w:rPr>
          <w:rFonts w:ascii="Arial" w:hAnsi="Arial" w:cs="Arial"/>
          <w:sz w:val="24"/>
          <w:szCs w:val="24"/>
        </w:rPr>
        <w:t>Fenice</w:t>
      </w:r>
      <w:proofErr w:type="spellEnd"/>
      <w:r w:rsidRPr="009978C6">
        <w:rPr>
          <w:rFonts w:ascii="Arial" w:hAnsi="Arial" w:cs="Arial"/>
          <w:sz w:val="24"/>
          <w:szCs w:val="24"/>
        </w:rPr>
        <w:t xml:space="preserve"> a systematic framework for addressing operational and guest </w:t>
      </w:r>
      <w:proofErr w:type="gramStart"/>
      <w:r w:rsidRPr="009978C6">
        <w:rPr>
          <w:rFonts w:ascii="Arial" w:hAnsi="Arial" w:cs="Arial"/>
          <w:sz w:val="24"/>
          <w:szCs w:val="24"/>
        </w:rPr>
        <w:t>experience</w:t>
      </w:r>
      <w:proofErr w:type="gramEnd"/>
      <w:r w:rsidRPr="009978C6">
        <w:rPr>
          <w:rFonts w:ascii="Arial" w:hAnsi="Arial" w:cs="Arial"/>
          <w:sz w:val="24"/>
          <w:szCs w:val="24"/>
        </w:rPr>
        <w:t xml:space="preserve"> challenges. Each initiative includes a definitive timeline and budget, ensuring realistic improvements that elevate service quality and guest satisfaction while conforming to industry best practices.</w:t>
      </w:r>
    </w:p>
    <w:p w14:paraId="432CD955" w14:textId="77777777" w:rsidR="00873FF9" w:rsidRPr="00163007" w:rsidRDefault="00873FF9" w:rsidP="00873FF9">
      <w:pPr>
        <w:spacing w:line="360" w:lineRule="auto"/>
        <w:jc w:val="both"/>
        <w:rPr>
          <w:rFonts w:ascii="Arial" w:hAnsi="Arial" w:cs="Arial"/>
          <w:sz w:val="24"/>
          <w:szCs w:val="24"/>
        </w:rPr>
      </w:pPr>
    </w:p>
    <w:p w14:paraId="2A9A5F48" w14:textId="77777777" w:rsidR="00873FF9" w:rsidRPr="00163007" w:rsidRDefault="00873FF9" w:rsidP="00873FF9">
      <w:pPr>
        <w:spacing w:before="100" w:beforeAutospacing="1" w:after="100" w:afterAutospacing="1" w:line="360" w:lineRule="auto"/>
        <w:jc w:val="both"/>
        <w:outlineLvl w:val="2"/>
        <w:rPr>
          <w:rFonts w:ascii="Arial" w:eastAsia="Times New Roman" w:hAnsi="Arial" w:cs="Arial"/>
          <w:b/>
          <w:bCs/>
          <w:sz w:val="24"/>
          <w:szCs w:val="24"/>
          <w14:ligatures w14:val="none"/>
        </w:rPr>
      </w:pPr>
      <w:r w:rsidRPr="00163007">
        <w:rPr>
          <w:rFonts w:ascii="Arial" w:eastAsia="Times New Roman" w:hAnsi="Arial" w:cs="Arial"/>
          <w:b/>
          <w:bCs/>
          <w:sz w:val="24"/>
          <w:szCs w:val="24"/>
          <w14:ligatures w14:val="none"/>
        </w:rPr>
        <w:t>5. Conclusion</w:t>
      </w:r>
    </w:p>
    <w:p w14:paraId="7F4618FB" w14:textId="77777777" w:rsidR="00873FF9" w:rsidRPr="00767F0E"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767F0E">
        <w:rPr>
          <w:rFonts w:ascii="Arial" w:eastAsia="Times New Roman" w:hAnsi="Arial" w:cs="Arial"/>
          <w:sz w:val="24"/>
          <w:szCs w:val="24"/>
          <w14:ligatures w14:val="none"/>
        </w:rPr>
        <w:t xml:space="preserve">This consultancy report has identified several fundamental issues affecting guest satisfaction at Hotel La </w:t>
      </w:r>
      <w:proofErr w:type="spellStart"/>
      <w:r w:rsidRPr="00767F0E">
        <w:rPr>
          <w:rFonts w:ascii="Arial" w:eastAsia="Times New Roman" w:hAnsi="Arial" w:cs="Arial"/>
          <w:sz w:val="24"/>
          <w:szCs w:val="24"/>
          <w14:ligatures w14:val="none"/>
        </w:rPr>
        <w:t>Fenice</w:t>
      </w:r>
      <w:proofErr w:type="spellEnd"/>
      <w:r w:rsidRPr="00767F0E">
        <w:rPr>
          <w:rFonts w:ascii="Arial" w:eastAsia="Times New Roman" w:hAnsi="Arial" w:cs="Arial"/>
          <w:sz w:val="24"/>
          <w:szCs w:val="24"/>
          <w14:ligatures w14:val="none"/>
        </w:rPr>
        <w:t xml:space="preserve">, primarily related to cleanliness, operational inefficiencies, and deceptive marketing practices. </w:t>
      </w:r>
      <w:proofErr w:type="gramStart"/>
      <w:r w:rsidRPr="00767F0E">
        <w:rPr>
          <w:rFonts w:ascii="Arial" w:eastAsia="Times New Roman" w:hAnsi="Arial" w:cs="Arial"/>
          <w:sz w:val="24"/>
          <w:szCs w:val="24"/>
          <w14:ligatures w14:val="none"/>
        </w:rPr>
        <w:t>An</w:t>
      </w:r>
      <w:proofErr w:type="gramEnd"/>
      <w:r w:rsidRPr="00767F0E">
        <w:rPr>
          <w:rFonts w:ascii="Arial" w:eastAsia="Times New Roman" w:hAnsi="Arial" w:cs="Arial"/>
          <w:sz w:val="24"/>
          <w:szCs w:val="24"/>
          <w14:ligatures w14:val="none"/>
        </w:rPr>
        <w:t xml:space="preserve"> detailed examination of guest feedback, operational metrics, and industry standards reveals that resolving these issues is crucial for improving the hotel's reputation, guest loyalty, and overall profitability.</w:t>
      </w:r>
    </w:p>
    <w:p w14:paraId="3F394E7E" w14:textId="77777777" w:rsidR="00873FF9" w:rsidRPr="00767F0E"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767F0E">
        <w:rPr>
          <w:rFonts w:ascii="Arial" w:eastAsia="Times New Roman" w:hAnsi="Arial" w:cs="Arial"/>
          <w:sz w:val="24"/>
          <w:szCs w:val="24"/>
          <w14:ligatures w14:val="none"/>
        </w:rPr>
        <w:t xml:space="preserve">Significant findings reinforce the necessity of instituting improved cleaning protocols to reduce ongoing mould and odour problems. Collaborating with respected cleaning services, such as those listed on </w:t>
      </w:r>
      <w:proofErr w:type="spellStart"/>
      <w:r w:rsidRPr="00767F0E">
        <w:rPr>
          <w:rFonts w:ascii="Arial" w:eastAsia="Times New Roman" w:hAnsi="Arial" w:cs="Arial"/>
          <w:sz w:val="24"/>
          <w:szCs w:val="24"/>
          <w14:ligatures w14:val="none"/>
        </w:rPr>
        <w:t>Europages</w:t>
      </w:r>
      <w:proofErr w:type="spellEnd"/>
      <w:r w:rsidRPr="00767F0E">
        <w:rPr>
          <w:rFonts w:ascii="Arial" w:eastAsia="Times New Roman" w:hAnsi="Arial" w:cs="Arial"/>
          <w:sz w:val="24"/>
          <w:szCs w:val="24"/>
          <w14:ligatures w14:val="none"/>
        </w:rPr>
        <w:t>, and conducting regular staff training on current hygiene protocols will guarantee that the hotel fulfils guest expectations for cleanliness. Furthermore, upgrading ventilation and air conditioning systems will facilitate the maintenance of comfortable room conditions, addressing a prevalent concern noted in guest reviews.</w:t>
      </w:r>
    </w:p>
    <w:p w14:paraId="1485149D" w14:textId="77777777" w:rsidR="00873FF9" w:rsidRPr="00767F0E"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767F0E">
        <w:rPr>
          <w:rFonts w:ascii="Arial" w:eastAsia="Times New Roman" w:hAnsi="Arial" w:cs="Arial"/>
          <w:sz w:val="24"/>
          <w:szCs w:val="24"/>
          <w14:ligatures w14:val="none"/>
        </w:rPr>
        <w:lastRenderedPageBreak/>
        <w:t>Operational recommendations entail creating an independent reception to optimise the check-in process and alleviate guest frustrations, as well as improving marketing strategies to accurately depict room conditions and amenities. Effective marketing, backed by high-quality visuals and clear descriptions, will promote trust and stick to industry best practices for sustaining a favourable brand image.</w:t>
      </w:r>
    </w:p>
    <w:p w14:paraId="50748089" w14:textId="77777777" w:rsidR="00873FF9" w:rsidRPr="00767F0E"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767F0E">
        <w:rPr>
          <w:rFonts w:ascii="Arial" w:eastAsia="Times New Roman" w:hAnsi="Arial" w:cs="Arial"/>
          <w:sz w:val="24"/>
          <w:szCs w:val="24"/>
          <w14:ligatures w14:val="none"/>
        </w:rPr>
        <w:t xml:space="preserve">To facilitate ongoing improvement, Hotel La </w:t>
      </w:r>
      <w:proofErr w:type="spellStart"/>
      <w:r w:rsidRPr="00767F0E">
        <w:rPr>
          <w:rFonts w:ascii="Arial" w:eastAsia="Times New Roman" w:hAnsi="Arial" w:cs="Arial"/>
          <w:sz w:val="24"/>
          <w:szCs w:val="24"/>
          <w14:ligatures w14:val="none"/>
        </w:rPr>
        <w:t>Fenice</w:t>
      </w:r>
      <w:proofErr w:type="spellEnd"/>
      <w:r w:rsidRPr="00767F0E">
        <w:rPr>
          <w:rFonts w:ascii="Arial" w:eastAsia="Times New Roman" w:hAnsi="Arial" w:cs="Arial"/>
          <w:sz w:val="24"/>
          <w:szCs w:val="24"/>
          <w14:ligatures w14:val="none"/>
        </w:rPr>
        <w:t xml:space="preserve"> ought to develop complete feedback systems, monitor key performance indicators (KPIs) including guest satisfaction metrics and online review ratings, and consistently modify strategies in response to guest feedback. These KPIs, together with occupancy rates, will function as effective metrics to evaluate the success of implemented changes and maintain a constant dedication to quality.</w:t>
      </w:r>
    </w:p>
    <w:p w14:paraId="2073D5C6" w14:textId="77777777" w:rsidR="00873FF9" w:rsidRPr="00767F0E" w:rsidRDefault="00873FF9" w:rsidP="00873FF9">
      <w:pPr>
        <w:spacing w:before="100" w:beforeAutospacing="1" w:after="100" w:afterAutospacing="1" w:line="360" w:lineRule="auto"/>
        <w:jc w:val="both"/>
        <w:rPr>
          <w:rFonts w:ascii="Arial" w:eastAsia="Times New Roman" w:hAnsi="Arial" w:cs="Arial"/>
          <w:sz w:val="24"/>
          <w:szCs w:val="24"/>
          <w14:ligatures w14:val="none"/>
        </w:rPr>
      </w:pPr>
      <w:r w:rsidRPr="00767F0E">
        <w:rPr>
          <w:rFonts w:ascii="Arial" w:eastAsia="Times New Roman" w:hAnsi="Arial" w:cs="Arial"/>
          <w:sz w:val="24"/>
          <w:szCs w:val="24"/>
          <w14:ligatures w14:val="none"/>
        </w:rPr>
        <w:t xml:space="preserve">In summary, these proposed modifications offer a definitive strategy for Hotel La </w:t>
      </w:r>
      <w:proofErr w:type="spellStart"/>
      <w:r w:rsidRPr="00767F0E">
        <w:rPr>
          <w:rFonts w:ascii="Arial" w:eastAsia="Times New Roman" w:hAnsi="Arial" w:cs="Arial"/>
          <w:sz w:val="24"/>
          <w:szCs w:val="24"/>
          <w14:ligatures w14:val="none"/>
        </w:rPr>
        <w:t>Fenice</w:t>
      </w:r>
      <w:proofErr w:type="spellEnd"/>
      <w:r w:rsidRPr="00767F0E">
        <w:rPr>
          <w:rFonts w:ascii="Arial" w:eastAsia="Times New Roman" w:hAnsi="Arial" w:cs="Arial"/>
          <w:sz w:val="24"/>
          <w:szCs w:val="24"/>
          <w14:ligatures w14:val="none"/>
        </w:rPr>
        <w:t xml:space="preserve"> to improve guest satisfaction, optimise operational efficiency, and strengthen its market standing.</w:t>
      </w:r>
    </w:p>
    <w:p w14:paraId="16DCC3C8" w14:textId="77777777" w:rsidR="00873FF9" w:rsidRPr="00163007" w:rsidRDefault="00873FF9" w:rsidP="00873FF9">
      <w:pPr>
        <w:spacing w:line="360" w:lineRule="auto"/>
        <w:jc w:val="both"/>
        <w:rPr>
          <w:rFonts w:ascii="Arial" w:hAnsi="Arial" w:cs="Arial"/>
          <w:b/>
          <w:bCs/>
          <w:sz w:val="24"/>
          <w:szCs w:val="24"/>
        </w:rPr>
      </w:pPr>
    </w:p>
    <w:p w14:paraId="2E4F81A3" w14:textId="77777777" w:rsidR="00873FF9" w:rsidRPr="00163007" w:rsidRDefault="00873FF9" w:rsidP="00873FF9">
      <w:pPr>
        <w:spacing w:line="360" w:lineRule="auto"/>
        <w:jc w:val="both"/>
        <w:rPr>
          <w:rFonts w:ascii="Arial" w:hAnsi="Arial" w:cs="Arial"/>
          <w:b/>
          <w:bCs/>
          <w:sz w:val="24"/>
          <w:szCs w:val="24"/>
        </w:rPr>
      </w:pPr>
    </w:p>
    <w:p w14:paraId="3B2D039C" w14:textId="77777777" w:rsidR="00873FF9" w:rsidRDefault="00873FF9" w:rsidP="00873FF9">
      <w:pPr>
        <w:spacing w:line="360" w:lineRule="auto"/>
        <w:jc w:val="both"/>
        <w:rPr>
          <w:rFonts w:ascii="Arial" w:hAnsi="Arial" w:cs="Arial"/>
          <w:b/>
          <w:bCs/>
          <w:sz w:val="24"/>
          <w:szCs w:val="24"/>
        </w:rPr>
      </w:pPr>
    </w:p>
    <w:p w14:paraId="48F056C1" w14:textId="77777777" w:rsidR="00873FF9" w:rsidRDefault="00873FF9" w:rsidP="00873FF9">
      <w:pPr>
        <w:spacing w:line="360" w:lineRule="auto"/>
        <w:jc w:val="both"/>
        <w:rPr>
          <w:rFonts w:ascii="Arial" w:hAnsi="Arial" w:cs="Arial"/>
          <w:b/>
          <w:bCs/>
          <w:sz w:val="24"/>
          <w:szCs w:val="24"/>
        </w:rPr>
      </w:pPr>
    </w:p>
    <w:p w14:paraId="473D1735" w14:textId="77777777" w:rsidR="00873FF9" w:rsidRDefault="00873FF9" w:rsidP="00873FF9">
      <w:pPr>
        <w:spacing w:line="360" w:lineRule="auto"/>
        <w:jc w:val="both"/>
        <w:rPr>
          <w:rFonts w:ascii="Arial" w:hAnsi="Arial" w:cs="Arial"/>
          <w:b/>
          <w:bCs/>
          <w:sz w:val="24"/>
          <w:szCs w:val="24"/>
        </w:rPr>
      </w:pPr>
    </w:p>
    <w:p w14:paraId="0DB03814" w14:textId="77777777" w:rsidR="00873FF9" w:rsidRDefault="00873FF9" w:rsidP="00873FF9">
      <w:pPr>
        <w:spacing w:line="360" w:lineRule="auto"/>
        <w:jc w:val="both"/>
        <w:rPr>
          <w:rFonts w:ascii="Arial" w:hAnsi="Arial" w:cs="Arial"/>
          <w:b/>
          <w:bCs/>
          <w:sz w:val="24"/>
          <w:szCs w:val="24"/>
        </w:rPr>
      </w:pPr>
    </w:p>
    <w:p w14:paraId="3C64195A" w14:textId="77777777" w:rsidR="00873FF9" w:rsidRDefault="00873FF9" w:rsidP="00873FF9">
      <w:pPr>
        <w:spacing w:line="360" w:lineRule="auto"/>
        <w:jc w:val="both"/>
        <w:rPr>
          <w:rFonts w:ascii="Arial" w:hAnsi="Arial" w:cs="Arial"/>
          <w:b/>
          <w:bCs/>
          <w:sz w:val="24"/>
          <w:szCs w:val="24"/>
        </w:rPr>
      </w:pPr>
    </w:p>
    <w:p w14:paraId="672D737A" w14:textId="77777777" w:rsidR="00873FF9" w:rsidRDefault="00873FF9" w:rsidP="00873FF9">
      <w:pPr>
        <w:spacing w:line="360" w:lineRule="auto"/>
        <w:jc w:val="both"/>
        <w:rPr>
          <w:rFonts w:ascii="Arial" w:hAnsi="Arial" w:cs="Arial"/>
          <w:b/>
          <w:bCs/>
          <w:sz w:val="24"/>
          <w:szCs w:val="24"/>
        </w:rPr>
      </w:pPr>
    </w:p>
    <w:p w14:paraId="55B3EABB" w14:textId="77777777" w:rsidR="00873FF9" w:rsidRDefault="00873FF9" w:rsidP="00873FF9">
      <w:pPr>
        <w:spacing w:line="360" w:lineRule="auto"/>
        <w:jc w:val="both"/>
        <w:rPr>
          <w:rFonts w:ascii="Arial" w:hAnsi="Arial" w:cs="Arial"/>
          <w:b/>
          <w:bCs/>
          <w:sz w:val="24"/>
          <w:szCs w:val="24"/>
        </w:rPr>
      </w:pPr>
    </w:p>
    <w:p w14:paraId="7240F8D9" w14:textId="77777777" w:rsidR="00873FF9" w:rsidRDefault="00873FF9" w:rsidP="00873FF9">
      <w:pPr>
        <w:spacing w:line="360" w:lineRule="auto"/>
        <w:jc w:val="both"/>
        <w:rPr>
          <w:rFonts w:ascii="Arial" w:hAnsi="Arial" w:cs="Arial"/>
          <w:b/>
          <w:bCs/>
          <w:sz w:val="24"/>
          <w:szCs w:val="24"/>
        </w:rPr>
      </w:pPr>
    </w:p>
    <w:p w14:paraId="419792C5" w14:textId="77777777" w:rsidR="00873FF9" w:rsidRDefault="00873FF9" w:rsidP="00873FF9">
      <w:pPr>
        <w:spacing w:line="360" w:lineRule="auto"/>
        <w:jc w:val="both"/>
        <w:rPr>
          <w:rFonts w:ascii="Arial" w:hAnsi="Arial" w:cs="Arial"/>
          <w:b/>
          <w:bCs/>
          <w:sz w:val="24"/>
          <w:szCs w:val="24"/>
        </w:rPr>
      </w:pPr>
    </w:p>
    <w:p w14:paraId="6EE665CE" w14:textId="77777777" w:rsidR="00873FF9" w:rsidRDefault="00873FF9" w:rsidP="00873FF9">
      <w:pPr>
        <w:spacing w:line="360" w:lineRule="auto"/>
        <w:jc w:val="both"/>
        <w:rPr>
          <w:rFonts w:ascii="Arial" w:hAnsi="Arial" w:cs="Arial"/>
          <w:b/>
          <w:bCs/>
          <w:sz w:val="24"/>
          <w:szCs w:val="24"/>
        </w:rPr>
      </w:pPr>
      <w:r>
        <w:rPr>
          <w:rFonts w:ascii="Arial" w:hAnsi="Arial" w:cs="Arial"/>
          <w:b/>
          <w:bCs/>
          <w:sz w:val="24"/>
          <w:szCs w:val="24"/>
        </w:rPr>
        <w:lastRenderedPageBreak/>
        <w:t>Appendix</w:t>
      </w:r>
      <w:r>
        <w:rPr>
          <w:noProof/>
        </w:rPr>
        <w:drawing>
          <wp:inline distT="0" distB="0" distL="0" distR="0" wp14:anchorId="0C1DC18D" wp14:editId="6C96E40F">
            <wp:extent cx="5943600" cy="7280910"/>
            <wp:effectExtent l="0" t="0" r="0" b="0"/>
            <wp:docPr id="60726935" name="Picture 2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26935" name="Picture 21" descr="A screenshot of a phon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280910"/>
                    </a:xfrm>
                    <a:prstGeom prst="rect">
                      <a:avLst/>
                    </a:prstGeom>
                    <a:noFill/>
                    <a:ln>
                      <a:noFill/>
                    </a:ln>
                  </pic:spPr>
                </pic:pic>
              </a:graphicData>
            </a:graphic>
          </wp:inline>
        </w:drawing>
      </w:r>
    </w:p>
    <w:p w14:paraId="17DC92AA" w14:textId="77777777" w:rsidR="00873FF9" w:rsidRDefault="00873FF9" w:rsidP="00873FF9">
      <w:pPr>
        <w:spacing w:line="360" w:lineRule="auto"/>
        <w:jc w:val="both"/>
        <w:rPr>
          <w:rFonts w:ascii="Arial" w:hAnsi="Arial" w:cs="Arial"/>
          <w:b/>
          <w:bCs/>
          <w:sz w:val="24"/>
          <w:szCs w:val="24"/>
        </w:rPr>
      </w:pPr>
      <w:r>
        <w:rPr>
          <w:noProof/>
        </w:rPr>
        <w:lastRenderedPageBreak/>
        <w:drawing>
          <wp:inline distT="0" distB="0" distL="0" distR="0" wp14:anchorId="73B8093C" wp14:editId="76473150">
            <wp:extent cx="5943600" cy="4026535"/>
            <wp:effectExtent l="0" t="0" r="0" b="0"/>
            <wp:docPr id="1060841318" name="Picture 20"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41318" name="Picture 20" descr="A screenshot of a hotel&#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026535"/>
                    </a:xfrm>
                    <a:prstGeom prst="rect">
                      <a:avLst/>
                    </a:prstGeom>
                    <a:noFill/>
                    <a:ln>
                      <a:noFill/>
                    </a:ln>
                  </pic:spPr>
                </pic:pic>
              </a:graphicData>
            </a:graphic>
          </wp:inline>
        </w:drawing>
      </w:r>
      <w:r>
        <w:rPr>
          <w:noProof/>
        </w:rPr>
        <w:lastRenderedPageBreak/>
        <w:drawing>
          <wp:inline distT="0" distB="0" distL="0" distR="0" wp14:anchorId="243BC745" wp14:editId="245869A0">
            <wp:extent cx="5943600" cy="5006340"/>
            <wp:effectExtent l="0" t="0" r="0" b="3810"/>
            <wp:docPr id="48550085" name="Picture 19" descr="A screenshot of a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0085" name="Picture 19" descr="A screenshot of a review&#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5006340"/>
                    </a:xfrm>
                    <a:prstGeom prst="rect">
                      <a:avLst/>
                    </a:prstGeom>
                    <a:noFill/>
                    <a:ln>
                      <a:noFill/>
                    </a:ln>
                  </pic:spPr>
                </pic:pic>
              </a:graphicData>
            </a:graphic>
          </wp:inline>
        </w:drawing>
      </w:r>
      <w:r>
        <w:rPr>
          <w:noProof/>
        </w:rPr>
        <w:lastRenderedPageBreak/>
        <w:drawing>
          <wp:inline distT="0" distB="0" distL="0" distR="0" wp14:anchorId="6ED8E482" wp14:editId="11C330B6">
            <wp:extent cx="5943600" cy="6597015"/>
            <wp:effectExtent l="0" t="0" r="0" b="0"/>
            <wp:docPr id="1125947654"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47654" name="Picture 18" descr="A screenshot of a social media pos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6597015"/>
                    </a:xfrm>
                    <a:prstGeom prst="rect">
                      <a:avLst/>
                    </a:prstGeom>
                    <a:noFill/>
                    <a:ln>
                      <a:noFill/>
                    </a:ln>
                  </pic:spPr>
                </pic:pic>
              </a:graphicData>
            </a:graphic>
          </wp:inline>
        </w:drawing>
      </w:r>
      <w:r>
        <w:rPr>
          <w:noProof/>
        </w:rPr>
        <w:lastRenderedPageBreak/>
        <w:drawing>
          <wp:inline distT="0" distB="0" distL="0" distR="0" wp14:anchorId="083075BC" wp14:editId="462168F1">
            <wp:extent cx="5943600" cy="5570855"/>
            <wp:effectExtent l="0" t="0" r="0" b="0"/>
            <wp:docPr id="51610389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03897" name="Picture 17"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5570855"/>
                    </a:xfrm>
                    <a:prstGeom prst="rect">
                      <a:avLst/>
                    </a:prstGeom>
                    <a:noFill/>
                    <a:ln>
                      <a:noFill/>
                    </a:ln>
                  </pic:spPr>
                </pic:pic>
              </a:graphicData>
            </a:graphic>
          </wp:inline>
        </w:drawing>
      </w:r>
      <w:r>
        <w:rPr>
          <w:noProof/>
        </w:rPr>
        <w:drawing>
          <wp:inline distT="0" distB="0" distL="0" distR="0" wp14:anchorId="0AC3AF82" wp14:editId="1030CC6C">
            <wp:extent cx="5943600" cy="2143125"/>
            <wp:effectExtent l="0" t="0" r="0" b="9525"/>
            <wp:docPr id="1591451894"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51894" name="Picture 16"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143125"/>
                    </a:xfrm>
                    <a:prstGeom prst="rect">
                      <a:avLst/>
                    </a:prstGeom>
                    <a:noFill/>
                    <a:ln>
                      <a:noFill/>
                    </a:ln>
                  </pic:spPr>
                </pic:pic>
              </a:graphicData>
            </a:graphic>
          </wp:inline>
        </w:drawing>
      </w:r>
      <w:r>
        <w:rPr>
          <w:noProof/>
        </w:rPr>
        <w:lastRenderedPageBreak/>
        <w:drawing>
          <wp:inline distT="0" distB="0" distL="0" distR="0" wp14:anchorId="3B1EF592" wp14:editId="2DBFAD91">
            <wp:extent cx="5943600" cy="6073775"/>
            <wp:effectExtent l="0" t="0" r="0" b="3175"/>
            <wp:docPr id="1231329610" name="Picture 15"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29610" name="Picture 15" descr="A screenshot of a hotel&#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6073775"/>
                    </a:xfrm>
                    <a:prstGeom prst="rect">
                      <a:avLst/>
                    </a:prstGeom>
                    <a:noFill/>
                    <a:ln>
                      <a:noFill/>
                    </a:ln>
                  </pic:spPr>
                </pic:pic>
              </a:graphicData>
            </a:graphic>
          </wp:inline>
        </w:drawing>
      </w:r>
    </w:p>
    <w:p w14:paraId="03F33CEF" w14:textId="77777777" w:rsidR="00873FF9" w:rsidRDefault="00873FF9" w:rsidP="00873FF9">
      <w:pPr>
        <w:spacing w:line="360" w:lineRule="auto"/>
        <w:jc w:val="both"/>
        <w:rPr>
          <w:rFonts w:ascii="Arial" w:hAnsi="Arial" w:cs="Arial"/>
          <w:b/>
          <w:bCs/>
          <w:sz w:val="24"/>
          <w:szCs w:val="24"/>
        </w:rPr>
      </w:pPr>
    </w:p>
    <w:p w14:paraId="257540A4" w14:textId="77777777" w:rsidR="00873FF9" w:rsidRDefault="00873FF9" w:rsidP="00873FF9">
      <w:pPr>
        <w:spacing w:line="360" w:lineRule="auto"/>
        <w:jc w:val="both"/>
        <w:rPr>
          <w:rFonts w:ascii="Arial" w:hAnsi="Arial" w:cs="Arial"/>
          <w:b/>
          <w:bCs/>
          <w:sz w:val="24"/>
          <w:szCs w:val="24"/>
        </w:rPr>
      </w:pPr>
    </w:p>
    <w:p w14:paraId="1E3DA6AD" w14:textId="77777777" w:rsidR="00873FF9" w:rsidRDefault="00873FF9" w:rsidP="00873FF9">
      <w:pPr>
        <w:spacing w:line="360" w:lineRule="auto"/>
        <w:jc w:val="both"/>
        <w:rPr>
          <w:rFonts w:ascii="Arial" w:hAnsi="Arial" w:cs="Arial"/>
          <w:b/>
          <w:bCs/>
          <w:sz w:val="24"/>
          <w:szCs w:val="24"/>
        </w:rPr>
      </w:pPr>
    </w:p>
    <w:p w14:paraId="3E2FFF2F" w14:textId="77777777" w:rsidR="00873FF9" w:rsidRDefault="00873FF9" w:rsidP="00873FF9">
      <w:pPr>
        <w:spacing w:line="360" w:lineRule="auto"/>
        <w:jc w:val="both"/>
        <w:rPr>
          <w:rFonts w:ascii="Arial" w:hAnsi="Arial" w:cs="Arial"/>
          <w:b/>
          <w:bCs/>
          <w:sz w:val="24"/>
          <w:szCs w:val="24"/>
        </w:rPr>
      </w:pPr>
    </w:p>
    <w:p w14:paraId="525D7ABA" w14:textId="77777777" w:rsidR="00873FF9" w:rsidRDefault="00873FF9" w:rsidP="00873FF9">
      <w:pPr>
        <w:spacing w:line="360" w:lineRule="auto"/>
        <w:jc w:val="both"/>
        <w:rPr>
          <w:rFonts w:ascii="Arial" w:hAnsi="Arial" w:cs="Arial"/>
          <w:b/>
          <w:bCs/>
          <w:sz w:val="24"/>
          <w:szCs w:val="24"/>
        </w:rPr>
      </w:pPr>
    </w:p>
    <w:p w14:paraId="673A0470" w14:textId="77777777" w:rsidR="00873FF9" w:rsidRPr="00163007" w:rsidRDefault="00873FF9" w:rsidP="00873FF9">
      <w:pPr>
        <w:spacing w:line="360" w:lineRule="auto"/>
        <w:jc w:val="both"/>
        <w:rPr>
          <w:rFonts w:ascii="Arial" w:hAnsi="Arial" w:cs="Arial"/>
          <w:b/>
          <w:bCs/>
          <w:sz w:val="24"/>
          <w:szCs w:val="24"/>
        </w:rPr>
      </w:pPr>
      <w:r w:rsidRPr="00163007">
        <w:rPr>
          <w:rFonts w:ascii="Arial" w:hAnsi="Arial" w:cs="Arial"/>
          <w:b/>
          <w:bCs/>
          <w:sz w:val="24"/>
          <w:szCs w:val="24"/>
        </w:rPr>
        <w:lastRenderedPageBreak/>
        <w:t>Reference List</w:t>
      </w:r>
    </w:p>
    <w:p w14:paraId="37C938D8"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Ahmad, S., 2015. Entrepreneurship in the small and medium-sized hotel sector. Current Issues in Tourism, 18, pp. 328 - 349. </w:t>
      </w:r>
      <w:hyperlink r:id="rId23" w:history="1">
        <w:r w:rsidRPr="00767F0E">
          <w:rPr>
            <w:rStyle w:val="Hyperlink"/>
            <w:rFonts w:ascii="Arial" w:hAnsi="Arial" w:cs="Arial"/>
          </w:rPr>
          <w:t>https://doi.org/10.1080/13683500.2014.934211</w:t>
        </w:r>
      </w:hyperlink>
      <w:r w:rsidRPr="00767F0E">
        <w:rPr>
          <w:rFonts w:ascii="Arial" w:hAnsi="Arial" w:cs="Arial"/>
        </w:rPr>
        <w:t xml:space="preserve">.  </w:t>
      </w:r>
    </w:p>
    <w:p w14:paraId="3D968F7C"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Airbnb. (2023). "Rome rental prices on Airbnb." </w:t>
      </w:r>
      <w:hyperlink r:id="rId24" w:tgtFrame="_new" w:history="1">
        <w:r w:rsidRPr="00767F0E">
          <w:rPr>
            <w:rStyle w:val="Hyperlink"/>
            <w:rFonts w:ascii="Arial" w:eastAsiaTheme="majorEastAsia" w:hAnsi="Arial" w:cs="Arial"/>
          </w:rPr>
          <w:t>https://www.airbnb.com</w:t>
        </w:r>
      </w:hyperlink>
    </w:p>
    <w:p w14:paraId="540B59CB"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Amoako, G., Neequaye, E., Kutu-Adu, S., Caesar, L., and Ofori, K., 2019. Relationship marketing and customer satisfaction in the Ghanaian hospitality industry. Journal of Hospitality and Tourism Insights. </w:t>
      </w:r>
      <w:hyperlink r:id="rId25" w:history="1">
        <w:r w:rsidRPr="00767F0E">
          <w:rPr>
            <w:rStyle w:val="Hyperlink"/>
            <w:rFonts w:ascii="Arial" w:hAnsi="Arial" w:cs="Arial"/>
            <w:sz w:val="24"/>
            <w:szCs w:val="24"/>
          </w:rPr>
          <w:t>https://www.proquest.com/scholarly-journals/relationship-marketing-customer-satisfaction/docview/2447267341/se-2?accountid=130472</w:t>
        </w:r>
      </w:hyperlink>
      <w:r w:rsidRPr="00767F0E">
        <w:rPr>
          <w:rFonts w:ascii="Arial" w:hAnsi="Arial" w:cs="Arial"/>
          <w:sz w:val="24"/>
          <w:szCs w:val="24"/>
        </w:rPr>
        <w:t xml:space="preserve"> </w:t>
      </w:r>
    </w:p>
    <w:p w14:paraId="5280A11A"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Anagnostopoulou, S., </w:t>
      </w:r>
      <w:proofErr w:type="spellStart"/>
      <w:r w:rsidRPr="00767F0E">
        <w:rPr>
          <w:rFonts w:ascii="Arial" w:hAnsi="Arial" w:cs="Arial"/>
        </w:rPr>
        <w:t>Buhalis</w:t>
      </w:r>
      <w:proofErr w:type="spellEnd"/>
      <w:r w:rsidRPr="00767F0E">
        <w:rPr>
          <w:rFonts w:ascii="Arial" w:hAnsi="Arial" w:cs="Arial"/>
        </w:rPr>
        <w:t xml:space="preserve">, D., </w:t>
      </w:r>
      <w:proofErr w:type="spellStart"/>
      <w:r w:rsidRPr="00767F0E">
        <w:rPr>
          <w:rFonts w:ascii="Arial" w:hAnsi="Arial" w:cs="Arial"/>
        </w:rPr>
        <w:t>Kountouri</w:t>
      </w:r>
      <w:proofErr w:type="spellEnd"/>
      <w:r w:rsidRPr="00767F0E">
        <w:rPr>
          <w:rFonts w:ascii="Arial" w:hAnsi="Arial" w:cs="Arial"/>
        </w:rPr>
        <w:t xml:space="preserve">, I., Manousakis, E., and </w:t>
      </w:r>
      <w:proofErr w:type="spellStart"/>
      <w:r w:rsidRPr="00767F0E">
        <w:rPr>
          <w:rFonts w:ascii="Arial" w:hAnsi="Arial" w:cs="Arial"/>
        </w:rPr>
        <w:t>Tsekrekos</w:t>
      </w:r>
      <w:proofErr w:type="spellEnd"/>
      <w:r w:rsidRPr="00767F0E">
        <w:rPr>
          <w:rFonts w:ascii="Arial" w:hAnsi="Arial" w:cs="Arial"/>
        </w:rPr>
        <w:t xml:space="preserve">, A., 2019. The Impact of Online Reputation on Hotel Profitability. Other Financial Economics </w:t>
      </w:r>
      <w:proofErr w:type="spellStart"/>
      <w:r w:rsidRPr="00767F0E">
        <w:rPr>
          <w:rFonts w:ascii="Arial" w:hAnsi="Arial" w:cs="Arial"/>
        </w:rPr>
        <w:t>eJournal</w:t>
      </w:r>
      <w:proofErr w:type="spellEnd"/>
      <w:r w:rsidRPr="00767F0E">
        <w:rPr>
          <w:rFonts w:ascii="Arial" w:hAnsi="Arial" w:cs="Arial"/>
        </w:rPr>
        <w:t xml:space="preserve">. </w:t>
      </w:r>
      <w:hyperlink r:id="rId26" w:history="1">
        <w:r w:rsidRPr="00767F0E">
          <w:rPr>
            <w:rStyle w:val="Hyperlink"/>
            <w:rFonts w:ascii="Arial" w:hAnsi="Arial" w:cs="Arial"/>
          </w:rPr>
          <w:t>https://www.proquest.com/scholarly-journals/impact-online-reputation-on-hotel-profitability/docview/2336176781/se-2?accountid=130472</w:t>
        </w:r>
      </w:hyperlink>
    </w:p>
    <w:p w14:paraId="2BB152EA"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Anguera-Torrell, O., Aznar-Alarcón, J., and Vives-Perez, J., 2020. COVID-19: hotel industry response to the pandemic evolution and to the public sector economic measures. Tourism Recreation Research, 46, pp. 148 - 157. </w:t>
      </w:r>
      <w:hyperlink r:id="rId27" w:history="1">
        <w:r w:rsidRPr="00767F0E">
          <w:rPr>
            <w:rStyle w:val="Hyperlink"/>
            <w:rFonts w:ascii="Arial" w:hAnsi="Arial" w:cs="Arial"/>
          </w:rPr>
          <w:t>https://doi.org/10.1080/02508281.2020.1826225</w:t>
        </w:r>
      </w:hyperlink>
      <w:r w:rsidRPr="00767F0E">
        <w:rPr>
          <w:rFonts w:ascii="Arial" w:hAnsi="Arial" w:cs="Arial"/>
        </w:rPr>
        <w:t xml:space="preserve">. </w:t>
      </w:r>
    </w:p>
    <w:p w14:paraId="4CC6A722"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Asadi, E., Costa, J., and Silva, M., 2011. Indoor air quality audit implementation in a hotel building in Portugal. Building and Environment, 46, pp. 1617 - 1623. </w:t>
      </w:r>
      <w:hyperlink r:id="rId28" w:history="1">
        <w:r w:rsidRPr="00767F0E">
          <w:rPr>
            <w:rStyle w:val="Hyperlink"/>
            <w:rFonts w:ascii="Arial" w:hAnsi="Arial" w:cs="Arial"/>
            <w:sz w:val="24"/>
            <w:szCs w:val="24"/>
          </w:rPr>
          <w:t>https://doi.org/10.1016/j.buildenv.2011.01.027</w:t>
        </w:r>
      </w:hyperlink>
      <w:r w:rsidRPr="00767F0E">
        <w:rPr>
          <w:rFonts w:ascii="Arial" w:hAnsi="Arial" w:cs="Arial"/>
          <w:sz w:val="24"/>
          <w:szCs w:val="24"/>
        </w:rPr>
        <w:t xml:space="preserve">.  </w:t>
      </w:r>
    </w:p>
    <w:p w14:paraId="7C06B22B" w14:textId="77777777" w:rsidR="00873FF9" w:rsidRPr="00767F0E" w:rsidRDefault="00873FF9" w:rsidP="00873FF9">
      <w:pPr>
        <w:pStyle w:val="ListParagraph"/>
        <w:numPr>
          <w:ilvl w:val="0"/>
          <w:numId w:val="6"/>
        </w:numPr>
        <w:spacing w:after="0" w:line="360" w:lineRule="auto"/>
        <w:rPr>
          <w:rFonts w:ascii="Arial" w:hAnsi="Arial" w:cs="Arial"/>
          <w:sz w:val="24"/>
          <w:szCs w:val="24"/>
        </w:rPr>
      </w:pPr>
      <w:proofErr w:type="spellStart"/>
      <w:r w:rsidRPr="00767F0E">
        <w:rPr>
          <w:rFonts w:ascii="Arial" w:hAnsi="Arial" w:cs="Arial"/>
          <w:sz w:val="24"/>
          <w:szCs w:val="24"/>
        </w:rPr>
        <w:t>Balomenou</w:t>
      </w:r>
      <w:proofErr w:type="spellEnd"/>
      <w:r w:rsidRPr="00767F0E">
        <w:rPr>
          <w:rFonts w:ascii="Arial" w:hAnsi="Arial" w:cs="Arial"/>
          <w:sz w:val="24"/>
          <w:szCs w:val="24"/>
        </w:rPr>
        <w:t xml:space="preserve">, N. and Garrod, B., 2019. Photographs in tourism research: Prejudice, power, performance and participant-generated images. Tourism Management, 70, pp.201-217. </w:t>
      </w:r>
      <w:hyperlink r:id="rId29" w:history="1">
        <w:r w:rsidRPr="00767F0E">
          <w:rPr>
            <w:rStyle w:val="Hyperlink"/>
            <w:rFonts w:ascii="Arial" w:hAnsi="Arial" w:cs="Arial"/>
            <w:sz w:val="24"/>
            <w:szCs w:val="24"/>
          </w:rPr>
          <w:t>https://doi.org/10.1016/j.tourman.2018.08.014</w:t>
        </w:r>
      </w:hyperlink>
      <w:r w:rsidRPr="00767F0E">
        <w:rPr>
          <w:rFonts w:ascii="Arial" w:hAnsi="Arial" w:cs="Arial"/>
          <w:sz w:val="24"/>
          <w:szCs w:val="24"/>
        </w:rPr>
        <w:t xml:space="preserve"> </w:t>
      </w:r>
    </w:p>
    <w:p w14:paraId="27EE0E43"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Booking, 2024. Central Hotels in Rome. </w:t>
      </w:r>
      <w:hyperlink r:id="rId30" w:history="1">
        <w:r w:rsidRPr="00767F0E">
          <w:rPr>
            <w:rStyle w:val="Hyperlink"/>
            <w:rFonts w:ascii="Arial" w:hAnsi="Arial" w:cs="Arial"/>
          </w:rPr>
          <w:t>https://bit.ly/4fp0UAB</w:t>
        </w:r>
      </w:hyperlink>
      <w:r w:rsidRPr="00767F0E">
        <w:rPr>
          <w:rFonts w:ascii="Arial" w:hAnsi="Arial" w:cs="Arial"/>
        </w:rPr>
        <w:t xml:space="preserve">  </w:t>
      </w:r>
    </w:p>
    <w:p w14:paraId="72A5F6E1"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Booking.com, 2024. Hotel La </w:t>
      </w:r>
      <w:proofErr w:type="spellStart"/>
      <w:r w:rsidRPr="00767F0E">
        <w:rPr>
          <w:rFonts w:ascii="Arial" w:hAnsi="Arial" w:cs="Arial"/>
          <w:sz w:val="24"/>
          <w:szCs w:val="24"/>
        </w:rPr>
        <w:t>Fenice</w:t>
      </w:r>
      <w:proofErr w:type="spellEnd"/>
      <w:r w:rsidRPr="00767F0E">
        <w:rPr>
          <w:rFonts w:ascii="Arial" w:hAnsi="Arial" w:cs="Arial"/>
          <w:sz w:val="24"/>
          <w:szCs w:val="24"/>
        </w:rPr>
        <w:t xml:space="preserve"> Rome Reviews. </w:t>
      </w:r>
      <w:hyperlink r:id="rId31" w:history="1">
        <w:r w:rsidRPr="00767F0E">
          <w:rPr>
            <w:rStyle w:val="Hyperlink"/>
            <w:rFonts w:ascii="Arial" w:hAnsi="Arial" w:cs="Arial"/>
            <w:sz w:val="24"/>
            <w:szCs w:val="24"/>
          </w:rPr>
          <w:t>https://shorturl.at/80EgM</w:t>
        </w:r>
      </w:hyperlink>
      <w:r w:rsidRPr="00767F0E">
        <w:rPr>
          <w:rFonts w:ascii="Arial" w:hAnsi="Arial" w:cs="Arial"/>
          <w:sz w:val="24"/>
          <w:szCs w:val="24"/>
        </w:rPr>
        <w:t xml:space="preserve"> </w:t>
      </w:r>
    </w:p>
    <w:p w14:paraId="63FD0E12"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t>Buhalis</w:t>
      </w:r>
      <w:proofErr w:type="spellEnd"/>
      <w:r w:rsidRPr="00767F0E">
        <w:rPr>
          <w:rFonts w:ascii="Arial" w:hAnsi="Arial" w:cs="Arial"/>
        </w:rPr>
        <w:t xml:space="preserve">, D., and </w:t>
      </w:r>
      <w:proofErr w:type="spellStart"/>
      <w:r w:rsidRPr="00767F0E">
        <w:rPr>
          <w:rFonts w:ascii="Arial" w:hAnsi="Arial" w:cs="Arial"/>
        </w:rPr>
        <w:t>Moldavska</w:t>
      </w:r>
      <w:proofErr w:type="spellEnd"/>
      <w:r w:rsidRPr="00767F0E">
        <w:rPr>
          <w:rFonts w:ascii="Arial" w:hAnsi="Arial" w:cs="Arial"/>
        </w:rPr>
        <w:t xml:space="preserve">, I., 2021. Voice assistants in hospitality: using artificial intelligence for customer service. Journal of Hospitality and Tourism Technology. </w:t>
      </w:r>
      <w:hyperlink r:id="rId32" w:history="1">
        <w:r w:rsidRPr="00767F0E">
          <w:rPr>
            <w:rStyle w:val="Hyperlink"/>
            <w:rFonts w:ascii="Arial" w:hAnsi="Arial" w:cs="Arial"/>
          </w:rPr>
          <w:t>https://www.proquest.com/scholarly-journals/voice-assistants-hospitality-using-artificial/docview/2674008237/se-2?accountid=130472</w:t>
        </w:r>
      </w:hyperlink>
      <w:r w:rsidRPr="00767F0E">
        <w:rPr>
          <w:rFonts w:ascii="Arial" w:hAnsi="Arial" w:cs="Arial"/>
        </w:rPr>
        <w:t xml:space="preserve">     </w:t>
      </w:r>
    </w:p>
    <w:p w14:paraId="7E11BDF3"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lastRenderedPageBreak/>
        <w:t xml:space="preserve">Bux, C., and </w:t>
      </w:r>
      <w:proofErr w:type="spellStart"/>
      <w:r w:rsidRPr="00767F0E">
        <w:rPr>
          <w:rFonts w:ascii="Arial" w:hAnsi="Arial" w:cs="Arial"/>
          <w:sz w:val="24"/>
          <w:szCs w:val="24"/>
        </w:rPr>
        <w:t>Amicarelli</w:t>
      </w:r>
      <w:proofErr w:type="spellEnd"/>
      <w:r w:rsidRPr="00767F0E">
        <w:rPr>
          <w:rFonts w:ascii="Arial" w:hAnsi="Arial" w:cs="Arial"/>
          <w:sz w:val="24"/>
          <w:szCs w:val="24"/>
        </w:rPr>
        <w:t xml:space="preserve">, V., 2022. Circular economy and sustainable strategies in the hospitality industry: Current trends and empirical implications. Tourism and Hospitality Research, 23, pp. 624 - 636. </w:t>
      </w:r>
      <w:hyperlink r:id="rId33" w:history="1">
        <w:r w:rsidRPr="00767F0E">
          <w:rPr>
            <w:rStyle w:val="Hyperlink"/>
            <w:rFonts w:ascii="Arial" w:hAnsi="Arial" w:cs="Arial"/>
            <w:sz w:val="24"/>
            <w:szCs w:val="24"/>
          </w:rPr>
          <w:t>https://doi.org/10.1177/14673584221119581</w:t>
        </w:r>
      </w:hyperlink>
      <w:r w:rsidRPr="00767F0E">
        <w:rPr>
          <w:rFonts w:ascii="Arial" w:hAnsi="Arial" w:cs="Arial"/>
          <w:sz w:val="24"/>
          <w:szCs w:val="24"/>
        </w:rPr>
        <w:t>.</w:t>
      </w:r>
    </w:p>
    <w:p w14:paraId="09B10552"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Cheong, S., Ling, H., and </w:t>
      </w:r>
      <w:proofErr w:type="spellStart"/>
      <w:r w:rsidRPr="00767F0E">
        <w:rPr>
          <w:rFonts w:ascii="Arial" w:hAnsi="Arial" w:cs="Arial"/>
          <w:sz w:val="24"/>
          <w:szCs w:val="24"/>
        </w:rPr>
        <w:t>Teh</w:t>
      </w:r>
      <w:proofErr w:type="spellEnd"/>
      <w:r w:rsidRPr="00767F0E">
        <w:rPr>
          <w:rFonts w:ascii="Arial" w:hAnsi="Arial" w:cs="Arial"/>
          <w:sz w:val="24"/>
          <w:szCs w:val="24"/>
        </w:rPr>
        <w:t xml:space="preserve">, P., 2021. Encrypted Steganography Quick Response Scheme for Unified Hotel Access Control System. 2021 IEEE 11th International Conference on System Engineering and Technology (ICSET), pp. 303-308. </w:t>
      </w:r>
      <w:hyperlink r:id="rId34" w:history="1">
        <w:r w:rsidRPr="00767F0E">
          <w:rPr>
            <w:rStyle w:val="Hyperlink"/>
            <w:rFonts w:ascii="Arial" w:hAnsi="Arial" w:cs="Arial"/>
            <w:sz w:val="24"/>
            <w:szCs w:val="24"/>
          </w:rPr>
          <w:t>https://doi.org/10.1109/ICSET53708.2021.9612533</w:t>
        </w:r>
      </w:hyperlink>
      <w:r w:rsidRPr="00767F0E">
        <w:rPr>
          <w:rFonts w:ascii="Arial" w:hAnsi="Arial" w:cs="Arial"/>
          <w:sz w:val="24"/>
          <w:szCs w:val="24"/>
        </w:rPr>
        <w:t xml:space="preserve">. </w:t>
      </w:r>
    </w:p>
    <w:p w14:paraId="6725DFF2"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Christou, E., 2003. Guest Loyalty Likelihood in Relation to Hotels' Corporate Image and Reputation: A Study of Three Countries in Europe. Journal of Hospitality &amp; Leisure Marketing, 10, pp. 85 - 99. </w:t>
      </w:r>
      <w:hyperlink r:id="rId35" w:history="1">
        <w:r w:rsidRPr="00767F0E">
          <w:rPr>
            <w:rStyle w:val="Hyperlink"/>
            <w:rFonts w:ascii="Arial" w:hAnsi="Arial" w:cs="Arial"/>
          </w:rPr>
          <w:t>https://doi.org/10.1300/J150v10n03_05</w:t>
        </w:r>
      </w:hyperlink>
      <w:r w:rsidRPr="00767F0E">
        <w:rPr>
          <w:rFonts w:ascii="Arial" w:hAnsi="Arial" w:cs="Arial"/>
        </w:rPr>
        <w:t>.</w:t>
      </w:r>
    </w:p>
    <w:p w14:paraId="330D39DB"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Espino-Rodríguez, T. F., and Ramírez-Fierro, J. C. (2018). "Outsourcing Performance in Hotels: Evaluating Partnership Quality." Sustainability. </w:t>
      </w:r>
      <w:hyperlink r:id="rId36" w:history="1">
        <w:r w:rsidRPr="00767F0E">
          <w:rPr>
            <w:rStyle w:val="Hyperlink"/>
            <w:rFonts w:ascii="Arial" w:hAnsi="Arial" w:cs="Arial"/>
          </w:rPr>
          <w:t>https://doi.org/10.3390/su10082766</w:t>
        </w:r>
      </w:hyperlink>
      <w:r w:rsidRPr="00767F0E">
        <w:rPr>
          <w:rFonts w:ascii="Arial" w:hAnsi="Arial" w:cs="Arial"/>
        </w:rPr>
        <w:t xml:space="preserve"> </w:t>
      </w:r>
    </w:p>
    <w:p w14:paraId="1D715277"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t>Europages</w:t>
      </w:r>
      <w:proofErr w:type="spellEnd"/>
      <w:r w:rsidRPr="00767F0E">
        <w:rPr>
          <w:rFonts w:ascii="Arial" w:hAnsi="Arial" w:cs="Arial"/>
        </w:rPr>
        <w:t xml:space="preserve">, 2023. Cleaning services in Rome and Lazio, Italy. </w:t>
      </w:r>
      <w:hyperlink r:id="rId37" w:tgtFrame="_new" w:history="1">
        <w:r w:rsidRPr="00767F0E">
          <w:rPr>
            <w:rStyle w:val="Hyperlink"/>
            <w:rFonts w:ascii="Arial" w:eastAsiaTheme="majorEastAsia" w:hAnsi="Arial" w:cs="Arial"/>
          </w:rPr>
          <w:t>https://www.europages.co.uk/companies/italy/cleaning%20services.html</w:t>
        </w:r>
      </w:hyperlink>
    </w:p>
    <w:p w14:paraId="1F7552C9"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Garro, J., 2024. Italy’s Tourist Taxes Are Going Up-Here’s What You’ll Pay in 2025.PASSING THRU. </w:t>
      </w:r>
      <w:hyperlink r:id="rId38" w:history="1">
        <w:r w:rsidRPr="00767F0E">
          <w:rPr>
            <w:rStyle w:val="Hyperlink"/>
            <w:rFonts w:ascii="Arial" w:hAnsi="Arial" w:cs="Arial"/>
          </w:rPr>
          <w:t>https://passingthru.com/how-much-will-tourist-taxes-in-italy-cost-you-in-summer-2025/</w:t>
        </w:r>
      </w:hyperlink>
    </w:p>
    <w:p w14:paraId="72F59B4B"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Gundersen, M., Heide, M., and Olsson, U., 1996. Hotel Guest Satisfaction among Business Travelers. Cornell Hotel and Restaurant Administration Quarterly, 37, pp. 72 - 81. </w:t>
      </w:r>
      <w:hyperlink r:id="rId39" w:history="1">
        <w:r w:rsidRPr="00767F0E">
          <w:rPr>
            <w:rStyle w:val="Hyperlink"/>
            <w:rFonts w:ascii="Arial" w:hAnsi="Arial" w:cs="Arial"/>
            <w:sz w:val="24"/>
            <w:szCs w:val="24"/>
          </w:rPr>
          <w:t>https://doi.org/10.1177/001088049603700222</w:t>
        </w:r>
      </w:hyperlink>
      <w:r w:rsidRPr="00767F0E">
        <w:rPr>
          <w:rFonts w:ascii="Arial" w:hAnsi="Arial" w:cs="Arial"/>
          <w:sz w:val="24"/>
          <w:szCs w:val="24"/>
        </w:rPr>
        <w:t xml:space="preserve">. </w:t>
      </w:r>
    </w:p>
    <w:p w14:paraId="535387E0"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Guttentag, D., 2015. Airbnb: disruptive innovation and the rise of an informal tourism accommodation sector. Current Issues in Tourism, 18, pp. 1192 - 1217. </w:t>
      </w:r>
      <w:hyperlink r:id="rId40" w:history="1">
        <w:r w:rsidRPr="00767F0E">
          <w:rPr>
            <w:rStyle w:val="Hyperlink"/>
            <w:rFonts w:ascii="Arial" w:hAnsi="Arial" w:cs="Arial"/>
          </w:rPr>
          <w:t>https://doi.org/10.1080/13683500.2013.827159</w:t>
        </w:r>
      </w:hyperlink>
      <w:r w:rsidRPr="00767F0E">
        <w:rPr>
          <w:rFonts w:ascii="Arial" w:hAnsi="Arial" w:cs="Arial"/>
        </w:rPr>
        <w:t xml:space="preserve">.  </w:t>
      </w:r>
    </w:p>
    <w:p w14:paraId="4690917D"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Guttentag, D.A. and Smith, S.L., 2017. Assessing Airbnb as a disruptive innovation relative to hotels: Substitution and comparative performance expectations. International Journal of Hospitality Management, 64, pp.1-10. </w:t>
      </w:r>
      <w:hyperlink r:id="rId41" w:history="1">
        <w:r w:rsidRPr="00767F0E">
          <w:rPr>
            <w:rStyle w:val="Hyperlink"/>
            <w:rFonts w:ascii="Arial" w:hAnsi="Arial" w:cs="Arial"/>
          </w:rPr>
          <w:t>https://doi.org/10.1016/j.ijhm.2017.02.003</w:t>
        </w:r>
      </w:hyperlink>
      <w:r w:rsidRPr="00767F0E">
        <w:rPr>
          <w:rFonts w:ascii="Arial" w:hAnsi="Arial" w:cs="Arial"/>
        </w:rPr>
        <w:t xml:space="preserve"> </w:t>
      </w:r>
    </w:p>
    <w:p w14:paraId="332A3E94"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lastRenderedPageBreak/>
        <w:t>Immobiliare</w:t>
      </w:r>
      <w:proofErr w:type="spellEnd"/>
      <w:r w:rsidRPr="00767F0E">
        <w:rPr>
          <w:rFonts w:ascii="Arial" w:hAnsi="Arial" w:cs="Arial"/>
        </w:rPr>
        <w:t xml:space="preserve">, 2024. Property price trend in the zone </w:t>
      </w:r>
      <w:proofErr w:type="spellStart"/>
      <w:r w:rsidRPr="00767F0E">
        <w:rPr>
          <w:rFonts w:ascii="Arial" w:hAnsi="Arial" w:cs="Arial"/>
        </w:rPr>
        <w:t>Cetro</w:t>
      </w:r>
      <w:proofErr w:type="spellEnd"/>
      <w:r w:rsidRPr="00767F0E">
        <w:rPr>
          <w:rFonts w:ascii="Arial" w:hAnsi="Arial" w:cs="Arial"/>
        </w:rPr>
        <w:t xml:space="preserve"> </w:t>
      </w:r>
      <w:proofErr w:type="spellStart"/>
      <w:r w:rsidRPr="00767F0E">
        <w:rPr>
          <w:rFonts w:ascii="Arial" w:hAnsi="Arial" w:cs="Arial"/>
        </w:rPr>
        <w:t>Storico</w:t>
      </w:r>
      <w:proofErr w:type="spellEnd"/>
      <w:r w:rsidRPr="00767F0E">
        <w:rPr>
          <w:rFonts w:ascii="Arial" w:hAnsi="Arial" w:cs="Arial"/>
        </w:rPr>
        <w:t xml:space="preserve">. </w:t>
      </w:r>
      <w:hyperlink r:id="rId42" w:history="1">
        <w:r w:rsidRPr="00767F0E">
          <w:rPr>
            <w:rStyle w:val="Hyperlink"/>
            <w:rFonts w:ascii="Arial" w:hAnsi="Arial" w:cs="Arial"/>
          </w:rPr>
          <w:t>https://www.immobiliare.it/en/mercato-immobiliare/lazio/roma/centro-storico/</w:t>
        </w:r>
      </w:hyperlink>
      <w:r w:rsidRPr="00767F0E">
        <w:rPr>
          <w:rFonts w:ascii="Arial" w:hAnsi="Arial" w:cs="Arial"/>
        </w:rPr>
        <w:t xml:space="preserve"> </w:t>
      </w:r>
    </w:p>
    <w:p w14:paraId="76AF8941"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Islam, M., Pandey, U., Sinha, S., and Hussin, S. (2023). How does a hotel’s hygiene protocol quality trigger guests’ revisit intention during the pandemic? Evidence from Chinese guests. International Journal of Tourism Cities. </w:t>
      </w:r>
      <w:hyperlink r:id="rId43" w:history="1">
        <w:r w:rsidRPr="00767F0E">
          <w:rPr>
            <w:rStyle w:val="Hyperlink"/>
            <w:rFonts w:ascii="Arial" w:hAnsi="Arial" w:cs="Arial"/>
            <w:sz w:val="24"/>
            <w:szCs w:val="24"/>
          </w:rPr>
          <w:t>https://www.proquest.com/scholarly-journals/how-does-hotel-s-hygiene-protocol-quality-trigger/docview/3060949344/se-2?accountid=130472</w:t>
        </w:r>
      </w:hyperlink>
      <w:r w:rsidRPr="00767F0E">
        <w:rPr>
          <w:rFonts w:ascii="Arial" w:hAnsi="Arial" w:cs="Arial"/>
          <w:sz w:val="24"/>
          <w:szCs w:val="24"/>
        </w:rPr>
        <w:t xml:space="preserve"> </w:t>
      </w:r>
    </w:p>
    <w:p w14:paraId="47318C7B"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Jiang, Y., and Wen, J., 2020. Effects of COVID-19 on hotel marketing and management: a perspective article. International Journal of Contemporary Hospitality Management, 32, pp. 2563-2573. </w:t>
      </w:r>
      <w:hyperlink r:id="rId44" w:history="1">
        <w:r w:rsidRPr="00767F0E">
          <w:rPr>
            <w:rStyle w:val="Hyperlink"/>
            <w:rFonts w:ascii="Arial" w:hAnsi="Arial" w:cs="Arial"/>
          </w:rPr>
          <w:t>https://doi.org/10.1108/ijchm-03-2020-0237</w:t>
        </w:r>
      </w:hyperlink>
      <w:r w:rsidRPr="00767F0E">
        <w:rPr>
          <w:rFonts w:ascii="Arial" w:hAnsi="Arial" w:cs="Arial"/>
        </w:rPr>
        <w:t xml:space="preserve">. </w:t>
      </w:r>
    </w:p>
    <w:p w14:paraId="52E72CEA"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Kim, J. W., Kim, L. H., and Kim, S. Y. (2020). "Impact of hotel cleanliness on guest satisfaction and loyalty." International Journal of Hospitality Management, 89, 102594. </w:t>
      </w:r>
      <w:hyperlink r:id="rId45" w:history="1">
        <w:r w:rsidRPr="00767F0E">
          <w:rPr>
            <w:rStyle w:val="Hyperlink"/>
            <w:rFonts w:ascii="Arial" w:hAnsi="Arial" w:cs="Arial"/>
            <w:sz w:val="24"/>
            <w:szCs w:val="24"/>
          </w:rPr>
          <w:t>https://doi.org/10.1016/j.ijhm.2020.102594</w:t>
        </w:r>
      </w:hyperlink>
    </w:p>
    <w:p w14:paraId="09B2EBDF"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Kim, J., </w:t>
      </w:r>
      <w:proofErr w:type="spellStart"/>
      <w:r w:rsidRPr="00767F0E">
        <w:rPr>
          <w:rFonts w:ascii="Arial" w:hAnsi="Arial" w:cs="Arial"/>
        </w:rPr>
        <w:t>Christodoulidou</w:t>
      </w:r>
      <w:proofErr w:type="spellEnd"/>
      <w:r w:rsidRPr="00767F0E">
        <w:rPr>
          <w:rFonts w:ascii="Arial" w:hAnsi="Arial" w:cs="Arial"/>
        </w:rPr>
        <w:t xml:space="preserve">, N., and Brewer, 2012. Impact of Individual Differences and Consumers’ Readiness on Likelihood of Using Self-Service Technologies at Hospitality Settings. Journal of Hospitality &amp; Tourism Research, 36, 114-85. </w:t>
      </w:r>
      <w:hyperlink r:id="rId46" w:history="1">
        <w:r w:rsidRPr="00767F0E">
          <w:rPr>
            <w:rStyle w:val="Hyperlink"/>
            <w:rFonts w:ascii="Arial" w:hAnsi="Arial" w:cs="Arial"/>
          </w:rPr>
          <w:t>https://doi.org/10.1177/1096348011407311</w:t>
        </w:r>
      </w:hyperlink>
      <w:r w:rsidRPr="00767F0E">
        <w:rPr>
          <w:rFonts w:ascii="Arial" w:hAnsi="Arial" w:cs="Arial"/>
        </w:rPr>
        <w:t xml:space="preserve">. </w:t>
      </w:r>
    </w:p>
    <w:p w14:paraId="300F7BD7"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Kim, M., Lee, E., Kim, S., Cha, J., and Cichy, R., 2022. Impact of Indoor Environmental Quality on Hotel Guests’ Behaviors. International Journal of Hospitality &amp; Tourism Administration, 24, pp. 288 - 313. </w:t>
      </w:r>
      <w:hyperlink r:id="rId47" w:history="1">
        <w:r w:rsidRPr="00767F0E">
          <w:rPr>
            <w:rStyle w:val="Hyperlink"/>
            <w:rFonts w:ascii="Arial" w:hAnsi="Arial" w:cs="Arial"/>
          </w:rPr>
          <w:t>https://doi.org/10.1080/15256480.2021.1981188</w:t>
        </w:r>
      </w:hyperlink>
      <w:r w:rsidRPr="00767F0E">
        <w:rPr>
          <w:rFonts w:ascii="Arial" w:hAnsi="Arial" w:cs="Arial"/>
        </w:rPr>
        <w:t xml:space="preserve">.  </w:t>
      </w:r>
    </w:p>
    <w:p w14:paraId="5D0EB8ED"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Kim, S., and Kim, D., 2017. Antecedents of Corporate Reputation in the Hotel Industry: The Moderating Role of Transparency. Sustainability, 9, pp. 951. </w:t>
      </w:r>
      <w:hyperlink r:id="rId48" w:history="1">
        <w:r w:rsidRPr="00767F0E">
          <w:rPr>
            <w:rStyle w:val="Hyperlink"/>
            <w:rFonts w:ascii="Arial" w:hAnsi="Arial" w:cs="Arial"/>
          </w:rPr>
          <w:t>https://doi.org/10.3390/SU9060951</w:t>
        </w:r>
      </w:hyperlink>
      <w:r w:rsidRPr="00767F0E">
        <w:rPr>
          <w:rFonts w:ascii="Arial" w:hAnsi="Arial" w:cs="Arial"/>
        </w:rPr>
        <w:t xml:space="preserve">.  </w:t>
      </w:r>
    </w:p>
    <w:p w14:paraId="18D9436D"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Kim, Y., and Kim, H., 2022. The Impact of Hotel Customer Experience on Customer Satisfaction through Online Reviews. Sustainability. </w:t>
      </w:r>
      <w:hyperlink r:id="rId49" w:history="1">
        <w:r w:rsidRPr="00767F0E">
          <w:rPr>
            <w:rStyle w:val="Hyperlink"/>
            <w:rFonts w:ascii="Arial" w:hAnsi="Arial" w:cs="Arial"/>
          </w:rPr>
          <w:t>https://doi.org/10.3390/su14020848</w:t>
        </w:r>
      </w:hyperlink>
      <w:r w:rsidRPr="00767F0E">
        <w:rPr>
          <w:rFonts w:ascii="Arial" w:hAnsi="Arial" w:cs="Arial"/>
        </w:rPr>
        <w:t>.</w:t>
      </w:r>
    </w:p>
    <w:p w14:paraId="61FC7294"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lang w:val="de-DE"/>
        </w:rPr>
        <w:t xml:space="preserve">Kristensen, K., and Eskildsen, J., 2011. </w:t>
      </w:r>
      <w:r w:rsidRPr="00767F0E">
        <w:rPr>
          <w:rFonts w:ascii="Arial" w:hAnsi="Arial" w:cs="Arial"/>
        </w:rPr>
        <w:t xml:space="preserve">Is the Net Promoter Score a reliable performance </w:t>
      </w:r>
      <w:proofErr w:type="gramStart"/>
      <w:r w:rsidRPr="00767F0E">
        <w:rPr>
          <w:rFonts w:ascii="Arial" w:hAnsi="Arial" w:cs="Arial"/>
        </w:rPr>
        <w:t>measure?.</w:t>
      </w:r>
      <w:proofErr w:type="gramEnd"/>
      <w:r w:rsidRPr="00767F0E">
        <w:rPr>
          <w:rFonts w:ascii="Arial" w:hAnsi="Arial" w:cs="Arial"/>
        </w:rPr>
        <w:t xml:space="preserve"> 2011 IEEE International Conference on Quality and Reliability, pp. 249-253. </w:t>
      </w:r>
      <w:hyperlink r:id="rId50" w:history="1">
        <w:r w:rsidRPr="00767F0E">
          <w:rPr>
            <w:rStyle w:val="Hyperlink"/>
            <w:rFonts w:ascii="Arial" w:hAnsi="Arial" w:cs="Arial"/>
          </w:rPr>
          <w:t>https://doi.org/10.1109/ICQR.2011.6031719</w:t>
        </w:r>
      </w:hyperlink>
      <w:r w:rsidRPr="00767F0E">
        <w:rPr>
          <w:rFonts w:ascii="Arial" w:hAnsi="Arial" w:cs="Arial"/>
        </w:rPr>
        <w:t>.</w:t>
      </w:r>
    </w:p>
    <w:p w14:paraId="2CC48AA2"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lastRenderedPageBreak/>
        <w:t xml:space="preserve">Kuo, P., Zhang, L., and Cranage, D., 2015. What you get is not what you saw: exploring the impacts of misleading hotel website </w:t>
      </w:r>
      <w:proofErr w:type="gramStart"/>
      <w:r w:rsidRPr="00767F0E">
        <w:rPr>
          <w:rFonts w:ascii="Arial" w:hAnsi="Arial" w:cs="Arial"/>
        </w:rPr>
        <w:t>photos..</w:t>
      </w:r>
      <w:proofErr w:type="gramEnd"/>
      <w:r w:rsidRPr="00767F0E">
        <w:rPr>
          <w:rFonts w:ascii="Arial" w:hAnsi="Arial" w:cs="Arial"/>
        </w:rPr>
        <w:t xml:space="preserve"> International Journal of Contemporary Hospitality Management, 27, pp. 1301-1319 </w:t>
      </w:r>
      <w:hyperlink r:id="rId51" w:history="1">
        <w:r w:rsidRPr="00767F0E">
          <w:rPr>
            <w:rStyle w:val="Hyperlink"/>
            <w:rFonts w:ascii="Arial" w:hAnsi="Arial" w:cs="Arial"/>
          </w:rPr>
          <w:t>https://www.proquest.com/scholarly-journals/what-you-get-is-not-saw-exploring-impacts/docview/2105050303/se-2?accountid=130472</w:t>
        </w:r>
      </w:hyperlink>
      <w:r w:rsidRPr="00767F0E">
        <w:rPr>
          <w:rFonts w:ascii="Arial" w:hAnsi="Arial" w:cs="Arial"/>
        </w:rPr>
        <w:t xml:space="preserve"> </w:t>
      </w:r>
    </w:p>
    <w:p w14:paraId="0B072DCA"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Lai, J., and Yik, F., 2012. Hotel engineering facilities: A case study of maintenance performance. International Journal of Hospitality Management, 31, pp. 229-235. </w:t>
      </w:r>
      <w:hyperlink r:id="rId52" w:tgtFrame="_blank" w:history="1">
        <w:r w:rsidRPr="00767F0E">
          <w:rPr>
            <w:rStyle w:val="Hyperlink"/>
            <w:rFonts w:ascii="Arial" w:hAnsi="Arial" w:cs="Arial"/>
            <w:sz w:val="24"/>
            <w:szCs w:val="24"/>
          </w:rPr>
          <w:t>https://doi.org/10.1016/J.IJHM.2011.05.002</w:t>
        </w:r>
      </w:hyperlink>
      <w:r w:rsidRPr="00767F0E">
        <w:rPr>
          <w:rFonts w:ascii="Arial" w:hAnsi="Arial" w:cs="Arial"/>
          <w:sz w:val="24"/>
          <w:szCs w:val="24"/>
        </w:rPr>
        <w:t>.</w:t>
      </w:r>
    </w:p>
    <w:p w14:paraId="2D74560E" w14:textId="77777777" w:rsidR="00873FF9" w:rsidRPr="00767F0E" w:rsidRDefault="00873FF9" w:rsidP="00873FF9">
      <w:pPr>
        <w:pStyle w:val="ListParagraph"/>
        <w:numPr>
          <w:ilvl w:val="0"/>
          <w:numId w:val="6"/>
        </w:numPr>
        <w:spacing w:after="0" w:line="360" w:lineRule="auto"/>
        <w:rPr>
          <w:rFonts w:ascii="Arial" w:hAnsi="Arial" w:cs="Arial"/>
          <w:sz w:val="24"/>
          <w:szCs w:val="24"/>
        </w:rPr>
      </w:pPr>
      <w:proofErr w:type="spellStart"/>
      <w:r w:rsidRPr="00767F0E">
        <w:rPr>
          <w:rFonts w:ascii="Arial" w:hAnsi="Arial" w:cs="Arial"/>
          <w:sz w:val="24"/>
          <w:szCs w:val="24"/>
        </w:rPr>
        <w:t>Latinopoulos</w:t>
      </w:r>
      <w:proofErr w:type="spellEnd"/>
      <w:r w:rsidRPr="00767F0E">
        <w:rPr>
          <w:rFonts w:ascii="Arial" w:hAnsi="Arial" w:cs="Arial"/>
          <w:sz w:val="24"/>
          <w:szCs w:val="24"/>
        </w:rPr>
        <w:t xml:space="preserve">, D., 2020. Analysing the role of urban hotel location in guests’ satisfaction. Anatolia, 31, pp. 636 - 650. </w:t>
      </w:r>
      <w:hyperlink r:id="rId53" w:history="1">
        <w:r w:rsidRPr="00767F0E">
          <w:rPr>
            <w:rStyle w:val="Hyperlink"/>
            <w:rFonts w:ascii="Arial" w:hAnsi="Arial" w:cs="Arial"/>
            <w:sz w:val="24"/>
            <w:szCs w:val="24"/>
          </w:rPr>
          <w:t>https://doi.org/10.1080/13032917.2020.1808489</w:t>
        </w:r>
      </w:hyperlink>
      <w:r w:rsidRPr="00767F0E">
        <w:rPr>
          <w:rFonts w:ascii="Arial" w:hAnsi="Arial" w:cs="Arial"/>
          <w:sz w:val="24"/>
          <w:szCs w:val="24"/>
        </w:rPr>
        <w:t xml:space="preserve">. </w:t>
      </w:r>
    </w:p>
    <w:p w14:paraId="63162F5A"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Lim, W., </w:t>
      </w:r>
      <w:proofErr w:type="spellStart"/>
      <w:r w:rsidRPr="00767F0E">
        <w:rPr>
          <w:rFonts w:ascii="Arial" w:hAnsi="Arial" w:cs="Arial"/>
        </w:rPr>
        <w:t>Teh</w:t>
      </w:r>
      <w:proofErr w:type="spellEnd"/>
      <w:r w:rsidRPr="00767F0E">
        <w:rPr>
          <w:rFonts w:ascii="Arial" w:hAnsi="Arial" w:cs="Arial"/>
        </w:rPr>
        <w:t xml:space="preserve">, P., Ahmed, P., Cheong, S., Ling, H., and Yap, W., 2018. Going keyless for a seamless experience: Insights from a unified hotel access control system. International Journal of Hospitality Management. </w:t>
      </w:r>
      <w:hyperlink r:id="rId54" w:history="1">
        <w:r w:rsidRPr="00767F0E">
          <w:rPr>
            <w:rStyle w:val="Hyperlink"/>
            <w:rFonts w:ascii="Arial" w:hAnsi="Arial" w:cs="Arial"/>
          </w:rPr>
          <w:t>https://doi.org/10.1016/J.IJHM.2018.03.014</w:t>
        </w:r>
      </w:hyperlink>
      <w:r w:rsidRPr="00767F0E">
        <w:rPr>
          <w:rFonts w:ascii="Arial" w:hAnsi="Arial" w:cs="Arial"/>
        </w:rPr>
        <w:t xml:space="preserve">. </w:t>
      </w:r>
    </w:p>
    <w:p w14:paraId="6523687C"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Llach, J., Alonso</w:t>
      </w:r>
      <w:r w:rsidRPr="00767F0E">
        <w:rPr>
          <w:rFonts w:ascii="Cambria Math" w:hAnsi="Cambria Math" w:cs="Cambria Math"/>
        </w:rPr>
        <w:t>‐</w:t>
      </w:r>
      <w:r w:rsidRPr="00767F0E">
        <w:rPr>
          <w:rFonts w:ascii="Arial" w:hAnsi="Arial" w:cs="Arial"/>
        </w:rPr>
        <w:t xml:space="preserve">Almeida, M., Martí, J., and Rocafort, A., 2016. Effects of quality management on hospitality performance in different contexts. Ind. Manag. Data Syst., 116, pp. 1005-1023. </w:t>
      </w:r>
      <w:hyperlink r:id="rId55" w:history="1">
        <w:r w:rsidRPr="00767F0E">
          <w:rPr>
            <w:rStyle w:val="Hyperlink"/>
            <w:rFonts w:ascii="Arial" w:hAnsi="Arial" w:cs="Arial"/>
          </w:rPr>
          <w:t>https://www.proquest.com/scholarly-journals/effects-quality-management-on-hospitality/docview/2093329440/se-2?accountid=130472</w:t>
        </w:r>
      </w:hyperlink>
      <w:r w:rsidRPr="00767F0E">
        <w:rPr>
          <w:rFonts w:ascii="Arial" w:hAnsi="Arial" w:cs="Arial"/>
        </w:rPr>
        <w:t xml:space="preserve"> </w:t>
      </w:r>
    </w:p>
    <w:p w14:paraId="1A6C4041" w14:textId="77777777" w:rsidR="00873FF9" w:rsidRPr="00767F0E" w:rsidRDefault="00873FF9" w:rsidP="00873FF9">
      <w:pPr>
        <w:pStyle w:val="ListParagraph"/>
        <w:numPr>
          <w:ilvl w:val="0"/>
          <w:numId w:val="6"/>
        </w:numPr>
        <w:spacing w:after="0" w:line="360" w:lineRule="auto"/>
        <w:rPr>
          <w:rFonts w:ascii="Arial" w:hAnsi="Arial" w:cs="Arial"/>
          <w:sz w:val="24"/>
          <w:szCs w:val="24"/>
        </w:rPr>
      </w:pPr>
      <w:proofErr w:type="spellStart"/>
      <w:r w:rsidRPr="00767F0E">
        <w:rPr>
          <w:rFonts w:ascii="Arial" w:hAnsi="Arial" w:cs="Arial"/>
          <w:sz w:val="24"/>
          <w:szCs w:val="24"/>
        </w:rPr>
        <w:t>Manolitzas</w:t>
      </w:r>
      <w:proofErr w:type="spellEnd"/>
      <w:r w:rsidRPr="00767F0E">
        <w:rPr>
          <w:rFonts w:ascii="Arial" w:hAnsi="Arial" w:cs="Arial"/>
          <w:sz w:val="24"/>
          <w:szCs w:val="24"/>
        </w:rPr>
        <w:t xml:space="preserve">, P., </w:t>
      </w:r>
      <w:proofErr w:type="spellStart"/>
      <w:r w:rsidRPr="00767F0E">
        <w:rPr>
          <w:rFonts w:ascii="Arial" w:hAnsi="Arial" w:cs="Arial"/>
          <w:sz w:val="24"/>
          <w:szCs w:val="24"/>
        </w:rPr>
        <w:t>Glaveli</w:t>
      </w:r>
      <w:proofErr w:type="spellEnd"/>
      <w:r w:rsidRPr="00767F0E">
        <w:rPr>
          <w:rFonts w:ascii="Arial" w:hAnsi="Arial" w:cs="Arial"/>
          <w:sz w:val="24"/>
          <w:szCs w:val="24"/>
        </w:rPr>
        <w:t xml:space="preserve">, N., </w:t>
      </w:r>
      <w:proofErr w:type="spellStart"/>
      <w:r w:rsidRPr="00767F0E">
        <w:rPr>
          <w:rFonts w:ascii="Arial" w:hAnsi="Arial" w:cs="Arial"/>
          <w:sz w:val="24"/>
          <w:szCs w:val="24"/>
        </w:rPr>
        <w:t>Palamas</w:t>
      </w:r>
      <w:proofErr w:type="spellEnd"/>
      <w:r w:rsidRPr="00767F0E">
        <w:rPr>
          <w:rFonts w:ascii="Arial" w:hAnsi="Arial" w:cs="Arial"/>
          <w:sz w:val="24"/>
          <w:szCs w:val="24"/>
        </w:rPr>
        <w:t xml:space="preserve">, S., </w:t>
      </w:r>
      <w:proofErr w:type="spellStart"/>
      <w:r w:rsidRPr="00767F0E">
        <w:rPr>
          <w:rFonts w:ascii="Arial" w:hAnsi="Arial" w:cs="Arial"/>
          <w:sz w:val="24"/>
          <w:szCs w:val="24"/>
        </w:rPr>
        <w:t>Talias</w:t>
      </w:r>
      <w:proofErr w:type="spellEnd"/>
      <w:r w:rsidRPr="00767F0E">
        <w:rPr>
          <w:rFonts w:ascii="Arial" w:hAnsi="Arial" w:cs="Arial"/>
          <w:sz w:val="24"/>
          <w:szCs w:val="24"/>
        </w:rPr>
        <w:t xml:space="preserve">, M., and </w:t>
      </w:r>
      <w:proofErr w:type="spellStart"/>
      <w:r w:rsidRPr="00767F0E">
        <w:rPr>
          <w:rFonts w:ascii="Arial" w:hAnsi="Arial" w:cs="Arial"/>
          <w:sz w:val="24"/>
          <w:szCs w:val="24"/>
        </w:rPr>
        <w:t>Grigoroudis</w:t>
      </w:r>
      <w:proofErr w:type="spellEnd"/>
      <w:r w:rsidRPr="00767F0E">
        <w:rPr>
          <w:rFonts w:ascii="Arial" w:hAnsi="Arial" w:cs="Arial"/>
          <w:sz w:val="24"/>
          <w:szCs w:val="24"/>
        </w:rPr>
        <w:t xml:space="preserve">, E., 2021. Hotel guests’ demanding level and importance of attribute satisfaction ratings: an application of </w:t>
      </w:r>
      <w:proofErr w:type="spellStart"/>
      <w:r w:rsidRPr="00767F0E">
        <w:rPr>
          <w:rFonts w:ascii="Arial" w:hAnsi="Arial" w:cs="Arial"/>
          <w:sz w:val="24"/>
          <w:szCs w:val="24"/>
        </w:rPr>
        <w:t>MUltiplecriteria</w:t>
      </w:r>
      <w:proofErr w:type="spellEnd"/>
      <w:r w:rsidRPr="00767F0E">
        <w:rPr>
          <w:rFonts w:ascii="Arial" w:hAnsi="Arial" w:cs="Arial"/>
          <w:sz w:val="24"/>
          <w:szCs w:val="24"/>
        </w:rPr>
        <w:t xml:space="preserve"> Satisfaction Analysis on TripAdvisor’s hotel </w:t>
      </w:r>
      <w:proofErr w:type="gramStart"/>
      <w:r w:rsidRPr="00767F0E">
        <w:rPr>
          <w:rFonts w:ascii="Arial" w:hAnsi="Arial" w:cs="Arial"/>
          <w:sz w:val="24"/>
          <w:szCs w:val="24"/>
        </w:rPr>
        <w:t>guests</w:t>
      </w:r>
      <w:proofErr w:type="gramEnd"/>
      <w:r w:rsidRPr="00767F0E">
        <w:rPr>
          <w:rFonts w:ascii="Arial" w:hAnsi="Arial" w:cs="Arial"/>
          <w:sz w:val="24"/>
          <w:szCs w:val="24"/>
        </w:rPr>
        <w:t xml:space="preserve"> ratings. Current Issues in Tourism, 25, pp. 1203 - 1208. </w:t>
      </w:r>
      <w:hyperlink r:id="rId56" w:history="1">
        <w:r w:rsidRPr="00767F0E">
          <w:rPr>
            <w:rStyle w:val="Hyperlink"/>
            <w:rFonts w:ascii="Arial" w:hAnsi="Arial" w:cs="Arial"/>
            <w:sz w:val="24"/>
            <w:szCs w:val="24"/>
          </w:rPr>
          <w:t>https://doi.org/10.1080/13683500.2021.1915253</w:t>
        </w:r>
      </w:hyperlink>
      <w:r w:rsidRPr="00767F0E">
        <w:rPr>
          <w:rFonts w:ascii="Arial" w:hAnsi="Arial" w:cs="Arial"/>
          <w:sz w:val="24"/>
          <w:szCs w:val="24"/>
        </w:rPr>
        <w:t xml:space="preserve">. </w:t>
      </w:r>
    </w:p>
    <w:p w14:paraId="45E9C3F9"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Mattila, A., and O’Neill, J., 2003. Relationships between Hotel Room Pricing, Occupancy, and Guest Satisfaction: A Longitudinal Case of a Midscale Hotel in the United States. Journal of Hospitality &amp; Tourism Research, 27, pp. 328 - 341. </w:t>
      </w:r>
      <w:hyperlink r:id="rId57" w:history="1">
        <w:r w:rsidRPr="00767F0E">
          <w:rPr>
            <w:rStyle w:val="Hyperlink"/>
            <w:rFonts w:ascii="Arial" w:hAnsi="Arial" w:cs="Arial"/>
            <w:sz w:val="24"/>
            <w:szCs w:val="24"/>
          </w:rPr>
          <w:t>https://doi.org/10.1177/1096348003252361</w:t>
        </w:r>
      </w:hyperlink>
      <w:r w:rsidRPr="00767F0E">
        <w:rPr>
          <w:rFonts w:ascii="Arial" w:hAnsi="Arial" w:cs="Arial"/>
          <w:sz w:val="24"/>
          <w:szCs w:val="24"/>
        </w:rPr>
        <w:t xml:space="preserve">.  </w:t>
      </w:r>
    </w:p>
    <w:p w14:paraId="340FF070"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Micelli, E., and Pellegrini, P., 2018. Wasting heritage. The slow abandonment of the Italian Historic Centers. Journal of Cultural Heritage, 31, pp. 180-188. </w:t>
      </w:r>
      <w:hyperlink r:id="rId58" w:history="1">
        <w:r w:rsidRPr="00767F0E">
          <w:rPr>
            <w:rStyle w:val="Hyperlink"/>
            <w:rFonts w:ascii="Arial" w:hAnsi="Arial" w:cs="Arial"/>
          </w:rPr>
          <w:t>https://doi.org/10.1016/J.CULHER.2017.11.011</w:t>
        </w:r>
      </w:hyperlink>
      <w:r w:rsidRPr="00767F0E">
        <w:rPr>
          <w:rFonts w:ascii="Arial" w:hAnsi="Arial" w:cs="Arial"/>
        </w:rPr>
        <w:t xml:space="preserve">.     </w:t>
      </w:r>
    </w:p>
    <w:p w14:paraId="6287CF61"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lastRenderedPageBreak/>
        <w:t xml:space="preserve">Nalley, M., and </w:t>
      </w:r>
      <w:proofErr w:type="spellStart"/>
      <w:r w:rsidRPr="00767F0E">
        <w:rPr>
          <w:rFonts w:ascii="Arial" w:hAnsi="Arial" w:cs="Arial"/>
          <w:sz w:val="24"/>
          <w:szCs w:val="24"/>
        </w:rPr>
        <w:t>Bufquin</w:t>
      </w:r>
      <w:proofErr w:type="spellEnd"/>
      <w:r w:rsidRPr="00767F0E">
        <w:rPr>
          <w:rFonts w:ascii="Arial" w:hAnsi="Arial" w:cs="Arial"/>
          <w:sz w:val="24"/>
          <w:szCs w:val="24"/>
        </w:rPr>
        <w:t xml:space="preserve">, D., 2020. Lines at the Hotel Front Desk: A Case for Effective Capacity Management. Journal of Hospitality &amp; Tourism Cases, 8, pp. 22 - 27. </w:t>
      </w:r>
      <w:hyperlink r:id="rId59" w:history="1">
        <w:r w:rsidRPr="00767F0E">
          <w:rPr>
            <w:rStyle w:val="Hyperlink"/>
            <w:rFonts w:ascii="Arial" w:hAnsi="Arial" w:cs="Arial"/>
            <w:sz w:val="24"/>
            <w:szCs w:val="24"/>
          </w:rPr>
          <w:t>https://doi.org/10.1177/216499872000800404</w:t>
        </w:r>
      </w:hyperlink>
      <w:r w:rsidRPr="00767F0E">
        <w:rPr>
          <w:rFonts w:ascii="Arial" w:hAnsi="Arial" w:cs="Arial"/>
          <w:sz w:val="24"/>
          <w:szCs w:val="24"/>
        </w:rPr>
        <w:t xml:space="preserve">. </w:t>
      </w:r>
    </w:p>
    <w:p w14:paraId="0F2B9C26"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t>Pardinha</w:t>
      </w:r>
      <w:proofErr w:type="spellEnd"/>
      <w:r w:rsidRPr="00767F0E">
        <w:rPr>
          <w:rFonts w:ascii="Arial" w:hAnsi="Arial" w:cs="Arial"/>
        </w:rPr>
        <w:t xml:space="preserve">, J., Mota, J., and Costa, R., 2023. Key performance indicators in short-term rental accommodation. International Journal of Tourism Cities. </w:t>
      </w:r>
      <w:hyperlink r:id="rId60" w:history="1">
        <w:r w:rsidRPr="00767F0E">
          <w:rPr>
            <w:rStyle w:val="Hyperlink"/>
            <w:rFonts w:ascii="Arial" w:hAnsi="Arial" w:cs="Arial"/>
          </w:rPr>
          <w:t>https://www.proquest.com/scholarly-journals/key-performance-indicators-short-term-rental/docview/2886231570/se-2?accountid=130472</w:t>
        </w:r>
      </w:hyperlink>
      <w:r w:rsidRPr="00767F0E">
        <w:rPr>
          <w:rFonts w:ascii="Arial" w:hAnsi="Arial" w:cs="Arial"/>
        </w:rPr>
        <w:t xml:space="preserve">  </w:t>
      </w:r>
    </w:p>
    <w:p w14:paraId="17122477"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lang w:val="de-DE"/>
        </w:rPr>
        <w:t xml:space="preserve">Park, H., Kline, S.F., Kim, J., Almanza, B. and Ma, J., 2019. </w:t>
      </w:r>
      <w:r w:rsidRPr="00767F0E">
        <w:rPr>
          <w:rFonts w:ascii="Arial" w:hAnsi="Arial" w:cs="Arial"/>
          <w:sz w:val="24"/>
          <w:szCs w:val="24"/>
        </w:rPr>
        <w:t xml:space="preserve">Does hotel cleanliness correlate with surfaces guests </w:t>
      </w:r>
      <w:proofErr w:type="gramStart"/>
      <w:r w:rsidRPr="00767F0E">
        <w:rPr>
          <w:rFonts w:ascii="Arial" w:hAnsi="Arial" w:cs="Arial"/>
          <w:sz w:val="24"/>
          <w:szCs w:val="24"/>
        </w:rPr>
        <w:t>contact?.</w:t>
      </w:r>
      <w:proofErr w:type="gramEnd"/>
      <w:r w:rsidRPr="00767F0E">
        <w:rPr>
          <w:rFonts w:ascii="Arial" w:hAnsi="Arial" w:cs="Arial"/>
          <w:sz w:val="24"/>
          <w:szCs w:val="24"/>
        </w:rPr>
        <w:t xml:space="preserve"> International Journal of Contemporary Hospitality Management, 31(7), pp.2933-2950. </w:t>
      </w:r>
      <w:hyperlink r:id="rId61" w:history="1">
        <w:r w:rsidRPr="00767F0E">
          <w:rPr>
            <w:rStyle w:val="Hyperlink"/>
            <w:rFonts w:ascii="Arial" w:hAnsi="Arial" w:cs="Arial"/>
            <w:sz w:val="24"/>
            <w:szCs w:val="24"/>
          </w:rPr>
          <w:t>https://www.proquest.com/scholarly-journals/does-hotel-cleanliness-correlate-with-surfaces/docview/2283793829/se-2?accountid=130472</w:t>
        </w:r>
      </w:hyperlink>
      <w:r w:rsidRPr="00767F0E">
        <w:rPr>
          <w:rFonts w:ascii="Arial" w:hAnsi="Arial" w:cs="Arial"/>
          <w:sz w:val="24"/>
          <w:szCs w:val="24"/>
        </w:rPr>
        <w:t xml:space="preserve"> </w:t>
      </w:r>
    </w:p>
    <w:p w14:paraId="2E0DA7B9"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Park, J., Yoo, J., and Yu, J., 2021. Effect of Hotel Air Quality Management on Guests’ Cognitive and Affective Images and Revisit Intentions. International Journal of Environmental Research and Public Health, 18. </w:t>
      </w:r>
      <w:hyperlink r:id="rId62" w:history="1">
        <w:r w:rsidRPr="00767F0E">
          <w:rPr>
            <w:rStyle w:val="Hyperlink"/>
            <w:rFonts w:ascii="Arial" w:hAnsi="Arial" w:cs="Arial"/>
          </w:rPr>
          <w:t>https://doi.org/10.3390/ijerph18179346</w:t>
        </w:r>
      </w:hyperlink>
      <w:r w:rsidRPr="00767F0E">
        <w:rPr>
          <w:rFonts w:ascii="Arial" w:hAnsi="Arial" w:cs="Arial"/>
        </w:rPr>
        <w:t>.</w:t>
      </w:r>
    </w:p>
    <w:p w14:paraId="5CE82A6A"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Paulose, D. and Shakeel, A., 2021. Perceived Experience, Perceived Value, and Customer Satisfaction as Antecedents to Loyalty among Hotel Guests. Journal of Quality Assurance in Hospitality &amp; Tourism, 23(4), 447-481. </w:t>
      </w:r>
      <w:hyperlink r:id="rId63" w:history="1">
        <w:r w:rsidRPr="00767F0E">
          <w:rPr>
            <w:rStyle w:val="Hyperlink"/>
            <w:rFonts w:ascii="Arial" w:hAnsi="Arial" w:cs="Arial"/>
          </w:rPr>
          <w:t>https://doi.org/10.1080/1528008X.2021.1884930</w:t>
        </w:r>
      </w:hyperlink>
      <w:r w:rsidRPr="00767F0E">
        <w:rPr>
          <w:rFonts w:ascii="Arial" w:hAnsi="Arial" w:cs="Arial"/>
        </w:rPr>
        <w:t xml:space="preserve">. </w:t>
      </w:r>
    </w:p>
    <w:p w14:paraId="51B005EA"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Rather, R., 2019. Consequences of Consumer Engagement in Service Marketing: An Empirical Exploration. Journal of Global Marketing, 32, pp. 116 - 135. </w:t>
      </w:r>
      <w:hyperlink r:id="rId64" w:history="1">
        <w:r w:rsidRPr="00767F0E">
          <w:rPr>
            <w:rStyle w:val="Hyperlink"/>
            <w:rFonts w:ascii="Arial" w:hAnsi="Arial" w:cs="Arial"/>
            <w:sz w:val="24"/>
            <w:szCs w:val="24"/>
          </w:rPr>
          <w:t>https://doi.org/10.1080/08911762.2018.1454995</w:t>
        </w:r>
      </w:hyperlink>
      <w:r w:rsidRPr="00767F0E">
        <w:rPr>
          <w:rFonts w:ascii="Arial" w:hAnsi="Arial" w:cs="Arial"/>
          <w:sz w:val="24"/>
          <w:szCs w:val="24"/>
        </w:rPr>
        <w:t>.</w:t>
      </w:r>
    </w:p>
    <w:p w14:paraId="68DFC0F1"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t>Segbedzi</w:t>
      </w:r>
      <w:proofErr w:type="spellEnd"/>
      <w:r w:rsidRPr="00767F0E">
        <w:rPr>
          <w:rFonts w:ascii="Arial" w:hAnsi="Arial" w:cs="Arial"/>
        </w:rPr>
        <w:t xml:space="preserve">, C., Ansah, E., and </w:t>
      </w:r>
      <w:proofErr w:type="spellStart"/>
      <w:r w:rsidRPr="00767F0E">
        <w:rPr>
          <w:rFonts w:ascii="Arial" w:hAnsi="Arial" w:cs="Arial"/>
        </w:rPr>
        <w:t>Apaak</w:t>
      </w:r>
      <w:proofErr w:type="spellEnd"/>
      <w:r w:rsidRPr="00767F0E">
        <w:rPr>
          <w:rFonts w:ascii="Arial" w:hAnsi="Arial" w:cs="Arial"/>
        </w:rPr>
        <w:t xml:space="preserve">, D., 2023. Compliance </w:t>
      </w:r>
      <w:proofErr w:type="gramStart"/>
      <w:r w:rsidRPr="00767F0E">
        <w:rPr>
          <w:rFonts w:ascii="Arial" w:hAnsi="Arial" w:cs="Arial"/>
        </w:rPr>
        <w:t>to</w:t>
      </w:r>
      <w:proofErr w:type="gramEnd"/>
      <w:r w:rsidRPr="00767F0E">
        <w:rPr>
          <w:rFonts w:ascii="Arial" w:hAnsi="Arial" w:cs="Arial"/>
        </w:rPr>
        <w:t xml:space="preserve"> food safety standards - Determining the barriers within the hotel industry</w:t>
      </w:r>
      <w:proofErr w:type="gramStart"/>
      <w:r w:rsidRPr="00767F0E">
        <w:rPr>
          <w:rFonts w:ascii="Arial" w:hAnsi="Arial" w:cs="Arial"/>
        </w:rPr>
        <w:t>. .</w:t>
      </w:r>
      <w:proofErr w:type="gramEnd"/>
      <w:r w:rsidRPr="00767F0E">
        <w:rPr>
          <w:rFonts w:ascii="Arial" w:hAnsi="Arial" w:cs="Arial"/>
        </w:rPr>
        <w:t xml:space="preserve"> </w:t>
      </w:r>
      <w:hyperlink r:id="rId65" w:history="1">
        <w:r w:rsidRPr="00767F0E">
          <w:rPr>
            <w:rStyle w:val="Hyperlink"/>
            <w:rFonts w:ascii="Arial" w:hAnsi="Arial" w:cs="Arial"/>
          </w:rPr>
          <w:t>https://doi.org/10.1101/2023.12.13.23299917</w:t>
        </w:r>
      </w:hyperlink>
      <w:r w:rsidRPr="00767F0E">
        <w:rPr>
          <w:rFonts w:ascii="Arial" w:hAnsi="Arial" w:cs="Arial"/>
        </w:rPr>
        <w:t>.</w:t>
      </w:r>
    </w:p>
    <w:p w14:paraId="6AF9BCB5"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Shanti, J., and Joshi, G., 2021. Examining the impact of environmentally sustainable practices on hotel brand equity: a case of Bangalore hotels. Environment, Development and Sustainability. </w:t>
      </w:r>
      <w:hyperlink r:id="rId66" w:history="1">
        <w:r w:rsidRPr="00767F0E">
          <w:rPr>
            <w:rStyle w:val="Hyperlink"/>
            <w:rFonts w:ascii="Arial" w:hAnsi="Arial" w:cs="Arial"/>
            <w:sz w:val="24"/>
            <w:szCs w:val="24"/>
          </w:rPr>
          <w:t>https://doi.org/10.1007/s10668-021-01682-9</w:t>
        </w:r>
      </w:hyperlink>
      <w:r w:rsidRPr="00767F0E">
        <w:rPr>
          <w:rFonts w:ascii="Arial" w:hAnsi="Arial" w:cs="Arial"/>
          <w:sz w:val="24"/>
          <w:szCs w:val="24"/>
        </w:rPr>
        <w:t xml:space="preserve">.  </w:t>
      </w:r>
    </w:p>
    <w:p w14:paraId="09C95FD2"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lastRenderedPageBreak/>
        <w:t xml:space="preserve">Sharma, S., and Kaushik, T., 2021. Aesthetically clean to clinically clean – A study on new housekeeping practices in Delhi hotels beyond COVID-19 pandemic. Worldwide Hospitality and Tourism Themes. </w:t>
      </w:r>
      <w:hyperlink r:id="rId67" w:history="1">
        <w:r w:rsidRPr="00767F0E">
          <w:rPr>
            <w:rStyle w:val="Hyperlink"/>
            <w:rFonts w:ascii="Arial" w:hAnsi="Arial" w:cs="Arial"/>
            <w:sz w:val="24"/>
            <w:szCs w:val="24"/>
          </w:rPr>
          <w:t>https://doi.org/10.1108/WHATT-05-2021-0069</w:t>
        </w:r>
      </w:hyperlink>
      <w:r w:rsidRPr="00767F0E">
        <w:rPr>
          <w:rFonts w:ascii="Arial" w:hAnsi="Arial" w:cs="Arial"/>
          <w:sz w:val="24"/>
          <w:szCs w:val="24"/>
        </w:rPr>
        <w:t xml:space="preserve">.   </w:t>
      </w:r>
    </w:p>
    <w:p w14:paraId="0D6DBCB4"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t>Slivar</w:t>
      </w:r>
      <w:proofErr w:type="spellEnd"/>
      <w:r w:rsidRPr="00767F0E">
        <w:rPr>
          <w:rFonts w:ascii="Arial" w:hAnsi="Arial" w:cs="Arial"/>
        </w:rPr>
        <w:t xml:space="preserve">, I., 2018. MARKETING COMMUNICATION IN THE VISIT PHASE THROUGH GUEST.NET - AN INDESTINATION, LOCATION-BASED SYSTEM AT MAISTRA HOTEL CHAIN IN CROATIA. Review of Innovation and Competitiveness. </w:t>
      </w:r>
      <w:hyperlink r:id="rId68" w:history="1">
        <w:r w:rsidRPr="00767F0E">
          <w:rPr>
            <w:rStyle w:val="Hyperlink"/>
            <w:rFonts w:ascii="Arial" w:hAnsi="Arial" w:cs="Arial"/>
          </w:rPr>
          <w:t>https://doi.org/10.32728/RIC.2018.43/3</w:t>
        </w:r>
      </w:hyperlink>
      <w:r w:rsidRPr="00767F0E">
        <w:rPr>
          <w:rFonts w:ascii="Arial" w:hAnsi="Arial" w:cs="Arial"/>
        </w:rPr>
        <w:t xml:space="preserve">.   </w:t>
      </w:r>
    </w:p>
    <w:p w14:paraId="45ED0ED2"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Spektor, F., Fox, S., </w:t>
      </w:r>
      <w:proofErr w:type="spellStart"/>
      <w:r w:rsidRPr="00767F0E">
        <w:rPr>
          <w:rFonts w:ascii="Arial" w:hAnsi="Arial" w:cs="Arial"/>
        </w:rPr>
        <w:t>Awumey</w:t>
      </w:r>
      <w:proofErr w:type="spellEnd"/>
      <w:r w:rsidRPr="00767F0E">
        <w:rPr>
          <w:rFonts w:ascii="Arial" w:hAnsi="Arial" w:cs="Arial"/>
        </w:rPr>
        <w:t xml:space="preserve">, E., </w:t>
      </w:r>
      <w:proofErr w:type="spellStart"/>
      <w:r w:rsidRPr="00767F0E">
        <w:rPr>
          <w:rFonts w:ascii="Arial" w:hAnsi="Arial" w:cs="Arial"/>
        </w:rPr>
        <w:t>Begleiter</w:t>
      </w:r>
      <w:proofErr w:type="spellEnd"/>
      <w:r w:rsidRPr="00767F0E">
        <w:rPr>
          <w:rFonts w:ascii="Arial" w:hAnsi="Arial" w:cs="Arial"/>
        </w:rPr>
        <w:t xml:space="preserve">, B., Kulkarni, C., </w:t>
      </w:r>
      <w:proofErr w:type="spellStart"/>
      <w:r w:rsidRPr="00767F0E">
        <w:rPr>
          <w:rFonts w:ascii="Arial" w:hAnsi="Arial" w:cs="Arial"/>
        </w:rPr>
        <w:t>Stringam</w:t>
      </w:r>
      <w:proofErr w:type="spellEnd"/>
      <w:r w:rsidRPr="00767F0E">
        <w:rPr>
          <w:rFonts w:ascii="Arial" w:hAnsi="Arial" w:cs="Arial"/>
        </w:rPr>
        <w:t xml:space="preserve">, B., Riordan, C., Rho, H., Akridge, H., and Forlizzi, J., 2023. Charting the Automation of Hospitality: An Interdisciplinary Literature Review Examining the Evolution of Frontline Service work in the Face of Algorithmic Management. Proceedings of the ACM on Human-Computer Interaction, 7, pp. 1 - 20. </w:t>
      </w:r>
      <w:hyperlink r:id="rId69" w:history="1">
        <w:r w:rsidRPr="00767F0E">
          <w:rPr>
            <w:rStyle w:val="Hyperlink"/>
            <w:rFonts w:ascii="Arial" w:hAnsi="Arial" w:cs="Arial"/>
          </w:rPr>
          <w:t>https://doi.org/10.1145/3579466</w:t>
        </w:r>
      </w:hyperlink>
      <w:r w:rsidRPr="00767F0E">
        <w:rPr>
          <w:rFonts w:ascii="Arial" w:hAnsi="Arial" w:cs="Arial"/>
        </w:rPr>
        <w:t xml:space="preserve">. </w:t>
      </w:r>
    </w:p>
    <w:p w14:paraId="325E686E"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Sun, B., Liu, L., Chan, W., Zhang, C., and Chen, X., 2021. Signals of Hotel Effort on Enhancing IAQ and Booking Intention: Effect of Customer’s Body Mass Index Associated with Sustainable Marketing in Tourism. Sustainability. </w:t>
      </w:r>
      <w:hyperlink r:id="rId70" w:history="1">
        <w:r w:rsidRPr="00767F0E">
          <w:rPr>
            <w:rStyle w:val="Hyperlink"/>
            <w:rFonts w:ascii="Arial" w:hAnsi="Arial" w:cs="Arial"/>
            <w:sz w:val="24"/>
            <w:szCs w:val="24"/>
          </w:rPr>
          <w:t>https://doi.org/10.3390/SU13031279</w:t>
        </w:r>
      </w:hyperlink>
      <w:r w:rsidRPr="00767F0E">
        <w:rPr>
          <w:rFonts w:ascii="Arial" w:hAnsi="Arial" w:cs="Arial"/>
          <w:sz w:val="24"/>
          <w:szCs w:val="24"/>
        </w:rPr>
        <w:t xml:space="preserve">. </w:t>
      </w:r>
    </w:p>
    <w:p w14:paraId="6AD90B24"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Swenson, C., 2021. Empirical Evidence on the Economic Impacts of Hotel Taxes. Economic Development Quarterly, 36, pp. 33 - 42. </w:t>
      </w:r>
      <w:hyperlink r:id="rId71" w:history="1">
        <w:r w:rsidRPr="00767F0E">
          <w:rPr>
            <w:rStyle w:val="Hyperlink"/>
            <w:rFonts w:ascii="Arial" w:hAnsi="Arial" w:cs="Arial"/>
          </w:rPr>
          <w:t>https://doi.org/10.1177/08912424211046172</w:t>
        </w:r>
      </w:hyperlink>
      <w:r w:rsidRPr="00767F0E">
        <w:rPr>
          <w:rFonts w:ascii="Arial" w:hAnsi="Arial" w:cs="Arial"/>
        </w:rPr>
        <w:t xml:space="preserve">. </w:t>
      </w:r>
    </w:p>
    <w:p w14:paraId="238D5359"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t>Sykimte</w:t>
      </w:r>
      <w:proofErr w:type="spellEnd"/>
      <w:r w:rsidRPr="00767F0E">
        <w:rPr>
          <w:rFonts w:ascii="Arial" w:hAnsi="Arial" w:cs="Arial"/>
        </w:rPr>
        <w:t xml:space="preserve">, C., 2023. Evaluating Self-Service Kiosks in Hotel Check-in Processes. International Journal of Advanced Research in Science, Communication and Technology. </w:t>
      </w:r>
      <w:hyperlink r:id="rId72" w:history="1">
        <w:r w:rsidRPr="00767F0E">
          <w:rPr>
            <w:rStyle w:val="Hyperlink"/>
            <w:rFonts w:ascii="Arial" w:hAnsi="Arial" w:cs="Arial"/>
          </w:rPr>
          <w:t>https://doi.org/10.48175/ijarsct-12356</w:t>
        </w:r>
      </w:hyperlink>
      <w:r w:rsidRPr="00767F0E">
        <w:rPr>
          <w:rFonts w:ascii="Arial" w:hAnsi="Arial" w:cs="Arial"/>
        </w:rPr>
        <w:t xml:space="preserve">.  </w:t>
      </w:r>
    </w:p>
    <w:p w14:paraId="7FC34D21"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TripAdvisor.com, 2024. Hotel La </w:t>
      </w:r>
      <w:proofErr w:type="spellStart"/>
      <w:r w:rsidRPr="00767F0E">
        <w:rPr>
          <w:rFonts w:ascii="Arial" w:hAnsi="Arial" w:cs="Arial"/>
          <w:sz w:val="24"/>
          <w:szCs w:val="24"/>
        </w:rPr>
        <w:t>Fenice</w:t>
      </w:r>
      <w:proofErr w:type="spellEnd"/>
      <w:r w:rsidRPr="00767F0E">
        <w:rPr>
          <w:rFonts w:ascii="Arial" w:hAnsi="Arial" w:cs="Arial"/>
          <w:sz w:val="24"/>
          <w:szCs w:val="24"/>
        </w:rPr>
        <w:t xml:space="preserve"> </w:t>
      </w:r>
      <w:proofErr w:type="spellStart"/>
      <w:r w:rsidRPr="00767F0E">
        <w:rPr>
          <w:rFonts w:ascii="Arial" w:hAnsi="Arial" w:cs="Arial"/>
          <w:sz w:val="24"/>
          <w:szCs w:val="24"/>
        </w:rPr>
        <w:t>Reviwes</w:t>
      </w:r>
      <w:proofErr w:type="spellEnd"/>
      <w:r w:rsidRPr="00767F0E">
        <w:rPr>
          <w:rFonts w:ascii="Arial" w:hAnsi="Arial" w:cs="Arial"/>
          <w:sz w:val="24"/>
          <w:szCs w:val="24"/>
        </w:rPr>
        <w:t xml:space="preserve">. </w:t>
      </w:r>
      <w:hyperlink r:id="rId73" w:history="1">
        <w:r w:rsidRPr="00767F0E">
          <w:rPr>
            <w:rStyle w:val="Hyperlink"/>
            <w:rFonts w:ascii="Arial" w:hAnsi="Arial" w:cs="Arial"/>
            <w:sz w:val="24"/>
            <w:szCs w:val="24"/>
          </w:rPr>
          <w:t>https://www.tripadvisor.com/Hotel_Review-g187791-d518424-Reviews-Hotel_La_Fenice-Rome_Lazio.html</w:t>
        </w:r>
      </w:hyperlink>
      <w:r w:rsidRPr="00767F0E">
        <w:rPr>
          <w:rFonts w:ascii="Arial" w:hAnsi="Arial" w:cs="Arial"/>
          <w:sz w:val="24"/>
          <w:szCs w:val="24"/>
        </w:rPr>
        <w:t xml:space="preserve"> </w:t>
      </w:r>
    </w:p>
    <w:p w14:paraId="0272D5FD"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lang w:val="de-DE"/>
        </w:rPr>
        <w:t xml:space="preserve">Vermeulen, I. E., and Seegers, D., 2009. </w:t>
      </w:r>
      <w:r w:rsidRPr="00767F0E">
        <w:rPr>
          <w:rFonts w:ascii="Arial" w:hAnsi="Arial" w:cs="Arial"/>
        </w:rPr>
        <w:t xml:space="preserve">Tried and tested: The impact of online hotel reviews on consumer consideration. </w:t>
      </w:r>
      <w:r w:rsidRPr="00767F0E">
        <w:rPr>
          <w:rStyle w:val="Emphasis"/>
          <w:rFonts w:ascii="Arial" w:eastAsiaTheme="majorEastAsia" w:hAnsi="Arial" w:cs="Arial"/>
        </w:rPr>
        <w:t>Tourism Management</w:t>
      </w:r>
      <w:r w:rsidRPr="00767F0E">
        <w:rPr>
          <w:rFonts w:ascii="Arial" w:hAnsi="Arial" w:cs="Arial"/>
        </w:rPr>
        <w:t xml:space="preserve">, 30(1), 123-127. </w:t>
      </w:r>
      <w:hyperlink r:id="rId74" w:history="1">
        <w:r w:rsidRPr="00767F0E">
          <w:rPr>
            <w:rStyle w:val="Hyperlink"/>
            <w:rFonts w:ascii="Arial" w:hAnsi="Arial" w:cs="Arial"/>
          </w:rPr>
          <w:t>https://doi.org/10.1016/j.tourman.2008.04.008</w:t>
        </w:r>
      </w:hyperlink>
      <w:r w:rsidRPr="00767F0E">
        <w:rPr>
          <w:rFonts w:ascii="Arial" w:hAnsi="Arial" w:cs="Arial"/>
        </w:rPr>
        <w:t xml:space="preserve"> </w:t>
      </w:r>
    </w:p>
    <w:p w14:paraId="0A880D13"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lastRenderedPageBreak/>
        <w:t xml:space="preserve">Wang, Y., and Chaudhry, A., 2018. When and how Managers' Responses to Online Reviews Affect Subsequent Reviews. Journal of Marketing Research, 55, pp. 163 - 177. </w:t>
      </w:r>
      <w:hyperlink r:id="rId75" w:history="1">
        <w:r w:rsidRPr="00767F0E">
          <w:rPr>
            <w:rStyle w:val="Hyperlink"/>
            <w:rFonts w:ascii="Arial" w:hAnsi="Arial" w:cs="Arial"/>
          </w:rPr>
          <w:t>https://doi.org/10.1509/jmr.15.0511</w:t>
        </w:r>
      </w:hyperlink>
      <w:r w:rsidRPr="00767F0E">
        <w:rPr>
          <w:rFonts w:ascii="Arial" w:hAnsi="Arial" w:cs="Arial"/>
        </w:rPr>
        <w:t xml:space="preserve">. </w:t>
      </w:r>
    </w:p>
    <w:p w14:paraId="206A544B"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proofErr w:type="spellStart"/>
      <w:r w:rsidRPr="00767F0E">
        <w:rPr>
          <w:rFonts w:ascii="Arial" w:hAnsi="Arial" w:cs="Arial"/>
        </w:rPr>
        <w:t>Waqanimaravu</w:t>
      </w:r>
      <w:proofErr w:type="spellEnd"/>
      <w:r w:rsidRPr="00767F0E">
        <w:rPr>
          <w:rFonts w:ascii="Arial" w:hAnsi="Arial" w:cs="Arial"/>
        </w:rPr>
        <w:t xml:space="preserve">, M., and </w:t>
      </w:r>
      <w:proofErr w:type="spellStart"/>
      <w:r w:rsidRPr="00767F0E">
        <w:rPr>
          <w:rFonts w:ascii="Arial" w:hAnsi="Arial" w:cs="Arial"/>
        </w:rPr>
        <w:t>Arasanmi</w:t>
      </w:r>
      <w:proofErr w:type="spellEnd"/>
      <w:r w:rsidRPr="00767F0E">
        <w:rPr>
          <w:rFonts w:ascii="Arial" w:hAnsi="Arial" w:cs="Arial"/>
        </w:rPr>
        <w:t xml:space="preserve">, C., 2020. Employee training and service quality in the hospitality industry. Journal of Foodservice Business Research, 23, pp. 216 - 227. </w:t>
      </w:r>
      <w:hyperlink r:id="rId76" w:history="1">
        <w:r w:rsidRPr="00767F0E">
          <w:rPr>
            <w:rStyle w:val="Hyperlink"/>
            <w:rFonts w:ascii="Arial" w:hAnsi="Arial" w:cs="Arial"/>
          </w:rPr>
          <w:t>https://doi.org/10.1080/15378020.2020.1724850</w:t>
        </w:r>
      </w:hyperlink>
      <w:r w:rsidRPr="00767F0E">
        <w:rPr>
          <w:rFonts w:ascii="Arial" w:hAnsi="Arial" w:cs="Arial"/>
        </w:rPr>
        <w:t xml:space="preserve">. </w:t>
      </w:r>
    </w:p>
    <w:p w14:paraId="2A30892B" w14:textId="77777777" w:rsidR="00873FF9" w:rsidRPr="00767F0E" w:rsidRDefault="00873FF9" w:rsidP="00873FF9">
      <w:pPr>
        <w:pStyle w:val="ListParagraph"/>
        <w:numPr>
          <w:ilvl w:val="0"/>
          <w:numId w:val="6"/>
        </w:numPr>
        <w:spacing w:after="0" w:line="360" w:lineRule="auto"/>
        <w:rPr>
          <w:rFonts w:ascii="Arial" w:hAnsi="Arial" w:cs="Arial"/>
          <w:sz w:val="24"/>
          <w:szCs w:val="24"/>
        </w:rPr>
      </w:pPr>
      <w:r w:rsidRPr="00767F0E">
        <w:rPr>
          <w:rFonts w:ascii="Arial" w:hAnsi="Arial" w:cs="Arial"/>
          <w:sz w:val="24"/>
          <w:szCs w:val="24"/>
        </w:rPr>
        <w:t xml:space="preserve">Wu, H., Ng, T., Wong, J., and Lai, K. (2018). Environmental Sustainability and Mold Hygiene in Buildings. International Journal of Environmental Research and Public Health, 15. </w:t>
      </w:r>
      <w:hyperlink r:id="rId77" w:history="1">
        <w:r w:rsidRPr="00767F0E">
          <w:rPr>
            <w:rStyle w:val="Hyperlink"/>
            <w:rFonts w:ascii="Arial" w:hAnsi="Arial" w:cs="Arial"/>
            <w:sz w:val="24"/>
            <w:szCs w:val="24"/>
          </w:rPr>
          <w:t>https://doi.org/10.3390/ijerph15040681</w:t>
        </w:r>
      </w:hyperlink>
      <w:r w:rsidRPr="00767F0E">
        <w:rPr>
          <w:rFonts w:ascii="Arial" w:hAnsi="Arial" w:cs="Arial"/>
          <w:sz w:val="24"/>
          <w:szCs w:val="24"/>
        </w:rPr>
        <w:t xml:space="preserve">. </w:t>
      </w:r>
    </w:p>
    <w:p w14:paraId="230B0F9A"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Xiao, K., 2023. Research on Cost Management and Control in China's Budget Hotels. Tourism Management and Technology Economy. </w:t>
      </w:r>
      <w:hyperlink r:id="rId78" w:history="1">
        <w:r w:rsidRPr="00767F0E">
          <w:rPr>
            <w:rStyle w:val="Hyperlink"/>
            <w:rFonts w:ascii="Arial" w:hAnsi="Arial" w:cs="Arial"/>
          </w:rPr>
          <w:t>https://doi.org/10.23977/tmte.2023.060410</w:t>
        </w:r>
      </w:hyperlink>
      <w:r w:rsidRPr="00767F0E">
        <w:rPr>
          <w:rFonts w:ascii="Arial" w:hAnsi="Arial" w:cs="Arial"/>
        </w:rPr>
        <w:t>.</w:t>
      </w:r>
    </w:p>
    <w:p w14:paraId="7A624206" w14:textId="77777777" w:rsidR="00873FF9" w:rsidRPr="00767F0E" w:rsidRDefault="00873FF9" w:rsidP="00873FF9">
      <w:pPr>
        <w:pStyle w:val="NormalWeb"/>
        <w:numPr>
          <w:ilvl w:val="0"/>
          <w:numId w:val="6"/>
        </w:numPr>
        <w:spacing w:before="0" w:beforeAutospacing="0" w:after="0" w:afterAutospacing="0" w:line="360" w:lineRule="auto"/>
        <w:rPr>
          <w:rFonts w:ascii="Arial" w:hAnsi="Arial" w:cs="Arial"/>
        </w:rPr>
      </w:pPr>
      <w:r w:rsidRPr="00767F0E">
        <w:rPr>
          <w:rFonts w:ascii="Arial" w:hAnsi="Arial" w:cs="Arial"/>
        </w:rPr>
        <w:t xml:space="preserve">Yilmaz, C., and </w:t>
      </w:r>
      <w:proofErr w:type="spellStart"/>
      <w:r w:rsidRPr="00767F0E">
        <w:rPr>
          <w:rFonts w:ascii="Arial" w:hAnsi="Arial" w:cs="Arial"/>
        </w:rPr>
        <w:t>Bititci</w:t>
      </w:r>
      <w:proofErr w:type="spellEnd"/>
      <w:r w:rsidRPr="00767F0E">
        <w:rPr>
          <w:rFonts w:ascii="Arial" w:hAnsi="Arial" w:cs="Arial"/>
        </w:rPr>
        <w:t xml:space="preserve">, U. S. (2006). "Performance measurement in supply chains: A case study." </w:t>
      </w:r>
      <w:r w:rsidRPr="00767F0E">
        <w:rPr>
          <w:rStyle w:val="Emphasis"/>
          <w:rFonts w:ascii="Arial" w:eastAsiaTheme="majorEastAsia" w:hAnsi="Arial" w:cs="Arial"/>
        </w:rPr>
        <w:t>International Journal of Logistics Management</w:t>
      </w:r>
      <w:r w:rsidRPr="00767F0E">
        <w:rPr>
          <w:rFonts w:ascii="Arial" w:hAnsi="Arial" w:cs="Arial"/>
        </w:rPr>
        <w:t xml:space="preserve">, 17(1), 48-66. </w:t>
      </w:r>
      <w:hyperlink r:id="rId79" w:history="1">
        <w:r w:rsidRPr="00767F0E">
          <w:rPr>
            <w:rStyle w:val="Hyperlink"/>
            <w:rFonts w:ascii="Arial" w:hAnsi="Arial" w:cs="Arial"/>
          </w:rPr>
          <w:t>https://doi.org/10.1108/09574090610663419</w:t>
        </w:r>
      </w:hyperlink>
    </w:p>
    <w:p w14:paraId="268BD5C8" w14:textId="77777777" w:rsidR="00873FF9" w:rsidRPr="00767F0E" w:rsidRDefault="00873FF9" w:rsidP="00873FF9">
      <w:pPr>
        <w:pStyle w:val="ListParagraph"/>
        <w:numPr>
          <w:ilvl w:val="0"/>
          <w:numId w:val="6"/>
        </w:numPr>
        <w:spacing w:after="0" w:line="360" w:lineRule="auto"/>
        <w:jc w:val="both"/>
        <w:rPr>
          <w:rFonts w:ascii="Arial" w:hAnsi="Arial" w:cs="Arial"/>
          <w:sz w:val="24"/>
          <w:szCs w:val="24"/>
        </w:rPr>
      </w:pPr>
      <w:r w:rsidRPr="00767F0E">
        <w:rPr>
          <w:rFonts w:ascii="Arial" w:hAnsi="Arial" w:cs="Arial"/>
          <w:sz w:val="24"/>
          <w:szCs w:val="24"/>
          <w:lang w:val="de-DE"/>
        </w:rPr>
        <w:t xml:space="preserve">Zahrah, H., Rahayu, A., and Dirgantari, P., 2022. </w:t>
      </w:r>
      <w:r w:rsidRPr="00767F0E">
        <w:rPr>
          <w:rFonts w:ascii="Arial" w:hAnsi="Arial" w:cs="Arial"/>
          <w:sz w:val="24"/>
          <w:szCs w:val="24"/>
        </w:rPr>
        <w:t xml:space="preserve">The Effect of Partnership Strategy on Business Success (Case Study on Hospitality in West Java). Journal of Accounting and Finance Management. </w:t>
      </w:r>
      <w:hyperlink r:id="rId80" w:history="1">
        <w:r w:rsidRPr="00767F0E">
          <w:rPr>
            <w:rStyle w:val="Hyperlink"/>
            <w:rFonts w:ascii="Arial" w:hAnsi="Arial" w:cs="Arial"/>
            <w:sz w:val="24"/>
            <w:szCs w:val="24"/>
          </w:rPr>
          <w:t>https://doi.org/10.38035/jafm.v3i5.153</w:t>
        </w:r>
      </w:hyperlink>
      <w:r w:rsidRPr="00767F0E">
        <w:rPr>
          <w:rFonts w:ascii="Arial" w:hAnsi="Arial" w:cs="Arial"/>
          <w:sz w:val="24"/>
          <w:szCs w:val="24"/>
        </w:rPr>
        <w:t xml:space="preserve">.  </w:t>
      </w:r>
    </w:p>
    <w:p w14:paraId="5D95239C" w14:textId="77777777" w:rsidR="00873FF9" w:rsidRPr="00767F0E" w:rsidRDefault="00873FF9" w:rsidP="00873FF9">
      <w:pPr>
        <w:pStyle w:val="ListParagraph"/>
        <w:numPr>
          <w:ilvl w:val="0"/>
          <w:numId w:val="6"/>
        </w:numPr>
        <w:spacing w:after="0" w:line="360" w:lineRule="auto"/>
        <w:jc w:val="both"/>
        <w:rPr>
          <w:rFonts w:ascii="Arial" w:hAnsi="Arial" w:cs="Arial"/>
          <w:sz w:val="24"/>
          <w:szCs w:val="24"/>
        </w:rPr>
      </w:pPr>
      <w:r w:rsidRPr="00767F0E">
        <w:rPr>
          <w:rFonts w:ascii="Arial" w:hAnsi="Arial" w:cs="Arial"/>
          <w:sz w:val="24"/>
          <w:szCs w:val="24"/>
        </w:rPr>
        <w:t xml:space="preserve">Zemke, D., Neal, J., Shoemaker, S., and Kirsch, K., 2015. Hotel cleanliness: will guests pay for enhanced </w:t>
      </w:r>
      <w:proofErr w:type="gramStart"/>
      <w:r w:rsidRPr="00767F0E">
        <w:rPr>
          <w:rFonts w:ascii="Arial" w:hAnsi="Arial" w:cs="Arial"/>
          <w:sz w:val="24"/>
          <w:szCs w:val="24"/>
        </w:rPr>
        <w:t>disinfection?.</w:t>
      </w:r>
      <w:proofErr w:type="gramEnd"/>
      <w:r w:rsidRPr="00767F0E">
        <w:rPr>
          <w:rFonts w:ascii="Arial" w:hAnsi="Arial" w:cs="Arial"/>
          <w:sz w:val="24"/>
          <w:szCs w:val="24"/>
        </w:rPr>
        <w:t xml:space="preserve"> International Journal of Contemporary Hospitality Management, 27, pp. 690-710. </w:t>
      </w:r>
      <w:hyperlink r:id="rId81" w:history="1">
        <w:r w:rsidRPr="00767F0E">
          <w:rPr>
            <w:rStyle w:val="Hyperlink"/>
            <w:rFonts w:ascii="Arial" w:hAnsi="Arial" w:cs="Arial"/>
            <w:sz w:val="24"/>
            <w:szCs w:val="24"/>
          </w:rPr>
          <w:t>https://www.proquest.com/scholarly-journals/hotel-cleanliness-will-guests-pay-enhanced/docview/2105050499/se-2?accountid=130472</w:t>
        </w:r>
      </w:hyperlink>
    </w:p>
    <w:p w14:paraId="3D83FC3A" w14:textId="2B376D5D" w:rsidR="00873FF9" w:rsidRDefault="00873FF9" w:rsidP="00873FF9">
      <w:pPr>
        <w:pStyle w:val="ListParagraph"/>
        <w:numPr>
          <w:ilvl w:val="0"/>
          <w:numId w:val="6"/>
        </w:numPr>
        <w:spacing w:after="0" w:line="360" w:lineRule="auto"/>
        <w:jc w:val="both"/>
        <w:rPr>
          <w:rFonts w:ascii="Arial" w:hAnsi="Arial" w:cs="Arial"/>
          <w:sz w:val="24"/>
          <w:szCs w:val="24"/>
        </w:rPr>
      </w:pPr>
      <w:r w:rsidRPr="00767F0E">
        <w:rPr>
          <w:rFonts w:ascii="Arial" w:hAnsi="Arial" w:cs="Arial"/>
          <w:sz w:val="24"/>
          <w:szCs w:val="24"/>
        </w:rPr>
        <w:t xml:space="preserve">Zhang, J., 2022. Research on Impact of Economy Hotel Service Quality on Customer Satisfaction and Customer Loyalty. International Journal of Business Studies and Innovation. </w:t>
      </w:r>
      <w:hyperlink r:id="rId82" w:history="1">
        <w:r w:rsidRPr="00767F0E">
          <w:rPr>
            <w:rStyle w:val="Hyperlink"/>
            <w:rFonts w:ascii="Arial" w:hAnsi="Arial" w:cs="Arial"/>
            <w:sz w:val="24"/>
            <w:szCs w:val="24"/>
          </w:rPr>
          <w:t>https://doi.org/10.35745/ijbsi2022v02.01.0003</w:t>
        </w:r>
      </w:hyperlink>
      <w:r>
        <w:rPr>
          <w:rFonts w:ascii="Arial" w:hAnsi="Arial" w:cs="Arial"/>
          <w:sz w:val="24"/>
          <w:szCs w:val="24"/>
        </w:rPr>
        <w:t>.</w:t>
      </w:r>
    </w:p>
    <w:p w14:paraId="19CA9046" w14:textId="77777777" w:rsidR="00873FF9" w:rsidRDefault="00873FF9" w:rsidP="00873FF9">
      <w:pPr>
        <w:pStyle w:val="ListParagraph"/>
        <w:spacing w:after="0" w:line="360" w:lineRule="auto"/>
        <w:jc w:val="both"/>
        <w:rPr>
          <w:rFonts w:ascii="Arial" w:hAnsi="Arial" w:cs="Arial"/>
          <w:sz w:val="24"/>
          <w:szCs w:val="24"/>
        </w:rPr>
      </w:pPr>
    </w:p>
    <w:p w14:paraId="0B700DC6" w14:textId="77777777" w:rsidR="00873FF9" w:rsidRPr="00767F0E" w:rsidRDefault="00873FF9" w:rsidP="00873FF9">
      <w:pPr>
        <w:pStyle w:val="ListParagraph"/>
        <w:spacing w:after="0" w:line="360" w:lineRule="auto"/>
        <w:jc w:val="both"/>
        <w:rPr>
          <w:rFonts w:ascii="Arial" w:hAnsi="Arial" w:cs="Arial"/>
          <w:sz w:val="24"/>
          <w:szCs w:val="24"/>
        </w:rPr>
      </w:pPr>
    </w:p>
    <w:p w14:paraId="64CD0A18" w14:textId="77777777" w:rsidR="00873FF9" w:rsidRPr="00767F0E" w:rsidRDefault="00873FF9" w:rsidP="00873FF9">
      <w:pPr>
        <w:spacing w:line="360" w:lineRule="auto"/>
        <w:jc w:val="both"/>
        <w:rPr>
          <w:rFonts w:ascii="Arial" w:hAnsi="Arial" w:cs="Arial"/>
          <w:b/>
          <w:bCs/>
          <w:sz w:val="24"/>
          <w:szCs w:val="24"/>
        </w:rPr>
      </w:pPr>
    </w:p>
    <w:p w14:paraId="29091828" w14:textId="77777777" w:rsidR="00873FF9" w:rsidRPr="00216BA4" w:rsidRDefault="00873FF9" w:rsidP="00873FF9"/>
    <w:p w14:paraId="5CF07D69" w14:textId="77777777" w:rsidR="00873FF9" w:rsidRPr="004C14EE" w:rsidRDefault="00873FF9" w:rsidP="00873FF9"/>
    <w:p w14:paraId="5E4D4827" w14:textId="77777777" w:rsidR="00610DF7" w:rsidRPr="00873FF9" w:rsidRDefault="00610DF7" w:rsidP="00683185">
      <w:pPr>
        <w:spacing w:line="360" w:lineRule="auto"/>
        <w:rPr>
          <w:rFonts w:ascii="Arial" w:hAnsi="Arial" w:cs="Arial"/>
          <w:b/>
          <w:bCs/>
          <w:sz w:val="24"/>
          <w:szCs w:val="24"/>
        </w:rPr>
      </w:pPr>
    </w:p>
    <w:sectPr w:rsidR="00610DF7" w:rsidRPr="00873FF9" w:rsidSect="00873F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27B25" w14:textId="77777777" w:rsidR="00206E89" w:rsidRDefault="00206E89" w:rsidP="007D6023">
      <w:pPr>
        <w:spacing w:after="0" w:line="240" w:lineRule="auto"/>
      </w:pPr>
      <w:r>
        <w:separator/>
      </w:r>
    </w:p>
  </w:endnote>
  <w:endnote w:type="continuationSeparator" w:id="0">
    <w:p w14:paraId="51636161" w14:textId="77777777" w:rsidR="00206E89" w:rsidRDefault="00206E89" w:rsidP="007D6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432C1" w14:textId="77777777" w:rsidR="00206E89" w:rsidRDefault="00206E89" w:rsidP="007D6023">
      <w:pPr>
        <w:spacing w:after="0" w:line="240" w:lineRule="auto"/>
      </w:pPr>
      <w:r>
        <w:separator/>
      </w:r>
    </w:p>
  </w:footnote>
  <w:footnote w:type="continuationSeparator" w:id="0">
    <w:p w14:paraId="26FB3FA9" w14:textId="77777777" w:rsidR="00206E89" w:rsidRDefault="00206E89" w:rsidP="007D6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D50735"/>
    <w:multiLevelType w:val="multilevel"/>
    <w:tmpl w:val="57C0E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7764AA"/>
    <w:multiLevelType w:val="multilevel"/>
    <w:tmpl w:val="584E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9549E0"/>
    <w:multiLevelType w:val="hybridMultilevel"/>
    <w:tmpl w:val="D2B89304"/>
    <w:lvl w:ilvl="0" w:tplc="0809000D">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62A528A2"/>
    <w:multiLevelType w:val="multilevel"/>
    <w:tmpl w:val="F718FF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084DEA"/>
    <w:multiLevelType w:val="hybridMultilevel"/>
    <w:tmpl w:val="BD005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272698"/>
    <w:multiLevelType w:val="hybridMultilevel"/>
    <w:tmpl w:val="B97EC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D04699"/>
    <w:multiLevelType w:val="hybridMultilevel"/>
    <w:tmpl w:val="9594D75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281181809">
    <w:abstractNumId w:val="2"/>
  </w:num>
  <w:num w:numId="2" w16cid:durableId="1934661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7218592">
    <w:abstractNumId w:val="0"/>
  </w:num>
  <w:num w:numId="4" w16cid:durableId="1217232234">
    <w:abstractNumId w:val="3"/>
  </w:num>
  <w:num w:numId="5" w16cid:durableId="1548954086">
    <w:abstractNumId w:val="1"/>
  </w:num>
  <w:num w:numId="6" w16cid:durableId="1816340014">
    <w:abstractNumId w:val="5"/>
  </w:num>
  <w:num w:numId="7" w16cid:durableId="20836015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CE"/>
    <w:rsid w:val="000112FC"/>
    <w:rsid w:val="000731CE"/>
    <w:rsid w:val="0011012D"/>
    <w:rsid w:val="001B4FD9"/>
    <w:rsid w:val="001F696A"/>
    <w:rsid w:val="00206E89"/>
    <w:rsid w:val="00593F3A"/>
    <w:rsid w:val="00610DF7"/>
    <w:rsid w:val="006430F3"/>
    <w:rsid w:val="006573B0"/>
    <w:rsid w:val="00683185"/>
    <w:rsid w:val="00683CF8"/>
    <w:rsid w:val="006B1BFF"/>
    <w:rsid w:val="007D6023"/>
    <w:rsid w:val="007F13A1"/>
    <w:rsid w:val="00871628"/>
    <w:rsid w:val="00873FF9"/>
    <w:rsid w:val="00956B8C"/>
    <w:rsid w:val="009926B3"/>
    <w:rsid w:val="009C1513"/>
    <w:rsid w:val="00A607B8"/>
    <w:rsid w:val="00AE2E22"/>
    <w:rsid w:val="00B865B9"/>
    <w:rsid w:val="00C643E5"/>
    <w:rsid w:val="00D12FD6"/>
    <w:rsid w:val="00D75D84"/>
    <w:rsid w:val="00EB4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16DFB"/>
  <w15:chartTrackingRefBased/>
  <w15:docId w15:val="{25309486-6809-41DF-8C0C-DBE6F307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FCE"/>
    <w:pPr>
      <w:spacing w:line="254" w:lineRule="auto"/>
    </w:pPr>
    <w:rPr>
      <w:kern w:val="0"/>
    </w:rPr>
  </w:style>
  <w:style w:type="paragraph" w:styleId="Heading1">
    <w:name w:val="heading 1"/>
    <w:basedOn w:val="Normal"/>
    <w:next w:val="Normal"/>
    <w:link w:val="Heading1Char"/>
    <w:uiPriority w:val="9"/>
    <w:qFormat/>
    <w:rsid w:val="00EB4F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F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F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F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F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F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F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F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F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F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F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F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F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F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F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F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F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FCE"/>
    <w:rPr>
      <w:rFonts w:eastAsiaTheme="majorEastAsia" w:cstheme="majorBidi"/>
      <w:color w:val="272727" w:themeColor="text1" w:themeTint="D8"/>
    </w:rPr>
  </w:style>
  <w:style w:type="paragraph" w:styleId="Title">
    <w:name w:val="Title"/>
    <w:basedOn w:val="Normal"/>
    <w:next w:val="Normal"/>
    <w:link w:val="TitleChar"/>
    <w:uiPriority w:val="10"/>
    <w:qFormat/>
    <w:rsid w:val="00EB4F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F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F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F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FCE"/>
    <w:pPr>
      <w:spacing w:before="160"/>
      <w:jc w:val="center"/>
    </w:pPr>
    <w:rPr>
      <w:i/>
      <w:iCs/>
      <w:color w:val="404040" w:themeColor="text1" w:themeTint="BF"/>
    </w:rPr>
  </w:style>
  <w:style w:type="character" w:customStyle="1" w:styleId="QuoteChar">
    <w:name w:val="Quote Char"/>
    <w:basedOn w:val="DefaultParagraphFont"/>
    <w:link w:val="Quote"/>
    <w:uiPriority w:val="29"/>
    <w:rsid w:val="00EB4FCE"/>
    <w:rPr>
      <w:i/>
      <w:iCs/>
      <w:color w:val="404040" w:themeColor="text1" w:themeTint="BF"/>
    </w:rPr>
  </w:style>
  <w:style w:type="paragraph" w:styleId="ListParagraph">
    <w:name w:val="List Paragraph"/>
    <w:basedOn w:val="Normal"/>
    <w:uiPriority w:val="34"/>
    <w:qFormat/>
    <w:rsid w:val="00EB4FCE"/>
    <w:pPr>
      <w:ind w:left="720"/>
      <w:contextualSpacing/>
    </w:pPr>
  </w:style>
  <w:style w:type="character" w:styleId="IntenseEmphasis">
    <w:name w:val="Intense Emphasis"/>
    <w:basedOn w:val="DefaultParagraphFont"/>
    <w:uiPriority w:val="21"/>
    <w:qFormat/>
    <w:rsid w:val="00EB4FCE"/>
    <w:rPr>
      <w:i/>
      <w:iCs/>
      <w:color w:val="0F4761" w:themeColor="accent1" w:themeShade="BF"/>
    </w:rPr>
  </w:style>
  <w:style w:type="paragraph" w:styleId="IntenseQuote">
    <w:name w:val="Intense Quote"/>
    <w:basedOn w:val="Normal"/>
    <w:next w:val="Normal"/>
    <w:link w:val="IntenseQuoteChar"/>
    <w:uiPriority w:val="30"/>
    <w:qFormat/>
    <w:rsid w:val="00EB4F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FCE"/>
    <w:rPr>
      <w:i/>
      <w:iCs/>
      <w:color w:val="0F4761" w:themeColor="accent1" w:themeShade="BF"/>
    </w:rPr>
  </w:style>
  <w:style w:type="character" w:styleId="IntenseReference">
    <w:name w:val="Intense Reference"/>
    <w:basedOn w:val="DefaultParagraphFont"/>
    <w:uiPriority w:val="32"/>
    <w:qFormat/>
    <w:rsid w:val="00EB4FCE"/>
    <w:rPr>
      <w:b/>
      <w:bCs/>
      <w:smallCaps/>
      <w:color w:val="0F4761" w:themeColor="accent1" w:themeShade="BF"/>
      <w:spacing w:val="5"/>
    </w:rPr>
  </w:style>
  <w:style w:type="paragraph" w:styleId="Header">
    <w:name w:val="header"/>
    <w:basedOn w:val="Normal"/>
    <w:link w:val="HeaderChar"/>
    <w:uiPriority w:val="99"/>
    <w:unhideWhenUsed/>
    <w:rsid w:val="007D6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023"/>
    <w:rPr>
      <w:kern w:val="0"/>
    </w:rPr>
  </w:style>
  <w:style w:type="paragraph" w:styleId="Footer">
    <w:name w:val="footer"/>
    <w:basedOn w:val="Normal"/>
    <w:link w:val="FooterChar"/>
    <w:uiPriority w:val="99"/>
    <w:unhideWhenUsed/>
    <w:rsid w:val="007D6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023"/>
    <w:rPr>
      <w:kern w:val="0"/>
    </w:rPr>
  </w:style>
  <w:style w:type="character" w:styleId="Hyperlink">
    <w:name w:val="Hyperlink"/>
    <w:basedOn w:val="DefaultParagraphFont"/>
    <w:uiPriority w:val="99"/>
    <w:unhideWhenUsed/>
    <w:rsid w:val="001B4FD9"/>
    <w:rPr>
      <w:color w:val="467886" w:themeColor="hyperlink"/>
      <w:u w:val="single"/>
    </w:rPr>
  </w:style>
  <w:style w:type="character" w:styleId="UnresolvedMention">
    <w:name w:val="Unresolved Mention"/>
    <w:basedOn w:val="DefaultParagraphFont"/>
    <w:uiPriority w:val="99"/>
    <w:semiHidden/>
    <w:unhideWhenUsed/>
    <w:rsid w:val="001B4FD9"/>
    <w:rPr>
      <w:color w:val="605E5C"/>
      <w:shd w:val="clear" w:color="auto" w:fill="E1DFDD"/>
    </w:rPr>
  </w:style>
  <w:style w:type="table" w:styleId="TableGrid">
    <w:name w:val="Table Grid"/>
    <w:basedOn w:val="TableNormal"/>
    <w:uiPriority w:val="39"/>
    <w:rsid w:val="00A607B8"/>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607B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607B8"/>
    <w:rPr>
      <w:rFonts w:eastAsiaTheme="minorEastAsia"/>
      <w:kern w:val="0"/>
      <w:lang w:eastAsia="en-GB"/>
      <w14:ligatures w14:val="none"/>
    </w:rPr>
  </w:style>
  <w:style w:type="paragraph" w:styleId="NormalWeb">
    <w:name w:val="Normal (Web)"/>
    <w:basedOn w:val="Normal"/>
    <w:uiPriority w:val="99"/>
    <w:unhideWhenUsed/>
    <w:rsid w:val="00873FF9"/>
    <w:pP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character" w:styleId="Emphasis">
    <w:name w:val="Emphasis"/>
    <w:basedOn w:val="DefaultParagraphFont"/>
    <w:uiPriority w:val="20"/>
    <w:qFormat/>
    <w:rsid w:val="00873FF9"/>
    <w:rPr>
      <w:i/>
      <w:iCs/>
    </w:rPr>
  </w:style>
  <w:style w:type="character" w:styleId="Strong">
    <w:name w:val="Strong"/>
    <w:basedOn w:val="DefaultParagraphFont"/>
    <w:uiPriority w:val="22"/>
    <w:qFormat/>
    <w:rsid w:val="00873F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647083">
      <w:bodyDiv w:val="1"/>
      <w:marLeft w:val="0"/>
      <w:marRight w:val="0"/>
      <w:marTop w:val="0"/>
      <w:marBottom w:val="0"/>
      <w:divBdr>
        <w:top w:val="none" w:sz="0" w:space="0" w:color="auto"/>
        <w:left w:val="none" w:sz="0" w:space="0" w:color="auto"/>
        <w:bottom w:val="none" w:sz="0" w:space="0" w:color="auto"/>
        <w:right w:val="none" w:sz="0" w:space="0" w:color="auto"/>
      </w:divBdr>
    </w:div>
    <w:div w:id="878124875">
      <w:bodyDiv w:val="1"/>
      <w:marLeft w:val="0"/>
      <w:marRight w:val="0"/>
      <w:marTop w:val="0"/>
      <w:marBottom w:val="0"/>
      <w:divBdr>
        <w:top w:val="none" w:sz="0" w:space="0" w:color="auto"/>
        <w:left w:val="none" w:sz="0" w:space="0" w:color="auto"/>
        <w:bottom w:val="none" w:sz="0" w:space="0" w:color="auto"/>
        <w:right w:val="none" w:sz="0" w:space="0" w:color="auto"/>
      </w:divBdr>
    </w:div>
    <w:div w:id="1941177155">
      <w:bodyDiv w:val="1"/>
      <w:marLeft w:val="0"/>
      <w:marRight w:val="0"/>
      <w:marTop w:val="0"/>
      <w:marBottom w:val="0"/>
      <w:divBdr>
        <w:top w:val="none" w:sz="0" w:space="0" w:color="auto"/>
        <w:left w:val="none" w:sz="0" w:space="0" w:color="auto"/>
        <w:bottom w:val="none" w:sz="0" w:space="0" w:color="auto"/>
        <w:right w:val="none" w:sz="0" w:space="0" w:color="auto"/>
      </w:divBdr>
    </w:div>
    <w:div w:id="203981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oquest.com/scholarly-journals/impact-online-reputation-on-hotel-profitability/docview/2336176781/se-2?accountid=130472" TargetMode="External"/><Relationship Id="rId21" Type="http://schemas.openxmlformats.org/officeDocument/2006/relationships/image" Target="media/image14.png"/><Relationship Id="rId42" Type="http://schemas.openxmlformats.org/officeDocument/2006/relationships/hyperlink" Target="https://www.immobiliare.it/en/mercato-immobiliare/lazio/roma/centro-storico/" TargetMode="External"/><Relationship Id="rId47" Type="http://schemas.openxmlformats.org/officeDocument/2006/relationships/hyperlink" Target="https://doi.org/10.1080/15256480.2021.1981188" TargetMode="External"/><Relationship Id="rId63" Type="http://schemas.openxmlformats.org/officeDocument/2006/relationships/hyperlink" Target="https://doi.org/10.1080/1528008X.2021.1884930" TargetMode="External"/><Relationship Id="rId68" Type="http://schemas.openxmlformats.org/officeDocument/2006/relationships/hyperlink" Target="https://doi.org/10.32728/RIC.2018.43/3" TargetMode="External"/><Relationship Id="rId84"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jpeg"/><Relationship Id="rId32" Type="http://schemas.openxmlformats.org/officeDocument/2006/relationships/hyperlink" Target="https://www.proquest.com/scholarly-journals/voice-assistants-hospitality-using-artificial/docview/2674008237/se-2?accountid=130472" TargetMode="External"/><Relationship Id="rId37" Type="http://schemas.openxmlformats.org/officeDocument/2006/relationships/hyperlink" Target="https://www.europages.co.uk/companies/italy/cleaning%20services.html" TargetMode="External"/><Relationship Id="rId53" Type="http://schemas.openxmlformats.org/officeDocument/2006/relationships/hyperlink" Target="https://doi.org/10.1080/13032917.2020.1808489" TargetMode="External"/><Relationship Id="rId58" Type="http://schemas.openxmlformats.org/officeDocument/2006/relationships/hyperlink" Target="https://doi.org/10.1016/J.CULHER.2017.11.011" TargetMode="External"/><Relationship Id="rId74" Type="http://schemas.openxmlformats.org/officeDocument/2006/relationships/hyperlink" Target="https://doi.org/10.1016/j.tourman.2008.04.008" TargetMode="External"/><Relationship Id="rId79" Type="http://schemas.openxmlformats.org/officeDocument/2006/relationships/hyperlink" Target="https://doi.org/10.1108/09574090610663419" TargetMode="External"/><Relationship Id="rId5" Type="http://schemas.openxmlformats.org/officeDocument/2006/relationships/webSettings" Target="webSettings.xml"/><Relationship Id="rId61" Type="http://schemas.openxmlformats.org/officeDocument/2006/relationships/hyperlink" Target="https://www.proquest.com/scholarly-journals/does-hotel-cleanliness-correlate-with-surfaces/docview/2283793829/se-2?accountid=130472" TargetMode="External"/><Relationship Id="rId82" Type="http://schemas.openxmlformats.org/officeDocument/2006/relationships/hyperlink" Target="https://doi.org/10.35745/ijbsi2022v02.01.0003"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80/02508281.2020.1826225" TargetMode="External"/><Relationship Id="rId30" Type="http://schemas.openxmlformats.org/officeDocument/2006/relationships/hyperlink" Target="https://bit.ly/4fp0UAB" TargetMode="External"/><Relationship Id="rId35" Type="http://schemas.openxmlformats.org/officeDocument/2006/relationships/hyperlink" Target="https://doi.org/10.1300/J150v10n03_05" TargetMode="External"/><Relationship Id="rId43" Type="http://schemas.openxmlformats.org/officeDocument/2006/relationships/hyperlink" Target="https://www.proquest.com/scholarly-journals/how-does-hotel-s-hygiene-protocol-quality-trigger/docview/3060949344/se-2?accountid=130472" TargetMode="External"/><Relationship Id="rId48" Type="http://schemas.openxmlformats.org/officeDocument/2006/relationships/hyperlink" Target="https://doi.org/10.3390/SU9060951" TargetMode="External"/><Relationship Id="rId56" Type="http://schemas.openxmlformats.org/officeDocument/2006/relationships/hyperlink" Target="https://doi.org/10.1080/13683500.2021.1915253" TargetMode="External"/><Relationship Id="rId64" Type="http://schemas.openxmlformats.org/officeDocument/2006/relationships/hyperlink" Target="https://doi.org/10.1080/08911762.2018.1454995" TargetMode="External"/><Relationship Id="rId69" Type="http://schemas.openxmlformats.org/officeDocument/2006/relationships/hyperlink" Target="https://doi.org/10.1145/3579466" TargetMode="External"/><Relationship Id="rId77" Type="http://schemas.openxmlformats.org/officeDocument/2006/relationships/hyperlink" Target="https://doi.org/10.3390/ijerph15040681" TargetMode="External"/><Relationship Id="rId8" Type="http://schemas.openxmlformats.org/officeDocument/2006/relationships/image" Target="media/image1.jpeg"/><Relationship Id="rId51" Type="http://schemas.openxmlformats.org/officeDocument/2006/relationships/hyperlink" Target="https://www.proquest.com/scholarly-journals/what-you-get-is-not-saw-exploring-impacts/docview/2105050303/se-2?accountid=130472" TargetMode="External"/><Relationship Id="rId72" Type="http://schemas.openxmlformats.org/officeDocument/2006/relationships/hyperlink" Target="https://doi.org/10.48175/ijarsct-12356" TargetMode="External"/><Relationship Id="rId80" Type="http://schemas.openxmlformats.org/officeDocument/2006/relationships/hyperlink" Target="https://doi.org/10.38035/jafm.v3i5.153"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proquest.com/scholarly-journals/relationship-marketing-customer-satisfaction/docview/2447267341/se-2?accountid=130472" TargetMode="External"/><Relationship Id="rId33" Type="http://schemas.openxmlformats.org/officeDocument/2006/relationships/hyperlink" Target="https://doi.org/10.1177/14673584221119581" TargetMode="External"/><Relationship Id="rId38" Type="http://schemas.openxmlformats.org/officeDocument/2006/relationships/hyperlink" Target="https://passingthru.com/how-much-will-tourist-taxes-in-italy-cost-you-in-summer-2025/" TargetMode="External"/><Relationship Id="rId46" Type="http://schemas.openxmlformats.org/officeDocument/2006/relationships/hyperlink" Target="https://doi.org/10.1177/1096348011407311" TargetMode="External"/><Relationship Id="rId59" Type="http://schemas.openxmlformats.org/officeDocument/2006/relationships/hyperlink" Target="https://doi.org/10.1177/216499872000800404" TargetMode="External"/><Relationship Id="rId67" Type="http://schemas.openxmlformats.org/officeDocument/2006/relationships/hyperlink" Target="https://doi.org/10.1108/WHATT-05-2021-0069" TargetMode="External"/><Relationship Id="rId20" Type="http://schemas.openxmlformats.org/officeDocument/2006/relationships/image" Target="media/image13.png"/><Relationship Id="rId41" Type="http://schemas.openxmlformats.org/officeDocument/2006/relationships/hyperlink" Target="https://doi.org/10.1016/j.ijhm.2017.02.003" TargetMode="External"/><Relationship Id="rId54" Type="http://schemas.openxmlformats.org/officeDocument/2006/relationships/hyperlink" Target="https://doi.org/10.1016/J.IJHM.2018.03.014" TargetMode="External"/><Relationship Id="rId62" Type="http://schemas.openxmlformats.org/officeDocument/2006/relationships/hyperlink" Target="https://doi.org/10.3390/ijerph18179346" TargetMode="External"/><Relationship Id="rId70" Type="http://schemas.openxmlformats.org/officeDocument/2006/relationships/hyperlink" Target="https://doi.org/10.3390/SU13031279" TargetMode="External"/><Relationship Id="rId75" Type="http://schemas.openxmlformats.org/officeDocument/2006/relationships/hyperlink" Target="https://doi.org/10.1509/jmr.15.0511"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doi.org/10.1080/13683500.2014.934211" TargetMode="External"/><Relationship Id="rId28" Type="http://schemas.openxmlformats.org/officeDocument/2006/relationships/hyperlink" Target="https://doi.org/10.1016/j.buildenv.2011.01.027" TargetMode="External"/><Relationship Id="rId36" Type="http://schemas.openxmlformats.org/officeDocument/2006/relationships/hyperlink" Target="https://doi.org/10.3390/su10082766" TargetMode="External"/><Relationship Id="rId49" Type="http://schemas.openxmlformats.org/officeDocument/2006/relationships/hyperlink" Target="https://doi.org/10.3390/su14020848" TargetMode="External"/><Relationship Id="rId57" Type="http://schemas.openxmlformats.org/officeDocument/2006/relationships/hyperlink" Target="https://doi.org/10.1177/1096348003252361" TargetMode="External"/><Relationship Id="rId10" Type="http://schemas.openxmlformats.org/officeDocument/2006/relationships/image" Target="media/image3.jpeg"/><Relationship Id="rId31" Type="http://schemas.openxmlformats.org/officeDocument/2006/relationships/hyperlink" Target="https://shorturl.at/80EgM" TargetMode="External"/><Relationship Id="rId44" Type="http://schemas.openxmlformats.org/officeDocument/2006/relationships/hyperlink" Target="https://doi.org/10.1108/ijchm-03-2020-0237" TargetMode="External"/><Relationship Id="rId52" Type="http://schemas.openxmlformats.org/officeDocument/2006/relationships/hyperlink" Target="https://doi.org/10.1016/J.IJHM.2011.05.002" TargetMode="External"/><Relationship Id="rId60" Type="http://schemas.openxmlformats.org/officeDocument/2006/relationships/hyperlink" Target="https://www.proquest.com/scholarly-journals/key-performance-indicators-short-term-rental/docview/2886231570/se-2?accountid=130472" TargetMode="External"/><Relationship Id="rId65" Type="http://schemas.openxmlformats.org/officeDocument/2006/relationships/hyperlink" Target="https://doi.org/10.1101/2023.12.13.23299917" TargetMode="External"/><Relationship Id="rId73" Type="http://schemas.openxmlformats.org/officeDocument/2006/relationships/hyperlink" Target="https://www.tripadvisor.com/Hotel_Review-g187791-d518424-Reviews-Hotel_La_Fenice-Rome_Lazio.html" TargetMode="External"/><Relationship Id="rId78" Type="http://schemas.openxmlformats.org/officeDocument/2006/relationships/hyperlink" Target="https://doi.org/10.23977/tmte.2023.060410" TargetMode="External"/><Relationship Id="rId81" Type="http://schemas.openxmlformats.org/officeDocument/2006/relationships/hyperlink" Target="https://www.proquest.com/scholarly-journals/hotel-cleanliness-will-guests-pay-enhanced/docview/2105050499/se-2?accountid=130472"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177/001088049603700222" TargetMode="External"/><Relationship Id="rId34" Type="http://schemas.openxmlformats.org/officeDocument/2006/relationships/hyperlink" Target="https://doi.org/10.1109/ICSET53708.2021.9612533" TargetMode="External"/><Relationship Id="rId50" Type="http://schemas.openxmlformats.org/officeDocument/2006/relationships/hyperlink" Target="https://doi.org/10.1109/ICQR.2011.6031719" TargetMode="External"/><Relationship Id="rId55" Type="http://schemas.openxmlformats.org/officeDocument/2006/relationships/hyperlink" Target="https://www.proquest.com/scholarly-journals/effects-quality-management-on-hospitality/docview/2093329440/se-2?accountid=130472" TargetMode="External"/><Relationship Id="rId76" Type="http://schemas.openxmlformats.org/officeDocument/2006/relationships/hyperlink" Target="https://doi.org/10.1080/15378020.2020.1724850" TargetMode="External"/><Relationship Id="rId7" Type="http://schemas.openxmlformats.org/officeDocument/2006/relationships/endnotes" Target="endnotes.xml"/><Relationship Id="rId71" Type="http://schemas.openxmlformats.org/officeDocument/2006/relationships/hyperlink" Target="https://doi.org/10.1177/08912424211046172" TargetMode="External"/><Relationship Id="rId2" Type="http://schemas.openxmlformats.org/officeDocument/2006/relationships/numbering" Target="numbering.xml"/><Relationship Id="rId29" Type="http://schemas.openxmlformats.org/officeDocument/2006/relationships/hyperlink" Target="https://doi.org/10.1016/j.tourman.2018.08.014" TargetMode="External"/><Relationship Id="rId24" Type="http://schemas.openxmlformats.org/officeDocument/2006/relationships/hyperlink" Target="https://www.airbnb.com" TargetMode="External"/><Relationship Id="rId40" Type="http://schemas.openxmlformats.org/officeDocument/2006/relationships/hyperlink" Target="https://doi.org/10.1080/13683500.2013.827159" TargetMode="External"/><Relationship Id="rId45" Type="http://schemas.openxmlformats.org/officeDocument/2006/relationships/hyperlink" Target="https://doi.org/10.1016/j.ijhm.2020.102594" TargetMode="External"/><Relationship Id="rId66" Type="http://schemas.openxmlformats.org/officeDocument/2006/relationships/hyperlink" Target="https://doi.org/10.1007/s10668-021-016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7C5E7-E2AD-4E1A-B13E-D856A9D06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42</Pages>
  <Words>9156</Words>
  <Characters>52190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10</cp:revision>
  <dcterms:created xsi:type="dcterms:W3CDTF">2024-10-17T10:28:00Z</dcterms:created>
  <dcterms:modified xsi:type="dcterms:W3CDTF">2024-11-14T15:03:00Z</dcterms:modified>
</cp:coreProperties>
</file>