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E0710" w14:textId="77777777" w:rsidR="00900875" w:rsidRDefault="00900875" w:rsidP="008A3DCC">
      <w:pPr>
        <w:pStyle w:val="aa"/>
        <w:spacing w:after="159" w:line="360" w:lineRule="auto"/>
        <w:jc w:val="center"/>
        <w:rPr>
          <w:rFonts w:ascii="Arial" w:hAnsi="Arial" w:cs="Arial"/>
          <w:color w:val="000000"/>
          <w:sz w:val="32"/>
          <w:szCs w:val="32"/>
        </w:rPr>
      </w:pPr>
    </w:p>
    <w:p w14:paraId="714D313B" w14:textId="77777777" w:rsidR="00900875" w:rsidRDefault="00900875" w:rsidP="008A3DCC">
      <w:pPr>
        <w:pStyle w:val="aa"/>
        <w:spacing w:after="159" w:line="360" w:lineRule="auto"/>
        <w:jc w:val="center"/>
        <w:rPr>
          <w:rFonts w:ascii="Arial" w:hAnsi="Arial" w:cs="Arial"/>
          <w:color w:val="000000"/>
          <w:sz w:val="32"/>
          <w:szCs w:val="32"/>
        </w:rPr>
      </w:pPr>
    </w:p>
    <w:p w14:paraId="3A9B3A4F" w14:textId="06B1E28F" w:rsidR="008A3DCC" w:rsidRPr="00272216" w:rsidRDefault="008A3DCC" w:rsidP="008A3DCC">
      <w:pPr>
        <w:pStyle w:val="aa"/>
        <w:spacing w:after="159" w:line="360" w:lineRule="auto"/>
        <w:jc w:val="center"/>
        <w:rPr>
          <w:rFonts w:ascii="Arial" w:hAnsi="Arial" w:cs="Arial"/>
        </w:rPr>
      </w:pPr>
      <w:r w:rsidRPr="00272216">
        <w:rPr>
          <w:rFonts w:ascii="Arial" w:hAnsi="Arial" w:cs="Arial"/>
          <w:color w:val="000000"/>
          <w:sz w:val="32"/>
          <w:szCs w:val="32"/>
        </w:rPr>
        <w:t xml:space="preserve">Student </w:t>
      </w:r>
      <w:r w:rsidR="00900875" w:rsidRPr="00272216">
        <w:rPr>
          <w:rFonts w:ascii="Arial" w:hAnsi="Arial" w:cs="Arial"/>
          <w:color w:val="000000"/>
          <w:sz w:val="32"/>
          <w:szCs w:val="32"/>
        </w:rPr>
        <w:t>Name: Nedelin</w:t>
      </w:r>
      <w:r w:rsidRPr="00272216">
        <w:rPr>
          <w:rFonts w:ascii="Arial" w:hAnsi="Arial" w:cs="Arial"/>
          <w:color w:val="000000"/>
          <w:sz w:val="32"/>
          <w:szCs w:val="32"/>
        </w:rPr>
        <w:t xml:space="preserve"> Mihalev</w:t>
      </w:r>
    </w:p>
    <w:p w14:paraId="7018BFFD" w14:textId="77777777" w:rsidR="008A3DCC" w:rsidRPr="00272216" w:rsidRDefault="008A3DCC" w:rsidP="008A3DCC">
      <w:pPr>
        <w:pStyle w:val="aa"/>
        <w:spacing w:after="159" w:line="360" w:lineRule="auto"/>
        <w:jc w:val="center"/>
        <w:rPr>
          <w:rFonts w:ascii="Arial" w:hAnsi="Arial" w:cs="Arial"/>
        </w:rPr>
      </w:pPr>
      <w:r w:rsidRPr="00272216">
        <w:rPr>
          <w:rFonts w:ascii="Arial" w:hAnsi="Arial" w:cs="Arial"/>
          <w:color w:val="000000"/>
          <w:sz w:val="32"/>
          <w:szCs w:val="32"/>
        </w:rPr>
        <w:t>Student ID number:2029603</w:t>
      </w:r>
    </w:p>
    <w:p w14:paraId="008A3E35" w14:textId="68C5DFC4" w:rsidR="008A3DCC" w:rsidRPr="00272216" w:rsidRDefault="00900875" w:rsidP="008A3DCC">
      <w:pPr>
        <w:pStyle w:val="aa"/>
        <w:spacing w:after="159" w:line="360" w:lineRule="auto"/>
        <w:jc w:val="center"/>
        <w:rPr>
          <w:rFonts w:ascii="Arial" w:hAnsi="Arial" w:cs="Arial"/>
        </w:rPr>
      </w:pPr>
      <w:r w:rsidRPr="00272216">
        <w:rPr>
          <w:rFonts w:ascii="Arial" w:hAnsi="Arial" w:cs="Arial"/>
          <w:color w:val="000000"/>
          <w:sz w:val="32"/>
          <w:szCs w:val="32"/>
        </w:rPr>
        <w:t>Programme:</w:t>
      </w:r>
      <w:r w:rsidR="008A3DCC" w:rsidRPr="00272216">
        <w:rPr>
          <w:rFonts w:ascii="Arial" w:hAnsi="Arial" w:cs="Arial"/>
          <w:color w:val="000000"/>
          <w:sz w:val="32"/>
          <w:szCs w:val="32"/>
        </w:rPr>
        <w:t xml:space="preserve"> BA Business Management</w:t>
      </w:r>
    </w:p>
    <w:p w14:paraId="52811CF1" w14:textId="4083B58F" w:rsidR="008A3DCC" w:rsidRPr="00272216" w:rsidRDefault="008A3DCC" w:rsidP="008A3DCC">
      <w:pPr>
        <w:pStyle w:val="aa"/>
        <w:spacing w:after="159" w:line="360" w:lineRule="auto"/>
        <w:jc w:val="center"/>
        <w:rPr>
          <w:rFonts w:ascii="Arial" w:hAnsi="Arial" w:cs="Arial"/>
        </w:rPr>
      </w:pPr>
      <w:r w:rsidRPr="00272216">
        <w:rPr>
          <w:rFonts w:ascii="Arial" w:hAnsi="Arial" w:cs="Arial"/>
          <w:color w:val="000000"/>
          <w:sz w:val="32"/>
          <w:szCs w:val="32"/>
        </w:rPr>
        <w:t xml:space="preserve">Module: </w:t>
      </w:r>
      <w:r w:rsidR="00900875" w:rsidRPr="00900875">
        <w:rPr>
          <w:rFonts w:ascii="Arial" w:hAnsi="Arial" w:cs="Arial"/>
          <w:sz w:val="32"/>
          <w:szCs w:val="32"/>
        </w:rPr>
        <w:t>ENTREPRENEURSHIP</w:t>
      </w:r>
    </w:p>
    <w:p w14:paraId="3E403167" w14:textId="6C02B6A2" w:rsidR="008A3DCC" w:rsidRPr="00272216" w:rsidRDefault="008A3DCC" w:rsidP="008A3DCC">
      <w:pPr>
        <w:pStyle w:val="aa"/>
        <w:spacing w:after="159" w:line="360" w:lineRule="auto"/>
        <w:jc w:val="center"/>
        <w:rPr>
          <w:rFonts w:ascii="Arial" w:hAnsi="Arial" w:cs="Arial"/>
        </w:rPr>
      </w:pPr>
      <w:r w:rsidRPr="00272216">
        <w:rPr>
          <w:rFonts w:ascii="Arial" w:hAnsi="Arial" w:cs="Arial"/>
          <w:color w:val="000000"/>
          <w:sz w:val="32"/>
          <w:szCs w:val="32"/>
        </w:rPr>
        <w:t xml:space="preserve">Module code: </w:t>
      </w:r>
      <w:r w:rsidR="00900875" w:rsidRPr="00900875">
        <w:rPr>
          <w:rFonts w:ascii="Arial" w:hAnsi="Arial" w:cs="Arial"/>
          <w:color w:val="000000"/>
          <w:sz w:val="32"/>
          <w:szCs w:val="32"/>
          <w:lang w:val="en-US"/>
        </w:rPr>
        <w:t>LCBB5001</w:t>
      </w:r>
    </w:p>
    <w:p w14:paraId="3FB41848" w14:textId="3A79A742" w:rsidR="008A3DCC" w:rsidRPr="00272216" w:rsidRDefault="008A3DCC" w:rsidP="008A3DCC">
      <w:pPr>
        <w:pStyle w:val="aa"/>
        <w:spacing w:after="159" w:line="360" w:lineRule="auto"/>
        <w:jc w:val="center"/>
        <w:rPr>
          <w:rFonts w:ascii="Arial" w:hAnsi="Arial" w:cs="Arial"/>
        </w:rPr>
      </w:pPr>
      <w:r w:rsidRPr="00272216">
        <w:rPr>
          <w:rFonts w:ascii="Arial" w:hAnsi="Arial" w:cs="Arial"/>
          <w:color w:val="000000"/>
          <w:sz w:val="32"/>
          <w:szCs w:val="32"/>
        </w:rPr>
        <w:t>Lecturer:</w:t>
      </w:r>
      <w:r w:rsidR="00900875" w:rsidRPr="00900875">
        <w:rPr>
          <w:rFonts w:eastAsiaTheme="minorHAnsi"/>
          <w:lang w:val="en-US" w:eastAsia="en-US"/>
        </w:rPr>
        <w:t xml:space="preserve"> </w:t>
      </w:r>
      <w:r w:rsidR="00900875" w:rsidRPr="00900875">
        <w:rPr>
          <w:rFonts w:ascii="Arial" w:hAnsi="Arial" w:cs="Arial"/>
          <w:color w:val="000000"/>
          <w:sz w:val="32"/>
          <w:szCs w:val="32"/>
          <w:lang w:val="en-US"/>
        </w:rPr>
        <w:t xml:space="preserve">Vasilios </w:t>
      </w:r>
      <w:proofErr w:type="spellStart"/>
      <w:r w:rsidR="00900875" w:rsidRPr="00900875">
        <w:rPr>
          <w:rFonts w:ascii="Arial" w:hAnsi="Arial" w:cs="Arial"/>
          <w:color w:val="000000"/>
          <w:sz w:val="32"/>
          <w:szCs w:val="32"/>
          <w:lang w:val="en-US"/>
        </w:rPr>
        <w:t>Tavlaridis</w:t>
      </w:r>
      <w:proofErr w:type="spellEnd"/>
    </w:p>
    <w:p w14:paraId="68DC48A2" w14:textId="77777777" w:rsidR="00900875" w:rsidRDefault="008A3DCC" w:rsidP="008A3DCC">
      <w:pPr>
        <w:pStyle w:val="aa"/>
        <w:spacing w:after="159" w:line="360" w:lineRule="auto"/>
        <w:jc w:val="center"/>
        <w:rPr>
          <w:rFonts w:ascii="Arial" w:hAnsi="Arial" w:cs="Arial"/>
          <w:color w:val="000000"/>
          <w:sz w:val="32"/>
          <w:szCs w:val="32"/>
          <w:lang w:val="en-US"/>
        </w:rPr>
      </w:pPr>
      <w:r w:rsidRPr="00272216">
        <w:rPr>
          <w:rFonts w:ascii="Arial" w:hAnsi="Arial" w:cs="Arial"/>
          <w:color w:val="000000"/>
          <w:sz w:val="32"/>
          <w:szCs w:val="32"/>
        </w:rPr>
        <w:t xml:space="preserve">Assignment Title: </w:t>
      </w:r>
      <w:r w:rsidR="00900875" w:rsidRPr="00900875">
        <w:rPr>
          <w:rFonts w:ascii="Arial" w:hAnsi="Arial" w:cs="Arial"/>
          <w:color w:val="000000"/>
          <w:sz w:val="32"/>
          <w:szCs w:val="32"/>
          <w:lang w:val="en-US"/>
        </w:rPr>
        <w:t>Assessment Component 2</w:t>
      </w:r>
    </w:p>
    <w:p w14:paraId="7B145027" w14:textId="5A397221" w:rsidR="008A3DCC" w:rsidRPr="00272216" w:rsidRDefault="00900875" w:rsidP="008A3DCC">
      <w:pPr>
        <w:pStyle w:val="aa"/>
        <w:spacing w:after="159" w:line="360" w:lineRule="auto"/>
        <w:jc w:val="center"/>
        <w:rPr>
          <w:rFonts w:ascii="Arial" w:hAnsi="Arial" w:cs="Arial"/>
        </w:rPr>
      </w:pPr>
      <w:r w:rsidRPr="00900875">
        <w:rPr>
          <w:rFonts w:ascii="Arial" w:hAnsi="Arial" w:cs="Arial"/>
          <w:color w:val="000000"/>
          <w:sz w:val="32"/>
          <w:szCs w:val="32"/>
          <w:lang w:val="en-US"/>
        </w:rPr>
        <w:t>Task 2 1500 Words Report</w:t>
      </w:r>
    </w:p>
    <w:p w14:paraId="0B60ADE9" w14:textId="30C61B46" w:rsidR="00116ECB" w:rsidRDefault="00116ECB">
      <w:pPr>
        <w:ind w:left="720" w:hanging="720"/>
        <w:rPr>
          <w:sz w:val="32"/>
          <w:szCs w:val="32"/>
        </w:rPr>
      </w:pPr>
      <w:r>
        <w:rPr>
          <w:sz w:val="32"/>
          <w:szCs w:val="32"/>
        </w:rPr>
        <w:br w:type="page"/>
      </w:r>
    </w:p>
    <w:sdt>
      <w:sdtPr>
        <w:rPr>
          <w:rFonts w:ascii="Arial" w:eastAsiaTheme="minorHAnsi" w:hAnsi="Arial" w:cs="Arial"/>
          <w:color w:val="auto"/>
          <w:sz w:val="24"/>
          <w:szCs w:val="24"/>
        </w:rPr>
        <w:id w:val="-356279705"/>
        <w:docPartObj>
          <w:docPartGallery w:val="Table of Contents"/>
          <w:docPartUnique/>
        </w:docPartObj>
      </w:sdtPr>
      <w:sdtEndPr>
        <w:rPr>
          <w:b/>
          <w:bCs/>
          <w:noProof/>
        </w:rPr>
      </w:sdtEndPr>
      <w:sdtContent>
        <w:p w14:paraId="7BB4721D" w14:textId="69CC459D" w:rsidR="00116ECB" w:rsidRPr="00FF4C10" w:rsidRDefault="00116ECB">
          <w:pPr>
            <w:pStyle w:val="a4"/>
            <w:rPr>
              <w:rFonts w:ascii="Arial" w:hAnsi="Arial" w:cs="Arial"/>
              <w:sz w:val="28"/>
              <w:szCs w:val="28"/>
            </w:rPr>
          </w:pPr>
          <w:r w:rsidRPr="00FF4C10">
            <w:rPr>
              <w:rFonts w:ascii="Arial" w:hAnsi="Arial" w:cs="Arial"/>
              <w:sz w:val="28"/>
              <w:szCs w:val="28"/>
            </w:rPr>
            <w:t>Contents</w:t>
          </w:r>
        </w:p>
        <w:p w14:paraId="4EB89DBF" w14:textId="210FD355" w:rsidR="00116ECB" w:rsidRPr="00900875" w:rsidRDefault="00116ECB">
          <w:pPr>
            <w:pStyle w:val="11"/>
            <w:tabs>
              <w:tab w:val="right" w:leader="dot" w:pos="9350"/>
            </w:tabs>
            <w:rPr>
              <w:rFonts w:ascii="Arial" w:hAnsi="Arial" w:cs="Arial"/>
              <w:noProof/>
              <w:sz w:val="22"/>
              <w:szCs w:val="22"/>
            </w:rPr>
          </w:pPr>
          <w:r w:rsidRPr="00900875">
            <w:rPr>
              <w:rFonts w:ascii="Arial" w:hAnsi="Arial" w:cs="Arial"/>
              <w:sz w:val="22"/>
              <w:szCs w:val="22"/>
            </w:rPr>
            <w:fldChar w:fldCharType="begin"/>
          </w:r>
          <w:r w:rsidRPr="00900875">
            <w:rPr>
              <w:rFonts w:ascii="Arial" w:hAnsi="Arial" w:cs="Arial"/>
              <w:sz w:val="22"/>
              <w:szCs w:val="22"/>
            </w:rPr>
            <w:instrText xml:space="preserve"> TOC \o "1-3" \h \z \u </w:instrText>
          </w:r>
          <w:r w:rsidRPr="00900875">
            <w:rPr>
              <w:rFonts w:ascii="Arial" w:hAnsi="Arial" w:cs="Arial"/>
              <w:sz w:val="22"/>
              <w:szCs w:val="22"/>
            </w:rPr>
            <w:fldChar w:fldCharType="separate"/>
          </w:r>
          <w:hyperlink w:anchor="_Toc109835232" w:history="1">
            <w:r w:rsidRPr="00900875">
              <w:rPr>
                <w:rStyle w:val="a5"/>
                <w:rFonts w:ascii="Arial" w:hAnsi="Arial" w:cs="Arial"/>
                <w:noProof/>
                <w:sz w:val="22"/>
                <w:szCs w:val="22"/>
              </w:rPr>
              <w:t>Introduction</w:t>
            </w:r>
            <w:r w:rsidRPr="00900875">
              <w:rPr>
                <w:rFonts w:ascii="Arial" w:hAnsi="Arial" w:cs="Arial"/>
                <w:noProof/>
                <w:webHidden/>
                <w:sz w:val="22"/>
                <w:szCs w:val="22"/>
              </w:rPr>
              <w:tab/>
            </w:r>
            <w:r w:rsidRPr="00900875">
              <w:rPr>
                <w:rFonts w:ascii="Arial" w:hAnsi="Arial" w:cs="Arial"/>
                <w:noProof/>
                <w:webHidden/>
                <w:sz w:val="22"/>
                <w:szCs w:val="22"/>
              </w:rPr>
              <w:fldChar w:fldCharType="begin"/>
            </w:r>
            <w:r w:rsidRPr="00900875">
              <w:rPr>
                <w:rFonts w:ascii="Arial" w:hAnsi="Arial" w:cs="Arial"/>
                <w:noProof/>
                <w:webHidden/>
                <w:sz w:val="22"/>
                <w:szCs w:val="22"/>
              </w:rPr>
              <w:instrText xml:space="preserve"> PAGEREF _Toc109835232 \h </w:instrText>
            </w:r>
            <w:r w:rsidRPr="00900875">
              <w:rPr>
                <w:rFonts w:ascii="Arial" w:hAnsi="Arial" w:cs="Arial"/>
                <w:noProof/>
                <w:webHidden/>
                <w:sz w:val="22"/>
                <w:szCs w:val="22"/>
              </w:rPr>
            </w:r>
            <w:r w:rsidRPr="00900875">
              <w:rPr>
                <w:rFonts w:ascii="Arial" w:hAnsi="Arial" w:cs="Arial"/>
                <w:noProof/>
                <w:webHidden/>
                <w:sz w:val="22"/>
                <w:szCs w:val="22"/>
              </w:rPr>
              <w:fldChar w:fldCharType="separate"/>
            </w:r>
            <w:r w:rsidRPr="00900875">
              <w:rPr>
                <w:rFonts w:ascii="Arial" w:hAnsi="Arial" w:cs="Arial"/>
                <w:noProof/>
                <w:webHidden/>
                <w:sz w:val="22"/>
                <w:szCs w:val="22"/>
              </w:rPr>
              <w:t>3</w:t>
            </w:r>
            <w:r w:rsidRPr="00900875">
              <w:rPr>
                <w:rFonts w:ascii="Arial" w:hAnsi="Arial" w:cs="Arial"/>
                <w:noProof/>
                <w:webHidden/>
                <w:sz w:val="22"/>
                <w:szCs w:val="22"/>
              </w:rPr>
              <w:fldChar w:fldCharType="end"/>
            </w:r>
          </w:hyperlink>
        </w:p>
        <w:p w14:paraId="1B887F9B" w14:textId="08439DA8" w:rsidR="00116ECB" w:rsidRPr="00900875" w:rsidRDefault="00000000">
          <w:pPr>
            <w:pStyle w:val="21"/>
            <w:tabs>
              <w:tab w:val="right" w:leader="dot" w:pos="9350"/>
            </w:tabs>
            <w:rPr>
              <w:rFonts w:ascii="Arial" w:hAnsi="Arial" w:cs="Arial"/>
              <w:noProof/>
              <w:sz w:val="22"/>
              <w:szCs w:val="22"/>
            </w:rPr>
          </w:pPr>
          <w:hyperlink w:anchor="_Toc109835233" w:history="1">
            <w:r w:rsidR="00116ECB" w:rsidRPr="00900875">
              <w:rPr>
                <w:rStyle w:val="a5"/>
                <w:rFonts w:ascii="Arial" w:hAnsi="Arial" w:cs="Arial"/>
                <w:noProof/>
                <w:sz w:val="22"/>
                <w:szCs w:val="22"/>
              </w:rPr>
              <w:t>Explaining entrepreneurship, entrepreneurs, small business, and small business owners</w:t>
            </w:r>
            <w:r w:rsidR="00116ECB" w:rsidRPr="00900875">
              <w:rPr>
                <w:rFonts w:ascii="Arial" w:hAnsi="Arial" w:cs="Arial"/>
                <w:noProof/>
                <w:webHidden/>
                <w:sz w:val="22"/>
                <w:szCs w:val="22"/>
              </w:rPr>
              <w:tab/>
            </w:r>
            <w:r w:rsidR="00116ECB" w:rsidRPr="00900875">
              <w:rPr>
                <w:rFonts w:ascii="Arial" w:hAnsi="Arial" w:cs="Arial"/>
                <w:noProof/>
                <w:webHidden/>
                <w:sz w:val="22"/>
                <w:szCs w:val="22"/>
              </w:rPr>
              <w:fldChar w:fldCharType="begin"/>
            </w:r>
            <w:r w:rsidR="00116ECB" w:rsidRPr="00900875">
              <w:rPr>
                <w:rFonts w:ascii="Arial" w:hAnsi="Arial" w:cs="Arial"/>
                <w:noProof/>
                <w:webHidden/>
                <w:sz w:val="22"/>
                <w:szCs w:val="22"/>
              </w:rPr>
              <w:instrText xml:space="preserve"> PAGEREF _Toc109835233 \h </w:instrText>
            </w:r>
            <w:r w:rsidR="00116ECB" w:rsidRPr="00900875">
              <w:rPr>
                <w:rFonts w:ascii="Arial" w:hAnsi="Arial" w:cs="Arial"/>
                <w:noProof/>
                <w:webHidden/>
                <w:sz w:val="22"/>
                <w:szCs w:val="22"/>
              </w:rPr>
            </w:r>
            <w:r w:rsidR="00116ECB" w:rsidRPr="00900875">
              <w:rPr>
                <w:rFonts w:ascii="Arial" w:hAnsi="Arial" w:cs="Arial"/>
                <w:noProof/>
                <w:webHidden/>
                <w:sz w:val="22"/>
                <w:szCs w:val="22"/>
              </w:rPr>
              <w:fldChar w:fldCharType="separate"/>
            </w:r>
            <w:r w:rsidR="00116ECB" w:rsidRPr="00900875">
              <w:rPr>
                <w:rFonts w:ascii="Arial" w:hAnsi="Arial" w:cs="Arial"/>
                <w:noProof/>
                <w:webHidden/>
                <w:sz w:val="22"/>
                <w:szCs w:val="22"/>
              </w:rPr>
              <w:t>3</w:t>
            </w:r>
            <w:r w:rsidR="00116ECB" w:rsidRPr="00900875">
              <w:rPr>
                <w:rFonts w:ascii="Arial" w:hAnsi="Arial" w:cs="Arial"/>
                <w:noProof/>
                <w:webHidden/>
                <w:sz w:val="22"/>
                <w:szCs w:val="22"/>
              </w:rPr>
              <w:fldChar w:fldCharType="end"/>
            </w:r>
          </w:hyperlink>
        </w:p>
        <w:p w14:paraId="5E942144" w14:textId="6B48349B" w:rsidR="00116ECB" w:rsidRPr="00900875" w:rsidRDefault="00000000">
          <w:pPr>
            <w:pStyle w:val="21"/>
            <w:tabs>
              <w:tab w:val="right" w:leader="dot" w:pos="9350"/>
            </w:tabs>
            <w:rPr>
              <w:rFonts w:ascii="Arial" w:hAnsi="Arial" w:cs="Arial"/>
              <w:noProof/>
              <w:sz w:val="22"/>
              <w:szCs w:val="22"/>
            </w:rPr>
          </w:pPr>
          <w:hyperlink w:anchor="_Toc109835234" w:history="1">
            <w:r w:rsidR="00116ECB" w:rsidRPr="00900875">
              <w:rPr>
                <w:rStyle w:val="a5"/>
                <w:rFonts w:ascii="Arial" w:hAnsi="Arial" w:cs="Arial"/>
                <w:noProof/>
                <w:sz w:val="22"/>
                <w:szCs w:val="22"/>
              </w:rPr>
              <w:t>The key entrepreneurial motives and skills that need to consider before starting a business</w:t>
            </w:r>
            <w:r w:rsidR="00116ECB" w:rsidRPr="00900875">
              <w:rPr>
                <w:rFonts w:ascii="Arial" w:hAnsi="Arial" w:cs="Arial"/>
                <w:noProof/>
                <w:webHidden/>
                <w:sz w:val="22"/>
                <w:szCs w:val="22"/>
              </w:rPr>
              <w:tab/>
            </w:r>
            <w:r w:rsidR="00116ECB" w:rsidRPr="00900875">
              <w:rPr>
                <w:rFonts w:ascii="Arial" w:hAnsi="Arial" w:cs="Arial"/>
                <w:noProof/>
                <w:webHidden/>
                <w:sz w:val="22"/>
                <w:szCs w:val="22"/>
              </w:rPr>
              <w:fldChar w:fldCharType="begin"/>
            </w:r>
            <w:r w:rsidR="00116ECB" w:rsidRPr="00900875">
              <w:rPr>
                <w:rFonts w:ascii="Arial" w:hAnsi="Arial" w:cs="Arial"/>
                <w:noProof/>
                <w:webHidden/>
                <w:sz w:val="22"/>
                <w:szCs w:val="22"/>
              </w:rPr>
              <w:instrText xml:space="preserve"> PAGEREF _Toc109835234 \h </w:instrText>
            </w:r>
            <w:r w:rsidR="00116ECB" w:rsidRPr="00900875">
              <w:rPr>
                <w:rFonts w:ascii="Arial" w:hAnsi="Arial" w:cs="Arial"/>
                <w:noProof/>
                <w:webHidden/>
                <w:sz w:val="22"/>
                <w:szCs w:val="22"/>
              </w:rPr>
            </w:r>
            <w:r w:rsidR="00116ECB" w:rsidRPr="00900875">
              <w:rPr>
                <w:rFonts w:ascii="Arial" w:hAnsi="Arial" w:cs="Arial"/>
                <w:noProof/>
                <w:webHidden/>
                <w:sz w:val="22"/>
                <w:szCs w:val="22"/>
              </w:rPr>
              <w:fldChar w:fldCharType="separate"/>
            </w:r>
            <w:r w:rsidR="00116ECB" w:rsidRPr="00900875">
              <w:rPr>
                <w:rFonts w:ascii="Arial" w:hAnsi="Arial" w:cs="Arial"/>
                <w:noProof/>
                <w:webHidden/>
                <w:sz w:val="22"/>
                <w:szCs w:val="22"/>
              </w:rPr>
              <w:t>5</w:t>
            </w:r>
            <w:r w:rsidR="00116ECB" w:rsidRPr="00900875">
              <w:rPr>
                <w:rFonts w:ascii="Arial" w:hAnsi="Arial" w:cs="Arial"/>
                <w:noProof/>
                <w:webHidden/>
                <w:sz w:val="22"/>
                <w:szCs w:val="22"/>
              </w:rPr>
              <w:fldChar w:fldCharType="end"/>
            </w:r>
          </w:hyperlink>
        </w:p>
        <w:p w14:paraId="73CD243D" w14:textId="1B279C97" w:rsidR="00116ECB" w:rsidRPr="00900875" w:rsidRDefault="00000000">
          <w:pPr>
            <w:pStyle w:val="11"/>
            <w:tabs>
              <w:tab w:val="right" w:leader="dot" w:pos="9350"/>
            </w:tabs>
            <w:rPr>
              <w:rFonts w:ascii="Arial" w:hAnsi="Arial" w:cs="Arial"/>
              <w:noProof/>
              <w:sz w:val="22"/>
              <w:szCs w:val="22"/>
            </w:rPr>
          </w:pPr>
          <w:hyperlink w:anchor="_Toc109835235" w:history="1">
            <w:r w:rsidR="00116ECB" w:rsidRPr="00900875">
              <w:rPr>
                <w:rStyle w:val="a5"/>
                <w:rFonts w:ascii="Arial" w:hAnsi="Arial" w:cs="Arial"/>
                <w:noProof/>
                <w:sz w:val="22"/>
                <w:szCs w:val="22"/>
              </w:rPr>
              <w:t>Conclusion</w:t>
            </w:r>
            <w:r w:rsidR="00116ECB" w:rsidRPr="00900875">
              <w:rPr>
                <w:rFonts w:ascii="Arial" w:hAnsi="Arial" w:cs="Arial"/>
                <w:noProof/>
                <w:webHidden/>
                <w:sz w:val="22"/>
                <w:szCs w:val="22"/>
              </w:rPr>
              <w:tab/>
            </w:r>
            <w:r w:rsidR="00116ECB" w:rsidRPr="00900875">
              <w:rPr>
                <w:rFonts w:ascii="Arial" w:hAnsi="Arial" w:cs="Arial"/>
                <w:noProof/>
                <w:webHidden/>
                <w:sz w:val="22"/>
                <w:szCs w:val="22"/>
              </w:rPr>
              <w:fldChar w:fldCharType="begin"/>
            </w:r>
            <w:r w:rsidR="00116ECB" w:rsidRPr="00900875">
              <w:rPr>
                <w:rFonts w:ascii="Arial" w:hAnsi="Arial" w:cs="Arial"/>
                <w:noProof/>
                <w:webHidden/>
                <w:sz w:val="22"/>
                <w:szCs w:val="22"/>
              </w:rPr>
              <w:instrText xml:space="preserve"> PAGEREF _Toc109835235 \h </w:instrText>
            </w:r>
            <w:r w:rsidR="00116ECB" w:rsidRPr="00900875">
              <w:rPr>
                <w:rFonts w:ascii="Arial" w:hAnsi="Arial" w:cs="Arial"/>
                <w:noProof/>
                <w:webHidden/>
                <w:sz w:val="22"/>
                <w:szCs w:val="22"/>
              </w:rPr>
            </w:r>
            <w:r w:rsidR="00116ECB" w:rsidRPr="00900875">
              <w:rPr>
                <w:rFonts w:ascii="Arial" w:hAnsi="Arial" w:cs="Arial"/>
                <w:noProof/>
                <w:webHidden/>
                <w:sz w:val="22"/>
                <w:szCs w:val="22"/>
              </w:rPr>
              <w:fldChar w:fldCharType="separate"/>
            </w:r>
            <w:r w:rsidR="00116ECB" w:rsidRPr="00900875">
              <w:rPr>
                <w:rFonts w:ascii="Arial" w:hAnsi="Arial" w:cs="Arial"/>
                <w:noProof/>
                <w:webHidden/>
                <w:sz w:val="22"/>
                <w:szCs w:val="22"/>
              </w:rPr>
              <w:t>7</w:t>
            </w:r>
            <w:r w:rsidR="00116ECB" w:rsidRPr="00900875">
              <w:rPr>
                <w:rFonts w:ascii="Arial" w:hAnsi="Arial" w:cs="Arial"/>
                <w:noProof/>
                <w:webHidden/>
                <w:sz w:val="22"/>
                <w:szCs w:val="22"/>
              </w:rPr>
              <w:fldChar w:fldCharType="end"/>
            </w:r>
          </w:hyperlink>
        </w:p>
        <w:p w14:paraId="1FF41FA3" w14:textId="253FAFA7" w:rsidR="00116ECB" w:rsidRPr="00900875" w:rsidRDefault="00000000">
          <w:pPr>
            <w:pStyle w:val="11"/>
            <w:tabs>
              <w:tab w:val="right" w:leader="dot" w:pos="9350"/>
            </w:tabs>
            <w:rPr>
              <w:rFonts w:ascii="Arial" w:hAnsi="Arial" w:cs="Arial"/>
              <w:noProof/>
              <w:sz w:val="22"/>
              <w:szCs w:val="22"/>
            </w:rPr>
          </w:pPr>
          <w:hyperlink w:anchor="_Toc109835236" w:history="1">
            <w:r w:rsidR="00116ECB" w:rsidRPr="00900875">
              <w:rPr>
                <w:rStyle w:val="a5"/>
                <w:rFonts w:ascii="Arial" w:hAnsi="Arial" w:cs="Arial"/>
                <w:noProof/>
                <w:sz w:val="22"/>
                <w:szCs w:val="22"/>
              </w:rPr>
              <w:t>References list</w:t>
            </w:r>
            <w:r w:rsidR="00116ECB" w:rsidRPr="00900875">
              <w:rPr>
                <w:rFonts w:ascii="Arial" w:hAnsi="Arial" w:cs="Arial"/>
                <w:noProof/>
                <w:webHidden/>
                <w:sz w:val="22"/>
                <w:szCs w:val="22"/>
              </w:rPr>
              <w:tab/>
            </w:r>
            <w:r w:rsidR="00116ECB" w:rsidRPr="00900875">
              <w:rPr>
                <w:rFonts w:ascii="Arial" w:hAnsi="Arial" w:cs="Arial"/>
                <w:noProof/>
                <w:webHidden/>
                <w:sz w:val="22"/>
                <w:szCs w:val="22"/>
              </w:rPr>
              <w:fldChar w:fldCharType="begin"/>
            </w:r>
            <w:r w:rsidR="00116ECB" w:rsidRPr="00900875">
              <w:rPr>
                <w:rFonts w:ascii="Arial" w:hAnsi="Arial" w:cs="Arial"/>
                <w:noProof/>
                <w:webHidden/>
                <w:sz w:val="22"/>
                <w:szCs w:val="22"/>
              </w:rPr>
              <w:instrText xml:space="preserve"> PAGEREF _Toc109835236 \h </w:instrText>
            </w:r>
            <w:r w:rsidR="00116ECB" w:rsidRPr="00900875">
              <w:rPr>
                <w:rFonts w:ascii="Arial" w:hAnsi="Arial" w:cs="Arial"/>
                <w:noProof/>
                <w:webHidden/>
                <w:sz w:val="22"/>
                <w:szCs w:val="22"/>
              </w:rPr>
            </w:r>
            <w:r w:rsidR="00116ECB" w:rsidRPr="00900875">
              <w:rPr>
                <w:rFonts w:ascii="Arial" w:hAnsi="Arial" w:cs="Arial"/>
                <w:noProof/>
                <w:webHidden/>
                <w:sz w:val="22"/>
                <w:szCs w:val="22"/>
              </w:rPr>
              <w:fldChar w:fldCharType="separate"/>
            </w:r>
            <w:r w:rsidR="00116ECB" w:rsidRPr="00900875">
              <w:rPr>
                <w:rFonts w:ascii="Arial" w:hAnsi="Arial" w:cs="Arial"/>
                <w:noProof/>
                <w:webHidden/>
                <w:sz w:val="22"/>
                <w:szCs w:val="22"/>
              </w:rPr>
              <w:t>8</w:t>
            </w:r>
            <w:r w:rsidR="00116ECB" w:rsidRPr="00900875">
              <w:rPr>
                <w:rFonts w:ascii="Arial" w:hAnsi="Arial" w:cs="Arial"/>
                <w:noProof/>
                <w:webHidden/>
                <w:sz w:val="22"/>
                <w:szCs w:val="22"/>
              </w:rPr>
              <w:fldChar w:fldCharType="end"/>
            </w:r>
          </w:hyperlink>
        </w:p>
        <w:p w14:paraId="548ACB0E" w14:textId="1742693F" w:rsidR="00116ECB" w:rsidRPr="00900875" w:rsidRDefault="00116ECB">
          <w:pPr>
            <w:rPr>
              <w:rFonts w:ascii="Arial" w:hAnsi="Arial" w:cs="Arial"/>
            </w:rPr>
          </w:pPr>
          <w:r w:rsidRPr="00900875">
            <w:rPr>
              <w:rFonts w:ascii="Arial" w:hAnsi="Arial" w:cs="Arial"/>
              <w:b/>
              <w:bCs/>
              <w:noProof/>
              <w:sz w:val="22"/>
              <w:szCs w:val="22"/>
            </w:rPr>
            <w:fldChar w:fldCharType="end"/>
          </w:r>
        </w:p>
      </w:sdtContent>
    </w:sdt>
    <w:p w14:paraId="5C53505A" w14:textId="77777777" w:rsidR="00035385" w:rsidRPr="00900875" w:rsidRDefault="00035385" w:rsidP="00116ECB">
      <w:pPr>
        <w:rPr>
          <w:rFonts w:ascii="Arial" w:hAnsi="Arial" w:cs="Arial"/>
          <w:sz w:val="32"/>
          <w:szCs w:val="32"/>
        </w:rPr>
      </w:pPr>
    </w:p>
    <w:p w14:paraId="2505D0CE" w14:textId="77777777" w:rsidR="00035385" w:rsidRPr="00900875" w:rsidRDefault="00035385" w:rsidP="002E7B2C">
      <w:pPr>
        <w:rPr>
          <w:rFonts w:ascii="Arial" w:hAnsi="Arial" w:cs="Arial"/>
        </w:rPr>
      </w:pPr>
      <w:r w:rsidRPr="00900875">
        <w:rPr>
          <w:rFonts w:ascii="Arial" w:hAnsi="Arial" w:cs="Arial"/>
        </w:rPr>
        <w:br w:type="page"/>
      </w:r>
    </w:p>
    <w:p w14:paraId="3522A4CF" w14:textId="702036AF" w:rsidR="00035385" w:rsidRPr="009C6A74" w:rsidRDefault="00035385" w:rsidP="002E7B2C">
      <w:pPr>
        <w:pStyle w:val="1"/>
        <w:rPr>
          <w:rFonts w:ascii="Arial" w:hAnsi="Arial" w:cs="Arial"/>
          <w:sz w:val="28"/>
          <w:szCs w:val="28"/>
        </w:rPr>
      </w:pPr>
      <w:bookmarkStart w:id="0" w:name="_Toc109835232"/>
      <w:r w:rsidRPr="009C6A74">
        <w:rPr>
          <w:rFonts w:ascii="Arial" w:hAnsi="Arial" w:cs="Arial"/>
          <w:sz w:val="28"/>
          <w:szCs w:val="28"/>
        </w:rPr>
        <w:lastRenderedPageBreak/>
        <w:t>Introduction</w:t>
      </w:r>
      <w:bookmarkEnd w:id="0"/>
      <w:r w:rsidRPr="009C6A74">
        <w:rPr>
          <w:rFonts w:ascii="Arial" w:hAnsi="Arial" w:cs="Arial"/>
          <w:sz w:val="28"/>
          <w:szCs w:val="28"/>
        </w:rPr>
        <w:t xml:space="preserve"> </w:t>
      </w:r>
    </w:p>
    <w:p w14:paraId="1EDED070" w14:textId="653494E9" w:rsidR="00035385" w:rsidRPr="00A94AF8" w:rsidRDefault="002E7B2C" w:rsidP="00A94AF8">
      <w:pPr>
        <w:rPr>
          <w:rFonts w:ascii="Arial" w:hAnsi="Arial" w:cs="Arial"/>
          <w:sz w:val="22"/>
          <w:szCs w:val="22"/>
        </w:rPr>
      </w:pPr>
      <w:r w:rsidRPr="00A94AF8">
        <w:rPr>
          <w:rFonts w:ascii="Arial" w:hAnsi="Arial" w:cs="Arial"/>
          <w:sz w:val="22"/>
          <w:szCs w:val="22"/>
        </w:rPr>
        <w:t xml:space="preserve">This report is based on entrepreneurship that provides a clear understanding of the theory of entrepreneurship, small business and the significance of entrepreneurs and small business owners. Moreover, this report also focuses on the key motives and skills of entrepreneurs that are essential for starting up a business. A precise knowledge of entrepreneurship </w:t>
      </w:r>
      <w:r w:rsidR="00F22352" w:rsidRPr="00A94AF8">
        <w:rPr>
          <w:rFonts w:ascii="Arial" w:hAnsi="Arial" w:cs="Arial"/>
          <w:sz w:val="22"/>
          <w:szCs w:val="22"/>
        </w:rPr>
        <w:t>is given in this report that is essential for an entrepreneur to successfully establish a small firm.</w:t>
      </w:r>
    </w:p>
    <w:p w14:paraId="7E7CDF35" w14:textId="17DD16C7" w:rsidR="00035385" w:rsidRPr="009C6A74" w:rsidRDefault="00035385" w:rsidP="002E7B2C">
      <w:pPr>
        <w:pStyle w:val="2"/>
        <w:rPr>
          <w:rFonts w:ascii="Arial" w:hAnsi="Arial" w:cs="Arial"/>
          <w:sz w:val="28"/>
          <w:szCs w:val="28"/>
        </w:rPr>
      </w:pPr>
      <w:bookmarkStart w:id="1" w:name="_Toc109835233"/>
      <w:r w:rsidRPr="009C6A74">
        <w:rPr>
          <w:rFonts w:ascii="Arial" w:hAnsi="Arial" w:cs="Arial"/>
          <w:sz w:val="28"/>
          <w:szCs w:val="28"/>
        </w:rPr>
        <w:t>Explaining entrepreneurship, entrepreneurs, small business, and small business owners</w:t>
      </w:r>
      <w:bookmarkEnd w:id="1"/>
    </w:p>
    <w:p w14:paraId="17BF7E87" w14:textId="6DF2F05B" w:rsidR="002E7B2C" w:rsidRPr="00A94AF8" w:rsidRDefault="00F22352" w:rsidP="002E7B2C">
      <w:pPr>
        <w:rPr>
          <w:rFonts w:ascii="Arial" w:hAnsi="Arial" w:cs="Arial"/>
          <w:b/>
          <w:bCs/>
        </w:rPr>
      </w:pPr>
      <w:r w:rsidRPr="00A94AF8">
        <w:rPr>
          <w:rFonts w:ascii="Arial" w:hAnsi="Arial" w:cs="Arial"/>
          <w:b/>
          <w:bCs/>
        </w:rPr>
        <w:t xml:space="preserve">Entrepreneurship </w:t>
      </w:r>
    </w:p>
    <w:p w14:paraId="50E4461A" w14:textId="20CCBFD1" w:rsidR="00F22352" w:rsidRPr="00900875" w:rsidRDefault="00F22352" w:rsidP="00F22352">
      <w:pPr>
        <w:rPr>
          <w:rFonts w:ascii="Arial" w:hAnsi="Arial" w:cs="Arial"/>
          <w:sz w:val="22"/>
          <w:szCs w:val="22"/>
        </w:rPr>
      </w:pPr>
      <w:r w:rsidRPr="00900875">
        <w:rPr>
          <w:rFonts w:ascii="Arial" w:hAnsi="Arial" w:cs="Arial"/>
          <w:sz w:val="22"/>
          <w:szCs w:val="22"/>
        </w:rPr>
        <w:t xml:space="preserve">Entrepreneurship is defined as the ability and willingness to start up a company from the ground up and see it through to the </w:t>
      </w:r>
      <w:proofErr w:type="gramStart"/>
      <w:r w:rsidRPr="00900875">
        <w:rPr>
          <w:rFonts w:ascii="Arial" w:hAnsi="Arial" w:cs="Arial"/>
          <w:sz w:val="22"/>
          <w:szCs w:val="22"/>
        </w:rPr>
        <w:t>ultimate goal</w:t>
      </w:r>
      <w:proofErr w:type="gramEnd"/>
      <w:r w:rsidRPr="00900875">
        <w:rPr>
          <w:rFonts w:ascii="Arial" w:hAnsi="Arial" w:cs="Arial"/>
          <w:sz w:val="22"/>
          <w:szCs w:val="22"/>
        </w:rPr>
        <w:t xml:space="preserve"> of profit. When new businesses are formed, they provide a clear example of business. In financial terms, a company initiative that involves land, </w:t>
      </w:r>
      <w:proofErr w:type="spellStart"/>
      <w:r w:rsidRPr="00900875">
        <w:rPr>
          <w:rFonts w:ascii="Arial" w:hAnsi="Arial" w:cs="Arial"/>
          <w:sz w:val="22"/>
          <w:szCs w:val="22"/>
        </w:rPr>
        <w:t>labour</w:t>
      </w:r>
      <w:proofErr w:type="spellEnd"/>
      <w:r w:rsidRPr="00900875">
        <w:rPr>
          <w:rFonts w:ascii="Arial" w:hAnsi="Arial" w:cs="Arial"/>
          <w:sz w:val="22"/>
          <w:szCs w:val="22"/>
        </w:rPr>
        <w:t>, typical assets, and money might provide a financial advantage</w:t>
      </w:r>
      <w:r w:rsidR="008534D6" w:rsidRPr="00900875">
        <w:rPr>
          <w:rFonts w:ascii="Arial" w:hAnsi="Arial" w:cs="Arial"/>
          <w:sz w:val="22"/>
          <w:szCs w:val="22"/>
        </w:rPr>
        <w:t xml:space="preserve"> (Liu, </w:t>
      </w:r>
      <w:proofErr w:type="spellStart"/>
      <w:r w:rsidR="008534D6" w:rsidRPr="00900875">
        <w:rPr>
          <w:rFonts w:ascii="Arial" w:hAnsi="Arial" w:cs="Arial"/>
          <w:sz w:val="22"/>
          <w:szCs w:val="22"/>
        </w:rPr>
        <w:t>Gorgievski</w:t>
      </w:r>
      <w:proofErr w:type="spellEnd"/>
      <w:r w:rsidR="008534D6" w:rsidRPr="00900875">
        <w:rPr>
          <w:rFonts w:ascii="Arial" w:hAnsi="Arial" w:cs="Arial"/>
          <w:sz w:val="22"/>
          <w:szCs w:val="22"/>
        </w:rPr>
        <w:t xml:space="preserve">, and </w:t>
      </w:r>
      <w:proofErr w:type="spellStart"/>
      <w:r w:rsidR="008534D6" w:rsidRPr="00900875">
        <w:rPr>
          <w:rFonts w:ascii="Arial" w:hAnsi="Arial" w:cs="Arial"/>
          <w:sz w:val="22"/>
          <w:szCs w:val="22"/>
        </w:rPr>
        <w:t>Paas</w:t>
      </w:r>
      <w:proofErr w:type="spellEnd"/>
      <w:r w:rsidR="008534D6" w:rsidRPr="00900875">
        <w:rPr>
          <w:rFonts w:ascii="Arial" w:hAnsi="Arial" w:cs="Arial"/>
          <w:sz w:val="22"/>
          <w:szCs w:val="22"/>
        </w:rPr>
        <w:t>, 2022)</w:t>
      </w:r>
      <w:r w:rsidRPr="00900875">
        <w:rPr>
          <w:rFonts w:ascii="Arial" w:hAnsi="Arial" w:cs="Arial"/>
          <w:sz w:val="22"/>
          <w:szCs w:val="22"/>
        </w:rPr>
        <w:t xml:space="preserve">. A country's capacity to thrive in a constantly changing and increasingly competitive global marketplace relies on a country's pioneering vision, which is defined by revelation and risk-taking. There </w:t>
      </w:r>
      <w:r w:rsidR="008534D6" w:rsidRPr="00900875">
        <w:rPr>
          <w:rFonts w:ascii="Arial" w:hAnsi="Arial" w:cs="Arial"/>
          <w:sz w:val="22"/>
          <w:szCs w:val="22"/>
        </w:rPr>
        <w:t>is</w:t>
      </w:r>
      <w:r w:rsidRPr="00900875">
        <w:rPr>
          <w:rFonts w:ascii="Arial" w:hAnsi="Arial" w:cs="Arial"/>
          <w:sz w:val="22"/>
          <w:szCs w:val="22"/>
        </w:rPr>
        <w:t xml:space="preserve"> </w:t>
      </w:r>
      <w:r w:rsidR="00DF2A37" w:rsidRPr="00900875">
        <w:rPr>
          <w:rFonts w:ascii="Arial" w:hAnsi="Arial" w:cs="Arial"/>
          <w:sz w:val="22"/>
          <w:szCs w:val="22"/>
        </w:rPr>
        <w:t xml:space="preserve">some </w:t>
      </w:r>
      <w:r w:rsidR="008534D6" w:rsidRPr="00900875">
        <w:rPr>
          <w:rFonts w:ascii="Arial" w:hAnsi="Arial" w:cs="Arial"/>
          <w:sz w:val="22"/>
          <w:szCs w:val="22"/>
        </w:rPr>
        <w:t>significance</w:t>
      </w:r>
      <w:r w:rsidR="00DF2A37" w:rsidRPr="00900875">
        <w:rPr>
          <w:rFonts w:ascii="Arial" w:hAnsi="Arial" w:cs="Arial"/>
          <w:sz w:val="22"/>
          <w:szCs w:val="22"/>
        </w:rPr>
        <w:t xml:space="preserve"> of entrepreneurship such as: -</w:t>
      </w:r>
    </w:p>
    <w:p w14:paraId="60624662" w14:textId="2CB705A9" w:rsidR="00F22352" w:rsidRPr="00900875" w:rsidRDefault="00F22352" w:rsidP="00DF2A37">
      <w:pPr>
        <w:pStyle w:val="a3"/>
        <w:numPr>
          <w:ilvl w:val="0"/>
          <w:numId w:val="1"/>
        </w:numPr>
        <w:rPr>
          <w:rFonts w:ascii="Arial" w:hAnsi="Arial" w:cs="Arial"/>
          <w:sz w:val="22"/>
          <w:szCs w:val="22"/>
        </w:rPr>
      </w:pPr>
      <w:r w:rsidRPr="00900875">
        <w:rPr>
          <w:rFonts w:ascii="Arial" w:hAnsi="Arial" w:cs="Arial"/>
          <w:sz w:val="22"/>
          <w:szCs w:val="22"/>
        </w:rPr>
        <w:t>A new company is born as a result of the birth of an employment enterprise. In order to gain experience and prepare for less skilled workers, it provides employment at the section level.</w:t>
      </w:r>
    </w:p>
    <w:p w14:paraId="02F49191" w14:textId="1791BFC5" w:rsidR="00F22352" w:rsidRPr="00900875" w:rsidRDefault="00F22352" w:rsidP="00F22352">
      <w:pPr>
        <w:pStyle w:val="a3"/>
        <w:numPr>
          <w:ilvl w:val="0"/>
          <w:numId w:val="1"/>
        </w:numPr>
        <w:rPr>
          <w:rFonts w:ascii="Arial" w:hAnsi="Arial" w:cs="Arial"/>
          <w:sz w:val="22"/>
          <w:szCs w:val="22"/>
        </w:rPr>
      </w:pPr>
      <w:r w:rsidRPr="00900875">
        <w:rPr>
          <w:rFonts w:ascii="Arial" w:hAnsi="Arial" w:cs="Arial"/>
          <w:sz w:val="22"/>
          <w:szCs w:val="22"/>
        </w:rPr>
        <w:t>Advancement Innovation and product quality are at the heart of what propels people's way of life forward, and here is where progress begins.</w:t>
      </w:r>
    </w:p>
    <w:p w14:paraId="22CD7AEA" w14:textId="728DE796" w:rsidR="00F22352" w:rsidRPr="00900875" w:rsidRDefault="00F22352" w:rsidP="00F22352">
      <w:pPr>
        <w:pStyle w:val="a3"/>
        <w:numPr>
          <w:ilvl w:val="0"/>
          <w:numId w:val="1"/>
        </w:numPr>
        <w:rPr>
          <w:rFonts w:ascii="Arial" w:hAnsi="Arial" w:cs="Arial"/>
          <w:sz w:val="22"/>
          <w:szCs w:val="22"/>
        </w:rPr>
      </w:pPr>
      <w:r w:rsidRPr="00900875">
        <w:rPr>
          <w:rFonts w:ascii="Arial" w:hAnsi="Arial" w:cs="Arial"/>
          <w:sz w:val="22"/>
          <w:szCs w:val="22"/>
        </w:rPr>
        <w:t xml:space="preserve">Society and community development are influenced by the size and scope of an organization's working population. Higher education, improved </w:t>
      </w:r>
      <w:proofErr w:type="spellStart"/>
      <w:r w:rsidRPr="00900875">
        <w:rPr>
          <w:rFonts w:ascii="Arial" w:hAnsi="Arial" w:cs="Arial"/>
          <w:sz w:val="22"/>
          <w:szCs w:val="22"/>
        </w:rPr>
        <w:t>sterilisation</w:t>
      </w:r>
      <w:proofErr w:type="spellEnd"/>
      <w:r w:rsidRPr="00900875">
        <w:rPr>
          <w:rFonts w:ascii="Arial" w:hAnsi="Arial" w:cs="Arial"/>
          <w:sz w:val="22"/>
          <w:szCs w:val="22"/>
        </w:rPr>
        <w:t xml:space="preserve"> procedures, a reduction of ghettos, and a rise in homeownership are some of the public-facing improvements that have been made</w:t>
      </w:r>
      <w:r w:rsidR="008534D6" w:rsidRPr="00900875">
        <w:rPr>
          <w:rFonts w:ascii="Arial" w:hAnsi="Arial" w:cs="Arial"/>
          <w:sz w:val="22"/>
          <w:szCs w:val="22"/>
        </w:rPr>
        <w:t xml:space="preserve"> (</w:t>
      </w:r>
      <w:proofErr w:type="spellStart"/>
      <w:r w:rsidR="008534D6" w:rsidRPr="00900875">
        <w:rPr>
          <w:rFonts w:ascii="Arial" w:hAnsi="Arial" w:cs="Arial"/>
          <w:sz w:val="22"/>
          <w:szCs w:val="22"/>
        </w:rPr>
        <w:t>Swadi</w:t>
      </w:r>
      <w:proofErr w:type="spellEnd"/>
      <w:r w:rsidR="008534D6" w:rsidRPr="00900875">
        <w:rPr>
          <w:rFonts w:ascii="Arial" w:hAnsi="Arial" w:cs="Arial"/>
          <w:sz w:val="22"/>
          <w:szCs w:val="22"/>
        </w:rPr>
        <w:t>, 2021)</w:t>
      </w:r>
      <w:r w:rsidRPr="00900875">
        <w:rPr>
          <w:rFonts w:ascii="Arial" w:hAnsi="Arial" w:cs="Arial"/>
          <w:sz w:val="22"/>
          <w:szCs w:val="22"/>
        </w:rPr>
        <w:t xml:space="preserve">. Because of this, commercial </w:t>
      </w:r>
      <w:proofErr w:type="spellStart"/>
      <w:r w:rsidRPr="00900875">
        <w:rPr>
          <w:rFonts w:ascii="Arial" w:hAnsi="Arial" w:cs="Arial"/>
          <w:sz w:val="22"/>
          <w:szCs w:val="22"/>
        </w:rPr>
        <w:t>endeavours</w:t>
      </w:r>
      <w:proofErr w:type="spellEnd"/>
      <w:r w:rsidRPr="00900875">
        <w:rPr>
          <w:rFonts w:ascii="Arial" w:hAnsi="Arial" w:cs="Arial"/>
          <w:sz w:val="22"/>
          <w:szCs w:val="22"/>
        </w:rPr>
        <w:t xml:space="preserve"> assist to </w:t>
      </w:r>
      <w:proofErr w:type="spellStart"/>
      <w:r w:rsidRPr="00900875">
        <w:rPr>
          <w:rFonts w:ascii="Arial" w:hAnsi="Arial" w:cs="Arial"/>
          <w:sz w:val="22"/>
          <w:szCs w:val="22"/>
        </w:rPr>
        <w:t>stabilise</w:t>
      </w:r>
      <w:proofErr w:type="spellEnd"/>
      <w:r w:rsidRPr="00900875">
        <w:rPr>
          <w:rFonts w:ascii="Arial" w:hAnsi="Arial" w:cs="Arial"/>
          <w:sz w:val="22"/>
          <w:szCs w:val="22"/>
        </w:rPr>
        <w:t xml:space="preserve"> and improve the quality of life in a certain region.</w:t>
      </w:r>
    </w:p>
    <w:p w14:paraId="20BE904A" w14:textId="214AEFD0" w:rsidR="00F22352" w:rsidRPr="00900875" w:rsidRDefault="00F22352" w:rsidP="00F22352">
      <w:pPr>
        <w:pStyle w:val="a3"/>
        <w:numPr>
          <w:ilvl w:val="0"/>
          <w:numId w:val="1"/>
        </w:numPr>
        <w:rPr>
          <w:rFonts w:ascii="Arial" w:hAnsi="Arial" w:cs="Arial"/>
          <w:sz w:val="22"/>
          <w:szCs w:val="22"/>
        </w:rPr>
      </w:pPr>
      <w:r w:rsidRPr="00900875">
        <w:rPr>
          <w:rFonts w:ascii="Arial" w:hAnsi="Arial" w:cs="Arial"/>
          <w:sz w:val="22"/>
          <w:szCs w:val="22"/>
        </w:rPr>
        <w:t xml:space="preserve">Entrepreneurship helps people improve their quality of life by increasing their income. A family's way of existence necessitates a temporary </w:t>
      </w:r>
      <w:r w:rsidR="00DF2A37" w:rsidRPr="00900875">
        <w:rPr>
          <w:rFonts w:ascii="Arial" w:hAnsi="Arial" w:cs="Arial"/>
          <w:sz w:val="22"/>
          <w:szCs w:val="22"/>
        </w:rPr>
        <w:t xml:space="preserve">increase </w:t>
      </w:r>
      <w:r w:rsidR="003A6982" w:rsidRPr="00900875">
        <w:rPr>
          <w:rFonts w:ascii="Arial" w:hAnsi="Arial" w:cs="Arial"/>
          <w:sz w:val="22"/>
          <w:szCs w:val="22"/>
        </w:rPr>
        <w:t xml:space="preserve">in the </w:t>
      </w:r>
      <w:r w:rsidR="00DF2A37" w:rsidRPr="00900875">
        <w:rPr>
          <w:rFonts w:ascii="Arial" w:hAnsi="Arial" w:cs="Arial"/>
          <w:sz w:val="22"/>
          <w:szCs w:val="22"/>
        </w:rPr>
        <w:t>number</w:t>
      </w:r>
      <w:r w:rsidRPr="00900875">
        <w:rPr>
          <w:rFonts w:ascii="Arial" w:hAnsi="Arial" w:cs="Arial"/>
          <w:sz w:val="22"/>
          <w:szCs w:val="22"/>
        </w:rPr>
        <w:t xml:space="preserve"> of various types of </w:t>
      </w:r>
      <w:proofErr w:type="spellStart"/>
      <w:r w:rsidRPr="00900875">
        <w:rPr>
          <w:rFonts w:ascii="Arial" w:hAnsi="Arial" w:cs="Arial"/>
          <w:sz w:val="22"/>
          <w:szCs w:val="22"/>
        </w:rPr>
        <w:t>labour</w:t>
      </w:r>
      <w:proofErr w:type="spellEnd"/>
      <w:r w:rsidRPr="00900875">
        <w:rPr>
          <w:rFonts w:ascii="Arial" w:hAnsi="Arial" w:cs="Arial"/>
          <w:sz w:val="22"/>
          <w:szCs w:val="22"/>
        </w:rPr>
        <w:t xml:space="preserve"> and items that they may use.</w:t>
      </w:r>
    </w:p>
    <w:p w14:paraId="1BFBC7CD" w14:textId="51C6B84D" w:rsidR="00F22352" w:rsidRPr="00900875" w:rsidRDefault="00F22352" w:rsidP="00DF2A37">
      <w:pPr>
        <w:pStyle w:val="a3"/>
        <w:numPr>
          <w:ilvl w:val="0"/>
          <w:numId w:val="1"/>
        </w:numPr>
        <w:rPr>
          <w:rFonts w:ascii="Arial" w:hAnsi="Arial" w:cs="Arial"/>
          <w:sz w:val="22"/>
          <w:szCs w:val="22"/>
        </w:rPr>
      </w:pPr>
      <w:r w:rsidRPr="00900875">
        <w:rPr>
          <w:rFonts w:ascii="Arial" w:hAnsi="Arial" w:cs="Arial"/>
          <w:sz w:val="22"/>
          <w:szCs w:val="22"/>
        </w:rPr>
        <w:t xml:space="preserve">Innovative work is supported. Be sure to test out any new products or services before committing to a long-term commitment. As a result, a corporate visionary allocates funds </w:t>
      </w:r>
      <w:r w:rsidRPr="00900875">
        <w:rPr>
          <w:rFonts w:ascii="Arial" w:hAnsi="Arial" w:cs="Arial"/>
          <w:sz w:val="22"/>
          <w:szCs w:val="22"/>
        </w:rPr>
        <w:lastRenderedPageBreak/>
        <w:t>to research groups and institutions as well. This contributes to the advancement of science and technology, as well as the growth of the economy.</w:t>
      </w:r>
    </w:p>
    <w:p w14:paraId="4F993AE9" w14:textId="1C3C1BA6" w:rsidR="00DF2A37" w:rsidRPr="004E445D" w:rsidRDefault="00DF2A37" w:rsidP="00DF2A37">
      <w:pPr>
        <w:rPr>
          <w:rFonts w:ascii="Arial" w:hAnsi="Arial" w:cs="Arial"/>
          <w:b/>
          <w:bCs/>
        </w:rPr>
      </w:pPr>
      <w:r w:rsidRPr="004E445D">
        <w:rPr>
          <w:rFonts w:ascii="Arial" w:hAnsi="Arial" w:cs="Arial"/>
          <w:b/>
          <w:bCs/>
        </w:rPr>
        <w:t>Entrepreneurs</w:t>
      </w:r>
    </w:p>
    <w:p w14:paraId="19B3092C" w14:textId="32C35212" w:rsidR="009C7376" w:rsidRPr="00900875" w:rsidRDefault="009C7376" w:rsidP="009C7376">
      <w:pPr>
        <w:rPr>
          <w:rFonts w:ascii="Arial" w:hAnsi="Arial" w:cs="Arial"/>
          <w:sz w:val="22"/>
          <w:szCs w:val="22"/>
        </w:rPr>
      </w:pPr>
      <w:r w:rsidRPr="00900875">
        <w:rPr>
          <w:rFonts w:ascii="Arial" w:hAnsi="Arial" w:cs="Arial"/>
          <w:sz w:val="22"/>
          <w:szCs w:val="22"/>
        </w:rPr>
        <w:t xml:space="preserve">As a person who creates a new company, he or she bears the bulk of the risks and reaps the rewards. The process of starting a company is referred to as a business venture. Entrepreneurs are often seen as trailblazers, </w:t>
      </w:r>
      <w:r w:rsidR="00D71489" w:rsidRPr="00900875">
        <w:rPr>
          <w:rFonts w:ascii="Arial" w:hAnsi="Arial" w:cs="Arial"/>
          <w:sz w:val="22"/>
          <w:szCs w:val="22"/>
        </w:rPr>
        <w:t xml:space="preserve">and </w:t>
      </w:r>
      <w:r w:rsidRPr="00900875">
        <w:rPr>
          <w:rFonts w:ascii="Arial" w:hAnsi="Arial" w:cs="Arial"/>
          <w:sz w:val="22"/>
          <w:szCs w:val="22"/>
        </w:rPr>
        <w:t xml:space="preserve">inventors of new products, services, and </w:t>
      </w:r>
      <w:r w:rsidR="00D71489" w:rsidRPr="00900875">
        <w:rPr>
          <w:rFonts w:ascii="Arial" w:hAnsi="Arial" w:cs="Arial"/>
          <w:sz w:val="22"/>
          <w:szCs w:val="22"/>
        </w:rPr>
        <w:t>businesses</w:t>
      </w:r>
      <w:r w:rsidR="008534D6" w:rsidRPr="00900875">
        <w:rPr>
          <w:rFonts w:ascii="Arial" w:hAnsi="Arial" w:cs="Arial"/>
          <w:sz w:val="22"/>
          <w:szCs w:val="22"/>
        </w:rPr>
        <w:t xml:space="preserve"> (Khan, et al., 2021)</w:t>
      </w:r>
      <w:r w:rsidRPr="00900875">
        <w:rPr>
          <w:rFonts w:ascii="Arial" w:hAnsi="Arial" w:cs="Arial"/>
          <w:sz w:val="22"/>
          <w:szCs w:val="22"/>
        </w:rPr>
        <w:t>.</w:t>
      </w:r>
    </w:p>
    <w:p w14:paraId="48FD7690" w14:textId="58B8A272" w:rsidR="00DF2A37" w:rsidRPr="00900875" w:rsidRDefault="009C7376" w:rsidP="009C7376">
      <w:pPr>
        <w:rPr>
          <w:rFonts w:ascii="Arial" w:hAnsi="Arial" w:cs="Arial"/>
          <w:sz w:val="22"/>
          <w:szCs w:val="22"/>
        </w:rPr>
      </w:pPr>
      <w:r w:rsidRPr="00900875">
        <w:rPr>
          <w:rFonts w:ascii="Arial" w:hAnsi="Arial" w:cs="Arial"/>
          <w:sz w:val="22"/>
          <w:szCs w:val="22"/>
        </w:rPr>
        <w:t xml:space="preserve">In every economy, entrepreneurs play a crucial role by employing their talents and drive in order to anticipate demands and bring forward fantastic breakthrough ideas for sale to the general public. There are </w:t>
      </w:r>
      <w:proofErr w:type="gramStart"/>
      <w:r w:rsidRPr="00900875">
        <w:rPr>
          <w:rFonts w:ascii="Arial" w:hAnsi="Arial" w:cs="Arial"/>
          <w:sz w:val="22"/>
          <w:szCs w:val="22"/>
        </w:rPr>
        <w:t>a number of</w:t>
      </w:r>
      <w:proofErr w:type="gramEnd"/>
      <w:r w:rsidRPr="00900875">
        <w:rPr>
          <w:rFonts w:ascii="Arial" w:hAnsi="Arial" w:cs="Arial"/>
          <w:sz w:val="22"/>
          <w:szCs w:val="22"/>
        </w:rPr>
        <w:t xml:space="preserve"> perks, reputation, and possible learning experiences for businesses </w:t>
      </w:r>
      <w:r w:rsidR="00D71489" w:rsidRPr="00900875">
        <w:rPr>
          <w:rFonts w:ascii="Arial" w:hAnsi="Arial" w:cs="Arial"/>
          <w:sz w:val="22"/>
          <w:szCs w:val="22"/>
        </w:rPr>
        <w:t>that</w:t>
      </w:r>
      <w:r w:rsidRPr="00900875">
        <w:rPr>
          <w:rFonts w:ascii="Arial" w:hAnsi="Arial" w:cs="Arial"/>
          <w:sz w:val="22"/>
          <w:szCs w:val="22"/>
        </w:rPr>
        <w:t xml:space="preserve"> succeed in taking on the risks of starting a new company. When a business initiative fails, it brings about bad luck and a decrease in one's business prominence.</w:t>
      </w:r>
      <w:r w:rsidR="00D71489" w:rsidRPr="00900875">
        <w:rPr>
          <w:rFonts w:ascii="Arial" w:hAnsi="Arial" w:cs="Arial"/>
          <w:sz w:val="22"/>
          <w:szCs w:val="22"/>
        </w:rPr>
        <w:t xml:space="preserve"> There are some necessary characteristics of an entrepreneur such as: -</w:t>
      </w:r>
    </w:p>
    <w:p w14:paraId="4E3FBC4C" w14:textId="4C0F0E34" w:rsidR="00D71489" w:rsidRPr="00900875" w:rsidRDefault="00D71489" w:rsidP="00D71489">
      <w:pPr>
        <w:pStyle w:val="a3"/>
        <w:numPr>
          <w:ilvl w:val="0"/>
          <w:numId w:val="2"/>
        </w:numPr>
        <w:rPr>
          <w:rFonts w:ascii="Arial" w:hAnsi="Arial" w:cs="Arial"/>
          <w:sz w:val="22"/>
          <w:szCs w:val="22"/>
        </w:rPr>
      </w:pPr>
      <w:r w:rsidRPr="00900875">
        <w:rPr>
          <w:rFonts w:ascii="Arial" w:hAnsi="Arial" w:cs="Arial"/>
          <w:sz w:val="22"/>
          <w:szCs w:val="22"/>
        </w:rPr>
        <w:t>Innovativeness means creating something fresh. Growth requires imagination and ingenuity. Business leaders may scribble down and follow up on suggestions.</w:t>
      </w:r>
      <w:r w:rsidR="003A6982" w:rsidRPr="00900875">
        <w:rPr>
          <w:rFonts w:ascii="Arial" w:hAnsi="Arial" w:cs="Arial"/>
          <w:sz w:val="22"/>
          <w:szCs w:val="22"/>
        </w:rPr>
        <w:t xml:space="preserve"> For example, an individual’s</w:t>
      </w:r>
      <w:r w:rsidRPr="00900875">
        <w:rPr>
          <w:rFonts w:ascii="Arial" w:hAnsi="Arial" w:cs="Arial"/>
          <w:sz w:val="22"/>
          <w:szCs w:val="22"/>
        </w:rPr>
        <w:t xml:space="preserve"> ideas may not all </w:t>
      </w:r>
      <w:proofErr w:type="gramStart"/>
      <w:r w:rsidRPr="00900875">
        <w:rPr>
          <w:rFonts w:ascii="Arial" w:hAnsi="Arial" w:cs="Arial"/>
          <w:sz w:val="22"/>
          <w:szCs w:val="22"/>
        </w:rPr>
        <w:t>work</w:t>
      </w:r>
      <w:proofErr w:type="gramEnd"/>
      <w:r w:rsidR="003A6982" w:rsidRPr="00900875">
        <w:rPr>
          <w:rFonts w:ascii="Arial" w:hAnsi="Arial" w:cs="Arial"/>
          <w:sz w:val="22"/>
          <w:szCs w:val="22"/>
        </w:rPr>
        <w:t xml:space="preserve"> but the k</w:t>
      </w:r>
      <w:r w:rsidRPr="00900875">
        <w:rPr>
          <w:rFonts w:ascii="Arial" w:hAnsi="Arial" w:cs="Arial"/>
          <w:sz w:val="22"/>
          <w:szCs w:val="22"/>
        </w:rPr>
        <w:t>nowledge learned is invaluable.</w:t>
      </w:r>
    </w:p>
    <w:p w14:paraId="4CEADCCB" w14:textId="4860A409" w:rsidR="00D71489" w:rsidRPr="00900875" w:rsidRDefault="003A6982" w:rsidP="00D71489">
      <w:pPr>
        <w:pStyle w:val="a3"/>
        <w:numPr>
          <w:ilvl w:val="0"/>
          <w:numId w:val="2"/>
        </w:numPr>
        <w:rPr>
          <w:rFonts w:ascii="Arial" w:hAnsi="Arial" w:cs="Arial"/>
          <w:sz w:val="22"/>
          <w:szCs w:val="22"/>
        </w:rPr>
      </w:pPr>
      <w:r w:rsidRPr="00900875">
        <w:rPr>
          <w:rFonts w:ascii="Arial" w:hAnsi="Arial" w:cs="Arial"/>
          <w:sz w:val="22"/>
          <w:szCs w:val="22"/>
        </w:rPr>
        <w:t>An individual</w:t>
      </w:r>
      <w:r w:rsidR="00D71489" w:rsidRPr="00900875">
        <w:rPr>
          <w:rFonts w:ascii="Arial" w:hAnsi="Arial" w:cs="Arial"/>
          <w:sz w:val="22"/>
          <w:szCs w:val="22"/>
        </w:rPr>
        <w:t xml:space="preserve"> may think beyond the box by using creativity to solve problems. Business visionaries may </w:t>
      </w:r>
      <w:proofErr w:type="spellStart"/>
      <w:r w:rsidR="00D71489" w:rsidRPr="00900875">
        <w:rPr>
          <w:rFonts w:ascii="Arial" w:hAnsi="Arial" w:cs="Arial"/>
          <w:sz w:val="22"/>
          <w:szCs w:val="22"/>
        </w:rPr>
        <w:t>utilise</w:t>
      </w:r>
      <w:proofErr w:type="spellEnd"/>
      <w:r w:rsidR="00D71489" w:rsidRPr="00900875">
        <w:rPr>
          <w:rFonts w:ascii="Arial" w:hAnsi="Arial" w:cs="Arial"/>
          <w:sz w:val="22"/>
          <w:szCs w:val="22"/>
        </w:rPr>
        <w:t xml:space="preserve"> it to create new goods for related </w:t>
      </w:r>
      <w:r w:rsidRPr="00900875">
        <w:rPr>
          <w:rFonts w:ascii="Arial" w:hAnsi="Arial" w:cs="Arial"/>
          <w:sz w:val="22"/>
          <w:szCs w:val="22"/>
        </w:rPr>
        <w:t>industries</w:t>
      </w:r>
      <w:r w:rsidR="008534D6" w:rsidRPr="00900875">
        <w:rPr>
          <w:rFonts w:ascii="Arial" w:hAnsi="Arial" w:cs="Arial"/>
          <w:sz w:val="22"/>
          <w:szCs w:val="22"/>
        </w:rPr>
        <w:t xml:space="preserve"> (</w:t>
      </w:r>
      <w:proofErr w:type="spellStart"/>
      <w:r w:rsidR="008534D6" w:rsidRPr="00900875">
        <w:rPr>
          <w:rFonts w:ascii="Arial" w:hAnsi="Arial" w:cs="Arial"/>
          <w:sz w:val="22"/>
          <w:szCs w:val="22"/>
        </w:rPr>
        <w:t>Budiningsih</w:t>
      </w:r>
      <w:proofErr w:type="spellEnd"/>
      <w:r w:rsidR="008534D6" w:rsidRPr="00900875">
        <w:rPr>
          <w:rFonts w:ascii="Arial" w:hAnsi="Arial" w:cs="Arial"/>
          <w:sz w:val="22"/>
          <w:szCs w:val="22"/>
        </w:rPr>
        <w:t xml:space="preserve">, </w:t>
      </w:r>
      <w:proofErr w:type="spellStart"/>
      <w:r w:rsidR="008534D6" w:rsidRPr="00900875">
        <w:rPr>
          <w:rFonts w:ascii="Arial" w:hAnsi="Arial" w:cs="Arial"/>
          <w:sz w:val="22"/>
          <w:szCs w:val="22"/>
        </w:rPr>
        <w:t>Sukamto</w:t>
      </w:r>
      <w:proofErr w:type="spellEnd"/>
      <w:r w:rsidR="008534D6" w:rsidRPr="00900875">
        <w:rPr>
          <w:rFonts w:ascii="Arial" w:hAnsi="Arial" w:cs="Arial"/>
          <w:sz w:val="22"/>
          <w:szCs w:val="22"/>
        </w:rPr>
        <w:t xml:space="preserve">, and </w:t>
      </w:r>
      <w:proofErr w:type="spellStart"/>
      <w:r w:rsidR="008534D6" w:rsidRPr="00900875">
        <w:rPr>
          <w:rFonts w:ascii="Arial" w:hAnsi="Arial" w:cs="Arial"/>
          <w:sz w:val="22"/>
          <w:szCs w:val="22"/>
        </w:rPr>
        <w:t>Mujiani</w:t>
      </w:r>
      <w:proofErr w:type="spellEnd"/>
      <w:r w:rsidR="008534D6" w:rsidRPr="00900875">
        <w:rPr>
          <w:rFonts w:ascii="Arial" w:hAnsi="Arial" w:cs="Arial"/>
          <w:sz w:val="22"/>
          <w:szCs w:val="22"/>
        </w:rPr>
        <w:t>, 2021)</w:t>
      </w:r>
      <w:r w:rsidR="00D71489" w:rsidRPr="00900875">
        <w:rPr>
          <w:rFonts w:ascii="Arial" w:hAnsi="Arial" w:cs="Arial"/>
          <w:sz w:val="22"/>
          <w:szCs w:val="22"/>
        </w:rPr>
        <w:t>.</w:t>
      </w:r>
    </w:p>
    <w:p w14:paraId="564A725D" w14:textId="3F308743" w:rsidR="00D71489" w:rsidRPr="00900875" w:rsidRDefault="00D71489" w:rsidP="00D71489">
      <w:pPr>
        <w:pStyle w:val="a3"/>
        <w:numPr>
          <w:ilvl w:val="0"/>
          <w:numId w:val="2"/>
        </w:numPr>
        <w:rPr>
          <w:rFonts w:ascii="Arial" w:hAnsi="Arial" w:cs="Arial"/>
          <w:sz w:val="22"/>
          <w:szCs w:val="22"/>
        </w:rPr>
      </w:pPr>
      <w:r w:rsidRPr="00900875">
        <w:rPr>
          <w:rFonts w:ascii="Arial" w:hAnsi="Arial" w:cs="Arial"/>
          <w:sz w:val="22"/>
          <w:szCs w:val="22"/>
        </w:rPr>
        <w:t xml:space="preserve">Successful </w:t>
      </w:r>
      <w:r w:rsidR="003A6982" w:rsidRPr="00900875">
        <w:rPr>
          <w:rFonts w:ascii="Arial" w:hAnsi="Arial" w:cs="Arial"/>
          <w:sz w:val="22"/>
          <w:szCs w:val="22"/>
        </w:rPr>
        <w:t>entrepreneurs</w:t>
      </w:r>
      <w:r w:rsidRPr="00900875">
        <w:rPr>
          <w:rFonts w:ascii="Arial" w:hAnsi="Arial" w:cs="Arial"/>
          <w:sz w:val="22"/>
          <w:szCs w:val="22"/>
        </w:rPr>
        <w:t xml:space="preserve"> are proficient. A corporate visionary's eccentricities and </w:t>
      </w:r>
      <w:proofErr w:type="spellStart"/>
      <w:r w:rsidRPr="00900875">
        <w:rPr>
          <w:rFonts w:ascii="Arial" w:hAnsi="Arial" w:cs="Arial"/>
          <w:sz w:val="22"/>
          <w:szCs w:val="22"/>
        </w:rPr>
        <w:t>behaviour</w:t>
      </w:r>
      <w:proofErr w:type="spellEnd"/>
      <w:r w:rsidRPr="00900875">
        <w:rPr>
          <w:rFonts w:ascii="Arial" w:hAnsi="Arial" w:cs="Arial"/>
          <w:sz w:val="22"/>
          <w:szCs w:val="22"/>
        </w:rPr>
        <w:t xml:space="preserve"> with representatives and consumers go far in shaping an organization's culture.</w:t>
      </w:r>
    </w:p>
    <w:p w14:paraId="36B4605C" w14:textId="0114ABD5" w:rsidR="00D71489" w:rsidRPr="00900875" w:rsidRDefault="00D71489" w:rsidP="00D71489">
      <w:pPr>
        <w:pStyle w:val="a3"/>
        <w:numPr>
          <w:ilvl w:val="0"/>
          <w:numId w:val="2"/>
        </w:numPr>
        <w:rPr>
          <w:rFonts w:ascii="Arial" w:hAnsi="Arial" w:cs="Arial"/>
          <w:sz w:val="22"/>
          <w:szCs w:val="22"/>
        </w:rPr>
      </w:pPr>
      <w:r w:rsidRPr="00900875">
        <w:rPr>
          <w:rFonts w:ascii="Arial" w:hAnsi="Arial" w:cs="Arial"/>
          <w:sz w:val="22"/>
          <w:szCs w:val="22"/>
        </w:rPr>
        <w:t>Talent requires discipline and consistency. Self-control helps businesspeople fulfil objectives, maintain order, and be role models.</w:t>
      </w:r>
    </w:p>
    <w:p w14:paraId="31B5BA72" w14:textId="77777777" w:rsidR="00D71489" w:rsidRPr="00900875" w:rsidRDefault="00D71489" w:rsidP="00D71489">
      <w:pPr>
        <w:pStyle w:val="a3"/>
        <w:numPr>
          <w:ilvl w:val="0"/>
          <w:numId w:val="2"/>
        </w:numPr>
        <w:rPr>
          <w:rFonts w:ascii="Arial" w:hAnsi="Arial" w:cs="Arial"/>
          <w:sz w:val="22"/>
          <w:szCs w:val="22"/>
        </w:rPr>
      </w:pPr>
      <w:r w:rsidRPr="00900875">
        <w:rPr>
          <w:rFonts w:ascii="Arial" w:hAnsi="Arial" w:cs="Arial"/>
          <w:sz w:val="22"/>
          <w:szCs w:val="22"/>
        </w:rPr>
        <w:t>A businessperson must be risk-taking. Nothing spectacular can be found without the drive to explore. This singularity might be huge. Taking risks has several outcomes. High-stakes bets include irregular strategies. Investing in concepts no one else believes in is risky.</w:t>
      </w:r>
    </w:p>
    <w:p w14:paraId="23BE76EA" w14:textId="77777777" w:rsidR="00D71489" w:rsidRPr="00900875" w:rsidRDefault="00D71489" w:rsidP="00D71489">
      <w:pPr>
        <w:rPr>
          <w:rFonts w:ascii="Arial" w:hAnsi="Arial" w:cs="Arial"/>
          <w:sz w:val="22"/>
          <w:szCs w:val="22"/>
        </w:rPr>
      </w:pPr>
    </w:p>
    <w:p w14:paraId="20569EE5" w14:textId="3194E93C" w:rsidR="00D71489" w:rsidRDefault="00D71489" w:rsidP="00D71489">
      <w:pPr>
        <w:pStyle w:val="a3"/>
        <w:numPr>
          <w:ilvl w:val="0"/>
          <w:numId w:val="2"/>
        </w:numPr>
        <w:rPr>
          <w:rFonts w:ascii="Arial" w:hAnsi="Arial" w:cs="Arial"/>
          <w:sz w:val="22"/>
          <w:szCs w:val="22"/>
        </w:rPr>
      </w:pPr>
      <w:r w:rsidRPr="00900875">
        <w:rPr>
          <w:rFonts w:ascii="Arial" w:hAnsi="Arial" w:cs="Arial"/>
          <w:sz w:val="22"/>
          <w:szCs w:val="22"/>
        </w:rPr>
        <w:t>Future-focused entrepreneurs cope with uncertainty in a unique way. Visionaries are ready to invest time and money in their company's future. Despite taking risks, they generally</w:t>
      </w:r>
      <w:r w:rsidR="003A6982" w:rsidRPr="00900875">
        <w:rPr>
          <w:rFonts w:ascii="Arial" w:hAnsi="Arial" w:cs="Arial"/>
          <w:sz w:val="22"/>
          <w:szCs w:val="22"/>
        </w:rPr>
        <w:t xml:space="preserve"> </w:t>
      </w:r>
      <w:r w:rsidRPr="00900875">
        <w:rPr>
          <w:rFonts w:ascii="Arial" w:hAnsi="Arial" w:cs="Arial"/>
          <w:sz w:val="22"/>
          <w:szCs w:val="22"/>
        </w:rPr>
        <w:t>have a safety net.</w:t>
      </w:r>
    </w:p>
    <w:p w14:paraId="61A130E8" w14:textId="77777777" w:rsidR="009C6A74" w:rsidRPr="009C6A74" w:rsidRDefault="009C6A74" w:rsidP="009C6A74">
      <w:pPr>
        <w:pStyle w:val="a3"/>
        <w:rPr>
          <w:rFonts w:ascii="Arial" w:hAnsi="Arial" w:cs="Arial"/>
          <w:sz w:val="22"/>
          <w:szCs w:val="22"/>
        </w:rPr>
      </w:pPr>
    </w:p>
    <w:p w14:paraId="38C4669C" w14:textId="77777777" w:rsidR="009C6A74" w:rsidRPr="004E445D" w:rsidRDefault="009C6A74" w:rsidP="009C6A74">
      <w:pPr>
        <w:pStyle w:val="a3"/>
        <w:rPr>
          <w:rFonts w:ascii="Arial" w:hAnsi="Arial" w:cs="Arial"/>
        </w:rPr>
      </w:pPr>
    </w:p>
    <w:p w14:paraId="2403FBBA" w14:textId="3CB3C195" w:rsidR="009C7376" w:rsidRPr="004E445D" w:rsidRDefault="003A6982" w:rsidP="009C7376">
      <w:pPr>
        <w:rPr>
          <w:rFonts w:ascii="Arial" w:hAnsi="Arial" w:cs="Arial"/>
          <w:b/>
          <w:bCs/>
        </w:rPr>
      </w:pPr>
      <w:r w:rsidRPr="004E445D">
        <w:rPr>
          <w:rFonts w:ascii="Arial" w:hAnsi="Arial" w:cs="Arial"/>
          <w:b/>
          <w:bCs/>
        </w:rPr>
        <w:t>Small business</w:t>
      </w:r>
      <w:r w:rsidR="00984A7E" w:rsidRPr="004E445D">
        <w:rPr>
          <w:rFonts w:ascii="Arial" w:hAnsi="Arial" w:cs="Arial"/>
          <w:b/>
          <w:bCs/>
        </w:rPr>
        <w:t xml:space="preserve"> and small business owner</w:t>
      </w:r>
    </w:p>
    <w:p w14:paraId="26256956" w14:textId="6B4798ED" w:rsidR="00984A7E" w:rsidRPr="00900875" w:rsidRDefault="00984A7E" w:rsidP="00984A7E">
      <w:pPr>
        <w:rPr>
          <w:rFonts w:ascii="Arial" w:hAnsi="Arial" w:cs="Arial"/>
          <w:sz w:val="22"/>
          <w:szCs w:val="22"/>
        </w:rPr>
      </w:pPr>
      <w:r w:rsidRPr="00900875">
        <w:rPr>
          <w:rFonts w:ascii="Arial" w:hAnsi="Arial" w:cs="Arial"/>
          <w:sz w:val="22"/>
          <w:szCs w:val="22"/>
        </w:rPr>
        <w:t xml:space="preserve">Small enterprises, such as industries and independent companies, rely on a small number of workers and suppliers to meet their needs. These businesses play a vital role in a country's economic growth. The owner makes a one-time investment in hardware, businesses, and plants, or he might choose to rent them out or acquire them. These businesses don't contribute more than one crore to the economy. Paper, toothpicks, pens, pastry kitchens, candles, </w:t>
      </w:r>
      <w:proofErr w:type="spellStart"/>
      <w:r w:rsidRPr="00900875">
        <w:rPr>
          <w:rFonts w:ascii="Arial" w:hAnsi="Arial" w:cs="Arial"/>
          <w:sz w:val="22"/>
          <w:szCs w:val="22"/>
        </w:rPr>
        <w:t>neighbouring</w:t>
      </w:r>
      <w:proofErr w:type="spellEnd"/>
      <w:r w:rsidRPr="00900875">
        <w:rPr>
          <w:rFonts w:ascii="Arial" w:hAnsi="Arial" w:cs="Arial"/>
          <w:sz w:val="22"/>
          <w:szCs w:val="22"/>
        </w:rPr>
        <w:t xml:space="preserve"> chocolate, and so on, enterprises are rare examples of small businesses, and they are often included in a metropolitan area as a separate unit</w:t>
      </w:r>
      <w:r w:rsidR="00FE162C" w:rsidRPr="00900875">
        <w:rPr>
          <w:rFonts w:ascii="Arial" w:hAnsi="Arial" w:cs="Arial"/>
          <w:sz w:val="22"/>
          <w:szCs w:val="22"/>
        </w:rPr>
        <w:t xml:space="preserve"> (Stephens, McLaughlin, and McLaughlin, 2021)</w:t>
      </w:r>
      <w:r w:rsidRPr="00900875">
        <w:rPr>
          <w:rFonts w:ascii="Arial" w:hAnsi="Arial" w:cs="Arial"/>
          <w:sz w:val="22"/>
          <w:szCs w:val="22"/>
        </w:rPr>
        <w:t xml:space="preserve">. Here are some important characteristics of </w:t>
      </w:r>
      <w:r w:rsidR="00FE162C" w:rsidRPr="00900875">
        <w:rPr>
          <w:rFonts w:ascii="Arial" w:hAnsi="Arial" w:cs="Arial"/>
          <w:sz w:val="22"/>
          <w:szCs w:val="22"/>
        </w:rPr>
        <w:t xml:space="preserve">a </w:t>
      </w:r>
      <w:r w:rsidRPr="00900875">
        <w:rPr>
          <w:rFonts w:ascii="Arial" w:hAnsi="Arial" w:cs="Arial"/>
          <w:sz w:val="22"/>
          <w:szCs w:val="22"/>
        </w:rPr>
        <w:t xml:space="preserve">small business: - </w:t>
      </w:r>
    </w:p>
    <w:p w14:paraId="0446DA25" w14:textId="554BC778" w:rsidR="00984A7E" w:rsidRPr="00900875" w:rsidRDefault="00984A7E" w:rsidP="00984A7E">
      <w:pPr>
        <w:pStyle w:val="a3"/>
        <w:numPr>
          <w:ilvl w:val="0"/>
          <w:numId w:val="3"/>
        </w:numPr>
        <w:rPr>
          <w:rFonts w:ascii="Arial" w:hAnsi="Arial" w:cs="Arial"/>
          <w:sz w:val="22"/>
          <w:szCs w:val="22"/>
        </w:rPr>
      </w:pPr>
      <w:r w:rsidRPr="00900875">
        <w:rPr>
          <w:rFonts w:ascii="Arial" w:hAnsi="Arial" w:cs="Arial"/>
          <w:sz w:val="22"/>
          <w:szCs w:val="22"/>
        </w:rPr>
        <w:t>There is just one owner of this business. A sole proprietorship is another name for it.</w:t>
      </w:r>
    </w:p>
    <w:p w14:paraId="2D2B5F03" w14:textId="11771F41" w:rsidR="00984A7E" w:rsidRPr="00900875" w:rsidRDefault="00984A7E" w:rsidP="00984A7E">
      <w:pPr>
        <w:pStyle w:val="a3"/>
        <w:numPr>
          <w:ilvl w:val="0"/>
          <w:numId w:val="3"/>
        </w:numPr>
        <w:rPr>
          <w:rFonts w:ascii="Arial" w:hAnsi="Arial" w:cs="Arial"/>
          <w:sz w:val="22"/>
          <w:szCs w:val="22"/>
        </w:rPr>
      </w:pPr>
      <w:r w:rsidRPr="00900875">
        <w:rPr>
          <w:rFonts w:ascii="Arial" w:hAnsi="Arial" w:cs="Arial"/>
          <w:sz w:val="22"/>
          <w:szCs w:val="22"/>
        </w:rPr>
        <w:t>The owner has complete control of all administrative tasks.</w:t>
      </w:r>
    </w:p>
    <w:p w14:paraId="73E8B7F3" w14:textId="21F6BB23" w:rsidR="00984A7E" w:rsidRPr="00900875" w:rsidRDefault="00984A7E" w:rsidP="00984A7E">
      <w:pPr>
        <w:pStyle w:val="a3"/>
        <w:numPr>
          <w:ilvl w:val="0"/>
          <w:numId w:val="3"/>
        </w:numPr>
        <w:rPr>
          <w:rFonts w:ascii="Arial" w:hAnsi="Arial" w:cs="Arial"/>
          <w:sz w:val="22"/>
          <w:szCs w:val="22"/>
        </w:rPr>
      </w:pPr>
      <w:r w:rsidRPr="00900875">
        <w:rPr>
          <w:rFonts w:ascii="Arial" w:hAnsi="Arial" w:cs="Arial"/>
          <w:sz w:val="22"/>
          <w:szCs w:val="22"/>
        </w:rPr>
        <w:t xml:space="preserve">They operate in a restricted region. As a result, they may be a </w:t>
      </w:r>
      <w:proofErr w:type="spellStart"/>
      <w:r w:rsidRPr="00900875">
        <w:rPr>
          <w:rFonts w:ascii="Arial" w:hAnsi="Arial" w:cs="Arial"/>
          <w:sz w:val="22"/>
          <w:szCs w:val="22"/>
        </w:rPr>
        <w:t>neighbouring</w:t>
      </w:r>
      <w:proofErr w:type="spellEnd"/>
      <w:r w:rsidRPr="00900875">
        <w:rPr>
          <w:rFonts w:ascii="Arial" w:hAnsi="Arial" w:cs="Arial"/>
          <w:sz w:val="22"/>
          <w:szCs w:val="22"/>
        </w:rPr>
        <w:t xml:space="preserve"> store or a business with a specific geographic focus.</w:t>
      </w:r>
    </w:p>
    <w:p w14:paraId="41E5D884" w14:textId="1175EA3E" w:rsidR="00984A7E" w:rsidRPr="00900875" w:rsidRDefault="00984A7E" w:rsidP="00984A7E">
      <w:pPr>
        <w:pStyle w:val="a3"/>
        <w:numPr>
          <w:ilvl w:val="0"/>
          <w:numId w:val="3"/>
        </w:numPr>
        <w:rPr>
          <w:rFonts w:ascii="Arial" w:hAnsi="Arial" w:cs="Arial"/>
          <w:sz w:val="22"/>
          <w:szCs w:val="22"/>
        </w:rPr>
      </w:pPr>
      <w:r w:rsidRPr="00900875">
        <w:rPr>
          <w:rFonts w:ascii="Arial" w:hAnsi="Arial" w:cs="Arial"/>
          <w:sz w:val="22"/>
          <w:szCs w:val="22"/>
        </w:rPr>
        <w:t xml:space="preserve">Because of their dependence on </w:t>
      </w:r>
      <w:proofErr w:type="spellStart"/>
      <w:r w:rsidRPr="00900875">
        <w:rPr>
          <w:rFonts w:ascii="Arial" w:hAnsi="Arial" w:cs="Arial"/>
          <w:sz w:val="22"/>
          <w:szCs w:val="22"/>
        </w:rPr>
        <w:t>labour</w:t>
      </w:r>
      <w:proofErr w:type="spellEnd"/>
      <w:r w:rsidRPr="00900875">
        <w:rPr>
          <w:rFonts w:ascii="Arial" w:hAnsi="Arial" w:cs="Arial"/>
          <w:sz w:val="22"/>
          <w:szCs w:val="22"/>
        </w:rPr>
        <w:t>, they have limited reliance on new ideas or inventions.</w:t>
      </w:r>
    </w:p>
    <w:p w14:paraId="29B027E1" w14:textId="4CAC47AE" w:rsidR="00984A7E" w:rsidRPr="00900875" w:rsidRDefault="00984A7E" w:rsidP="00984A7E">
      <w:pPr>
        <w:pStyle w:val="a3"/>
        <w:numPr>
          <w:ilvl w:val="0"/>
          <w:numId w:val="3"/>
        </w:numPr>
        <w:rPr>
          <w:rFonts w:ascii="Arial" w:hAnsi="Arial" w:cs="Arial"/>
          <w:sz w:val="22"/>
          <w:szCs w:val="22"/>
        </w:rPr>
      </w:pPr>
      <w:r w:rsidRPr="00900875">
        <w:rPr>
          <w:rFonts w:ascii="Arial" w:hAnsi="Arial" w:cs="Arial"/>
          <w:sz w:val="22"/>
          <w:szCs w:val="22"/>
        </w:rPr>
        <w:t>Because they are small, they are more nimble and able to respond quickly to changes in the market, unlike large corporations</w:t>
      </w:r>
      <w:r w:rsidR="00FE162C" w:rsidRPr="00900875">
        <w:rPr>
          <w:rFonts w:ascii="Arial" w:hAnsi="Arial" w:cs="Arial"/>
          <w:sz w:val="22"/>
          <w:szCs w:val="22"/>
        </w:rPr>
        <w:t xml:space="preserve"> (</w:t>
      </w:r>
      <w:proofErr w:type="spellStart"/>
      <w:r w:rsidR="00FE162C" w:rsidRPr="00900875">
        <w:rPr>
          <w:rFonts w:ascii="Arial" w:hAnsi="Arial" w:cs="Arial"/>
          <w:sz w:val="22"/>
          <w:szCs w:val="22"/>
        </w:rPr>
        <w:t>Mandviwalla</w:t>
      </w:r>
      <w:proofErr w:type="spellEnd"/>
      <w:r w:rsidR="00FE162C" w:rsidRPr="00900875">
        <w:rPr>
          <w:rFonts w:ascii="Arial" w:hAnsi="Arial" w:cs="Arial"/>
          <w:sz w:val="22"/>
          <w:szCs w:val="22"/>
        </w:rPr>
        <w:t xml:space="preserve"> and Flanagan, 2021)</w:t>
      </w:r>
      <w:r w:rsidRPr="00900875">
        <w:rPr>
          <w:rFonts w:ascii="Arial" w:hAnsi="Arial" w:cs="Arial"/>
          <w:sz w:val="22"/>
          <w:szCs w:val="22"/>
        </w:rPr>
        <w:t>.</w:t>
      </w:r>
    </w:p>
    <w:p w14:paraId="2CAEE48C" w14:textId="2912E941" w:rsidR="00DF2A37" w:rsidRPr="00900875" w:rsidRDefault="00984A7E" w:rsidP="00DF2A37">
      <w:pPr>
        <w:pStyle w:val="a3"/>
        <w:numPr>
          <w:ilvl w:val="0"/>
          <w:numId w:val="3"/>
        </w:numPr>
        <w:rPr>
          <w:rFonts w:ascii="Arial" w:hAnsi="Arial" w:cs="Arial"/>
          <w:sz w:val="22"/>
          <w:szCs w:val="22"/>
        </w:rPr>
      </w:pPr>
      <w:r w:rsidRPr="00900875">
        <w:rPr>
          <w:rFonts w:ascii="Arial" w:hAnsi="Arial" w:cs="Arial"/>
          <w:sz w:val="22"/>
          <w:szCs w:val="22"/>
        </w:rPr>
        <w:t xml:space="preserve">They rely on local and easily available resources. They help to </w:t>
      </w:r>
      <w:proofErr w:type="spellStart"/>
      <w:r w:rsidRPr="00900875">
        <w:rPr>
          <w:rFonts w:ascii="Arial" w:hAnsi="Arial" w:cs="Arial"/>
          <w:sz w:val="22"/>
          <w:szCs w:val="22"/>
        </w:rPr>
        <w:t>maximise</w:t>
      </w:r>
      <w:proofErr w:type="spellEnd"/>
      <w:r w:rsidRPr="00900875">
        <w:rPr>
          <w:rFonts w:ascii="Arial" w:hAnsi="Arial" w:cs="Arial"/>
          <w:sz w:val="22"/>
          <w:szCs w:val="22"/>
        </w:rPr>
        <w:t xml:space="preserve"> the use of existing resources and reduce waste.</w:t>
      </w:r>
    </w:p>
    <w:p w14:paraId="3AD75BAE" w14:textId="57165528" w:rsidR="00035385" w:rsidRPr="009C6A74" w:rsidRDefault="00035385" w:rsidP="002E7B2C">
      <w:pPr>
        <w:pStyle w:val="2"/>
        <w:rPr>
          <w:rFonts w:ascii="Arial" w:hAnsi="Arial" w:cs="Arial"/>
          <w:sz w:val="28"/>
          <w:szCs w:val="28"/>
        </w:rPr>
      </w:pPr>
      <w:bookmarkStart w:id="2" w:name="_Toc109835234"/>
      <w:r w:rsidRPr="009C6A74">
        <w:rPr>
          <w:rFonts w:ascii="Arial" w:hAnsi="Arial" w:cs="Arial"/>
          <w:sz w:val="28"/>
          <w:szCs w:val="28"/>
        </w:rPr>
        <w:t>The key entrepreneurial motives and skills that need to consider before starting a business</w:t>
      </w:r>
      <w:bookmarkEnd w:id="2"/>
    </w:p>
    <w:p w14:paraId="7A1A3EA3" w14:textId="2020197B" w:rsidR="00552F1D" w:rsidRPr="00900875" w:rsidRDefault="00552F1D" w:rsidP="00552F1D">
      <w:pPr>
        <w:rPr>
          <w:rFonts w:ascii="Arial" w:hAnsi="Arial" w:cs="Arial"/>
          <w:sz w:val="22"/>
          <w:szCs w:val="22"/>
        </w:rPr>
      </w:pPr>
      <w:r w:rsidRPr="00900875">
        <w:rPr>
          <w:rFonts w:ascii="Arial" w:hAnsi="Arial" w:cs="Arial"/>
          <w:sz w:val="22"/>
          <w:szCs w:val="22"/>
        </w:rPr>
        <w:t xml:space="preserve">There are several examples of entrepreneurialism, and they all have the same impact. If you're a hard-working and loyal employee, you can cultivate these skills, which aren't innate. A wide variety of talents are available, from gentle to hard or </w:t>
      </w:r>
      <w:proofErr w:type="spellStart"/>
      <w:r w:rsidRPr="00900875">
        <w:rPr>
          <w:rFonts w:ascii="Arial" w:hAnsi="Arial" w:cs="Arial"/>
          <w:sz w:val="22"/>
          <w:szCs w:val="22"/>
        </w:rPr>
        <w:t>specialised</w:t>
      </w:r>
      <w:proofErr w:type="spellEnd"/>
      <w:r w:rsidRPr="00900875">
        <w:rPr>
          <w:rFonts w:ascii="Arial" w:hAnsi="Arial" w:cs="Arial"/>
          <w:sz w:val="22"/>
          <w:szCs w:val="22"/>
        </w:rPr>
        <w:t xml:space="preserve"> ones. An individual with delicate talents is a fantastic worker, boss and, in this case, a successful businessman. Hard skills may be measured and control the specific aspects of the career.</w:t>
      </w:r>
    </w:p>
    <w:p w14:paraId="568434A6" w14:textId="365B23E1" w:rsidR="0073147D" w:rsidRPr="004E445D" w:rsidRDefault="0073147D" w:rsidP="00552F1D">
      <w:pPr>
        <w:rPr>
          <w:rFonts w:ascii="Arial" w:hAnsi="Arial" w:cs="Arial"/>
          <w:b/>
          <w:bCs/>
        </w:rPr>
      </w:pPr>
      <w:r w:rsidRPr="004E445D">
        <w:rPr>
          <w:rFonts w:ascii="Arial" w:hAnsi="Arial" w:cs="Arial"/>
          <w:b/>
          <w:bCs/>
        </w:rPr>
        <w:t>Communication skills</w:t>
      </w:r>
    </w:p>
    <w:p w14:paraId="02EB8829" w14:textId="0DD6DFD5" w:rsidR="00552F1D" w:rsidRPr="00900875" w:rsidRDefault="00552F1D" w:rsidP="00552F1D">
      <w:pPr>
        <w:rPr>
          <w:rFonts w:ascii="Arial" w:hAnsi="Arial" w:cs="Arial"/>
          <w:sz w:val="22"/>
          <w:szCs w:val="22"/>
        </w:rPr>
      </w:pPr>
      <w:r w:rsidRPr="00900875">
        <w:rPr>
          <w:rFonts w:ascii="Arial" w:hAnsi="Arial" w:cs="Arial"/>
          <w:sz w:val="22"/>
          <w:szCs w:val="22"/>
        </w:rPr>
        <w:t xml:space="preserve">Most successful businessmen are very proactive. It's no surprise that this is </w:t>
      </w:r>
      <w:r w:rsidR="0073147D" w:rsidRPr="00900875">
        <w:rPr>
          <w:rFonts w:ascii="Arial" w:hAnsi="Arial" w:cs="Arial"/>
          <w:sz w:val="22"/>
          <w:szCs w:val="22"/>
        </w:rPr>
        <w:t>an</w:t>
      </w:r>
      <w:r w:rsidRPr="00900875">
        <w:rPr>
          <w:rFonts w:ascii="Arial" w:hAnsi="Arial" w:cs="Arial"/>
          <w:sz w:val="22"/>
          <w:szCs w:val="22"/>
        </w:rPr>
        <w:t xml:space="preserve"> entrepreneurial talent. Businesspeople have clear visions and strong goals. </w:t>
      </w:r>
      <w:r w:rsidR="0073147D" w:rsidRPr="00900875">
        <w:rPr>
          <w:rFonts w:ascii="Arial" w:hAnsi="Arial" w:cs="Arial"/>
          <w:sz w:val="22"/>
          <w:szCs w:val="22"/>
        </w:rPr>
        <w:t>So, an individual needs</w:t>
      </w:r>
      <w:r w:rsidRPr="00900875">
        <w:rPr>
          <w:rFonts w:ascii="Arial" w:hAnsi="Arial" w:cs="Arial"/>
          <w:sz w:val="22"/>
          <w:szCs w:val="22"/>
        </w:rPr>
        <w:t xml:space="preserve"> authority to </w:t>
      </w:r>
      <w:r w:rsidRPr="00900875">
        <w:rPr>
          <w:rFonts w:ascii="Arial" w:hAnsi="Arial" w:cs="Arial"/>
          <w:sz w:val="22"/>
          <w:szCs w:val="22"/>
        </w:rPr>
        <w:lastRenderedPageBreak/>
        <w:t xml:space="preserve">convince people to follow </w:t>
      </w:r>
      <w:r w:rsidR="0073147D" w:rsidRPr="00900875">
        <w:rPr>
          <w:rFonts w:ascii="Arial" w:hAnsi="Arial" w:cs="Arial"/>
          <w:sz w:val="22"/>
          <w:szCs w:val="22"/>
        </w:rPr>
        <w:t>a</w:t>
      </w:r>
      <w:r w:rsidRPr="00900875">
        <w:rPr>
          <w:rFonts w:ascii="Arial" w:hAnsi="Arial" w:cs="Arial"/>
          <w:sz w:val="22"/>
          <w:szCs w:val="22"/>
        </w:rPr>
        <w:t xml:space="preserve"> vision and purpose</w:t>
      </w:r>
      <w:r w:rsidR="0073147D" w:rsidRPr="00900875">
        <w:rPr>
          <w:rFonts w:ascii="Arial" w:hAnsi="Arial" w:cs="Arial"/>
          <w:sz w:val="22"/>
          <w:szCs w:val="22"/>
        </w:rPr>
        <w:t>.</w:t>
      </w:r>
      <w:r w:rsidRPr="00900875">
        <w:rPr>
          <w:rFonts w:ascii="Arial" w:hAnsi="Arial" w:cs="Arial"/>
          <w:sz w:val="22"/>
          <w:szCs w:val="22"/>
        </w:rPr>
        <w:t xml:space="preserve"> </w:t>
      </w:r>
      <w:r w:rsidR="0073147D" w:rsidRPr="00900875">
        <w:rPr>
          <w:rFonts w:ascii="Arial" w:hAnsi="Arial" w:cs="Arial"/>
          <w:sz w:val="22"/>
          <w:szCs w:val="22"/>
        </w:rPr>
        <w:t>Their</w:t>
      </w:r>
      <w:r w:rsidRPr="00900875">
        <w:rPr>
          <w:rFonts w:ascii="Arial" w:hAnsi="Arial" w:cs="Arial"/>
          <w:sz w:val="22"/>
          <w:szCs w:val="22"/>
        </w:rPr>
        <w:t xml:space="preserve"> strong initiative helps </w:t>
      </w:r>
      <w:r w:rsidR="0073147D" w:rsidRPr="00900875">
        <w:rPr>
          <w:rFonts w:ascii="Arial" w:hAnsi="Arial" w:cs="Arial"/>
          <w:sz w:val="22"/>
          <w:szCs w:val="22"/>
        </w:rPr>
        <w:t>him</w:t>
      </w:r>
      <w:r w:rsidRPr="00900875">
        <w:rPr>
          <w:rFonts w:ascii="Arial" w:hAnsi="Arial" w:cs="Arial"/>
          <w:sz w:val="22"/>
          <w:szCs w:val="22"/>
        </w:rPr>
        <w:t xml:space="preserve"> form and lead a group</w:t>
      </w:r>
      <w:r w:rsidR="00FE162C" w:rsidRPr="00900875">
        <w:rPr>
          <w:rFonts w:ascii="Arial" w:hAnsi="Arial" w:cs="Arial"/>
          <w:sz w:val="22"/>
          <w:szCs w:val="22"/>
        </w:rPr>
        <w:t xml:space="preserve"> (Duan, </w:t>
      </w:r>
      <w:proofErr w:type="spellStart"/>
      <w:r w:rsidR="00FE162C" w:rsidRPr="00900875">
        <w:rPr>
          <w:rFonts w:ascii="Arial" w:hAnsi="Arial" w:cs="Arial"/>
          <w:sz w:val="22"/>
          <w:szCs w:val="22"/>
        </w:rPr>
        <w:t>Kotey</w:t>
      </w:r>
      <w:proofErr w:type="spellEnd"/>
      <w:r w:rsidR="00FE162C" w:rsidRPr="00900875">
        <w:rPr>
          <w:rFonts w:ascii="Arial" w:hAnsi="Arial" w:cs="Arial"/>
          <w:sz w:val="22"/>
          <w:szCs w:val="22"/>
        </w:rPr>
        <w:t>, and Sandhu, 2021)</w:t>
      </w:r>
      <w:r w:rsidRPr="00900875">
        <w:rPr>
          <w:rFonts w:ascii="Arial" w:hAnsi="Arial" w:cs="Arial"/>
          <w:sz w:val="22"/>
          <w:szCs w:val="22"/>
        </w:rPr>
        <w:t xml:space="preserve">. </w:t>
      </w:r>
    </w:p>
    <w:p w14:paraId="35F14F02" w14:textId="31169530" w:rsidR="00552F1D" w:rsidRPr="004E445D" w:rsidRDefault="0073147D" w:rsidP="00552F1D">
      <w:pPr>
        <w:rPr>
          <w:rFonts w:ascii="Arial" w:hAnsi="Arial" w:cs="Arial"/>
          <w:b/>
          <w:bCs/>
        </w:rPr>
      </w:pPr>
      <w:r w:rsidRPr="004E445D">
        <w:rPr>
          <w:rFonts w:ascii="Arial" w:hAnsi="Arial" w:cs="Arial"/>
          <w:b/>
          <w:bCs/>
        </w:rPr>
        <w:t>Active listening skills</w:t>
      </w:r>
    </w:p>
    <w:p w14:paraId="5388962B" w14:textId="1123446A" w:rsidR="00552F1D" w:rsidRPr="00900875" w:rsidRDefault="00552F1D" w:rsidP="00552F1D">
      <w:pPr>
        <w:rPr>
          <w:rFonts w:ascii="Arial" w:hAnsi="Arial" w:cs="Arial"/>
          <w:sz w:val="22"/>
          <w:szCs w:val="22"/>
        </w:rPr>
      </w:pPr>
      <w:r w:rsidRPr="00900875">
        <w:rPr>
          <w:rFonts w:ascii="Arial" w:hAnsi="Arial" w:cs="Arial"/>
          <w:sz w:val="22"/>
          <w:szCs w:val="22"/>
        </w:rPr>
        <w:t xml:space="preserve">As business </w:t>
      </w:r>
      <w:r w:rsidR="0073147D" w:rsidRPr="00900875">
        <w:rPr>
          <w:rFonts w:ascii="Arial" w:hAnsi="Arial" w:cs="Arial"/>
          <w:sz w:val="22"/>
          <w:szCs w:val="22"/>
        </w:rPr>
        <w:t>owners</w:t>
      </w:r>
      <w:r w:rsidRPr="00900875">
        <w:rPr>
          <w:rFonts w:ascii="Arial" w:hAnsi="Arial" w:cs="Arial"/>
          <w:sz w:val="22"/>
          <w:szCs w:val="22"/>
        </w:rPr>
        <w:t xml:space="preserve">, </w:t>
      </w:r>
      <w:r w:rsidR="0073147D" w:rsidRPr="00900875">
        <w:rPr>
          <w:rFonts w:ascii="Arial" w:hAnsi="Arial" w:cs="Arial"/>
          <w:sz w:val="22"/>
          <w:szCs w:val="22"/>
        </w:rPr>
        <w:t>entrepreneurs should</w:t>
      </w:r>
      <w:r w:rsidRPr="00900875">
        <w:rPr>
          <w:rFonts w:ascii="Arial" w:hAnsi="Arial" w:cs="Arial"/>
          <w:sz w:val="22"/>
          <w:szCs w:val="22"/>
        </w:rPr>
        <w:t xml:space="preserve"> interact with workers, investors, and consumers. </w:t>
      </w:r>
      <w:r w:rsidR="0073147D" w:rsidRPr="00900875">
        <w:rPr>
          <w:rFonts w:ascii="Arial" w:hAnsi="Arial" w:cs="Arial"/>
          <w:sz w:val="22"/>
          <w:szCs w:val="22"/>
        </w:rPr>
        <w:t xml:space="preserve">An individual </w:t>
      </w:r>
      <w:r w:rsidRPr="00900875">
        <w:rPr>
          <w:rFonts w:ascii="Arial" w:hAnsi="Arial" w:cs="Arial"/>
          <w:sz w:val="22"/>
          <w:szCs w:val="22"/>
        </w:rPr>
        <w:t xml:space="preserve">must focus to learn effectively. </w:t>
      </w:r>
      <w:r w:rsidR="0073147D" w:rsidRPr="00900875">
        <w:rPr>
          <w:rFonts w:ascii="Arial" w:hAnsi="Arial" w:cs="Arial"/>
          <w:sz w:val="22"/>
          <w:szCs w:val="22"/>
        </w:rPr>
        <w:t>He</w:t>
      </w:r>
      <w:r w:rsidRPr="00900875">
        <w:rPr>
          <w:rFonts w:ascii="Arial" w:hAnsi="Arial" w:cs="Arial"/>
          <w:sz w:val="22"/>
          <w:szCs w:val="22"/>
        </w:rPr>
        <w:t xml:space="preserve"> should be able to focus on and listen to a speaker. This ability will help </w:t>
      </w:r>
      <w:r w:rsidR="0073147D" w:rsidRPr="00900875">
        <w:rPr>
          <w:rFonts w:ascii="Arial" w:hAnsi="Arial" w:cs="Arial"/>
          <w:sz w:val="22"/>
          <w:szCs w:val="22"/>
        </w:rPr>
        <w:t>entrepreneurs to</w:t>
      </w:r>
      <w:r w:rsidRPr="00900875">
        <w:rPr>
          <w:rFonts w:ascii="Arial" w:hAnsi="Arial" w:cs="Arial"/>
          <w:sz w:val="22"/>
          <w:szCs w:val="22"/>
        </w:rPr>
        <w:t xml:space="preserve"> maintain outstanding professional connections.</w:t>
      </w:r>
    </w:p>
    <w:p w14:paraId="39F5D453" w14:textId="7DFCC83C" w:rsidR="00552F1D" w:rsidRPr="004E445D" w:rsidRDefault="006C128A" w:rsidP="00552F1D">
      <w:pPr>
        <w:rPr>
          <w:rFonts w:ascii="Arial" w:hAnsi="Arial" w:cs="Arial"/>
          <w:b/>
          <w:bCs/>
        </w:rPr>
      </w:pPr>
      <w:r w:rsidRPr="004E445D">
        <w:rPr>
          <w:rFonts w:ascii="Arial" w:hAnsi="Arial" w:cs="Arial"/>
          <w:b/>
          <w:bCs/>
        </w:rPr>
        <w:t>Organizational skills</w:t>
      </w:r>
    </w:p>
    <w:p w14:paraId="6077D2AB" w14:textId="4E6639CD" w:rsidR="00552F1D" w:rsidRPr="00900875" w:rsidRDefault="006C128A" w:rsidP="00552F1D">
      <w:pPr>
        <w:rPr>
          <w:rFonts w:ascii="Arial" w:hAnsi="Arial" w:cs="Arial"/>
          <w:sz w:val="22"/>
          <w:szCs w:val="22"/>
        </w:rPr>
      </w:pPr>
      <w:r w:rsidRPr="00900875">
        <w:rPr>
          <w:rFonts w:ascii="Arial" w:hAnsi="Arial" w:cs="Arial"/>
          <w:sz w:val="22"/>
          <w:szCs w:val="22"/>
        </w:rPr>
        <w:t>An individual</w:t>
      </w:r>
      <w:r w:rsidR="00552F1D" w:rsidRPr="00900875">
        <w:rPr>
          <w:rFonts w:ascii="Arial" w:hAnsi="Arial" w:cs="Arial"/>
          <w:sz w:val="22"/>
          <w:szCs w:val="22"/>
        </w:rPr>
        <w:t xml:space="preserve"> need </w:t>
      </w:r>
      <w:r w:rsidRPr="00900875">
        <w:rPr>
          <w:rFonts w:ascii="Arial" w:hAnsi="Arial" w:cs="Arial"/>
          <w:sz w:val="22"/>
          <w:szCs w:val="22"/>
        </w:rPr>
        <w:t>organizational skill</w:t>
      </w:r>
      <w:r w:rsidR="00552F1D" w:rsidRPr="00900875">
        <w:rPr>
          <w:rFonts w:ascii="Arial" w:hAnsi="Arial" w:cs="Arial"/>
          <w:sz w:val="22"/>
          <w:szCs w:val="22"/>
        </w:rPr>
        <w:t xml:space="preserve"> before starting a business. Practical design requires hierarchical skills. They're vital for corporate strategy. As </w:t>
      </w:r>
      <w:r w:rsidRPr="00900875">
        <w:rPr>
          <w:rFonts w:ascii="Arial" w:hAnsi="Arial" w:cs="Arial"/>
          <w:sz w:val="22"/>
          <w:szCs w:val="22"/>
        </w:rPr>
        <w:t>the</w:t>
      </w:r>
      <w:r w:rsidR="00552F1D" w:rsidRPr="00900875">
        <w:rPr>
          <w:rFonts w:ascii="Arial" w:hAnsi="Arial" w:cs="Arial"/>
          <w:sz w:val="22"/>
          <w:szCs w:val="22"/>
        </w:rPr>
        <w:t xml:space="preserve"> firm expands, employees will handle more jobs and report to </w:t>
      </w:r>
      <w:r w:rsidRPr="00900875">
        <w:rPr>
          <w:rFonts w:ascii="Arial" w:hAnsi="Arial" w:cs="Arial"/>
          <w:sz w:val="22"/>
          <w:szCs w:val="22"/>
        </w:rPr>
        <w:t>the entrepreneur</w:t>
      </w:r>
      <w:r w:rsidR="00552F1D" w:rsidRPr="00900875">
        <w:rPr>
          <w:rFonts w:ascii="Arial" w:hAnsi="Arial" w:cs="Arial"/>
          <w:sz w:val="22"/>
          <w:szCs w:val="22"/>
        </w:rPr>
        <w:t xml:space="preserve">. To keep firm operations operating smoothly and allocate jobs properly, </w:t>
      </w:r>
      <w:r w:rsidR="0073147D" w:rsidRPr="00900875">
        <w:rPr>
          <w:rFonts w:ascii="Arial" w:hAnsi="Arial" w:cs="Arial"/>
          <w:sz w:val="22"/>
          <w:szCs w:val="22"/>
        </w:rPr>
        <w:t>entrepreneurs</w:t>
      </w:r>
      <w:r w:rsidR="00552F1D" w:rsidRPr="00900875">
        <w:rPr>
          <w:rFonts w:ascii="Arial" w:hAnsi="Arial" w:cs="Arial"/>
          <w:sz w:val="22"/>
          <w:szCs w:val="22"/>
        </w:rPr>
        <w:t xml:space="preserve"> need good leadership</w:t>
      </w:r>
      <w:r w:rsidR="00FE162C" w:rsidRPr="00900875">
        <w:rPr>
          <w:rFonts w:ascii="Arial" w:hAnsi="Arial" w:cs="Arial"/>
          <w:sz w:val="22"/>
          <w:szCs w:val="22"/>
        </w:rPr>
        <w:t xml:space="preserve"> (Dana, et al., 2021)</w:t>
      </w:r>
      <w:r w:rsidR="00552F1D" w:rsidRPr="00900875">
        <w:rPr>
          <w:rFonts w:ascii="Arial" w:hAnsi="Arial" w:cs="Arial"/>
          <w:sz w:val="22"/>
          <w:szCs w:val="22"/>
        </w:rPr>
        <w:t>.</w:t>
      </w:r>
    </w:p>
    <w:p w14:paraId="6FD9C84E" w14:textId="6E8DE3D4" w:rsidR="00552F1D" w:rsidRPr="004E445D" w:rsidRDefault="00552F1D" w:rsidP="00552F1D">
      <w:pPr>
        <w:rPr>
          <w:rFonts w:ascii="Arial" w:hAnsi="Arial" w:cs="Arial"/>
          <w:b/>
          <w:bCs/>
        </w:rPr>
      </w:pPr>
      <w:r w:rsidRPr="004E445D">
        <w:rPr>
          <w:rFonts w:ascii="Arial" w:hAnsi="Arial" w:cs="Arial"/>
          <w:b/>
          <w:bCs/>
        </w:rPr>
        <w:t>Risk-taking</w:t>
      </w:r>
    </w:p>
    <w:p w14:paraId="6BFA04AE" w14:textId="4471EE75" w:rsidR="00552F1D" w:rsidRPr="00900875" w:rsidRDefault="00552F1D" w:rsidP="00552F1D">
      <w:pPr>
        <w:rPr>
          <w:rFonts w:ascii="Arial" w:hAnsi="Arial" w:cs="Arial"/>
          <w:sz w:val="22"/>
          <w:szCs w:val="22"/>
        </w:rPr>
      </w:pPr>
      <w:r w:rsidRPr="00900875">
        <w:rPr>
          <w:rFonts w:ascii="Arial" w:hAnsi="Arial" w:cs="Arial"/>
          <w:sz w:val="22"/>
          <w:szCs w:val="22"/>
        </w:rPr>
        <w:t xml:space="preserve">Successful entrepreneurs take risks. This expertise is crucial for starting a corporation. </w:t>
      </w:r>
      <w:r w:rsidR="006C128A" w:rsidRPr="00900875">
        <w:rPr>
          <w:rFonts w:ascii="Arial" w:hAnsi="Arial" w:cs="Arial"/>
          <w:sz w:val="22"/>
          <w:szCs w:val="22"/>
        </w:rPr>
        <w:t>Overcoming</w:t>
      </w:r>
      <w:r w:rsidRPr="00900875">
        <w:rPr>
          <w:rFonts w:ascii="Arial" w:hAnsi="Arial" w:cs="Arial"/>
          <w:sz w:val="22"/>
          <w:szCs w:val="22"/>
        </w:rPr>
        <w:t xml:space="preserve"> these obstacles and </w:t>
      </w:r>
      <w:r w:rsidR="006C128A" w:rsidRPr="00900875">
        <w:rPr>
          <w:rFonts w:ascii="Arial" w:hAnsi="Arial" w:cs="Arial"/>
          <w:sz w:val="22"/>
          <w:szCs w:val="22"/>
        </w:rPr>
        <w:t>creating</w:t>
      </w:r>
      <w:r w:rsidRPr="00900875">
        <w:rPr>
          <w:rFonts w:ascii="Arial" w:hAnsi="Arial" w:cs="Arial"/>
          <w:sz w:val="22"/>
          <w:szCs w:val="22"/>
        </w:rPr>
        <w:t xml:space="preserve"> positive outcomes takes an exceptional risk-taker. </w:t>
      </w:r>
      <w:r w:rsidR="006C128A" w:rsidRPr="00900875">
        <w:rPr>
          <w:rFonts w:ascii="Arial" w:hAnsi="Arial" w:cs="Arial"/>
          <w:sz w:val="22"/>
          <w:szCs w:val="22"/>
        </w:rPr>
        <w:t>An entrepreneur’s</w:t>
      </w:r>
      <w:r w:rsidRPr="00900875">
        <w:rPr>
          <w:rFonts w:ascii="Arial" w:hAnsi="Arial" w:cs="Arial"/>
          <w:sz w:val="22"/>
          <w:szCs w:val="22"/>
        </w:rPr>
        <w:t xml:space="preserve"> </w:t>
      </w:r>
      <w:proofErr w:type="spellStart"/>
      <w:r w:rsidRPr="00900875">
        <w:rPr>
          <w:rFonts w:ascii="Arial" w:hAnsi="Arial" w:cs="Arial"/>
          <w:sz w:val="22"/>
          <w:szCs w:val="22"/>
        </w:rPr>
        <w:t>organisation</w:t>
      </w:r>
      <w:proofErr w:type="spellEnd"/>
      <w:r w:rsidRPr="00900875">
        <w:rPr>
          <w:rFonts w:ascii="Arial" w:hAnsi="Arial" w:cs="Arial"/>
          <w:sz w:val="22"/>
          <w:szCs w:val="22"/>
        </w:rPr>
        <w:t xml:space="preserve"> may still survive without a well-thought</w:t>
      </w:r>
      <w:r w:rsidR="006C128A" w:rsidRPr="00900875">
        <w:rPr>
          <w:rFonts w:ascii="Arial" w:hAnsi="Arial" w:cs="Arial"/>
          <w:sz w:val="22"/>
          <w:szCs w:val="22"/>
        </w:rPr>
        <w:t>-</w:t>
      </w:r>
      <w:r w:rsidRPr="00900875">
        <w:rPr>
          <w:rFonts w:ascii="Arial" w:hAnsi="Arial" w:cs="Arial"/>
          <w:sz w:val="22"/>
          <w:szCs w:val="22"/>
        </w:rPr>
        <w:t>out plan, but it won't develop as rapidly. Entrepreneurs must overcome challenges.</w:t>
      </w:r>
    </w:p>
    <w:p w14:paraId="71926B2A" w14:textId="13D4D188" w:rsidR="00552F1D" w:rsidRPr="004E445D" w:rsidRDefault="00552F1D" w:rsidP="00552F1D">
      <w:pPr>
        <w:rPr>
          <w:rFonts w:ascii="Arial" w:hAnsi="Arial" w:cs="Arial"/>
          <w:b/>
          <w:bCs/>
        </w:rPr>
      </w:pPr>
      <w:r w:rsidRPr="004E445D">
        <w:rPr>
          <w:rFonts w:ascii="Arial" w:hAnsi="Arial" w:cs="Arial"/>
          <w:b/>
          <w:bCs/>
        </w:rPr>
        <w:t xml:space="preserve">Resourcefulness </w:t>
      </w:r>
    </w:p>
    <w:p w14:paraId="6443F023" w14:textId="4B99C776" w:rsidR="00552F1D" w:rsidRPr="00900875" w:rsidRDefault="00552F1D" w:rsidP="00552F1D">
      <w:pPr>
        <w:rPr>
          <w:rFonts w:ascii="Arial" w:hAnsi="Arial" w:cs="Arial"/>
          <w:sz w:val="22"/>
          <w:szCs w:val="22"/>
        </w:rPr>
      </w:pPr>
      <w:r w:rsidRPr="00900875">
        <w:rPr>
          <w:rFonts w:ascii="Arial" w:hAnsi="Arial" w:cs="Arial"/>
          <w:sz w:val="22"/>
          <w:szCs w:val="22"/>
        </w:rPr>
        <w:t>Entrepreneurship requires cleverness. Ad-hoc circumstances need rapid reactions and preparations. Many businesses worked from home throughout the outbreak. Despite no one predicting such a significant transformation, corporations were able to adapt and enable people to work remotely</w:t>
      </w:r>
      <w:r w:rsidR="00FE162C" w:rsidRPr="00900875">
        <w:rPr>
          <w:rFonts w:ascii="Arial" w:hAnsi="Arial" w:cs="Arial"/>
          <w:sz w:val="22"/>
          <w:szCs w:val="22"/>
        </w:rPr>
        <w:t xml:space="preserve"> (Ephrem, et al., 2021)</w:t>
      </w:r>
      <w:r w:rsidRPr="00900875">
        <w:rPr>
          <w:rFonts w:ascii="Arial" w:hAnsi="Arial" w:cs="Arial"/>
          <w:sz w:val="22"/>
          <w:szCs w:val="22"/>
        </w:rPr>
        <w:t>.</w:t>
      </w:r>
    </w:p>
    <w:p w14:paraId="7C15F79E" w14:textId="77777777" w:rsidR="00552F1D" w:rsidRPr="004E445D" w:rsidRDefault="00552F1D" w:rsidP="00552F1D">
      <w:pPr>
        <w:rPr>
          <w:rFonts w:ascii="Arial" w:hAnsi="Arial" w:cs="Arial"/>
          <w:b/>
          <w:bCs/>
        </w:rPr>
      </w:pPr>
      <w:r w:rsidRPr="004E445D">
        <w:rPr>
          <w:rFonts w:ascii="Arial" w:hAnsi="Arial" w:cs="Arial"/>
          <w:b/>
          <w:bCs/>
        </w:rPr>
        <w:t>Time management skills</w:t>
      </w:r>
    </w:p>
    <w:p w14:paraId="11B2626D" w14:textId="37C7FE1A" w:rsidR="00552F1D" w:rsidRPr="00900875" w:rsidRDefault="00552F1D" w:rsidP="00552F1D">
      <w:pPr>
        <w:rPr>
          <w:rFonts w:ascii="Arial" w:hAnsi="Arial" w:cs="Arial"/>
          <w:sz w:val="22"/>
          <w:szCs w:val="22"/>
        </w:rPr>
      </w:pPr>
      <w:r w:rsidRPr="00900875">
        <w:rPr>
          <w:rFonts w:ascii="Arial" w:hAnsi="Arial" w:cs="Arial"/>
          <w:sz w:val="22"/>
          <w:szCs w:val="22"/>
        </w:rPr>
        <w:t>Entrepreneurs will have several deadlines while shipping to another firm. Time management is key to meeting deadlines and delivering desired results. It's important to acquire this talent so they can finish tasks that contribute to greater objectives.</w:t>
      </w:r>
    </w:p>
    <w:p w14:paraId="0376A15B" w14:textId="71C9672D" w:rsidR="00552F1D" w:rsidRPr="004E445D" w:rsidRDefault="00552F1D" w:rsidP="00552F1D">
      <w:pPr>
        <w:rPr>
          <w:rFonts w:ascii="Arial" w:hAnsi="Arial" w:cs="Arial"/>
          <w:b/>
          <w:bCs/>
        </w:rPr>
      </w:pPr>
      <w:r w:rsidRPr="004E445D">
        <w:rPr>
          <w:rFonts w:ascii="Arial" w:hAnsi="Arial" w:cs="Arial"/>
          <w:b/>
          <w:bCs/>
        </w:rPr>
        <w:t xml:space="preserve">Networking skills </w:t>
      </w:r>
    </w:p>
    <w:p w14:paraId="0ECDCC2E" w14:textId="75085C11" w:rsidR="00984A7E" w:rsidRPr="00900875" w:rsidRDefault="00552F1D" w:rsidP="00552F1D">
      <w:pPr>
        <w:rPr>
          <w:rFonts w:ascii="Arial" w:hAnsi="Arial" w:cs="Arial"/>
          <w:sz w:val="22"/>
          <w:szCs w:val="22"/>
        </w:rPr>
      </w:pPr>
      <w:r w:rsidRPr="00900875">
        <w:rPr>
          <w:rFonts w:ascii="Arial" w:hAnsi="Arial" w:cs="Arial"/>
          <w:sz w:val="22"/>
          <w:szCs w:val="22"/>
        </w:rPr>
        <w:t xml:space="preserve">It's a talent used by many entrepreneurs and visionaries. Connect with individuals who can help them make the concept a successful one. Successful entrepreneurs must think creatively, seek </w:t>
      </w:r>
      <w:r w:rsidRPr="00900875">
        <w:rPr>
          <w:rFonts w:ascii="Arial" w:hAnsi="Arial" w:cs="Arial"/>
          <w:sz w:val="22"/>
          <w:szCs w:val="22"/>
        </w:rPr>
        <w:lastRenderedPageBreak/>
        <w:t>ambitious goals, and work hard. These components aren't enough entrepreneurs need individuals who can inspire, encourage, and boost their image</w:t>
      </w:r>
      <w:r w:rsidR="00F233BF" w:rsidRPr="00900875">
        <w:rPr>
          <w:rFonts w:ascii="Arial" w:hAnsi="Arial" w:cs="Arial"/>
          <w:sz w:val="22"/>
          <w:szCs w:val="22"/>
        </w:rPr>
        <w:t xml:space="preserve"> (Shahzad, et al., 2021)</w:t>
      </w:r>
      <w:r w:rsidRPr="00900875">
        <w:rPr>
          <w:rFonts w:ascii="Arial" w:hAnsi="Arial" w:cs="Arial"/>
          <w:sz w:val="22"/>
          <w:szCs w:val="22"/>
        </w:rPr>
        <w:t xml:space="preserve">. </w:t>
      </w:r>
    </w:p>
    <w:p w14:paraId="6B9568F1" w14:textId="3E1D7836" w:rsidR="00035385" w:rsidRPr="009C6A74" w:rsidRDefault="00035385" w:rsidP="002E7B2C">
      <w:pPr>
        <w:pStyle w:val="1"/>
        <w:rPr>
          <w:rFonts w:ascii="Arial" w:hAnsi="Arial" w:cs="Arial"/>
          <w:sz w:val="28"/>
          <w:szCs w:val="28"/>
        </w:rPr>
      </w:pPr>
      <w:bookmarkStart w:id="3" w:name="_Toc109835235"/>
      <w:r w:rsidRPr="009C6A74">
        <w:rPr>
          <w:rFonts w:ascii="Arial" w:hAnsi="Arial" w:cs="Arial"/>
          <w:sz w:val="28"/>
          <w:szCs w:val="28"/>
        </w:rPr>
        <w:t>Conclusion</w:t>
      </w:r>
      <w:bookmarkEnd w:id="3"/>
      <w:r w:rsidRPr="009C6A74">
        <w:rPr>
          <w:rFonts w:ascii="Arial" w:hAnsi="Arial" w:cs="Arial"/>
          <w:sz w:val="28"/>
          <w:szCs w:val="28"/>
        </w:rPr>
        <w:t xml:space="preserve"> </w:t>
      </w:r>
    </w:p>
    <w:p w14:paraId="5F1184B8" w14:textId="23724C84" w:rsidR="00035385" w:rsidRPr="009C6A74" w:rsidRDefault="0054229B" w:rsidP="009C6A74">
      <w:pPr>
        <w:rPr>
          <w:rFonts w:ascii="Arial" w:eastAsiaTheme="majorEastAsia" w:hAnsi="Arial" w:cs="Arial"/>
          <w:color w:val="2F5496" w:themeColor="accent1" w:themeShade="BF"/>
          <w:sz w:val="22"/>
          <w:szCs w:val="22"/>
        </w:rPr>
      </w:pPr>
      <w:r w:rsidRPr="009C6A74">
        <w:rPr>
          <w:rFonts w:ascii="Arial" w:hAnsi="Arial" w:cs="Arial"/>
          <w:sz w:val="22"/>
          <w:szCs w:val="22"/>
        </w:rPr>
        <w:t>In conclusion</w:t>
      </w:r>
      <w:r w:rsidR="009C0EE6" w:rsidRPr="009C6A74">
        <w:rPr>
          <w:rFonts w:ascii="Arial" w:hAnsi="Arial" w:cs="Arial"/>
          <w:sz w:val="22"/>
          <w:szCs w:val="22"/>
        </w:rPr>
        <w:t>,</w:t>
      </w:r>
      <w:r w:rsidRPr="009C6A74">
        <w:rPr>
          <w:rFonts w:ascii="Arial" w:hAnsi="Arial" w:cs="Arial"/>
          <w:sz w:val="22"/>
          <w:szCs w:val="22"/>
        </w:rPr>
        <w:t xml:space="preserve"> entrepreneurs are essential for a country’s </w:t>
      </w:r>
      <w:r w:rsidR="009C0EE6" w:rsidRPr="009C6A74">
        <w:rPr>
          <w:rFonts w:ascii="Arial" w:hAnsi="Arial" w:cs="Arial"/>
          <w:sz w:val="22"/>
          <w:szCs w:val="22"/>
        </w:rPr>
        <w:t xml:space="preserve">economic balance as they contribute a lot to the economy of the country. Moreover, the small business owner also contributes a lot to a country’s GDP. The above skills are very much necessary for an entrepreneur to establish a successful firm and help generate revenue for the firm. </w:t>
      </w:r>
      <w:r w:rsidR="00035385" w:rsidRPr="009C6A74">
        <w:rPr>
          <w:rFonts w:ascii="Arial" w:hAnsi="Arial" w:cs="Arial"/>
          <w:sz w:val="22"/>
          <w:szCs w:val="22"/>
        </w:rPr>
        <w:br w:type="page"/>
      </w:r>
    </w:p>
    <w:p w14:paraId="78BB7FB3" w14:textId="4987965B" w:rsidR="00035385" w:rsidRPr="004E445D" w:rsidRDefault="00035385" w:rsidP="002E7B2C">
      <w:pPr>
        <w:pStyle w:val="1"/>
        <w:rPr>
          <w:rFonts w:ascii="Arial" w:hAnsi="Arial" w:cs="Arial"/>
          <w:sz w:val="28"/>
          <w:szCs w:val="28"/>
        </w:rPr>
      </w:pPr>
      <w:bookmarkStart w:id="4" w:name="_Toc109835236"/>
      <w:r w:rsidRPr="004E445D">
        <w:rPr>
          <w:rFonts w:ascii="Arial" w:hAnsi="Arial" w:cs="Arial"/>
          <w:sz w:val="28"/>
          <w:szCs w:val="28"/>
        </w:rPr>
        <w:lastRenderedPageBreak/>
        <w:t>References list</w:t>
      </w:r>
      <w:bookmarkEnd w:id="4"/>
      <w:r w:rsidRPr="004E445D">
        <w:rPr>
          <w:rFonts w:ascii="Arial" w:hAnsi="Arial" w:cs="Arial"/>
          <w:sz w:val="28"/>
          <w:szCs w:val="28"/>
        </w:rPr>
        <w:t xml:space="preserve"> </w:t>
      </w:r>
    </w:p>
    <w:p w14:paraId="54061714" w14:textId="77777777" w:rsidR="00F233BF" w:rsidRPr="009C6A74" w:rsidRDefault="00F233BF" w:rsidP="00F233BF">
      <w:pPr>
        <w:ind w:left="720" w:hanging="720"/>
        <w:rPr>
          <w:rFonts w:ascii="Arial" w:hAnsi="Arial" w:cs="Arial"/>
          <w:sz w:val="22"/>
          <w:szCs w:val="22"/>
        </w:rPr>
      </w:pPr>
      <w:bookmarkStart w:id="5" w:name="_Hlk109834785"/>
      <w:proofErr w:type="spellStart"/>
      <w:r w:rsidRPr="009C6A74">
        <w:rPr>
          <w:rFonts w:ascii="Arial" w:hAnsi="Arial" w:cs="Arial"/>
          <w:sz w:val="22"/>
          <w:szCs w:val="22"/>
        </w:rPr>
        <w:t>Budiningsih</w:t>
      </w:r>
      <w:proofErr w:type="spellEnd"/>
      <w:r w:rsidRPr="009C6A74">
        <w:rPr>
          <w:rFonts w:ascii="Arial" w:hAnsi="Arial" w:cs="Arial"/>
          <w:sz w:val="22"/>
          <w:szCs w:val="22"/>
        </w:rPr>
        <w:t xml:space="preserve">, I., </w:t>
      </w:r>
      <w:proofErr w:type="spellStart"/>
      <w:r w:rsidRPr="009C6A74">
        <w:rPr>
          <w:rFonts w:ascii="Arial" w:hAnsi="Arial" w:cs="Arial"/>
          <w:sz w:val="22"/>
          <w:szCs w:val="22"/>
        </w:rPr>
        <w:t>Sukamto</w:t>
      </w:r>
      <w:proofErr w:type="spellEnd"/>
      <w:r w:rsidRPr="009C6A74">
        <w:rPr>
          <w:rFonts w:ascii="Arial" w:hAnsi="Arial" w:cs="Arial"/>
          <w:sz w:val="22"/>
          <w:szCs w:val="22"/>
        </w:rPr>
        <w:t xml:space="preserve">, H. and </w:t>
      </w:r>
      <w:proofErr w:type="spellStart"/>
      <w:r w:rsidRPr="009C6A74">
        <w:rPr>
          <w:rFonts w:ascii="Arial" w:hAnsi="Arial" w:cs="Arial"/>
          <w:sz w:val="22"/>
          <w:szCs w:val="22"/>
        </w:rPr>
        <w:t>Mujiani</w:t>
      </w:r>
      <w:proofErr w:type="spellEnd"/>
      <w:r w:rsidRPr="009C6A74">
        <w:rPr>
          <w:rFonts w:ascii="Arial" w:hAnsi="Arial" w:cs="Arial"/>
          <w:sz w:val="22"/>
          <w:szCs w:val="22"/>
        </w:rPr>
        <w:t>, S., 2021</w:t>
      </w:r>
      <w:bookmarkEnd w:id="5"/>
      <w:r w:rsidRPr="009C6A74">
        <w:rPr>
          <w:rFonts w:ascii="Arial" w:hAnsi="Arial" w:cs="Arial"/>
          <w:sz w:val="22"/>
          <w:szCs w:val="22"/>
        </w:rPr>
        <w:t>. Dominant determinant characteristics of innovative behavior of new entrepreneur candidates. </w:t>
      </w:r>
      <w:r w:rsidRPr="009C6A74">
        <w:rPr>
          <w:rFonts w:ascii="Arial" w:hAnsi="Arial" w:cs="Arial"/>
          <w:i/>
          <w:iCs/>
          <w:sz w:val="22"/>
          <w:szCs w:val="22"/>
        </w:rPr>
        <w:t>Management Science Letters</w:t>
      </w:r>
      <w:r w:rsidRPr="009C6A74">
        <w:rPr>
          <w:rFonts w:ascii="Arial" w:hAnsi="Arial" w:cs="Arial"/>
          <w:sz w:val="22"/>
          <w:szCs w:val="22"/>
        </w:rPr>
        <w:t>, </w:t>
      </w:r>
      <w:r w:rsidRPr="009C6A74">
        <w:rPr>
          <w:rFonts w:ascii="Arial" w:hAnsi="Arial" w:cs="Arial"/>
          <w:i/>
          <w:iCs/>
          <w:sz w:val="22"/>
          <w:szCs w:val="22"/>
        </w:rPr>
        <w:t>11</w:t>
      </w:r>
      <w:r w:rsidRPr="009C6A74">
        <w:rPr>
          <w:rFonts w:ascii="Arial" w:hAnsi="Arial" w:cs="Arial"/>
          <w:sz w:val="22"/>
          <w:szCs w:val="22"/>
        </w:rPr>
        <w:t>(6), pp.1813-1820.</w:t>
      </w:r>
    </w:p>
    <w:p w14:paraId="08B03010" w14:textId="77777777" w:rsidR="00F233BF" w:rsidRPr="009C6A74" w:rsidRDefault="00F233BF" w:rsidP="00F233BF">
      <w:pPr>
        <w:ind w:left="720" w:hanging="720"/>
        <w:rPr>
          <w:rFonts w:ascii="Arial" w:hAnsi="Arial" w:cs="Arial"/>
          <w:sz w:val="22"/>
          <w:szCs w:val="22"/>
        </w:rPr>
      </w:pPr>
      <w:r w:rsidRPr="009C6A74">
        <w:rPr>
          <w:rFonts w:ascii="Arial" w:hAnsi="Arial" w:cs="Arial"/>
          <w:sz w:val="22"/>
          <w:szCs w:val="22"/>
        </w:rPr>
        <w:t xml:space="preserve">Dana, L.P., </w:t>
      </w:r>
      <w:proofErr w:type="spellStart"/>
      <w:r w:rsidRPr="009C6A74">
        <w:rPr>
          <w:rFonts w:ascii="Arial" w:hAnsi="Arial" w:cs="Arial"/>
          <w:sz w:val="22"/>
          <w:szCs w:val="22"/>
        </w:rPr>
        <w:t>Tajpour</w:t>
      </w:r>
      <w:proofErr w:type="spellEnd"/>
      <w:r w:rsidRPr="009C6A74">
        <w:rPr>
          <w:rFonts w:ascii="Arial" w:hAnsi="Arial" w:cs="Arial"/>
          <w:sz w:val="22"/>
          <w:szCs w:val="22"/>
        </w:rPr>
        <w:t xml:space="preserve">, M., </w:t>
      </w:r>
      <w:proofErr w:type="spellStart"/>
      <w:r w:rsidRPr="009C6A74">
        <w:rPr>
          <w:rFonts w:ascii="Arial" w:hAnsi="Arial" w:cs="Arial"/>
          <w:sz w:val="22"/>
          <w:szCs w:val="22"/>
        </w:rPr>
        <w:t>Salamzadeh</w:t>
      </w:r>
      <w:proofErr w:type="spellEnd"/>
      <w:r w:rsidRPr="009C6A74">
        <w:rPr>
          <w:rFonts w:ascii="Arial" w:hAnsi="Arial" w:cs="Arial"/>
          <w:sz w:val="22"/>
          <w:szCs w:val="22"/>
        </w:rPr>
        <w:t xml:space="preserve">, A., Hosseini, E. and </w:t>
      </w:r>
      <w:proofErr w:type="spellStart"/>
      <w:r w:rsidRPr="009C6A74">
        <w:rPr>
          <w:rFonts w:ascii="Arial" w:hAnsi="Arial" w:cs="Arial"/>
          <w:sz w:val="22"/>
          <w:szCs w:val="22"/>
        </w:rPr>
        <w:t>Zolfaghari</w:t>
      </w:r>
      <w:proofErr w:type="spellEnd"/>
      <w:r w:rsidRPr="009C6A74">
        <w:rPr>
          <w:rFonts w:ascii="Arial" w:hAnsi="Arial" w:cs="Arial"/>
          <w:sz w:val="22"/>
          <w:szCs w:val="22"/>
        </w:rPr>
        <w:t>, M., 2021. The impact of entrepreneurial education on technology-based enterprises development: The mediating role of motivation. </w:t>
      </w:r>
      <w:r w:rsidRPr="009C6A74">
        <w:rPr>
          <w:rFonts w:ascii="Arial" w:hAnsi="Arial" w:cs="Arial"/>
          <w:i/>
          <w:iCs/>
          <w:sz w:val="22"/>
          <w:szCs w:val="22"/>
        </w:rPr>
        <w:t>Administrative Sciences</w:t>
      </w:r>
      <w:r w:rsidRPr="009C6A74">
        <w:rPr>
          <w:rFonts w:ascii="Arial" w:hAnsi="Arial" w:cs="Arial"/>
          <w:sz w:val="22"/>
          <w:szCs w:val="22"/>
        </w:rPr>
        <w:t>, </w:t>
      </w:r>
      <w:r w:rsidRPr="009C6A74">
        <w:rPr>
          <w:rFonts w:ascii="Arial" w:hAnsi="Arial" w:cs="Arial"/>
          <w:i/>
          <w:iCs/>
          <w:sz w:val="22"/>
          <w:szCs w:val="22"/>
        </w:rPr>
        <w:t>11</w:t>
      </w:r>
      <w:r w:rsidRPr="009C6A74">
        <w:rPr>
          <w:rFonts w:ascii="Arial" w:hAnsi="Arial" w:cs="Arial"/>
          <w:sz w:val="22"/>
          <w:szCs w:val="22"/>
        </w:rPr>
        <w:t>(4), p.105.</w:t>
      </w:r>
    </w:p>
    <w:p w14:paraId="6A308876" w14:textId="77777777" w:rsidR="00F233BF" w:rsidRPr="009C6A74" w:rsidRDefault="00F233BF" w:rsidP="00F233BF">
      <w:pPr>
        <w:ind w:left="720" w:hanging="720"/>
        <w:rPr>
          <w:rFonts w:ascii="Arial" w:hAnsi="Arial" w:cs="Arial"/>
          <w:sz w:val="22"/>
          <w:szCs w:val="22"/>
        </w:rPr>
      </w:pPr>
      <w:r w:rsidRPr="009C6A74">
        <w:rPr>
          <w:rFonts w:ascii="Arial" w:hAnsi="Arial" w:cs="Arial"/>
          <w:sz w:val="22"/>
          <w:szCs w:val="22"/>
        </w:rPr>
        <w:t xml:space="preserve">Duan, C., </w:t>
      </w:r>
      <w:proofErr w:type="spellStart"/>
      <w:r w:rsidRPr="009C6A74">
        <w:rPr>
          <w:rFonts w:ascii="Arial" w:hAnsi="Arial" w:cs="Arial"/>
          <w:sz w:val="22"/>
          <w:szCs w:val="22"/>
        </w:rPr>
        <w:t>Kotey</w:t>
      </w:r>
      <w:proofErr w:type="spellEnd"/>
      <w:r w:rsidRPr="009C6A74">
        <w:rPr>
          <w:rFonts w:ascii="Arial" w:hAnsi="Arial" w:cs="Arial"/>
          <w:sz w:val="22"/>
          <w:szCs w:val="22"/>
        </w:rPr>
        <w:t>, B. and Sandhu, K., 2021. A systematic literature review of determinants of immigrant entrepreneurship motivations. </w:t>
      </w:r>
      <w:r w:rsidRPr="009C6A74">
        <w:rPr>
          <w:rFonts w:ascii="Arial" w:hAnsi="Arial" w:cs="Arial"/>
          <w:i/>
          <w:iCs/>
          <w:sz w:val="22"/>
          <w:szCs w:val="22"/>
        </w:rPr>
        <w:t>Journal of Small Business &amp; Entrepreneurship</w:t>
      </w:r>
      <w:r w:rsidRPr="009C6A74">
        <w:rPr>
          <w:rFonts w:ascii="Arial" w:hAnsi="Arial" w:cs="Arial"/>
          <w:sz w:val="22"/>
          <w:szCs w:val="22"/>
        </w:rPr>
        <w:t>, pp.1-33.</w:t>
      </w:r>
    </w:p>
    <w:p w14:paraId="62F00EFA" w14:textId="77777777" w:rsidR="00F233BF" w:rsidRPr="009C6A74" w:rsidRDefault="00F233BF" w:rsidP="00F233BF">
      <w:pPr>
        <w:ind w:left="720" w:hanging="720"/>
        <w:rPr>
          <w:rFonts w:ascii="Arial" w:hAnsi="Arial" w:cs="Arial"/>
          <w:sz w:val="22"/>
          <w:szCs w:val="22"/>
        </w:rPr>
      </w:pPr>
      <w:r w:rsidRPr="009C6A74">
        <w:rPr>
          <w:rFonts w:ascii="Arial" w:hAnsi="Arial" w:cs="Arial"/>
          <w:sz w:val="22"/>
          <w:szCs w:val="22"/>
        </w:rPr>
        <w:t xml:space="preserve">Ephrem, A.N., </w:t>
      </w:r>
      <w:proofErr w:type="spellStart"/>
      <w:r w:rsidRPr="009C6A74">
        <w:rPr>
          <w:rFonts w:ascii="Arial" w:hAnsi="Arial" w:cs="Arial"/>
          <w:sz w:val="22"/>
          <w:szCs w:val="22"/>
        </w:rPr>
        <w:t>Nguezet</w:t>
      </w:r>
      <w:proofErr w:type="spellEnd"/>
      <w:r w:rsidRPr="009C6A74">
        <w:rPr>
          <w:rFonts w:ascii="Arial" w:hAnsi="Arial" w:cs="Arial"/>
          <w:sz w:val="22"/>
          <w:szCs w:val="22"/>
        </w:rPr>
        <w:t xml:space="preserve">, P.M.D., Charmant, I.K., </w:t>
      </w:r>
      <w:proofErr w:type="spellStart"/>
      <w:r w:rsidRPr="009C6A74">
        <w:rPr>
          <w:rFonts w:ascii="Arial" w:hAnsi="Arial" w:cs="Arial"/>
          <w:sz w:val="22"/>
          <w:szCs w:val="22"/>
        </w:rPr>
        <w:t>Murimbika</w:t>
      </w:r>
      <w:proofErr w:type="spellEnd"/>
      <w:r w:rsidRPr="009C6A74">
        <w:rPr>
          <w:rFonts w:ascii="Arial" w:hAnsi="Arial" w:cs="Arial"/>
          <w:sz w:val="22"/>
          <w:szCs w:val="22"/>
        </w:rPr>
        <w:t xml:space="preserve">, M., </w:t>
      </w:r>
      <w:proofErr w:type="spellStart"/>
      <w:r w:rsidRPr="009C6A74">
        <w:rPr>
          <w:rFonts w:ascii="Arial" w:hAnsi="Arial" w:cs="Arial"/>
          <w:sz w:val="22"/>
          <w:szCs w:val="22"/>
        </w:rPr>
        <w:t>Awotide</w:t>
      </w:r>
      <w:proofErr w:type="spellEnd"/>
      <w:r w:rsidRPr="009C6A74">
        <w:rPr>
          <w:rFonts w:ascii="Arial" w:hAnsi="Arial" w:cs="Arial"/>
          <w:sz w:val="22"/>
          <w:szCs w:val="22"/>
        </w:rPr>
        <w:t xml:space="preserve">, B.A., </w:t>
      </w:r>
      <w:proofErr w:type="spellStart"/>
      <w:r w:rsidRPr="009C6A74">
        <w:rPr>
          <w:rFonts w:ascii="Arial" w:hAnsi="Arial" w:cs="Arial"/>
          <w:sz w:val="22"/>
          <w:szCs w:val="22"/>
        </w:rPr>
        <w:t>Tahirou</w:t>
      </w:r>
      <w:proofErr w:type="spellEnd"/>
      <w:r w:rsidRPr="009C6A74">
        <w:rPr>
          <w:rFonts w:ascii="Arial" w:hAnsi="Arial" w:cs="Arial"/>
          <w:sz w:val="22"/>
          <w:szCs w:val="22"/>
        </w:rPr>
        <w:t xml:space="preserve">, A., </w:t>
      </w:r>
      <w:proofErr w:type="spellStart"/>
      <w:r w:rsidRPr="009C6A74">
        <w:rPr>
          <w:rFonts w:ascii="Arial" w:hAnsi="Arial" w:cs="Arial"/>
          <w:sz w:val="22"/>
          <w:szCs w:val="22"/>
        </w:rPr>
        <w:t>Lydie</w:t>
      </w:r>
      <w:proofErr w:type="spellEnd"/>
      <w:r w:rsidRPr="009C6A74">
        <w:rPr>
          <w:rFonts w:ascii="Arial" w:hAnsi="Arial" w:cs="Arial"/>
          <w:sz w:val="22"/>
          <w:szCs w:val="22"/>
        </w:rPr>
        <w:t xml:space="preserve">, M.N. and </w:t>
      </w:r>
      <w:proofErr w:type="spellStart"/>
      <w:r w:rsidRPr="009C6A74">
        <w:rPr>
          <w:rFonts w:ascii="Arial" w:hAnsi="Arial" w:cs="Arial"/>
          <w:sz w:val="22"/>
          <w:szCs w:val="22"/>
        </w:rPr>
        <w:t>Manyong</w:t>
      </w:r>
      <w:proofErr w:type="spellEnd"/>
      <w:r w:rsidRPr="009C6A74">
        <w:rPr>
          <w:rFonts w:ascii="Arial" w:hAnsi="Arial" w:cs="Arial"/>
          <w:sz w:val="22"/>
          <w:szCs w:val="22"/>
        </w:rPr>
        <w:t xml:space="preserve">, V., 2021. Entrepreneurial motivation, psychological capital, and business success of young entrepreneurs in the </w:t>
      </w:r>
      <w:proofErr w:type="spellStart"/>
      <w:r w:rsidRPr="009C6A74">
        <w:rPr>
          <w:rFonts w:ascii="Arial" w:hAnsi="Arial" w:cs="Arial"/>
          <w:sz w:val="22"/>
          <w:szCs w:val="22"/>
        </w:rPr>
        <w:t>drc</w:t>
      </w:r>
      <w:proofErr w:type="spellEnd"/>
      <w:r w:rsidRPr="009C6A74">
        <w:rPr>
          <w:rFonts w:ascii="Arial" w:hAnsi="Arial" w:cs="Arial"/>
          <w:sz w:val="22"/>
          <w:szCs w:val="22"/>
        </w:rPr>
        <w:t>. </w:t>
      </w:r>
      <w:r w:rsidRPr="009C6A74">
        <w:rPr>
          <w:rFonts w:ascii="Arial" w:hAnsi="Arial" w:cs="Arial"/>
          <w:i/>
          <w:iCs/>
          <w:sz w:val="22"/>
          <w:szCs w:val="22"/>
        </w:rPr>
        <w:t>Sustainability</w:t>
      </w:r>
      <w:r w:rsidRPr="009C6A74">
        <w:rPr>
          <w:rFonts w:ascii="Arial" w:hAnsi="Arial" w:cs="Arial"/>
          <w:sz w:val="22"/>
          <w:szCs w:val="22"/>
        </w:rPr>
        <w:t>, </w:t>
      </w:r>
      <w:r w:rsidRPr="009C6A74">
        <w:rPr>
          <w:rFonts w:ascii="Arial" w:hAnsi="Arial" w:cs="Arial"/>
          <w:i/>
          <w:iCs/>
          <w:sz w:val="22"/>
          <w:szCs w:val="22"/>
        </w:rPr>
        <w:t>13</w:t>
      </w:r>
      <w:r w:rsidRPr="009C6A74">
        <w:rPr>
          <w:rFonts w:ascii="Arial" w:hAnsi="Arial" w:cs="Arial"/>
          <w:sz w:val="22"/>
          <w:szCs w:val="22"/>
        </w:rPr>
        <w:t>(8), p.4087.</w:t>
      </w:r>
    </w:p>
    <w:p w14:paraId="2E7B6D2E" w14:textId="77777777" w:rsidR="00F233BF" w:rsidRPr="009C6A74" w:rsidRDefault="00F233BF" w:rsidP="00F233BF">
      <w:pPr>
        <w:ind w:left="720" w:hanging="720"/>
        <w:rPr>
          <w:rFonts w:ascii="Arial" w:hAnsi="Arial" w:cs="Arial"/>
          <w:sz w:val="22"/>
          <w:szCs w:val="22"/>
        </w:rPr>
      </w:pPr>
      <w:r w:rsidRPr="009C6A74">
        <w:rPr>
          <w:rFonts w:ascii="Arial" w:hAnsi="Arial" w:cs="Arial"/>
          <w:sz w:val="22"/>
          <w:szCs w:val="22"/>
        </w:rPr>
        <w:t xml:space="preserve">Khan, W., Nisar, Q.A., Nasir, N., Nasir, S. and Siddiqui, Y., 2021. Empirical nexus between financial and psychological entrepreneur characteristics and its analogy to entrepreneurship financial performance. </w:t>
      </w:r>
      <w:proofErr w:type="spellStart"/>
      <w:r w:rsidRPr="009C6A74">
        <w:rPr>
          <w:rFonts w:ascii="Arial" w:hAnsi="Arial" w:cs="Arial"/>
          <w:sz w:val="22"/>
          <w:szCs w:val="22"/>
        </w:rPr>
        <w:t>Kybernetes</w:t>
      </w:r>
      <w:proofErr w:type="spellEnd"/>
      <w:r w:rsidRPr="009C6A74">
        <w:rPr>
          <w:rFonts w:ascii="Arial" w:hAnsi="Arial" w:cs="Arial"/>
          <w:sz w:val="22"/>
          <w:szCs w:val="22"/>
        </w:rPr>
        <w:t>.</w:t>
      </w:r>
    </w:p>
    <w:p w14:paraId="501847D0" w14:textId="77777777" w:rsidR="00F233BF" w:rsidRPr="009C6A74" w:rsidRDefault="00F233BF" w:rsidP="00F233BF">
      <w:pPr>
        <w:ind w:left="720" w:hanging="720"/>
        <w:rPr>
          <w:rFonts w:ascii="Arial" w:hAnsi="Arial" w:cs="Arial"/>
          <w:sz w:val="22"/>
          <w:szCs w:val="22"/>
        </w:rPr>
      </w:pPr>
      <w:r w:rsidRPr="009C6A74">
        <w:rPr>
          <w:rFonts w:ascii="Arial" w:hAnsi="Arial" w:cs="Arial"/>
          <w:sz w:val="22"/>
          <w:szCs w:val="22"/>
        </w:rPr>
        <w:t xml:space="preserve">Liu, M., </w:t>
      </w:r>
      <w:proofErr w:type="spellStart"/>
      <w:r w:rsidRPr="009C6A74">
        <w:rPr>
          <w:rFonts w:ascii="Arial" w:hAnsi="Arial" w:cs="Arial"/>
          <w:sz w:val="22"/>
          <w:szCs w:val="22"/>
        </w:rPr>
        <w:t>Gorgievski</w:t>
      </w:r>
      <w:proofErr w:type="spellEnd"/>
      <w:r w:rsidRPr="009C6A74">
        <w:rPr>
          <w:rFonts w:ascii="Arial" w:hAnsi="Arial" w:cs="Arial"/>
          <w:sz w:val="22"/>
          <w:szCs w:val="22"/>
        </w:rPr>
        <w:t xml:space="preserve">, M.J., Qi, J. and </w:t>
      </w:r>
      <w:proofErr w:type="spellStart"/>
      <w:r w:rsidRPr="009C6A74">
        <w:rPr>
          <w:rFonts w:ascii="Arial" w:hAnsi="Arial" w:cs="Arial"/>
          <w:sz w:val="22"/>
          <w:szCs w:val="22"/>
        </w:rPr>
        <w:t>Paas</w:t>
      </w:r>
      <w:proofErr w:type="spellEnd"/>
      <w:r w:rsidRPr="009C6A74">
        <w:rPr>
          <w:rFonts w:ascii="Arial" w:hAnsi="Arial" w:cs="Arial"/>
          <w:sz w:val="22"/>
          <w:szCs w:val="22"/>
        </w:rPr>
        <w:t>, F., 2022. Increasing teaching effectiveness in entrepreneurship education: Course characteristics and student needs differences. </w:t>
      </w:r>
      <w:r w:rsidRPr="009C6A74">
        <w:rPr>
          <w:rFonts w:ascii="Arial" w:hAnsi="Arial" w:cs="Arial"/>
          <w:i/>
          <w:iCs/>
          <w:sz w:val="22"/>
          <w:szCs w:val="22"/>
        </w:rPr>
        <w:t>Learning and Individual Differences</w:t>
      </w:r>
      <w:r w:rsidRPr="009C6A74">
        <w:rPr>
          <w:rFonts w:ascii="Arial" w:hAnsi="Arial" w:cs="Arial"/>
          <w:sz w:val="22"/>
          <w:szCs w:val="22"/>
        </w:rPr>
        <w:t>, </w:t>
      </w:r>
      <w:r w:rsidRPr="009C6A74">
        <w:rPr>
          <w:rFonts w:ascii="Arial" w:hAnsi="Arial" w:cs="Arial"/>
          <w:i/>
          <w:iCs/>
          <w:sz w:val="22"/>
          <w:szCs w:val="22"/>
        </w:rPr>
        <w:t>96</w:t>
      </w:r>
      <w:r w:rsidRPr="009C6A74">
        <w:rPr>
          <w:rFonts w:ascii="Arial" w:hAnsi="Arial" w:cs="Arial"/>
          <w:sz w:val="22"/>
          <w:szCs w:val="22"/>
        </w:rPr>
        <w:t>, p.102147.</w:t>
      </w:r>
    </w:p>
    <w:p w14:paraId="4E87E90D" w14:textId="77777777" w:rsidR="00F233BF" w:rsidRPr="009C6A74" w:rsidRDefault="00F233BF" w:rsidP="00F233BF">
      <w:pPr>
        <w:ind w:left="720" w:hanging="720"/>
        <w:rPr>
          <w:rFonts w:ascii="Arial" w:hAnsi="Arial" w:cs="Arial"/>
          <w:sz w:val="22"/>
          <w:szCs w:val="22"/>
        </w:rPr>
      </w:pPr>
      <w:proofErr w:type="spellStart"/>
      <w:r w:rsidRPr="009C6A74">
        <w:rPr>
          <w:rFonts w:ascii="Arial" w:hAnsi="Arial" w:cs="Arial"/>
          <w:sz w:val="22"/>
          <w:szCs w:val="22"/>
        </w:rPr>
        <w:t>Mandviwalla</w:t>
      </w:r>
      <w:proofErr w:type="spellEnd"/>
      <w:r w:rsidRPr="009C6A74">
        <w:rPr>
          <w:rFonts w:ascii="Arial" w:hAnsi="Arial" w:cs="Arial"/>
          <w:sz w:val="22"/>
          <w:szCs w:val="22"/>
        </w:rPr>
        <w:t>, M. and Flanagan, R., 2021. Small business digital transformation in the context of the pandemic. </w:t>
      </w:r>
      <w:r w:rsidRPr="009C6A74">
        <w:rPr>
          <w:rFonts w:ascii="Arial" w:hAnsi="Arial" w:cs="Arial"/>
          <w:i/>
          <w:iCs/>
          <w:sz w:val="22"/>
          <w:szCs w:val="22"/>
        </w:rPr>
        <w:t>European Journal of Information Systems</w:t>
      </w:r>
      <w:r w:rsidRPr="009C6A74">
        <w:rPr>
          <w:rFonts w:ascii="Arial" w:hAnsi="Arial" w:cs="Arial"/>
          <w:sz w:val="22"/>
          <w:szCs w:val="22"/>
        </w:rPr>
        <w:t>, </w:t>
      </w:r>
      <w:r w:rsidRPr="009C6A74">
        <w:rPr>
          <w:rFonts w:ascii="Arial" w:hAnsi="Arial" w:cs="Arial"/>
          <w:i/>
          <w:iCs/>
          <w:sz w:val="22"/>
          <w:szCs w:val="22"/>
        </w:rPr>
        <w:t>30</w:t>
      </w:r>
      <w:r w:rsidRPr="009C6A74">
        <w:rPr>
          <w:rFonts w:ascii="Arial" w:hAnsi="Arial" w:cs="Arial"/>
          <w:sz w:val="22"/>
          <w:szCs w:val="22"/>
        </w:rPr>
        <w:t>(4), pp.359-375.</w:t>
      </w:r>
    </w:p>
    <w:p w14:paraId="4F04868A" w14:textId="77777777" w:rsidR="00F233BF" w:rsidRPr="009C6A74" w:rsidRDefault="00F233BF" w:rsidP="00F233BF">
      <w:pPr>
        <w:ind w:left="720" w:hanging="720"/>
        <w:rPr>
          <w:rFonts w:ascii="Arial" w:hAnsi="Arial" w:cs="Arial"/>
          <w:sz w:val="22"/>
          <w:szCs w:val="22"/>
        </w:rPr>
      </w:pPr>
      <w:r w:rsidRPr="009C6A74">
        <w:rPr>
          <w:rFonts w:ascii="Arial" w:hAnsi="Arial" w:cs="Arial"/>
          <w:sz w:val="22"/>
          <w:szCs w:val="22"/>
        </w:rPr>
        <w:t>Shahzad, M.F., Khan, K.I., Saleem, S. and Rashid, T., 2021. What factors affect the entrepreneurial intention to start-ups? the role of entrepreneurial skills, propensity to take risks, and innovativeness in open business models. </w:t>
      </w:r>
      <w:r w:rsidRPr="009C6A74">
        <w:rPr>
          <w:rFonts w:ascii="Arial" w:hAnsi="Arial" w:cs="Arial"/>
          <w:i/>
          <w:iCs/>
          <w:sz w:val="22"/>
          <w:szCs w:val="22"/>
        </w:rPr>
        <w:t>Journal of Open Innovation: Technology, Market, and Complexity</w:t>
      </w:r>
      <w:r w:rsidRPr="009C6A74">
        <w:rPr>
          <w:rFonts w:ascii="Arial" w:hAnsi="Arial" w:cs="Arial"/>
          <w:sz w:val="22"/>
          <w:szCs w:val="22"/>
        </w:rPr>
        <w:t>, </w:t>
      </w:r>
      <w:r w:rsidRPr="009C6A74">
        <w:rPr>
          <w:rFonts w:ascii="Arial" w:hAnsi="Arial" w:cs="Arial"/>
          <w:i/>
          <w:iCs/>
          <w:sz w:val="22"/>
          <w:szCs w:val="22"/>
        </w:rPr>
        <w:t>7</w:t>
      </w:r>
      <w:r w:rsidRPr="009C6A74">
        <w:rPr>
          <w:rFonts w:ascii="Arial" w:hAnsi="Arial" w:cs="Arial"/>
          <w:sz w:val="22"/>
          <w:szCs w:val="22"/>
        </w:rPr>
        <w:t>(3), p.173.</w:t>
      </w:r>
    </w:p>
    <w:p w14:paraId="7BAA4EC5" w14:textId="77777777" w:rsidR="00F233BF" w:rsidRPr="009C6A74" w:rsidRDefault="00F233BF" w:rsidP="00F233BF">
      <w:pPr>
        <w:ind w:left="720" w:hanging="720"/>
        <w:rPr>
          <w:rFonts w:ascii="Arial" w:hAnsi="Arial" w:cs="Arial"/>
          <w:sz w:val="22"/>
          <w:szCs w:val="22"/>
        </w:rPr>
      </w:pPr>
      <w:r w:rsidRPr="009C6A74">
        <w:rPr>
          <w:rFonts w:ascii="Arial" w:hAnsi="Arial" w:cs="Arial"/>
          <w:sz w:val="22"/>
          <w:szCs w:val="22"/>
        </w:rPr>
        <w:t>Stephens, S., McLaughlin, C. and McLaughlin, K., 2021. Small business in a time of crisis: A five stage model of business grief. </w:t>
      </w:r>
      <w:r w:rsidRPr="009C6A74">
        <w:rPr>
          <w:rFonts w:ascii="Arial" w:hAnsi="Arial" w:cs="Arial"/>
          <w:i/>
          <w:iCs/>
          <w:sz w:val="22"/>
          <w:szCs w:val="22"/>
        </w:rPr>
        <w:t>Journal of Business Venturing Insights</w:t>
      </w:r>
      <w:r w:rsidRPr="009C6A74">
        <w:rPr>
          <w:rFonts w:ascii="Arial" w:hAnsi="Arial" w:cs="Arial"/>
          <w:sz w:val="22"/>
          <w:szCs w:val="22"/>
        </w:rPr>
        <w:t>, </w:t>
      </w:r>
      <w:r w:rsidRPr="009C6A74">
        <w:rPr>
          <w:rFonts w:ascii="Arial" w:hAnsi="Arial" w:cs="Arial"/>
          <w:i/>
          <w:iCs/>
          <w:sz w:val="22"/>
          <w:szCs w:val="22"/>
        </w:rPr>
        <w:t>16</w:t>
      </w:r>
      <w:r w:rsidRPr="009C6A74">
        <w:rPr>
          <w:rFonts w:ascii="Arial" w:hAnsi="Arial" w:cs="Arial"/>
          <w:sz w:val="22"/>
          <w:szCs w:val="22"/>
        </w:rPr>
        <w:t>, p.e00282.</w:t>
      </w:r>
    </w:p>
    <w:p w14:paraId="4F9CD852" w14:textId="77777777" w:rsidR="00F233BF" w:rsidRPr="009C6A74" w:rsidRDefault="00F233BF" w:rsidP="00F233BF">
      <w:pPr>
        <w:ind w:left="720" w:hanging="720"/>
        <w:rPr>
          <w:sz w:val="22"/>
          <w:szCs w:val="22"/>
        </w:rPr>
      </w:pPr>
      <w:proofErr w:type="spellStart"/>
      <w:r w:rsidRPr="009C6A74">
        <w:rPr>
          <w:rFonts w:ascii="Arial" w:hAnsi="Arial" w:cs="Arial"/>
          <w:sz w:val="22"/>
          <w:szCs w:val="22"/>
        </w:rPr>
        <w:t>Swadi</w:t>
      </w:r>
      <w:proofErr w:type="spellEnd"/>
      <w:r w:rsidRPr="009C6A74">
        <w:rPr>
          <w:rFonts w:ascii="Arial" w:hAnsi="Arial" w:cs="Arial"/>
          <w:sz w:val="22"/>
          <w:szCs w:val="22"/>
        </w:rPr>
        <w:t>, A.F., 2021. Impact of organizational entrepreneurship characteristics on entrepreneurial orientation: Moderating role of firm size and education. </w:t>
      </w:r>
      <w:r w:rsidRPr="009C6A74">
        <w:rPr>
          <w:rFonts w:ascii="Arial" w:hAnsi="Arial" w:cs="Arial"/>
          <w:i/>
          <w:iCs/>
          <w:sz w:val="22"/>
          <w:szCs w:val="22"/>
        </w:rPr>
        <w:t>Problems and Perspectives in Management</w:t>
      </w:r>
      <w:r w:rsidRPr="009C6A74">
        <w:rPr>
          <w:rFonts w:ascii="Arial" w:hAnsi="Arial" w:cs="Arial"/>
          <w:sz w:val="22"/>
          <w:szCs w:val="22"/>
        </w:rPr>
        <w:t>, </w:t>
      </w:r>
      <w:r w:rsidRPr="009C6A74">
        <w:rPr>
          <w:rFonts w:ascii="Arial" w:hAnsi="Arial" w:cs="Arial"/>
          <w:i/>
          <w:iCs/>
          <w:sz w:val="22"/>
          <w:szCs w:val="22"/>
        </w:rPr>
        <w:t>19</w:t>
      </w:r>
      <w:r w:rsidRPr="009C6A74">
        <w:rPr>
          <w:rFonts w:ascii="Arial" w:hAnsi="Arial" w:cs="Arial"/>
          <w:sz w:val="22"/>
          <w:szCs w:val="22"/>
        </w:rPr>
        <w:t>(3), p.478.</w:t>
      </w:r>
    </w:p>
    <w:sectPr w:rsidR="00F233BF" w:rsidRPr="009C6A7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DB656" w14:textId="77777777" w:rsidR="004175C0" w:rsidRDefault="004175C0" w:rsidP="00116ECB">
      <w:pPr>
        <w:spacing w:after="0" w:line="240" w:lineRule="auto"/>
      </w:pPr>
      <w:r>
        <w:separator/>
      </w:r>
    </w:p>
  </w:endnote>
  <w:endnote w:type="continuationSeparator" w:id="0">
    <w:p w14:paraId="223095D2" w14:textId="77777777" w:rsidR="004175C0" w:rsidRDefault="004175C0" w:rsidP="00116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3646764"/>
      <w:docPartObj>
        <w:docPartGallery w:val="Page Numbers (Bottom of Page)"/>
        <w:docPartUnique/>
      </w:docPartObj>
    </w:sdtPr>
    <w:sdtEndPr>
      <w:rPr>
        <w:color w:val="7F7F7F" w:themeColor="background1" w:themeShade="7F"/>
        <w:spacing w:val="60"/>
      </w:rPr>
    </w:sdtEndPr>
    <w:sdtContent>
      <w:p w14:paraId="53035B66" w14:textId="5A52C657" w:rsidR="00116ECB" w:rsidRDefault="00116ECB">
        <w:pPr>
          <w:pStyle w:val="a8"/>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9333C7" w14:textId="77777777" w:rsidR="00116ECB" w:rsidRDefault="00116ECB">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15502" w14:textId="77777777" w:rsidR="004175C0" w:rsidRDefault="004175C0" w:rsidP="00116ECB">
      <w:pPr>
        <w:spacing w:after="0" w:line="240" w:lineRule="auto"/>
      </w:pPr>
      <w:r>
        <w:separator/>
      </w:r>
    </w:p>
  </w:footnote>
  <w:footnote w:type="continuationSeparator" w:id="0">
    <w:p w14:paraId="23C5B7F1" w14:textId="77777777" w:rsidR="004175C0" w:rsidRDefault="004175C0" w:rsidP="00116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72580"/>
    <w:multiLevelType w:val="hybridMultilevel"/>
    <w:tmpl w:val="A4DAC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3333FD5"/>
    <w:multiLevelType w:val="hybridMultilevel"/>
    <w:tmpl w:val="04D4A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416464"/>
    <w:multiLevelType w:val="hybridMultilevel"/>
    <w:tmpl w:val="31D2A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276770">
    <w:abstractNumId w:val="2"/>
  </w:num>
  <w:num w:numId="2" w16cid:durableId="1120415666">
    <w:abstractNumId w:val="0"/>
  </w:num>
  <w:num w:numId="3" w16cid:durableId="1005400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385"/>
    <w:rsid w:val="00035385"/>
    <w:rsid w:val="00116ECB"/>
    <w:rsid w:val="002327E4"/>
    <w:rsid w:val="002E41C2"/>
    <w:rsid w:val="002E7B2C"/>
    <w:rsid w:val="00335309"/>
    <w:rsid w:val="003A6982"/>
    <w:rsid w:val="004175C0"/>
    <w:rsid w:val="004E445D"/>
    <w:rsid w:val="0054229B"/>
    <w:rsid w:val="00552F1D"/>
    <w:rsid w:val="006A0AD4"/>
    <w:rsid w:val="006C128A"/>
    <w:rsid w:val="0073147D"/>
    <w:rsid w:val="008534D6"/>
    <w:rsid w:val="008A3DCC"/>
    <w:rsid w:val="00900875"/>
    <w:rsid w:val="00966DE9"/>
    <w:rsid w:val="00984A7E"/>
    <w:rsid w:val="009C0EE6"/>
    <w:rsid w:val="009C6A74"/>
    <w:rsid w:val="009C7376"/>
    <w:rsid w:val="00A94AF8"/>
    <w:rsid w:val="00D71489"/>
    <w:rsid w:val="00DF2A37"/>
    <w:rsid w:val="00F22352"/>
    <w:rsid w:val="00F233BF"/>
    <w:rsid w:val="00FE162C"/>
    <w:rsid w:val="00FF4C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8C42D"/>
  <w15:chartTrackingRefBased/>
  <w15:docId w15:val="{8B4C8AAC-CE4E-4B64-AABF-BB6E169FC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E7B2C"/>
    <w:pPr>
      <w:ind w:left="0" w:firstLine="0"/>
    </w:pPr>
    <w:rPr>
      <w:rFonts w:ascii="Times New Roman" w:hAnsi="Times New Roman" w:cs="Times New Roman"/>
      <w:sz w:val="24"/>
      <w:szCs w:val="24"/>
    </w:rPr>
  </w:style>
  <w:style w:type="paragraph" w:styleId="1">
    <w:name w:val="heading 1"/>
    <w:basedOn w:val="a"/>
    <w:next w:val="a"/>
    <w:link w:val="10"/>
    <w:uiPriority w:val="9"/>
    <w:qFormat/>
    <w:rsid w:val="00035385"/>
    <w:pPr>
      <w:keepNext/>
      <w:keepLines/>
      <w:spacing w:before="240" w:after="0"/>
      <w:outlineLvl w:val="0"/>
    </w:pPr>
    <w:rPr>
      <w:rFonts w:eastAsiaTheme="majorEastAsia"/>
      <w:color w:val="2F5496" w:themeColor="accent1" w:themeShade="BF"/>
      <w:sz w:val="32"/>
      <w:szCs w:val="32"/>
    </w:rPr>
  </w:style>
  <w:style w:type="paragraph" w:styleId="2">
    <w:name w:val="heading 2"/>
    <w:basedOn w:val="a"/>
    <w:next w:val="a"/>
    <w:link w:val="20"/>
    <w:uiPriority w:val="9"/>
    <w:unhideWhenUsed/>
    <w:qFormat/>
    <w:rsid w:val="000353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35385"/>
    <w:rPr>
      <w:rFonts w:ascii="Times New Roman" w:eastAsiaTheme="majorEastAsia" w:hAnsi="Times New Roman" w:cs="Times New Roman"/>
      <w:color w:val="2F5496" w:themeColor="accent1" w:themeShade="BF"/>
      <w:sz w:val="32"/>
      <w:szCs w:val="32"/>
    </w:rPr>
  </w:style>
  <w:style w:type="character" w:customStyle="1" w:styleId="20">
    <w:name w:val="Заглавие 2 Знак"/>
    <w:basedOn w:val="a0"/>
    <w:link w:val="2"/>
    <w:uiPriority w:val="9"/>
    <w:rsid w:val="00035385"/>
    <w:rPr>
      <w:rFonts w:asciiTheme="majorHAnsi" w:eastAsiaTheme="majorEastAsia" w:hAnsiTheme="majorHAnsi" w:cstheme="majorBidi"/>
      <w:color w:val="2F5496" w:themeColor="accent1" w:themeShade="BF"/>
      <w:sz w:val="26"/>
      <w:szCs w:val="26"/>
    </w:rPr>
  </w:style>
  <w:style w:type="paragraph" w:styleId="a3">
    <w:name w:val="List Paragraph"/>
    <w:basedOn w:val="a"/>
    <w:uiPriority w:val="34"/>
    <w:qFormat/>
    <w:rsid w:val="00DF2A37"/>
    <w:pPr>
      <w:ind w:left="720"/>
      <w:contextualSpacing/>
    </w:pPr>
  </w:style>
  <w:style w:type="paragraph" w:styleId="a4">
    <w:name w:val="TOC Heading"/>
    <w:basedOn w:val="1"/>
    <w:next w:val="a"/>
    <w:uiPriority w:val="39"/>
    <w:unhideWhenUsed/>
    <w:qFormat/>
    <w:rsid w:val="00116ECB"/>
    <w:pPr>
      <w:spacing w:line="259" w:lineRule="auto"/>
      <w:jc w:val="left"/>
      <w:outlineLvl w:val="9"/>
    </w:pPr>
    <w:rPr>
      <w:rFonts w:asciiTheme="majorHAnsi" w:hAnsiTheme="majorHAnsi" w:cstheme="majorBidi"/>
    </w:rPr>
  </w:style>
  <w:style w:type="paragraph" w:styleId="11">
    <w:name w:val="toc 1"/>
    <w:basedOn w:val="a"/>
    <w:next w:val="a"/>
    <w:autoRedefine/>
    <w:uiPriority w:val="39"/>
    <w:unhideWhenUsed/>
    <w:rsid w:val="00116ECB"/>
    <w:pPr>
      <w:spacing w:after="100"/>
    </w:pPr>
  </w:style>
  <w:style w:type="paragraph" w:styleId="21">
    <w:name w:val="toc 2"/>
    <w:basedOn w:val="a"/>
    <w:next w:val="a"/>
    <w:autoRedefine/>
    <w:uiPriority w:val="39"/>
    <w:unhideWhenUsed/>
    <w:rsid w:val="00116ECB"/>
    <w:pPr>
      <w:spacing w:after="100"/>
      <w:ind w:left="240"/>
    </w:pPr>
  </w:style>
  <w:style w:type="character" w:styleId="a5">
    <w:name w:val="Hyperlink"/>
    <w:basedOn w:val="a0"/>
    <w:uiPriority w:val="99"/>
    <w:unhideWhenUsed/>
    <w:rsid w:val="00116ECB"/>
    <w:rPr>
      <w:color w:val="0563C1" w:themeColor="hyperlink"/>
      <w:u w:val="single"/>
    </w:rPr>
  </w:style>
  <w:style w:type="paragraph" w:styleId="a6">
    <w:name w:val="header"/>
    <w:basedOn w:val="a"/>
    <w:link w:val="a7"/>
    <w:uiPriority w:val="99"/>
    <w:unhideWhenUsed/>
    <w:rsid w:val="00116ECB"/>
    <w:pPr>
      <w:tabs>
        <w:tab w:val="center" w:pos="4680"/>
        <w:tab w:val="right" w:pos="9360"/>
      </w:tabs>
      <w:spacing w:after="0" w:line="240" w:lineRule="auto"/>
    </w:pPr>
  </w:style>
  <w:style w:type="character" w:customStyle="1" w:styleId="a7">
    <w:name w:val="Горен колонтитул Знак"/>
    <w:basedOn w:val="a0"/>
    <w:link w:val="a6"/>
    <w:uiPriority w:val="99"/>
    <w:rsid w:val="00116ECB"/>
    <w:rPr>
      <w:rFonts w:ascii="Times New Roman" w:hAnsi="Times New Roman" w:cs="Times New Roman"/>
      <w:sz w:val="24"/>
      <w:szCs w:val="24"/>
    </w:rPr>
  </w:style>
  <w:style w:type="paragraph" w:styleId="a8">
    <w:name w:val="footer"/>
    <w:basedOn w:val="a"/>
    <w:link w:val="a9"/>
    <w:uiPriority w:val="99"/>
    <w:unhideWhenUsed/>
    <w:rsid w:val="00116ECB"/>
    <w:pPr>
      <w:tabs>
        <w:tab w:val="center" w:pos="4680"/>
        <w:tab w:val="right" w:pos="9360"/>
      </w:tabs>
      <w:spacing w:after="0" w:line="240" w:lineRule="auto"/>
    </w:pPr>
  </w:style>
  <w:style w:type="character" w:customStyle="1" w:styleId="a9">
    <w:name w:val="Долен колонтитул Знак"/>
    <w:basedOn w:val="a0"/>
    <w:link w:val="a8"/>
    <w:uiPriority w:val="99"/>
    <w:rsid w:val="00116ECB"/>
    <w:rPr>
      <w:rFonts w:ascii="Times New Roman" w:hAnsi="Times New Roman" w:cs="Times New Roman"/>
      <w:sz w:val="24"/>
      <w:szCs w:val="24"/>
    </w:rPr>
  </w:style>
  <w:style w:type="paragraph" w:styleId="aa">
    <w:name w:val="Normal (Web)"/>
    <w:basedOn w:val="a"/>
    <w:uiPriority w:val="99"/>
    <w:semiHidden/>
    <w:unhideWhenUsed/>
    <w:rsid w:val="008A3DCC"/>
    <w:pPr>
      <w:spacing w:before="100" w:beforeAutospacing="1" w:after="119" w:line="240" w:lineRule="auto"/>
      <w:jc w:val="left"/>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41AD2E-7524-4406-BCD2-45A1413A6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1831</Words>
  <Characters>10441</Characters>
  <Application>Microsoft Office Word</Application>
  <DocSecurity>0</DocSecurity>
  <Lines>87</Lines>
  <Paragraphs>24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dc:creator>
  <cp:keywords/>
  <dc:description/>
  <cp:lastModifiedBy>Nedelin Mihalev</cp:lastModifiedBy>
  <cp:revision>4</cp:revision>
  <dcterms:created xsi:type="dcterms:W3CDTF">2022-08-12T13:33:00Z</dcterms:created>
  <dcterms:modified xsi:type="dcterms:W3CDTF">2022-08-12T13:36:00Z</dcterms:modified>
</cp:coreProperties>
</file>