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5A836B" w14:textId="301F77AF" w:rsidR="00F27A57" w:rsidRPr="00E80A98" w:rsidRDefault="00F27A57" w:rsidP="00E80A98">
      <w:pPr>
        <w:spacing w:line="480" w:lineRule="auto"/>
        <w:rPr>
          <w:rFonts w:ascii="Arial" w:hAnsi="Arial" w:cs="Arial"/>
          <w:b/>
          <w:bCs/>
        </w:rPr>
      </w:pPr>
      <w:r w:rsidRPr="00E80A98">
        <w:rPr>
          <w:rFonts w:ascii="Arial" w:hAnsi="Arial" w:cs="Arial"/>
          <w:b/>
          <w:bCs/>
        </w:rPr>
        <w:t>University of Wales Trinity Saint Davis</w:t>
      </w:r>
      <w:r w:rsidR="00E80A98">
        <w:rPr>
          <w:rFonts w:ascii="Arial" w:hAnsi="Arial" w:cs="Arial"/>
          <w:b/>
          <w:bCs/>
        </w:rPr>
        <w:t xml:space="preserve">, </w:t>
      </w:r>
      <w:r w:rsidRPr="00E80A98">
        <w:rPr>
          <w:rFonts w:ascii="Arial" w:hAnsi="Arial" w:cs="Arial"/>
          <w:b/>
          <w:bCs/>
        </w:rPr>
        <w:t>Swansea Campus</w:t>
      </w:r>
    </w:p>
    <w:p w14:paraId="2E43AC64" w14:textId="2B8FFE13" w:rsidR="00F27A57" w:rsidRPr="00E80A98" w:rsidRDefault="00E80A98" w:rsidP="00E80A98">
      <w:pPr>
        <w:spacing w:line="480" w:lineRule="auto"/>
        <w:rPr>
          <w:rFonts w:ascii="Arial" w:hAnsi="Arial" w:cs="Arial"/>
          <w:b/>
          <w:bCs/>
        </w:rPr>
      </w:pPr>
      <w:r w:rsidRPr="00E80A98">
        <w:rPr>
          <w:rFonts w:ascii="Arial" w:hAnsi="Arial" w:cs="Arial"/>
          <w:b/>
          <w:bCs/>
        </w:rPr>
        <w:t>MBA</w:t>
      </w:r>
    </w:p>
    <w:p w14:paraId="4877EBFB" w14:textId="46BAC4DF" w:rsidR="002E3E40" w:rsidRPr="00E80A98" w:rsidRDefault="002E3E40" w:rsidP="00E80A98">
      <w:pPr>
        <w:spacing w:line="480" w:lineRule="auto"/>
        <w:rPr>
          <w:rFonts w:ascii="Arial" w:hAnsi="Arial" w:cs="Arial"/>
          <w:b/>
          <w:bCs/>
        </w:rPr>
      </w:pPr>
      <w:r w:rsidRPr="00E80A98">
        <w:rPr>
          <w:rFonts w:ascii="Arial" w:hAnsi="Arial" w:cs="Arial"/>
          <w:b/>
          <w:bCs/>
        </w:rPr>
        <w:t>Module: Strategic Management (BMMB7013)</w:t>
      </w:r>
    </w:p>
    <w:p w14:paraId="2C9B6D72" w14:textId="6BECB247" w:rsidR="00F27A57" w:rsidRPr="00E80A98" w:rsidRDefault="002E3E40" w:rsidP="00E80A98">
      <w:pPr>
        <w:spacing w:line="480" w:lineRule="auto"/>
        <w:rPr>
          <w:rFonts w:ascii="Arial" w:hAnsi="Arial" w:cs="Arial"/>
          <w:b/>
          <w:bCs/>
          <w:i/>
          <w:iCs/>
        </w:rPr>
      </w:pPr>
      <w:r w:rsidRPr="00E80A98">
        <w:rPr>
          <w:rFonts w:ascii="Arial" w:hAnsi="Arial" w:cs="Arial"/>
          <w:b/>
          <w:bCs/>
          <w:i/>
          <w:iCs/>
        </w:rPr>
        <w:t>Tutors: Glenn Behenna - Jayne Williams</w:t>
      </w:r>
    </w:p>
    <w:p w14:paraId="33DA266B" w14:textId="7ECCA8E9" w:rsidR="00F27A57" w:rsidRPr="00E80A98" w:rsidRDefault="00E80A98" w:rsidP="00E80A98">
      <w:pPr>
        <w:spacing w:line="480" w:lineRule="auto"/>
        <w:rPr>
          <w:rFonts w:ascii="Arial" w:hAnsi="Arial" w:cs="Arial"/>
          <w:b/>
          <w:bCs/>
          <w:i/>
          <w:iCs/>
        </w:rPr>
      </w:pPr>
      <w:r w:rsidRPr="00E80A98">
        <w:rPr>
          <w:rFonts w:ascii="Arial" w:hAnsi="Arial" w:cs="Arial"/>
          <w:b/>
          <w:bCs/>
          <w:i/>
          <w:iCs/>
        </w:rPr>
        <w:t>Student: Jose Felix Sarmiento (</w:t>
      </w:r>
      <w:r w:rsidR="00A01697">
        <w:rPr>
          <w:rFonts w:ascii="Arial" w:hAnsi="Arial" w:cs="Arial"/>
          <w:b/>
          <w:bCs/>
          <w:i/>
          <w:iCs/>
        </w:rPr>
        <w:t>ID</w:t>
      </w:r>
      <w:r w:rsidR="00AA7284">
        <w:rPr>
          <w:rFonts w:ascii="Arial" w:hAnsi="Arial" w:cs="Arial"/>
          <w:b/>
          <w:bCs/>
          <w:i/>
          <w:iCs/>
        </w:rPr>
        <w:t xml:space="preserve"> number</w:t>
      </w:r>
      <w:r w:rsidR="00A01697">
        <w:rPr>
          <w:rFonts w:ascii="Arial" w:hAnsi="Arial" w:cs="Arial"/>
          <w:b/>
          <w:bCs/>
          <w:i/>
          <w:iCs/>
        </w:rPr>
        <w:t>:</w:t>
      </w:r>
      <w:r w:rsidRPr="00E80A98">
        <w:rPr>
          <w:rFonts w:ascii="Arial" w:hAnsi="Arial" w:cs="Arial"/>
          <w:b/>
          <w:bCs/>
          <w:i/>
          <w:iCs/>
        </w:rPr>
        <w:t>2007193)</w:t>
      </w:r>
    </w:p>
    <w:p w14:paraId="7893CACA" w14:textId="77777777" w:rsidR="00E80A98" w:rsidRDefault="00E80A98" w:rsidP="00E80A98">
      <w:pPr>
        <w:spacing w:line="480" w:lineRule="auto"/>
        <w:rPr>
          <w:rFonts w:ascii="Arial" w:hAnsi="Arial" w:cs="Arial"/>
        </w:rPr>
      </w:pPr>
    </w:p>
    <w:p w14:paraId="73CE2DA9" w14:textId="77777777" w:rsidR="00E80A98" w:rsidRDefault="00E80A98" w:rsidP="00E80A98">
      <w:pPr>
        <w:spacing w:line="480" w:lineRule="auto"/>
        <w:rPr>
          <w:rFonts w:ascii="Arial" w:hAnsi="Arial" w:cs="Arial"/>
        </w:rPr>
      </w:pPr>
      <w:r>
        <w:rPr>
          <w:rFonts w:ascii="Arial" w:hAnsi="Arial" w:cs="Arial"/>
          <w:b/>
        </w:rPr>
        <w:t>Report: Developing a new landscape for customer care</w:t>
      </w:r>
      <w:r>
        <w:rPr>
          <w:rFonts w:ascii="Arial" w:hAnsi="Arial" w:cs="Arial"/>
        </w:rPr>
        <w:t xml:space="preserve"> </w:t>
      </w:r>
    </w:p>
    <w:p w14:paraId="3ADF7A65" w14:textId="470CBD2B" w:rsidR="00F27A57" w:rsidRDefault="00F27A57" w:rsidP="00E80A98">
      <w:pPr>
        <w:spacing w:line="480" w:lineRule="auto"/>
        <w:rPr>
          <w:rFonts w:ascii="Arial" w:hAnsi="Arial" w:cs="Arial"/>
        </w:rPr>
      </w:pPr>
      <w:r>
        <w:rPr>
          <w:rFonts w:ascii="Arial" w:hAnsi="Arial" w:cs="Arial"/>
        </w:rPr>
        <w:t xml:space="preserve">BBC, </w:t>
      </w:r>
      <w:r w:rsidR="00F53777">
        <w:rPr>
          <w:rFonts w:ascii="Arial" w:hAnsi="Arial" w:cs="Arial"/>
        </w:rPr>
        <w:t>a</w:t>
      </w:r>
      <w:r>
        <w:rPr>
          <w:rFonts w:ascii="Arial" w:hAnsi="Arial" w:cs="Arial"/>
        </w:rPr>
        <w:t xml:space="preserve"> strategic point of view!</w:t>
      </w:r>
    </w:p>
    <w:p w14:paraId="3DFEAED7" w14:textId="5FFBBD91" w:rsidR="00F27A57" w:rsidRDefault="00F27A57" w:rsidP="00E80A98">
      <w:pPr>
        <w:spacing w:line="480" w:lineRule="auto"/>
        <w:rPr>
          <w:rFonts w:ascii="Arial" w:hAnsi="Arial" w:cs="Arial"/>
        </w:rPr>
      </w:pPr>
      <w:r>
        <w:rPr>
          <w:rFonts w:ascii="Arial" w:hAnsi="Arial" w:cs="Arial"/>
        </w:rPr>
        <w:t>By Jose Felix Sarmiento</w:t>
      </w:r>
    </w:p>
    <w:p w14:paraId="57A44648" w14:textId="5429137E" w:rsidR="00DD32B7" w:rsidRDefault="00DD32B7" w:rsidP="00E80A98">
      <w:pPr>
        <w:spacing w:line="480" w:lineRule="auto"/>
        <w:rPr>
          <w:rFonts w:ascii="Arial" w:hAnsi="Arial" w:cs="Arial"/>
        </w:rPr>
      </w:pPr>
    </w:p>
    <w:p w14:paraId="46DDB2B9" w14:textId="421E36E7" w:rsidR="00DD32B7" w:rsidRDefault="00DD32B7" w:rsidP="00E80A98">
      <w:pPr>
        <w:spacing w:line="480" w:lineRule="auto"/>
        <w:rPr>
          <w:rFonts w:ascii="Arial" w:hAnsi="Arial" w:cs="Arial"/>
        </w:rPr>
      </w:pPr>
    </w:p>
    <w:p w14:paraId="1C2D11A3" w14:textId="080A6C44" w:rsidR="00DD32B7" w:rsidRDefault="00DD32B7" w:rsidP="00E80A98">
      <w:pPr>
        <w:spacing w:line="480" w:lineRule="auto"/>
        <w:rPr>
          <w:rFonts w:ascii="Arial" w:hAnsi="Arial" w:cs="Arial"/>
        </w:rPr>
      </w:pPr>
    </w:p>
    <w:p w14:paraId="12E81C36" w14:textId="6D8EFD3C" w:rsidR="00DD32B7" w:rsidRDefault="00DD32B7" w:rsidP="00E80A98">
      <w:pPr>
        <w:spacing w:line="480" w:lineRule="auto"/>
        <w:rPr>
          <w:rFonts w:ascii="Arial" w:hAnsi="Arial" w:cs="Arial"/>
        </w:rPr>
      </w:pPr>
    </w:p>
    <w:p w14:paraId="2195DACA" w14:textId="0CF731C1" w:rsidR="00DD32B7" w:rsidRDefault="00DD32B7" w:rsidP="00E80A98">
      <w:pPr>
        <w:spacing w:line="480" w:lineRule="auto"/>
        <w:rPr>
          <w:rFonts w:ascii="Arial" w:hAnsi="Arial" w:cs="Arial"/>
        </w:rPr>
      </w:pPr>
    </w:p>
    <w:p w14:paraId="023C7FB3" w14:textId="65FBAD8C" w:rsidR="00DD32B7" w:rsidRDefault="00DD32B7" w:rsidP="00E80A98">
      <w:pPr>
        <w:spacing w:line="480" w:lineRule="auto"/>
        <w:rPr>
          <w:rFonts w:ascii="Arial" w:hAnsi="Arial" w:cs="Arial"/>
        </w:rPr>
      </w:pPr>
    </w:p>
    <w:p w14:paraId="033DC48F" w14:textId="73AA4D41" w:rsidR="00DD32B7" w:rsidRDefault="00DD32B7" w:rsidP="00E80A98">
      <w:pPr>
        <w:spacing w:line="480" w:lineRule="auto"/>
        <w:rPr>
          <w:rFonts w:ascii="Arial" w:hAnsi="Arial" w:cs="Arial"/>
        </w:rPr>
      </w:pPr>
    </w:p>
    <w:p w14:paraId="6762B65E" w14:textId="50FB1960" w:rsidR="00DD32B7" w:rsidRDefault="00DD32B7" w:rsidP="00E80A98">
      <w:pPr>
        <w:spacing w:line="480" w:lineRule="auto"/>
        <w:rPr>
          <w:rFonts w:ascii="Arial" w:hAnsi="Arial" w:cs="Arial"/>
        </w:rPr>
      </w:pPr>
    </w:p>
    <w:p w14:paraId="4C0960ED" w14:textId="1ED830E7" w:rsidR="00DD32B7" w:rsidRDefault="00DD32B7" w:rsidP="00E80A98">
      <w:pPr>
        <w:spacing w:line="480" w:lineRule="auto"/>
        <w:rPr>
          <w:rFonts w:ascii="Arial" w:hAnsi="Arial" w:cs="Arial"/>
        </w:rPr>
      </w:pPr>
    </w:p>
    <w:p w14:paraId="66D8C85C" w14:textId="258B6556" w:rsidR="00DD32B7" w:rsidRDefault="00DD32B7" w:rsidP="00E80A98">
      <w:pPr>
        <w:spacing w:line="480" w:lineRule="auto"/>
        <w:rPr>
          <w:rFonts w:ascii="Arial" w:hAnsi="Arial" w:cs="Arial"/>
        </w:rPr>
      </w:pPr>
    </w:p>
    <w:p w14:paraId="6FBB6E01" w14:textId="04780D6F" w:rsidR="00DD32B7" w:rsidRDefault="00DD32B7" w:rsidP="00E80A98">
      <w:pPr>
        <w:spacing w:line="480" w:lineRule="auto"/>
        <w:rPr>
          <w:rFonts w:ascii="Arial" w:hAnsi="Arial" w:cs="Arial"/>
        </w:rPr>
      </w:pPr>
    </w:p>
    <w:p w14:paraId="0CA8128D" w14:textId="3549B419" w:rsidR="00DD32B7" w:rsidRDefault="00DD32B7" w:rsidP="00E80A98">
      <w:pPr>
        <w:spacing w:line="480" w:lineRule="auto"/>
        <w:rPr>
          <w:rFonts w:ascii="Arial" w:hAnsi="Arial" w:cs="Arial"/>
        </w:rPr>
      </w:pPr>
    </w:p>
    <w:p w14:paraId="678EEA09" w14:textId="70B55BFE" w:rsidR="00993A3B" w:rsidRDefault="00993A3B" w:rsidP="00E80A98">
      <w:pPr>
        <w:spacing w:line="480" w:lineRule="auto"/>
        <w:rPr>
          <w:rFonts w:ascii="Arial" w:hAnsi="Arial" w:cs="Arial"/>
        </w:rPr>
      </w:pPr>
    </w:p>
    <w:p w14:paraId="789721B8" w14:textId="58F59930" w:rsidR="00993A3B" w:rsidRDefault="00993A3B" w:rsidP="00E80A98">
      <w:pPr>
        <w:spacing w:line="480" w:lineRule="auto"/>
        <w:rPr>
          <w:rFonts w:ascii="Arial" w:hAnsi="Arial" w:cs="Arial"/>
        </w:rPr>
      </w:pPr>
    </w:p>
    <w:p w14:paraId="61029E54" w14:textId="3C80D8D4" w:rsidR="00993A3B" w:rsidRDefault="00993A3B" w:rsidP="00E80A98">
      <w:pPr>
        <w:spacing w:line="480" w:lineRule="auto"/>
        <w:rPr>
          <w:rFonts w:ascii="Arial" w:hAnsi="Arial" w:cs="Arial"/>
        </w:rPr>
      </w:pPr>
    </w:p>
    <w:p w14:paraId="360B0E77" w14:textId="77777777" w:rsidR="00993A3B" w:rsidRDefault="00993A3B" w:rsidP="009A1AB2">
      <w:pPr>
        <w:spacing w:line="480" w:lineRule="auto"/>
        <w:rPr>
          <w:rFonts w:ascii="Arial" w:hAnsi="Arial" w:cs="Arial"/>
        </w:rPr>
      </w:pPr>
    </w:p>
    <w:p w14:paraId="0686D6B0" w14:textId="4FE5FA31" w:rsidR="00DD32B7" w:rsidRDefault="00925381" w:rsidP="009A1AB2">
      <w:pPr>
        <w:spacing w:line="480" w:lineRule="auto"/>
        <w:rPr>
          <w:rFonts w:ascii="Arial" w:hAnsi="Arial" w:cs="Arial"/>
          <w:b/>
          <w:bCs/>
          <w:lang w:eastAsia="en-US"/>
        </w:rPr>
      </w:pPr>
      <w:r>
        <w:rPr>
          <w:rFonts w:ascii="Arial" w:hAnsi="Arial" w:cs="Arial"/>
          <w:b/>
          <w:bCs/>
          <w:lang w:eastAsia="en-US"/>
        </w:rPr>
        <w:lastRenderedPageBreak/>
        <w:t xml:space="preserve">1 </w:t>
      </w:r>
      <w:r w:rsidR="00DD32B7" w:rsidRPr="006C37DF">
        <w:rPr>
          <w:rFonts w:ascii="Arial" w:hAnsi="Arial" w:cs="Arial"/>
          <w:b/>
          <w:bCs/>
          <w:lang w:eastAsia="en-US"/>
        </w:rPr>
        <w:t>Table of contents</w:t>
      </w:r>
    </w:p>
    <w:p w14:paraId="6293A9E5" w14:textId="77777777" w:rsidR="005F69AE" w:rsidRDefault="005F69AE" w:rsidP="009A1AB2">
      <w:pPr>
        <w:spacing w:line="480" w:lineRule="auto"/>
        <w:rPr>
          <w:rFonts w:ascii="Arial" w:hAnsi="Arial" w:cs="Arial"/>
          <w:b/>
          <w:bCs/>
          <w:lang w:eastAsia="en-US"/>
        </w:rPr>
      </w:pPr>
      <w:r>
        <w:rPr>
          <w:rFonts w:ascii="Arial" w:hAnsi="Arial" w:cs="Arial"/>
          <w:b/>
          <w:bCs/>
          <w:lang w:eastAsia="en-US"/>
        </w:rPr>
        <w:t xml:space="preserve">2 </w:t>
      </w:r>
      <w:r w:rsidRPr="006C37DF">
        <w:rPr>
          <w:rFonts w:ascii="Arial" w:hAnsi="Arial" w:cs="Arial"/>
          <w:b/>
          <w:bCs/>
          <w:lang w:eastAsia="en-US"/>
        </w:rPr>
        <w:t>Introduction</w:t>
      </w:r>
    </w:p>
    <w:p w14:paraId="7D164B43" w14:textId="77777777" w:rsidR="005F69AE" w:rsidRDefault="005F69AE" w:rsidP="009A1AB2">
      <w:pPr>
        <w:spacing w:line="480" w:lineRule="auto"/>
        <w:rPr>
          <w:rFonts w:ascii="Arial" w:hAnsi="Arial" w:cs="Arial"/>
          <w:b/>
          <w:bCs/>
          <w:lang w:eastAsia="en-US"/>
        </w:rPr>
      </w:pPr>
      <w:r>
        <w:rPr>
          <w:rFonts w:ascii="Arial" w:hAnsi="Arial" w:cs="Arial"/>
          <w:b/>
          <w:bCs/>
          <w:lang w:eastAsia="en-US"/>
        </w:rPr>
        <w:t>3 Report Aim</w:t>
      </w:r>
    </w:p>
    <w:p w14:paraId="096B7E77" w14:textId="77777777" w:rsidR="00092581" w:rsidRDefault="005F69AE" w:rsidP="009A1AB2">
      <w:pPr>
        <w:spacing w:line="480" w:lineRule="auto"/>
        <w:rPr>
          <w:rFonts w:ascii="Arial" w:hAnsi="Arial" w:cs="Arial"/>
          <w:b/>
          <w:bCs/>
          <w:lang w:eastAsia="en-US"/>
        </w:rPr>
      </w:pPr>
      <w:r>
        <w:rPr>
          <w:rFonts w:ascii="Arial" w:hAnsi="Arial" w:cs="Arial"/>
          <w:b/>
          <w:bCs/>
          <w:lang w:eastAsia="en-US"/>
        </w:rPr>
        <w:t xml:space="preserve">4 </w:t>
      </w:r>
      <w:r w:rsidRPr="006C37DF">
        <w:rPr>
          <w:rFonts w:ascii="Arial" w:hAnsi="Arial" w:cs="Arial"/>
          <w:b/>
          <w:bCs/>
          <w:lang w:eastAsia="en-US"/>
        </w:rPr>
        <w:t>Body</w:t>
      </w:r>
    </w:p>
    <w:p w14:paraId="69C68A1F" w14:textId="77777777" w:rsidR="00092581" w:rsidRDefault="005F69AE" w:rsidP="009A1AB2">
      <w:pPr>
        <w:spacing w:line="480" w:lineRule="auto"/>
        <w:rPr>
          <w:rFonts w:ascii="Arial" w:hAnsi="Arial" w:cs="Arial"/>
          <w:b/>
          <w:bCs/>
          <w:lang w:eastAsia="en-US"/>
        </w:rPr>
      </w:pPr>
      <w:r>
        <w:rPr>
          <w:rFonts w:ascii="Arial" w:hAnsi="Arial" w:cs="Arial"/>
          <w:b/>
          <w:bCs/>
          <w:lang w:eastAsia="en-US"/>
        </w:rPr>
        <w:t>4.1 Strategy Theory</w:t>
      </w:r>
    </w:p>
    <w:p w14:paraId="5F6AEF21" w14:textId="11F47203" w:rsidR="00D552FF" w:rsidRDefault="00D552FF" w:rsidP="009A1AB2">
      <w:pPr>
        <w:spacing w:line="480" w:lineRule="auto"/>
        <w:rPr>
          <w:rFonts w:ascii="Arial" w:hAnsi="Arial" w:cs="Arial"/>
          <w:b/>
          <w:bCs/>
          <w:lang w:eastAsia="en-US"/>
        </w:rPr>
      </w:pPr>
      <w:r>
        <w:rPr>
          <w:rFonts w:ascii="Arial" w:hAnsi="Arial" w:cs="Arial"/>
          <w:b/>
          <w:bCs/>
          <w:lang w:eastAsia="en-US"/>
        </w:rPr>
        <w:t>4.1.1 What is Strategy (3 examples)</w:t>
      </w:r>
    </w:p>
    <w:p w14:paraId="24649EAE" w14:textId="06AEDC6B" w:rsidR="00D552FF" w:rsidRDefault="00D552FF" w:rsidP="009A1AB2">
      <w:pPr>
        <w:spacing w:line="480" w:lineRule="auto"/>
        <w:rPr>
          <w:rFonts w:ascii="Arial" w:hAnsi="Arial" w:cs="Arial"/>
          <w:b/>
          <w:bCs/>
          <w:lang w:eastAsia="en-US"/>
        </w:rPr>
      </w:pPr>
      <w:r>
        <w:rPr>
          <w:rFonts w:ascii="Arial" w:hAnsi="Arial" w:cs="Arial"/>
          <w:b/>
          <w:bCs/>
          <w:lang w:eastAsia="en-US"/>
        </w:rPr>
        <w:t>4.1.1.1 One</w:t>
      </w:r>
    </w:p>
    <w:p w14:paraId="1F1D804E" w14:textId="0D8F5301" w:rsidR="005E13BB" w:rsidRDefault="005E13BB" w:rsidP="009A1AB2">
      <w:pPr>
        <w:spacing w:line="480" w:lineRule="auto"/>
        <w:rPr>
          <w:rFonts w:ascii="Arial" w:hAnsi="Arial" w:cs="Arial"/>
          <w:b/>
          <w:bCs/>
          <w:lang w:eastAsia="en-US"/>
        </w:rPr>
      </w:pPr>
      <w:r>
        <w:rPr>
          <w:rFonts w:ascii="Arial" w:hAnsi="Arial" w:cs="Arial"/>
          <w:b/>
          <w:bCs/>
          <w:lang w:eastAsia="en-US"/>
        </w:rPr>
        <w:t>4.1.1.2 Two</w:t>
      </w:r>
    </w:p>
    <w:p w14:paraId="140E80C6" w14:textId="4A815078" w:rsidR="00794019" w:rsidRDefault="005E13BB" w:rsidP="009A1AB2">
      <w:pPr>
        <w:spacing w:line="480" w:lineRule="auto"/>
        <w:rPr>
          <w:rFonts w:ascii="Arial" w:hAnsi="Arial" w:cs="Arial"/>
          <w:b/>
          <w:bCs/>
          <w:lang w:eastAsia="en-US"/>
        </w:rPr>
      </w:pPr>
      <w:r>
        <w:rPr>
          <w:rFonts w:ascii="Arial" w:hAnsi="Arial" w:cs="Arial"/>
          <w:b/>
          <w:bCs/>
          <w:lang w:eastAsia="en-US"/>
        </w:rPr>
        <w:t>4.1.1.3 Three</w:t>
      </w:r>
    </w:p>
    <w:p w14:paraId="151C6CC4" w14:textId="4D5893CC" w:rsidR="00794019" w:rsidRPr="00F0196D" w:rsidRDefault="00794019" w:rsidP="009A1AB2">
      <w:pPr>
        <w:spacing w:line="480" w:lineRule="auto"/>
        <w:rPr>
          <w:rFonts w:ascii="Arial" w:hAnsi="Arial" w:cs="Arial"/>
          <w:b/>
          <w:bCs/>
          <w:lang w:eastAsia="en-US"/>
        </w:rPr>
      </w:pPr>
      <w:r>
        <w:rPr>
          <w:rFonts w:ascii="Arial" w:hAnsi="Arial" w:cs="Arial"/>
          <w:b/>
          <w:bCs/>
          <w:lang w:eastAsia="en-US"/>
        </w:rPr>
        <w:t>4.1.</w:t>
      </w:r>
      <w:r w:rsidRPr="00F0196D">
        <w:rPr>
          <w:rFonts w:ascii="Arial" w:hAnsi="Arial" w:cs="Arial"/>
          <w:b/>
          <w:bCs/>
          <w:lang w:eastAsia="en-US"/>
        </w:rPr>
        <w:t>1.</w:t>
      </w:r>
      <w:r>
        <w:rPr>
          <w:rFonts w:ascii="Arial" w:hAnsi="Arial" w:cs="Arial"/>
          <w:b/>
          <w:bCs/>
          <w:lang w:eastAsia="en-US"/>
        </w:rPr>
        <w:t>1.1</w:t>
      </w:r>
      <w:r w:rsidRPr="00F0196D">
        <w:rPr>
          <w:rFonts w:ascii="Arial" w:hAnsi="Arial" w:cs="Arial"/>
          <w:b/>
          <w:bCs/>
          <w:lang w:eastAsia="en-US"/>
        </w:rPr>
        <w:t xml:space="preserve"> </w:t>
      </w:r>
      <w:r>
        <w:rPr>
          <w:rFonts w:ascii="Arial" w:hAnsi="Arial" w:cs="Arial"/>
          <w:b/>
          <w:bCs/>
          <w:lang w:eastAsia="en-US"/>
        </w:rPr>
        <w:t>Sources for the diagram “</w:t>
      </w:r>
      <w:r w:rsidRPr="00F0196D">
        <w:rPr>
          <w:rFonts w:ascii="Arial" w:hAnsi="Arial" w:cs="Arial"/>
          <w:b/>
          <w:bCs/>
          <w:lang w:eastAsia="en-US"/>
        </w:rPr>
        <w:t xml:space="preserve">Definitions of </w:t>
      </w:r>
      <w:r>
        <w:rPr>
          <w:rFonts w:ascii="Arial" w:hAnsi="Arial" w:cs="Arial"/>
          <w:b/>
          <w:bCs/>
          <w:lang w:eastAsia="en-US"/>
        </w:rPr>
        <w:t>S</w:t>
      </w:r>
      <w:r w:rsidRPr="00F0196D">
        <w:rPr>
          <w:rFonts w:ascii="Arial" w:hAnsi="Arial" w:cs="Arial"/>
          <w:b/>
          <w:bCs/>
          <w:lang w:eastAsia="en-US"/>
        </w:rPr>
        <w:t>trategy</w:t>
      </w:r>
      <w:r>
        <w:rPr>
          <w:rFonts w:ascii="Arial" w:hAnsi="Arial" w:cs="Arial"/>
          <w:b/>
          <w:bCs/>
          <w:lang w:eastAsia="en-US"/>
        </w:rPr>
        <w:t>”.</w:t>
      </w:r>
      <w:r w:rsidR="009A1AB2">
        <w:rPr>
          <w:rFonts w:ascii="Arial" w:hAnsi="Arial" w:cs="Arial"/>
          <w:b/>
          <w:bCs/>
          <w:lang w:eastAsia="en-US"/>
        </w:rPr>
        <w:t xml:space="preserve"> Figure.</w:t>
      </w:r>
    </w:p>
    <w:p w14:paraId="5D3B8B91" w14:textId="560D625B" w:rsidR="009A1AB2" w:rsidRPr="00C66D81" w:rsidRDefault="009A1AB2" w:rsidP="009A1AB2">
      <w:pPr>
        <w:spacing w:line="480" w:lineRule="auto"/>
        <w:rPr>
          <w:rFonts w:ascii="Arial" w:hAnsi="Arial" w:cs="Arial"/>
          <w:lang w:eastAsia="en-US"/>
        </w:rPr>
      </w:pPr>
      <w:r>
        <w:rPr>
          <w:rFonts w:ascii="Arial" w:hAnsi="Arial" w:cs="Arial"/>
          <w:b/>
          <w:bCs/>
          <w:lang w:eastAsia="en-US"/>
        </w:rPr>
        <w:t>4.1.2 What is Strategic Management? (3 examples)</w:t>
      </w:r>
    </w:p>
    <w:p w14:paraId="5BDA4D00" w14:textId="19CF2EA9" w:rsidR="009A1AB2" w:rsidRDefault="009A1AB2" w:rsidP="009A1AB2">
      <w:pPr>
        <w:spacing w:line="480" w:lineRule="auto"/>
        <w:rPr>
          <w:rFonts w:ascii="Arial" w:hAnsi="Arial" w:cs="Arial"/>
          <w:b/>
          <w:bCs/>
          <w:lang w:eastAsia="en-US"/>
        </w:rPr>
      </w:pPr>
      <w:r>
        <w:rPr>
          <w:rFonts w:ascii="Arial" w:hAnsi="Arial" w:cs="Arial"/>
          <w:b/>
          <w:bCs/>
          <w:lang w:eastAsia="en-US"/>
        </w:rPr>
        <w:t>4.1.2.1 One</w:t>
      </w:r>
    </w:p>
    <w:p w14:paraId="60C8D503" w14:textId="49C8225C" w:rsidR="009A1AB2" w:rsidRDefault="009A1AB2" w:rsidP="009A1AB2">
      <w:pPr>
        <w:spacing w:line="480" w:lineRule="auto"/>
        <w:rPr>
          <w:rFonts w:ascii="Arial" w:hAnsi="Arial" w:cs="Arial"/>
          <w:b/>
          <w:bCs/>
          <w:lang w:eastAsia="en-US"/>
        </w:rPr>
      </w:pPr>
      <w:r>
        <w:rPr>
          <w:rFonts w:ascii="Arial" w:hAnsi="Arial" w:cs="Arial"/>
          <w:b/>
          <w:bCs/>
          <w:lang w:eastAsia="en-US"/>
        </w:rPr>
        <w:t>4.1.2.2 Two</w:t>
      </w:r>
    </w:p>
    <w:p w14:paraId="0CFCF5B6" w14:textId="32C6A54E" w:rsidR="00D552FF" w:rsidRDefault="009A1AB2" w:rsidP="00D552FF">
      <w:pPr>
        <w:spacing w:line="480" w:lineRule="auto"/>
        <w:rPr>
          <w:rFonts w:ascii="Arial" w:hAnsi="Arial" w:cs="Arial"/>
          <w:b/>
          <w:bCs/>
          <w:lang w:eastAsia="en-US"/>
        </w:rPr>
      </w:pPr>
      <w:r>
        <w:rPr>
          <w:rFonts w:ascii="Arial" w:hAnsi="Arial" w:cs="Arial"/>
          <w:b/>
          <w:bCs/>
          <w:lang w:eastAsia="en-US"/>
        </w:rPr>
        <w:t>4.1.2.3 Three</w:t>
      </w:r>
    </w:p>
    <w:p w14:paraId="0CBA4FC5" w14:textId="1DDC6054" w:rsidR="00F924EA" w:rsidRDefault="00F924EA" w:rsidP="00F924EA">
      <w:pPr>
        <w:spacing w:line="480" w:lineRule="auto"/>
        <w:rPr>
          <w:rFonts w:ascii="Arial" w:hAnsi="Arial" w:cs="Arial"/>
          <w:b/>
          <w:bCs/>
          <w:lang w:eastAsia="en-US"/>
        </w:rPr>
      </w:pPr>
      <w:r>
        <w:rPr>
          <w:rFonts w:ascii="Arial" w:hAnsi="Arial" w:cs="Arial"/>
          <w:b/>
          <w:bCs/>
          <w:lang w:eastAsia="en-US"/>
        </w:rPr>
        <w:t>4.2 Strategy Tools</w:t>
      </w:r>
    </w:p>
    <w:p w14:paraId="4EB92AC6" w14:textId="1772DCB5" w:rsidR="0043796B" w:rsidRDefault="0043796B" w:rsidP="0043796B">
      <w:pPr>
        <w:spacing w:line="480" w:lineRule="auto"/>
        <w:rPr>
          <w:rFonts w:ascii="Arial" w:hAnsi="Arial" w:cs="Arial"/>
          <w:b/>
          <w:bCs/>
          <w:lang w:eastAsia="en-US"/>
        </w:rPr>
      </w:pPr>
      <w:r>
        <w:rPr>
          <w:rFonts w:ascii="Arial" w:hAnsi="Arial" w:cs="Arial"/>
          <w:b/>
          <w:bCs/>
          <w:lang w:eastAsia="en-US"/>
        </w:rPr>
        <w:t>4.2.1 Porter’s Five Forces</w:t>
      </w:r>
    </w:p>
    <w:p w14:paraId="313AF0E4" w14:textId="0702347B" w:rsidR="00C74812" w:rsidRDefault="00C74812" w:rsidP="00C74812">
      <w:pPr>
        <w:spacing w:line="480" w:lineRule="auto"/>
        <w:rPr>
          <w:rFonts w:ascii="Arial" w:hAnsi="Arial" w:cs="Arial"/>
          <w:b/>
          <w:bCs/>
          <w:lang w:eastAsia="en-US"/>
        </w:rPr>
      </w:pPr>
      <w:r>
        <w:rPr>
          <w:rFonts w:ascii="Arial" w:hAnsi="Arial" w:cs="Arial"/>
          <w:b/>
          <w:bCs/>
          <w:lang w:eastAsia="en-US"/>
        </w:rPr>
        <w:t>4.2.1.1 Competitive Rivalry</w:t>
      </w:r>
    </w:p>
    <w:p w14:paraId="61B6C236" w14:textId="0BFB19FB" w:rsidR="00C74812" w:rsidRDefault="00C74812" w:rsidP="00C74812">
      <w:pPr>
        <w:spacing w:line="480" w:lineRule="auto"/>
        <w:rPr>
          <w:rFonts w:ascii="Arial" w:hAnsi="Arial" w:cs="Arial"/>
          <w:b/>
          <w:bCs/>
          <w:lang w:eastAsia="en-US"/>
        </w:rPr>
      </w:pPr>
      <w:r>
        <w:rPr>
          <w:rFonts w:ascii="Arial" w:hAnsi="Arial" w:cs="Arial"/>
          <w:b/>
          <w:bCs/>
          <w:lang w:eastAsia="en-US"/>
        </w:rPr>
        <w:t>4.2.1.2 Threat of Entry</w:t>
      </w:r>
    </w:p>
    <w:p w14:paraId="43746582" w14:textId="67EEC958" w:rsidR="005F01A7" w:rsidRDefault="005F01A7" w:rsidP="005F01A7">
      <w:pPr>
        <w:spacing w:line="480" w:lineRule="auto"/>
        <w:rPr>
          <w:rFonts w:ascii="Arial" w:hAnsi="Arial" w:cs="Arial"/>
          <w:b/>
          <w:bCs/>
          <w:lang w:eastAsia="en-US"/>
        </w:rPr>
      </w:pPr>
      <w:r>
        <w:rPr>
          <w:rFonts w:ascii="Arial" w:hAnsi="Arial" w:cs="Arial"/>
          <w:b/>
          <w:bCs/>
          <w:lang w:eastAsia="en-US"/>
        </w:rPr>
        <w:t>4.2.1.3 Threat of Substitutes</w:t>
      </w:r>
    </w:p>
    <w:p w14:paraId="5CBEACFD" w14:textId="231650DE" w:rsidR="00EA2181" w:rsidRDefault="00EA2181" w:rsidP="00EA2181">
      <w:pPr>
        <w:spacing w:line="480" w:lineRule="auto"/>
        <w:rPr>
          <w:rFonts w:ascii="Arial" w:hAnsi="Arial" w:cs="Arial"/>
          <w:b/>
          <w:bCs/>
          <w:lang w:eastAsia="en-US"/>
        </w:rPr>
      </w:pPr>
      <w:r>
        <w:rPr>
          <w:rFonts w:ascii="Arial" w:hAnsi="Arial" w:cs="Arial"/>
          <w:b/>
          <w:bCs/>
          <w:lang w:eastAsia="en-US"/>
        </w:rPr>
        <w:t>4.2.1.4 Power of Buyers</w:t>
      </w:r>
    </w:p>
    <w:p w14:paraId="6EC3B680" w14:textId="2626E351" w:rsidR="00416676" w:rsidRDefault="00416676" w:rsidP="00416676">
      <w:pPr>
        <w:spacing w:line="480" w:lineRule="auto"/>
        <w:rPr>
          <w:rFonts w:ascii="Arial" w:hAnsi="Arial" w:cs="Arial"/>
          <w:b/>
          <w:bCs/>
          <w:lang w:eastAsia="en-US"/>
        </w:rPr>
      </w:pPr>
      <w:r>
        <w:rPr>
          <w:rFonts w:ascii="Arial" w:hAnsi="Arial" w:cs="Arial"/>
          <w:b/>
          <w:bCs/>
          <w:lang w:eastAsia="en-US"/>
        </w:rPr>
        <w:t>4.2.1.5 Power of Suppliers</w:t>
      </w:r>
    </w:p>
    <w:p w14:paraId="53627976" w14:textId="28C694C0" w:rsidR="00867BBE" w:rsidRDefault="00867BBE" w:rsidP="00867BBE">
      <w:pPr>
        <w:spacing w:line="480" w:lineRule="auto"/>
        <w:rPr>
          <w:rFonts w:ascii="Arial" w:hAnsi="Arial" w:cs="Arial"/>
          <w:b/>
          <w:bCs/>
          <w:lang w:eastAsia="en-US"/>
        </w:rPr>
      </w:pPr>
      <w:r>
        <w:rPr>
          <w:rFonts w:ascii="Arial" w:hAnsi="Arial" w:cs="Arial"/>
          <w:b/>
          <w:bCs/>
          <w:lang w:eastAsia="en-US"/>
        </w:rPr>
        <w:t>4.2.2 PESTEL</w:t>
      </w:r>
    </w:p>
    <w:p w14:paraId="03DA7A30" w14:textId="72E8A582" w:rsidR="00867BBE" w:rsidRDefault="00867BBE" w:rsidP="00867BBE">
      <w:pPr>
        <w:spacing w:line="480" w:lineRule="auto"/>
        <w:rPr>
          <w:rFonts w:ascii="Arial" w:hAnsi="Arial" w:cs="Arial"/>
          <w:b/>
          <w:bCs/>
          <w:lang w:eastAsia="en-US"/>
        </w:rPr>
      </w:pPr>
      <w:r>
        <w:rPr>
          <w:rFonts w:ascii="Arial" w:hAnsi="Arial" w:cs="Arial"/>
          <w:b/>
          <w:bCs/>
          <w:lang w:eastAsia="en-US"/>
        </w:rPr>
        <w:t>4.2.2.1 Political</w:t>
      </w:r>
    </w:p>
    <w:p w14:paraId="55147D38" w14:textId="20570D46" w:rsidR="00092581" w:rsidRDefault="00092581" w:rsidP="00867BBE">
      <w:pPr>
        <w:spacing w:line="480" w:lineRule="auto"/>
        <w:rPr>
          <w:rFonts w:ascii="Arial" w:hAnsi="Arial" w:cs="Arial"/>
          <w:b/>
          <w:bCs/>
          <w:lang w:eastAsia="en-US"/>
        </w:rPr>
      </w:pPr>
      <w:r>
        <w:rPr>
          <w:rFonts w:ascii="Arial" w:hAnsi="Arial" w:cs="Arial"/>
          <w:b/>
          <w:bCs/>
          <w:lang w:eastAsia="en-US"/>
        </w:rPr>
        <w:t>4.2.2.2 Economic</w:t>
      </w:r>
    </w:p>
    <w:p w14:paraId="39E61804" w14:textId="44CFDFDA" w:rsidR="00092581" w:rsidRDefault="00092581" w:rsidP="00867BBE">
      <w:pPr>
        <w:spacing w:line="480" w:lineRule="auto"/>
        <w:rPr>
          <w:rFonts w:ascii="Arial" w:hAnsi="Arial" w:cs="Arial"/>
          <w:b/>
          <w:bCs/>
          <w:lang w:eastAsia="en-US"/>
        </w:rPr>
      </w:pPr>
      <w:r>
        <w:rPr>
          <w:rFonts w:ascii="Arial" w:hAnsi="Arial" w:cs="Arial"/>
          <w:b/>
          <w:bCs/>
          <w:lang w:eastAsia="en-US"/>
        </w:rPr>
        <w:t>4.2.2.3 Social</w:t>
      </w:r>
    </w:p>
    <w:p w14:paraId="14B3CFB4" w14:textId="77777777" w:rsidR="00092581" w:rsidRDefault="00092581" w:rsidP="00867BBE">
      <w:pPr>
        <w:spacing w:line="480" w:lineRule="auto"/>
        <w:rPr>
          <w:rFonts w:ascii="Arial" w:hAnsi="Arial" w:cs="Arial"/>
          <w:b/>
          <w:bCs/>
          <w:lang w:eastAsia="en-US"/>
        </w:rPr>
      </w:pPr>
      <w:r>
        <w:rPr>
          <w:rFonts w:ascii="Arial" w:hAnsi="Arial" w:cs="Arial"/>
          <w:b/>
          <w:bCs/>
          <w:lang w:eastAsia="en-US"/>
        </w:rPr>
        <w:lastRenderedPageBreak/>
        <w:t>Continue</w:t>
      </w:r>
    </w:p>
    <w:p w14:paraId="40A97DF0" w14:textId="1B9639CC" w:rsidR="00092581" w:rsidRDefault="00092581" w:rsidP="00867BBE">
      <w:pPr>
        <w:spacing w:line="480" w:lineRule="auto"/>
        <w:rPr>
          <w:rFonts w:ascii="Arial" w:hAnsi="Arial" w:cs="Arial"/>
          <w:b/>
          <w:bCs/>
          <w:lang w:eastAsia="en-US"/>
        </w:rPr>
      </w:pPr>
      <w:r>
        <w:rPr>
          <w:rFonts w:ascii="Arial" w:hAnsi="Arial" w:cs="Arial"/>
          <w:b/>
          <w:bCs/>
          <w:lang w:eastAsia="en-US"/>
        </w:rPr>
        <w:t>4.2.2.4 Technological</w:t>
      </w:r>
    </w:p>
    <w:p w14:paraId="5F86D06D" w14:textId="084BBED6" w:rsidR="00092581" w:rsidRDefault="00092581" w:rsidP="00867BBE">
      <w:pPr>
        <w:spacing w:line="480" w:lineRule="auto"/>
        <w:rPr>
          <w:rFonts w:ascii="Arial" w:hAnsi="Arial" w:cs="Arial"/>
          <w:b/>
          <w:bCs/>
          <w:lang w:eastAsia="en-US"/>
        </w:rPr>
      </w:pPr>
      <w:r>
        <w:rPr>
          <w:rFonts w:ascii="Arial" w:hAnsi="Arial" w:cs="Arial"/>
          <w:b/>
          <w:bCs/>
          <w:lang w:eastAsia="en-US"/>
        </w:rPr>
        <w:t>4.2.2.5 Legal</w:t>
      </w:r>
    </w:p>
    <w:p w14:paraId="4ED0E679" w14:textId="77777777" w:rsidR="00C57C82" w:rsidRDefault="00C57C82" w:rsidP="00C57C82">
      <w:pPr>
        <w:spacing w:line="480" w:lineRule="auto"/>
        <w:rPr>
          <w:rFonts w:ascii="Arial" w:hAnsi="Arial" w:cs="Arial"/>
          <w:b/>
          <w:bCs/>
          <w:lang w:eastAsia="en-US"/>
        </w:rPr>
      </w:pPr>
      <w:r>
        <w:rPr>
          <w:rFonts w:ascii="Arial" w:hAnsi="Arial" w:cs="Arial"/>
          <w:b/>
          <w:bCs/>
          <w:lang w:eastAsia="en-US"/>
        </w:rPr>
        <w:t>4.2.3 SWOT</w:t>
      </w:r>
    </w:p>
    <w:p w14:paraId="0ABD728C" w14:textId="77777777" w:rsidR="00630BA9" w:rsidRPr="00D354FF" w:rsidRDefault="00630BA9" w:rsidP="00630BA9">
      <w:pPr>
        <w:spacing w:line="480" w:lineRule="auto"/>
        <w:rPr>
          <w:rFonts w:ascii="Arial" w:hAnsi="Arial" w:cs="Arial"/>
          <w:b/>
          <w:bCs/>
          <w:lang w:eastAsia="en-US"/>
        </w:rPr>
      </w:pPr>
      <w:r>
        <w:rPr>
          <w:rFonts w:ascii="Arial" w:hAnsi="Arial" w:cs="Arial"/>
          <w:b/>
          <w:bCs/>
          <w:lang w:eastAsia="en-US"/>
        </w:rPr>
        <w:t>4.2.3.1 Strengths</w:t>
      </w:r>
    </w:p>
    <w:p w14:paraId="20E01A10" w14:textId="77777777" w:rsidR="00630BA9" w:rsidRDefault="00630BA9" w:rsidP="00630BA9">
      <w:pPr>
        <w:spacing w:line="480" w:lineRule="auto"/>
        <w:rPr>
          <w:rFonts w:ascii="Arial" w:hAnsi="Arial" w:cs="Arial"/>
          <w:b/>
          <w:bCs/>
          <w:lang w:eastAsia="en-US"/>
        </w:rPr>
      </w:pPr>
      <w:r>
        <w:rPr>
          <w:rFonts w:ascii="Arial" w:hAnsi="Arial" w:cs="Arial"/>
          <w:b/>
          <w:bCs/>
          <w:lang w:eastAsia="en-US"/>
        </w:rPr>
        <w:t>4.2.3.2 Weaknesses</w:t>
      </w:r>
    </w:p>
    <w:p w14:paraId="5CE4C11A" w14:textId="026E7D87" w:rsidR="00C57C82" w:rsidRDefault="00630BA9" w:rsidP="00867BBE">
      <w:pPr>
        <w:spacing w:line="480" w:lineRule="auto"/>
        <w:rPr>
          <w:rFonts w:ascii="Arial" w:hAnsi="Arial" w:cs="Arial"/>
          <w:b/>
          <w:bCs/>
          <w:lang w:eastAsia="en-US"/>
        </w:rPr>
      </w:pPr>
      <w:r>
        <w:rPr>
          <w:rFonts w:ascii="Arial" w:hAnsi="Arial" w:cs="Arial"/>
          <w:b/>
          <w:bCs/>
          <w:lang w:eastAsia="en-US"/>
        </w:rPr>
        <w:t xml:space="preserve">4.2.3.3 </w:t>
      </w:r>
      <w:r w:rsidR="00816850">
        <w:rPr>
          <w:rFonts w:ascii="Arial" w:hAnsi="Arial" w:cs="Arial"/>
          <w:b/>
          <w:bCs/>
          <w:lang w:eastAsia="en-US"/>
        </w:rPr>
        <w:t>Opportunities</w:t>
      </w:r>
    </w:p>
    <w:p w14:paraId="09AC05BD" w14:textId="3789DC17" w:rsidR="00630BA9" w:rsidRDefault="00630BA9" w:rsidP="00630BA9">
      <w:pPr>
        <w:spacing w:line="480" w:lineRule="auto"/>
        <w:rPr>
          <w:rFonts w:ascii="Arial" w:hAnsi="Arial" w:cs="Arial"/>
          <w:b/>
          <w:bCs/>
          <w:lang w:eastAsia="en-US"/>
        </w:rPr>
      </w:pPr>
      <w:r>
        <w:rPr>
          <w:rFonts w:ascii="Arial" w:hAnsi="Arial" w:cs="Arial"/>
          <w:b/>
          <w:bCs/>
          <w:lang w:eastAsia="en-US"/>
        </w:rPr>
        <w:t>4.2.3.4 Threats</w:t>
      </w:r>
    </w:p>
    <w:p w14:paraId="62D79D7D" w14:textId="77777777" w:rsidR="004C46F3" w:rsidRDefault="004C46F3" w:rsidP="004C46F3">
      <w:pPr>
        <w:spacing w:line="480" w:lineRule="auto"/>
        <w:rPr>
          <w:rFonts w:ascii="Arial" w:hAnsi="Arial" w:cs="Arial"/>
          <w:b/>
          <w:bCs/>
          <w:lang w:eastAsia="en-US"/>
        </w:rPr>
      </w:pPr>
      <w:r>
        <w:rPr>
          <w:rFonts w:ascii="Arial" w:hAnsi="Arial" w:cs="Arial"/>
          <w:b/>
          <w:bCs/>
          <w:lang w:eastAsia="en-US"/>
        </w:rPr>
        <w:t xml:space="preserve">5 </w:t>
      </w:r>
      <w:r w:rsidRPr="006C37DF">
        <w:rPr>
          <w:rFonts w:ascii="Arial" w:hAnsi="Arial" w:cs="Arial"/>
          <w:b/>
          <w:bCs/>
          <w:lang w:eastAsia="en-US"/>
        </w:rPr>
        <w:t>Conclusion</w:t>
      </w:r>
    </w:p>
    <w:p w14:paraId="04C1AD63" w14:textId="0BFC317D" w:rsidR="004C46F3" w:rsidRDefault="004C46F3" w:rsidP="004C46F3">
      <w:pPr>
        <w:spacing w:line="480" w:lineRule="auto"/>
        <w:rPr>
          <w:rFonts w:ascii="Arial" w:hAnsi="Arial" w:cs="Arial"/>
          <w:b/>
          <w:bCs/>
          <w:lang w:eastAsia="en-US"/>
        </w:rPr>
      </w:pPr>
      <w:r>
        <w:rPr>
          <w:rFonts w:ascii="Arial" w:hAnsi="Arial" w:cs="Arial"/>
          <w:b/>
          <w:bCs/>
          <w:lang w:eastAsia="en-US"/>
        </w:rPr>
        <w:t xml:space="preserve">6 </w:t>
      </w:r>
      <w:r w:rsidRPr="006C37DF">
        <w:rPr>
          <w:rFonts w:ascii="Arial" w:hAnsi="Arial" w:cs="Arial"/>
          <w:b/>
          <w:bCs/>
          <w:lang w:eastAsia="en-US"/>
        </w:rPr>
        <w:t>Recommendations</w:t>
      </w:r>
    </w:p>
    <w:p w14:paraId="48EF1BB2" w14:textId="5A574F23" w:rsidR="004C46F3" w:rsidRDefault="004C46F3" w:rsidP="004C46F3">
      <w:pPr>
        <w:spacing w:line="480" w:lineRule="auto"/>
        <w:rPr>
          <w:rFonts w:ascii="Arial" w:hAnsi="Arial" w:cs="Arial"/>
          <w:b/>
          <w:bCs/>
          <w:lang w:eastAsia="en-US"/>
        </w:rPr>
      </w:pPr>
      <w:r>
        <w:rPr>
          <w:rFonts w:ascii="Arial" w:hAnsi="Arial" w:cs="Arial"/>
          <w:b/>
          <w:bCs/>
          <w:lang w:eastAsia="en-US"/>
        </w:rPr>
        <w:t xml:space="preserve">7 </w:t>
      </w:r>
      <w:r w:rsidRPr="006C37DF">
        <w:rPr>
          <w:rFonts w:ascii="Arial" w:hAnsi="Arial" w:cs="Arial"/>
          <w:b/>
          <w:bCs/>
          <w:lang w:eastAsia="en-US"/>
        </w:rPr>
        <w:t>Bibliography</w:t>
      </w:r>
    </w:p>
    <w:p w14:paraId="75C8B0E2" w14:textId="4390656D" w:rsidR="00542F22" w:rsidRDefault="00542F22" w:rsidP="00AE6882">
      <w:pPr>
        <w:pStyle w:val="NoSpacing"/>
        <w:spacing w:line="480" w:lineRule="auto"/>
        <w:rPr>
          <w:rFonts w:ascii="Arial" w:hAnsi="Arial" w:cs="Arial"/>
          <w:b/>
          <w:bCs/>
          <w:lang w:eastAsia="en-US"/>
        </w:rPr>
      </w:pPr>
      <w:r w:rsidRPr="00F379FB">
        <w:rPr>
          <w:rFonts w:ascii="Arial" w:hAnsi="Arial" w:cs="Arial"/>
          <w:b/>
          <w:bCs/>
          <w:lang w:eastAsia="en-US"/>
        </w:rPr>
        <w:t>8 Reference list</w:t>
      </w:r>
    </w:p>
    <w:p w14:paraId="4DC141EB" w14:textId="77777777" w:rsidR="00AE6882" w:rsidRDefault="00AE6882" w:rsidP="00AE6882">
      <w:pPr>
        <w:spacing w:line="480" w:lineRule="auto"/>
        <w:rPr>
          <w:rFonts w:ascii="Arial" w:hAnsi="Arial" w:cs="Arial"/>
          <w:b/>
          <w:bCs/>
          <w:lang w:eastAsia="en-US"/>
        </w:rPr>
      </w:pPr>
      <w:r>
        <w:rPr>
          <w:rFonts w:ascii="Arial" w:hAnsi="Arial" w:cs="Arial"/>
          <w:b/>
          <w:bCs/>
          <w:lang w:eastAsia="en-US"/>
        </w:rPr>
        <w:t>9 Illustrations</w:t>
      </w:r>
      <w:r w:rsidRPr="00115C0A">
        <w:rPr>
          <w:rFonts w:ascii="Arial" w:hAnsi="Arial" w:cs="Arial"/>
          <w:b/>
          <w:bCs/>
          <w:lang w:eastAsia="en-US"/>
        </w:rPr>
        <w:t xml:space="preserve"> </w:t>
      </w:r>
      <w:r>
        <w:rPr>
          <w:rFonts w:ascii="Arial" w:hAnsi="Arial" w:cs="Arial"/>
          <w:b/>
          <w:bCs/>
          <w:lang w:eastAsia="en-US"/>
        </w:rPr>
        <w:t xml:space="preserve">and Graphics </w:t>
      </w:r>
    </w:p>
    <w:p w14:paraId="158FEE9A" w14:textId="77777777" w:rsidR="00AE6882" w:rsidRPr="00F379FB" w:rsidRDefault="00AE6882" w:rsidP="00542F22">
      <w:pPr>
        <w:pStyle w:val="NoSpacing"/>
        <w:rPr>
          <w:rFonts w:ascii="Arial" w:hAnsi="Arial" w:cs="Arial"/>
          <w:b/>
          <w:bCs/>
          <w:lang w:eastAsia="en-US"/>
        </w:rPr>
      </w:pPr>
    </w:p>
    <w:p w14:paraId="419B096B" w14:textId="73C515CD" w:rsidR="00542F22" w:rsidRDefault="00542F22" w:rsidP="004C46F3">
      <w:pPr>
        <w:spacing w:line="480" w:lineRule="auto"/>
        <w:rPr>
          <w:rFonts w:ascii="Arial" w:hAnsi="Arial" w:cs="Arial"/>
          <w:b/>
          <w:bCs/>
          <w:lang w:eastAsia="en-US"/>
        </w:rPr>
      </w:pPr>
    </w:p>
    <w:p w14:paraId="6AE241B2" w14:textId="77777777" w:rsidR="00542F22" w:rsidRDefault="00542F22" w:rsidP="004C46F3">
      <w:pPr>
        <w:spacing w:line="480" w:lineRule="auto"/>
        <w:rPr>
          <w:rFonts w:ascii="Arial" w:hAnsi="Arial" w:cs="Arial"/>
          <w:b/>
          <w:bCs/>
          <w:lang w:eastAsia="en-US"/>
        </w:rPr>
      </w:pPr>
    </w:p>
    <w:p w14:paraId="6503415B" w14:textId="77777777" w:rsidR="004C46F3" w:rsidRDefault="004C46F3" w:rsidP="004C46F3">
      <w:pPr>
        <w:spacing w:line="480" w:lineRule="auto"/>
        <w:rPr>
          <w:rFonts w:ascii="Arial" w:hAnsi="Arial" w:cs="Arial"/>
          <w:b/>
          <w:bCs/>
          <w:lang w:eastAsia="en-US"/>
        </w:rPr>
      </w:pPr>
    </w:p>
    <w:p w14:paraId="3ECD3E30" w14:textId="77777777" w:rsidR="004C46F3" w:rsidRDefault="004C46F3" w:rsidP="00630BA9">
      <w:pPr>
        <w:spacing w:line="480" w:lineRule="auto"/>
        <w:rPr>
          <w:rFonts w:ascii="Arial" w:hAnsi="Arial" w:cs="Arial"/>
          <w:b/>
          <w:bCs/>
          <w:lang w:eastAsia="en-US"/>
        </w:rPr>
      </w:pPr>
    </w:p>
    <w:p w14:paraId="7869B0AE" w14:textId="77777777" w:rsidR="00630BA9" w:rsidRDefault="00630BA9" w:rsidP="00867BBE">
      <w:pPr>
        <w:spacing w:line="480" w:lineRule="auto"/>
        <w:rPr>
          <w:rFonts w:ascii="Arial" w:hAnsi="Arial" w:cs="Arial"/>
          <w:b/>
          <w:bCs/>
          <w:lang w:eastAsia="en-US"/>
        </w:rPr>
      </w:pPr>
    </w:p>
    <w:p w14:paraId="30A5600C" w14:textId="77777777" w:rsidR="00867BBE" w:rsidRDefault="00867BBE" w:rsidP="00416676">
      <w:pPr>
        <w:spacing w:line="480" w:lineRule="auto"/>
        <w:rPr>
          <w:rFonts w:ascii="Arial" w:hAnsi="Arial" w:cs="Arial"/>
          <w:b/>
          <w:bCs/>
          <w:lang w:eastAsia="en-US"/>
        </w:rPr>
      </w:pPr>
    </w:p>
    <w:p w14:paraId="14612B38" w14:textId="77777777" w:rsidR="00416676" w:rsidRDefault="00416676" w:rsidP="00EA2181">
      <w:pPr>
        <w:spacing w:line="480" w:lineRule="auto"/>
        <w:rPr>
          <w:rFonts w:ascii="Arial" w:hAnsi="Arial" w:cs="Arial"/>
          <w:b/>
          <w:bCs/>
          <w:lang w:eastAsia="en-US"/>
        </w:rPr>
      </w:pPr>
    </w:p>
    <w:p w14:paraId="23E32993" w14:textId="77777777" w:rsidR="00EA2181" w:rsidRDefault="00EA2181" w:rsidP="005F01A7">
      <w:pPr>
        <w:spacing w:line="480" w:lineRule="auto"/>
        <w:rPr>
          <w:rFonts w:ascii="Arial" w:hAnsi="Arial" w:cs="Arial"/>
          <w:b/>
          <w:bCs/>
          <w:lang w:eastAsia="en-US"/>
        </w:rPr>
      </w:pPr>
    </w:p>
    <w:p w14:paraId="15FA6EAB" w14:textId="77777777" w:rsidR="005F01A7" w:rsidRDefault="005F01A7" w:rsidP="00C74812">
      <w:pPr>
        <w:spacing w:line="480" w:lineRule="auto"/>
        <w:rPr>
          <w:rFonts w:ascii="Arial" w:hAnsi="Arial" w:cs="Arial"/>
          <w:b/>
          <w:bCs/>
          <w:lang w:eastAsia="en-US"/>
        </w:rPr>
      </w:pPr>
    </w:p>
    <w:p w14:paraId="02005482" w14:textId="77777777" w:rsidR="00C74812" w:rsidRDefault="00C74812" w:rsidP="00C74812">
      <w:pPr>
        <w:spacing w:line="480" w:lineRule="auto"/>
        <w:rPr>
          <w:rFonts w:ascii="Arial" w:hAnsi="Arial" w:cs="Arial"/>
          <w:b/>
          <w:bCs/>
          <w:lang w:eastAsia="en-US"/>
        </w:rPr>
      </w:pPr>
    </w:p>
    <w:p w14:paraId="5335B6F8" w14:textId="77777777" w:rsidR="0043796B" w:rsidRDefault="0043796B" w:rsidP="00F924EA">
      <w:pPr>
        <w:spacing w:line="480" w:lineRule="auto"/>
        <w:rPr>
          <w:rFonts w:ascii="Arial" w:hAnsi="Arial" w:cs="Arial"/>
          <w:b/>
          <w:bCs/>
          <w:lang w:eastAsia="en-US"/>
        </w:rPr>
      </w:pPr>
    </w:p>
    <w:p w14:paraId="34598CB0" w14:textId="77777777" w:rsidR="00D552FF" w:rsidRDefault="00D552FF" w:rsidP="00D552FF">
      <w:pPr>
        <w:spacing w:line="480" w:lineRule="auto"/>
        <w:rPr>
          <w:rFonts w:ascii="Arial" w:hAnsi="Arial" w:cs="Arial"/>
          <w:b/>
          <w:bCs/>
          <w:lang w:eastAsia="en-US"/>
        </w:rPr>
      </w:pPr>
    </w:p>
    <w:p w14:paraId="597EE210" w14:textId="48ECE287" w:rsidR="00DD32B7" w:rsidRDefault="006F79F2" w:rsidP="00E80A98">
      <w:pPr>
        <w:spacing w:line="480" w:lineRule="auto"/>
        <w:rPr>
          <w:rFonts w:ascii="Arial" w:hAnsi="Arial" w:cs="Arial"/>
          <w:b/>
          <w:bCs/>
          <w:lang w:eastAsia="en-US"/>
        </w:rPr>
      </w:pPr>
      <w:r>
        <w:rPr>
          <w:rFonts w:ascii="Arial" w:hAnsi="Arial" w:cs="Arial"/>
          <w:b/>
          <w:bCs/>
          <w:lang w:eastAsia="en-US"/>
        </w:rPr>
        <w:lastRenderedPageBreak/>
        <w:t>2</w:t>
      </w:r>
      <w:r w:rsidR="00925381">
        <w:rPr>
          <w:rFonts w:ascii="Arial" w:hAnsi="Arial" w:cs="Arial"/>
          <w:b/>
          <w:bCs/>
          <w:lang w:eastAsia="en-US"/>
        </w:rPr>
        <w:t xml:space="preserve"> </w:t>
      </w:r>
      <w:r w:rsidR="00DD32B7" w:rsidRPr="006C37DF">
        <w:rPr>
          <w:rFonts w:ascii="Arial" w:hAnsi="Arial" w:cs="Arial"/>
          <w:b/>
          <w:bCs/>
          <w:lang w:eastAsia="en-US"/>
        </w:rPr>
        <w:t>Introduction</w:t>
      </w:r>
    </w:p>
    <w:p w14:paraId="26F6B833" w14:textId="3DE6DD0B" w:rsidR="00646E3E" w:rsidRDefault="00646E3E" w:rsidP="00214EF3">
      <w:pPr>
        <w:spacing w:line="480" w:lineRule="auto"/>
        <w:ind w:firstLine="720"/>
        <w:rPr>
          <w:rFonts w:ascii="Arial" w:hAnsi="Arial" w:cs="Arial"/>
          <w:lang w:eastAsia="en-US"/>
        </w:rPr>
      </w:pPr>
      <w:r>
        <w:rPr>
          <w:rFonts w:ascii="Arial" w:hAnsi="Arial" w:cs="Arial"/>
          <w:lang w:eastAsia="en-US"/>
        </w:rPr>
        <w:t>BBC is the national broadcasting company of the UK (British Broadcasting Company) which tackle a wide range of broadcast areas and media products focusing to inform, educate and entertain people (final customers)</w:t>
      </w:r>
      <w:r w:rsidR="006D7C23">
        <w:rPr>
          <w:rFonts w:ascii="Arial" w:hAnsi="Arial" w:cs="Arial"/>
          <w:lang w:eastAsia="en-US"/>
        </w:rPr>
        <w:t>, nationally and internationally</w:t>
      </w:r>
      <w:r>
        <w:rPr>
          <w:rFonts w:ascii="Arial" w:hAnsi="Arial" w:cs="Arial"/>
          <w:lang w:eastAsia="en-US"/>
        </w:rPr>
        <w:t>.</w:t>
      </w:r>
    </w:p>
    <w:p w14:paraId="068F32BC" w14:textId="69C94B88" w:rsidR="00D41F5A" w:rsidRDefault="00D41F5A" w:rsidP="00DD723E">
      <w:pPr>
        <w:spacing w:line="480" w:lineRule="auto"/>
        <w:rPr>
          <w:rFonts w:ascii="Arial" w:hAnsi="Arial" w:cs="Arial"/>
          <w:lang w:eastAsia="en-US"/>
        </w:rPr>
      </w:pPr>
      <w:r>
        <w:rPr>
          <w:rFonts w:ascii="Arial" w:hAnsi="Arial" w:cs="Arial"/>
          <w:lang w:eastAsia="en-US"/>
        </w:rPr>
        <w:t>Here are few of the 2019/2020 numbers of achievement</w:t>
      </w:r>
      <w:r w:rsidR="001D1073">
        <w:rPr>
          <w:rFonts w:ascii="Arial" w:hAnsi="Arial" w:cs="Arial"/>
          <w:lang w:eastAsia="en-US"/>
        </w:rPr>
        <w:t>:</w:t>
      </w:r>
    </w:p>
    <w:p w14:paraId="6A6383AF" w14:textId="620DDE2C" w:rsidR="001D1073" w:rsidRDefault="001D1073" w:rsidP="00BE2069">
      <w:pPr>
        <w:pStyle w:val="ListParagraph"/>
        <w:numPr>
          <w:ilvl w:val="0"/>
          <w:numId w:val="6"/>
        </w:numPr>
        <w:spacing w:line="480" w:lineRule="auto"/>
        <w:rPr>
          <w:rFonts w:ascii="Arial" w:hAnsi="Arial" w:cs="Arial"/>
          <w:lang w:eastAsia="en-US"/>
        </w:rPr>
      </w:pPr>
      <w:r w:rsidRPr="001D1073">
        <w:rPr>
          <w:rFonts w:ascii="Arial" w:hAnsi="Arial" w:cs="Arial"/>
          <w:lang w:eastAsia="en-US"/>
        </w:rPr>
        <w:t>38% increase of viewing in their stream service called iPlayer.</w:t>
      </w:r>
    </w:p>
    <w:p w14:paraId="1B914D1B" w14:textId="7EA647B9" w:rsidR="001D1073" w:rsidRDefault="001D1073" w:rsidP="00BE2069">
      <w:pPr>
        <w:pStyle w:val="ListParagraph"/>
        <w:numPr>
          <w:ilvl w:val="0"/>
          <w:numId w:val="6"/>
        </w:numPr>
        <w:spacing w:line="480" w:lineRule="auto"/>
        <w:rPr>
          <w:rFonts w:ascii="Arial" w:hAnsi="Arial" w:cs="Arial"/>
          <w:lang w:eastAsia="en-US"/>
        </w:rPr>
      </w:pPr>
      <w:r>
        <w:rPr>
          <w:rFonts w:ascii="Arial" w:hAnsi="Arial" w:cs="Arial"/>
          <w:lang w:eastAsia="en-US"/>
        </w:rPr>
        <w:t>3.6 millions of users weekly of their audio service called BBC Sounds.</w:t>
      </w:r>
    </w:p>
    <w:p w14:paraId="52ECB29B" w14:textId="0088CB7F" w:rsidR="001D1073" w:rsidRDefault="001D1073" w:rsidP="00BE2069">
      <w:pPr>
        <w:pStyle w:val="ListParagraph"/>
        <w:numPr>
          <w:ilvl w:val="0"/>
          <w:numId w:val="6"/>
        </w:numPr>
        <w:spacing w:line="480" w:lineRule="auto"/>
        <w:rPr>
          <w:rFonts w:ascii="Arial" w:hAnsi="Arial" w:cs="Arial"/>
          <w:lang w:eastAsia="en-US"/>
        </w:rPr>
      </w:pPr>
      <w:r>
        <w:rPr>
          <w:rFonts w:ascii="Arial" w:hAnsi="Arial" w:cs="Arial"/>
          <w:lang w:eastAsia="en-US"/>
        </w:rPr>
        <w:t>74% of information effective information.</w:t>
      </w:r>
    </w:p>
    <w:p w14:paraId="1AF36496" w14:textId="491134D2" w:rsidR="001D1073" w:rsidRDefault="001133E3" w:rsidP="00BE2069">
      <w:pPr>
        <w:pStyle w:val="ListParagraph"/>
        <w:numPr>
          <w:ilvl w:val="0"/>
          <w:numId w:val="6"/>
        </w:numPr>
        <w:spacing w:line="480" w:lineRule="auto"/>
        <w:rPr>
          <w:rFonts w:ascii="Arial" w:hAnsi="Arial" w:cs="Arial"/>
          <w:lang w:eastAsia="en-US"/>
        </w:rPr>
      </w:pPr>
      <w:r>
        <w:rPr>
          <w:rFonts w:ascii="Arial" w:hAnsi="Arial" w:cs="Arial"/>
          <w:lang w:eastAsia="en-US"/>
        </w:rPr>
        <w:t>Number 1 for impartial news coverage with 51% of the total UK broadcasting segment.</w:t>
      </w:r>
    </w:p>
    <w:p w14:paraId="3AE748F1" w14:textId="1CB71CEB" w:rsidR="001133E3" w:rsidRDefault="001133E3" w:rsidP="00BE2069">
      <w:pPr>
        <w:pStyle w:val="ListParagraph"/>
        <w:numPr>
          <w:ilvl w:val="0"/>
          <w:numId w:val="6"/>
        </w:numPr>
        <w:spacing w:line="480" w:lineRule="auto"/>
        <w:rPr>
          <w:rFonts w:ascii="Arial" w:hAnsi="Arial" w:cs="Arial"/>
          <w:lang w:eastAsia="en-US"/>
        </w:rPr>
      </w:pPr>
      <w:r>
        <w:rPr>
          <w:rFonts w:ascii="Arial" w:hAnsi="Arial" w:cs="Arial"/>
          <w:lang w:eastAsia="en-US"/>
        </w:rPr>
        <w:t>468 millions of Global weekly reach for Global audiences.</w:t>
      </w:r>
    </w:p>
    <w:p w14:paraId="37DD1A5F" w14:textId="34243947" w:rsidR="001133E3" w:rsidRPr="001D1073" w:rsidRDefault="001133E3" w:rsidP="00BE2069">
      <w:pPr>
        <w:pStyle w:val="ListParagraph"/>
        <w:numPr>
          <w:ilvl w:val="0"/>
          <w:numId w:val="6"/>
        </w:numPr>
        <w:spacing w:line="480" w:lineRule="auto"/>
        <w:rPr>
          <w:rFonts w:ascii="Arial" w:hAnsi="Arial" w:cs="Arial"/>
          <w:lang w:eastAsia="en-US"/>
        </w:rPr>
      </w:pPr>
      <w:r>
        <w:rPr>
          <w:rFonts w:ascii="Arial" w:hAnsi="Arial" w:cs="Arial"/>
          <w:lang w:eastAsia="en-US"/>
        </w:rPr>
        <w:t xml:space="preserve">91% </w:t>
      </w:r>
      <w:r w:rsidR="006D7C23">
        <w:rPr>
          <w:rFonts w:ascii="Arial" w:hAnsi="Arial" w:cs="Arial"/>
          <w:lang w:eastAsia="en-US"/>
        </w:rPr>
        <w:t xml:space="preserve">weekly UK adult reach for using BBC television, radio and on-line. </w:t>
      </w:r>
    </w:p>
    <w:p w14:paraId="36AC1D79" w14:textId="77777777" w:rsidR="001D1073" w:rsidRDefault="001D1073" w:rsidP="00DD723E">
      <w:pPr>
        <w:spacing w:line="480" w:lineRule="auto"/>
        <w:rPr>
          <w:rFonts w:ascii="Arial" w:hAnsi="Arial" w:cs="Arial"/>
          <w:lang w:eastAsia="en-US"/>
        </w:rPr>
      </w:pPr>
    </w:p>
    <w:p w14:paraId="37046205" w14:textId="2165C932" w:rsidR="003E2848" w:rsidRDefault="00D41F5A" w:rsidP="00DD723E">
      <w:pPr>
        <w:spacing w:line="480" w:lineRule="auto"/>
        <w:rPr>
          <w:rFonts w:ascii="Arial" w:hAnsi="Arial" w:cs="Arial"/>
          <w:lang w:eastAsia="en-US"/>
        </w:rPr>
      </w:pPr>
      <w:r>
        <w:rPr>
          <w:rFonts w:ascii="Arial" w:hAnsi="Arial" w:cs="Arial"/>
          <w:lang w:eastAsia="en-US"/>
        </w:rPr>
        <w:t xml:space="preserve">[BBC Group Annual Report and Accounts </w:t>
      </w:r>
      <w:r w:rsidR="003550E2">
        <w:rPr>
          <w:rFonts w:ascii="Arial" w:hAnsi="Arial" w:cs="Arial"/>
          <w:lang w:eastAsia="en-US"/>
        </w:rPr>
        <w:t>2019/2020.pdf;</w:t>
      </w:r>
      <w:r>
        <w:rPr>
          <w:rFonts w:ascii="Arial" w:hAnsi="Arial" w:cs="Arial"/>
          <w:lang w:eastAsia="en-US"/>
        </w:rPr>
        <w:t xml:space="preserve"> downloaded from</w:t>
      </w:r>
      <w:r w:rsidR="003E2848">
        <w:rPr>
          <w:rFonts w:ascii="Arial" w:hAnsi="Arial" w:cs="Arial"/>
          <w:lang w:eastAsia="en-US"/>
        </w:rPr>
        <w:t xml:space="preserve"> </w:t>
      </w:r>
      <w:hyperlink r:id="rId8" w:history="1">
        <w:r w:rsidR="003E2848" w:rsidRPr="006B632F">
          <w:rPr>
            <w:rStyle w:val="Hyperlink"/>
            <w:rFonts w:ascii="Arial" w:hAnsi="Arial" w:cs="Arial"/>
            <w:lang w:eastAsia="en-US"/>
          </w:rPr>
          <w:t>https://www.bbc.com/aboutthebbc/reports/annualreport</w:t>
        </w:r>
      </w:hyperlink>
      <w:r w:rsidR="003E2848">
        <w:rPr>
          <w:rFonts w:ascii="Arial" w:hAnsi="Arial" w:cs="Arial"/>
          <w:lang w:eastAsia="en-US"/>
        </w:rPr>
        <w:t xml:space="preserve"> ]</w:t>
      </w:r>
    </w:p>
    <w:p w14:paraId="7D308CE3" w14:textId="77777777" w:rsidR="003E2848" w:rsidRDefault="003E2848" w:rsidP="00DD723E">
      <w:pPr>
        <w:spacing w:line="480" w:lineRule="auto"/>
        <w:rPr>
          <w:rFonts w:ascii="Arial" w:hAnsi="Arial" w:cs="Arial"/>
          <w:lang w:eastAsia="en-US"/>
        </w:rPr>
      </w:pPr>
    </w:p>
    <w:p w14:paraId="4C3F1623" w14:textId="5CDE9573" w:rsidR="00D41F5A" w:rsidRDefault="00D41F5A" w:rsidP="00DD723E">
      <w:pPr>
        <w:spacing w:line="480" w:lineRule="auto"/>
        <w:rPr>
          <w:rFonts w:ascii="Arial" w:hAnsi="Arial" w:cs="Arial"/>
          <w:lang w:eastAsia="en-US"/>
        </w:rPr>
      </w:pPr>
      <w:r>
        <w:rPr>
          <w:rFonts w:ascii="Arial" w:hAnsi="Arial" w:cs="Arial"/>
          <w:lang w:eastAsia="en-US"/>
        </w:rPr>
        <w:t xml:space="preserve"> </w:t>
      </w:r>
    </w:p>
    <w:p w14:paraId="62184D65" w14:textId="595DF5C1" w:rsidR="004A791F" w:rsidRDefault="004A791F" w:rsidP="00DD723E">
      <w:pPr>
        <w:spacing w:line="480" w:lineRule="auto"/>
        <w:rPr>
          <w:rFonts w:ascii="Arial" w:hAnsi="Arial" w:cs="Arial"/>
          <w:lang w:eastAsia="en-US"/>
        </w:rPr>
      </w:pPr>
    </w:p>
    <w:p w14:paraId="04A9D3B2" w14:textId="022AFA55" w:rsidR="004A791F" w:rsidRDefault="004A791F" w:rsidP="00DD723E">
      <w:pPr>
        <w:spacing w:line="480" w:lineRule="auto"/>
        <w:rPr>
          <w:rFonts w:ascii="Arial" w:hAnsi="Arial" w:cs="Arial"/>
          <w:lang w:eastAsia="en-US"/>
        </w:rPr>
      </w:pPr>
    </w:p>
    <w:p w14:paraId="45D237DD" w14:textId="2CB600D7" w:rsidR="004A791F" w:rsidRDefault="004A791F" w:rsidP="00DD723E">
      <w:pPr>
        <w:spacing w:line="480" w:lineRule="auto"/>
        <w:rPr>
          <w:rFonts w:ascii="Arial" w:hAnsi="Arial" w:cs="Arial"/>
          <w:lang w:eastAsia="en-US"/>
        </w:rPr>
      </w:pPr>
    </w:p>
    <w:p w14:paraId="5D4B03A2" w14:textId="21D73B4A" w:rsidR="004A791F" w:rsidRDefault="004A791F" w:rsidP="00DD723E">
      <w:pPr>
        <w:spacing w:line="480" w:lineRule="auto"/>
        <w:rPr>
          <w:rFonts w:ascii="Arial" w:hAnsi="Arial" w:cs="Arial"/>
          <w:lang w:eastAsia="en-US"/>
        </w:rPr>
      </w:pPr>
    </w:p>
    <w:p w14:paraId="590A4CC4" w14:textId="7B2FCE98" w:rsidR="004A791F" w:rsidRDefault="004A791F" w:rsidP="00DD723E">
      <w:pPr>
        <w:spacing w:line="480" w:lineRule="auto"/>
        <w:rPr>
          <w:rFonts w:ascii="Arial" w:hAnsi="Arial" w:cs="Arial"/>
          <w:lang w:eastAsia="en-US"/>
        </w:rPr>
      </w:pPr>
    </w:p>
    <w:p w14:paraId="7415A3C9" w14:textId="7D395EE9" w:rsidR="004A791F" w:rsidRDefault="004A791F" w:rsidP="00DD723E">
      <w:pPr>
        <w:spacing w:line="480" w:lineRule="auto"/>
        <w:rPr>
          <w:rFonts w:ascii="Arial" w:hAnsi="Arial" w:cs="Arial"/>
          <w:lang w:eastAsia="en-US"/>
        </w:rPr>
      </w:pPr>
    </w:p>
    <w:p w14:paraId="1CFB0B74" w14:textId="77777777" w:rsidR="004A791F" w:rsidRPr="006C37DF" w:rsidRDefault="004A791F" w:rsidP="00DD723E">
      <w:pPr>
        <w:spacing w:line="480" w:lineRule="auto"/>
        <w:rPr>
          <w:rFonts w:ascii="Arial" w:hAnsi="Arial" w:cs="Arial"/>
          <w:lang w:eastAsia="en-US"/>
        </w:rPr>
      </w:pPr>
    </w:p>
    <w:p w14:paraId="3395BF15" w14:textId="74A34B70" w:rsidR="00E70ADF" w:rsidRDefault="00E70ADF" w:rsidP="00E80A98">
      <w:pPr>
        <w:spacing w:line="480" w:lineRule="auto"/>
        <w:rPr>
          <w:rFonts w:ascii="Arial" w:hAnsi="Arial" w:cs="Arial"/>
          <w:b/>
          <w:bCs/>
          <w:lang w:eastAsia="en-US"/>
        </w:rPr>
      </w:pPr>
      <w:r>
        <w:rPr>
          <w:rFonts w:ascii="Arial" w:hAnsi="Arial" w:cs="Arial"/>
          <w:b/>
          <w:bCs/>
          <w:lang w:eastAsia="en-US"/>
        </w:rPr>
        <w:lastRenderedPageBreak/>
        <w:t xml:space="preserve">3 </w:t>
      </w:r>
      <w:r w:rsidR="004057FC">
        <w:rPr>
          <w:rFonts w:ascii="Arial" w:hAnsi="Arial" w:cs="Arial"/>
          <w:b/>
          <w:bCs/>
          <w:lang w:eastAsia="en-US"/>
        </w:rPr>
        <w:t>Report Aim</w:t>
      </w:r>
    </w:p>
    <w:p w14:paraId="58C03F2F" w14:textId="4F2FF828" w:rsidR="00B3623A" w:rsidRDefault="00B3623A" w:rsidP="00214EF3">
      <w:pPr>
        <w:pStyle w:val="NormalWeb"/>
        <w:shd w:val="clear" w:color="auto" w:fill="FFFFFF"/>
        <w:spacing w:before="0" w:beforeAutospacing="0" w:after="390" w:afterAutospacing="0" w:line="480" w:lineRule="auto"/>
        <w:ind w:firstLine="720"/>
        <w:jc w:val="both"/>
        <w:rPr>
          <w:rFonts w:ascii="Arial" w:hAnsi="Arial" w:cs="Arial"/>
        </w:rPr>
      </w:pPr>
      <w:r>
        <w:rPr>
          <w:rFonts w:ascii="Arial" w:hAnsi="Arial" w:cs="Arial"/>
        </w:rPr>
        <w:t>Th</w:t>
      </w:r>
      <w:r w:rsidR="00CF294A">
        <w:rPr>
          <w:rFonts w:ascii="Arial" w:hAnsi="Arial" w:cs="Arial"/>
        </w:rPr>
        <w:t>is report aim</w:t>
      </w:r>
      <w:r>
        <w:rPr>
          <w:rFonts w:ascii="Arial" w:hAnsi="Arial" w:cs="Arial"/>
        </w:rPr>
        <w:t xml:space="preserve">s to present in a simple and reduce way, how different tools </w:t>
      </w:r>
      <w:r w:rsidR="00677730">
        <w:rPr>
          <w:rFonts w:ascii="Arial" w:hAnsi="Arial" w:cs="Arial"/>
        </w:rPr>
        <w:t>of</w:t>
      </w:r>
      <w:r>
        <w:rPr>
          <w:rFonts w:ascii="Arial" w:hAnsi="Arial" w:cs="Arial"/>
        </w:rPr>
        <w:t xml:space="preserve"> strategic management can provide different </w:t>
      </w:r>
      <w:r w:rsidR="00677730">
        <w:rPr>
          <w:rFonts w:ascii="Arial" w:hAnsi="Arial" w:cs="Arial"/>
        </w:rPr>
        <w:t>insights</w:t>
      </w:r>
      <w:r>
        <w:rPr>
          <w:rFonts w:ascii="Arial" w:hAnsi="Arial" w:cs="Arial"/>
        </w:rPr>
        <w:t xml:space="preserve"> </w:t>
      </w:r>
      <w:r w:rsidR="00677730">
        <w:rPr>
          <w:rFonts w:ascii="Arial" w:hAnsi="Arial" w:cs="Arial"/>
        </w:rPr>
        <w:t>of</w:t>
      </w:r>
      <w:r>
        <w:rPr>
          <w:rFonts w:ascii="Arial" w:hAnsi="Arial" w:cs="Arial"/>
        </w:rPr>
        <w:t xml:space="preserve"> such a large organization, and how </w:t>
      </w:r>
      <w:r w:rsidR="00677730">
        <w:rPr>
          <w:rFonts w:ascii="Arial" w:hAnsi="Arial" w:cs="Arial"/>
        </w:rPr>
        <w:t>e</w:t>
      </w:r>
      <w:r w:rsidR="00CF294A">
        <w:rPr>
          <w:rFonts w:ascii="Arial" w:hAnsi="Arial" w:cs="Arial"/>
        </w:rPr>
        <w:t>ach</w:t>
      </w:r>
      <w:r w:rsidR="00677730">
        <w:rPr>
          <w:rFonts w:ascii="Arial" w:hAnsi="Arial" w:cs="Arial"/>
        </w:rPr>
        <w:t xml:space="preserve"> of those tools can tackle a particular area or provide us with different information and insights of such company, proving us that no one single approach may be sufficient to </w:t>
      </w:r>
      <w:r w:rsidR="00BA6DF6">
        <w:rPr>
          <w:rFonts w:ascii="Arial" w:hAnsi="Arial" w:cs="Arial"/>
        </w:rPr>
        <w:t>analyse</w:t>
      </w:r>
      <w:r w:rsidR="00677730">
        <w:rPr>
          <w:rFonts w:ascii="Arial" w:hAnsi="Arial" w:cs="Arial"/>
        </w:rPr>
        <w:t xml:space="preserve"> correctly the strategy of one single company, corporation or organization where the </w:t>
      </w:r>
      <w:r w:rsidR="00BA6DF6">
        <w:rPr>
          <w:rFonts w:ascii="Arial" w:hAnsi="Arial" w:cs="Arial"/>
        </w:rPr>
        <w:t>complexity of the analysis is directly proportional to the size of the organization.</w:t>
      </w:r>
    </w:p>
    <w:p w14:paraId="19021B50" w14:textId="7F364380" w:rsidR="00BA6DF6" w:rsidRDefault="00BA6DF6" w:rsidP="00214EF3">
      <w:pPr>
        <w:pStyle w:val="NormalWeb"/>
        <w:shd w:val="clear" w:color="auto" w:fill="FFFFFF"/>
        <w:spacing w:before="0" w:beforeAutospacing="0" w:after="390" w:afterAutospacing="0" w:line="480" w:lineRule="auto"/>
        <w:ind w:firstLine="720"/>
        <w:jc w:val="both"/>
        <w:rPr>
          <w:rFonts w:ascii="Arial" w:hAnsi="Arial" w:cs="Arial"/>
        </w:rPr>
      </w:pPr>
      <w:r>
        <w:rPr>
          <w:rFonts w:ascii="Arial" w:hAnsi="Arial" w:cs="Arial"/>
        </w:rPr>
        <w:t xml:space="preserve">Therefore, the final </w:t>
      </w:r>
      <w:r w:rsidR="004057FC">
        <w:rPr>
          <w:rFonts w:ascii="Arial" w:hAnsi="Arial" w:cs="Arial"/>
        </w:rPr>
        <w:t>aim</w:t>
      </w:r>
      <w:r>
        <w:rPr>
          <w:rFonts w:ascii="Arial" w:hAnsi="Arial" w:cs="Arial"/>
        </w:rPr>
        <w:t xml:space="preserve"> is to prove and show that a </w:t>
      </w:r>
      <w:r w:rsidR="00CE3BBB">
        <w:rPr>
          <w:rFonts w:ascii="Arial" w:hAnsi="Arial" w:cs="Arial"/>
        </w:rPr>
        <w:t>custom-made</w:t>
      </w:r>
      <w:r>
        <w:rPr>
          <w:rFonts w:ascii="Arial" w:hAnsi="Arial" w:cs="Arial"/>
        </w:rPr>
        <w:t xml:space="preserve"> analysis tool or a combination of several tools must be applied to obtain a successful and accurate status analysis of such company.</w:t>
      </w:r>
    </w:p>
    <w:p w14:paraId="08FF29C9" w14:textId="7E500340" w:rsidR="00BA6DF6" w:rsidRDefault="00BA6DF6" w:rsidP="00214EF3">
      <w:pPr>
        <w:pStyle w:val="NormalWeb"/>
        <w:shd w:val="clear" w:color="auto" w:fill="FFFFFF"/>
        <w:spacing w:before="0" w:beforeAutospacing="0" w:after="390" w:afterAutospacing="0" w:line="480" w:lineRule="auto"/>
        <w:ind w:firstLine="720"/>
        <w:jc w:val="both"/>
        <w:rPr>
          <w:rFonts w:ascii="Arial" w:hAnsi="Arial" w:cs="Arial"/>
        </w:rPr>
      </w:pPr>
      <w:r>
        <w:rPr>
          <w:rFonts w:ascii="Arial" w:hAnsi="Arial" w:cs="Arial"/>
        </w:rPr>
        <w:t xml:space="preserve">For the size limitations of this report, we are going to limit to three of the most popular tools in strategic management analysis like Porter’s Five Forces, PESTEL </w:t>
      </w:r>
      <w:r w:rsidR="004057FC">
        <w:rPr>
          <w:rFonts w:ascii="Arial" w:hAnsi="Arial" w:cs="Arial"/>
        </w:rPr>
        <w:t>and SWOT</w:t>
      </w:r>
      <w:r w:rsidR="006E235E">
        <w:rPr>
          <w:rFonts w:ascii="Arial" w:hAnsi="Arial" w:cs="Arial"/>
        </w:rPr>
        <w:t>.</w:t>
      </w:r>
    </w:p>
    <w:p w14:paraId="72DABDB3" w14:textId="2C2A48F8" w:rsidR="006E235E" w:rsidRDefault="006E235E" w:rsidP="00214EF3">
      <w:pPr>
        <w:pStyle w:val="NormalWeb"/>
        <w:shd w:val="clear" w:color="auto" w:fill="FFFFFF"/>
        <w:spacing w:before="0" w:beforeAutospacing="0" w:after="390" w:afterAutospacing="0" w:line="480" w:lineRule="auto"/>
        <w:ind w:firstLine="720"/>
        <w:jc w:val="both"/>
        <w:rPr>
          <w:rFonts w:ascii="Arial" w:hAnsi="Arial" w:cs="Arial"/>
        </w:rPr>
      </w:pPr>
      <w:r>
        <w:rPr>
          <w:rFonts w:ascii="Arial" w:hAnsi="Arial" w:cs="Arial"/>
        </w:rPr>
        <w:t>After that, we will find common grounds of information about the company that will help us to design a more accurate and efficient strategy protocol.</w:t>
      </w:r>
    </w:p>
    <w:p w14:paraId="6D3E0A70" w14:textId="5E999D98" w:rsidR="00CE3BBB" w:rsidRPr="00F83299" w:rsidRDefault="00CE3BBB" w:rsidP="00214EF3">
      <w:pPr>
        <w:pStyle w:val="NormalWeb"/>
        <w:shd w:val="clear" w:color="auto" w:fill="FFFFFF"/>
        <w:spacing w:before="0" w:beforeAutospacing="0" w:after="390" w:afterAutospacing="0" w:line="480" w:lineRule="auto"/>
        <w:ind w:firstLine="720"/>
        <w:jc w:val="both"/>
        <w:rPr>
          <w:rFonts w:ascii="Arial" w:hAnsi="Arial" w:cs="Arial"/>
        </w:rPr>
      </w:pPr>
      <w:r>
        <w:rPr>
          <w:rFonts w:ascii="Arial" w:hAnsi="Arial" w:cs="Arial"/>
        </w:rPr>
        <w:t>Once again, this will be custom made and taking in</w:t>
      </w:r>
      <w:r w:rsidR="00CF294A">
        <w:rPr>
          <w:rFonts w:ascii="Arial" w:hAnsi="Arial" w:cs="Arial"/>
        </w:rPr>
        <w:t>to</w:t>
      </w:r>
      <w:r>
        <w:rPr>
          <w:rFonts w:ascii="Arial" w:hAnsi="Arial" w:cs="Arial"/>
        </w:rPr>
        <w:t xml:space="preserve"> consideration the most important constraint there is nowadays, TIME.</w:t>
      </w:r>
    </w:p>
    <w:p w14:paraId="5EBA8EA3" w14:textId="0657001B" w:rsidR="00E70ADF" w:rsidRPr="007404B3" w:rsidRDefault="00CE3BBB" w:rsidP="00214EF3">
      <w:pPr>
        <w:spacing w:line="480" w:lineRule="auto"/>
        <w:ind w:firstLine="720"/>
        <w:rPr>
          <w:rFonts w:ascii="Arial" w:hAnsi="Arial" w:cs="Arial"/>
          <w:lang w:eastAsia="en-US"/>
        </w:rPr>
      </w:pPr>
      <w:r w:rsidRPr="007404B3">
        <w:rPr>
          <w:rFonts w:ascii="Arial" w:hAnsi="Arial" w:cs="Arial"/>
          <w:lang w:eastAsia="en-US"/>
        </w:rPr>
        <w:t xml:space="preserve">This factor is paramount to avoid </w:t>
      </w:r>
      <w:r w:rsidR="007404B3" w:rsidRPr="007404B3">
        <w:rPr>
          <w:rFonts w:ascii="Arial" w:hAnsi="Arial" w:cs="Arial"/>
          <w:lang w:eastAsia="en-US"/>
        </w:rPr>
        <w:t>getting an obsolete strategic plan even before being implemented, as technology nowadays are speeding up everything around it.</w:t>
      </w:r>
    </w:p>
    <w:p w14:paraId="12F8D84C" w14:textId="77777777" w:rsidR="00CF294A" w:rsidRDefault="00CF294A" w:rsidP="00E80A98">
      <w:pPr>
        <w:spacing w:line="480" w:lineRule="auto"/>
        <w:rPr>
          <w:rFonts w:ascii="Arial" w:hAnsi="Arial" w:cs="Arial"/>
          <w:b/>
          <w:bCs/>
          <w:lang w:eastAsia="en-US"/>
        </w:rPr>
      </w:pPr>
    </w:p>
    <w:p w14:paraId="334D1250" w14:textId="12D05E33" w:rsidR="00DD32B7" w:rsidRDefault="00E70ADF" w:rsidP="00E80A98">
      <w:pPr>
        <w:spacing w:line="480" w:lineRule="auto"/>
        <w:rPr>
          <w:rFonts w:ascii="Arial" w:hAnsi="Arial" w:cs="Arial"/>
          <w:b/>
          <w:bCs/>
          <w:lang w:eastAsia="en-US"/>
        </w:rPr>
      </w:pPr>
      <w:r>
        <w:rPr>
          <w:rFonts w:ascii="Arial" w:hAnsi="Arial" w:cs="Arial"/>
          <w:b/>
          <w:bCs/>
          <w:lang w:eastAsia="en-US"/>
        </w:rPr>
        <w:lastRenderedPageBreak/>
        <w:t>4</w:t>
      </w:r>
      <w:r w:rsidR="00925381">
        <w:rPr>
          <w:rFonts w:ascii="Arial" w:hAnsi="Arial" w:cs="Arial"/>
          <w:b/>
          <w:bCs/>
          <w:lang w:eastAsia="en-US"/>
        </w:rPr>
        <w:t xml:space="preserve"> </w:t>
      </w:r>
      <w:r w:rsidR="00DD32B7" w:rsidRPr="006C37DF">
        <w:rPr>
          <w:rFonts w:ascii="Arial" w:hAnsi="Arial" w:cs="Arial"/>
          <w:b/>
          <w:bCs/>
          <w:lang w:eastAsia="en-US"/>
        </w:rPr>
        <w:t>Body</w:t>
      </w:r>
    </w:p>
    <w:p w14:paraId="7B7933D9" w14:textId="4CB7BDC8" w:rsidR="007F5A16" w:rsidRPr="002E28B5" w:rsidRDefault="00F27DA2" w:rsidP="00F27DA2">
      <w:pPr>
        <w:spacing w:line="480" w:lineRule="auto"/>
        <w:rPr>
          <w:rFonts w:ascii="Arial" w:hAnsi="Arial" w:cs="Arial"/>
          <w:b/>
          <w:bCs/>
          <w:lang w:eastAsia="en-US"/>
        </w:rPr>
      </w:pPr>
      <w:r>
        <w:rPr>
          <w:rFonts w:ascii="Arial" w:hAnsi="Arial" w:cs="Arial"/>
          <w:lang w:eastAsia="en-US"/>
        </w:rPr>
        <w:t xml:space="preserve">Here we are to present the different theory and tools to be used </w:t>
      </w:r>
      <w:r w:rsidR="00CF294A">
        <w:rPr>
          <w:rFonts w:ascii="Arial" w:hAnsi="Arial" w:cs="Arial"/>
          <w:lang w:eastAsia="en-US"/>
        </w:rPr>
        <w:t>simply and briefl</w:t>
      </w:r>
      <w:r>
        <w:rPr>
          <w:rFonts w:ascii="Arial" w:hAnsi="Arial" w:cs="Arial"/>
          <w:lang w:eastAsia="en-US"/>
        </w:rPr>
        <w:t>y.</w:t>
      </w:r>
    </w:p>
    <w:p w14:paraId="41B5956D" w14:textId="798405B0" w:rsidR="00925381" w:rsidRDefault="00925381" w:rsidP="00925381">
      <w:pPr>
        <w:spacing w:line="480" w:lineRule="auto"/>
        <w:ind w:firstLine="720"/>
        <w:rPr>
          <w:rFonts w:ascii="Arial" w:hAnsi="Arial" w:cs="Arial"/>
          <w:b/>
          <w:bCs/>
          <w:lang w:eastAsia="en-US"/>
        </w:rPr>
      </w:pPr>
      <w:r>
        <w:rPr>
          <w:rFonts w:ascii="Arial" w:hAnsi="Arial" w:cs="Arial"/>
          <w:b/>
          <w:bCs/>
          <w:lang w:eastAsia="en-US"/>
        </w:rPr>
        <w:t xml:space="preserve">4.1 </w:t>
      </w:r>
      <w:r w:rsidR="007F5A16">
        <w:rPr>
          <w:rFonts w:ascii="Arial" w:hAnsi="Arial" w:cs="Arial"/>
          <w:b/>
          <w:bCs/>
          <w:lang w:eastAsia="en-US"/>
        </w:rPr>
        <w:t xml:space="preserve">Strategy </w:t>
      </w:r>
      <w:r>
        <w:rPr>
          <w:rFonts w:ascii="Arial" w:hAnsi="Arial" w:cs="Arial"/>
          <w:b/>
          <w:bCs/>
          <w:lang w:eastAsia="en-US"/>
        </w:rPr>
        <w:t>Theory</w:t>
      </w:r>
    </w:p>
    <w:p w14:paraId="2869CDD4" w14:textId="54C3CD88" w:rsidR="00BD2EB4" w:rsidRDefault="00BD2EB4" w:rsidP="00925381">
      <w:pPr>
        <w:spacing w:line="480" w:lineRule="auto"/>
        <w:ind w:firstLine="720"/>
        <w:rPr>
          <w:rFonts w:ascii="Arial" w:hAnsi="Arial" w:cs="Arial"/>
          <w:lang w:eastAsia="en-US"/>
        </w:rPr>
      </w:pPr>
      <w:r w:rsidRPr="00BD2EB4">
        <w:rPr>
          <w:rFonts w:ascii="Arial" w:hAnsi="Arial" w:cs="Arial"/>
          <w:lang w:eastAsia="en-US"/>
        </w:rPr>
        <w:t>To approach this task, first</w:t>
      </w:r>
      <w:r w:rsidR="00CF294A">
        <w:rPr>
          <w:rFonts w:ascii="Arial" w:hAnsi="Arial" w:cs="Arial"/>
          <w:lang w:eastAsia="en-US"/>
        </w:rPr>
        <w:t>,</w:t>
      </w:r>
      <w:r w:rsidRPr="00BD2EB4">
        <w:rPr>
          <w:rFonts w:ascii="Arial" w:hAnsi="Arial" w:cs="Arial"/>
          <w:lang w:eastAsia="en-US"/>
        </w:rPr>
        <w:t xml:space="preserve"> </w:t>
      </w:r>
      <w:r w:rsidR="005165B8">
        <w:rPr>
          <w:rFonts w:ascii="Arial" w:hAnsi="Arial" w:cs="Arial"/>
          <w:lang w:eastAsia="en-US"/>
        </w:rPr>
        <w:t>let us</w:t>
      </w:r>
      <w:r w:rsidRPr="00BD2EB4">
        <w:rPr>
          <w:rFonts w:ascii="Arial" w:hAnsi="Arial" w:cs="Arial"/>
          <w:lang w:eastAsia="en-US"/>
        </w:rPr>
        <w:t xml:space="preserve"> </w:t>
      </w:r>
      <w:r w:rsidR="002E5807">
        <w:rPr>
          <w:rFonts w:ascii="Arial" w:hAnsi="Arial" w:cs="Arial"/>
          <w:lang w:eastAsia="en-US"/>
        </w:rPr>
        <w:t xml:space="preserve">find out </w:t>
      </w:r>
      <w:r w:rsidRPr="00BD2EB4">
        <w:rPr>
          <w:rFonts w:ascii="Arial" w:hAnsi="Arial" w:cs="Arial"/>
          <w:lang w:eastAsia="en-US"/>
        </w:rPr>
        <w:t xml:space="preserve">what we understand </w:t>
      </w:r>
      <w:r w:rsidR="002E5807">
        <w:rPr>
          <w:rFonts w:ascii="Arial" w:hAnsi="Arial" w:cs="Arial"/>
          <w:lang w:eastAsia="en-US"/>
        </w:rPr>
        <w:t>as</w:t>
      </w:r>
      <w:r w:rsidRPr="00BD2EB4">
        <w:rPr>
          <w:rFonts w:ascii="Arial" w:hAnsi="Arial" w:cs="Arial"/>
          <w:lang w:eastAsia="en-US"/>
        </w:rPr>
        <w:t xml:space="preserve"> Strategy and </w:t>
      </w:r>
      <w:r w:rsidR="002E5807">
        <w:rPr>
          <w:rFonts w:ascii="Arial" w:hAnsi="Arial" w:cs="Arial"/>
          <w:lang w:eastAsia="en-US"/>
        </w:rPr>
        <w:t xml:space="preserve">what is the meaning of </w:t>
      </w:r>
      <w:r w:rsidRPr="00BD2EB4">
        <w:rPr>
          <w:rFonts w:ascii="Arial" w:hAnsi="Arial" w:cs="Arial"/>
          <w:lang w:eastAsia="en-US"/>
        </w:rPr>
        <w:t xml:space="preserve">Strategic Management from </w:t>
      </w:r>
      <w:r w:rsidR="00CF294A">
        <w:rPr>
          <w:rFonts w:ascii="Arial" w:hAnsi="Arial" w:cs="Arial"/>
          <w:lang w:eastAsia="en-US"/>
        </w:rPr>
        <w:t xml:space="preserve">a </w:t>
      </w:r>
      <w:r w:rsidRPr="00BD2EB4">
        <w:rPr>
          <w:rFonts w:ascii="Arial" w:hAnsi="Arial" w:cs="Arial"/>
          <w:lang w:eastAsia="en-US"/>
        </w:rPr>
        <w:t>few different sources</w:t>
      </w:r>
      <w:r w:rsidR="002E5807">
        <w:rPr>
          <w:rFonts w:ascii="Arial" w:hAnsi="Arial" w:cs="Arial"/>
          <w:lang w:eastAsia="en-US"/>
        </w:rPr>
        <w:t>.</w:t>
      </w:r>
      <w:r w:rsidRPr="00BD2EB4">
        <w:rPr>
          <w:rFonts w:ascii="Arial" w:hAnsi="Arial" w:cs="Arial"/>
          <w:lang w:eastAsia="en-US"/>
        </w:rPr>
        <w:t xml:space="preserve"> </w:t>
      </w:r>
      <w:r w:rsidR="002E5807">
        <w:rPr>
          <w:rFonts w:ascii="Arial" w:hAnsi="Arial" w:cs="Arial"/>
          <w:lang w:eastAsia="en-US"/>
        </w:rPr>
        <w:t>We will</w:t>
      </w:r>
      <w:r w:rsidRPr="00BD2EB4">
        <w:rPr>
          <w:rFonts w:ascii="Arial" w:hAnsi="Arial" w:cs="Arial"/>
          <w:lang w:eastAsia="en-US"/>
        </w:rPr>
        <w:t xml:space="preserve"> </w:t>
      </w:r>
      <w:r w:rsidR="00CF294A">
        <w:rPr>
          <w:rFonts w:ascii="Arial" w:hAnsi="Arial" w:cs="Arial"/>
          <w:lang w:eastAsia="en-US"/>
        </w:rPr>
        <w:t xml:space="preserve">be </w:t>
      </w:r>
      <w:r w:rsidRPr="00BD2EB4">
        <w:rPr>
          <w:rFonts w:ascii="Arial" w:hAnsi="Arial" w:cs="Arial"/>
          <w:lang w:eastAsia="en-US"/>
        </w:rPr>
        <w:t>try</w:t>
      </w:r>
      <w:r w:rsidR="002E5807">
        <w:rPr>
          <w:rFonts w:ascii="Arial" w:hAnsi="Arial" w:cs="Arial"/>
          <w:lang w:eastAsia="en-US"/>
        </w:rPr>
        <w:t>ing</w:t>
      </w:r>
      <w:r w:rsidRPr="00BD2EB4">
        <w:rPr>
          <w:rFonts w:ascii="Arial" w:hAnsi="Arial" w:cs="Arial"/>
          <w:lang w:eastAsia="en-US"/>
        </w:rPr>
        <w:t xml:space="preserve"> to find a common ground</w:t>
      </w:r>
      <w:r w:rsidR="002E5807">
        <w:rPr>
          <w:rFonts w:ascii="Arial" w:hAnsi="Arial" w:cs="Arial"/>
          <w:lang w:eastAsia="en-US"/>
        </w:rPr>
        <w:t xml:space="preserve"> among them</w:t>
      </w:r>
      <w:r w:rsidRPr="00BD2EB4">
        <w:rPr>
          <w:rFonts w:ascii="Arial" w:hAnsi="Arial" w:cs="Arial"/>
          <w:lang w:eastAsia="en-US"/>
        </w:rPr>
        <w:t>, although it can be as many definitions as authors and theorist</w:t>
      </w:r>
      <w:r w:rsidR="002E5807">
        <w:rPr>
          <w:rFonts w:ascii="Arial" w:hAnsi="Arial" w:cs="Arial"/>
          <w:lang w:eastAsia="en-US"/>
        </w:rPr>
        <w:t xml:space="preserve"> exist</w:t>
      </w:r>
      <w:r w:rsidRPr="00BD2EB4">
        <w:rPr>
          <w:rFonts w:ascii="Arial" w:hAnsi="Arial" w:cs="Arial"/>
          <w:lang w:eastAsia="en-US"/>
        </w:rPr>
        <w:t xml:space="preserve">, for briefing </w:t>
      </w:r>
      <w:r w:rsidR="002E5807" w:rsidRPr="00BD2EB4">
        <w:rPr>
          <w:rFonts w:ascii="Arial" w:hAnsi="Arial" w:cs="Arial"/>
          <w:lang w:eastAsia="en-US"/>
        </w:rPr>
        <w:t>pu</w:t>
      </w:r>
      <w:r w:rsidR="002E5807">
        <w:rPr>
          <w:rFonts w:ascii="Arial" w:hAnsi="Arial" w:cs="Arial"/>
          <w:lang w:eastAsia="en-US"/>
        </w:rPr>
        <w:t>r</w:t>
      </w:r>
      <w:r w:rsidR="002E5807" w:rsidRPr="00BD2EB4">
        <w:rPr>
          <w:rFonts w:ascii="Arial" w:hAnsi="Arial" w:cs="Arial"/>
          <w:lang w:eastAsia="en-US"/>
        </w:rPr>
        <w:t>p</w:t>
      </w:r>
      <w:r w:rsidR="002E5807">
        <w:rPr>
          <w:rFonts w:ascii="Arial" w:hAnsi="Arial" w:cs="Arial"/>
          <w:lang w:eastAsia="en-US"/>
        </w:rPr>
        <w:t>o</w:t>
      </w:r>
      <w:r w:rsidR="002E5807" w:rsidRPr="00BD2EB4">
        <w:rPr>
          <w:rFonts w:ascii="Arial" w:hAnsi="Arial" w:cs="Arial"/>
          <w:lang w:eastAsia="en-US"/>
        </w:rPr>
        <w:t>ses</w:t>
      </w:r>
      <w:r w:rsidRPr="00BD2EB4">
        <w:rPr>
          <w:rFonts w:ascii="Arial" w:hAnsi="Arial" w:cs="Arial"/>
          <w:lang w:eastAsia="en-US"/>
        </w:rPr>
        <w:t>, les</w:t>
      </w:r>
      <w:r w:rsidR="002E5807">
        <w:rPr>
          <w:rFonts w:ascii="Arial" w:hAnsi="Arial" w:cs="Arial"/>
          <w:lang w:eastAsia="en-US"/>
        </w:rPr>
        <w:t>t</w:t>
      </w:r>
      <w:r w:rsidRPr="00BD2EB4">
        <w:rPr>
          <w:rFonts w:ascii="Arial" w:hAnsi="Arial" w:cs="Arial"/>
          <w:lang w:eastAsia="en-US"/>
        </w:rPr>
        <w:t xml:space="preserve"> take three of each and see what they </w:t>
      </w:r>
      <w:r w:rsidR="002E5807">
        <w:rPr>
          <w:rFonts w:ascii="Arial" w:hAnsi="Arial" w:cs="Arial"/>
          <w:lang w:eastAsia="en-US"/>
        </w:rPr>
        <w:t xml:space="preserve">have in common and </w:t>
      </w:r>
      <w:r w:rsidRPr="00BD2EB4">
        <w:rPr>
          <w:rFonts w:ascii="Arial" w:hAnsi="Arial" w:cs="Arial"/>
          <w:lang w:eastAsia="en-US"/>
        </w:rPr>
        <w:t>say about it.</w:t>
      </w:r>
    </w:p>
    <w:p w14:paraId="2A6CF2D8" w14:textId="77777777" w:rsidR="008D0947" w:rsidRDefault="008D0947" w:rsidP="008D0947">
      <w:pPr>
        <w:spacing w:line="480" w:lineRule="auto"/>
        <w:rPr>
          <w:rFonts w:ascii="Arial" w:hAnsi="Arial" w:cs="Arial"/>
          <w:lang w:eastAsia="en-US"/>
        </w:rPr>
      </w:pPr>
    </w:p>
    <w:p w14:paraId="010B1455" w14:textId="31A88E6E" w:rsidR="00925381" w:rsidRDefault="00925381" w:rsidP="008D0947">
      <w:pPr>
        <w:spacing w:line="480" w:lineRule="auto"/>
        <w:rPr>
          <w:rFonts w:ascii="Arial" w:hAnsi="Arial" w:cs="Arial"/>
          <w:b/>
          <w:bCs/>
          <w:lang w:eastAsia="en-US"/>
        </w:rPr>
      </w:pPr>
      <w:r>
        <w:rPr>
          <w:rFonts w:ascii="Arial" w:hAnsi="Arial" w:cs="Arial"/>
          <w:b/>
          <w:bCs/>
          <w:lang w:eastAsia="en-US"/>
        </w:rPr>
        <w:t>4.1.1 What is Strategy (3 examples)</w:t>
      </w:r>
    </w:p>
    <w:p w14:paraId="4DA036F1" w14:textId="0355325D" w:rsidR="00F0196D" w:rsidRDefault="00E9212D" w:rsidP="008D0947">
      <w:pPr>
        <w:spacing w:line="480" w:lineRule="auto"/>
        <w:ind w:firstLine="720"/>
        <w:rPr>
          <w:rFonts w:ascii="Arial" w:hAnsi="Arial" w:cs="Arial"/>
          <w:b/>
          <w:bCs/>
          <w:lang w:eastAsia="en-US"/>
        </w:rPr>
      </w:pPr>
      <w:r>
        <w:rPr>
          <w:rFonts w:ascii="Arial" w:hAnsi="Arial" w:cs="Arial"/>
          <w:b/>
          <w:bCs/>
          <w:lang w:eastAsia="en-US"/>
        </w:rPr>
        <w:t xml:space="preserve">4.1.1.1 </w:t>
      </w:r>
      <w:r w:rsidR="007A3A62">
        <w:rPr>
          <w:rFonts w:ascii="Arial" w:hAnsi="Arial" w:cs="Arial"/>
          <w:b/>
          <w:bCs/>
          <w:lang w:eastAsia="en-US"/>
        </w:rPr>
        <w:t>One</w:t>
      </w:r>
    </w:p>
    <w:p w14:paraId="0ECCB2B0" w14:textId="5E09E580" w:rsidR="00076572" w:rsidRPr="00121331" w:rsidRDefault="00F0196D" w:rsidP="009F79E4">
      <w:pPr>
        <w:spacing w:line="480" w:lineRule="auto"/>
        <w:ind w:firstLine="720"/>
        <w:rPr>
          <w:rFonts w:ascii="Arial" w:hAnsi="Arial" w:cs="Arial"/>
          <w:i/>
          <w:iCs/>
          <w:lang w:eastAsia="en-US"/>
        </w:rPr>
      </w:pPr>
      <w:r w:rsidRPr="00F0196D">
        <w:rPr>
          <w:rFonts w:ascii="Arial" w:hAnsi="Arial" w:cs="Arial"/>
          <w:i/>
          <w:iCs/>
          <w:lang w:eastAsia="en-US"/>
        </w:rPr>
        <w:t>“</w:t>
      </w:r>
      <w:r w:rsidR="00076572" w:rsidRPr="00F0196D">
        <w:rPr>
          <w:rFonts w:ascii="Arial" w:hAnsi="Arial" w:cs="Arial"/>
          <w:i/>
          <w:iCs/>
          <w:lang w:eastAsia="en-US"/>
        </w:rPr>
        <w:t xml:space="preserve">Defining strategy as the long-term direction of an organisation implies a more comprehensive view than some influential definitions. </w:t>
      </w:r>
      <w:r w:rsidR="009F79E4">
        <w:rPr>
          <w:rFonts w:ascii="Arial" w:hAnsi="Arial" w:cs="Arial"/>
          <w:i/>
          <w:iCs/>
          <w:lang w:eastAsia="en-US"/>
        </w:rPr>
        <w:t>“</w:t>
      </w:r>
      <w:r w:rsidR="00076572" w:rsidRPr="00F0196D">
        <w:rPr>
          <w:rFonts w:ascii="Arial" w:hAnsi="Arial" w:cs="Arial"/>
          <w:i/>
          <w:iCs/>
          <w:lang w:eastAsia="en-US"/>
        </w:rPr>
        <w:t>Figure </w:t>
      </w:r>
      <w:r w:rsidR="00C94221">
        <w:rPr>
          <w:rFonts w:ascii="Arial" w:hAnsi="Arial" w:cs="Arial"/>
          <w:i/>
          <w:iCs/>
          <w:lang w:eastAsia="en-US"/>
        </w:rPr>
        <w:t>4.1.</w:t>
      </w:r>
      <w:r w:rsidR="00076572" w:rsidRPr="00F0196D">
        <w:rPr>
          <w:rFonts w:ascii="Arial" w:hAnsi="Arial" w:cs="Arial"/>
          <w:i/>
          <w:iCs/>
          <w:lang w:eastAsia="en-US"/>
        </w:rPr>
        <w:t>1.1</w:t>
      </w:r>
      <w:r w:rsidR="009F79E4">
        <w:rPr>
          <w:rFonts w:ascii="Arial" w:hAnsi="Arial" w:cs="Arial"/>
          <w:i/>
          <w:iCs/>
          <w:lang w:eastAsia="en-US"/>
        </w:rPr>
        <w:t>”</w:t>
      </w:r>
      <w:r w:rsidR="00076572" w:rsidRPr="00F0196D">
        <w:rPr>
          <w:rFonts w:ascii="Arial" w:hAnsi="Arial" w:cs="Arial"/>
          <w:i/>
          <w:iCs/>
          <w:lang w:eastAsia="en-US"/>
        </w:rPr>
        <w:t xml:space="preserve"> shows the strategy definitions of several leading strategy theorists: Alfred Chandler and Michael Porter, both from the Harvard Business School, Peter Drucker from Claremont University, California and Henry Mintzberg, from McGill University, Canada. Each points to important elements of strategy. Chandler emphasises a logical flow from the determination of goals and objectives to the allocation of resources. Porter focuses on deliberate choices, difference and competition. Drucker suggests that it is a theory about how a firm will win.2 Mintzberg, however, takes the view that strategy is less certain and uses the word ‘pattern’ to allow for the fact that strategies do not always follow a deliberately chosen and logical plan, but can emerge in more ad hoc ways. Sometimes strategies reflect a series of incremental decisions that only cohere into a recognisable pattern – or ‘strategy’ – after some time</w:t>
      </w:r>
      <w:r w:rsidR="00076572" w:rsidRPr="00F0196D">
        <w:rPr>
          <w:rFonts w:ascii="Arial" w:hAnsi="Arial" w:cs="Arial"/>
          <w:b/>
          <w:bCs/>
          <w:i/>
          <w:iCs/>
          <w:lang w:eastAsia="en-US"/>
        </w:rPr>
        <w:t>.</w:t>
      </w:r>
      <w:r w:rsidRPr="00F0196D">
        <w:rPr>
          <w:rFonts w:ascii="Arial" w:hAnsi="Arial" w:cs="Arial"/>
          <w:b/>
          <w:bCs/>
          <w:i/>
          <w:iCs/>
          <w:lang w:eastAsia="en-US"/>
        </w:rPr>
        <w:t>”</w:t>
      </w:r>
    </w:p>
    <w:p w14:paraId="52D4CB13" w14:textId="0F4BF7BF" w:rsidR="00076572" w:rsidRDefault="00076572" w:rsidP="00B94607">
      <w:pPr>
        <w:spacing w:line="480" w:lineRule="auto"/>
        <w:rPr>
          <w:rFonts w:ascii="Arial" w:hAnsi="Arial" w:cs="Arial"/>
          <w:b/>
          <w:bCs/>
          <w:lang w:eastAsia="en-US"/>
        </w:rPr>
      </w:pPr>
      <w:r>
        <w:rPr>
          <w:noProof/>
        </w:rPr>
        <w:lastRenderedPageBreak/>
        <w:drawing>
          <wp:inline distT="0" distB="0" distL="0" distR="0" wp14:anchorId="706C247D" wp14:editId="550E3B80">
            <wp:extent cx="5910909" cy="24845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62144" cy="2590203"/>
                    </a:xfrm>
                    <a:prstGeom prst="rect">
                      <a:avLst/>
                    </a:prstGeom>
                  </pic:spPr>
                </pic:pic>
              </a:graphicData>
            </a:graphic>
          </wp:inline>
        </w:drawing>
      </w:r>
    </w:p>
    <w:p w14:paraId="64BF6419" w14:textId="76B0BCB6" w:rsidR="008D0947" w:rsidRDefault="008D0947" w:rsidP="008D0947">
      <w:pPr>
        <w:pStyle w:val="ListParagraph"/>
        <w:spacing w:line="360" w:lineRule="auto"/>
        <w:rPr>
          <w:rFonts w:ascii="Arial" w:hAnsi="Arial" w:cs="Arial"/>
          <w:lang w:eastAsia="en-US"/>
        </w:rPr>
      </w:pPr>
      <w:r w:rsidRPr="00F0196D">
        <w:rPr>
          <w:rFonts w:ascii="Arial" w:hAnsi="Arial" w:cs="Arial"/>
          <w:i/>
          <w:iCs/>
          <w:lang w:eastAsia="en-US"/>
        </w:rPr>
        <w:t>Comment and picture diagram from</w:t>
      </w:r>
      <w:r>
        <w:rPr>
          <w:rFonts w:ascii="Arial" w:hAnsi="Arial" w:cs="Arial"/>
          <w:lang w:eastAsia="en-US"/>
        </w:rPr>
        <w:t xml:space="preserve"> </w:t>
      </w:r>
      <w:r w:rsidRPr="001F034E">
        <w:rPr>
          <w:rFonts w:ascii="Arial" w:hAnsi="Arial" w:cs="Arial"/>
          <w:lang w:eastAsia="en-US"/>
        </w:rPr>
        <w:t xml:space="preserve">[ </w:t>
      </w:r>
      <w:r>
        <w:rPr>
          <w:rFonts w:ascii="Arial" w:hAnsi="Arial" w:cs="Arial"/>
          <w:lang w:eastAsia="en-US"/>
        </w:rPr>
        <w:t xml:space="preserve">Johnson, G / Scholes, K. / Whittington, R. / Angwin, D. / Regner, P. (2017) </w:t>
      </w:r>
      <w:r w:rsidRPr="00CB71DF">
        <w:rPr>
          <w:rFonts w:ascii="Arial" w:hAnsi="Arial" w:cs="Arial"/>
          <w:lang w:eastAsia="en-US"/>
        </w:rPr>
        <w:t>Exploring Strategy</w:t>
      </w:r>
      <w:r>
        <w:rPr>
          <w:rFonts w:ascii="Arial" w:hAnsi="Arial" w:cs="Arial"/>
          <w:lang w:eastAsia="en-US"/>
        </w:rPr>
        <w:t xml:space="preserve">, </w:t>
      </w:r>
      <w:r w:rsidRPr="00CB71DF">
        <w:rPr>
          <w:rFonts w:ascii="Arial" w:hAnsi="Arial" w:cs="Arial"/>
          <w:lang w:eastAsia="en-US"/>
        </w:rPr>
        <w:t>Text &amp; Cases (</w:t>
      </w:r>
      <w:r>
        <w:rPr>
          <w:rFonts w:ascii="Arial" w:hAnsi="Arial" w:cs="Arial"/>
          <w:lang w:eastAsia="en-US"/>
        </w:rPr>
        <w:t>11</w:t>
      </w:r>
      <w:r w:rsidRPr="00CB71DF">
        <w:rPr>
          <w:rFonts w:ascii="Arial" w:hAnsi="Arial" w:cs="Arial"/>
          <w:vertAlign w:val="superscript"/>
          <w:lang w:eastAsia="en-US"/>
        </w:rPr>
        <w:t>th</w:t>
      </w:r>
      <w:r>
        <w:rPr>
          <w:rFonts w:ascii="Arial" w:hAnsi="Arial" w:cs="Arial"/>
          <w:lang w:eastAsia="en-US"/>
        </w:rPr>
        <w:t xml:space="preserve"> ed.)</w:t>
      </w:r>
      <w:r w:rsidRPr="00CB71DF">
        <w:rPr>
          <w:rFonts w:ascii="Arial" w:hAnsi="Arial" w:cs="Arial"/>
          <w:lang w:eastAsia="en-US"/>
        </w:rPr>
        <w:t xml:space="preserve"> </w:t>
      </w:r>
      <w:r>
        <w:rPr>
          <w:rFonts w:ascii="Arial" w:hAnsi="Arial" w:cs="Arial"/>
          <w:lang w:eastAsia="en-US"/>
        </w:rPr>
        <w:t>Harlow, Pearson Education]</w:t>
      </w:r>
    </w:p>
    <w:p w14:paraId="222D83D6" w14:textId="77777777" w:rsidR="006F79F2" w:rsidRPr="001F034E" w:rsidRDefault="006F79F2" w:rsidP="008D0947">
      <w:pPr>
        <w:pStyle w:val="ListParagraph"/>
        <w:spacing w:line="360" w:lineRule="auto"/>
        <w:rPr>
          <w:rFonts w:ascii="Arial" w:hAnsi="Arial" w:cs="Arial"/>
          <w:lang w:eastAsia="en-US"/>
        </w:rPr>
      </w:pPr>
    </w:p>
    <w:p w14:paraId="3F9BCA3D" w14:textId="36B48740" w:rsidR="00F0196D" w:rsidRPr="00F0196D" w:rsidRDefault="00F0196D" w:rsidP="008D0947">
      <w:pPr>
        <w:spacing w:line="480" w:lineRule="auto"/>
        <w:rPr>
          <w:rFonts w:ascii="Arial" w:hAnsi="Arial" w:cs="Arial"/>
          <w:b/>
          <w:bCs/>
          <w:lang w:eastAsia="en-US"/>
        </w:rPr>
      </w:pPr>
      <w:r w:rsidRPr="00F0196D">
        <w:rPr>
          <w:rFonts w:ascii="Arial" w:hAnsi="Arial" w:cs="Arial"/>
          <w:b/>
          <w:bCs/>
          <w:lang w:eastAsia="en-US"/>
        </w:rPr>
        <w:t xml:space="preserve">Figure </w:t>
      </w:r>
      <w:r w:rsidR="008E3900">
        <w:rPr>
          <w:rFonts w:ascii="Arial" w:hAnsi="Arial" w:cs="Arial"/>
          <w:b/>
          <w:bCs/>
          <w:lang w:eastAsia="en-US"/>
        </w:rPr>
        <w:t>4.1.</w:t>
      </w:r>
      <w:r w:rsidRPr="00F0196D">
        <w:rPr>
          <w:rFonts w:ascii="Arial" w:hAnsi="Arial" w:cs="Arial"/>
          <w:b/>
          <w:bCs/>
          <w:lang w:eastAsia="en-US"/>
        </w:rPr>
        <w:t>1.</w:t>
      </w:r>
      <w:r w:rsidR="00E9212D">
        <w:rPr>
          <w:rFonts w:ascii="Arial" w:hAnsi="Arial" w:cs="Arial"/>
          <w:b/>
          <w:bCs/>
          <w:lang w:eastAsia="en-US"/>
        </w:rPr>
        <w:t>1.1</w:t>
      </w:r>
      <w:r w:rsidRPr="00F0196D">
        <w:rPr>
          <w:rFonts w:ascii="Arial" w:hAnsi="Arial" w:cs="Arial"/>
          <w:b/>
          <w:bCs/>
          <w:lang w:eastAsia="en-US"/>
        </w:rPr>
        <w:t xml:space="preserve"> </w:t>
      </w:r>
      <w:r w:rsidR="00E9212D">
        <w:rPr>
          <w:rFonts w:ascii="Arial" w:hAnsi="Arial" w:cs="Arial"/>
          <w:b/>
          <w:bCs/>
          <w:lang w:eastAsia="en-US"/>
        </w:rPr>
        <w:t>Sources for the diagram “</w:t>
      </w:r>
      <w:r w:rsidRPr="00F0196D">
        <w:rPr>
          <w:rFonts w:ascii="Arial" w:hAnsi="Arial" w:cs="Arial"/>
          <w:b/>
          <w:bCs/>
          <w:lang w:eastAsia="en-US"/>
        </w:rPr>
        <w:t xml:space="preserve">Definitions of </w:t>
      </w:r>
      <w:r w:rsidR="00E9212D">
        <w:rPr>
          <w:rFonts w:ascii="Arial" w:hAnsi="Arial" w:cs="Arial"/>
          <w:b/>
          <w:bCs/>
          <w:lang w:eastAsia="en-US"/>
        </w:rPr>
        <w:t>S</w:t>
      </w:r>
      <w:r w:rsidRPr="00F0196D">
        <w:rPr>
          <w:rFonts w:ascii="Arial" w:hAnsi="Arial" w:cs="Arial"/>
          <w:b/>
          <w:bCs/>
          <w:lang w:eastAsia="en-US"/>
        </w:rPr>
        <w:t>trategy</w:t>
      </w:r>
      <w:r w:rsidR="00E9212D">
        <w:rPr>
          <w:rFonts w:ascii="Arial" w:hAnsi="Arial" w:cs="Arial"/>
          <w:b/>
          <w:bCs/>
          <w:lang w:eastAsia="en-US"/>
        </w:rPr>
        <w:t>”.</w:t>
      </w:r>
    </w:p>
    <w:p w14:paraId="08E94BDB" w14:textId="77777777" w:rsidR="008E3900" w:rsidRPr="00B94607" w:rsidRDefault="00F0196D" w:rsidP="00BE2069">
      <w:pPr>
        <w:pStyle w:val="ListParagraph"/>
        <w:numPr>
          <w:ilvl w:val="0"/>
          <w:numId w:val="2"/>
        </w:numPr>
        <w:spacing w:line="360" w:lineRule="auto"/>
        <w:rPr>
          <w:rFonts w:ascii="Arial" w:hAnsi="Arial" w:cs="Arial"/>
          <w:i/>
          <w:iCs/>
          <w:lang w:eastAsia="en-US"/>
        </w:rPr>
      </w:pPr>
      <w:r w:rsidRPr="00B94607">
        <w:rPr>
          <w:rFonts w:ascii="Arial" w:hAnsi="Arial" w:cs="Arial"/>
          <w:i/>
          <w:iCs/>
          <w:lang w:eastAsia="en-US"/>
        </w:rPr>
        <w:t xml:space="preserve">Sources: A.D. Chandler, Strategy and Structure: Chapters in the History of American Enterprise, MIT Press, 1963, p. 13; </w:t>
      </w:r>
    </w:p>
    <w:p w14:paraId="7E239029" w14:textId="77777777" w:rsidR="008E3900" w:rsidRPr="00B94607" w:rsidRDefault="00F0196D" w:rsidP="00BE2069">
      <w:pPr>
        <w:pStyle w:val="ListParagraph"/>
        <w:numPr>
          <w:ilvl w:val="0"/>
          <w:numId w:val="2"/>
        </w:numPr>
        <w:spacing w:line="360" w:lineRule="auto"/>
        <w:rPr>
          <w:rFonts w:ascii="Arial" w:hAnsi="Arial" w:cs="Arial"/>
          <w:i/>
          <w:iCs/>
          <w:lang w:eastAsia="en-US"/>
        </w:rPr>
      </w:pPr>
      <w:r w:rsidRPr="00B94607">
        <w:rPr>
          <w:rFonts w:ascii="Arial" w:hAnsi="Arial" w:cs="Arial"/>
          <w:i/>
          <w:iCs/>
          <w:lang w:eastAsia="en-US"/>
        </w:rPr>
        <w:t xml:space="preserve">M.E. Porter, ‘What is strategy?’, Harvard Business Review, November–December 1996, p. 60; </w:t>
      </w:r>
    </w:p>
    <w:p w14:paraId="034C1702" w14:textId="191B46C0" w:rsidR="008E3900" w:rsidRPr="00B94607" w:rsidRDefault="00F0196D" w:rsidP="00BE2069">
      <w:pPr>
        <w:pStyle w:val="ListParagraph"/>
        <w:numPr>
          <w:ilvl w:val="0"/>
          <w:numId w:val="2"/>
        </w:numPr>
        <w:spacing w:line="360" w:lineRule="auto"/>
        <w:rPr>
          <w:rFonts w:ascii="Arial" w:hAnsi="Arial" w:cs="Arial"/>
          <w:i/>
          <w:iCs/>
          <w:lang w:eastAsia="en-US"/>
        </w:rPr>
      </w:pPr>
      <w:r w:rsidRPr="00B94607">
        <w:rPr>
          <w:rFonts w:ascii="Arial" w:hAnsi="Arial" w:cs="Arial"/>
          <w:i/>
          <w:iCs/>
          <w:lang w:eastAsia="en-US"/>
        </w:rPr>
        <w:t>P.F. Drucker, ‘The theory of business’, Harvard Business Review, September–October 1994, pp. 95–106;</w:t>
      </w:r>
    </w:p>
    <w:p w14:paraId="55EA5BF5" w14:textId="0C98E244" w:rsidR="003D675A" w:rsidRPr="00B94607" w:rsidRDefault="00F0196D" w:rsidP="00BE2069">
      <w:pPr>
        <w:pStyle w:val="ListParagraph"/>
        <w:numPr>
          <w:ilvl w:val="0"/>
          <w:numId w:val="2"/>
        </w:numPr>
        <w:spacing w:line="360" w:lineRule="auto"/>
        <w:rPr>
          <w:rFonts w:ascii="Arial" w:hAnsi="Arial" w:cs="Arial"/>
          <w:i/>
          <w:iCs/>
          <w:lang w:eastAsia="en-US"/>
        </w:rPr>
      </w:pPr>
      <w:r w:rsidRPr="00B94607">
        <w:rPr>
          <w:rFonts w:ascii="Arial" w:hAnsi="Arial" w:cs="Arial"/>
          <w:i/>
          <w:iCs/>
          <w:lang w:eastAsia="en-US"/>
        </w:rPr>
        <w:t>H. Mintzberg, Tracking Strategies: Towards a General Theory, Oxford University Press, 2007, p. 3</w:t>
      </w:r>
    </w:p>
    <w:p w14:paraId="3559B78E" w14:textId="47276AAE" w:rsidR="008E3900" w:rsidRDefault="008E3900" w:rsidP="00F0196D">
      <w:pPr>
        <w:spacing w:line="480" w:lineRule="auto"/>
        <w:ind w:firstLine="720"/>
        <w:rPr>
          <w:rFonts w:ascii="Arial" w:hAnsi="Arial" w:cs="Arial"/>
          <w:i/>
          <w:iCs/>
          <w:lang w:eastAsia="en-US"/>
        </w:rPr>
      </w:pPr>
    </w:p>
    <w:p w14:paraId="4E34690E" w14:textId="4BAF21BD" w:rsidR="006F79F2" w:rsidRDefault="006F79F2" w:rsidP="00F0196D">
      <w:pPr>
        <w:spacing w:line="480" w:lineRule="auto"/>
        <w:ind w:firstLine="720"/>
        <w:rPr>
          <w:rFonts w:ascii="Arial" w:hAnsi="Arial" w:cs="Arial"/>
          <w:i/>
          <w:iCs/>
          <w:lang w:eastAsia="en-US"/>
        </w:rPr>
      </w:pPr>
    </w:p>
    <w:p w14:paraId="18AE3FD5" w14:textId="65A337E9" w:rsidR="006F79F2" w:rsidRDefault="006F79F2" w:rsidP="00F0196D">
      <w:pPr>
        <w:spacing w:line="480" w:lineRule="auto"/>
        <w:ind w:firstLine="720"/>
        <w:rPr>
          <w:rFonts w:ascii="Arial" w:hAnsi="Arial" w:cs="Arial"/>
          <w:i/>
          <w:iCs/>
          <w:lang w:eastAsia="en-US"/>
        </w:rPr>
      </w:pPr>
    </w:p>
    <w:p w14:paraId="41A4C7F3" w14:textId="69979B1A" w:rsidR="007C334E" w:rsidRDefault="007C334E" w:rsidP="00F0196D">
      <w:pPr>
        <w:spacing w:line="480" w:lineRule="auto"/>
        <w:ind w:firstLine="720"/>
        <w:rPr>
          <w:rFonts w:ascii="Arial" w:hAnsi="Arial" w:cs="Arial"/>
          <w:i/>
          <w:iCs/>
          <w:lang w:eastAsia="en-US"/>
        </w:rPr>
      </w:pPr>
    </w:p>
    <w:p w14:paraId="78262EE0" w14:textId="6BE13FEF" w:rsidR="007C334E" w:rsidRDefault="007C334E" w:rsidP="00F0196D">
      <w:pPr>
        <w:spacing w:line="480" w:lineRule="auto"/>
        <w:ind w:firstLine="720"/>
        <w:rPr>
          <w:rFonts w:ascii="Arial" w:hAnsi="Arial" w:cs="Arial"/>
          <w:i/>
          <w:iCs/>
          <w:lang w:eastAsia="en-US"/>
        </w:rPr>
      </w:pPr>
    </w:p>
    <w:p w14:paraId="3B5E97B4" w14:textId="36EEB32D" w:rsidR="007C334E" w:rsidRDefault="007C334E" w:rsidP="00F0196D">
      <w:pPr>
        <w:spacing w:line="480" w:lineRule="auto"/>
        <w:ind w:firstLine="720"/>
        <w:rPr>
          <w:rFonts w:ascii="Arial" w:hAnsi="Arial" w:cs="Arial"/>
          <w:i/>
          <w:iCs/>
          <w:lang w:eastAsia="en-US"/>
        </w:rPr>
      </w:pPr>
    </w:p>
    <w:p w14:paraId="7E5C9691" w14:textId="410934FB" w:rsidR="007C334E" w:rsidRDefault="007C334E" w:rsidP="00F0196D">
      <w:pPr>
        <w:spacing w:line="480" w:lineRule="auto"/>
        <w:ind w:firstLine="720"/>
        <w:rPr>
          <w:rFonts w:ascii="Arial" w:hAnsi="Arial" w:cs="Arial"/>
          <w:i/>
          <w:iCs/>
          <w:lang w:eastAsia="en-US"/>
        </w:rPr>
      </w:pPr>
    </w:p>
    <w:p w14:paraId="19426836" w14:textId="77777777" w:rsidR="007C334E" w:rsidRPr="008E3900" w:rsidRDefault="007C334E" w:rsidP="00F0196D">
      <w:pPr>
        <w:spacing w:line="480" w:lineRule="auto"/>
        <w:ind w:firstLine="720"/>
        <w:rPr>
          <w:rFonts w:ascii="Arial" w:hAnsi="Arial" w:cs="Arial"/>
          <w:i/>
          <w:iCs/>
          <w:lang w:eastAsia="en-US"/>
        </w:rPr>
      </w:pPr>
    </w:p>
    <w:p w14:paraId="3EFA290E" w14:textId="4A6E9050" w:rsidR="00BC7D75" w:rsidRDefault="00EB69BB" w:rsidP="00925381">
      <w:pPr>
        <w:spacing w:line="480" w:lineRule="auto"/>
        <w:ind w:firstLine="720"/>
        <w:rPr>
          <w:rFonts w:ascii="Arial" w:hAnsi="Arial" w:cs="Arial"/>
          <w:b/>
          <w:bCs/>
          <w:lang w:eastAsia="en-US"/>
        </w:rPr>
      </w:pPr>
      <w:r>
        <w:rPr>
          <w:rFonts w:ascii="Arial" w:hAnsi="Arial" w:cs="Arial"/>
          <w:b/>
          <w:bCs/>
          <w:lang w:eastAsia="en-US"/>
        </w:rPr>
        <w:lastRenderedPageBreak/>
        <w:t xml:space="preserve">4.1.1.2 </w:t>
      </w:r>
      <w:r w:rsidR="007A3A62">
        <w:rPr>
          <w:rFonts w:ascii="Arial" w:hAnsi="Arial" w:cs="Arial"/>
          <w:b/>
          <w:bCs/>
          <w:lang w:eastAsia="en-US"/>
        </w:rPr>
        <w:t>Two</w:t>
      </w:r>
    </w:p>
    <w:p w14:paraId="35491ED8" w14:textId="5EBA530F" w:rsidR="0005751F" w:rsidRPr="00F2596C" w:rsidRDefault="0005751F" w:rsidP="006A3D10">
      <w:pPr>
        <w:spacing w:line="480" w:lineRule="auto"/>
        <w:ind w:firstLine="720"/>
        <w:rPr>
          <w:rFonts w:ascii="Arial" w:hAnsi="Arial" w:cs="Arial"/>
          <w:i/>
          <w:iCs/>
          <w:lang w:eastAsia="en-US"/>
        </w:rPr>
      </w:pPr>
      <w:r w:rsidRPr="00F2596C">
        <w:rPr>
          <w:rFonts w:ascii="Arial" w:hAnsi="Arial" w:cs="Arial"/>
          <w:i/>
          <w:iCs/>
          <w:lang w:eastAsia="en-US"/>
        </w:rPr>
        <w:t>In its simplest conception strategy is regarded as a unifying idea which links purpose</w:t>
      </w:r>
      <w:r w:rsidR="00F2596C">
        <w:rPr>
          <w:rFonts w:ascii="Arial" w:hAnsi="Arial" w:cs="Arial"/>
          <w:i/>
          <w:iCs/>
          <w:lang w:eastAsia="en-US"/>
        </w:rPr>
        <w:t xml:space="preserve"> </w:t>
      </w:r>
      <w:r w:rsidRPr="00F2596C">
        <w:rPr>
          <w:rFonts w:ascii="Arial" w:hAnsi="Arial" w:cs="Arial"/>
          <w:i/>
          <w:iCs/>
          <w:lang w:eastAsia="en-US"/>
        </w:rPr>
        <w:t>and action. For de Wit and Meyer (1998), in an intelligent treatment of the subject,</w:t>
      </w:r>
      <w:r w:rsidR="00F2596C">
        <w:rPr>
          <w:rFonts w:ascii="Arial" w:hAnsi="Arial" w:cs="Arial"/>
          <w:i/>
          <w:iCs/>
          <w:lang w:eastAsia="en-US"/>
        </w:rPr>
        <w:t xml:space="preserve"> </w:t>
      </w:r>
      <w:r w:rsidR="00CF294A">
        <w:rPr>
          <w:rFonts w:ascii="Arial" w:hAnsi="Arial" w:cs="Arial"/>
          <w:i/>
          <w:iCs/>
          <w:lang w:eastAsia="en-US"/>
        </w:rPr>
        <w:t xml:space="preserve">a </w:t>
      </w:r>
      <w:r w:rsidRPr="00F2596C">
        <w:rPr>
          <w:rFonts w:ascii="Arial" w:hAnsi="Arial" w:cs="Arial"/>
          <w:i/>
          <w:iCs/>
          <w:lang w:eastAsia="en-US"/>
        </w:rPr>
        <w:t>strategy is any course of action for achieving an organization’s purpose(s). In the</w:t>
      </w:r>
      <w:r w:rsidR="00F2596C">
        <w:rPr>
          <w:rFonts w:ascii="Arial" w:hAnsi="Arial" w:cs="Arial"/>
          <w:i/>
          <w:iCs/>
          <w:lang w:eastAsia="en-US"/>
        </w:rPr>
        <w:t xml:space="preserve"> </w:t>
      </w:r>
      <w:r w:rsidRPr="00F2596C">
        <w:rPr>
          <w:rFonts w:ascii="Arial" w:hAnsi="Arial" w:cs="Arial"/>
          <w:i/>
          <w:iCs/>
          <w:lang w:eastAsia="en-US"/>
        </w:rPr>
        <w:t>words of Alfred Chandler, the ﬁrst modern business strategy theorist, strategy in the</w:t>
      </w:r>
      <w:r w:rsidR="00F2596C">
        <w:rPr>
          <w:rFonts w:ascii="Arial" w:hAnsi="Arial" w:cs="Arial"/>
          <w:i/>
          <w:iCs/>
          <w:lang w:eastAsia="en-US"/>
        </w:rPr>
        <w:t xml:space="preserve"> </w:t>
      </w:r>
      <w:r w:rsidRPr="00F2596C">
        <w:rPr>
          <w:rFonts w:ascii="Arial" w:hAnsi="Arial" w:cs="Arial"/>
          <w:i/>
          <w:iCs/>
          <w:lang w:eastAsia="en-US"/>
        </w:rPr>
        <w:t>area of business is deﬁned as ‘the determination of the basic, long-term goals and</w:t>
      </w:r>
      <w:r w:rsidR="00F2596C">
        <w:rPr>
          <w:rFonts w:ascii="Arial" w:hAnsi="Arial" w:cs="Arial"/>
          <w:i/>
          <w:iCs/>
          <w:lang w:eastAsia="en-US"/>
        </w:rPr>
        <w:t xml:space="preserve"> </w:t>
      </w:r>
      <w:r w:rsidRPr="00F2596C">
        <w:rPr>
          <w:rFonts w:ascii="Arial" w:hAnsi="Arial" w:cs="Arial"/>
          <w:i/>
          <w:iCs/>
          <w:lang w:eastAsia="en-US"/>
        </w:rPr>
        <w:t>objectives of an enterprise, and the adoption of courses of action and the allocation</w:t>
      </w:r>
      <w:r w:rsidR="00F2596C">
        <w:rPr>
          <w:rFonts w:ascii="Arial" w:hAnsi="Arial" w:cs="Arial"/>
          <w:i/>
          <w:iCs/>
          <w:lang w:eastAsia="en-US"/>
        </w:rPr>
        <w:t xml:space="preserve"> </w:t>
      </w:r>
      <w:r w:rsidRPr="00F2596C">
        <w:rPr>
          <w:rFonts w:ascii="Arial" w:hAnsi="Arial" w:cs="Arial"/>
          <w:i/>
          <w:iCs/>
          <w:lang w:eastAsia="en-US"/>
        </w:rPr>
        <w:t>of resources necessary for those goals’ (Chandler, 1962: 13). Although still tentative</w:t>
      </w:r>
      <w:r w:rsidR="00F2596C">
        <w:rPr>
          <w:rFonts w:ascii="Arial" w:hAnsi="Arial" w:cs="Arial"/>
          <w:i/>
          <w:iCs/>
          <w:lang w:eastAsia="en-US"/>
        </w:rPr>
        <w:t xml:space="preserve"> </w:t>
      </w:r>
      <w:r w:rsidRPr="00F2596C">
        <w:rPr>
          <w:rFonts w:ascii="Arial" w:hAnsi="Arial" w:cs="Arial"/>
          <w:i/>
          <w:iCs/>
          <w:lang w:eastAsia="en-US"/>
        </w:rPr>
        <w:t>and preliminary as a deﬁnition, it is possible to advance a little further and say that</w:t>
      </w:r>
      <w:r w:rsidR="00F2596C">
        <w:rPr>
          <w:rFonts w:ascii="Arial" w:hAnsi="Arial" w:cs="Arial"/>
          <w:i/>
          <w:iCs/>
          <w:lang w:eastAsia="en-US"/>
        </w:rPr>
        <w:t xml:space="preserve"> </w:t>
      </w:r>
      <w:r w:rsidRPr="00F2596C">
        <w:rPr>
          <w:rFonts w:ascii="Arial" w:hAnsi="Arial" w:cs="Arial"/>
          <w:i/>
          <w:iCs/>
          <w:lang w:eastAsia="en-US"/>
        </w:rPr>
        <w:t>strategy is a coordinated series of actions which involve the deployment of resources</w:t>
      </w:r>
      <w:r w:rsidR="00F2596C">
        <w:rPr>
          <w:rFonts w:ascii="Arial" w:hAnsi="Arial" w:cs="Arial"/>
          <w:i/>
          <w:iCs/>
          <w:lang w:eastAsia="en-US"/>
        </w:rPr>
        <w:t xml:space="preserve"> </w:t>
      </w:r>
      <w:r w:rsidRPr="00F2596C">
        <w:rPr>
          <w:rFonts w:ascii="Arial" w:hAnsi="Arial" w:cs="Arial"/>
          <w:i/>
          <w:iCs/>
          <w:lang w:eastAsia="en-US"/>
        </w:rPr>
        <w:t>to which one has access for the achievement of a given purpose.’</w:t>
      </w:r>
    </w:p>
    <w:p w14:paraId="709E3333" w14:textId="05B3E22C" w:rsidR="00615670" w:rsidRDefault="00CF294A" w:rsidP="00615670">
      <w:pPr>
        <w:spacing w:line="480" w:lineRule="auto"/>
        <w:rPr>
          <w:rFonts w:ascii="Arial" w:hAnsi="Arial" w:cs="Arial"/>
          <w:lang w:eastAsia="en-US"/>
        </w:rPr>
      </w:pPr>
      <w:r>
        <w:rPr>
          <w:rFonts w:ascii="Arial" w:hAnsi="Arial" w:cs="Arial"/>
          <w:i/>
          <w:iCs/>
          <w:lang w:eastAsia="en-US"/>
        </w:rPr>
        <w:t>The s</w:t>
      </w:r>
      <w:r w:rsidR="0005751F" w:rsidRPr="00F2596C">
        <w:rPr>
          <w:rFonts w:ascii="Arial" w:hAnsi="Arial" w:cs="Arial"/>
          <w:i/>
          <w:iCs/>
          <w:lang w:eastAsia="en-US"/>
        </w:rPr>
        <w:t>trategy</w:t>
      </w:r>
      <w:r>
        <w:rPr>
          <w:rFonts w:ascii="Arial" w:hAnsi="Arial" w:cs="Arial"/>
          <w:i/>
          <w:iCs/>
          <w:lang w:eastAsia="en-US"/>
        </w:rPr>
        <w:t>, therefore,</w:t>
      </w:r>
      <w:r w:rsidR="0005751F" w:rsidRPr="00F2596C">
        <w:rPr>
          <w:rFonts w:ascii="Arial" w:hAnsi="Arial" w:cs="Arial"/>
          <w:i/>
          <w:iCs/>
          <w:lang w:eastAsia="en-US"/>
        </w:rPr>
        <w:t xml:space="preserve"> combines the articulation of human goals and the organization</w:t>
      </w:r>
      <w:r>
        <w:rPr>
          <w:rFonts w:ascii="Arial" w:hAnsi="Arial" w:cs="Arial"/>
          <w:i/>
          <w:iCs/>
          <w:lang w:eastAsia="en-US"/>
        </w:rPr>
        <w:t xml:space="preserve"> </w:t>
      </w:r>
      <w:r w:rsidR="0005751F" w:rsidRPr="00EF518D">
        <w:rPr>
          <w:rFonts w:ascii="Arial" w:hAnsi="Arial" w:cs="Arial"/>
          <w:i/>
          <w:iCs/>
          <w:lang w:eastAsia="en-US"/>
        </w:rPr>
        <w:t xml:space="preserve">of human activity to achieve those goals. The setting of goals involves the identiﬁcation of opportunity. </w:t>
      </w:r>
      <w:r>
        <w:rPr>
          <w:rFonts w:ascii="Arial" w:hAnsi="Arial" w:cs="Arial"/>
          <w:i/>
          <w:iCs/>
          <w:lang w:eastAsia="en-US"/>
        </w:rPr>
        <w:t>A s</w:t>
      </w:r>
      <w:r w:rsidR="0005751F" w:rsidRPr="00EF518D">
        <w:rPr>
          <w:rFonts w:ascii="Arial" w:hAnsi="Arial" w:cs="Arial"/>
          <w:i/>
          <w:iCs/>
          <w:lang w:eastAsia="en-US"/>
        </w:rPr>
        <w:t>trategy is a process of translating perceived opportunity into</w:t>
      </w:r>
      <w:r w:rsidR="00F2596C" w:rsidRPr="00EF518D">
        <w:rPr>
          <w:rFonts w:ascii="Arial" w:hAnsi="Arial" w:cs="Arial"/>
          <w:i/>
          <w:iCs/>
          <w:lang w:eastAsia="en-US"/>
        </w:rPr>
        <w:t xml:space="preserve"> </w:t>
      </w:r>
      <w:r w:rsidR="0005751F" w:rsidRPr="00EF518D">
        <w:rPr>
          <w:rFonts w:ascii="Arial" w:hAnsi="Arial" w:cs="Arial"/>
          <w:i/>
          <w:iCs/>
          <w:lang w:eastAsia="en-US"/>
        </w:rPr>
        <w:t>successful outcomes, by means of purposive action sustained over a significant</w:t>
      </w:r>
      <w:r w:rsidR="00F2596C" w:rsidRPr="00EF518D">
        <w:rPr>
          <w:rFonts w:ascii="Arial" w:hAnsi="Arial" w:cs="Arial"/>
          <w:i/>
          <w:iCs/>
          <w:lang w:eastAsia="en-US"/>
        </w:rPr>
        <w:t xml:space="preserve"> </w:t>
      </w:r>
      <w:r w:rsidR="00EB4609" w:rsidRPr="00EF518D">
        <w:rPr>
          <w:rFonts w:ascii="Arial" w:hAnsi="Arial" w:cs="Arial"/>
          <w:i/>
          <w:iCs/>
          <w:lang w:eastAsia="en-US"/>
        </w:rPr>
        <w:t xml:space="preserve">period of time. </w:t>
      </w:r>
      <w:r w:rsidR="00EF518D" w:rsidRPr="00EF518D">
        <w:rPr>
          <w:rFonts w:ascii="Arial" w:hAnsi="Arial" w:cs="Arial"/>
          <w:i/>
          <w:iCs/>
          <w:lang w:eastAsia="en-US"/>
        </w:rPr>
        <w:t xml:space="preserve"> </w:t>
      </w:r>
      <w:r w:rsidR="00EF518D" w:rsidRPr="00EF518D">
        <w:rPr>
          <w:rFonts w:ascii="Arial" w:hAnsi="Arial" w:cs="Arial"/>
          <w:lang w:eastAsia="en-US"/>
        </w:rPr>
        <w:t>[White, C. (2004) Strategic Management (1</w:t>
      </w:r>
      <w:r w:rsidR="00EF518D" w:rsidRPr="00EF518D">
        <w:rPr>
          <w:rFonts w:ascii="Arial" w:hAnsi="Arial" w:cs="Arial"/>
          <w:vertAlign w:val="superscript"/>
          <w:lang w:eastAsia="en-US"/>
        </w:rPr>
        <w:t>st</w:t>
      </w:r>
      <w:r w:rsidR="00EF518D" w:rsidRPr="00EF518D">
        <w:rPr>
          <w:rFonts w:ascii="Arial" w:hAnsi="Arial" w:cs="Arial"/>
          <w:lang w:eastAsia="en-US"/>
        </w:rPr>
        <w:t xml:space="preserve"> ed.) London, Palgrave </w:t>
      </w:r>
      <w:r w:rsidR="00EB7292" w:rsidRPr="00EF518D">
        <w:rPr>
          <w:rFonts w:ascii="Arial" w:hAnsi="Arial" w:cs="Arial"/>
          <w:lang w:eastAsia="en-US"/>
        </w:rPr>
        <w:t>Macmillan]</w:t>
      </w:r>
      <w:r w:rsidR="00EF518D" w:rsidRPr="00EF518D">
        <w:rPr>
          <w:rFonts w:ascii="Arial" w:hAnsi="Arial" w:cs="Arial"/>
          <w:lang w:eastAsia="en-US"/>
        </w:rPr>
        <w:t>.</w:t>
      </w:r>
    </w:p>
    <w:p w14:paraId="1FADE5CB" w14:textId="790CE35B" w:rsidR="006F79F2" w:rsidRDefault="006F79F2" w:rsidP="00615670">
      <w:pPr>
        <w:spacing w:line="480" w:lineRule="auto"/>
        <w:rPr>
          <w:rFonts w:ascii="Arial" w:hAnsi="Arial" w:cs="Arial"/>
          <w:lang w:eastAsia="en-US"/>
        </w:rPr>
      </w:pPr>
    </w:p>
    <w:p w14:paraId="7E7B2233" w14:textId="54DC0061" w:rsidR="0072035F" w:rsidRDefault="0072035F" w:rsidP="00615670">
      <w:pPr>
        <w:spacing w:line="480" w:lineRule="auto"/>
        <w:rPr>
          <w:rFonts w:ascii="Arial" w:hAnsi="Arial" w:cs="Arial"/>
          <w:lang w:eastAsia="en-US"/>
        </w:rPr>
      </w:pPr>
    </w:p>
    <w:p w14:paraId="17075AD7" w14:textId="1034962B" w:rsidR="0072035F" w:rsidRDefault="0072035F" w:rsidP="00615670">
      <w:pPr>
        <w:spacing w:line="480" w:lineRule="auto"/>
        <w:rPr>
          <w:rFonts w:ascii="Arial" w:hAnsi="Arial" w:cs="Arial"/>
          <w:lang w:eastAsia="en-US"/>
        </w:rPr>
      </w:pPr>
    </w:p>
    <w:p w14:paraId="4C719B9B" w14:textId="3D6B54B0" w:rsidR="0072035F" w:rsidRDefault="0072035F" w:rsidP="00615670">
      <w:pPr>
        <w:spacing w:line="480" w:lineRule="auto"/>
        <w:rPr>
          <w:rFonts w:ascii="Arial" w:hAnsi="Arial" w:cs="Arial"/>
          <w:lang w:eastAsia="en-US"/>
        </w:rPr>
      </w:pPr>
    </w:p>
    <w:p w14:paraId="599CB36F" w14:textId="6B9C9ECF" w:rsidR="0072035F" w:rsidRDefault="0072035F" w:rsidP="00615670">
      <w:pPr>
        <w:spacing w:line="480" w:lineRule="auto"/>
        <w:rPr>
          <w:rFonts w:ascii="Arial" w:hAnsi="Arial" w:cs="Arial"/>
          <w:lang w:eastAsia="en-US"/>
        </w:rPr>
      </w:pPr>
    </w:p>
    <w:p w14:paraId="72856435" w14:textId="02622C96" w:rsidR="0072035F" w:rsidRDefault="0072035F" w:rsidP="00615670">
      <w:pPr>
        <w:spacing w:line="480" w:lineRule="auto"/>
        <w:rPr>
          <w:rFonts w:ascii="Arial" w:hAnsi="Arial" w:cs="Arial"/>
          <w:lang w:eastAsia="en-US"/>
        </w:rPr>
      </w:pPr>
    </w:p>
    <w:p w14:paraId="0B551631" w14:textId="5A4102E9" w:rsidR="0072035F" w:rsidRDefault="0072035F" w:rsidP="00615670">
      <w:pPr>
        <w:spacing w:line="480" w:lineRule="auto"/>
        <w:rPr>
          <w:rFonts w:ascii="Arial" w:hAnsi="Arial" w:cs="Arial"/>
          <w:lang w:eastAsia="en-US"/>
        </w:rPr>
      </w:pPr>
    </w:p>
    <w:p w14:paraId="0B197C74" w14:textId="77777777" w:rsidR="0072035F" w:rsidRDefault="0072035F" w:rsidP="00615670">
      <w:pPr>
        <w:spacing w:line="480" w:lineRule="auto"/>
        <w:rPr>
          <w:rFonts w:ascii="Arial" w:hAnsi="Arial" w:cs="Arial"/>
          <w:lang w:eastAsia="en-US"/>
        </w:rPr>
      </w:pPr>
    </w:p>
    <w:p w14:paraId="7C566579" w14:textId="7D41A4A1" w:rsidR="00B1007F" w:rsidRPr="00615670" w:rsidRDefault="00EB69BB" w:rsidP="00615670">
      <w:pPr>
        <w:spacing w:line="480" w:lineRule="auto"/>
        <w:ind w:firstLine="720"/>
        <w:rPr>
          <w:rFonts w:ascii="Arial" w:hAnsi="Arial" w:cs="Arial"/>
          <w:lang w:eastAsia="en-US"/>
        </w:rPr>
      </w:pPr>
      <w:r>
        <w:rPr>
          <w:rFonts w:ascii="Arial" w:hAnsi="Arial" w:cs="Arial"/>
          <w:b/>
          <w:bCs/>
          <w:lang w:eastAsia="en-US"/>
        </w:rPr>
        <w:lastRenderedPageBreak/>
        <w:t xml:space="preserve">4.1.1.3 </w:t>
      </w:r>
      <w:r w:rsidR="007A3A62">
        <w:rPr>
          <w:rFonts w:ascii="Arial" w:hAnsi="Arial" w:cs="Arial"/>
          <w:b/>
          <w:bCs/>
          <w:lang w:eastAsia="en-US"/>
        </w:rPr>
        <w:t>Three</w:t>
      </w:r>
    </w:p>
    <w:p w14:paraId="60343843" w14:textId="31CCAEE6" w:rsidR="006E32D4" w:rsidRPr="008F2A17" w:rsidRDefault="00B1007F" w:rsidP="008F2A17">
      <w:pPr>
        <w:spacing w:line="480" w:lineRule="auto"/>
        <w:ind w:firstLine="720"/>
        <w:rPr>
          <w:rFonts w:ascii="Arial" w:hAnsi="Arial" w:cs="Arial"/>
          <w:lang w:eastAsia="en-US"/>
        </w:rPr>
      </w:pPr>
      <w:r w:rsidRPr="008F2A17">
        <w:rPr>
          <w:rFonts w:ascii="Arial" w:hAnsi="Arial" w:cs="Arial"/>
          <w:i/>
          <w:iCs/>
          <w:lang w:eastAsia="en-US"/>
        </w:rPr>
        <w:t>Strategy is, in essence, problem</w:t>
      </w:r>
      <w:r w:rsidR="00CF294A">
        <w:rPr>
          <w:rFonts w:ascii="Arial" w:hAnsi="Arial" w:cs="Arial"/>
          <w:i/>
          <w:iCs/>
          <w:lang w:eastAsia="en-US"/>
        </w:rPr>
        <w:t>-</w:t>
      </w:r>
      <w:r w:rsidRPr="008F2A17">
        <w:rPr>
          <w:rFonts w:ascii="Arial" w:hAnsi="Arial" w:cs="Arial"/>
          <w:i/>
          <w:iCs/>
          <w:lang w:eastAsia="en-US"/>
        </w:rPr>
        <w:t>solving, and the best approach depends upon the specific problem at hand.</w:t>
      </w:r>
      <w:r w:rsidRPr="008F2A17">
        <w:rPr>
          <w:rFonts w:ascii="Arial" w:hAnsi="Arial" w:cs="Arial"/>
          <w:lang w:eastAsia="en-US"/>
        </w:rPr>
        <w:t xml:space="preserve"> [</w:t>
      </w:r>
      <w:r w:rsidR="006E32D4" w:rsidRPr="008F2A17">
        <w:rPr>
          <w:rFonts w:ascii="Arial" w:hAnsi="Arial" w:cs="Arial"/>
          <w:lang w:eastAsia="en-US"/>
        </w:rPr>
        <w:t>Reeves, M. / Haanæs, K. / Sinha, J. (2015) Your Strategy Needs a Strategy (1</w:t>
      </w:r>
      <w:r w:rsidR="006E32D4" w:rsidRPr="008F2A17">
        <w:rPr>
          <w:rFonts w:ascii="Arial" w:hAnsi="Arial" w:cs="Arial"/>
          <w:vertAlign w:val="superscript"/>
          <w:lang w:eastAsia="en-US"/>
        </w:rPr>
        <w:t>st</w:t>
      </w:r>
      <w:r w:rsidR="006E32D4" w:rsidRPr="008F2A17">
        <w:rPr>
          <w:rFonts w:ascii="Arial" w:hAnsi="Arial" w:cs="Arial"/>
          <w:lang w:eastAsia="en-US"/>
        </w:rPr>
        <w:t xml:space="preserve"> ed.) Boston, Harvard Business Review Press]</w:t>
      </w:r>
      <w:r w:rsidR="0005751F" w:rsidRPr="008F2A17">
        <w:rPr>
          <w:rFonts w:ascii="Arial" w:hAnsi="Arial" w:cs="Arial"/>
          <w:lang w:eastAsia="en-US"/>
        </w:rPr>
        <w:t>.</w:t>
      </w:r>
    </w:p>
    <w:p w14:paraId="57D0159A" w14:textId="283EEEA9" w:rsidR="007F1E34" w:rsidRDefault="007F1E34" w:rsidP="007F1E34">
      <w:pPr>
        <w:spacing w:line="360" w:lineRule="auto"/>
        <w:rPr>
          <w:rFonts w:ascii="Arial" w:hAnsi="Arial" w:cs="Arial"/>
          <w:lang w:eastAsia="en-US"/>
        </w:rPr>
      </w:pPr>
    </w:p>
    <w:p w14:paraId="743879D4" w14:textId="5512A545" w:rsidR="00BC7D75" w:rsidRDefault="00477B1F" w:rsidP="00925381">
      <w:pPr>
        <w:spacing w:line="480" w:lineRule="auto"/>
        <w:ind w:firstLine="720"/>
        <w:rPr>
          <w:rFonts w:ascii="Arial" w:hAnsi="Arial" w:cs="Arial"/>
          <w:lang w:eastAsia="en-US"/>
        </w:rPr>
      </w:pPr>
      <w:r w:rsidRPr="00477B1F">
        <w:rPr>
          <w:rFonts w:ascii="Arial" w:hAnsi="Arial" w:cs="Arial"/>
          <w:lang w:eastAsia="en-US"/>
        </w:rPr>
        <w:t xml:space="preserve">So, we can simply define “Strategy as a </w:t>
      </w:r>
      <w:r w:rsidR="00AD6BF9">
        <w:rPr>
          <w:rFonts w:ascii="Arial" w:hAnsi="Arial" w:cs="Arial"/>
          <w:lang w:eastAsia="en-US"/>
        </w:rPr>
        <w:t xml:space="preserve">shapeless </w:t>
      </w:r>
      <w:r w:rsidRPr="00477B1F">
        <w:rPr>
          <w:rFonts w:ascii="Arial" w:hAnsi="Arial" w:cs="Arial"/>
          <w:lang w:eastAsia="en-US"/>
        </w:rPr>
        <w:t xml:space="preserve">group of doing “actions” (ideas, plans, analysis, proposals, methods, formulas, protocols, workflows, procedures, scenarios, agendas, orchestrate, choreograph, tactics, means, etcetera) </w:t>
      </w:r>
      <w:r w:rsidR="00AD6BF9">
        <w:rPr>
          <w:rFonts w:ascii="Arial" w:hAnsi="Arial" w:cs="Arial"/>
          <w:lang w:eastAsia="en-US"/>
        </w:rPr>
        <w:t xml:space="preserve">completely customizable with the purpose </w:t>
      </w:r>
      <w:r w:rsidRPr="00477B1F">
        <w:rPr>
          <w:rFonts w:ascii="Arial" w:hAnsi="Arial" w:cs="Arial"/>
          <w:lang w:eastAsia="en-US"/>
        </w:rPr>
        <w:t xml:space="preserve">to build a </w:t>
      </w:r>
      <w:r>
        <w:rPr>
          <w:rFonts w:ascii="Arial" w:hAnsi="Arial" w:cs="Arial"/>
          <w:lang w:eastAsia="en-US"/>
        </w:rPr>
        <w:t>plan</w:t>
      </w:r>
      <w:r w:rsidRPr="00477B1F">
        <w:rPr>
          <w:rFonts w:ascii="Arial" w:hAnsi="Arial" w:cs="Arial"/>
          <w:lang w:eastAsia="en-US"/>
        </w:rPr>
        <w:t xml:space="preserve"> of action</w:t>
      </w:r>
      <w:r w:rsidR="00AD6BF9">
        <w:rPr>
          <w:rFonts w:ascii="Arial" w:hAnsi="Arial" w:cs="Arial"/>
          <w:lang w:eastAsia="en-US"/>
        </w:rPr>
        <w:t>,</w:t>
      </w:r>
      <w:r w:rsidRPr="00477B1F">
        <w:rPr>
          <w:rFonts w:ascii="Arial" w:hAnsi="Arial" w:cs="Arial"/>
          <w:lang w:eastAsia="en-US"/>
        </w:rPr>
        <w:t xml:space="preserve"> to achieve success in short or longer</w:t>
      </w:r>
      <w:r w:rsidR="00CF294A">
        <w:rPr>
          <w:rFonts w:ascii="Arial" w:hAnsi="Arial" w:cs="Arial"/>
          <w:lang w:eastAsia="en-US"/>
        </w:rPr>
        <w:t>-</w:t>
      </w:r>
      <w:r w:rsidRPr="00477B1F">
        <w:rPr>
          <w:rFonts w:ascii="Arial" w:hAnsi="Arial" w:cs="Arial"/>
          <w:lang w:eastAsia="en-US"/>
        </w:rPr>
        <w:t xml:space="preserve">term </w:t>
      </w:r>
      <w:r w:rsidR="00AD6BF9">
        <w:rPr>
          <w:rFonts w:ascii="Arial" w:hAnsi="Arial" w:cs="Arial"/>
          <w:lang w:eastAsia="en-US"/>
        </w:rPr>
        <w:t xml:space="preserve">to </w:t>
      </w:r>
      <w:r w:rsidRPr="00477B1F">
        <w:rPr>
          <w:rFonts w:ascii="Arial" w:hAnsi="Arial" w:cs="Arial"/>
          <w:lang w:eastAsia="en-US"/>
        </w:rPr>
        <w:t>our objectives</w:t>
      </w:r>
      <w:r w:rsidR="00AD6BF9">
        <w:rPr>
          <w:rFonts w:ascii="Arial" w:hAnsi="Arial" w:cs="Arial"/>
          <w:lang w:eastAsia="en-US"/>
        </w:rPr>
        <w:t xml:space="preserve">, </w:t>
      </w:r>
      <w:r w:rsidRPr="00477B1F">
        <w:rPr>
          <w:rFonts w:ascii="Arial" w:hAnsi="Arial" w:cs="Arial"/>
          <w:lang w:eastAsia="en-US"/>
        </w:rPr>
        <w:t xml:space="preserve">under </w:t>
      </w:r>
      <w:r w:rsidR="00CF294A">
        <w:rPr>
          <w:rFonts w:ascii="Arial" w:hAnsi="Arial" w:cs="Arial"/>
          <w:lang w:eastAsia="en-US"/>
        </w:rPr>
        <w:t xml:space="preserve">the </w:t>
      </w:r>
      <w:r w:rsidRPr="00477B1F">
        <w:rPr>
          <w:rFonts w:ascii="Arial" w:hAnsi="Arial" w:cs="Arial"/>
          <w:lang w:eastAsia="en-US"/>
        </w:rPr>
        <w:t xml:space="preserve">limited or unknown </w:t>
      </w:r>
      <w:r>
        <w:rPr>
          <w:rFonts w:ascii="Arial" w:hAnsi="Arial" w:cs="Arial"/>
          <w:lang w:eastAsia="en-US"/>
        </w:rPr>
        <w:t xml:space="preserve">amount of </w:t>
      </w:r>
      <w:r w:rsidRPr="00477B1F">
        <w:rPr>
          <w:rFonts w:ascii="Arial" w:hAnsi="Arial" w:cs="Arial"/>
          <w:lang w:eastAsia="en-US"/>
        </w:rPr>
        <w:t xml:space="preserve">information </w:t>
      </w:r>
      <w:r w:rsidR="00307AD9">
        <w:rPr>
          <w:rFonts w:ascii="Arial" w:hAnsi="Arial" w:cs="Arial"/>
          <w:lang w:eastAsia="en-US"/>
        </w:rPr>
        <w:t>or</w:t>
      </w:r>
      <w:r w:rsidRPr="00477B1F">
        <w:rPr>
          <w:rFonts w:ascii="Arial" w:hAnsi="Arial" w:cs="Arial"/>
          <w:lang w:eastAsia="en-US"/>
        </w:rPr>
        <w:t xml:space="preserve"> circumstances of any kind.</w:t>
      </w:r>
    </w:p>
    <w:p w14:paraId="544810A5" w14:textId="6BB35F48" w:rsidR="00745405" w:rsidRDefault="00745405" w:rsidP="00925381">
      <w:pPr>
        <w:spacing w:line="480" w:lineRule="auto"/>
        <w:ind w:firstLine="720"/>
        <w:rPr>
          <w:rFonts w:ascii="Arial" w:hAnsi="Arial" w:cs="Arial"/>
          <w:lang w:eastAsia="en-US"/>
        </w:rPr>
      </w:pPr>
    </w:p>
    <w:p w14:paraId="5B5B4916" w14:textId="475B377C" w:rsidR="00745405" w:rsidRDefault="00745405" w:rsidP="00745405">
      <w:pPr>
        <w:spacing w:line="480" w:lineRule="auto"/>
        <w:ind w:firstLine="720"/>
        <w:rPr>
          <w:rFonts w:ascii="Arial" w:hAnsi="Arial" w:cs="Arial"/>
          <w:i/>
          <w:iCs/>
          <w:lang w:eastAsia="en-US"/>
        </w:rPr>
      </w:pPr>
      <w:r>
        <w:rPr>
          <w:rFonts w:ascii="Arial" w:hAnsi="Arial" w:cs="Arial"/>
          <w:lang w:eastAsia="en-US"/>
        </w:rPr>
        <w:t>It</w:t>
      </w:r>
      <w:r w:rsidR="00CF294A">
        <w:rPr>
          <w:rFonts w:ascii="Arial" w:hAnsi="Arial" w:cs="Arial"/>
          <w:lang w:eastAsia="en-US"/>
        </w:rPr>
        <w:t>'</w:t>
      </w:r>
      <w:r>
        <w:rPr>
          <w:rFonts w:ascii="Arial" w:hAnsi="Arial" w:cs="Arial"/>
          <w:lang w:eastAsia="en-US"/>
        </w:rPr>
        <w:t xml:space="preserve">s interesting the point of view of Thomson and Martin where they said, quote: </w:t>
      </w:r>
      <w:r w:rsidRPr="00745405">
        <w:rPr>
          <w:rFonts w:ascii="Arial" w:hAnsi="Arial" w:cs="Arial"/>
          <w:i/>
          <w:iCs/>
          <w:lang w:eastAsia="en-US"/>
        </w:rPr>
        <w:t>Strategy is about issues and perspectives on problems – there is no single, prescriptive doctrine which satisfies everyone’s views.</w:t>
      </w:r>
    </w:p>
    <w:p w14:paraId="21FB897D" w14:textId="77777777" w:rsidR="00C66D81" w:rsidRDefault="009D69EF" w:rsidP="00C66D81">
      <w:pPr>
        <w:spacing w:line="360" w:lineRule="auto"/>
        <w:rPr>
          <w:rFonts w:ascii="Arial" w:hAnsi="Arial" w:cs="Arial"/>
          <w:lang w:eastAsia="en-US"/>
        </w:rPr>
      </w:pPr>
      <w:r>
        <w:rPr>
          <w:rFonts w:ascii="Arial" w:hAnsi="Arial" w:cs="Arial"/>
          <w:lang w:eastAsia="en-US"/>
        </w:rPr>
        <w:t>[</w:t>
      </w:r>
      <w:r w:rsidRPr="009D69EF">
        <w:rPr>
          <w:rFonts w:ascii="Arial" w:hAnsi="Arial" w:cs="Arial"/>
          <w:lang w:eastAsia="en-US"/>
        </w:rPr>
        <w:t>Thomson, J / Martin, F (2005) Strategic Management – Awareness and Change (5</w:t>
      </w:r>
      <w:r w:rsidRPr="009D69EF">
        <w:rPr>
          <w:rFonts w:ascii="Arial" w:hAnsi="Arial" w:cs="Arial"/>
          <w:vertAlign w:val="superscript"/>
          <w:lang w:eastAsia="en-US"/>
        </w:rPr>
        <w:t>th</w:t>
      </w:r>
      <w:r w:rsidRPr="009D69EF">
        <w:rPr>
          <w:rFonts w:ascii="Arial" w:hAnsi="Arial" w:cs="Arial"/>
          <w:lang w:eastAsia="en-US"/>
        </w:rPr>
        <w:t xml:space="preserve"> Ed.) London, Thomson</w:t>
      </w:r>
      <w:r>
        <w:rPr>
          <w:rFonts w:ascii="Arial" w:hAnsi="Arial" w:cs="Arial"/>
          <w:lang w:eastAsia="en-US"/>
        </w:rPr>
        <w:t>]</w:t>
      </w:r>
    </w:p>
    <w:p w14:paraId="3C0F806D" w14:textId="6BC83432" w:rsidR="00C66D81" w:rsidRDefault="00C66D81" w:rsidP="00C66D81">
      <w:pPr>
        <w:spacing w:line="360" w:lineRule="auto"/>
        <w:rPr>
          <w:rFonts w:ascii="Arial" w:hAnsi="Arial" w:cs="Arial"/>
          <w:lang w:eastAsia="en-US"/>
        </w:rPr>
      </w:pPr>
    </w:p>
    <w:p w14:paraId="7A875BFF" w14:textId="35E12CF7" w:rsidR="0072035F" w:rsidRDefault="0072035F" w:rsidP="00C66D81">
      <w:pPr>
        <w:spacing w:line="360" w:lineRule="auto"/>
        <w:rPr>
          <w:rFonts w:ascii="Arial" w:hAnsi="Arial" w:cs="Arial"/>
          <w:lang w:eastAsia="en-US"/>
        </w:rPr>
      </w:pPr>
    </w:p>
    <w:p w14:paraId="1A86C5CB" w14:textId="3F5EA9DA" w:rsidR="0072035F" w:rsidRDefault="0072035F" w:rsidP="00C66D81">
      <w:pPr>
        <w:spacing w:line="360" w:lineRule="auto"/>
        <w:rPr>
          <w:rFonts w:ascii="Arial" w:hAnsi="Arial" w:cs="Arial"/>
          <w:lang w:eastAsia="en-US"/>
        </w:rPr>
      </w:pPr>
    </w:p>
    <w:p w14:paraId="2DA6F75F" w14:textId="796CD5EB" w:rsidR="0072035F" w:rsidRDefault="0072035F" w:rsidP="00C66D81">
      <w:pPr>
        <w:spacing w:line="360" w:lineRule="auto"/>
        <w:rPr>
          <w:rFonts w:ascii="Arial" w:hAnsi="Arial" w:cs="Arial"/>
          <w:lang w:eastAsia="en-US"/>
        </w:rPr>
      </w:pPr>
    </w:p>
    <w:p w14:paraId="5F57937A" w14:textId="3DC199F2" w:rsidR="0072035F" w:rsidRDefault="0072035F" w:rsidP="00C66D81">
      <w:pPr>
        <w:spacing w:line="360" w:lineRule="auto"/>
        <w:rPr>
          <w:rFonts w:ascii="Arial" w:hAnsi="Arial" w:cs="Arial"/>
          <w:lang w:eastAsia="en-US"/>
        </w:rPr>
      </w:pPr>
    </w:p>
    <w:p w14:paraId="473B9E99" w14:textId="55402A93" w:rsidR="0072035F" w:rsidRDefault="0072035F" w:rsidP="00C66D81">
      <w:pPr>
        <w:spacing w:line="360" w:lineRule="auto"/>
        <w:rPr>
          <w:rFonts w:ascii="Arial" w:hAnsi="Arial" w:cs="Arial"/>
          <w:lang w:eastAsia="en-US"/>
        </w:rPr>
      </w:pPr>
    </w:p>
    <w:p w14:paraId="19AE1ED3" w14:textId="47E13AD3" w:rsidR="0072035F" w:rsidRDefault="0072035F" w:rsidP="00C66D81">
      <w:pPr>
        <w:spacing w:line="360" w:lineRule="auto"/>
        <w:rPr>
          <w:rFonts w:ascii="Arial" w:hAnsi="Arial" w:cs="Arial"/>
          <w:lang w:eastAsia="en-US"/>
        </w:rPr>
      </w:pPr>
    </w:p>
    <w:p w14:paraId="269A9702" w14:textId="139FDFDA" w:rsidR="0072035F" w:rsidRDefault="0072035F" w:rsidP="00C66D81">
      <w:pPr>
        <w:spacing w:line="360" w:lineRule="auto"/>
        <w:rPr>
          <w:rFonts w:ascii="Arial" w:hAnsi="Arial" w:cs="Arial"/>
          <w:lang w:eastAsia="en-US"/>
        </w:rPr>
      </w:pPr>
    </w:p>
    <w:p w14:paraId="775B638B" w14:textId="0806B1ED" w:rsidR="0072035F" w:rsidRDefault="0072035F" w:rsidP="00C66D81">
      <w:pPr>
        <w:spacing w:line="360" w:lineRule="auto"/>
        <w:rPr>
          <w:rFonts w:ascii="Arial" w:hAnsi="Arial" w:cs="Arial"/>
          <w:lang w:eastAsia="en-US"/>
        </w:rPr>
      </w:pPr>
    </w:p>
    <w:p w14:paraId="03E49044" w14:textId="727F38E6" w:rsidR="0072035F" w:rsidRDefault="0072035F" w:rsidP="00C66D81">
      <w:pPr>
        <w:spacing w:line="360" w:lineRule="auto"/>
        <w:rPr>
          <w:rFonts w:ascii="Arial" w:hAnsi="Arial" w:cs="Arial"/>
          <w:lang w:eastAsia="en-US"/>
        </w:rPr>
      </w:pPr>
    </w:p>
    <w:p w14:paraId="15B6B23D" w14:textId="77777777" w:rsidR="0072035F" w:rsidRDefault="0072035F" w:rsidP="00C66D81">
      <w:pPr>
        <w:spacing w:line="360" w:lineRule="auto"/>
        <w:rPr>
          <w:rFonts w:ascii="Arial" w:hAnsi="Arial" w:cs="Arial"/>
          <w:lang w:eastAsia="en-US"/>
        </w:rPr>
      </w:pPr>
    </w:p>
    <w:p w14:paraId="642C240C" w14:textId="77777777" w:rsidR="00C66D81" w:rsidRDefault="00C66D81" w:rsidP="00C66D81">
      <w:pPr>
        <w:spacing w:line="360" w:lineRule="auto"/>
        <w:rPr>
          <w:rFonts w:ascii="Arial" w:hAnsi="Arial" w:cs="Arial"/>
          <w:lang w:eastAsia="en-US"/>
        </w:rPr>
      </w:pPr>
    </w:p>
    <w:p w14:paraId="52041DCA" w14:textId="39BEB4D5" w:rsidR="00925381" w:rsidRPr="00C66D81" w:rsidRDefault="00925381" w:rsidP="00C66D81">
      <w:pPr>
        <w:spacing w:line="360" w:lineRule="auto"/>
        <w:rPr>
          <w:rFonts w:ascii="Arial" w:hAnsi="Arial" w:cs="Arial"/>
          <w:lang w:eastAsia="en-US"/>
        </w:rPr>
      </w:pPr>
      <w:r>
        <w:rPr>
          <w:rFonts w:ascii="Arial" w:hAnsi="Arial" w:cs="Arial"/>
          <w:b/>
          <w:bCs/>
          <w:lang w:eastAsia="en-US"/>
        </w:rPr>
        <w:lastRenderedPageBreak/>
        <w:t xml:space="preserve">4.1.2 </w:t>
      </w:r>
      <w:r w:rsidR="000B3EE5">
        <w:rPr>
          <w:rFonts w:ascii="Arial" w:hAnsi="Arial" w:cs="Arial"/>
          <w:b/>
          <w:bCs/>
          <w:lang w:eastAsia="en-US"/>
        </w:rPr>
        <w:t>W</w:t>
      </w:r>
      <w:r>
        <w:rPr>
          <w:rFonts w:ascii="Arial" w:hAnsi="Arial" w:cs="Arial"/>
          <w:b/>
          <w:bCs/>
          <w:lang w:eastAsia="en-US"/>
        </w:rPr>
        <w:t>hat is Strategic Management</w:t>
      </w:r>
      <w:r w:rsidR="000B3EE5">
        <w:rPr>
          <w:rFonts w:ascii="Arial" w:hAnsi="Arial" w:cs="Arial"/>
          <w:b/>
          <w:bCs/>
          <w:lang w:eastAsia="en-US"/>
        </w:rPr>
        <w:t xml:space="preserve">? </w:t>
      </w:r>
      <w:r>
        <w:rPr>
          <w:rFonts w:ascii="Arial" w:hAnsi="Arial" w:cs="Arial"/>
          <w:b/>
          <w:bCs/>
          <w:lang w:eastAsia="en-US"/>
        </w:rPr>
        <w:t>(</w:t>
      </w:r>
      <w:r w:rsidR="008B1FBD">
        <w:rPr>
          <w:rFonts w:ascii="Arial" w:hAnsi="Arial" w:cs="Arial"/>
          <w:b/>
          <w:bCs/>
          <w:lang w:eastAsia="en-US"/>
        </w:rPr>
        <w:t>3 examples)</w:t>
      </w:r>
    </w:p>
    <w:p w14:paraId="31A3EC34" w14:textId="0C6FC3F1" w:rsidR="00CF137A" w:rsidRDefault="00CF137A" w:rsidP="00CF137A">
      <w:pPr>
        <w:spacing w:line="480" w:lineRule="auto"/>
        <w:ind w:firstLine="720"/>
        <w:rPr>
          <w:rFonts w:ascii="Arial" w:hAnsi="Arial" w:cs="Arial"/>
          <w:i/>
          <w:iCs/>
          <w:lang w:eastAsia="en-US"/>
        </w:rPr>
      </w:pPr>
      <w:r w:rsidRPr="00CF137A">
        <w:rPr>
          <w:rFonts w:ascii="Arial" w:hAnsi="Arial" w:cs="Arial"/>
          <w:i/>
          <w:iCs/>
          <w:lang w:eastAsia="en-US"/>
        </w:rPr>
        <w:t xml:space="preserve">Strategic management is a complex and fascinating subject with straightforward underlying principles but no </w:t>
      </w:r>
      <w:r w:rsidR="009D69EF">
        <w:rPr>
          <w:rFonts w:ascii="Arial" w:hAnsi="Arial" w:cs="Arial"/>
          <w:i/>
          <w:iCs/>
          <w:lang w:eastAsia="en-US"/>
        </w:rPr>
        <w:t>“</w:t>
      </w:r>
      <w:r w:rsidRPr="00CF137A">
        <w:rPr>
          <w:rFonts w:ascii="Arial" w:hAnsi="Arial" w:cs="Arial"/>
          <w:i/>
          <w:iCs/>
          <w:lang w:eastAsia="en-US"/>
        </w:rPr>
        <w:t>right answers</w:t>
      </w:r>
      <w:r w:rsidR="009D69EF">
        <w:rPr>
          <w:rFonts w:ascii="Arial" w:hAnsi="Arial" w:cs="Arial"/>
          <w:i/>
          <w:iCs/>
          <w:lang w:eastAsia="en-US"/>
        </w:rPr>
        <w:t>”</w:t>
      </w:r>
      <w:r w:rsidRPr="00CF137A">
        <w:rPr>
          <w:rFonts w:ascii="Arial" w:hAnsi="Arial" w:cs="Arial"/>
          <w:i/>
          <w:iCs/>
          <w:lang w:eastAsia="en-US"/>
        </w:rPr>
        <w:t>.</w:t>
      </w:r>
    </w:p>
    <w:p w14:paraId="13E14E83" w14:textId="2C9953E3" w:rsidR="009D69EF" w:rsidRPr="009D69EF" w:rsidRDefault="009D69EF" w:rsidP="009D69EF">
      <w:pPr>
        <w:spacing w:line="360" w:lineRule="auto"/>
        <w:rPr>
          <w:rFonts w:ascii="Arial" w:hAnsi="Arial" w:cs="Arial"/>
          <w:lang w:eastAsia="en-US"/>
        </w:rPr>
      </w:pPr>
      <w:r>
        <w:rPr>
          <w:rFonts w:ascii="Arial" w:hAnsi="Arial" w:cs="Arial"/>
          <w:lang w:eastAsia="en-US"/>
        </w:rPr>
        <w:t>[</w:t>
      </w:r>
      <w:r w:rsidRPr="009D69EF">
        <w:rPr>
          <w:rFonts w:ascii="Arial" w:hAnsi="Arial" w:cs="Arial"/>
          <w:lang w:eastAsia="en-US"/>
        </w:rPr>
        <w:t>Thomson, J / Martin, F (2005) Strategic Management – Awareness and Change (5</w:t>
      </w:r>
      <w:r w:rsidRPr="009D69EF">
        <w:rPr>
          <w:rFonts w:ascii="Arial" w:hAnsi="Arial" w:cs="Arial"/>
          <w:vertAlign w:val="superscript"/>
          <w:lang w:eastAsia="en-US"/>
        </w:rPr>
        <w:t>th</w:t>
      </w:r>
      <w:r w:rsidRPr="009D69EF">
        <w:rPr>
          <w:rFonts w:ascii="Arial" w:hAnsi="Arial" w:cs="Arial"/>
          <w:lang w:eastAsia="en-US"/>
        </w:rPr>
        <w:t xml:space="preserve"> Ed.) London, Thomson</w:t>
      </w:r>
      <w:r>
        <w:rPr>
          <w:rFonts w:ascii="Arial" w:hAnsi="Arial" w:cs="Arial"/>
          <w:lang w:eastAsia="en-US"/>
        </w:rPr>
        <w:t>]</w:t>
      </w:r>
    </w:p>
    <w:p w14:paraId="3320CF86" w14:textId="77777777" w:rsidR="00C66D81" w:rsidRDefault="00C66D81" w:rsidP="00925381">
      <w:pPr>
        <w:spacing w:line="480" w:lineRule="auto"/>
        <w:ind w:firstLine="720"/>
        <w:rPr>
          <w:rFonts w:ascii="Arial" w:hAnsi="Arial" w:cs="Arial"/>
          <w:b/>
          <w:bCs/>
          <w:lang w:eastAsia="en-US"/>
        </w:rPr>
      </w:pPr>
    </w:p>
    <w:p w14:paraId="2D483C27" w14:textId="6263F189" w:rsidR="00BC7D75" w:rsidRDefault="00EB69BB" w:rsidP="00925381">
      <w:pPr>
        <w:spacing w:line="480" w:lineRule="auto"/>
        <w:ind w:firstLine="720"/>
        <w:rPr>
          <w:rFonts w:ascii="Arial" w:hAnsi="Arial" w:cs="Arial"/>
          <w:b/>
          <w:bCs/>
          <w:lang w:eastAsia="en-US"/>
        </w:rPr>
      </w:pPr>
      <w:r>
        <w:rPr>
          <w:rFonts w:ascii="Arial" w:hAnsi="Arial" w:cs="Arial"/>
          <w:b/>
          <w:bCs/>
          <w:lang w:eastAsia="en-US"/>
        </w:rPr>
        <w:t xml:space="preserve">4.1.2.1 </w:t>
      </w:r>
      <w:r w:rsidR="000A50C1">
        <w:rPr>
          <w:rFonts w:ascii="Arial" w:hAnsi="Arial" w:cs="Arial"/>
          <w:b/>
          <w:bCs/>
          <w:lang w:eastAsia="en-US"/>
        </w:rPr>
        <w:t>One</w:t>
      </w:r>
    </w:p>
    <w:p w14:paraId="345EC56C" w14:textId="405BFDEB" w:rsidR="000B3EE5" w:rsidRDefault="00B36D6E" w:rsidP="00B36D6E">
      <w:pPr>
        <w:spacing w:line="480" w:lineRule="auto"/>
        <w:ind w:firstLine="720"/>
        <w:rPr>
          <w:rFonts w:ascii="Arial" w:hAnsi="Arial" w:cs="Arial"/>
          <w:i/>
          <w:iCs/>
          <w:lang w:eastAsia="en-US"/>
        </w:rPr>
      </w:pPr>
      <w:r w:rsidRPr="00B36D6E">
        <w:rPr>
          <w:rFonts w:ascii="Arial" w:hAnsi="Arial" w:cs="Arial"/>
          <w:i/>
          <w:iCs/>
          <w:lang w:eastAsia="en-US"/>
        </w:rPr>
        <w:t xml:space="preserve">Strategic Management is concerned about the long-term development of an organisation with a clear vision about the organisational purpose, </w:t>
      </w:r>
      <w:r w:rsidR="00CF294A">
        <w:rPr>
          <w:rFonts w:ascii="Arial" w:hAnsi="Arial" w:cs="Arial"/>
          <w:i/>
          <w:iCs/>
          <w:lang w:eastAsia="en-US"/>
        </w:rPr>
        <w:t xml:space="preserve">the </w:t>
      </w:r>
      <w:r w:rsidRPr="00B36D6E">
        <w:rPr>
          <w:rFonts w:ascii="Arial" w:hAnsi="Arial" w:cs="Arial"/>
          <w:i/>
          <w:iCs/>
          <w:lang w:eastAsia="en-US"/>
        </w:rPr>
        <w:t>scope of activities and objectives. The context or the need for Strategic Management has been very beautifully and succinctly</w:t>
      </w:r>
      <w:r>
        <w:rPr>
          <w:rFonts w:ascii="Arial" w:hAnsi="Arial" w:cs="Arial"/>
          <w:i/>
          <w:iCs/>
          <w:lang w:eastAsia="en-US"/>
        </w:rPr>
        <w:t xml:space="preserve"> </w:t>
      </w:r>
      <w:r w:rsidRPr="00B36D6E">
        <w:rPr>
          <w:rFonts w:ascii="Arial" w:hAnsi="Arial" w:cs="Arial"/>
          <w:i/>
          <w:iCs/>
          <w:lang w:eastAsia="en-US"/>
        </w:rPr>
        <w:t>articulated by renowned Management Guru Peter Drucker: Management has “no choice but to anticipate the future, to attempt to mo</w:t>
      </w:r>
      <w:r w:rsidR="00CF294A">
        <w:rPr>
          <w:rFonts w:ascii="Arial" w:hAnsi="Arial" w:cs="Arial"/>
          <w:i/>
          <w:iCs/>
          <w:lang w:eastAsia="en-US"/>
        </w:rPr>
        <w:t>u</w:t>
      </w:r>
      <w:r w:rsidRPr="00B36D6E">
        <w:rPr>
          <w:rFonts w:ascii="Arial" w:hAnsi="Arial" w:cs="Arial"/>
          <w:i/>
          <w:iCs/>
          <w:lang w:eastAsia="en-US"/>
        </w:rPr>
        <w:t>ld it and to balance short-range and long-range goals. The</w:t>
      </w:r>
      <w:r>
        <w:rPr>
          <w:rFonts w:ascii="Arial" w:hAnsi="Arial" w:cs="Arial"/>
          <w:i/>
          <w:iCs/>
          <w:lang w:eastAsia="en-US"/>
        </w:rPr>
        <w:t xml:space="preserve"> </w:t>
      </w:r>
      <w:r w:rsidRPr="00B36D6E">
        <w:rPr>
          <w:rFonts w:ascii="Arial" w:hAnsi="Arial" w:cs="Arial"/>
          <w:i/>
          <w:iCs/>
          <w:lang w:eastAsia="en-US"/>
        </w:rPr>
        <w:t xml:space="preserve">future will not just happen if one wishes hard enough. It requires </w:t>
      </w:r>
      <w:r w:rsidR="00CF294A">
        <w:rPr>
          <w:rFonts w:ascii="Arial" w:hAnsi="Arial" w:cs="Arial"/>
          <w:i/>
          <w:iCs/>
          <w:lang w:eastAsia="en-US"/>
        </w:rPr>
        <w:t xml:space="preserve">a </w:t>
      </w:r>
      <w:r w:rsidRPr="00B36D6E">
        <w:rPr>
          <w:rFonts w:ascii="Arial" w:hAnsi="Arial" w:cs="Arial"/>
          <w:i/>
          <w:iCs/>
          <w:lang w:eastAsia="en-US"/>
        </w:rPr>
        <w:t xml:space="preserve">decision – now. It imposes risk – now. It requires action – now. It demands </w:t>
      </w:r>
      <w:r w:rsidR="00CF294A">
        <w:rPr>
          <w:rFonts w:ascii="Arial" w:hAnsi="Arial" w:cs="Arial"/>
          <w:i/>
          <w:iCs/>
          <w:lang w:eastAsia="en-US"/>
        </w:rPr>
        <w:t xml:space="preserve">the </w:t>
      </w:r>
      <w:r w:rsidRPr="00B36D6E">
        <w:rPr>
          <w:rFonts w:ascii="Arial" w:hAnsi="Arial" w:cs="Arial"/>
          <w:i/>
          <w:iCs/>
          <w:lang w:eastAsia="en-US"/>
        </w:rPr>
        <w:t>allocation of resources – now. It requires work –now.”1 These observations highlight the essence of what is known as Strategic Management/Business Policy/Corporate Strategy/Corporate Planning.</w:t>
      </w:r>
      <w:r>
        <w:rPr>
          <w:rFonts w:ascii="Arial" w:hAnsi="Arial" w:cs="Arial"/>
          <w:i/>
          <w:iCs/>
          <w:lang w:eastAsia="en-US"/>
        </w:rPr>
        <w:t xml:space="preserve"> </w:t>
      </w:r>
    </w:p>
    <w:p w14:paraId="549330D3" w14:textId="21C2145A" w:rsidR="000A50C1" w:rsidRPr="000A50C1" w:rsidRDefault="000A50C1" w:rsidP="000A50C1">
      <w:pPr>
        <w:spacing w:line="360" w:lineRule="auto"/>
        <w:rPr>
          <w:rFonts w:ascii="Arial" w:hAnsi="Arial" w:cs="Arial"/>
          <w:lang w:eastAsia="en-US"/>
        </w:rPr>
      </w:pPr>
      <w:r>
        <w:rPr>
          <w:rFonts w:ascii="Arial" w:hAnsi="Arial" w:cs="Arial"/>
          <w:lang w:eastAsia="en-US"/>
        </w:rPr>
        <w:t>[</w:t>
      </w:r>
      <w:r w:rsidRPr="000A50C1">
        <w:rPr>
          <w:rFonts w:ascii="Arial" w:hAnsi="Arial" w:cs="Arial"/>
          <w:lang w:eastAsia="en-US"/>
        </w:rPr>
        <w:t>Cherunilam, F. (2016) Strategic Management (4</w:t>
      </w:r>
      <w:r w:rsidRPr="000A50C1">
        <w:rPr>
          <w:rFonts w:ascii="Arial" w:hAnsi="Arial" w:cs="Arial"/>
          <w:vertAlign w:val="superscript"/>
          <w:lang w:eastAsia="en-US"/>
        </w:rPr>
        <w:t>th</w:t>
      </w:r>
      <w:r w:rsidRPr="000A50C1">
        <w:rPr>
          <w:rFonts w:ascii="Arial" w:hAnsi="Arial" w:cs="Arial"/>
          <w:lang w:eastAsia="en-US"/>
        </w:rPr>
        <w:t xml:space="preserve"> ed.) Mumbai, Himalaya Publishing House</w:t>
      </w:r>
      <w:r>
        <w:rPr>
          <w:rFonts w:ascii="Arial" w:hAnsi="Arial" w:cs="Arial"/>
          <w:lang w:eastAsia="en-US"/>
        </w:rPr>
        <w:t>]</w:t>
      </w:r>
    </w:p>
    <w:p w14:paraId="6FDB8BE8" w14:textId="79864541" w:rsidR="000A50C1" w:rsidRDefault="000A50C1" w:rsidP="00B36D6E">
      <w:pPr>
        <w:spacing w:line="480" w:lineRule="auto"/>
        <w:ind w:firstLine="720"/>
        <w:rPr>
          <w:rFonts w:ascii="Arial" w:hAnsi="Arial" w:cs="Arial"/>
          <w:i/>
          <w:iCs/>
          <w:lang w:eastAsia="en-US"/>
        </w:rPr>
      </w:pPr>
    </w:p>
    <w:p w14:paraId="2F1BC59A" w14:textId="1CE08A2E" w:rsidR="005F69AE" w:rsidRDefault="005F69AE" w:rsidP="00B36D6E">
      <w:pPr>
        <w:spacing w:line="480" w:lineRule="auto"/>
        <w:ind w:firstLine="720"/>
        <w:rPr>
          <w:rFonts w:ascii="Arial" w:hAnsi="Arial" w:cs="Arial"/>
          <w:i/>
          <w:iCs/>
          <w:lang w:eastAsia="en-US"/>
        </w:rPr>
      </w:pPr>
    </w:p>
    <w:p w14:paraId="6D21CD24" w14:textId="44C7D464" w:rsidR="0072035F" w:rsidRDefault="0072035F" w:rsidP="00B36D6E">
      <w:pPr>
        <w:spacing w:line="480" w:lineRule="auto"/>
        <w:ind w:firstLine="720"/>
        <w:rPr>
          <w:rFonts w:ascii="Arial" w:hAnsi="Arial" w:cs="Arial"/>
          <w:i/>
          <w:iCs/>
          <w:lang w:eastAsia="en-US"/>
        </w:rPr>
      </w:pPr>
    </w:p>
    <w:p w14:paraId="412BD2F9" w14:textId="494981B5" w:rsidR="0072035F" w:rsidRDefault="0072035F" w:rsidP="00B36D6E">
      <w:pPr>
        <w:spacing w:line="480" w:lineRule="auto"/>
        <w:ind w:firstLine="720"/>
        <w:rPr>
          <w:rFonts w:ascii="Arial" w:hAnsi="Arial" w:cs="Arial"/>
          <w:i/>
          <w:iCs/>
          <w:lang w:eastAsia="en-US"/>
        </w:rPr>
      </w:pPr>
    </w:p>
    <w:p w14:paraId="2401E222" w14:textId="774D02F9" w:rsidR="0072035F" w:rsidRDefault="0072035F" w:rsidP="00B36D6E">
      <w:pPr>
        <w:spacing w:line="480" w:lineRule="auto"/>
        <w:ind w:firstLine="720"/>
        <w:rPr>
          <w:rFonts w:ascii="Arial" w:hAnsi="Arial" w:cs="Arial"/>
          <w:i/>
          <w:iCs/>
          <w:lang w:eastAsia="en-US"/>
        </w:rPr>
      </w:pPr>
    </w:p>
    <w:p w14:paraId="6077F561" w14:textId="750D6BDE" w:rsidR="0072035F" w:rsidRDefault="0072035F" w:rsidP="00B36D6E">
      <w:pPr>
        <w:spacing w:line="480" w:lineRule="auto"/>
        <w:ind w:firstLine="720"/>
        <w:rPr>
          <w:rFonts w:ascii="Arial" w:hAnsi="Arial" w:cs="Arial"/>
          <w:i/>
          <w:iCs/>
          <w:lang w:eastAsia="en-US"/>
        </w:rPr>
      </w:pPr>
    </w:p>
    <w:p w14:paraId="1EF0177D" w14:textId="7BC1E95A" w:rsidR="0072035F" w:rsidRDefault="0072035F" w:rsidP="00B36D6E">
      <w:pPr>
        <w:spacing w:line="480" w:lineRule="auto"/>
        <w:ind w:firstLine="720"/>
        <w:rPr>
          <w:rFonts w:ascii="Arial" w:hAnsi="Arial" w:cs="Arial"/>
          <w:i/>
          <w:iCs/>
          <w:lang w:eastAsia="en-US"/>
        </w:rPr>
      </w:pPr>
    </w:p>
    <w:p w14:paraId="592224D2" w14:textId="77777777" w:rsidR="0072035F" w:rsidRPr="00B36D6E" w:rsidRDefault="0072035F" w:rsidP="00B36D6E">
      <w:pPr>
        <w:spacing w:line="480" w:lineRule="auto"/>
        <w:ind w:firstLine="720"/>
        <w:rPr>
          <w:rFonts w:ascii="Arial" w:hAnsi="Arial" w:cs="Arial"/>
          <w:i/>
          <w:iCs/>
          <w:lang w:eastAsia="en-US"/>
        </w:rPr>
      </w:pPr>
    </w:p>
    <w:p w14:paraId="41D11EB2" w14:textId="0B6D1CD4" w:rsidR="00BC7D75" w:rsidRDefault="00EB69BB" w:rsidP="00925381">
      <w:pPr>
        <w:spacing w:line="480" w:lineRule="auto"/>
        <w:ind w:firstLine="720"/>
        <w:rPr>
          <w:rFonts w:ascii="Arial" w:hAnsi="Arial" w:cs="Arial"/>
          <w:b/>
          <w:bCs/>
          <w:lang w:eastAsia="en-US"/>
        </w:rPr>
      </w:pPr>
      <w:r>
        <w:rPr>
          <w:rFonts w:ascii="Arial" w:hAnsi="Arial" w:cs="Arial"/>
          <w:b/>
          <w:bCs/>
          <w:lang w:eastAsia="en-US"/>
        </w:rPr>
        <w:lastRenderedPageBreak/>
        <w:t xml:space="preserve">4.1.2.2 </w:t>
      </w:r>
      <w:r w:rsidR="002E7421">
        <w:rPr>
          <w:rFonts w:ascii="Arial" w:hAnsi="Arial" w:cs="Arial"/>
          <w:b/>
          <w:bCs/>
          <w:lang w:eastAsia="en-US"/>
        </w:rPr>
        <w:t>Two</w:t>
      </w:r>
    </w:p>
    <w:p w14:paraId="154BAEDD" w14:textId="500000BE" w:rsidR="000A50C1" w:rsidRDefault="000232C8" w:rsidP="00214EF3">
      <w:pPr>
        <w:spacing w:line="480" w:lineRule="auto"/>
        <w:ind w:firstLine="720"/>
        <w:rPr>
          <w:rFonts w:ascii="Arial" w:hAnsi="Arial" w:cs="Arial"/>
          <w:i/>
          <w:iCs/>
          <w:lang w:eastAsia="en-US"/>
        </w:rPr>
      </w:pPr>
      <w:r w:rsidRPr="000232C8">
        <w:rPr>
          <w:rFonts w:ascii="Arial" w:hAnsi="Arial" w:cs="Arial"/>
          <w:i/>
          <w:iCs/>
          <w:lang w:eastAsia="en-US"/>
        </w:rPr>
        <w:t>The strategic management process (see Figure 1.1</w:t>
      </w:r>
      <w:r>
        <w:rPr>
          <w:rFonts w:ascii="Arial" w:hAnsi="Arial" w:cs="Arial"/>
          <w:i/>
          <w:iCs/>
          <w:lang w:eastAsia="en-US"/>
        </w:rPr>
        <w:t xml:space="preserve"> - below</w:t>
      </w:r>
      <w:r w:rsidRPr="000232C8">
        <w:rPr>
          <w:rFonts w:ascii="Arial" w:hAnsi="Arial" w:cs="Arial"/>
          <w:i/>
          <w:iCs/>
          <w:lang w:eastAsia="en-US"/>
        </w:rPr>
        <w:t>) is the full set of commitments, decisions, and actions required for a firm to achieve strategic competitiveness and earn above-average returns. The firm’s first step in the process is to analyze its external and internal environments to determine its resources, capabilities, and core competencies—the sources of its “strategic inputs.” With this information, the firm develops its vision and mission and formulates its strategy. To implement this strategy, the firm takes actions</w:t>
      </w:r>
      <w:r w:rsidR="00214EF3">
        <w:rPr>
          <w:rFonts w:ascii="Arial" w:hAnsi="Arial" w:cs="Arial"/>
          <w:i/>
          <w:iCs/>
          <w:lang w:eastAsia="en-US"/>
        </w:rPr>
        <w:t xml:space="preserve"> </w:t>
      </w:r>
      <w:r w:rsidRPr="000232C8">
        <w:rPr>
          <w:rFonts w:ascii="Arial" w:hAnsi="Arial" w:cs="Arial"/>
          <w:i/>
          <w:iCs/>
          <w:lang w:eastAsia="en-US"/>
        </w:rPr>
        <w:t>toward achieving strategic competitiveness and above-average returns. The summary of the sequence of activities is as follows: Effective strategic actions that take place in the context of carefully integrated strategy formulation and implementation actions result in desired strategic outcomes. It is a dynamic process, as ever-changing markets and competitive structures must be coordinated with a</w:t>
      </w:r>
      <w:r w:rsidR="00CF294A">
        <w:rPr>
          <w:rFonts w:ascii="Arial" w:hAnsi="Arial" w:cs="Arial"/>
          <w:i/>
          <w:iCs/>
          <w:lang w:eastAsia="en-US"/>
        </w:rPr>
        <w:t>n</w:t>
      </w:r>
      <w:r w:rsidRPr="000232C8">
        <w:rPr>
          <w:rFonts w:ascii="Arial" w:hAnsi="Arial" w:cs="Arial"/>
          <w:i/>
          <w:iCs/>
          <w:lang w:eastAsia="en-US"/>
        </w:rPr>
        <w:t xml:space="preserve"> </w:t>
      </w:r>
      <w:r w:rsidR="0072035F" w:rsidRPr="000232C8">
        <w:rPr>
          <w:rFonts w:ascii="Arial" w:hAnsi="Arial" w:cs="Arial"/>
          <w:i/>
          <w:iCs/>
          <w:lang w:eastAsia="en-US"/>
        </w:rPr>
        <w:t>if’s</w:t>
      </w:r>
      <w:r w:rsidRPr="000232C8">
        <w:rPr>
          <w:rFonts w:ascii="Arial" w:hAnsi="Arial" w:cs="Arial"/>
          <w:i/>
          <w:iCs/>
          <w:lang w:eastAsia="en-US"/>
        </w:rPr>
        <w:t xml:space="preserve"> continuously evolving strategic inputs.</w:t>
      </w:r>
    </w:p>
    <w:p w14:paraId="0E281597" w14:textId="291C2EFA" w:rsidR="000232C8" w:rsidRPr="000232C8" w:rsidRDefault="000232C8" w:rsidP="000232C8">
      <w:pPr>
        <w:spacing w:line="480" w:lineRule="auto"/>
        <w:rPr>
          <w:rFonts w:ascii="Arial" w:hAnsi="Arial" w:cs="Arial"/>
          <w:i/>
          <w:iCs/>
          <w:lang w:eastAsia="en-US"/>
        </w:rPr>
      </w:pPr>
      <w:r>
        <w:rPr>
          <w:noProof/>
        </w:rPr>
        <w:lastRenderedPageBreak/>
        <w:drawing>
          <wp:inline distT="0" distB="0" distL="0" distR="0" wp14:anchorId="3943022A" wp14:editId="65BFB16C">
            <wp:extent cx="5816600" cy="497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48008" cy="4999250"/>
                    </a:xfrm>
                    <a:prstGeom prst="rect">
                      <a:avLst/>
                    </a:prstGeom>
                  </pic:spPr>
                </pic:pic>
              </a:graphicData>
            </a:graphic>
          </wp:inline>
        </w:drawing>
      </w:r>
    </w:p>
    <w:p w14:paraId="00A4B749" w14:textId="13D9B193" w:rsidR="00A41746" w:rsidRPr="00A41746" w:rsidRDefault="00A41746" w:rsidP="0038483C">
      <w:pPr>
        <w:spacing w:line="480" w:lineRule="auto"/>
        <w:rPr>
          <w:rFonts w:ascii="Arial" w:hAnsi="Arial" w:cs="Arial"/>
          <w:b/>
          <w:bCs/>
          <w:lang w:eastAsia="en-US"/>
        </w:rPr>
      </w:pPr>
      <w:r w:rsidRPr="00A41746">
        <w:rPr>
          <w:rFonts w:ascii="Arial" w:hAnsi="Arial" w:cs="Arial"/>
          <w:b/>
          <w:bCs/>
          <w:lang w:eastAsia="en-US"/>
        </w:rPr>
        <w:t xml:space="preserve">Figure: 4.1.2.2.1 </w:t>
      </w:r>
    </w:p>
    <w:p w14:paraId="27F78FDE" w14:textId="6C11C44D" w:rsidR="0038483C" w:rsidRDefault="002E7421" w:rsidP="0038483C">
      <w:pPr>
        <w:spacing w:line="480" w:lineRule="auto"/>
        <w:rPr>
          <w:rFonts w:ascii="Arial" w:hAnsi="Arial" w:cs="Arial"/>
          <w:lang w:eastAsia="en-US"/>
        </w:rPr>
      </w:pPr>
      <w:r>
        <w:rPr>
          <w:rFonts w:ascii="Arial" w:hAnsi="Arial" w:cs="Arial"/>
          <w:lang w:eastAsia="en-US"/>
        </w:rPr>
        <w:t>Previous comment and figure 1.1 taken from [</w:t>
      </w:r>
      <w:r w:rsidRPr="002E7421">
        <w:rPr>
          <w:rFonts w:ascii="Arial" w:hAnsi="Arial" w:cs="Arial"/>
          <w:lang w:eastAsia="en-US"/>
        </w:rPr>
        <w:t>Hitt, M. / Ireland, D. / Hoskisson, R (2007) Strategic Management: Competitiveness and Globalization - Concepts and Cases (7</w:t>
      </w:r>
      <w:r w:rsidRPr="002E7421">
        <w:rPr>
          <w:rFonts w:ascii="Arial" w:hAnsi="Arial" w:cs="Arial"/>
          <w:vertAlign w:val="superscript"/>
          <w:lang w:eastAsia="en-US"/>
        </w:rPr>
        <w:t>th</w:t>
      </w:r>
      <w:r w:rsidRPr="002E7421">
        <w:rPr>
          <w:rFonts w:ascii="Arial" w:hAnsi="Arial" w:cs="Arial"/>
          <w:lang w:eastAsia="en-US"/>
        </w:rPr>
        <w:t xml:space="preserve"> ed.) Ohio, Thomson Higher Education</w:t>
      </w:r>
      <w:r>
        <w:rPr>
          <w:rFonts w:ascii="Arial" w:hAnsi="Arial" w:cs="Arial"/>
          <w:lang w:eastAsia="en-US"/>
        </w:rPr>
        <w:t>]</w:t>
      </w:r>
    </w:p>
    <w:p w14:paraId="241B49DE" w14:textId="3F639B14" w:rsidR="00C66D81" w:rsidRDefault="00C66D81" w:rsidP="0038483C">
      <w:pPr>
        <w:spacing w:line="480" w:lineRule="auto"/>
        <w:rPr>
          <w:rFonts w:ascii="Arial" w:hAnsi="Arial" w:cs="Arial"/>
          <w:lang w:eastAsia="en-US"/>
        </w:rPr>
      </w:pPr>
    </w:p>
    <w:p w14:paraId="6B412BEC" w14:textId="3E3EFEE3" w:rsidR="00C443AB" w:rsidRDefault="00C443AB" w:rsidP="0038483C">
      <w:pPr>
        <w:spacing w:line="480" w:lineRule="auto"/>
        <w:rPr>
          <w:rFonts w:ascii="Arial" w:hAnsi="Arial" w:cs="Arial"/>
          <w:lang w:eastAsia="en-US"/>
        </w:rPr>
      </w:pPr>
    </w:p>
    <w:p w14:paraId="11C51193" w14:textId="503FF657" w:rsidR="00C443AB" w:rsidRDefault="00C443AB" w:rsidP="0038483C">
      <w:pPr>
        <w:spacing w:line="480" w:lineRule="auto"/>
        <w:rPr>
          <w:rFonts w:ascii="Arial" w:hAnsi="Arial" w:cs="Arial"/>
          <w:lang w:eastAsia="en-US"/>
        </w:rPr>
      </w:pPr>
    </w:p>
    <w:p w14:paraId="40DA3B73" w14:textId="0F278E6F" w:rsidR="00C443AB" w:rsidRDefault="00C443AB" w:rsidP="0038483C">
      <w:pPr>
        <w:spacing w:line="480" w:lineRule="auto"/>
        <w:rPr>
          <w:rFonts w:ascii="Arial" w:hAnsi="Arial" w:cs="Arial"/>
          <w:lang w:eastAsia="en-US"/>
        </w:rPr>
      </w:pPr>
    </w:p>
    <w:p w14:paraId="7B900220" w14:textId="5EAE829B" w:rsidR="00C443AB" w:rsidRDefault="00C443AB" w:rsidP="0038483C">
      <w:pPr>
        <w:spacing w:line="480" w:lineRule="auto"/>
        <w:rPr>
          <w:rFonts w:ascii="Arial" w:hAnsi="Arial" w:cs="Arial"/>
          <w:lang w:eastAsia="en-US"/>
        </w:rPr>
      </w:pPr>
    </w:p>
    <w:p w14:paraId="67D54D3F" w14:textId="7D015B06" w:rsidR="00C443AB" w:rsidRDefault="00C443AB" w:rsidP="0038483C">
      <w:pPr>
        <w:spacing w:line="480" w:lineRule="auto"/>
        <w:rPr>
          <w:rFonts w:ascii="Arial" w:hAnsi="Arial" w:cs="Arial"/>
          <w:lang w:eastAsia="en-US"/>
        </w:rPr>
      </w:pPr>
    </w:p>
    <w:p w14:paraId="380E0006" w14:textId="77777777" w:rsidR="00C443AB" w:rsidRDefault="00C443AB" w:rsidP="0038483C">
      <w:pPr>
        <w:spacing w:line="480" w:lineRule="auto"/>
        <w:rPr>
          <w:rFonts w:ascii="Arial" w:hAnsi="Arial" w:cs="Arial"/>
          <w:lang w:eastAsia="en-US"/>
        </w:rPr>
      </w:pPr>
    </w:p>
    <w:p w14:paraId="4DAA4527" w14:textId="1A27AD7B" w:rsidR="00BC7D75" w:rsidRPr="0038483C" w:rsidRDefault="00EB69BB" w:rsidP="0057228E">
      <w:pPr>
        <w:spacing w:line="480" w:lineRule="auto"/>
        <w:ind w:firstLine="720"/>
        <w:rPr>
          <w:rFonts w:ascii="Arial" w:hAnsi="Arial" w:cs="Arial"/>
          <w:lang w:eastAsia="en-US"/>
        </w:rPr>
      </w:pPr>
      <w:r>
        <w:rPr>
          <w:rFonts w:ascii="Arial" w:hAnsi="Arial" w:cs="Arial"/>
          <w:b/>
          <w:bCs/>
          <w:lang w:eastAsia="en-US"/>
        </w:rPr>
        <w:lastRenderedPageBreak/>
        <w:t xml:space="preserve">4.1.2.3 </w:t>
      </w:r>
      <w:r w:rsidR="00143665">
        <w:rPr>
          <w:rFonts w:ascii="Arial" w:hAnsi="Arial" w:cs="Arial"/>
          <w:b/>
          <w:bCs/>
          <w:lang w:eastAsia="en-US"/>
        </w:rPr>
        <w:t>Three</w:t>
      </w:r>
    </w:p>
    <w:p w14:paraId="72EEA227" w14:textId="43825190" w:rsidR="002E7117" w:rsidRPr="00AF4952" w:rsidRDefault="002E7117" w:rsidP="0057228E">
      <w:pPr>
        <w:spacing w:line="480" w:lineRule="auto"/>
        <w:ind w:firstLine="720"/>
        <w:rPr>
          <w:rFonts w:ascii="Arial" w:hAnsi="Arial" w:cs="Arial"/>
          <w:i/>
          <w:iCs/>
          <w:lang w:eastAsia="en-US"/>
        </w:rPr>
      </w:pPr>
      <w:r w:rsidRPr="00AF4952">
        <w:rPr>
          <w:rFonts w:ascii="Arial" w:hAnsi="Arial" w:cs="Arial"/>
          <w:i/>
          <w:iCs/>
          <w:lang w:eastAsia="en-US"/>
        </w:rPr>
        <w:t xml:space="preserve">Strategic management can be described as the identiﬁcation of the purpose of the organisation and the plans and actions to achieve that purpose. </w:t>
      </w:r>
    </w:p>
    <w:p w14:paraId="7697C576" w14:textId="77777777" w:rsidR="00143665" w:rsidRDefault="002E7117" w:rsidP="0057228E">
      <w:pPr>
        <w:spacing w:line="480" w:lineRule="auto"/>
        <w:rPr>
          <w:rFonts w:ascii="Arial" w:hAnsi="Arial" w:cs="Arial"/>
          <w:i/>
          <w:iCs/>
          <w:lang w:eastAsia="en-US"/>
        </w:rPr>
      </w:pPr>
      <w:r w:rsidRPr="00AF4952">
        <w:rPr>
          <w:rFonts w:ascii="Arial" w:hAnsi="Arial" w:cs="Arial"/>
          <w:i/>
          <w:iCs/>
          <w:lang w:eastAsia="en-US"/>
        </w:rPr>
        <w:t>Importantly, this is not the only deﬁnition.</w:t>
      </w:r>
    </w:p>
    <w:p w14:paraId="1C8F51F5" w14:textId="6D556799" w:rsidR="002E7117" w:rsidRPr="00AF4952" w:rsidRDefault="002E7117" w:rsidP="006B18CF">
      <w:pPr>
        <w:spacing w:line="480" w:lineRule="auto"/>
        <w:ind w:firstLine="720"/>
        <w:rPr>
          <w:rFonts w:ascii="Arial" w:hAnsi="Arial" w:cs="Arial"/>
          <w:i/>
          <w:iCs/>
          <w:lang w:eastAsia="en-US"/>
        </w:rPr>
      </w:pPr>
      <w:r w:rsidRPr="00AF4952">
        <w:rPr>
          <w:rFonts w:ascii="Arial" w:hAnsi="Arial" w:cs="Arial"/>
          <w:i/>
          <w:iCs/>
          <w:lang w:eastAsia="en-US"/>
        </w:rPr>
        <w:t>This deﬁnition clearly carries the implication that it is possible to plan strategy in advance and then carry out that strategy over time: rather like a doctor</w:t>
      </w:r>
      <w:r w:rsidR="00AF4952" w:rsidRPr="00AF4952">
        <w:rPr>
          <w:rFonts w:ascii="Arial" w:hAnsi="Arial" w:cs="Arial"/>
          <w:i/>
          <w:iCs/>
          <w:lang w:eastAsia="en-US"/>
        </w:rPr>
        <w:t xml:space="preserve"> </w:t>
      </w:r>
      <w:r w:rsidRPr="00AF4952">
        <w:rPr>
          <w:rFonts w:ascii="Arial" w:hAnsi="Arial" w:cs="Arial"/>
          <w:i/>
          <w:iCs/>
          <w:lang w:eastAsia="en-US"/>
        </w:rPr>
        <w:t>writing out a prescription with the aim of curing an illness – hence the word prescriptive strategy.</w:t>
      </w:r>
    </w:p>
    <w:p w14:paraId="39A55967" w14:textId="77777777" w:rsidR="00AF4952" w:rsidRPr="00AF4952" w:rsidRDefault="00AF4952" w:rsidP="006B18CF">
      <w:pPr>
        <w:spacing w:line="480" w:lineRule="auto"/>
        <w:ind w:firstLine="720"/>
        <w:rPr>
          <w:rFonts w:ascii="Arial" w:hAnsi="Arial" w:cs="Arial"/>
          <w:i/>
          <w:iCs/>
          <w:lang w:eastAsia="en-US"/>
        </w:rPr>
      </w:pPr>
      <w:r w:rsidRPr="00AF4952">
        <w:rPr>
          <w:rFonts w:ascii="Arial" w:hAnsi="Arial" w:cs="Arial"/>
          <w:i/>
          <w:iCs/>
          <w:lang w:eastAsia="en-US"/>
        </w:rPr>
        <w:t xml:space="preserve">At the general corporate or headquarters level, basic decisions need to be taken over what business the company is in or should be in. </w:t>
      </w:r>
      <w:r w:rsidR="002E7117" w:rsidRPr="00AF4952">
        <w:rPr>
          <w:rFonts w:ascii="Arial" w:hAnsi="Arial" w:cs="Arial"/>
          <w:i/>
          <w:iCs/>
          <w:lang w:eastAsia="en-US"/>
        </w:rPr>
        <w:t xml:space="preserve">  </w:t>
      </w:r>
    </w:p>
    <w:p w14:paraId="6615F79A" w14:textId="6464B404" w:rsidR="002E7117" w:rsidRPr="00AF4952" w:rsidRDefault="002E7117" w:rsidP="006B18CF">
      <w:pPr>
        <w:spacing w:line="480" w:lineRule="auto"/>
        <w:ind w:firstLine="720"/>
        <w:rPr>
          <w:rFonts w:ascii="Arial" w:hAnsi="Arial" w:cs="Arial"/>
          <w:i/>
          <w:iCs/>
          <w:lang w:eastAsia="en-US"/>
        </w:rPr>
      </w:pPr>
      <w:r w:rsidRPr="00AF4952">
        <w:rPr>
          <w:rFonts w:ascii="Arial" w:hAnsi="Arial" w:cs="Arial"/>
          <w:i/>
          <w:iCs/>
          <w:lang w:eastAsia="en-US"/>
        </w:rPr>
        <w:t>Strategic management is the pattern of major objectives, purposes or goals and essential policies or plans for achieving those goals, stated in such a way as to deﬁne what business the company is in or is to be in and the kind of company it is or is to be.</w:t>
      </w:r>
    </w:p>
    <w:p w14:paraId="239671EF" w14:textId="5D9DAA66" w:rsidR="002E7117" w:rsidRPr="00AF4952" w:rsidRDefault="002E7117" w:rsidP="0057228E">
      <w:pPr>
        <w:spacing w:line="480" w:lineRule="auto"/>
        <w:rPr>
          <w:rFonts w:ascii="Arial" w:hAnsi="Arial" w:cs="Arial"/>
          <w:i/>
          <w:iCs/>
          <w:lang w:eastAsia="en-US"/>
        </w:rPr>
      </w:pPr>
    </w:p>
    <w:p w14:paraId="3943F8BE" w14:textId="6DA6B359" w:rsidR="002E7117" w:rsidRPr="00AF4952" w:rsidRDefault="002E7117" w:rsidP="006B18CF">
      <w:pPr>
        <w:spacing w:line="480" w:lineRule="auto"/>
        <w:ind w:firstLine="720"/>
        <w:rPr>
          <w:rFonts w:ascii="Arial" w:hAnsi="Arial" w:cs="Arial"/>
          <w:i/>
          <w:iCs/>
          <w:lang w:eastAsia="en-US"/>
        </w:rPr>
      </w:pPr>
      <w:r w:rsidRPr="00AF4952">
        <w:rPr>
          <w:rFonts w:ascii="Arial" w:hAnsi="Arial" w:cs="Arial"/>
          <w:i/>
          <w:iCs/>
          <w:lang w:eastAsia="en-US"/>
        </w:rPr>
        <w:t>At the business level, strategic management is concerned with competing for customers, generating value from the resources and the underlying principle of the sustainable competitive advantages of those resources over rival companies.</w:t>
      </w:r>
    </w:p>
    <w:p w14:paraId="49454146" w14:textId="3903892B" w:rsidR="002E7117" w:rsidRDefault="002E7117" w:rsidP="006B18CF">
      <w:pPr>
        <w:spacing w:line="480" w:lineRule="auto"/>
        <w:ind w:firstLine="720"/>
        <w:rPr>
          <w:rFonts w:ascii="Arial" w:hAnsi="Arial" w:cs="Arial"/>
          <w:i/>
          <w:iCs/>
          <w:lang w:eastAsia="en-US"/>
        </w:rPr>
      </w:pPr>
      <w:r w:rsidRPr="00AF4952">
        <w:rPr>
          <w:rFonts w:ascii="Arial" w:hAnsi="Arial" w:cs="Arial"/>
          <w:i/>
          <w:iCs/>
          <w:lang w:eastAsia="en-US"/>
        </w:rPr>
        <w:t xml:space="preserve">The strategy of the ﬁrm is the match between its internal capabilities and its external </w:t>
      </w:r>
      <w:r w:rsidR="00017A38" w:rsidRPr="00AF4952">
        <w:rPr>
          <w:rFonts w:ascii="Arial" w:hAnsi="Arial" w:cs="Arial"/>
          <w:i/>
          <w:iCs/>
          <w:lang w:eastAsia="en-US"/>
        </w:rPr>
        <w:t>relationships</w:t>
      </w:r>
      <w:r w:rsidRPr="00AF4952">
        <w:rPr>
          <w:rFonts w:ascii="Arial" w:hAnsi="Arial" w:cs="Arial"/>
          <w:i/>
          <w:iCs/>
          <w:lang w:eastAsia="en-US"/>
        </w:rPr>
        <w:t xml:space="preserve">. It describes how it responds to its suppliers, its customers, its </w:t>
      </w:r>
      <w:r w:rsidR="00017A38" w:rsidRPr="00AF4952">
        <w:rPr>
          <w:rFonts w:ascii="Arial" w:hAnsi="Arial" w:cs="Arial"/>
          <w:i/>
          <w:iCs/>
          <w:lang w:eastAsia="en-US"/>
        </w:rPr>
        <w:t>competitors,</w:t>
      </w:r>
      <w:r w:rsidRPr="00AF4952">
        <w:rPr>
          <w:rFonts w:ascii="Arial" w:hAnsi="Arial" w:cs="Arial"/>
          <w:i/>
          <w:iCs/>
          <w:lang w:eastAsia="en-US"/>
        </w:rPr>
        <w:t xml:space="preserve"> and the social and economic environment within which it operates</w:t>
      </w:r>
      <w:r w:rsidR="001070ED">
        <w:rPr>
          <w:rFonts w:ascii="Arial" w:hAnsi="Arial" w:cs="Arial"/>
          <w:i/>
          <w:iCs/>
          <w:lang w:eastAsia="en-US"/>
        </w:rPr>
        <w:t>.</w:t>
      </w:r>
    </w:p>
    <w:p w14:paraId="466EDBF1" w14:textId="77777777" w:rsidR="007947FD" w:rsidRDefault="001070ED" w:rsidP="0057228E">
      <w:pPr>
        <w:spacing w:line="480" w:lineRule="auto"/>
        <w:rPr>
          <w:rFonts w:ascii="Arial" w:hAnsi="Arial" w:cs="Arial"/>
          <w:lang w:eastAsia="en-US"/>
        </w:rPr>
      </w:pPr>
      <w:r>
        <w:rPr>
          <w:rFonts w:ascii="Arial" w:hAnsi="Arial" w:cs="Arial"/>
          <w:lang w:eastAsia="en-US"/>
        </w:rPr>
        <w:t>[</w:t>
      </w:r>
      <w:r w:rsidRPr="001070ED">
        <w:rPr>
          <w:rFonts w:ascii="Arial" w:hAnsi="Arial" w:cs="Arial"/>
          <w:lang w:eastAsia="en-US"/>
        </w:rPr>
        <w:t>Lynch, R. (2015) Strategic Management (7</w:t>
      </w:r>
      <w:r w:rsidRPr="001070ED">
        <w:rPr>
          <w:rFonts w:ascii="Arial" w:hAnsi="Arial" w:cs="Arial"/>
          <w:vertAlign w:val="superscript"/>
          <w:lang w:eastAsia="en-US"/>
        </w:rPr>
        <w:t>th</w:t>
      </w:r>
      <w:r w:rsidRPr="001070ED">
        <w:rPr>
          <w:rFonts w:ascii="Arial" w:hAnsi="Arial" w:cs="Arial"/>
          <w:lang w:eastAsia="en-US"/>
        </w:rPr>
        <w:t xml:space="preserve"> ed.) Harlow, Pearson</w:t>
      </w:r>
      <w:r>
        <w:rPr>
          <w:rFonts w:ascii="Arial" w:hAnsi="Arial" w:cs="Arial"/>
          <w:lang w:eastAsia="en-US"/>
        </w:rPr>
        <w:t>]</w:t>
      </w:r>
      <w:r w:rsidRPr="001070ED">
        <w:rPr>
          <w:rFonts w:ascii="Arial" w:hAnsi="Arial" w:cs="Arial"/>
          <w:lang w:eastAsia="en-US"/>
        </w:rPr>
        <w:t xml:space="preserve">  </w:t>
      </w:r>
    </w:p>
    <w:p w14:paraId="4D257B05" w14:textId="77777777" w:rsidR="007947FD" w:rsidRDefault="007947FD" w:rsidP="001070ED">
      <w:pPr>
        <w:spacing w:line="360" w:lineRule="auto"/>
        <w:rPr>
          <w:rFonts w:ascii="Arial" w:hAnsi="Arial" w:cs="Arial"/>
          <w:lang w:eastAsia="en-US"/>
        </w:rPr>
      </w:pPr>
    </w:p>
    <w:p w14:paraId="7A75DF41" w14:textId="77777777" w:rsidR="007947FD" w:rsidRDefault="007947FD" w:rsidP="001070ED">
      <w:pPr>
        <w:spacing w:line="360" w:lineRule="auto"/>
        <w:rPr>
          <w:rFonts w:ascii="Arial" w:hAnsi="Arial" w:cs="Arial"/>
          <w:lang w:eastAsia="en-US"/>
        </w:rPr>
      </w:pPr>
    </w:p>
    <w:p w14:paraId="60F674E0" w14:textId="77777777" w:rsidR="007947FD" w:rsidRDefault="007947FD" w:rsidP="001070ED">
      <w:pPr>
        <w:spacing w:line="360" w:lineRule="auto"/>
        <w:rPr>
          <w:rFonts w:ascii="Arial" w:hAnsi="Arial" w:cs="Arial"/>
          <w:lang w:eastAsia="en-US"/>
        </w:rPr>
      </w:pPr>
    </w:p>
    <w:p w14:paraId="7FF622C7" w14:textId="77777777" w:rsidR="007947FD" w:rsidRDefault="007947FD" w:rsidP="001070ED">
      <w:pPr>
        <w:spacing w:line="360" w:lineRule="auto"/>
        <w:rPr>
          <w:rFonts w:ascii="Arial" w:hAnsi="Arial" w:cs="Arial"/>
          <w:lang w:eastAsia="en-US"/>
        </w:rPr>
      </w:pPr>
    </w:p>
    <w:p w14:paraId="2B25A404" w14:textId="3CAA5C3B" w:rsidR="007947FD" w:rsidRDefault="007947FD" w:rsidP="007947FD">
      <w:pPr>
        <w:spacing w:line="360" w:lineRule="auto"/>
        <w:rPr>
          <w:rFonts w:ascii="Arial" w:hAnsi="Arial" w:cs="Arial"/>
          <w:lang w:eastAsia="en-US"/>
        </w:rPr>
      </w:pPr>
      <w:r>
        <w:rPr>
          <w:noProof/>
        </w:rPr>
        <w:lastRenderedPageBreak/>
        <w:drawing>
          <wp:inline distT="0" distB="0" distL="0" distR="0" wp14:anchorId="30AB5838" wp14:editId="66EBE07E">
            <wp:extent cx="6172200" cy="290960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93551" cy="2919673"/>
                    </a:xfrm>
                    <a:prstGeom prst="rect">
                      <a:avLst/>
                    </a:prstGeom>
                  </pic:spPr>
                </pic:pic>
              </a:graphicData>
            </a:graphic>
          </wp:inline>
        </w:drawing>
      </w:r>
      <w:r w:rsidR="001070ED" w:rsidRPr="001070ED">
        <w:rPr>
          <w:rFonts w:ascii="Arial" w:hAnsi="Arial" w:cs="Arial"/>
          <w:lang w:eastAsia="en-US"/>
        </w:rPr>
        <w:t xml:space="preserve"> </w:t>
      </w:r>
    </w:p>
    <w:p w14:paraId="7D931DE3" w14:textId="327D3FAD" w:rsidR="002B161B" w:rsidRPr="00A41746" w:rsidRDefault="002B161B" w:rsidP="002B161B">
      <w:pPr>
        <w:spacing w:line="480" w:lineRule="auto"/>
        <w:rPr>
          <w:rFonts w:ascii="Arial" w:hAnsi="Arial" w:cs="Arial"/>
          <w:b/>
          <w:bCs/>
          <w:lang w:eastAsia="en-US"/>
        </w:rPr>
      </w:pPr>
      <w:r w:rsidRPr="00A41746">
        <w:rPr>
          <w:rFonts w:ascii="Arial" w:hAnsi="Arial" w:cs="Arial"/>
          <w:b/>
          <w:bCs/>
          <w:lang w:eastAsia="en-US"/>
        </w:rPr>
        <w:t>Figure: 4.1.2.</w:t>
      </w:r>
      <w:r>
        <w:rPr>
          <w:rFonts w:ascii="Arial" w:hAnsi="Arial" w:cs="Arial"/>
          <w:b/>
          <w:bCs/>
          <w:lang w:eastAsia="en-US"/>
        </w:rPr>
        <w:t>3</w:t>
      </w:r>
      <w:r w:rsidRPr="00A41746">
        <w:rPr>
          <w:rFonts w:ascii="Arial" w:hAnsi="Arial" w:cs="Arial"/>
          <w:b/>
          <w:bCs/>
          <w:lang w:eastAsia="en-US"/>
        </w:rPr>
        <w:t xml:space="preserve">.1 </w:t>
      </w:r>
    </w:p>
    <w:p w14:paraId="442D6EB6" w14:textId="1BEBB5CE" w:rsidR="00DF31AE" w:rsidRDefault="002B161B" w:rsidP="00451BB7">
      <w:pPr>
        <w:spacing w:line="360" w:lineRule="auto"/>
        <w:rPr>
          <w:rFonts w:ascii="Arial" w:hAnsi="Arial" w:cs="Arial"/>
          <w:i/>
          <w:iCs/>
          <w:lang w:eastAsia="en-US"/>
        </w:rPr>
      </w:pPr>
      <w:r>
        <w:rPr>
          <w:rFonts w:ascii="Arial" w:hAnsi="Arial" w:cs="Arial"/>
          <w:i/>
          <w:iCs/>
          <w:lang w:eastAsia="en-US"/>
        </w:rPr>
        <w:t xml:space="preserve">Figure 1.3 from: </w:t>
      </w:r>
      <w:r>
        <w:rPr>
          <w:rFonts w:ascii="Arial" w:hAnsi="Arial" w:cs="Arial"/>
          <w:lang w:eastAsia="en-US"/>
        </w:rPr>
        <w:t>[</w:t>
      </w:r>
      <w:r w:rsidRPr="001070ED">
        <w:rPr>
          <w:rFonts w:ascii="Arial" w:hAnsi="Arial" w:cs="Arial"/>
          <w:lang w:eastAsia="en-US"/>
        </w:rPr>
        <w:t>Lynch, R. (2015) Strategic Management (7</w:t>
      </w:r>
      <w:r w:rsidRPr="001070ED">
        <w:rPr>
          <w:rFonts w:ascii="Arial" w:hAnsi="Arial" w:cs="Arial"/>
          <w:vertAlign w:val="superscript"/>
          <w:lang w:eastAsia="en-US"/>
        </w:rPr>
        <w:t>th</w:t>
      </w:r>
      <w:r w:rsidRPr="001070ED">
        <w:rPr>
          <w:rFonts w:ascii="Arial" w:hAnsi="Arial" w:cs="Arial"/>
          <w:lang w:eastAsia="en-US"/>
        </w:rPr>
        <w:t xml:space="preserve"> ed.) Harlow, Pearson</w:t>
      </w:r>
      <w:r>
        <w:rPr>
          <w:rFonts w:ascii="Arial" w:hAnsi="Arial" w:cs="Arial"/>
          <w:lang w:eastAsia="en-US"/>
        </w:rPr>
        <w:t>].</w:t>
      </w:r>
    </w:p>
    <w:p w14:paraId="687F1F60" w14:textId="77777777" w:rsidR="00443E81" w:rsidRDefault="00443E81" w:rsidP="00451BB7">
      <w:pPr>
        <w:spacing w:line="360" w:lineRule="auto"/>
        <w:rPr>
          <w:rFonts w:ascii="Arial" w:hAnsi="Arial" w:cs="Arial"/>
          <w:i/>
          <w:iCs/>
          <w:lang w:eastAsia="en-US"/>
        </w:rPr>
      </w:pPr>
    </w:p>
    <w:p w14:paraId="07B8495C" w14:textId="4FCC610D" w:rsidR="00443E81" w:rsidRDefault="00C62524" w:rsidP="000871F7">
      <w:pPr>
        <w:spacing w:line="480" w:lineRule="auto"/>
        <w:ind w:firstLine="720"/>
        <w:rPr>
          <w:rFonts w:ascii="Arial" w:hAnsi="Arial" w:cs="Arial"/>
          <w:lang w:eastAsia="en-US"/>
        </w:rPr>
      </w:pPr>
      <w:r>
        <w:rPr>
          <w:rFonts w:ascii="Arial" w:hAnsi="Arial" w:cs="Arial"/>
          <w:lang w:eastAsia="en-US"/>
        </w:rPr>
        <w:t>It looks like all of them are seeing the same thing but th</w:t>
      </w:r>
      <w:r w:rsidR="00CF294A">
        <w:rPr>
          <w:rFonts w:ascii="Arial" w:hAnsi="Arial" w:cs="Arial"/>
          <w:lang w:eastAsia="en-US"/>
        </w:rPr>
        <w:t>r</w:t>
      </w:r>
      <w:r>
        <w:rPr>
          <w:rFonts w:ascii="Arial" w:hAnsi="Arial" w:cs="Arial"/>
          <w:lang w:eastAsia="en-US"/>
        </w:rPr>
        <w:t xml:space="preserve">ough different </w:t>
      </w:r>
      <w:r w:rsidR="00E040BA">
        <w:rPr>
          <w:rFonts w:ascii="Arial" w:hAnsi="Arial" w:cs="Arial"/>
          <w:lang w:eastAsia="en-US"/>
        </w:rPr>
        <w:t>colour</w:t>
      </w:r>
      <w:r>
        <w:rPr>
          <w:rFonts w:ascii="Arial" w:hAnsi="Arial" w:cs="Arial"/>
          <w:lang w:eastAsia="en-US"/>
        </w:rPr>
        <w:t xml:space="preserve"> </w:t>
      </w:r>
      <w:r w:rsidR="00E040BA">
        <w:rPr>
          <w:rFonts w:ascii="Arial" w:hAnsi="Arial" w:cs="Arial"/>
          <w:lang w:eastAsia="en-US"/>
        </w:rPr>
        <w:t>glasses.</w:t>
      </w:r>
    </w:p>
    <w:p w14:paraId="47102EA8" w14:textId="6EB41732" w:rsidR="00E040BA" w:rsidRDefault="00DF31AE" w:rsidP="000871F7">
      <w:pPr>
        <w:spacing w:line="480" w:lineRule="auto"/>
        <w:ind w:firstLine="360"/>
        <w:rPr>
          <w:rFonts w:ascii="Arial" w:hAnsi="Arial" w:cs="Arial"/>
          <w:lang w:eastAsia="en-US"/>
        </w:rPr>
      </w:pPr>
      <w:r>
        <w:rPr>
          <w:rFonts w:ascii="Arial" w:hAnsi="Arial" w:cs="Arial"/>
          <w:lang w:eastAsia="en-US"/>
        </w:rPr>
        <w:t>All</w:t>
      </w:r>
      <w:r w:rsidR="00E040BA">
        <w:rPr>
          <w:rFonts w:ascii="Arial" w:hAnsi="Arial" w:cs="Arial"/>
          <w:lang w:eastAsia="en-US"/>
        </w:rPr>
        <w:t xml:space="preserve"> are in the same track going through </w:t>
      </w:r>
      <w:r w:rsidR="00CF294A">
        <w:rPr>
          <w:rFonts w:ascii="Arial" w:hAnsi="Arial" w:cs="Arial"/>
          <w:lang w:eastAsia="en-US"/>
        </w:rPr>
        <w:t xml:space="preserve">a </w:t>
      </w:r>
      <w:r w:rsidR="00E040BA">
        <w:rPr>
          <w:rFonts w:ascii="Arial" w:hAnsi="Arial" w:cs="Arial"/>
          <w:lang w:eastAsia="en-US"/>
        </w:rPr>
        <w:t>few simple and logical steps to improve the company</w:t>
      </w:r>
      <w:r w:rsidR="00DC60BF">
        <w:rPr>
          <w:rFonts w:ascii="Arial" w:hAnsi="Arial" w:cs="Arial"/>
          <w:lang w:eastAsia="en-US"/>
        </w:rPr>
        <w:t xml:space="preserve"> or </w:t>
      </w:r>
      <w:r w:rsidR="00C900BD">
        <w:rPr>
          <w:rFonts w:ascii="Arial" w:hAnsi="Arial" w:cs="Arial"/>
          <w:lang w:eastAsia="en-US"/>
        </w:rPr>
        <w:t>corporation</w:t>
      </w:r>
      <w:r w:rsidR="00E040BA">
        <w:rPr>
          <w:rFonts w:ascii="Arial" w:hAnsi="Arial" w:cs="Arial"/>
          <w:lang w:eastAsia="en-US"/>
        </w:rPr>
        <w:t xml:space="preserve"> situation:</w:t>
      </w:r>
    </w:p>
    <w:p w14:paraId="47500B4F" w14:textId="745231AC" w:rsidR="00E040BA" w:rsidRPr="00DF31AE" w:rsidRDefault="00C900BD" w:rsidP="00BE2069">
      <w:pPr>
        <w:pStyle w:val="ListParagraph"/>
        <w:numPr>
          <w:ilvl w:val="0"/>
          <w:numId w:val="3"/>
        </w:numPr>
        <w:spacing w:line="480" w:lineRule="auto"/>
        <w:rPr>
          <w:rFonts w:ascii="Arial" w:hAnsi="Arial" w:cs="Arial"/>
          <w:lang w:eastAsia="en-US"/>
        </w:rPr>
      </w:pPr>
      <w:r>
        <w:rPr>
          <w:rFonts w:ascii="Arial" w:hAnsi="Arial" w:cs="Arial"/>
          <w:lang w:eastAsia="en-US"/>
        </w:rPr>
        <w:t>Be</w:t>
      </w:r>
      <w:r w:rsidR="00E040BA" w:rsidRPr="00DF31AE">
        <w:rPr>
          <w:rFonts w:ascii="Arial" w:hAnsi="Arial" w:cs="Arial"/>
          <w:lang w:eastAsia="en-US"/>
        </w:rPr>
        <w:t xml:space="preserve"> honest and self-critical to analyse the current</w:t>
      </w:r>
      <w:r w:rsidR="00DF31AE" w:rsidRPr="00DF31AE">
        <w:rPr>
          <w:rFonts w:ascii="Arial" w:hAnsi="Arial" w:cs="Arial"/>
          <w:lang w:eastAsia="en-US"/>
        </w:rPr>
        <w:t xml:space="preserve"> </w:t>
      </w:r>
      <w:r w:rsidR="00E040BA" w:rsidRPr="00DF31AE">
        <w:rPr>
          <w:rFonts w:ascii="Arial" w:hAnsi="Arial" w:cs="Arial"/>
          <w:lang w:eastAsia="en-US"/>
        </w:rPr>
        <w:t>status of the company.</w:t>
      </w:r>
    </w:p>
    <w:p w14:paraId="175ED74F" w14:textId="60121EBE" w:rsidR="00E040BA" w:rsidRPr="00DF31AE" w:rsidRDefault="00C900BD" w:rsidP="00BE2069">
      <w:pPr>
        <w:pStyle w:val="ListParagraph"/>
        <w:numPr>
          <w:ilvl w:val="0"/>
          <w:numId w:val="3"/>
        </w:numPr>
        <w:spacing w:line="480" w:lineRule="auto"/>
        <w:rPr>
          <w:rFonts w:ascii="Arial" w:hAnsi="Arial" w:cs="Arial"/>
          <w:lang w:eastAsia="en-US"/>
        </w:rPr>
      </w:pPr>
      <w:r>
        <w:rPr>
          <w:rFonts w:ascii="Arial" w:hAnsi="Arial" w:cs="Arial"/>
          <w:lang w:eastAsia="en-US"/>
        </w:rPr>
        <w:t>M</w:t>
      </w:r>
      <w:r w:rsidR="00E040BA" w:rsidRPr="00DF31AE">
        <w:rPr>
          <w:rFonts w:ascii="Arial" w:hAnsi="Arial" w:cs="Arial"/>
          <w:lang w:eastAsia="en-US"/>
        </w:rPr>
        <w:t xml:space="preserve">ust identify the goals to any </w:t>
      </w:r>
      <w:r w:rsidR="00DF31AE" w:rsidRPr="00DF31AE">
        <w:rPr>
          <w:rFonts w:ascii="Arial" w:hAnsi="Arial" w:cs="Arial"/>
          <w:lang w:eastAsia="en-US"/>
        </w:rPr>
        <w:t>extension</w:t>
      </w:r>
      <w:r w:rsidR="00E040BA" w:rsidRPr="00DF31AE">
        <w:rPr>
          <w:rFonts w:ascii="Arial" w:hAnsi="Arial" w:cs="Arial"/>
          <w:lang w:eastAsia="en-US"/>
        </w:rPr>
        <w:t xml:space="preserve"> of time for the company.</w:t>
      </w:r>
    </w:p>
    <w:p w14:paraId="2062302F" w14:textId="646193E3" w:rsidR="00DF31AE" w:rsidRPr="00DF31AE" w:rsidRDefault="00C900BD" w:rsidP="00BE2069">
      <w:pPr>
        <w:pStyle w:val="ListParagraph"/>
        <w:numPr>
          <w:ilvl w:val="0"/>
          <w:numId w:val="3"/>
        </w:numPr>
        <w:spacing w:line="480" w:lineRule="auto"/>
        <w:rPr>
          <w:rFonts w:ascii="Arial" w:hAnsi="Arial" w:cs="Arial"/>
          <w:lang w:eastAsia="en-US"/>
        </w:rPr>
      </w:pPr>
      <w:r>
        <w:rPr>
          <w:rFonts w:ascii="Arial" w:hAnsi="Arial" w:cs="Arial"/>
          <w:lang w:eastAsia="en-US"/>
        </w:rPr>
        <w:t>Develop</w:t>
      </w:r>
      <w:r w:rsidR="00DF31AE" w:rsidRPr="00DF31AE">
        <w:rPr>
          <w:rFonts w:ascii="Arial" w:hAnsi="Arial" w:cs="Arial"/>
          <w:lang w:eastAsia="en-US"/>
        </w:rPr>
        <w:t xml:space="preserve"> a “plan or plans” to put in action to achieve such </w:t>
      </w:r>
      <w:r>
        <w:rPr>
          <w:rFonts w:ascii="Arial" w:hAnsi="Arial" w:cs="Arial"/>
          <w:lang w:eastAsia="en-US"/>
        </w:rPr>
        <w:t xml:space="preserve">goals to </w:t>
      </w:r>
      <w:r w:rsidR="00DF31AE" w:rsidRPr="00DF31AE">
        <w:rPr>
          <w:rFonts w:ascii="Arial" w:hAnsi="Arial" w:cs="Arial"/>
          <w:lang w:eastAsia="en-US"/>
        </w:rPr>
        <w:t>success.</w:t>
      </w:r>
    </w:p>
    <w:p w14:paraId="776CF6B8" w14:textId="2A41F5FE" w:rsidR="005A0DAE" w:rsidRDefault="005A0DAE" w:rsidP="00451BB7">
      <w:pPr>
        <w:spacing w:line="360" w:lineRule="auto"/>
        <w:rPr>
          <w:rFonts w:ascii="Arial" w:hAnsi="Arial" w:cs="Arial"/>
          <w:b/>
          <w:bCs/>
          <w:lang w:eastAsia="en-US"/>
        </w:rPr>
      </w:pPr>
    </w:p>
    <w:p w14:paraId="3F86E292" w14:textId="0DEAD373" w:rsidR="005A0DAE" w:rsidRPr="00C900BD" w:rsidRDefault="00C900BD" w:rsidP="000871F7">
      <w:pPr>
        <w:spacing w:line="480" w:lineRule="auto"/>
        <w:ind w:firstLine="360"/>
        <w:rPr>
          <w:rFonts w:ascii="Arial" w:hAnsi="Arial" w:cs="Arial"/>
          <w:lang w:eastAsia="en-US"/>
        </w:rPr>
      </w:pPr>
      <w:r w:rsidRPr="00C900BD">
        <w:rPr>
          <w:rFonts w:ascii="Arial" w:hAnsi="Arial" w:cs="Arial"/>
          <w:lang w:eastAsia="en-US"/>
        </w:rPr>
        <w:t>Theoretically is quite straight forward</w:t>
      </w:r>
      <w:r>
        <w:rPr>
          <w:rFonts w:ascii="Arial" w:hAnsi="Arial" w:cs="Arial"/>
          <w:lang w:eastAsia="en-US"/>
        </w:rPr>
        <w:t>,</w:t>
      </w:r>
      <w:r w:rsidRPr="00C900BD">
        <w:rPr>
          <w:rFonts w:ascii="Arial" w:hAnsi="Arial" w:cs="Arial"/>
          <w:lang w:eastAsia="en-US"/>
        </w:rPr>
        <w:t xml:space="preserve"> although always will be some constrain</w:t>
      </w:r>
      <w:r w:rsidR="00CF294A">
        <w:rPr>
          <w:rFonts w:ascii="Arial" w:hAnsi="Arial" w:cs="Arial"/>
          <w:lang w:eastAsia="en-US"/>
        </w:rPr>
        <w:t>t</w:t>
      </w:r>
      <w:r w:rsidRPr="00C900BD">
        <w:rPr>
          <w:rFonts w:ascii="Arial" w:hAnsi="Arial" w:cs="Arial"/>
          <w:lang w:eastAsia="en-US"/>
        </w:rPr>
        <w:t>s to this approach, and the main one is TIME</w:t>
      </w:r>
      <w:r w:rsidR="00B43228">
        <w:rPr>
          <w:rFonts w:ascii="Arial" w:hAnsi="Arial" w:cs="Arial"/>
          <w:lang w:eastAsia="en-US"/>
        </w:rPr>
        <w:t>, mostly nowadays</w:t>
      </w:r>
      <w:r w:rsidR="00F76474">
        <w:rPr>
          <w:rFonts w:ascii="Arial" w:hAnsi="Arial" w:cs="Arial"/>
          <w:lang w:eastAsia="en-US"/>
        </w:rPr>
        <w:t xml:space="preserve"> in the Technological Era</w:t>
      </w:r>
      <w:r w:rsidR="00B43228">
        <w:rPr>
          <w:rFonts w:ascii="Arial" w:hAnsi="Arial" w:cs="Arial"/>
          <w:lang w:eastAsia="en-US"/>
        </w:rPr>
        <w:t>.</w:t>
      </w:r>
    </w:p>
    <w:p w14:paraId="329F681C" w14:textId="7213677D" w:rsidR="005A0DAE" w:rsidRDefault="005A0DAE" w:rsidP="00451BB7">
      <w:pPr>
        <w:spacing w:line="360" w:lineRule="auto"/>
        <w:rPr>
          <w:rFonts w:ascii="Arial" w:hAnsi="Arial" w:cs="Arial"/>
          <w:b/>
          <w:bCs/>
          <w:lang w:eastAsia="en-US"/>
        </w:rPr>
      </w:pPr>
    </w:p>
    <w:p w14:paraId="6D760D49" w14:textId="64E8927E" w:rsidR="002021D0" w:rsidRDefault="002021D0" w:rsidP="00451BB7">
      <w:pPr>
        <w:spacing w:line="360" w:lineRule="auto"/>
        <w:rPr>
          <w:rFonts w:ascii="Arial" w:hAnsi="Arial" w:cs="Arial"/>
          <w:b/>
          <w:bCs/>
          <w:lang w:eastAsia="en-US"/>
        </w:rPr>
      </w:pPr>
    </w:p>
    <w:p w14:paraId="4948D80B" w14:textId="0A9509E5" w:rsidR="002021D0" w:rsidRDefault="002021D0" w:rsidP="00451BB7">
      <w:pPr>
        <w:spacing w:line="360" w:lineRule="auto"/>
        <w:rPr>
          <w:rFonts w:ascii="Arial" w:hAnsi="Arial" w:cs="Arial"/>
          <w:b/>
          <w:bCs/>
          <w:lang w:eastAsia="en-US"/>
        </w:rPr>
      </w:pPr>
    </w:p>
    <w:p w14:paraId="12A95F40" w14:textId="06B7D18D" w:rsidR="002021D0" w:rsidRDefault="002021D0" w:rsidP="00451BB7">
      <w:pPr>
        <w:spacing w:line="360" w:lineRule="auto"/>
        <w:rPr>
          <w:rFonts w:ascii="Arial" w:hAnsi="Arial" w:cs="Arial"/>
          <w:b/>
          <w:bCs/>
          <w:lang w:eastAsia="en-US"/>
        </w:rPr>
      </w:pPr>
    </w:p>
    <w:p w14:paraId="54EEC3A5" w14:textId="66D47E56" w:rsidR="002021D0" w:rsidRDefault="002021D0" w:rsidP="00451BB7">
      <w:pPr>
        <w:spacing w:line="360" w:lineRule="auto"/>
        <w:rPr>
          <w:rFonts w:ascii="Arial" w:hAnsi="Arial" w:cs="Arial"/>
          <w:b/>
          <w:bCs/>
          <w:lang w:eastAsia="en-US"/>
        </w:rPr>
      </w:pPr>
    </w:p>
    <w:p w14:paraId="00FF8A94" w14:textId="6674015E" w:rsidR="002021D0" w:rsidRDefault="002021D0" w:rsidP="00451BB7">
      <w:pPr>
        <w:spacing w:line="360" w:lineRule="auto"/>
        <w:rPr>
          <w:rFonts w:ascii="Arial" w:hAnsi="Arial" w:cs="Arial"/>
          <w:b/>
          <w:bCs/>
          <w:lang w:eastAsia="en-US"/>
        </w:rPr>
      </w:pPr>
    </w:p>
    <w:p w14:paraId="2DA63453" w14:textId="07D0BDA0" w:rsidR="008B1FBD" w:rsidRDefault="008B1FBD" w:rsidP="00FA1EDC">
      <w:pPr>
        <w:spacing w:line="480" w:lineRule="auto"/>
        <w:rPr>
          <w:rFonts w:ascii="Arial" w:hAnsi="Arial" w:cs="Arial"/>
          <w:b/>
          <w:bCs/>
          <w:lang w:eastAsia="en-US"/>
        </w:rPr>
      </w:pPr>
      <w:r>
        <w:rPr>
          <w:rFonts w:ascii="Arial" w:hAnsi="Arial" w:cs="Arial"/>
          <w:b/>
          <w:bCs/>
          <w:lang w:eastAsia="en-US"/>
        </w:rPr>
        <w:lastRenderedPageBreak/>
        <w:t xml:space="preserve">4.2 </w:t>
      </w:r>
      <w:r w:rsidR="00FA1EDC">
        <w:rPr>
          <w:rFonts w:ascii="Arial" w:hAnsi="Arial" w:cs="Arial"/>
          <w:b/>
          <w:bCs/>
          <w:lang w:eastAsia="en-US"/>
        </w:rPr>
        <w:t xml:space="preserve">Strategy </w:t>
      </w:r>
      <w:r>
        <w:rPr>
          <w:rFonts w:ascii="Arial" w:hAnsi="Arial" w:cs="Arial"/>
          <w:b/>
          <w:bCs/>
          <w:lang w:eastAsia="en-US"/>
        </w:rPr>
        <w:t>Tools</w:t>
      </w:r>
    </w:p>
    <w:p w14:paraId="398E591B" w14:textId="34571276" w:rsidR="00C62386" w:rsidRPr="008A7C34" w:rsidRDefault="00F427B6" w:rsidP="008A7C34">
      <w:pPr>
        <w:spacing w:line="480" w:lineRule="auto"/>
        <w:ind w:firstLine="720"/>
        <w:rPr>
          <w:rFonts w:ascii="Arial" w:hAnsi="Arial" w:cs="Arial"/>
          <w:lang w:eastAsia="en-US"/>
        </w:rPr>
      </w:pPr>
      <w:r w:rsidRPr="008A7C34">
        <w:rPr>
          <w:rFonts w:ascii="Arial" w:hAnsi="Arial" w:cs="Arial"/>
          <w:lang w:eastAsia="en-US"/>
        </w:rPr>
        <w:t>There are many types of strategic planning that can be used</w:t>
      </w:r>
      <w:r w:rsidR="00C62386" w:rsidRPr="008A7C34">
        <w:rPr>
          <w:rFonts w:ascii="Arial" w:hAnsi="Arial" w:cs="Arial"/>
          <w:lang w:eastAsia="en-US"/>
        </w:rPr>
        <w:t xml:space="preserve"> like </w:t>
      </w:r>
      <w:r w:rsidR="0010166B" w:rsidRPr="008A7C34">
        <w:rPr>
          <w:rFonts w:ascii="Arial" w:hAnsi="Arial" w:cs="Arial"/>
          <w:lang w:eastAsia="en-US"/>
        </w:rPr>
        <w:t>SWOT,</w:t>
      </w:r>
    </w:p>
    <w:p w14:paraId="069A61CE" w14:textId="27A1F9F1" w:rsidR="00C62386" w:rsidRPr="008A7C34" w:rsidRDefault="00C62386" w:rsidP="008A7C34">
      <w:pPr>
        <w:spacing w:line="480" w:lineRule="auto"/>
        <w:rPr>
          <w:rFonts w:ascii="Arial" w:hAnsi="Arial" w:cs="Arial"/>
          <w:lang w:eastAsia="en-US"/>
        </w:rPr>
      </w:pPr>
      <w:r w:rsidRPr="008A7C34">
        <w:rPr>
          <w:rFonts w:ascii="Arial" w:hAnsi="Arial" w:cs="Arial"/>
          <w:lang w:eastAsia="en-US"/>
        </w:rPr>
        <w:t xml:space="preserve">Porter’s </w:t>
      </w:r>
      <w:r w:rsidR="00567914">
        <w:rPr>
          <w:rFonts w:ascii="Arial" w:hAnsi="Arial" w:cs="Arial"/>
          <w:lang w:eastAsia="en-US"/>
        </w:rPr>
        <w:t>F</w:t>
      </w:r>
      <w:r w:rsidRPr="008A7C34">
        <w:rPr>
          <w:rFonts w:ascii="Arial" w:hAnsi="Arial" w:cs="Arial"/>
          <w:lang w:eastAsia="en-US"/>
        </w:rPr>
        <w:t xml:space="preserve">ive </w:t>
      </w:r>
      <w:r w:rsidR="00567914">
        <w:rPr>
          <w:rFonts w:ascii="Arial" w:hAnsi="Arial" w:cs="Arial"/>
          <w:lang w:eastAsia="en-US"/>
        </w:rPr>
        <w:t>F</w:t>
      </w:r>
      <w:r w:rsidRPr="008A7C34">
        <w:rPr>
          <w:rFonts w:ascii="Arial" w:hAnsi="Arial" w:cs="Arial"/>
          <w:lang w:eastAsia="en-US"/>
        </w:rPr>
        <w:t xml:space="preserve">orces, </w:t>
      </w:r>
      <w:r w:rsidR="0010166B" w:rsidRPr="008A7C34">
        <w:rPr>
          <w:rFonts w:ascii="Arial" w:hAnsi="Arial" w:cs="Arial"/>
          <w:lang w:eastAsia="en-US"/>
        </w:rPr>
        <w:t>G</w:t>
      </w:r>
      <w:r w:rsidRPr="008A7C34">
        <w:rPr>
          <w:rFonts w:ascii="Arial" w:hAnsi="Arial" w:cs="Arial"/>
          <w:lang w:eastAsia="en-US"/>
        </w:rPr>
        <w:t xml:space="preserve">ap </w:t>
      </w:r>
      <w:r w:rsidR="0010166B" w:rsidRPr="008A7C34">
        <w:rPr>
          <w:rFonts w:ascii="Arial" w:hAnsi="Arial" w:cs="Arial"/>
          <w:lang w:eastAsia="en-US"/>
        </w:rPr>
        <w:t>A</w:t>
      </w:r>
      <w:r w:rsidRPr="008A7C34">
        <w:rPr>
          <w:rFonts w:ascii="Arial" w:hAnsi="Arial" w:cs="Arial"/>
          <w:lang w:eastAsia="en-US"/>
        </w:rPr>
        <w:t xml:space="preserve">nalysis, VRIO </w:t>
      </w:r>
      <w:r w:rsidR="0010166B" w:rsidRPr="008A7C34">
        <w:rPr>
          <w:rFonts w:ascii="Arial" w:hAnsi="Arial" w:cs="Arial"/>
          <w:lang w:eastAsia="en-US"/>
        </w:rPr>
        <w:t>Analysis</w:t>
      </w:r>
      <w:r w:rsidRPr="008A7C34">
        <w:rPr>
          <w:rFonts w:ascii="Arial" w:hAnsi="Arial" w:cs="Arial"/>
          <w:lang w:eastAsia="en-US"/>
        </w:rPr>
        <w:t xml:space="preserve">, 4 Corners </w:t>
      </w:r>
      <w:r w:rsidR="0010166B" w:rsidRPr="008A7C34">
        <w:rPr>
          <w:rFonts w:ascii="Arial" w:hAnsi="Arial" w:cs="Arial"/>
          <w:lang w:eastAsia="en-US"/>
        </w:rPr>
        <w:t>Analysis</w:t>
      </w:r>
      <w:r w:rsidR="00567914">
        <w:rPr>
          <w:rFonts w:ascii="Arial" w:hAnsi="Arial" w:cs="Arial"/>
          <w:lang w:eastAsia="en-US"/>
        </w:rPr>
        <w:t>,</w:t>
      </w:r>
    </w:p>
    <w:p w14:paraId="63E396E2" w14:textId="21822A6B" w:rsidR="00904A17" w:rsidRDefault="00C62386" w:rsidP="008A7C34">
      <w:pPr>
        <w:spacing w:line="480" w:lineRule="auto"/>
        <w:rPr>
          <w:rFonts w:ascii="Arial" w:hAnsi="Arial" w:cs="Arial"/>
          <w:lang w:eastAsia="en-US"/>
        </w:rPr>
      </w:pPr>
      <w:r w:rsidRPr="008A7C34">
        <w:rPr>
          <w:rFonts w:ascii="Arial" w:hAnsi="Arial" w:cs="Arial"/>
          <w:lang w:eastAsia="en-US"/>
        </w:rPr>
        <w:t xml:space="preserve">Porter’s </w:t>
      </w:r>
      <w:r w:rsidR="00567914">
        <w:rPr>
          <w:rFonts w:ascii="Arial" w:hAnsi="Arial" w:cs="Arial"/>
          <w:lang w:eastAsia="en-US"/>
        </w:rPr>
        <w:t>V</w:t>
      </w:r>
      <w:r w:rsidRPr="008A7C34">
        <w:rPr>
          <w:rFonts w:ascii="Arial" w:hAnsi="Arial" w:cs="Arial"/>
          <w:lang w:eastAsia="en-US"/>
        </w:rPr>
        <w:t xml:space="preserve">alue </w:t>
      </w:r>
      <w:r w:rsidR="00567914">
        <w:rPr>
          <w:rFonts w:ascii="Arial" w:hAnsi="Arial" w:cs="Arial"/>
          <w:lang w:eastAsia="en-US"/>
        </w:rPr>
        <w:t>C</w:t>
      </w:r>
      <w:r w:rsidRPr="008A7C34">
        <w:rPr>
          <w:rFonts w:ascii="Arial" w:hAnsi="Arial" w:cs="Arial"/>
          <w:lang w:eastAsia="en-US"/>
        </w:rPr>
        <w:t xml:space="preserve">hain </w:t>
      </w:r>
      <w:r w:rsidR="0010166B" w:rsidRPr="008A7C34">
        <w:rPr>
          <w:rFonts w:ascii="Arial" w:hAnsi="Arial" w:cs="Arial"/>
          <w:lang w:eastAsia="en-US"/>
        </w:rPr>
        <w:t>Analysis</w:t>
      </w:r>
      <w:r w:rsidRPr="008A7C34">
        <w:rPr>
          <w:rFonts w:ascii="Arial" w:hAnsi="Arial" w:cs="Arial"/>
          <w:lang w:eastAsia="en-US"/>
        </w:rPr>
        <w:t xml:space="preserve">, </w:t>
      </w:r>
      <w:r w:rsidR="00D838AD" w:rsidRPr="008A7C34">
        <w:rPr>
          <w:rFonts w:ascii="Arial" w:hAnsi="Arial" w:cs="Arial"/>
          <w:lang w:eastAsia="en-US"/>
        </w:rPr>
        <w:t>S</w:t>
      </w:r>
      <w:r w:rsidRPr="008A7C34">
        <w:rPr>
          <w:rFonts w:ascii="Arial" w:hAnsi="Arial" w:cs="Arial"/>
          <w:lang w:eastAsia="en-US"/>
        </w:rPr>
        <w:t xml:space="preserve">trategic </w:t>
      </w:r>
      <w:r w:rsidR="00D838AD" w:rsidRPr="008A7C34">
        <w:rPr>
          <w:rFonts w:ascii="Arial" w:hAnsi="Arial" w:cs="Arial"/>
          <w:lang w:eastAsia="en-US"/>
        </w:rPr>
        <w:t>E</w:t>
      </w:r>
      <w:r w:rsidRPr="008A7C34">
        <w:rPr>
          <w:rFonts w:ascii="Arial" w:hAnsi="Arial" w:cs="Arial"/>
          <w:lang w:eastAsia="en-US"/>
        </w:rPr>
        <w:t xml:space="preserve">valuation, PESTEL, </w:t>
      </w:r>
      <w:r w:rsidR="00D838AD" w:rsidRPr="008A7C34">
        <w:rPr>
          <w:rFonts w:ascii="Arial" w:hAnsi="Arial" w:cs="Arial"/>
          <w:lang w:eastAsia="en-US"/>
        </w:rPr>
        <w:t>S</w:t>
      </w:r>
      <w:r w:rsidRPr="008A7C34">
        <w:rPr>
          <w:rFonts w:ascii="Arial" w:hAnsi="Arial" w:cs="Arial"/>
          <w:lang w:eastAsia="en-US"/>
        </w:rPr>
        <w:t xml:space="preserve">trategy </w:t>
      </w:r>
      <w:r w:rsidR="00D838AD" w:rsidRPr="008A7C34">
        <w:rPr>
          <w:rFonts w:ascii="Arial" w:hAnsi="Arial" w:cs="Arial"/>
          <w:lang w:eastAsia="en-US"/>
        </w:rPr>
        <w:t>C</w:t>
      </w:r>
      <w:r w:rsidRPr="008A7C34">
        <w:rPr>
          <w:rFonts w:ascii="Arial" w:hAnsi="Arial" w:cs="Arial"/>
          <w:lang w:eastAsia="en-US"/>
        </w:rPr>
        <w:t>anvas</w:t>
      </w:r>
      <w:r w:rsidR="00D838AD" w:rsidRPr="008A7C34">
        <w:rPr>
          <w:rFonts w:ascii="Arial" w:hAnsi="Arial" w:cs="Arial"/>
          <w:lang w:eastAsia="en-US"/>
        </w:rPr>
        <w:t>, B</w:t>
      </w:r>
      <w:r w:rsidRPr="008A7C34">
        <w:rPr>
          <w:rFonts w:ascii="Arial" w:hAnsi="Arial" w:cs="Arial"/>
          <w:lang w:eastAsia="en-US"/>
        </w:rPr>
        <w:t>usines</w:t>
      </w:r>
      <w:r w:rsidR="0010166B" w:rsidRPr="008A7C34">
        <w:rPr>
          <w:rFonts w:ascii="Arial" w:hAnsi="Arial" w:cs="Arial"/>
          <w:lang w:eastAsia="en-US"/>
        </w:rPr>
        <w:t>s</w:t>
      </w:r>
      <w:r w:rsidRPr="008A7C34">
        <w:rPr>
          <w:rFonts w:ascii="Arial" w:hAnsi="Arial" w:cs="Arial"/>
          <w:lang w:eastAsia="en-US"/>
        </w:rPr>
        <w:t xml:space="preserve"> </w:t>
      </w:r>
      <w:r w:rsidR="00D838AD" w:rsidRPr="008A7C34">
        <w:rPr>
          <w:rFonts w:ascii="Arial" w:hAnsi="Arial" w:cs="Arial"/>
          <w:lang w:eastAsia="en-US"/>
        </w:rPr>
        <w:t>M</w:t>
      </w:r>
      <w:r w:rsidRPr="008A7C34">
        <w:rPr>
          <w:rFonts w:ascii="Arial" w:hAnsi="Arial" w:cs="Arial"/>
          <w:lang w:eastAsia="en-US"/>
        </w:rPr>
        <w:t xml:space="preserve">odel </w:t>
      </w:r>
      <w:r w:rsidR="00D838AD" w:rsidRPr="008A7C34">
        <w:rPr>
          <w:rFonts w:ascii="Arial" w:hAnsi="Arial" w:cs="Arial"/>
          <w:lang w:eastAsia="en-US"/>
        </w:rPr>
        <w:t>C</w:t>
      </w:r>
      <w:r w:rsidRPr="008A7C34">
        <w:rPr>
          <w:rFonts w:ascii="Arial" w:hAnsi="Arial" w:cs="Arial"/>
          <w:lang w:eastAsia="en-US"/>
        </w:rPr>
        <w:t>anvas</w:t>
      </w:r>
      <w:r w:rsidR="00D838AD" w:rsidRPr="008A7C34">
        <w:rPr>
          <w:rFonts w:ascii="Arial" w:hAnsi="Arial" w:cs="Arial"/>
          <w:lang w:eastAsia="en-US"/>
        </w:rPr>
        <w:t xml:space="preserve">, </w:t>
      </w:r>
      <w:r w:rsidRPr="008A7C34">
        <w:rPr>
          <w:rFonts w:ascii="Arial" w:hAnsi="Arial" w:cs="Arial"/>
          <w:lang w:eastAsia="en-US"/>
        </w:rPr>
        <w:t>McKinsey 7s</w:t>
      </w:r>
      <w:r w:rsidR="00D838AD" w:rsidRPr="008A7C34">
        <w:rPr>
          <w:rFonts w:ascii="Arial" w:hAnsi="Arial" w:cs="Arial"/>
          <w:lang w:eastAsia="en-US"/>
        </w:rPr>
        <w:t xml:space="preserve">, </w:t>
      </w:r>
      <w:r w:rsidRPr="008A7C34">
        <w:rPr>
          <w:rFonts w:ascii="Arial" w:hAnsi="Arial" w:cs="Arial"/>
          <w:lang w:eastAsia="en-US"/>
        </w:rPr>
        <w:t>Blue Ocean</w:t>
      </w:r>
      <w:r w:rsidR="00D838AD" w:rsidRPr="008A7C34">
        <w:rPr>
          <w:rFonts w:ascii="Arial" w:hAnsi="Arial" w:cs="Arial"/>
          <w:lang w:eastAsia="en-US"/>
        </w:rPr>
        <w:t xml:space="preserve">, </w:t>
      </w:r>
      <w:r w:rsidRPr="008A7C34">
        <w:rPr>
          <w:rFonts w:ascii="Arial" w:hAnsi="Arial" w:cs="Arial"/>
          <w:lang w:eastAsia="en-US"/>
        </w:rPr>
        <w:t xml:space="preserve">Pareto </w:t>
      </w:r>
      <w:r w:rsidR="00D838AD" w:rsidRPr="008A7C34">
        <w:rPr>
          <w:rFonts w:ascii="Arial" w:hAnsi="Arial" w:cs="Arial"/>
          <w:lang w:eastAsia="en-US"/>
        </w:rPr>
        <w:t>A</w:t>
      </w:r>
      <w:r w:rsidRPr="008A7C34">
        <w:rPr>
          <w:rFonts w:ascii="Arial" w:hAnsi="Arial" w:cs="Arial"/>
          <w:lang w:eastAsia="en-US"/>
        </w:rPr>
        <w:t>nalysis</w:t>
      </w:r>
      <w:r w:rsidR="00D838AD" w:rsidRPr="008A7C34">
        <w:rPr>
          <w:rFonts w:ascii="Arial" w:hAnsi="Arial" w:cs="Arial"/>
          <w:lang w:eastAsia="en-US"/>
        </w:rPr>
        <w:t xml:space="preserve">, </w:t>
      </w:r>
      <w:r w:rsidRPr="008A7C34">
        <w:rPr>
          <w:rFonts w:ascii="Arial" w:hAnsi="Arial" w:cs="Arial"/>
          <w:lang w:eastAsia="en-US"/>
        </w:rPr>
        <w:t>BCG Matrix</w:t>
      </w:r>
      <w:r w:rsidR="00D838AD" w:rsidRPr="008A7C34">
        <w:rPr>
          <w:rFonts w:ascii="Arial" w:hAnsi="Arial" w:cs="Arial"/>
          <w:lang w:eastAsia="en-US"/>
        </w:rPr>
        <w:t xml:space="preserve">, </w:t>
      </w:r>
      <w:r w:rsidRPr="008A7C34">
        <w:rPr>
          <w:rFonts w:ascii="Arial" w:hAnsi="Arial" w:cs="Arial"/>
          <w:lang w:eastAsia="en-US"/>
        </w:rPr>
        <w:t xml:space="preserve">Scenario </w:t>
      </w:r>
      <w:r w:rsidR="00D838AD" w:rsidRPr="008A7C34">
        <w:rPr>
          <w:rFonts w:ascii="Arial" w:hAnsi="Arial" w:cs="Arial"/>
          <w:lang w:eastAsia="en-US"/>
        </w:rPr>
        <w:t>A</w:t>
      </w:r>
      <w:r w:rsidRPr="008A7C34">
        <w:rPr>
          <w:rFonts w:ascii="Arial" w:hAnsi="Arial" w:cs="Arial"/>
          <w:lang w:eastAsia="en-US"/>
        </w:rPr>
        <w:t>nalysis</w:t>
      </w:r>
      <w:r w:rsidR="00D838AD" w:rsidRPr="008A7C34">
        <w:rPr>
          <w:rFonts w:ascii="Arial" w:hAnsi="Arial" w:cs="Arial"/>
          <w:lang w:eastAsia="en-US"/>
        </w:rPr>
        <w:t>, B</w:t>
      </w:r>
      <w:r w:rsidRPr="008A7C34">
        <w:rPr>
          <w:rFonts w:ascii="Arial" w:hAnsi="Arial" w:cs="Arial"/>
          <w:lang w:eastAsia="en-US"/>
        </w:rPr>
        <w:t xml:space="preserve">alanced </w:t>
      </w:r>
      <w:r w:rsidR="00D838AD" w:rsidRPr="008A7C34">
        <w:rPr>
          <w:rFonts w:ascii="Arial" w:hAnsi="Arial" w:cs="Arial"/>
          <w:lang w:eastAsia="en-US"/>
        </w:rPr>
        <w:t>S</w:t>
      </w:r>
      <w:r w:rsidRPr="008A7C34">
        <w:rPr>
          <w:rFonts w:ascii="Arial" w:hAnsi="Arial" w:cs="Arial"/>
          <w:lang w:eastAsia="en-US"/>
        </w:rPr>
        <w:t>corecard</w:t>
      </w:r>
      <w:r w:rsidR="00D838AD" w:rsidRPr="008A7C34">
        <w:rPr>
          <w:rFonts w:ascii="Arial" w:hAnsi="Arial" w:cs="Arial"/>
          <w:lang w:eastAsia="en-US"/>
        </w:rPr>
        <w:t>, S</w:t>
      </w:r>
      <w:r w:rsidRPr="008A7C34">
        <w:rPr>
          <w:rFonts w:ascii="Arial" w:hAnsi="Arial" w:cs="Arial"/>
          <w:lang w:eastAsia="en-US"/>
        </w:rPr>
        <w:t xml:space="preserve">trategy </w:t>
      </w:r>
      <w:r w:rsidR="00D838AD" w:rsidRPr="008A7C34">
        <w:rPr>
          <w:rFonts w:ascii="Arial" w:hAnsi="Arial" w:cs="Arial"/>
          <w:lang w:eastAsia="en-US"/>
        </w:rPr>
        <w:t>M</w:t>
      </w:r>
      <w:r w:rsidRPr="008A7C34">
        <w:rPr>
          <w:rFonts w:ascii="Arial" w:hAnsi="Arial" w:cs="Arial"/>
          <w:lang w:eastAsia="en-US"/>
        </w:rPr>
        <w:t>ap</w:t>
      </w:r>
      <w:r w:rsidR="00D838AD" w:rsidRPr="008A7C34">
        <w:rPr>
          <w:rFonts w:ascii="Arial" w:hAnsi="Arial" w:cs="Arial"/>
          <w:lang w:eastAsia="en-US"/>
        </w:rPr>
        <w:t>, G</w:t>
      </w:r>
      <w:r w:rsidRPr="008A7C34">
        <w:rPr>
          <w:rFonts w:ascii="Arial" w:hAnsi="Arial" w:cs="Arial"/>
          <w:lang w:eastAsia="en-US"/>
        </w:rPr>
        <w:t xml:space="preserve">ap </w:t>
      </w:r>
      <w:r w:rsidR="00D838AD" w:rsidRPr="008A7C34">
        <w:rPr>
          <w:rFonts w:ascii="Arial" w:hAnsi="Arial" w:cs="Arial"/>
          <w:lang w:eastAsia="en-US"/>
        </w:rPr>
        <w:t>P</w:t>
      </w:r>
      <w:r w:rsidRPr="008A7C34">
        <w:rPr>
          <w:rFonts w:ascii="Arial" w:hAnsi="Arial" w:cs="Arial"/>
          <w:lang w:eastAsia="en-US"/>
        </w:rPr>
        <w:t>lanning</w:t>
      </w:r>
      <w:r w:rsidR="00D838AD" w:rsidRPr="008A7C34">
        <w:rPr>
          <w:rFonts w:ascii="Arial" w:hAnsi="Arial" w:cs="Arial"/>
          <w:lang w:eastAsia="en-US"/>
        </w:rPr>
        <w:t xml:space="preserve">, </w:t>
      </w:r>
      <w:r w:rsidRPr="008A7C34">
        <w:rPr>
          <w:rFonts w:ascii="Arial" w:hAnsi="Arial" w:cs="Arial"/>
          <w:lang w:eastAsia="en-US"/>
        </w:rPr>
        <w:t>Baldrige Framework</w:t>
      </w:r>
      <w:r w:rsidR="00D838AD" w:rsidRPr="008A7C34">
        <w:rPr>
          <w:rFonts w:ascii="Arial" w:hAnsi="Arial" w:cs="Arial"/>
          <w:lang w:eastAsia="en-US"/>
        </w:rPr>
        <w:t xml:space="preserve">, </w:t>
      </w:r>
      <w:r w:rsidRPr="008A7C34">
        <w:rPr>
          <w:rFonts w:ascii="Arial" w:hAnsi="Arial" w:cs="Arial"/>
          <w:lang w:eastAsia="en-US"/>
        </w:rPr>
        <w:t>OKRs (Objective</w:t>
      </w:r>
      <w:r w:rsidR="00CF294A">
        <w:rPr>
          <w:rFonts w:ascii="Arial" w:hAnsi="Arial" w:cs="Arial"/>
          <w:lang w:eastAsia="en-US"/>
        </w:rPr>
        <w:t>s</w:t>
      </w:r>
      <w:r w:rsidRPr="008A7C34">
        <w:rPr>
          <w:rFonts w:ascii="Arial" w:hAnsi="Arial" w:cs="Arial"/>
          <w:lang w:eastAsia="en-US"/>
        </w:rPr>
        <w:t xml:space="preserve"> and Key Results)</w:t>
      </w:r>
      <w:r w:rsidR="00D838AD" w:rsidRPr="008A7C34">
        <w:rPr>
          <w:rFonts w:ascii="Arial" w:hAnsi="Arial" w:cs="Arial"/>
          <w:lang w:eastAsia="en-US"/>
        </w:rPr>
        <w:t xml:space="preserve">, </w:t>
      </w:r>
      <w:r w:rsidRPr="008A7C34">
        <w:rPr>
          <w:rFonts w:ascii="Arial" w:hAnsi="Arial" w:cs="Arial"/>
          <w:lang w:eastAsia="en-US"/>
        </w:rPr>
        <w:t>Hosin Planning</w:t>
      </w:r>
      <w:r w:rsidR="00D838AD" w:rsidRPr="008A7C34">
        <w:rPr>
          <w:rFonts w:ascii="Arial" w:hAnsi="Arial" w:cs="Arial"/>
          <w:lang w:eastAsia="en-US"/>
        </w:rPr>
        <w:t xml:space="preserve">, </w:t>
      </w:r>
      <w:r w:rsidR="00904A17" w:rsidRPr="008A7C34">
        <w:rPr>
          <w:rFonts w:ascii="Arial" w:hAnsi="Arial" w:cs="Arial"/>
          <w:lang w:eastAsia="en-US"/>
        </w:rPr>
        <w:t>I</w:t>
      </w:r>
      <w:r w:rsidRPr="008A7C34">
        <w:rPr>
          <w:rFonts w:ascii="Arial" w:hAnsi="Arial" w:cs="Arial"/>
          <w:lang w:eastAsia="en-US"/>
        </w:rPr>
        <w:t>ssue</w:t>
      </w:r>
      <w:r w:rsidR="00D838AD" w:rsidRPr="008A7C34">
        <w:rPr>
          <w:rFonts w:ascii="Arial" w:hAnsi="Arial" w:cs="Arial"/>
          <w:lang w:eastAsia="en-US"/>
        </w:rPr>
        <w:t xml:space="preserve"> </w:t>
      </w:r>
      <w:r w:rsidR="00904A17" w:rsidRPr="008A7C34">
        <w:rPr>
          <w:rFonts w:ascii="Arial" w:hAnsi="Arial" w:cs="Arial"/>
          <w:lang w:eastAsia="en-US"/>
        </w:rPr>
        <w:t>Strategic Planning</w:t>
      </w:r>
      <w:r w:rsidR="0010166B" w:rsidRPr="008A7C34">
        <w:rPr>
          <w:rFonts w:ascii="Arial" w:hAnsi="Arial" w:cs="Arial"/>
          <w:lang w:eastAsia="en-US"/>
        </w:rPr>
        <w:t xml:space="preserve">, </w:t>
      </w:r>
      <w:r w:rsidR="00D838AD" w:rsidRPr="008A7C34">
        <w:rPr>
          <w:rFonts w:ascii="Arial" w:hAnsi="Arial" w:cs="Arial"/>
          <w:lang w:eastAsia="en-US"/>
        </w:rPr>
        <w:t>G</w:t>
      </w:r>
      <w:r w:rsidRPr="008A7C34">
        <w:rPr>
          <w:rFonts w:ascii="Arial" w:hAnsi="Arial" w:cs="Arial"/>
          <w:lang w:eastAsia="en-US"/>
        </w:rPr>
        <w:t>oal</w:t>
      </w:r>
      <w:r w:rsidR="00D838AD" w:rsidRPr="008A7C34">
        <w:rPr>
          <w:rFonts w:ascii="Arial" w:hAnsi="Arial" w:cs="Arial"/>
          <w:lang w:eastAsia="en-US"/>
        </w:rPr>
        <w:t xml:space="preserve"> </w:t>
      </w:r>
      <w:r w:rsidR="00904A17" w:rsidRPr="008A7C34">
        <w:rPr>
          <w:rFonts w:ascii="Arial" w:hAnsi="Arial" w:cs="Arial"/>
          <w:lang w:eastAsia="en-US"/>
        </w:rPr>
        <w:t xml:space="preserve">Strategic </w:t>
      </w:r>
      <w:r w:rsidR="00B45296" w:rsidRPr="008A7C34">
        <w:rPr>
          <w:rFonts w:ascii="Arial" w:hAnsi="Arial" w:cs="Arial"/>
          <w:lang w:eastAsia="en-US"/>
        </w:rPr>
        <w:t>Planning,</w:t>
      </w:r>
      <w:r w:rsidR="0010166B" w:rsidRPr="008A7C34">
        <w:rPr>
          <w:rFonts w:ascii="Arial" w:hAnsi="Arial" w:cs="Arial"/>
          <w:lang w:eastAsia="en-US"/>
        </w:rPr>
        <w:t xml:space="preserve"> </w:t>
      </w:r>
      <w:r w:rsidR="00904A17" w:rsidRPr="008A7C34">
        <w:rPr>
          <w:rFonts w:ascii="Arial" w:hAnsi="Arial" w:cs="Arial"/>
          <w:lang w:eastAsia="en-US"/>
        </w:rPr>
        <w:t>Alignment Strategic Plannin</w:t>
      </w:r>
      <w:r w:rsidR="0010166B" w:rsidRPr="008A7C34">
        <w:rPr>
          <w:rFonts w:ascii="Arial" w:hAnsi="Arial" w:cs="Arial"/>
          <w:lang w:eastAsia="en-US"/>
        </w:rPr>
        <w:t>g, O</w:t>
      </w:r>
      <w:r w:rsidRPr="008A7C34">
        <w:rPr>
          <w:rFonts w:ascii="Arial" w:hAnsi="Arial" w:cs="Arial"/>
          <w:lang w:eastAsia="en-US"/>
        </w:rPr>
        <w:t xml:space="preserve">rganic </w:t>
      </w:r>
      <w:r w:rsidR="0010166B" w:rsidRPr="008A7C34">
        <w:rPr>
          <w:rFonts w:ascii="Arial" w:hAnsi="Arial" w:cs="Arial"/>
          <w:lang w:eastAsia="en-US"/>
        </w:rPr>
        <w:t>M</w:t>
      </w:r>
      <w:r w:rsidRPr="008A7C34">
        <w:rPr>
          <w:rFonts w:ascii="Arial" w:hAnsi="Arial" w:cs="Arial"/>
          <w:lang w:eastAsia="en-US"/>
        </w:rPr>
        <w:t>odels</w:t>
      </w:r>
      <w:r w:rsidR="00904A17" w:rsidRPr="008A7C34">
        <w:rPr>
          <w:rFonts w:ascii="Arial" w:hAnsi="Arial" w:cs="Arial"/>
          <w:lang w:eastAsia="en-US"/>
        </w:rPr>
        <w:t xml:space="preserve"> Strategic Plannin</w:t>
      </w:r>
      <w:r w:rsidR="0010166B" w:rsidRPr="008A7C34">
        <w:rPr>
          <w:rFonts w:ascii="Arial" w:hAnsi="Arial" w:cs="Arial"/>
          <w:lang w:eastAsia="en-US"/>
        </w:rPr>
        <w:t>g and R</w:t>
      </w:r>
      <w:r w:rsidRPr="008A7C34">
        <w:rPr>
          <w:rFonts w:ascii="Arial" w:hAnsi="Arial" w:cs="Arial"/>
          <w:lang w:eastAsia="en-US"/>
        </w:rPr>
        <w:t>eal</w:t>
      </w:r>
      <w:r w:rsidR="00CF294A">
        <w:rPr>
          <w:rFonts w:ascii="Arial" w:hAnsi="Arial" w:cs="Arial"/>
          <w:lang w:eastAsia="en-US"/>
        </w:rPr>
        <w:t>-</w:t>
      </w:r>
      <w:r w:rsidR="008A7C34">
        <w:rPr>
          <w:rFonts w:ascii="Arial" w:hAnsi="Arial" w:cs="Arial"/>
          <w:lang w:eastAsia="en-US"/>
        </w:rPr>
        <w:t>T</w:t>
      </w:r>
      <w:r w:rsidRPr="008A7C34">
        <w:rPr>
          <w:rFonts w:ascii="Arial" w:hAnsi="Arial" w:cs="Arial"/>
          <w:lang w:eastAsia="en-US"/>
        </w:rPr>
        <w:t xml:space="preserve">ime </w:t>
      </w:r>
      <w:r w:rsidR="00904A17" w:rsidRPr="008A7C34">
        <w:rPr>
          <w:rFonts w:ascii="Arial" w:hAnsi="Arial" w:cs="Arial"/>
          <w:lang w:eastAsia="en-US"/>
        </w:rPr>
        <w:t>Strategic Plannin</w:t>
      </w:r>
      <w:r w:rsidR="0010166B" w:rsidRPr="008A7C34">
        <w:rPr>
          <w:rFonts w:ascii="Arial" w:hAnsi="Arial" w:cs="Arial"/>
          <w:lang w:eastAsia="en-US"/>
        </w:rPr>
        <w:t>g just to mention few of them.</w:t>
      </w:r>
    </w:p>
    <w:p w14:paraId="1EB02B7A" w14:textId="77777777" w:rsidR="008A7C34" w:rsidRPr="008A7C34" w:rsidRDefault="008A7C34" w:rsidP="008A7C34">
      <w:pPr>
        <w:spacing w:line="480" w:lineRule="auto"/>
        <w:rPr>
          <w:rFonts w:ascii="Arial" w:hAnsi="Arial" w:cs="Arial"/>
          <w:lang w:eastAsia="en-US"/>
        </w:rPr>
      </w:pPr>
    </w:p>
    <w:p w14:paraId="210C7877" w14:textId="32CD5639" w:rsidR="00C40C49" w:rsidRDefault="008A7C34" w:rsidP="008A7C34">
      <w:pPr>
        <w:spacing w:line="480" w:lineRule="auto"/>
        <w:ind w:firstLine="720"/>
        <w:rPr>
          <w:rFonts w:ascii="Arial" w:hAnsi="Arial" w:cs="Arial"/>
          <w:lang w:eastAsia="en-US"/>
        </w:rPr>
      </w:pPr>
      <w:r>
        <w:rPr>
          <w:rFonts w:ascii="Arial" w:hAnsi="Arial" w:cs="Arial"/>
          <w:lang w:eastAsia="en-US"/>
        </w:rPr>
        <w:t xml:space="preserve">Actually, </w:t>
      </w:r>
      <w:r w:rsidRPr="008A7C34">
        <w:rPr>
          <w:rFonts w:ascii="Arial" w:hAnsi="Arial" w:cs="Arial"/>
          <w:lang w:eastAsia="en-US"/>
        </w:rPr>
        <w:t>It</w:t>
      </w:r>
      <w:r w:rsidR="0010166B" w:rsidRPr="008A7C34">
        <w:rPr>
          <w:rFonts w:ascii="Arial" w:hAnsi="Arial" w:cs="Arial"/>
          <w:lang w:eastAsia="en-US"/>
        </w:rPr>
        <w:t xml:space="preserve"> can be as many as analyst are</w:t>
      </w:r>
      <w:r w:rsidRPr="008A7C34">
        <w:rPr>
          <w:rFonts w:ascii="Arial" w:hAnsi="Arial" w:cs="Arial"/>
          <w:lang w:eastAsia="en-US"/>
        </w:rPr>
        <w:t xml:space="preserve"> around</w:t>
      </w:r>
      <w:r w:rsidR="0010166B" w:rsidRPr="008A7C34">
        <w:rPr>
          <w:rFonts w:ascii="Arial" w:hAnsi="Arial" w:cs="Arial"/>
          <w:lang w:eastAsia="en-US"/>
        </w:rPr>
        <w:t xml:space="preserve">, </w:t>
      </w:r>
      <w:r w:rsidR="00A016ED" w:rsidRPr="008A7C34">
        <w:rPr>
          <w:rFonts w:ascii="Arial" w:hAnsi="Arial" w:cs="Arial"/>
          <w:lang w:eastAsia="en-US"/>
        </w:rPr>
        <w:t>some of them more appropriate than others,</w:t>
      </w:r>
      <w:r w:rsidR="0010166B" w:rsidRPr="008A7C34">
        <w:rPr>
          <w:rFonts w:ascii="Arial" w:hAnsi="Arial" w:cs="Arial"/>
          <w:lang w:eastAsia="en-US"/>
        </w:rPr>
        <w:t xml:space="preserve"> some more</w:t>
      </w:r>
      <w:r w:rsidR="00A016ED" w:rsidRPr="008A7C34">
        <w:rPr>
          <w:rFonts w:ascii="Arial" w:hAnsi="Arial" w:cs="Arial"/>
          <w:lang w:eastAsia="en-US"/>
        </w:rPr>
        <w:t xml:space="preserve"> customized than others or better indicated than others</w:t>
      </w:r>
      <w:r w:rsidR="0010166B" w:rsidRPr="008A7C34">
        <w:rPr>
          <w:rFonts w:ascii="Arial" w:hAnsi="Arial" w:cs="Arial"/>
          <w:lang w:eastAsia="en-US"/>
        </w:rPr>
        <w:t>. W</w:t>
      </w:r>
      <w:r w:rsidR="00A016ED" w:rsidRPr="008A7C34">
        <w:rPr>
          <w:rFonts w:ascii="Arial" w:hAnsi="Arial" w:cs="Arial"/>
          <w:lang w:eastAsia="en-US"/>
        </w:rPr>
        <w:t>hen you are taking in consideration a large company or organization like the BBC</w:t>
      </w:r>
      <w:r w:rsidR="00816F36">
        <w:rPr>
          <w:rFonts w:ascii="Arial" w:hAnsi="Arial" w:cs="Arial"/>
          <w:lang w:eastAsia="en-US"/>
        </w:rPr>
        <w:t>, to</w:t>
      </w:r>
      <w:r w:rsidR="0010166B" w:rsidRPr="008A7C34">
        <w:rPr>
          <w:rFonts w:ascii="Arial" w:hAnsi="Arial" w:cs="Arial"/>
          <w:lang w:eastAsia="en-US"/>
        </w:rPr>
        <w:t xml:space="preserve"> choose one single plan of action may no</w:t>
      </w:r>
      <w:r w:rsidR="00CF294A">
        <w:rPr>
          <w:rFonts w:ascii="Arial" w:hAnsi="Arial" w:cs="Arial"/>
          <w:lang w:eastAsia="en-US"/>
        </w:rPr>
        <w:t>t</w:t>
      </w:r>
      <w:r w:rsidR="0010166B" w:rsidRPr="008A7C34">
        <w:rPr>
          <w:rFonts w:ascii="Arial" w:hAnsi="Arial" w:cs="Arial"/>
          <w:lang w:eastAsia="en-US"/>
        </w:rPr>
        <w:t xml:space="preserve"> be </w:t>
      </w:r>
      <w:r w:rsidRPr="008A7C34">
        <w:rPr>
          <w:rFonts w:ascii="Arial" w:hAnsi="Arial" w:cs="Arial"/>
          <w:lang w:eastAsia="en-US"/>
        </w:rPr>
        <w:t>sufficient</w:t>
      </w:r>
      <w:r w:rsidR="00816F36">
        <w:rPr>
          <w:rFonts w:ascii="Arial" w:hAnsi="Arial" w:cs="Arial"/>
          <w:lang w:eastAsia="en-US"/>
        </w:rPr>
        <w:t>,</w:t>
      </w:r>
      <w:r w:rsidR="005538CF" w:rsidRPr="008A7C34">
        <w:rPr>
          <w:rFonts w:ascii="Arial" w:hAnsi="Arial" w:cs="Arial"/>
          <w:lang w:eastAsia="en-US"/>
        </w:rPr>
        <w:t xml:space="preserve"> to be able to understand the </w:t>
      </w:r>
      <w:r w:rsidRPr="008A7C34">
        <w:rPr>
          <w:rFonts w:ascii="Arial" w:hAnsi="Arial" w:cs="Arial"/>
          <w:lang w:eastAsia="en-US"/>
        </w:rPr>
        <w:t>complexity</w:t>
      </w:r>
      <w:r w:rsidR="005538CF" w:rsidRPr="008A7C34">
        <w:rPr>
          <w:rFonts w:ascii="Arial" w:hAnsi="Arial" w:cs="Arial"/>
          <w:lang w:eastAsia="en-US"/>
        </w:rPr>
        <w:t xml:space="preserve"> of such </w:t>
      </w:r>
      <w:r w:rsidR="00816F36">
        <w:rPr>
          <w:rFonts w:ascii="Arial" w:hAnsi="Arial" w:cs="Arial"/>
          <w:lang w:eastAsia="en-US"/>
        </w:rPr>
        <w:t>wider and varied</w:t>
      </w:r>
      <w:r w:rsidR="005538CF" w:rsidRPr="008A7C34">
        <w:rPr>
          <w:rFonts w:ascii="Arial" w:hAnsi="Arial" w:cs="Arial"/>
          <w:lang w:eastAsia="en-US"/>
        </w:rPr>
        <w:t xml:space="preserve"> organization</w:t>
      </w:r>
      <w:r w:rsidR="00816F36">
        <w:rPr>
          <w:rFonts w:ascii="Arial" w:hAnsi="Arial" w:cs="Arial"/>
          <w:lang w:eastAsia="en-US"/>
        </w:rPr>
        <w:t>,</w:t>
      </w:r>
      <w:r w:rsidR="005538CF" w:rsidRPr="008A7C34">
        <w:rPr>
          <w:rFonts w:ascii="Arial" w:hAnsi="Arial" w:cs="Arial"/>
          <w:lang w:eastAsia="en-US"/>
        </w:rPr>
        <w:t xml:space="preserve"> </w:t>
      </w:r>
      <w:r w:rsidR="00816F36">
        <w:rPr>
          <w:rFonts w:ascii="Arial" w:hAnsi="Arial" w:cs="Arial"/>
          <w:lang w:eastAsia="en-US"/>
        </w:rPr>
        <w:t xml:space="preserve">with </w:t>
      </w:r>
      <w:r w:rsidR="005538CF" w:rsidRPr="008A7C34">
        <w:rPr>
          <w:rFonts w:ascii="Arial" w:hAnsi="Arial" w:cs="Arial"/>
          <w:lang w:eastAsia="en-US"/>
        </w:rPr>
        <w:t xml:space="preserve">so many different areas and </w:t>
      </w:r>
      <w:r w:rsidRPr="008A7C34">
        <w:rPr>
          <w:rFonts w:ascii="Arial" w:hAnsi="Arial" w:cs="Arial"/>
          <w:lang w:eastAsia="en-US"/>
        </w:rPr>
        <w:t>departments</w:t>
      </w:r>
      <w:r w:rsidR="005538CF" w:rsidRPr="008A7C34">
        <w:rPr>
          <w:rFonts w:ascii="Arial" w:hAnsi="Arial" w:cs="Arial"/>
          <w:lang w:eastAsia="en-US"/>
        </w:rPr>
        <w:t>.</w:t>
      </w:r>
    </w:p>
    <w:p w14:paraId="6E262D83" w14:textId="77777777" w:rsidR="008A7C34" w:rsidRPr="008A7C34" w:rsidRDefault="008A7C34" w:rsidP="008A7C34">
      <w:pPr>
        <w:spacing w:line="480" w:lineRule="auto"/>
        <w:ind w:firstLine="720"/>
        <w:rPr>
          <w:rFonts w:ascii="Arial" w:hAnsi="Arial" w:cs="Arial"/>
          <w:lang w:eastAsia="en-US"/>
        </w:rPr>
      </w:pPr>
    </w:p>
    <w:p w14:paraId="19290F06" w14:textId="0A71A758" w:rsidR="008A7C34" w:rsidRDefault="00A016ED" w:rsidP="008A7C34">
      <w:pPr>
        <w:spacing w:line="480" w:lineRule="auto"/>
        <w:ind w:firstLine="720"/>
        <w:rPr>
          <w:rFonts w:ascii="Arial" w:hAnsi="Arial" w:cs="Arial"/>
          <w:lang w:eastAsia="en-US"/>
        </w:rPr>
      </w:pPr>
      <w:r w:rsidRPr="008A7C34">
        <w:rPr>
          <w:rFonts w:ascii="Arial" w:hAnsi="Arial" w:cs="Arial"/>
          <w:lang w:eastAsia="en-US"/>
        </w:rPr>
        <w:t xml:space="preserve">To avoid </w:t>
      </w:r>
      <w:r w:rsidR="00C62386" w:rsidRPr="008A7C34">
        <w:rPr>
          <w:rFonts w:ascii="Arial" w:hAnsi="Arial" w:cs="Arial"/>
          <w:lang w:eastAsia="en-US"/>
        </w:rPr>
        <w:t>getting</w:t>
      </w:r>
      <w:r w:rsidRPr="008A7C34">
        <w:rPr>
          <w:rFonts w:ascii="Arial" w:hAnsi="Arial" w:cs="Arial"/>
          <w:lang w:eastAsia="en-US"/>
        </w:rPr>
        <w:t xml:space="preserve"> into </w:t>
      </w:r>
      <w:r w:rsidR="00CF294A">
        <w:rPr>
          <w:rFonts w:ascii="Arial" w:hAnsi="Arial" w:cs="Arial"/>
          <w:lang w:eastAsia="en-US"/>
        </w:rPr>
        <w:t xml:space="preserve">the </w:t>
      </w:r>
      <w:r w:rsidRPr="008A7C34">
        <w:rPr>
          <w:rFonts w:ascii="Arial" w:hAnsi="Arial" w:cs="Arial"/>
          <w:lang w:eastAsia="en-US"/>
        </w:rPr>
        <w:t xml:space="preserve">discussion of which one could be more </w:t>
      </w:r>
      <w:r w:rsidR="00C62386" w:rsidRPr="008A7C34">
        <w:rPr>
          <w:rFonts w:ascii="Arial" w:hAnsi="Arial" w:cs="Arial"/>
          <w:lang w:eastAsia="en-US"/>
        </w:rPr>
        <w:t>adequate</w:t>
      </w:r>
      <w:r w:rsidRPr="008A7C34">
        <w:rPr>
          <w:rFonts w:ascii="Arial" w:hAnsi="Arial" w:cs="Arial"/>
          <w:lang w:eastAsia="en-US"/>
        </w:rPr>
        <w:t xml:space="preserve"> to </w:t>
      </w:r>
      <w:r w:rsidR="00C62386" w:rsidRPr="008A7C34">
        <w:rPr>
          <w:rFonts w:ascii="Arial" w:hAnsi="Arial" w:cs="Arial"/>
          <w:lang w:eastAsia="en-US"/>
        </w:rPr>
        <w:t>analyse</w:t>
      </w:r>
      <w:r w:rsidRPr="008A7C34">
        <w:rPr>
          <w:rFonts w:ascii="Arial" w:hAnsi="Arial" w:cs="Arial"/>
          <w:lang w:eastAsia="en-US"/>
        </w:rPr>
        <w:t xml:space="preserve"> </w:t>
      </w:r>
      <w:r w:rsidR="00AE000B">
        <w:rPr>
          <w:rFonts w:ascii="Arial" w:hAnsi="Arial" w:cs="Arial"/>
          <w:lang w:eastAsia="en-US"/>
        </w:rPr>
        <w:t xml:space="preserve">a </w:t>
      </w:r>
      <w:r w:rsidRPr="008A7C34">
        <w:rPr>
          <w:rFonts w:ascii="Arial" w:hAnsi="Arial" w:cs="Arial"/>
          <w:lang w:eastAsia="en-US"/>
        </w:rPr>
        <w:t>general BBC strategy, we will use</w:t>
      </w:r>
      <w:r w:rsidR="00B769F5">
        <w:rPr>
          <w:rFonts w:ascii="Arial" w:hAnsi="Arial" w:cs="Arial"/>
          <w:lang w:eastAsia="en-US"/>
        </w:rPr>
        <w:t xml:space="preserve"> briefly</w:t>
      </w:r>
      <w:r w:rsidRPr="008A7C34">
        <w:rPr>
          <w:rFonts w:ascii="Arial" w:hAnsi="Arial" w:cs="Arial"/>
          <w:lang w:eastAsia="en-US"/>
        </w:rPr>
        <w:t xml:space="preserve"> three of the </w:t>
      </w:r>
      <w:r w:rsidR="008A7C34" w:rsidRPr="008A7C34">
        <w:rPr>
          <w:rFonts w:ascii="Arial" w:hAnsi="Arial" w:cs="Arial"/>
          <w:lang w:eastAsia="en-US"/>
        </w:rPr>
        <w:t>most</w:t>
      </w:r>
      <w:r w:rsidRPr="008A7C34">
        <w:rPr>
          <w:rFonts w:ascii="Arial" w:hAnsi="Arial" w:cs="Arial"/>
          <w:lang w:eastAsia="en-US"/>
        </w:rPr>
        <w:t xml:space="preserve"> popular or common ones. </w:t>
      </w:r>
      <w:r w:rsidR="00C62386" w:rsidRPr="008A7C34">
        <w:rPr>
          <w:rFonts w:ascii="Arial" w:hAnsi="Arial" w:cs="Arial"/>
          <w:lang w:eastAsia="en-US"/>
        </w:rPr>
        <w:t>Porters’</w:t>
      </w:r>
      <w:r w:rsidRPr="008A7C34">
        <w:rPr>
          <w:rFonts w:ascii="Arial" w:hAnsi="Arial" w:cs="Arial"/>
          <w:lang w:eastAsia="en-US"/>
        </w:rPr>
        <w:t xml:space="preserve"> Five Forces, P</w:t>
      </w:r>
      <w:r w:rsidR="00C62386" w:rsidRPr="008A7C34">
        <w:rPr>
          <w:rFonts w:ascii="Arial" w:hAnsi="Arial" w:cs="Arial"/>
          <w:lang w:eastAsia="en-US"/>
        </w:rPr>
        <w:t xml:space="preserve">ESTEL and SWOT. </w:t>
      </w:r>
    </w:p>
    <w:p w14:paraId="09CB0A31" w14:textId="77777777" w:rsidR="008A7C34" w:rsidRPr="008A7C34" w:rsidRDefault="008A7C34" w:rsidP="008A7C34">
      <w:pPr>
        <w:spacing w:line="480" w:lineRule="auto"/>
        <w:ind w:firstLine="720"/>
        <w:rPr>
          <w:rFonts w:ascii="Arial" w:hAnsi="Arial" w:cs="Arial"/>
          <w:lang w:eastAsia="en-US"/>
        </w:rPr>
      </w:pPr>
    </w:p>
    <w:p w14:paraId="2F2CBD8C" w14:textId="0357D129" w:rsidR="00A016ED" w:rsidRPr="008A7C34" w:rsidRDefault="00C62386" w:rsidP="008A7C34">
      <w:pPr>
        <w:spacing w:line="480" w:lineRule="auto"/>
        <w:ind w:firstLine="720"/>
        <w:rPr>
          <w:rFonts w:ascii="Arial" w:hAnsi="Arial" w:cs="Arial"/>
          <w:lang w:eastAsia="en-US"/>
        </w:rPr>
      </w:pPr>
      <w:r w:rsidRPr="008A7C34">
        <w:rPr>
          <w:rFonts w:ascii="Arial" w:hAnsi="Arial" w:cs="Arial"/>
          <w:lang w:eastAsia="en-US"/>
        </w:rPr>
        <w:t xml:space="preserve">Let us see what common ground </w:t>
      </w:r>
      <w:r w:rsidR="008A7C34" w:rsidRPr="008A7C34">
        <w:rPr>
          <w:rFonts w:ascii="Arial" w:hAnsi="Arial" w:cs="Arial"/>
          <w:lang w:eastAsia="en-US"/>
        </w:rPr>
        <w:t xml:space="preserve">information </w:t>
      </w:r>
      <w:r w:rsidRPr="008A7C34">
        <w:rPr>
          <w:rFonts w:ascii="Arial" w:hAnsi="Arial" w:cs="Arial"/>
          <w:lang w:eastAsia="en-US"/>
        </w:rPr>
        <w:t>these tools could provide us.</w:t>
      </w:r>
    </w:p>
    <w:p w14:paraId="2F16374E" w14:textId="68A99978" w:rsidR="00C40C49" w:rsidRDefault="00C40C49" w:rsidP="00925381">
      <w:pPr>
        <w:spacing w:line="480" w:lineRule="auto"/>
        <w:ind w:firstLine="720"/>
        <w:rPr>
          <w:rFonts w:ascii="Arial" w:hAnsi="Arial" w:cs="Arial"/>
          <w:b/>
          <w:bCs/>
          <w:lang w:eastAsia="en-US"/>
        </w:rPr>
      </w:pPr>
    </w:p>
    <w:p w14:paraId="4D716D6E" w14:textId="77777777" w:rsidR="00AE000B" w:rsidRDefault="00AE000B" w:rsidP="00925381">
      <w:pPr>
        <w:spacing w:line="480" w:lineRule="auto"/>
        <w:ind w:firstLine="720"/>
        <w:rPr>
          <w:rFonts w:ascii="Arial" w:hAnsi="Arial" w:cs="Arial"/>
          <w:b/>
          <w:bCs/>
          <w:lang w:eastAsia="en-US"/>
        </w:rPr>
      </w:pPr>
    </w:p>
    <w:p w14:paraId="2D945C11" w14:textId="77777777" w:rsidR="00936B95" w:rsidRDefault="00936B95" w:rsidP="001F4E5C">
      <w:pPr>
        <w:spacing w:line="480" w:lineRule="auto"/>
        <w:rPr>
          <w:rFonts w:ascii="Arial" w:hAnsi="Arial" w:cs="Arial"/>
          <w:b/>
          <w:bCs/>
          <w:lang w:eastAsia="en-US"/>
        </w:rPr>
      </w:pPr>
    </w:p>
    <w:p w14:paraId="7F7823AE" w14:textId="744C48DE" w:rsidR="008B1FBD" w:rsidRDefault="008B1FBD" w:rsidP="00AD297A">
      <w:pPr>
        <w:spacing w:line="480" w:lineRule="auto"/>
        <w:rPr>
          <w:rFonts w:ascii="Arial" w:hAnsi="Arial" w:cs="Arial"/>
          <w:b/>
          <w:bCs/>
          <w:lang w:eastAsia="en-US"/>
        </w:rPr>
      </w:pPr>
      <w:r>
        <w:rPr>
          <w:rFonts w:ascii="Arial" w:hAnsi="Arial" w:cs="Arial"/>
          <w:b/>
          <w:bCs/>
          <w:lang w:eastAsia="en-US"/>
        </w:rPr>
        <w:lastRenderedPageBreak/>
        <w:t>4.2.1 Porter’s Five Forces</w:t>
      </w:r>
    </w:p>
    <w:p w14:paraId="28825A08" w14:textId="5DDD7BD2" w:rsidR="001D43F7" w:rsidRPr="00D409BE" w:rsidRDefault="00B769F5" w:rsidP="00AD297A">
      <w:pPr>
        <w:spacing w:line="480" w:lineRule="auto"/>
        <w:ind w:firstLine="720"/>
        <w:rPr>
          <w:rFonts w:ascii="Arial" w:hAnsi="Arial" w:cs="Arial"/>
          <w:lang w:eastAsia="en-US"/>
        </w:rPr>
      </w:pPr>
      <w:r w:rsidRPr="00D409BE">
        <w:rPr>
          <w:rFonts w:ascii="Arial" w:hAnsi="Arial" w:cs="Arial"/>
          <w:lang w:eastAsia="en-US"/>
        </w:rPr>
        <w:t xml:space="preserve">Porter’s Five Forces are </w:t>
      </w:r>
      <w:r w:rsidR="001B35E6" w:rsidRPr="00D409BE">
        <w:rPr>
          <w:rFonts w:ascii="Arial" w:hAnsi="Arial" w:cs="Arial"/>
          <w:lang w:eastAsia="en-US"/>
        </w:rPr>
        <w:t xml:space="preserve">main industry factors to consider </w:t>
      </w:r>
      <w:r w:rsidR="00D0289B" w:rsidRPr="00D409BE">
        <w:rPr>
          <w:rFonts w:ascii="Arial" w:hAnsi="Arial" w:cs="Arial"/>
          <w:lang w:eastAsia="en-US"/>
        </w:rPr>
        <w:t>competitive rivalry</w:t>
      </w:r>
      <w:r w:rsidR="001B35E6" w:rsidRPr="00D409BE">
        <w:rPr>
          <w:rFonts w:ascii="Arial" w:hAnsi="Arial" w:cs="Arial"/>
          <w:lang w:eastAsia="en-US"/>
        </w:rPr>
        <w:t xml:space="preserve"> among companies who are susceptible by their size</w:t>
      </w:r>
      <w:r w:rsidR="00531F49" w:rsidRPr="00D409BE">
        <w:rPr>
          <w:rFonts w:ascii="Arial" w:hAnsi="Arial" w:cs="Arial"/>
          <w:lang w:eastAsia="en-US"/>
        </w:rPr>
        <w:t xml:space="preserve"> and </w:t>
      </w:r>
      <w:r w:rsidR="001D43F7" w:rsidRPr="00D409BE">
        <w:rPr>
          <w:rFonts w:ascii="Arial" w:hAnsi="Arial" w:cs="Arial"/>
          <w:lang w:eastAsia="en-US"/>
        </w:rPr>
        <w:t>products</w:t>
      </w:r>
      <w:r w:rsidR="001B35E6" w:rsidRPr="00D409BE">
        <w:rPr>
          <w:rFonts w:ascii="Arial" w:hAnsi="Arial" w:cs="Arial"/>
          <w:lang w:eastAsia="en-US"/>
        </w:rPr>
        <w:t xml:space="preserve"> to general elements so </w:t>
      </w:r>
      <w:r w:rsidR="001D43F7" w:rsidRPr="00D409BE">
        <w:rPr>
          <w:rFonts w:ascii="Arial" w:hAnsi="Arial" w:cs="Arial"/>
          <w:lang w:eastAsia="en-US"/>
        </w:rPr>
        <w:t>influential</w:t>
      </w:r>
      <w:r w:rsidR="001B35E6" w:rsidRPr="00D409BE">
        <w:rPr>
          <w:rFonts w:ascii="Arial" w:hAnsi="Arial" w:cs="Arial"/>
          <w:lang w:eastAsia="en-US"/>
        </w:rPr>
        <w:t xml:space="preserve"> in the </w:t>
      </w:r>
      <w:r w:rsidR="00531F49" w:rsidRPr="00D409BE">
        <w:rPr>
          <w:rFonts w:ascii="Arial" w:hAnsi="Arial" w:cs="Arial"/>
          <w:lang w:eastAsia="en-US"/>
        </w:rPr>
        <w:t>own</w:t>
      </w:r>
      <w:r w:rsidR="001B35E6" w:rsidRPr="00D409BE">
        <w:rPr>
          <w:rFonts w:ascii="Arial" w:hAnsi="Arial" w:cs="Arial"/>
          <w:lang w:eastAsia="en-US"/>
        </w:rPr>
        <w:t xml:space="preserve"> environment or circumstances as can be the </w:t>
      </w:r>
      <w:r w:rsidR="00531F49" w:rsidRPr="00D409BE">
        <w:rPr>
          <w:rFonts w:ascii="Arial" w:hAnsi="Arial" w:cs="Arial"/>
          <w:lang w:eastAsia="en-US"/>
        </w:rPr>
        <w:t>power of</w:t>
      </w:r>
      <w:r w:rsidR="001D43F7" w:rsidRPr="00D409BE">
        <w:rPr>
          <w:rFonts w:ascii="Arial" w:hAnsi="Arial" w:cs="Arial"/>
          <w:lang w:eastAsia="en-US"/>
        </w:rPr>
        <w:t xml:space="preserve"> the</w:t>
      </w:r>
      <w:r w:rsidR="00531F49" w:rsidRPr="00D409BE">
        <w:rPr>
          <w:rFonts w:ascii="Arial" w:hAnsi="Arial" w:cs="Arial"/>
          <w:lang w:eastAsia="en-US"/>
        </w:rPr>
        <w:t xml:space="preserve"> offer and</w:t>
      </w:r>
      <w:r w:rsidR="001D43F7" w:rsidRPr="00D409BE">
        <w:rPr>
          <w:rFonts w:ascii="Arial" w:hAnsi="Arial" w:cs="Arial"/>
          <w:lang w:eastAsia="en-US"/>
        </w:rPr>
        <w:t xml:space="preserve"> the</w:t>
      </w:r>
      <w:r w:rsidR="00531F49" w:rsidRPr="00D409BE">
        <w:rPr>
          <w:rFonts w:ascii="Arial" w:hAnsi="Arial" w:cs="Arial"/>
          <w:lang w:eastAsia="en-US"/>
        </w:rPr>
        <w:t xml:space="preserve"> demand,</w:t>
      </w:r>
      <w:r w:rsidR="001D43F7" w:rsidRPr="00D409BE">
        <w:rPr>
          <w:rFonts w:ascii="Arial" w:hAnsi="Arial" w:cs="Arial"/>
          <w:lang w:eastAsia="en-US"/>
        </w:rPr>
        <w:t xml:space="preserve"> the product inclusion on determinant markets</w:t>
      </w:r>
      <w:r w:rsidR="00D0289B" w:rsidRPr="00D409BE">
        <w:rPr>
          <w:rFonts w:ascii="Arial" w:hAnsi="Arial" w:cs="Arial"/>
          <w:lang w:eastAsia="en-US"/>
        </w:rPr>
        <w:t xml:space="preserve"> and</w:t>
      </w:r>
      <w:r w:rsidR="001B35E6" w:rsidRPr="00D409BE">
        <w:rPr>
          <w:rFonts w:ascii="Arial" w:hAnsi="Arial" w:cs="Arial"/>
          <w:lang w:eastAsia="en-US"/>
        </w:rPr>
        <w:t xml:space="preserve"> the social </w:t>
      </w:r>
      <w:r w:rsidR="001D43F7" w:rsidRPr="00D409BE">
        <w:rPr>
          <w:rFonts w:ascii="Arial" w:hAnsi="Arial" w:cs="Arial"/>
          <w:lang w:eastAsia="en-US"/>
        </w:rPr>
        <w:t>alternatives</w:t>
      </w:r>
      <w:r w:rsidR="00D0289B" w:rsidRPr="00D409BE">
        <w:rPr>
          <w:rFonts w:ascii="Arial" w:hAnsi="Arial" w:cs="Arial"/>
          <w:lang w:eastAsia="en-US"/>
        </w:rPr>
        <w:t xml:space="preserve"> demand</w:t>
      </w:r>
      <w:r w:rsidR="001D43F7" w:rsidRPr="00D409BE">
        <w:rPr>
          <w:rFonts w:ascii="Arial" w:hAnsi="Arial" w:cs="Arial"/>
          <w:lang w:eastAsia="en-US"/>
        </w:rPr>
        <w:t xml:space="preserve"> or product substitutes</w:t>
      </w:r>
      <w:r w:rsidR="00D0289B" w:rsidRPr="00D409BE">
        <w:rPr>
          <w:rFonts w:ascii="Arial" w:hAnsi="Arial" w:cs="Arial"/>
          <w:lang w:eastAsia="en-US"/>
        </w:rPr>
        <w:t>.</w:t>
      </w:r>
      <w:r w:rsidR="001D43F7" w:rsidRPr="00D409BE">
        <w:rPr>
          <w:rFonts w:ascii="Arial" w:hAnsi="Arial" w:cs="Arial"/>
          <w:lang w:eastAsia="en-US"/>
        </w:rPr>
        <w:t xml:space="preserve"> </w:t>
      </w:r>
    </w:p>
    <w:p w14:paraId="2D95C77C" w14:textId="021D01CD" w:rsidR="00D0289B" w:rsidRDefault="00BA3259" w:rsidP="00AD297A">
      <w:pPr>
        <w:spacing w:line="480" w:lineRule="auto"/>
        <w:ind w:firstLine="720"/>
        <w:rPr>
          <w:rFonts w:ascii="Arial" w:hAnsi="Arial" w:cs="Arial"/>
          <w:lang w:eastAsia="en-US"/>
        </w:rPr>
      </w:pPr>
      <w:r w:rsidRPr="00D409BE">
        <w:rPr>
          <w:rFonts w:ascii="Arial" w:hAnsi="Arial" w:cs="Arial"/>
          <w:lang w:eastAsia="en-US"/>
        </w:rPr>
        <w:t>Th</w:t>
      </w:r>
      <w:r w:rsidR="00D0289B" w:rsidRPr="00D409BE">
        <w:rPr>
          <w:rFonts w:ascii="Arial" w:hAnsi="Arial" w:cs="Arial"/>
          <w:lang w:eastAsia="en-US"/>
        </w:rPr>
        <w:t xml:space="preserve">is is a </w:t>
      </w:r>
      <w:r w:rsidR="00D409BE" w:rsidRPr="00D409BE">
        <w:rPr>
          <w:rFonts w:ascii="Arial" w:hAnsi="Arial" w:cs="Arial"/>
          <w:lang w:eastAsia="en-US"/>
        </w:rPr>
        <w:t>stable</w:t>
      </w:r>
      <w:r w:rsidR="00D0289B" w:rsidRPr="00D409BE">
        <w:rPr>
          <w:rFonts w:ascii="Arial" w:hAnsi="Arial" w:cs="Arial"/>
          <w:lang w:eastAsia="en-US"/>
        </w:rPr>
        <w:t xml:space="preserve"> industry structure that has been working since the middle of the last century. Fairly use in competitive compar</w:t>
      </w:r>
      <w:r w:rsidR="00CF294A">
        <w:rPr>
          <w:rFonts w:ascii="Arial" w:hAnsi="Arial" w:cs="Arial"/>
          <w:lang w:eastAsia="en-US"/>
        </w:rPr>
        <w:t>is</w:t>
      </w:r>
      <w:r w:rsidR="00D0289B" w:rsidRPr="00D409BE">
        <w:rPr>
          <w:rFonts w:ascii="Arial" w:hAnsi="Arial" w:cs="Arial"/>
          <w:lang w:eastAsia="en-US"/>
        </w:rPr>
        <w:t xml:space="preserve">on analysis </w:t>
      </w:r>
      <w:r w:rsidR="00D409BE" w:rsidRPr="00D409BE">
        <w:rPr>
          <w:rFonts w:ascii="Arial" w:hAnsi="Arial" w:cs="Arial"/>
          <w:lang w:eastAsia="en-US"/>
        </w:rPr>
        <w:t>among</w:t>
      </w:r>
      <w:r w:rsidR="00D0289B" w:rsidRPr="00D409BE">
        <w:rPr>
          <w:rFonts w:ascii="Arial" w:hAnsi="Arial" w:cs="Arial"/>
          <w:lang w:eastAsia="en-US"/>
        </w:rPr>
        <w:t xml:space="preserve"> a company and their direct competition.</w:t>
      </w:r>
    </w:p>
    <w:p w14:paraId="0B5E6071" w14:textId="77777777" w:rsidR="00AD297A" w:rsidRPr="00D409BE" w:rsidRDefault="00AD297A" w:rsidP="00936B95">
      <w:pPr>
        <w:spacing w:line="480" w:lineRule="auto"/>
        <w:ind w:firstLine="720"/>
        <w:rPr>
          <w:rFonts w:ascii="Arial" w:hAnsi="Arial" w:cs="Arial"/>
          <w:lang w:eastAsia="en-US"/>
        </w:rPr>
      </w:pPr>
    </w:p>
    <w:p w14:paraId="2FD1B17C" w14:textId="3162FF57" w:rsidR="00B769F5" w:rsidRDefault="00B769F5" w:rsidP="001F4E5C">
      <w:pPr>
        <w:spacing w:line="480" w:lineRule="auto"/>
        <w:rPr>
          <w:rFonts w:ascii="Arial" w:hAnsi="Arial" w:cs="Arial"/>
          <w:b/>
          <w:bCs/>
          <w:lang w:eastAsia="en-US"/>
        </w:rPr>
      </w:pPr>
      <w:r>
        <w:rPr>
          <w:rFonts w:ascii="Arial" w:hAnsi="Arial" w:cs="Arial"/>
          <w:b/>
          <w:bCs/>
          <w:lang w:eastAsia="en-US"/>
        </w:rPr>
        <w:t>4</w:t>
      </w:r>
      <w:r w:rsidR="00EB69BB">
        <w:rPr>
          <w:rFonts w:ascii="Arial" w:hAnsi="Arial" w:cs="Arial"/>
          <w:b/>
          <w:bCs/>
          <w:lang w:eastAsia="en-US"/>
        </w:rPr>
        <w:t>.</w:t>
      </w:r>
      <w:r>
        <w:rPr>
          <w:rFonts w:ascii="Arial" w:hAnsi="Arial" w:cs="Arial"/>
          <w:b/>
          <w:bCs/>
          <w:lang w:eastAsia="en-US"/>
        </w:rPr>
        <w:t>2</w:t>
      </w:r>
      <w:r w:rsidR="00EB69BB">
        <w:rPr>
          <w:rFonts w:ascii="Arial" w:hAnsi="Arial" w:cs="Arial"/>
          <w:b/>
          <w:bCs/>
          <w:lang w:eastAsia="en-US"/>
        </w:rPr>
        <w:t>.</w:t>
      </w:r>
      <w:r>
        <w:rPr>
          <w:rFonts w:ascii="Arial" w:hAnsi="Arial" w:cs="Arial"/>
          <w:b/>
          <w:bCs/>
          <w:lang w:eastAsia="en-US"/>
        </w:rPr>
        <w:t>1</w:t>
      </w:r>
      <w:r w:rsidR="00EB69BB">
        <w:rPr>
          <w:rFonts w:ascii="Arial" w:hAnsi="Arial" w:cs="Arial"/>
          <w:b/>
          <w:bCs/>
          <w:lang w:eastAsia="en-US"/>
        </w:rPr>
        <w:t>.</w:t>
      </w:r>
      <w:r>
        <w:rPr>
          <w:rFonts w:ascii="Arial" w:hAnsi="Arial" w:cs="Arial"/>
          <w:b/>
          <w:bCs/>
          <w:lang w:eastAsia="en-US"/>
        </w:rPr>
        <w:t>1</w:t>
      </w:r>
      <w:r w:rsidR="001575B9">
        <w:rPr>
          <w:rFonts w:ascii="Arial" w:hAnsi="Arial" w:cs="Arial"/>
          <w:b/>
          <w:bCs/>
          <w:lang w:eastAsia="en-US"/>
        </w:rPr>
        <w:t xml:space="preserve"> </w:t>
      </w:r>
      <w:r w:rsidR="003026B0">
        <w:rPr>
          <w:rFonts w:ascii="Arial" w:hAnsi="Arial" w:cs="Arial"/>
          <w:b/>
          <w:bCs/>
          <w:lang w:eastAsia="en-US"/>
        </w:rPr>
        <w:t>Competitive</w:t>
      </w:r>
      <w:r w:rsidR="001575B9">
        <w:rPr>
          <w:rFonts w:ascii="Arial" w:hAnsi="Arial" w:cs="Arial"/>
          <w:b/>
          <w:bCs/>
          <w:lang w:eastAsia="en-US"/>
        </w:rPr>
        <w:t xml:space="preserve"> Rivalry</w:t>
      </w:r>
    </w:p>
    <w:p w14:paraId="2B75AE5E" w14:textId="392816AC" w:rsidR="008032F0" w:rsidRPr="00AD297A" w:rsidRDefault="008032F0" w:rsidP="00BE2069">
      <w:pPr>
        <w:pStyle w:val="ListParagraph"/>
        <w:numPr>
          <w:ilvl w:val="0"/>
          <w:numId w:val="7"/>
        </w:numPr>
        <w:spacing w:line="480" w:lineRule="auto"/>
        <w:rPr>
          <w:rFonts w:ascii="Arial" w:hAnsi="Arial" w:cs="Arial"/>
          <w:lang w:eastAsia="en-US"/>
        </w:rPr>
      </w:pPr>
      <w:r w:rsidRPr="00AD297A">
        <w:rPr>
          <w:rFonts w:ascii="Arial" w:hAnsi="Arial" w:cs="Arial"/>
          <w:lang w:eastAsia="en-US"/>
        </w:rPr>
        <w:t xml:space="preserve">The power of the </w:t>
      </w:r>
      <w:r w:rsidR="00B005B4" w:rsidRPr="00AD297A">
        <w:rPr>
          <w:rFonts w:ascii="Arial" w:hAnsi="Arial" w:cs="Arial"/>
          <w:lang w:eastAsia="en-US"/>
        </w:rPr>
        <w:t>portfolio</w:t>
      </w:r>
      <w:r w:rsidRPr="00AD297A">
        <w:rPr>
          <w:rFonts w:ascii="Arial" w:hAnsi="Arial" w:cs="Arial"/>
          <w:lang w:eastAsia="en-US"/>
        </w:rPr>
        <w:t>, the great variety of product and their quality make the BBC a highly competitive company.</w:t>
      </w:r>
    </w:p>
    <w:p w14:paraId="638F4B89" w14:textId="51FA8D17" w:rsidR="00B005B4" w:rsidRPr="00AD297A" w:rsidRDefault="00B005B4" w:rsidP="00BE2069">
      <w:pPr>
        <w:pStyle w:val="ListParagraph"/>
        <w:numPr>
          <w:ilvl w:val="0"/>
          <w:numId w:val="7"/>
        </w:numPr>
        <w:spacing w:line="480" w:lineRule="auto"/>
        <w:rPr>
          <w:rFonts w:ascii="Arial" w:hAnsi="Arial" w:cs="Arial"/>
          <w:lang w:eastAsia="en-US"/>
        </w:rPr>
      </w:pPr>
      <w:r w:rsidRPr="00AD297A">
        <w:rPr>
          <w:rFonts w:ascii="Arial" w:hAnsi="Arial" w:cs="Arial"/>
          <w:lang w:eastAsia="en-US"/>
        </w:rPr>
        <w:t>The viewing index with 51% of the total National audience, places the BBC as leader in its category.</w:t>
      </w:r>
    </w:p>
    <w:p w14:paraId="5A0AE0EF" w14:textId="55AE85BC" w:rsidR="00B005B4" w:rsidRPr="00AD297A" w:rsidRDefault="00B005B4" w:rsidP="00BE2069">
      <w:pPr>
        <w:pStyle w:val="ListParagraph"/>
        <w:numPr>
          <w:ilvl w:val="0"/>
          <w:numId w:val="7"/>
        </w:numPr>
        <w:spacing w:line="480" w:lineRule="auto"/>
        <w:rPr>
          <w:rFonts w:ascii="Arial" w:hAnsi="Arial" w:cs="Arial"/>
          <w:lang w:eastAsia="en-US"/>
        </w:rPr>
      </w:pPr>
      <w:r w:rsidRPr="00AD297A">
        <w:rPr>
          <w:rFonts w:ascii="Arial" w:hAnsi="Arial" w:cs="Arial"/>
          <w:lang w:eastAsia="en-US"/>
        </w:rPr>
        <w:t xml:space="preserve">With their highly </w:t>
      </w:r>
      <w:r w:rsidR="00AD297A" w:rsidRPr="00AD297A">
        <w:rPr>
          <w:rFonts w:ascii="Arial" w:hAnsi="Arial" w:cs="Arial"/>
          <w:lang w:eastAsia="en-US"/>
        </w:rPr>
        <w:t>worldwide</w:t>
      </w:r>
      <w:r w:rsidRPr="00AD297A">
        <w:rPr>
          <w:rFonts w:ascii="Arial" w:hAnsi="Arial" w:cs="Arial"/>
          <w:lang w:eastAsia="en-US"/>
        </w:rPr>
        <w:t xml:space="preserve"> coverage and </w:t>
      </w:r>
      <w:r w:rsidR="00AD297A" w:rsidRPr="00AD297A">
        <w:rPr>
          <w:rFonts w:ascii="Arial" w:hAnsi="Arial" w:cs="Arial"/>
          <w:lang w:eastAsia="en-US"/>
        </w:rPr>
        <w:t>infrastructure</w:t>
      </w:r>
      <w:r w:rsidRPr="00AD297A">
        <w:rPr>
          <w:rFonts w:ascii="Arial" w:hAnsi="Arial" w:cs="Arial"/>
          <w:lang w:eastAsia="en-US"/>
        </w:rPr>
        <w:t xml:space="preserve">, there are </w:t>
      </w:r>
      <w:r w:rsidR="001A31ED" w:rsidRPr="00AD297A">
        <w:rPr>
          <w:rFonts w:ascii="Arial" w:hAnsi="Arial" w:cs="Arial"/>
          <w:lang w:eastAsia="en-US"/>
        </w:rPr>
        <w:t>not</w:t>
      </w:r>
      <w:r w:rsidRPr="00AD297A">
        <w:rPr>
          <w:rFonts w:ascii="Arial" w:hAnsi="Arial" w:cs="Arial"/>
          <w:lang w:eastAsia="en-US"/>
        </w:rPr>
        <w:t xml:space="preserve"> many broadcasters who can compete with the BBC, at least no </w:t>
      </w:r>
      <w:r w:rsidR="00AD297A" w:rsidRPr="00AD297A">
        <w:rPr>
          <w:rFonts w:ascii="Arial" w:hAnsi="Arial" w:cs="Arial"/>
          <w:lang w:eastAsia="en-US"/>
        </w:rPr>
        <w:t>nationwide</w:t>
      </w:r>
      <w:r w:rsidRPr="00AD297A">
        <w:rPr>
          <w:rFonts w:ascii="Arial" w:hAnsi="Arial" w:cs="Arial"/>
          <w:lang w:eastAsia="en-US"/>
        </w:rPr>
        <w:t xml:space="preserve"> and few worldwide.</w:t>
      </w:r>
    </w:p>
    <w:p w14:paraId="421CE344" w14:textId="77777777" w:rsidR="00B005B4" w:rsidRPr="00B005B4" w:rsidRDefault="00B005B4" w:rsidP="001F4E5C">
      <w:pPr>
        <w:spacing w:line="480" w:lineRule="auto"/>
        <w:rPr>
          <w:rFonts w:ascii="Arial" w:hAnsi="Arial" w:cs="Arial"/>
          <w:lang w:eastAsia="en-US"/>
        </w:rPr>
      </w:pPr>
    </w:p>
    <w:p w14:paraId="3471AB7B" w14:textId="5E2FB612" w:rsidR="00B769F5" w:rsidRDefault="00B769F5" w:rsidP="001F4E5C">
      <w:pPr>
        <w:spacing w:line="480" w:lineRule="auto"/>
        <w:rPr>
          <w:rFonts w:ascii="Arial" w:hAnsi="Arial" w:cs="Arial"/>
          <w:b/>
          <w:bCs/>
          <w:lang w:eastAsia="en-US"/>
        </w:rPr>
      </w:pPr>
      <w:r>
        <w:rPr>
          <w:rFonts w:ascii="Arial" w:hAnsi="Arial" w:cs="Arial"/>
          <w:b/>
          <w:bCs/>
          <w:lang w:eastAsia="en-US"/>
        </w:rPr>
        <w:t>4</w:t>
      </w:r>
      <w:r w:rsidR="00EB69BB">
        <w:rPr>
          <w:rFonts w:ascii="Arial" w:hAnsi="Arial" w:cs="Arial"/>
          <w:b/>
          <w:bCs/>
          <w:lang w:eastAsia="en-US"/>
        </w:rPr>
        <w:t>.</w:t>
      </w:r>
      <w:r>
        <w:rPr>
          <w:rFonts w:ascii="Arial" w:hAnsi="Arial" w:cs="Arial"/>
          <w:b/>
          <w:bCs/>
          <w:lang w:eastAsia="en-US"/>
        </w:rPr>
        <w:t>2</w:t>
      </w:r>
      <w:r w:rsidR="00EB69BB">
        <w:rPr>
          <w:rFonts w:ascii="Arial" w:hAnsi="Arial" w:cs="Arial"/>
          <w:b/>
          <w:bCs/>
          <w:lang w:eastAsia="en-US"/>
        </w:rPr>
        <w:t>.</w:t>
      </w:r>
      <w:r>
        <w:rPr>
          <w:rFonts w:ascii="Arial" w:hAnsi="Arial" w:cs="Arial"/>
          <w:b/>
          <w:bCs/>
          <w:lang w:eastAsia="en-US"/>
        </w:rPr>
        <w:t>1</w:t>
      </w:r>
      <w:r w:rsidR="00EB69BB">
        <w:rPr>
          <w:rFonts w:ascii="Arial" w:hAnsi="Arial" w:cs="Arial"/>
          <w:b/>
          <w:bCs/>
          <w:lang w:eastAsia="en-US"/>
        </w:rPr>
        <w:t>.</w:t>
      </w:r>
      <w:r>
        <w:rPr>
          <w:rFonts w:ascii="Arial" w:hAnsi="Arial" w:cs="Arial"/>
          <w:b/>
          <w:bCs/>
          <w:lang w:eastAsia="en-US"/>
        </w:rPr>
        <w:t>2</w:t>
      </w:r>
      <w:r w:rsidR="001575B9">
        <w:rPr>
          <w:rFonts w:ascii="Arial" w:hAnsi="Arial" w:cs="Arial"/>
          <w:b/>
          <w:bCs/>
          <w:lang w:eastAsia="en-US"/>
        </w:rPr>
        <w:t xml:space="preserve"> Threat of Entry</w:t>
      </w:r>
    </w:p>
    <w:p w14:paraId="42337A7C" w14:textId="41DED32F" w:rsidR="00C65A40" w:rsidRPr="0051059E" w:rsidRDefault="007A70A1" w:rsidP="00BE2069">
      <w:pPr>
        <w:pStyle w:val="ListParagraph"/>
        <w:numPr>
          <w:ilvl w:val="0"/>
          <w:numId w:val="8"/>
        </w:numPr>
        <w:spacing w:line="480" w:lineRule="auto"/>
        <w:rPr>
          <w:rFonts w:ascii="Arial" w:hAnsi="Arial" w:cs="Arial"/>
          <w:lang w:eastAsia="en-US"/>
        </w:rPr>
      </w:pPr>
      <w:r w:rsidRPr="0051059E">
        <w:rPr>
          <w:rFonts w:ascii="Arial" w:hAnsi="Arial" w:cs="Arial"/>
          <w:lang w:eastAsia="en-US"/>
        </w:rPr>
        <w:t xml:space="preserve">The BBC has not much threat of new </w:t>
      </w:r>
      <w:r w:rsidR="00CE0B5E" w:rsidRPr="0051059E">
        <w:rPr>
          <w:rFonts w:ascii="Arial" w:hAnsi="Arial" w:cs="Arial"/>
          <w:lang w:eastAsia="en-US"/>
        </w:rPr>
        <w:t>entrants</w:t>
      </w:r>
      <w:r w:rsidRPr="0051059E">
        <w:rPr>
          <w:rFonts w:ascii="Arial" w:hAnsi="Arial" w:cs="Arial"/>
          <w:lang w:eastAsia="en-US"/>
        </w:rPr>
        <w:t xml:space="preserve"> as the wider range of areas and product delivered by the BBC makes </w:t>
      </w:r>
      <w:r w:rsidR="00CE0B5E" w:rsidRPr="0051059E">
        <w:rPr>
          <w:rFonts w:ascii="Arial" w:hAnsi="Arial" w:cs="Arial"/>
          <w:lang w:eastAsia="en-US"/>
        </w:rPr>
        <w:t>extremely</w:t>
      </w:r>
      <w:r w:rsidRPr="0051059E">
        <w:rPr>
          <w:rFonts w:ascii="Arial" w:hAnsi="Arial" w:cs="Arial"/>
          <w:lang w:eastAsia="en-US"/>
        </w:rPr>
        <w:t xml:space="preserve"> difficult </w:t>
      </w:r>
      <w:r w:rsidR="00CE0B5E" w:rsidRPr="0051059E">
        <w:rPr>
          <w:rFonts w:ascii="Arial" w:hAnsi="Arial" w:cs="Arial"/>
          <w:lang w:eastAsia="en-US"/>
        </w:rPr>
        <w:t>for any broadcaster to match or even be a threat in a whole point of view.</w:t>
      </w:r>
    </w:p>
    <w:p w14:paraId="027807F2" w14:textId="14038592" w:rsidR="00E96A18" w:rsidRPr="0051059E" w:rsidRDefault="00CE0B5E" w:rsidP="00BE2069">
      <w:pPr>
        <w:pStyle w:val="ListParagraph"/>
        <w:numPr>
          <w:ilvl w:val="0"/>
          <w:numId w:val="8"/>
        </w:numPr>
        <w:spacing w:line="480" w:lineRule="auto"/>
        <w:rPr>
          <w:rFonts w:ascii="Arial" w:hAnsi="Arial" w:cs="Arial"/>
          <w:lang w:eastAsia="en-US"/>
        </w:rPr>
      </w:pPr>
      <w:r w:rsidRPr="0051059E">
        <w:rPr>
          <w:rFonts w:ascii="Arial" w:hAnsi="Arial" w:cs="Arial"/>
          <w:lang w:eastAsia="en-US"/>
        </w:rPr>
        <w:t xml:space="preserve">The Capital use and behind the BBC is </w:t>
      </w:r>
      <w:r w:rsidR="00E96A18" w:rsidRPr="0051059E">
        <w:rPr>
          <w:rFonts w:ascii="Arial" w:hAnsi="Arial" w:cs="Arial"/>
          <w:lang w:eastAsia="en-US"/>
        </w:rPr>
        <w:t>significant</w:t>
      </w:r>
      <w:r w:rsidR="00CF294A">
        <w:rPr>
          <w:rFonts w:ascii="Arial" w:hAnsi="Arial" w:cs="Arial"/>
          <w:lang w:eastAsia="en-US"/>
        </w:rPr>
        <w:t>ly</w:t>
      </w:r>
      <w:r w:rsidR="00E96A18" w:rsidRPr="0051059E">
        <w:rPr>
          <w:rFonts w:ascii="Arial" w:hAnsi="Arial" w:cs="Arial"/>
          <w:lang w:eastAsia="en-US"/>
        </w:rPr>
        <w:t xml:space="preserve"> large and is supported by the UK government and their TV License scheme. </w:t>
      </w:r>
    </w:p>
    <w:p w14:paraId="25B0B234" w14:textId="2726ACDD" w:rsidR="00CE0B5E" w:rsidRPr="0051059E" w:rsidRDefault="00CD52D7" w:rsidP="00BE2069">
      <w:pPr>
        <w:pStyle w:val="ListParagraph"/>
        <w:numPr>
          <w:ilvl w:val="0"/>
          <w:numId w:val="8"/>
        </w:numPr>
        <w:spacing w:line="480" w:lineRule="auto"/>
        <w:rPr>
          <w:rFonts w:ascii="Arial" w:hAnsi="Arial" w:cs="Arial"/>
          <w:lang w:eastAsia="en-US"/>
        </w:rPr>
      </w:pPr>
      <w:r w:rsidRPr="0051059E">
        <w:rPr>
          <w:rFonts w:ascii="Arial" w:hAnsi="Arial" w:cs="Arial"/>
          <w:lang w:eastAsia="en-US"/>
        </w:rPr>
        <w:lastRenderedPageBreak/>
        <w:t xml:space="preserve">Thanks to the tranquillity and confidence that the capital available to the BBC provide them, this fact </w:t>
      </w:r>
      <w:r w:rsidR="00EF1545" w:rsidRPr="0051059E">
        <w:rPr>
          <w:rFonts w:ascii="Arial" w:hAnsi="Arial" w:cs="Arial"/>
          <w:lang w:eastAsia="en-US"/>
        </w:rPr>
        <w:t>allows</w:t>
      </w:r>
      <w:r w:rsidRPr="0051059E">
        <w:rPr>
          <w:rFonts w:ascii="Arial" w:hAnsi="Arial" w:cs="Arial"/>
          <w:lang w:eastAsia="en-US"/>
        </w:rPr>
        <w:t xml:space="preserve"> them to do not have to compete for viewers, instead just focus in win new viewers instead of worrying to keep the current ones.</w:t>
      </w:r>
    </w:p>
    <w:p w14:paraId="13DCFCB1" w14:textId="77777777" w:rsidR="001A31ED" w:rsidRDefault="001A31ED" w:rsidP="001F4E5C">
      <w:pPr>
        <w:spacing w:line="480" w:lineRule="auto"/>
        <w:rPr>
          <w:rFonts w:ascii="Arial" w:hAnsi="Arial" w:cs="Arial"/>
          <w:b/>
          <w:bCs/>
          <w:lang w:eastAsia="en-US"/>
        </w:rPr>
      </w:pPr>
    </w:p>
    <w:p w14:paraId="48000606" w14:textId="3C0E016F" w:rsidR="00B769F5" w:rsidRDefault="00B769F5" w:rsidP="001F4E5C">
      <w:pPr>
        <w:spacing w:line="480" w:lineRule="auto"/>
        <w:rPr>
          <w:rFonts w:ascii="Arial" w:hAnsi="Arial" w:cs="Arial"/>
          <w:b/>
          <w:bCs/>
          <w:lang w:eastAsia="en-US"/>
        </w:rPr>
      </w:pPr>
      <w:r>
        <w:rPr>
          <w:rFonts w:ascii="Arial" w:hAnsi="Arial" w:cs="Arial"/>
          <w:b/>
          <w:bCs/>
          <w:lang w:eastAsia="en-US"/>
        </w:rPr>
        <w:t>4</w:t>
      </w:r>
      <w:r w:rsidR="00EB69BB">
        <w:rPr>
          <w:rFonts w:ascii="Arial" w:hAnsi="Arial" w:cs="Arial"/>
          <w:b/>
          <w:bCs/>
          <w:lang w:eastAsia="en-US"/>
        </w:rPr>
        <w:t>.</w:t>
      </w:r>
      <w:r>
        <w:rPr>
          <w:rFonts w:ascii="Arial" w:hAnsi="Arial" w:cs="Arial"/>
          <w:b/>
          <w:bCs/>
          <w:lang w:eastAsia="en-US"/>
        </w:rPr>
        <w:t>2</w:t>
      </w:r>
      <w:r w:rsidR="00EB69BB">
        <w:rPr>
          <w:rFonts w:ascii="Arial" w:hAnsi="Arial" w:cs="Arial"/>
          <w:b/>
          <w:bCs/>
          <w:lang w:eastAsia="en-US"/>
        </w:rPr>
        <w:t>.</w:t>
      </w:r>
      <w:r>
        <w:rPr>
          <w:rFonts w:ascii="Arial" w:hAnsi="Arial" w:cs="Arial"/>
          <w:b/>
          <w:bCs/>
          <w:lang w:eastAsia="en-US"/>
        </w:rPr>
        <w:t>1</w:t>
      </w:r>
      <w:r w:rsidR="00EB69BB">
        <w:rPr>
          <w:rFonts w:ascii="Arial" w:hAnsi="Arial" w:cs="Arial"/>
          <w:b/>
          <w:bCs/>
          <w:lang w:eastAsia="en-US"/>
        </w:rPr>
        <w:t>.</w:t>
      </w:r>
      <w:r>
        <w:rPr>
          <w:rFonts w:ascii="Arial" w:hAnsi="Arial" w:cs="Arial"/>
          <w:b/>
          <w:bCs/>
          <w:lang w:eastAsia="en-US"/>
        </w:rPr>
        <w:t>3</w:t>
      </w:r>
      <w:r w:rsidR="001575B9">
        <w:rPr>
          <w:rFonts w:ascii="Arial" w:hAnsi="Arial" w:cs="Arial"/>
          <w:b/>
          <w:bCs/>
          <w:lang w:eastAsia="en-US"/>
        </w:rPr>
        <w:t xml:space="preserve"> Threat of Substitutes</w:t>
      </w:r>
    </w:p>
    <w:p w14:paraId="30DB6382" w14:textId="66280030" w:rsidR="00EF1545" w:rsidRPr="003B6D25" w:rsidRDefault="00CA144D" w:rsidP="00BE2069">
      <w:pPr>
        <w:pStyle w:val="ListParagraph"/>
        <w:numPr>
          <w:ilvl w:val="0"/>
          <w:numId w:val="9"/>
        </w:numPr>
        <w:spacing w:line="480" w:lineRule="auto"/>
        <w:rPr>
          <w:rFonts w:ascii="Arial" w:hAnsi="Arial" w:cs="Arial"/>
          <w:lang w:eastAsia="en-US"/>
        </w:rPr>
      </w:pPr>
      <w:r w:rsidRPr="003B6D25">
        <w:rPr>
          <w:rFonts w:ascii="Arial" w:hAnsi="Arial" w:cs="Arial"/>
          <w:lang w:eastAsia="en-US"/>
        </w:rPr>
        <w:t xml:space="preserve">The </w:t>
      </w:r>
      <w:r w:rsidR="004074D9" w:rsidRPr="003B6D25">
        <w:rPr>
          <w:rFonts w:ascii="Arial" w:hAnsi="Arial" w:cs="Arial"/>
          <w:lang w:eastAsia="en-US"/>
        </w:rPr>
        <w:t>increasing</w:t>
      </w:r>
      <w:r w:rsidRPr="003B6D25">
        <w:rPr>
          <w:rFonts w:ascii="Arial" w:hAnsi="Arial" w:cs="Arial"/>
          <w:lang w:eastAsia="en-US"/>
        </w:rPr>
        <w:t xml:space="preserve"> offer of VoIP (</w:t>
      </w:r>
      <w:r w:rsidR="004074D9" w:rsidRPr="003B6D25">
        <w:rPr>
          <w:rFonts w:ascii="Arial" w:hAnsi="Arial" w:cs="Arial"/>
          <w:lang w:eastAsia="en-US"/>
        </w:rPr>
        <w:t>V</w:t>
      </w:r>
      <w:r w:rsidRPr="003B6D25">
        <w:rPr>
          <w:rFonts w:ascii="Arial" w:hAnsi="Arial" w:cs="Arial"/>
          <w:lang w:eastAsia="en-US"/>
        </w:rPr>
        <w:t>ideo over Internet Protocol) VoD (</w:t>
      </w:r>
      <w:r w:rsidR="004074D9" w:rsidRPr="003B6D25">
        <w:rPr>
          <w:rFonts w:ascii="Arial" w:hAnsi="Arial" w:cs="Arial"/>
          <w:lang w:eastAsia="en-US"/>
        </w:rPr>
        <w:t>V</w:t>
      </w:r>
      <w:r w:rsidRPr="003B6D25">
        <w:rPr>
          <w:rFonts w:ascii="Arial" w:hAnsi="Arial" w:cs="Arial"/>
          <w:lang w:eastAsia="en-US"/>
        </w:rPr>
        <w:t xml:space="preserve">ideo on </w:t>
      </w:r>
      <w:r w:rsidR="004074D9" w:rsidRPr="003B6D25">
        <w:rPr>
          <w:rFonts w:ascii="Arial" w:hAnsi="Arial" w:cs="Arial"/>
          <w:lang w:eastAsia="en-US"/>
        </w:rPr>
        <w:t>D</w:t>
      </w:r>
      <w:r w:rsidRPr="003B6D25">
        <w:rPr>
          <w:rFonts w:ascii="Arial" w:hAnsi="Arial" w:cs="Arial"/>
          <w:lang w:eastAsia="en-US"/>
        </w:rPr>
        <w:t>emand) video streaming services, pay per view and monthly subscriptions to Private Broadcasters channels offer</w:t>
      </w:r>
      <w:r w:rsidR="004074D9" w:rsidRPr="003B6D25">
        <w:rPr>
          <w:rFonts w:ascii="Arial" w:hAnsi="Arial" w:cs="Arial"/>
          <w:lang w:eastAsia="en-US"/>
        </w:rPr>
        <w:t>s, they</w:t>
      </w:r>
      <w:r w:rsidRPr="003B6D25">
        <w:rPr>
          <w:rFonts w:ascii="Arial" w:hAnsi="Arial" w:cs="Arial"/>
          <w:lang w:eastAsia="en-US"/>
        </w:rPr>
        <w:t xml:space="preserve"> are probably the only threat of substitutes that BBC may encounter, even so, those only cover few areas of the BBC</w:t>
      </w:r>
      <w:r w:rsidR="004074D9" w:rsidRPr="003B6D25">
        <w:rPr>
          <w:rFonts w:ascii="Arial" w:hAnsi="Arial" w:cs="Arial"/>
          <w:lang w:eastAsia="en-US"/>
        </w:rPr>
        <w:t>, not all the whole services or main services like Broadcasting to Air</w:t>
      </w:r>
      <w:r w:rsidR="00C655D2" w:rsidRPr="003B6D25">
        <w:rPr>
          <w:rFonts w:ascii="Arial" w:hAnsi="Arial" w:cs="Arial"/>
          <w:lang w:eastAsia="en-US"/>
        </w:rPr>
        <w:t xml:space="preserve"> (Digital TV, Radio and Satellite services which </w:t>
      </w:r>
      <w:r w:rsidR="007D04E0" w:rsidRPr="003B6D25">
        <w:rPr>
          <w:rFonts w:ascii="Arial" w:hAnsi="Arial" w:cs="Arial"/>
          <w:lang w:eastAsia="en-US"/>
        </w:rPr>
        <w:t>this last one, they</w:t>
      </w:r>
      <w:r w:rsidR="00C655D2" w:rsidRPr="003B6D25">
        <w:rPr>
          <w:rFonts w:ascii="Arial" w:hAnsi="Arial" w:cs="Arial"/>
          <w:lang w:eastAsia="en-US"/>
        </w:rPr>
        <w:t xml:space="preserve"> are subsidiaries from the BBC)</w:t>
      </w:r>
      <w:r w:rsidR="004074D9" w:rsidRPr="003B6D25">
        <w:rPr>
          <w:rFonts w:ascii="Arial" w:hAnsi="Arial" w:cs="Arial"/>
          <w:lang w:eastAsia="en-US"/>
        </w:rPr>
        <w:t>.</w:t>
      </w:r>
    </w:p>
    <w:p w14:paraId="77DDFAD0" w14:textId="19EBEBDC" w:rsidR="004074D9" w:rsidRDefault="004074D9" w:rsidP="001F4E5C">
      <w:pPr>
        <w:spacing w:line="480" w:lineRule="auto"/>
        <w:rPr>
          <w:rFonts w:ascii="Arial" w:hAnsi="Arial" w:cs="Arial"/>
          <w:lang w:eastAsia="en-US"/>
        </w:rPr>
      </w:pPr>
    </w:p>
    <w:p w14:paraId="0AC418CA" w14:textId="722F5F5C" w:rsidR="004074D9" w:rsidRPr="003B6D25" w:rsidRDefault="004074D9" w:rsidP="00BE2069">
      <w:pPr>
        <w:pStyle w:val="ListParagraph"/>
        <w:numPr>
          <w:ilvl w:val="0"/>
          <w:numId w:val="9"/>
        </w:numPr>
        <w:spacing w:line="480" w:lineRule="auto"/>
        <w:rPr>
          <w:rFonts w:ascii="Arial" w:hAnsi="Arial" w:cs="Arial"/>
          <w:lang w:eastAsia="en-US"/>
        </w:rPr>
      </w:pPr>
      <w:r w:rsidRPr="003B6D25">
        <w:rPr>
          <w:rFonts w:ascii="Arial" w:hAnsi="Arial" w:cs="Arial"/>
          <w:lang w:eastAsia="en-US"/>
        </w:rPr>
        <w:t xml:space="preserve">Some big corporations </w:t>
      </w:r>
      <w:r w:rsidR="007D04E0" w:rsidRPr="003B6D25">
        <w:rPr>
          <w:rFonts w:ascii="Arial" w:hAnsi="Arial" w:cs="Arial"/>
          <w:lang w:eastAsia="en-US"/>
        </w:rPr>
        <w:t>who</w:t>
      </w:r>
      <w:r w:rsidRPr="003B6D25">
        <w:rPr>
          <w:rFonts w:ascii="Arial" w:hAnsi="Arial" w:cs="Arial"/>
          <w:lang w:eastAsia="en-US"/>
        </w:rPr>
        <w:t xml:space="preserve"> may have the IT </w:t>
      </w:r>
      <w:r w:rsidR="007D04E0" w:rsidRPr="003B6D25">
        <w:rPr>
          <w:rFonts w:ascii="Arial" w:hAnsi="Arial" w:cs="Arial"/>
          <w:lang w:eastAsia="en-US"/>
        </w:rPr>
        <w:t>infrastructure</w:t>
      </w:r>
      <w:r w:rsidRPr="003B6D25">
        <w:rPr>
          <w:rFonts w:ascii="Arial" w:hAnsi="Arial" w:cs="Arial"/>
          <w:lang w:eastAsia="en-US"/>
        </w:rPr>
        <w:t xml:space="preserve"> may be </w:t>
      </w:r>
      <w:r w:rsidR="007D04E0" w:rsidRPr="003B6D25">
        <w:rPr>
          <w:rFonts w:ascii="Arial" w:hAnsi="Arial" w:cs="Arial"/>
          <w:lang w:eastAsia="en-US"/>
        </w:rPr>
        <w:t>substitutes</w:t>
      </w:r>
      <w:r w:rsidRPr="003B6D25">
        <w:rPr>
          <w:rFonts w:ascii="Arial" w:hAnsi="Arial" w:cs="Arial"/>
          <w:lang w:eastAsia="en-US"/>
        </w:rPr>
        <w:t xml:space="preserve"> threat to the BBC</w:t>
      </w:r>
      <w:r w:rsidR="007D04E0" w:rsidRPr="003B6D25">
        <w:rPr>
          <w:rFonts w:ascii="Arial" w:hAnsi="Arial" w:cs="Arial"/>
          <w:lang w:eastAsia="en-US"/>
        </w:rPr>
        <w:t>,</w:t>
      </w:r>
      <w:r w:rsidRPr="003B6D25">
        <w:rPr>
          <w:rFonts w:ascii="Arial" w:hAnsi="Arial" w:cs="Arial"/>
          <w:lang w:eastAsia="en-US"/>
        </w:rPr>
        <w:t xml:space="preserve"> </w:t>
      </w:r>
      <w:r w:rsidR="00CF294A">
        <w:rPr>
          <w:rFonts w:ascii="Arial" w:hAnsi="Arial" w:cs="Arial"/>
          <w:lang w:eastAsia="en-US"/>
        </w:rPr>
        <w:t>as</w:t>
      </w:r>
      <w:r w:rsidR="00C655D2" w:rsidRPr="003B6D25">
        <w:rPr>
          <w:rFonts w:ascii="Arial" w:hAnsi="Arial" w:cs="Arial"/>
          <w:lang w:eastAsia="en-US"/>
        </w:rPr>
        <w:t xml:space="preserve"> </w:t>
      </w:r>
      <w:r w:rsidR="007D04E0" w:rsidRPr="003B6D25">
        <w:rPr>
          <w:rFonts w:ascii="Arial" w:hAnsi="Arial" w:cs="Arial"/>
          <w:lang w:eastAsia="en-US"/>
        </w:rPr>
        <w:t>the extensive Hollywood</w:t>
      </w:r>
      <w:r w:rsidR="00C655D2" w:rsidRPr="003B6D25">
        <w:rPr>
          <w:rFonts w:ascii="Arial" w:hAnsi="Arial" w:cs="Arial"/>
          <w:lang w:eastAsia="en-US"/>
        </w:rPr>
        <w:t xml:space="preserve"> production </w:t>
      </w:r>
      <w:r w:rsidR="007D04E0" w:rsidRPr="003B6D25">
        <w:rPr>
          <w:rFonts w:ascii="Arial" w:hAnsi="Arial" w:cs="Arial"/>
          <w:lang w:eastAsia="en-US"/>
        </w:rPr>
        <w:t>portfolio</w:t>
      </w:r>
      <w:r w:rsidR="00C655D2" w:rsidRPr="003B6D25">
        <w:rPr>
          <w:rFonts w:ascii="Arial" w:hAnsi="Arial" w:cs="Arial"/>
          <w:lang w:eastAsia="en-US"/>
        </w:rPr>
        <w:t xml:space="preserve"> </w:t>
      </w:r>
      <w:r w:rsidR="007D04E0" w:rsidRPr="003B6D25">
        <w:rPr>
          <w:rFonts w:ascii="Arial" w:hAnsi="Arial" w:cs="Arial"/>
          <w:lang w:eastAsia="en-US"/>
        </w:rPr>
        <w:t>from</w:t>
      </w:r>
      <w:r w:rsidR="00C655D2" w:rsidRPr="003B6D25">
        <w:rPr>
          <w:rFonts w:ascii="Arial" w:hAnsi="Arial" w:cs="Arial"/>
          <w:lang w:eastAsia="en-US"/>
        </w:rPr>
        <w:t xml:space="preserve"> Netflix, Disney or even the new player in</w:t>
      </w:r>
      <w:r w:rsidR="007D04E0" w:rsidRPr="003B6D25">
        <w:rPr>
          <w:rFonts w:ascii="Arial" w:hAnsi="Arial" w:cs="Arial"/>
          <w:lang w:eastAsia="en-US"/>
        </w:rPr>
        <w:t xml:space="preserve"> the</w:t>
      </w:r>
      <w:r w:rsidR="00C655D2" w:rsidRPr="003B6D25">
        <w:rPr>
          <w:rFonts w:ascii="Arial" w:hAnsi="Arial" w:cs="Arial"/>
          <w:lang w:eastAsia="en-US"/>
        </w:rPr>
        <w:t xml:space="preserve"> industry like Amazon</w:t>
      </w:r>
      <w:r w:rsidR="007D04E0" w:rsidRPr="003B6D25">
        <w:rPr>
          <w:rFonts w:ascii="Arial" w:hAnsi="Arial" w:cs="Arial"/>
          <w:lang w:eastAsia="en-US"/>
        </w:rPr>
        <w:t>. But again, these contestants only are threatening a couple of areas of the BBC, not their whole as broadcaster corporation.</w:t>
      </w:r>
    </w:p>
    <w:p w14:paraId="1302B26A" w14:textId="698352DD" w:rsidR="00BD0A99" w:rsidRDefault="00BD0A99" w:rsidP="001F4E5C">
      <w:pPr>
        <w:spacing w:line="480" w:lineRule="auto"/>
        <w:rPr>
          <w:rFonts w:ascii="Arial" w:hAnsi="Arial" w:cs="Arial"/>
          <w:lang w:eastAsia="en-US"/>
        </w:rPr>
      </w:pPr>
    </w:p>
    <w:p w14:paraId="5E9EB0D3" w14:textId="34828FCE" w:rsidR="00EF1545" w:rsidRDefault="00BD0A99" w:rsidP="00BE2069">
      <w:pPr>
        <w:pStyle w:val="ListParagraph"/>
        <w:numPr>
          <w:ilvl w:val="0"/>
          <w:numId w:val="9"/>
        </w:numPr>
        <w:spacing w:line="480" w:lineRule="auto"/>
        <w:rPr>
          <w:rFonts w:ascii="Arial" w:hAnsi="Arial" w:cs="Arial"/>
          <w:lang w:eastAsia="en-US"/>
        </w:rPr>
      </w:pPr>
      <w:r w:rsidRPr="003B6D25">
        <w:rPr>
          <w:rFonts w:ascii="Arial" w:hAnsi="Arial" w:cs="Arial"/>
          <w:lang w:eastAsia="en-US"/>
        </w:rPr>
        <w:t xml:space="preserve">The only broadcaster corporations that may be a </w:t>
      </w:r>
      <w:r w:rsidR="00511099" w:rsidRPr="003B6D25">
        <w:rPr>
          <w:rFonts w:ascii="Arial" w:hAnsi="Arial" w:cs="Arial"/>
          <w:lang w:eastAsia="en-US"/>
        </w:rPr>
        <w:t>threat</w:t>
      </w:r>
      <w:r w:rsidRPr="003B6D25">
        <w:rPr>
          <w:rFonts w:ascii="Arial" w:hAnsi="Arial" w:cs="Arial"/>
          <w:lang w:eastAsia="en-US"/>
        </w:rPr>
        <w:t xml:space="preserve"> to the BBC Internationally are the National Broadcasters Companies from any country around the world, mostly in terms of </w:t>
      </w:r>
      <w:r w:rsidR="00511099" w:rsidRPr="003B6D25">
        <w:rPr>
          <w:rFonts w:ascii="Arial" w:hAnsi="Arial" w:cs="Arial"/>
          <w:lang w:eastAsia="en-US"/>
        </w:rPr>
        <w:t>g</w:t>
      </w:r>
      <w:r w:rsidRPr="003B6D25">
        <w:rPr>
          <w:rFonts w:ascii="Arial" w:hAnsi="Arial" w:cs="Arial"/>
          <w:lang w:eastAsia="en-US"/>
        </w:rPr>
        <w:t xml:space="preserve">lobal </w:t>
      </w:r>
      <w:r w:rsidR="00511099" w:rsidRPr="003B6D25">
        <w:rPr>
          <w:rFonts w:ascii="Arial" w:hAnsi="Arial" w:cs="Arial"/>
          <w:lang w:eastAsia="en-US"/>
        </w:rPr>
        <w:t>coverage and international channels</w:t>
      </w:r>
      <w:r w:rsidRPr="003B6D25">
        <w:rPr>
          <w:rFonts w:ascii="Arial" w:hAnsi="Arial" w:cs="Arial"/>
          <w:lang w:eastAsia="en-US"/>
        </w:rPr>
        <w:t>,</w:t>
      </w:r>
      <w:r w:rsidR="00511099" w:rsidRPr="003B6D25">
        <w:rPr>
          <w:rFonts w:ascii="Arial" w:hAnsi="Arial" w:cs="Arial"/>
          <w:lang w:eastAsia="en-US"/>
        </w:rPr>
        <w:t xml:space="preserve"> like </w:t>
      </w:r>
      <w:r w:rsidRPr="003B6D25">
        <w:rPr>
          <w:rFonts w:ascii="Arial" w:hAnsi="Arial" w:cs="Arial"/>
          <w:lang w:eastAsia="en-US"/>
        </w:rPr>
        <w:t xml:space="preserve">RT (Russia), ADR (Germany), </w:t>
      </w:r>
      <w:r w:rsidR="00511099" w:rsidRPr="003B6D25">
        <w:rPr>
          <w:rFonts w:ascii="Arial" w:hAnsi="Arial" w:cs="Arial"/>
          <w:lang w:eastAsia="en-US"/>
        </w:rPr>
        <w:t xml:space="preserve">PBS (USA), NHK (Japan), ABC (Australia), CBS (Canada) or RTVE (Spain) as </w:t>
      </w:r>
      <w:r w:rsidR="00D56BE1" w:rsidRPr="003B6D25">
        <w:rPr>
          <w:rFonts w:ascii="Arial" w:hAnsi="Arial" w:cs="Arial"/>
          <w:lang w:eastAsia="en-US"/>
        </w:rPr>
        <w:t xml:space="preserve">an </w:t>
      </w:r>
      <w:r w:rsidR="00511099" w:rsidRPr="003B6D25">
        <w:rPr>
          <w:rFonts w:ascii="Arial" w:hAnsi="Arial" w:cs="Arial"/>
          <w:lang w:eastAsia="en-US"/>
        </w:rPr>
        <w:t>example.</w:t>
      </w:r>
    </w:p>
    <w:p w14:paraId="456B2929" w14:textId="77777777" w:rsidR="00D777C6" w:rsidRPr="00D777C6" w:rsidRDefault="00D777C6" w:rsidP="00D777C6">
      <w:pPr>
        <w:pStyle w:val="ListParagraph"/>
        <w:rPr>
          <w:rFonts w:ascii="Arial" w:hAnsi="Arial" w:cs="Arial"/>
          <w:lang w:eastAsia="en-US"/>
        </w:rPr>
      </w:pPr>
    </w:p>
    <w:p w14:paraId="0FD3A4EF" w14:textId="77777777" w:rsidR="00D777C6" w:rsidRPr="00B338BF" w:rsidRDefault="00D777C6" w:rsidP="00D777C6">
      <w:pPr>
        <w:pStyle w:val="ListParagraph"/>
        <w:spacing w:line="480" w:lineRule="auto"/>
        <w:rPr>
          <w:rFonts w:ascii="Arial" w:hAnsi="Arial" w:cs="Arial"/>
          <w:lang w:eastAsia="en-US"/>
        </w:rPr>
      </w:pPr>
    </w:p>
    <w:p w14:paraId="2C81C8B2" w14:textId="072FBAC3" w:rsidR="00B769F5" w:rsidRDefault="00B769F5" w:rsidP="001F4E5C">
      <w:pPr>
        <w:spacing w:line="480" w:lineRule="auto"/>
        <w:rPr>
          <w:rFonts w:ascii="Arial" w:hAnsi="Arial" w:cs="Arial"/>
          <w:b/>
          <w:bCs/>
          <w:lang w:eastAsia="en-US"/>
        </w:rPr>
      </w:pPr>
      <w:r>
        <w:rPr>
          <w:rFonts w:ascii="Arial" w:hAnsi="Arial" w:cs="Arial"/>
          <w:b/>
          <w:bCs/>
          <w:lang w:eastAsia="en-US"/>
        </w:rPr>
        <w:t>4</w:t>
      </w:r>
      <w:r w:rsidR="00EB69BB">
        <w:rPr>
          <w:rFonts w:ascii="Arial" w:hAnsi="Arial" w:cs="Arial"/>
          <w:b/>
          <w:bCs/>
          <w:lang w:eastAsia="en-US"/>
        </w:rPr>
        <w:t>.</w:t>
      </w:r>
      <w:r>
        <w:rPr>
          <w:rFonts w:ascii="Arial" w:hAnsi="Arial" w:cs="Arial"/>
          <w:b/>
          <w:bCs/>
          <w:lang w:eastAsia="en-US"/>
        </w:rPr>
        <w:t>2</w:t>
      </w:r>
      <w:r w:rsidR="00EB69BB">
        <w:rPr>
          <w:rFonts w:ascii="Arial" w:hAnsi="Arial" w:cs="Arial"/>
          <w:b/>
          <w:bCs/>
          <w:lang w:eastAsia="en-US"/>
        </w:rPr>
        <w:t>.</w:t>
      </w:r>
      <w:r>
        <w:rPr>
          <w:rFonts w:ascii="Arial" w:hAnsi="Arial" w:cs="Arial"/>
          <w:b/>
          <w:bCs/>
          <w:lang w:eastAsia="en-US"/>
        </w:rPr>
        <w:t>1</w:t>
      </w:r>
      <w:r w:rsidR="00EB69BB">
        <w:rPr>
          <w:rFonts w:ascii="Arial" w:hAnsi="Arial" w:cs="Arial"/>
          <w:b/>
          <w:bCs/>
          <w:lang w:eastAsia="en-US"/>
        </w:rPr>
        <w:t>.</w:t>
      </w:r>
      <w:r>
        <w:rPr>
          <w:rFonts w:ascii="Arial" w:hAnsi="Arial" w:cs="Arial"/>
          <w:b/>
          <w:bCs/>
          <w:lang w:eastAsia="en-US"/>
        </w:rPr>
        <w:t>4</w:t>
      </w:r>
      <w:r w:rsidR="001575B9">
        <w:rPr>
          <w:rFonts w:ascii="Arial" w:hAnsi="Arial" w:cs="Arial"/>
          <w:b/>
          <w:bCs/>
          <w:lang w:eastAsia="en-US"/>
        </w:rPr>
        <w:t xml:space="preserve"> Power of Buyers</w:t>
      </w:r>
    </w:p>
    <w:p w14:paraId="593ABC62" w14:textId="26A5C8FF" w:rsidR="00B338BF" w:rsidRPr="00101B7F" w:rsidRDefault="00B338BF" w:rsidP="00BE2069">
      <w:pPr>
        <w:pStyle w:val="ListParagraph"/>
        <w:numPr>
          <w:ilvl w:val="0"/>
          <w:numId w:val="10"/>
        </w:numPr>
        <w:spacing w:line="480" w:lineRule="auto"/>
        <w:rPr>
          <w:rFonts w:ascii="Arial" w:hAnsi="Arial" w:cs="Arial"/>
          <w:lang w:eastAsia="en-US"/>
        </w:rPr>
      </w:pPr>
      <w:r w:rsidRPr="00101B7F">
        <w:rPr>
          <w:rFonts w:ascii="Arial" w:hAnsi="Arial" w:cs="Arial"/>
          <w:lang w:eastAsia="en-US"/>
        </w:rPr>
        <w:t xml:space="preserve">The BBC has a large amount of production companies and the whole world of broadcaster companies, </w:t>
      </w:r>
      <w:r w:rsidR="00715D5D" w:rsidRPr="00101B7F">
        <w:rPr>
          <w:rFonts w:ascii="Arial" w:hAnsi="Arial" w:cs="Arial"/>
          <w:lang w:eastAsia="en-US"/>
        </w:rPr>
        <w:t>nationally</w:t>
      </w:r>
      <w:r w:rsidRPr="00101B7F">
        <w:rPr>
          <w:rFonts w:ascii="Arial" w:hAnsi="Arial" w:cs="Arial"/>
          <w:lang w:eastAsia="en-US"/>
        </w:rPr>
        <w:t xml:space="preserve"> and </w:t>
      </w:r>
      <w:r w:rsidR="00715D5D" w:rsidRPr="00101B7F">
        <w:rPr>
          <w:rFonts w:ascii="Arial" w:hAnsi="Arial" w:cs="Arial"/>
          <w:lang w:eastAsia="en-US"/>
        </w:rPr>
        <w:t>internationally</w:t>
      </w:r>
      <w:r w:rsidRPr="00101B7F">
        <w:rPr>
          <w:rFonts w:ascii="Arial" w:hAnsi="Arial" w:cs="Arial"/>
          <w:lang w:eastAsia="en-US"/>
        </w:rPr>
        <w:t xml:space="preserve"> as buyers and potential buyers as by default the UK is always in the point of view of the global business </w:t>
      </w:r>
      <w:r w:rsidR="000B2A5B" w:rsidRPr="00101B7F">
        <w:rPr>
          <w:rFonts w:ascii="Arial" w:hAnsi="Arial" w:cs="Arial"/>
          <w:lang w:eastAsia="en-US"/>
        </w:rPr>
        <w:t>interest</w:t>
      </w:r>
      <w:r w:rsidR="00715D5D" w:rsidRPr="00101B7F">
        <w:rPr>
          <w:rFonts w:ascii="Arial" w:hAnsi="Arial" w:cs="Arial"/>
          <w:lang w:eastAsia="en-US"/>
        </w:rPr>
        <w:t>.</w:t>
      </w:r>
      <w:r w:rsidR="000B2A5B" w:rsidRPr="00101B7F">
        <w:rPr>
          <w:rFonts w:ascii="Arial" w:hAnsi="Arial" w:cs="Arial"/>
          <w:lang w:eastAsia="en-US"/>
        </w:rPr>
        <w:t xml:space="preserve"> </w:t>
      </w:r>
      <w:r w:rsidR="00101B7F" w:rsidRPr="00101B7F">
        <w:rPr>
          <w:rFonts w:ascii="Arial" w:hAnsi="Arial" w:cs="Arial"/>
          <w:lang w:eastAsia="en-US"/>
        </w:rPr>
        <w:t>Therefore,</w:t>
      </w:r>
      <w:r w:rsidR="000B2A5B" w:rsidRPr="00101B7F">
        <w:rPr>
          <w:rFonts w:ascii="Arial" w:hAnsi="Arial" w:cs="Arial"/>
          <w:lang w:eastAsia="en-US"/>
        </w:rPr>
        <w:t xml:space="preserve"> any news and trends coming from the UK generate and induces global current interest. </w:t>
      </w:r>
      <w:r w:rsidR="00715D5D" w:rsidRPr="00101B7F">
        <w:rPr>
          <w:rFonts w:ascii="Arial" w:hAnsi="Arial" w:cs="Arial"/>
          <w:lang w:eastAsia="en-US"/>
        </w:rPr>
        <w:t>Just remember that London is one of the most important capitals of the world business</w:t>
      </w:r>
      <w:r w:rsidR="00CF294A">
        <w:rPr>
          <w:rFonts w:ascii="Arial" w:hAnsi="Arial" w:cs="Arial"/>
          <w:lang w:eastAsia="en-US"/>
        </w:rPr>
        <w:t>-</w:t>
      </w:r>
      <w:r w:rsidR="00715D5D" w:rsidRPr="00101B7F">
        <w:rPr>
          <w:rFonts w:ascii="Arial" w:hAnsi="Arial" w:cs="Arial"/>
          <w:lang w:eastAsia="en-US"/>
        </w:rPr>
        <w:t>wise.</w:t>
      </w:r>
    </w:p>
    <w:p w14:paraId="71854D9C" w14:textId="21FF5E86" w:rsidR="00715D5D" w:rsidRDefault="00715D5D" w:rsidP="001F4E5C">
      <w:pPr>
        <w:spacing w:line="480" w:lineRule="auto"/>
        <w:rPr>
          <w:rFonts w:ascii="Arial" w:hAnsi="Arial" w:cs="Arial"/>
          <w:lang w:eastAsia="en-US"/>
        </w:rPr>
      </w:pPr>
    </w:p>
    <w:p w14:paraId="5CD9F01A" w14:textId="1B1CF693" w:rsidR="00715D5D" w:rsidRPr="00101B7F" w:rsidRDefault="00715D5D" w:rsidP="00BE2069">
      <w:pPr>
        <w:pStyle w:val="ListParagraph"/>
        <w:numPr>
          <w:ilvl w:val="0"/>
          <w:numId w:val="10"/>
        </w:numPr>
        <w:spacing w:line="480" w:lineRule="auto"/>
        <w:rPr>
          <w:rFonts w:ascii="Arial" w:hAnsi="Arial" w:cs="Arial"/>
          <w:lang w:eastAsia="en-US"/>
        </w:rPr>
      </w:pPr>
      <w:r w:rsidRPr="00101B7F">
        <w:rPr>
          <w:rFonts w:ascii="Arial" w:hAnsi="Arial" w:cs="Arial"/>
          <w:lang w:eastAsia="en-US"/>
        </w:rPr>
        <w:t>The BBC has a</w:t>
      </w:r>
      <w:r w:rsidR="00101B7F">
        <w:rPr>
          <w:rFonts w:ascii="Arial" w:hAnsi="Arial" w:cs="Arial"/>
          <w:lang w:eastAsia="en-US"/>
        </w:rPr>
        <w:t>n</w:t>
      </w:r>
      <w:r w:rsidRPr="00101B7F">
        <w:rPr>
          <w:rFonts w:ascii="Arial" w:hAnsi="Arial" w:cs="Arial"/>
          <w:lang w:eastAsia="en-US"/>
        </w:rPr>
        <w:t xml:space="preserve"> extremely large </w:t>
      </w:r>
      <w:r w:rsidR="00D82362" w:rsidRPr="00101B7F">
        <w:rPr>
          <w:rFonts w:ascii="Arial" w:hAnsi="Arial" w:cs="Arial"/>
          <w:lang w:eastAsia="en-US"/>
        </w:rPr>
        <w:t>portfolio</w:t>
      </w:r>
      <w:r w:rsidRPr="00101B7F">
        <w:rPr>
          <w:rFonts w:ascii="Arial" w:hAnsi="Arial" w:cs="Arial"/>
          <w:lang w:eastAsia="en-US"/>
        </w:rPr>
        <w:t xml:space="preserve"> to offer in all the areas of the broadcast </w:t>
      </w:r>
      <w:r w:rsidR="00D82362" w:rsidRPr="00101B7F">
        <w:rPr>
          <w:rFonts w:ascii="Arial" w:hAnsi="Arial" w:cs="Arial"/>
          <w:lang w:eastAsia="en-US"/>
        </w:rPr>
        <w:t>industry,</w:t>
      </w:r>
      <w:r w:rsidRPr="00101B7F">
        <w:rPr>
          <w:rFonts w:ascii="Arial" w:hAnsi="Arial" w:cs="Arial"/>
          <w:lang w:eastAsia="en-US"/>
        </w:rPr>
        <w:t xml:space="preserve"> </w:t>
      </w:r>
      <w:r w:rsidR="00101B7F" w:rsidRPr="00101B7F">
        <w:rPr>
          <w:rFonts w:ascii="Arial" w:hAnsi="Arial" w:cs="Arial"/>
          <w:lang w:eastAsia="en-US"/>
        </w:rPr>
        <w:t>who</w:t>
      </w:r>
      <w:r w:rsidRPr="00101B7F">
        <w:rPr>
          <w:rFonts w:ascii="Arial" w:hAnsi="Arial" w:cs="Arial"/>
          <w:lang w:eastAsia="en-US"/>
        </w:rPr>
        <w:t xml:space="preserve"> make them be </w:t>
      </w:r>
      <w:r w:rsidR="00D82362" w:rsidRPr="00101B7F">
        <w:rPr>
          <w:rFonts w:ascii="Arial" w:hAnsi="Arial" w:cs="Arial"/>
          <w:lang w:eastAsia="en-US"/>
        </w:rPr>
        <w:t xml:space="preserve">highly </w:t>
      </w:r>
      <w:r w:rsidRPr="00101B7F">
        <w:rPr>
          <w:rFonts w:ascii="Arial" w:hAnsi="Arial" w:cs="Arial"/>
          <w:lang w:eastAsia="en-US"/>
        </w:rPr>
        <w:t>competitive and current in the</w:t>
      </w:r>
      <w:r w:rsidR="00D82362" w:rsidRPr="00101B7F">
        <w:rPr>
          <w:rFonts w:ascii="Arial" w:hAnsi="Arial" w:cs="Arial"/>
          <w:lang w:eastAsia="en-US"/>
        </w:rPr>
        <w:t xml:space="preserve"> actual</w:t>
      </w:r>
      <w:r w:rsidRPr="00101B7F">
        <w:rPr>
          <w:rFonts w:ascii="Arial" w:hAnsi="Arial" w:cs="Arial"/>
          <w:lang w:eastAsia="en-US"/>
        </w:rPr>
        <w:t xml:space="preserve"> market.</w:t>
      </w:r>
    </w:p>
    <w:p w14:paraId="5AE4AB54" w14:textId="118DA277" w:rsidR="00D82362" w:rsidRDefault="00D82362" w:rsidP="001F4E5C">
      <w:pPr>
        <w:spacing w:line="480" w:lineRule="auto"/>
        <w:rPr>
          <w:rFonts w:ascii="Arial" w:hAnsi="Arial" w:cs="Arial"/>
          <w:lang w:eastAsia="en-US"/>
        </w:rPr>
      </w:pPr>
    </w:p>
    <w:p w14:paraId="019E66C2" w14:textId="6461CA86" w:rsidR="00D82362" w:rsidRPr="00101B7F" w:rsidRDefault="00D82362" w:rsidP="00BE2069">
      <w:pPr>
        <w:pStyle w:val="ListParagraph"/>
        <w:numPr>
          <w:ilvl w:val="0"/>
          <w:numId w:val="10"/>
        </w:numPr>
        <w:spacing w:line="480" w:lineRule="auto"/>
        <w:rPr>
          <w:rFonts w:ascii="Arial" w:hAnsi="Arial" w:cs="Arial"/>
          <w:lang w:eastAsia="en-US"/>
        </w:rPr>
      </w:pPr>
      <w:r w:rsidRPr="00101B7F">
        <w:rPr>
          <w:rFonts w:ascii="Arial" w:hAnsi="Arial" w:cs="Arial"/>
          <w:lang w:eastAsia="en-US"/>
        </w:rPr>
        <w:t>To the previous point, we should comment as well, that thanks to its heritage</w:t>
      </w:r>
      <w:r w:rsidR="002727E0" w:rsidRPr="00101B7F">
        <w:rPr>
          <w:rFonts w:ascii="Arial" w:hAnsi="Arial" w:cs="Arial"/>
          <w:lang w:eastAsia="en-US"/>
        </w:rPr>
        <w:t xml:space="preserve"> as the first tv broadcaster worldwide, the amount of audio and video archives since </w:t>
      </w:r>
      <w:r w:rsidR="00101B7F" w:rsidRPr="00101B7F">
        <w:rPr>
          <w:rFonts w:ascii="Arial" w:hAnsi="Arial" w:cs="Arial"/>
          <w:lang w:eastAsia="en-US"/>
        </w:rPr>
        <w:t xml:space="preserve">its creation in 1920, and their aiming for quality, has </w:t>
      </w:r>
      <w:r w:rsidR="00CF294A">
        <w:rPr>
          <w:rFonts w:ascii="Arial" w:hAnsi="Arial" w:cs="Arial"/>
          <w:lang w:eastAsia="en-US"/>
        </w:rPr>
        <w:t>e</w:t>
      </w:r>
      <w:r w:rsidR="00101B7F" w:rsidRPr="00101B7F">
        <w:rPr>
          <w:rFonts w:ascii="Arial" w:hAnsi="Arial" w:cs="Arial"/>
          <w:lang w:eastAsia="en-US"/>
        </w:rPr>
        <w:t>stablished few quality standards that ha</w:t>
      </w:r>
      <w:r w:rsidR="00CF294A">
        <w:rPr>
          <w:rFonts w:ascii="Arial" w:hAnsi="Arial" w:cs="Arial"/>
          <w:lang w:eastAsia="en-US"/>
        </w:rPr>
        <w:t>ve</w:t>
      </w:r>
      <w:r w:rsidR="00101B7F" w:rsidRPr="00101B7F">
        <w:rPr>
          <w:rFonts w:ascii="Arial" w:hAnsi="Arial" w:cs="Arial"/>
          <w:lang w:eastAsia="en-US"/>
        </w:rPr>
        <w:t xml:space="preserve"> been followed all around the world making their archive an excellent asset to create and develop new services as it has been BBC Sounds.</w:t>
      </w:r>
    </w:p>
    <w:p w14:paraId="6FC43FEE" w14:textId="77777777" w:rsidR="00B338BF" w:rsidRDefault="00B338BF" w:rsidP="001F4E5C">
      <w:pPr>
        <w:spacing w:line="480" w:lineRule="auto"/>
        <w:rPr>
          <w:rFonts w:ascii="Arial" w:hAnsi="Arial" w:cs="Arial"/>
          <w:b/>
          <w:bCs/>
          <w:lang w:eastAsia="en-US"/>
        </w:rPr>
      </w:pPr>
    </w:p>
    <w:p w14:paraId="7EF1D0AF" w14:textId="28C149E8" w:rsidR="00B769F5" w:rsidRDefault="00B769F5" w:rsidP="001F4E5C">
      <w:pPr>
        <w:spacing w:line="480" w:lineRule="auto"/>
        <w:rPr>
          <w:rFonts w:ascii="Arial" w:hAnsi="Arial" w:cs="Arial"/>
          <w:b/>
          <w:bCs/>
          <w:lang w:eastAsia="en-US"/>
        </w:rPr>
      </w:pPr>
      <w:r>
        <w:rPr>
          <w:rFonts w:ascii="Arial" w:hAnsi="Arial" w:cs="Arial"/>
          <w:b/>
          <w:bCs/>
          <w:lang w:eastAsia="en-US"/>
        </w:rPr>
        <w:t>4</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1</w:t>
      </w:r>
      <w:r w:rsidR="000B53D5">
        <w:rPr>
          <w:rFonts w:ascii="Arial" w:hAnsi="Arial" w:cs="Arial"/>
          <w:b/>
          <w:bCs/>
          <w:lang w:eastAsia="en-US"/>
        </w:rPr>
        <w:t>.</w:t>
      </w:r>
      <w:r>
        <w:rPr>
          <w:rFonts w:ascii="Arial" w:hAnsi="Arial" w:cs="Arial"/>
          <w:b/>
          <w:bCs/>
          <w:lang w:eastAsia="en-US"/>
        </w:rPr>
        <w:t>5</w:t>
      </w:r>
      <w:r w:rsidR="001575B9">
        <w:rPr>
          <w:rFonts w:ascii="Arial" w:hAnsi="Arial" w:cs="Arial"/>
          <w:b/>
          <w:bCs/>
          <w:lang w:eastAsia="en-US"/>
        </w:rPr>
        <w:t xml:space="preserve"> Power o</w:t>
      </w:r>
      <w:r w:rsidR="00336CFA">
        <w:rPr>
          <w:rFonts w:ascii="Arial" w:hAnsi="Arial" w:cs="Arial"/>
          <w:b/>
          <w:bCs/>
          <w:lang w:eastAsia="en-US"/>
        </w:rPr>
        <w:t>f</w:t>
      </w:r>
      <w:r w:rsidR="001575B9">
        <w:rPr>
          <w:rFonts w:ascii="Arial" w:hAnsi="Arial" w:cs="Arial"/>
          <w:b/>
          <w:bCs/>
          <w:lang w:eastAsia="en-US"/>
        </w:rPr>
        <w:t xml:space="preserve"> Suppliers</w:t>
      </w:r>
    </w:p>
    <w:p w14:paraId="79BEC9D0" w14:textId="6A814206" w:rsidR="00336CFA" w:rsidRPr="006C4D5C" w:rsidRDefault="00336CFA" w:rsidP="00BE2069">
      <w:pPr>
        <w:pStyle w:val="ListParagraph"/>
        <w:numPr>
          <w:ilvl w:val="0"/>
          <w:numId w:val="11"/>
        </w:numPr>
        <w:spacing w:line="480" w:lineRule="auto"/>
        <w:rPr>
          <w:rFonts w:ascii="Arial" w:hAnsi="Arial" w:cs="Arial"/>
          <w:lang w:eastAsia="en-US"/>
        </w:rPr>
      </w:pPr>
      <w:r w:rsidRPr="006C4D5C">
        <w:rPr>
          <w:rFonts w:ascii="Arial" w:hAnsi="Arial" w:cs="Arial"/>
          <w:lang w:eastAsia="en-US"/>
        </w:rPr>
        <w:t xml:space="preserve">The large amount of suppliers </w:t>
      </w:r>
      <w:r w:rsidR="00857015" w:rsidRPr="006C4D5C">
        <w:rPr>
          <w:rFonts w:ascii="Arial" w:hAnsi="Arial" w:cs="Arial"/>
          <w:lang w:eastAsia="en-US"/>
        </w:rPr>
        <w:t>within</w:t>
      </w:r>
      <w:r w:rsidRPr="006C4D5C">
        <w:rPr>
          <w:rFonts w:ascii="Arial" w:hAnsi="Arial" w:cs="Arial"/>
          <w:lang w:eastAsia="en-US"/>
        </w:rPr>
        <w:t xml:space="preserve"> the industry where the BBC can buy from, where the BBC impose </w:t>
      </w:r>
      <w:r w:rsidR="00857015" w:rsidRPr="006C4D5C">
        <w:rPr>
          <w:rFonts w:ascii="Arial" w:hAnsi="Arial" w:cs="Arial"/>
          <w:lang w:eastAsia="en-US"/>
        </w:rPr>
        <w:t xml:space="preserve">a </w:t>
      </w:r>
      <w:r w:rsidR="00653D22" w:rsidRPr="006C4D5C">
        <w:rPr>
          <w:rFonts w:ascii="Arial" w:hAnsi="Arial" w:cs="Arial"/>
          <w:lang w:eastAsia="en-US"/>
        </w:rPr>
        <w:t>quality criterion</w:t>
      </w:r>
      <w:r w:rsidR="00857015" w:rsidRPr="006C4D5C">
        <w:rPr>
          <w:rFonts w:ascii="Arial" w:hAnsi="Arial" w:cs="Arial"/>
          <w:lang w:eastAsia="en-US"/>
        </w:rPr>
        <w:t xml:space="preserve"> to meet, puts then in an advantage position to buy at lower cost and with the capacity to switch suppliers easily.</w:t>
      </w:r>
    </w:p>
    <w:p w14:paraId="3ADBD2EE" w14:textId="1E37B846" w:rsidR="00F87D11" w:rsidRDefault="00F87D11" w:rsidP="001F4E5C">
      <w:pPr>
        <w:spacing w:line="480" w:lineRule="auto"/>
        <w:rPr>
          <w:rFonts w:ascii="Arial" w:hAnsi="Arial" w:cs="Arial"/>
          <w:lang w:eastAsia="en-US"/>
        </w:rPr>
      </w:pPr>
    </w:p>
    <w:p w14:paraId="5AA517AA" w14:textId="76268BFB" w:rsidR="00F87D11" w:rsidRPr="006C4D5C" w:rsidRDefault="00F87D11" w:rsidP="00BE2069">
      <w:pPr>
        <w:pStyle w:val="ListParagraph"/>
        <w:numPr>
          <w:ilvl w:val="0"/>
          <w:numId w:val="11"/>
        </w:numPr>
        <w:spacing w:line="480" w:lineRule="auto"/>
        <w:rPr>
          <w:rFonts w:ascii="Arial" w:hAnsi="Arial" w:cs="Arial"/>
          <w:lang w:eastAsia="en-US"/>
        </w:rPr>
      </w:pPr>
      <w:r w:rsidRPr="006C4D5C">
        <w:rPr>
          <w:rFonts w:ascii="Arial" w:hAnsi="Arial" w:cs="Arial"/>
          <w:lang w:eastAsia="en-US"/>
        </w:rPr>
        <w:t xml:space="preserve">Suppliers are not a threat to the BBC as the large </w:t>
      </w:r>
      <w:r w:rsidR="00063EC2" w:rsidRPr="006C4D5C">
        <w:rPr>
          <w:rFonts w:ascii="Arial" w:hAnsi="Arial" w:cs="Arial"/>
          <w:lang w:eastAsia="en-US"/>
        </w:rPr>
        <w:t>portfolio</w:t>
      </w:r>
      <w:r w:rsidRPr="006C4D5C">
        <w:rPr>
          <w:rFonts w:ascii="Arial" w:hAnsi="Arial" w:cs="Arial"/>
          <w:lang w:eastAsia="en-US"/>
        </w:rPr>
        <w:t xml:space="preserve"> of production in house, makes them almost self-sufficient</w:t>
      </w:r>
      <w:r w:rsidR="00063EC2" w:rsidRPr="006C4D5C">
        <w:rPr>
          <w:rFonts w:ascii="Arial" w:hAnsi="Arial" w:cs="Arial"/>
          <w:lang w:eastAsia="en-US"/>
        </w:rPr>
        <w:t>, even including a big part of the international news market thanks to their well globally spread of broadcasting centres and delegations.</w:t>
      </w:r>
    </w:p>
    <w:p w14:paraId="2713B3D3" w14:textId="39E67B12" w:rsidR="00336CFA" w:rsidRDefault="00336CFA" w:rsidP="001F4E5C">
      <w:pPr>
        <w:spacing w:line="480" w:lineRule="auto"/>
        <w:rPr>
          <w:rFonts w:ascii="Arial" w:hAnsi="Arial" w:cs="Arial"/>
          <w:b/>
          <w:bCs/>
          <w:lang w:eastAsia="en-US"/>
        </w:rPr>
      </w:pPr>
    </w:p>
    <w:p w14:paraId="5A0C3E13" w14:textId="16A3637B" w:rsidR="00336CFA" w:rsidRPr="006C4D5C" w:rsidRDefault="00F26A35" w:rsidP="00BE2069">
      <w:pPr>
        <w:pStyle w:val="ListParagraph"/>
        <w:numPr>
          <w:ilvl w:val="0"/>
          <w:numId w:val="11"/>
        </w:numPr>
        <w:spacing w:line="480" w:lineRule="auto"/>
        <w:rPr>
          <w:rFonts w:ascii="Arial" w:hAnsi="Arial" w:cs="Arial"/>
          <w:lang w:eastAsia="en-US"/>
        </w:rPr>
      </w:pPr>
      <w:r w:rsidRPr="006C4D5C">
        <w:rPr>
          <w:rFonts w:ascii="Arial" w:hAnsi="Arial" w:cs="Arial"/>
          <w:lang w:eastAsia="en-US"/>
        </w:rPr>
        <w:t>Thanks to their size, wide range of products and capital behind the BBC, they have the advantage to acquire at lower cost products from their suppliers, with the added advantage to be able to ch</w:t>
      </w:r>
      <w:r w:rsidR="00CF294A">
        <w:rPr>
          <w:rFonts w:ascii="Arial" w:hAnsi="Arial" w:cs="Arial"/>
          <w:lang w:eastAsia="en-US"/>
        </w:rPr>
        <w:t>o</w:t>
      </w:r>
      <w:r w:rsidRPr="006C4D5C">
        <w:rPr>
          <w:rFonts w:ascii="Arial" w:hAnsi="Arial" w:cs="Arial"/>
          <w:lang w:eastAsia="en-US"/>
        </w:rPr>
        <w:t>ose and change providers seamlessly.</w:t>
      </w:r>
    </w:p>
    <w:p w14:paraId="48EDD911" w14:textId="77777777" w:rsidR="00F26A35" w:rsidRDefault="00F26A35" w:rsidP="001F4E5C">
      <w:pPr>
        <w:spacing w:line="480" w:lineRule="auto"/>
        <w:rPr>
          <w:rFonts w:ascii="Arial" w:hAnsi="Arial" w:cs="Arial"/>
          <w:b/>
          <w:bCs/>
          <w:lang w:eastAsia="en-US"/>
        </w:rPr>
      </w:pPr>
    </w:p>
    <w:p w14:paraId="12532B39" w14:textId="1BADEE45" w:rsidR="00336CFA" w:rsidRDefault="00336CFA" w:rsidP="001F4E5C">
      <w:pPr>
        <w:spacing w:line="480" w:lineRule="auto"/>
        <w:rPr>
          <w:rFonts w:ascii="Arial" w:hAnsi="Arial" w:cs="Arial"/>
          <w:b/>
          <w:bCs/>
          <w:lang w:eastAsia="en-US"/>
        </w:rPr>
      </w:pPr>
    </w:p>
    <w:p w14:paraId="73105792" w14:textId="77777777" w:rsidR="00661460" w:rsidRDefault="00661460" w:rsidP="007D31F0">
      <w:pPr>
        <w:pStyle w:val="Heading3"/>
        <w:shd w:val="clear" w:color="auto" w:fill="FFFFFF"/>
        <w:spacing w:before="150" w:beforeAutospacing="0" w:after="150" w:afterAutospacing="0"/>
        <w:rPr>
          <w:rFonts w:ascii="Arial" w:hAnsi="Arial" w:cs="Arial"/>
          <w:sz w:val="30"/>
          <w:szCs w:val="30"/>
          <w:highlight w:val="yellow"/>
        </w:rPr>
      </w:pPr>
    </w:p>
    <w:p w14:paraId="78945AAA" w14:textId="4D6386A2" w:rsidR="00F57BE2" w:rsidRDefault="00F57BE2" w:rsidP="007D31F0">
      <w:pPr>
        <w:spacing w:line="480" w:lineRule="auto"/>
        <w:rPr>
          <w:rFonts w:ascii="Arial" w:hAnsi="Arial" w:cs="Arial"/>
          <w:b/>
          <w:bCs/>
          <w:lang w:eastAsia="en-US"/>
        </w:rPr>
      </w:pPr>
    </w:p>
    <w:p w14:paraId="7E30C399" w14:textId="2FCCC11D" w:rsidR="003F5425" w:rsidRDefault="003F5425" w:rsidP="007D31F0">
      <w:pPr>
        <w:spacing w:line="480" w:lineRule="auto"/>
        <w:rPr>
          <w:rFonts w:ascii="Arial" w:hAnsi="Arial" w:cs="Arial"/>
          <w:b/>
          <w:bCs/>
          <w:lang w:eastAsia="en-US"/>
        </w:rPr>
      </w:pPr>
    </w:p>
    <w:p w14:paraId="5D194B2D" w14:textId="2E65EECA" w:rsidR="003F5425" w:rsidRDefault="003F5425" w:rsidP="007D31F0">
      <w:pPr>
        <w:spacing w:line="480" w:lineRule="auto"/>
        <w:rPr>
          <w:rFonts w:ascii="Arial" w:hAnsi="Arial" w:cs="Arial"/>
          <w:b/>
          <w:bCs/>
          <w:lang w:eastAsia="en-US"/>
        </w:rPr>
      </w:pPr>
    </w:p>
    <w:p w14:paraId="17869560" w14:textId="211D3D1F" w:rsidR="003F5425" w:rsidRDefault="003F5425" w:rsidP="007D31F0">
      <w:pPr>
        <w:spacing w:line="480" w:lineRule="auto"/>
        <w:rPr>
          <w:rFonts w:ascii="Arial" w:hAnsi="Arial" w:cs="Arial"/>
          <w:b/>
          <w:bCs/>
          <w:lang w:eastAsia="en-US"/>
        </w:rPr>
      </w:pPr>
    </w:p>
    <w:p w14:paraId="79BE9F68" w14:textId="64EF0F4E" w:rsidR="003F5425" w:rsidRDefault="003F5425" w:rsidP="007D31F0">
      <w:pPr>
        <w:spacing w:line="480" w:lineRule="auto"/>
        <w:rPr>
          <w:rFonts w:ascii="Arial" w:hAnsi="Arial" w:cs="Arial"/>
          <w:b/>
          <w:bCs/>
          <w:lang w:eastAsia="en-US"/>
        </w:rPr>
      </w:pPr>
    </w:p>
    <w:p w14:paraId="422B06FE" w14:textId="07B80815" w:rsidR="00FE078D" w:rsidRDefault="00FE078D" w:rsidP="007D31F0">
      <w:pPr>
        <w:spacing w:line="480" w:lineRule="auto"/>
        <w:rPr>
          <w:rFonts w:ascii="Arial" w:hAnsi="Arial" w:cs="Arial"/>
          <w:b/>
          <w:bCs/>
          <w:lang w:eastAsia="en-US"/>
        </w:rPr>
      </w:pPr>
    </w:p>
    <w:p w14:paraId="3A1ABDE2" w14:textId="2EF3600B" w:rsidR="00FE078D" w:rsidRDefault="00FE078D" w:rsidP="007D31F0">
      <w:pPr>
        <w:spacing w:line="480" w:lineRule="auto"/>
        <w:rPr>
          <w:rFonts w:ascii="Arial" w:hAnsi="Arial" w:cs="Arial"/>
          <w:b/>
          <w:bCs/>
          <w:lang w:eastAsia="en-US"/>
        </w:rPr>
      </w:pPr>
    </w:p>
    <w:p w14:paraId="49B850C6" w14:textId="3EFFA069" w:rsidR="00FE078D" w:rsidRDefault="00FE078D" w:rsidP="007D31F0">
      <w:pPr>
        <w:spacing w:line="480" w:lineRule="auto"/>
        <w:rPr>
          <w:rFonts w:ascii="Arial" w:hAnsi="Arial" w:cs="Arial"/>
          <w:b/>
          <w:bCs/>
          <w:lang w:eastAsia="en-US"/>
        </w:rPr>
      </w:pPr>
    </w:p>
    <w:p w14:paraId="6FB9A5DF" w14:textId="401D5206" w:rsidR="00FE078D" w:rsidRDefault="00FE078D" w:rsidP="007D31F0">
      <w:pPr>
        <w:spacing w:line="480" w:lineRule="auto"/>
        <w:rPr>
          <w:rFonts w:ascii="Arial" w:hAnsi="Arial" w:cs="Arial"/>
          <w:b/>
          <w:bCs/>
          <w:lang w:eastAsia="en-US"/>
        </w:rPr>
      </w:pPr>
    </w:p>
    <w:p w14:paraId="041810AB" w14:textId="57109F10" w:rsidR="00AD33F4" w:rsidRDefault="00AD33F4" w:rsidP="007D31F0">
      <w:pPr>
        <w:spacing w:line="480" w:lineRule="auto"/>
        <w:rPr>
          <w:rFonts w:ascii="Arial" w:hAnsi="Arial" w:cs="Arial"/>
          <w:b/>
          <w:bCs/>
          <w:lang w:eastAsia="en-US"/>
        </w:rPr>
      </w:pPr>
    </w:p>
    <w:p w14:paraId="33B30341" w14:textId="7590914D" w:rsidR="000871F7" w:rsidRDefault="000871F7" w:rsidP="007D31F0">
      <w:pPr>
        <w:spacing w:line="480" w:lineRule="auto"/>
        <w:rPr>
          <w:rFonts w:ascii="Arial" w:hAnsi="Arial" w:cs="Arial"/>
          <w:b/>
          <w:bCs/>
          <w:lang w:eastAsia="en-US"/>
        </w:rPr>
      </w:pPr>
    </w:p>
    <w:p w14:paraId="46233C1F" w14:textId="50C6428F" w:rsidR="000871F7" w:rsidRDefault="000871F7" w:rsidP="007D31F0">
      <w:pPr>
        <w:spacing w:line="480" w:lineRule="auto"/>
        <w:rPr>
          <w:rFonts w:ascii="Arial" w:hAnsi="Arial" w:cs="Arial"/>
          <w:b/>
          <w:bCs/>
          <w:lang w:eastAsia="en-US"/>
        </w:rPr>
      </w:pPr>
    </w:p>
    <w:p w14:paraId="60F444DC" w14:textId="77777777" w:rsidR="000871F7" w:rsidRDefault="000871F7" w:rsidP="007D31F0">
      <w:pPr>
        <w:spacing w:line="480" w:lineRule="auto"/>
        <w:rPr>
          <w:rFonts w:ascii="Arial" w:hAnsi="Arial" w:cs="Arial"/>
          <w:b/>
          <w:bCs/>
          <w:lang w:eastAsia="en-US"/>
        </w:rPr>
      </w:pPr>
    </w:p>
    <w:p w14:paraId="2AAD5202" w14:textId="6E9F384F" w:rsidR="008B1FBD" w:rsidRDefault="008B1FBD" w:rsidP="001F4E5C">
      <w:pPr>
        <w:spacing w:line="480" w:lineRule="auto"/>
        <w:rPr>
          <w:rFonts w:ascii="Arial" w:hAnsi="Arial" w:cs="Arial"/>
          <w:b/>
          <w:bCs/>
          <w:lang w:eastAsia="en-US"/>
        </w:rPr>
      </w:pPr>
      <w:r>
        <w:rPr>
          <w:rFonts w:ascii="Arial" w:hAnsi="Arial" w:cs="Arial"/>
          <w:b/>
          <w:bCs/>
          <w:lang w:eastAsia="en-US"/>
        </w:rPr>
        <w:lastRenderedPageBreak/>
        <w:t>4.2.2 PESTEL</w:t>
      </w:r>
    </w:p>
    <w:p w14:paraId="6D401041" w14:textId="59C514EF" w:rsidR="006F64D4" w:rsidRPr="00BF3565" w:rsidRDefault="006F64D4" w:rsidP="000871F7">
      <w:pPr>
        <w:spacing w:line="480" w:lineRule="auto"/>
        <w:ind w:firstLine="720"/>
        <w:rPr>
          <w:rFonts w:ascii="Arial" w:hAnsi="Arial" w:cs="Arial"/>
          <w:lang w:eastAsia="en-US"/>
        </w:rPr>
      </w:pPr>
      <w:r w:rsidRPr="00BF3565">
        <w:rPr>
          <w:rFonts w:ascii="Arial" w:hAnsi="Arial" w:cs="Arial"/>
          <w:lang w:eastAsia="en-US"/>
        </w:rPr>
        <w:t xml:space="preserve">PESTEL analysis </w:t>
      </w:r>
      <w:r w:rsidR="00BF3565" w:rsidRPr="00BF3565">
        <w:rPr>
          <w:rFonts w:ascii="Arial" w:hAnsi="Arial" w:cs="Arial"/>
          <w:lang w:eastAsia="en-US"/>
        </w:rPr>
        <w:t>distinguish</w:t>
      </w:r>
      <w:r w:rsidR="00CF294A">
        <w:rPr>
          <w:rFonts w:ascii="Arial" w:hAnsi="Arial" w:cs="Arial"/>
          <w:lang w:eastAsia="en-US"/>
        </w:rPr>
        <w:t>es</w:t>
      </w:r>
      <w:r w:rsidR="00D41AC5" w:rsidRPr="00BF3565">
        <w:rPr>
          <w:rFonts w:ascii="Arial" w:hAnsi="Arial" w:cs="Arial"/>
          <w:lang w:eastAsia="en-US"/>
        </w:rPr>
        <w:t xml:space="preserve"> a list of six environmental factors that contribute to consider not only the </w:t>
      </w:r>
      <w:r w:rsidR="0082257C" w:rsidRPr="00BF3565">
        <w:rPr>
          <w:rFonts w:ascii="Arial" w:hAnsi="Arial" w:cs="Arial"/>
          <w:lang w:eastAsia="en-US"/>
        </w:rPr>
        <w:t xml:space="preserve">legal, </w:t>
      </w:r>
      <w:r w:rsidR="00D41AC5" w:rsidRPr="00BF3565">
        <w:rPr>
          <w:rFonts w:ascii="Arial" w:hAnsi="Arial" w:cs="Arial"/>
          <w:lang w:eastAsia="en-US"/>
        </w:rPr>
        <w:t>economic and political factors of the market</w:t>
      </w:r>
      <w:r w:rsidR="0082257C" w:rsidRPr="00BF3565">
        <w:rPr>
          <w:rFonts w:ascii="Arial" w:hAnsi="Arial" w:cs="Arial"/>
          <w:lang w:eastAsia="en-US"/>
        </w:rPr>
        <w:t>,</w:t>
      </w:r>
      <w:r w:rsidR="00D41AC5" w:rsidRPr="00BF3565">
        <w:rPr>
          <w:rFonts w:ascii="Arial" w:hAnsi="Arial" w:cs="Arial"/>
          <w:lang w:eastAsia="en-US"/>
        </w:rPr>
        <w:t xml:space="preserve"> but also the </w:t>
      </w:r>
      <w:r w:rsidR="00BF3565" w:rsidRPr="00BF3565">
        <w:rPr>
          <w:rFonts w:ascii="Arial" w:hAnsi="Arial" w:cs="Arial"/>
          <w:lang w:eastAsia="en-US"/>
        </w:rPr>
        <w:t>non-market</w:t>
      </w:r>
      <w:r w:rsidR="00D41AC5" w:rsidRPr="00BF3565">
        <w:rPr>
          <w:rFonts w:ascii="Arial" w:hAnsi="Arial" w:cs="Arial"/>
          <w:lang w:eastAsia="en-US"/>
        </w:rPr>
        <w:t xml:space="preserve"> </w:t>
      </w:r>
      <w:r w:rsidR="0082257C" w:rsidRPr="00BF3565">
        <w:rPr>
          <w:rFonts w:ascii="Arial" w:hAnsi="Arial" w:cs="Arial"/>
          <w:lang w:eastAsia="en-US"/>
        </w:rPr>
        <w:t xml:space="preserve">factors as social, </w:t>
      </w:r>
      <w:r w:rsidR="007D31F0" w:rsidRPr="00BF3565">
        <w:rPr>
          <w:rFonts w:ascii="Arial" w:hAnsi="Arial" w:cs="Arial"/>
          <w:lang w:eastAsia="en-US"/>
        </w:rPr>
        <w:t>technological,</w:t>
      </w:r>
      <w:r w:rsidR="00BF3565" w:rsidRPr="00BF3565">
        <w:rPr>
          <w:rFonts w:ascii="Arial" w:hAnsi="Arial" w:cs="Arial"/>
          <w:lang w:eastAsia="en-US"/>
        </w:rPr>
        <w:t xml:space="preserve"> </w:t>
      </w:r>
      <w:r w:rsidR="0082257C" w:rsidRPr="00BF3565">
        <w:rPr>
          <w:rFonts w:ascii="Arial" w:hAnsi="Arial" w:cs="Arial"/>
          <w:lang w:eastAsia="en-US"/>
        </w:rPr>
        <w:t xml:space="preserve">and ecological </w:t>
      </w:r>
      <w:r w:rsidR="00BF3565" w:rsidRPr="00BF3565">
        <w:rPr>
          <w:rFonts w:ascii="Arial" w:hAnsi="Arial" w:cs="Arial"/>
          <w:lang w:eastAsia="en-US"/>
        </w:rPr>
        <w:t>environmental factors.</w:t>
      </w:r>
      <w:r w:rsidR="00D41AC5" w:rsidRPr="00BF3565">
        <w:rPr>
          <w:rFonts w:ascii="Arial" w:hAnsi="Arial" w:cs="Arial"/>
          <w:lang w:eastAsia="en-US"/>
        </w:rPr>
        <w:t xml:space="preserve">  </w:t>
      </w:r>
      <w:r w:rsidRPr="00BF3565">
        <w:rPr>
          <w:rFonts w:ascii="Arial" w:hAnsi="Arial" w:cs="Arial"/>
          <w:lang w:eastAsia="en-US"/>
        </w:rPr>
        <w:t xml:space="preserve"> </w:t>
      </w:r>
    </w:p>
    <w:p w14:paraId="6A07237C" w14:textId="21D32A0D" w:rsidR="00B769F5" w:rsidRDefault="00B769F5" w:rsidP="000871F7">
      <w:pPr>
        <w:spacing w:line="480" w:lineRule="auto"/>
        <w:ind w:firstLine="720"/>
        <w:rPr>
          <w:rFonts w:ascii="Arial" w:hAnsi="Arial" w:cs="Arial"/>
          <w:i/>
          <w:iCs/>
          <w:lang w:eastAsia="en-US"/>
        </w:rPr>
      </w:pPr>
      <w:r w:rsidRPr="00D073FE">
        <w:rPr>
          <w:rFonts w:ascii="Arial" w:hAnsi="Arial" w:cs="Arial"/>
          <w:i/>
          <w:iCs/>
          <w:lang w:eastAsia="en-US"/>
        </w:rPr>
        <w:t>PESTEL stands for</w:t>
      </w:r>
      <w:r w:rsidR="00FE078D" w:rsidRPr="00D073FE">
        <w:rPr>
          <w:rFonts w:ascii="Arial" w:hAnsi="Arial" w:cs="Arial"/>
          <w:i/>
          <w:iCs/>
          <w:lang w:eastAsia="en-US"/>
        </w:rPr>
        <w:t xml:space="preserve"> Political, Economic, Social, Technological</w:t>
      </w:r>
      <w:r w:rsidR="00D073FE" w:rsidRPr="00D073FE">
        <w:rPr>
          <w:rFonts w:ascii="Arial" w:hAnsi="Arial" w:cs="Arial"/>
          <w:i/>
          <w:iCs/>
          <w:lang w:eastAsia="en-US"/>
        </w:rPr>
        <w:t>, Ecological and Legal.</w:t>
      </w:r>
    </w:p>
    <w:p w14:paraId="3D00F4DD" w14:textId="77777777" w:rsidR="004F3897" w:rsidRPr="00D073FE" w:rsidRDefault="004F3897" w:rsidP="004F3897">
      <w:pPr>
        <w:spacing w:line="480" w:lineRule="auto"/>
        <w:rPr>
          <w:rFonts w:ascii="Arial" w:hAnsi="Arial" w:cs="Arial"/>
          <w:i/>
          <w:iCs/>
          <w:lang w:eastAsia="en-US"/>
        </w:rPr>
      </w:pPr>
    </w:p>
    <w:p w14:paraId="464B3388" w14:textId="4CF83683" w:rsidR="00B769F5" w:rsidRDefault="00B769F5" w:rsidP="004F3897">
      <w:pPr>
        <w:spacing w:line="480" w:lineRule="auto"/>
        <w:rPr>
          <w:rFonts w:ascii="Arial" w:hAnsi="Arial" w:cs="Arial"/>
          <w:b/>
          <w:bCs/>
          <w:lang w:eastAsia="en-US"/>
        </w:rPr>
      </w:pPr>
      <w:r>
        <w:rPr>
          <w:rFonts w:ascii="Arial" w:hAnsi="Arial" w:cs="Arial"/>
          <w:b/>
          <w:bCs/>
          <w:lang w:eastAsia="en-US"/>
        </w:rPr>
        <w:t>4</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1</w:t>
      </w:r>
      <w:r w:rsidR="005E7C59">
        <w:rPr>
          <w:rFonts w:ascii="Arial" w:hAnsi="Arial" w:cs="Arial"/>
          <w:b/>
          <w:bCs/>
          <w:lang w:eastAsia="en-US"/>
        </w:rPr>
        <w:t xml:space="preserve"> Political</w:t>
      </w:r>
    </w:p>
    <w:p w14:paraId="7AF0527A" w14:textId="1DA794E3" w:rsidR="004F3897" w:rsidRDefault="0042304E" w:rsidP="00BE2069">
      <w:pPr>
        <w:pStyle w:val="NormalWeb"/>
        <w:numPr>
          <w:ilvl w:val="0"/>
          <w:numId w:val="18"/>
        </w:numPr>
        <w:shd w:val="clear" w:color="auto" w:fill="FFFFFF"/>
        <w:spacing w:before="0" w:beforeAutospacing="0" w:line="480" w:lineRule="auto"/>
        <w:rPr>
          <w:rFonts w:ascii="Segoe UI" w:hAnsi="Segoe UI" w:cs="Segoe UI"/>
          <w:color w:val="212529"/>
        </w:rPr>
      </w:pPr>
      <w:r>
        <w:rPr>
          <w:rFonts w:ascii="Segoe UI" w:hAnsi="Segoe UI" w:cs="Segoe UI"/>
          <w:color w:val="212529"/>
        </w:rPr>
        <w:t>As a public organisation, the BBC is an independent and self-regulated where they responsibilities, functions and financial operations are controlled by a panel of trust</w:t>
      </w:r>
      <w:r w:rsidR="00CF294A">
        <w:rPr>
          <w:rFonts w:ascii="Segoe UI" w:hAnsi="Segoe UI" w:cs="Segoe UI"/>
          <w:color w:val="212529"/>
        </w:rPr>
        <w:t>e</w:t>
      </w:r>
      <w:r>
        <w:rPr>
          <w:rFonts w:ascii="Segoe UI" w:hAnsi="Segoe UI" w:cs="Segoe UI"/>
          <w:color w:val="212529"/>
        </w:rPr>
        <w:t xml:space="preserve">es called the Royal Charter.  </w:t>
      </w:r>
    </w:p>
    <w:p w14:paraId="0CCD4AD8" w14:textId="2F4EBE89" w:rsidR="0042304E" w:rsidRDefault="0042304E" w:rsidP="00BE2069">
      <w:pPr>
        <w:pStyle w:val="NormalWeb"/>
        <w:numPr>
          <w:ilvl w:val="0"/>
          <w:numId w:val="18"/>
        </w:numPr>
        <w:shd w:val="clear" w:color="auto" w:fill="FFFFFF"/>
        <w:spacing w:before="0" w:beforeAutospacing="0" w:line="480" w:lineRule="auto"/>
        <w:rPr>
          <w:rFonts w:ascii="Segoe UI" w:hAnsi="Segoe UI" w:cs="Segoe UI"/>
          <w:color w:val="212529"/>
        </w:rPr>
      </w:pPr>
      <w:r>
        <w:rPr>
          <w:rFonts w:ascii="Segoe UI" w:hAnsi="Segoe UI" w:cs="Segoe UI"/>
          <w:color w:val="212529"/>
        </w:rPr>
        <w:t>(</w:t>
      </w:r>
      <w:r>
        <w:rPr>
          <w:rFonts w:ascii="Open Sans" w:hAnsi="Open Sans" w:cs="Open Sans"/>
          <w:color w:val="333333"/>
          <w:shd w:val="clear" w:color="auto" w:fill="FFFFFF"/>
        </w:rPr>
        <w:t xml:space="preserve">A Royal Charter is an instrument of incorporation, granted by The Queen, which confers independent legal personality on an organisation and defines its objectives, constitution, and powers to govern its own affairs. The terms of each Charter are therefore somewhat different, depending on the individual requirements of the type of organisation that is being incorporated. - </w:t>
      </w:r>
      <w:r w:rsidRPr="00A679E9">
        <w:rPr>
          <w:rFonts w:ascii="Open Sans" w:hAnsi="Open Sans" w:cs="Open Sans"/>
          <w:color w:val="333333"/>
          <w:shd w:val="clear" w:color="auto" w:fill="FFFFFF"/>
        </w:rPr>
        <w:t>https://privycouncil.independent.gov.uk/royal-charters/</w:t>
      </w:r>
      <w:r>
        <w:rPr>
          <w:rFonts w:ascii="Open Sans" w:hAnsi="Open Sans" w:cs="Open Sans"/>
          <w:color w:val="333333"/>
          <w:shd w:val="clear" w:color="auto" w:fill="FFFFFF"/>
        </w:rPr>
        <w:t>).</w:t>
      </w:r>
    </w:p>
    <w:p w14:paraId="3ABCE52F" w14:textId="1730111F" w:rsidR="0042304E" w:rsidRDefault="0042304E" w:rsidP="00BE2069">
      <w:pPr>
        <w:pStyle w:val="NormalWeb"/>
        <w:numPr>
          <w:ilvl w:val="0"/>
          <w:numId w:val="18"/>
        </w:numPr>
        <w:shd w:val="clear" w:color="auto" w:fill="FFFFFF"/>
        <w:spacing w:before="0" w:beforeAutospacing="0" w:line="480" w:lineRule="auto"/>
        <w:rPr>
          <w:rFonts w:ascii="Segoe UI" w:hAnsi="Segoe UI" w:cs="Segoe UI"/>
          <w:color w:val="212529"/>
        </w:rPr>
      </w:pPr>
      <w:r>
        <w:rPr>
          <w:rFonts w:ascii="Segoe UI" w:hAnsi="Segoe UI" w:cs="Segoe UI"/>
          <w:color w:val="212529"/>
        </w:rPr>
        <w:t xml:space="preserve">The Royal Charter is reviewed every 10 years and used to control over the broadcasted content; in particular, global news, local </w:t>
      </w:r>
      <w:r w:rsidR="00C57C82">
        <w:rPr>
          <w:rFonts w:ascii="Segoe UI" w:hAnsi="Segoe UI" w:cs="Segoe UI"/>
          <w:color w:val="212529"/>
        </w:rPr>
        <w:t>news,</w:t>
      </w:r>
      <w:r>
        <w:rPr>
          <w:rFonts w:ascii="Segoe UI" w:hAnsi="Segoe UI" w:cs="Segoe UI"/>
          <w:color w:val="212529"/>
        </w:rPr>
        <w:t xml:space="preserve"> and current affairs. </w:t>
      </w:r>
    </w:p>
    <w:p w14:paraId="394E52DA" w14:textId="6986E892" w:rsidR="0042304E" w:rsidRPr="00F6624D" w:rsidRDefault="0042304E" w:rsidP="00BE2069">
      <w:pPr>
        <w:pStyle w:val="NormalWeb"/>
        <w:numPr>
          <w:ilvl w:val="0"/>
          <w:numId w:val="18"/>
        </w:numPr>
        <w:shd w:val="clear" w:color="auto" w:fill="FFFFFF"/>
        <w:spacing w:before="0" w:beforeAutospacing="0" w:line="480" w:lineRule="auto"/>
        <w:rPr>
          <w:rFonts w:ascii="Segoe UI" w:hAnsi="Segoe UI" w:cs="Segoe UI"/>
          <w:color w:val="212529"/>
        </w:rPr>
      </w:pPr>
      <w:r>
        <w:rPr>
          <w:rFonts w:ascii="Segoe UI" w:hAnsi="Segoe UI" w:cs="Segoe UI"/>
          <w:color w:val="212529"/>
        </w:rPr>
        <w:t xml:space="preserve">Therefore, we can say that the political side of the BBC has a big impact and influence in what, who, where, why, when, and how of the broadcasted content of this corporation. This makes you think about the freedom of </w:t>
      </w:r>
      <w:r>
        <w:rPr>
          <w:rFonts w:ascii="Segoe UI" w:hAnsi="Segoe UI" w:cs="Segoe UI"/>
          <w:color w:val="212529"/>
        </w:rPr>
        <w:lastRenderedPageBreak/>
        <w:t>speech, isn’t it?</w:t>
      </w:r>
      <w:r w:rsidR="004D06BF">
        <w:rPr>
          <w:rFonts w:ascii="Segoe UI" w:hAnsi="Segoe UI" w:cs="Segoe UI"/>
          <w:color w:val="212529"/>
        </w:rPr>
        <w:t xml:space="preserve"> </w:t>
      </w:r>
      <w:r>
        <w:rPr>
          <w:rFonts w:ascii="Segoe UI" w:hAnsi="Segoe UI" w:cs="Segoe UI"/>
          <w:color w:val="212529"/>
        </w:rPr>
        <w:t>As an example of this, we can mention the failure intention of Margaret Thatcher to privatize the BBC back in the eighties.</w:t>
      </w:r>
    </w:p>
    <w:p w14:paraId="5D55E15B" w14:textId="4DA2BDC1" w:rsidR="00B769F5" w:rsidRDefault="00B769F5" w:rsidP="001F4E5C">
      <w:pPr>
        <w:spacing w:line="480" w:lineRule="auto"/>
        <w:rPr>
          <w:rFonts w:ascii="Arial" w:hAnsi="Arial" w:cs="Arial"/>
          <w:b/>
          <w:bCs/>
          <w:lang w:eastAsia="en-US"/>
        </w:rPr>
      </w:pPr>
      <w:r>
        <w:rPr>
          <w:rFonts w:ascii="Arial" w:hAnsi="Arial" w:cs="Arial"/>
          <w:b/>
          <w:bCs/>
          <w:lang w:eastAsia="en-US"/>
        </w:rPr>
        <w:t>4</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2</w:t>
      </w:r>
      <w:r w:rsidR="005E7C59">
        <w:rPr>
          <w:rFonts w:ascii="Arial" w:hAnsi="Arial" w:cs="Arial"/>
          <w:b/>
          <w:bCs/>
          <w:lang w:eastAsia="en-US"/>
        </w:rPr>
        <w:t xml:space="preserve"> Economic</w:t>
      </w:r>
    </w:p>
    <w:p w14:paraId="62A48B15" w14:textId="5881D591" w:rsidR="00F6624D" w:rsidRPr="001649C7" w:rsidRDefault="00271D3D" w:rsidP="00C443AB">
      <w:pPr>
        <w:spacing w:line="480" w:lineRule="auto"/>
        <w:ind w:firstLine="720"/>
        <w:rPr>
          <w:rFonts w:ascii="Segoe UI" w:eastAsia="Times New Roman" w:hAnsi="Segoe UI" w:cs="Segoe UI"/>
          <w:color w:val="212529"/>
          <w:lang w:eastAsia="en-GB"/>
        </w:rPr>
      </w:pPr>
      <w:r>
        <w:rPr>
          <w:rFonts w:ascii="Segoe UI" w:eastAsia="Times New Roman" w:hAnsi="Segoe UI" w:cs="Segoe UI"/>
          <w:color w:val="212529"/>
          <w:lang w:eastAsia="en-GB"/>
        </w:rPr>
        <w:t>Regardless the consecutive savings during the last years, as an example, t</w:t>
      </w:r>
      <w:r w:rsidR="001649C7">
        <w:rPr>
          <w:rFonts w:ascii="Segoe UI" w:eastAsia="Times New Roman" w:hAnsi="Segoe UI" w:cs="Segoe UI"/>
          <w:color w:val="212529"/>
          <w:lang w:eastAsia="en-GB"/>
        </w:rPr>
        <w:t xml:space="preserve">his year a </w:t>
      </w:r>
      <w:r w:rsidR="001649C7" w:rsidRPr="001649C7">
        <w:rPr>
          <w:rFonts w:ascii="Segoe UI" w:eastAsia="Times New Roman" w:hAnsi="Segoe UI" w:cs="Segoe UI"/>
          <w:color w:val="212529"/>
          <w:lang w:eastAsia="en-GB"/>
        </w:rPr>
        <w:t>£199 million of annual savings</w:t>
      </w:r>
      <w:r w:rsidR="001649C7">
        <w:rPr>
          <w:rFonts w:ascii="Segoe UI" w:eastAsia="Times New Roman" w:hAnsi="Segoe UI" w:cs="Segoe UI"/>
          <w:color w:val="212529"/>
          <w:lang w:eastAsia="en-GB"/>
        </w:rPr>
        <w:t xml:space="preserve"> </w:t>
      </w:r>
      <w:r w:rsidR="00211735">
        <w:rPr>
          <w:rFonts w:ascii="Segoe UI" w:eastAsia="Times New Roman" w:hAnsi="Segoe UI" w:cs="Segoe UI"/>
          <w:color w:val="212529"/>
          <w:lang w:eastAsia="en-GB"/>
        </w:rPr>
        <w:t xml:space="preserve">did not avoid the fact that </w:t>
      </w:r>
      <w:r>
        <w:rPr>
          <w:rFonts w:ascii="Segoe UI" w:eastAsia="Times New Roman" w:hAnsi="Segoe UI" w:cs="Segoe UI"/>
          <w:color w:val="212529"/>
          <w:lang w:eastAsia="en-GB"/>
        </w:rPr>
        <w:t>t</w:t>
      </w:r>
      <w:r w:rsidR="001649C7">
        <w:rPr>
          <w:rFonts w:ascii="Segoe UI" w:eastAsia="Times New Roman" w:hAnsi="Segoe UI" w:cs="Segoe UI"/>
          <w:color w:val="212529"/>
          <w:lang w:eastAsia="en-GB"/>
        </w:rPr>
        <w:t>he</w:t>
      </w:r>
      <w:r>
        <w:rPr>
          <w:rFonts w:ascii="Segoe UI" w:eastAsia="Times New Roman" w:hAnsi="Segoe UI" w:cs="Segoe UI"/>
          <w:color w:val="212529"/>
          <w:lang w:eastAsia="en-GB"/>
        </w:rPr>
        <w:t>ir</w:t>
      </w:r>
      <w:r w:rsidR="001649C7">
        <w:rPr>
          <w:rFonts w:ascii="Segoe UI" w:eastAsia="Times New Roman" w:hAnsi="Segoe UI" w:cs="Segoe UI"/>
          <w:color w:val="212529"/>
          <w:lang w:eastAsia="en-GB"/>
        </w:rPr>
        <w:t xml:space="preserve"> n</w:t>
      </w:r>
      <w:r w:rsidR="001649C7" w:rsidRPr="001649C7">
        <w:rPr>
          <w:rFonts w:ascii="Segoe UI" w:eastAsia="Times New Roman" w:hAnsi="Segoe UI" w:cs="Segoe UI"/>
          <w:color w:val="212529"/>
          <w:lang w:eastAsia="en-GB"/>
        </w:rPr>
        <w:t xml:space="preserve">et debt of £1,613 million </w:t>
      </w:r>
      <w:r w:rsidR="00211735">
        <w:rPr>
          <w:rFonts w:ascii="Segoe UI" w:eastAsia="Times New Roman" w:hAnsi="Segoe UI" w:cs="Segoe UI"/>
          <w:color w:val="212529"/>
          <w:lang w:eastAsia="en-GB"/>
        </w:rPr>
        <w:t xml:space="preserve">that </w:t>
      </w:r>
      <w:r w:rsidR="001649C7" w:rsidRPr="001649C7">
        <w:rPr>
          <w:rFonts w:ascii="Segoe UI" w:eastAsia="Times New Roman" w:hAnsi="Segoe UI" w:cs="Segoe UI"/>
          <w:color w:val="212529"/>
          <w:lang w:eastAsia="en-GB"/>
        </w:rPr>
        <w:t xml:space="preserve">includes an operating cash balance of £401 </w:t>
      </w:r>
      <w:r w:rsidR="00D463B8">
        <w:rPr>
          <w:rFonts w:ascii="Segoe UI" w:eastAsia="Times New Roman" w:hAnsi="Segoe UI" w:cs="Segoe UI"/>
          <w:color w:val="212529"/>
          <w:lang w:eastAsia="en-GB"/>
        </w:rPr>
        <w:t>million</w:t>
      </w:r>
      <w:r>
        <w:rPr>
          <w:rFonts w:ascii="Segoe UI" w:eastAsia="Times New Roman" w:hAnsi="Segoe UI" w:cs="Segoe UI"/>
          <w:color w:val="212529"/>
          <w:lang w:eastAsia="en-GB"/>
        </w:rPr>
        <w:t xml:space="preserve"> has been </w:t>
      </w:r>
      <w:r w:rsidR="00D463B8">
        <w:rPr>
          <w:rFonts w:ascii="Segoe UI" w:eastAsia="Times New Roman" w:hAnsi="Segoe UI" w:cs="Segoe UI"/>
          <w:color w:val="212529"/>
          <w:lang w:eastAsia="en-GB"/>
        </w:rPr>
        <w:t>unsuccessful</w:t>
      </w:r>
      <w:r>
        <w:rPr>
          <w:rFonts w:ascii="Segoe UI" w:eastAsia="Times New Roman" w:hAnsi="Segoe UI" w:cs="Segoe UI"/>
          <w:color w:val="212529"/>
          <w:lang w:eastAsia="en-GB"/>
        </w:rPr>
        <w:t xml:space="preserve"> by the wrongly sell </w:t>
      </w:r>
      <w:r w:rsidR="00D463B8">
        <w:rPr>
          <w:rFonts w:ascii="Segoe UI" w:eastAsia="Times New Roman" w:hAnsi="Segoe UI" w:cs="Segoe UI"/>
          <w:color w:val="212529"/>
          <w:lang w:eastAsia="en-GB"/>
        </w:rPr>
        <w:t>off</w:t>
      </w:r>
      <w:r>
        <w:rPr>
          <w:rFonts w:ascii="Segoe UI" w:eastAsia="Times New Roman" w:hAnsi="Segoe UI" w:cs="Segoe UI"/>
          <w:color w:val="212529"/>
          <w:lang w:eastAsia="en-GB"/>
        </w:rPr>
        <w:t xml:space="preserve"> assets and the higher cost of renting </w:t>
      </w:r>
      <w:r w:rsidR="00D463B8">
        <w:rPr>
          <w:rFonts w:ascii="Segoe UI" w:eastAsia="Times New Roman" w:hAnsi="Segoe UI" w:cs="Segoe UI"/>
          <w:color w:val="212529"/>
          <w:lang w:eastAsia="en-GB"/>
        </w:rPr>
        <w:t>properties for the new expansion of Broadcasting Centres that started 10 years ago within the London Olympics and BBC Media City</w:t>
      </w:r>
      <w:r w:rsidR="0030119F">
        <w:rPr>
          <w:rFonts w:ascii="Segoe UI" w:eastAsia="Times New Roman" w:hAnsi="Segoe UI" w:cs="Segoe UI"/>
          <w:color w:val="212529"/>
          <w:lang w:eastAsia="en-GB"/>
        </w:rPr>
        <w:t xml:space="preserve"> in Salford, Manchester</w:t>
      </w:r>
      <w:r w:rsidR="00D463B8">
        <w:rPr>
          <w:rFonts w:ascii="Segoe UI" w:eastAsia="Times New Roman" w:hAnsi="Segoe UI" w:cs="Segoe UI"/>
          <w:color w:val="212529"/>
          <w:lang w:eastAsia="en-GB"/>
        </w:rPr>
        <w:t xml:space="preserve">. </w:t>
      </w:r>
    </w:p>
    <w:p w14:paraId="72C69132" w14:textId="77777777" w:rsidR="00F6624D" w:rsidRDefault="00F6624D" w:rsidP="001F4E5C">
      <w:pPr>
        <w:spacing w:line="480" w:lineRule="auto"/>
        <w:rPr>
          <w:rFonts w:ascii="Arial" w:hAnsi="Arial" w:cs="Arial"/>
          <w:b/>
          <w:bCs/>
          <w:lang w:eastAsia="en-US"/>
        </w:rPr>
      </w:pPr>
    </w:p>
    <w:p w14:paraId="56CC04D3" w14:textId="4B338AFB" w:rsidR="00B769F5" w:rsidRDefault="00B769F5" w:rsidP="001F4E5C">
      <w:pPr>
        <w:spacing w:line="480" w:lineRule="auto"/>
        <w:rPr>
          <w:rFonts w:ascii="Arial" w:hAnsi="Arial" w:cs="Arial"/>
          <w:b/>
          <w:bCs/>
          <w:lang w:eastAsia="en-US"/>
        </w:rPr>
      </w:pPr>
      <w:r>
        <w:rPr>
          <w:rFonts w:ascii="Arial" w:hAnsi="Arial" w:cs="Arial"/>
          <w:b/>
          <w:bCs/>
          <w:lang w:eastAsia="en-US"/>
        </w:rPr>
        <w:t>4</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3</w:t>
      </w:r>
      <w:r w:rsidR="005E7C59">
        <w:rPr>
          <w:rFonts w:ascii="Arial" w:hAnsi="Arial" w:cs="Arial"/>
          <w:b/>
          <w:bCs/>
          <w:lang w:eastAsia="en-US"/>
        </w:rPr>
        <w:t xml:space="preserve"> Social</w:t>
      </w:r>
    </w:p>
    <w:p w14:paraId="388B1AA9" w14:textId="58641D33" w:rsidR="008621C9" w:rsidRDefault="008F006F" w:rsidP="00BE2069">
      <w:pPr>
        <w:pStyle w:val="NormalWeb"/>
        <w:numPr>
          <w:ilvl w:val="0"/>
          <w:numId w:val="17"/>
        </w:numPr>
        <w:shd w:val="clear" w:color="auto" w:fill="FFFFFF"/>
        <w:spacing w:before="0" w:beforeAutospacing="0" w:line="480" w:lineRule="auto"/>
        <w:rPr>
          <w:rFonts w:ascii="Segoe UI" w:hAnsi="Segoe UI" w:cs="Segoe UI"/>
          <w:color w:val="212529"/>
        </w:rPr>
      </w:pPr>
      <w:r>
        <w:rPr>
          <w:rFonts w:ascii="Segoe UI" w:hAnsi="Segoe UI" w:cs="Segoe UI"/>
          <w:color w:val="212529"/>
        </w:rPr>
        <w:t>The political influence of whatever party was in power</w:t>
      </w:r>
      <w:r w:rsidR="00B40B34">
        <w:rPr>
          <w:rFonts w:ascii="Segoe UI" w:hAnsi="Segoe UI" w:cs="Segoe UI"/>
          <w:color w:val="212529"/>
        </w:rPr>
        <w:t xml:space="preserve"> in the government</w:t>
      </w:r>
      <w:r>
        <w:rPr>
          <w:rFonts w:ascii="Segoe UI" w:hAnsi="Segoe UI" w:cs="Segoe UI"/>
          <w:color w:val="212529"/>
        </w:rPr>
        <w:t xml:space="preserve"> has always influenced the ongoing case of the BBC </w:t>
      </w:r>
      <w:r w:rsidR="00B40B34">
        <w:rPr>
          <w:rFonts w:ascii="Segoe UI" w:hAnsi="Segoe UI" w:cs="Segoe UI"/>
          <w:color w:val="212529"/>
        </w:rPr>
        <w:t>founding and if they should</w:t>
      </w:r>
      <w:r>
        <w:rPr>
          <w:rFonts w:ascii="Segoe UI" w:hAnsi="Segoe UI" w:cs="Segoe UI"/>
          <w:color w:val="212529"/>
        </w:rPr>
        <w:t xml:space="preserve"> continue being funded by </w:t>
      </w:r>
      <w:r w:rsidR="00CF294A">
        <w:rPr>
          <w:rFonts w:ascii="Segoe UI" w:hAnsi="Segoe UI" w:cs="Segoe UI"/>
          <w:color w:val="212529"/>
        </w:rPr>
        <w:t xml:space="preserve">the </w:t>
      </w:r>
      <w:r>
        <w:rPr>
          <w:rFonts w:ascii="Segoe UI" w:hAnsi="Segoe UI" w:cs="Segoe UI"/>
          <w:color w:val="212529"/>
        </w:rPr>
        <w:t xml:space="preserve">government with public funds, which the organisation is mainly dependent of and give them the capital strength to face </w:t>
      </w:r>
      <w:r w:rsidR="00B40B34">
        <w:rPr>
          <w:rFonts w:ascii="Segoe UI" w:hAnsi="Segoe UI" w:cs="Segoe UI"/>
          <w:color w:val="212529"/>
        </w:rPr>
        <w:t>any economic and political change, although being kind of post-</w:t>
      </w:r>
      <w:r w:rsidR="008621C9">
        <w:rPr>
          <w:rFonts w:ascii="Segoe UI" w:hAnsi="Segoe UI" w:cs="Segoe UI"/>
          <w:color w:val="212529"/>
        </w:rPr>
        <w:t>bureaucracy</w:t>
      </w:r>
      <w:r w:rsidR="00B40B34">
        <w:rPr>
          <w:rFonts w:ascii="Segoe UI" w:hAnsi="Segoe UI" w:cs="Segoe UI"/>
          <w:color w:val="212529"/>
        </w:rPr>
        <w:t xml:space="preserve"> organization may allow them to carry on </w:t>
      </w:r>
      <w:r w:rsidR="008621C9">
        <w:rPr>
          <w:rFonts w:ascii="Segoe UI" w:hAnsi="Segoe UI" w:cs="Segoe UI"/>
          <w:color w:val="212529"/>
        </w:rPr>
        <w:t xml:space="preserve">being </w:t>
      </w:r>
      <w:r w:rsidR="008621C9" w:rsidRPr="008621C9">
        <w:rPr>
          <w:rFonts w:ascii="Segoe UI" w:hAnsi="Segoe UI" w:cs="Segoe UI"/>
          <w:color w:val="212529"/>
        </w:rPr>
        <w:t>publicly</w:t>
      </w:r>
      <w:r w:rsidR="008621C9">
        <w:rPr>
          <w:rFonts w:ascii="Segoe UI" w:hAnsi="Segoe UI" w:cs="Segoe UI"/>
          <w:color w:val="212529"/>
        </w:rPr>
        <w:t xml:space="preserve"> funded. </w:t>
      </w:r>
    </w:p>
    <w:p w14:paraId="3BC70C89" w14:textId="63ACC532" w:rsidR="00DF75DB" w:rsidRPr="000871F7" w:rsidRDefault="008621C9" w:rsidP="000871F7">
      <w:pPr>
        <w:pStyle w:val="NormalWeb"/>
        <w:numPr>
          <w:ilvl w:val="0"/>
          <w:numId w:val="17"/>
        </w:numPr>
        <w:shd w:val="clear" w:color="auto" w:fill="FFFFFF"/>
        <w:spacing w:before="0" w:beforeAutospacing="0" w:line="480" w:lineRule="auto"/>
        <w:rPr>
          <w:rFonts w:ascii="Segoe UI" w:hAnsi="Segoe UI" w:cs="Segoe UI"/>
          <w:color w:val="212529"/>
        </w:rPr>
      </w:pPr>
      <w:r>
        <w:rPr>
          <w:rFonts w:ascii="Segoe UI" w:hAnsi="Segoe UI" w:cs="Segoe UI"/>
          <w:color w:val="212529"/>
        </w:rPr>
        <w:t>As the credibility of the</w:t>
      </w:r>
      <w:r w:rsidR="008F006F">
        <w:rPr>
          <w:rFonts w:ascii="Segoe UI" w:hAnsi="Segoe UI" w:cs="Segoe UI"/>
          <w:color w:val="212529"/>
        </w:rPr>
        <w:t xml:space="preserve"> BBC </w:t>
      </w:r>
      <w:r>
        <w:rPr>
          <w:rFonts w:ascii="Segoe UI" w:hAnsi="Segoe UI" w:cs="Segoe UI"/>
          <w:color w:val="212529"/>
        </w:rPr>
        <w:t>has</w:t>
      </w:r>
      <w:r w:rsidR="008F006F">
        <w:rPr>
          <w:rFonts w:ascii="Segoe UI" w:hAnsi="Segoe UI" w:cs="Segoe UI"/>
          <w:color w:val="212529"/>
        </w:rPr>
        <w:t xml:space="preserve"> always </w:t>
      </w:r>
      <w:r>
        <w:rPr>
          <w:rFonts w:ascii="Segoe UI" w:hAnsi="Segoe UI" w:cs="Segoe UI"/>
          <w:color w:val="212529"/>
        </w:rPr>
        <w:t>be</w:t>
      </w:r>
      <w:r w:rsidR="00CF294A">
        <w:rPr>
          <w:rFonts w:ascii="Segoe UI" w:hAnsi="Segoe UI" w:cs="Segoe UI"/>
          <w:color w:val="212529"/>
        </w:rPr>
        <w:t>en</w:t>
      </w:r>
      <w:r>
        <w:rPr>
          <w:rFonts w:ascii="Segoe UI" w:hAnsi="Segoe UI" w:cs="Segoe UI"/>
          <w:color w:val="212529"/>
        </w:rPr>
        <w:t xml:space="preserve"> in a good </w:t>
      </w:r>
      <w:r w:rsidR="008F006F">
        <w:rPr>
          <w:rFonts w:ascii="Segoe UI" w:hAnsi="Segoe UI" w:cs="Segoe UI"/>
          <w:color w:val="212529"/>
        </w:rPr>
        <w:t>reputation as an honest news broadcaster</w:t>
      </w:r>
      <w:r w:rsidR="000402F7">
        <w:rPr>
          <w:rFonts w:ascii="Segoe UI" w:hAnsi="Segoe UI" w:cs="Segoe UI"/>
          <w:color w:val="212529"/>
        </w:rPr>
        <w:t>.</w:t>
      </w:r>
      <w:r>
        <w:rPr>
          <w:rFonts w:ascii="Segoe UI" w:hAnsi="Segoe UI" w:cs="Segoe UI"/>
          <w:color w:val="212529"/>
        </w:rPr>
        <w:t xml:space="preserve"> </w:t>
      </w:r>
      <w:r w:rsidR="000402F7">
        <w:rPr>
          <w:rFonts w:ascii="Segoe UI" w:hAnsi="Segoe UI" w:cs="Segoe UI"/>
          <w:color w:val="212529"/>
        </w:rPr>
        <w:t xml:space="preserve">Regardless the affirmation in their annual report of being </w:t>
      </w:r>
      <w:r w:rsidR="004F41C3">
        <w:rPr>
          <w:rFonts w:ascii="Segoe UI" w:hAnsi="Segoe UI" w:cs="Segoe UI"/>
          <w:color w:val="212529"/>
        </w:rPr>
        <w:t>“the most trusted source of news in the country” it has been</w:t>
      </w:r>
      <w:r>
        <w:rPr>
          <w:rFonts w:ascii="Segoe UI" w:hAnsi="Segoe UI" w:cs="Segoe UI"/>
          <w:color w:val="212529"/>
        </w:rPr>
        <w:t xml:space="preserve"> proven </w:t>
      </w:r>
      <w:r w:rsidR="004F41C3">
        <w:rPr>
          <w:rFonts w:ascii="Segoe UI" w:hAnsi="Segoe UI" w:cs="Segoe UI"/>
          <w:color w:val="212529"/>
        </w:rPr>
        <w:t xml:space="preserve">the </w:t>
      </w:r>
      <w:r>
        <w:rPr>
          <w:rFonts w:ascii="Segoe UI" w:hAnsi="Segoe UI" w:cs="Segoe UI"/>
          <w:color w:val="212529"/>
        </w:rPr>
        <w:t>avoidance and misinformation showed during big events and conflicts</w:t>
      </w:r>
      <w:r w:rsidR="000402F7">
        <w:rPr>
          <w:rFonts w:ascii="Segoe UI" w:hAnsi="Segoe UI" w:cs="Segoe UI"/>
          <w:color w:val="212529"/>
        </w:rPr>
        <w:t xml:space="preserve"> (like</w:t>
      </w:r>
      <w:r w:rsidR="00064A76">
        <w:rPr>
          <w:rFonts w:ascii="Segoe UI" w:hAnsi="Segoe UI" w:cs="Segoe UI"/>
          <w:color w:val="212529"/>
        </w:rPr>
        <w:t xml:space="preserve"> </w:t>
      </w:r>
      <w:r w:rsidR="000402F7">
        <w:rPr>
          <w:rFonts w:ascii="Segoe UI" w:hAnsi="Segoe UI" w:cs="Segoe UI"/>
          <w:color w:val="212529"/>
        </w:rPr>
        <w:lastRenderedPageBreak/>
        <w:t xml:space="preserve">the 9/11 or the actual </w:t>
      </w:r>
      <w:r w:rsidR="006A24A5">
        <w:rPr>
          <w:rFonts w:ascii="Segoe UI" w:hAnsi="Segoe UI" w:cs="Segoe UI"/>
          <w:color w:val="212529"/>
        </w:rPr>
        <w:t>COVID-19</w:t>
      </w:r>
      <w:r w:rsidR="000402F7">
        <w:rPr>
          <w:rFonts w:ascii="Segoe UI" w:hAnsi="Segoe UI" w:cs="Segoe UI"/>
          <w:color w:val="212529"/>
        </w:rPr>
        <w:t xml:space="preserve"> pandemic)</w:t>
      </w:r>
      <w:r>
        <w:rPr>
          <w:rFonts w:ascii="Segoe UI" w:hAnsi="Segoe UI" w:cs="Segoe UI"/>
          <w:color w:val="212529"/>
        </w:rPr>
        <w:t xml:space="preserve"> has </w:t>
      </w:r>
      <w:r w:rsidR="00BE4018">
        <w:rPr>
          <w:rFonts w:ascii="Segoe UI" w:hAnsi="Segoe UI" w:cs="Segoe UI"/>
          <w:color w:val="212529"/>
        </w:rPr>
        <w:t>significantly damaged</w:t>
      </w:r>
      <w:r>
        <w:rPr>
          <w:rFonts w:ascii="Segoe UI" w:hAnsi="Segoe UI" w:cs="Segoe UI"/>
          <w:color w:val="212529"/>
        </w:rPr>
        <w:t xml:space="preserve"> </w:t>
      </w:r>
      <w:r w:rsidR="000402F7">
        <w:rPr>
          <w:rFonts w:ascii="Segoe UI" w:hAnsi="Segoe UI" w:cs="Segoe UI"/>
          <w:color w:val="212529"/>
        </w:rPr>
        <w:t>its credibility with</w:t>
      </w:r>
      <w:r w:rsidR="008F006F">
        <w:rPr>
          <w:rFonts w:ascii="Segoe UI" w:hAnsi="Segoe UI" w:cs="Segoe UI"/>
          <w:color w:val="212529"/>
        </w:rPr>
        <w:t xml:space="preserve"> a significant </w:t>
      </w:r>
      <w:r w:rsidR="00BE4018">
        <w:rPr>
          <w:rFonts w:ascii="Segoe UI" w:hAnsi="Segoe UI" w:cs="Segoe UI"/>
          <w:color w:val="212529"/>
        </w:rPr>
        <w:t>shift</w:t>
      </w:r>
      <w:r w:rsidR="000402F7">
        <w:rPr>
          <w:rFonts w:ascii="Segoe UI" w:hAnsi="Segoe UI" w:cs="Segoe UI"/>
          <w:color w:val="212529"/>
        </w:rPr>
        <w:t xml:space="preserve"> in </w:t>
      </w:r>
      <w:r w:rsidR="008F006F">
        <w:rPr>
          <w:rFonts w:ascii="Segoe UI" w:hAnsi="Segoe UI" w:cs="Segoe UI"/>
          <w:color w:val="212529"/>
        </w:rPr>
        <w:t>number</w:t>
      </w:r>
      <w:r w:rsidR="000402F7">
        <w:rPr>
          <w:rFonts w:ascii="Segoe UI" w:hAnsi="Segoe UI" w:cs="Segoe UI"/>
          <w:color w:val="212529"/>
        </w:rPr>
        <w:t>s</w:t>
      </w:r>
      <w:r w:rsidR="008F006F">
        <w:rPr>
          <w:rFonts w:ascii="Segoe UI" w:hAnsi="Segoe UI" w:cs="Segoe UI"/>
          <w:color w:val="212529"/>
        </w:rPr>
        <w:t xml:space="preserve"> of viewer</w:t>
      </w:r>
      <w:r w:rsidR="000402F7">
        <w:rPr>
          <w:rFonts w:ascii="Segoe UI" w:hAnsi="Segoe UI" w:cs="Segoe UI"/>
          <w:color w:val="212529"/>
        </w:rPr>
        <w:t>s.</w:t>
      </w:r>
    </w:p>
    <w:p w14:paraId="400F6929" w14:textId="208B7A32" w:rsidR="00B769F5" w:rsidRDefault="00B769F5" w:rsidP="001F4E5C">
      <w:pPr>
        <w:spacing w:line="480" w:lineRule="auto"/>
        <w:rPr>
          <w:rFonts w:ascii="Arial" w:hAnsi="Arial" w:cs="Arial"/>
          <w:b/>
          <w:bCs/>
          <w:lang w:eastAsia="en-US"/>
        </w:rPr>
      </w:pPr>
      <w:r>
        <w:rPr>
          <w:rFonts w:ascii="Arial" w:hAnsi="Arial" w:cs="Arial"/>
          <w:b/>
          <w:bCs/>
          <w:lang w:eastAsia="en-US"/>
        </w:rPr>
        <w:t>4</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4</w:t>
      </w:r>
      <w:r w:rsidR="005E7C59">
        <w:rPr>
          <w:rFonts w:ascii="Arial" w:hAnsi="Arial" w:cs="Arial"/>
          <w:b/>
          <w:bCs/>
          <w:lang w:eastAsia="en-US"/>
        </w:rPr>
        <w:t xml:space="preserve"> Technological</w:t>
      </w:r>
    </w:p>
    <w:p w14:paraId="6C5F42F0" w14:textId="34122BF5" w:rsidR="003210E3" w:rsidRPr="00D77BAB" w:rsidRDefault="003246CB" w:rsidP="00BE2069">
      <w:pPr>
        <w:pStyle w:val="NormalWeb"/>
        <w:numPr>
          <w:ilvl w:val="0"/>
          <w:numId w:val="12"/>
        </w:numPr>
        <w:shd w:val="clear" w:color="auto" w:fill="FFFFFF"/>
        <w:spacing w:before="0" w:beforeAutospacing="0" w:line="480" w:lineRule="auto"/>
        <w:rPr>
          <w:rFonts w:ascii="Segoe UI" w:hAnsi="Segoe UI" w:cs="Segoe UI"/>
          <w:color w:val="212529"/>
        </w:rPr>
      </w:pPr>
      <w:r w:rsidRPr="00D77BAB">
        <w:rPr>
          <w:rFonts w:ascii="Segoe UI" w:hAnsi="Segoe UI" w:cs="Segoe UI"/>
          <w:color w:val="212529"/>
        </w:rPr>
        <w:t>Beginning of 2000</w:t>
      </w:r>
      <w:r w:rsidR="003210E3" w:rsidRPr="00D77BAB">
        <w:rPr>
          <w:rFonts w:ascii="Segoe UI" w:hAnsi="Segoe UI" w:cs="Segoe UI"/>
          <w:color w:val="212529"/>
        </w:rPr>
        <w:t xml:space="preserve"> </w:t>
      </w:r>
      <w:r w:rsidR="004C09AC" w:rsidRPr="00D77BAB">
        <w:rPr>
          <w:rFonts w:ascii="Segoe UI" w:hAnsi="Segoe UI" w:cs="Segoe UI"/>
          <w:color w:val="212529"/>
        </w:rPr>
        <w:t xml:space="preserve">the </w:t>
      </w:r>
      <w:r w:rsidR="003210E3" w:rsidRPr="00D77BAB">
        <w:rPr>
          <w:rFonts w:ascii="Segoe UI" w:hAnsi="Segoe UI" w:cs="Segoe UI"/>
          <w:color w:val="212529"/>
        </w:rPr>
        <w:t>Digital Switch</w:t>
      </w:r>
      <w:r w:rsidR="004C09AC" w:rsidRPr="00D77BAB">
        <w:rPr>
          <w:rFonts w:ascii="Segoe UI" w:hAnsi="Segoe UI" w:cs="Segoe UI"/>
          <w:color w:val="212529"/>
        </w:rPr>
        <w:t>over</w:t>
      </w:r>
      <w:r w:rsidR="003210E3" w:rsidRPr="00D77BAB">
        <w:rPr>
          <w:rFonts w:ascii="Segoe UI" w:hAnsi="Segoe UI" w:cs="Segoe UI"/>
          <w:color w:val="212529"/>
        </w:rPr>
        <w:t xml:space="preserve"> </w:t>
      </w:r>
      <w:r w:rsidR="004C09AC" w:rsidRPr="00D77BAB">
        <w:rPr>
          <w:rFonts w:ascii="Segoe UI" w:hAnsi="Segoe UI" w:cs="Segoe UI"/>
          <w:color w:val="212529"/>
        </w:rPr>
        <w:t xml:space="preserve">was happening across the </w:t>
      </w:r>
      <w:r w:rsidRPr="00D77BAB">
        <w:rPr>
          <w:rFonts w:ascii="Segoe UI" w:hAnsi="Segoe UI" w:cs="Segoe UI"/>
          <w:color w:val="212529"/>
        </w:rPr>
        <w:t xml:space="preserve">country and the BBC in 2009 was </w:t>
      </w:r>
      <w:r w:rsidR="00D77BAB" w:rsidRPr="00D77BAB">
        <w:rPr>
          <w:rFonts w:ascii="Segoe UI" w:hAnsi="Segoe UI" w:cs="Segoe UI"/>
          <w:color w:val="212529"/>
        </w:rPr>
        <w:t>finally</w:t>
      </w:r>
      <w:r w:rsidRPr="00D77BAB">
        <w:rPr>
          <w:rFonts w:ascii="Segoe UI" w:hAnsi="Segoe UI" w:cs="Segoe UI"/>
          <w:color w:val="212529"/>
        </w:rPr>
        <w:t xml:space="preserve"> </w:t>
      </w:r>
      <w:r w:rsidR="00D77BAB" w:rsidRPr="00D77BAB">
        <w:rPr>
          <w:rFonts w:ascii="Segoe UI" w:hAnsi="Segoe UI" w:cs="Segoe UI"/>
          <w:color w:val="212529"/>
        </w:rPr>
        <w:t>On-Line</w:t>
      </w:r>
      <w:r w:rsidRPr="00D77BAB">
        <w:rPr>
          <w:rFonts w:ascii="Segoe UI" w:hAnsi="Segoe UI" w:cs="Segoe UI"/>
          <w:color w:val="212529"/>
        </w:rPr>
        <w:t>. As</w:t>
      </w:r>
      <w:r w:rsidR="003210E3" w:rsidRPr="00D77BAB">
        <w:rPr>
          <w:rFonts w:ascii="Segoe UI" w:hAnsi="Segoe UI" w:cs="Segoe UI"/>
          <w:color w:val="212529"/>
        </w:rPr>
        <w:t xml:space="preserve"> a highly bureaucratic organisation</w:t>
      </w:r>
      <w:r w:rsidR="00CF294A">
        <w:rPr>
          <w:rFonts w:ascii="Segoe UI" w:hAnsi="Segoe UI" w:cs="Segoe UI"/>
          <w:color w:val="212529"/>
        </w:rPr>
        <w:t>,</w:t>
      </w:r>
      <w:r w:rsidRPr="00D77BAB">
        <w:rPr>
          <w:rFonts w:ascii="Segoe UI" w:hAnsi="Segoe UI" w:cs="Segoe UI"/>
          <w:color w:val="212529"/>
        </w:rPr>
        <w:t xml:space="preserve"> it </w:t>
      </w:r>
      <w:r w:rsidR="003210E3" w:rsidRPr="00D77BAB">
        <w:rPr>
          <w:rFonts w:ascii="Segoe UI" w:hAnsi="Segoe UI" w:cs="Segoe UI"/>
          <w:color w:val="212529"/>
        </w:rPr>
        <w:t>was fight</w:t>
      </w:r>
      <w:r w:rsidR="00D77BAB" w:rsidRPr="00D77BAB">
        <w:rPr>
          <w:rFonts w:ascii="Segoe UI" w:hAnsi="Segoe UI" w:cs="Segoe UI"/>
          <w:color w:val="212529"/>
        </w:rPr>
        <w:t>ing</w:t>
      </w:r>
      <w:r w:rsidR="003210E3" w:rsidRPr="00D77BAB">
        <w:rPr>
          <w:rFonts w:ascii="Segoe UI" w:hAnsi="Segoe UI" w:cs="Segoe UI"/>
          <w:color w:val="212529"/>
        </w:rPr>
        <w:t xml:space="preserve"> for resources</w:t>
      </w:r>
      <w:r w:rsidRPr="00D77BAB">
        <w:rPr>
          <w:rFonts w:ascii="Segoe UI" w:hAnsi="Segoe UI" w:cs="Segoe UI"/>
          <w:color w:val="212529"/>
        </w:rPr>
        <w:t xml:space="preserve"> to </w:t>
      </w:r>
      <w:r w:rsidR="00B8775F" w:rsidRPr="00D77BAB">
        <w:rPr>
          <w:rFonts w:ascii="Segoe UI" w:hAnsi="Segoe UI" w:cs="Segoe UI"/>
          <w:color w:val="212529"/>
        </w:rPr>
        <w:t>achieve</w:t>
      </w:r>
      <w:r w:rsidRPr="00D77BAB">
        <w:rPr>
          <w:rFonts w:ascii="Segoe UI" w:hAnsi="Segoe UI" w:cs="Segoe UI"/>
          <w:color w:val="212529"/>
        </w:rPr>
        <w:t xml:space="preserve"> the updates and upgrades that digital technology requires, avoiding in this way</w:t>
      </w:r>
      <w:r w:rsidR="00D77BAB" w:rsidRPr="00D77BAB">
        <w:rPr>
          <w:rFonts w:ascii="Segoe UI" w:hAnsi="Segoe UI" w:cs="Segoe UI"/>
          <w:color w:val="212529"/>
        </w:rPr>
        <w:t>,</w:t>
      </w:r>
      <w:r w:rsidRPr="00D77BAB">
        <w:rPr>
          <w:rFonts w:ascii="Segoe UI" w:hAnsi="Segoe UI" w:cs="Segoe UI"/>
          <w:color w:val="212529"/>
        </w:rPr>
        <w:t xml:space="preserve"> being behind their equal </w:t>
      </w:r>
      <w:r w:rsidR="00A06DAF" w:rsidRPr="00D77BAB">
        <w:rPr>
          <w:rFonts w:ascii="Segoe UI" w:hAnsi="Segoe UI" w:cs="Segoe UI"/>
          <w:color w:val="212529"/>
        </w:rPr>
        <w:t>broadcasters’</w:t>
      </w:r>
      <w:r w:rsidR="00D77BAB" w:rsidRPr="00D77BAB">
        <w:rPr>
          <w:rFonts w:ascii="Segoe UI" w:hAnsi="Segoe UI" w:cs="Segoe UI"/>
          <w:color w:val="212529"/>
        </w:rPr>
        <w:t xml:space="preserve"> </w:t>
      </w:r>
      <w:r w:rsidRPr="00D77BAB">
        <w:rPr>
          <w:rFonts w:ascii="Segoe UI" w:hAnsi="Segoe UI" w:cs="Segoe UI"/>
          <w:color w:val="212529"/>
        </w:rPr>
        <w:t>competitors</w:t>
      </w:r>
      <w:r w:rsidR="003210E3" w:rsidRPr="00D77BAB">
        <w:rPr>
          <w:rFonts w:ascii="Segoe UI" w:hAnsi="Segoe UI" w:cs="Segoe UI"/>
          <w:color w:val="212529"/>
        </w:rPr>
        <w:t xml:space="preserve">. </w:t>
      </w:r>
    </w:p>
    <w:p w14:paraId="696C0357" w14:textId="382D2C2C" w:rsidR="00F223EC" w:rsidRPr="00D77BAB" w:rsidRDefault="003210E3" w:rsidP="00BE2069">
      <w:pPr>
        <w:pStyle w:val="NormalWeb"/>
        <w:numPr>
          <w:ilvl w:val="0"/>
          <w:numId w:val="12"/>
        </w:numPr>
        <w:shd w:val="clear" w:color="auto" w:fill="FFFFFF"/>
        <w:spacing w:before="0" w:beforeAutospacing="0" w:line="480" w:lineRule="auto"/>
        <w:rPr>
          <w:rFonts w:ascii="Segoe UI" w:hAnsi="Segoe UI" w:cs="Segoe UI"/>
          <w:color w:val="212529"/>
        </w:rPr>
      </w:pPr>
      <w:r w:rsidRPr="00D77BAB">
        <w:rPr>
          <w:rFonts w:ascii="Segoe UI" w:hAnsi="Segoe UI" w:cs="Segoe UI"/>
          <w:color w:val="212529"/>
        </w:rPr>
        <w:t xml:space="preserve">To be able to broadcast digitally, BBC </w:t>
      </w:r>
      <w:r w:rsidR="00A06DAF" w:rsidRPr="00D77BAB">
        <w:rPr>
          <w:rFonts w:ascii="Segoe UI" w:hAnsi="Segoe UI" w:cs="Segoe UI"/>
          <w:color w:val="212529"/>
        </w:rPr>
        <w:t>must</w:t>
      </w:r>
      <w:r w:rsidR="00B8775F">
        <w:rPr>
          <w:rFonts w:ascii="Segoe UI" w:hAnsi="Segoe UI" w:cs="Segoe UI"/>
          <w:color w:val="212529"/>
        </w:rPr>
        <w:t xml:space="preserve"> </w:t>
      </w:r>
      <w:r w:rsidRPr="00D77BAB">
        <w:rPr>
          <w:rFonts w:ascii="Segoe UI" w:hAnsi="Segoe UI" w:cs="Segoe UI"/>
          <w:color w:val="212529"/>
        </w:rPr>
        <w:t xml:space="preserve">invest and put their resources into the </w:t>
      </w:r>
      <w:r w:rsidR="002F0DD0" w:rsidRPr="00D77BAB">
        <w:rPr>
          <w:rFonts w:ascii="Segoe UI" w:hAnsi="Segoe UI" w:cs="Segoe UI"/>
          <w:color w:val="212529"/>
        </w:rPr>
        <w:t xml:space="preserve">latest digital </w:t>
      </w:r>
      <w:r w:rsidRPr="00D77BAB">
        <w:rPr>
          <w:rFonts w:ascii="Segoe UI" w:hAnsi="Segoe UI" w:cs="Segoe UI"/>
          <w:color w:val="212529"/>
        </w:rPr>
        <w:t>technology</w:t>
      </w:r>
      <w:r w:rsidR="004C09AC" w:rsidRPr="00D77BAB">
        <w:rPr>
          <w:rFonts w:ascii="Segoe UI" w:hAnsi="Segoe UI" w:cs="Segoe UI"/>
          <w:color w:val="212529"/>
        </w:rPr>
        <w:t xml:space="preserve"> (tapeless technology)</w:t>
      </w:r>
      <w:r w:rsidRPr="00D77BAB">
        <w:rPr>
          <w:rFonts w:ascii="Segoe UI" w:hAnsi="Segoe UI" w:cs="Segoe UI"/>
          <w:color w:val="212529"/>
        </w:rPr>
        <w:t>,</w:t>
      </w:r>
      <w:r w:rsidR="004C09AC" w:rsidRPr="00D77BAB">
        <w:rPr>
          <w:rFonts w:ascii="Segoe UI" w:hAnsi="Segoe UI" w:cs="Segoe UI"/>
          <w:color w:val="212529"/>
        </w:rPr>
        <w:t xml:space="preserve"> </w:t>
      </w:r>
      <w:r w:rsidRPr="00D77BAB">
        <w:rPr>
          <w:rFonts w:ascii="Segoe UI" w:hAnsi="Segoe UI" w:cs="Segoe UI"/>
          <w:color w:val="212529"/>
        </w:rPr>
        <w:t>where the producers and managers support</w:t>
      </w:r>
      <w:r w:rsidR="003246CB" w:rsidRPr="00D77BAB">
        <w:rPr>
          <w:rFonts w:ascii="Segoe UI" w:hAnsi="Segoe UI" w:cs="Segoe UI"/>
          <w:color w:val="212529"/>
        </w:rPr>
        <w:t>ed</w:t>
      </w:r>
      <w:r w:rsidRPr="00D77BAB">
        <w:rPr>
          <w:rFonts w:ascii="Segoe UI" w:hAnsi="Segoe UI" w:cs="Segoe UI"/>
          <w:color w:val="212529"/>
        </w:rPr>
        <w:t xml:space="preserve"> the investments </w:t>
      </w:r>
      <w:r w:rsidR="003246CB" w:rsidRPr="00D77BAB">
        <w:rPr>
          <w:rFonts w:ascii="Segoe UI" w:hAnsi="Segoe UI" w:cs="Segoe UI"/>
          <w:color w:val="212529"/>
        </w:rPr>
        <w:t>for</w:t>
      </w:r>
      <w:r w:rsidRPr="00D77BAB">
        <w:rPr>
          <w:rFonts w:ascii="Segoe UI" w:hAnsi="Segoe UI" w:cs="Segoe UI"/>
          <w:color w:val="212529"/>
        </w:rPr>
        <w:t xml:space="preserve"> TV and Radio at that time</w:t>
      </w:r>
      <w:r w:rsidR="0001114B" w:rsidRPr="00D77BAB">
        <w:rPr>
          <w:rFonts w:ascii="Segoe UI" w:hAnsi="Segoe UI" w:cs="Segoe UI"/>
          <w:color w:val="212529"/>
        </w:rPr>
        <w:t>. M</w:t>
      </w:r>
      <w:r w:rsidR="004C09AC" w:rsidRPr="00D77BAB">
        <w:rPr>
          <w:rFonts w:ascii="Segoe UI" w:hAnsi="Segoe UI" w:cs="Segoe UI"/>
          <w:color w:val="212529"/>
        </w:rPr>
        <w:t xml:space="preserve">ostly when nowadays the IP </w:t>
      </w:r>
      <w:r w:rsidR="0001114B" w:rsidRPr="00D77BAB">
        <w:rPr>
          <w:rFonts w:ascii="Segoe UI" w:hAnsi="Segoe UI" w:cs="Segoe UI"/>
          <w:color w:val="212529"/>
        </w:rPr>
        <w:t xml:space="preserve">(Internet Protocol) </w:t>
      </w:r>
      <w:r w:rsidR="004C09AC" w:rsidRPr="00D77BAB">
        <w:rPr>
          <w:rFonts w:ascii="Segoe UI" w:hAnsi="Segoe UI" w:cs="Segoe UI"/>
          <w:color w:val="212529"/>
        </w:rPr>
        <w:t xml:space="preserve">era are </w:t>
      </w:r>
      <w:r w:rsidR="00CF294A">
        <w:rPr>
          <w:rFonts w:ascii="Segoe UI" w:hAnsi="Segoe UI" w:cs="Segoe UI"/>
          <w:color w:val="212529"/>
        </w:rPr>
        <w:t xml:space="preserve">the </w:t>
      </w:r>
      <w:r w:rsidR="004C09AC" w:rsidRPr="00D77BAB">
        <w:rPr>
          <w:rFonts w:ascii="Segoe UI" w:hAnsi="Segoe UI" w:cs="Segoe UI"/>
          <w:color w:val="212529"/>
        </w:rPr>
        <w:t>common ground of technological development and efficiency</w:t>
      </w:r>
      <w:r w:rsidRPr="00D77BAB">
        <w:rPr>
          <w:rFonts w:ascii="Segoe UI" w:hAnsi="Segoe UI" w:cs="Segoe UI"/>
          <w:color w:val="212529"/>
        </w:rPr>
        <w:t xml:space="preserve">. </w:t>
      </w:r>
    </w:p>
    <w:p w14:paraId="49EAE5C9" w14:textId="361D7140" w:rsidR="002E36C3" w:rsidRPr="00B030F1" w:rsidRDefault="002F0DD0" w:rsidP="001F4E5C">
      <w:pPr>
        <w:pStyle w:val="NormalWeb"/>
        <w:numPr>
          <w:ilvl w:val="0"/>
          <w:numId w:val="12"/>
        </w:numPr>
        <w:shd w:val="clear" w:color="auto" w:fill="FFFFFF"/>
        <w:spacing w:before="0" w:beforeAutospacing="0" w:line="480" w:lineRule="auto"/>
        <w:rPr>
          <w:rFonts w:ascii="Segoe UI" w:hAnsi="Segoe UI" w:cs="Segoe UI"/>
          <w:color w:val="212529"/>
        </w:rPr>
      </w:pPr>
      <w:r w:rsidRPr="00D77BAB">
        <w:rPr>
          <w:rFonts w:ascii="Segoe UI" w:hAnsi="Segoe UI" w:cs="Segoe UI"/>
          <w:color w:val="212529"/>
        </w:rPr>
        <w:t>Under the re</w:t>
      </w:r>
      <w:r w:rsidR="0001114B" w:rsidRPr="00D77BAB">
        <w:rPr>
          <w:rFonts w:ascii="Segoe UI" w:hAnsi="Segoe UI" w:cs="Segoe UI"/>
          <w:color w:val="212529"/>
        </w:rPr>
        <w:t xml:space="preserve">vision and creation of the </w:t>
      </w:r>
      <w:r w:rsidR="003210E3" w:rsidRPr="00D77BAB">
        <w:rPr>
          <w:rFonts w:ascii="Segoe UI" w:hAnsi="Segoe UI" w:cs="Segoe UI"/>
          <w:color w:val="212529"/>
        </w:rPr>
        <w:t>Business Process Reengineering (BPR) for reducing the cost of doing business</w:t>
      </w:r>
      <w:r w:rsidR="0001114B" w:rsidRPr="00D77BAB">
        <w:rPr>
          <w:rFonts w:ascii="Segoe UI" w:hAnsi="Segoe UI" w:cs="Segoe UI"/>
          <w:color w:val="212529"/>
        </w:rPr>
        <w:t xml:space="preserve"> and</w:t>
      </w:r>
      <w:r w:rsidR="003210E3" w:rsidRPr="00D77BAB">
        <w:rPr>
          <w:rFonts w:ascii="Segoe UI" w:hAnsi="Segoe UI" w:cs="Segoe UI"/>
          <w:color w:val="212529"/>
        </w:rPr>
        <w:t xml:space="preserve"> to support the agenda of decentralisation of the organisation and capitalising on the allocated resources</w:t>
      </w:r>
      <w:r w:rsidR="0001114B" w:rsidRPr="00D77BAB">
        <w:rPr>
          <w:rFonts w:ascii="Segoe UI" w:hAnsi="Segoe UI" w:cs="Segoe UI"/>
          <w:color w:val="212529"/>
        </w:rPr>
        <w:t>,</w:t>
      </w:r>
      <w:r w:rsidR="00D77BAB" w:rsidRPr="00D77BAB">
        <w:rPr>
          <w:rFonts w:ascii="Segoe UI" w:hAnsi="Segoe UI" w:cs="Segoe UI"/>
          <w:color w:val="212529"/>
        </w:rPr>
        <w:t xml:space="preserve"> </w:t>
      </w:r>
      <w:r w:rsidR="00B8775F">
        <w:rPr>
          <w:rFonts w:ascii="Segoe UI" w:hAnsi="Segoe UI" w:cs="Segoe UI"/>
          <w:color w:val="212529"/>
        </w:rPr>
        <w:t>t</w:t>
      </w:r>
      <w:r w:rsidR="00D77BAB" w:rsidRPr="00D77BAB">
        <w:rPr>
          <w:rFonts w:ascii="Segoe UI" w:hAnsi="Segoe UI" w:cs="Segoe UI"/>
          <w:color w:val="212529"/>
        </w:rPr>
        <w:t xml:space="preserve">he BBC </w:t>
      </w:r>
      <w:r w:rsidR="00F223EC" w:rsidRPr="00D77BAB">
        <w:rPr>
          <w:rFonts w:ascii="Segoe UI" w:hAnsi="Segoe UI" w:cs="Segoe UI"/>
          <w:color w:val="212529"/>
        </w:rPr>
        <w:t xml:space="preserve">has created more problems than solutions </w:t>
      </w:r>
      <w:r w:rsidR="0001114B" w:rsidRPr="00D77BAB">
        <w:rPr>
          <w:rFonts w:ascii="Segoe UI" w:hAnsi="Segoe UI" w:cs="Segoe UI"/>
          <w:color w:val="212529"/>
        </w:rPr>
        <w:t>in the long run</w:t>
      </w:r>
      <w:r w:rsidR="00D77BAB" w:rsidRPr="00D77BAB">
        <w:rPr>
          <w:rFonts w:ascii="Segoe UI" w:hAnsi="Segoe UI" w:cs="Segoe UI"/>
          <w:color w:val="212529"/>
        </w:rPr>
        <w:t>. B</w:t>
      </w:r>
      <w:r w:rsidR="00F223EC" w:rsidRPr="00D77BAB">
        <w:rPr>
          <w:rFonts w:ascii="Segoe UI" w:hAnsi="Segoe UI" w:cs="Segoe UI"/>
          <w:color w:val="212529"/>
        </w:rPr>
        <w:t xml:space="preserve">y trying to </w:t>
      </w:r>
      <w:r w:rsidR="00B8775F" w:rsidRPr="00D77BAB">
        <w:rPr>
          <w:rFonts w:ascii="Segoe UI" w:hAnsi="Segoe UI" w:cs="Segoe UI"/>
          <w:color w:val="212529"/>
        </w:rPr>
        <w:t>justify</w:t>
      </w:r>
      <w:r w:rsidR="00F223EC" w:rsidRPr="00D77BAB">
        <w:rPr>
          <w:rFonts w:ascii="Segoe UI" w:hAnsi="Segoe UI" w:cs="Segoe UI"/>
          <w:color w:val="212529"/>
        </w:rPr>
        <w:t xml:space="preserve"> technology as workforce saving model</w:t>
      </w:r>
      <w:r w:rsidR="0001114B" w:rsidRPr="00D77BAB">
        <w:rPr>
          <w:rFonts w:ascii="Segoe UI" w:hAnsi="Segoe UI" w:cs="Segoe UI"/>
          <w:color w:val="212529"/>
        </w:rPr>
        <w:t>, and mistakenly</w:t>
      </w:r>
      <w:r w:rsidRPr="00D77BAB">
        <w:rPr>
          <w:rFonts w:ascii="Segoe UI" w:hAnsi="Segoe UI" w:cs="Segoe UI"/>
          <w:color w:val="212529"/>
        </w:rPr>
        <w:t xml:space="preserve"> taking </w:t>
      </w:r>
      <w:r w:rsidR="00D77BAB" w:rsidRPr="00D77BAB">
        <w:rPr>
          <w:rFonts w:ascii="Segoe UI" w:hAnsi="Segoe UI" w:cs="Segoe UI"/>
          <w:color w:val="212529"/>
        </w:rPr>
        <w:t>as an</w:t>
      </w:r>
      <w:r w:rsidRPr="00D77BAB">
        <w:rPr>
          <w:rFonts w:ascii="Segoe UI" w:hAnsi="Segoe UI" w:cs="Segoe UI"/>
          <w:color w:val="212529"/>
        </w:rPr>
        <w:t xml:space="preserve"> example </w:t>
      </w:r>
      <w:r w:rsidR="00D77BAB" w:rsidRPr="00D77BAB">
        <w:rPr>
          <w:rFonts w:ascii="Segoe UI" w:hAnsi="Segoe UI" w:cs="Segoe UI"/>
          <w:color w:val="212529"/>
        </w:rPr>
        <w:t>from</w:t>
      </w:r>
      <w:r w:rsidRPr="00D77BAB">
        <w:rPr>
          <w:rFonts w:ascii="Segoe UI" w:hAnsi="Segoe UI" w:cs="Segoe UI"/>
          <w:color w:val="212529"/>
        </w:rPr>
        <w:t xml:space="preserve"> the telecom companies</w:t>
      </w:r>
      <w:r w:rsidR="0001114B" w:rsidRPr="00D77BAB">
        <w:rPr>
          <w:rFonts w:ascii="Segoe UI" w:hAnsi="Segoe UI" w:cs="Segoe UI"/>
          <w:color w:val="212529"/>
        </w:rPr>
        <w:t xml:space="preserve"> (</w:t>
      </w:r>
      <w:r w:rsidR="00D77BAB" w:rsidRPr="00D77BAB">
        <w:rPr>
          <w:rFonts w:ascii="Segoe UI" w:hAnsi="Segoe UI" w:cs="Segoe UI"/>
          <w:color w:val="212529"/>
        </w:rPr>
        <w:t xml:space="preserve">“a </w:t>
      </w:r>
      <w:r w:rsidR="0001114B" w:rsidRPr="00D77BAB">
        <w:rPr>
          <w:rFonts w:ascii="Segoe UI" w:hAnsi="Segoe UI" w:cs="Segoe UI"/>
          <w:color w:val="212529"/>
        </w:rPr>
        <w:t>call canter approach</w:t>
      </w:r>
      <w:r w:rsidR="00D77BAB" w:rsidRPr="00D77BAB">
        <w:rPr>
          <w:rFonts w:ascii="Segoe UI" w:hAnsi="Segoe UI" w:cs="Segoe UI"/>
          <w:color w:val="212529"/>
        </w:rPr>
        <w:t>”</w:t>
      </w:r>
      <w:r w:rsidR="0001114B" w:rsidRPr="00D77BAB">
        <w:rPr>
          <w:rFonts w:ascii="Segoe UI" w:hAnsi="Segoe UI" w:cs="Segoe UI"/>
          <w:color w:val="212529"/>
        </w:rPr>
        <w:t>)</w:t>
      </w:r>
      <w:r w:rsidRPr="00D77BAB">
        <w:rPr>
          <w:rFonts w:ascii="Segoe UI" w:hAnsi="Segoe UI" w:cs="Segoe UI"/>
          <w:color w:val="212529"/>
        </w:rPr>
        <w:t xml:space="preserve"> which is incorrectly appli</w:t>
      </w:r>
      <w:r w:rsidR="00CF294A">
        <w:rPr>
          <w:rFonts w:ascii="Segoe UI" w:hAnsi="Segoe UI" w:cs="Segoe UI"/>
          <w:color w:val="212529"/>
        </w:rPr>
        <w:t>ed</w:t>
      </w:r>
      <w:r w:rsidRPr="00D77BAB">
        <w:rPr>
          <w:rFonts w:ascii="Segoe UI" w:hAnsi="Segoe UI" w:cs="Segoe UI"/>
          <w:color w:val="212529"/>
        </w:rPr>
        <w:t xml:space="preserve"> to the broadcasting industry</w:t>
      </w:r>
      <w:r w:rsidR="00B8775F">
        <w:rPr>
          <w:rFonts w:ascii="Segoe UI" w:hAnsi="Segoe UI" w:cs="Segoe UI"/>
          <w:color w:val="212529"/>
        </w:rPr>
        <w:t>, it</w:t>
      </w:r>
      <w:r w:rsidR="00D77BAB" w:rsidRPr="00D77BAB">
        <w:rPr>
          <w:rFonts w:ascii="Segoe UI" w:hAnsi="Segoe UI" w:cs="Segoe UI"/>
          <w:color w:val="212529"/>
        </w:rPr>
        <w:t xml:space="preserve"> has been a complete failure and a highly cost implemented policy</w:t>
      </w:r>
      <w:r w:rsidR="00B8775F">
        <w:rPr>
          <w:rFonts w:ascii="Segoe UI" w:hAnsi="Segoe UI" w:cs="Segoe UI"/>
          <w:color w:val="212529"/>
        </w:rPr>
        <w:t xml:space="preserve"> in the BBC</w:t>
      </w:r>
      <w:r w:rsidR="00A06DAF">
        <w:rPr>
          <w:rFonts w:ascii="Segoe UI" w:hAnsi="Segoe UI" w:cs="Segoe UI"/>
          <w:color w:val="212529"/>
        </w:rPr>
        <w:t xml:space="preserve">. This usually </w:t>
      </w:r>
      <w:r w:rsidR="00A06DAF">
        <w:rPr>
          <w:rFonts w:ascii="Segoe UI" w:hAnsi="Segoe UI" w:cs="Segoe UI"/>
          <w:color w:val="212529"/>
        </w:rPr>
        <w:lastRenderedPageBreak/>
        <w:t>happens when the corporation allow</w:t>
      </w:r>
      <w:r w:rsidR="00CF294A">
        <w:rPr>
          <w:rFonts w:ascii="Segoe UI" w:hAnsi="Segoe UI" w:cs="Segoe UI"/>
          <w:color w:val="212529"/>
        </w:rPr>
        <w:t>s</w:t>
      </w:r>
      <w:r w:rsidR="00A06DAF">
        <w:rPr>
          <w:rFonts w:ascii="Segoe UI" w:hAnsi="Segoe UI" w:cs="Segoe UI"/>
          <w:color w:val="212529"/>
        </w:rPr>
        <w:t xml:space="preserve"> </w:t>
      </w:r>
      <w:r w:rsidR="008E68BB">
        <w:rPr>
          <w:rFonts w:ascii="Segoe UI" w:hAnsi="Segoe UI" w:cs="Segoe UI"/>
          <w:color w:val="212529"/>
        </w:rPr>
        <w:t>bureaucrats</w:t>
      </w:r>
      <w:r w:rsidR="00A06DAF">
        <w:rPr>
          <w:rFonts w:ascii="Segoe UI" w:hAnsi="Segoe UI" w:cs="Segoe UI"/>
          <w:color w:val="212529"/>
        </w:rPr>
        <w:t xml:space="preserve"> to manage </w:t>
      </w:r>
      <w:r w:rsidR="008E68BB">
        <w:rPr>
          <w:rFonts w:ascii="Segoe UI" w:hAnsi="Segoe UI" w:cs="Segoe UI"/>
          <w:color w:val="212529"/>
        </w:rPr>
        <w:t>technology affairs.</w:t>
      </w:r>
    </w:p>
    <w:p w14:paraId="1485338F" w14:textId="1B8A67A6" w:rsidR="005E7C59" w:rsidRDefault="00B769F5" w:rsidP="001F4E5C">
      <w:pPr>
        <w:spacing w:line="480" w:lineRule="auto"/>
        <w:rPr>
          <w:rFonts w:ascii="Arial" w:hAnsi="Arial" w:cs="Arial"/>
          <w:b/>
          <w:bCs/>
          <w:lang w:eastAsia="en-US"/>
        </w:rPr>
      </w:pPr>
      <w:r>
        <w:rPr>
          <w:rFonts w:ascii="Arial" w:hAnsi="Arial" w:cs="Arial"/>
          <w:b/>
          <w:bCs/>
          <w:lang w:eastAsia="en-US"/>
        </w:rPr>
        <w:t>4</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5</w:t>
      </w:r>
      <w:r w:rsidR="005E7C59">
        <w:rPr>
          <w:rFonts w:ascii="Arial" w:hAnsi="Arial" w:cs="Arial"/>
          <w:b/>
          <w:bCs/>
          <w:lang w:eastAsia="en-US"/>
        </w:rPr>
        <w:t xml:space="preserve"> Ecological</w:t>
      </w:r>
    </w:p>
    <w:p w14:paraId="40411B0D" w14:textId="0F911190" w:rsidR="00044126" w:rsidRDefault="00044126" w:rsidP="00BE2069">
      <w:pPr>
        <w:pStyle w:val="NormalWeb"/>
        <w:numPr>
          <w:ilvl w:val="0"/>
          <w:numId w:val="13"/>
        </w:numPr>
        <w:shd w:val="clear" w:color="auto" w:fill="FFFFFF"/>
        <w:spacing w:before="0" w:beforeAutospacing="0" w:line="480" w:lineRule="auto"/>
        <w:rPr>
          <w:rFonts w:ascii="Segoe UI" w:hAnsi="Segoe UI" w:cs="Segoe UI"/>
          <w:color w:val="212529"/>
        </w:rPr>
      </w:pPr>
      <w:r>
        <w:rPr>
          <w:rFonts w:ascii="Segoe UI" w:hAnsi="Segoe UI" w:cs="Segoe UI"/>
          <w:color w:val="212529"/>
        </w:rPr>
        <w:t xml:space="preserve">In this aspect, the BBC is getting a bit sluggish, as as a colleague of mine pointed me recently, “The BBC moves </w:t>
      </w:r>
      <w:r w:rsidR="00CF294A">
        <w:rPr>
          <w:rFonts w:ascii="Segoe UI" w:hAnsi="Segoe UI" w:cs="Segoe UI"/>
          <w:color w:val="212529"/>
        </w:rPr>
        <w:t>like</w:t>
      </w:r>
      <w:r>
        <w:rPr>
          <w:rFonts w:ascii="Segoe UI" w:hAnsi="Segoe UI" w:cs="Segoe UI"/>
          <w:color w:val="212529"/>
        </w:rPr>
        <w:t xml:space="preserve"> an old dinosaur” (Laurence Murphy, Dec 2020), not just only in production but in implementing, adopting any new changes or challengers as can be a new Strategic management approach. And when they do, it’s already </w:t>
      </w:r>
      <w:r w:rsidR="00A9560D">
        <w:rPr>
          <w:rFonts w:ascii="Segoe UI" w:hAnsi="Segoe UI" w:cs="Segoe UI"/>
          <w:color w:val="212529"/>
        </w:rPr>
        <w:t>obsolete!</w:t>
      </w:r>
    </w:p>
    <w:p w14:paraId="74D4261B" w14:textId="02FF0C3A" w:rsidR="00E95E33" w:rsidRDefault="00473417" w:rsidP="00BE2069">
      <w:pPr>
        <w:pStyle w:val="NormalWeb"/>
        <w:numPr>
          <w:ilvl w:val="0"/>
          <w:numId w:val="13"/>
        </w:numPr>
        <w:shd w:val="clear" w:color="auto" w:fill="FFFFFF"/>
        <w:spacing w:before="0" w:beforeAutospacing="0" w:line="480" w:lineRule="auto"/>
        <w:rPr>
          <w:rFonts w:ascii="Roboto" w:hAnsi="Roboto"/>
          <w:color w:val="222222"/>
          <w:spacing w:val="2"/>
          <w:shd w:val="clear" w:color="auto" w:fill="FCFCFC"/>
        </w:rPr>
      </w:pPr>
      <w:r>
        <w:rPr>
          <w:rFonts w:ascii="Roboto" w:hAnsi="Roboto"/>
          <w:color w:val="222222"/>
          <w:spacing w:val="2"/>
          <w:shd w:val="clear" w:color="auto" w:fill="FCFCFC"/>
        </w:rPr>
        <w:t xml:space="preserve">Also, a </w:t>
      </w:r>
      <w:r w:rsidR="00E37D84">
        <w:rPr>
          <w:rFonts w:ascii="Roboto" w:hAnsi="Roboto"/>
          <w:color w:val="222222"/>
          <w:spacing w:val="2"/>
          <w:shd w:val="clear" w:color="auto" w:fill="FCFCFC"/>
        </w:rPr>
        <w:t>global ecological strategic management initiative</w:t>
      </w:r>
      <w:r>
        <w:rPr>
          <w:rFonts w:ascii="Roboto" w:hAnsi="Roboto"/>
          <w:color w:val="222222"/>
          <w:spacing w:val="2"/>
          <w:shd w:val="clear" w:color="auto" w:fill="FCFCFC"/>
        </w:rPr>
        <w:t xml:space="preserve"> may be difficult to implement because of local </w:t>
      </w:r>
      <w:r w:rsidR="00E37D84">
        <w:rPr>
          <w:rFonts w:ascii="Roboto" w:hAnsi="Roboto"/>
          <w:color w:val="222222"/>
          <w:spacing w:val="2"/>
          <w:shd w:val="clear" w:color="auto" w:fill="FCFCFC"/>
        </w:rPr>
        <w:t>government</w:t>
      </w:r>
      <w:r>
        <w:rPr>
          <w:rFonts w:ascii="Roboto" w:hAnsi="Roboto"/>
          <w:color w:val="222222"/>
          <w:spacing w:val="2"/>
          <w:shd w:val="clear" w:color="auto" w:fill="FCFCFC"/>
        </w:rPr>
        <w:t xml:space="preserve"> rules, including health and safety regulations and limitations. </w:t>
      </w:r>
      <w:r w:rsidR="008042E4">
        <w:rPr>
          <w:rFonts w:ascii="Roboto" w:hAnsi="Roboto"/>
          <w:color w:val="222222"/>
          <w:spacing w:val="2"/>
          <w:shd w:val="clear" w:color="auto" w:fill="FCFCFC"/>
        </w:rPr>
        <w:t> </w:t>
      </w:r>
    </w:p>
    <w:p w14:paraId="40D3301D" w14:textId="77777777" w:rsidR="00E95E33" w:rsidRDefault="00E95E33" w:rsidP="00BE2069">
      <w:pPr>
        <w:pStyle w:val="NormalWeb"/>
        <w:numPr>
          <w:ilvl w:val="0"/>
          <w:numId w:val="13"/>
        </w:numPr>
        <w:shd w:val="clear" w:color="auto" w:fill="FFFFFF"/>
        <w:spacing w:before="0" w:beforeAutospacing="0" w:line="480" w:lineRule="auto"/>
        <w:rPr>
          <w:rFonts w:ascii="Segoe UI" w:hAnsi="Segoe UI" w:cs="Segoe UI"/>
          <w:color w:val="212529"/>
        </w:rPr>
      </w:pPr>
      <w:r>
        <w:rPr>
          <w:rFonts w:ascii="Roboto" w:hAnsi="Roboto"/>
          <w:color w:val="222222"/>
          <w:spacing w:val="2"/>
          <w:shd w:val="clear" w:color="auto" w:fill="FCFCFC"/>
        </w:rPr>
        <w:t>Laws and energy consumption regulation can impact how the company does business. To overcome these obstacles well seeing attitudes and adjust the company's ideas to promote and pursue "green" strategies for preserving the environment and saving precious resources like the use of electric vehicles into the automotive department. This may cost the company in the short term but produce long-term gains in customer loyalty and satisfaction.</w:t>
      </w:r>
    </w:p>
    <w:p w14:paraId="14998AA8" w14:textId="61691097" w:rsidR="002369A7" w:rsidRDefault="002369A7" w:rsidP="001F4E5C">
      <w:pPr>
        <w:spacing w:line="480" w:lineRule="auto"/>
        <w:rPr>
          <w:rFonts w:ascii="Arial" w:hAnsi="Arial" w:cs="Arial"/>
          <w:b/>
          <w:bCs/>
          <w:lang w:eastAsia="en-US"/>
        </w:rPr>
      </w:pPr>
    </w:p>
    <w:p w14:paraId="16AE6E97" w14:textId="3CD54264" w:rsidR="002369A7" w:rsidRDefault="002369A7" w:rsidP="001F4E5C">
      <w:pPr>
        <w:spacing w:line="480" w:lineRule="auto"/>
        <w:rPr>
          <w:rFonts w:ascii="Arial" w:hAnsi="Arial" w:cs="Arial"/>
          <w:b/>
          <w:bCs/>
          <w:lang w:eastAsia="en-US"/>
        </w:rPr>
      </w:pPr>
    </w:p>
    <w:p w14:paraId="5C60BE42" w14:textId="066FD235" w:rsidR="002369A7" w:rsidRDefault="002369A7" w:rsidP="001F4E5C">
      <w:pPr>
        <w:spacing w:line="480" w:lineRule="auto"/>
        <w:rPr>
          <w:rFonts w:ascii="Arial" w:hAnsi="Arial" w:cs="Arial"/>
          <w:b/>
          <w:bCs/>
          <w:lang w:eastAsia="en-US"/>
        </w:rPr>
      </w:pPr>
    </w:p>
    <w:p w14:paraId="0ADFE1C5" w14:textId="49E503FB" w:rsidR="002369A7" w:rsidRDefault="002369A7" w:rsidP="001F4E5C">
      <w:pPr>
        <w:spacing w:line="480" w:lineRule="auto"/>
        <w:rPr>
          <w:rFonts w:ascii="Arial" w:hAnsi="Arial" w:cs="Arial"/>
          <w:b/>
          <w:bCs/>
          <w:lang w:eastAsia="en-US"/>
        </w:rPr>
      </w:pPr>
    </w:p>
    <w:p w14:paraId="71D67D9C" w14:textId="7BF588CB" w:rsidR="002369A7" w:rsidRDefault="002369A7" w:rsidP="001F4E5C">
      <w:pPr>
        <w:spacing w:line="480" w:lineRule="auto"/>
        <w:rPr>
          <w:rFonts w:ascii="Arial" w:hAnsi="Arial" w:cs="Arial"/>
          <w:b/>
          <w:bCs/>
          <w:lang w:eastAsia="en-US"/>
        </w:rPr>
      </w:pPr>
    </w:p>
    <w:p w14:paraId="7FC26185" w14:textId="77777777" w:rsidR="00AF1183" w:rsidRDefault="00AF1183" w:rsidP="001F4E5C">
      <w:pPr>
        <w:spacing w:line="480" w:lineRule="auto"/>
        <w:rPr>
          <w:rFonts w:ascii="Arial" w:hAnsi="Arial" w:cs="Arial"/>
          <w:b/>
          <w:bCs/>
          <w:lang w:eastAsia="en-US"/>
        </w:rPr>
      </w:pPr>
    </w:p>
    <w:p w14:paraId="39E498EB" w14:textId="42B1DBC3" w:rsidR="00E711CC" w:rsidRPr="0044048F" w:rsidRDefault="00B769F5" w:rsidP="0044048F">
      <w:pPr>
        <w:spacing w:line="480" w:lineRule="auto"/>
        <w:rPr>
          <w:rFonts w:ascii="Arial" w:hAnsi="Arial" w:cs="Arial"/>
          <w:b/>
          <w:bCs/>
          <w:lang w:eastAsia="en-US"/>
        </w:rPr>
      </w:pPr>
      <w:r>
        <w:rPr>
          <w:rFonts w:ascii="Arial" w:hAnsi="Arial" w:cs="Arial"/>
          <w:b/>
          <w:bCs/>
          <w:lang w:eastAsia="en-US"/>
        </w:rPr>
        <w:lastRenderedPageBreak/>
        <w:t>4</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2</w:t>
      </w:r>
      <w:r w:rsidR="000B53D5">
        <w:rPr>
          <w:rFonts w:ascii="Arial" w:hAnsi="Arial" w:cs="Arial"/>
          <w:b/>
          <w:bCs/>
          <w:lang w:eastAsia="en-US"/>
        </w:rPr>
        <w:t>.</w:t>
      </w:r>
      <w:r>
        <w:rPr>
          <w:rFonts w:ascii="Arial" w:hAnsi="Arial" w:cs="Arial"/>
          <w:b/>
          <w:bCs/>
          <w:lang w:eastAsia="en-US"/>
        </w:rPr>
        <w:t>6</w:t>
      </w:r>
      <w:r w:rsidR="005E7C59">
        <w:rPr>
          <w:rFonts w:ascii="Arial" w:hAnsi="Arial" w:cs="Arial"/>
          <w:b/>
          <w:bCs/>
          <w:lang w:eastAsia="en-US"/>
        </w:rPr>
        <w:t xml:space="preserve"> Legal</w:t>
      </w:r>
    </w:p>
    <w:p w14:paraId="7D957321" w14:textId="0D68A8E5" w:rsidR="00AD33F4" w:rsidRDefault="002109F6" w:rsidP="00BE2069">
      <w:pPr>
        <w:pStyle w:val="NormalWeb"/>
        <w:numPr>
          <w:ilvl w:val="0"/>
          <w:numId w:val="16"/>
        </w:numPr>
        <w:shd w:val="clear" w:color="auto" w:fill="FFFFFF"/>
        <w:spacing w:before="0" w:beforeAutospacing="0" w:line="480" w:lineRule="auto"/>
        <w:rPr>
          <w:rFonts w:ascii="Segoe UI" w:hAnsi="Segoe UI" w:cs="Segoe UI"/>
          <w:color w:val="212529"/>
        </w:rPr>
      </w:pPr>
      <w:r>
        <w:rPr>
          <w:rFonts w:ascii="Segoe UI" w:hAnsi="Segoe UI" w:cs="Segoe UI"/>
          <w:color w:val="212529"/>
        </w:rPr>
        <w:t xml:space="preserve">The </w:t>
      </w:r>
      <w:r w:rsidR="002E211D">
        <w:rPr>
          <w:rFonts w:ascii="Segoe UI" w:hAnsi="Segoe UI" w:cs="Segoe UI"/>
          <w:color w:val="212529"/>
        </w:rPr>
        <w:t>BBC</w:t>
      </w:r>
      <w:r w:rsidR="00AD33F4">
        <w:rPr>
          <w:rFonts w:ascii="Segoe UI" w:hAnsi="Segoe UI" w:cs="Segoe UI"/>
          <w:color w:val="212529"/>
        </w:rPr>
        <w:t xml:space="preserve"> </w:t>
      </w:r>
      <w:r>
        <w:rPr>
          <w:rFonts w:ascii="Segoe UI" w:hAnsi="Segoe UI" w:cs="Segoe UI"/>
          <w:color w:val="212529"/>
        </w:rPr>
        <w:t xml:space="preserve">as </w:t>
      </w:r>
      <w:r w:rsidR="00CF294A">
        <w:rPr>
          <w:rFonts w:ascii="Segoe UI" w:hAnsi="Segoe UI" w:cs="Segoe UI"/>
          <w:color w:val="212529"/>
        </w:rPr>
        <w:t xml:space="preserve">an </w:t>
      </w:r>
      <w:r w:rsidR="00AD33F4">
        <w:rPr>
          <w:rFonts w:ascii="Segoe UI" w:hAnsi="Segoe UI" w:cs="Segoe UI"/>
          <w:color w:val="212529"/>
        </w:rPr>
        <w:t xml:space="preserve">organisation is self-regulated and </w:t>
      </w:r>
      <w:r w:rsidR="002E211D">
        <w:rPr>
          <w:rFonts w:ascii="Segoe UI" w:hAnsi="Segoe UI" w:cs="Segoe UI"/>
          <w:color w:val="212529"/>
        </w:rPr>
        <w:t>“</w:t>
      </w:r>
      <w:r w:rsidR="00AD33F4">
        <w:rPr>
          <w:rFonts w:ascii="Segoe UI" w:hAnsi="Segoe UI" w:cs="Segoe UI"/>
          <w:color w:val="212529"/>
        </w:rPr>
        <w:t>independent</w:t>
      </w:r>
      <w:r w:rsidR="002E211D">
        <w:rPr>
          <w:rFonts w:ascii="Segoe UI" w:hAnsi="Segoe UI" w:cs="Segoe UI"/>
          <w:color w:val="212529"/>
        </w:rPr>
        <w:t>”</w:t>
      </w:r>
      <w:r w:rsidR="00AD33F4">
        <w:rPr>
          <w:rFonts w:ascii="Segoe UI" w:hAnsi="Segoe UI" w:cs="Segoe UI"/>
          <w:color w:val="212529"/>
        </w:rPr>
        <w:t xml:space="preserve"> of political or government influence</w:t>
      </w:r>
      <w:r w:rsidR="002E211D">
        <w:rPr>
          <w:rFonts w:ascii="Segoe UI" w:hAnsi="Segoe UI" w:cs="Segoe UI"/>
          <w:color w:val="212529"/>
        </w:rPr>
        <w:t xml:space="preserve">, </w:t>
      </w:r>
      <w:r>
        <w:rPr>
          <w:rFonts w:ascii="Segoe UI" w:hAnsi="Segoe UI" w:cs="Segoe UI"/>
          <w:color w:val="212529"/>
        </w:rPr>
        <w:t>theoretically</w:t>
      </w:r>
      <w:r w:rsidR="00AD33F4">
        <w:rPr>
          <w:rFonts w:ascii="Segoe UI" w:hAnsi="Segoe UI" w:cs="Segoe UI"/>
          <w:color w:val="212529"/>
        </w:rPr>
        <w:t xml:space="preserve">. Nonetheless, due to the deregulatory environment that </w:t>
      </w:r>
      <w:r w:rsidR="0044048F">
        <w:rPr>
          <w:rFonts w:ascii="Segoe UI" w:hAnsi="Segoe UI" w:cs="Segoe UI"/>
          <w:color w:val="212529"/>
        </w:rPr>
        <w:t>appears</w:t>
      </w:r>
      <w:r w:rsidR="00AD33F4">
        <w:rPr>
          <w:rFonts w:ascii="Segoe UI" w:hAnsi="Segoe UI" w:cs="Segoe UI"/>
          <w:color w:val="212529"/>
        </w:rPr>
        <w:t xml:space="preserve"> </w:t>
      </w:r>
      <w:r>
        <w:rPr>
          <w:rFonts w:ascii="Segoe UI" w:hAnsi="Segoe UI" w:cs="Segoe UI"/>
          <w:color w:val="212529"/>
        </w:rPr>
        <w:t>around 1</w:t>
      </w:r>
      <w:r w:rsidR="00AD33F4">
        <w:rPr>
          <w:rFonts w:ascii="Segoe UI" w:hAnsi="Segoe UI" w:cs="Segoe UI"/>
          <w:color w:val="212529"/>
        </w:rPr>
        <w:t>9</w:t>
      </w:r>
      <w:r>
        <w:rPr>
          <w:rFonts w:ascii="Segoe UI" w:hAnsi="Segoe UI" w:cs="Segoe UI"/>
          <w:color w:val="212529"/>
        </w:rPr>
        <w:t>85</w:t>
      </w:r>
      <w:r w:rsidR="00AD33F4">
        <w:rPr>
          <w:rFonts w:ascii="Segoe UI" w:hAnsi="Segoe UI" w:cs="Segoe UI"/>
          <w:color w:val="212529"/>
        </w:rPr>
        <w:t>0</w:t>
      </w:r>
      <w:r>
        <w:rPr>
          <w:rFonts w:ascii="Segoe UI" w:hAnsi="Segoe UI" w:cs="Segoe UI"/>
          <w:color w:val="212529"/>
        </w:rPr>
        <w:t>ish</w:t>
      </w:r>
      <w:r w:rsidR="002E211D">
        <w:rPr>
          <w:rFonts w:ascii="Segoe UI" w:hAnsi="Segoe UI" w:cs="Segoe UI"/>
          <w:color w:val="212529"/>
        </w:rPr>
        <w:t xml:space="preserve"> by being on the scope of </w:t>
      </w:r>
      <w:r>
        <w:rPr>
          <w:rFonts w:ascii="Segoe UI" w:hAnsi="Segoe UI" w:cs="Segoe UI"/>
          <w:color w:val="212529"/>
        </w:rPr>
        <w:t xml:space="preserve">possible </w:t>
      </w:r>
      <w:r w:rsidR="002E211D" w:rsidRPr="002E211D">
        <w:rPr>
          <w:rFonts w:ascii="Segoe UI" w:hAnsi="Segoe UI" w:cs="Segoe UI"/>
          <w:color w:val="212529"/>
        </w:rPr>
        <w:t>privatization</w:t>
      </w:r>
      <w:r w:rsidR="00AD33F4">
        <w:rPr>
          <w:rFonts w:ascii="Segoe UI" w:hAnsi="Segoe UI" w:cs="Segoe UI"/>
          <w:color w:val="212529"/>
        </w:rPr>
        <w:t>, the BBC needed to adjust its internal environment</w:t>
      </w:r>
      <w:r w:rsidR="002E211D">
        <w:rPr>
          <w:rFonts w:ascii="Segoe UI" w:hAnsi="Segoe UI" w:cs="Segoe UI"/>
          <w:color w:val="212529"/>
        </w:rPr>
        <w:t xml:space="preserve">, </w:t>
      </w:r>
      <w:r w:rsidR="0044048F">
        <w:rPr>
          <w:rFonts w:ascii="Segoe UI" w:hAnsi="Segoe UI" w:cs="Segoe UI"/>
          <w:color w:val="212529"/>
        </w:rPr>
        <w:t>culture,</w:t>
      </w:r>
      <w:r>
        <w:rPr>
          <w:rFonts w:ascii="Segoe UI" w:hAnsi="Segoe UI" w:cs="Segoe UI"/>
          <w:color w:val="212529"/>
        </w:rPr>
        <w:t xml:space="preserve"> and philosophy</w:t>
      </w:r>
      <w:r w:rsidR="00AD33F4">
        <w:rPr>
          <w:rFonts w:ascii="Segoe UI" w:hAnsi="Segoe UI" w:cs="Segoe UI"/>
          <w:color w:val="212529"/>
        </w:rPr>
        <w:t xml:space="preserve"> to meet the market shift</w:t>
      </w:r>
      <w:r>
        <w:rPr>
          <w:rFonts w:ascii="Segoe UI" w:hAnsi="Segoe UI" w:cs="Segoe UI"/>
          <w:color w:val="212529"/>
        </w:rPr>
        <w:t xml:space="preserve">, social </w:t>
      </w:r>
      <w:r w:rsidR="0044048F">
        <w:rPr>
          <w:rFonts w:ascii="Segoe UI" w:hAnsi="Segoe UI" w:cs="Segoe UI"/>
          <w:color w:val="212529"/>
        </w:rPr>
        <w:t>trends,</w:t>
      </w:r>
      <w:r>
        <w:rPr>
          <w:rFonts w:ascii="Segoe UI" w:hAnsi="Segoe UI" w:cs="Segoe UI"/>
          <w:color w:val="212529"/>
        </w:rPr>
        <w:t xml:space="preserve"> and fast turnaround</w:t>
      </w:r>
      <w:r w:rsidR="0044048F">
        <w:rPr>
          <w:rFonts w:ascii="Segoe UI" w:hAnsi="Segoe UI" w:cs="Segoe UI"/>
          <w:color w:val="212529"/>
        </w:rPr>
        <w:t xml:space="preserve"> of the actual times</w:t>
      </w:r>
      <w:r>
        <w:rPr>
          <w:rFonts w:ascii="Segoe UI" w:hAnsi="Segoe UI" w:cs="Segoe UI"/>
          <w:color w:val="212529"/>
        </w:rPr>
        <w:t xml:space="preserve">. </w:t>
      </w:r>
      <w:r w:rsidR="0044048F">
        <w:rPr>
          <w:rFonts w:ascii="Segoe UI" w:hAnsi="Segoe UI" w:cs="Segoe UI"/>
          <w:color w:val="212529"/>
        </w:rPr>
        <w:t>Pyramid approaches</w:t>
      </w:r>
      <w:r w:rsidR="009F53F6">
        <w:rPr>
          <w:rFonts w:ascii="Segoe UI" w:hAnsi="Segoe UI" w:cs="Segoe UI"/>
          <w:color w:val="212529"/>
        </w:rPr>
        <w:t xml:space="preserve"> are </w:t>
      </w:r>
      <w:r w:rsidR="0044048F">
        <w:rPr>
          <w:rFonts w:ascii="Segoe UI" w:hAnsi="Segoe UI" w:cs="Segoe UI"/>
          <w:color w:val="212529"/>
        </w:rPr>
        <w:t xml:space="preserve">philosophies </w:t>
      </w:r>
      <w:r w:rsidR="009F53F6">
        <w:rPr>
          <w:rFonts w:ascii="Segoe UI" w:hAnsi="Segoe UI" w:cs="Segoe UI"/>
          <w:color w:val="212529"/>
        </w:rPr>
        <w:t xml:space="preserve">that </w:t>
      </w:r>
      <w:r w:rsidR="0044048F">
        <w:rPr>
          <w:rFonts w:ascii="Segoe UI" w:hAnsi="Segoe UI" w:cs="Segoe UI"/>
          <w:color w:val="212529"/>
        </w:rPr>
        <w:t>are not working anymore!</w:t>
      </w:r>
      <w:r>
        <w:rPr>
          <w:rFonts w:ascii="Segoe UI" w:hAnsi="Segoe UI" w:cs="Segoe UI"/>
          <w:color w:val="212529"/>
        </w:rPr>
        <w:t xml:space="preserve"> </w:t>
      </w:r>
    </w:p>
    <w:p w14:paraId="54D62A48" w14:textId="77777777" w:rsidR="009F53F6" w:rsidRDefault="009F53F6" w:rsidP="00BE2069">
      <w:pPr>
        <w:pStyle w:val="NormalWeb"/>
        <w:numPr>
          <w:ilvl w:val="0"/>
          <w:numId w:val="16"/>
        </w:numPr>
        <w:shd w:val="clear" w:color="auto" w:fill="FFFFFF"/>
        <w:spacing w:before="0" w:beforeAutospacing="0" w:line="480" w:lineRule="auto"/>
        <w:rPr>
          <w:rFonts w:ascii="Segoe UI" w:hAnsi="Segoe UI" w:cs="Segoe UI"/>
          <w:color w:val="212529"/>
        </w:rPr>
      </w:pPr>
      <w:r>
        <w:rPr>
          <w:rFonts w:ascii="Segoe UI" w:hAnsi="Segoe UI" w:cs="Segoe UI"/>
          <w:color w:val="212529"/>
        </w:rPr>
        <w:t xml:space="preserve">It has speeded up the production and commissioning of assets and final products by allowing the telecoms and their latest technologies get into the broadcasting through mobile devices and wearables, being classified into the OTT (Over the Top) technologies and IPTV. </w:t>
      </w:r>
    </w:p>
    <w:p w14:paraId="3720EAB7" w14:textId="1B01E922" w:rsidR="009F53F6" w:rsidRDefault="009F53F6" w:rsidP="00BE2069">
      <w:pPr>
        <w:pStyle w:val="NormalWeb"/>
        <w:numPr>
          <w:ilvl w:val="0"/>
          <w:numId w:val="16"/>
        </w:numPr>
        <w:shd w:val="clear" w:color="auto" w:fill="FFFFFF"/>
        <w:spacing w:before="0" w:beforeAutospacing="0" w:line="480" w:lineRule="auto"/>
        <w:rPr>
          <w:rFonts w:ascii="Segoe UI" w:hAnsi="Segoe UI" w:cs="Segoe UI"/>
          <w:color w:val="212529"/>
        </w:rPr>
      </w:pPr>
      <w:r>
        <w:rPr>
          <w:rFonts w:ascii="Segoe UI" w:hAnsi="Segoe UI" w:cs="Segoe UI"/>
          <w:color w:val="212529"/>
        </w:rPr>
        <w:t>Now</w:t>
      </w:r>
      <w:r w:rsidR="00CF294A">
        <w:rPr>
          <w:rFonts w:ascii="Segoe UI" w:hAnsi="Segoe UI" w:cs="Segoe UI"/>
          <w:color w:val="212529"/>
        </w:rPr>
        <w:t>,</w:t>
      </w:r>
      <w:r>
        <w:rPr>
          <w:rFonts w:ascii="Segoe UI" w:hAnsi="Segoe UI" w:cs="Segoe UI"/>
          <w:color w:val="212529"/>
        </w:rPr>
        <w:t xml:space="preserve"> creators, authors and performers get more as thank</w:t>
      </w:r>
      <w:r w:rsidR="00CF294A">
        <w:rPr>
          <w:rFonts w:ascii="Segoe UI" w:hAnsi="Segoe UI" w:cs="Segoe UI"/>
          <w:color w:val="212529"/>
        </w:rPr>
        <w:t>ing</w:t>
      </w:r>
      <w:r>
        <w:rPr>
          <w:rFonts w:ascii="Segoe UI" w:hAnsi="Segoe UI" w:cs="Segoe UI"/>
          <w:color w:val="212529"/>
        </w:rPr>
        <w:t xml:space="preserve"> the internet and all their tools like social media, the amount of content and commissioning productions has taken off thanks to the digital workflow in terms of cost and production speed times!</w:t>
      </w:r>
    </w:p>
    <w:p w14:paraId="7B0BCBE7" w14:textId="77777777" w:rsidR="009F53F6" w:rsidRDefault="009F53F6" w:rsidP="00E95E33">
      <w:pPr>
        <w:pStyle w:val="NormalWeb"/>
        <w:shd w:val="clear" w:color="auto" w:fill="FFFFFF"/>
        <w:spacing w:before="0" w:beforeAutospacing="0" w:line="480" w:lineRule="auto"/>
        <w:rPr>
          <w:rFonts w:ascii="Segoe UI" w:hAnsi="Segoe UI" w:cs="Segoe UI"/>
          <w:color w:val="212529"/>
        </w:rPr>
      </w:pPr>
    </w:p>
    <w:p w14:paraId="75DE14AA" w14:textId="5C5D4029" w:rsidR="00630F5A" w:rsidRDefault="00630F5A" w:rsidP="00B769F5">
      <w:pPr>
        <w:spacing w:line="480" w:lineRule="auto"/>
        <w:rPr>
          <w:rFonts w:ascii="Arial" w:hAnsi="Arial" w:cs="Arial"/>
          <w:b/>
          <w:bCs/>
          <w:lang w:eastAsia="en-US"/>
        </w:rPr>
      </w:pPr>
    </w:p>
    <w:p w14:paraId="0073578A" w14:textId="63F1F929" w:rsidR="004B5E6E" w:rsidRDefault="004B5E6E" w:rsidP="00B769F5">
      <w:pPr>
        <w:spacing w:line="480" w:lineRule="auto"/>
        <w:rPr>
          <w:rFonts w:ascii="Arial" w:hAnsi="Arial" w:cs="Arial"/>
          <w:b/>
          <w:bCs/>
          <w:lang w:eastAsia="en-US"/>
        </w:rPr>
      </w:pPr>
    </w:p>
    <w:p w14:paraId="54F0844B" w14:textId="7329A50B" w:rsidR="004B5E6E" w:rsidRDefault="004B5E6E" w:rsidP="00B769F5">
      <w:pPr>
        <w:spacing w:line="480" w:lineRule="auto"/>
        <w:rPr>
          <w:rFonts w:ascii="Arial" w:hAnsi="Arial" w:cs="Arial"/>
          <w:b/>
          <w:bCs/>
          <w:lang w:eastAsia="en-US"/>
        </w:rPr>
      </w:pPr>
    </w:p>
    <w:p w14:paraId="1FAD8A2A" w14:textId="77777777" w:rsidR="009509E9" w:rsidRDefault="009509E9" w:rsidP="00B769F5">
      <w:pPr>
        <w:spacing w:line="480" w:lineRule="auto"/>
        <w:rPr>
          <w:rFonts w:ascii="Arial" w:hAnsi="Arial" w:cs="Arial"/>
          <w:b/>
          <w:bCs/>
          <w:lang w:eastAsia="en-US"/>
        </w:rPr>
      </w:pPr>
    </w:p>
    <w:p w14:paraId="686464FB" w14:textId="77777777" w:rsidR="00E81C48" w:rsidRDefault="00E81C48" w:rsidP="00B769F5">
      <w:pPr>
        <w:spacing w:line="480" w:lineRule="auto"/>
        <w:rPr>
          <w:rFonts w:ascii="Arial" w:hAnsi="Arial" w:cs="Arial"/>
          <w:b/>
          <w:bCs/>
          <w:lang w:eastAsia="en-US"/>
        </w:rPr>
      </w:pPr>
    </w:p>
    <w:p w14:paraId="4ECAB01F" w14:textId="1EF49931" w:rsidR="008B1FBD" w:rsidRDefault="008B1FBD" w:rsidP="001F4E5C">
      <w:pPr>
        <w:spacing w:line="480" w:lineRule="auto"/>
        <w:rPr>
          <w:rFonts w:ascii="Arial" w:hAnsi="Arial" w:cs="Arial"/>
          <w:b/>
          <w:bCs/>
          <w:lang w:eastAsia="en-US"/>
        </w:rPr>
      </w:pPr>
      <w:r>
        <w:rPr>
          <w:rFonts w:ascii="Arial" w:hAnsi="Arial" w:cs="Arial"/>
          <w:b/>
          <w:bCs/>
          <w:lang w:eastAsia="en-US"/>
        </w:rPr>
        <w:lastRenderedPageBreak/>
        <w:t>4.2.3 SWOT</w:t>
      </w:r>
    </w:p>
    <w:p w14:paraId="28A5BC60" w14:textId="67C99714" w:rsidR="005E7C59" w:rsidRDefault="005E7C59" w:rsidP="00B030F1">
      <w:pPr>
        <w:spacing w:line="480" w:lineRule="auto"/>
        <w:ind w:firstLine="720"/>
        <w:rPr>
          <w:rFonts w:ascii="Arial" w:hAnsi="Arial" w:cs="Arial"/>
          <w:lang w:eastAsia="en-US"/>
        </w:rPr>
      </w:pPr>
      <w:r w:rsidRPr="00630F5A">
        <w:rPr>
          <w:rFonts w:ascii="Arial" w:hAnsi="Arial" w:cs="Arial"/>
          <w:lang w:eastAsia="en-US"/>
        </w:rPr>
        <w:t xml:space="preserve">SWOT </w:t>
      </w:r>
      <w:r w:rsidR="00F52690" w:rsidRPr="00630F5A">
        <w:rPr>
          <w:rFonts w:ascii="Arial" w:hAnsi="Arial" w:cs="Arial"/>
          <w:lang w:eastAsia="en-US"/>
        </w:rPr>
        <w:t xml:space="preserve">stands for </w:t>
      </w:r>
      <w:r w:rsidRPr="00630F5A">
        <w:rPr>
          <w:rFonts w:ascii="Arial" w:hAnsi="Arial" w:cs="Arial"/>
          <w:lang w:eastAsia="en-US"/>
        </w:rPr>
        <w:t>Strengths</w:t>
      </w:r>
      <w:r w:rsidR="00F52690" w:rsidRPr="00630F5A">
        <w:rPr>
          <w:rFonts w:ascii="Arial" w:hAnsi="Arial" w:cs="Arial"/>
          <w:lang w:eastAsia="en-US"/>
        </w:rPr>
        <w:t xml:space="preserve">, </w:t>
      </w:r>
      <w:r w:rsidRPr="00630F5A">
        <w:rPr>
          <w:rFonts w:ascii="Arial" w:hAnsi="Arial" w:cs="Arial"/>
          <w:lang w:eastAsia="en-US"/>
        </w:rPr>
        <w:t>Weaknesses</w:t>
      </w:r>
      <w:r w:rsidR="00F52690" w:rsidRPr="00630F5A">
        <w:rPr>
          <w:rFonts w:ascii="Arial" w:hAnsi="Arial" w:cs="Arial"/>
          <w:lang w:eastAsia="en-US"/>
        </w:rPr>
        <w:t>, Opportunities and Threats provides a general idea of the company</w:t>
      </w:r>
      <w:r w:rsidR="009A65A0" w:rsidRPr="00630F5A">
        <w:rPr>
          <w:rFonts w:ascii="Arial" w:hAnsi="Arial" w:cs="Arial"/>
          <w:lang w:eastAsia="en-US"/>
        </w:rPr>
        <w:t>,</w:t>
      </w:r>
      <w:r w:rsidRPr="00630F5A">
        <w:rPr>
          <w:rFonts w:ascii="Arial" w:hAnsi="Arial" w:cs="Arial"/>
          <w:lang w:eastAsia="en-US"/>
        </w:rPr>
        <w:t xml:space="preserve"> </w:t>
      </w:r>
      <w:r w:rsidR="009A65A0" w:rsidRPr="00630F5A">
        <w:rPr>
          <w:rFonts w:ascii="Arial" w:hAnsi="Arial" w:cs="Arial"/>
          <w:lang w:eastAsia="en-US"/>
        </w:rPr>
        <w:t>analysing their</w:t>
      </w:r>
      <w:r w:rsidRPr="00630F5A">
        <w:rPr>
          <w:rFonts w:ascii="Arial" w:hAnsi="Arial" w:cs="Arial"/>
          <w:lang w:eastAsia="en-US"/>
        </w:rPr>
        <w:t xml:space="preserve"> resources and capabilities</w:t>
      </w:r>
      <w:r w:rsidR="009A65A0" w:rsidRPr="00630F5A">
        <w:rPr>
          <w:rFonts w:ascii="Arial" w:hAnsi="Arial" w:cs="Arial"/>
          <w:lang w:eastAsia="en-US"/>
        </w:rPr>
        <w:t xml:space="preserve"> under a particular</w:t>
      </w:r>
      <w:r w:rsidRPr="00630F5A">
        <w:rPr>
          <w:rFonts w:ascii="Arial" w:hAnsi="Arial" w:cs="Arial"/>
          <w:lang w:eastAsia="en-US"/>
        </w:rPr>
        <w:t xml:space="preserve"> environment</w:t>
      </w:r>
      <w:r w:rsidR="009A65A0" w:rsidRPr="00630F5A">
        <w:rPr>
          <w:rFonts w:ascii="Arial" w:hAnsi="Arial" w:cs="Arial"/>
          <w:lang w:eastAsia="en-US"/>
        </w:rPr>
        <w:t>.</w:t>
      </w:r>
      <w:r w:rsidRPr="00630F5A">
        <w:rPr>
          <w:rFonts w:ascii="Arial" w:hAnsi="Arial" w:cs="Arial"/>
          <w:lang w:eastAsia="en-US"/>
        </w:rPr>
        <w:t xml:space="preserve"> This </w:t>
      </w:r>
      <w:r w:rsidR="00F52690" w:rsidRPr="00630F5A">
        <w:rPr>
          <w:rFonts w:ascii="Arial" w:hAnsi="Arial" w:cs="Arial"/>
          <w:lang w:eastAsia="en-US"/>
        </w:rPr>
        <w:t xml:space="preserve">type of </w:t>
      </w:r>
      <w:r w:rsidRPr="00630F5A">
        <w:rPr>
          <w:rFonts w:ascii="Arial" w:hAnsi="Arial" w:cs="Arial"/>
          <w:lang w:eastAsia="en-US"/>
        </w:rPr>
        <w:t xml:space="preserve">analysis can be useful as </w:t>
      </w:r>
      <w:r w:rsidR="00F52690" w:rsidRPr="00630F5A">
        <w:rPr>
          <w:rFonts w:ascii="Arial" w:hAnsi="Arial" w:cs="Arial"/>
          <w:lang w:eastAsia="en-US"/>
        </w:rPr>
        <w:t>a simple</w:t>
      </w:r>
      <w:r w:rsidRPr="00630F5A">
        <w:rPr>
          <w:rFonts w:ascii="Arial" w:hAnsi="Arial" w:cs="Arial"/>
          <w:lang w:eastAsia="en-US"/>
        </w:rPr>
        <w:t xml:space="preserve"> bas</w:t>
      </w:r>
      <w:r w:rsidR="00F52690" w:rsidRPr="00630F5A">
        <w:rPr>
          <w:rFonts w:ascii="Arial" w:hAnsi="Arial" w:cs="Arial"/>
          <w:lang w:eastAsia="en-US"/>
        </w:rPr>
        <w:t>e</w:t>
      </w:r>
      <w:r w:rsidRPr="00630F5A">
        <w:rPr>
          <w:rFonts w:ascii="Arial" w:hAnsi="Arial" w:cs="Arial"/>
          <w:lang w:eastAsia="en-US"/>
        </w:rPr>
        <w:t xml:space="preserve"> </w:t>
      </w:r>
      <w:r w:rsidR="00F52690" w:rsidRPr="00630F5A">
        <w:rPr>
          <w:rFonts w:ascii="Arial" w:hAnsi="Arial" w:cs="Arial"/>
          <w:lang w:eastAsia="en-US"/>
        </w:rPr>
        <w:t>to create</w:t>
      </w:r>
      <w:r w:rsidRPr="00630F5A">
        <w:rPr>
          <w:rFonts w:ascii="Arial" w:hAnsi="Arial" w:cs="Arial"/>
          <w:lang w:eastAsia="en-US"/>
        </w:rPr>
        <w:t xml:space="preserve"> strategic </w:t>
      </w:r>
      <w:r w:rsidR="00F52690" w:rsidRPr="00630F5A">
        <w:rPr>
          <w:rFonts w:ascii="Arial" w:hAnsi="Arial" w:cs="Arial"/>
          <w:lang w:eastAsia="en-US"/>
        </w:rPr>
        <w:t>plans</w:t>
      </w:r>
      <w:r w:rsidRPr="00630F5A">
        <w:rPr>
          <w:rFonts w:ascii="Arial" w:hAnsi="Arial" w:cs="Arial"/>
          <w:lang w:eastAsia="en-US"/>
        </w:rPr>
        <w:t xml:space="preserve"> and </w:t>
      </w:r>
      <w:r w:rsidR="00F52690" w:rsidRPr="00630F5A">
        <w:rPr>
          <w:rFonts w:ascii="Arial" w:hAnsi="Arial" w:cs="Arial"/>
          <w:lang w:eastAsia="en-US"/>
        </w:rPr>
        <w:t>create</w:t>
      </w:r>
      <w:r w:rsidRPr="00630F5A">
        <w:rPr>
          <w:rFonts w:ascii="Arial" w:hAnsi="Arial" w:cs="Arial"/>
          <w:lang w:eastAsia="en-US"/>
        </w:rPr>
        <w:t xml:space="preserve"> </w:t>
      </w:r>
      <w:r w:rsidR="00F52690" w:rsidRPr="00630F5A">
        <w:rPr>
          <w:rFonts w:ascii="Arial" w:hAnsi="Arial" w:cs="Arial"/>
          <w:lang w:eastAsia="en-US"/>
        </w:rPr>
        <w:t>the next</w:t>
      </w:r>
      <w:r w:rsidRPr="00630F5A">
        <w:rPr>
          <w:rFonts w:ascii="Arial" w:hAnsi="Arial" w:cs="Arial"/>
          <w:lang w:eastAsia="en-US"/>
        </w:rPr>
        <w:t xml:space="preserve"> action</w:t>
      </w:r>
      <w:r w:rsidR="00F52690" w:rsidRPr="00630F5A">
        <w:rPr>
          <w:rFonts w:ascii="Arial" w:hAnsi="Arial" w:cs="Arial"/>
          <w:lang w:eastAsia="en-US"/>
        </w:rPr>
        <w:t xml:space="preserve"> plan.</w:t>
      </w:r>
    </w:p>
    <w:p w14:paraId="3BB5BD3F" w14:textId="77777777" w:rsidR="00393473" w:rsidRPr="00630F5A" w:rsidRDefault="00393473" w:rsidP="00630F5A">
      <w:pPr>
        <w:spacing w:line="480" w:lineRule="auto"/>
        <w:rPr>
          <w:rFonts w:ascii="Arial" w:hAnsi="Arial" w:cs="Arial"/>
          <w:lang w:eastAsia="en-US"/>
        </w:rPr>
      </w:pPr>
    </w:p>
    <w:p w14:paraId="0D7B720E" w14:textId="2DFB4DA9" w:rsidR="00D354FF" w:rsidRPr="00D354FF" w:rsidRDefault="007A7B37" w:rsidP="00D354FF">
      <w:pPr>
        <w:spacing w:line="480" w:lineRule="auto"/>
        <w:rPr>
          <w:rFonts w:ascii="Arial" w:hAnsi="Arial" w:cs="Arial"/>
          <w:b/>
          <w:bCs/>
          <w:lang w:eastAsia="en-US"/>
        </w:rPr>
      </w:pPr>
      <w:r>
        <w:rPr>
          <w:rFonts w:ascii="Arial" w:hAnsi="Arial" w:cs="Arial"/>
          <w:b/>
          <w:bCs/>
          <w:lang w:eastAsia="en-US"/>
        </w:rPr>
        <w:t>4</w:t>
      </w:r>
      <w:r w:rsidR="00C57C82">
        <w:rPr>
          <w:rFonts w:ascii="Arial" w:hAnsi="Arial" w:cs="Arial"/>
          <w:b/>
          <w:bCs/>
          <w:lang w:eastAsia="en-US"/>
        </w:rPr>
        <w:t>.</w:t>
      </w:r>
      <w:r>
        <w:rPr>
          <w:rFonts w:ascii="Arial" w:hAnsi="Arial" w:cs="Arial"/>
          <w:b/>
          <w:bCs/>
          <w:lang w:eastAsia="en-US"/>
        </w:rPr>
        <w:t>2</w:t>
      </w:r>
      <w:r w:rsidR="00C57C82">
        <w:rPr>
          <w:rFonts w:ascii="Arial" w:hAnsi="Arial" w:cs="Arial"/>
          <w:b/>
          <w:bCs/>
          <w:lang w:eastAsia="en-US"/>
        </w:rPr>
        <w:t>.</w:t>
      </w:r>
      <w:r>
        <w:rPr>
          <w:rFonts w:ascii="Arial" w:hAnsi="Arial" w:cs="Arial"/>
          <w:b/>
          <w:bCs/>
          <w:lang w:eastAsia="en-US"/>
        </w:rPr>
        <w:t>3</w:t>
      </w:r>
      <w:r w:rsidR="00C57C82">
        <w:rPr>
          <w:rFonts w:ascii="Arial" w:hAnsi="Arial" w:cs="Arial"/>
          <w:b/>
          <w:bCs/>
          <w:lang w:eastAsia="en-US"/>
        </w:rPr>
        <w:t>.</w:t>
      </w:r>
      <w:r>
        <w:rPr>
          <w:rFonts w:ascii="Arial" w:hAnsi="Arial" w:cs="Arial"/>
          <w:b/>
          <w:bCs/>
          <w:lang w:eastAsia="en-US"/>
        </w:rPr>
        <w:t>1</w:t>
      </w:r>
      <w:r w:rsidR="005E7C59">
        <w:rPr>
          <w:rFonts w:ascii="Arial" w:hAnsi="Arial" w:cs="Arial"/>
          <w:b/>
          <w:bCs/>
          <w:lang w:eastAsia="en-US"/>
        </w:rPr>
        <w:t xml:space="preserve"> Strength</w:t>
      </w:r>
      <w:r w:rsidR="00244DC6">
        <w:rPr>
          <w:rFonts w:ascii="Arial" w:hAnsi="Arial" w:cs="Arial"/>
          <w:b/>
          <w:bCs/>
          <w:lang w:eastAsia="en-US"/>
        </w:rPr>
        <w:t>s</w:t>
      </w:r>
    </w:p>
    <w:p w14:paraId="62E2725C" w14:textId="0D7EEDF9" w:rsidR="00E43679" w:rsidRPr="00763892" w:rsidRDefault="00D354FF" w:rsidP="00BE2069">
      <w:pPr>
        <w:pStyle w:val="NoSpacing"/>
        <w:numPr>
          <w:ilvl w:val="0"/>
          <w:numId w:val="14"/>
        </w:numPr>
        <w:spacing w:line="480" w:lineRule="auto"/>
        <w:rPr>
          <w:rFonts w:ascii="Arial" w:hAnsi="Arial" w:cs="Arial"/>
          <w:lang w:eastAsia="en-US"/>
        </w:rPr>
      </w:pPr>
      <w:r w:rsidRPr="00763892">
        <w:rPr>
          <w:rFonts w:ascii="Arial" w:hAnsi="Arial" w:cs="Arial"/>
        </w:rPr>
        <w:t xml:space="preserve">BBC has a Strong Distribution network with </w:t>
      </w:r>
      <w:r w:rsidR="00EA4CE4" w:rsidRPr="00763892">
        <w:rPr>
          <w:rFonts w:ascii="Arial" w:hAnsi="Arial" w:cs="Arial"/>
        </w:rPr>
        <w:t>many</w:t>
      </w:r>
      <w:r w:rsidRPr="00763892">
        <w:rPr>
          <w:rFonts w:ascii="Arial" w:hAnsi="Arial" w:cs="Arial"/>
        </w:rPr>
        <w:t xml:space="preserve"> outlets.</w:t>
      </w:r>
      <w:r w:rsidR="00E43679" w:rsidRPr="00763892">
        <w:rPr>
          <w:rFonts w:ascii="Arial" w:hAnsi="Arial" w:cs="Arial"/>
        </w:rPr>
        <w:t xml:space="preserve"> It has a strong presence on social media as well.</w:t>
      </w:r>
    </w:p>
    <w:p w14:paraId="1004AD5F" w14:textId="4887AA7B" w:rsidR="00D354FF" w:rsidRPr="00763892" w:rsidRDefault="00D354FF" w:rsidP="00BE2069">
      <w:pPr>
        <w:pStyle w:val="ListParagraph"/>
        <w:numPr>
          <w:ilvl w:val="0"/>
          <w:numId w:val="14"/>
        </w:numPr>
        <w:spacing w:before="100" w:beforeAutospacing="1" w:after="100" w:afterAutospacing="1" w:line="480" w:lineRule="auto"/>
        <w:jc w:val="both"/>
        <w:rPr>
          <w:rFonts w:ascii="Arial" w:hAnsi="Arial" w:cs="Arial"/>
        </w:rPr>
      </w:pPr>
      <w:r w:rsidRPr="00763892">
        <w:rPr>
          <w:rFonts w:ascii="Arial" w:eastAsia="Times New Roman" w:hAnsi="Arial" w:cs="Arial"/>
          <w:lang w:eastAsia="en-GB"/>
        </w:rPr>
        <w:t xml:space="preserve">Strong Brand Portfolio </w:t>
      </w:r>
      <w:r w:rsidRPr="00763892">
        <w:rPr>
          <w:rFonts w:ascii="Arial" w:hAnsi="Arial" w:cs="Arial"/>
        </w:rPr>
        <w:t>It has a low-cost structure, which provides it with an advantage over the competition.</w:t>
      </w:r>
      <w:r w:rsidR="00763892" w:rsidRPr="00763892">
        <w:rPr>
          <w:rFonts w:ascii="Arial" w:eastAsia="Times New Roman" w:hAnsi="Arial" w:cs="Arial"/>
          <w:lang w:eastAsia="en-GB"/>
        </w:rPr>
        <w:t xml:space="preserve"> </w:t>
      </w:r>
      <w:r w:rsidRPr="00763892">
        <w:rPr>
          <w:rFonts w:ascii="Arial" w:hAnsi="Arial" w:cs="Arial"/>
        </w:rPr>
        <w:t xml:space="preserve">It has a skilled labour force that is highly qualified, </w:t>
      </w:r>
      <w:r w:rsidR="00EA4CE4" w:rsidRPr="00763892">
        <w:rPr>
          <w:rFonts w:ascii="Arial" w:hAnsi="Arial" w:cs="Arial"/>
        </w:rPr>
        <w:t>innovative,</w:t>
      </w:r>
      <w:r w:rsidRPr="00763892">
        <w:rPr>
          <w:rFonts w:ascii="Arial" w:hAnsi="Arial" w:cs="Arial"/>
        </w:rPr>
        <w:t xml:space="preserve"> and diversified.</w:t>
      </w:r>
    </w:p>
    <w:p w14:paraId="379A75E6" w14:textId="0D5DB7BF" w:rsidR="00393473" w:rsidRPr="00763892" w:rsidRDefault="00CF294A" w:rsidP="00BE2069">
      <w:pPr>
        <w:pStyle w:val="ListParagraph"/>
        <w:numPr>
          <w:ilvl w:val="0"/>
          <w:numId w:val="14"/>
        </w:numPr>
        <w:shd w:val="clear" w:color="auto" w:fill="FFFFFF"/>
        <w:spacing w:line="480" w:lineRule="auto"/>
        <w:textAlignment w:val="baseline"/>
        <w:rPr>
          <w:rFonts w:ascii="Arial" w:eastAsia="Times New Roman" w:hAnsi="Arial" w:cs="Arial"/>
          <w:lang w:eastAsia="en-GB"/>
        </w:rPr>
      </w:pPr>
      <w:r>
        <w:rPr>
          <w:rFonts w:ascii="Arial" w:eastAsia="Times New Roman" w:hAnsi="Arial" w:cs="Arial"/>
          <w:lang w:eastAsia="en-GB"/>
        </w:rPr>
        <w:t>H</w:t>
      </w:r>
      <w:r w:rsidR="00393473" w:rsidRPr="00763892">
        <w:rPr>
          <w:rFonts w:ascii="Arial" w:eastAsia="Times New Roman" w:hAnsi="Arial" w:cs="Arial"/>
          <w:lang w:eastAsia="en-GB"/>
        </w:rPr>
        <w:t>a</w:t>
      </w:r>
      <w:r w:rsidR="00763892" w:rsidRPr="00763892">
        <w:rPr>
          <w:rFonts w:ascii="Arial" w:eastAsia="Times New Roman" w:hAnsi="Arial" w:cs="Arial"/>
          <w:lang w:eastAsia="en-GB"/>
        </w:rPr>
        <w:t>ving</w:t>
      </w:r>
      <w:r w:rsidR="00393473" w:rsidRPr="00763892">
        <w:rPr>
          <w:rFonts w:ascii="Arial" w:eastAsia="Times New Roman" w:hAnsi="Arial" w:cs="Arial"/>
          <w:lang w:eastAsia="en-GB"/>
        </w:rPr>
        <w:t xml:space="preserve"> strong free cash flows that provide resources in the hand of the company to expand into new projects</w:t>
      </w:r>
      <w:r w:rsidR="00763892" w:rsidRPr="00763892">
        <w:rPr>
          <w:rFonts w:ascii="Arial" w:eastAsia="Times New Roman" w:hAnsi="Arial" w:cs="Arial"/>
          <w:lang w:eastAsia="en-GB"/>
        </w:rPr>
        <w:t xml:space="preserve">. </w:t>
      </w:r>
    </w:p>
    <w:p w14:paraId="3CA9D8C2" w14:textId="77777777" w:rsidR="00393473" w:rsidRDefault="00393473" w:rsidP="008032F0">
      <w:pPr>
        <w:pStyle w:val="NoSpacing"/>
        <w:rPr>
          <w:rFonts w:ascii="Arial" w:hAnsi="Arial" w:cs="Arial"/>
          <w:lang w:eastAsia="en-US"/>
        </w:rPr>
      </w:pPr>
    </w:p>
    <w:p w14:paraId="3ABBD96E" w14:textId="77777777" w:rsidR="008032F0" w:rsidRPr="008032F0" w:rsidRDefault="008032F0" w:rsidP="008032F0">
      <w:pPr>
        <w:pStyle w:val="NoSpacing"/>
        <w:rPr>
          <w:rFonts w:ascii="Arial" w:hAnsi="Arial" w:cs="Arial"/>
          <w:lang w:eastAsia="en-US"/>
        </w:rPr>
      </w:pPr>
    </w:p>
    <w:p w14:paraId="68286453" w14:textId="7D641E0C" w:rsidR="007A7B37" w:rsidRDefault="007A7B37" w:rsidP="001F4E5C">
      <w:pPr>
        <w:spacing w:line="480" w:lineRule="auto"/>
        <w:rPr>
          <w:rFonts w:ascii="Arial" w:hAnsi="Arial" w:cs="Arial"/>
          <w:b/>
          <w:bCs/>
          <w:lang w:eastAsia="en-US"/>
        </w:rPr>
      </w:pPr>
      <w:r>
        <w:rPr>
          <w:rFonts w:ascii="Arial" w:hAnsi="Arial" w:cs="Arial"/>
          <w:b/>
          <w:bCs/>
          <w:lang w:eastAsia="en-US"/>
        </w:rPr>
        <w:t>4</w:t>
      </w:r>
      <w:r w:rsidR="00C57C82">
        <w:rPr>
          <w:rFonts w:ascii="Arial" w:hAnsi="Arial" w:cs="Arial"/>
          <w:b/>
          <w:bCs/>
          <w:lang w:eastAsia="en-US"/>
        </w:rPr>
        <w:t>.</w:t>
      </w:r>
      <w:r>
        <w:rPr>
          <w:rFonts w:ascii="Arial" w:hAnsi="Arial" w:cs="Arial"/>
          <w:b/>
          <w:bCs/>
          <w:lang w:eastAsia="en-US"/>
        </w:rPr>
        <w:t>2</w:t>
      </w:r>
      <w:r w:rsidR="00C57C82">
        <w:rPr>
          <w:rFonts w:ascii="Arial" w:hAnsi="Arial" w:cs="Arial"/>
          <w:b/>
          <w:bCs/>
          <w:lang w:eastAsia="en-US"/>
        </w:rPr>
        <w:t>.</w:t>
      </w:r>
      <w:r>
        <w:rPr>
          <w:rFonts w:ascii="Arial" w:hAnsi="Arial" w:cs="Arial"/>
          <w:b/>
          <w:bCs/>
          <w:lang w:eastAsia="en-US"/>
        </w:rPr>
        <w:t>3</w:t>
      </w:r>
      <w:r w:rsidR="00C57C82">
        <w:rPr>
          <w:rFonts w:ascii="Arial" w:hAnsi="Arial" w:cs="Arial"/>
          <w:b/>
          <w:bCs/>
          <w:lang w:eastAsia="en-US"/>
        </w:rPr>
        <w:t>.</w:t>
      </w:r>
      <w:r>
        <w:rPr>
          <w:rFonts w:ascii="Arial" w:hAnsi="Arial" w:cs="Arial"/>
          <w:b/>
          <w:bCs/>
          <w:lang w:eastAsia="en-US"/>
        </w:rPr>
        <w:t>2</w:t>
      </w:r>
      <w:r w:rsidR="005E7C59">
        <w:rPr>
          <w:rFonts w:ascii="Arial" w:hAnsi="Arial" w:cs="Arial"/>
          <w:b/>
          <w:bCs/>
          <w:lang w:eastAsia="en-US"/>
        </w:rPr>
        <w:t xml:space="preserve"> Weaknesses</w:t>
      </w:r>
    </w:p>
    <w:p w14:paraId="70182263" w14:textId="5F5ECDA3" w:rsidR="00EA4CE4" w:rsidRPr="00EA4CE4" w:rsidRDefault="00EA4CE4" w:rsidP="00BE2069">
      <w:pPr>
        <w:numPr>
          <w:ilvl w:val="0"/>
          <w:numId w:val="15"/>
        </w:numPr>
        <w:spacing w:before="100" w:beforeAutospacing="1" w:after="100" w:afterAutospacing="1" w:line="480" w:lineRule="auto"/>
        <w:jc w:val="both"/>
        <w:rPr>
          <w:rFonts w:ascii="Arial" w:hAnsi="Arial" w:cs="Arial"/>
        </w:rPr>
      </w:pPr>
      <w:r w:rsidRPr="00EA4CE4">
        <w:rPr>
          <w:rFonts w:ascii="Arial" w:hAnsi="Arial" w:cs="Arial"/>
        </w:rPr>
        <w:t xml:space="preserve">A high proportion of property in use by </w:t>
      </w:r>
      <w:r w:rsidR="00CF294A">
        <w:rPr>
          <w:rFonts w:ascii="Arial" w:hAnsi="Arial" w:cs="Arial"/>
        </w:rPr>
        <w:t xml:space="preserve">the </w:t>
      </w:r>
      <w:r w:rsidRPr="00EA4CE4">
        <w:rPr>
          <w:rFonts w:ascii="Arial" w:hAnsi="Arial" w:cs="Arial"/>
        </w:rPr>
        <w:t>BBC is on rent, and rental charges need to be paid.</w:t>
      </w:r>
    </w:p>
    <w:p w14:paraId="68EC1471" w14:textId="77777777" w:rsidR="00EA4CE4" w:rsidRPr="00EA4CE4" w:rsidRDefault="00EA4CE4" w:rsidP="00BE2069">
      <w:pPr>
        <w:numPr>
          <w:ilvl w:val="0"/>
          <w:numId w:val="15"/>
        </w:numPr>
        <w:spacing w:before="100" w:beforeAutospacing="1" w:after="100" w:afterAutospacing="1" w:line="480" w:lineRule="auto"/>
        <w:jc w:val="both"/>
        <w:rPr>
          <w:rFonts w:ascii="Arial" w:hAnsi="Arial" w:cs="Arial"/>
        </w:rPr>
      </w:pPr>
      <w:r w:rsidRPr="00EA4CE4">
        <w:rPr>
          <w:rFonts w:ascii="Arial" w:hAnsi="Arial" w:cs="Arial"/>
        </w:rPr>
        <w:t>Low amounts of spending on research and development as compared to the competition.</w:t>
      </w:r>
    </w:p>
    <w:p w14:paraId="43D92338" w14:textId="77777777" w:rsidR="00EA4CE4" w:rsidRPr="00EA4CE4" w:rsidRDefault="00EA4CE4" w:rsidP="00BE2069">
      <w:pPr>
        <w:numPr>
          <w:ilvl w:val="0"/>
          <w:numId w:val="15"/>
        </w:numPr>
        <w:spacing w:before="100" w:beforeAutospacing="1" w:after="100" w:afterAutospacing="1" w:line="480" w:lineRule="auto"/>
        <w:jc w:val="both"/>
        <w:rPr>
          <w:rFonts w:ascii="Arial" w:hAnsi="Arial" w:cs="Arial"/>
        </w:rPr>
      </w:pPr>
      <w:r w:rsidRPr="00EA4CE4">
        <w:rPr>
          <w:rFonts w:ascii="Arial" w:hAnsi="Arial" w:cs="Arial"/>
        </w:rPr>
        <w:t>It has a high employee turnover rate, with low employee motivation and working morale.</w:t>
      </w:r>
    </w:p>
    <w:p w14:paraId="016EDFCE" w14:textId="597C1FC7" w:rsidR="008032F0" w:rsidRDefault="008032F0" w:rsidP="001F4E5C">
      <w:pPr>
        <w:spacing w:line="480" w:lineRule="auto"/>
        <w:rPr>
          <w:rFonts w:ascii="Arial" w:hAnsi="Arial" w:cs="Arial"/>
          <w:b/>
          <w:bCs/>
          <w:lang w:eastAsia="en-US"/>
        </w:rPr>
      </w:pPr>
    </w:p>
    <w:p w14:paraId="09DC0996" w14:textId="77777777" w:rsidR="00EA4CE4" w:rsidRDefault="00EA4CE4" w:rsidP="001F4E5C">
      <w:pPr>
        <w:spacing w:line="480" w:lineRule="auto"/>
        <w:rPr>
          <w:rFonts w:ascii="Arial" w:hAnsi="Arial" w:cs="Arial"/>
          <w:b/>
          <w:bCs/>
          <w:lang w:eastAsia="en-US"/>
        </w:rPr>
      </w:pPr>
    </w:p>
    <w:p w14:paraId="18F76625" w14:textId="247495B3" w:rsidR="007A7B37" w:rsidRDefault="007A7B37" w:rsidP="001F4E5C">
      <w:pPr>
        <w:spacing w:line="480" w:lineRule="auto"/>
        <w:rPr>
          <w:rFonts w:ascii="Arial" w:hAnsi="Arial" w:cs="Arial"/>
          <w:b/>
          <w:bCs/>
          <w:lang w:eastAsia="en-US"/>
        </w:rPr>
      </w:pPr>
      <w:r>
        <w:rPr>
          <w:rFonts w:ascii="Arial" w:hAnsi="Arial" w:cs="Arial"/>
          <w:b/>
          <w:bCs/>
          <w:lang w:eastAsia="en-US"/>
        </w:rPr>
        <w:lastRenderedPageBreak/>
        <w:t>4</w:t>
      </w:r>
      <w:r w:rsidR="00630BA9">
        <w:rPr>
          <w:rFonts w:ascii="Arial" w:hAnsi="Arial" w:cs="Arial"/>
          <w:b/>
          <w:bCs/>
          <w:lang w:eastAsia="en-US"/>
        </w:rPr>
        <w:t>.</w:t>
      </w:r>
      <w:r>
        <w:rPr>
          <w:rFonts w:ascii="Arial" w:hAnsi="Arial" w:cs="Arial"/>
          <w:b/>
          <w:bCs/>
          <w:lang w:eastAsia="en-US"/>
        </w:rPr>
        <w:t>2</w:t>
      </w:r>
      <w:r w:rsidR="00630BA9">
        <w:rPr>
          <w:rFonts w:ascii="Arial" w:hAnsi="Arial" w:cs="Arial"/>
          <w:b/>
          <w:bCs/>
          <w:lang w:eastAsia="en-US"/>
        </w:rPr>
        <w:t>.</w:t>
      </w:r>
      <w:r>
        <w:rPr>
          <w:rFonts w:ascii="Arial" w:hAnsi="Arial" w:cs="Arial"/>
          <w:b/>
          <w:bCs/>
          <w:lang w:eastAsia="en-US"/>
        </w:rPr>
        <w:t>3</w:t>
      </w:r>
      <w:r w:rsidR="00630BA9">
        <w:rPr>
          <w:rFonts w:ascii="Arial" w:hAnsi="Arial" w:cs="Arial"/>
          <w:b/>
          <w:bCs/>
          <w:lang w:eastAsia="en-US"/>
        </w:rPr>
        <w:t>.</w:t>
      </w:r>
      <w:r>
        <w:rPr>
          <w:rFonts w:ascii="Arial" w:hAnsi="Arial" w:cs="Arial"/>
          <w:b/>
          <w:bCs/>
          <w:lang w:eastAsia="en-US"/>
        </w:rPr>
        <w:t>3</w:t>
      </w:r>
      <w:r w:rsidR="005E7C59">
        <w:rPr>
          <w:rFonts w:ascii="Arial" w:hAnsi="Arial" w:cs="Arial"/>
          <w:b/>
          <w:bCs/>
          <w:lang w:eastAsia="en-US"/>
        </w:rPr>
        <w:t xml:space="preserve"> Opportunities</w:t>
      </w:r>
    </w:p>
    <w:p w14:paraId="68B742E7" w14:textId="5303C958" w:rsidR="002D324D" w:rsidRPr="00A177A2" w:rsidRDefault="00CF294A" w:rsidP="00BE2069">
      <w:pPr>
        <w:numPr>
          <w:ilvl w:val="0"/>
          <w:numId w:val="5"/>
        </w:numPr>
        <w:shd w:val="clear" w:color="auto" w:fill="FFFFFF"/>
        <w:spacing w:before="100" w:beforeAutospacing="1" w:after="100" w:afterAutospacing="1" w:line="480" w:lineRule="auto"/>
        <w:jc w:val="both"/>
        <w:rPr>
          <w:rFonts w:ascii="Arial" w:hAnsi="Arial" w:cs="Arial"/>
        </w:rPr>
      </w:pPr>
      <w:r>
        <w:rPr>
          <w:rFonts w:ascii="Arial" w:hAnsi="Arial" w:cs="Arial"/>
        </w:rPr>
        <w:t xml:space="preserve">The </w:t>
      </w:r>
      <w:r w:rsidR="00BC3C52" w:rsidRPr="00514FA2">
        <w:rPr>
          <w:rFonts w:ascii="Arial" w:hAnsi="Arial" w:cs="Arial"/>
        </w:rPr>
        <w:t>I</w:t>
      </w:r>
      <w:r w:rsidR="00357C4E" w:rsidRPr="00514FA2">
        <w:rPr>
          <w:rFonts w:ascii="Arial" w:hAnsi="Arial" w:cs="Arial"/>
        </w:rPr>
        <w:t xml:space="preserve">nternet </w:t>
      </w:r>
      <w:r w:rsidR="00BC3C52" w:rsidRPr="00514FA2">
        <w:rPr>
          <w:rFonts w:ascii="Arial" w:hAnsi="Arial" w:cs="Arial"/>
        </w:rPr>
        <w:t>h</w:t>
      </w:r>
      <w:r w:rsidR="00357C4E" w:rsidRPr="00514FA2">
        <w:rPr>
          <w:rFonts w:ascii="Arial" w:hAnsi="Arial" w:cs="Arial"/>
        </w:rPr>
        <w:t>as the most user</w:t>
      </w:r>
      <w:r w:rsidR="00BC3C52" w:rsidRPr="00514FA2">
        <w:rPr>
          <w:rFonts w:ascii="Arial" w:hAnsi="Arial" w:cs="Arial"/>
        </w:rPr>
        <w:t>s</w:t>
      </w:r>
      <w:r w:rsidR="00357C4E" w:rsidRPr="00514FA2">
        <w:rPr>
          <w:rFonts w:ascii="Arial" w:hAnsi="Arial" w:cs="Arial"/>
        </w:rPr>
        <w:t xml:space="preserve"> </w:t>
      </w:r>
      <w:r w:rsidR="00BC3C52" w:rsidRPr="00514FA2">
        <w:rPr>
          <w:rFonts w:ascii="Arial" w:hAnsi="Arial" w:cs="Arial"/>
        </w:rPr>
        <w:t>in a</w:t>
      </w:r>
      <w:r w:rsidR="00357C4E" w:rsidRPr="00514FA2">
        <w:rPr>
          <w:rFonts w:ascii="Arial" w:hAnsi="Arial" w:cs="Arial"/>
        </w:rPr>
        <w:t xml:space="preserve"> media platform nowadays</w:t>
      </w:r>
      <w:r w:rsidR="00BC3C52" w:rsidRPr="00514FA2">
        <w:rPr>
          <w:rFonts w:ascii="Arial" w:hAnsi="Arial" w:cs="Arial"/>
        </w:rPr>
        <w:t>,</w:t>
      </w:r>
      <w:r w:rsidR="00357C4E" w:rsidRPr="00514FA2">
        <w:rPr>
          <w:rFonts w:ascii="Arial" w:hAnsi="Arial" w:cs="Arial"/>
        </w:rPr>
        <w:t xml:space="preserve"> </w:t>
      </w:r>
      <w:r w:rsidR="00BC3C52" w:rsidRPr="00514FA2">
        <w:rPr>
          <w:rFonts w:ascii="Arial" w:hAnsi="Arial" w:cs="Arial"/>
        </w:rPr>
        <w:t>it’s a good</w:t>
      </w:r>
      <w:r w:rsidR="002D324D" w:rsidRPr="00514FA2">
        <w:rPr>
          <w:rFonts w:ascii="Arial" w:hAnsi="Arial" w:cs="Arial"/>
        </w:rPr>
        <w:t xml:space="preserve"> opportunity for BBC to expand their presence online; by using the internet to interact with its customers for example on live chats and </w:t>
      </w:r>
      <w:r w:rsidR="00BC3C52" w:rsidRPr="00514FA2">
        <w:rPr>
          <w:rFonts w:ascii="Arial" w:hAnsi="Arial" w:cs="Arial"/>
        </w:rPr>
        <w:t>telepresence</w:t>
      </w:r>
      <w:r w:rsidR="002D324D" w:rsidRPr="00514FA2">
        <w:rPr>
          <w:rFonts w:ascii="Arial" w:hAnsi="Arial" w:cs="Arial"/>
        </w:rPr>
        <w:t>.</w:t>
      </w:r>
    </w:p>
    <w:p w14:paraId="49446A6C" w14:textId="6958FD81" w:rsidR="002D324D" w:rsidRPr="00A177A2" w:rsidRDefault="00357C4E" w:rsidP="00BE2069">
      <w:pPr>
        <w:numPr>
          <w:ilvl w:val="0"/>
          <w:numId w:val="5"/>
        </w:numPr>
        <w:shd w:val="clear" w:color="auto" w:fill="FFFFFF"/>
        <w:spacing w:before="100" w:beforeAutospacing="1" w:after="100" w:afterAutospacing="1" w:line="480" w:lineRule="auto"/>
        <w:jc w:val="both"/>
        <w:rPr>
          <w:rFonts w:ascii="Arial" w:hAnsi="Arial" w:cs="Arial"/>
        </w:rPr>
      </w:pPr>
      <w:r w:rsidRPr="00514FA2">
        <w:rPr>
          <w:rFonts w:ascii="Arial" w:hAnsi="Arial" w:cs="Arial"/>
        </w:rPr>
        <w:t>Be present in So</w:t>
      </w:r>
      <w:r w:rsidR="002D324D" w:rsidRPr="00514FA2">
        <w:rPr>
          <w:rFonts w:ascii="Arial" w:hAnsi="Arial" w:cs="Arial"/>
        </w:rPr>
        <w:t>cial Media</w:t>
      </w:r>
      <w:r w:rsidRPr="00514FA2">
        <w:rPr>
          <w:rFonts w:ascii="Arial" w:hAnsi="Arial" w:cs="Arial"/>
        </w:rPr>
        <w:t xml:space="preserve"> </w:t>
      </w:r>
      <w:r w:rsidR="00BC3C52" w:rsidRPr="00514FA2">
        <w:rPr>
          <w:rFonts w:ascii="Arial" w:hAnsi="Arial" w:cs="Arial"/>
        </w:rPr>
        <w:t xml:space="preserve">in the </w:t>
      </w:r>
      <w:r w:rsidRPr="00514FA2">
        <w:rPr>
          <w:rFonts w:ascii="Arial" w:hAnsi="Arial" w:cs="Arial"/>
        </w:rPr>
        <w:t>main</w:t>
      </w:r>
      <w:r w:rsidR="002D324D" w:rsidRPr="00514FA2">
        <w:rPr>
          <w:rFonts w:ascii="Arial" w:hAnsi="Arial" w:cs="Arial"/>
        </w:rPr>
        <w:t xml:space="preserve"> platforms</w:t>
      </w:r>
      <w:r w:rsidRPr="00514FA2">
        <w:rPr>
          <w:rFonts w:ascii="Arial" w:hAnsi="Arial" w:cs="Arial"/>
        </w:rPr>
        <w:t xml:space="preserve"> like</w:t>
      </w:r>
      <w:r w:rsidR="002D324D" w:rsidRPr="00514FA2">
        <w:rPr>
          <w:rFonts w:ascii="Arial" w:hAnsi="Arial" w:cs="Arial"/>
        </w:rPr>
        <w:t xml:space="preserve"> Facebook, Twitter and Instagram, have shown the </w:t>
      </w:r>
      <w:r w:rsidR="00BC3C52" w:rsidRPr="00514FA2">
        <w:rPr>
          <w:rFonts w:ascii="Arial" w:hAnsi="Arial" w:cs="Arial"/>
        </w:rPr>
        <w:t>big</w:t>
      </w:r>
      <w:r w:rsidR="002D324D" w:rsidRPr="00514FA2">
        <w:rPr>
          <w:rFonts w:ascii="Arial" w:hAnsi="Arial" w:cs="Arial"/>
        </w:rPr>
        <w:t xml:space="preserve"> </w:t>
      </w:r>
      <w:r w:rsidR="00BC3C52" w:rsidRPr="00514FA2">
        <w:rPr>
          <w:rFonts w:ascii="Arial" w:hAnsi="Arial" w:cs="Arial"/>
        </w:rPr>
        <w:t>percentage</w:t>
      </w:r>
      <w:r w:rsidR="002D324D" w:rsidRPr="00514FA2">
        <w:rPr>
          <w:rFonts w:ascii="Arial" w:hAnsi="Arial" w:cs="Arial"/>
        </w:rPr>
        <w:t xml:space="preserve"> of </w:t>
      </w:r>
      <w:r w:rsidR="00BC3C52" w:rsidRPr="00514FA2">
        <w:rPr>
          <w:rFonts w:ascii="Arial" w:hAnsi="Arial" w:cs="Arial"/>
        </w:rPr>
        <w:t>increases</w:t>
      </w:r>
      <w:r w:rsidR="002D324D" w:rsidRPr="00514FA2">
        <w:rPr>
          <w:rFonts w:ascii="Arial" w:hAnsi="Arial" w:cs="Arial"/>
        </w:rPr>
        <w:t xml:space="preserve"> in </w:t>
      </w:r>
      <w:r w:rsidR="00BC3C52" w:rsidRPr="00514FA2">
        <w:rPr>
          <w:rFonts w:ascii="Arial" w:hAnsi="Arial" w:cs="Arial"/>
        </w:rPr>
        <w:t xml:space="preserve">a </w:t>
      </w:r>
      <w:r w:rsidR="002D324D" w:rsidRPr="00514FA2">
        <w:rPr>
          <w:rFonts w:ascii="Arial" w:hAnsi="Arial" w:cs="Arial"/>
        </w:rPr>
        <w:t xml:space="preserve">monthly </w:t>
      </w:r>
      <w:r w:rsidRPr="00514FA2">
        <w:rPr>
          <w:rFonts w:ascii="Arial" w:hAnsi="Arial" w:cs="Arial"/>
        </w:rPr>
        <w:t xml:space="preserve">number of </w:t>
      </w:r>
      <w:r w:rsidR="002D324D" w:rsidRPr="00514FA2">
        <w:rPr>
          <w:rFonts w:ascii="Arial" w:hAnsi="Arial" w:cs="Arial"/>
        </w:rPr>
        <w:t xml:space="preserve">users. </w:t>
      </w:r>
      <w:r w:rsidRPr="00514FA2">
        <w:rPr>
          <w:rFonts w:ascii="Arial" w:hAnsi="Arial" w:cs="Arial"/>
        </w:rPr>
        <w:t>Social media</w:t>
      </w:r>
      <w:r w:rsidR="002D324D" w:rsidRPr="00514FA2">
        <w:rPr>
          <w:rFonts w:ascii="Arial" w:hAnsi="Arial" w:cs="Arial"/>
        </w:rPr>
        <w:t xml:space="preserve"> can </w:t>
      </w:r>
      <w:r w:rsidRPr="00514FA2">
        <w:rPr>
          <w:rFonts w:ascii="Arial" w:hAnsi="Arial" w:cs="Arial"/>
        </w:rPr>
        <w:t xml:space="preserve">be </w:t>
      </w:r>
      <w:r w:rsidR="002D324D" w:rsidRPr="00514FA2">
        <w:rPr>
          <w:rFonts w:ascii="Arial" w:hAnsi="Arial" w:cs="Arial"/>
        </w:rPr>
        <w:t>use</w:t>
      </w:r>
      <w:r w:rsidR="00BC3C52" w:rsidRPr="00514FA2">
        <w:rPr>
          <w:rFonts w:ascii="Arial" w:hAnsi="Arial" w:cs="Arial"/>
        </w:rPr>
        <w:t>d</w:t>
      </w:r>
      <w:r w:rsidR="002D324D" w:rsidRPr="00514FA2">
        <w:rPr>
          <w:rFonts w:ascii="Arial" w:hAnsi="Arial" w:cs="Arial"/>
        </w:rPr>
        <w:t xml:space="preserve"> to promote its products, interact with </w:t>
      </w:r>
      <w:r w:rsidR="00BC3C52" w:rsidRPr="00514FA2">
        <w:rPr>
          <w:rFonts w:ascii="Arial" w:hAnsi="Arial" w:cs="Arial"/>
        </w:rPr>
        <w:t>customers,</w:t>
      </w:r>
      <w:r w:rsidR="002D324D" w:rsidRPr="00514FA2">
        <w:rPr>
          <w:rFonts w:ascii="Arial" w:hAnsi="Arial" w:cs="Arial"/>
        </w:rPr>
        <w:t xml:space="preserve"> and collect </w:t>
      </w:r>
      <w:r w:rsidR="00BC3C52" w:rsidRPr="00514FA2">
        <w:rPr>
          <w:rFonts w:ascii="Arial" w:hAnsi="Arial" w:cs="Arial"/>
        </w:rPr>
        <w:t xml:space="preserve">real-time </w:t>
      </w:r>
      <w:r w:rsidR="002D324D" w:rsidRPr="00514FA2">
        <w:rPr>
          <w:rFonts w:ascii="Arial" w:hAnsi="Arial" w:cs="Arial"/>
        </w:rPr>
        <w:t>feedback from them.</w:t>
      </w:r>
    </w:p>
    <w:p w14:paraId="5C0A0005" w14:textId="32D52B5B" w:rsidR="002D324D" w:rsidRPr="00514FA2" w:rsidRDefault="002D324D" w:rsidP="00BE2069">
      <w:pPr>
        <w:numPr>
          <w:ilvl w:val="0"/>
          <w:numId w:val="5"/>
        </w:numPr>
        <w:shd w:val="clear" w:color="auto" w:fill="FFFFFF"/>
        <w:spacing w:before="100" w:beforeAutospacing="1" w:after="100" w:afterAutospacing="1" w:line="480" w:lineRule="auto"/>
        <w:jc w:val="both"/>
        <w:rPr>
          <w:rFonts w:ascii="Arial" w:hAnsi="Arial" w:cs="Arial"/>
        </w:rPr>
      </w:pPr>
      <w:r w:rsidRPr="00514FA2">
        <w:rPr>
          <w:rFonts w:ascii="Arial" w:hAnsi="Arial" w:cs="Arial"/>
        </w:rPr>
        <w:t>Globalisation does not restrict BBC to its own country</w:t>
      </w:r>
      <w:r w:rsidR="00130C47" w:rsidRPr="00514FA2">
        <w:rPr>
          <w:rFonts w:ascii="Arial" w:hAnsi="Arial" w:cs="Arial"/>
        </w:rPr>
        <w:t xml:space="preserve">, as the English language is the second most spoken language worldwide, the BBC </w:t>
      </w:r>
      <w:r w:rsidRPr="00514FA2">
        <w:rPr>
          <w:rFonts w:ascii="Arial" w:hAnsi="Arial" w:cs="Arial"/>
        </w:rPr>
        <w:t xml:space="preserve">can extend its operations to other countries, </w:t>
      </w:r>
      <w:r w:rsidR="00130C47" w:rsidRPr="00514FA2">
        <w:rPr>
          <w:rFonts w:ascii="Arial" w:hAnsi="Arial" w:cs="Arial"/>
        </w:rPr>
        <w:t xml:space="preserve">as currently does with the creation of new foreign delegations </w:t>
      </w:r>
      <w:r w:rsidR="00514FA2" w:rsidRPr="00514FA2">
        <w:rPr>
          <w:rFonts w:ascii="Arial" w:hAnsi="Arial" w:cs="Arial"/>
        </w:rPr>
        <w:t>like one of the latest in Nigeria with BBC World Service.</w:t>
      </w:r>
    </w:p>
    <w:p w14:paraId="4D487CEC" w14:textId="77777777" w:rsidR="00335E73" w:rsidRDefault="00335E73" w:rsidP="001F4E5C">
      <w:pPr>
        <w:spacing w:line="480" w:lineRule="auto"/>
        <w:rPr>
          <w:rFonts w:ascii="Arial" w:hAnsi="Arial" w:cs="Arial"/>
          <w:b/>
          <w:bCs/>
          <w:lang w:eastAsia="en-US"/>
        </w:rPr>
      </w:pPr>
    </w:p>
    <w:p w14:paraId="58456FEF" w14:textId="798B7918" w:rsidR="007A7B37" w:rsidRDefault="007A7B37" w:rsidP="001F4E5C">
      <w:pPr>
        <w:spacing w:line="480" w:lineRule="auto"/>
        <w:rPr>
          <w:rFonts w:ascii="Arial" w:hAnsi="Arial" w:cs="Arial"/>
          <w:b/>
          <w:bCs/>
          <w:lang w:eastAsia="en-US"/>
        </w:rPr>
      </w:pPr>
      <w:r>
        <w:rPr>
          <w:rFonts w:ascii="Arial" w:hAnsi="Arial" w:cs="Arial"/>
          <w:b/>
          <w:bCs/>
          <w:lang w:eastAsia="en-US"/>
        </w:rPr>
        <w:t>4</w:t>
      </w:r>
      <w:r w:rsidR="00630BA9">
        <w:rPr>
          <w:rFonts w:ascii="Arial" w:hAnsi="Arial" w:cs="Arial"/>
          <w:b/>
          <w:bCs/>
          <w:lang w:eastAsia="en-US"/>
        </w:rPr>
        <w:t>.</w:t>
      </w:r>
      <w:r>
        <w:rPr>
          <w:rFonts w:ascii="Arial" w:hAnsi="Arial" w:cs="Arial"/>
          <w:b/>
          <w:bCs/>
          <w:lang w:eastAsia="en-US"/>
        </w:rPr>
        <w:t>2</w:t>
      </w:r>
      <w:r w:rsidR="00630BA9">
        <w:rPr>
          <w:rFonts w:ascii="Arial" w:hAnsi="Arial" w:cs="Arial"/>
          <w:b/>
          <w:bCs/>
          <w:lang w:eastAsia="en-US"/>
        </w:rPr>
        <w:t>.</w:t>
      </w:r>
      <w:r>
        <w:rPr>
          <w:rFonts w:ascii="Arial" w:hAnsi="Arial" w:cs="Arial"/>
          <w:b/>
          <w:bCs/>
          <w:lang w:eastAsia="en-US"/>
        </w:rPr>
        <w:t>3</w:t>
      </w:r>
      <w:r w:rsidR="00630BA9">
        <w:rPr>
          <w:rFonts w:ascii="Arial" w:hAnsi="Arial" w:cs="Arial"/>
          <w:b/>
          <w:bCs/>
          <w:lang w:eastAsia="en-US"/>
        </w:rPr>
        <w:t>.</w:t>
      </w:r>
      <w:r>
        <w:rPr>
          <w:rFonts w:ascii="Arial" w:hAnsi="Arial" w:cs="Arial"/>
          <w:b/>
          <w:bCs/>
          <w:lang w:eastAsia="en-US"/>
        </w:rPr>
        <w:t>4</w:t>
      </w:r>
      <w:r w:rsidR="005E7C59">
        <w:rPr>
          <w:rFonts w:ascii="Arial" w:hAnsi="Arial" w:cs="Arial"/>
          <w:b/>
          <w:bCs/>
          <w:lang w:eastAsia="en-US"/>
        </w:rPr>
        <w:t xml:space="preserve"> Threats</w:t>
      </w:r>
    </w:p>
    <w:p w14:paraId="708D1468" w14:textId="53501AB8" w:rsidR="00EE64FF" w:rsidRPr="000404CA" w:rsidRDefault="00EE64FF" w:rsidP="00BE2069">
      <w:pPr>
        <w:numPr>
          <w:ilvl w:val="0"/>
          <w:numId w:val="4"/>
        </w:numPr>
        <w:shd w:val="clear" w:color="auto" w:fill="FFFFFF"/>
        <w:spacing w:line="480" w:lineRule="auto"/>
        <w:textAlignment w:val="baseline"/>
        <w:rPr>
          <w:rFonts w:ascii="Arial" w:hAnsi="Arial" w:cs="Arial"/>
        </w:rPr>
      </w:pPr>
      <w:r w:rsidRPr="000404CA">
        <w:rPr>
          <w:rFonts w:ascii="Arial" w:hAnsi="Arial" w:cs="Arial"/>
        </w:rPr>
        <w:t xml:space="preserve">Organization structure is only compatible with </w:t>
      </w:r>
      <w:r w:rsidR="00CF294A">
        <w:rPr>
          <w:rFonts w:ascii="Arial" w:hAnsi="Arial" w:cs="Arial"/>
        </w:rPr>
        <w:t xml:space="preserve">the </w:t>
      </w:r>
      <w:r w:rsidRPr="000404CA">
        <w:rPr>
          <w:rFonts w:ascii="Arial" w:hAnsi="Arial" w:cs="Arial"/>
        </w:rPr>
        <w:t xml:space="preserve">present business model </w:t>
      </w:r>
      <w:r w:rsidR="00D45B91" w:rsidRPr="000404CA">
        <w:rPr>
          <w:rFonts w:ascii="Arial" w:hAnsi="Arial" w:cs="Arial"/>
        </w:rPr>
        <w:t xml:space="preserve"> ( On Air Areas</w:t>
      </w:r>
      <w:r w:rsidR="005B02ED" w:rsidRPr="000404CA">
        <w:rPr>
          <w:rFonts w:ascii="Arial" w:hAnsi="Arial" w:cs="Arial"/>
        </w:rPr>
        <w:t xml:space="preserve">, TV and Radio) </w:t>
      </w:r>
      <w:r w:rsidR="00387A6D" w:rsidRPr="000404CA">
        <w:rPr>
          <w:rFonts w:ascii="Arial" w:hAnsi="Arial" w:cs="Arial"/>
        </w:rPr>
        <w:t>limiting the</w:t>
      </w:r>
      <w:r w:rsidRPr="000404CA">
        <w:rPr>
          <w:rFonts w:ascii="Arial" w:hAnsi="Arial" w:cs="Arial"/>
        </w:rPr>
        <w:t xml:space="preserve"> expansion in </w:t>
      </w:r>
      <w:r w:rsidR="00387A6D" w:rsidRPr="000404CA">
        <w:rPr>
          <w:rFonts w:ascii="Arial" w:hAnsi="Arial" w:cs="Arial"/>
        </w:rPr>
        <w:t>upcoming areas of production and development.</w:t>
      </w:r>
    </w:p>
    <w:p w14:paraId="04766E0D" w14:textId="77777777" w:rsidR="002F46C4" w:rsidRPr="000404CA" w:rsidRDefault="002F46C4" w:rsidP="005B02ED">
      <w:pPr>
        <w:shd w:val="clear" w:color="auto" w:fill="FFFFFF"/>
        <w:spacing w:line="480" w:lineRule="auto"/>
        <w:ind w:left="720"/>
        <w:textAlignment w:val="baseline"/>
        <w:rPr>
          <w:rFonts w:ascii="Arial" w:hAnsi="Arial" w:cs="Arial"/>
        </w:rPr>
      </w:pPr>
    </w:p>
    <w:p w14:paraId="6B486F0D" w14:textId="4DAC9FB2" w:rsidR="002F46C4" w:rsidRPr="000404CA" w:rsidRDefault="00387A6D" w:rsidP="00BE2069">
      <w:pPr>
        <w:numPr>
          <w:ilvl w:val="0"/>
          <w:numId w:val="4"/>
        </w:numPr>
        <w:shd w:val="clear" w:color="auto" w:fill="FFFFFF"/>
        <w:spacing w:line="480" w:lineRule="auto"/>
        <w:textAlignment w:val="baseline"/>
        <w:rPr>
          <w:rFonts w:ascii="Arial" w:hAnsi="Arial" w:cs="Arial"/>
        </w:rPr>
      </w:pPr>
      <w:r w:rsidRPr="000404CA">
        <w:rPr>
          <w:rFonts w:ascii="Arial" w:hAnsi="Arial" w:cs="Arial"/>
        </w:rPr>
        <w:t>It has a very l</w:t>
      </w:r>
      <w:r w:rsidR="00EE64FF" w:rsidRPr="000404CA">
        <w:rPr>
          <w:rFonts w:ascii="Arial" w:hAnsi="Arial" w:cs="Arial"/>
        </w:rPr>
        <w:t xml:space="preserve">imited success outside </w:t>
      </w:r>
      <w:r w:rsidRPr="000404CA">
        <w:rPr>
          <w:rFonts w:ascii="Arial" w:hAnsi="Arial" w:cs="Arial"/>
        </w:rPr>
        <w:t>the main</w:t>
      </w:r>
      <w:r w:rsidR="00EE64FF" w:rsidRPr="000404CA">
        <w:rPr>
          <w:rFonts w:ascii="Arial" w:hAnsi="Arial" w:cs="Arial"/>
        </w:rPr>
        <w:t xml:space="preserve"> business</w:t>
      </w:r>
      <w:r w:rsidRPr="000404CA">
        <w:rPr>
          <w:rFonts w:ascii="Arial" w:hAnsi="Arial" w:cs="Arial"/>
        </w:rPr>
        <w:t xml:space="preserve"> </w:t>
      </w:r>
      <w:r w:rsidR="00D45B91" w:rsidRPr="000404CA">
        <w:rPr>
          <w:rFonts w:ascii="Arial" w:hAnsi="Arial" w:cs="Arial"/>
        </w:rPr>
        <w:t>Radio</w:t>
      </w:r>
      <w:r w:rsidRPr="000404CA">
        <w:rPr>
          <w:rFonts w:ascii="Arial" w:hAnsi="Arial" w:cs="Arial"/>
        </w:rPr>
        <w:t xml:space="preserve"> and TV.</w:t>
      </w:r>
      <w:r w:rsidR="00EE64FF" w:rsidRPr="000404CA">
        <w:rPr>
          <w:rFonts w:ascii="Arial" w:hAnsi="Arial" w:cs="Arial"/>
        </w:rPr>
        <w:t xml:space="preserve"> The company has not </w:t>
      </w:r>
      <w:r w:rsidR="00D45B91" w:rsidRPr="000404CA">
        <w:rPr>
          <w:rFonts w:ascii="Arial" w:hAnsi="Arial" w:cs="Arial"/>
        </w:rPr>
        <w:t>been</w:t>
      </w:r>
      <w:r w:rsidR="00EE64FF" w:rsidRPr="000404CA">
        <w:rPr>
          <w:rFonts w:ascii="Arial" w:hAnsi="Arial" w:cs="Arial"/>
        </w:rPr>
        <w:t xml:space="preserve"> able to </w:t>
      </w:r>
      <w:r w:rsidR="005E02DF" w:rsidRPr="000404CA">
        <w:rPr>
          <w:rFonts w:ascii="Arial" w:hAnsi="Arial" w:cs="Arial"/>
        </w:rPr>
        <w:t>match</w:t>
      </w:r>
      <w:r w:rsidR="00EE64FF" w:rsidRPr="000404CA">
        <w:rPr>
          <w:rFonts w:ascii="Arial" w:hAnsi="Arial" w:cs="Arial"/>
        </w:rPr>
        <w:t xml:space="preserve"> the challenges present by the new </w:t>
      </w:r>
      <w:r w:rsidR="005E02DF" w:rsidRPr="000404CA">
        <w:rPr>
          <w:rFonts w:ascii="Arial" w:hAnsi="Arial" w:cs="Arial"/>
        </w:rPr>
        <w:t>technologies</w:t>
      </w:r>
      <w:r w:rsidR="00EE64FF" w:rsidRPr="000404CA">
        <w:rPr>
          <w:rFonts w:ascii="Arial" w:hAnsi="Arial" w:cs="Arial"/>
        </w:rPr>
        <w:t xml:space="preserve"> in the </w:t>
      </w:r>
      <w:r w:rsidR="005E02DF" w:rsidRPr="000404CA">
        <w:rPr>
          <w:rFonts w:ascii="Arial" w:hAnsi="Arial" w:cs="Arial"/>
        </w:rPr>
        <w:t>“non-on air” areas</w:t>
      </w:r>
      <w:r w:rsidR="00EE64FF" w:rsidRPr="000404CA">
        <w:rPr>
          <w:rFonts w:ascii="Arial" w:hAnsi="Arial" w:cs="Arial"/>
        </w:rPr>
        <w:t xml:space="preserve"> and has lost </w:t>
      </w:r>
      <w:r w:rsidR="005E02DF" w:rsidRPr="000404CA">
        <w:rPr>
          <w:rFonts w:ascii="Arial" w:hAnsi="Arial" w:cs="Arial"/>
        </w:rPr>
        <w:t>a quite decent</w:t>
      </w:r>
      <w:r w:rsidR="00EE64FF" w:rsidRPr="000404CA">
        <w:rPr>
          <w:rFonts w:ascii="Arial" w:hAnsi="Arial" w:cs="Arial"/>
        </w:rPr>
        <w:t xml:space="preserve"> market share in the </w:t>
      </w:r>
      <w:r w:rsidR="005E02DF" w:rsidRPr="000404CA">
        <w:rPr>
          <w:rFonts w:ascii="Arial" w:hAnsi="Arial" w:cs="Arial"/>
        </w:rPr>
        <w:t xml:space="preserve">IT / Internet </w:t>
      </w:r>
      <w:r w:rsidR="00EE64FF" w:rsidRPr="000404CA">
        <w:rPr>
          <w:rFonts w:ascii="Arial" w:hAnsi="Arial" w:cs="Arial"/>
        </w:rPr>
        <w:t xml:space="preserve">niche </w:t>
      </w:r>
      <w:r w:rsidR="005E02DF" w:rsidRPr="000404CA">
        <w:rPr>
          <w:rFonts w:ascii="Arial" w:hAnsi="Arial" w:cs="Arial"/>
        </w:rPr>
        <w:t>market such streaming services, VoD and IPTV</w:t>
      </w:r>
      <w:r w:rsidR="00EE64FF" w:rsidRPr="000404CA">
        <w:rPr>
          <w:rFonts w:ascii="Arial" w:hAnsi="Arial" w:cs="Arial"/>
        </w:rPr>
        <w:t xml:space="preserve">. </w:t>
      </w:r>
    </w:p>
    <w:p w14:paraId="5C0FB332" w14:textId="77777777" w:rsidR="002F46C4" w:rsidRPr="000404CA" w:rsidRDefault="002F46C4" w:rsidP="005B02ED">
      <w:pPr>
        <w:shd w:val="clear" w:color="auto" w:fill="FFFFFF"/>
        <w:spacing w:line="480" w:lineRule="auto"/>
        <w:textAlignment w:val="baseline"/>
        <w:rPr>
          <w:rFonts w:ascii="Arial" w:hAnsi="Arial" w:cs="Arial"/>
        </w:rPr>
      </w:pPr>
    </w:p>
    <w:p w14:paraId="110F4753" w14:textId="6FCBC504" w:rsidR="00335E73" w:rsidRDefault="00EE64FF" w:rsidP="00BE2069">
      <w:pPr>
        <w:numPr>
          <w:ilvl w:val="0"/>
          <w:numId w:val="4"/>
        </w:numPr>
        <w:shd w:val="clear" w:color="auto" w:fill="FFFFFF"/>
        <w:spacing w:line="480" w:lineRule="auto"/>
        <w:textAlignment w:val="baseline"/>
        <w:rPr>
          <w:rFonts w:ascii="Arial" w:hAnsi="Arial" w:cs="Arial"/>
        </w:rPr>
      </w:pPr>
      <w:r w:rsidRPr="000404CA">
        <w:rPr>
          <w:rFonts w:ascii="Arial" w:hAnsi="Arial" w:cs="Arial"/>
        </w:rPr>
        <w:lastRenderedPageBreak/>
        <w:t>Financial planning is not done properly and efficiently</w:t>
      </w:r>
      <w:r w:rsidR="00D45B91" w:rsidRPr="000404CA">
        <w:rPr>
          <w:rFonts w:ascii="Arial" w:hAnsi="Arial" w:cs="Arial"/>
        </w:rPr>
        <w:t>, mostly because bureaucrats do not care enough about it, there are a big number of redundancy jobs and a big disregard for economiz</w:t>
      </w:r>
      <w:r w:rsidR="00CF294A">
        <w:rPr>
          <w:rFonts w:ascii="Arial" w:hAnsi="Arial" w:cs="Arial"/>
        </w:rPr>
        <w:t>ing</w:t>
      </w:r>
      <w:r w:rsidR="00D45B91" w:rsidRPr="000404CA">
        <w:rPr>
          <w:rFonts w:ascii="Arial" w:hAnsi="Arial" w:cs="Arial"/>
        </w:rPr>
        <w:t xml:space="preserve"> expenditures.</w:t>
      </w:r>
      <w:r w:rsidRPr="000404CA">
        <w:rPr>
          <w:rFonts w:ascii="Arial" w:hAnsi="Arial" w:cs="Arial"/>
        </w:rPr>
        <w:t xml:space="preserve"> The </w:t>
      </w:r>
      <w:r w:rsidR="00387A6D" w:rsidRPr="000404CA">
        <w:rPr>
          <w:rFonts w:ascii="Arial" w:hAnsi="Arial" w:cs="Arial"/>
        </w:rPr>
        <w:t>actual</w:t>
      </w:r>
      <w:r w:rsidRPr="000404CA">
        <w:rPr>
          <w:rFonts w:ascii="Arial" w:hAnsi="Arial" w:cs="Arial"/>
        </w:rPr>
        <w:t xml:space="preserve"> asset </w:t>
      </w:r>
      <w:r w:rsidR="00387A6D" w:rsidRPr="000404CA">
        <w:rPr>
          <w:rFonts w:ascii="Arial" w:hAnsi="Arial" w:cs="Arial"/>
        </w:rPr>
        <w:t xml:space="preserve">and </w:t>
      </w:r>
      <w:r w:rsidRPr="000404CA">
        <w:rPr>
          <w:rFonts w:ascii="Arial" w:hAnsi="Arial" w:cs="Arial"/>
        </w:rPr>
        <w:t xml:space="preserve">liquid asset ratios </w:t>
      </w:r>
      <w:r w:rsidR="00D45B91" w:rsidRPr="000404CA">
        <w:rPr>
          <w:rFonts w:ascii="Arial" w:hAnsi="Arial" w:cs="Arial"/>
        </w:rPr>
        <w:t>indicate</w:t>
      </w:r>
      <w:r w:rsidRPr="000404CA">
        <w:rPr>
          <w:rFonts w:ascii="Arial" w:hAnsi="Arial" w:cs="Arial"/>
        </w:rPr>
        <w:t xml:space="preserve"> that the company can use the cash more efficiently</w:t>
      </w:r>
      <w:r w:rsidR="00D45B91" w:rsidRPr="000404CA">
        <w:rPr>
          <w:rFonts w:ascii="Arial" w:hAnsi="Arial" w:cs="Arial"/>
        </w:rPr>
        <w:t xml:space="preserve"> and wisely</w:t>
      </w:r>
      <w:r w:rsidR="00387A6D" w:rsidRPr="000404CA">
        <w:rPr>
          <w:rFonts w:ascii="Arial" w:hAnsi="Arial" w:cs="Arial"/>
        </w:rPr>
        <w:t>.</w:t>
      </w:r>
    </w:p>
    <w:p w14:paraId="31105BA8" w14:textId="77777777" w:rsidR="009509E9" w:rsidRDefault="009509E9" w:rsidP="009509E9">
      <w:pPr>
        <w:pStyle w:val="ListParagraph"/>
        <w:rPr>
          <w:rFonts w:ascii="Arial" w:hAnsi="Arial" w:cs="Arial"/>
        </w:rPr>
      </w:pPr>
    </w:p>
    <w:p w14:paraId="4B705F99" w14:textId="77777777" w:rsidR="009509E9" w:rsidRPr="009509E9" w:rsidRDefault="009509E9" w:rsidP="009509E9">
      <w:pPr>
        <w:shd w:val="clear" w:color="auto" w:fill="FFFFFF"/>
        <w:spacing w:line="480" w:lineRule="auto"/>
        <w:ind w:left="720"/>
        <w:textAlignment w:val="baseline"/>
        <w:rPr>
          <w:rFonts w:ascii="Arial" w:hAnsi="Arial" w:cs="Arial"/>
        </w:rPr>
      </w:pPr>
    </w:p>
    <w:p w14:paraId="1A37A5E5" w14:textId="3CE26202" w:rsidR="00DD32B7" w:rsidRDefault="00925381" w:rsidP="00E80A98">
      <w:pPr>
        <w:spacing w:line="480" w:lineRule="auto"/>
        <w:rPr>
          <w:rFonts w:ascii="Arial" w:hAnsi="Arial" w:cs="Arial"/>
          <w:b/>
          <w:bCs/>
          <w:lang w:eastAsia="en-US"/>
        </w:rPr>
      </w:pPr>
      <w:r>
        <w:rPr>
          <w:rFonts w:ascii="Arial" w:hAnsi="Arial" w:cs="Arial"/>
          <w:b/>
          <w:bCs/>
          <w:lang w:eastAsia="en-US"/>
        </w:rPr>
        <w:t xml:space="preserve">5 </w:t>
      </w:r>
      <w:r w:rsidR="00DD32B7" w:rsidRPr="006C37DF">
        <w:rPr>
          <w:rFonts w:ascii="Arial" w:hAnsi="Arial" w:cs="Arial"/>
          <w:b/>
          <w:bCs/>
          <w:lang w:eastAsia="en-US"/>
        </w:rPr>
        <w:t>Conclusion</w:t>
      </w:r>
    </w:p>
    <w:p w14:paraId="6F029F3A" w14:textId="77520DE1" w:rsidR="00F92076" w:rsidRDefault="00244DC6" w:rsidP="00060E23">
      <w:pPr>
        <w:spacing w:line="480" w:lineRule="auto"/>
        <w:ind w:firstLine="720"/>
        <w:rPr>
          <w:rFonts w:ascii="Arial" w:hAnsi="Arial" w:cs="Arial"/>
          <w:lang w:eastAsia="en-US"/>
        </w:rPr>
      </w:pPr>
      <w:r>
        <w:rPr>
          <w:rFonts w:ascii="Arial" w:hAnsi="Arial" w:cs="Arial"/>
          <w:lang w:eastAsia="en-US"/>
        </w:rPr>
        <w:t xml:space="preserve">After being going through </w:t>
      </w:r>
      <w:r w:rsidR="002003E5">
        <w:rPr>
          <w:rFonts w:ascii="Arial" w:hAnsi="Arial" w:cs="Arial"/>
          <w:lang w:eastAsia="en-US"/>
        </w:rPr>
        <w:t>each</w:t>
      </w:r>
      <w:r>
        <w:rPr>
          <w:rFonts w:ascii="Arial" w:hAnsi="Arial" w:cs="Arial"/>
          <w:lang w:eastAsia="en-US"/>
        </w:rPr>
        <w:t xml:space="preserve"> one of the three analysis tools, we can deduce immediately that none of them is good enough by itself to get the big picture of such </w:t>
      </w:r>
      <w:r w:rsidR="00CF294A">
        <w:rPr>
          <w:rFonts w:ascii="Arial" w:hAnsi="Arial" w:cs="Arial"/>
          <w:lang w:eastAsia="en-US"/>
        </w:rPr>
        <w:t xml:space="preserve">a </w:t>
      </w:r>
      <w:r>
        <w:rPr>
          <w:rFonts w:ascii="Arial" w:hAnsi="Arial" w:cs="Arial"/>
          <w:lang w:eastAsia="en-US"/>
        </w:rPr>
        <w:t>large organization like the BBC.</w:t>
      </w:r>
    </w:p>
    <w:p w14:paraId="0FD66DAD" w14:textId="60921CB6" w:rsidR="002003E5" w:rsidRDefault="002003E5" w:rsidP="00060E23">
      <w:pPr>
        <w:spacing w:line="480" w:lineRule="auto"/>
        <w:ind w:firstLine="720"/>
        <w:rPr>
          <w:rFonts w:ascii="Arial" w:hAnsi="Arial" w:cs="Arial"/>
          <w:lang w:eastAsia="en-US"/>
        </w:rPr>
      </w:pPr>
      <w:r>
        <w:rPr>
          <w:rFonts w:ascii="Arial" w:hAnsi="Arial" w:cs="Arial"/>
          <w:lang w:eastAsia="en-US"/>
        </w:rPr>
        <w:t>Although, by combining all of them, as a join</w:t>
      </w:r>
      <w:r w:rsidR="00CF294A">
        <w:rPr>
          <w:rFonts w:ascii="Arial" w:hAnsi="Arial" w:cs="Arial"/>
          <w:lang w:eastAsia="en-US"/>
        </w:rPr>
        <w:t>t</w:t>
      </w:r>
      <w:r>
        <w:rPr>
          <w:rFonts w:ascii="Arial" w:hAnsi="Arial" w:cs="Arial"/>
          <w:lang w:eastAsia="en-US"/>
        </w:rPr>
        <w:t xml:space="preserve"> effort, we can deduce and get a much comprehensive idea and </w:t>
      </w:r>
      <w:r w:rsidR="00CF294A">
        <w:rPr>
          <w:rFonts w:ascii="Arial" w:hAnsi="Arial" w:cs="Arial"/>
          <w:lang w:eastAsia="en-US"/>
        </w:rPr>
        <w:t xml:space="preserve">a </w:t>
      </w:r>
      <w:r>
        <w:rPr>
          <w:rFonts w:ascii="Arial" w:hAnsi="Arial" w:cs="Arial"/>
          <w:lang w:eastAsia="en-US"/>
        </w:rPr>
        <w:t>larger picture of the current situation of the company.</w:t>
      </w:r>
    </w:p>
    <w:p w14:paraId="08673C38" w14:textId="549403BD" w:rsidR="002003E5" w:rsidRDefault="002003E5" w:rsidP="00060E23">
      <w:pPr>
        <w:spacing w:line="480" w:lineRule="auto"/>
        <w:ind w:firstLine="720"/>
        <w:rPr>
          <w:rFonts w:ascii="Arial" w:hAnsi="Arial" w:cs="Arial"/>
          <w:lang w:eastAsia="en-US"/>
        </w:rPr>
      </w:pPr>
      <w:r>
        <w:rPr>
          <w:rFonts w:ascii="Arial" w:hAnsi="Arial" w:cs="Arial"/>
          <w:lang w:eastAsia="en-US"/>
        </w:rPr>
        <w:t xml:space="preserve">Therefore, the analyst should take in consideration that for such a larger </w:t>
      </w:r>
      <w:r w:rsidR="00484DA3">
        <w:rPr>
          <w:rFonts w:ascii="Arial" w:hAnsi="Arial" w:cs="Arial"/>
          <w:lang w:eastAsia="en-US"/>
        </w:rPr>
        <w:t>organisation</w:t>
      </w:r>
      <w:r>
        <w:rPr>
          <w:rFonts w:ascii="Arial" w:hAnsi="Arial" w:cs="Arial"/>
          <w:lang w:eastAsia="en-US"/>
        </w:rPr>
        <w:t>, will be more effective to break it down in more specialized areas or departments</w:t>
      </w:r>
      <w:r w:rsidR="00484DA3">
        <w:rPr>
          <w:rFonts w:ascii="Arial" w:hAnsi="Arial" w:cs="Arial"/>
          <w:lang w:eastAsia="en-US"/>
        </w:rPr>
        <w:t xml:space="preserve">, where the hierarchy levels will decrease as much as </w:t>
      </w:r>
      <w:r w:rsidR="009509E9">
        <w:rPr>
          <w:rFonts w:ascii="Arial" w:hAnsi="Arial" w:cs="Arial"/>
          <w:lang w:eastAsia="en-US"/>
        </w:rPr>
        <w:t>deeper and more specialized</w:t>
      </w:r>
      <w:r w:rsidR="00484DA3">
        <w:rPr>
          <w:rFonts w:ascii="Arial" w:hAnsi="Arial" w:cs="Arial"/>
          <w:lang w:eastAsia="en-US"/>
        </w:rPr>
        <w:t xml:space="preserve"> the breakdown area is from its main branch.</w:t>
      </w:r>
    </w:p>
    <w:p w14:paraId="3480574D" w14:textId="06391FCE" w:rsidR="002E28B5" w:rsidRDefault="002E28B5" w:rsidP="00DD723E">
      <w:pPr>
        <w:spacing w:line="480" w:lineRule="auto"/>
        <w:ind w:firstLine="720"/>
        <w:rPr>
          <w:rFonts w:ascii="Arial" w:hAnsi="Arial" w:cs="Arial"/>
          <w:b/>
          <w:bCs/>
          <w:lang w:eastAsia="en-US"/>
        </w:rPr>
      </w:pPr>
    </w:p>
    <w:p w14:paraId="5885DC6E" w14:textId="22664373" w:rsidR="001B0E66" w:rsidRDefault="001B0E66" w:rsidP="00DD723E">
      <w:pPr>
        <w:spacing w:line="480" w:lineRule="auto"/>
        <w:ind w:firstLine="720"/>
        <w:rPr>
          <w:rFonts w:ascii="Arial" w:hAnsi="Arial" w:cs="Arial"/>
          <w:b/>
          <w:bCs/>
          <w:lang w:eastAsia="en-US"/>
        </w:rPr>
      </w:pPr>
    </w:p>
    <w:p w14:paraId="4836644D" w14:textId="69B2A96C" w:rsidR="001B0E66" w:rsidRDefault="001B0E66" w:rsidP="00DD723E">
      <w:pPr>
        <w:spacing w:line="480" w:lineRule="auto"/>
        <w:ind w:firstLine="720"/>
        <w:rPr>
          <w:rFonts w:ascii="Arial" w:hAnsi="Arial" w:cs="Arial"/>
          <w:b/>
          <w:bCs/>
          <w:lang w:eastAsia="en-US"/>
        </w:rPr>
      </w:pPr>
    </w:p>
    <w:p w14:paraId="061A9112" w14:textId="443C042E" w:rsidR="001B0E66" w:rsidRDefault="001B0E66" w:rsidP="00DD723E">
      <w:pPr>
        <w:spacing w:line="480" w:lineRule="auto"/>
        <w:ind w:firstLine="720"/>
        <w:rPr>
          <w:rFonts w:ascii="Arial" w:hAnsi="Arial" w:cs="Arial"/>
          <w:b/>
          <w:bCs/>
          <w:lang w:eastAsia="en-US"/>
        </w:rPr>
      </w:pPr>
    </w:p>
    <w:p w14:paraId="4D792BBB" w14:textId="3C8F88AA" w:rsidR="001B0E66" w:rsidRDefault="001B0E66" w:rsidP="00DD723E">
      <w:pPr>
        <w:spacing w:line="480" w:lineRule="auto"/>
        <w:ind w:firstLine="720"/>
        <w:rPr>
          <w:rFonts w:ascii="Arial" w:hAnsi="Arial" w:cs="Arial"/>
          <w:b/>
          <w:bCs/>
          <w:lang w:eastAsia="en-US"/>
        </w:rPr>
      </w:pPr>
    </w:p>
    <w:p w14:paraId="697AB287" w14:textId="231FDDE8" w:rsidR="001B0E66" w:rsidRDefault="001B0E66" w:rsidP="00DD723E">
      <w:pPr>
        <w:spacing w:line="480" w:lineRule="auto"/>
        <w:ind w:firstLine="720"/>
        <w:rPr>
          <w:rFonts w:ascii="Arial" w:hAnsi="Arial" w:cs="Arial"/>
          <w:b/>
          <w:bCs/>
          <w:lang w:eastAsia="en-US"/>
        </w:rPr>
      </w:pPr>
    </w:p>
    <w:p w14:paraId="1890C03C" w14:textId="042B850F" w:rsidR="001B0E66" w:rsidRDefault="001B0E66" w:rsidP="00DD723E">
      <w:pPr>
        <w:spacing w:line="480" w:lineRule="auto"/>
        <w:ind w:firstLine="720"/>
        <w:rPr>
          <w:rFonts w:ascii="Arial" w:hAnsi="Arial" w:cs="Arial"/>
          <w:b/>
          <w:bCs/>
          <w:lang w:eastAsia="en-US"/>
        </w:rPr>
      </w:pPr>
    </w:p>
    <w:p w14:paraId="149C39F6" w14:textId="48685DF8" w:rsidR="001B0E66" w:rsidRDefault="001B0E66" w:rsidP="00DD723E">
      <w:pPr>
        <w:spacing w:line="480" w:lineRule="auto"/>
        <w:ind w:firstLine="720"/>
        <w:rPr>
          <w:rFonts w:ascii="Arial" w:hAnsi="Arial" w:cs="Arial"/>
          <w:b/>
          <w:bCs/>
          <w:lang w:eastAsia="en-US"/>
        </w:rPr>
      </w:pPr>
    </w:p>
    <w:p w14:paraId="66E9D77F" w14:textId="77777777" w:rsidR="001B0E66" w:rsidRDefault="001B0E66" w:rsidP="00DD723E">
      <w:pPr>
        <w:spacing w:line="480" w:lineRule="auto"/>
        <w:ind w:firstLine="720"/>
        <w:rPr>
          <w:rFonts w:ascii="Arial" w:hAnsi="Arial" w:cs="Arial"/>
          <w:b/>
          <w:bCs/>
          <w:lang w:eastAsia="en-US"/>
        </w:rPr>
      </w:pPr>
    </w:p>
    <w:p w14:paraId="46CF98F2" w14:textId="7A952A46" w:rsidR="00DD32B7" w:rsidRDefault="00925381" w:rsidP="00E80A98">
      <w:pPr>
        <w:spacing w:line="480" w:lineRule="auto"/>
        <w:rPr>
          <w:rFonts w:ascii="Arial" w:hAnsi="Arial" w:cs="Arial"/>
          <w:b/>
          <w:bCs/>
          <w:lang w:eastAsia="en-US"/>
        </w:rPr>
      </w:pPr>
      <w:r>
        <w:rPr>
          <w:rFonts w:ascii="Arial" w:hAnsi="Arial" w:cs="Arial"/>
          <w:b/>
          <w:bCs/>
          <w:lang w:eastAsia="en-US"/>
        </w:rPr>
        <w:t xml:space="preserve">6 </w:t>
      </w:r>
      <w:r w:rsidR="00DD32B7" w:rsidRPr="006C37DF">
        <w:rPr>
          <w:rFonts w:ascii="Arial" w:hAnsi="Arial" w:cs="Arial"/>
          <w:b/>
          <w:bCs/>
          <w:lang w:eastAsia="en-US"/>
        </w:rPr>
        <w:t>Recommendations</w:t>
      </w:r>
    </w:p>
    <w:p w14:paraId="4783C1E1" w14:textId="4EB0919E" w:rsidR="00F92076" w:rsidRDefault="00E21A59" w:rsidP="00FB2BB2">
      <w:pPr>
        <w:spacing w:line="480" w:lineRule="auto"/>
        <w:ind w:firstLine="720"/>
        <w:rPr>
          <w:rFonts w:ascii="Arial" w:hAnsi="Arial" w:cs="Arial"/>
          <w:lang w:eastAsia="en-US"/>
        </w:rPr>
      </w:pPr>
      <w:r>
        <w:rPr>
          <w:rFonts w:ascii="Arial" w:hAnsi="Arial" w:cs="Arial"/>
          <w:lang w:eastAsia="en-US"/>
        </w:rPr>
        <w:t xml:space="preserve">To </w:t>
      </w:r>
      <w:r w:rsidR="005F2267">
        <w:rPr>
          <w:rFonts w:ascii="Arial" w:hAnsi="Arial" w:cs="Arial"/>
          <w:lang w:eastAsia="en-US"/>
        </w:rPr>
        <w:t>tackle</w:t>
      </w:r>
      <w:r>
        <w:rPr>
          <w:rFonts w:ascii="Arial" w:hAnsi="Arial" w:cs="Arial"/>
          <w:lang w:eastAsia="en-US"/>
        </w:rPr>
        <w:t xml:space="preserve"> effectively a </w:t>
      </w:r>
      <w:r w:rsidR="005F2267">
        <w:rPr>
          <w:rFonts w:ascii="Arial" w:hAnsi="Arial" w:cs="Arial"/>
          <w:lang w:eastAsia="en-US"/>
        </w:rPr>
        <w:t>comprehensive</w:t>
      </w:r>
      <w:r>
        <w:rPr>
          <w:rFonts w:ascii="Arial" w:hAnsi="Arial" w:cs="Arial"/>
          <w:lang w:eastAsia="en-US"/>
        </w:rPr>
        <w:t xml:space="preserve"> strategic management </w:t>
      </w:r>
      <w:r w:rsidR="005F2267">
        <w:rPr>
          <w:rFonts w:ascii="Arial" w:hAnsi="Arial" w:cs="Arial"/>
          <w:lang w:eastAsia="en-US"/>
        </w:rPr>
        <w:t>analysis</w:t>
      </w:r>
      <w:r>
        <w:rPr>
          <w:rFonts w:ascii="Arial" w:hAnsi="Arial" w:cs="Arial"/>
          <w:lang w:eastAsia="en-US"/>
        </w:rPr>
        <w:t xml:space="preserve"> for such </w:t>
      </w:r>
      <w:r w:rsidR="00CF294A">
        <w:rPr>
          <w:rFonts w:ascii="Arial" w:hAnsi="Arial" w:cs="Arial"/>
          <w:lang w:eastAsia="en-US"/>
        </w:rPr>
        <w:t xml:space="preserve">a </w:t>
      </w:r>
      <w:r>
        <w:rPr>
          <w:rFonts w:ascii="Arial" w:hAnsi="Arial" w:cs="Arial"/>
          <w:lang w:eastAsia="en-US"/>
        </w:rPr>
        <w:t xml:space="preserve">large </w:t>
      </w:r>
      <w:r w:rsidR="005F2267">
        <w:rPr>
          <w:rFonts w:ascii="Arial" w:hAnsi="Arial" w:cs="Arial"/>
          <w:lang w:eastAsia="en-US"/>
        </w:rPr>
        <w:t>organisation</w:t>
      </w:r>
      <w:r>
        <w:rPr>
          <w:rFonts w:ascii="Arial" w:hAnsi="Arial" w:cs="Arial"/>
          <w:lang w:eastAsia="en-US"/>
        </w:rPr>
        <w:t xml:space="preserve"> as the BBC it is, </w:t>
      </w:r>
      <w:r w:rsidR="00CF294A">
        <w:rPr>
          <w:rFonts w:ascii="Arial" w:hAnsi="Arial" w:cs="Arial"/>
          <w:lang w:eastAsia="en-US"/>
        </w:rPr>
        <w:t>we</w:t>
      </w:r>
      <w:r>
        <w:rPr>
          <w:rFonts w:ascii="Arial" w:hAnsi="Arial" w:cs="Arial"/>
          <w:lang w:eastAsia="en-US"/>
        </w:rPr>
        <w:t xml:space="preserve"> must “divide </w:t>
      </w:r>
      <w:r w:rsidR="005F2267">
        <w:rPr>
          <w:rFonts w:ascii="Arial" w:hAnsi="Arial" w:cs="Arial"/>
          <w:lang w:eastAsia="en-US"/>
        </w:rPr>
        <w:t>to</w:t>
      </w:r>
      <w:r>
        <w:rPr>
          <w:rFonts w:ascii="Arial" w:hAnsi="Arial" w:cs="Arial"/>
          <w:lang w:eastAsia="en-US"/>
        </w:rPr>
        <w:t xml:space="preserve"> conquer</w:t>
      </w:r>
      <w:r w:rsidR="005F2267">
        <w:rPr>
          <w:rFonts w:ascii="Arial" w:hAnsi="Arial" w:cs="Arial"/>
          <w:lang w:eastAsia="en-US"/>
        </w:rPr>
        <w:t>”.</w:t>
      </w:r>
    </w:p>
    <w:p w14:paraId="3A8B5802" w14:textId="0DCC3A1D" w:rsidR="009413DB" w:rsidRDefault="005F2267" w:rsidP="00FB2BB2">
      <w:pPr>
        <w:spacing w:line="480" w:lineRule="auto"/>
        <w:ind w:firstLine="720"/>
        <w:rPr>
          <w:rFonts w:ascii="Arial" w:hAnsi="Arial" w:cs="Arial"/>
          <w:lang w:eastAsia="en-US"/>
        </w:rPr>
      </w:pPr>
      <w:r>
        <w:rPr>
          <w:rFonts w:ascii="Arial" w:hAnsi="Arial" w:cs="Arial"/>
          <w:lang w:eastAsia="en-US"/>
        </w:rPr>
        <w:t xml:space="preserve">Breaking down to small areas or </w:t>
      </w:r>
      <w:r w:rsidR="00B5537B">
        <w:rPr>
          <w:rFonts w:ascii="Arial" w:hAnsi="Arial" w:cs="Arial"/>
          <w:lang w:eastAsia="en-US"/>
        </w:rPr>
        <w:t>departments</w:t>
      </w:r>
      <w:r>
        <w:rPr>
          <w:rFonts w:ascii="Arial" w:hAnsi="Arial" w:cs="Arial"/>
          <w:lang w:eastAsia="en-US"/>
        </w:rPr>
        <w:t xml:space="preserve"> will make more </w:t>
      </w:r>
      <w:r w:rsidR="00B5537B">
        <w:rPr>
          <w:rFonts w:ascii="Arial" w:hAnsi="Arial" w:cs="Arial"/>
          <w:lang w:eastAsia="en-US"/>
        </w:rPr>
        <w:t>accessible</w:t>
      </w:r>
      <w:r>
        <w:rPr>
          <w:rFonts w:ascii="Arial" w:hAnsi="Arial" w:cs="Arial"/>
          <w:lang w:eastAsia="en-US"/>
        </w:rPr>
        <w:t xml:space="preserve"> and detailed reports and the </w:t>
      </w:r>
      <w:r w:rsidR="00B5537B">
        <w:rPr>
          <w:rFonts w:ascii="Arial" w:hAnsi="Arial" w:cs="Arial"/>
          <w:lang w:eastAsia="en-US"/>
        </w:rPr>
        <w:t>accuracy</w:t>
      </w:r>
      <w:r>
        <w:rPr>
          <w:rFonts w:ascii="Arial" w:hAnsi="Arial" w:cs="Arial"/>
          <w:lang w:eastAsia="en-US"/>
        </w:rPr>
        <w:t xml:space="preserve"> and usability of the study will increase </w:t>
      </w:r>
      <w:r w:rsidR="00B5537B">
        <w:rPr>
          <w:rFonts w:ascii="Arial" w:hAnsi="Arial" w:cs="Arial"/>
          <w:lang w:eastAsia="en-US"/>
        </w:rPr>
        <w:t>significantly</w:t>
      </w:r>
      <w:r>
        <w:rPr>
          <w:rFonts w:ascii="Arial" w:hAnsi="Arial" w:cs="Arial"/>
          <w:lang w:eastAsia="en-US"/>
        </w:rPr>
        <w:t>.</w:t>
      </w:r>
    </w:p>
    <w:p w14:paraId="6EDE20DB" w14:textId="77777777" w:rsidR="001B0E66" w:rsidRDefault="001B0E66" w:rsidP="00E80A98">
      <w:pPr>
        <w:spacing w:line="480" w:lineRule="auto"/>
        <w:rPr>
          <w:rFonts w:ascii="Arial" w:hAnsi="Arial" w:cs="Arial"/>
          <w:lang w:eastAsia="en-US"/>
        </w:rPr>
      </w:pPr>
    </w:p>
    <w:p w14:paraId="2622B41B" w14:textId="66CF3CC7" w:rsidR="005F2267" w:rsidRDefault="005F2267" w:rsidP="00FB2BB2">
      <w:pPr>
        <w:spacing w:line="480" w:lineRule="auto"/>
        <w:ind w:firstLine="720"/>
        <w:rPr>
          <w:rFonts w:ascii="Arial" w:hAnsi="Arial" w:cs="Arial"/>
          <w:lang w:eastAsia="en-US"/>
        </w:rPr>
      </w:pPr>
      <w:r>
        <w:rPr>
          <w:rFonts w:ascii="Arial" w:hAnsi="Arial" w:cs="Arial"/>
          <w:lang w:eastAsia="en-US"/>
        </w:rPr>
        <w:t xml:space="preserve">Also, the analyst should </w:t>
      </w:r>
      <w:r w:rsidR="009D2D5B">
        <w:rPr>
          <w:rFonts w:ascii="Arial" w:hAnsi="Arial" w:cs="Arial"/>
          <w:lang w:eastAsia="en-US"/>
        </w:rPr>
        <w:t xml:space="preserve">consider as a </w:t>
      </w:r>
      <w:r w:rsidR="00B5537B">
        <w:rPr>
          <w:rFonts w:ascii="Arial" w:hAnsi="Arial" w:cs="Arial"/>
          <w:lang w:eastAsia="en-US"/>
        </w:rPr>
        <w:t>paramount</w:t>
      </w:r>
      <w:r w:rsidR="009D2D5B">
        <w:rPr>
          <w:rFonts w:ascii="Arial" w:hAnsi="Arial" w:cs="Arial"/>
          <w:lang w:eastAsia="en-US"/>
        </w:rPr>
        <w:t xml:space="preserve"> approach a combination of analysis tools or even </w:t>
      </w:r>
      <w:r w:rsidR="00B5537B">
        <w:rPr>
          <w:rFonts w:ascii="Arial" w:hAnsi="Arial" w:cs="Arial"/>
          <w:lang w:eastAsia="en-US"/>
        </w:rPr>
        <w:t>better</w:t>
      </w:r>
      <w:r w:rsidR="009D2D5B">
        <w:rPr>
          <w:rFonts w:ascii="Arial" w:hAnsi="Arial" w:cs="Arial"/>
          <w:lang w:eastAsia="en-US"/>
        </w:rPr>
        <w:t xml:space="preserve"> to customize the </w:t>
      </w:r>
      <w:r w:rsidR="00B5537B">
        <w:rPr>
          <w:rFonts w:ascii="Arial" w:hAnsi="Arial" w:cs="Arial"/>
          <w:lang w:eastAsia="en-US"/>
        </w:rPr>
        <w:t>analysing</w:t>
      </w:r>
      <w:r w:rsidR="009D2D5B">
        <w:rPr>
          <w:rFonts w:ascii="Arial" w:hAnsi="Arial" w:cs="Arial"/>
          <w:lang w:eastAsia="en-US"/>
        </w:rPr>
        <w:t xml:space="preserve"> procedures to be able to understand and cover perfectly the intrinsic and different details of each are or department, keeping in main a big main constraint that is TIME, as if such </w:t>
      </w:r>
      <w:r w:rsidR="00B5537B">
        <w:rPr>
          <w:rFonts w:ascii="Arial" w:hAnsi="Arial" w:cs="Arial"/>
          <w:lang w:eastAsia="en-US"/>
        </w:rPr>
        <w:t>analysis</w:t>
      </w:r>
      <w:r w:rsidR="009D2D5B">
        <w:rPr>
          <w:rFonts w:ascii="Arial" w:hAnsi="Arial" w:cs="Arial"/>
          <w:lang w:eastAsia="en-US"/>
        </w:rPr>
        <w:t xml:space="preserve"> takes too much time to be created, it may be outdated by the time of its competition.</w:t>
      </w:r>
    </w:p>
    <w:p w14:paraId="616CEF4A" w14:textId="2B24D508" w:rsidR="0004209F" w:rsidRDefault="0004209F" w:rsidP="00E80A98">
      <w:pPr>
        <w:spacing w:line="480" w:lineRule="auto"/>
        <w:rPr>
          <w:rFonts w:ascii="Arial" w:hAnsi="Arial" w:cs="Arial"/>
          <w:lang w:eastAsia="en-US"/>
        </w:rPr>
      </w:pPr>
    </w:p>
    <w:p w14:paraId="511296E9" w14:textId="1F6F43D0" w:rsidR="00B5537B" w:rsidRDefault="0004209F" w:rsidP="00FB2BB2">
      <w:pPr>
        <w:spacing w:line="480" w:lineRule="auto"/>
        <w:ind w:firstLine="720"/>
        <w:rPr>
          <w:rFonts w:ascii="Arial" w:hAnsi="Arial" w:cs="Arial"/>
          <w:lang w:eastAsia="en-US"/>
        </w:rPr>
      </w:pPr>
      <w:r>
        <w:rPr>
          <w:rFonts w:ascii="Arial" w:hAnsi="Arial" w:cs="Arial"/>
          <w:lang w:eastAsia="en-US"/>
        </w:rPr>
        <w:t xml:space="preserve">To speed up this process is recommended the use of Artificial Intelligence tools, that can deal with the most </w:t>
      </w:r>
      <w:r w:rsidR="00B5537B">
        <w:rPr>
          <w:rFonts w:ascii="Arial" w:hAnsi="Arial" w:cs="Arial"/>
          <w:lang w:eastAsia="en-US"/>
        </w:rPr>
        <w:t>demanding</w:t>
      </w:r>
      <w:r>
        <w:rPr>
          <w:rFonts w:ascii="Arial" w:hAnsi="Arial" w:cs="Arial"/>
          <w:lang w:eastAsia="en-US"/>
        </w:rPr>
        <w:t xml:space="preserve"> task as </w:t>
      </w:r>
      <w:r w:rsidR="00B5537B">
        <w:rPr>
          <w:rFonts w:ascii="Arial" w:hAnsi="Arial" w:cs="Arial"/>
          <w:lang w:eastAsia="en-US"/>
        </w:rPr>
        <w:t>it is</w:t>
      </w:r>
      <w:r>
        <w:rPr>
          <w:rFonts w:ascii="Arial" w:hAnsi="Arial" w:cs="Arial"/>
          <w:lang w:eastAsia="en-US"/>
        </w:rPr>
        <w:t xml:space="preserve"> the data gathering, compilation and compar</w:t>
      </w:r>
      <w:r w:rsidR="00CF294A">
        <w:rPr>
          <w:rFonts w:ascii="Arial" w:hAnsi="Arial" w:cs="Arial"/>
          <w:lang w:eastAsia="en-US"/>
        </w:rPr>
        <w:t>is</w:t>
      </w:r>
      <w:r>
        <w:rPr>
          <w:rFonts w:ascii="Arial" w:hAnsi="Arial" w:cs="Arial"/>
          <w:lang w:eastAsia="en-US"/>
        </w:rPr>
        <w:t xml:space="preserve">on, where the machine learning tool could interpolate </w:t>
      </w:r>
      <w:r w:rsidR="006C19D4">
        <w:rPr>
          <w:rFonts w:ascii="Arial" w:hAnsi="Arial" w:cs="Arial"/>
          <w:lang w:eastAsia="en-US"/>
        </w:rPr>
        <w:t>averages measurements and present the most significant information to the analyst in a fraction of time.</w:t>
      </w:r>
    </w:p>
    <w:p w14:paraId="5ECD2ADC" w14:textId="77777777" w:rsidR="00B5537B" w:rsidRDefault="00B5537B" w:rsidP="00E80A98">
      <w:pPr>
        <w:spacing w:line="480" w:lineRule="auto"/>
        <w:rPr>
          <w:rFonts w:ascii="Arial" w:hAnsi="Arial" w:cs="Arial"/>
          <w:lang w:eastAsia="en-US"/>
        </w:rPr>
      </w:pPr>
    </w:p>
    <w:p w14:paraId="09B85A4B" w14:textId="484E175C" w:rsidR="00B5537B" w:rsidRDefault="0025628B" w:rsidP="00E80A98">
      <w:pPr>
        <w:spacing w:line="480" w:lineRule="auto"/>
        <w:rPr>
          <w:rFonts w:ascii="Arial" w:hAnsi="Arial" w:cs="Arial"/>
          <w:lang w:eastAsia="en-US"/>
        </w:rPr>
      </w:pPr>
      <w:r>
        <w:rPr>
          <w:rFonts w:ascii="Arial" w:hAnsi="Arial" w:cs="Arial"/>
          <w:lang w:eastAsia="en-US"/>
        </w:rPr>
        <w:t>Jose Felix Sarmiento</w:t>
      </w:r>
    </w:p>
    <w:p w14:paraId="0F63269C" w14:textId="77777777" w:rsidR="00F92076" w:rsidRDefault="00F92076" w:rsidP="00E80A98">
      <w:pPr>
        <w:spacing w:line="480" w:lineRule="auto"/>
        <w:rPr>
          <w:rFonts w:ascii="Arial" w:hAnsi="Arial" w:cs="Arial"/>
          <w:b/>
          <w:bCs/>
          <w:lang w:eastAsia="en-US"/>
        </w:rPr>
      </w:pPr>
    </w:p>
    <w:p w14:paraId="323CD63D" w14:textId="77777777" w:rsidR="003C35E5" w:rsidRDefault="003C35E5" w:rsidP="00E80A98">
      <w:pPr>
        <w:spacing w:line="480" w:lineRule="auto"/>
        <w:rPr>
          <w:rFonts w:ascii="Arial" w:hAnsi="Arial" w:cs="Arial"/>
          <w:b/>
          <w:bCs/>
          <w:lang w:eastAsia="en-US"/>
        </w:rPr>
      </w:pPr>
    </w:p>
    <w:p w14:paraId="09849ADC" w14:textId="77777777" w:rsidR="00C33439" w:rsidRPr="006C37DF" w:rsidRDefault="00C33439" w:rsidP="00C33439">
      <w:pPr>
        <w:rPr>
          <w:rFonts w:ascii="Arial" w:hAnsi="Arial" w:cs="Arial"/>
          <w:lang w:eastAsia="en-US"/>
        </w:rPr>
      </w:pPr>
    </w:p>
    <w:p w14:paraId="2C79B7B3" w14:textId="6A1CDB9B" w:rsidR="00C33439" w:rsidRDefault="00C33439" w:rsidP="00C33439">
      <w:pPr>
        <w:rPr>
          <w:rFonts w:ascii="Arial" w:hAnsi="Arial" w:cs="Arial"/>
          <w:lang w:eastAsia="en-US"/>
        </w:rPr>
      </w:pPr>
    </w:p>
    <w:p w14:paraId="7021BD12" w14:textId="595F4DBB" w:rsidR="009214A6" w:rsidRDefault="009214A6" w:rsidP="00C33439">
      <w:pPr>
        <w:rPr>
          <w:rFonts w:ascii="Arial" w:hAnsi="Arial" w:cs="Arial"/>
          <w:lang w:eastAsia="en-US"/>
        </w:rPr>
      </w:pPr>
    </w:p>
    <w:p w14:paraId="54890AB8" w14:textId="6268D723" w:rsidR="00C33439" w:rsidRDefault="00C33439" w:rsidP="00C33439">
      <w:pPr>
        <w:rPr>
          <w:rFonts w:ascii="Arial" w:hAnsi="Arial" w:cs="Arial"/>
          <w:lang w:eastAsia="en-US"/>
        </w:rPr>
      </w:pPr>
    </w:p>
    <w:p w14:paraId="6B1246F5" w14:textId="37391EC3" w:rsidR="000404CA" w:rsidRDefault="000404CA" w:rsidP="00C33439">
      <w:pPr>
        <w:rPr>
          <w:rFonts w:ascii="Arial" w:hAnsi="Arial" w:cs="Arial"/>
          <w:lang w:eastAsia="en-US"/>
        </w:rPr>
      </w:pPr>
    </w:p>
    <w:p w14:paraId="779126BD" w14:textId="77777777" w:rsidR="000C2B97" w:rsidRDefault="000C2B97" w:rsidP="00C642B7">
      <w:pPr>
        <w:spacing w:line="480" w:lineRule="auto"/>
        <w:rPr>
          <w:rFonts w:ascii="Arial" w:hAnsi="Arial" w:cs="Arial"/>
          <w:lang w:eastAsia="en-US"/>
        </w:rPr>
      </w:pPr>
    </w:p>
    <w:p w14:paraId="3C5BAC84" w14:textId="093CABA2" w:rsidR="00DF2930" w:rsidRDefault="00115C0A" w:rsidP="00C642B7">
      <w:pPr>
        <w:spacing w:line="480" w:lineRule="auto"/>
        <w:rPr>
          <w:rFonts w:ascii="Arial" w:hAnsi="Arial" w:cs="Arial"/>
          <w:b/>
          <w:bCs/>
          <w:lang w:eastAsia="en-US"/>
        </w:rPr>
      </w:pPr>
      <w:r>
        <w:rPr>
          <w:rFonts w:ascii="Arial" w:hAnsi="Arial" w:cs="Arial"/>
          <w:b/>
          <w:bCs/>
          <w:lang w:eastAsia="en-US"/>
        </w:rPr>
        <w:lastRenderedPageBreak/>
        <w:t xml:space="preserve">7 </w:t>
      </w:r>
      <w:r w:rsidR="00CF6872" w:rsidRPr="006C37DF">
        <w:rPr>
          <w:rFonts w:ascii="Arial" w:hAnsi="Arial" w:cs="Arial"/>
          <w:b/>
          <w:bCs/>
          <w:lang w:eastAsia="en-US"/>
        </w:rPr>
        <w:t>Bibliography</w:t>
      </w:r>
    </w:p>
    <w:p w14:paraId="02CD8325" w14:textId="77777777" w:rsidR="006E01FF" w:rsidRPr="00BB5557" w:rsidRDefault="006E01FF" w:rsidP="00C642B7">
      <w:pPr>
        <w:spacing w:line="480" w:lineRule="auto"/>
        <w:rPr>
          <w:rFonts w:ascii="Arial" w:hAnsi="Arial" w:cs="Arial"/>
          <w:b/>
          <w:bCs/>
          <w:lang w:eastAsia="en-US"/>
        </w:rPr>
      </w:pPr>
    </w:p>
    <w:p w14:paraId="174AEF10" w14:textId="02E05874" w:rsidR="000E1792" w:rsidRDefault="000E1792" w:rsidP="00BE2069">
      <w:pPr>
        <w:pStyle w:val="ListParagraph"/>
        <w:numPr>
          <w:ilvl w:val="0"/>
          <w:numId w:val="1"/>
        </w:numPr>
        <w:spacing w:line="360" w:lineRule="auto"/>
        <w:rPr>
          <w:rFonts w:ascii="Arial" w:hAnsi="Arial" w:cs="Arial"/>
          <w:lang w:eastAsia="en-US"/>
        </w:rPr>
      </w:pPr>
      <w:r w:rsidRPr="007162D5">
        <w:rPr>
          <w:rFonts w:ascii="Arial" w:hAnsi="Arial" w:cs="Arial"/>
          <w:lang w:eastAsia="en-US"/>
        </w:rPr>
        <w:t>Hitt, M. / Ireland, D. / Hoskisson, R (2007) Strategic Management: Competitiveness and Globalization</w:t>
      </w:r>
      <w:r w:rsidR="007162D5" w:rsidRPr="007162D5">
        <w:rPr>
          <w:rFonts w:ascii="Arial" w:hAnsi="Arial" w:cs="Arial"/>
          <w:lang w:eastAsia="en-US"/>
        </w:rPr>
        <w:t xml:space="preserve"> - </w:t>
      </w:r>
      <w:r w:rsidRPr="007162D5">
        <w:rPr>
          <w:rFonts w:ascii="Arial" w:hAnsi="Arial" w:cs="Arial"/>
          <w:lang w:eastAsia="en-US"/>
        </w:rPr>
        <w:t>Concepts and Cases</w:t>
      </w:r>
      <w:r w:rsidR="007162D5">
        <w:rPr>
          <w:rFonts w:ascii="Arial" w:hAnsi="Arial" w:cs="Arial"/>
          <w:lang w:eastAsia="en-US"/>
        </w:rPr>
        <w:t xml:space="preserve"> </w:t>
      </w:r>
      <w:r w:rsidR="007162D5" w:rsidRPr="007162D5">
        <w:rPr>
          <w:rFonts w:ascii="Arial" w:hAnsi="Arial" w:cs="Arial"/>
          <w:lang w:eastAsia="en-US"/>
        </w:rPr>
        <w:t>(7</w:t>
      </w:r>
      <w:r w:rsidR="007162D5" w:rsidRPr="007162D5">
        <w:rPr>
          <w:rFonts w:ascii="Arial" w:hAnsi="Arial" w:cs="Arial"/>
          <w:vertAlign w:val="superscript"/>
          <w:lang w:eastAsia="en-US"/>
        </w:rPr>
        <w:t>th</w:t>
      </w:r>
      <w:r w:rsidR="007162D5" w:rsidRPr="007162D5">
        <w:rPr>
          <w:rFonts w:ascii="Arial" w:hAnsi="Arial" w:cs="Arial"/>
          <w:lang w:eastAsia="en-US"/>
        </w:rPr>
        <w:t xml:space="preserve"> ed.)</w:t>
      </w:r>
      <w:r w:rsidR="007162D5">
        <w:rPr>
          <w:rFonts w:ascii="Arial" w:hAnsi="Arial" w:cs="Arial"/>
          <w:lang w:eastAsia="en-US"/>
        </w:rPr>
        <w:t xml:space="preserve"> Ohio, Thomson Higher Education</w:t>
      </w:r>
    </w:p>
    <w:p w14:paraId="73AE0380" w14:textId="6C35FE4E" w:rsidR="007162D5" w:rsidRDefault="007162D5" w:rsidP="007162D5">
      <w:pPr>
        <w:spacing w:line="360" w:lineRule="auto"/>
        <w:rPr>
          <w:rFonts w:ascii="Arial" w:hAnsi="Arial" w:cs="Arial"/>
          <w:lang w:eastAsia="en-US"/>
        </w:rPr>
      </w:pPr>
    </w:p>
    <w:p w14:paraId="66A230B9" w14:textId="4EEEF870" w:rsidR="007162D5" w:rsidRDefault="007162D5" w:rsidP="00BE2069">
      <w:pPr>
        <w:pStyle w:val="ListParagraph"/>
        <w:numPr>
          <w:ilvl w:val="0"/>
          <w:numId w:val="1"/>
        </w:numPr>
        <w:spacing w:line="360" w:lineRule="auto"/>
        <w:rPr>
          <w:rFonts w:ascii="Arial" w:hAnsi="Arial" w:cs="Arial"/>
          <w:lang w:eastAsia="en-US"/>
        </w:rPr>
      </w:pPr>
      <w:r w:rsidRPr="007162D5">
        <w:rPr>
          <w:rFonts w:ascii="Arial" w:hAnsi="Arial" w:cs="Arial"/>
          <w:lang w:eastAsia="en-US"/>
        </w:rPr>
        <w:t>Hitt, M. / Ireland, D. / Hoskisson, R (200</w:t>
      </w:r>
      <w:r w:rsidR="000961F6">
        <w:rPr>
          <w:rFonts w:ascii="Arial" w:hAnsi="Arial" w:cs="Arial"/>
          <w:lang w:eastAsia="en-US"/>
        </w:rPr>
        <w:t>9</w:t>
      </w:r>
      <w:r w:rsidRPr="007162D5">
        <w:rPr>
          <w:rFonts w:ascii="Arial" w:hAnsi="Arial" w:cs="Arial"/>
          <w:lang w:eastAsia="en-US"/>
        </w:rPr>
        <w:t>) Strategic Management: Competitiveness and Globalization - Concepts and Cases</w:t>
      </w:r>
      <w:r>
        <w:rPr>
          <w:rFonts w:ascii="Arial" w:hAnsi="Arial" w:cs="Arial"/>
          <w:lang w:eastAsia="en-US"/>
        </w:rPr>
        <w:t xml:space="preserve"> </w:t>
      </w:r>
      <w:r w:rsidRPr="007162D5">
        <w:rPr>
          <w:rFonts w:ascii="Arial" w:hAnsi="Arial" w:cs="Arial"/>
          <w:lang w:eastAsia="en-US"/>
        </w:rPr>
        <w:t>(</w:t>
      </w:r>
      <w:r w:rsidR="000961F6">
        <w:rPr>
          <w:rFonts w:ascii="Arial" w:hAnsi="Arial" w:cs="Arial"/>
          <w:lang w:eastAsia="en-US"/>
        </w:rPr>
        <w:t>8</w:t>
      </w:r>
      <w:r w:rsidRPr="007162D5">
        <w:rPr>
          <w:rFonts w:ascii="Arial" w:hAnsi="Arial" w:cs="Arial"/>
          <w:vertAlign w:val="superscript"/>
          <w:lang w:eastAsia="en-US"/>
        </w:rPr>
        <w:t>th</w:t>
      </w:r>
      <w:r w:rsidRPr="007162D5">
        <w:rPr>
          <w:rFonts w:ascii="Arial" w:hAnsi="Arial" w:cs="Arial"/>
          <w:lang w:eastAsia="en-US"/>
        </w:rPr>
        <w:t xml:space="preserve"> ed.)</w:t>
      </w:r>
      <w:r>
        <w:rPr>
          <w:rFonts w:ascii="Arial" w:hAnsi="Arial" w:cs="Arial"/>
          <w:lang w:eastAsia="en-US"/>
        </w:rPr>
        <w:t xml:space="preserve"> Ohio, Thomson Higher Education</w:t>
      </w:r>
    </w:p>
    <w:p w14:paraId="6E69F064" w14:textId="40BDC8EA" w:rsidR="007162D5" w:rsidRDefault="007162D5" w:rsidP="000961F6">
      <w:pPr>
        <w:pStyle w:val="ListParagraph"/>
        <w:spacing w:line="360" w:lineRule="auto"/>
        <w:rPr>
          <w:rFonts w:ascii="Arial" w:hAnsi="Arial" w:cs="Arial"/>
          <w:lang w:eastAsia="en-US"/>
        </w:rPr>
      </w:pPr>
    </w:p>
    <w:p w14:paraId="5792DEA5" w14:textId="0DA1BF63" w:rsidR="007162D5" w:rsidRPr="00975F9E" w:rsidRDefault="000961F6" w:rsidP="00BE2069">
      <w:pPr>
        <w:pStyle w:val="ListParagraph"/>
        <w:numPr>
          <w:ilvl w:val="0"/>
          <w:numId w:val="1"/>
        </w:numPr>
        <w:spacing w:line="360" w:lineRule="auto"/>
        <w:rPr>
          <w:rFonts w:ascii="Arial" w:hAnsi="Arial" w:cs="Arial"/>
          <w:lang w:eastAsia="en-US"/>
        </w:rPr>
      </w:pPr>
      <w:r>
        <w:rPr>
          <w:rFonts w:ascii="Arial" w:hAnsi="Arial" w:cs="Arial"/>
          <w:lang w:eastAsia="en-US"/>
        </w:rPr>
        <w:t>Thomson, J / Martin, F (</w:t>
      </w:r>
      <w:r w:rsidR="00975F9E">
        <w:rPr>
          <w:rFonts w:ascii="Arial" w:hAnsi="Arial" w:cs="Arial"/>
          <w:lang w:eastAsia="en-US"/>
        </w:rPr>
        <w:t>2005) Strategic Management – Awareness and Change (5</w:t>
      </w:r>
      <w:r w:rsidR="00975F9E" w:rsidRPr="00975F9E">
        <w:rPr>
          <w:rFonts w:ascii="Arial" w:hAnsi="Arial" w:cs="Arial"/>
          <w:vertAlign w:val="superscript"/>
          <w:lang w:eastAsia="en-US"/>
        </w:rPr>
        <w:t>th</w:t>
      </w:r>
      <w:r w:rsidR="00975F9E">
        <w:rPr>
          <w:rFonts w:ascii="Arial" w:hAnsi="Arial" w:cs="Arial"/>
          <w:lang w:eastAsia="en-US"/>
        </w:rPr>
        <w:t xml:space="preserve"> Ed.)</w:t>
      </w:r>
      <w:r w:rsidR="003C7778">
        <w:rPr>
          <w:rFonts w:ascii="Arial" w:hAnsi="Arial" w:cs="Arial"/>
          <w:lang w:eastAsia="en-US"/>
        </w:rPr>
        <w:t xml:space="preserve"> London, Thomson</w:t>
      </w:r>
    </w:p>
    <w:p w14:paraId="3A8E5F07" w14:textId="77777777" w:rsidR="007162D5" w:rsidRPr="007162D5" w:rsidRDefault="007162D5" w:rsidP="007162D5">
      <w:pPr>
        <w:spacing w:line="360" w:lineRule="auto"/>
        <w:rPr>
          <w:rFonts w:ascii="Arial" w:hAnsi="Arial" w:cs="Arial"/>
          <w:lang w:eastAsia="en-US"/>
        </w:rPr>
      </w:pPr>
    </w:p>
    <w:p w14:paraId="33E5CE30" w14:textId="014C99EB" w:rsidR="003C7778" w:rsidRDefault="003C7778" w:rsidP="00BE2069">
      <w:pPr>
        <w:pStyle w:val="ListParagraph"/>
        <w:numPr>
          <w:ilvl w:val="0"/>
          <w:numId w:val="1"/>
        </w:numPr>
        <w:spacing w:line="360" w:lineRule="auto"/>
        <w:rPr>
          <w:rFonts w:ascii="Arial" w:hAnsi="Arial" w:cs="Arial"/>
          <w:lang w:eastAsia="en-US"/>
        </w:rPr>
      </w:pPr>
      <w:r w:rsidRPr="003C7778">
        <w:rPr>
          <w:rFonts w:ascii="Arial" w:hAnsi="Arial" w:cs="Arial"/>
          <w:lang w:eastAsia="en-US"/>
        </w:rPr>
        <w:t>Hill</w:t>
      </w:r>
      <w:r>
        <w:rPr>
          <w:rFonts w:ascii="Arial" w:hAnsi="Arial" w:cs="Arial"/>
          <w:lang w:eastAsia="en-US"/>
        </w:rPr>
        <w:t>,</w:t>
      </w:r>
      <w:r w:rsidRPr="003C7778">
        <w:rPr>
          <w:rFonts w:ascii="Arial" w:hAnsi="Arial" w:cs="Arial"/>
          <w:lang w:eastAsia="en-US"/>
        </w:rPr>
        <w:t xml:space="preserve"> Charles W. L. </w:t>
      </w:r>
      <w:r>
        <w:rPr>
          <w:rFonts w:ascii="Arial" w:hAnsi="Arial" w:cs="Arial"/>
          <w:lang w:eastAsia="en-US"/>
        </w:rPr>
        <w:t>/</w:t>
      </w:r>
      <w:r w:rsidRPr="003C7778">
        <w:rPr>
          <w:rFonts w:ascii="Arial" w:hAnsi="Arial" w:cs="Arial"/>
          <w:lang w:eastAsia="en-US"/>
        </w:rPr>
        <w:t xml:space="preserve"> Jones</w:t>
      </w:r>
      <w:r>
        <w:rPr>
          <w:rFonts w:ascii="Arial" w:hAnsi="Arial" w:cs="Arial"/>
          <w:lang w:eastAsia="en-US"/>
        </w:rPr>
        <w:t>,</w:t>
      </w:r>
      <w:r w:rsidRPr="003C7778">
        <w:rPr>
          <w:rFonts w:ascii="Arial" w:hAnsi="Arial" w:cs="Arial"/>
          <w:lang w:eastAsia="en-US"/>
        </w:rPr>
        <w:t xml:space="preserve"> Gareth R. (2013) Strategic Management: An Integrated Approach, </w:t>
      </w:r>
      <w:r>
        <w:rPr>
          <w:rFonts w:ascii="Arial" w:hAnsi="Arial" w:cs="Arial"/>
          <w:lang w:eastAsia="en-US"/>
        </w:rPr>
        <w:t>(10</w:t>
      </w:r>
      <w:r w:rsidRPr="003C7778">
        <w:rPr>
          <w:rFonts w:ascii="Arial" w:hAnsi="Arial" w:cs="Arial"/>
          <w:vertAlign w:val="superscript"/>
          <w:lang w:eastAsia="en-US"/>
        </w:rPr>
        <w:t>th</w:t>
      </w:r>
      <w:r>
        <w:rPr>
          <w:rFonts w:ascii="Arial" w:hAnsi="Arial" w:cs="Arial"/>
          <w:lang w:eastAsia="en-US"/>
        </w:rPr>
        <w:t xml:space="preserve"> ed.) </w:t>
      </w:r>
      <w:r w:rsidR="00C74AEE">
        <w:rPr>
          <w:rFonts w:ascii="Arial" w:hAnsi="Arial" w:cs="Arial"/>
          <w:lang w:eastAsia="en-US"/>
        </w:rPr>
        <w:t xml:space="preserve">Ohio, </w:t>
      </w:r>
      <w:r w:rsidR="00C74AEE" w:rsidRPr="00C74AEE">
        <w:rPr>
          <w:rFonts w:ascii="Arial" w:hAnsi="Arial" w:cs="Arial"/>
          <w:lang w:eastAsia="en-US"/>
        </w:rPr>
        <w:t>Cengage Learning</w:t>
      </w:r>
    </w:p>
    <w:p w14:paraId="4F59914D" w14:textId="77777777" w:rsidR="006D751B" w:rsidRPr="006D751B" w:rsidRDefault="006D751B" w:rsidP="006D751B">
      <w:pPr>
        <w:pStyle w:val="ListParagraph"/>
        <w:rPr>
          <w:rFonts w:ascii="Arial" w:hAnsi="Arial" w:cs="Arial"/>
          <w:lang w:eastAsia="en-US"/>
        </w:rPr>
      </w:pPr>
    </w:p>
    <w:p w14:paraId="72B9720F" w14:textId="10152EB7" w:rsidR="006D751B" w:rsidRDefault="00255E72"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A.de Kluyver, C / Pearce, John A. (2015) </w:t>
      </w:r>
      <w:r w:rsidRPr="00255E72">
        <w:rPr>
          <w:rFonts w:ascii="Arial" w:hAnsi="Arial" w:cs="Arial"/>
          <w:lang w:eastAsia="en-US"/>
        </w:rPr>
        <w:t>Strategic Management: An Executive Perspective</w:t>
      </w:r>
      <w:r>
        <w:rPr>
          <w:rFonts w:ascii="Arial" w:hAnsi="Arial" w:cs="Arial"/>
          <w:lang w:eastAsia="en-US"/>
        </w:rPr>
        <w:t xml:space="preserve"> (1</w:t>
      </w:r>
      <w:r w:rsidRPr="00255E72">
        <w:rPr>
          <w:rFonts w:ascii="Arial" w:hAnsi="Arial" w:cs="Arial"/>
          <w:vertAlign w:val="superscript"/>
          <w:lang w:eastAsia="en-US"/>
        </w:rPr>
        <w:t>st</w:t>
      </w:r>
      <w:r>
        <w:rPr>
          <w:rFonts w:ascii="Arial" w:hAnsi="Arial" w:cs="Arial"/>
          <w:lang w:eastAsia="en-US"/>
        </w:rPr>
        <w:t xml:space="preserve"> ed.) New York</w:t>
      </w:r>
      <w:r w:rsidR="006370A1">
        <w:rPr>
          <w:rFonts w:ascii="Arial" w:hAnsi="Arial" w:cs="Arial"/>
          <w:lang w:eastAsia="en-US"/>
        </w:rPr>
        <w:t xml:space="preserve">, </w:t>
      </w:r>
      <w:r w:rsidR="006370A1" w:rsidRPr="006370A1">
        <w:rPr>
          <w:rFonts w:ascii="Arial" w:hAnsi="Arial" w:cs="Arial"/>
          <w:lang w:eastAsia="en-US"/>
        </w:rPr>
        <w:t>Business Expert Press</w:t>
      </w:r>
    </w:p>
    <w:p w14:paraId="065722C1" w14:textId="77777777" w:rsidR="006370A1" w:rsidRPr="006370A1" w:rsidRDefault="006370A1" w:rsidP="006370A1">
      <w:pPr>
        <w:pStyle w:val="ListParagraph"/>
        <w:rPr>
          <w:rFonts w:ascii="Arial" w:hAnsi="Arial" w:cs="Arial"/>
          <w:lang w:eastAsia="en-US"/>
        </w:rPr>
      </w:pPr>
    </w:p>
    <w:p w14:paraId="17ADEC83" w14:textId="03C393D4" w:rsidR="006370A1" w:rsidRDefault="009F6674"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David, Fred R. (2011) </w:t>
      </w:r>
      <w:r w:rsidRPr="009F6674">
        <w:rPr>
          <w:rFonts w:ascii="Arial" w:hAnsi="Arial" w:cs="Arial"/>
          <w:lang w:eastAsia="en-US"/>
        </w:rPr>
        <w:t>Strategic management: concepts and cases</w:t>
      </w:r>
      <w:r>
        <w:rPr>
          <w:rFonts w:ascii="Arial" w:hAnsi="Arial" w:cs="Arial"/>
          <w:lang w:eastAsia="en-US"/>
        </w:rPr>
        <w:t xml:space="preserve"> (13</w:t>
      </w:r>
      <w:r w:rsidRPr="009F6674">
        <w:rPr>
          <w:rFonts w:ascii="Arial" w:hAnsi="Arial" w:cs="Arial"/>
          <w:vertAlign w:val="superscript"/>
          <w:lang w:eastAsia="en-US"/>
        </w:rPr>
        <w:t>th</w:t>
      </w:r>
      <w:r>
        <w:rPr>
          <w:rFonts w:ascii="Arial" w:hAnsi="Arial" w:cs="Arial"/>
          <w:lang w:eastAsia="en-US"/>
        </w:rPr>
        <w:t xml:space="preserve"> ed.)</w:t>
      </w:r>
      <w:r w:rsidR="001D2B30">
        <w:rPr>
          <w:rFonts w:ascii="Arial" w:hAnsi="Arial" w:cs="Arial"/>
          <w:lang w:eastAsia="en-US"/>
        </w:rPr>
        <w:t xml:space="preserve"> New Jersey, Pearson</w:t>
      </w:r>
    </w:p>
    <w:p w14:paraId="16837519" w14:textId="77777777" w:rsidR="001D2B30" w:rsidRPr="001D2B30" w:rsidRDefault="001D2B30" w:rsidP="001D2B30">
      <w:pPr>
        <w:pStyle w:val="ListParagraph"/>
        <w:rPr>
          <w:rFonts w:ascii="Arial" w:hAnsi="Arial" w:cs="Arial"/>
          <w:lang w:eastAsia="en-US"/>
        </w:rPr>
      </w:pPr>
    </w:p>
    <w:p w14:paraId="4CDB755E" w14:textId="2D1525F9" w:rsidR="00C15C04" w:rsidRDefault="00C15C04" w:rsidP="00BE2069">
      <w:pPr>
        <w:pStyle w:val="ListParagraph"/>
        <w:numPr>
          <w:ilvl w:val="0"/>
          <w:numId w:val="1"/>
        </w:numPr>
        <w:spacing w:line="360" w:lineRule="auto"/>
        <w:rPr>
          <w:rFonts w:ascii="Arial" w:hAnsi="Arial" w:cs="Arial"/>
          <w:lang w:eastAsia="en-US"/>
        </w:rPr>
      </w:pPr>
      <w:r w:rsidRPr="00C15C04">
        <w:rPr>
          <w:rFonts w:ascii="Arial" w:hAnsi="Arial" w:cs="Arial"/>
          <w:lang w:eastAsia="en-US"/>
        </w:rPr>
        <w:t>Hill</w:t>
      </w:r>
      <w:r>
        <w:rPr>
          <w:rFonts w:ascii="Arial" w:hAnsi="Arial" w:cs="Arial"/>
          <w:lang w:eastAsia="en-US"/>
        </w:rPr>
        <w:t xml:space="preserve">, </w:t>
      </w:r>
      <w:r w:rsidRPr="00C15C04">
        <w:rPr>
          <w:rFonts w:ascii="Arial" w:hAnsi="Arial" w:cs="Arial"/>
          <w:lang w:eastAsia="en-US"/>
        </w:rPr>
        <w:t xml:space="preserve">Charles W. L. </w:t>
      </w:r>
      <w:r>
        <w:rPr>
          <w:rFonts w:ascii="Arial" w:hAnsi="Arial" w:cs="Arial"/>
          <w:lang w:eastAsia="en-US"/>
        </w:rPr>
        <w:t xml:space="preserve">/ </w:t>
      </w:r>
      <w:r w:rsidRPr="00C15C04">
        <w:rPr>
          <w:rFonts w:ascii="Arial" w:hAnsi="Arial" w:cs="Arial"/>
          <w:lang w:eastAsia="en-US"/>
        </w:rPr>
        <w:t>Jones</w:t>
      </w:r>
      <w:r>
        <w:rPr>
          <w:rFonts w:ascii="Arial" w:hAnsi="Arial" w:cs="Arial"/>
          <w:lang w:eastAsia="en-US"/>
        </w:rPr>
        <w:t xml:space="preserve">, </w:t>
      </w:r>
      <w:r w:rsidRPr="00C15C04">
        <w:rPr>
          <w:rFonts w:ascii="Arial" w:hAnsi="Arial" w:cs="Arial"/>
          <w:lang w:eastAsia="en-US"/>
        </w:rPr>
        <w:t xml:space="preserve">Gareth R. </w:t>
      </w:r>
      <w:r>
        <w:rPr>
          <w:rFonts w:ascii="Arial" w:hAnsi="Arial" w:cs="Arial"/>
          <w:lang w:eastAsia="en-US"/>
        </w:rPr>
        <w:t xml:space="preserve">/ </w:t>
      </w:r>
      <w:r w:rsidRPr="00C15C04">
        <w:rPr>
          <w:rFonts w:ascii="Arial" w:hAnsi="Arial" w:cs="Arial"/>
          <w:lang w:eastAsia="en-US"/>
        </w:rPr>
        <w:t>Schilling</w:t>
      </w:r>
      <w:r>
        <w:rPr>
          <w:rFonts w:ascii="Arial" w:hAnsi="Arial" w:cs="Arial"/>
          <w:lang w:eastAsia="en-US"/>
        </w:rPr>
        <w:t>,</w:t>
      </w:r>
      <w:r w:rsidRPr="00C15C04">
        <w:rPr>
          <w:rFonts w:ascii="Arial" w:hAnsi="Arial" w:cs="Arial"/>
          <w:lang w:eastAsia="en-US"/>
        </w:rPr>
        <w:t xml:space="preserve"> Melissa A. </w:t>
      </w:r>
      <w:r>
        <w:rPr>
          <w:rFonts w:ascii="Arial" w:hAnsi="Arial" w:cs="Arial"/>
          <w:lang w:eastAsia="en-US"/>
        </w:rPr>
        <w:t xml:space="preserve">(2015) </w:t>
      </w:r>
      <w:r w:rsidRPr="00C15C04">
        <w:rPr>
          <w:rFonts w:ascii="Arial" w:hAnsi="Arial" w:cs="Arial"/>
          <w:lang w:eastAsia="en-US"/>
        </w:rPr>
        <w:t xml:space="preserve">Strategic Management: Theory, </w:t>
      </w:r>
      <w:r>
        <w:rPr>
          <w:rFonts w:ascii="Arial" w:hAnsi="Arial" w:cs="Arial"/>
          <w:lang w:eastAsia="en-US"/>
        </w:rPr>
        <w:t>(11</w:t>
      </w:r>
      <w:r w:rsidRPr="00C15C04">
        <w:rPr>
          <w:rFonts w:ascii="Arial" w:hAnsi="Arial" w:cs="Arial"/>
          <w:vertAlign w:val="superscript"/>
          <w:lang w:eastAsia="en-US"/>
        </w:rPr>
        <w:t>th</w:t>
      </w:r>
      <w:r>
        <w:rPr>
          <w:rFonts w:ascii="Arial" w:hAnsi="Arial" w:cs="Arial"/>
          <w:lang w:eastAsia="en-US"/>
        </w:rPr>
        <w:t xml:space="preserve"> ed.)</w:t>
      </w:r>
      <w:r w:rsidR="0013167D">
        <w:rPr>
          <w:rFonts w:ascii="Arial" w:hAnsi="Arial" w:cs="Arial"/>
          <w:lang w:eastAsia="en-US"/>
        </w:rPr>
        <w:t xml:space="preserve"> </w:t>
      </w:r>
      <w:r w:rsidR="00AC364D">
        <w:rPr>
          <w:rFonts w:ascii="Arial" w:hAnsi="Arial" w:cs="Arial"/>
          <w:lang w:eastAsia="en-US"/>
        </w:rPr>
        <w:t xml:space="preserve">Stamford, </w:t>
      </w:r>
      <w:r w:rsidR="00AC364D" w:rsidRPr="00AC364D">
        <w:rPr>
          <w:rFonts w:ascii="Arial" w:hAnsi="Arial" w:cs="Arial"/>
          <w:lang w:eastAsia="en-US"/>
        </w:rPr>
        <w:t>Cengage Learning</w:t>
      </w:r>
    </w:p>
    <w:p w14:paraId="09B258B8" w14:textId="77777777" w:rsidR="00E41140" w:rsidRPr="00E41140" w:rsidRDefault="00E41140" w:rsidP="00E41140">
      <w:pPr>
        <w:pStyle w:val="ListParagraph"/>
        <w:rPr>
          <w:rFonts w:ascii="Arial" w:hAnsi="Arial" w:cs="Arial"/>
          <w:lang w:eastAsia="en-US"/>
        </w:rPr>
      </w:pPr>
    </w:p>
    <w:p w14:paraId="1F5E8F76" w14:textId="7FAA4345" w:rsidR="00E41140" w:rsidRPr="009413DB" w:rsidRDefault="00E41140" w:rsidP="00BE2069">
      <w:pPr>
        <w:pStyle w:val="ListParagraph"/>
        <w:numPr>
          <w:ilvl w:val="0"/>
          <w:numId w:val="1"/>
        </w:numPr>
        <w:spacing w:line="360" w:lineRule="auto"/>
        <w:rPr>
          <w:rFonts w:ascii="Arial" w:hAnsi="Arial" w:cs="Arial"/>
          <w:lang w:eastAsia="en-US"/>
        </w:rPr>
      </w:pPr>
      <w:r w:rsidRPr="00C15C04">
        <w:rPr>
          <w:rFonts w:ascii="Arial" w:hAnsi="Arial" w:cs="Arial"/>
          <w:lang w:eastAsia="en-US"/>
        </w:rPr>
        <w:t>Hill</w:t>
      </w:r>
      <w:r>
        <w:rPr>
          <w:rFonts w:ascii="Arial" w:hAnsi="Arial" w:cs="Arial"/>
          <w:lang w:eastAsia="en-US"/>
        </w:rPr>
        <w:t xml:space="preserve">, </w:t>
      </w:r>
      <w:r w:rsidRPr="00C15C04">
        <w:rPr>
          <w:rFonts w:ascii="Arial" w:hAnsi="Arial" w:cs="Arial"/>
          <w:lang w:eastAsia="en-US"/>
        </w:rPr>
        <w:t xml:space="preserve">Charles W. L. </w:t>
      </w:r>
      <w:r>
        <w:rPr>
          <w:rFonts w:ascii="Arial" w:hAnsi="Arial" w:cs="Arial"/>
          <w:lang w:eastAsia="en-US"/>
        </w:rPr>
        <w:t xml:space="preserve">/ </w:t>
      </w:r>
      <w:r w:rsidRPr="00C15C04">
        <w:rPr>
          <w:rFonts w:ascii="Arial" w:hAnsi="Arial" w:cs="Arial"/>
          <w:lang w:eastAsia="en-US"/>
        </w:rPr>
        <w:t>Jones</w:t>
      </w:r>
      <w:r>
        <w:rPr>
          <w:rFonts w:ascii="Arial" w:hAnsi="Arial" w:cs="Arial"/>
          <w:lang w:eastAsia="en-US"/>
        </w:rPr>
        <w:t xml:space="preserve">, </w:t>
      </w:r>
      <w:r w:rsidRPr="00C15C04">
        <w:rPr>
          <w:rFonts w:ascii="Arial" w:hAnsi="Arial" w:cs="Arial"/>
          <w:lang w:eastAsia="en-US"/>
        </w:rPr>
        <w:t xml:space="preserve">Gareth R. </w:t>
      </w:r>
      <w:r>
        <w:rPr>
          <w:rFonts w:ascii="Arial" w:hAnsi="Arial" w:cs="Arial"/>
          <w:lang w:eastAsia="en-US"/>
        </w:rPr>
        <w:t xml:space="preserve">/ </w:t>
      </w:r>
      <w:r w:rsidRPr="00C15C04">
        <w:rPr>
          <w:rFonts w:ascii="Arial" w:hAnsi="Arial" w:cs="Arial"/>
          <w:lang w:eastAsia="en-US"/>
        </w:rPr>
        <w:t>Schilling</w:t>
      </w:r>
      <w:r>
        <w:rPr>
          <w:rFonts w:ascii="Arial" w:hAnsi="Arial" w:cs="Arial"/>
          <w:lang w:eastAsia="en-US"/>
        </w:rPr>
        <w:t>,</w:t>
      </w:r>
      <w:r w:rsidRPr="00C15C04">
        <w:rPr>
          <w:rFonts w:ascii="Arial" w:hAnsi="Arial" w:cs="Arial"/>
          <w:lang w:eastAsia="en-US"/>
        </w:rPr>
        <w:t xml:space="preserve"> Melissa A. </w:t>
      </w:r>
      <w:r>
        <w:rPr>
          <w:rFonts w:ascii="Arial" w:hAnsi="Arial" w:cs="Arial"/>
          <w:lang w:eastAsia="en-US"/>
        </w:rPr>
        <w:t xml:space="preserve">(2015) </w:t>
      </w:r>
      <w:r w:rsidRPr="00C15C04">
        <w:rPr>
          <w:rFonts w:ascii="Arial" w:hAnsi="Arial" w:cs="Arial"/>
          <w:lang w:eastAsia="en-US"/>
        </w:rPr>
        <w:t xml:space="preserve">Strategic Management: </w:t>
      </w:r>
      <w:r>
        <w:rPr>
          <w:rFonts w:ascii="Arial" w:hAnsi="Arial" w:cs="Arial"/>
          <w:lang w:eastAsia="en-US"/>
        </w:rPr>
        <w:t>An Integrated Approach</w:t>
      </w:r>
      <w:r w:rsidRPr="00C15C04">
        <w:rPr>
          <w:rFonts w:ascii="Arial" w:hAnsi="Arial" w:cs="Arial"/>
          <w:lang w:eastAsia="en-US"/>
        </w:rPr>
        <w:t xml:space="preserve">, </w:t>
      </w:r>
      <w:r>
        <w:rPr>
          <w:rFonts w:ascii="Arial" w:hAnsi="Arial" w:cs="Arial"/>
          <w:lang w:eastAsia="en-US"/>
        </w:rPr>
        <w:t>(11</w:t>
      </w:r>
      <w:r w:rsidRPr="00C15C04">
        <w:rPr>
          <w:rFonts w:ascii="Arial" w:hAnsi="Arial" w:cs="Arial"/>
          <w:vertAlign w:val="superscript"/>
          <w:lang w:eastAsia="en-US"/>
        </w:rPr>
        <w:t>th</w:t>
      </w:r>
      <w:r>
        <w:rPr>
          <w:rFonts w:ascii="Arial" w:hAnsi="Arial" w:cs="Arial"/>
          <w:lang w:eastAsia="en-US"/>
        </w:rPr>
        <w:t xml:space="preserve"> ed.) Stamford, </w:t>
      </w:r>
      <w:r w:rsidRPr="00AC364D">
        <w:rPr>
          <w:rFonts w:ascii="Arial" w:hAnsi="Arial" w:cs="Arial"/>
          <w:lang w:eastAsia="en-US"/>
        </w:rPr>
        <w:t>Cengage Learning</w:t>
      </w:r>
    </w:p>
    <w:p w14:paraId="77603F14" w14:textId="77777777" w:rsidR="00AC364D" w:rsidRPr="00AC364D" w:rsidRDefault="00AC364D" w:rsidP="00AC364D">
      <w:pPr>
        <w:pStyle w:val="ListParagraph"/>
        <w:rPr>
          <w:rFonts w:ascii="Arial" w:hAnsi="Arial" w:cs="Arial"/>
          <w:lang w:eastAsia="en-US"/>
        </w:rPr>
      </w:pPr>
    </w:p>
    <w:p w14:paraId="19BCB45E" w14:textId="2D24C13D" w:rsidR="00AC364D" w:rsidRDefault="00633872" w:rsidP="00BE2069">
      <w:pPr>
        <w:pStyle w:val="ListParagraph"/>
        <w:numPr>
          <w:ilvl w:val="0"/>
          <w:numId w:val="1"/>
        </w:numPr>
        <w:spacing w:line="360" w:lineRule="auto"/>
        <w:rPr>
          <w:rFonts w:ascii="Arial" w:hAnsi="Arial" w:cs="Arial"/>
          <w:lang w:eastAsia="en-US"/>
        </w:rPr>
      </w:pPr>
      <w:r>
        <w:rPr>
          <w:rFonts w:ascii="Arial" w:hAnsi="Arial" w:cs="Arial"/>
          <w:lang w:eastAsia="en-US"/>
        </w:rPr>
        <w:t>Macmillian, H / Tampoe, M. (2001) Strategic Management (1</w:t>
      </w:r>
      <w:r w:rsidRPr="00633872">
        <w:rPr>
          <w:rFonts w:ascii="Arial" w:hAnsi="Arial" w:cs="Arial"/>
          <w:vertAlign w:val="superscript"/>
          <w:lang w:eastAsia="en-US"/>
        </w:rPr>
        <w:t>st</w:t>
      </w:r>
      <w:r>
        <w:rPr>
          <w:rFonts w:ascii="Arial" w:hAnsi="Arial" w:cs="Arial"/>
          <w:lang w:eastAsia="en-US"/>
        </w:rPr>
        <w:t xml:space="preserve"> ed.) Oxford, Oxford University Press</w:t>
      </w:r>
    </w:p>
    <w:p w14:paraId="47C64FCE" w14:textId="77777777" w:rsidR="00633872" w:rsidRPr="00633872" w:rsidRDefault="00633872" w:rsidP="00633872">
      <w:pPr>
        <w:pStyle w:val="ListParagraph"/>
        <w:rPr>
          <w:rFonts w:ascii="Arial" w:hAnsi="Arial" w:cs="Arial"/>
          <w:lang w:eastAsia="en-US"/>
        </w:rPr>
      </w:pPr>
    </w:p>
    <w:p w14:paraId="13A7FF48" w14:textId="059A1E36" w:rsidR="002E7421" w:rsidRPr="000328B7" w:rsidRDefault="00494795"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Schilling, Melissa A. (2013) </w:t>
      </w:r>
      <w:r w:rsidR="008E27D9" w:rsidRPr="008E27D9">
        <w:rPr>
          <w:rFonts w:ascii="Arial" w:hAnsi="Arial" w:cs="Arial"/>
          <w:lang w:eastAsia="en-US"/>
        </w:rPr>
        <w:t xml:space="preserve">Strategic Management </w:t>
      </w:r>
      <w:r w:rsidR="008E27D9">
        <w:rPr>
          <w:rFonts w:ascii="Arial" w:hAnsi="Arial" w:cs="Arial"/>
          <w:lang w:eastAsia="en-US"/>
        </w:rPr>
        <w:t>o</w:t>
      </w:r>
      <w:r w:rsidR="008E27D9" w:rsidRPr="008E27D9">
        <w:rPr>
          <w:rFonts w:ascii="Arial" w:hAnsi="Arial" w:cs="Arial"/>
          <w:lang w:eastAsia="en-US"/>
        </w:rPr>
        <w:t>f Technological Innovation</w:t>
      </w:r>
      <w:r w:rsidR="008E27D9">
        <w:rPr>
          <w:rFonts w:ascii="Arial" w:hAnsi="Arial" w:cs="Arial"/>
          <w:lang w:eastAsia="en-US"/>
        </w:rPr>
        <w:t xml:space="preserve"> (4</w:t>
      </w:r>
      <w:r w:rsidR="008E27D9" w:rsidRPr="008E27D9">
        <w:rPr>
          <w:rFonts w:ascii="Arial" w:hAnsi="Arial" w:cs="Arial"/>
          <w:vertAlign w:val="superscript"/>
          <w:lang w:eastAsia="en-US"/>
        </w:rPr>
        <w:t>th</w:t>
      </w:r>
      <w:r w:rsidR="008E27D9">
        <w:rPr>
          <w:rFonts w:ascii="Arial" w:hAnsi="Arial" w:cs="Arial"/>
          <w:lang w:eastAsia="en-US"/>
        </w:rPr>
        <w:t xml:space="preserve"> ed.) New York, McGraw Hill</w:t>
      </w:r>
    </w:p>
    <w:p w14:paraId="0A088566" w14:textId="29A4902C" w:rsidR="00B02382" w:rsidRDefault="00B02382" w:rsidP="00BE2069">
      <w:pPr>
        <w:pStyle w:val="ListParagraph"/>
        <w:numPr>
          <w:ilvl w:val="0"/>
          <w:numId w:val="1"/>
        </w:numPr>
        <w:spacing w:line="360" w:lineRule="auto"/>
        <w:rPr>
          <w:rFonts w:ascii="Arial" w:hAnsi="Arial" w:cs="Arial"/>
          <w:lang w:eastAsia="en-US"/>
        </w:rPr>
      </w:pPr>
      <w:r>
        <w:rPr>
          <w:rFonts w:ascii="Arial" w:hAnsi="Arial" w:cs="Arial"/>
          <w:lang w:eastAsia="en-US"/>
        </w:rPr>
        <w:lastRenderedPageBreak/>
        <w:t xml:space="preserve">M. Grant, R. (2016) </w:t>
      </w:r>
      <w:r w:rsidRPr="00B02382">
        <w:rPr>
          <w:rFonts w:ascii="Arial" w:hAnsi="Arial" w:cs="Arial"/>
          <w:lang w:eastAsia="en-US"/>
        </w:rPr>
        <w:t>Contemporary Strategy Analysis</w:t>
      </w:r>
      <w:r>
        <w:rPr>
          <w:rFonts w:ascii="Arial" w:hAnsi="Arial" w:cs="Arial"/>
          <w:lang w:eastAsia="en-US"/>
        </w:rPr>
        <w:t>,</w:t>
      </w:r>
      <w:r w:rsidRPr="00B02382">
        <w:rPr>
          <w:rFonts w:ascii="Arial" w:hAnsi="Arial" w:cs="Arial"/>
          <w:lang w:eastAsia="en-US"/>
        </w:rPr>
        <w:t xml:space="preserve"> Text and Cases </w:t>
      </w:r>
      <w:r>
        <w:rPr>
          <w:rFonts w:ascii="Arial" w:hAnsi="Arial" w:cs="Arial"/>
          <w:lang w:eastAsia="en-US"/>
        </w:rPr>
        <w:t>(9</w:t>
      </w:r>
      <w:r w:rsidRPr="00B02382">
        <w:rPr>
          <w:rFonts w:ascii="Arial" w:hAnsi="Arial" w:cs="Arial"/>
          <w:vertAlign w:val="superscript"/>
          <w:lang w:eastAsia="en-US"/>
        </w:rPr>
        <w:t>th</w:t>
      </w:r>
      <w:r>
        <w:rPr>
          <w:rFonts w:ascii="Arial" w:hAnsi="Arial" w:cs="Arial"/>
          <w:lang w:eastAsia="en-US"/>
        </w:rPr>
        <w:t xml:space="preserve"> ed.)</w:t>
      </w:r>
      <w:r w:rsidRPr="00B02382">
        <w:rPr>
          <w:rFonts w:ascii="Arial" w:hAnsi="Arial" w:cs="Arial"/>
          <w:lang w:eastAsia="en-US"/>
        </w:rPr>
        <w:t xml:space="preserve"> </w:t>
      </w:r>
      <w:r>
        <w:rPr>
          <w:rFonts w:ascii="Arial" w:hAnsi="Arial" w:cs="Arial"/>
          <w:lang w:eastAsia="en-US"/>
        </w:rPr>
        <w:t>West Sussex</w:t>
      </w:r>
      <w:r w:rsidR="00470EA3">
        <w:rPr>
          <w:rFonts w:ascii="Arial" w:hAnsi="Arial" w:cs="Arial"/>
          <w:lang w:eastAsia="en-US"/>
        </w:rPr>
        <w:t>, Wiley</w:t>
      </w:r>
    </w:p>
    <w:p w14:paraId="10291050" w14:textId="77777777" w:rsidR="00E13498" w:rsidRPr="00136880" w:rsidRDefault="00E13498" w:rsidP="00136880">
      <w:pPr>
        <w:rPr>
          <w:rFonts w:ascii="Arial" w:hAnsi="Arial" w:cs="Arial"/>
          <w:lang w:eastAsia="en-US"/>
        </w:rPr>
      </w:pPr>
    </w:p>
    <w:p w14:paraId="233924C9" w14:textId="4C134D31" w:rsidR="00E13498" w:rsidRDefault="00E13498" w:rsidP="00BE2069">
      <w:pPr>
        <w:pStyle w:val="ListParagraph"/>
        <w:numPr>
          <w:ilvl w:val="0"/>
          <w:numId w:val="1"/>
        </w:numPr>
        <w:spacing w:line="360" w:lineRule="auto"/>
        <w:rPr>
          <w:rFonts w:ascii="Arial" w:hAnsi="Arial" w:cs="Arial"/>
          <w:lang w:eastAsia="en-US"/>
        </w:rPr>
      </w:pPr>
      <w:r w:rsidRPr="00E13498">
        <w:rPr>
          <w:rFonts w:ascii="Arial" w:hAnsi="Arial" w:cs="Arial"/>
          <w:lang w:eastAsia="en-US"/>
        </w:rPr>
        <w:t>Charles W. L. Hill</w:t>
      </w:r>
      <w:r w:rsidR="003A72F0">
        <w:rPr>
          <w:rFonts w:ascii="Arial" w:hAnsi="Arial" w:cs="Arial"/>
          <w:lang w:eastAsia="en-US"/>
        </w:rPr>
        <w:t xml:space="preserve"> /</w:t>
      </w:r>
      <w:r w:rsidRPr="00E13498">
        <w:rPr>
          <w:rFonts w:ascii="Arial" w:hAnsi="Arial" w:cs="Arial"/>
          <w:lang w:eastAsia="en-US"/>
        </w:rPr>
        <w:t xml:space="preserve"> Gareth R. Jones (2009)</w:t>
      </w:r>
      <w:r>
        <w:rPr>
          <w:rFonts w:ascii="Arial" w:hAnsi="Arial" w:cs="Arial"/>
          <w:lang w:eastAsia="en-US"/>
        </w:rPr>
        <w:t xml:space="preserve"> </w:t>
      </w:r>
      <w:r w:rsidRPr="00E13498">
        <w:rPr>
          <w:rFonts w:ascii="Arial" w:hAnsi="Arial" w:cs="Arial"/>
          <w:lang w:eastAsia="en-US"/>
        </w:rPr>
        <w:t>Essentials of Strategic Management, (2</w:t>
      </w:r>
      <w:r w:rsidR="00211240" w:rsidRPr="00211240">
        <w:rPr>
          <w:rFonts w:ascii="Arial" w:hAnsi="Arial" w:cs="Arial"/>
          <w:vertAlign w:val="superscript"/>
          <w:lang w:eastAsia="en-US"/>
        </w:rPr>
        <w:t>nd</w:t>
      </w:r>
      <w:r w:rsidR="00211240">
        <w:rPr>
          <w:rFonts w:ascii="Arial" w:hAnsi="Arial" w:cs="Arial"/>
          <w:lang w:eastAsia="en-US"/>
        </w:rPr>
        <w:t xml:space="preserve"> </w:t>
      </w:r>
      <w:r w:rsidRPr="00E13498">
        <w:rPr>
          <w:rFonts w:ascii="Arial" w:hAnsi="Arial" w:cs="Arial"/>
          <w:lang w:eastAsia="en-US"/>
        </w:rPr>
        <w:t>ed.)</w:t>
      </w:r>
      <w:r>
        <w:rPr>
          <w:rFonts w:ascii="Arial" w:hAnsi="Arial" w:cs="Arial"/>
          <w:lang w:eastAsia="en-US"/>
        </w:rPr>
        <w:t xml:space="preserve"> </w:t>
      </w:r>
      <w:r w:rsidRPr="00E13498">
        <w:rPr>
          <w:rFonts w:ascii="Arial" w:hAnsi="Arial" w:cs="Arial"/>
          <w:lang w:eastAsia="en-US"/>
        </w:rPr>
        <w:t>South-Western, Cengage Learning</w:t>
      </w:r>
    </w:p>
    <w:p w14:paraId="7A33D98A" w14:textId="77777777" w:rsidR="00211240" w:rsidRPr="00211240" w:rsidRDefault="00211240" w:rsidP="00211240">
      <w:pPr>
        <w:pStyle w:val="ListParagraph"/>
        <w:rPr>
          <w:rFonts w:ascii="Arial" w:hAnsi="Arial" w:cs="Arial"/>
          <w:lang w:eastAsia="en-US"/>
        </w:rPr>
      </w:pPr>
    </w:p>
    <w:p w14:paraId="57039A27" w14:textId="5DA85DF0" w:rsidR="00211240" w:rsidRDefault="00211240" w:rsidP="00BE2069">
      <w:pPr>
        <w:pStyle w:val="ListParagraph"/>
        <w:numPr>
          <w:ilvl w:val="0"/>
          <w:numId w:val="1"/>
        </w:numPr>
        <w:spacing w:line="360" w:lineRule="auto"/>
        <w:rPr>
          <w:rFonts w:ascii="Arial" w:hAnsi="Arial" w:cs="Arial"/>
          <w:lang w:eastAsia="en-US"/>
        </w:rPr>
      </w:pPr>
      <w:r w:rsidRPr="00E13498">
        <w:rPr>
          <w:rFonts w:ascii="Arial" w:hAnsi="Arial" w:cs="Arial"/>
          <w:lang w:eastAsia="en-US"/>
        </w:rPr>
        <w:t>Charles W. L. Hill</w:t>
      </w:r>
      <w:r w:rsidR="003A72F0">
        <w:rPr>
          <w:rFonts w:ascii="Arial" w:hAnsi="Arial" w:cs="Arial"/>
          <w:lang w:eastAsia="en-US"/>
        </w:rPr>
        <w:t xml:space="preserve"> /</w:t>
      </w:r>
      <w:r w:rsidRPr="00E13498">
        <w:rPr>
          <w:rFonts w:ascii="Arial" w:hAnsi="Arial" w:cs="Arial"/>
          <w:lang w:eastAsia="en-US"/>
        </w:rPr>
        <w:t xml:space="preserve"> Gareth R. Jones (</w:t>
      </w:r>
      <w:r>
        <w:rPr>
          <w:rFonts w:ascii="Arial" w:hAnsi="Arial" w:cs="Arial"/>
          <w:lang w:eastAsia="en-US"/>
        </w:rPr>
        <w:t>2012</w:t>
      </w:r>
      <w:r w:rsidRPr="00E13498">
        <w:rPr>
          <w:rFonts w:ascii="Arial" w:hAnsi="Arial" w:cs="Arial"/>
          <w:lang w:eastAsia="en-US"/>
        </w:rPr>
        <w:t>)</w:t>
      </w:r>
      <w:r>
        <w:rPr>
          <w:rFonts w:ascii="Arial" w:hAnsi="Arial" w:cs="Arial"/>
          <w:lang w:eastAsia="en-US"/>
        </w:rPr>
        <w:t xml:space="preserve"> </w:t>
      </w:r>
      <w:r w:rsidRPr="00E13498">
        <w:rPr>
          <w:rFonts w:ascii="Arial" w:hAnsi="Arial" w:cs="Arial"/>
          <w:lang w:eastAsia="en-US"/>
        </w:rPr>
        <w:t>Essentials of Strategic Management, (</w:t>
      </w:r>
      <w:r>
        <w:rPr>
          <w:rFonts w:ascii="Arial" w:hAnsi="Arial" w:cs="Arial"/>
          <w:lang w:eastAsia="en-US"/>
        </w:rPr>
        <w:t>3</w:t>
      </w:r>
      <w:r w:rsidRPr="00211240">
        <w:rPr>
          <w:rFonts w:ascii="Arial" w:hAnsi="Arial" w:cs="Arial"/>
          <w:vertAlign w:val="superscript"/>
          <w:lang w:eastAsia="en-US"/>
        </w:rPr>
        <w:t>rd</w:t>
      </w:r>
      <w:r>
        <w:rPr>
          <w:rFonts w:ascii="Arial" w:hAnsi="Arial" w:cs="Arial"/>
          <w:lang w:eastAsia="en-US"/>
        </w:rPr>
        <w:t xml:space="preserve"> </w:t>
      </w:r>
      <w:r w:rsidRPr="00E13498">
        <w:rPr>
          <w:rFonts w:ascii="Arial" w:hAnsi="Arial" w:cs="Arial"/>
          <w:lang w:eastAsia="en-US"/>
        </w:rPr>
        <w:t>ed.)</w:t>
      </w:r>
      <w:r>
        <w:rPr>
          <w:rFonts w:ascii="Arial" w:hAnsi="Arial" w:cs="Arial"/>
          <w:lang w:eastAsia="en-US"/>
        </w:rPr>
        <w:t xml:space="preserve"> </w:t>
      </w:r>
      <w:r w:rsidRPr="00E13498">
        <w:rPr>
          <w:rFonts w:ascii="Arial" w:hAnsi="Arial" w:cs="Arial"/>
          <w:lang w:eastAsia="en-US"/>
        </w:rPr>
        <w:t>South-Western, Cengage Learning</w:t>
      </w:r>
    </w:p>
    <w:p w14:paraId="75F40174" w14:textId="77777777" w:rsidR="00211240" w:rsidRPr="00211240" w:rsidRDefault="00211240" w:rsidP="00211240">
      <w:pPr>
        <w:pStyle w:val="ListParagraph"/>
        <w:rPr>
          <w:rFonts w:ascii="Arial" w:hAnsi="Arial" w:cs="Arial"/>
          <w:lang w:eastAsia="en-US"/>
        </w:rPr>
      </w:pPr>
    </w:p>
    <w:p w14:paraId="51DF134B" w14:textId="36A00428" w:rsidR="00211240" w:rsidRDefault="00211240"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Johnson, G </w:t>
      </w:r>
      <w:r w:rsidR="003A72F0">
        <w:rPr>
          <w:rFonts w:ascii="Arial" w:hAnsi="Arial" w:cs="Arial"/>
          <w:lang w:eastAsia="en-US"/>
        </w:rPr>
        <w:t>/</w:t>
      </w:r>
      <w:r w:rsidR="00CB71DF">
        <w:rPr>
          <w:rFonts w:ascii="Arial" w:hAnsi="Arial" w:cs="Arial"/>
          <w:lang w:eastAsia="en-US"/>
        </w:rPr>
        <w:t xml:space="preserve"> Scholes, K. </w:t>
      </w:r>
      <w:r w:rsidR="003A72F0">
        <w:rPr>
          <w:rFonts w:ascii="Arial" w:hAnsi="Arial" w:cs="Arial"/>
          <w:lang w:eastAsia="en-US"/>
        </w:rPr>
        <w:t>/</w:t>
      </w:r>
      <w:r w:rsidR="00CB71DF">
        <w:rPr>
          <w:rFonts w:ascii="Arial" w:hAnsi="Arial" w:cs="Arial"/>
          <w:lang w:eastAsia="en-US"/>
        </w:rPr>
        <w:t xml:space="preserve"> Whittington, R. (2008) </w:t>
      </w:r>
      <w:r w:rsidR="00CB71DF" w:rsidRPr="00CB71DF">
        <w:rPr>
          <w:rFonts w:ascii="Arial" w:hAnsi="Arial" w:cs="Arial"/>
          <w:lang w:eastAsia="en-US"/>
        </w:rPr>
        <w:t>Exploring Corporate Strategy</w:t>
      </w:r>
      <w:r w:rsidR="00CB71DF">
        <w:rPr>
          <w:rFonts w:ascii="Arial" w:hAnsi="Arial" w:cs="Arial"/>
          <w:lang w:eastAsia="en-US"/>
        </w:rPr>
        <w:t xml:space="preserve">, </w:t>
      </w:r>
      <w:r w:rsidR="00CB71DF" w:rsidRPr="00CB71DF">
        <w:rPr>
          <w:rFonts w:ascii="Arial" w:hAnsi="Arial" w:cs="Arial"/>
          <w:lang w:eastAsia="en-US"/>
        </w:rPr>
        <w:t>Text &amp; Cases (8</w:t>
      </w:r>
      <w:r w:rsidR="00CB71DF" w:rsidRPr="00CB71DF">
        <w:rPr>
          <w:rFonts w:ascii="Arial" w:hAnsi="Arial" w:cs="Arial"/>
          <w:vertAlign w:val="superscript"/>
          <w:lang w:eastAsia="en-US"/>
        </w:rPr>
        <w:t>th</w:t>
      </w:r>
      <w:r w:rsidR="00CB71DF">
        <w:rPr>
          <w:rFonts w:ascii="Arial" w:hAnsi="Arial" w:cs="Arial"/>
          <w:lang w:eastAsia="en-US"/>
        </w:rPr>
        <w:t xml:space="preserve"> ed.)</w:t>
      </w:r>
      <w:r w:rsidR="00CB71DF" w:rsidRPr="00CB71DF">
        <w:rPr>
          <w:rFonts w:ascii="Arial" w:hAnsi="Arial" w:cs="Arial"/>
          <w:lang w:eastAsia="en-US"/>
        </w:rPr>
        <w:t xml:space="preserve"> </w:t>
      </w:r>
      <w:r w:rsidR="00CB71DF">
        <w:rPr>
          <w:rFonts w:ascii="Arial" w:hAnsi="Arial" w:cs="Arial"/>
          <w:lang w:eastAsia="en-US"/>
        </w:rPr>
        <w:t>Essex, Pearson Education</w:t>
      </w:r>
    </w:p>
    <w:p w14:paraId="3D280661" w14:textId="77777777" w:rsidR="009C66F1" w:rsidRPr="009C66F1" w:rsidRDefault="009C66F1" w:rsidP="009C66F1">
      <w:pPr>
        <w:pStyle w:val="ListParagraph"/>
        <w:rPr>
          <w:rFonts w:ascii="Arial" w:hAnsi="Arial" w:cs="Arial"/>
          <w:lang w:eastAsia="en-US"/>
        </w:rPr>
      </w:pPr>
    </w:p>
    <w:p w14:paraId="33CC3C09" w14:textId="4A0A07B2" w:rsidR="009C66F1" w:rsidRPr="009C66F1" w:rsidRDefault="009C66F1"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Johnson, G / Scholes, K. / Whittington, R. (2011) </w:t>
      </w:r>
      <w:r w:rsidRPr="00CB71DF">
        <w:rPr>
          <w:rFonts w:ascii="Arial" w:hAnsi="Arial" w:cs="Arial"/>
          <w:lang w:eastAsia="en-US"/>
        </w:rPr>
        <w:t>Exploring Corporate Strategy</w:t>
      </w:r>
      <w:r>
        <w:rPr>
          <w:rFonts w:ascii="Arial" w:hAnsi="Arial" w:cs="Arial"/>
          <w:lang w:eastAsia="en-US"/>
        </w:rPr>
        <w:t xml:space="preserve">, </w:t>
      </w:r>
      <w:r w:rsidRPr="00CB71DF">
        <w:rPr>
          <w:rFonts w:ascii="Arial" w:hAnsi="Arial" w:cs="Arial"/>
          <w:lang w:eastAsia="en-US"/>
        </w:rPr>
        <w:t>Text &amp; Cases (</w:t>
      </w:r>
      <w:r>
        <w:rPr>
          <w:rFonts w:ascii="Arial" w:hAnsi="Arial" w:cs="Arial"/>
          <w:lang w:eastAsia="en-US"/>
        </w:rPr>
        <w:t>9</w:t>
      </w:r>
      <w:r w:rsidRPr="00CB71DF">
        <w:rPr>
          <w:rFonts w:ascii="Arial" w:hAnsi="Arial" w:cs="Arial"/>
          <w:vertAlign w:val="superscript"/>
          <w:lang w:eastAsia="en-US"/>
        </w:rPr>
        <w:t>th</w:t>
      </w:r>
      <w:r>
        <w:rPr>
          <w:rFonts w:ascii="Arial" w:hAnsi="Arial" w:cs="Arial"/>
          <w:lang w:eastAsia="en-US"/>
        </w:rPr>
        <w:t xml:space="preserve"> ed.)</w:t>
      </w:r>
      <w:r w:rsidRPr="00CB71DF">
        <w:rPr>
          <w:rFonts w:ascii="Arial" w:hAnsi="Arial" w:cs="Arial"/>
          <w:lang w:eastAsia="en-US"/>
        </w:rPr>
        <w:t xml:space="preserve"> </w:t>
      </w:r>
      <w:r>
        <w:rPr>
          <w:rFonts w:ascii="Arial" w:hAnsi="Arial" w:cs="Arial"/>
          <w:lang w:eastAsia="en-US"/>
        </w:rPr>
        <w:t>Essex, Pearson Education</w:t>
      </w:r>
    </w:p>
    <w:p w14:paraId="72154624" w14:textId="77777777" w:rsidR="00CB71DF" w:rsidRPr="00CB71DF" w:rsidRDefault="00CB71DF" w:rsidP="00CB71DF">
      <w:pPr>
        <w:pStyle w:val="ListParagraph"/>
        <w:rPr>
          <w:rFonts w:ascii="Arial" w:hAnsi="Arial" w:cs="Arial"/>
          <w:lang w:eastAsia="en-US"/>
        </w:rPr>
      </w:pPr>
    </w:p>
    <w:p w14:paraId="7F8C71C4" w14:textId="4E45C5B9" w:rsidR="0048412F" w:rsidRDefault="0048412F"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Johnson, G </w:t>
      </w:r>
      <w:r w:rsidR="003A72F0">
        <w:rPr>
          <w:rFonts w:ascii="Arial" w:hAnsi="Arial" w:cs="Arial"/>
          <w:lang w:eastAsia="en-US"/>
        </w:rPr>
        <w:t>/</w:t>
      </w:r>
      <w:r>
        <w:rPr>
          <w:rFonts w:ascii="Arial" w:hAnsi="Arial" w:cs="Arial"/>
          <w:lang w:eastAsia="en-US"/>
        </w:rPr>
        <w:t xml:space="preserve"> Scholes, K. </w:t>
      </w:r>
      <w:r w:rsidR="003A72F0">
        <w:rPr>
          <w:rFonts w:ascii="Arial" w:hAnsi="Arial" w:cs="Arial"/>
          <w:lang w:eastAsia="en-US"/>
        </w:rPr>
        <w:t>/</w:t>
      </w:r>
      <w:r>
        <w:rPr>
          <w:rFonts w:ascii="Arial" w:hAnsi="Arial" w:cs="Arial"/>
          <w:lang w:eastAsia="en-US"/>
        </w:rPr>
        <w:t xml:space="preserve"> Whittington, R. </w:t>
      </w:r>
      <w:r w:rsidR="003A72F0">
        <w:rPr>
          <w:rFonts w:ascii="Arial" w:hAnsi="Arial" w:cs="Arial"/>
          <w:lang w:eastAsia="en-US"/>
        </w:rPr>
        <w:t>/</w:t>
      </w:r>
      <w:r>
        <w:rPr>
          <w:rFonts w:ascii="Arial" w:hAnsi="Arial" w:cs="Arial"/>
          <w:lang w:eastAsia="en-US"/>
        </w:rPr>
        <w:t xml:space="preserve"> Angwin, D. </w:t>
      </w:r>
      <w:r w:rsidR="003A72F0">
        <w:rPr>
          <w:rFonts w:ascii="Arial" w:hAnsi="Arial" w:cs="Arial"/>
          <w:lang w:eastAsia="en-US"/>
        </w:rPr>
        <w:t>/</w:t>
      </w:r>
      <w:r>
        <w:rPr>
          <w:rFonts w:ascii="Arial" w:hAnsi="Arial" w:cs="Arial"/>
          <w:lang w:eastAsia="en-US"/>
        </w:rPr>
        <w:t xml:space="preserve"> Regner, P. (2014) </w:t>
      </w:r>
      <w:r w:rsidRPr="00CB71DF">
        <w:rPr>
          <w:rFonts w:ascii="Arial" w:hAnsi="Arial" w:cs="Arial"/>
          <w:lang w:eastAsia="en-US"/>
        </w:rPr>
        <w:t>Exploring Strategy</w:t>
      </w:r>
      <w:r>
        <w:rPr>
          <w:rFonts w:ascii="Arial" w:hAnsi="Arial" w:cs="Arial"/>
          <w:lang w:eastAsia="en-US"/>
        </w:rPr>
        <w:t xml:space="preserve">, </w:t>
      </w:r>
      <w:r w:rsidRPr="00CB71DF">
        <w:rPr>
          <w:rFonts w:ascii="Arial" w:hAnsi="Arial" w:cs="Arial"/>
          <w:lang w:eastAsia="en-US"/>
        </w:rPr>
        <w:t>Text &amp; Cases (</w:t>
      </w:r>
      <w:r>
        <w:rPr>
          <w:rFonts w:ascii="Arial" w:hAnsi="Arial" w:cs="Arial"/>
          <w:lang w:eastAsia="en-US"/>
        </w:rPr>
        <w:t>10</w:t>
      </w:r>
      <w:r w:rsidRPr="00CB71DF">
        <w:rPr>
          <w:rFonts w:ascii="Arial" w:hAnsi="Arial" w:cs="Arial"/>
          <w:vertAlign w:val="superscript"/>
          <w:lang w:eastAsia="en-US"/>
        </w:rPr>
        <w:t>th</w:t>
      </w:r>
      <w:r>
        <w:rPr>
          <w:rFonts w:ascii="Arial" w:hAnsi="Arial" w:cs="Arial"/>
          <w:lang w:eastAsia="en-US"/>
        </w:rPr>
        <w:t xml:space="preserve"> ed.)</w:t>
      </w:r>
      <w:r w:rsidRPr="00CB71DF">
        <w:rPr>
          <w:rFonts w:ascii="Arial" w:hAnsi="Arial" w:cs="Arial"/>
          <w:lang w:eastAsia="en-US"/>
        </w:rPr>
        <w:t xml:space="preserve"> </w:t>
      </w:r>
      <w:r>
        <w:rPr>
          <w:rFonts w:ascii="Arial" w:hAnsi="Arial" w:cs="Arial"/>
          <w:lang w:eastAsia="en-US"/>
        </w:rPr>
        <w:t>Essex, Pearson Education</w:t>
      </w:r>
    </w:p>
    <w:p w14:paraId="2CC0E62C" w14:textId="77777777" w:rsidR="0048412F" w:rsidRPr="0048412F" w:rsidRDefault="0048412F" w:rsidP="0048412F">
      <w:pPr>
        <w:pStyle w:val="ListParagraph"/>
        <w:rPr>
          <w:rFonts w:ascii="Arial" w:hAnsi="Arial" w:cs="Arial"/>
          <w:lang w:eastAsia="en-US"/>
        </w:rPr>
      </w:pPr>
    </w:p>
    <w:p w14:paraId="1FB2E326" w14:textId="6844EB96" w:rsidR="0048412F" w:rsidRDefault="00C34E8C"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Kearns, P (2010) </w:t>
      </w:r>
      <w:r w:rsidR="0048412F" w:rsidRPr="0048412F">
        <w:rPr>
          <w:rFonts w:ascii="Arial" w:hAnsi="Arial" w:cs="Arial"/>
          <w:lang w:eastAsia="en-US"/>
        </w:rPr>
        <w:t>HR Strategy, Creating business strategy with human capital (</w:t>
      </w:r>
      <w:r>
        <w:rPr>
          <w:rFonts w:ascii="Arial" w:hAnsi="Arial" w:cs="Arial"/>
          <w:lang w:eastAsia="en-US"/>
        </w:rPr>
        <w:t>2</w:t>
      </w:r>
      <w:r w:rsidRPr="00C34E8C">
        <w:rPr>
          <w:rFonts w:ascii="Arial" w:hAnsi="Arial" w:cs="Arial"/>
          <w:vertAlign w:val="superscript"/>
          <w:lang w:eastAsia="en-US"/>
        </w:rPr>
        <w:t>nd</w:t>
      </w:r>
      <w:r>
        <w:rPr>
          <w:rFonts w:ascii="Arial" w:hAnsi="Arial" w:cs="Arial"/>
          <w:lang w:eastAsia="en-US"/>
        </w:rPr>
        <w:t xml:space="preserve"> ed.</w:t>
      </w:r>
      <w:r w:rsidR="0048412F" w:rsidRPr="0048412F">
        <w:rPr>
          <w:rFonts w:ascii="Arial" w:hAnsi="Arial" w:cs="Arial"/>
          <w:lang w:eastAsia="en-US"/>
        </w:rPr>
        <w:t>)</w:t>
      </w:r>
      <w:r>
        <w:rPr>
          <w:rFonts w:ascii="Arial" w:hAnsi="Arial" w:cs="Arial"/>
          <w:lang w:eastAsia="en-US"/>
        </w:rPr>
        <w:t xml:space="preserve"> Burlington, Elsevier</w:t>
      </w:r>
    </w:p>
    <w:p w14:paraId="1EF218C7" w14:textId="77777777" w:rsidR="00357738" w:rsidRPr="00106EC1" w:rsidRDefault="00357738" w:rsidP="00106EC1">
      <w:pPr>
        <w:rPr>
          <w:rFonts w:ascii="Arial" w:hAnsi="Arial" w:cs="Arial"/>
          <w:lang w:eastAsia="en-US"/>
        </w:rPr>
      </w:pPr>
    </w:p>
    <w:p w14:paraId="468B9C7B" w14:textId="13887AF7" w:rsidR="00F82A99" w:rsidRDefault="00F82A99"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Johnson, G </w:t>
      </w:r>
      <w:r w:rsidR="003E2A5F">
        <w:rPr>
          <w:rFonts w:ascii="Arial" w:hAnsi="Arial" w:cs="Arial"/>
          <w:lang w:eastAsia="en-US"/>
        </w:rPr>
        <w:t>/</w:t>
      </w:r>
      <w:r>
        <w:rPr>
          <w:rFonts w:ascii="Arial" w:hAnsi="Arial" w:cs="Arial"/>
          <w:lang w:eastAsia="en-US"/>
        </w:rPr>
        <w:t xml:space="preserve"> Scholes, K. </w:t>
      </w:r>
      <w:r w:rsidR="003E2A5F">
        <w:rPr>
          <w:rFonts w:ascii="Arial" w:hAnsi="Arial" w:cs="Arial"/>
          <w:lang w:eastAsia="en-US"/>
        </w:rPr>
        <w:t>/</w:t>
      </w:r>
      <w:r>
        <w:rPr>
          <w:rFonts w:ascii="Arial" w:hAnsi="Arial" w:cs="Arial"/>
          <w:lang w:eastAsia="en-US"/>
        </w:rPr>
        <w:t xml:space="preserve"> Whittington, R. </w:t>
      </w:r>
      <w:r w:rsidR="003E2A5F">
        <w:rPr>
          <w:rFonts w:ascii="Arial" w:hAnsi="Arial" w:cs="Arial"/>
          <w:lang w:eastAsia="en-US"/>
        </w:rPr>
        <w:t>/</w:t>
      </w:r>
      <w:r>
        <w:rPr>
          <w:rFonts w:ascii="Arial" w:hAnsi="Arial" w:cs="Arial"/>
          <w:lang w:eastAsia="en-US"/>
        </w:rPr>
        <w:t xml:space="preserve"> Angwin, D. </w:t>
      </w:r>
      <w:r w:rsidR="003E2A5F">
        <w:rPr>
          <w:rFonts w:ascii="Arial" w:hAnsi="Arial" w:cs="Arial"/>
          <w:lang w:eastAsia="en-US"/>
        </w:rPr>
        <w:t>/</w:t>
      </w:r>
      <w:r>
        <w:rPr>
          <w:rFonts w:ascii="Arial" w:hAnsi="Arial" w:cs="Arial"/>
          <w:lang w:eastAsia="en-US"/>
        </w:rPr>
        <w:t xml:space="preserve"> Regner, P. (</w:t>
      </w:r>
      <w:r w:rsidR="00A77D77">
        <w:rPr>
          <w:rFonts w:ascii="Arial" w:hAnsi="Arial" w:cs="Arial"/>
          <w:lang w:eastAsia="en-US"/>
        </w:rPr>
        <w:t>2020</w:t>
      </w:r>
      <w:r>
        <w:rPr>
          <w:rFonts w:ascii="Arial" w:hAnsi="Arial" w:cs="Arial"/>
          <w:lang w:eastAsia="en-US"/>
        </w:rPr>
        <w:t xml:space="preserve">) </w:t>
      </w:r>
      <w:r w:rsidRPr="00CB71DF">
        <w:rPr>
          <w:rFonts w:ascii="Arial" w:hAnsi="Arial" w:cs="Arial"/>
          <w:lang w:eastAsia="en-US"/>
        </w:rPr>
        <w:t>Exploring Strategy</w:t>
      </w:r>
      <w:r>
        <w:rPr>
          <w:rFonts w:ascii="Arial" w:hAnsi="Arial" w:cs="Arial"/>
          <w:lang w:eastAsia="en-US"/>
        </w:rPr>
        <w:t xml:space="preserve">, </w:t>
      </w:r>
      <w:r w:rsidRPr="00CB71DF">
        <w:rPr>
          <w:rFonts w:ascii="Arial" w:hAnsi="Arial" w:cs="Arial"/>
          <w:lang w:eastAsia="en-US"/>
        </w:rPr>
        <w:t>Text &amp; Cases (</w:t>
      </w:r>
      <w:r>
        <w:rPr>
          <w:rFonts w:ascii="Arial" w:hAnsi="Arial" w:cs="Arial"/>
          <w:lang w:eastAsia="en-US"/>
        </w:rPr>
        <w:t>12</w:t>
      </w:r>
      <w:r w:rsidRPr="00CB71DF">
        <w:rPr>
          <w:rFonts w:ascii="Arial" w:hAnsi="Arial" w:cs="Arial"/>
          <w:vertAlign w:val="superscript"/>
          <w:lang w:eastAsia="en-US"/>
        </w:rPr>
        <w:t>th</w:t>
      </w:r>
      <w:r>
        <w:rPr>
          <w:rFonts w:ascii="Arial" w:hAnsi="Arial" w:cs="Arial"/>
          <w:lang w:eastAsia="en-US"/>
        </w:rPr>
        <w:t xml:space="preserve"> ed.)</w:t>
      </w:r>
      <w:r w:rsidRPr="00CB71DF">
        <w:rPr>
          <w:rFonts w:ascii="Arial" w:hAnsi="Arial" w:cs="Arial"/>
          <w:lang w:eastAsia="en-US"/>
        </w:rPr>
        <w:t xml:space="preserve"> </w:t>
      </w:r>
      <w:r>
        <w:rPr>
          <w:rFonts w:ascii="Arial" w:hAnsi="Arial" w:cs="Arial"/>
          <w:lang w:eastAsia="en-US"/>
        </w:rPr>
        <w:t>Essex, Pearson Education</w:t>
      </w:r>
    </w:p>
    <w:p w14:paraId="6736284E" w14:textId="77777777" w:rsidR="00A4329D" w:rsidRPr="00721EC5" w:rsidRDefault="00A4329D" w:rsidP="00721EC5">
      <w:pPr>
        <w:rPr>
          <w:rFonts w:ascii="Arial" w:hAnsi="Arial" w:cs="Arial"/>
          <w:lang w:eastAsia="en-US"/>
        </w:rPr>
      </w:pPr>
    </w:p>
    <w:p w14:paraId="4D022AF0" w14:textId="3FCCC323" w:rsidR="00A4329D" w:rsidRDefault="00971C35"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Morden, T. (2007) </w:t>
      </w:r>
      <w:r w:rsidRPr="00971C35">
        <w:rPr>
          <w:rFonts w:ascii="Arial" w:hAnsi="Arial" w:cs="Arial"/>
          <w:lang w:eastAsia="en-US"/>
        </w:rPr>
        <w:t>Principles of Strategic Management</w:t>
      </w:r>
      <w:r>
        <w:rPr>
          <w:rFonts w:ascii="Arial" w:hAnsi="Arial" w:cs="Arial"/>
          <w:lang w:eastAsia="en-US"/>
        </w:rPr>
        <w:t xml:space="preserve"> (</w:t>
      </w:r>
      <w:r w:rsidR="00721EC5">
        <w:rPr>
          <w:rFonts w:ascii="Arial" w:hAnsi="Arial" w:cs="Arial"/>
          <w:lang w:eastAsia="en-US"/>
        </w:rPr>
        <w:t>3</w:t>
      </w:r>
      <w:r w:rsidR="00721EC5" w:rsidRPr="00721EC5">
        <w:rPr>
          <w:rFonts w:ascii="Arial" w:hAnsi="Arial" w:cs="Arial"/>
          <w:vertAlign w:val="superscript"/>
          <w:lang w:eastAsia="en-US"/>
        </w:rPr>
        <w:t>rd</w:t>
      </w:r>
      <w:r w:rsidR="00721EC5">
        <w:rPr>
          <w:rFonts w:ascii="Arial" w:hAnsi="Arial" w:cs="Arial"/>
          <w:lang w:eastAsia="en-US"/>
        </w:rPr>
        <w:t xml:space="preserve"> </w:t>
      </w:r>
      <w:r>
        <w:rPr>
          <w:rFonts w:ascii="Arial" w:hAnsi="Arial" w:cs="Arial"/>
          <w:lang w:eastAsia="en-US"/>
        </w:rPr>
        <w:t>ed.) Hampshire, Ashgate</w:t>
      </w:r>
    </w:p>
    <w:p w14:paraId="0FE5509B" w14:textId="77777777" w:rsidR="00D336D9" w:rsidRPr="00D336D9" w:rsidRDefault="00D336D9" w:rsidP="00D336D9">
      <w:pPr>
        <w:pStyle w:val="ListParagraph"/>
        <w:rPr>
          <w:rFonts w:ascii="Arial" w:hAnsi="Arial" w:cs="Arial"/>
          <w:lang w:eastAsia="en-US"/>
        </w:rPr>
      </w:pPr>
    </w:p>
    <w:p w14:paraId="244BED8F" w14:textId="21458DE0" w:rsidR="00D336D9" w:rsidRDefault="00DB40F1" w:rsidP="00BE2069">
      <w:pPr>
        <w:pStyle w:val="ListParagraph"/>
        <w:numPr>
          <w:ilvl w:val="0"/>
          <w:numId w:val="1"/>
        </w:numPr>
        <w:spacing w:line="360" w:lineRule="auto"/>
        <w:rPr>
          <w:rFonts w:ascii="Arial" w:hAnsi="Arial" w:cs="Arial"/>
          <w:lang w:eastAsia="en-US"/>
        </w:rPr>
      </w:pPr>
      <w:r w:rsidRPr="00DB40F1">
        <w:rPr>
          <w:rFonts w:ascii="Arial" w:hAnsi="Arial" w:cs="Arial"/>
          <w:lang w:eastAsia="en-US"/>
        </w:rPr>
        <w:t>Morschett</w:t>
      </w:r>
      <w:r>
        <w:rPr>
          <w:rFonts w:ascii="Arial" w:hAnsi="Arial" w:cs="Arial"/>
          <w:lang w:eastAsia="en-US"/>
        </w:rPr>
        <w:t>, D.</w:t>
      </w:r>
      <w:r w:rsidRPr="00DB40F1">
        <w:rPr>
          <w:rFonts w:ascii="Arial" w:hAnsi="Arial" w:cs="Arial"/>
          <w:lang w:eastAsia="en-US"/>
        </w:rPr>
        <w:t xml:space="preserve"> </w:t>
      </w:r>
      <w:r>
        <w:rPr>
          <w:rFonts w:ascii="Arial" w:hAnsi="Arial" w:cs="Arial"/>
          <w:lang w:eastAsia="en-US"/>
        </w:rPr>
        <w:t xml:space="preserve">/ </w:t>
      </w:r>
      <w:r w:rsidRPr="00DB40F1">
        <w:rPr>
          <w:rFonts w:ascii="Arial" w:hAnsi="Arial" w:cs="Arial"/>
          <w:lang w:eastAsia="en-US"/>
        </w:rPr>
        <w:t>Schramm-Klein</w:t>
      </w:r>
      <w:r>
        <w:rPr>
          <w:rFonts w:ascii="Arial" w:hAnsi="Arial" w:cs="Arial"/>
          <w:lang w:eastAsia="en-US"/>
        </w:rPr>
        <w:t xml:space="preserve">, H. / </w:t>
      </w:r>
      <w:r w:rsidRPr="00DB40F1">
        <w:rPr>
          <w:rFonts w:ascii="Arial" w:hAnsi="Arial" w:cs="Arial"/>
          <w:lang w:eastAsia="en-US"/>
        </w:rPr>
        <w:t>Zentes</w:t>
      </w:r>
      <w:r>
        <w:rPr>
          <w:rFonts w:ascii="Arial" w:hAnsi="Arial" w:cs="Arial"/>
          <w:lang w:eastAsia="en-US"/>
        </w:rPr>
        <w:t xml:space="preserve">, J. </w:t>
      </w:r>
      <w:r w:rsidR="00CF3D60">
        <w:rPr>
          <w:rFonts w:ascii="Arial" w:hAnsi="Arial" w:cs="Arial"/>
          <w:lang w:eastAsia="en-US"/>
        </w:rPr>
        <w:t xml:space="preserve">(2015) </w:t>
      </w:r>
      <w:r w:rsidR="00CF3D60" w:rsidRPr="00CF3D60">
        <w:rPr>
          <w:rFonts w:ascii="Arial" w:hAnsi="Arial" w:cs="Arial"/>
          <w:lang w:eastAsia="en-US"/>
        </w:rPr>
        <w:t>Strategic International Management</w:t>
      </w:r>
      <w:r w:rsidR="00CF3D60">
        <w:rPr>
          <w:rFonts w:ascii="Arial" w:hAnsi="Arial" w:cs="Arial"/>
          <w:lang w:eastAsia="en-US"/>
        </w:rPr>
        <w:t xml:space="preserve">, </w:t>
      </w:r>
      <w:r w:rsidR="00CF3D60" w:rsidRPr="00CF3D60">
        <w:rPr>
          <w:rFonts w:ascii="Arial" w:hAnsi="Arial" w:cs="Arial"/>
          <w:lang w:eastAsia="en-US"/>
        </w:rPr>
        <w:t>Text and Cases, (</w:t>
      </w:r>
      <w:r>
        <w:rPr>
          <w:rFonts w:ascii="Arial" w:hAnsi="Arial" w:cs="Arial"/>
          <w:lang w:eastAsia="en-US"/>
        </w:rPr>
        <w:t>3</w:t>
      </w:r>
      <w:r w:rsidRPr="00DB40F1">
        <w:rPr>
          <w:rFonts w:ascii="Arial" w:hAnsi="Arial" w:cs="Arial"/>
          <w:vertAlign w:val="superscript"/>
          <w:lang w:eastAsia="en-US"/>
        </w:rPr>
        <w:t>rd</w:t>
      </w:r>
      <w:r>
        <w:rPr>
          <w:rFonts w:ascii="Arial" w:hAnsi="Arial" w:cs="Arial"/>
          <w:lang w:eastAsia="en-US"/>
        </w:rPr>
        <w:t xml:space="preserve"> ed.</w:t>
      </w:r>
      <w:r w:rsidR="00CF3D60" w:rsidRPr="00CF3D60">
        <w:rPr>
          <w:rFonts w:ascii="Arial" w:hAnsi="Arial" w:cs="Arial"/>
          <w:lang w:eastAsia="en-US"/>
        </w:rPr>
        <w:t>)</w:t>
      </w:r>
      <w:r w:rsidR="00CF3D60">
        <w:rPr>
          <w:rFonts w:ascii="Arial" w:hAnsi="Arial" w:cs="Arial"/>
          <w:lang w:eastAsia="en-US"/>
        </w:rPr>
        <w:t xml:space="preserve"> Berlin, </w:t>
      </w:r>
      <w:r w:rsidR="00CF3D60" w:rsidRPr="00CF3D60">
        <w:rPr>
          <w:rFonts w:ascii="Arial" w:hAnsi="Arial" w:cs="Arial"/>
          <w:lang w:eastAsia="en-US"/>
        </w:rPr>
        <w:t>Springer-Verlag GmbH</w:t>
      </w:r>
    </w:p>
    <w:p w14:paraId="0655CDBE" w14:textId="77777777" w:rsidR="00CF3D60" w:rsidRPr="00CF3D60" w:rsidRDefault="00CF3D60" w:rsidP="00CF3D60">
      <w:pPr>
        <w:pStyle w:val="ListParagraph"/>
        <w:rPr>
          <w:rFonts w:ascii="Arial" w:hAnsi="Arial" w:cs="Arial"/>
          <w:lang w:eastAsia="en-US"/>
        </w:rPr>
      </w:pPr>
    </w:p>
    <w:p w14:paraId="22FE06C1" w14:textId="2DE436F9" w:rsidR="00CF3D60" w:rsidRDefault="00DB40F1" w:rsidP="00BE2069">
      <w:pPr>
        <w:pStyle w:val="ListParagraph"/>
        <w:numPr>
          <w:ilvl w:val="0"/>
          <w:numId w:val="1"/>
        </w:numPr>
        <w:spacing w:line="360" w:lineRule="auto"/>
        <w:rPr>
          <w:rFonts w:ascii="Arial" w:hAnsi="Arial" w:cs="Arial"/>
          <w:lang w:eastAsia="en-US"/>
        </w:rPr>
      </w:pPr>
      <w:r w:rsidRPr="00DB40F1">
        <w:rPr>
          <w:rFonts w:ascii="Arial" w:hAnsi="Arial" w:cs="Arial"/>
          <w:lang w:eastAsia="en-US"/>
        </w:rPr>
        <w:t>Morschett</w:t>
      </w:r>
      <w:r>
        <w:rPr>
          <w:rFonts w:ascii="Arial" w:hAnsi="Arial" w:cs="Arial"/>
          <w:lang w:eastAsia="en-US"/>
        </w:rPr>
        <w:t>, D.</w:t>
      </w:r>
      <w:r w:rsidRPr="00DB40F1">
        <w:rPr>
          <w:rFonts w:ascii="Arial" w:hAnsi="Arial" w:cs="Arial"/>
          <w:lang w:eastAsia="en-US"/>
        </w:rPr>
        <w:t xml:space="preserve"> </w:t>
      </w:r>
      <w:r>
        <w:rPr>
          <w:rFonts w:ascii="Arial" w:hAnsi="Arial" w:cs="Arial"/>
          <w:lang w:eastAsia="en-US"/>
        </w:rPr>
        <w:t xml:space="preserve">/ </w:t>
      </w:r>
      <w:r w:rsidRPr="00DB40F1">
        <w:rPr>
          <w:rFonts w:ascii="Arial" w:hAnsi="Arial" w:cs="Arial"/>
          <w:lang w:eastAsia="en-US"/>
        </w:rPr>
        <w:t>Schramm-Klein</w:t>
      </w:r>
      <w:r>
        <w:rPr>
          <w:rFonts w:ascii="Arial" w:hAnsi="Arial" w:cs="Arial"/>
          <w:lang w:eastAsia="en-US"/>
        </w:rPr>
        <w:t xml:space="preserve">, H. / </w:t>
      </w:r>
      <w:r w:rsidRPr="00DB40F1">
        <w:rPr>
          <w:rFonts w:ascii="Arial" w:hAnsi="Arial" w:cs="Arial"/>
          <w:lang w:eastAsia="en-US"/>
        </w:rPr>
        <w:t>Zentes</w:t>
      </w:r>
      <w:r>
        <w:rPr>
          <w:rFonts w:ascii="Arial" w:hAnsi="Arial" w:cs="Arial"/>
          <w:lang w:eastAsia="en-US"/>
        </w:rPr>
        <w:t xml:space="preserve">, J. </w:t>
      </w:r>
      <w:r w:rsidR="00CF3D60">
        <w:rPr>
          <w:rFonts w:ascii="Arial" w:hAnsi="Arial" w:cs="Arial"/>
          <w:lang w:eastAsia="en-US"/>
        </w:rPr>
        <w:t xml:space="preserve">(2010) </w:t>
      </w:r>
      <w:r w:rsidR="00CF3D60" w:rsidRPr="00CF3D60">
        <w:rPr>
          <w:rFonts w:ascii="Arial" w:hAnsi="Arial" w:cs="Arial"/>
          <w:lang w:eastAsia="en-US"/>
        </w:rPr>
        <w:t>Strategic International Management</w:t>
      </w:r>
      <w:r w:rsidR="00CF3D60">
        <w:rPr>
          <w:rFonts w:ascii="Arial" w:hAnsi="Arial" w:cs="Arial"/>
          <w:lang w:eastAsia="en-US"/>
        </w:rPr>
        <w:t xml:space="preserve">, </w:t>
      </w:r>
      <w:r w:rsidR="00CF3D60" w:rsidRPr="00CF3D60">
        <w:rPr>
          <w:rFonts w:ascii="Arial" w:hAnsi="Arial" w:cs="Arial"/>
          <w:lang w:eastAsia="en-US"/>
        </w:rPr>
        <w:t>Text and Cases, (</w:t>
      </w:r>
      <w:r w:rsidRPr="00CF3D60">
        <w:rPr>
          <w:rFonts w:ascii="Arial" w:hAnsi="Arial" w:cs="Arial"/>
          <w:lang w:eastAsia="en-US"/>
        </w:rPr>
        <w:t>2</w:t>
      </w:r>
      <w:r w:rsidRPr="00DB40F1">
        <w:rPr>
          <w:rFonts w:ascii="Arial" w:hAnsi="Arial" w:cs="Arial"/>
          <w:vertAlign w:val="superscript"/>
          <w:lang w:eastAsia="en-US"/>
        </w:rPr>
        <w:t>nd</w:t>
      </w:r>
      <w:r>
        <w:rPr>
          <w:rFonts w:ascii="Arial" w:hAnsi="Arial" w:cs="Arial"/>
          <w:lang w:eastAsia="en-US"/>
        </w:rPr>
        <w:t xml:space="preserve"> ed.</w:t>
      </w:r>
      <w:r w:rsidR="00CF3D60" w:rsidRPr="00CF3D60">
        <w:rPr>
          <w:rFonts w:ascii="Arial" w:hAnsi="Arial" w:cs="Arial"/>
          <w:lang w:eastAsia="en-US"/>
        </w:rPr>
        <w:t>)</w:t>
      </w:r>
      <w:r w:rsidR="00CF3D60">
        <w:rPr>
          <w:rFonts w:ascii="Arial" w:hAnsi="Arial" w:cs="Arial"/>
          <w:lang w:eastAsia="en-US"/>
        </w:rPr>
        <w:t xml:space="preserve"> Berlin, </w:t>
      </w:r>
      <w:r w:rsidR="00CF3D60" w:rsidRPr="00CF3D60">
        <w:rPr>
          <w:rFonts w:ascii="Arial" w:hAnsi="Arial" w:cs="Arial"/>
          <w:lang w:eastAsia="en-US"/>
        </w:rPr>
        <w:t>Springer-Verlag GmbH</w:t>
      </w:r>
    </w:p>
    <w:p w14:paraId="3CADFC60" w14:textId="77777777" w:rsidR="00DB40F1" w:rsidRPr="00DB40F1" w:rsidRDefault="00DB40F1" w:rsidP="00DB40F1">
      <w:pPr>
        <w:pStyle w:val="ListParagraph"/>
        <w:rPr>
          <w:rFonts w:ascii="Arial" w:hAnsi="Arial" w:cs="Arial"/>
          <w:lang w:eastAsia="en-US"/>
        </w:rPr>
      </w:pPr>
    </w:p>
    <w:p w14:paraId="529E4A32" w14:textId="77777777" w:rsidR="00427B95" w:rsidRDefault="00427B95"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John, S. (2009) </w:t>
      </w:r>
      <w:r w:rsidRPr="00427B95">
        <w:rPr>
          <w:rFonts w:ascii="Arial" w:hAnsi="Arial" w:cs="Arial"/>
          <w:lang w:eastAsia="en-US"/>
        </w:rPr>
        <w:t>Strategic Learning and Leading Change</w:t>
      </w:r>
      <w:r>
        <w:rPr>
          <w:rFonts w:ascii="Arial" w:hAnsi="Arial" w:cs="Arial"/>
          <w:lang w:eastAsia="en-US"/>
        </w:rPr>
        <w:t xml:space="preserve">, </w:t>
      </w:r>
      <w:r w:rsidRPr="00427B95">
        <w:rPr>
          <w:rFonts w:ascii="Arial" w:hAnsi="Arial" w:cs="Arial"/>
          <w:lang w:eastAsia="en-US"/>
        </w:rPr>
        <w:t>How Global Organizations are Reinventing HR (</w:t>
      </w:r>
      <w:r>
        <w:rPr>
          <w:rFonts w:ascii="Arial" w:hAnsi="Arial" w:cs="Arial"/>
          <w:lang w:eastAsia="en-US"/>
        </w:rPr>
        <w:t>1</w:t>
      </w:r>
      <w:r w:rsidRPr="00427B95">
        <w:rPr>
          <w:rFonts w:ascii="Arial" w:hAnsi="Arial" w:cs="Arial"/>
          <w:vertAlign w:val="superscript"/>
          <w:lang w:eastAsia="en-US"/>
        </w:rPr>
        <w:t>st</w:t>
      </w:r>
      <w:r>
        <w:rPr>
          <w:rFonts w:ascii="Arial" w:hAnsi="Arial" w:cs="Arial"/>
          <w:lang w:eastAsia="en-US"/>
        </w:rPr>
        <w:t xml:space="preserve"> ed.) Burlington, Elsevier</w:t>
      </w:r>
    </w:p>
    <w:p w14:paraId="1D91416C" w14:textId="77777777" w:rsidR="00427B95" w:rsidRPr="00427B95" w:rsidRDefault="00427B95" w:rsidP="00427B95">
      <w:pPr>
        <w:pStyle w:val="ListParagraph"/>
        <w:rPr>
          <w:rFonts w:ascii="Arial" w:hAnsi="Arial" w:cs="Arial"/>
          <w:lang w:eastAsia="en-US"/>
        </w:rPr>
      </w:pPr>
    </w:p>
    <w:p w14:paraId="21B40E7C" w14:textId="16518B59" w:rsidR="006C7BE5" w:rsidRDefault="00427B95" w:rsidP="00BE2069">
      <w:pPr>
        <w:pStyle w:val="ListParagraph"/>
        <w:numPr>
          <w:ilvl w:val="0"/>
          <w:numId w:val="1"/>
        </w:numPr>
        <w:spacing w:line="360" w:lineRule="auto"/>
        <w:rPr>
          <w:rFonts w:ascii="Arial" w:hAnsi="Arial" w:cs="Arial"/>
          <w:lang w:eastAsia="en-US"/>
        </w:rPr>
      </w:pPr>
      <w:r w:rsidRPr="00427B95">
        <w:rPr>
          <w:rFonts w:ascii="Arial" w:hAnsi="Arial" w:cs="Arial"/>
          <w:lang w:eastAsia="en-US"/>
        </w:rPr>
        <w:t>Lynch</w:t>
      </w:r>
      <w:r>
        <w:rPr>
          <w:rFonts w:ascii="Arial" w:hAnsi="Arial" w:cs="Arial"/>
          <w:lang w:eastAsia="en-US"/>
        </w:rPr>
        <w:t xml:space="preserve">, R. </w:t>
      </w:r>
      <w:r w:rsidRPr="00427B95">
        <w:rPr>
          <w:rFonts w:ascii="Arial" w:hAnsi="Arial" w:cs="Arial"/>
          <w:lang w:eastAsia="en-US"/>
        </w:rPr>
        <w:t xml:space="preserve">(2015) Strategic Management </w:t>
      </w:r>
      <w:r w:rsidR="00F4369B">
        <w:rPr>
          <w:rFonts w:ascii="Arial" w:hAnsi="Arial" w:cs="Arial"/>
          <w:lang w:eastAsia="en-US"/>
        </w:rPr>
        <w:t>(</w:t>
      </w:r>
      <w:r w:rsidRPr="00427B95">
        <w:rPr>
          <w:rFonts w:ascii="Arial" w:hAnsi="Arial" w:cs="Arial"/>
          <w:lang w:eastAsia="en-US"/>
        </w:rPr>
        <w:t>7</w:t>
      </w:r>
      <w:r w:rsidR="00F4369B" w:rsidRPr="00F4369B">
        <w:rPr>
          <w:rFonts w:ascii="Arial" w:hAnsi="Arial" w:cs="Arial"/>
          <w:vertAlign w:val="superscript"/>
          <w:lang w:eastAsia="en-US"/>
        </w:rPr>
        <w:t>th</w:t>
      </w:r>
      <w:r w:rsidR="00F4369B">
        <w:rPr>
          <w:rFonts w:ascii="Arial" w:hAnsi="Arial" w:cs="Arial"/>
          <w:lang w:eastAsia="en-US"/>
        </w:rPr>
        <w:t xml:space="preserve"> </w:t>
      </w:r>
      <w:r w:rsidRPr="00427B95">
        <w:rPr>
          <w:rFonts w:ascii="Arial" w:hAnsi="Arial" w:cs="Arial"/>
          <w:lang w:eastAsia="en-US"/>
        </w:rPr>
        <w:t>ed</w:t>
      </w:r>
      <w:r w:rsidR="00F4369B">
        <w:rPr>
          <w:rFonts w:ascii="Arial" w:hAnsi="Arial" w:cs="Arial"/>
          <w:lang w:eastAsia="en-US"/>
        </w:rPr>
        <w:t>.) Harlow, Pearson</w:t>
      </w:r>
      <w:r w:rsidR="006C7BE5" w:rsidRPr="007A61E5">
        <w:rPr>
          <w:rFonts w:ascii="Arial" w:hAnsi="Arial" w:cs="Arial"/>
          <w:lang w:eastAsia="en-US"/>
        </w:rPr>
        <w:t xml:space="preserve">   </w:t>
      </w:r>
    </w:p>
    <w:p w14:paraId="3FC75CEE" w14:textId="77777777" w:rsidR="007A61E5" w:rsidRPr="007A61E5" w:rsidRDefault="007A61E5" w:rsidP="007A61E5">
      <w:pPr>
        <w:pStyle w:val="ListParagraph"/>
        <w:rPr>
          <w:rFonts w:ascii="Arial" w:hAnsi="Arial" w:cs="Arial"/>
          <w:lang w:eastAsia="en-US"/>
        </w:rPr>
      </w:pPr>
    </w:p>
    <w:p w14:paraId="4C1CCF60" w14:textId="78C2B70F" w:rsidR="007E4E22" w:rsidRDefault="007E4E22" w:rsidP="00BE2069">
      <w:pPr>
        <w:pStyle w:val="ListParagraph"/>
        <w:numPr>
          <w:ilvl w:val="0"/>
          <w:numId w:val="1"/>
        </w:numPr>
        <w:spacing w:line="360" w:lineRule="auto"/>
        <w:rPr>
          <w:rFonts w:ascii="Arial" w:hAnsi="Arial" w:cs="Arial"/>
          <w:lang w:eastAsia="en-US"/>
        </w:rPr>
      </w:pPr>
      <w:r w:rsidRPr="007E4E22">
        <w:rPr>
          <w:rFonts w:ascii="Arial" w:hAnsi="Arial" w:cs="Arial"/>
          <w:lang w:eastAsia="en-US"/>
        </w:rPr>
        <w:lastRenderedPageBreak/>
        <w:t>McGee</w:t>
      </w:r>
      <w:r>
        <w:rPr>
          <w:rFonts w:ascii="Arial" w:hAnsi="Arial" w:cs="Arial"/>
          <w:lang w:eastAsia="en-US"/>
        </w:rPr>
        <w:t>,</w:t>
      </w:r>
      <w:r w:rsidRPr="007E4E22">
        <w:rPr>
          <w:rFonts w:ascii="Arial" w:hAnsi="Arial" w:cs="Arial"/>
          <w:lang w:eastAsia="en-US"/>
        </w:rPr>
        <w:t xml:space="preserve"> J</w:t>
      </w:r>
      <w:r>
        <w:rPr>
          <w:rFonts w:ascii="Arial" w:hAnsi="Arial" w:cs="Arial"/>
          <w:lang w:eastAsia="en-US"/>
        </w:rPr>
        <w:t xml:space="preserve"> (2005) </w:t>
      </w:r>
      <w:r w:rsidR="00D2572D" w:rsidRPr="00D2572D">
        <w:rPr>
          <w:rFonts w:ascii="Arial" w:hAnsi="Arial" w:cs="Arial"/>
          <w:lang w:eastAsia="en-US"/>
        </w:rPr>
        <w:t>Blackwell Encyclopaedia of Management, Strategic Management (Volume 12)</w:t>
      </w:r>
      <w:r w:rsidR="00D2572D">
        <w:rPr>
          <w:rFonts w:ascii="Arial" w:hAnsi="Arial" w:cs="Arial"/>
          <w:lang w:eastAsia="en-US"/>
        </w:rPr>
        <w:t xml:space="preserve"> Str</w:t>
      </w:r>
      <w:r w:rsidR="00D2572D" w:rsidRPr="007E4E22">
        <w:rPr>
          <w:rFonts w:ascii="Arial" w:hAnsi="Arial" w:cs="Arial"/>
          <w:lang w:eastAsia="en-US"/>
        </w:rPr>
        <w:t>ategic</w:t>
      </w:r>
      <w:r w:rsidRPr="007E4E22">
        <w:rPr>
          <w:rFonts w:ascii="Arial" w:hAnsi="Arial" w:cs="Arial"/>
          <w:lang w:eastAsia="en-US"/>
        </w:rPr>
        <w:t xml:space="preserve"> </w:t>
      </w:r>
      <w:r w:rsidR="00D2572D" w:rsidRPr="007E4E22">
        <w:rPr>
          <w:rFonts w:ascii="Arial" w:hAnsi="Arial" w:cs="Arial"/>
          <w:lang w:eastAsia="en-US"/>
        </w:rPr>
        <w:t>Management</w:t>
      </w:r>
      <w:r w:rsidR="00D2572D">
        <w:rPr>
          <w:rFonts w:ascii="Arial" w:hAnsi="Arial" w:cs="Arial"/>
          <w:lang w:eastAsia="en-US"/>
        </w:rPr>
        <w:t xml:space="preserve"> </w:t>
      </w:r>
      <w:r>
        <w:rPr>
          <w:rFonts w:ascii="Arial" w:hAnsi="Arial" w:cs="Arial"/>
          <w:lang w:eastAsia="en-US"/>
        </w:rPr>
        <w:t>(2</w:t>
      </w:r>
      <w:r w:rsidRPr="007E4E22">
        <w:rPr>
          <w:rFonts w:ascii="Arial" w:hAnsi="Arial" w:cs="Arial"/>
          <w:vertAlign w:val="superscript"/>
          <w:lang w:eastAsia="en-US"/>
        </w:rPr>
        <w:t>nd</w:t>
      </w:r>
      <w:r>
        <w:rPr>
          <w:rFonts w:ascii="Arial" w:hAnsi="Arial" w:cs="Arial"/>
          <w:lang w:eastAsia="en-US"/>
        </w:rPr>
        <w:t xml:space="preserve"> ed.) Oxford</w:t>
      </w:r>
      <w:r w:rsidR="00D2572D">
        <w:rPr>
          <w:rFonts w:ascii="Arial" w:hAnsi="Arial" w:cs="Arial"/>
          <w:lang w:eastAsia="en-US"/>
        </w:rPr>
        <w:t>,</w:t>
      </w:r>
      <w:r>
        <w:rPr>
          <w:rFonts w:ascii="Arial" w:hAnsi="Arial" w:cs="Arial"/>
          <w:lang w:eastAsia="en-US"/>
        </w:rPr>
        <w:t xml:space="preserve"> </w:t>
      </w:r>
      <w:r w:rsidR="00D2572D" w:rsidRPr="007E4E22">
        <w:rPr>
          <w:rFonts w:ascii="Arial" w:hAnsi="Arial" w:cs="Arial"/>
          <w:lang w:eastAsia="en-US"/>
        </w:rPr>
        <w:t>Blackwell Publishing</w:t>
      </w:r>
    </w:p>
    <w:p w14:paraId="4B7CC7A4" w14:textId="77777777" w:rsidR="00B906F4" w:rsidRPr="00B906F4" w:rsidRDefault="00B906F4" w:rsidP="00B906F4">
      <w:pPr>
        <w:pStyle w:val="ListParagraph"/>
        <w:rPr>
          <w:rFonts w:ascii="Arial" w:hAnsi="Arial" w:cs="Arial"/>
          <w:lang w:eastAsia="en-US"/>
        </w:rPr>
      </w:pPr>
    </w:p>
    <w:p w14:paraId="60F5A9B7" w14:textId="0CC42275" w:rsidR="00B906F4" w:rsidRDefault="00B906F4" w:rsidP="00BE2069">
      <w:pPr>
        <w:pStyle w:val="ListParagraph"/>
        <w:numPr>
          <w:ilvl w:val="0"/>
          <w:numId w:val="1"/>
        </w:numPr>
        <w:spacing w:line="360" w:lineRule="auto"/>
        <w:rPr>
          <w:rFonts w:ascii="Arial" w:hAnsi="Arial" w:cs="Arial"/>
          <w:lang w:eastAsia="en-US"/>
        </w:rPr>
      </w:pPr>
      <w:r>
        <w:rPr>
          <w:rFonts w:ascii="Arial" w:hAnsi="Arial" w:cs="Arial"/>
          <w:lang w:eastAsia="en-US"/>
        </w:rPr>
        <w:t>Cher</w:t>
      </w:r>
      <w:r w:rsidR="00CD5840">
        <w:rPr>
          <w:rFonts w:ascii="Arial" w:hAnsi="Arial" w:cs="Arial"/>
          <w:lang w:eastAsia="en-US"/>
        </w:rPr>
        <w:t>unilam, F. (2005) Business Policy and Strategic Management (4</w:t>
      </w:r>
      <w:r w:rsidR="00CD5840" w:rsidRPr="00CD5840">
        <w:rPr>
          <w:rFonts w:ascii="Arial" w:hAnsi="Arial" w:cs="Arial"/>
          <w:vertAlign w:val="superscript"/>
          <w:lang w:eastAsia="en-US"/>
        </w:rPr>
        <w:t>th</w:t>
      </w:r>
      <w:r w:rsidR="00CD5840">
        <w:rPr>
          <w:rFonts w:ascii="Arial" w:hAnsi="Arial" w:cs="Arial"/>
          <w:lang w:eastAsia="en-US"/>
        </w:rPr>
        <w:t xml:space="preserve"> ed.) Mumbai, Himalaya Publishing House</w:t>
      </w:r>
    </w:p>
    <w:p w14:paraId="25B790F3" w14:textId="77777777" w:rsidR="00CD5840" w:rsidRPr="00CD5840" w:rsidRDefault="00CD5840" w:rsidP="00CD5840">
      <w:pPr>
        <w:pStyle w:val="ListParagraph"/>
        <w:rPr>
          <w:rFonts w:ascii="Arial" w:hAnsi="Arial" w:cs="Arial"/>
          <w:lang w:eastAsia="en-US"/>
        </w:rPr>
      </w:pPr>
    </w:p>
    <w:p w14:paraId="63FC84C3" w14:textId="093A87DA" w:rsidR="002E65AD" w:rsidRDefault="00721AB0"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Friedl, G, / Biagosch, A. (2019) </w:t>
      </w:r>
      <w:r w:rsidR="002E65AD">
        <w:rPr>
          <w:rFonts w:ascii="Arial" w:hAnsi="Arial" w:cs="Arial"/>
          <w:lang w:eastAsia="en-US"/>
        </w:rPr>
        <w:t xml:space="preserve">Cases Studies in Strategic Management </w:t>
      </w:r>
      <w:r w:rsidR="002E65AD" w:rsidRPr="002E65AD">
        <w:rPr>
          <w:rFonts w:ascii="Arial" w:hAnsi="Arial" w:cs="Arial"/>
          <w:lang w:eastAsia="en-US"/>
        </w:rPr>
        <w:t>Springer</w:t>
      </w:r>
      <w:r w:rsidR="002E65AD">
        <w:rPr>
          <w:rFonts w:ascii="Arial" w:hAnsi="Arial" w:cs="Arial"/>
          <w:lang w:eastAsia="en-US"/>
        </w:rPr>
        <w:t xml:space="preserve"> (1</w:t>
      </w:r>
      <w:r w:rsidR="002E65AD" w:rsidRPr="002E65AD">
        <w:rPr>
          <w:rFonts w:ascii="Arial" w:hAnsi="Arial" w:cs="Arial"/>
          <w:vertAlign w:val="superscript"/>
          <w:lang w:eastAsia="en-US"/>
        </w:rPr>
        <w:t>st</w:t>
      </w:r>
      <w:r w:rsidR="002E65AD">
        <w:rPr>
          <w:rFonts w:ascii="Arial" w:hAnsi="Arial" w:cs="Arial"/>
          <w:lang w:eastAsia="en-US"/>
        </w:rPr>
        <w:t xml:space="preserve"> ed.) </w:t>
      </w:r>
      <w:r w:rsidR="002E65AD" w:rsidRPr="002E65AD">
        <w:rPr>
          <w:rFonts w:ascii="Arial" w:hAnsi="Arial" w:cs="Arial"/>
          <w:lang w:eastAsia="en-US"/>
        </w:rPr>
        <w:t>Cham Switzerland</w:t>
      </w:r>
      <w:r w:rsidR="002E65AD">
        <w:rPr>
          <w:rFonts w:ascii="Arial" w:hAnsi="Arial" w:cs="Arial"/>
          <w:lang w:eastAsia="en-US"/>
        </w:rPr>
        <w:t xml:space="preserve">, </w:t>
      </w:r>
      <w:r w:rsidR="002E65AD" w:rsidRPr="002E65AD">
        <w:rPr>
          <w:rFonts w:ascii="Arial" w:hAnsi="Arial" w:cs="Arial"/>
          <w:lang w:eastAsia="en-US"/>
        </w:rPr>
        <w:t>Nature Switzerland AG</w:t>
      </w:r>
    </w:p>
    <w:p w14:paraId="64EF94C0" w14:textId="77777777" w:rsidR="002E65AD" w:rsidRPr="002E65AD" w:rsidRDefault="002E65AD" w:rsidP="002E65AD">
      <w:pPr>
        <w:pStyle w:val="ListParagraph"/>
        <w:rPr>
          <w:rFonts w:ascii="Arial" w:hAnsi="Arial" w:cs="Arial"/>
          <w:lang w:eastAsia="en-US"/>
        </w:rPr>
      </w:pPr>
    </w:p>
    <w:p w14:paraId="257A6E8B" w14:textId="469B06BC" w:rsidR="002E65AD" w:rsidRDefault="00D41609" w:rsidP="00BE2069">
      <w:pPr>
        <w:pStyle w:val="ListParagraph"/>
        <w:numPr>
          <w:ilvl w:val="0"/>
          <w:numId w:val="1"/>
        </w:numPr>
        <w:spacing w:line="360" w:lineRule="auto"/>
        <w:rPr>
          <w:rFonts w:ascii="Arial" w:hAnsi="Arial" w:cs="Arial"/>
          <w:lang w:eastAsia="en-US"/>
        </w:rPr>
      </w:pPr>
      <w:r>
        <w:rPr>
          <w:rFonts w:ascii="Arial" w:hAnsi="Arial" w:cs="Arial"/>
          <w:lang w:eastAsia="en-US"/>
        </w:rPr>
        <w:t>Bonnafous-Boucher, M. / Dahl Rendtorff, J. (2016) Stakeholder Theory – A Model for Strategic Management</w:t>
      </w:r>
      <w:r w:rsidR="00B4708E">
        <w:rPr>
          <w:rFonts w:ascii="Arial" w:hAnsi="Arial" w:cs="Arial"/>
          <w:lang w:eastAsia="en-US"/>
        </w:rPr>
        <w:t xml:space="preserve"> (1</w:t>
      </w:r>
      <w:r w:rsidR="00B4708E" w:rsidRPr="00B4708E">
        <w:rPr>
          <w:rFonts w:ascii="Arial" w:hAnsi="Arial" w:cs="Arial"/>
          <w:vertAlign w:val="superscript"/>
          <w:lang w:eastAsia="en-US"/>
        </w:rPr>
        <w:t>st</w:t>
      </w:r>
      <w:r w:rsidR="00B4708E">
        <w:rPr>
          <w:rFonts w:ascii="Arial" w:hAnsi="Arial" w:cs="Arial"/>
          <w:lang w:eastAsia="en-US"/>
        </w:rPr>
        <w:t xml:space="preserve"> ed.) </w:t>
      </w:r>
      <w:r w:rsidRPr="00D41609">
        <w:rPr>
          <w:rFonts w:ascii="Arial" w:hAnsi="Arial" w:cs="Arial"/>
          <w:lang w:eastAsia="en-US"/>
        </w:rPr>
        <w:t>Switzerland</w:t>
      </w:r>
      <w:r>
        <w:rPr>
          <w:rFonts w:ascii="Arial" w:hAnsi="Arial" w:cs="Arial"/>
          <w:lang w:eastAsia="en-US"/>
        </w:rPr>
        <w:t>,</w:t>
      </w:r>
      <w:r w:rsidRPr="00D41609">
        <w:rPr>
          <w:rFonts w:ascii="Arial" w:hAnsi="Arial" w:cs="Arial"/>
          <w:lang w:eastAsia="en-US"/>
        </w:rPr>
        <w:t xml:space="preserve"> Springer International Publishing AG </w:t>
      </w:r>
    </w:p>
    <w:p w14:paraId="6D678FDC" w14:textId="77777777" w:rsidR="000C67AE" w:rsidRPr="000C67AE" w:rsidRDefault="000C67AE" w:rsidP="000C67AE">
      <w:pPr>
        <w:pStyle w:val="ListParagraph"/>
        <w:rPr>
          <w:rFonts w:ascii="Arial" w:hAnsi="Arial" w:cs="Arial"/>
          <w:lang w:eastAsia="en-US"/>
        </w:rPr>
      </w:pPr>
    </w:p>
    <w:p w14:paraId="008C4FCB" w14:textId="2D3AD5F6" w:rsidR="00E02896" w:rsidRDefault="00E02896"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Keller, Kevin L. (2013) </w:t>
      </w:r>
      <w:r w:rsidR="00D73FE5">
        <w:rPr>
          <w:rFonts w:ascii="Arial" w:hAnsi="Arial" w:cs="Arial"/>
          <w:lang w:eastAsia="en-US"/>
        </w:rPr>
        <w:t>Strategic</w:t>
      </w:r>
      <w:r>
        <w:rPr>
          <w:rFonts w:ascii="Arial" w:hAnsi="Arial" w:cs="Arial"/>
          <w:lang w:eastAsia="en-US"/>
        </w:rPr>
        <w:t xml:space="preserve"> Brand Management – Global ed. (4</w:t>
      </w:r>
      <w:r w:rsidRPr="00E02896">
        <w:rPr>
          <w:rFonts w:ascii="Arial" w:hAnsi="Arial" w:cs="Arial"/>
          <w:vertAlign w:val="superscript"/>
          <w:lang w:eastAsia="en-US"/>
        </w:rPr>
        <w:t>th</w:t>
      </w:r>
      <w:r>
        <w:rPr>
          <w:rFonts w:ascii="Arial" w:hAnsi="Arial" w:cs="Arial"/>
          <w:lang w:eastAsia="en-US"/>
        </w:rPr>
        <w:t xml:space="preserve"> ed.) Essex, Pearson Education Ltd.</w:t>
      </w:r>
    </w:p>
    <w:p w14:paraId="21DDC496" w14:textId="77777777" w:rsidR="00E02896" w:rsidRPr="00E02896" w:rsidRDefault="00E02896" w:rsidP="00E02896">
      <w:pPr>
        <w:pStyle w:val="ListParagraph"/>
        <w:rPr>
          <w:rFonts w:ascii="Arial" w:hAnsi="Arial" w:cs="Arial"/>
          <w:lang w:eastAsia="en-US"/>
        </w:rPr>
      </w:pPr>
    </w:p>
    <w:p w14:paraId="2AD0F9FC" w14:textId="2DDB2DBA" w:rsidR="00D73FE5" w:rsidRDefault="00D73FE5"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Chereau, P. / Meschi, Pierre-X. </w:t>
      </w:r>
      <w:r w:rsidR="008B3B51">
        <w:rPr>
          <w:rFonts w:ascii="Arial" w:hAnsi="Arial" w:cs="Arial"/>
          <w:lang w:eastAsia="en-US"/>
        </w:rPr>
        <w:t xml:space="preserve">(2018) Strategic Consulting – Tools and Methods for Successful Strategy Missions </w:t>
      </w:r>
      <w:r>
        <w:rPr>
          <w:rFonts w:ascii="Arial" w:hAnsi="Arial" w:cs="Arial"/>
          <w:lang w:eastAsia="en-US"/>
        </w:rPr>
        <w:t>(1</w:t>
      </w:r>
      <w:r w:rsidRPr="00B4708E">
        <w:rPr>
          <w:rFonts w:ascii="Arial" w:hAnsi="Arial" w:cs="Arial"/>
          <w:vertAlign w:val="superscript"/>
          <w:lang w:eastAsia="en-US"/>
        </w:rPr>
        <w:t>st</w:t>
      </w:r>
      <w:r>
        <w:rPr>
          <w:rFonts w:ascii="Arial" w:hAnsi="Arial" w:cs="Arial"/>
          <w:lang w:eastAsia="en-US"/>
        </w:rPr>
        <w:t xml:space="preserve"> ed.) </w:t>
      </w:r>
      <w:r w:rsidRPr="00D41609">
        <w:rPr>
          <w:rFonts w:ascii="Arial" w:hAnsi="Arial" w:cs="Arial"/>
          <w:lang w:eastAsia="en-US"/>
        </w:rPr>
        <w:t>Switzerland</w:t>
      </w:r>
      <w:r>
        <w:rPr>
          <w:rFonts w:ascii="Arial" w:hAnsi="Arial" w:cs="Arial"/>
          <w:lang w:eastAsia="en-US"/>
        </w:rPr>
        <w:t>,</w:t>
      </w:r>
      <w:r w:rsidRPr="00D41609">
        <w:rPr>
          <w:rFonts w:ascii="Arial" w:hAnsi="Arial" w:cs="Arial"/>
          <w:lang w:eastAsia="en-US"/>
        </w:rPr>
        <w:t xml:space="preserve"> Springer International Publishing AG </w:t>
      </w:r>
    </w:p>
    <w:p w14:paraId="6520D7AF" w14:textId="77777777" w:rsidR="00F2027A" w:rsidRPr="00F2027A" w:rsidRDefault="00F2027A" w:rsidP="00F2027A">
      <w:pPr>
        <w:pStyle w:val="ListParagraph"/>
        <w:rPr>
          <w:rFonts w:ascii="Arial" w:hAnsi="Arial" w:cs="Arial"/>
          <w:lang w:eastAsia="en-US"/>
        </w:rPr>
      </w:pPr>
    </w:p>
    <w:p w14:paraId="4C75FABC" w14:textId="6FB29489" w:rsidR="00F2027A" w:rsidRDefault="00F2027A" w:rsidP="00BE2069">
      <w:pPr>
        <w:pStyle w:val="ListParagraph"/>
        <w:numPr>
          <w:ilvl w:val="0"/>
          <w:numId w:val="1"/>
        </w:numPr>
        <w:spacing w:line="360" w:lineRule="auto"/>
        <w:rPr>
          <w:rFonts w:ascii="Arial" w:hAnsi="Arial" w:cs="Arial"/>
          <w:lang w:eastAsia="en-US"/>
        </w:rPr>
      </w:pPr>
      <w:r w:rsidRPr="00F2027A">
        <w:rPr>
          <w:rFonts w:ascii="Arial" w:hAnsi="Arial" w:cs="Arial"/>
          <w:lang w:eastAsia="en-US"/>
        </w:rPr>
        <w:t>Galliers</w:t>
      </w:r>
      <w:r>
        <w:rPr>
          <w:rFonts w:ascii="Arial" w:hAnsi="Arial" w:cs="Arial"/>
          <w:lang w:eastAsia="en-US"/>
        </w:rPr>
        <w:t>,</w:t>
      </w:r>
      <w:r w:rsidRPr="00F2027A">
        <w:rPr>
          <w:rFonts w:ascii="Arial" w:hAnsi="Arial" w:cs="Arial"/>
          <w:lang w:eastAsia="en-US"/>
        </w:rPr>
        <w:t xml:space="preserve"> Robert D. </w:t>
      </w:r>
      <w:r>
        <w:rPr>
          <w:rFonts w:ascii="Arial" w:hAnsi="Arial" w:cs="Arial"/>
          <w:lang w:eastAsia="en-US"/>
        </w:rPr>
        <w:t>/</w:t>
      </w:r>
      <w:r w:rsidRPr="00F2027A">
        <w:rPr>
          <w:rFonts w:ascii="Arial" w:hAnsi="Arial" w:cs="Arial"/>
          <w:lang w:eastAsia="en-US"/>
        </w:rPr>
        <w:t xml:space="preserve"> Leidner</w:t>
      </w:r>
      <w:r>
        <w:rPr>
          <w:rFonts w:ascii="Arial" w:hAnsi="Arial" w:cs="Arial"/>
          <w:lang w:eastAsia="en-US"/>
        </w:rPr>
        <w:t xml:space="preserve">, </w:t>
      </w:r>
      <w:r w:rsidRPr="00F2027A">
        <w:rPr>
          <w:rFonts w:ascii="Arial" w:hAnsi="Arial" w:cs="Arial"/>
          <w:lang w:eastAsia="en-US"/>
        </w:rPr>
        <w:t xml:space="preserve">Dorothy E. </w:t>
      </w:r>
      <w:r>
        <w:rPr>
          <w:rFonts w:ascii="Arial" w:hAnsi="Arial" w:cs="Arial"/>
          <w:lang w:eastAsia="en-US"/>
        </w:rPr>
        <w:t xml:space="preserve">(2003) </w:t>
      </w:r>
      <w:r w:rsidRPr="00F2027A">
        <w:rPr>
          <w:rFonts w:ascii="Arial" w:hAnsi="Arial" w:cs="Arial"/>
          <w:lang w:eastAsia="en-US"/>
        </w:rPr>
        <w:t>Strategic Information Management</w:t>
      </w:r>
      <w:r>
        <w:rPr>
          <w:rFonts w:ascii="Arial" w:hAnsi="Arial" w:cs="Arial"/>
          <w:lang w:eastAsia="en-US"/>
        </w:rPr>
        <w:t xml:space="preserve"> (3er ed.) Oxford, </w:t>
      </w:r>
      <w:r w:rsidRPr="00F2027A">
        <w:rPr>
          <w:rFonts w:ascii="Arial" w:hAnsi="Arial" w:cs="Arial"/>
          <w:lang w:eastAsia="en-US"/>
        </w:rPr>
        <w:t>Butterworth-Heinemann</w:t>
      </w:r>
    </w:p>
    <w:p w14:paraId="62E22F72" w14:textId="77777777" w:rsidR="00F2027A" w:rsidRPr="00F2027A" w:rsidRDefault="00F2027A" w:rsidP="00F2027A">
      <w:pPr>
        <w:pStyle w:val="ListParagraph"/>
        <w:rPr>
          <w:rFonts w:ascii="Arial" w:hAnsi="Arial" w:cs="Arial"/>
          <w:lang w:eastAsia="en-US"/>
        </w:rPr>
      </w:pPr>
    </w:p>
    <w:p w14:paraId="445E36C2" w14:textId="43815B0B" w:rsidR="000C67AE" w:rsidRDefault="00A6697F" w:rsidP="00BE2069">
      <w:pPr>
        <w:pStyle w:val="ListParagraph"/>
        <w:numPr>
          <w:ilvl w:val="0"/>
          <w:numId w:val="1"/>
        </w:numPr>
        <w:spacing w:line="360" w:lineRule="auto"/>
        <w:rPr>
          <w:rFonts w:ascii="Arial" w:hAnsi="Arial" w:cs="Arial"/>
          <w:lang w:eastAsia="en-US"/>
        </w:rPr>
      </w:pPr>
      <w:r w:rsidRPr="00A6697F">
        <w:rPr>
          <w:rFonts w:ascii="Arial" w:hAnsi="Arial" w:cs="Arial"/>
          <w:lang w:eastAsia="en-US"/>
        </w:rPr>
        <w:t>Finkelstein</w:t>
      </w:r>
      <w:r>
        <w:rPr>
          <w:rFonts w:ascii="Arial" w:hAnsi="Arial" w:cs="Arial"/>
          <w:lang w:eastAsia="en-US"/>
        </w:rPr>
        <w:t>,</w:t>
      </w:r>
      <w:r w:rsidRPr="00A6697F">
        <w:rPr>
          <w:rFonts w:ascii="Arial" w:hAnsi="Arial" w:cs="Arial"/>
          <w:lang w:eastAsia="en-US"/>
        </w:rPr>
        <w:t xml:space="preserve"> S</w:t>
      </w:r>
      <w:r>
        <w:rPr>
          <w:rFonts w:ascii="Arial" w:hAnsi="Arial" w:cs="Arial"/>
          <w:lang w:eastAsia="en-US"/>
        </w:rPr>
        <w:t>. /</w:t>
      </w:r>
      <w:r w:rsidRPr="00A6697F">
        <w:rPr>
          <w:rFonts w:ascii="Arial" w:hAnsi="Arial" w:cs="Arial"/>
          <w:lang w:eastAsia="en-US"/>
        </w:rPr>
        <w:t xml:space="preserve"> Hambrick</w:t>
      </w:r>
      <w:r>
        <w:rPr>
          <w:rFonts w:ascii="Arial" w:hAnsi="Arial" w:cs="Arial"/>
          <w:lang w:eastAsia="en-US"/>
        </w:rPr>
        <w:t>,</w:t>
      </w:r>
      <w:r w:rsidRPr="00A6697F">
        <w:rPr>
          <w:rFonts w:ascii="Arial" w:hAnsi="Arial" w:cs="Arial"/>
          <w:lang w:eastAsia="en-US"/>
        </w:rPr>
        <w:t xml:space="preserve"> Donald C.</w:t>
      </w:r>
      <w:r>
        <w:rPr>
          <w:rFonts w:ascii="Arial" w:hAnsi="Arial" w:cs="Arial"/>
          <w:lang w:eastAsia="en-US"/>
        </w:rPr>
        <w:t xml:space="preserve"> /</w:t>
      </w:r>
      <w:r w:rsidRPr="00A6697F">
        <w:rPr>
          <w:rFonts w:ascii="Arial" w:hAnsi="Arial" w:cs="Arial"/>
          <w:lang w:eastAsia="en-US"/>
        </w:rPr>
        <w:t xml:space="preserve"> Cannella</w:t>
      </w:r>
      <w:r>
        <w:rPr>
          <w:rFonts w:ascii="Arial" w:hAnsi="Arial" w:cs="Arial"/>
          <w:lang w:eastAsia="en-US"/>
        </w:rPr>
        <w:t>,</w:t>
      </w:r>
      <w:r w:rsidRPr="00A6697F">
        <w:rPr>
          <w:rFonts w:ascii="Arial" w:hAnsi="Arial" w:cs="Arial"/>
          <w:lang w:eastAsia="en-US"/>
        </w:rPr>
        <w:t xml:space="preserve"> Albert A.</w:t>
      </w:r>
      <w:r>
        <w:rPr>
          <w:rFonts w:ascii="Arial" w:hAnsi="Arial" w:cs="Arial"/>
          <w:lang w:eastAsia="en-US"/>
        </w:rPr>
        <w:t xml:space="preserve"> </w:t>
      </w:r>
      <w:r w:rsidRPr="00A6697F">
        <w:rPr>
          <w:rFonts w:ascii="Arial" w:hAnsi="Arial" w:cs="Arial"/>
          <w:lang w:eastAsia="en-US"/>
        </w:rPr>
        <w:t xml:space="preserve">Jr. </w:t>
      </w:r>
      <w:r>
        <w:rPr>
          <w:rFonts w:ascii="Arial" w:hAnsi="Arial" w:cs="Arial"/>
          <w:lang w:eastAsia="en-US"/>
        </w:rPr>
        <w:t xml:space="preserve">(2009) </w:t>
      </w:r>
      <w:r w:rsidRPr="00A6697F">
        <w:rPr>
          <w:rFonts w:ascii="Arial" w:hAnsi="Arial" w:cs="Arial"/>
          <w:lang w:eastAsia="en-US"/>
        </w:rPr>
        <w:t>Strategic Leadership</w:t>
      </w:r>
      <w:r w:rsidR="00E02896" w:rsidRPr="00A6697F">
        <w:rPr>
          <w:rFonts w:ascii="Arial" w:hAnsi="Arial" w:cs="Arial"/>
          <w:lang w:eastAsia="en-US"/>
        </w:rPr>
        <w:t xml:space="preserve"> </w:t>
      </w:r>
      <w:r>
        <w:rPr>
          <w:rFonts w:ascii="Arial" w:hAnsi="Arial" w:cs="Arial"/>
          <w:lang w:eastAsia="en-US"/>
        </w:rPr>
        <w:t>(1</w:t>
      </w:r>
      <w:r w:rsidRPr="00A6697F">
        <w:rPr>
          <w:rFonts w:ascii="Arial" w:hAnsi="Arial" w:cs="Arial"/>
          <w:vertAlign w:val="superscript"/>
          <w:lang w:eastAsia="en-US"/>
        </w:rPr>
        <w:t>st</w:t>
      </w:r>
      <w:r>
        <w:rPr>
          <w:rFonts w:ascii="Arial" w:hAnsi="Arial" w:cs="Arial"/>
          <w:lang w:eastAsia="en-US"/>
        </w:rPr>
        <w:t xml:space="preserve"> ed.) Oxford, Oxford University Press</w:t>
      </w:r>
    </w:p>
    <w:p w14:paraId="79E851FC" w14:textId="77777777" w:rsidR="007E1578" w:rsidRPr="007E1578" w:rsidRDefault="007E1578" w:rsidP="007E1578">
      <w:pPr>
        <w:pStyle w:val="ListParagraph"/>
        <w:rPr>
          <w:rFonts w:ascii="Arial" w:hAnsi="Arial" w:cs="Arial"/>
          <w:lang w:eastAsia="en-US"/>
        </w:rPr>
      </w:pPr>
    </w:p>
    <w:p w14:paraId="548E8099" w14:textId="548E07E9" w:rsidR="007E1578" w:rsidRDefault="007F155B" w:rsidP="00BE2069">
      <w:pPr>
        <w:pStyle w:val="ListParagraph"/>
        <w:numPr>
          <w:ilvl w:val="0"/>
          <w:numId w:val="1"/>
        </w:numPr>
        <w:spacing w:line="360" w:lineRule="auto"/>
        <w:rPr>
          <w:rFonts w:ascii="Arial" w:hAnsi="Arial" w:cs="Arial"/>
          <w:lang w:eastAsia="en-US"/>
        </w:rPr>
      </w:pPr>
      <w:r w:rsidRPr="007F155B">
        <w:rPr>
          <w:rFonts w:ascii="Arial" w:hAnsi="Arial" w:cs="Arial"/>
          <w:lang w:eastAsia="en-US"/>
        </w:rPr>
        <w:t>The Institute of Chartered Accountants of India</w:t>
      </w:r>
      <w:r>
        <w:rPr>
          <w:rFonts w:ascii="Arial" w:hAnsi="Arial" w:cs="Arial"/>
          <w:lang w:eastAsia="en-US"/>
        </w:rPr>
        <w:t xml:space="preserve"> (2008) Strategic Management (1</w:t>
      </w:r>
      <w:r w:rsidRPr="007F155B">
        <w:rPr>
          <w:rFonts w:ascii="Arial" w:hAnsi="Arial" w:cs="Arial"/>
          <w:vertAlign w:val="superscript"/>
          <w:lang w:eastAsia="en-US"/>
        </w:rPr>
        <w:t>st</w:t>
      </w:r>
      <w:r>
        <w:rPr>
          <w:rFonts w:ascii="Arial" w:hAnsi="Arial" w:cs="Arial"/>
          <w:lang w:eastAsia="en-US"/>
        </w:rPr>
        <w:t xml:space="preserve"> ed.) Agra, </w:t>
      </w:r>
      <w:r w:rsidRPr="007F155B">
        <w:rPr>
          <w:rFonts w:ascii="Arial" w:hAnsi="Arial" w:cs="Arial"/>
          <w:lang w:eastAsia="en-US"/>
        </w:rPr>
        <w:t>The Institute of Chartered Accountants of India</w:t>
      </w:r>
      <w:r w:rsidR="00287AB2">
        <w:rPr>
          <w:rFonts w:ascii="Arial" w:hAnsi="Arial" w:cs="Arial"/>
          <w:lang w:eastAsia="en-US"/>
        </w:rPr>
        <w:t xml:space="preserve">, </w:t>
      </w:r>
      <w:r w:rsidR="00287AB2" w:rsidRPr="00287AB2">
        <w:rPr>
          <w:rFonts w:ascii="Arial" w:hAnsi="Arial" w:cs="Arial"/>
          <w:lang w:eastAsia="en-US"/>
        </w:rPr>
        <w:t>Sahitya Bhawan Publications</w:t>
      </w:r>
    </w:p>
    <w:p w14:paraId="0B8D8AB8" w14:textId="77777777" w:rsidR="00634914" w:rsidRPr="00634914" w:rsidRDefault="00634914" w:rsidP="00634914">
      <w:pPr>
        <w:pStyle w:val="ListParagraph"/>
        <w:rPr>
          <w:rFonts w:ascii="Arial" w:hAnsi="Arial" w:cs="Arial"/>
          <w:lang w:eastAsia="en-US"/>
        </w:rPr>
      </w:pPr>
    </w:p>
    <w:p w14:paraId="52D952C6" w14:textId="0BA1E2B1" w:rsidR="0055267E" w:rsidRDefault="008D74A2" w:rsidP="00BE2069">
      <w:pPr>
        <w:pStyle w:val="ListParagraph"/>
        <w:numPr>
          <w:ilvl w:val="0"/>
          <w:numId w:val="1"/>
        </w:numPr>
        <w:spacing w:line="360" w:lineRule="auto"/>
        <w:rPr>
          <w:rFonts w:ascii="Arial" w:hAnsi="Arial" w:cs="Arial"/>
          <w:lang w:eastAsia="en-US"/>
        </w:rPr>
      </w:pPr>
      <w:r w:rsidRPr="008D74A2">
        <w:rPr>
          <w:rFonts w:ascii="Arial" w:hAnsi="Arial" w:cs="Arial"/>
          <w:lang w:eastAsia="en-US"/>
        </w:rPr>
        <w:t>Ritson, N. (2011) Strategic Management (1</w:t>
      </w:r>
      <w:r w:rsidRPr="008D74A2">
        <w:rPr>
          <w:rFonts w:ascii="Arial" w:hAnsi="Arial" w:cs="Arial"/>
          <w:vertAlign w:val="superscript"/>
          <w:lang w:eastAsia="en-US"/>
        </w:rPr>
        <w:t>st</w:t>
      </w:r>
      <w:r w:rsidRPr="008D74A2">
        <w:rPr>
          <w:rFonts w:ascii="Arial" w:hAnsi="Arial" w:cs="Arial"/>
          <w:lang w:eastAsia="en-US"/>
        </w:rPr>
        <w:t xml:space="preserve"> ed.) </w:t>
      </w:r>
      <w:r>
        <w:rPr>
          <w:rFonts w:ascii="Arial" w:hAnsi="Arial" w:cs="Arial"/>
          <w:lang w:eastAsia="en-US"/>
        </w:rPr>
        <w:t>Neil Ritson &amp; Ventus Publishin ApS.</w:t>
      </w:r>
      <w:r w:rsidR="0059531D">
        <w:rPr>
          <w:rFonts w:ascii="Arial" w:hAnsi="Arial" w:cs="Arial"/>
          <w:lang w:eastAsia="en-US"/>
        </w:rPr>
        <w:t xml:space="preserve"> Free E-book (</w:t>
      </w:r>
      <w:hyperlink r:id="rId12" w:history="1">
        <w:r w:rsidR="0055267E" w:rsidRPr="00E4061F">
          <w:rPr>
            <w:rStyle w:val="Hyperlink"/>
            <w:rFonts w:ascii="Arial" w:hAnsi="Arial" w:cs="Arial"/>
            <w:lang w:eastAsia="en-US"/>
          </w:rPr>
          <w:t>www.bookboon.com</w:t>
        </w:r>
      </w:hyperlink>
      <w:r w:rsidR="0059531D">
        <w:rPr>
          <w:rFonts w:ascii="Arial" w:hAnsi="Arial" w:cs="Arial"/>
          <w:lang w:eastAsia="en-US"/>
        </w:rPr>
        <w:t>).</w:t>
      </w:r>
    </w:p>
    <w:p w14:paraId="5C82629A" w14:textId="77777777" w:rsidR="0055267E" w:rsidRPr="0055267E" w:rsidRDefault="0055267E" w:rsidP="0055267E">
      <w:pPr>
        <w:pStyle w:val="ListParagraph"/>
        <w:rPr>
          <w:rFonts w:ascii="Arial" w:hAnsi="Arial" w:cs="Arial"/>
          <w:lang w:eastAsia="en-US"/>
        </w:rPr>
      </w:pPr>
    </w:p>
    <w:p w14:paraId="4DB89565" w14:textId="77777777" w:rsidR="008E19FF" w:rsidRDefault="0055267E"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White, C. (2004) </w:t>
      </w:r>
      <w:r w:rsidR="008E19FF">
        <w:rPr>
          <w:rFonts w:ascii="Arial" w:hAnsi="Arial" w:cs="Arial"/>
          <w:lang w:eastAsia="en-US"/>
        </w:rPr>
        <w:t>Strategic Management (1</w:t>
      </w:r>
      <w:r w:rsidR="008E19FF" w:rsidRPr="008E19FF">
        <w:rPr>
          <w:rFonts w:ascii="Arial" w:hAnsi="Arial" w:cs="Arial"/>
          <w:vertAlign w:val="superscript"/>
          <w:lang w:eastAsia="en-US"/>
        </w:rPr>
        <w:t>st</w:t>
      </w:r>
      <w:r w:rsidR="008E19FF">
        <w:rPr>
          <w:rFonts w:ascii="Arial" w:hAnsi="Arial" w:cs="Arial"/>
          <w:lang w:eastAsia="en-US"/>
        </w:rPr>
        <w:t xml:space="preserve"> ed.) London, Palgrave Macmillan</w:t>
      </w:r>
    </w:p>
    <w:p w14:paraId="3D482FE3" w14:textId="77777777" w:rsidR="008E19FF" w:rsidRPr="008E19FF" w:rsidRDefault="008E19FF" w:rsidP="008E19FF">
      <w:pPr>
        <w:pStyle w:val="ListParagraph"/>
        <w:rPr>
          <w:rFonts w:ascii="Arial" w:hAnsi="Arial" w:cs="Arial"/>
          <w:lang w:eastAsia="en-US"/>
        </w:rPr>
      </w:pPr>
    </w:p>
    <w:p w14:paraId="298DC949" w14:textId="777A8C6F" w:rsidR="002226BC" w:rsidRDefault="002226BC" w:rsidP="00BE2069">
      <w:pPr>
        <w:pStyle w:val="ListParagraph"/>
        <w:numPr>
          <w:ilvl w:val="0"/>
          <w:numId w:val="1"/>
        </w:numPr>
        <w:spacing w:line="360" w:lineRule="auto"/>
        <w:rPr>
          <w:rFonts w:ascii="Arial" w:hAnsi="Arial" w:cs="Arial"/>
          <w:lang w:eastAsia="en-US"/>
        </w:rPr>
      </w:pPr>
      <w:r>
        <w:rPr>
          <w:rFonts w:ascii="Arial" w:hAnsi="Arial" w:cs="Arial"/>
          <w:lang w:eastAsia="en-US"/>
        </w:rPr>
        <w:lastRenderedPageBreak/>
        <w:t>Cherunilam, F. (2016) Strategic Management (4</w:t>
      </w:r>
      <w:r w:rsidRPr="00CD5840">
        <w:rPr>
          <w:rFonts w:ascii="Arial" w:hAnsi="Arial" w:cs="Arial"/>
          <w:vertAlign w:val="superscript"/>
          <w:lang w:eastAsia="en-US"/>
        </w:rPr>
        <w:t>th</w:t>
      </w:r>
      <w:r>
        <w:rPr>
          <w:rFonts w:ascii="Arial" w:hAnsi="Arial" w:cs="Arial"/>
          <w:lang w:eastAsia="en-US"/>
        </w:rPr>
        <w:t xml:space="preserve"> ed.) Mumbai, Himalaya Publishing House</w:t>
      </w:r>
    </w:p>
    <w:p w14:paraId="4AACD988" w14:textId="77777777" w:rsidR="002226BC" w:rsidRPr="002226BC" w:rsidRDefault="002226BC" w:rsidP="002226BC">
      <w:pPr>
        <w:pStyle w:val="ListParagraph"/>
        <w:rPr>
          <w:rFonts w:ascii="Arial" w:hAnsi="Arial" w:cs="Arial"/>
          <w:lang w:eastAsia="en-US"/>
        </w:rPr>
      </w:pPr>
    </w:p>
    <w:p w14:paraId="6B133A27" w14:textId="0A5CDFB2" w:rsidR="009C7257" w:rsidRDefault="00A175B3" w:rsidP="00BE2069">
      <w:pPr>
        <w:pStyle w:val="ListParagraph"/>
        <w:numPr>
          <w:ilvl w:val="0"/>
          <w:numId w:val="1"/>
        </w:numPr>
        <w:spacing w:line="360" w:lineRule="auto"/>
        <w:rPr>
          <w:rFonts w:ascii="Arial" w:hAnsi="Arial" w:cs="Arial"/>
          <w:lang w:eastAsia="en-US"/>
        </w:rPr>
      </w:pPr>
      <w:r w:rsidRPr="00A175B3">
        <w:rPr>
          <w:rFonts w:ascii="Arial" w:hAnsi="Arial" w:cs="Arial"/>
          <w:lang w:eastAsia="en-US"/>
        </w:rPr>
        <w:t>Alkhafaji</w:t>
      </w:r>
      <w:r>
        <w:rPr>
          <w:rFonts w:ascii="Arial" w:hAnsi="Arial" w:cs="Arial"/>
          <w:lang w:eastAsia="en-US"/>
        </w:rPr>
        <w:t>,</w:t>
      </w:r>
      <w:r w:rsidRPr="00A175B3">
        <w:rPr>
          <w:rFonts w:ascii="Arial" w:hAnsi="Arial" w:cs="Arial"/>
          <w:lang w:eastAsia="en-US"/>
        </w:rPr>
        <w:t xml:space="preserve"> Abbass F. </w:t>
      </w:r>
      <w:r w:rsidR="009C7257">
        <w:rPr>
          <w:rFonts w:ascii="Arial" w:hAnsi="Arial" w:cs="Arial"/>
          <w:lang w:eastAsia="en-US"/>
        </w:rPr>
        <w:t xml:space="preserve">(2003) </w:t>
      </w:r>
      <w:r w:rsidR="009C7257" w:rsidRPr="009C7257">
        <w:rPr>
          <w:rFonts w:ascii="Arial" w:hAnsi="Arial" w:cs="Arial"/>
          <w:lang w:eastAsia="en-US"/>
        </w:rPr>
        <w:t xml:space="preserve">Strategic </w:t>
      </w:r>
      <w:r w:rsidR="00D9122A">
        <w:rPr>
          <w:rFonts w:ascii="Arial" w:hAnsi="Arial" w:cs="Arial"/>
          <w:lang w:eastAsia="en-US"/>
        </w:rPr>
        <w:t>M</w:t>
      </w:r>
      <w:r w:rsidR="00D9122A" w:rsidRPr="009C7257">
        <w:rPr>
          <w:rFonts w:ascii="Arial" w:hAnsi="Arial" w:cs="Arial"/>
          <w:lang w:eastAsia="en-US"/>
        </w:rPr>
        <w:t>anagement:</w:t>
      </w:r>
      <w:r w:rsidR="009C7257" w:rsidRPr="009C7257">
        <w:rPr>
          <w:rFonts w:ascii="Arial" w:hAnsi="Arial" w:cs="Arial"/>
          <w:lang w:eastAsia="en-US"/>
        </w:rPr>
        <w:t xml:space="preserve"> formulation, implementation, and control in a dynamic environment</w:t>
      </w:r>
      <w:r w:rsidR="009C7257">
        <w:rPr>
          <w:rFonts w:ascii="Arial" w:hAnsi="Arial" w:cs="Arial"/>
          <w:lang w:eastAsia="en-US"/>
        </w:rPr>
        <w:t xml:space="preserve"> (1</w:t>
      </w:r>
      <w:r w:rsidR="009C7257" w:rsidRPr="009C7257">
        <w:rPr>
          <w:rFonts w:ascii="Arial" w:hAnsi="Arial" w:cs="Arial"/>
          <w:vertAlign w:val="superscript"/>
          <w:lang w:eastAsia="en-US"/>
        </w:rPr>
        <w:t>st</w:t>
      </w:r>
      <w:r w:rsidR="009C7257">
        <w:rPr>
          <w:rFonts w:ascii="Arial" w:hAnsi="Arial" w:cs="Arial"/>
          <w:lang w:eastAsia="en-US"/>
        </w:rPr>
        <w:t xml:space="preserve"> ed.) </w:t>
      </w:r>
      <w:r w:rsidR="009C7257" w:rsidRPr="009C7257">
        <w:rPr>
          <w:rFonts w:ascii="Arial" w:hAnsi="Arial" w:cs="Arial"/>
          <w:lang w:eastAsia="en-US"/>
        </w:rPr>
        <w:t>Binghamton, NY</w:t>
      </w:r>
      <w:r w:rsidR="009C7257">
        <w:rPr>
          <w:rFonts w:ascii="Arial" w:hAnsi="Arial" w:cs="Arial"/>
          <w:lang w:eastAsia="en-US"/>
        </w:rPr>
        <w:t xml:space="preserve">, </w:t>
      </w:r>
      <w:r w:rsidR="009C7257" w:rsidRPr="009C7257">
        <w:rPr>
          <w:rFonts w:ascii="Arial" w:hAnsi="Arial" w:cs="Arial"/>
          <w:lang w:eastAsia="en-US"/>
        </w:rPr>
        <w:t xml:space="preserve"> The Haworth Press, Inc</w:t>
      </w:r>
      <w:r w:rsidR="009C7257">
        <w:rPr>
          <w:rFonts w:ascii="Arial" w:hAnsi="Arial" w:cs="Arial"/>
          <w:lang w:eastAsia="en-US"/>
        </w:rPr>
        <w:t>.</w:t>
      </w:r>
    </w:p>
    <w:p w14:paraId="5BAAC894" w14:textId="77777777" w:rsidR="009C7257" w:rsidRPr="009C7257" w:rsidRDefault="009C7257" w:rsidP="009C7257">
      <w:pPr>
        <w:pStyle w:val="ListParagraph"/>
        <w:rPr>
          <w:rFonts w:ascii="Arial" w:hAnsi="Arial" w:cs="Arial"/>
          <w:lang w:eastAsia="en-US"/>
        </w:rPr>
      </w:pPr>
    </w:p>
    <w:p w14:paraId="479217EE" w14:textId="2C4643DB" w:rsidR="002226BC" w:rsidRDefault="00C03992" w:rsidP="00BE2069">
      <w:pPr>
        <w:pStyle w:val="ListParagraph"/>
        <w:numPr>
          <w:ilvl w:val="0"/>
          <w:numId w:val="1"/>
        </w:numPr>
        <w:spacing w:line="360" w:lineRule="auto"/>
        <w:rPr>
          <w:rFonts w:ascii="Arial" w:hAnsi="Arial" w:cs="Arial"/>
          <w:lang w:eastAsia="en-US"/>
        </w:rPr>
      </w:pPr>
      <w:r>
        <w:rPr>
          <w:rFonts w:ascii="Arial" w:hAnsi="Arial" w:cs="Arial"/>
          <w:lang w:eastAsia="en-US"/>
        </w:rPr>
        <w:t>Parnell, Jo</w:t>
      </w:r>
      <w:r w:rsidR="008B6509">
        <w:rPr>
          <w:rFonts w:ascii="Arial" w:hAnsi="Arial" w:cs="Arial"/>
          <w:lang w:eastAsia="en-US"/>
        </w:rPr>
        <w:t>h</w:t>
      </w:r>
      <w:r>
        <w:rPr>
          <w:rFonts w:ascii="Arial" w:hAnsi="Arial" w:cs="Arial"/>
          <w:lang w:eastAsia="en-US"/>
        </w:rPr>
        <w:t>n A. (</w:t>
      </w:r>
      <w:r w:rsidR="00006660" w:rsidRPr="00006660">
        <w:rPr>
          <w:rFonts w:ascii="Arial" w:hAnsi="Arial" w:cs="Arial"/>
          <w:lang w:eastAsia="en-US"/>
        </w:rPr>
        <w:t>2014</w:t>
      </w:r>
      <w:r>
        <w:rPr>
          <w:rFonts w:ascii="Arial" w:hAnsi="Arial" w:cs="Arial"/>
          <w:lang w:eastAsia="en-US"/>
        </w:rPr>
        <w:t xml:space="preserve">) Strategy Management – Theory and Practice, California, </w:t>
      </w:r>
      <w:r w:rsidR="00006660" w:rsidRPr="00006660">
        <w:rPr>
          <w:rFonts w:ascii="Arial" w:hAnsi="Arial" w:cs="Arial"/>
          <w:lang w:eastAsia="en-US"/>
        </w:rPr>
        <w:t>SAGE Publications, Inc.</w:t>
      </w:r>
    </w:p>
    <w:p w14:paraId="6101BCDF" w14:textId="77777777" w:rsidR="00B35784" w:rsidRPr="00B35784" w:rsidRDefault="00B35784" w:rsidP="00B35784">
      <w:pPr>
        <w:pStyle w:val="ListParagraph"/>
        <w:rPr>
          <w:rFonts w:ascii="Arial" w:hAnsi="Arial" w:cs="Arial"/>
          <w:lang w:eastAsia="en-US"/>
        </w:rPr>
      </w:pPr>
    </w:p>
    <w:p w14:paraId="1EA5FDAE" w14:textId="0D28F122" w:rsidR="00B35784" w:rsidRDefault="00B35784" w:rsidP="00BE2069">
      <w:pPr>
        <w:pStyle w:val="ListParagraph"/>
        <w:numPr>
          <w:ilvl w:val="0"/>
          <w:numId w:val="1"/>
        </w:numPr>
        <w:spacing w:line="360" w:lineRule="auto"/>
        <w:rPr>
          <w:rFonts w:ascii="Arial" w:hAnsi="Arial" w:cs="Arial"/>
          <w:lang w:eastAsia="en-US"/>
        </w:rPr>
      </w:pPr>
      <w:r>
        <w:rPr>
          <w:rFonts w:ascii="Arial" w:hAnsi="Arial" w:cs="Arial"/>
          <w:lang w:eastAsia="en-US"/>
        </w:rPr>
        <w:t>Williams, K. (2009) Strategic Management (1</w:t>
      </w:r>
      <w:r w:rsidRPr="00B35784">
        <w:rPr>
          <w:rFonts w:ascii="Arial" w:hAnsi="Arial" w:cs="Arial"/>
          <w:vertAlign w:val="superscript"/>
          <w:lang w:eastAsia="en-US"/>
        </w:rPr>
        <w:t>st</w:t>
      </w:r>
      <w:r>
        <w:rPr>
          <w:rFonts w:ascii="Arial" w:hAnsi="Arial" w:cs="Arial"/>
          <w:lang w:eastAsia="en-US"/>
        </w:rPr>
        <w:t xml:space="preserve"> ed.) </w:t>
      </w:r>
      <w:r w:rsidR="006635D9">
        <w:rPr>
          <w:rFonts w:ascii="Arial" w:hAnsi="Arial" w:cs="Arial"/>
          <w:lang w:eastAsia="en-US"/>
        </w:rPr>
        <w:t>NY</w:t>
      </w:r>
      <w:r>
        <w:rPr>
          <w:rFonts w:ascii="Arial" w:hAnsi="Arial" w:cs="Arial"/>
          <w:lang w:eastAsia="en-US"/>
        </w:rPr>
        <w:t xml:space="preserve">, </w:t>
      </w:r>
      <w:r w:rsidR="006635D9">
        <w:rPr>
          <w:rFonts w:ascii="Arial" w:hAnsi="Arial" w:cs="Arial"/>
          <w:lang w:eastAsia="en-US"/>
        </w:rPr>
        <w:t>DK Publishing.</w:t>
      </w:r>
    </w:p>
    <w:p w14:paraId="71AF7C01" w14:textId="77777777" w:rsidR="006635D9" w:rsidRPr="006635D9" w:rsidRDefault="006635D9" w:rsidP="006635D9">
      <w:pPr>
        <w:pStyle w:val="ListParagraph"/>
        <w:rPr>
          <w:rFonts w:ascii="Arial" w:hAnsi="Arial" w:cs="Arial"/>
          <w:lang w:eastAsia="en-US"/>
        </w:rPr>
      </w:pPr>
    </w:p>
    <w:p w14:paraId="76B7511B" w14:textId="287DBB32" w:rsidR="006635D9" w:rsidRDefault="006635D9" w:rsidP="00BE2069">
      <w:pPr>
        <w:pStyle w:val="ListParagraph"/>
        <w:numPr>
          <w:ilvl w:val="0"/>
          <w:numId w:val="1"/>
        </w:numPr>
        <w:spacing w:line="360" w:lineRule="auto"/>
        <w:rPr>
          <w:rFonts w:ascii="Arial" w:hAnsi="Arial" w:cs="Arial"/>
          <w:lang w:eastAsia="en-US"/>
        </w:rPr>
      </w:pPr>
      <w:r>
        <w:rPr>
          <w:rFonts w:ascii="Arial" w:hAnsi="Arial" w:cs="Arial"/>
          <w:lang w:eastAsia="en-US"/>
        </w:rPr>
        <w:t>David, Fred R. / David Forest R. (2017) Strategy Management – Concept and Cases – A Competitive advantage approach (16</w:t>
      </w:r>
      <w:r w:rsidRPr="006635D9">
        <w:rPr>
          <w:rFonts w:ascii="Arial" w:hAnsi="Arial" w:cs="Arial"/>
          <w:vertAlign w:val="superscript"/>
          <w:lang w:eastAsia="en-US"/>
        </w:rPr>
        <w:t>th</w:t>
      </w:r>
      <w:r>
        <w:rPr>
          <w:rFonts w:ascii="Arial" w:hAnsi="Arial" w:cs="Arial"/>
          <w:lang w:eastAsia="en-US"/>
        </w:rPr>
        <w:t xml:space="preserve"> ed) Essex, </w:t>
      </w:r>
      <w:r w:rsidR="00801061">
        <w:rPr>
          <w:rFonts w:ascii="Arial" w:hAnsi="Arial" w:cs="Arial"/>
          <w:lang w:eastAsia="en-US"/>
        </w:rPr>
        <w:t>Pearson</w:t>
      </w:r>
    </w:p>
    <w:p w14:paraId="16D7FF1A" w14:textId="77777777" w:rsidR="00801061" w:rsidRPr="00801061" w:rsidRDefault="00801061" w:rsidP="00801061">
      <w:pPr>
        <w:pStyle w:val="ListParagraph"/>
        <w:rPr>
          <w:rFonts w:ascii="Arial" w:hAnsi="Arial" w:cs="Arial"/>
          <w:lang w:eastAsia="en-US"/>
        </w:rPr>
      </w:pPr>
    </w:p>
    <w:p w14:paraId="7A8336BE" w14:textId="14468293" w:rsidR="00801061" w:rsidRDefault="00EA764E" w:rsidP="00BE2069">
      <w:pPr>
        <w:pStyle w:val="ListParagraph"/>
        <w:numPr>
          <w:ilvl w:val="0"/>
          <w:numId w:val="1"/>
        </w:numPr>
        <w:spacing w:line="360" w:lineRule="auto"/>
        <w:rPr>
          <w:rFonts w:ascii="Arial" w:hAnsi="Arial" w:cs="Arial"/>
          <w:lang w:eastAsia="en-US"/>
        </w:rPr>
      </w:pPr>
      <w:r>
        <w:rPr>
          <w:rFonts w:ascii="Arial" w:hAnsi="Arial" w:cs="Arial"/>
          <w:lang w:eastAsia="en-US"/>
        </w:rPr>
        <w:t>Wheelen, Thomas L. / Hunger, J. David (2013) Strategy Management and Business Policy – Toward Global Sustainability (13</w:t>
      </w:r>
      <w:r w:rsidRPr="00EA764E">
        <w:rPr>
          <w:rFonts w:ascii="Arial" w:hAnsi="Arial" w:cs="Arial"/>
          <w:vertAlign w:val="superscript"/>
          <w:lang w:eastAsia="en-US"/>
        </w:rPr>
        <w:t>th</w:t>
      </w:r>
      <w:r>
        <w:rPr>
          <w:rFonts w:ascii="Arial" w:hAnsi="Arial" w:cs="Arial"/>
          <w:lang w:eastAsia="en-US"/>
        </w:rPr>
        <w:t xml:space="preserve"> ed.) </w:t>
      </w:r>
      <w:r w:rsidR="0016423A">
        <w:rPr>
          <w:rFonts w:ascii="Arial" w:hAnsi="Arial" w:cs="Arial"/>
          <w:lang w:eastAsia="en-US"/>
        </w:rPr>
        <w:t>New Jersey, Pearson</w:t>
      </w:r>
    </w:p>
    <w:p w14:paraId="17D1F57D" w14:textId="77777777" w:rsidR="0016423A" w:rsidRPr="0016423A" w:rsidRDefault="0016423A" w:rsidP="0016423A">
      <w:pPr>
        <w:pStyle w:val="ListParagraph"/>
        <w:rPr>
          <w:rFonts w:ascii="Arial" w:hAnsi="Arial" w:cs="Arial"/>
          <w:lang w:eastAsia="en-US"/>
        </w:rPr>
      </w:pPr>
    </w:p>
    <w:p w14:paraId="700C02BD" w14:textId="3DB3385C" w:rsidR="0016423A" w:rsidRDefault="00784A35" w:rsidP="00BE2069">
      <w:pPr>
        <w:pStyle w:val="ListParagraph"/>
        <w:numPr>
          <w:ilvl w:val="0"/>
          <w:numId w:val="1"/>
        </w:numPr>
        <w:spacing w:line="360" w:lineRule="auto"/>
        <w:rPr>
          <w:rFonts w:ascii="Arial" w:hAnsi="Arial" w:cs="Arial"/>
          <w:lang w:eastAsia="en-US"/>
        </w:rPr>
      </w:pPr>
      <w:r>
        <w:rPr>
          <w:rFonts w:ascii="Arial" w:hAnsi="Arial" w:cs="Arial"/>
          <w:lang w:eastAsia="en-US"/>
        </w:rPr>
        <w:t>Barney, Jay B. / Hesterly, William S. (2015) Strategic Management and Competitive Advantage</w:t>
      </w:r>
      <w:r w:rsidR="00FD0E55">
        <w:rPr>
          <w:rFonts w:ascii="Arial" w:hAnsi="Arial" w:cs="Arial"/>
          <w:lang w:eastAsia="en-US"/>
        </w:rPr>
        <w:t xml:space="preserve"> – Concept and Cases – Global ed. (5</w:t>
      </w:r>
      <w:r w:rsidR="00FD0E55" w:rsidRPr="00FD0E55">
        <w:rPr>
          <w:rFonts w:ascii="Arial" w:hAnsi="Arial" w:cs="Arial"/>
          <w:vertAlign w:val="superscript"/>
          <w:lang w:eastAsia="en-US"/>
        </w:rPr>
        <w:t>th</w:t>
      </w:r>
      <w:r w:rsidR="00FD0E55">
        <w:rPr>
          <w:rFonts w:ascii="Arial" w:hAnsi="Arial" w:cs="Arial"/>
          <w:lang w:eastAsia="en-US"/>
        </w:rPr>
        <w:t xml:space="preserve"> ed.) Essex, Pearson</w:t>
      </w:r>
    </w:p>
    <w:p w14:paraId="73E2358A" w14:textId="77777777" w:rsidR="00FD0E55" w:rsidRPr="00FD0E55" w:rsidRDefault="00FD0E55" w:rsidP="00FD0E55">
      <w:pPr>
        <w:pStyle w:val="ListParagraph"/>
        <w:rPr>
          <w:rFonts w:ascii="Arial" w:hAnsi="Arial" w:cs="Arial"/>
          <w:lang w:eastAsia="en-US"/>
        </w:rPr>
      </w:pPr>
    </w:p>
    <w:p w14:paraId="1F8607B4" w14:textId="601F9010" w:rsidR="00FD0E55" w:rsidRDefault="00B75407"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Tonelli, M. / Cristoni, N. (2019) </w:t>
      </w:r>
      <w:r w:rsidRPr="00B75407">
        <w:rPr>
          <w:rFonts w:ascii="Arial" w:hAnsi="Arial" w:cs="Arial"/>
          <w:lang w:eastAsia="en-US"/>
        </w:rPr>
        <w:t>Strategic Management and the Circular Economy (1</w:t>
      </w:r>
      <w:r w:rsidRPr="00B75407">
        <w:rPr>
          <w:rFonts w:ascii="Arial" w:hAnsi="Arial" w:cs="Arial"/>
          <w:vertAlign w:val="superscript"/>
          <w:lang w:eastAsia="en-US"/>
        </w:rPr>
        <w:t>st</w:t>
      </w:r>
      <w:r w:rsidRPr="00B75407">
        <w:rPr>
          <w:rFonts w:ascii="Arial" w:hAnsi="Arial" w:cs="Arial"/>
          <w:lang w:eastAsia="en-US"/>
        </w:rPr>
        <w:t xml:space="preserve"> ed.) New York, Routledge</w:t>
      </w:r>
    </w:p>
    <w:p w14:paraId="6C4C66DE" w14:textId="77777777" w:rsidR="00341A5F" w:rsidRPr="00341A5F" w:rsidRDefault="00341A5F" w:rsidP="00341A5F">
      <w:pPr>
        <w:pStyle w:val="ListParagraph"/>
        <w:rPr>
          <w:rFonts w:ascii="Arial" w:hAnsi="Arial" w:cs="Arial"/>
          <w:lang w:eastAsia="en-US"/>
        </w:rPr>
      </w:pPr>
    </w:p>
    <w:p w14:paraId="35E6A4C8" w14:textId="0B954CF7" w:rsidR="00341A5F" w:rsidRDefault="00085E36" w:rsidP="00BE2069">
      <w:pPr>
        <w:pStyle w:val="ListParagraph"/>
        <w:numPr>
          <w:ilvl w:val="0"/>
          <w:numId w:val="1"/>
        </w:numPr>
        <w:spacing w:line="360" w:lineRule="auto"/>
        <w:rPr>
          <w:rFonts w:ascii="Arial" w:hAnsi="Arial" w:cs="Arial"/>
          <w:lang w:eastAsia="en-US"/>
        </w:rPr>
      </w:pPr>
      <w:r w:rsidRPr="00085E36">
        <w:rPr>
          <w:rFonts w:ascii="Arial" w:hAnsi="Arial" w:cs="Arial"/>
          <w:lang w:eastAsia="en-US"/>
        </w:rPr>
        <w:t>Steiss</w:t>
      </w:r>
      <w:r>
        <w:rPr>
          <w:rFonts w:ascii="Arial" w:hAnsi="Arial" w:cs="Arial"/>
          <w:lang w:eastAsia="en-US"/>
        </w:rPr>
        <w:t>,</w:t>
      </w:r>
      <w:r w:rsidRPr="00085E36">
        <w:rPr>
          <w:rFonts w:ascii="Arial" w:hAnsi="Arial" w:cs="Arial"/>
          <w:lang w:eastAsia="en-US"/>
        </w:rPr>
        <w:t xml:space="preserve"> Alan W</w:t>
      </w:r>
      <w:r>
        <w:rPr>
          <w:rFonts w:ascii="Arial" w:hAnsi="Arial" w:cs="Arial"/>
          <w:lang w:eastAsia="en-US"/>
        </w:rPr>
        <w:t xml:space="preserve">. (2003) </w:t>
      </w:r>
      <w:r w:rsidRPr="00085E36">
        <w:rPr>
          <w:rFonts w:ascii="Arial" w:hAnsi="Arial" w:cs="Arial"/>
          <w:lang w:eastAsia="en-US"/>
        </w:rPr>
        <w:t>Strategic Management</w:t>
      </w:r>
      <w:r>
        <w:rPr>
          <w:rFonts w:ascii="Arial" w:hAnsi="Arial" w:cs="Arial"/>
          <w:lang w:eastAsia="en-US"/>
        </w:rPr>
        <w:t xml:space="preserve"> </w:t>
      </w:r>
      <w:r w:rsidRPr="00085E36">
        <w:rPr>
          <w:rFonts w:ascii="Arial" w:hAnsi="Arial" w:cs="Arial"/>
          <w:lang w:eastAsia="en-US"/>
        </w:rPr>
        <w:t>for Public and Non</w:t>
      </w:r>
      <w:r>
        <w:rPr>
          <w:rFonts w:ascii="Arial" w:hAnsi="Arial" w:cs="Arial"/>
          <w:lang w:eastAsia="en-US"/>
        </w:rPr>
        <w:t>-</w:t>
      </w:r>
      <w:r w:rsidRPr="00085E36">
        <w:rPr>
          <w:rFonts w:ascii="Arial" w:hAnsi="Arial" w:cs="Arial"/>
          <w:lang w:eastAsia="en-US"/>
        </w:rPr>
        <w:t>profit</w:t>
      </w:r>
      <w:r>
        <w:rPr>
          <w:rFonts w:ascii="Arial" w:hAnsi="Arial" w:cs="Arial"/>
          <w:lang w:eastAsia="en-US"/>
        </w:rPr>
        <w:t xml:space="preserve"> </w:t>
      </w:r>
      <w:r w:rsidRPr="00085E36">
        <w:rPr>
          <w:rFonts w:ascii="Arial" w:hAnsi="Arial" w:cs="Arial"/>
          <w:lang w:eastAsia="en-US"/>
        </w:rPr>
        <w:t xml:space="preserve">Organizations </w:t>
      </w:r>
      <w:r>
        <w:rPr>
          <w:rFonts w:ascii="Arial" w:hAnsi="Arial" w:cs="Arial"/>
          <w:lang w:eastAsia="en-US"/>
        </w:rPr>
        <w:t>(1</w:t>
      </w:r>
      <w:r w:rsidRPr="00085E36">
        <w:rPr>
          <w:rFonts w:ascii="Arial" w:hAnsi="Arial" w:cs="Arial"/>
          <w:vertAlign w:val="superscript"/>
          <w:lang w:eastAsia="en-US"/>
        </w:rPr>
        <w:t>st</w:t>
      </w:r>
      <w:r>
        <w:rPr>
          <w:rFonts w:ascii="Arial" w:hAnsi="Arial" w:cs="Arial"/>
          <w:lang w:eastAsia="en-US"/>
        </w:rPr>
        <w:t xml:space="preserve"> ed.) New York, Marcel Dekker, Inc.</w:t>
      </w:r>
    </w:p>
    <w:p w14:paraId="61BA1466" w14:textId="77777777" w:rsidR="00CF6680" w:rsidRPr="00CF6680" w:rsidRDefault="00CF6680" w:rsidP="00CF6680">
      <w:pPr>
        <w:pStyle w:val="ListParagraph"/>
        <w:rPr>
          <w:rFonts w:ascii="Arial" w:hAnsi="Arial" w:cs="Arial"/>
          <w:lang w:eastAsia="en-US"/>
        </w:rPr>
      </w:pPr>
    </w:p>
    <w:p w14:paraId="79B64D22" w14:textId="244919DE" w:rsidR="00CF6680" w:rsidRDefault="00CF6680" w:rsidP="00BE2069">
      <w:pPr>
        <w:pStyle w:val="ListParagraph"/>
        <w:numPr>
          <w:ilvl w:val="0"/>
          <w:numId w:val="1"/>
        </w:numPr>
        <w:spacing w:before="240" w:line="360" w:lineRule="auto"/>
        <w:rPr>
          <w:rFonts w:ascii="Arial" w:hAnsi="Arial" w:cs="Arial"/>
          <w:lang w:eastAsia="en-US"/>
        </w:rPr>
      </w:pPr>
      <w:r>
        <w:rPr>
          <w:rFonts w:ascii="Arial" w:hAnsi="Arial" w:cs="Arial"/>
          <w:lang w:eastAsia="en-US"/>
        </w:rPr>
        <w:t xml:space="preserve">Evans, N. (2015) </w:t>
      </w:r>
      <w:r w:rsidR="00C44FFD" w:rsidRPr="00C44FFD">
        <w:rPr>
          <w:rFonts w:ascii="Arial" w:hAnsi="Arial" w:cs="Arial"/>
          <w:lang w:eastAsia="en-US"/>
        </w:rPr>
        <w:t>Strategic Management for Tourism, Hospitality and Events</w:t>
      </w:r>
      <w:r w:rsidR="00C44FFD">
        <w:rPr>
          <w:rFonts w:ascii="Arial" w:hAnsi="Arial" w:cs="Arial"/>
          <w:lang w:eastAsia="en-US"/>
        </w:rPr>
        <w:t xml:space="preserve"> (2</w:t>
      </w:r>
      <w:r w:rsidR="00C44FFD" w:rsidRPr="00C44FFD">
        <w:rPr>
          <w:rFonts w:ascii="Arial" w:hAnsi="Arial" w:cs="Arial"/>
          <w:vertAlign w:val="superscript"/>
          <w:lang w:eastAsia="en-US"/>
        </w:rPr>
        <w:t>nd</w:t>
      </w:r>
      <w:r w:rsidR="00C44FFD">
        <w:rPr>
          <w:rFonts w:ascii="Arial" w:hAnsi="Arial" w:cs="Arial"/>
          <w:lang w:eastAsia="en-US"/>
        </w:rPr>
        <w:t xml:space="preserve"> ed.) New York, Routledge</w:t>
      </w:r>
    </w:p>
    <w:p w14:paraId="6D6228C6" w14:textId="77777777" w:rsidR="00EA63BA" w:rsidRPr="00EA63BA" w:rsidRDefault="00EA63BA" w:rsidP="00EA63BA">
      <w:pPr>
        <w:pStyle w:val="ListParagraph"/>
        <w:rPr>
          <w:rFonts w:ascii="Arial" w:hAnsi="Arial" w:cs="Arial"/>
          <w:lang w:eastAsia="en-US"/>
        </w:rPr>
      </w:pPr>
    </w:p>
    <w:p w14:paraId="1C594F7F" w14:textId="3AD2F6C9" w:rsidR="00EA63BA" w:rsidRDefault="00EA63BA" w:rsidP="00BE2069">
      <w:pPr>
        <w:pStyle w:val="ListParagraph"/>
        <w:numPr>
          <w:ilvl w:val="0"/>
          <w:numId w:val="1"/>
        </w:numPr>
        <w:spacing w:before="240" w:line="360" w:lineRule="auto"/>
        <w:rPr>
          <w:rFonts w:ascii="Arial" w:hAnsi="Arial" w:cs="Arial"/>
          <w:lang w:eastAsia="en-US"/>
        </w:rPr>
      </w:pPr>
      <w:r w:rsidRPr="00EA63BA">
        <w:rPr>
          <w:rFonts w:ascii="Arial" w:hAnsi="Arial" w:cs="Arial"/>
          <w:lang w:eastAsia="en-US"/>
        </w:rPr>
        <w:t>Courtney, R. (2002) Strategic Management for Voluntary Non-profit Organizations (1</w:t>
      </w:r>
      <w:r w:rsidRPr="00EA63BA">
        <w:rPr>
          <w:rFonts w:ascii="Arial" w:hAnsi="Arial" w:cs="Arial"/>
          <w:vertAlign w:val="superscript"/>
          <w:lang w:eastAsia="en-US"/>
        </w:rPr>
        <w:t>st</w:t>
      </w:r>
      <w:r w:rsidRPr="00EA63BA">
        <w:rPr>
          <w:rFonts w:ascii="Arial" w:hAnsi="Arial" w:cs="Arial"/>
          <w:lang w:eastAsia="en-US"/>
        </w:rPr>
        <w:t xml:space="preserve"> ed.) </w:t>
      </w:r>
      <w:r>
        <w:rPr>
          <w:rFonts w:ascii="Arial" w:hAnsi="Arial" w:cs="Arial"/>
          <w:lang w:eastAsia="en-US"/>
        </w:rPr>
        <w:t>New York, Routledge</w:t>
      </w:r>
    </w:p>
    <w:p w14:paraId="558D1411" w14:textId="77777777" w:rsidR="00EA63BA" w:rsidRPr="00EA63BA" w:rsidRDefault="00EA63BA" w:rsidP="00EA63BA">
      <w:pPr>
        <w:pStyle w:val="ListParagraph"/>
        <w:rPr>
          <w:rFonts w:ascii="Arial" w:hAnsi="Arial" w:cs="Arial"/>
          <w:lang w:eastAsia="en-US"/>
        </w:rPr>
      </w:pPr>
    </w:p>
    <w:p w14:paraId="6B9F292C" w14:textId="52FABEE3" w:rsidR="002F0E76" w:rsidRPr="00AB2E28" w:rsidRDefault="002F0E76" w:rsidP="00BE2069">
      <w:pPr>
        <w:pStyle w:val="ListParagraph"/>
        <w:numPr>
          <w:ilvl w:val="0"/>
          <w:numId w:val="1"/>
        </w:numPr>
        <w:spacing w:before="240" w:line="360" w:lineRule="auto"/>
        <w:rPr>
          <w:rFonts w:ascii="Arial" w:hAnsi="Arial" w:cs="Arial"/>
          <w:lang w:eastAsia="en-US"/>
        </w:rPr>
      </w:pPr>
      <w:r>
        <w:rPr>
          <w:rFonts w:ascii="Arial" w:hAnsi="Arial" w:cs="Arial"/>
          <w:lang w:eastAsia="en-US"/>
        </w:rPr>
        <w:t xml:space="preserve">Katsioloudes, M. (2006) </w:t>
      </w:r>
      <w:r w:rsidRPr="002F0E76">
        <w:rPr>
          <w:rFonts w:ascii="Arial" w:hAnsi="Arial" w:cs="Arial"/>
          <w:lang w:eastAsia="en-US"/>
        </w:rPr>
        <w:t>Strategic Management</w:t>
      </w:r>
      <w:r>
        <w:rPr>
          <w:rFonts w:ascii="Arial" w:hAnsi="Arial" w:cs="Arial"/>
          <w:lang w:eastAsia="en-US"/>
        </w:rPr>
        <w:t xml:space="preserve"> </w:t>
      </w:r>
      <w:r w:rsidRPr="002F0E76">
        <w:rPr>
          <w:rFonts w:ascii="Arial" w:hAnsi="Arial" w:cs="Arial"/>
          <w:lang w:eastAsia="en-US"/>
        </w:rPr>
        <w:t>Global Cultural Perspectives</w:t>
      </w:r>
      <w:r>
        <w:rPr>
          <w:rFonts w:ascii="Arial" w:hAnsi="Arial" w:cs="Arial"/>
          <w:lang w:eastAsia="en-US"/>
        </w:rPr>
        <w:t xml:space="preserve"> </w:t>
      </w:r>
      <w:r w:rsidRPr="002F0E76">
        <w:rPr>
          <w:rFonts w:ascii="Arial" w:hAnsi="Arial" w:cs="Arial"/>
          <w:lang w:eastAsia="en-US"/>
        </w:rPr>
        <w:t>for Profit and</w:t>
      </w:r>
      <w:r>
        <w:rPr>
          <w:rFonts w:ascii="Arial" w:hAnsi="Arial" w:cs="Arial"/>
          <w:lang w:eastAsia="en-US"/>
        </w:rPr>
        <w:t xml:space="preserve"> </w:t>
      </w:r>
      <w:r w:rsidRPr="002F0E76">
        <w:rPr>
          <w:rFonts w:ascii="Arial" w:hAnsi="Arial" w:cs="Arial"/>
          <w:lang w:eastAsia="en-US"/>
        </w:rPr>
        <w:t>Non-Profit Organizations</w:t>
      </w:r>
      <w:r>
        <w:rPr>
          <w:rFonts w:ascii="Arial" w:hAnsi="Arial" w:cs="Arial"/>
          <w:lang w:eastAsia="en-US"/>
        </w:rPr>
        <w:t xml:space="preserve"> (1</w:t>
      </w:r>
      <w:r w:rsidRPr="002F0E76">
        <w:rPr>
          <w:rFonts w:ascii="Arial" w:hAnsi="Arial" w:cs="Arial"/>
          <w:vertAlign w:val="superscript"/>
          <w:lang w:eastAsia="en-US"/>
        </w:rPr>
        <w:t>st</w:t>
      </w:r>
      <w:r>
        <w:rPr>
          <w:rFonts w:ascii="Arial" w:hAnsi="Arial" w:cs="Arial"/>
          <w:lang w:eastAsia="en-US"/>
        </w:rPr>
        <w:t xml:space="preserve"> ed.) Oxford, Elsevier</w:t>
      </w:r>
    </w:p>
    <w:p w14:paraId="2209C389" w14:textId="71E19836" w:rsidR="002F0E76" w:rsidRDefault="00792263" w:rsidP="00BE2069">
      <w:pPr>
        <w:pStyle w:val="ListParagraph"/>
        <w:numPr>
          <w:ilvl w:val="0"/>
          <w:numId w:val="1"/>
        </w:numPr>
        <w:spacing w:before="240" w:line="360" w:lineRule="auto"/>
        <w:rPr>
          <w:rFonts w:ascii="Arial" w:hAnsi="Arial" w:cs="Arial"/>
          <w:lang w:eastAsia="en-US"/>
        </w:rPr>
      </w:pPr>
      <w:r w:rsidRPr="00792263">
        <w:rPr>
          <w:rFonts w:ascii="Arial" w:hAnsi="Arial" w:cs="Arial"/>
          <w:lang w:eastAsia="en-US"/>
        </w:rPr>
        <w:lastRenderedPageBreak/>
        <w:t>Davenport</w:t>
      </w:r>
      <w:r w:rsidR="007147DE">
        <w:rPr>
          <w:rFonts w:ascii="Arial" w:hAnsi="Arial" w:cs="Arial"/>
          <w:lang w:eastAsia="en-US"/>
        </w:rPr>
        <w:t xml:space="preserve">, Thomas H. </w:t>
      </w:r>
      <w:r w:rsidRPr="00792263">
        <w:rPr>
          <w:rFonts w:ascii="Arial" w:hAnsi="Arial" w:cs="Arial"/>
          <w:lang w:eastAsia="en-US"/>
        </w:rPr>
        <w:t>/</w:t>
      </w:r>
      <w:r w:rsidR="007147DE">
        <w:rPr>
          <w:rFonts w:ascii="Arial" w:hAnsi="Arial" w:cs="Arial"/>
          <w:lang w:eastAsia="en-US"/>
        </w:rPr>
        <w:t xml:space="preserve"> </w:t>
      </w:r>
      <w:r w:rsidRPr="00792263">
        <w:rPr>
          <w:rFonts w:ascii="Arial" w:hAnsi="Arial" w:cs="Arial"/>
          <w:lang w:eastAsia="en-US"/>
        </w:rPr>
        <w:t>Leibold</w:t>
      </w:r>
      <w:r w:rsidR="007147DE">
        <w:rPr>
          <w:rFonts w:ascii="Arial" w:hAnsi="Arial" w:cs="Arial"/>
          <w:lang w:eastAsia="en-US"/>
        </w:rPr>
        <w:t xml:space="preserve">, M. </w:t>
      </w:r>
      <w:r w:rsidRPr="00792263">
        <w:rPr>
          <w:rFonts w:ascii="Arial" w:hAnsi="Arial" w:cs="Arial"/>
          <w:lang w:eastAsia="en-US"/>
        </w:rPr>
        <w:t>/</w:t>
      </w:r>
      <w:r w:rsidR="007147DE">
        <w:rPr>
          <w:rFonts w:ascii="Arial" w:hAnsi="Arial" w:cs="Arial"/>
          <w:lang w:eastAsia="en-US"/>
        </w:rPr>
        <w:t xml:space="preserve"> </w:t>
      </w:r>
      <w:r w:rsidRPr="00792263">
        <w:rPr>
          <w:rFonts w:ascii="Arial" w:hAnsi="Arial" w:cs="Arial"/>
          <w:lang w:eastAsia="en-US"/>
        </w:rPr>
        <w:t>Voelpel</w:t>
      </w:r>
      <w:r w:rsidR="007147DE">
        <w:rPr>
          <w:rFonts w:ascii="Arial" w:hAnsi="Arial" w:cs="Arial"/>
          <w:lang w:eastAsia="en-US"/>
        </w:rPr>
        <w:t>, S.</w:t>
      </w:r>
      <w:r w:rsidRPr="00792263">
        <w:rPr>
          <w:rFonts w:ascii="Arial" w:hAnsi="Arial" w:cs="Arial"/>
          <w:lang w:eastAsia="en-US"/>
        </w:rPr>
        <w:t xml:space="preserve"> </w:t>
      </w:r>
      <w:r>
        <w:rPr>
          <w:rFonts w:ascii="Arial" w:hAnsi="Arial" w:cs="Arial"/>
          <w:lang w:eastAsia="en-US"/>
        </w:rPr>
        <w:t xml:space="preserve">(2006) </w:t>
      </w:r>
      <w:r w:rsidRPr="00792263">
        <w:rPr>
          <w:rFonts w:ascii="Arial" w:hAnsi="Arial" w:cs="Arial"/>
          <w:lang w:eastAsia="en-US"/>
        </w:rPr>
        <w:t xml:space="preserve">Strategic Management </w:t>
      </w:r>
      <w:r w:rsidRPr="007147DE">
        <w:rPr>
          <w:rFonts w:ascii="Arial" w:hAnsi="Arial" w:cs="Arial"/>
          <w:lang w:eastAsia="en-US"/>
        </w:rPr>
        <w:t>in the Innovation Economy</w:t>
      </w:r>
      <w:r w:rsidR="007147DE" w:rsidRPr="007147DE">
        <w:rPr>
          <w:rFonts w:ascii="Arial" w:hAnsi="Arial" w:cs="Arial"/>
          <w:lang w:eastAsia="en-US"/>
        </w:rPr>
        <w:t xml:space="preserve"> (1</w:t>
      </w:r>
      <w:r w:rsidR="007147DE" w:rsidRPr="007147DE">
        <w:rPr>
          <w:rFonts w:ascii="Arial" w:hAnsi="Arial" w:cs="Arial"/>
          <w:vertAlign w:val="superscript"/>
          <w:lang w:eastAsia="en-US"/>
        </w:rPr>
        <w:t>st</w:t>
      </w:r>
      <w:r w:rsidR="007147DE" w:rsidRPr="007147DE">
        <w:rPr>
          <w:rFonts w:ascii="Arial" w:hAnsi="Arial" w:cs="Arial"/>
          <w:lang w:eastAsia="en-US"/>
        </w:rPr>
        <w:t xml:space="preserve"> ed.) Germany, Wiley</w:t>
      </w:r>
    </w:p>
    <w:p w14:paraId="72951D3D" w14:textId="77777777" w:rsidR="007147DE" w:rsidRPr="007147DE" w:rsidRDefault="007147DE" w:rsidP="007147DE">
      <w:pPr>
        <w:pStyle w:val="ListParagraph"/>
        <w:rPr>
          <w:rFonts w:ascii="Arial" w:hAnsi="Arial" w:cs="Arial"/>
          <w:lang w:eastAsia="en-US"/>
        </w:rPr>
      </w:pPr>
    </w:p>
    <w:p w14:paraId="76994FBE" w14:textId="3104C911" w:rsidR="007147DE" w:rsidRDefault="00E60EEA" w:rsidP="00BE2069">
      <w:pPr>
        <w:pStyle w:val="ListParagraph"/>
        <w:numPr>
          <w:ilvl w:val="0"/>
          <w:numId w:val="1"/>
        </w:numPr>
        <w:spacing w:before="240" w:line="360" w:lineRule="auto"/>
        <w:rPr>
          <w:rFonts w:ascii="Arial" w:hAnsi="Arial" w:cs="Arial"/>
          <w:lang w:eastAsia="en-US"/>
        </w:rPr>
      </w:pPr>
      <w:r>
        <w:rPr>
          <w:rFonts w:ascii="Arial" w:hAnsi="Arial" w:cs="Arial"/>
          <w:lang w:eastAsia="en-US"/>
        </w:rPr>
        <w:t>K</w:t>
      </w:r>
      <w:r w:rsidR="007E2AF7">
        <w:rPr>
          <w:rFonts w:ascii="Arial" w:hAnsi="Arial" w:cs="Arial"/>
          <w:lang w:eastAsia="en-US"/>
        </w:rPr>
        <w:t>ü</w:t>
      </w:r>
      <w:r>
        <w:rPr>
          <w:rFonts w:ascii="Arial" w:hAnsi="Arial" w:cs="Arial"/>
          <w:lang w:eastAsia="en-US"/>
        </w:rPr>
        <w:t>ng</w:t>
      </w:r>
      <w:r w:rsidR="007E2AF7">
        <w:rPr>
          <w:rFonts w:ascii="Arial" w:hAnsi="Arial" w:cs="Arial"/>
          <w:lang w:eastAsia="en-US"/>
        </w:rPr>
        <w:t xml:space="preserve">, L. (2017) </w:t>
      </w:r>
      <w:r w:rsidR="007E2AF7" w:rsidRPr="007E2AF7">
        <w:rPr>
          <w:rFonts w:ascii="Arial" w:hAnsi="Arial" w:cs="Arial"/>
          <w:lang w:eastAsia="en-US"/>
        </w:rPr>
        <w:t>Strategic Management in the Media</w:t>
      </w:r>
      <w:r w:rsidR="007E2AF7">
        <w:rPr>
          <w:rFonts w:ascii="Arial" w:hAnsi="Arial" w:cs="Arial"/>
          <w:lang w:eastAsia="en-US"/>
        </w:rPr>
        <w:t xml:space="preserve"> (2</w:t>
      </w:r>
      <w:r w:rsidR="007E2AF7" w:rsidRPr="007E2AF7">
        <w:rPr>
          <w:rFonts w:ascii="Arial" w:hAnsi="Arial" w:cs="Arial"/>
          <w:vertAlign w:val="superscript"/>
          <w:lang w:eastAsia="en-US"/>
        </w:rPr>
        <w:t>nd</w:t>
      </w:r>
      <w:r w:rsidR="007E2AF7">
        <w:rPr>
          <w:rFonts w:ascii="Arial" w:hAnsi="Arial" w:cs="Arial"/>
          <w:lang w:eastAsia="en-US"/>
        </w:rPr>
        <w:t xml:space="preserve"> ed.) London, Sage</w:t>
      </w:r>
    </w:p>
    <w:p w14:paraId="312D5573" w14:textId="77777777" w:rsidR="007E2AF7" w:rsidRPr="007E2AF7" w:rsidRDefault="007E2AF7" w:rsidP="007E2AF7">
      <w:pPr>
        <w:pStyle w:val="ListParagraph"/>
        <w:rPr>
          <w:rFonts w:ascii="Arial" w:hAnsi="Arial" w:cs="Arial"/>
          <w:lang w:eastAsia="en-US"/>
        </w:rPr>
      </w:pPr>
    </w:p>
    <w:p w14:paraId="1FA251EB" w14:textId="70F986AE" w:rsidR="007E2AF7" w:rsidRDefault="001110E6"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Joyce, P (2015) </w:t>
      </w:r>
      <w:r w:rsidRPr="001110E6">
        <w:rPr>
          <w:rFonts w:ascii="Arial" w:hAnsi="Arial" w:cs="Arial"/>
          <w:lang w:eastAsia="en-US"/>
        </w:rPr>
        <w:t xml:space="preserve">Strategic Management in the </w:t>
      </w:r>
      <w:r w:rsidRPr="00CA6ACC">
        <w:rPr>
          <w:rFonts w:ascii="Arial" w:hAnsi="Arial" w:cs="Arial"/>
          <w:lang w:eastAsia="en-US"/>
        </w:rPr>
        <w:t>Public Sector</w:t>
      </w:r>
      <w:r w:rsidR="00CA6ACC" w:rsidRPr="00CA6ACC">
        <w:rPr>
          <w:rFonts w:ascii="Arial" w:hAnsi="Arial" w:cs="Arial"/>
          <w:lang w:eastAsia="en-US"/>
        </w:rPr>
        <w:t xml:space="preserve"> (1</w:t>
      </w:r>
      <w:r w:rsidR="00CA6ACC" w:rsidRPr="00CA6ACC">
        <w:rPr>
          <w:rFonts w:ascii="Arial" w:hAnsi="Arial" w:cs="Arial"/>
          <w:vertAlign w:val="superscript"/>
          <w:lang w:eastAsia="en-US"/>
        </w:rPr>
        <w:t>st</w:t>
      </w:r>
      <w:r w:rsidR="00CA6ACC" w:rsidRPr="00CA6ACC">
        <w:rPr>
          <w:rFonts w:ascii="Arial" w:hAnsi="Arial" w:cs="Arial"/>
          <w:lang w:eastAsia="en-US"/>
        </w:rPr>
        <w:t xml:space="preserve"> ed.) New York, Routledge</w:t>
      </w:r>
    </w:p>
    <w:p w14:paraId="2BF2E614" w14:textId="77777777" w:rsidR="00CA6ACC" w:rsidRPr="00CA6ACC" w:rsidRDefault="00CA6ACC" w:rsidP="00CA6ACC">
      <w:pPr>
        <w:pStyle w:val="ListParagraph"/>
        <w:rPr>
          <w:rFonts w:ascii="Arial" w:hAnsi="Arial" w:cs="Arial"/>
          <w:lang w:eastAsia="en-US"/>
        </w:rPr>
      </w:pPr>
    </w:p>
    <w:p w14:paraId="76093095" w14:textId="4F2AFCC4" w:rsidR="00551C5B" w:rsidRDefault="00551C5B" w:rsidP="00BE2069">
      <w:pPr>
        <w:pStyle w:val="ListParagraph"/>
        <w:numPr>
          <w:ilvl w:val="0"/>
          <w:numId w:val="1"/>
        </w:numPr>
        <w:spacing w:line="360" w:lineRule="auto"/>
        <w:rPr>
          <w:rFonts w:ascii="Arial" w:hAnsi="Arial" w:cs="Arial"/>
          <w:lang w:eastAsia="en-US"/>
        </w:rPr>
      </w:pPr>
      <w:r w:rsidRPr="00450035">
        <w:rPr>
          <w:rFonts w:ascii="Arial" w:hAnsi="Arial" w:cs="Arial"/>
          <w:lang w:eastAsia="en-US"/>
        </w:rPr>
        <w:t>Hitt, Michael A. / Ireland, R. Duane / Hoskisson, Robert E. (2011) Strategic Management: Competitiveness and Globalization: Concepts</w:t>
      </w:r>
      <w:r w:rsidR="00450035">
        <w:rPr>
          <w:rFonts w:ascii="Arial" w:hAnsi="Arial" w:cs="Arial"/>
          <w:lang w:eastAsia="en-US"/>
        </w:rPr>
        <w:t xml:space="preserve"> (9</w:t>
      </w:r>
      <w:r w:rsidR="00450035" w:rsidRPr="00450035">
        <w:rPr>
          <w:rFonts w:ascii="Arial" w:hAnsi="Arial" w:cs="Arial"/>
          <w:vertAlign w:val="superscript"/>
          <w:lang w:eastAsia="en-US"/>
        </w:rPr>
        <w:t>th</w:t>
      </w:r>
      <w:r w:rsidR="00450035">
        <w:rPr>
          <w:rFonts w:ascii="Arial" w:hAnsi="Arial" w:cs="Arial"/>
          <w:lang w:eastAsia="en-US"/>
        </w:rPr>
        <w:t xml:space="preserve"> ed.) Mason, OH USA, </w:t>
      </w:r>
      <w:r w:rsidR="00450035" w:rsidRPr="00450035">
        <w:rPr>
          <w:rFonts w:ascii="Arial" w:hAnsi="Arial" w:cs="Arial"/>
          <w:lang w:eastAsia="en-US"/>
        </w:rPr>
        <w:t>South-Western Cengage Learning</w:t>
      </w:r>
    </w:p>
    <w:p w14:paraId="25737682" w14:textId="77777777" w:rsidR="00450035" w:rsidRPr="00450035" w:rsidRDefault="00450035" w:rsidP="00450035">
      <w:pPr>
        <w:pStyle w:val="ListParagraph"/>
        <w:rPr>
          <w:rFonts w:ascii="Arial" w:hAnsi="Arial" w:cs="Arial"/>
          <w:lang w:eastAsia="en-US"/>
        </w:rPr>
      </w:pPr>
    </w:p>
    <w:p w14:paraId="3F2FBD06" w14:textId="40B04BD4" w:rsidR="00450035" w:rsidRDefault="00BB12A8" w:rsidP="00BE2069">
      <w:pPr>
        <w:pStyle w:val="ListParagraph"/>
        <w:numPr>
          <w:ilvl w:val="0"/>
          <w:numId w:val="1"/>
        </w:numPr>
        <w:spacing w:line="360" w:lineRule="auto"/>
        <w:rPr>
          <w:rFonts w:ascii="Arial" w:hAnsi="Arial" w:cs="Arial"/>
          <w:lang w:eastAsia="en-US"/>
        </w:rPr>
      </w:pPr>
      <w:r w:rsidRPr="00BB12A8">
        <w:rPr>
          <w:rFonts w:ascii="Arial" w:hAnsi="Arial" w:cs="Arial"/>
          <w:lang w:eastAsia="en-US"/>
        </w:rPr>
        <w:t>Harrison</w:t>
      </w:r>
      <w:r>
        <w:rPr>
          <w:rFonts w:ascii="Arial" w:hAnsi="Arial" w:cs="Arial"/>
          <w:lang w:eastAsia="en-US"/>
        </w:rPr>
        <w:t>,</w:t>
      </w:r>
      <w:r w:rsidRPr="00BB12A8">
        <w:rPr>
          <w:rFonts w:ascii="Arial" w:hAnsi="Arial" w:cs="Arial"/>
          <w:lang w:eastAsia="en-US"/>
        </w:rPr>
        <w:t xml:space="preserve"> Jeffrey S. </w:t>
      </w:r>
      <w:r>
        <w:rPr>
          <w:rFonts w:ascii="Arial" w:hAnsi="Arial" w:cs="Arial"/>
          <w:lang w:eastAsia="en-US"/>
        </w:rPr>
        <w:t>/</w:t>
      </w:r>
      <w:r w:rsidRPr="00BB12A8">
        <w:rPr>
          <w:rFonts w:ascii="Arial" w:hAnsi="Arial" w:cs="Arial"/>
          <w:lang w:eastAsia="en-US"/>
        </w:rPr>
        <w:t xml:space="preserve"> Thompson</w:t>
      </w:r>
      <w:r>
        <w:rPr>
          <w:rFonts w:ascii="Arial" w:hAnsi="Arial" w:cs="Arial"/>
          <w:lang w:eastAsia="en-US"/>
        </w:rPr>
        <w:t>,</w:t>
      </w:r>
      <w:r w:rsidRPr="00BB12A8">
        <w:rPr>
          <w:rFonts w:ascii="Arial" w:hAnsi="Arial" w:cs="Arial"/>
          <w:lang w:eastAsia="en-US"/>
        </w:rPr>
        <w:t xml:space="preserve"> Steven M. </w:t>
      </w:r>
      <w:r>
        <w:rPr>
          <w:rFonts w:ascii="Arial" w:hAnsi="Arial" w:cs="Arial"/>
          <w:lang w:eastAsia="en-US"/>
        </w:rPr>
        <w:t xml:space="preserve">(2015) </w:t>
      </w:r>
      <w:r w:rsidRPr="00BB12A8">
        <w:rPr>
          <w:rFonts w:ascii="Arial" w:hAnsi="Arial" w:cs="Arial"/>
          <w:lang w:eastAsia="en-US"/>
        </w:rPr>
        <w:t>Strategic Management of</w:t>
      </w:r>
      <w:r>
        <w:rPr>
          <w:rFonts w:ascii="Arial" w:hAnsi="Arial" w:cs="Arial"/>
          <w:lang w:eastAsia="en-US"/>
        </w:rPr>
        <w:t xml:space="preserve"> </w:t>
      </w:r>
      <w:r w:rsidRPr="00BB12A8">
        <w:rPr>
          <w:rFonts w:ascii="Arial" w:hAnsi="Arial" w:cs="Arial"/>
          <w:lang w:eastAsia="en-US"/>
        </w:rPr>
        <w:t>Healthcare Organizations</w:t>
      </w:r>
      <w:r>
        <w:rPr>
          <w:rFonts w:ascii="Arial" w:hAnsi="Arial" w:cs="Arial"/>
          <w:lang w:eastAsia="en-US"/>
        </w:rPr>
        <w:t xml:space="preserve"> - </w:t>
      </w:r>
      <w:r w:rsidRPr="00BB12A8">
        <w:rPr>
          <w:rFonts w:ascii="Arial" w:hAnsi="Arial" w:cs="Arial"/>
          <w:lang w:eastAsia="en-US"/>
        </w:rPr>
        <w:t>A Stakeholder Management Approach</w:t>
      </w:r>
      <w:r>
        <w:rPr>
          <w:rFonts w:ascii="Arial" w:hAnsi="Arial" w:cs="Arial"/>
          <w:lang w:eastAsia="en-US"/>
        </w:rPr>
        <w:t xml:space="preserve"> (1</w:t>
      </w:r>
      <w:r w:rsidRPr="00BB12A8">
        <w:rPr>
          <w:rFonts w:ascii="Arial" w:hAnsi="Arial" w:cs="Arial"/>
          <w:vertAlign w:val="superscript"/>
          <w:lang w:eastAsia="en-US"/>
        </w:rPr>
        <w:t>st</w:t>
      </w:r>
      <w:r>
        <w:rPr>
          <w:rFonts w:ascii="Arial" w:hAnsi="Arial" w:cs="Arial"/>
          <w:lang w:eastAsia="en-US"/>
        </w:rPr>
        <w:t xml:space="preserve"> ed.) </w:t>
      </w:r>
      <w:r w:rsidR="00A11918">
        <w:rPr>
          <w:rFonts w:ascii="Arial" w:hAnsi="Arial" w:cs="Arial"/>
          <w:lang w:eastAsia="en-US"/>
        </w:rPr>
        <w:t xml:space="preserve">New York, </w:t>
      </w:r>
      <w:r w:rsidR="00A11918" w:rsidRPr="00A11918">
        <w:rPr>
          <w:rFonts w:ascii="Arial" w:hAnsi="Arial" w:cs="Arial"/>
          <w:lang w:eastAsia="en-US"/>
        </w:rPr>
        <w:t>Business Expert Pres</w:t>
      </w:r>
      <w:r w:rsidR="00A11918">
        <w:rPr>
          <w:rFonts w:ascii="Arial" w:hAnsi="Arial" w:cs="Arial"/>
          <w:lang w:eastAsia="en-US"/>
        </w:rPr>
        <w:t>s.</w:t>
      </w:r>
    </w:p>
    <w:p w14:paraId="7E3CA7C6" w14:textId="77777777" w:rsidR="00A11918" w:rsidRPr="00A11918" w:rsidRDefault="00A11918" w:rsidP="00A11918">
      <w:pPr>
        <w:pStyle w:val="ListParagraph"/>
        <w:rPr>
          <w:rFonts w:ascii="Arial" w:hAnsi="Arial" w:cs="Arial"/>
          <w:lang w:eastAsia="en-US"/>
        </w:rPr>
      </w:pPr>
    </w:p>
    <w:p w14:paraId="4659CDE5" w14:textId="730D0589" w:rsidR="00A11918" w:rsidRDefault="005D46A0" w:rsidP="00BE2069">
      <w:pPr>
        <w:pStyle w:val="ListParagraph"/>
        <w:numPr>
          <w:ilvl w:val="0"/>
          <w:numId w:val="1"/>
        </w:numPr>
        <w:spacing w:line="360" w:lineRule="auto"/>
        <w:rPr>
          <w:rFonts w:ascii="Arial" w:hAnsi="Arial" w:cs="Arial"/>
          <w:lang w:eastAsia="en-US"/>
        </w:rPr>
      </w:pPr>
      <w:r w:rsidRPr="005D46A0">
        <w:rPr>
          <w:rFonts w:ascii="Arial" w:hAnsi="Arial" w:cs="Arial"/>
          <w:lang w:eastAsia="en-US"/>
        </w:rPr>
        <w:t>Brown,</w:t>
      </w:r>
      <w:r>
        <w:rPr>
          <w:rFonts w:ascii="Arial" w:hAnsi="Arial" w:cs="Arial"/>
          <w:lang w:eastAsia="en-US"/>
        </w:rPr>
        <w:t xml:space="preserve"> S. / </w:t>
      </w:r>
      <w:r w:rsidRPr="005D46A0">
        <w:rPr>
          <w:rFonts w:ascii="Arial" w:hAnsi="Arial" w:cs="Arial"/>
          <w:lang w:eastAsia="en-US"/>
        </w:rPr>
        <w:t>Lamming,</w:t>
      </w:r>
      <w:r>
        <w:rPr>
          <w:rFonts w:ascii="Arial" w:hAnsi="Arial" w:cs="Arial"/>
          <w:lang w:eastAsia="en-US"/>
        </w:rPr>
        <w:t xml:space="preserve"> R. /</w:t>
      </w:r>
      <w:r w:rsidR="008D5043">
        <w:rPr>
          <w:rFonts w:ascii="Arial" w:hAnsi="Arial" w:cs="Arial"/>
          <w:lang w:eastAsia="en-US"/>
        </w:rPr>
        <w:t xml:space="preserve"> </w:t>
      </w:r>
      <w:r w:rsidRPr="005D46A0">
        <w:rPr>
          <w:rFonts w:ascii="Arial" w:hAnsi="Arial" w:cs="Arial"/>
          <w:lang w:eastAsia="en-US"/>
        </w:rPr>
        <w:t>Bessant</w:t>
      </w:r>
      <w:r>
        <w:rPr>
          <w:rFonts w:ascii="Arial" w:hAnsi="Arial" w:cs="Arial"/>
          <w:lang w:eastAsia="en-US"/>
        </w:rPr>
        <w:t xml:space="preserve">, J. / </w:t>
      </w:r>
      <w:r w:rsidRPr="005D46A0">
        <w:rPr>
          <w:rFonts w:ascii="Arial" w:hAnsi="Arial" w:cs="Arial"/>
          <w:lang w:eastAsia="en-US"/>
        </w:rPr>
        <w:t>Jones</w:t>
      </w:r>
      <w:r>
        <w:rPr>
          <w:rFonts w:ascii="Arial" w:hAnsi="Arial" w:cs="Arial"/>
          <w:lang w:eastAsia="en-US"/>
        </w:rPr>
        <w:t xml:space="preserve">, P. (2005) </w:t>
      </w:r>
      <w:r w:rsidRPr="005D46A0">
        <w:rPr>
          <w:rFonts w:ascii="Arial" w:hAnsi="Arial" w:cs="Arial"/>
          <w:lang w:eastAsia="en-US"/>
        </w:rPr>
        <w:t>Strategi</w:t>
      </w:r>
      <w:r>
        <w:rPr>
          <w:rFonts w:ascii="Arial" w:hAnsi="Arial" w:cs="Arial"/>
          <w:lang w:eastAsia="en-US"/>
        </w:rPr>
        <w:t xml:space="preserve">c </w:t>
      </w:r>
      <w:r w:rsidRPr="005D46A0">
        <w:rPr>
          <w:rFonts w:ascii="Arial" w:hAnsi="Arial" w:cs="Arial"/>
          <w:lang w:eastAsia="en-US"/>
        </w:rPr>
        <w:t>Operations</w:t>
      </w:r>
      <w:r>
        <w:rPr>
          <w:rFonts w:ascii="Arial" w:hAnsi="Arial" w:cs="Arial"/>
          <w:lang w:eastAsia="en-US"/>
        </w:rPr>
        <w:t xml:space="preserve"> </w:t>
      </w:r>
      <w:r w:rsidRPr="005D46A0">
        <w:rPr>
          <w:rFonts w:ascii="Arial" w:hAnsi="Arial" w:cs="Arial"/>
          <w:lang w:eastAsia="en-US"/>
        </w:rPr>
        <w:t>Management (2</w:t>
      </w:r>
      <w:r w:rsidRPr="005D46A0">
        <w:rPr>
          <w:rFonts w:ascii="Arial" w:hAnsi="Arial" w:cs="Arial"/>
          <w:vertAlign w:val="superscript"/>
          <w:lang w:eastAsia="en-US"/>
        </w:rPr>
        <w:t>nd</w:t>
      </w:r>
      <w:r w:rsidRPr="005D46A0">
        <w:rPr>
          <w:rFonts w:ascii="Arial" w:hAnsi="Arial" w:cs="Arial"/>
          <w:lang w:eastAsia="en-US"/>
        </w:rPr>
        <w:t xml:space="preserve"> ed.) </w:t>
      </w:r>
      <w:r>
        <w:rPr>
          <w:rFonts w:ascii="Arial" w:hAnsi="Arial" w:cs="Arial"/>
          <w:lang w:eastAsia="en-US"/>
        </w:rPr>
        <w:t>Oxford, Elsevier</w:t>
      </w:r>
    </w:p>
    <w:p w14:paraId="0E3B850E" w14:textId="77777777" w:rsidR="005D46A0" w:rsidRPr="005D46A0" w:rsidRDefault="005D46A0" w:rsidP="005D46A0">
      <w:pPr>
        <w:pStyle w:val="ListParagraph"/>
        <w:rPr>
          <w:rFonts w:ascii="Arial" w:hAnsi="Arial" w:cs="Arial"/>
          <w:lang w:eastAsia="en-US"/>
        </w:rPr>
      </w:pPr>
    </w:p>
    <w:p w14:paraId="57590C59" w14:textId="65699796" w:rsidR="005D46A0" w:rsidRDefault="00626A50"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Schmidt, T. (2009) </w:t>
      </w:r>
      <w:r w:rsidRPr="00626A50">
        <w:rPr>
          <w:rFonts w:ascii="Arial" w:hAnsi="Arial" w:cs="Arial"/>
          <w:lang w:eastAsia="en-US"/>
        </w:rPr>
        <w:t>Strategic Project Management Made Simple (1</w:t>
      </w:r>
      <w:r w:rsidRPr="00626A50">
        <w:rPr>
          <w:rFonts w:ascii="Arial" w:hAnsi="Arial" w:cs="Arial"/>
          <w:vertAlign w:val="superscript"/>
          <w:lang w:eastAsia="en-US"/>
        </w:rPr>
        <w:t>st</w:t>
      </w:r>
      <w:r w:rsidRPr="00626A50">
        <w:rPr>
          <w:rFonts w:ascii="Arial" w:hAnsi="Arial" w:cs="Arial"/>
          <w:lang w:eastAsia="en-US"/>
        </w:rPr>
        <w:t xml:space="preserve"> ed.) New Jersey, Wiley</w:t>
      </w:r>
    </w:p>
    <w:p w14:paraId="75E01DFC" w14:textId="77777777" w:rsidR="00626A50" w:rsidRPr="00626A50" w:rsidRDefault="00626A50" w:rsidP="00626A50">
      <w:pPr>
        <w:pStyle w:val="ListParagraph"/>
        <w:rPr>
          <w:rFonts w:ascii="Arial" w:hAnsi="Arial" w:cs="Arial"/>
          <w:lang w:eastAsia="en-US"/>
        </w:rPr>
      </w:pPr>
    </w:p>
    <w:p w14:paraId="1EE943F0" w14:textId="095A2656" w:rsidR="00626A50" w:rsidRDefault="00DD3C30" w:rsidP="00BE2069">
      <w:pPr>
        <w:pStyle w:val="ListParagraph"/>
        <w:numPr>
          <w:ilvl w:val="0"/>
          <w:numId w:val="1"/>
        </w:numPr>
        <w:spacing w:line="360" w:lineRule="auto"/>
        <w:rPr>
          <w:rFonts w:ascii="Arial" w:hAnsi="Arial" w:cs="Arial"/>
          <w:lang w:eastAsia="en-US"/>
        </w:rPr>
      </w:pPr>
      <w:r w:rsidRPr="00D92C3C">
        <w:rPr>
          <w:rFonts w:ascii="Arial" w:hAnsi="Arial" w:cs="Arial"/>
          <w:lang w:eastAsia="en-US"/>
        </w:rPr>
        <w:t>Stead</w:t>
      </w:r>
      <w:r>
        <w:rPr>
          <w:rFonts w:ascii="Arial" w:hAnsi="Arial" w:cs="Arial"/>
          <w:lang w:eastAsia="en-US"/>
        </w:rPr>
        <w:t>,</w:t>
      </w:r>
      <w:r w:rsidRPr="00D92C3C">
        <w:rPr>
          <w:rFonts w:ascii="Arial" w:hAnsi="Arial" w:cs="Arial"/>
          <w:lang w:eastAsia="en-US"/>
        </w:rPr>
        <w:t xml:space="preserve"> </w:t>
      </w:r>
      <w:r>
        <w:rPr>
          <w:rFonts w:ascii="Arial" w:hAnsi="Arial" w:cs="Arial"/>
          <w:lang w:eastAsia="en-US"/>
        </w:rPr>
        <w:t>J.</w:t>
      </w:r>
      <w:r w:rsidR="00D92C3C" w:rsidRPr="00D92C3C">
        <w:rPr>
          <w:rFonts w:ascii="Arial" w:hAnsi="Arial" w:cs="Arial"/>
          <w:lang w:eastAsia="en-US"/>
        </w:rPr>
        <w:t xml:space="preserve"> Garner </w:t>
      </w:r>
      <w:r>
        <w:rPr>
          <w:rFonts w:ascii="Arial" w:hAnsi="Arial" w:cs="Arial"/>
          <w:lang w:eastAsia="en-US"/>
        </w:rPr>
        <w:t>/</w:t>
      </w:r>
      <w:r w:rsidR="00D92C3C" w:rsidRPr="00D92C3C">
        <w:rPr>
          <w:rFonts w:ascii="Arial" w:hAnsi="Arial" w:cs="Arial"/>
          <w:lang w:eastAsia="en-US"/>
        </w:rPr>
        <w:t xml:space="preserve"> </w:t>
      </w:r>
      <w:r w:rsidRPr="00D92C3C">
        <w:rPr>
          <w:rFonts w:ascii="Arial" w:hAnsi="Arial" w:cs="Arial"/>
          <w:lang w:eastAsia="en-US"/>
        </w:rPr>
        <w:t>Stead</w:t>
      </w:r>
      <w:r>
        <w:rPr>
          <w:rFonts w:ascii="Arial" w:hAnsi="Arial" w:cs="Arial"/>
          <w:lang w:eastAsia="en-US"/>
        </w:rPr>
        <w:t xml:space="preserve">, </w:t>
      </w:r>
      <w:r w:rsidR="00D92C3C" w:rsidRPr="00D92C3C">
        <w:rPr>
          <w:rFonts w:ascii="Arial" w:hAnsi="Arial" w:cs="Arial"/>
          <w:lang w:eastAsia="en-US"/>
        </w:rPr>
        <w:t xml:space="preserve">W. Edward </w:t>
      </w:r>
      <w:r>
        <w:rPr>
          <w:rFonts w:ascii="Arial" w:hAnsi="Arial" w:cs="Arial"/>
          <w:lang w:eastAsia="en-US"/>
        </w:rPr>
        <w:t xml:space="preserve">(2017) </w:t>
      </w:r>
      <w:r w:rsidR="00D92C3C" w:rsidRPr="00D92C3C">
        <w:rPr>
          <w:rFonts w:ascii="Arial" w:hAnsi="Arial" w:cs="Arial"/>
          <w:lang w:eastAsia="en-US"/>
        </w:rPr>
        <w:t>Sustainable Strategic Management</w:t>
      </w:r>
      <w:r>
        <w:rPr>
          <w:rFonts w:ascii="Arial" w:hAnsi="Arial" w:cs="Arial"/>
          <w:lang w:eastAsia="en-US"/>
        </w:rPr>
        <w:t xml:space="preserve"> (2</w:t>
      </w:r>
      <w:r w:rsidRPr="00DD3C30">
        <w:rPr>
          <w:rFonts w:ascii="Arial" w:hAnsi="Arial" w:cs="Arial"/>
          <w:vertAlign w:val="superscript"/>
          <w:lang w:eastAsia="en-US"/>
        </w:rPr>
        <w:t>nd</w:t>
      </w:r>
      <w:r>
        <w:rPr>
          <w:rFonts w:ascii="Arial" w:hAnsi="Arial" w:cs="Arial"/>
          <w:lang w:eastAsia="en-US"/>
        </w:rPr>
        <w:t xml:space="preserve"> ed.) New York, </w:t>
      </w:r>
      <w:r w:rsidRPr="00CA6ACC">
        <w:rPr>
          <w:rFonts w:ascii="Arial" w:hAnsi="Arial" w:cs="Arial"/>
          <w:lang w:eastAsia="en-US"/>
        </w:rPr>
        <w:t>Routledge</w:t>
      </w:r>
    </w:p>
    <w:p w14:paraId="0184C1E3" w14:textId="77777777" w:rsidR="00DD3C30" w:rsidRPr="00DD3C30" w:rsidRDefault="00DD3C30" w:rsidP="00DD3C30">
      <w:pPr>
        <w:pStyle w:val="ListParagraph"/>
        <w:rPr>
          <w:rFonts w:ascii="Arial" w:hAnsi="Arial" w:cs="Arial"/>
          <w:lang w:eastAsia="en-US"/>
        </w:rPr>
      </w:pPr>
    </w:p>
    <w:p w14:paraId="627D71D4" w14:textId="730E4546" w:rsidR="00DD3C30" w:rsidRDefault="008C3BEA" w:rsidP="00BE2069">
      <w:pPr>
        <w:pStyle w:val="ListParagraph"/>
        <w:numPr>
          <w:ilvl w:val="0"/>
          <w:numId w:val="1"/>
        </w:numPr>
        <w:spacing w:line="360" w:lineRule="auto"/>
        <w:rPr>
          <w:rFonts w:ascii="Arial" w:hAnsi="Arial" w:cs="Arial"/>
          <w:lang w:eastAsia="en-US"/>
        </w:rPr>
      </w:pPr>
      <w:r>
        <w:rPr>
          <w:rFonts w:ascii="Arial" w:hAnsi="Arial" w:cs="Arial"/>
          <w:lang w:eastAsia="en-US"/>
        </w:rPr>
        <w:t>Porter, Michael E. (2008) The Five Competitive Forces that Shape Strategy (1</w:t>
      </w:r>
      <w:r w:rsidRPr="008C3BEA">
        <w:rPr>
          <w:rFonts w:ascii="Arial" w:hAnsi="Arial" w:cs="Arial"/>
          <w:vertAlign w:val="superscript"/>
          <w:lang w:eastAsia="en-US"/>
        </w:rPr>
        <w:t>st</w:t>
      </w:r>
      <w:r>
        <w:rPr>
          <w:rFonts w:ascii="Arial" w:hAnsi="Arial" w:cs="Arial"/>
          <w:lang w:eastAsia="en-US"/>
        </w:rPr>
        <w:t xml:space="preserve"> ed) </w:t>
      </w:r>
      <w:r w:rsidR="001D4287">
        <w:rPr>
          <w:rFonts w:ascii="Arial" w:hAnsi="Arial" w:cs="Arial"/>
          <w:lang w:eastAsia="en-US"/>
        </w:rPr>
        <w:t>Harvard Business Review (</w:t>
      </w:r>
      <w:hyperlink r:id="rId13" w:history="1">
        <w:r w:rsidR="001D4287" w:rsidRPr="00E4061F">
          <w:rPr>
            <w:rStyle w:val="Hyperlink"/>
            <w:rFonts w:ascii="Arial" w:hAnsi="Arial" w:cs="Arial"/>
            <w:lang w:eastAsia="en-US"/>
          </w:rPr>
          <w:t>www.hbr.org</w:t>
        </w:r>
      </w:hyperlink>
      <w:r w:rsidR="001D4287">
        <w:rPr>
          <w:rFonts w:ascii="Arial" w:hAnsi="Arial" w:cs="Arial"/>
          <w:lang w:eastAsia="en-US"/>
        </w:rPr>
        <w:t>)</w:t>
      </w:r>
    </w:p>
    <w:p w14:paraId="05847742" w14:textId="77777777" w:rsidR="001D4287" w:rsidRPr="001D4287" w:rsidRDefault="001D4287" w:rsidP="001D4287">
      <w:pPr>
        <w:pStyle w:val="ListParagraph"/>
        <w:rPr>
          <w:rFonts w:ascii="Arial" w:hAnsi="Arial" w:cs="Arial"/>
          <w:lang w:eastAsia="en-US"/>
        </w:rPr>
      </w:pPr>
    </w:p>
    <w:p w14:paraId="39D523E2" w14:textId="251B0A26" w:rsidR="001D4287" w:rsidRDefault="0075183C" w:rsidP="00BE2069">
      <w:pPr>
        <w:pStyle w:val="ListParagraph"/>
        <w:numPr>
          <w:ilvl w:val="0"/>
          <w:numId w:val="1"/>
        </w:numPr>
        <w:spacing w:line="360" w:lineRule="auto"/>
        <w:rPr>
          <w:rFonts w:ascii="Arial" w:hAnsi="Arial" w:cs="Arial"/>
          <w:lang w:eastAsia="en-US"/>
        </w:rPr>
      </w:pPr>
      <w:r>
        <w:rPr>
          <w:rFonts w:ascii="Arial" w:hAnsi="Arial" w:cs="Arial"/>
          <w:lang w:eastAsia="en-US"/>
        </w:rPr>
        <w:t>R</w:t>
      </w:r>
      <w:r w:rsidRPr="001D08E1">
        <w:rPr>
          <w:rFonts w:ascii="Arial" w:hAnsi="Arial" w:cs="Arial"/>
          <w:lang w:eastAsia="en-US"/>
        </w:rPr>
        <w:t>eeve</w:t>
      </w:r>
      <w:r>
        <w:rPr>
          <w:rFonts w:ascii="Arial" w:hAnsi="Arial" w:cs="Arial"/>
          <w:lang w:eastAsia="en-US"/>
        </w:rPr>
        <w:t>s, M. /</w:t>
      </w:r>
      <w:r w:rsidR="001D08E1" w:rsidRPr="001D08E1">
        <w:rPr>
          <w:rFonts w:ascii="Arial" w:hAnsi="Arial" w:cs="Arial"/>
          <w:lang w:eastAsia="en-US"/>
        </w:rPr>
        <w:t xml:space="preserve"> </w:t>
      </w:r>
      <w:r w:rsidRPr="001D08E1">
        <w:rPr>
          <w:rFonts w:ascii="Arial" w:hAnsi="Arial" w:cs="Arial"/>
          <w:lang w:eastAsia="en-US"/>
        </w:rPr>
        <w:t>Haa</w:t>
      </w:r>
      <w:r w:rsidR="00D113E1">
        <w:rPr>
          <w:rFonts w:ascii="Arial" w:hAnsi="Arial" w:cs="Arial"/>
          <w:lang w:eastAsia="en-US"/>
        </w:rPr>
        <w:t>n</w:t>
      </w:r>
      <w:r w:rsidRPr="001D08E1">
        <w:rPr>
          <w:rFonts w:ascii="Arial" w:hAnsi="Arial" w:cs="Arial"/>
          <w:lang w:eastAsia="en-US"/>
        </w:rPr>
        <w:t>æ</w:t>
      </w:r>
      <w:r>
        <w:rPr>
          <w:rFonts w:ascii="Arial" w:hAnsi="Arial" w:cs="Arial"/>
          <w:lang w:eastAsia="en-US"/>
        </w:rPr>
        <w:t xml:space="preserve">s, K. / </w:t>
      </w:r>
      <w:r w:rsidRPr="001D08E1">
        <w:rPr>
          <w:rFonts w:ascii="Arial" w:hAnsi="Arial" w:cs="Arial"/>
          <w:lang w:eastAsia="en-US"/>
        </w:rPr>
        <w:t>Si</w:t>
      </w:r>
      <w:r w:rsidR="00D113E1">
        <w:rPr>
          <w:rFonts w:ascii="Arial" w:hAnsi="Arial" w:cs="Arial"/>
          <w:lang w:eastAsia="en-US"/>
        </w:rPr>
        <w:t>nh</w:t>
      </w:r>
      <w:r w:rsidRPr="001D08E1">
        <w:rPr>
          <w:rFonts w:ascii="Arial" w:hAnsi="Arial" w:cs="Arial"/>
          <w:lang w:eastAsia="en-US"/>
        </w:rPr>
        <w:t>a</w:t>
      </w:r>
      <w:r>
        <w:rPr>
          <w:rFonts w:ascii="Arial" w:hAnsi="Arial" w:cs="Arial"/>
          <w:lang w:eastAsia="en-US"/>
        </w:rPr>
        <w:t>, J.</w:t>
      </w:r>
      <w:r w:rsidR="001D08E1" w:rsidRPr="001D08E1">
        <w:rPr>
          <w:rFonts w:ascii="Arial" w:hAnsi="Arial" w:cs="Arial"/>
          <w:lang w:eastAsia="en-US"/>
        </w:rPr>
        <w:t xml:space="preserve"> </w:t>
      </w:r>
      <w:r w:rsidR="001D08E1">
        <w:rPr>
          <w:rFonts w:ascii="Arial" w:hAnsi="Arial" w:cs="Arial"/>
          <w:lang w:eastAsia="en-US"/>
        </w:rPr>
        <w:t>(2015) Your Strategy Needs a Strategy (1</w:t>
      </w:r>
      <w:r w:rsidR="001D08E1" w:rsidRPr="001D08E1">
        <w:rPr>
          <w:rFonts w:ascii="Arial" w:hAnsi="Arial" w:cs="Arial"/>
          <w:vertAlign w:val="superscript"/>
          <w:lang w:eastAsia="en-US"/>
        </w:rPr>
        <w:t>st</w:t>
      </w:r>
      <w:r w:rsidR="001D08E1">
        <w:rPr>
          <w:rFonts w:ascii="Arial" w:hAnsi="Arial" w:cs="Arial"/>
          <w:lang w:eastAsia="en-US"/>
        </w:rPr>
        <w:t xml:space="preserve"> ed.) Boston, </w:t>
      </w:r>
      <w:r w:rsidR="001D08E1" w:rsidRPr="001D08E1">
        <w:rPr>
          <w:rFonts w:ascii="Arial" w:hAnsi="Arial" w:cs="Arial"/>
          <w:lang w:eastAsia="en-US"/>
        </w:rPr>
        <w:t>Harvard Business Review Press</w:t>
      </w:r>
    </w:p>
    <w:p w14:paraId="3DA5A132" w14:textId="77777777" w:rsidR="009F4C6A" w:rsidRPr="009F4C6A" w:rsidRDefault="009F4C6A" w:rsidP="009F4C6A">
      <w:pPr>
        <w:pStyle w:val="ListParagraph"/>
        <w:rPr>
          <w:rFonts w:ascii="Arial" w:hAnsi="Arial" w:cs="Arial"/>
          <w:lang w:eastAsia="en-US"/>
        </w:rPr>
      </w:pPr>
    </w:p>
    <w:p w14:paraId="5EF68EEF" w14:textId="0D76EA35" w:rsidR="009F4C6A" w:rsidRDefault="009F4C6A" w:rsidP="00BE2069">
      <w:pPr>
        <w:pStyle w:val="ListParagraph"/>
        <w:numPr>
          <w:ilvl w:val="0"/>
          <w:numId w:val="1"/>
        </w:numPr>
        <w:spacing w:line="360" w:lineRule="auto"/>
        <w:rPr>
          <w:rFonts w:ascii="Arial" w:hAnsi="Arial" w:cs="Arial"/>
          <w:lang w:eastAsia="en-US"/>
        </w:rPr>
      </w:pPr>
      <w:r>
        <w:rPr>
          <w:rFonts w:ascii="Arial" w:hAnsi="Arial" w:cs="Arial"/>
          <w:lang w:eastAsia="en-US"/>
        </w:rPr>
        <w:t xml:space="preserve">Johnson, G / Scholes, K. / Whittington, R. / Angwin, D. / Regner, P. (2017) </w:t>
      </w:r>
      <w:r w:rsidRPr="00CB71DF">
        <w:rPr>
          <w:rFonts w:ascii="Arial" w:hAnsi="Arial" w:cs="Arial"/>
          <w:lang w:eastAsia="en-US"/>
        </w:rPr>
        <w:t>Exploring Strategy</w:t>
      </w:r>
      <w:r>
        <w:rPr>
          <w:rFonts w:ascii="Arial" w:hAnsi="Arial" w:cs="Arial"/>
          <w:lang w:eastAsia="en-US"/>
        </w:rPr>
        <w:t xml:space="preserve">, </w:t>
      </w:r>
      <w:r w:rsidRPr="00CB71DF">
        <w:rPr>
          <w:rFonts w:ascii="Arial" w:hAnsi="Arial" w:cs="Arial"/>
          <w:lang w:eastAsia="en-US"/>
        </w:rPr>
        <w:t>Text &amp; Cases (</w:t>
      </w:r>
      <w:r>
        <w:rPr>
          <w:rFonts w:ascii="Arial" w:hAnsi="Arial" w:cs="Arial"/>
          <w:lang w:eastAsia="en-US"/>
        </w:rPr>
        <w:t>11</w:t>
      </w:r>
      <w:r w:rsidRPr="00CB71DF">
        <w:rPr>
          <w:rFonts w:ascii="Arial" w:hAnsi="Arial" w:cs="Arial"/>
          <w:vertAlign w:val="superscript"/>
          <w:lang w:eastAsia="en-US"/>
        </w:rPr>
        <w:t>th</w:t>
      </w:r>
      <w:r>
        <w:rPr>
          <w:rFonts w:ascii="Arial" w:hAnsi="Arial" w:cs="Arial"/>
          <w:lang w:eastAsia="en-US"/>
        </w:rPr>
        <w:t xml:space="preserve"> ed.)</w:t>
      </w:r>
      <w:r w:rsidRPr="00CB71DF">
        <w:rPr>
          <w:rFonts w:ascii="Arial" w:hAnsi="Arial" w:cs="Arial"/>
          <w:lang w:eastAsia="en-US"/>
        </w:rPr>
        <w:t xml:space="preserve"> </w:t>
      </w:r>
      <w:r>
        <w:rPr>
          <w:rFonts w:ascii="Arial" w:hAnsi="Arial" w:cs="Arial"/>
          <w:lang w:eastAsia="en-US"/>
        </w:rPr>
        <w:t>Harlow, Pearson Education</w:t>
      </w:r>
    </w:p>
    <w:p w14:paraId="19611D16" w14:textId="77777777" w:rsidR="009F4C6A" w:rsidRDefault="009F4C6A" w:rsidP="009F4C6A">
      <w:pPr>
        <w:pStyle w:val="ListParagraph"/>
        <w:spacing w:line="360" w:lineRule="auto"/>
        <w:rPr>
          <w:rFonts w:ascii="Arial" w:hAnsi="Arial" w:cs="Arial"/>
          <w:lang w:eastAsia="en-US"/>
        </w:rPr>
      </w:pPr>
    </w:p>
    <w:p w14:paraId="10FDC6DE" w14:textId="77777777" w:rsidR="0075183C" w:rsidRPr="0075183C" w:rsidRDefault="0075183C" w:rsidP="0075183C">
      <w:pPr>
        <w:pStyle w:val="ListParagraph"/>
        <w:rPr>
          <w:rFonts w:ascii="Arial" w:hAnsi="Arial" w:cs="Arial"/>
          <w:lang w:eastAsia="en-US"/>
        </w:rPr>
      </w:pPr>
    </w:p>
    <w:p w14:paraId="4EDF18E2" w14:textId="77777777" w:rsidR="007E4E22" w:rsidRPr="007E4E22" w:rsidRDefault="007E4E22" w:rsidP="003A4E1B">
      <w:pPr>
        <w:pStyle w:val="ListParagraph"/>
        <w:spacing w:line="360" w:lineRule="auto"/>
        <w:rPr>
          <w:rFonts w:ascii="Arial" w:hAnsi="Arial" w:cs="Arial"/>
          <w:lang w:eastAsia="en-US"/>
        </w:rPr>
      </w:pPr>
    </w:p>
    <w:p w14:paraId="077DFC2C" w14:textId="77777777" w:rsidR="001B0E66" w:rsidRDefault="001B0E66" w:rsidP="00F379FB">
      <w:pPr>
        <w:pStyle w:val="NoSpacing"/>
        <w:rPr>
          <w:rFonts w:ascii="Arial" w:hAnsi="Arial" w:cs="Arial"/>
          <w:b/>
          <w:bCs/>
          <w:lang w:eastAsia="en-US"/>
        </w:rPr>
      </w:pPr>
    </w:p>
    <w:p w14:paraId="3889EC69" w14:textId="77777777" w:rsidR="001B0E66" w:rsidRDefault="001B0E66" w:rsidP="00F379FB">
      <w:pPr>
        <w:pStyle w:val="NoSpacing"/>
        <w:rPr>
          <w:rFonts w:ascii="Arial" w:hAnsi="Arial" w:cs="Arial"/>
          <w:b/>
          <w:bCs/>
          <w:lang w:eastAsia="en-US"/>
        </w:rPr>
      </w:pPr>
    </w:p>
    <w:p w14:paraId="06D64264" w14:textId="073FE03B" w:rsidR="008200F1" w:rsidRPr="00F379FB" w:rsidRDefault="002E28B5" w:rsidP="00F379FB">
      <w:pPr>
        <w:pStyle w:val="NoSpacing"/>
        <w:rPr>
          <w:rFonts w:ascii="Arial" w:hAnsi="Arial" w:cs="Arial"/>
          <w:b/>
          <w:bCs/>
          <w:lang w:eastAsia="en-US"/>
        </w:rPr>
      </w:pPr>
      <w:r w:rsidRPr="00F379FB">
        <w:rPr>
          <w:rFonts w:ascii="Arial" w:hAnsi="Arial" w:cs="Arial"/>
          <w:b/>
          <w:bCs/>
          <w:lang w:eastAsia="en-US"/>
        </w:rPr>
        <w:lastRenderedPageBreak/>
        <w:t>8 Reference list</w:t>
      </w:r>
    </w:p>
    <w:p w14:paraId="522DCC0F" w14:textId="77777777" w:rsidR="00B04C5D" w:rsidRPr="003C3C81" w:rsidRDefault="00B04C5D" w:rsidP="00F379FB">
      <w:pPr>
        <w:pStyle w:val="NoSpacing"/>
        <w:spacing w:line="480" w:lineRule="auto"/>
        <w:rPr>
          <w:lang w:eastAsia="en-US"/>
        </w:rPr>
      </w:pPr>
    </w:p>
    <w:p w14:paraId="3FB273CC" w14:textId="439176A3" w:rsidR="008200F1" w:rsidRDefault="00056A26" w:rsidP="00F379FB">
      <w:pPr>
        <w:pStyle w:val="NoSpacing"/>
        <w:spacing w:line="480" w:lineRule="auto"/>
        <w:rPr>
          <w:lang w:eastAsia="en-US"/>
        </w:rPr>
      </w:pPr>
      <w:hyperlink r:id="rId14" w:history="1">
        <w:r w:rsidR="008200F1" w:rsidRPr="00107AEC">
          <w:rPr>
            <w:rStyle w:val="Hyperlink"/>
            <w:rFonts w:ascii="Arial" w:hAnsi="Arial" w:cs="Arial"/>
            <w:lang w:eastAsia="en-US"/>
          </w:rPr>
          <w:t>https://www.bbc.com/aboutthebbc/</w:t>
        </w:r>
      </w:hyperlink>
    </w:p>
    <w:p w14:paraId="5801C4CC" w14:textId="3E812E45" w:rsidR="002E28B5" w:rsidRDefault="00056A26" w:rsidP="00F379FB">
      <w:pPr>
        <w:pStyle w:val="NoSpacing"/>
        <w:spacing w:line="480" w:lineRule="auto"/>
        <w:rPr>
          <w:lang w:eastAsia="en-US"/>
        </w:rPr>
      </w:pPr>
      <w:hyperlink r:id="rId15" w:history="1">
        <w:r w:rsidR="008200F1" w:rsidRPr="00107AEC">
          <w:rPr>
            <w:rStyle w:val="Hyperlink"/>
            <w:rFonts w:ascii="Arial" w:hAnsi="Arial" w:cs="Arial"/>
            <w:lang w:eastAsia="en-US"/>
          </w:rPr>
          <w:t>https://www.bbc.com/aboutthebbc/governance</w:t>
        </w:r>
      </w:hyperlink>
    </w:p>
    <w:p w14:paraId="71FE8B9F" w14:textId="7CD8EBD9" w:rsidR="008200F1" w:rsidRDefault="00056A26" w:rsidP="00F379FB">
      <w:pPr>
        <w:pStyle w:val="NoSpacing"/>
        <w:spacing w:line="480" w:lineRule="auto"/>
        <w:rPr>
          <w:lang w:eastAsia="en-US"/>
        </w:rPr>
      </w:pPr>
      <w:hyperlink r:id="rId16" w:history="1">
        <w:r w:rsidR="008200F1" w:rsidRPr="00107AEC">
          <w:rPr>
            <w:rStyle w:val="Hyperlink"/>
            <w:rFonts w:ascii="Arial" w:hAnsi="Arial" w:cs="Arial"/>
            <w:lang w:eastAsia="en-US"/>
          </w:rPr>
          <w:t>https://www.bbc.com/aboutthebbc/reports</w:t>
        </w:r>
      </w:hyperlink>
    </w:p>
    <w:p w14:paraId="1D41D583" w14:textId="28DCDB6B" w:rsidR="008200F1" w:rsidRDefault="00056A26" w:rsidP="00F379FB">
      <w:pPr>
        <w:pStyle w:val="NoSpacing"/>
        <w:spacing w:line="480" w:lineRule="auto"/>
        <w:rPr>
          <w:lang w:eastAsia="en-US"/>
        </w:rPr>
      </w:pPr>
      <w:hyperlink r:id="rId17" w:history="1">
        <w:r w:rsidR="008200F1" w:rsidRPr="00107AEC">
          <w:rPr>
            <w:rStyle w:val="Hyperlink"/>
            <w:rFonts w:ascii="Arial" w:hAnsi="Arial" w:cs="Arial"/>
            <w:lang w:eastAsia="en-US"/>
          </w:rPr>
          <w:t>https://www.bbc.com/aboutthebbc/reports/annualreport</w:t>
        </w:r>
      </w:hyperlink>
    </w:p>
    <w:p w14:paraId="0ED8FFFD" w14:textId="01A8CD26" w:rsidR="002E28B5" w:rsidRDefault="00056A26" w:rsidP="00F379FB">
      <w:pPr>
        <w:pStyle w:val="NoSpacing"/>
        <w:spacing w:line="480" w:lineRule="auto"/>
        <w:rPr>
          <w:lang w:eastAsia="en-US"/>
        </w:rPr>
      </w:pPr>
      <w:hyperlink r:id="rId18" w:history="1">
        <w:r w:rsidR="008200F1" w:rsidRPr="00107AEC">
          <w:rPr>
            <w:rStyle w:val="Hyperlink"/>
            <w:rFonts w:ascii="Arial" w:hAnsi="Arial" w:cs="Arial"/>
            <w:lang w:eastAsia="en-US"/>
          </w:rPr>
          <w:t>https://www.bbc.com/aboutthebbc/reports/annualplan</w:t>
        </w:r>
      </w:hyperlink>
    </w:p>
    <w:p w14:paraId="43D2D404" w14:textId="29C723CF" w:rsidR="008200F1" w:rsidRDefault="00056A26" w:rsidP="00F379FB">
      <w:pPr>
        <w:pStyle w:val="NoSpacing"/>
        <w:spacing w:line="480" w:lineRule="auto"/>
        <w:rPr>
          <w:lang w:eastAsia="en-US"/>
        </w:rPr>
      </w:pPr>
      <w:hyperlink r:id="rId19" w:history="1">
        <w:r w:rsidR="008200F1" w:rsidRPr="00107AEC">
          <w:rPr>
            <w:rStyle w:val="Hyperlink"/>
            <w:rFonts w:ascii="Arial" w:hAnsi="Arial" w:cs="Arial"/>
            <w:lang w:eastAsia="en-US"/>
          </w:rPr>
          <w:t>https://www.bbc.com/aboutthebbc/reports/policies</w:t>
        </w:r>
      </w:hyperlink>
    </w:p>
    <w:p w14:paraId="19A2C9F8" w14:textId="7007EF25" w:rsidR="008200F1" w:rsidRDefault="00056A26" w:rsidP="00F379FB">
      <w:pPr>
        <w:pStyle w:val="NoSpacing"/>
        <w:spacing w:line="480" w:lineRule="auto"/>
        <w:rPr>
          <w:lang w:eastAsia="en-US"/>
        </w:rPr>
      </w:pPr>
      <w:hyperlink r:id="rId20" w:history="1">
        <w:r w:rsidR="00EF563A" w:rsidRPr="00107AEC">
          <w:rPr>
            <w:rStyle w:val="Hyperlink"/>
            <w:rFonts w:ascii="Arial" w:hAnsi="Arial" w:cs="Arial"/>
            <w:lang w:eastAsia="en-US"/>
          </w:rPr>
          <w:t>https://www.bbc.com/aboutthebbc/reports/reports</w:t>
        </w:r>
      </w:hyperlink>
    </w:p>
    <w:p w14:paraId="02297C3E" w14:textId="3C012ECC" w:rsidR="00EF563A" w:rsidRDefault="00056A26" w:rsidP="00F379FB">
      <w:pPr>
        <w:pStyle w:val="NoSpacing"/>
        <w:spacing w:line="480" w:lineRule="auto"/>
        <w:rPr>
          <w:lang w:eastAsia="en-US"/>
        </w:rPr>
      </w:pPr>
      <w:hyperlink r:id="rId21" w:history="1">
        <w:r w:rsidR="00EF563A" w:rsidRPr="00107AEC">
          <w:rPr>
            <w:rStyle w:val="Hyperlink"/>
            <w:rFonts w:ascii="Arial" w:hAnsi="Arial" w:cs="Arial"/>
            <w:lang w:eastAsia="en-US"/>
          </w:rPr>
          <w:t>https://www.bbc.com/aboutthebbc/reports/consultation</w:t>
        </w:r>
      </w:hyperlink>
    </w:p>
    <w:p w14:paraId="4FAAE6C2" w14:textId="0E2F3239" w:rsidR="00EF563A" w:rsidRDefault="00056A26" w:rsidP="00F379FB">
      <w:pPr>
        <w:pStyle w:val="NoSpacing"/>
        <w:spacing w:line="480" w:lineRule="auto"/>
        <w:rPr>
          <w:lang w:eastAsia="en-US"/>
        </w:rPr>
      </w:pPr>
      <w:hyperlink r:id="rId22" w:history="1">
        <w:r w:rsidR="00EF563A" w:rsidRPr="00107AEC">
          <w:rPr>
            <w:rStyle w:val="Hyperlink"/>
            <w:rFonts w:ascii="Arial" w:hAnsi="Arial" w:cs="Arial"/>
            <w:lang w:eastAsia="en-US"/>
          </w:rPr>
          <w:t>https://www.bbc.com/aboutthebbc/governance/charter</w:t>
        </w:r>
      </w:hyperlink>
    </w:p>
    <w:p w14:paraId="52653787" w14:textId="58EE5AE1" w:rsidR="00EF563A" w:rsidRDefault="00056A26" w:rsidP="00F379FB">
      <w:pPr>
        <w:pStyle w:val="NoSpacing"/>
        <w:spacing w:line="480" w:lineRule="auto"/>
        <w:rPr>
          <w:lang w:eastAsia="en-US"/>
        </w:rPr>
      </w:pPr>
      <w:hyperlink r:id="rId23" w:history="1">
        <w:r w:rsidR="00EF563A" w:rsidRPr="00107AEC">
          <w:rPr>
            <w:rStyle w:val="Hyperlink"/>
            <w:rFonts w:ascii="Arial" w:hAnsi="Arial" w:cs="Arial"/>
            <w:lang w:eastAsia="en-US"/>
          </w:rPr>
          <w:t>https://www.bbc.com/aboutthebbc/governance/mission</w:t>
        </w:r>
      </w:hyperlink>
    </w:p>
    <w:p w14:paraId="7FEE8EDB" w14:textId="636E3ECC" w:rsidR="00EF563A" w:rsidRDefault="00056A26" w:rsidP="00F379FB">
      <w:pPr>
        <w:pStyle w:val="NoSpacing"/>
        <w:spacing w:line="480" w:lineRule="auto"/>
        <w:rPr>
          <w:lang w:eastAsia="en-US"/>
        </w:rPr>
      </w:pPr>
      <w:hyperlink r:id="rId24" w:history="1">
        <w:r w:rsidR="00EF563A" w:rsidRPr="00107AEC">
          <w:rPr>
            <w:rStyle w:val="Hyperlink"/>
            <w:rFonts w:ascii="Arial" w:hAnsi="Arial" w:cs="Arial"/>
            <w:lang w:eastAsia="en-US"/>
          </w:rPr>
          <w:t>https://www.bbc.com/aboutthebbc/governance/licencefee</w:t>
        </w:r>
      </w:hyperlink>
    </w:p>
    <w:p w14:paraId="18613F5D" w14:textId="0C8D63AA" w:rsidR="00EF563A" w:rsidRDefault="00056A26" w:rsidP="00F379FB">
      <w:pPr>
        <w:pStyle w:val="NoSpacing"/>
        <w:spacing w:line="480" w:lineRule="auto"/>
        <w:rPr>
          <w:lang w:eastAsia="en-US"/>
        </w:rPr>
      </w:pPr>
      <w:hyperlink r:id="rId25" w:history="1">
        <w:r w:rsidR="00EF563A" w:rsidRPr="00107AEC">
          <w:rPr>
            <w:rStyle w:val="Hyperlink"/>
            <w:rFonts w:ascii="Arial" w:hAnsi="Arial" w:cs="Arial"/>
            <w:lang w:eastAsia="en-US"/>
          </w:rPr>
          <w:t>https://www.bbc.com/aboutthebbc/governance/regulation</w:t>
        </w:r>
      </w:hyperlink>
    </w:p>
    <w:p w14:paraId="3CB27794" w14:textId="23D55C3A" w:rsidR="00EF563A" w:rsidRDefault="00056A26" w:rsidP="00F379FB">
      <w:pPr>
        <w:pStyle w:val="NoSpacing"/>
        <w:spacing w:line="480" w:lineRule="auto"/>
        <w:rPr>
          <w:lang w:eastAsia="en-US"/>
        </w:rPr>
      </w:pPr>
      <w:hyperlink r:id="rId26" w:history="1">
        <w:r w:rsidR="00EF563A" w:rsidRPr="00107AEC">
          <w:rPr>
            <w:rStyle w:val="Hyperlink"/>
            <w:rFonts w:ascii="Arial" w:hAnsi="Arial" w:cs="Arial"/>
            <w:lang w:eastAsia="en-US"/>
          </w:rPr>
          <w:t>https://www.bbc.com/aboutthebbc/governance/audit</w:t>
        </w:r>
      </w:hyperlink>
    </w:p>
    <w:p w14:paraId="3577B62D" w14:textId="0C0D6B28" w:rsidR="00EF563A" w:rsidRDefault="00056A26" w:rsidP="00F379FB">
      <w:pPr>
        <w:pStyle w:val="NoSpacing"/>
        <w:spacing w:line="480" w:lineRule="auto"/>
        <w:rPr>
          <w:lang w:eastAsia="en-US"/>
        </w:rPr>
      </w:pPr>
      <w:hyperlink r:id="rId27" w:history="1">
        <w:r w:rsidR="00EF563A" w:rsidRPr="00107AEC">
          <w:rPr>
            <w:rStyle w:val="Hyperlink"/>
            <w:rFonts w:ascii="Arial" w:hAnsi="Arial" w:cs="Arial"/>
            <w:lang w:eastAsia="en-US"/>
          </w:rPr>
          <w:t>https://www.bbc.com/aboutthebbc/governance/s4c</w:t>
        </w:r>
      </w:hyperlink>
    </w:p>
    <w:p w14:paraId="34499045" w14:textId="09E4C3BA" w:rsidR="00EF563A" w:rsidRDefault="00056A26" w:rsidP="00F379FB">
      <w:pPr>
        <w:pStyle w:val="NoSpacing"/>
        <w:spacing w:line="480" w:lineRule="auto"/>
        <w:rPr>
          <w:lang w:eastAsia="en-US"/>
        </w:rPr>
      </w:pPr>
      <w:hyperlink r:id="rId28" w:history="1">
        <w:r w:rsidR="00EF563A" w:rsidRPr="00107AEC">
          <w:rPr>
            <w:rStyle w:val="Hyperlink"/>
            <w:rFonts w:ascii="Arial" w:hAnsi="Arial" w:cs="Arial"/>
            <w:lang w:eastAsia="en-US"/>
          </w:rPr>
          <w:t>https://www.bbc.co.uk/contact/complaints</w:t>
        </w:r>
      </w:hyperlink>
    </w:p>
    <w:p w14:paraId="5466CD20" w14:textId="082A563C" w:rsidR="00EF563A" w:rsidRDefault="00056A26" w:rsidP="00F379FB">
      <w:pPr>
        <w:pStyle w:val="NoSpacing"/>
        <w:spacing w:line="480" w:lineRule="auto"/>
        <w:rPr>
          <w:lang w:eastAsia="en-US"/>
        </w:rPr>
      </w:pPr>
      <w:hyperlink r:id="rId29" w:history="1">
        <w:r w:rsidR="00EF563A" w:rsidRPr="00107AEC">
          <w:rPr>
            <w:rStyle w:val="Hyperlink"/>
            <w:rFonts w:ascii="Arial" w:hAnsi="Arial" w:cs="Arial"/>
            <w:lang w:eastAsia="en-US"/>
          </w:rPr>
          <w:t>https://www.bbc.com/aboutthebbc/whoweare</w:t>
        </w:r>
      </w:hyperlink>
    </w:p>
    <w:p w14:paraId="699AD668" w14:textId="63CD018C" w:rsidR="00EF563A" w:rsidRDefault="00056A26" w:rsidP="00F379FB">
      <w:pPr>
        <w:pStyle w:val="NoSpacing"/>
        <w:spacing w:line="480" w:lineRule="auto"/>
        <w:rPr>
          <w:lang w:eastAsia="en-US"/>
        </w:rPr>
      </w:pPr>
      <w:hyperlink r:id="rId30" w:history="1">
        <w:r w:rsidR="00EF563A" w:rsidRPr="00107AEC">
          <w:rPr>
            <w:rStyle w:val="Hyperlink"/>
            <w:rFonts w:ascii="Arial" w:hAnsi="Arial" w:cs="Arial"/>
            <w:lang w:eastAsia="en-US"/>
          </w:rPr>
          <w:t>https://www.bbc.com/aboutthebbc/whoweare/bbcboard</w:t>
        </w:r>
      </w:hyperlink>
    </w:p>
    <w:p w14:paraId="07AD6EF2" w14:textId="4BDDCEFE" w:rsidR="00EF563A" w:rsidRDefault="00056A26" w:rsidP="00F379FB">
      <w:pPr>
        <w:pStyle w:val="NoSpacing"/>
        <w:spacing w:line="480" w:lineRule="auto"/>
        <w:rPr>
          <w:lang w:eastAsia="en-US"/>
        </w:rPr>
      </w:pPr>
      <w:hyperlink r:id="rId31" w:history="1">
        <w:r w:rsidR="0074063A" w:rsidRPr="00107AEC">
          <w:rPr>
            <w:rStyle w:val="Hyperlink"/>
            <w:rFonts w:ascii="Arial" w:hAnsi="Arial" w:cs="Arial"/>
            <w:lang w:eastAsia="en-US"/>
          </w:rPr>
          <w:t>https://www.bbc.com/aboutthebbc/whoweare/exco</w:t>
        </w:r>
      </w:hyperlink>
    </w:p>
    <w:p w14:paraId="3A3BFFF2" w14:textId="38D0981E" w:rsidR="0074063A" w:rsidRDefault="00056A26" w:rsidP="00F379FB">
      <w:pPr>
        <w:pStyle w:val="NoSpacing"/>
        <w:spacing w:line="480" w:lineRule="auto"/>
        <w:rPr>
          <w:lang w:eastAsia="en-US"/>
        </w:rPr>
      </w:pPr>
      <w:hyperlink r:id="rId32" w:history="1">
        <w:r w:rsidR="0074063A" w:rsidRPr="00107AEC">
          <w:rPr>
            <w:rStyle w:val="Hyperlink"/>
            <w:rFonts w:ascii="Arial" w:hAnsi="Arial" w:cs="Arial"/>
            <w:lang w:eastAsia="en-US"/>
          </w:rPr>
          <w:t>https://www.bbc.com/aboutthebbc/whoweare/commercial</w:t>
        </w:r>
      </w:hyperlink>
    </w:p>
    <w:p w14:paraId="2EFFE291" w14:textId="26DC70F0" w:rsidR="0074063A" w:rsidRDefault="00056A26" w:rsidP="00F379FB">
      <w:pPr>
        <w:pStyle w:val="NoSpacing"/>
        <w:spacing w:line="480" w:lineRule="auto"/>
        <w:rPr>
          <w:lang w:eastAsia="en-US"/>
        </w:rPr>
      </w:pPr>
      <w:hyperlink r:id="rId33" w:history="1">
        <w:r w:rsidR="0074063A" w:rsidRPr="00107AEC">
          <w:rPr>
            <w:rStyle w:val="Hyperlink"/>
            <w:rFonts w:ascii="Arial" w:hAnsi="Arial" w:cs="Arial"/>
            <w:lang w:eastAsia="en-US"/>
          </w:rPr>
          <w:t>https://www.bbc.com/aboutthebbc/whoweare/staff</w:t>
        </w:r>
      </w:hyperlink>
    </w:p>
    <w:p w14:paraId="71E578A2" w14:textId="4EC9E5D3" w:rsidR="0074063A" w:rsidRDefault="00056A26" w:rsidP="00F379FB">
      <w:pPr>
        <w:pStyle w:val="NoSpacing"/>
        <w:spacing w:line="480" w:lineRule="auto"/>
        <w:rPr>
          <w:lang w:eastAsia="en-US"/>
        </w:rPr>
      </w:pPr>
      <w:hyperlink r:id="rId34" w:history="1">
        <w:r w:rsidR="0074063A" w:rsidRPr="00107AEC">
          <w:rPr>
            <w:rStyle w:val="Hyperlink"/>
            <w:rFonts w:ascii="Arial" w:hAnsi="Arial" w:cs="Arial"/>
            <w:lang w:eastAsia="en-US"/>
          </w:rPr>
          <w:t>https://www.bbc.com/aboutthebbc/whatwedo/publicservices</w:t>
        </w:r>
      </w:hyperlink>
    </w:p>
    <w:p w14:paraId="61B19234" w14:textId="39977569" w:rsidR="0074063A" w:rsidRDefault="00056A26" w:rsidP="00F379FB">
      <w:pPr>
        <w:pStyle w:val="NoSpacing"/>
        <w:spacing w:line="480" w:lineRule="auto"/>
        <w:rPr>
          <w:lang w:eastAsia="en-US"/>
        </w:rPr>
      </w:pPr>
      <w:hyperlink r:id="rId35" w:history="1">
        <w:r w:rsidR="0074063A" w:rsidRPr="00107AEC">
          <w:rPr>
            <w:rStyle w:val="Hyperlink"/>
            <w:rFonts w:ascii="Arial" w:hAnsi="Arial" w:cs="Arial"/>
            <w:lang w:eastAsia="en-US"/>
          </w:rPr>
          <w:t>https://www.bbc.com/aboutthebbc/whatwedo/worldservice</w:t>
        </w:r>
      </w:hyperlink>
    </w:p>
    <w:p w14:paraId="789ECF3A" w14:textId="6368FFBE" w:rsidR="0074063A" w:rsidRDefault="00056A26" w:rsidP="00F379FB">
      <w:pPr>
        <w:pStyle w:val="NoSpacing"/>
        <w:spacing w:line="480" w:lineRule="auto"/>
        <w:rPr>
          <w:lang w:eastAsia="en-US"/>
        </w:rPr>
      </w:pPr>
      <w:hyperlink r:id="rId36" w:history="1">
        <w:r w:rsidR="0074063A" w:rsidRPr="00107AEC">
          <w:rPr>
            <w:rStyle w:val="Hyperlink"/>
            <w:rFonts w:ascii="Arial" w:hAnsi="Arial" w:cs="Arial"/>
            <w:lang w:eastAsia="en-US"/>
          </w:rPr>
          <w:t>https://www.bbc.com/aboutthebbc/whatwedo/commercialservices</w:t>
        </w:r>
      </w:hyperlink>
    </w:p>
    <w:p w14:paraId="018E0A91" w14:textId="77777777" w:rsidR="008971DA" w:rsidRDefault="008971DA" w:rsidP="002E28B5">
      <w:pPr>
        <w:spacing w:line="480" w:lineRule="auto"/>
        <w:rPr>
          <w:rFonts w:ascii="Arial" w:hAnsi="Arial" w:cs="Arial"/>
          <w:b/>
          <w:bCs/>
          <w:lang w:eastAsia="en-US"/>
        </w:rPr>
      </w:pPr>
    </w:p>
    <w:p w14:paraId="35E13A8B" w14:textId="3499DE71" w:rsidR="002E28B5" w:rsidRDefault="002E28B5" w:rsidP="002E28B5">
      <w:pPr>
        <w:spacing w:line="480" w:lineRule="auto"/>
        <w:rPr>
          <w:rFonts w:ascii="Arial" w:hAnsi="Arial" w:cs="Arial"/>
          <w:b/>
          <w:bCs/>
          <w:lang w:eastAsia="en-US"/>
        </w:rPr>
      </w:pPr>
      <w:r>
        <w:rPr>
          <w:rFonts w:ascii="Arial" w:hAnsi="Arial" w:cs="Arial"/>
          <w:b/>
          <w:bCs/>
          <w:lang w:eastAsia="en-US"/>
        </w:rPr>
        <w:lastRenderedPageBreak/>
        <w:t>9 Illustrations</w:t>
      </w:r>
      <w:r w:rsidRPr="00115C0A">
        <w:rPr>
          <w:rFonts w:ascii="Arial" w:hAnsi="Arial" w:cs="Arial"/>
          <w:b/>
          <w:bCs/>
          <w:lang w:eastAsia="en-US"/>
        </w:rPr>
        <w:t xml:space="preserve"> </w:t>
      </w:r>
      <w:r>
        <w:rPr>
          <w:rFonts w:ascii="Arial" w:hAnsi="Arial" w:cs="Arial"/>
          <w:b/>
          <w:bCs/>
          <w:lang w:eastAsia="en-US"/>
        </w:rPr>
        <w:t xml:space="preserve">and Graphics </w:t>
      </w:r>
    </w:p>
    <w:p w14:paraId="0DF772A4" w14:textId="1F1A0B84" w:rsidR="00E70154" w:rsidRDefault="00E70154" w:rsidP="002E28B5">
      <w:pPr>
        <w:spacing w:line="480" w:lineRule="auto"/>
        <w:rPr>
          <w:rFonts w:ascii="Arial" w:hAnsi="Arial" w:cs="Arial"/>
          <w:b/>
          <w:bCs/>
          <w:lang w:eastAsia="en-US"/>
        </w:rPr>
      </w:pPr>
      <w:r>
        <w:rPr>
          <w:rFonts w:ascii="Arial" w:hAnsi="Arial" w:cs="Arial"/>
          <w:b/>
          <w:bCs/>
          <w:lang w:eastAsia="en-US"/>
        </w:rPr>
        <w:t>Number, Page in this document and Origin</w:t>
      </w:r>
    </w:p>
    <w:p w14:paraId="4885F001" w14:textId="77777777" w:rsidR="004A791F" w:rsidRPr="001F034E" w:rsidRDefault="004A791F" w:rsidP="004A791F">
      <w:pPr>
        <w:pStyle w:val="ListParagraph"/>
        <w:spacing w:line="360" w:lineRule="auto"/>
        <w:rPr>
          <w:rFonts w:ascii="Arial" w:hAnsi="Arial" w:cs="Arial"/>
          <w:lang w:eastAsia="en-US"/>
        </w:rPr>
      </w:pPr>
    </w:p>
    <w:p w14:paraId="55553539" w14:textId="726A341B" w:rsidR="004A791F" w:rsidRPr="00F0196D" w:rsidRDefault="004A791F" w:rsidP="004A791F">
      <w:pPr>
        <w:spacing w:line="480" w:lineRule="auto"/>
        <w:rPr>
          <w:rFonts w:ascii="Arial" w:hAnsi="Arial" w:cs="Arial"/>
          <w:b/>
          <w:bCs/>
          <w:lang w:eastAsia="en-US"/>
        </w:rPr>
      </w:pPr>
      <w:r w:rsidRPr="00F0196D">
        <w:rPr>
          <w:rFonts w:ascii="Arial" w:hAnsi="Arial" w:cs="Arial"/>
          <w:b/>
          <w:bCs/>
          <w:lang w:eastAsia="en-US"/>
        </w:rPr>
        <w:t xml:space="preserve">Figure </w:t>
      </w:r>
      <w:r>
        <w:rPr>
          <w:rFonts w:ascii="Arial" w:hAnsi="Arial" w:cs="Arial"/>
          <w:b/>
          <w:bCs/>
          <w:lang w:eastAsia="en-US"/>
        </w:rPr>
        <w:t>4.1.</w:t>
      </w:r>
      <w:r w:rsidRPr="00F0196D">
        <w:rPr>
          <w:rFonts w:ascii="Arial" w:hAnsi="Arial" w:cs="Arial"/>
          <w:b/>
          <w:bCs/>
          <w:lang w:eastAsia="en-US"/>
        </w:rPr>
        <w:t>1.</w:t>
      </w:r>
      <w:r>
        <w:rPr>
          <w:rFonts w:ascii="Arial" w:hAnsi="Arial" w:cs="Arial"/>
          <w:b/>
          <w:bCs/>
          <w:lang w:eastAsia="en-US"/>
        </w:rPr>
        <w:t>1.1</w:t>
      </w:r>
      <w:r w:rsidRPr="00F0196D">
        <w:rPr>
          <w:rFonts w:ascii="Arial" w:hAnsi="Arial" w:cs="Arial"/>
          <w:b/>
          <w:bCs/>
          <w:lang w:eastAsia="en-US"/>
        </w:rPr>
        <w:t xml:space="preserve"> </w:t>
      </w:r>
      <w:r>
        <w:rPr>
          <w:rFonts w:ascii="Arial" w:hAnsi="Arial" w:cs="Arial"/>
          <w:b/>
          <w:bCs/>
          <w:lang w:eastAsia="en-US"/>
        </w:rPr>
        <w:t>Sources for the diagram “</w:t>
      </w:r>
      <w:r w:rsidRPr="00F0196D">
        <w:rPr>
          <w:rFonts w:ascii="Arial" w:hAnsi="Arial" w:cs="Arial"/>
          <w:b/>
          <w:bCs/>
          <w:lang w:eastAsia="en-US"/>
        </w:rPr>
        <w:t xml:space="preserve">Definitions of </w:t>
      </w:r>
      <w:r>
        <w:rPr>
          <w:rFonts w:ascii="Arial" w:hAnsi="Arial" w:cs="Arial"/>
          <w:b/>
          <w:bCs/>
          <w:lang w:eastAsia="en-US"/>
        </w:rPr>
        <w:t>S</w:t>
      </w:r>
      <w:r w:rsidRPr="00F0196D">
        <w:rPr>
          <w:rFonts w:ascii="Arial" w:hAnsi="Arial" w:cs="Arial"/>
          <w:b/>
          <w:bCs/>
          <w:lang w:eastAsia="en-US"/>
        </w:rPr>
        <w:t>trategy</w:t>
      </w:r>
      <w:r>
        <w:rPr>
          <w:rFonts w:ascii="Arial" w:hAnsi="Arial" w:cs="Arial"/>
          <w:b/>
          <w:bCs/>
          <w:lang w:eastAsia="en-US"/>
        </w:rPr>
        <w:t>”. Pag.</w:t>
      </w:r>
    </w:p>
    <w:p w14:paraId="4D26313B" w14:textId="0FD83749" w:rsidR="004A791F" w:rsidRPr="00C61BA9" w:rsidRDefault="004A791F" w:rsidP="00C61BA9">
      <w:pPr>
        <w:spacing w:line="360" w:lineRule="auto"/>
        <w:rPr>
          <w:rFonts w:ascii="Arial" w:hAnsi="Arial" w:cs="Arial"/>
          <w:lang w:eastAsia="en-US"/>
        </w:rPr>
      </w:pPr>
      <w:r w:rsidRPr="00C61BA9">
        <w:rPr>
          <w:rFonts w:ascii="Arial" w:hAnsi="Arial" w:cs="Arial"/>
          <w:i/>
          <w:iCs/>
          <w:lang w:eastAsia="en-US"/>
        </w:rPr>
        <w:t>Comment and picture diagram from</w:t>
      </w:r>
      <w:r w:rsidRPr="00C61BA9">
        <w:rPr>
          <w:rFonts w:ascii="Arial" w:hAnsi="Arial" w:cs="Arial"/>
          <w:lang w:eastAsia="en-US"/>
        </w:rPr>
        <w:t xml:space="preserve"> [ Johnson, G / Scholes, K. / Whittington, R. / Angwin, D. / Regner, P. (2017) Exploring Strategy, Text &amp; Cases (11</w:t>
      </w:r>
      <w:r w:rsidRPr="00C61BA9">
        <w:rPr>
          <w:rFonts w:ascii="Arial" w:hAnsi="Arial" w:cs="Arial"/>
          <w:vertAlign w:val="superscript"/>
          <w:lang w:eastAsia="en-US"/>
        </w:rPr>
        <w:t>th</w:t>
      </w:r>
      <w:r w:rsidRPr="00C61BA9">
        <w:rPr>
          <w:rFonts w:ascii="Arial" w:hAnsi="Arial" w:cs="Arial"/>
          <w:lang w:eastAsia="en-US"/>
        </w:rPr>
        <w:t xml:space="preserve"> ed.) Harlow, Pearson Education]</w:t>
      </w:r>
    </w:p>
    <w:p w14:paraId="45387A81" w14:textId="77777777" w:rsidR="00E70154" w:rsidRDefault="00E70154" w:rsidP="002E28B5">
      <w:pPr>
        <w:spacing w:line="480" w:lineRule="auto"/>
        <w:rPr>
          <w:rFonts w:ascii="Arial" w:hAnsi="Arial" w:cs="Arial"/>
          <w:b/>
          <w:bCs/>
          <w:lang w:eastAsia="en-US"/>
        </w:rPr>
      </w:pPr>
    </w:p>
    <w:p w14:paraId="5AA8086B" w14:textId="77777777" w:rsidR="002E28B5" w:rsidRDefault="002E28B5" w:rsidP="00C34E8C">
      <w:pPr>
        <w:pStyle w:val="ListParagraph"/>
        <w:spacing w:line="360" w:lineRule="auto"/>
        <w:rPr>
          <w:rFonts w:ascii="Arial" w:hAnsi="Arial" w:cs="Arial"/>
          <w:lang w:eastAsia="en-US"/>
        </w:rPr>
      </w:pPr>
    </w:p>
    <w:p w14:paraId="6C50FE2C" w14:textId="0553E13E" w:rsidR="00211240" w:rsidRPr="00A12783" w:rsidRDefault="00A12783" w:rsidP="00A12783">
      <w:pPr>
        <w:spacing w:line="480" w:lineRule="auto"/>
        <w:rPr>
          <w:rFonts w:ascii="Arial" w:hAnsi="Arial" w:cs="Arial"/>
          <w:b/>
          <w:bCs/>
          <w:lang w:eastAsia="en-US"/>
        </w:rPr>
      </w:pPr>
      <w:r w:rsidRPr="00A41746">
        <w:rPr>
          <w:rFonts w:ascii="Arial" w:hAnsi="Arial" w:cs="Arial"/>
          <w:b/>
          <w:bCs/>
          <w:lang w:eastAsia="en-US"/>
        </w:rPr>
        <w:t xml:space="preserve">Figure: 4.1.2.2.1 </w:t>
      </w:r>
    </w:p>
    <w:p w14:paraId="7AEFFC4C" w14:textId="67F8E7C7" w:rsidR="00A41746" w:rsidRDefault="001D605A" w:rsidP="00C61BA9">
      <w:pPr>
        <w:spacing w:line="480" w:lineRule="auto"/>
        <w:rPr>
          <w:rFonts w:ascii="Arial" w:hAnsi="Arial" w:cs="Arial"/>
          <w:lang w:eastAsia="en-US"/>
        </w:rPr>
      </w:pPr>
      <w:r>
        <w:rPr>
          <w:rFonts w:ascii="Arial" w:hAnsi="Arial" w:cs="Arial"/>
          <w:lang w:eastAsia="en-US"/>
        </w:rPr>
        <w:t>F</w:t>
      </w:r>
      <w:r w:rsidR="00A41746">
        <w:rPr>
          <w:rFonts w:ascii="Arial" w:hAnsi="Arial" w:cs="Arial"/>
          <w:lang w:eastAsia="en-US"/>
        </w:rPr>
        <w:t>igure 1.1 taken from [</w:t>
      </w:r>
      <w:r w:rsidR="00A41746" w:rsidRPr="002E7421">
        <w:rPr>
          <w:rFonts w:ascii="Arial" w:hAnsi="Arial" w:cs="Arial"/>
          <w:lang w:eastAsia="en-US"/>
        </w:rPr>
        <w:t>Hitt, M. / Ireland, D. / Hoskisson, R (2007) Strategic Management: Competitiveness and Globalization - Concepts and Cases (7</w:t>
      </w:r>
      <w:r w:rsidR="00A41746" w:rsidRPr="002E7421">
        <w:rPr>
          <w:rFonts w:ascii="Arial" w:hAnsi="Arial" w:cs="Arial"/>
          <w:vertAlign w:val="superscript"/>
          <w:lang w:eastAsia="en-US"/>
        </w:rPr>
        <w:t>th</w:t>
      </w:r>
      <w:r w:rsidR="00A41746" w:rsidRPr="002E7421">
        <w:rPr>
          <w:rFonts w:ascii="Arial" w:hAnsi="Arial" w:cs="Arial"/>
          <w:lang w:eastAsia="en-US"/>
        </w:rPr>
        <w:t xml:space="preserve"> ed.) Ohio, Thomson Higher Education</w:t>
      </w:r>
      <w:r w:rsidR="00A41746">
        <w:rPr>
          <w:rFonts w:ascii="Arial" w:hAnsi="Arial" w:cs="Arial"/>
          <w:lang w:eastAsia="en-US"/>
        </w:rPr>
        <w:t>]</w:t>
      </w:r>
    </w:p>
    <w:p w14:paraId="52E09D80" w14:textId="77777777" w:rsidR="00C61BA9" w:rsidRDefault="00C61BA9" w:rsidP="00A41746">
      <w:pPr>
        <w:spacing w:line="480" w:lineRule="auto"/>
        <w:rPr>
          <w:rFonts w:ascii="Arial" w:hAnsi="Arial" w:cs="Arial"/>
          <w:lang w:eastAsia="en-US"/>
        </w:rPr>
      </w:pPr>
    </w:p>
    <w:p w14:paraId="5B18E722" w14:textId="77777777" w:rsidR="00C72BCA" w:rsidRPr="00A41746" w:rsidRDefault="00C72BCA" w:rsidP="00C72BCA">
      <w:pPr>
        <w:spacing w:line="480" w:lineRule="auto"/>
        <w:rPr>
          <w:rFonts w:ascii="Arial" w:hAnsi="Arial" w:cs="Arial"/>
          <w:b/>
          <w:bCs/>
          <w:lang w:eastAsia="en-US"/>
        </w:rPr>
      </w:pPr>
      <w:r w:rsidRPr="00A41746">
        <w:rPr>
          <w:rFonts w:ascii="Arial" w:hAnsi="Arial" w:cs="Arial"/>
          <w:b/>
          <w:bCs/>
          <w:lang w:eastAsia="en-US"/>
        </w:rPr>
        <w:t>Figure: 4.1.2.</w:t>
      </w:r>
      <w:r>
        <w:rPr>
          <w:rFonts w:ascii="Arial" w:hAnsi="Arial" w:cs="Arial"/>
          <w:b/>
          <w:bCs/>
          <w:lang w:eastAsia="en-US"/>
        </w:rPr>
        <w:t>3</w:t>
      </w:r>
      <w:r w:rsidRPr="00A41746">
        <w:rPr>
          <w:rFonts w:ascii="Arial" w:hAnsi="Arial" w:cs="Arial"/>
          <w:b/>
          <w:bCs/>
          <w:lang w:eastAsia="en-US"/>
        </w:rPr>
        <w:t xml:space="preserve">.1 </w:t>
      </w:r>
    </w:p>
    <w:p w14:paraId="4B995546" w14:textId="77777777" w:rsidR="002B161B" w:rsidRDefault="002B161B" w:rsidP="002B161B">
      <w:pPr>
        <w:spacing w:line="360" w:lineRule="auto"/>
        <w:rPr>
          <w:rFonts w:ascii="Arial" w:hAnsi="Arial" w:cs="Arial"/>
          <w:lang w:eastAsia="en-US"/>
        </w:rPr>
      </w:pPr>
      <w:r>
        <w:rPr>
          <w:rFonts w:ascii="Arial" w:hAnsi="Arial" w:cs="Arial"/>
          <w:i/>
          <w:iCs/>
          <w:lang w:eastAsia="en-US"/>
        </w:rPr>
        <w:t xml:space="preserve">Figure 1.3 from: </w:t>
      </w:r>
      <w:r>
        <w:rPr>
          <w:rFonts w:ascii="Arial" w:hAnsi="Arial" w:cs="Arial"/>
          <w:lang w:eastAsia="en-US"/>
        </w:rPr>
        <w:t>[</w:t>
      </w:r>
      <w:r w:rsidRPr="001070ED">
        <w:rPr>
          <w:rFonts w:ascii="Arial" w:hAnsi="Arial" w:cs="Arial"/>
          <w:lang w:eastAsia="en-US"/>
        </w:rPr>
        <w:t>Lynch, R. (2015) Strategic Management (7</w:t>
      </w:r>
      <w:r w:rsidRPr="001070ED">
        <w:rPr>
          <w:rFonts w:ascii="Arial" w:hAnsi="Arial" w:cs="Arial"/>
          <w:vertAlign w:val="superscript"/>
          <w:lang w:eastAsia="en-US"/>
        </w:rPr>
        <w:t>th</w:t>
      </w:r>
      <w:r w:rsidRPr="001070ED">
        <w:rPr>
          <w:rFonts w:ascii="Arial" w:hAnsi="Arial" w:cs="Arial"/>
          <w:lang w:eastAsia="en-US"/>
        </w:rPr>
        <w:t xml:space="preserve"> ed.) Harlow, Pearson</w:t>
      </w:r>
      <w:r>
        <w:rPr>
          <w:rFonts w:ascii="Arial" w:hAnsi="Arial" w:cs="Arial"/>
          <w:lang w:eastAsia="en-US"/>
        </w:rPr>
        <w:t>].</w:t>
      </w:r>
      <w:r w:rsidRPr="001070ED">
        <w:rPr>
          <w:rFonts w:ascii="Arial" w:hAnsi="Arial" w:cs="Arial"/>
          <w:lang w:eastAsia="en-US"/>
        </w:rPr>
        <w:t xml:space="preserve"> </w:t>
      </w:r>
    </w:p>
    <w:p w14:paraId="7D06E963" w14:textId="77777777" w:rsidR="00DF2930" w:rsidRPr="00BB18C2" w:rsidRDefault="00DF2930" w:rsidP="00C642B7">
      <w:pPr>
        <w:spacing w:line="480" w:lineRule="auto"/>
        <w:rPr>
          <w:rFonts w:ascii="Arial" w:hAnsi="Arial" w:cs="Arial"/>
          <w:lang w:eastAsia="en-US"/>
        </w:rPr>
      </w:pPr>
    </w:p>
    <w:p w14:paraId="2F1B8CC0" w14:textId="0A3D33AC" w:rsidR="00DF2930" w:rsidRDefault="00DF2930" w:rsidP="00C642B7">
      <w:pPr>
        <w:spacing w:line="480" w:lineRule="auto"/>
        <w:rPr>
          <w:rFonts w:ascii="Arial" w:hAnsi="Arial" w:cs="Arial"/>
          <w:lang w:eastAsia="en-US"/>
        </w:rPr>
      </w:pPr>
    </w:p>
    <w:p w14:paraId="68F40395" w14:textId="743A4A82" w:rsidR="00BA1DBD" w:rsidRDefault="00BA1DBD" w:rsidP="00C642B7">
      <w:pPr>
        <w:spacing w:line="480" w:lineRule="auto"/>
        <w:rPr>
          <w:rFonts w:ascii="Arial" w:hAnsi="Arial" w:cs="Arial"/>
          <w:lang w:eastAsia="en-US"/>
        </w:rPr>
      </w:pPr>
    </w:p>
    <w:p w14:paraId="7B496631" w14:textId="49E26780" w:rsidR="00BA1DBD" w:rsidRDefault="00BA1DBD" w:rsidP="00C642B7">
      <w:pPr>
        <w:spacing w:line="480" w:lineRule="auto"/>
        <w:rPr>
          <w:rFonts w:ascii="Arial" w:hAnsi="Arial" w:cs="Arial"/>
          <w:lang w:eastAsia="en-US"/>
        </w:rPr>
      </w:pPr>
    </w:p>
    <w:p w14:paraId="0DA98387" w14:textId="3B278658" w:rsidR="00BA1DBD" w:rsidRDefault="00BA1DBD" w:rsidP="00C642B7">
      <w:pPr>
        <w:spacing w:line="480" w:lineRule="auto"/>
        <w:rPr>
          <w:rFonts w:ascii="Arial" w:hAnsi="Arial" w:cs="Arial"/>
          <w:lang w:eastAsia="en-US"/>
        </w:rPr>
      </w:pPr>
    </w:p>
    <w:p w14:paraId="7659AF90" w14:textId="69B12018" w:rsidR="00BA1DBD" w:rsidRDefault="00BA1DBD" w:rsidP="00C642B7">
      <w:pPr>
        <w:spacing w:line="480" w:lineRule="auto"/>
        <w:rPr>
          <w:rFonts w:ascii="Arial" w:hAnsi="Arial" w:cs="Arial"/>
          <w:lang w:eastAsia="en-US"/>
        </w:rPr>
      </w:pPr>
    </w:p>
    <w:p w14:paraId="4B29316E" w14:textId="065A1458" w:rsidR="00BA1DBD" w:rsidRDefault="00BA1DBD" w:rsidP="00C642B7">
      <w:pPr>
        <w:spacing w:line="480" w:lineRule="auto"/>
        <w:rPr>
          <w:rFonts w:ascii="Arial" w:hAnsi="Arial" w:cs="Arial"/>
          <w:lang w:eastAsia="en-US"/>
        </w:rPr>
      </w:pPr>
    </w:p>
    <w:p w14:paraId="48CB1D1B" w14:textId="332863EF" w:rsidR="00BA1DBD" w:rsidRDefault="00BA1DBD" w:rsidP="00C642B7">
      <w:pPr>
        <w:spacing w:line="480" w:lineRule="auto"/>
        <w:rPr>
          <w:rFonts w:ascii="Arial" w:hAnsi="Arial" w:cs="Arial"/>
          <w:lang w:eastAsia="en-US"/>
        </w:rPr>
      </w:pPr>
    </w:p>
    <w:p w14:paraId="2F8E9A79" w14:textId="0CC8D4D9" w:rsidR="00BA1DBD" w:rsidRDefault="00BA1DBD" w:rsidP="00C642B7">
      <w:pPr>
        <w:spacing w:line="480" w:lineRule="auto"/>
        <w:rPr>
          <w:rFonts w:ascii="Arial" w:hAnsi="Arial" w:cs="Arial"/>
          <w:lang w:eastAsia="en-US"/>
        </w:rPr>
      </w:pPr>
    </w:p>
    <w:p w14:paraId="0F9A47DA" w14:textId="555E09AF" w:rsidR="00BA1DBD" w:rsidRDefault="00BA1DBD" w:rsidP="00C642B7">
      <w:pPr>
        <w:spacing w:line="480" w:lineRule="auto"/>
        <w:rPr>
          <w:rFonts w:ascii="Arial" w:hAnsi="Arial" w:cs="Arial"/>
          <w:lang w:eastAsia="en-US"/>
        </w:rPr>
      </w:pPr>
      <w:r>
        <w:rPr>
          <w:rFonts w:ascii="Arial" w:hAnsi="Arial" w:cs="Arial"/>
          <w:lang w:eastAsia="en-US"/>
        </w:rPr>
        <w:t>Word Count: 57</w:t>
      </w:r>
      <w:r w:rsidR="00073EAE">
        <w:rPr>
          <w:rFonts w:ascii="Arial" w:hAnsi="Arial" w:cs="Arial"/>
          <w:lang w:eastAsia="en-US"/>
        </w:rPr>
        <w:t>5</w:t>
      </w:r>
      <w:r w:rsidR="00A7423A">
        <w:rPr>
          <w:rFonts w:ascii="Arial" w:hAnsi="Arial" w:cs="Arial"/>
          <w:lang w:eastAsia="en-US"/>
        </w:rPr>
        <w:t>1</w:t>
      </w:r>
      <w:r w:rsidR="002D659B">
        <w:rPr>
          <w:rFonts w:ascii="Arial" w:hAnsi="Arial" w:cs="Arial"/>
          <w:lang w:eastAsia="en-US"/>
        </w:rPr>
        <w:t xml:space="preserve"> included Bibliography, Reference List and </w:t>
      </w:r>
      <w:r w:rsidR="00780A7D">
        <w:rPr>
          <w:rFonts w:ascii="Arial" w:hAnsi="Arial" w:cs="Arial"/>
          <w:lang w:eastAsia="en-US"/>
        </w:rPr>
        <w:t>Illustrations</w:t>
      </w:r>
      <w:r w:rsidR="002D659B">
        <w:rPr>
          <w:rFonts w:ascii="Arial" w:hAnsi="Arial" w:cs="Arial"/>
          <w:lang w:eastAsia="en-US"/>
        </w:rPr>
        <w:t>.</w:t>
      </w:r>
    </w:p>
    <w:p w14:paraId="13EA2A83" w14:textId="06D7D836" w:rsidR="002D659B" w:rsidRPr="00BB18C2" w:rsidRDefault="002D659B" w:rsidP="00C642B7">
      <w:pPr>
        <w:spacing w:line="480" w:lineRule="auto"/>
        <w:rPr>
          <w:rFonts w:ascii="Arial" w:hAnsi="Arial" w:cs="Arial"/>
          <w:lang w:eastAsia="en-US"/>
        </w:rPr>
      </w:pPr>
      <w:r>
        <w:rPr>
          <w:rFonts w:ascii="Arial" w:hAnsi="Arial" w:cs="Arial"/>
          <w:lang w:eastAsia="en-US"/>
        </w:rPr>
        <w:t>Jose Felix Sarmiento, Jan2021</w:t>
      </w:r>
    </w:p>
    <w:sectPr w:rsidR="002D659B" w:rsidRPr="00BB18C2">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A9E9D9" w14:textId="77777777" w:rsidR="00056A26" w:rsidRDefault="00056A26" w:rsidP="00A73897">
      <w:r>
        <w:separator/>
      </w:r>
    </w:p>
  </w:endnote>
  <w:endnote w:type="continuationSeparator" w:id="0">
    <w:p w14:paraId="53A01A27" w14:textId="77777777" w:rsidR="00056A26" w:rsidRDefault="00056A26" w:rsidP="00A738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rPr>
      <w:id w:val="300044399"/>
      <w:docPartObj>
        <w:docPartGallery w:val="Page Numbers (Bottom of Page)"/>
        <w:docPartUnique/>
      </w:docPartObj>
    </w:sdtPr>
    <w:sdtEndPr/>
    <w:sdtContent>
      <w:sdt>
        <w:sdtPr>
          <w:rPr>
            <w:rFonts w:ascii="Arial" w:hAnsi="Arial" w:cs="Arial"/>
          </w:rPr>
          <w:id w:val="-1769616900"/>
          <w:docPartObj>
            <w:docPartGallery w:val="Page Numbers (Top of Page)"/>
            <w:docPartUnique/>
          </w:docPartObj>
        </w:sdtPr>
        <w:sdtEndPr/>
        <w:sdtContent>
          <w:p w14:paraId="30BACCC3" w14:textId="1602EAAA" w:rsidR="00BC3C52" w:rsidRPr="00371242" w:rsidRDefault="00BC3C52">
            <w:pPr>
              <w:pStyle w:val="Footer"/>
              <w:jc w:val="right"/>
              <w:rPr>
                <w:rFonts w:ascii="Arial" w:hAnsi="Arial" w:cs="Arial"/>
              </w:rPr>
            </w:pPr>
            <w:r w:rsidRPr="00371242">
              <w:rPr>
                <w:rFonts w:ascii="Arial" w:hAnsi="Arial" w:cs="Arial"/>
              </w:rPr>
              <w:t xml:space="preserve">Page </w:t>
            </w:r>
            <w:r w:rsidRPr="00371242">
              <w:rPr>
                <w:rFonts w:ascii="Arial" w:hAnsi="Arial" w:cs="Arial"/>
                <w:b/>
                <w:bCs/>
              </w:rPr>
              <w:fldChar w:fldCharType="begin"/>
            </w:r>
            <w:r w:rsidRPr="00371242">
              <w:rPr>
                <w:rFonts w:ascii="Arial" w:hAnsi="Arial" w:cs="Arial"/>
                <w:b/>
                <w:bCs/>
              </w:rPr>
              <w:instrText xml:space="preserve"> PAGE </w:instrText>
            </w:r>
            <w:r w:rsidRPr="00371242">
              <w:rPr>
                <w:rFonts w:ascii="Arial" w:hAnsi="Arial" w:cs="Arial"/>
                <w:b/>
                <w:bCs/>
              </w:rPr>
              <w:fldChar w:fldCharType="separate"/>
            </w:r>
            <w:r w:rsidRPr="00371242">
              <w:rPr>
                <w:rFonts w:ascii="Arial" w:hAnsi="Arial" w:cs="Arial"/>
                <w:b/>
                <w:bCs/>
                <w:noProof/>
              </w:rPr>
              <w:t>2</w:t>
            </w:r>
            <w:r w:rsidRPr="00371242">
              <w:rPr>
                <w:rFonts w:ascii="Arial" w:hAnsi="Arial" w:cs="Arial"/>
                <w:b/>
                <w:bCs/>
              </w:rPr>
              <w:fldChar w:fldCharType="end"/>
            </w:r>
            <w:r w:rsidRPr="00371242">
              <w:rPr>
                <w:rFonts w:ascii="Arial" w:hAnsi="Arial" w:cs="Arial"/>
              </w:rPr>
              <w:t xml:space="preserve"> of </w:t>
            </w:r>
            <w:r w:rsidRPr="00371242">
              <w:rPr>
                <w:rFonts w:ascii="Arial" w:hAnsi="Arial" w:cs="Arial"/>
                <w:b/>
                <w:bCs/>
              </w:rPr>
              <w:fldChar w:fldCharType="begin"/>
            </w:r>
            <w:r w:rsidRPr="00371242">
              <w:rPr>
                <w:rFonts w:ascii="Arial" w:hAnsi="Arial" w:cs="Arial"/>
                <w:b/>
                <w:bCs/>
              </w:rPr>
              <w:instrText xml:space="preserve"> NUMPAGES  </w:instrText>
            </w:r>
            <w:r w:rsidRPr="00371242">
              <w:rPr>
                <w:rFonts w:ascii="Arial" w:hAnsi="Arial" w:cs="Arial"/>
                <w:b/>
                <w:bCs/>
              </w:rPr>
              <w:fldChar w:fldCharType="separate"/>
            </w:r>
            <w:r w:rsidRPr="00371242">
              <w:rPr>
                <w:rFonts w:ascii="Arial" w:hAnsi="Arial" w:cs="Arial"/>
                <w:b/>
                <w:bCs/>
                <w:noProof/>
              </w:rPr>
              <w:t>2</w:t>
            </w:r>
            <w:r w:rsidRPr="00371242">
              <w:rPr>
                <w:rFonts w:ascii="Arial" w:hAnsi="Arial" w:cs="Arial"/>
                <w:b/>
                <w:bCs/>
              </w:rPr>
              <w:fldChar w:fldCharType="end"/>
            </w:r>
          </w:p>
        </w:sdtContent>
      </w:sdt>
    </w:sdtContent>
  </w:sdt>
  <w:p w14:paraId="34F8391F" w14:textId="77777777" w:rsidR="00BC3C52" w:rsidRDefault="00BC3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EFA3D9" w14:textId="77777777" w:rsidR="00056A26" w:rsidRDefault="00056A26" w:rsidP="00A73897">
      <w:r>
        <w:separator/>
      </w:r>
    </w:p>
  </w:footnote>
  <w:footnote w:type="continuationSeparator" w:id="0">
    <w:p w14:paraId="37F3411B" w14:textId="77777777" w:rsidR="00056A26" w:rsidRDefault="00056A26" w:rsidP="00A738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32FEC"/>
    <w:multiLevelType w:val="hybridMultilevel"/>
    <w:tmpl w:val="4FB0A98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0C401DA9"/>
    <w:multiLevelType w:val="hybridMultilevel"/>
    <w:tmpl w:val="43488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E5D8B"/>
    <w:multiLevelType w:val="hybridMultilevel"/>
    <w:tmpl w:val="5992BDB8"/>
    <w:lvl w:ilvl="0" w:tplc="F13E6828">
      <w:start w:val="4"/>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3E28E7"/>
    <w:multiLevelType w:val="hybridMultilevel"/>
    <w:tmpl w:val="A9268C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F8D42BB"/>
    <w:multiLevelType w:val="hybridMultilevel"/>
    <w:tmpl w:val="75746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8F7AA1"/>
    <w:multiLevelType w:val="hybridMultilevel"/>
    <w:tmpl w:val="A1DC1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ED2F9F"/>
    <w:multiLevelType w:val="hybridMultilevel"/>
    <w:tmpl w:val="468A6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453DA"/>
    <w:multiLevelType w:val="multilevel"/>
    <w:tmpl w:val="BAA27288"/>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ind w:left="1440" w:hanging="360"/>
      </w:pPr>
      <w:rPr>
        <w:rFonts w:ascii="PMingLiU" w:hAnsi="PMingLiU" w:cs="MS PGothic"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9F77FA"/>
    <w:multiLevelType w:val="multilevel"/>
    <w:tmpl w:val="23864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B2B4359"/>
    <w:multiLevelType w:val="hybridMultilevel"/>
    <w:tmpl w:val="D98A0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1D740D"/>
    <w:multiLevelType w:val="multilevel"/>
    <w:tmpl w:val="BAA27288"/>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ind w:left="1440" w:hanging="360"/>
      </w:pPr>
      <w:rPr>
        <w:rFonts w:ascii="PMingLiU" w:hAnsi="PMingLiU" w:cs="MS PGothic"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4A76E3"/>
    <w:multiLevelType w:val="hybridMultilevel"/>
    <w:tmpl w:val="43F45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A935C3"/>
    <w:multiLevelType w:val="multilevel"/>
    <w:tmpl w:val="BAA27288"/>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ind w:left="1440" w:hanging="360"/>
      </w:pPr>
      <w:rPr>
        <w:rFonts w:ascii="PMingLiU" w:hAnsi="PMingLiU" w:cs="MS PGothic"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F31E41"/>
    <w:multiLevelType w:val="multilevel"/>
    <w:tmpl w:val="BAA27288"/>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ind w:left="1440" w:hanging="360"/>
      </w:pPr>
      <w:rPr>
        <w:rFonts w:ascii="PMingLiU" w:hAnsi="PMingLiU" w:cs="MS PGothic"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7A05DC"/>
    <w:multiLevelType w:val="hybridMultilevel"/>
    <w:tmpl w:val="0A0A8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4D6D76"/>
    <w:multiLevelType w:val="multilevel"/>
    <w:tmpl w:val="BAA27288"/>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ind w:left="1440" w:hanging="360"/>
      </w:pPr>
      <w:rPr>
        <w:rFonts w:ascii="PMingLiU" w:hAnsi="PMingLiU" w:cs="MS PGothic"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335AF7"/>
    <w:multiLevelType w:val="hybridMultilevel"/>
    <w:tmpl w:val="F6AA5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DA5C93"/>
    <w:multiLevelType w:val="hybridMultilevel"/>
    <w:tmpl w:val="7654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9"/>
  </w:num>
  <w:num w:numId="4">
    <w:abstractNumId w:val="8"/>
  </w:num>
  <w:num w:numId="5">
    <w:abstractNumId w:val="12"/>
  </w:num>
  <w:num w:numId="6">
    <w:abstractNumId w:val="0"/>
  </w:num>
  <w:num w:numId="7">
    <w:abstractNumId w:val="17"/>
  </w:num>
  <w:num w:numId="8">
    <w:abstractNumId w:val="11"/>
  </w:num>
  <w:num w:numId="9">
    <w:abstractNumId w:val="16"/>
  </w:num>
  <w:num w:numId="10">
    <w:abstractNumId w:val="1"/>
  </w:num>
  <w:num w:numId="11">
    <w:abstractNumId w:val="6"/>
  </w:num>
  <w:num w:numId="12">
    <w:abstractNumId w:val="14"/>
  </w:num>
  <w:num w:numId="13">
    <w:abstractNumId w:val="5"/>
  </w:num>
  <w:num w:numId="14">
    <w:abstractNumId w:val="4"/>
  </w:num>
  <w:num w:numId="15">
    <w:abstractNumId w:val="10"/>
  </w:num>
  <w:num w:numId="16">
    <w:abstractNumId w:val="13"/>
  </w:num>
  <w:num w:numId="17">
    <w:abstractNumId w:val="15"/>
  </w:num>
  <w:num w:numId="18">
    <w:abstractNumId w:val="7"/>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EwsDCzNDUwMTIyNDNT0lEKTi0uzszPAykwqgUAdPS3GiwAAAA="/>
  </w:docVars>
  <w:rsids>
    <w:rsidRoot w:val="00BE3FEF"/>
    <w:rsid w:val="00006660"/>
    <w:rsid w:val="0001114B"/>
    <w:rsid w:val="00017A38"/>
    <w:rsid w:val="000224A4"/>
    <w:rsid w:val="000232C8"/>
    <w:rsid w:val="00026188"/>
    <w:rsid w:val="00026671"/>
    <w:rsid w:val="00030254"/>
    <w:rsid w:val="000328B7"/>
    <w:rsid w:val="00036422"/>
    <w:rsid w:val="000402F7"/>
    <w:rsid w:val="000404CA"/>
    <w:rsid w:val="0004209F"/>
    <w:rsid w:val="00044126"/>
    <w:rsid w:val="00056A26"/>
    <w:rsid w:val="0005751F"/>
    <w:rsid w:val="00060E23"/>
    <w:rsid w:val="00063EC2"/>
    <w:rsid w:val="000649C3"/>
    <w:rsid w:val="00064A76"/>
    <w:rsid w:val="00073EAE"/>
    <w:rsid w:val="00076572"/>
    <w:rsid w:val="00085E36"/>
    <w:rsid w:val="000871F7"/>
    <w:rsid w:val="00092581"/>
    <w:rsid w:val="000961F6"/>
    <w:rsid w:val="000A50C1"/>
    <w:rsid w:val="000B2A5B"/>
    <w:rsid w:val="000B3EE5"/>
    <w:rsid w:val="000B53D5"/>
    <w:rsid w:val="000C2B15"/>
    <w:rsid w:val="000C2B97"/>
    <w:rsid w:val="000C67AE"/>
    <w:rsid w:val="000E1792"/>
    <w:rsid w:val="000F762A"/>
    <w:rsid w:val="0010166B"/>
    <w:rsid w:val="00101B7F"/>
    <w:rsid w:val="00106EC1"/>
    <w:rsid w:val="001070ED"/>
    <w:rsid w:val="001110E6"/>
    <w:rsid w:val="001133E3"/>
    <w:rsid w:val="00115C0A"/>
    <w:rsid w:val="00121331"/>
    <w:rsid w:val="00130C47"/>
    <w:rsid w:val="0013167D"/>
    <w:rsid w:val="00136880"/>
    <w:rsid w:val="00140F9F"/>
    <w:rsid w:val="00143665"/>
    <w:rsid w:val="00155E02"/>
    <w:rsid w:val="001575B9"/>
    <w:rsid w:val="0015774C"/>
    <w:rsid w:val="0016423A"/>
    <w:rsid w:val="001649C7"/>
    <w:rsid w:val="0016574F"/>
    <w:rsid w:val="001803FF"/>
    <w:rsid w:val="001A31ED"/>
    <w:rsid w:val="001B0E66"/>
    <w:rsid w:val="001B35E6"/>
    <w:rsid w:val="001D08E1"/>
    <w:rsid w:val="001D1073"/>
    <w:rsid w:val="001D2B30"/>
    <w:rsid w:val="001D4287"/>
    <w:rsid w:val="001D43F7"/>
    <w:rsid w:val="001D605A"/>
    <w:rsid w:val="001F034E"/>
    <w:rsid w:val="001F4E5C"/>
    <w:rsid w:val="002003E5"/>
    <w:rsid w:val="002021D0"/>
    <w:rsid w:val="002109F6"/>
    <w:rsid w:val="00211240"/>
    <w:rsid w:val="00211735"/>
    <w:rsid w:val="0021451B"/>
    <w:rsid w:val="00214E7E"/>
    <w:rsid w:val="00214EF3"/>
    <w:rsid w:val="002226BC"/>
    <w:rsid w:val="002369A7"/>
    <w:rsid w:val="00244DC6"/>
    <w:rsid w:val="00255E72"/>
    <w:rsid w:val="0025628B"/>
    <w:rsid w:val="002577DF"/>
    <w:rsid w:val="00271D3D"/>
    <w:rsid w:val="002727E0"/>
    <w:rsid w:val="00275967"/>
    <w:rsid w:val="002840B2"/>
    <w:rsid w:val="00287AB2"/>
    <w:rsid w:val="002941A0"/>
    <w:rsid w:val="002B161B"/>
    <w:rsid w:val="002B2F4E"/>
    <w:rsid w:val="002B65A5"/>
    <w:rsid w:val="002C65B1"/>
    <w:rsid w:val="002D324D"/>
    <w:rsid w:val="002D659B"/>
    <w:rsid w:val="002E0414"/>
    <w:rsid w:val="002E211D"/>
    <w:rsid w:val="002E28B5"/>
    <w:rsid w:val="002E36C3"/>
    <w:rsid w:val="002E3E40"/>
    <w:rsid w:val="002E5807"/>
    <w:rsid w:val="002E65AD"/>
    <w:rsid w:val="002E7117"/>
    <w:rsid w:val="002E7421"/>
    <w:rsid w:val="002F0DD0"/>
    <w:rsid w:val="002F0E76"/>
    <w:rsid w:val="002F46C4"/>
    <w:rsid w:val="002F65C5"/>
    <w:rsid w:val="0030119F"/>
    <w:rsid w:val="003026B0"/>
    <w:rsid w:val="00307AD9"/>
    <w:rsid w:val="003114E0"/>
    <w:rsid w:val="003210E3"/>
    <w:rsid w:val="003246CB"/>
    <w:rsid w:val="00335620"/>
    <w:rsid w:val="00335E73"/>
    <w:rsid w:val="00336CFA"/>
    <w:rsid w:val="00341A5F"/>
    <w:rsid w:val="00346B99"/>
    <w:rsid w:val="003521F5"/>
    <w:rsid w:val="0035423B"/>
    <w:rsid w:val="003550E2"/>
    <w:rsid w:val="00357738"/>
    <w:rsid w:val="00357C4E"/>
    <w:rsid w:val="00360D40"/>
    <w:rsid w:val="00371242"/>
    <w:rsid w:val="00380F23"/>
    <w:rsid w:val="0038483C"/>
    <w:rsid w:val="00387608"/>
    <w:rsid w:val="00387A6D"/>
    <w:rsid w:val="00390F6B"/>
    <w:rsid w:val="00393473"/>
    <w:rsid w:val="003A4B6D"/>
    <w:rsid w:val="003A4E1B"/>
    <w:rsid w:val="003A72F0"/>
    <w:rsid w:val="003B6D25"/>
    <w:rsid w:val="003C35E5"/>
    <w:rsid w:val="003C3C81"/>
    <w:rsid w:val="003C7778"/>
    <w:rsid w:val="003D3E8A"/>
    <w:rsid w:val="003D675A"/>
    <w:rsid w:val="003E2848"/>
    <w:rsid w:val="003E2A5F"/>
    <w:rsid w:val="003F5425"/>
    <w:rsid w:val="003F72E8"/>
    <w:rsid w:val="0040088F"/>
    <w:rsid w:val="004057FC"/>
    <w:rsid w:val="004074D9"/>
    <w:rsid w:val="00416676"/>
    <w:rsid w:val="0042304E"/>
    <w:rsid w:val="00427B95"/>
    <w:rsid w:val="00434DFA"/>
    <w:rsid w:val="0043796B"/>
    <w:rsid w:val="0044048F"/>
    <w:rsid w:val="00443E81"/>
    <w:rsid w:val="00450035"/>
    <w:rsid w:val="00451BB7"/>
    <w:rsid w:val="00465D11"/>
    <w:rsid w:val="00470EA3"/>
    <w:rsid w:val="00473319"/>
    <w:rsid w:val="00473417"/>
    <w:rsid w:val="00477B1F"/>
    <w:rsid w:val="0048412F"/>
    <w:rsid w:val="00484DA3"/>
    <w:rsid w:val="00493690"/>
    <w:rsid w:val="00494795"/>
    <w:rsid w:val="004A2E06"/>
    <w:rsid w:val="004A791F"/>
    <w:rsid w:val="004B4ADE"/>
    <w:rsid w:val="004B4FBF"/>
    <w:rsid w:val="004B5E6E"/>
    <w:rsid w:val="004C09AC"/>
    <w:rsid w:val="004C46F3"/>
    <w:rsid w:val="004D06BF"/>
    <w:rsid w:val="004D5E20"/>
    <w:rsid w:val="004F2755"/>
    <w:rsid w:val="004F3897"/>
    <w:rsid w:val="004F41C3"/>
    <w:rsid w:val="00505B78"/>
    <w:rsid w:val="0051059E"/>
    <w:rsid w:val="00511099"/>
    <w:rsid w:val="00511F15"/>
    <w:rsid w:val="00514FA2"/>
    <w:rsid w:val="005165B8"/>
    <w:rsid w:val="005244E9"/>
    <w:rsid w:val="00526EC8"/>
    <w:rsid w:val="00531F49"/>
    <w:rsid w:val="0053728A"/>
    <w:rsid w:val="00542F22"/>
    <w:rsid w:val="00551C5B"/>
    <w:rsid w:val="0055267E"/>
    <w:rsid w:val="005538CF"/>
    <w:rsid w:val="005644B5"/>
    <w:rsid w:val="00567914"/>
    <w:rsid w:val="0057228E"/>
    <w:rsid w:val="0059531D"/>
    <w:rsid w:val="005A0DAE"/>
    <w:rsid w:val="005B02ED"/>
    <w:rsid w:val="005B36C5"/>
    <w:rsid w:val="005C617E"/>
    <w:rsid w:val="005D46A0"/>
    <w:rsid w:val="005E02DF"/>
    <w:rsid w:val="005E13BB"/>
    <w:rsid w:val="005E7C59"/>
    <w:rsid w:val="005F01A7"/>
    <w:rsid w:val="005F2267"/>
    <w:rsid w:val="005F69AE"/>
    <w:rsid w:val="00615670"/>
    <w:rsid w:val="00626A50"/>
    <w:rsid w:val="00630BA9"/>
    <w:rsid w:val="00630F5A"/>
    <w:rsid w:val="0063238A"/>
    <w:rsid w:val="00632B6B"/>
    <w:rsid w:val="00633872"/>
    <w:rsid w:val="00634914"/>
    <w:rsid w:val="006370A1"/>
    <w:rsid w:val="00646E3E"/>
    <w:rsid w:val="00653D22"/>
    <w:rsid w:val="00661460"/>
    <w:rsid w:val="006635D9"/>
    <w:rsid w:val="00677730"/>
    <w:rsid w:val="00696DA7"/>
    <w:rsid w:val="006A24A5"/>
    <w:rsid w:val="006A3D10"/>
    <w:rsid w:val="006B18CF"/>
    <w:rsid w:val="006B2A4A"/>
    <w:rsid w:val="006B36B3"/>
    <w:rsid w:val="006B72C5"/>
    <w:rsid w:val="006C19D4"/>
    <w:rsid w:val="006C37DF"/>
    <w:rsid w:val="006C4D5C"/>
    <w:rsid w:val="006C7BE5"/>
    <w:rsid w:val="006D751B"/>
    <w:rsid w:val="006D7C23"/>
    <w:rsid w:val="006E01FF"/>
    <w:rsid w:val="006E235E"/>
    <w:rsid w:val="006E32D4"/>
    <w:rsid w:val="006F64D4"/>
    <w:rsid w:val="006F79F2"/>
    <w:rsid w:val="00701955"/>
    <w:rsid w:val="007147DE"/>
    <w:rsid w:val="00715D5D"/>
    <w:rsid w:val="007162D5"/>
    <w:rsid w:val="0072035F"/>
    <w:rsid w:val="00721AB0"/>
    <w:rsid w:val="00721EC5"/>
    <w:rsid w:val="007404B3"/>
    <w:rsid w:val="0074063A"/>
    <w:rsid w:val="00745405"/>
    <w:rsid w:val="007505D3"/>
    <w:rsid w:val="0075183C"/>
    <w:rsid w:val="00763892"/>
    <w:rsid w:val="00780A7D"/>
    <w:rsid w:val="00784A35"/>
    <w:rsid w:val="00784DC4"/>
    <w:rsid w:val="00792263"/>
    <w:rsid w:val="00794019"/>
    <w:rsid w:val="007947FD"/>
    <w:rsid w:val="007A3A62"/>
    <w:rsid w:val="007A61E5"/>
    <w:rsid w:val="007A70A1"/>
    <w:rsid w:val="007A7B37"/>
    <w:rsid w:val="007B59BF"/>
    <w:rsid w:val="007C334E"/>
    <w:rsid w:val="007D04E0"/>
    <w:rsid w:val="007D31F0"/>
    <w:rsid w:val="007D5550"/>
    <w:rsid w:val="007E1578"/>
    <w:rsid w:val="007E2AF7"/>
    <w:rsid w:val="007E4E22"/>
    <w:rsid w:val="007F155B"/>
    <w:rsid w:val="007F1E34"/>
    <w:rsid w:val="007F5A16"/>
    <w:rsid w:val="00801061"/>
    <w:rsid w:val="008032F0"/>
    <w:rsid w:val="008042E4"/>
    <w:rsid w:val="00816850"/>
    <w:rsid w:val="00816F36"/>
    <w:rsid w:val="008200F1"/>
    <w:rsid w:val="0082257C"/>
    <w:rsid w:val="00857015"/>
    <w:rsid w:val="008621C9"/>
    <w:rsid w:val="00867BBE"/>
    <w:rsid w:val="00870FBE"/>
    <w:rsid w:val="00893A9A"/>
    <w:rsid w:val="008971DA"/>
    <w:rsid w:val="008A73DE"/>
    <w:rsid w:val="008A7C34"/>
    <w:rsid w:val="008B18A9"/>
    <w:rsid w:val="008B1FBD"/>
    <w:rsid w:val="008B3B51"/>
    <w:rsid w:val="008B6509"/>
    <w:rsid w:val="008C3BEA"/>
    <w:rsid w:val="008D0947"/>
    <w:rsid w:val="008D5043"/>
    <w:rsid w:val="008D74A2"/>
    <w:rsid w:val="008E19FF"/>
    <w:rsid w:val="008E2625"/>
    <w:rsid w:val="008E27D9"/>
    <w:rsid w:val="008E3900"/>
    <w:rsid w:val="008E68BB"/>
    <w:rsid w:val="008F006F"/>
    <w:rsid w:val="008F0C88"/>
    <w:rsid w:val="008F2A17"/>
    <w:rsid w:val="008F5BD7"/>
    <w:rsid w:val="00904A17"/>
    <w:rsid w:val="009118FC"/>
    <w:rsid w:val="00911A5D"/>
    <w:rsid w:val="00917E37"/>
    <w:rsid w:val="009214A6"/>
    <w:rsid w:val="00925381"/>
    <w:rsid w:val="00936B95"/>
    <w:rsid w:val="009413DB"/>
    <w:rsid w:val="009509E9"/>
    <w:rsid w:val="00957D2F"/>
    <w:rsid w:val="009603E2"/>
    <w:rsid w:val="00960FB8"/>
    <w:rsid w:val="00966223"/>
    <w:rsid w:val="00971C35"/>
    <w:rsid w:val="00975F9E"/>
    <w:rsid w:val="00993A3B"/>
    <w:rsid w:val="009A1AB2"/>
    <w:rsid w:val="009A65A0"/>
    <w:rsid w:val="009B4DF4"/>
    <w:rsid w:val="009C66F1"/>
    <w:rsid w:val="009C7257"/>
    <w:rsid w:val="009C75AC"/>
    <w:rsid w:val="009D2D5B"/>
    <w:rsid w:val="009D69EF"/>
    <w:rsid w:val="009D796B"/>
    <w:rsid w:val="009E10D8"/>
    <w:rsid w:val="009F01A7"/>
    <w:rsid w:val="009F4C6A"/>
    <w:rsid w:val="009F53F6"/>
    <w:rsid w:val="009F6674"/>
    <w:rsid w:val="009F79E4"/>
    <w:rsid w:val="00A00260"/>
    <w:rsid w:val="00A01697"/>
    <w:rsid w:val="00A016ED"/>
    <w:rsid w:val="00A06DAF"/>
    <w:rsid w:val="00A11918"/>
    <w:rsid w:val="00A12783"/>
    <w:rsid w:val="00A14D57"/>
    <w:rsid w:val="00A175B3"/>
    <w:rsid w:val="00A177A2"/>
    <w:rsid w:val="00A20119"/>
    <w:rsid w:val="00A25BF8"/>
    <w:rsid w:val="00A41746"/>
    <w:rsid w:val="00A4329D"/>
    <w:rsid w:val="00A52330"/>
    <w:rsid w:val="00A6697F"/>
    <w:rsid w:val="00A679E9"/>
    <w:rsid w:val="00A71985"/>
    <w:rsid w:val="00A73897"/>
    <w:rsid w:val="00A7423A"/>
    <w:rsid w:val="00A77D77"/>
    <w:rsid w:val="00A9560D"/>
    <w:rsid w:val="00AA7284"/>
    <w:rsid w:val="00AA7401"/>
    <w:rsid w:val="00AB2E28"/>
    <w:rsid w:val="00AC0E57"/>
    <w:rsid w:val="00AC364D"/>
    <w:rsid w:val="00AD297A"/>
    <w:rsid w:val="00AD33F4"/>
    <w:rsid w:val="00AD6BF9"/>
    <w:rsid w:val="00AE000B"/>
    <w:rsid w:val="00AE6882"/>
    <w:rsid w:val="00AF1183"/>
    <w:rsid w:val="00AF31FA"/>
    <w:rsid w:val="00AF4952"/>
    <w:rsid w:val="00AF53BB"/>
    <w:rsid w:val="00B005A6"/>
    <w:rsid w:val="00B005B4"/>
    <w:rsid w:val="00B02382"/>
    <w:rsid w:val="00B030F1"/>
    <w:rsid w:val="00B04C5D"/>
    <w:rsid w:val="00B1007F"/>
    <w:rsid w:val="00B120BE"/>
    <w:rsid w:val="00B257BA"/>
    <w:rsid w:val="00B338BF"/>
    <w:rsid w:val="00B35784"/>
    <w:rsid w:val="00B3623A"/>
    <w:rsid w:val="00B36685"/>
    <w:rsid w:val="00B36D6E"/>
    <w:rsid w:val="00B407A7"/>
    <w:rsid w:val="00B40B34"/>
    <w:rsid w:val="00B43228"/>
    <w:rsid w:val="00B45296"/>
    <w:rsid w:val="00B4708E"/>
    <w:rsid w:val="00B5537B"/>
    <w:rsid w:val="00B63037"/>
    <w:rsid w:val="00B75407"/>
    <w:rsid w:val="00B769F5"/>
    <w:rsid w:val="00B851F6"/>
    <w:rsid w:val="00B8775F"/>
    <w:rsid w:val="00B901D7"/>
    <w:rsid w:val="00B906F4"/>
    <w:rsid w:val="00B94607"/>
    <w:rsid w:val="00BA1DBD"/>
    <w:rsid w:val="00BA3259"/>
    <w:rsid w:val="00BA6DF6"/>
    <w:rsid w:val="00BB12A8"/>
    <w:rsid w:val="00BB18C2"/>
    <w:rsid w:val="00BB2F87"/>
    <w:rsid w:val="00BB5557"/>
    <w:rsid w:val="00BC3C52"/>
    <w:rsid w:val="00BC7D75"/>
    <w:rsid w:val="00BD0A99"/>
    <w:rsid w:val="00BD14B5"/>
    <w:rsid w:val="00BD2EB4"/>
    <w:rsid w:val="00BE2069"/>
    <w:rsid w:val="00BE3FEF"/>
    <w:rsid w:val="00BE4018"/>
    <w:rsid w:val="00BF3565"/>
    <w:rsid w:val="00C03992"/>
    <w:rsid w:val="00C15C04"/>
    <w:rsid w:val="00C15C43"/>
    <w:rsid w:val="00C33439"/>
    <w:rsid w:val="00C34E8C"/>
    <w:rsid w:val="00C364EC"/>
    <w:rsid w:val="00C40C49"/>
    <w:rsid w:val="00C443AB"/>
    <w:rsid w:val="00C44FFD"/>
    <w:rsid w:val="00C4548E"/>
    <w:rsid w:val="00C57C82"/>
    <w:rsid w:val="00C61BA9"/>
    <w:rsid w:val="00C61BD4"/>
    <w:rsid w:val="00C62386"/>
    <w:rsid w:val="00C62524"/>
    <w:rsid w:val="00C642B7"/>
    <w:rsid w:val="00C655D2"/>
    <w:rsid w:val="00C65A40"/>
    <w:rsid w:val="00C66D81"/>
    <w:rsid w:val="00C72BCA"/>
    <w:rsid w:val="00C74812"/>
    <w:rsid w:val="00C74AEE"/>
    <w:rsid w:val="00C900BD"/>
    <w:rsid w:val="00C94221"/>
    <w:rsid w:val="00C95EAE"/>
    <w:rsid w:val="00CA144D"/>
    <w:rsid w:val="00CA6ACC"/>
    <w:rsid w:val="00CA6EB4"/>
    <w:rsid w:val="00CB71DF"/>
    <w:rsid w:val="00CD52D7"/>
    <w:rsid w:val="00CD5840"/>
    <w:rsid w:val="00CE0B5E"/>
    <w:rsid w:val="00CE3BBB"/>
    <w:rsid w:val="00CF137A"/>
    <w:rsid w:val="00CF294A"/>
    <w:rsid w:val="00CF3D60"/>
    <w:rsid w:val="00CF5369"/>
    <w:rsid w:val="00CF6680"/>
    <w:rsid w:val="00CF6872"/>
    <w:rsid w:val="00D0289B"/>
    <w:rsid w:val="00D04ECC"/>
    <w:rsid w:val="00D073FE"/>
    <w:rsid w:val="00D113E1"/>
    <w:rsid w:val="00D20AE4"/>
    <w:rsid w:val="00D2572D"/>
    <w:rsid w:val="00D336D9"/>
    <w:rsid w:val="00D354FF"/>
    <w:rsid w:val="00D409BE"/>
    <w:rsid w:val="00D41609"/>
    <w:rsid w:val="00D41AC5"/>
    <w:rsid w:val="00D41F5A"/>
    <w:rsid w:val="00D45B91"/>
    <w:rsid w:val="00D463B8"/>
    <w:rsid w:val="00D552FF"/>
    <w:rsid w:val="00D56BE1"/>
    <w:rsid w:val="00D62381"/>
    <w:rsid w:val="00D73FE5"/>
    <w:rsid w:val="00D7502E"/>
    <w:rsid w:val="00D777C6"/>
    <w:rsid w:val="00D77BAB"/>
    <w:rsid w:val="00D81919"/>
    <w:rsid w:val="00D82362"/>
    <w:rsid w:val="00D838AD"/>
    <w:rsid w:val="00D86F96"/>
    <w:rsid w:val="00D9122A"/>
    <w:rsid w:val="00D92C3C"/>
    <w:rsid w:val="00DB40F1"/>
    <w:rsid w:val="00DC1D12"/>
    <w:rsid w:val="00DC60BF"/>
    <w:rsid w:val="00DD32B7"/>
    <w:rsid w:val="00DD3C30"/>
    <w:rsid w:val="00DD723E"/>
    <w:rsid w:val="00DF2930"/>
    <w:rsid w:val="00DF31AE"/>
    <w:rsid w:val="00DF3297"/>
    <w:rsid w:val="00DF75DB"/>
    <w:rsid w:val="00E02896"/>
    <w:rsid w:val="00E040BA"/>
    <w:rsid w:val="00E13498"/>
    <w:rsid w:val="00E21A59"/>
    <w:rsid w:val="00E37D84"/>
    <w:rsid w:val="00E41140"/>
    <w:rsid w:val="00E43679"/>
    <w:rsid w:val="00E60EEA"/>
    <w:rsid w:val="00E70154"/>
    <w:rsid w:val="00E70ADF"/>
    <w:rsid w:val="00E711CC"/>
    <w:rsid w:val="00E80A98"/>
    <w:rsid w:val="00E81C48"/>
    <w:rsid w:val="00E84048"/>
    <w:rsid w:val="00E9212D"/>
    <w:rsid w:val="00E95E33"/>
    <w:rsid w:val="00E96A18"/>
    <w:rsid w:val="00EA2181"/>
    <w:rsid w:val="00EA4CE4"/>
    <w:rsid w:val="00EA63BA"/>
    <w:rsid w:val="00EA764E"/>
    <w:rsid w:val="00EB4609"/>
    <w:rsid w:val="00EB69BB"/>
    <w:rsid w:val="00EB7292"/>
    <w:rsid w:val="00EC6D12"/>
    <w:rsid w:val="00ED60F5"/>
    <w:rsid w:val="00EE64FF"/>
    <w:rsid w:val="00EF1545"/>
    <w:rsid w:val="00EF518D"/>
    <w:rsid w:val="00EF563A"/>
    <w:rsid w:val="00F0196D"/>
    <w:rsid w:val="00F04511"/>
    <w:rsid w:val="00F2027A"/>
    <w:rsid w:val="00F223EC"/>
    <w:rsid w:val="00F251A5"/>
    <w:rsid w:val="00F2596C"/>
    <w:rsid w:val="00F26A35"/>
    <w:rsid w:val="00F27A57"/>
    <w:rsid w:val="00F27DA2"/>
    <w:rsid w:val="00F31160"/>
    <w:rsid w:val="00F32EC8"/>
    <w:rsid w:val="00F379FB"/>
    <w:rsid w:val="00F427B6"/>
    <w:rsid w:val="00F4369B"/>
    <w:rsid w:val="00F52690"/>
    <w:rsid w:val="00F53777"/>
    <w:rsid w:val="00F57BE2"/>
    <w:rsid w:val="00F6624D"/>
    <w:rsid w:val="00F76474"/>
    <w:rsid w:val="00F82A99"/>
    <w:rsid w:val="00F83299"/>
    <w:rsid w:val="00F85C4E"/>
    <w:rsid w:val="00F87D11"/>
    <w:rsid w:val="00F92076"/>
    <w:rsid w:val="00F924EA"/>
    <w:rsid w:val="00F964E9"/>
    <w:rsid w:val="00F967AB"/>
    <w:rsid w:val="00FA0914"/>
    <w:rsid w:val="00FA1EDC"/>
    <w:rsid w:val="00FA2CAC"/>
    <w:rsid w:val="00FB2BB2"/>
    <w:rsid w:val="00FB582D"/>
    <w:rsid w:val="00FB7F43"/>
    <w:rsid w:val="00FC106A"/>
    <w:rsid w:val="00FD0E55"/>
    <w:rsid w:val="00FE078D"/>
    <w:rsid w:val="00FE5C47"/>
    <w:rsid w:val="00FF6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636C41"/>
  <w15:chartTrackingRefBased/>
  <w15:docId w15:val="{D8CA25ED-320B-4073-BF90-E1D851B79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BCA"/>
    <w:pPr>
      <w:spacing w:after="0" w:line="240" w:lineRule="auto"/>
    </w:pPr>
    <w:rPr>
      <w:rFonts w:ascii="PMingLiU" w:eastAsia="PMingLiU" w:hAnsi="PMingLiU" w:cs="MS PGothic"/>
      <w:sz w:val="24"/>
      <w:szCs w:val="24"/>
      <w:lang w:eastAsia="zh-TW"/>
    </w:rPr>
  </w:style>
  <w:style w:type="paragraph" w:styleId="Heading1">
    <w:name w:val="heading 1"/>
    <w:basedOn w:val="Normal"/>
    <w:next w:val="Normal"/>
    <w:link w:val="Heading1Char"/>
    <w:uiPriority w:val="9"/>
    <w:qFormat/>
    <w:rsid w:val="00A523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D31F0"/>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D31F0"/>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7D31F0"/>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rsid w:val="00A25BF8"/>
    <w:rPr>
      <w:rFonts w:ascii="Arial" w:eastAsia="MS Mincho" w:hAnsi="Arial" w:cs="Arial"/>
      <w:b/>
      <w:bCs/>
      <w:sz w:val="20"/>
      <w:szCs w:val="20"/>
      <w:lang w:val="en-US" w:eastAsia="en-US"/>
    </w:rPr>
  </w:style>
  <w:style w:type="character" w:customStyle="1" w:styleId="BodyTextChar">
    <w:name w:val="Body Text Char"/>
    <w:basedOn w:val="DefaultParagraphFont"/>
    <w:link w:val="BodyText"/>
    <w:uiPriority w:val="99"/>
    <w:rsid w:val="00A25BF8"/>
    <w:rPr>
      <w:rFonts w:ascii="Arial" w:eastAsia="MS Mincho" w:hAnsi="Arial" w:cs="Arial"/>
      <w:b/>
      <w:bCs/>
      <w:sz w:val="20"/>
      <w:szCs w:val="20"/>
      <w:lang w:val="en-US"/>
    </w:rPr>
  </w:style>
  <w:style w:type="character" w:styleId="Hyperlink">
    <w:name w:val="Hyperlink"/>
    <w:basedOn w:val="DefaultParagraphFont"/>
    <w:uiPriority w:val="99"/>
    <w:rsid w:val="00A25BF8"/>
    <w:rPr>
      <w:color w:val="0000FF"/>
      <w:u w:val="single"/>
    </w:rPr>
  </w:style>
  <w:style w:type="table" w:customStyle="1" w:styleId="TableGrid12">
    <w:name w:val="Table Grid12"/>
    <w:basedOn w:val="TableNormal"/>
    <w:next w:val="TableGrid"/>
    <w:uiPriority w:val="59"/>
    <w:rsid w:val="00A25BF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25B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7D75"/>
    <w:pPr>
      <w:ind w:left="720"/>
      <w:contextualSpacing/>
    </w:pPr>
  </w:style>
  <w:style w:type="character" w:styleId="UnresolvedMention">
    <w:name w:val="Unresolved Mention"/>
    <w:basedOn w:val="DefaultParagraphFont"/>
    <w:uiPriority w:val="99"/>
    <w:semiHidden/>
    <w:unhideWhenUsed/>
    <w:rsid w:val="00B02382"/>
    <w:rPr>
      <w:color w:val="605E5C"/>
      <w:shd w:val="clear" w:color="auto" w:fill="E1DFDD"/>
    </w:rPr>
  </w:style>
  <w:style w:type="character" w:styleId="FollowedHyperlink">
    <w:name w:val="FollowedHyperlink"/>
    <w:basedOn w:val="DefaultParagraphFont"/>
    <w:uiPriority w:val="99"/>
    <w:semiHidden/>
    <w:unhideWhenUsed/>
    <w:rsid w:val="003A4E1B"/>
    <w:rPr>
      <w:color w:val="954F72" w:themeColor="followedHyperlink"/>
      <w:u w:val="single"/>
    </w:rPr>
  </w:style>
  <w:style w:type="paragraph" w:styleId="Header">
    <w:name w:val="header"/>
    <w:basedOn w:val="Normal"/>
    <w:link w:val="HeaderChar"/>
    <w:uiPriority w:val="99"/>
    <w:unhideWhenUsed/>
    <w:rsid w:val="00A73897"/>
    <w:pPr>
      <w:tabs>
        <w:tab w:val="center" w:pos="4513"/>
        <w:tab w:val="right" w:pos="9026"/>
      </w:tabs>
    </w:pPr>
  </w:style>
  <w:style w:type="character" w:customStyle="1" w:styleId="HeaderChar">
    <w:name w:val="Header Char"/>
    <w:basedOn w:val="DefaultParagraphFont"/>
    <w:link w:val="Header"/>
    <w:uiPriority w:val="99"/>
    <w:rsid w:val="00A73897"/>
    <w:rPr>
      <w:rFonts w:ascii="PMingLiU" w:eastAsia="PMingLiU" w:hAnsi="PMingLiU" w:cs="MS PGothic"/>
      <w:sz w:val="24"/>
      <w:szCs w:val="24"/>
      <w:lang w:eastAsia="zh-TW"/>
    </w:rPr>
  </w:style>
  <w:style w:type="paragraph" w:styleId="Footer">
    <w:name w:val="footer"/>
    <w:basedOn w:val="Normal"/>
    <w:link w:val="FooterChar"/>
    <w:uiPriority w:val="99"/>
    <w:unhideWhenUsed/>
    <w:rsid w:val="00A73897"/>
    <w:pPr>
      <w:tabs>
        <w:tab w:val="center" w:pos="4513"/>
        <w:tab w:val="right" w:pos="9026"/>
      </w:tabs>
    </w:pPr>
  </w:style>
  <w:style w:type="character" w:customStyle="1" w:styleId="FooterChar">
    <w:name w:val="Footer Char"/>
    <w:basedOn w:val="DefaultParagraphFont"/>
    <w:link w:val="Footer"/>
    <w:uiPriority w:val="99"/>
    <w:rsid w:val="00A73897"/>
    <w:rPr>
      <w:rFonts w:ascii="PMingLiU" w:eastAsia="PMingLiU" w:hAnsi="PMingLiU" w:cs="MS PGothic"/>
      <w:sz w:val="24"/>
      <w:szCs w:val="24"/>
      <w:lang w:eastAsia="zh-TW"/>
    </w:rPr>
  </w:style>
  <w:style w:type="paragraph" w:styleId="NoSpacing">
    <w:name w:val="No Spacing"/>
    <w:uiPriority w:val="1"/>
    <w:qFormat/>
    <w:rsid w:val="00F379FB"/>
    <w:pPr>
      <w:spacing w:after="0" w:line="240" w:lineRule="auto"/>
    </w:pPr>
    <w:rPr>
      <w:rFonts w:ascii="PMingLiU" w:eastAsia="PMingLiU" w:hAnsi="PMingLiU" w:cs="MS PGothic"/>
      <w:sz w:val="24"/>
      <w:szCs w:val="24"/>
      <w:lang w:eastAsia="zh-TW"/>
    </w:rPr>
  </w:style>
  <w:style w:type="character" w:customStyle="1" w:styleId="Heading2Char">
    <w:name w:val="Heading 2 Char"/>
    <w:basedOn w:val="DefaultParagraphFont"/>
    <w:link w:val="Heading2"/>
    <w:uiPriority w:val="9"/>
    <w:rsid w:val="007D31F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D31F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7D31F0"/>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7D31F0"/>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7D31F0"/>
    <w:rPr>
      <w:b/>
      <w:bCs/>
    </w:rPr>
  </w:style>
  <w:style w:type="character" w:styleId="Emphasis">
    <w:name w:val="Emphasis"/>
    <w:basedOn w:val="DefaultParagraphFont"/>
    <w:uiPriority w:val="20"/>
    <w:qFormat/>
    <w:rsid w:val="00AD33F4"/>
    <w:rPr>
      <w:i/>
      <w:iCs/>
    </w:rPr>
  </w:style>
  <w:style w:type="paragraph" w:customStyle="1" w:styleId="container">
    <w:name w:val="container"/>
    <w:basedOn w:val="Normal"/>
    <w:rsid w:val="00F57BE2"/>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52330"/>
    <w:rPr>
      <w:rFonts w:asciiTheme="majorHAnsi" w:eastAsiaTheme="majorEastAsia" w:hAnsiTheme="majorHAnsi" w:cstheme="majorBidi"/>
      <w:color w:val="2F5496" w:themeColor="accent1" w:themeShade="BF"/>
      <w:sz w:val="32"/>
      <w:szCs w:val="32"/>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967796">
      <w:bodyDiv w:val="1"/>
      <w:marLeft w:val="0"/>
      <w:marRight w:val="0"/>
      <w:marTop w:val="0"/>
      <w:marBottom w:val="0"/>
      <w:divBdr>
        <w:top w:val="none" w:sz="0" w:space="0" w:color="auto"/>
        <w:left w:val="none" w:sz="0" w:space="0" w:color="auto"/>
        <w:bottom w:val="none" w:sz="0" w:space="0" w:color="auto"/>
        <w:right w:val="none" w:sz="0" w:space="0" w:color="auto"/>
      </w:divBdr>
    </w:div>
    <w:div w:id="319504766">
      <w:bodyDiv w:val="1"/>
      <w:marLeft w:val="0"/>
      <w:marRight w:val="0"/>
      <w:marTop w:val="0"/>
      <w:marBottom w:val="0"/>
      <w:divBdr>
        <w:top w:val="none" w:sz="0" w:space="0" w:color="auto"/>
        <w:left w:val="none" w:sz="0" w:space="0" w:color="auto"/>
        <w:bottom w:val="none" w:sz="0" w:space="0" w:color="auto"/>
        <w:right w:val="none" w:sz="0" w:space="0" w:color="auto"/>
      </w:divBdr>
    </w:div>
    <w:div w:id="423456015">
      <w:bodyDiv w:val="1"/>
      <w:marLeft w:val="0"/>
      <w:marRight w:val="0"/>
      <w:marTop w:val="0"/>
      <w:marBottom w:val="0"/>
      <w:divBdr>
        <w:top w:val="none" w:sz="0" w:space="0" w:color="auto"/>
        <w:left w:val="none" w:sz="0" w:space="0" w:color="auto"/>
        <w:bottom w:val="none" w:sz="0" w:space="0" w:color="auto"/>
        <w:right w:val="none" w:sz="0" w:space="0" w:color="auto"/>
      </w:divBdr>
    </w:div>
    <w:div w:id="560600376">
      <w:bodyDiv w:val="1"/>
      <w:marLeft w:val="0"/>
      <w:marRight w:val="0"/>
      <w:marTop w:val="0"/>
      <w:marBottom w:val="0"/>
      <w:divBdr>
        <w:top w:val="none" w:sz="0" w:space="0" w:color="auto"/>
        <w:left w:val="none" w:sz="0" w:space="0" w:color="auto"/>
        <w:bottom w:val="none" w:sz="0" w:space="0" w:color="auto"/>
        <w:right w:val="none" w:sz="0" w:space="0" w:color="auto"/>
      </w:divBdr>
    </w:div>
    <w:div w:id="586966466">
      <w:bodyDiv w:val="1"/>
      <w:marLeft w:val="0"/>
      <w:marRight w:val="0"/>
      <w:marTop w:val="0"/>
      <w:marBottom w:val="0"/>
      <w:divBdr>
        <w:top w:val="none" w:sz="0" w:space="0" w:color="auto"/>
        <w:left w:val="none" w:sz="0" w:space="0" w:color="auto"/>
        <w:bottom w:val="none" w:sz="0" w:space="0" w:color="auto"/>
        <w:right w:val="none" w:sz="0" w:space="0" w:color="auto"/>
      </w:divBdr>
    </w:div>
    <w:div w:id="961689286">
      <w:bodyDiv w:val="1"/>
      <w:marLeft w:val="0"/>
      <w:marRight w:val="0"/>
      <w:marTop w:val="0"/>
      <w:marBottom w:val="0"/>
      <w:divBdr>
        <w:top w:val="none" w:sz="0" w:space="0" w:color="auto"/>
        <w:left w:val="none" w:sz="0" w:space="0" w:color="auto"/>
        <w:bottom w:val="none" w:sz="0" w:space="0" w:color="auto"/>
        <w:right w:val="none" w:sz="0" w:space="0" w:color="auto"/>
      </w:divBdr>
    </w:div>
    <w:div w:id="1008826068">
      <w:bodyDiv w:val="1"/>
      <w:marLeft w:val="0"/>
      <w:marRight w:val="0"/>
      <w:marTop w:val="0"/>
      <w:marBottom w:val="0"/>
      <w:divBdr>
        <w:top w:val="none" w:sz="0" w:space="0" w:color="auto"/>
        <w:left w:val="none" w:sz="0" w:space="0" w:color="auto"/>
        <w:bottom w:val="none" w:sz="0" w:space="0" w:color="auto"/>
        <w:right w:val="none" w:sz="0" w:space="0" w:color="auto"/>
      </w:divBdr>
      <w:divsChild>
        <w:div w:id="598871237">
          <w:marLeft w:val="0"/>
          <w:marRight w:val="0"/>
          <w:marTop w:val="0"/>
          <w:marBottom w:val="0"/>
          <w:divBdr>
            <w:top w:val="none" w:sz="0" w:space="0" w:color="auto"/>
            <w:left w:val="none" w:sz="0" w:space="0" w:color="auto"/>
            <w:bottom w:val="none" w:sz="0" w:space="0" w:color="auto"/>
            <w:right w:val="none" w:sz="0" w:space="0" w:color="auto"/>
          </w:divBdr>
        </w:div>
        <w:div w:id="2100830998">
          <w:marLeft w:val="0"/>
          <w:marRight w:val="0"/>
          <w:marTop w:val="0"/>
          <w:marBottom w:val="0"/>
          <w:divBdr>
            <w:top w:val="none" w:sz="0" w:space="0" w:color="auto"/>
            <w:left w:val="none" w:sz="0" w:space="0" w:color="auto"/>
            <w:bottom w:val="none" w:sz="0" w:space="0" w:color="auto"/>
            <w:right w:val="none" w:sz="0" w:space="0" w:color="auto"/>
          </w:divBdr>
        </w:div>
        <w:div w:id="663631560">
          <w:marLeft w:val="0"/>
          <w:marRight w:val="0"/>
          <w:marTop w:val="0"/>
          <w:marBottom w:val="0"/>
          <w:divBdr>
            <w:top w:val="none" w:sz="0" w:space="0" w:color="auto"/>
            <w:left w:val="none" w:sz="0" w:space="0" w:color="auto"/>
            <w:bottom w:val="none" w:sz="0" w:space="0" w:color="auto"/>
            <w:right w:val="none" w:sz="0" w:space="0" w:color="auto"/>
          </w:divBdr>
          <w:divsChild>
            <w:div w:id="627325003">
              <w:marLeft w:val="0"/>
              <w:marRight w:val="0"/>
              <w:marTop w:val="300"/>
              <w:marBottom w:val="300"/>
              <w:divBdr>
                <w:top w:val="none" w:sz="0" w:space="0" w:color="auto"/>
                <w:left w:val="none" w:sz="0" w:space="0" w:color="auto"/>
                <w:bottom w:val="none" w:sz="0" w:space="0" w:color="auto"/>
                <w:right w:val="none" w:sz="0" w:space="0" w:color="auto"/>
              </w:divBdr>
              <w:divsChild>
                <w:div w:id="1660159027">
                  <w:marLeft w:val="0"/>
                  <w:marRight w:val="0"/>
                  <w:marTop w:val="0"/>
                  <w:marBottom w:val="0"/>
                  <w:divBdr>
                    <w:top w:val="none" w:sz="0" w:space="0" w:color="auto"/>
                    <w:left w:val="none" w:sz="0" w:space="0" w:color="auto"/>
                    <w:bottom w:val="none" w:sz="0" w:space="0" w:color="auto"/>
                    <w:right w:val="none" w:sz="0" w:space="0" w:color="auto"/>
                  </w:divBdr>
                  <w:divsChild>
                    <w:div w:id="1671833610">
                      <w:marLeft w:val="0"/>
                      <w:marRight w:val="0"/>
                      <w:marTop w:val="0"/>
                      <w:marBottom w:val="0"/>
                      <w:divBdr>
                        <w:top w:val="none" w:sz="0" w:space="0" w:color="auto"/>
                        <w:left w:val="none" w:sz="0" w:space="0" w:color="auto"/>
                        <w:bottom w:val="none" w:sz="0" w:space="0" w:color="auto"/>
                        <w:right w:val="none" w:sz="0" w:space="0" w:color="auto"/>
                      </w:divBdr>
                    </w:div>
                    <w:div w:id="2095080844">
                      <w:marLeft w:val="0"/>
                      <w:marRight w:val="0"/>
                      <w:marTop w:val="0"/>
                      <w:marBottom w:val="0"/>
                      <w:divBdr>
                        <w:top w:val="none" w:sz="0" w:space="0" w:color="auto"/>
                        <w:left w:val="none" w:sz="0" w:space="0" w:color="auto"/>
                        <w:bottom w:val="none" w:sz="0" w:space="0" w:color="auto"/>
                        <w:right w:val="none" w:sz="0" w:space="0" w:color="auto"/>
                      </w:divBdr>
                      <w:divsChild>
                        <w:div w:id="754788626">
                          <w:marLeft w:val="0"/>
                          <w:marRight w:val="0"/>
                          <w:marTop w:val="0"/>
                          <w:marBottom w:val="210"/>
                          <w:divBdr>
                            <w:top w:val="none" w:sz="0" w:space="0" w:color="auto"/>
                            <w:left w:val="none" w:sz="0" w:space="0" w:color="auto"/>
                            <w:bottom w:val="none" w:sz="0" w:space="0" w:color="auto"/>
                            <w:right w:val="none" w:sz="0" w:space="0" w:color="auto"/>
                          </w:divBdr>
                        </w:div>
                        <w:div w:id="531921817">
                          <w:marLeft w:val="0"/>
                          <w:marRight w:val="0"/>
                          <w:marTop w:val="0"/>
                          <w:marBottom w:val="210"/>
                          <w:divBdr>
                            <w:top w:val="none" w:sz="0" w:space="0" w:color="auto"/>
                            <w:left w:val="none" w:sz="0" w:space="0" w:color="auto"/>
                            <w:bottom w:val="none" w:sz="0" w:space="0" w:color="auto"/>
                            <w:right w:val="none" w:sz="0" w:space="0" w:color="auto"/>
                          </w:divBdr>
                        </w:div>
                        <w:div w:id="1447193087">
                          <w:marLeft w:val="0"/>
                          <w:marRight w:val="0"/>
                          <w:marTop w:val="0"/>
                          <w:marBottom w:val="210"/>
                          <w:divBdr>
                            <w:top w:val="none" w:sz="0" w:space="0" w:color="auto"/>
                            <w:left w:val="none" w:sz="0" w:space="0" w:color="auto"/>
                            <w:bottom w:val="none" w:sz="0" w:space="0" w:color="auto"/>
                            <w:right w:val="none" w:sz="0" w:space="0" w:color="auto"/>
                          </w:divBdr>
                        </w:div>
                      </w:divsChild>
                    </w:div>
                  </w:divsChild>
                </w:div>
              </w:divsChild>
            </w:div>
          </w:divsChild>
        </w:div>
        <w:div w:id="1386300255">
          <w:marLeft w:val="0"/>
          <w:marRight w:val="0"/>
          <w:marTop w:val="0"/>
          <w:marBottom w:val="0"/>
          <w:divBdr>
            <w:top w:val="none" w:sz="0" w:space="0" w:color="auto"/>
            <w:left w:val="none" w:sz="0" w:space="0" w:color="auto"/>
            <w:bottom w:val="none" w:sz="0" w:space="0" w:color="auto"/>
            <w:right w:val="none" w:sz="0" w:space="0" w:color="auto"/>
          </w:divBdr>
          <w:divsChild>
            <w:div w:id="1689481730">
              <w:marLeft w:val="0"/>
              <w:marRight w:val="0"/>
              <w:marTop w:val="150"/>
              <w:marBottom w:val="375"/>
              <w:divBdr>
                <w:top w:val="none" w:sz="0" w:space="0" w:color="auto"/>
                <w:left w:val="none" w:sz="0" w:space="0" w:color="auto"/>
                <w:bottom w:val="none" w:sz="0" w:space="0" w:color="auto"/>
                <w:right w:val="none" w:sz="0" w:space="0" w:color="auto"/>
              </w:divBdr>
            </w:div>
          </w:divsChild>
        </w:div>
        <w:div w:id="1245526428">
          <w:marLeft w:val="0"/>
          <w:marRight w:val="0"/>
          <w:marTop w:val="0"/>
          <w:marBottom w:val="0"/>
          <w:divBdr>
            <w:top w:val="none" w:sz="0" w:space="0" w:color="auto"/>
            <w:left w:val="none" w:sz="0" w:space="0" w:color="auto"/>
            <w:bottom w:val="none" w:sz="0" w:space="0" w:color="auto"/>
            <w:right w:val="none" w:sz="0" w:space="0" w:color="auto"/>
          </w:divBdr>
        </w:div>
        <w:div w:id="448206563">
          <w:marLeft w:val="0"/>
          <w:marRight w:val="0"/>
          <w:marTop w:val="0"/>
          <w:marBottom w:val="0"/>
          <w:divBdr>
            <w:top w:val="none" w:sz="0" w:space="0" w:color="auto"/>
            <w:left w:val="none" w:sz="0" w:space="0" w:color="auto"/>
            <w:bottom w:val="none" w:sz="0" w:space="0" w:color="auto"/>
            <w:right w:val="none" w:sz="0" w:space="0" w:color="auto"/>
          </w:divBdr>
          <w:divsChild>
            <w:div w:id="916793568">
              <w:marLeft w:val="0"/>
              <w:marRight w:val="0"/>
              <w:marTop w:val="150"/>
              <w:marBottom w:val="375"/>
              <w:divBdr>
                <w:top w:val="none" w:sz="0" w:space="0" w:color="auto"/>
                <w:left w:val="none" w:sz="0" w:space="0" w:color="auto"/>
                <w:bottom w:val="none" w:sz="0" w:space="0" w:color="auto"/>
                <w:right w:val="none" w:sz="0" w:space="0" w:color="auto"/>
              </w:divBdr>
            </w:div>
          </w:divsChild>
        </w:div>
        <w:div w:id="40441122">
          <w:marLeft w:val="0"/>
          <w:marRight w:val="0"/>
          <w:marTop w:val="0"/>
          <w:marBottom w:val="300"/>
          <w:divBdr>
            <w:top w:val="single" w:sz="6" w:space="11" w:color="FAEBCC"/>
            <w:left w:val="single" w:sz="6" w:space="11" w:color="FAEBCC"/>
            <w:bottom w:val="single" w:sz="6" w:space="11" w:color="FAEBCC"/>
            <w:right w:val="single" w:sz="6" w:space="26" w:color="FAEBCC"/>
          </w:divBdr>
        </w:div>
      </w:divsChild>
    </w:div>
    <w:div w:id="1236629748">
      <w:bodyDiv w:val="1"/>
      <w:marLeft w:val="0"/>
      <w:marRight w:val="0"/>
      <w:marTop w:val="0"/>
      <w:marBottom w:val="0"/>
      <w:divBdr>
        <w:top w:val="none" w:sz="0" w:space="0" w:color="auto"/>
        <w:left w:val="none" w:sz="0" w:space="0" w:color="auto"/>
        <w:bottom w:val="none" w:sz="0" w:space="0" w:color="auto"/>
        <w:right w:val="none" w:sz="0" w:space="0" w:color="auto"/>
      </w:divBdr>
      <w:divsChild>
        <w:div w:id="544610768">
          <w:marLeft w:val="-720"/>
          <w:marRight w:val="0"/>
          <w:marTop w:val="0"/>
          <w:marBottom w:val="0"/>
          <w:divBdr>
            <w:top w:val="none" w:sz="0" w:space="0" w:color="auto"/>
            <w:left w:val="none" w:sz="0" w:space="0" w:color="auto"/>
            <w:bottom w:val="single" w:sz="6" w:space="0" w:color="auto"/>
            <w:right w:val="none" w:sz="0" w:space="0" w:color="auto"/>
          </w:divBdr>
          <w:divsChild>
            <w:div w:id="102632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648040">
      <w:bodyDiv w:val="1"/>
      <w:marLeft w:val="0"/>
      <w:marRight w:val="0"/>
      <w:marTop w:val="0"/>
      <w:marBottom w:val="0"/>
      <w:divBdr>
        <w:top w:val="none" w:sz="0" w:space="0" w:color="auto"/>
        <w:left w:val="none" w:sz="0" w:space="0" w:color="auto"/>
        <w:bottom w:val="none" w:sz="0" w:space="0" w:color="auto"/>
        <w:right w:val="none" w:sz="0" w:space="0" w:color="auto"/>
      </w:divBdr>
    </w:div>
    <w:div w:id="1917278210">
      <w:bodyDiv w:val="1"/>
      <w:marLeft w:val="0"/>
      <w:marRight w:val="0"/>
      <w:marTop w:val="0"/>
      <w:marBottom w:val="0"/>
      <w:divBdr>
        <w:top w:val="none" w:sz="0" w:space="0" w:color="auto"/>
        <w:left w:val="none" w:sz="0" w:space="0" w:color="auto"/>
        <w:bottom w:val="none" w:sz="0" w:space="0" w:color="auto"/>
        <w:right w:val="none" w:sz="0" w:space="0" w:color="auto"/>
      </w:divBdr>
      <w:divsChild>
        <w:div w:id="363679305">
          <w:marLeft w:val="0"/>
          <w:marRight w:val="0"/>
          <w:marTop w:val="0"/>
          <w:marBottom w:val="0"/>
          <w:divBdr>
            <w:top w:val="none" w:sz="0" w:space="0" w:color="auto"/>
            <w:left w:val="none" w:sz="0" w:space="0" w:color="auto"/>
            <w:bottom w:val="none" w:sz="0" w:space="0" w:color="auto"/>
            <w:right w:val="none" w:sz="0" w:space="0" w:color="auto"/>
          </w:divBdr>
          <w:divsChild>
            <w:div w:id="1019741135">
              <w:marLeft w:val="0"/>
              <w:marRight w:val="0"/>
              <w:marTop w:val="150"/>
              <w:marBottom w:val="375"/>
              <w:divBdr>
                <w:top w:val="none" w:sz="0" w:space="0" w:color="auto"/>
                <w:left w:val="none" w:sz="0" w:space="0" w:color="auto"/>
                <w:bottom w:val="none" w:sz="0" w:space="0" w:color="auto"/>
                <w:right w:val="none" w:sz="0" w:space="0" w:color="auto"/>
              </w:divBdr>
            </w:div>
          </w:divsChild>
        </w:div>
        <w:div w:id="1641493163">
          <w:marLeft w:val="0"/>
          <w:marRight w:val="0"/>
          <w:marTop w:val="0"/>
          <w:marBottom w:val="300"/>
          <w:divBdr>
            <w:top w:val="single" w:sz="6" w:space="11" w:color="FAEBCC"/>
            <w:left w:val="single" w:sz="6" w:space="11" w:color="FAEBCC"/>
            <w:bottom w:val="single" w:sz="6" w:space="11" w:color="FAEBCC"/>
            <w:right w:val="single" w:sz="6" w:space="26" w:color="FAEBCC"/>
          </w:divBdr>
        </w:div>
      </w:divsChild>
    </w:div>
    <w:div w:id="1923442517">
      <w:bodyDiv w:val="1"/>
      <w:marLeft w:val="0"/>
      <w:marRight w:val="0"/>
      <w:marTop w:val="0"/>
      <w:marBottom w:val="0"/>
      <w:divBdr>
        <w:top w:val="none" w:sz="0" w:space="0" w:color="auto"/>
        <w:left w:val="none" w:sz="0" w:space="0" w:color="auto"/>
        <w:bottom w:val="none" w:sz="0" w:space="0" w:color="auto"/>
        <w:right w:val="none" w:sz="0" w:space="0" w:color="auto"/>
      </w:divBdr>
    </w:div>
    <w:div w:id="1971547045">
      <w:bodyDiv w:val="1"/>
      <w:marLeft w:val="0"/>
      <w:marRight w:val="0"/>
      <w:marTop w:val="0"/>
      <w:marBottom w:val="0"/>
      <w:divBdr>
        <w:top w:val="none" w:sz="0" w:space="0" w:color="auto"/>
        <w:left w:val="none" w:sz="0" w:space="0" w:color="auto"/>
        <w:bottom w:val="none" w:sz="0" w:space="0" w:color="auto"/>
        <w:right w:val="none" w:sz="0" w:space="0" w:color="auto"/>
      </w:divBdr>
    </w:div>
    <w:div w:id="2100904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br.org" TargetMode="External"/><Relationship Id="rId18" Type="http://schemas.openxmlformats.org/officeDocument/2006/relationships/hyperlink" Target="https://www.bbc.com/aboutthebbc/reports/annualplan" TargetMode="External"/><Relationship Id="rId26" Type="http://schemas.openxmlformats.org/officeDocument/2006/relationships/hyperlink" Target="https://www.bbc.com/aboutthebbc/governance/audit" TargetMode="External"/><Relationship Id="rId39" Type="http://schemas.openxmlformats.org/officeDocument/2006/relationships/theme" Target="theme/theme1.xml"/><Relationship Id="rId21" Type="http://schemas.openxmlformats.org/officeDocument/2006/relationships/hyperlink" Target="https://www.bbc.com/aboutthebbc/reports/consultation" TargetMode="External"/><Relationship Id="rId34" Type="http://schemas.openxmlformats.org/officeDocument/2006/relationships/hyperlink" Target="https://www.bbc.com/aboutthebbc/whatwedo/publicservices" TargetMode="External"/><Relationship Id="rId7" Type="http://schemas.openxmlformats.org/officeDocument/2006/relationships/endnotes" Target="endnotes.xml"/><Relationship Id="rId12" Type="http://schemas.openxmlformats.org/officeDocument/2006/relationships/hyperlink" Target="http://www.bookboon.com" TargetMode="External"/><Relationship Id="rId17" Type="http://schemas.openxmlformats.org/officeDocument/2006/relationships/hyperlink" Target="https://www.bbc.com/aboutthebbc/reports/annualreport" TargetMode="External"/><Relationship Id="rId25" Type="http://schemas.openxmlformats.org/officeDocument/2006/relationships/hyperlink" Target="https://www.bbc.com/aboutthebbc/governance/regulation" TargetMode="External"/><Relationship Id="rId33" Type="http://schemas.openxmlformats.org/officeDocument/2006/relationships/hyperlink" Target="https://www.bbc.com/aboutthebbc/whoweare/staf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bc.com/aboutthebbc/reports" TargetMode="External"/><Relationship Id="rId20" Type="http://schemas.openxmlformats.org/officeDocument/2006/relationships/hyperlink" Target="https://www.bbc.com/aboutthebbc/reports/reports" TargetMode="External"/><Relationship Id="rId29" Type="http://schemas.openxmlformats.org/officeDocument/2006/relationships/hyperlink" Target="https://www.bbc.com/aboutthebbc/whowe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bbc.com/aboutthebbc/governance/licencefee" TargetMode="External"/><Relationship Id="rId32" Type="http://schemas.openxmlformats.org/officeDocument/2006/relationships/hyperlink" Target="https://www.bbc.com/aboutthebbc/whoweare/commercial"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m/aboutthebbc/governance" TargetMode="External"/><Relationship Id="rId23" Type="http://schemas.openxmlformats.org/officeDocument/2006/relationships/hyperlink" Target="https://www.bbc.com/aboutthebbc/governance/mission" TargetMode="External"/><Relationship Id="rId28" Type="http://schemas.openxmlformats.org/officeDocument/2006/relationships/hyperlink" Target="https://www.bbc.co.uk/contact/complaints" TargetMode="External"/><Relationship Id="rId36" Type="http://schemas.openxmlformats.org/officeDocument/2006/relationships/hyperlink" Target="https://www.bbc.com/aboutthebbc/whatwedo/commercialservices" TargetMode="External"/><Relationship Id="rId10" Type="http://schemas.openxmlformats.org/officeDocument/2006/relationships/image" Target="media/image2.png"/><Relationship Id="rId19" Type="http://schemas.openxmlformats.org/officeDocument/2006/relationships/hyperlink" Target="https://www.bbc.com/aboutthebbc/reports/policies" TargetMode="External"/><Relationship Id="rId31" Type="http://schemas.openxmlformats.org/officeDocument/2006/relationships/hyperlink" Target="https://www.bbc.com/aboutthebbc/whoweare/exco"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bbc.com/aboutthebbc/" TargetMode="External"/><Relationship Id="rId22" Type="http://schemas.openxmlformats.org/officeDocument/2006/relationships/hyperlink" Target="https://www.bbc.com/aboutthebbc/governance/charter" TargetMode="External"/><Relationship Id="rId27" Type="http://schemas.openxmlformats.org/officeDocument/2006/relationships/hyperlink" Target="https://www.bbc.com/aboutthebbc/governance/s4c" TargetMode="External"/><Relationship Id="rId30" Type="http://schemas.openxmlformats.org/officeDocument/2006/relationships/hyperlink" Target="https://www.bbc.com/aboutthebbc/whoweare/bbcboard" TargetMode="External"/><Relationship Id="rId35" Type="http://schemas.openxmlformats.org/officeDocument/2006/relationships/hyperlink" Target="https://www.bbc.com/aboutthebbc/whatwedo/worldservice" TargetMode="External"/><Relationship Id="rId8" Type="http://schemas.openxmlformats.org/officeDocument/2006/relationships/hyperlink" Target="https://www.bbc.com/aboutthebbc/reports/annualreport"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449FA-EB7B-4347-80D0-D966EBB90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35</Pages>
  <Words>5932</Words>
  <Characters>33813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Felix Garcia Sarmiento (2007193)</dc:creator>
  <cp:keywords/>
  <dc:description/>
  <cp:lastModifiedBy>Jose Felix Garcia Sarmiento (2007193)</cp:lastModifiedBy>
  <cp:revision>15</cp:revision>
  <dcterms:created xsi:type="dcterms:W3CDTF">2021-01-11T03:16:00Z</dcterms:created>
  <dcterms:modified xsi:type="dcterms:W3CDTF">2021-01-11T03:47:00Z</dcterms:modified>
</cp:coreProperties>
</file>