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RL Latin-English middle p. 133 (3C)</w:t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dum in castris cenant coniunx Lucretiae et alii iuuenes Romani, de uxoribus suis forte loquuntur et de pudicitia earum.</w:t>
      </w:r>
    </w:p>
    <w:p w:rsidR="00000000" w:rsidDel="00000000" w:rsidP="00000000" w:rsidRDefault="00000000" w:rsidRPr="00000000" w14:paraId="00000004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When the husband of Lucretia and other young Romans are eating in the camp, by chance they are speaking of their wives and of their modesty.</w:t>
      </w:r>
    </w:p>
    <w:p w:rsidR="00000000" w:rsidDel="00000000" w:rsidP="00000000" w:rsidRDefault="00000000" w:rsidRPr="00000000" w14:paraId="00000005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‘nemo uxorem meam pudicitia uictura est’, inquit Collatinus. </w:t>
      </w:r>
    </w:p>
    <w:p w:rsidR="00000000" w:rsidDel="00000000" w:rsidP="00000000" w:rsidRDefault="00000000" w:rsidRPr="00000000" w14:paraId="00000007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Collatinus said “No one’s wife is more modest than mine” (lit: no one’s wife is going to beat mine in modesty)</w:t>
      </w:r>
    </w:p>
    <w:p w:rsidR="00000000" w:rsidDel="00000000" w:rsidP="00000000" w:rsidRDefault="00000000" w:rsidRPr="00000000" w14:paraId="00000008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‘si Romam progrediemur, mox oculis nostris melius quam uerbis cognituri sumus.’ </w:t>
      </w:r>
    </w:p>
    <w:p w:rsidR="00000000" w:rsidDel="00000000" w:rsidP="00000000" w:rsidRDefault="00000000" w:rsidRPr="00000000" w14:paraId="0000000A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If we go to Rome, we will soon find out better by our eyes than by our words. (lit: future participle rather than future tense, but “we are about to/going to” sounds awkward to me here).</w:t>
      </w:r>
    </w:p>
    <w:p w:rsidR="00000000" w:rsidDel="00000000" w:rsidP="00000000" w:rsidRDefault="00000000" w:rsidRPr="00000000" w14:paraId="0000000B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iuuenes equis celerrimis domum ueniunt, ubi alias coniuges in epulis inueniunt.</w:t>
      </w:r>
    </w:p>
    <w:p w:rsidR="00000000" w:rsidDel="00000000" w:rsidP="00000000" w:rsidRDefault="00000000" w:rsidRPr="00000000" w14:paraId="0000000D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The young men go home most quickly on horseback, where they discover the other wives feasting.</w:t>
      </w:r>
    </w:p>
    <w:p w:rsidR="00000000" w:rsidDel="00000000" w:rsidP="00000000" w:rsidRDefault="00000000" w:rsidRPr="00000000" w14:paraId="0000000E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Lucretia autem, ut semper impigra, diligentissime cum seruis lanam facit. </w:t>
      </w:r>
    </w:p>
    <w:p w:rsidR="00000000" w:rsidDel="00000000" w:rsidP="00000000" w:rsidRDefault="00000000" w:rsidRPr="00000000" w14:paraId="00000010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But Lucretia, as she is always industrious, is making wool with slaves most diligently. </w:t>
      </w:r>
    </w:p>
    <w:p w:rsidR="00000000" w:rsidDel="00000000" w:rsidP="00000000" w:rsidRDefault="00000000" w:rsidRPr="00000000" w14:paraId="00000011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‘nonne uictor sum?’ inquit coniunx, ‘nonne uxor diligentissime uiuit? Nonne Lucretia femina summa pudicitia est?’</w:t>
      </w:r>
    </w:p>
    <w:p w:rsidR="00000000" w:rsidDel="00000000" w:rsidP="00000000" w:rsidRDefault="00000000" w:rsidRPr="00000000" w14:paraId="0000001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“Surely I am the winner”, says her (lit: the) husband, “Doesn’t my wife live most diligently? Is Lucretia not a woman of highest chastity?”</w:t>
      </w:r>
    </w:p>
    <w:p w:rsidR="00000000" w:rsidDel="00000000" w:rsidP="00000000" w:rsidRDefault="00000000" w:rsidRPr="00000000" w14:paraId="0000001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sed Collatinus, nescius futuri, uerbis suis mortem coniugi suae fert. </w:t>
      </w:r>
    </w:p>
    <w:p w:rsidR="00000000" w:rsidDel="00000000" w:rsidP="00000000" w:rsidRDefault="00000000" w:rsidRPr="00000000" w14:paraId="00000016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But Collatinus,</w:t>
      </w:r>
      <w:r w:rsidDel="00000000" w:rsidR="00000000" w:rsidRPr="00000000">
        <w:rPr>
          <w:sz w:val="20"/>
          <w:szCs w:val="20"/>
          <w:rtl w:val="0"/>
        </w:rPr>
        <w:t xml:space="preserve"> ignorant of the future, brings about the death of his wife with his words. </w:t>
      </w:r>
    </w:p>
    <w:p w:rsidR="00000000" w:rsidDel="00000000" w:rsidP="00000000" w:rsidRDefault="00000000" w:rsidRPr="00000000" w14:paraId="00000017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nam mala libido eadem die animum Sexti Tarquinii capit. </w:t>
      </w:r>
    </w:p>
    <w:p w:rsidR="00000000" w:rsidDel="00000000" w:rsidP="00000000" w:rsidRDefault="00000000" w:rsidRPr="00000000" w14:paraId="00000019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For on the same day, evil lust takes the mind of Tarquinius Sexus. </w:t>
      </w:r>
    </w:p>
    <w:p w:rsidR="00000000" w:rsidDel="00000000" w:rsidP="00000000" w:rsidRDefault="00000000" w:rsidRPr="00000000" w14:paraId="0000001A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‘nonne me Lucretia amatura est?’ secum inquit.</w:t>
      </w:r>
    </w:p>
    <w:p w:rsidR="00000000" w:rsidDel="00000000" w:rsidP="00000000" w:rsidRDefault="00000000" w:rsidRPr="00000000" w14:paraId="0000001C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‘Won’t Lucretia love me?’’ he says to himself. (lit: isn’t she going to love me?”)</w:t>
      </w:r>
    </w:p>
    <w:p w:rsidR="00000000" w:rsidDel="00000000" w:rsidP="00000000" w:rsidRDefault="00000000" w:rsidRPr="00000000" w14:paraId="0000001D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‘nisi me amatura est, nonne eam ferro et minis eam capturus sum?’</w:t>
      </w:r>
    </w:p>
    <w:p w:rsidR="00000000" w:rsidDel="00000000" w:rsidP="00000000" w:rsidRDefault="00000000" w:rsidRPr="00000000" w14:paraId="0000001F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“If she won’t love me, I’ll take her with a sword and threats, </w:t>
      </w:r>
      <w:r w:rsidDel="00000000" w:rsidR="00000000" w:rsidRPr="00000000">
        <w:rPr>
          <w:sz w:val="20"/>
          <w:szCs w:val="20"/>
          <w:rtl w:val="0"/>
        </w:rPr>
        <w:t xml:space="preserve">won’t I?” (same as above)</w:t>
      </w:r>
    </w:p>
    <w:p w:rsidR="00000000" w:rsidDel="00000000" w:rsidP="00000000" w:rsidRDefault="00000000" w:rsidRPr="00000000" w14:paraId="00000020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Tarquinius domum Lucretiae it et consilium pessimum pessime perficit. </w:t>
      </w:r>
    </w:p>
    <w:p w:rsidR="00000000" w:rsidDel="00000000" w:rsidP="00000000" w:rsidRDefault="00000000" w:rsidRPr="00000000" w14:paraId="0000002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Tarquinius goes to the home of Lucretia and carries out the worst intentions very badly. </w:t>
      </w:r>
    </w:p>
    <w:p w:rsidR="00000000" w:rsidDel="00000000" w:rsidP="00000000" w:rsidRDefault="00000000" w:rsidRPr="00000000" w14:paraId="00000023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