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98C4A" w14:textId="6DB2598E" w:rsidR="00BE547C" w:rsidRDefault="001F4E4C" w:rsidP="001F4E4C">
      <w:pPr>
        <w:jc w:val="center"/>
        <w:rPr>
          <w:rFonts w:cs="Times New Roman"/>
          <w:sz w:val="52"/>
          <w:szCs w:val="48"/>
        </w:rPr>
      </w:pPr>
      <w:bookmarkStart w:id="0" w:name="_Toc111885199"/>
      <w:bookmarkStart w:id="1" w:name="_Toc111855811"/>
      <w:bookmarkStart w:id="2" w:name="_Toc111855861"/>
      <w:bookmarkStart w:id="3" w:name="_Toc111856016"/>
      <w:r>
        <w:rPr>
          <w:rFonts w:cs="Times New Roman"/>
          <w:sz w:val="52"/>
          <w:szCs w:val="48"/>
        </w:rPr>
        <w:t xml:space="preserve">Module: </w:t>
      </w:r>
      <w:r w:rsidR="00BE547C" w:rsidRPr="001F4E4C">
        <w:rPr>
          <w:rFonts w:cs="Times New Roman"/>
          <w:sz w:val="52"/>
          <w:szCs w:val="48"/>
        </w:rPr>
        <w:t>Management Economics</w:t>
      </w:r>
      <w:bookmarkEnd w:id="0"/>
    </w:p>
    <w:p w14:paraId="2646CEFA" w14:textId="3A120ECE" w:rsidR="001F4E4C" w:rsidRPr="001F4E4C" w:rsidRDefault="001F4E4C" w:rsidP="001F4E4C">
      <w:pPr>
        <w:jc w:val="center"/>
        <w:rPr>
          <w:rFonts w:cs="Times New Roman"/>
          <w:sz w:val="52"/>
          <w:szCs w:val="48"/>
        </w:rPr>
      </w:pPr>
      <w:r w:rsidRPr="001F4E4C">
        <w:rPr>
          <w:rFonts w:cs="Times New Roman"/>
          <w:sz w:val="52"/>
          <w:szCs w:val="48"/>
        </w:rPr>
        <w:t>Module code: LCBB5003</w:t>
      </w:r>
    </w:p>
    <w:p w14:paraId="7667C573" w14:textId="7B45C16D" w:rsidR="00E77589" w:rsidRDefault="001F4E4C" w:rsidP="001F4E4C">
      <w:pPr>
        <w:jc w:val="center"/>
        <w:rPr>
          <w:rFonts w:cs="Times New Roman"/>
          <w:sz w:val="52"/>
          <w:szCs w:val="48"/>
        </w:rPr>
      </w:pPr>
      <w:bookmarkStart w:id="4" w:name="_Toc111885200"/>
      <w:r w:rsidRPr="001F4E4C">
        <w:rPr>
          <w:rFonts w:cs="Times New Roman"/>
          <w:sz w:val="52"/>
          <w:szCs w:val="48"/>
        </w:rPr>
        <w:t xml:space="preserve">Assignment Title: </w:t>
      </w:r>
      <w:r w:rsidR="00E77589" w:rsidRPr="001F4E4C">
        <w:rPr>
          <w:rFonts w:cs="Times New Roman"/>
          <w:sz w:val="52"/>
          <w:szCs w:val="48"/>
        </w:rPr>
        <w:t>Assessment 1</w:t>
      </w:r>
      <w:bookmarkEnd w:id="1"/>
      <w:bookmarkEnd w:id="2"/>
      <w:bookmarkEnd w:id="3"/>
      <w:bookmarkEnd w:id="4"/>
    </w:p>
    <w:p w14:paraId="3E1A6D55" w14:textId="77777777" w:rsidR="00B1796A" w:rsidRPr="001F4E4C" w:rsidRDefault="00B1796A" w:rsidP="001F4E4C">
      <w:pPr>
        <w:jc w:val="center"/>
        <w:rPr>
          <w:rFonts w:cs="Times New Roman"/>
          <w:sz w:val="52"/>
          <w:szCs w:val="48"/>
        </w:rPr>
      </w:pPr>
    </w:p>
    <w:p w14:paraId="7C484A56" w14:textId="77777777" w:rsidR="00B1796A" w:rsidRPr="00B1796A" w:rsidRDefault="00B1796A" w:rsidP="00B1796A">
      <w:pPr>
        <w:jc w:val="center"/>
        <w:rPr>
          <w:rFonts w:cs="Arial"/>
          <w:b/>
          <w:noProof/>
          <w:color w:val="000000" w:themeColor="text1"/>
          <w:sz w:val="32"/>
          <w:szCs w:val="32"/>
          <w:lang w:val="en-GB"/>
        </w:rPr>
      </w:pPr>
      <w:r w:rsidRPr="00B1796A">
        <w:rPr>
          <w:rFonts w:cs="Arial"/>
          <w:b/>
          <w:noProof/>
          <w:color w:val="000000" w:themeColor="text1"/>
          <w:sz w:val="32"/>
          <w:szCs w:val="32"/>
          <w:lang w:val="en-GB"/>
        </w:rPr>
        <w:t>Student name: Ivan Todorov Todorov</w:t>
      </w:r>
    </w:p>
    <w:p w14:paraId="7C58C212" w14:textId="77777777" w:rsidR="00B1796A" w:rsidRPr="00B1796A" w:rsidRDefault="00B1796A" w:rsidP="00B1796A">
      <w:pPr>
        <w:jc w:val="center"/>
        <w:rPr>
          <w:rFonts w:cs="Arial"/>
          <w:b/>
          <w:noProof/>
          <w:color w:val="000000" w:themeColor="text1"/>
          <w:sz w:val="32"/>
          <w:szCs w:val="32"/>
          <w:lang w:val="en-GB"/>
        </w:rPr>
      </w:pPr>
      <w:r w:rsidRPr="00B1796A">
        <w:rPr>
          <w:rFonts w:cs="Arial"/>
          <w:b/>
          <w:noProof/>
          <w:color w:val="000000" w:themeColor="text1"/>
          <w:sz w:val="32"/>
          <w:szCs w:val="32"/>
          <w:lang w:val="en-GB"/>
        </w:rPr>
        <w:t xml:space="preserve">Student ID: </w:t>
      </w:r>
      <w:r w:rsidRPr="00B1796A">
        <w:rPr>
          <w:b/>
          <w:bCs/>
          <w:color w:val="000000" w:themeColor="text1"/>
          <w:sz w:val="32"/>
          <w:szCs w:val="28"/>
        </w:rPr>
        <w:t>2023561</w:t>
      </w:r>
    </w:p>
    <w:p w14:paraId="060ED36D" w14:textId="77777777" w:rsidR="00E77589" w:rsidRPr="001F4E4C" w:rsidRDefault="00E77589" w:rsidP="001F4E4C">
      <w:pPr>
        <w:jc w:val="center"/>
        <w:rPr>
          <w:rFonts w:eastAsiaTheme="majorEastAsia" w:cs="Times New Roman"/>
          <w:color w:val="365F91" w:themeColor="accent1" w:themeShade="BF"/>
          <w:sz w:val="72"/>
          <w:szCs w:val="56"/>
        </w:rPr>
      </w:pPr>
      <w:r w:rsidRPr="001F4E4C">
        <w:rPr>
          <w:rFonts w:cs="Times New Roman"/>
          <w:sz w:val="52"/>
          <w:szCs w:val="48"/>
        </w:rPr>
        <w:br w:type="page"/>
      </w:r>
    </w:p>
    <w:sdt>
      <w:sdtPr>
        <w:rPr>
          <w:rFonts w:ascii="Times New Roman" w:eastAsiaTheme="minorHAnsi" w:hAnsi="Times New Roman" w:cs="Times New Roman"/>
          <w:b w:val="0"/>
          <w:bCs w:val="0"/>
          <w:i w:val="0"/>
          <w:color w:val="auto"/>
          <w:sz w:val="24"/>
          <w:szCs w:val="22"/>
          <w:lang w:eastAsia="en-US"/>
        </w:rPr>
        <w:id w:val="-1649361009"/>
        <w:docPartObj>
          <w:docPartGallery w:val="Table of Contents"/>
          <w:docPartUnique/>
        </w:docPartObj>
      </w:sdtPr>
      <w:sdtEndPr>
        <w:rPr>
          <w:noProof/>
        </w:rPr>
      </w:sdtEndPr>
      <w:sdtContent>
        <w:p w14:paraId="605AE049" w14:textId="1F7E643E" w:rsidR="001F4E4C" w:rsidRPr="0020758D" w:rsidRDefault="001F4E4C" w:rsidP="0020758D">
          <w:pPr>
            <w:pStyle w:val="TOCHeading"/>
            <w:spacing w:line="360" w:lineRule="auto"/>
            <w:jc w:val="center"/>
            <w:rPr>
              <w:rFonts w:ascii="Times New Roman" w:hAnsi="Times New Roman" w:cs="Times New Roman"/>
              <w:sz w:val="32"/>
              <w:szCs w:val="32"/>
            </w:rPr>
          </w:pPr>
          <w:r w:rsidRPr="0020758D">
            <w:rPr>
              <w:rFonts w:ascii="Times New Roman" w:hAnsi="Times New Roman" w:cs="Times New Roman"/>
              <w:sz w:val="32"/>
              <w:szCs w:val="32"/>
            </w:rPr>
            <w:t>Table of Contents</w:t>
          </w:r>
        </w:p>
        <w:p w14:paraId="519B0B1F" w14:textId="1D825CB7" w:rsidR="001F4E4C" w:rsidRPr="001F4E4C" w:rsidRDefault="001F4E4C" w:rsidP="001F4E4C">
          <w:pPr>
            <w:pStyle w:val="TOC1"/>
            <w:tabs>
              <w:tab w:val="right" w:pos="9350"/>
            </w:tabs>
            <w:rPr>
              <w:rFonts w:eastAsiaTheme="minorEastAsia" w:cs="Times New Roman"/>
              <w:b/>
              <w:bCs/>
              <w:noProof/>
              <w:sz w:val="22"/>
            </w:rPr>
          </w:pPr>
          <w:r w:rsidRPr="001F4E4C">
            <w:rPr>
              <w:rFonts w:cs="Times New Roman"/>
            </w:rPr>
            <w:fldChar w:fldCharType="begin"/>
          </w:r>
          <w:r w:rsidRPr="001F4E4C">
            <w:rPr>
              <w:rFonts w:cs="Times New Roman"/>
            </w:rPr>
            <w:instrText xml:space="preserve"> TOC \o "1-3" \h \z \u </w:instrText>
          </w:r>
          <w:r w:rsidRPr="001F4E4C">
            <w:rPr>
              <w:rFonts w:cs="Times New Roman"/>
            </w:rPr>
            <w:fldChar w:fldCharType="separate"/>
          </w:r>
          <w:hyperlink w:anchor="_Toc111938847" w:history="1">
            <w:r w:rsidRPr="001F4E4C">
              <w:rPr>
                <w:rStyle w:val="Hyperlink"/>
                <w:rFonts w:cs="Times New Roman"/>
                <w:b/>
                <w:bCs/>
                <w:noProof/>
              </w:rPr>
              <w:t>Introduction</w:t>
            </w:r>
            <w:r w:rsidRPr="001F4E4C">
              <w:rPr>
                <w:rFonts w:cs="Times New Roman"/>
                <w:b/>
                <w:bCs/>
                <w:noProof/>
                <w:webHidden/>
              </w:rPr>
              <w:tab/>
            </w:r>
            <w:r w:rsidRPr="001F4E4C">
              <w:rPr>
                <w:rFonts w:cs="Times New Roman"/>
                <w:b/>
                <w:bCs/>
                <w:noProof/>
                <w:webHidden/>
              </w:rPr>
              <w:fldChar w:fldCharType="begin"/>
            </w:r>
            <w:r w:rsidRPr="001F4E4C">
              <w:rPr>
                <w:rFonts w:cs="Times New Roman"/>
                <w:b/>
                <w:bCs/>
                <w:noProof/>
                <w:webHidden/>
              </w:rPr>
              <w:instrText xml:space="preserve"> PAGEREF _Toc111938847 \h </w:instrText>
            </w:r>
            <w:r w:rsidRPr="001F4E4C">
              <w:rPr>
                <w:rFonts w:cs="Times New Roman"/>
                <w:b/>
                <w:bCs/>
                <w:noProof/>
                <w:webHidden/>
              </w:rPr>
            </w:r>
            <w:r w:rsidRPr="001F4E4C">
              <w:rPr>
                <w:rFonts w:cs="Times New Roman"/>
                <w:b/>
                <w:bCs/>
                <w:noProof/>
                <w:webHidden/>
              </w:rPr>
              <w:fldChar w:fldCharType="separate"/>
            </w:r>
            <w:r w:rsidRPr="001F4E4C">
              <w:rPr>
                <w:rFonts w:cs="Times New Roman"/>
                <w:b/>
                <w:bCs/>
                <w:noProof/>
                <w:webHidden/>
              </w:rPr>
              <w:t>3</w:t>
            </w:r>
            <w:r w:rsidRPr="001F4E4C">
              <w:rPr>
                <w:rFonts w:cs="Times New Roman"/>
                <w:b/>
                <w:bCs/>
                <w:noProof/>
                <w:webHidden/>
              </w:rPr>
              <w:fldChar w:fldCharType="end"/>
            </w:r>
          </w:hyperlink>
        </w:p>
        <w:p w14:paraId="44068212" w14:textId="6951D445" w:rsidR="001F4E4C" w:rsidRPr="001F4E4C" w:rsidRDefault="00375702" w:rsidP="001F4E4C">
          <w:pPr>
            <w:pStyle w:val="TOC1"/>
            <w:tabs>
              <w:tab w:val="right" w:pos="9350"/>
            </w:tabs>
            <w:rPr>
              <w:rFonts w:eastAsiaTheme="minorEastAsia" w:cs="Times New Roman"/>
              <w:b/>
              <w:bCs/>
              <w:noProof/>
              <w:sz w:val="22"/>
            </w:rPr>
          </w:pPr>
          <w:hyperlink w:anchor="_Toc111938848" w:history="1">
            <w:r w:rsidR="001F4E4C" w:rsidRPr="001F4E4C">
              <w:rPr>
                <w:rStyle w:val="Hyperlink"/>
                <w:rFonts w:cs="Times New Roman"/>
                <w:b/>
                <w:bCs/>
                <w:noProof/>
              </w:rPr>
              <w:t>Unilever and Its Main Products</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_Toc111938848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4</w:t>
            </w:r>
            <w:r w:rsidR="001F4E4C" w:rsidRPr="001F4E4C">
              <w:rPr>
                <w:rFonts w:cs="Times New Roman"/>
                <w:b/>
                <w:bCs/>
                <w:noProof/>
                <w:webHidden/>
              </w:rPr>
              <w:fldChar w:fldCharType="end"/>
            </w:r>
          </w:hyperlink>
        </w:p>
        <w:p w14:paraId="48B8D643" w14:textId="2C986D50" w:rsidR="001F4E4C" w:rsidRPr="001F4E4C" w:rsidRDefault="00375702" w:rsidP="001F4E4C">
          <w:pPr>
            <w:pStyle w:val="TOC1"/>
            <w:tabs>
              <w:tab w:val="right" w:pos="9350"/>
            </w:tabs>
            <w:rPr>
              <w:rFonts w:eastAsiaTheme="minorEastAsia" w:cs="Times New Roman"/>
              <w:b/>
              <w:bCs/>
              <w:noProof/>
              <w:sz w:val="22"/>
            </w:rPr>
          </w:pPr>
          <w:hyperlink w:anchor="_Toc111938849" w:history="1">
            <w:r w:rsidR="001F4E4C" w:rsidRPr="001F4E4C">
              <w:rPr>
                <w:rStyle w:val="Hyperlink"/>
                <w:rFonts w:cs="Times New Roman"/>
                <w:b/>
                <w:bCs/>
                <w:noProof/>
              </w:rPr>
              <w:t>Factors Influencing Demand</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_Toc111938849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5</w:t>
            </w:r>
            <w:r w:rsidR="001F4E4C" w:rsidRPr="001F4E4C">
              <w:rPr>
                <w:rFonts w:cs="Times New Roman"/>
                <w:b/>
                <w:bCs/>
                <w:noProof/>
                <w:webHidden/>
              </w:rPr>
              <w:fldChar w:fldCharType="end"/>
            </w:r>
          </w:hyperlink>
        </w:p>
        <w:p w14:paraId="7600AD7D" w14:textId="0F93DB58" w:rsidR="001F4E4C" w:rsidRPr="001F4E4C" w:rsidRDefault="00375702" w:rsidP="001F4E4C">
          <w:pPr>
            <w:pStyle w:val="TOC2"/>
            <w:tabs>
              <w:tab w:val="right" w:pos="9350"/>
            </w:tabs>
            <w:rPr>
              <w:rFonts w:eastAsiaTheme="minorEastAsia" w:cs="Times New Roman"/>
              <w:b/>
              <w:bCs/>
              <w:noProof/>
              <w:sz w:val="22"/>
            </w:rPr>
          </w:pPr>
          <w:hyperlink w:anchor="_Toc111938850" w:history="1">
            <w:r w:rsidR="001F4E4C" w:rsidRPr="001F4E4C">
              <w:rPr>
                <w:rStyle w:val="Hyperlink"/>
                <w:rFonts w:cs="Times New Roman"/>
                <w:b/>
                <w:bCs/>
                <w:noProof/>
              </w:rPr>
              <w:t>Demand and Market Equilibrium</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_Toc111938850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5</w:t>
            </w:r>
            <w:r w:rsidR="001F4E4C" w:rsidRPr="001F4E4C">
              <w:rPr>
                <w:rFonts w:cs="Times New Roman"/>
                <w:b/>
                <w:bCs/>
                <w:noProof/>
                <w:webHidden/>
              </w:rPr>
              <w:fldChar w:fldCharType="end"/>
            </w:r>
          </w:hyperlink>
        </w:p>
        <w:p w14:paraId="130C9CDC" w14:textId="1138B4F0" w:rsidR="001F4E4C" w:rsidRPr="001F4E4C" w:rsidRDefault="00375702" w:rsidP="001F4E4C">
          <w:pPr>
            <w:pStyle w:val="TOC1"/>
            <w:tabs>
              <w:tab w:val="right" w:pos="9350"/>
            </w:tabs>
            <w:rPr>
              <w:rFonts w:eastAsiaTheme="minorEastAsia" w:cs="Times New Roman"/>
              <w:b/>
              <w:bCs/>
              <w:noProof/>
              <w:sz w:val="22"/>
            </w:rPr>
          </w:pPr>
          <w:hyperlink w:anchor="_Toc111938851" w:history="1">
            <w:r w:rsidR="001F4E4C" w:rsidRPr="001F4E4C">
              <w:rPr>
                <w:rStyle w:val="Hyperlink"/>
                <w:rFonts w:cs="Times New Roman"/>
                <w:b/>
                <w:bCs/>
                <w:noProof/>
              </w:rPr>
              <w:t>Factors Influencing the Price Elasticity of Demand</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_Toc111938851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9</w:t>
            </w:r>
            <w:r w:rsidR="001F4E4C" w:rsidRPr="001F4E4C">
              <w:rPr>
                <w:rFonts w:cs="Times New Roman"/>
                <w:b/>
                <w:bCs/>
                <w:noProof/>
                <w:webHidden/>
              </w:rPr>
              <w:fldChar w:fldCharType="end"/>
            </w:r>
          </w:hyperlink>
        </w:p>
        <w:p w14:paraId="65EA4E8E" w14:textId="724D71E5" w:rsidR="001F4E4C" w:rsidRPr="001F4E4C" w:rsidRDefault="00375702" w:rsidP="001F4E4C">
          <w:pPr>
            <w:pStyle w:val="TOC2"/>
            <w:tabs>
              <w:tab w:val="right" w:pos="9350"/>
            </w:tabs>
            <w:rPr>
              <w:rFonts w:eastAsiaTheme="minorEastAsia" w:cs="Times New Roman"/>
              <w:b/>
              <w:bCs/>
              <w:noProof/>
              <w:sz w:val="22"/>
            </w:rPr>
          </w:pPr>
          <w:hyperlink w:anchor="_Toc111938852" w:history="1">
            <w:r w:rsidR="001F4E4C" w:rsidRPr="001F4E4C">
              <w:rPr>
                <w:rStyle w:val="Hyperlink"/>
                <w:rFonts w:cs="Times New Roman"/>
                <w:b/>
                <w:bCs/>
                <w:noProof/>
              </w:rPr>
              <w:t>Price Elasticity of Demand</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_Toc111938852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9</w:t>
            </w:r>
            <w:r w:rsidR="001F4E4C" w:rsidRPr="001F4E4C">
              <w:rPr>
                <w:rFonts w:cs="Times New Roman"/>
                <w:b/>
                <w:bCs/>
                <w:noProof/>
                <w:webHidden/>
              </w:rPr>
              <w:fldChar w:fldCharType="end"/>
            </w:r>
          </w:hyperlink>
        </w:p>
        <w:p w14:paraId="68D484FC" w14:textId="1185039C" w:rsidR="001F4E4C" w:rsidRPr="001F4E4C" w:rsidRDefault="00375702" w:rsidP="001F4E4C">
          <w:pPr>
            <w:pStyle w:val="TOC2"/>
            <w:tabs>
              <w:tab w:val="right" w:pos="9350"/>
            </w:tabs>
            <w:rPr>
              <w:rFonts w:eastAsiaTheme="minorEastAsia" w:cs="Times New Roman"/>
              <w:b/>
              <w:bCs/>
              <w:noProof/>
              <w:sz w:val="22"/>
            </w:rPr>
          </w:pPr>
          <w:hyperlink w:anchor="_Toc111938853" w:history="1">
            <w:r w:rsidR="001F4E4C" w:rsidRPr="001F4E4C">
              <w:rPr>
                <w:rStyle w:val="Hyperlink"/>
                <w:rFonts w:cs="Times New Roman"/>
                <w:b/>
                <w:bCs/>
                <w:noProof/>
              </w:rPr>
              <w:t>Substitution Effect</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_Toc111938853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10</w:t>
            </w:r>
            <w:r w:rsidR="001F4E4C" w:rsidRPr="001F4E4C">
              <w:rPr>
                <w:rFonts w:cs="Times New Roman"/>
                <w:b/>
                <w:bCs/>
                <w:noProof/>
                <w:webHidden/>
              </w:rPr>
              <w:fldChar w:fldCharType="end"/>
            </w:r>
          </w:hyperlink>
        </w:p>
        <w:p w14:paraId="3BFEAADD" w14:textId="49BAD376" w:rsidR="001F4E4C" w:rsidRPr="001F4E4C" w:rsidRDefault="00375702" w:rsidP="001F4E4C">
          <w:pPr>
            <w:pStyle w:val="TOC2"/>
            <w:tabs>
              <w:tab w:val="right" w:pos="9350"/>
            </w:tabs>
            <w:rPr>
              <w:rFonts w:eastAsiaTheme="minorEastAsia" w:cs="Times New Roman"/>
              <w:b/>
              <w:bCs/>
              <w:noProof/>
              <w:sz w:val="22"/>
            </w:rPr>
          </w:pPr>
          <w:hyperlink w:anchor="_Toc111938854" w:history="1">
            <w:r w:rsidR="001F4E4C" w:rsidRPr="001F4E4C">
              <w:rPr>
                <w:rStyle w:val="Hyperlink"/>
                <w:rFonts w:cs="Times New Roman"/>
                <w:b/>
                <w:bCs/>
                <w:noProof/>
              </w:rPr>
              <w:t>Income effect</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_Toc111938854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11</w:t>
            </w:r>
            <w:r w:rsidR="001F4E4C" w:rsidRPr="001F4E4C">
              <w:rPr>
                <w:rFonts w:cs="Times New Roman"/>
                <w:b/>
                <w:bCs/>
                <w:noProof/>
                <w:webHidden/>
              </w:rPr>
              <w:fldChar w:fldCharType="end"/>
            </w:r>
          </w:hyperlink>
        </w:p>
        <w:p w14:paraId="33EDA8AB" w14:textId="7D81EC14" w:rsidR="001F4E4C" w:rsidRPr="001F4E4C" w:rsidRDefault="00375702" w:rsidP="001F4E4C">
          <w:pPr>
            <w:pStyle w:val="TOC2"/>
            <w:tabs>
              <w:tab w:val="right" w:pos="9350"/>
            </w:tabs>
            <w:rPr>
              <w:rFonts w:eastAsiaTheme="minorEastAsia" w:cs="Times New Roman"/>
              <w:b/>
              <w:bCs/>
              <w:noProof/>
              <w:sz w:val="22"/>
            </w:rPr>
          </w:pPr>
          <w:hyperlink w:anchor="_Toc111938855" w:history="1">
            <w:r w:rsidR="001F4E4C" w:rsidRPr="001F4E4C">
              <w:rPr>
                <w:rStyle w:val="Hyperlink"/>
                <w:rFonts w:cs="Times New Roman"/>
                <w:b/>
                <w:bCs/>
                <w:noProof/>
              </w:rPr>
              <w:t>The pricing policy Unilever should Employ</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_Toc111938855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11</w:t>
            </w:r>
            <w:r w:rsidR="001F4E4C" w:rsidRPr="001F4E4C">
              <w:rPr>
                <w:rFonts w:cs="Times New Roman"/>
                <w:b/>
                <w:bCs/>
                <w:noProof/>
                <w:webHidden/>
              </w:rPr>
              <w:fldChar w:fldCharType="end"/>
            </w:r>
          </w:hyperlink>
        </w:p>
        <w:p w14:paraId="3F6C6D6E" w14:textId="0CC9C7F2" w:rsidR="001F4E4C" w:rsidRPr="001F4E4C" w:rsidRDefault="00375702" w:rsidP="001F4E4C">
          <w:pPr>
            <w:pStyle w:val="TOC1"/>
            <w:tabs>
              <w:tab w:val="right" w:pos="9350"/>
            </w:tabs>
            <w:rPr>
              <w:rFonts w:eastAsiaTheme="minorEastAsia" w:cs="Times New Roman"/>
              <w:b/>
              <w:bCs/>
              <w:noProof/>
              <w:sz w:val="22"/>
            </w:rPr>
          </w:pPr>
          <w:hyperlink w:anchor="_Toc111938856" w:history="1">
            <w:r w:rsidR="001F4E4C" w:rsidRPr="001F4E4C">
              <w:rPr>
                <w:rStyle w:val="Hyperlink"/>
                <w:rFonts w:cs="Times New Roman"/>
                <w:b/>
                <w:bCs/>
                <w:noProof/>
              </w:rPr>
              <w:t>Conclusion</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_Toc111938856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13</w:t>
            </w:r>
            <w:r w:rsidR="001F4E4C" w:rsidRPr="001F4E4C">
              <w:rPr>
                <w:rFonts w:cs="Times New Roman"/>
                <w:b/>
                <w:bCs/>
                <w:noProof/>
                <w:webHidden/>
              </w:rPr>
              <w:fldChar w:fldCharType="end"/>
            </w:r>
          </w:hyperlink>
        </w:p>
        <w:p w14:paraId="3DAEEF7A" w14:textId="14E52905" w:rsidR="001F4E4C" w:rsidRPr="001F4E4C" w:rsidRDefault="00375702" w:rsidP="001F4E4C">
          <w:pPr>
            <w:pStyle w:val="TOC1"/>
            <w:tabs>
              <w:tab w:val="right" w:pos="9350"/>
            </w:tabs>
            <w:rPr>
              <w:rFonts w:eastAsiaTheme="minorEastAsia" w:cs="Times New Roman"/>
              <w:b/>
              <w:bCs/>
              <w:noProof/>
              <w:sz w:val="22"/>
            </w:rPr>
          </w:pPr>
          <w:hyperlink w:anchor="_Toc111938857" w:history="1">
            <w:r w:rsidR="001F4E4C" w:rsidRPr="001F4E4C">
              <w:rPr>
                <w:rStyle w:val="Hyperlink"/>
                <w:rFonts w:eastAsia="Times New Roman" w:cs="Times New Roman"/>
                <w:b/>
                <w:bCs/>
                <w:noProof/>
              </w:rPr>
              <w:t>References</w:t>
            </w:r>
            <w:r w:rsidR="001F4E4C" w:rsidRPr="001F4E4C">
              <w:rPr>
                <w:rFonts w:cs="Times New Roman"/>
                <w:b/>
                <w:bCs/>
                <w:noProof/>
                <w:webHidden/>
              </w:rPr>
              <w:tab/>
            </w:r>
            <w:r w:rsidR="001F4E4C" w:rsidRPr="001F4E4C">
              <w:rPr>
                <w:rFonts w:cs="Times New Roman"/>
                <w:b/>
                <w:bCs/>
                <w:noProof/>
                <w:webHidden/>
              </w:rPr>
              <w:fldChar w:fldCharType="begin"/>
            </w:r>
            <w:r w:rsidR="001F4E4C" w:rsidRPr="001F4E4C">
              <w:rPr>
                <w:rFonts w:cs="Times New Roman"/>
                <w:b/>
                <w:bCs/>
                <w:noProof/>
                <w:webHidden/>
              </w:rPr>
              <w:instrText xml:space="preserve"> PAGEREF _Toc111938857 \h </w:instrText>
            </w:r>
            <w:r w:rsidR="001F4E4C" w:rsidRPr="001F4E4C">
              <w:rPr>
                <w:rFonts w:cs="Times New Roman"/>
                <w:b/>
                <w:bCs/>
                <w:noProof/>
                <w:webHidden/>
              </w:rPr>
            </w:r>
            <w:r w:rsidR="001F4E4C" w:rsidRPr="001F4E4C">
              <w:rPr>
                <w:rFonts w:cs="Times New Roman"/>
                <w:b/>
                <w:bCs/>
                <w:noProof/>
                <w:webHidden/>
              </w:rPr>
              <w:fldChar w:fldCharType="separate"/>
            </w:r>
            <w:r w:rsidR="001F4E4C" w:rsidRPr="001F4E4C">
              <w:rPr>
                <w:rFonts w:cs="Times New Roman"/>
                <w:b/>
                <w:bCs/>
                <w:noProof/>
                <w:webHidden/>
              </w:rPr>
              <w:t>14</w:t>
            </w:r>
            <w:r w:rsidR="001F4E4C" w:rsidRPr="001F4E4C">
              <w:rPr>
                <w:rFonts w:cs="Times New Roman"/>
                <w:b/>
                <w:bCs/>
                <w:noProof/>
                <w:webHidden/>
              </w:rPr>
              <w:fldChar w:fldCharType="end"/>
            </w:r>
          </w:hyperlink>
        </w:p>
        <w:p w14:paraId="2777388D" w14:textId="5BBF90F0" w:rsidR="00E77589" w:rsidRPr="001F4E4C" w:rsidRDefault="001F4E4C" w:rsidP="001F4E4C">
          <w:pPr>
            <w:rPr>
              <w:rFonts w:cs="Times New Roman"/>
            </w:rPr>
          </w:pPr>
          <w:r w:rsidRPr="001F4E4C">
            <w:rPr>
              <w:rFonts w:cs="Times New Roman"/>
              <w:b/>
              <w:bCs/>
              <w:noProof/>
            </w:rPr>
            <w:fldChar w:fldCharType="end"/>
          </w:r>
        </w:p>
      </w:sdtContent>
    </w:sdt>
    <w:p w14:paraId="23C15037" w14:textId="1EA9A9A6" w:rsidR="00E77589" w:rsidRPr="0020758D" w:rsidRDefault="00D56F78" w:rsidP="0020758D">
      <w:pPr>
        <w:jc w:val="center"/>
        <w:rPr>
          <w:rFonts w:eastAsiaTheme="majorEastAsia" w:cs="Times New Roman"/>
          <w:b/>
          <w:bCs/>
          <w:i/>
          <w:iCs/>
          <w:color w:val="00B0F0"/>
          <w:sz w:val="32"/>
          <w:szCs w:val="32"/>
          <w:lang w:eastAsia="ja-JP"/>
        </w:rPr>
      </w:pPr>
      <w:r w:rsidRPr="0020758D">
        <w:rPr>
          <w:rFonts w:eastAsiaTheme="majorEastAsia" w:cs="Times New Roman"/>
          <w:b/>
          <w:bCs/>
          <w:i/>
          <w:iCs/>
          <w:color w:val="00B0F0"/>
          <w:sz w:val="32"/>
          <w:szCs w:val="32"/>
          <w:lang w:eastAsia="ja-JP"/>
        </w:rPr>
        <w:t>List</w:t>
      </w:r>
      <w:r w:rsidR="00E77589" w:rsidRPr="0020758D">
        <w:rPr>
          <w:rFonts w:eastAsiaTheme="majorEastAsia" w:cs="Times New Roman"/>
          <w:b/>
          <w:bCs/>
          <w:i/>
          <w:iCs/>
          <w:color w:val="00B0F0"/>
          <w:sz w:val="32"/>
          <w:szCs w:val="32"/>
          <w:lang w:eastAsia="ja-JP"/>
        </w:rPr>
        <w:t xml:space="preserve"> of Figures</w:t>
      </w:r>
    </w:p>
    <w:p w14:paraId="1C54BC56" w14:textId="16295469" w:rsidR="001F4E4C" w:rsidRPr="001F4E4C" w:rsidRDefault="001F4E4C" w:rsidP="001F4E4C">
      <w:pPr>
        <w:pStyle w:val="TableofFigures"/>
        <w:tabs>
          <w:tab w:val="right" w:pos="9350"/>
        </w:tabs>
        <w:rPr>
          <w:rFonts w:ascii="Times New Roman" w:eastAsiaTheme="minorEastAsia" w:hAnsi="Times New Roman" w:cs="Times New Roman"/>
          <w:b w:val="0"/>
          <w:bCs w:val="0"/>
          <w:noProof/>
          <w:sz w:val="28"/>
          <w:szCs w:val="28"/>
        </w:rPr>
      </w:pPr>
      <w:r w:rsidRPr="001F4E4C">
        <w:rPr>
          <w:rFonts w:ascii="Times New Roman" w:hAnsi="Times New Roman" w:cs="Times New Roman"/>
          <w:lang w:eastAsia="ja-JP"/>
        </w:rPr>
        <w:fldChar w:fldCharType="begin"/>
      </w:r>
      <w:r w:rsidRPr="001F4E4C">
        <w:rPr>
          <w:rFonts w:ascii="Times New Roman" w:hAnsi="Times New Roman" w:cs="Times New Roman"/>
          <w:lang w:eastAsia="ja-JP"/>
        </w:rPr>
        <w:instrText xml:space="preserve"> TOC \h \z \c "Figure" </w:instrText>
      </w:r>
      <w:r w:rsidRPr="001F4E4C">
        <w:rPr>
          <w:rFonts w:ascii="Times New Roman" w:hAnsi="Times New Roman" w:cs="Times New Roman"/>
          <w:lang w:eastAsia="ja-JP"/>
        </w:rPr>
        <w:fldChar w:fldCharType="separate"/>
      </w:r>
      <w:hyperlink w:anchor="_Toc111938868" w:history="1">
        <w:r w:rsidRPr="001F4E4C">
          <w:rPr>
            <w:rStyle w:val="Hyperlink"/>
            <w:rFonts w:ascii="Times New Roman" w:hAnsi="Times New Roman" w:cs="Times New Roman"/>
            <w:noProof/>
            <w:sz w:val="24"/>
            <w:szCs w:val="24"/>
          </w:rPr>
          <w:t>Figure 1: Demand and Market Equilibrium</w:t>
        </w:r>
        <w:r w:rsidRPr="001F4E4C">
          <w:rPr>
            <w:rFonts w:ascii="Times New Roman" w:hAnsi="Times New Roman" w:cs="Times New Roman"/>
            <w:noProof/>
            <w:webHidden/>
            <w:sz w:val="24"/>
            <w:szCs w:val="24"/>
          </w:rPr>
          <w:tab/>
        </w:r>
        <w:r w:rsidRPr="001F4E4C">
          <w:rPr>
            <w:rFonts w:ascii="Times New Roman" w:hAnsi="Times New Roman" w:cs="Times New Roman"/>
            <w:noProof/>
            <w:webHidden/>
            <w:sz w:val="24"/>
            <w:szCs w:val="24"/>
          </w:rPr>
          <w:fldChar w:fldCharType="begin"/>
        </w:r>
        <w:r w:rsidRPr="001F4E4C">
          <w:rPr>
            <w:rFonts w:ascii="Times New Roman" w:hAnsi="Times New Roman" w:cs="Times New Roman"/>
            <w:noProof/>
            <w:webHidden/>
            <w:sz w:val="24"/>
            <w:szCs w:val="24"/>
          </w:rPr>
          <w:instrText xml:space="preserve"> PAGEREF _Toc111938868 \h </w:instrText>
        </w:r>
        <w:r w:rsidRPr="001F4E4C">
          <w:rPr>
            <w:rFonts w:ascii="Times New Roman" w:hAnsi="Times New Roman" w:cs="Times New Roman"/>
            <w:noProof/>
            <w:webHidden/>
            <w:sz w:val="24"/>
            <w:szCs w:val="24"/>
          </w:rPr>
        </w:r>
        <w:r w:rsidRPr="001F4E4C">
          <w:rPr>
            <w:rFonts w:ascii="Times New Roman" w:hAnsi="Times New Roman" w:cs="Times New Roman"/>
            <w:noProof/>
            <w:webHidden/>
            <w:sz w:val="24"/>
            <w:szCs w:val="24"/>
          </w:rPr>
          <w:fldChar w:fldCharType="separate"/>
        </w:r>
        <w:r w:rsidRPr="001F4E4C">
          <w:rPr>
            <w:rFonts w:ascii="Times New Roman" w:hAnsi="Times New Roman" w:cs="Times New Roman"/>
            <w:noProof/>
            <w:webHidden/>
            <w:sz w:val="24"/>
            <w:szCs w:val="24"/>
          </w:rPr>
          <w:t>5</w:t>
        </w:r>
        <w:r w:rsidRPr="001F4E4C">
          <w:rPr>
            <w:rFonts w:ascii="Times New Roman" w:hAnsi="Times New Roman" w:cs="Times New Roman"/>
            <w:noProof/>
            <w:webHidden/>
            <w:sz w:val="24"/>
            <w:szCs w:val="24"/>
          </w:rPr>
          <w:fldChar w:fldCharType="end"/>
        </w:r>
      </w:hyperlink>
    </w:p>
    <w:p w14:paraId="79C9EE2E" w14:textId="01410120" w:rsidR="001F4E4C" w:rsidRPr="001F4E4C" w:rsidRDefault="00375702" w:rsidP="001F4E4C">
      <w:pPr>
        <w:pStyle w:val="TableofFigures"/>
        <w:tabs>
          <w:tab w:val="right" w:pos="9350"/>
        </w:tabs>
        <w:rPr>
          <w:rFonts w:ascii="Times New Roman" w:eastAsiaTheme="minorEastAsia" w:hAnsi="Times New Roman" w:cs="Times New Roman"/>
          <w:b w:val="0"/>
          <w:bCs w:val="0"/>
          <w:noProof/>
          <w:sz w:val="28"/>
          <w:szCs w:val="28"/>
        </w:rPr>
      </w:pPr>
      <w:hyperlink w:anchor="_Toc111938869" w:history="1">
        <w:r w:rsidR="001F4E4C" w:rsidRPr="001F4E4C">
          <w:rPr>
            <w:rStyle w:val="Hyperlink"/>
            <w:rFonts w:ascii="Times New Roman" w:hAnsi="Times New Roman" w:cs="Times New Roman"/>
            <w:noProof/>
            <w:sz w:val="24"/>
            <w:szCs w:val="24"/>
          </w:rPr>
          <w:t>Figure 2: Effect of substitute price in demand</w:t>
        </w:r>
        <w:r w:rsidR="001F4E4C" w:rsidRPr="001F4E4C">
          <w:rPr>
            <w:rFonts w:ascii="Times New Roman" w:hAnsi="Times New Roman" w:cs="Times New Roman"/>
            <w:noProof/>
            <w:webHidden/>
            <w:sz w:val="24"/>
            <w:szCs w:val="24"/>
          </w:rPr>
          <w:tab/>
        </w:r>
        <w:r w:rsidR="001F4E4C" w:rsidRPr="001F4E4C">
          <w:rPr>
            <w:rFonts w:ascii="Times New Roman" w:hAnsi="Times New Roman" w:cs="Times New Roman"/>
            <w:noProof/>
            <w:webHidden/>
            <w:sz w:val="24"/>
            <w:szCs w:val="24"/>
          </w:rPr>
          <w:fldChar w:fldCharType="begin"/>
        </w:r>
        <w:r w:rsidR="001F4E4C" w:rsidRPr="001F4E4C">
          <w:rPr>
            <w:rFonts w:ascii="Times New Roman" w:hAnsi="Times New Roman" w:cs="Times New Roman"/>
            <w:noProof/>
            <w:webHidden/>
            <w:sz w:val="24"/>
            <w:szCs w:val="24"/>
          </w:rPr>
          <w:instrText xml:space="preserve"> PAGEREF _Toc111938869 \h </w:instrText>
        </w:r>
        <w:r w:rsidR="001F4E4C" w:rsidRPr="001F4E4C">
          <w:rPr>
            <w:rFonts w:ascii="Times New Roman" w:hAnsi="Times New Roman" w:cs="Times New Roman"/>
            <w:noProof/>
            <w:webHidden/>
            <w:sz w:val="24"/>
            <w:szCs w:val="24"/>
          </w:rPr>
        </w:r>
        <w:r w:rsidR="001F4E4C" w:rsidRPr="001F4E4C">
          <w:rPr>
            <w:rFonts w:ascii="Times New Roman" w:hAnsi="Times New Roman" w:cs="Times New Roman"/>
            <w:noProof/>
            <w:webHidden/>
            <w:sz w:val="24"/>
            <w:szCs w:val="24"/>
          </w:rPr>
          <w:fldChar w:fldCharType="separate"/>
        </w:r>
        <w:r w:rsidR="001F4E4C" w:rsidRPr="001F4E4C">
          <w:rPr>
            <w:rFonts w:ascii="Times New Roman" w:hAnsi="Times New Roman" w:cs="Times New Roman"/>
            <w:noProof/>
            <w:webHidden/>
            <w:sz w:val="24"/>
            <w:szCs w:val="24"/>
          </w:rPr>
          <w:t>6</w:t>
        </w:r>
        <w:r w:rsidR="001F4E4C" w:rsidRPr="001F4E4C">
          <w:rPr>
            <w:rFonts w:ascii="Times New Roman" w:hAnsi="Times New Roman" w:cs="Times New Roman"/>
            <w:noProof/>
            <w:webHidden/>
            <w:sz w:val="24"/>
            <w:szCs w:val="24"/>
          </w:rPr>
          <w:fldChar w:fldCharType="end"/>
        </w:r>
      </w:hyperlink>
    </w:p>
    <w:p w14:paraId="52C34ABA" w14:textId="3DC18DD9" w:rsidR="001F4E4C" w:rsidRPr="001F4E4C" w:rsidRDefault="00375702" w:rsidP="001F4E4C">
      <w:pPr>
        <w:pStyle w:val="TableofFigures"/>
        <w:tabs>
          <w:tab w:val="right" w:pos="9350"/>
        </w:tabs>
        <w:rPr>
          <w:rFonts w:ascii="Times New Roman" w:eastAsiaTheme="minorEastAsia" w:hAnsi="Times New Roman" w:cs="Times New Roman"/>
          <w:b w:val="0"/>
          <w:bCs w:val="0"/>
          <w:noProof/>
          <w:sz w:val="28"/>
          <w:szCs w:val="28"/>
        </w:rPr>
      </w:pPr>
      <w:hyperlink w:anchor="_Toc111938870" w:history="1">
        <w:r w:rsidR="001F4E4C" w:rsidRPr="001F4E4C">
          <w:rPr>
            <w:rStyle w:val="Hyperlink"/>
            <w:rFonts w:ascii="Times New Roman" w:hAnsi="Times New Roman" w:cs="Times New Roman"/>
            <w:noProof/>
            <w:sz w:val="24"/>
            <w:szCs w:val="24"/>
          </w:rPr>
          <w:t>Figure 3: Effect of complement price in demand</w:t>
        </w:r>
        <w:r w:rsidR="001F4E4C" w:rsidRPr="001F4E4C">
          <w:rPr>
            <w:rFonts w:ascii="Times New Roman" w:hAnsi="Times New Roman" w:cs="Times New Roman"/>
            <w:noProof/>
            <w:webHidden/>
            <w:sz w:val="24"/>
            <w:szCs w:val="24"/>
          </w:rPr>
          <w:tab/>
        </w:r>
        <w:r w:rsidR="001F4E4C" w:rsidRPr="001F4E4C">
          <w:rPr>
            <w:rFonts w:ascii="Times New Roman" w:hAnsi="Times New Roman" w:cs="Times New Roman"/>
            <w:noProof/>
            <w:webHidden/>
            <w:sz w:val="24"/>
            <w:szCs w:val="24"/>
          </w:rPr>
          <w:fldChar w:fldCharType="begin"/>
        </w:r>
        <w:r w:rsidR="001F4E4C" w:rsidRPr="001F4E4C">
          <w:rPr>
            <w:rFonts w:ascii="Times New Roman" w:hAnsi="Times New Roman" w:cs="Times New Roman"/>
            <w:noProof/>
            <w:webHidden/>
            <w:sz w:val="24"/>
            <w:szCs w:val="24"/>
          </w:rPr>
          <w:instrText xml:space="preserve"> PAGEREF _Toc111938870 \h </w:instrText>
        </w:r>
        <w:r w:rsidR="001F4E4C" w:rsidRPr="001F4E4C">
          <w:rPr>
            <w:rFonts w:ascii="Times New Roman" w:hAnsi="Times New Roman" w:cs="Times New Roman"/>
            <w:noProof/>
            <w:webHidden/>
            <w:sz w:val="24"/>
            <w:szCs w:val="24"/>
          </w:rPr>
        </w:r>
        <w:r w:rsidR="001F4E4C" w:rsidRPr="001F4E4C">
          <w:rPr>
            <w:rFonts w:ascii="Times New Roman" w:hAnsi="Times New Roman" w:cs="Times New Roman"/>
            <w:noProof/>
            <w:webHidden/>
            <w:sz w:val="24"/>
            <w:szCs w:val="24"/>
          </w:rPr>
          <w:fldChar w:fldCharType="separate"/>
        </w:r>
        <w:r w:rsidR="001F4E4C" w:rsidRPr="001F4E4C">
          <w:rPr>
            <w:rFonts w:ascii="Times New Roman" w:hAnsi="Times New Roman" w:cs="Times New Roman"/>
            <w:noProof/>
            <w:webHidden/>
            <w:sz w:val="24"/>
            <w:szCs w:val="24"/>
          </w:rPr>
          <w:t>7</w:t>
        </w:r>
        <w:r w:rsidR="001F4E4C" w:rsidRPr="001F4E4C">
          <w:rPr>
            <w:rFonts w:ascii="Times New Roman" w:hAnsi="Times New Roman" w:cs="Times New Roman"/>
            <w:noProof/>
            <w:webHidden/>
            <w:sz w:val="24"/>
            <w:szCs w:val="24"/>
          </w:rPr>
          <w:fldChar w:fldCharType="end"/>
        </w:r>
      </w:hyperlink>
    </w:p>
    <w:p w14:paraId="2916B0B1" w14:textId="05EFC773" w:rsidR="001F4E4C" w:rsidRPr="001F4E4C" w:rsidRDefault="00375702" w:rsidP="001F4E4C">
      <w:pPr>
        <w:pStyle w:val="TableofFigures"/>
        <w:tabs>
          <w:tab w:val="right" w:pos="9350"/>
        </w:tabs>
        <w:rPr>
          <w:rFonts w:ascii="Times New Roman" w:eastAsiaTheme="minorEastAsia" w:hAnsi="Times New Roman" w:cs="Times New Roman"/>
          <w:b w:val="0"/>
          <w:bCs w:val="0"/>
          <w:noProof/>
          <w:sz w:val="28"/>
          <w:szCs w:val="28"/>
        </w:rPr>
      </w:pPr>
      <w:hyperlink w:anchor="_Toc111938871" w:history="1">
        <w:r w:rsidR="001F4E4C" w:rsidRPr="001F4E4C">
          <w:rPr>
            <w:rStyle w:val="Hyperlink"/>
            <w:rFonts w:ascii="Times New Roman" w:hAnsi="Times New Roman" w:cs="Times New Roman"/>
            <w:noProof/>
            <w:sz w:val="24"/>
            <w:szCs w:val="24"/>
          </w:rPr>
          <w:t>Figure 4: Income effect on normal and Inferior Goods</w:t>
        </w:r>
        <w:r w:rsidR="001F4E4C" w:rsidRPr="001F4E4C">
          <w:rPr>
            <w:rFonts w:ascii="Times New Roman" w:hAnsi="Times New Roman" w:cs="Times New Roman"/>
            <w:noProof/>
            <w:webHidden/>
            <w:sz w:val="24"/>
            <w:szCs w:val="24"/>
          </w:rPr>
          <w:tab/>
        </w:r>
        <w:r w:rsidR="001F4E4C" w:rsidRPr="001F4E4C">
          <w:rPr>
            <w:rFonts w:ascii="Times New Roman" w:hAnsi="Times New Roman" w:cs="Times New Roman"/>
            <w:noProof/>
            <w:webHidden/>
            <w:sz w:val="24"/>
            <w:szCs w:val="24"/>
          </w:rPr>
          <w:fldChar w:fldCharType="begin"/>
        </w:r>
        <w:r w:rsidR="001F4E4C" w:rsidRPr="001F4E4C">
          <w:rPr>
            <w:rFonts w:ascii="Times New Roman" w:hAnsi="Times New Roman" w:cs="Times New Roman"/>
            <w:noProof/>
            <w:webHidden/>
            <w:sz w:val="24"/>
            <w:szCs w:val="24"/>
          </w:rPr>
          <w:instrText xml:space="preserve"> PAGEREF _Toc111938871 \h </w:instrText>
        </w:r>
        <w:r w:rsidR="001F4E4C" w:rsidRPr="001F4E4C">
          <w:rPr>
            <w:rFonts w:ascii="Times New Roman" w:hAnsi="Times New Roman" w:cs="Times New Roman"/>
            <w:noProof/>
            <w:webHidden/>
            <w:sz w:val="24"/>
            <w:szCs w:val="24"/>
          </w:rPr>
        </w:r>
        <w:r w:rsidR="001F4E4C" w:rsidRPr="001F4E4C">
          <w:rPr>
            <w:rFonts w:ascii="Times New Roman" w:hAnsi="Times New Roman" w:cs="Times New Roman"/>
            <w:noProof/>
            <w:webHidden/>
            <w:sz w:val="24"/>
            <w:szCs w:val="24"/>
          </w:rPr>
          <w:fldChar w:fldCharType="separate"/>
        </w:r>
        <w:r w:rsidR="001F4E4C" w:rsidRPr="001F4E4C">
          <w:rPr>
            <w:rFonts w:ascii="Times New Roman" w:hAnsi="Times New Roman" w:cs="Times New Roman"/>
            <w:noProof/>
            <w:webHidden/>
            <w:sz w:val="24"/>
            <w:szCs w:val="24"/>
          </w:rPr>
          <w:t>8</w:t>
        </w:r>
        <w:r w:rsidR="001F4E4C" w:rsidRPr="001F4E4C">
          <w:rPr>
            <w:rFonts w:ascii="Times New Roman" w:hAnsi="Times New Roman" w:cs="Times New Roman"/>
            <w:noProof/>
            <w:webHidden/>
            <w:sz w:val="24"/>
            <w:szCs w:val="24"/>
          </w:rPr>
          <w:fldChar w:fldCharType="end"/>
        </w:r>
      </w:hyperlink>
    </w:p>
    <w:p w14:paraId="66853816" w14:textId="05AD0844" w:rsidR="001F4E4C" w:rsidRPr="001F4E4C" w:rsidRDefault="00375702" w:rsidP="001F4E4C">
      <w:pPr>
        <w:pStyle w:val="TableofFigures"/>
        <w:tabs>
          <w:tab w:val="right" w:pos="9350"/>
        </w:tabs>
        <w:rPr>
          <w:rFonts w:ascii="Times New Roman" w:eastAsiaTheme="minorEastAsia" w:hAnsi="Times New Roman" w:cs="Times New Roman"/>
          <w:b w:val="0"/>
          <w:bCs w:val="0"/>
          <w:noProof/>
          <w:sz w:val="28"/>
          <w:szCs w:val="28"/>
        </w:rPr>
      </w:pPr>
      <w:hyperlink w:anchor="_Toc111938872" w:history="1">
        <w:r w:rsidR="001F4E4C" w:rsidRPr="001F4E4C">
          <w:rPr>
            <w:rStyle w:val="Hyperlink"/>
            <w:rFonts w:ascii="Times New Roman" w:hAnsi="Times New Roman" w:cs="Times New Roman"/>
            <w:noProof/>
            <w:sz w:val="24"/>
            <w:szCs w:val="24"/>
          </w:rPr>
          <w:t>Figure 5: Price Elasticity of Demand</w:t>
        </w:r>
        <w:r w:rsidR="001F4E4C" w:rsidRPr="001F4E4C">
          <w:rPr>
            <w:rFonts w:ascii="Times New Roman" w:hAnsi="Times New Roman" w:cs="Times New Roman"/>
            <w:noProof/>
            <w:webHidden/>
            <w:sz w:val="24"/>
            <w:szCs w:val="24"/>
          </w:rPr>
          <w:tab/>
        </w:r>
        <w:r w:rsidR="001F4E4C" w:rsidRPr="001F4E4C">
          <w:rPr>
            <w:rFonts w:ascii="Times New Roman" w:hAnsi="Times New Roman" w:cs="Times New Roman"/>
            <w:noProof/>
            <w:webHidden/>
            <w:sz w:val="24"/>
            <w:szCs w:val="24"/>
          </w:rPr>
          <w:fldChar w:fldCharType="begin"/>
        </w:r>
        <w:r w:rsidR="001F4E4C" w:rsidRPr="001F4E4C">
          <w:rPr>
            <w:rFonts w:ascii="Times New Roman" w:hAnsi="Times New Roman" w:cs="Times New Roman"/>
            <w:noProof/>
            <w:webHidden/>
            <w:sz w:val="24"/>
            <w:szCs w:val="24"/>
          </w:rPr>
          <w:instrText xml:space="preserve"> PAGEREF _Toc111938872 \h </w:instrText>
        </w:r>
        <w:r w:rsidR="001F4E4C" w:rsidRPr="001F4E4C">
          <w:rPr>
            <w:rFonts w:ascii="Times New Roman" w:hAnsi="Times New Roman" w:cs="Times New Roman"/>
            <w:noProof/>
            <w:webHidden/>
            <w:sz w:val="24"/>
            <w:szCs w:val="24"/>
          </w:rPr>
        </w:r>
        <w:r w:rsidR="001F4E4C" w:rsidRPr="001F4E4C">
          <w:rPr>
            <w:rFonts w:ascii="Times New Roman" w:hAnsi="Times New Roman" w:cs="Times New Roman"/>
            <w:noProof/>
            <w:webHidden/>
            <w:sz w:val="24"/>
            <w:szCs w:val="24"/>
          </w:rPr>
          <w:fldChar w:fldCharType="separate"/>
        </w:r>
        <w:r w:rsidR="001F4E4C" w:rsidRPr="001F4E4C">
          <w:rPr>
            <w:rFonts w:ascii="Times New Roman" w:hAnsi="Times New Roman" w:cs="Times New Roman"/>
            <w:noProof/>
            <w:webHidden/>
            <w:sz w:val="24"/>
            <w:szCs w:val="24"/>
          </w:rPr>
          <w:t>10</w:t>
        </w:r>
        <w:r w:rsidR="001F4E4C" w:rsidRPr="001F4E4C">
          <w:rPr>
            <w:rFonts w:ascii="Times New Roman" w:hAnsi="Times New Roman" w:cs="Times New Roman"/>
            <w:noProof/>
            <w:webHidden/>
            <w:sz w:val="24"/>
            <w:szCs w:val="24"/>
          </w:rPr>
          <w:fldChar w:fldCharType="end"/>
        </w:r>
      </w:hyperlink>
    </w:p>
    <w:p w14:paraId="6DDE1A1F" w14:textId="1FC59044" w:rsidR="001F4E4C" w:rsidRPr="001F4E4C" w:rsidRDefault="001F4E4C" w:rsidP="001F4E4C">
      <w:pPr>
        <w:rPr>
          <w:rFonts w:cs="Times New Roman"/>
          <w:lang w:eastAsia="ja-JP"/>
        </w:rPr>
      </w:pPr>
      <w:r w:rsidRPr="001F4E4C">
        <w:rPr>
          <w:rFonts w:cs="Times New Roman"/>
          <w:lang w:eastAsia="ja-JP"/>
        </w:rPr>
        <w:fldChar w:fldCharType="end"/>
      </w:r>
    </w:p>
    <w:p w14:paraId="651A42A3" w14:textId="3C10F077" w:rsidR="0091045F" w:rsidRPr="0020758D" w:rsidRDefault="00D56F78" w:rsidP="0020758D">
      <w:pPr>
        <w:jc w:val="center"/>
        <w:rPr>
          <w:rFonts w:cs="Times New Roman"/>
          <w:i/>
          <w:iCs/>
          <w:color w:val="00B0F0"/>
          <w:sz w:val="28"/>
          <w:szCs w:val="24"/>
        </w:rPr>
      </w:pPr>
      <w:r w:rsidRPr="0020758D">
        <w:rPr>
          <w:rFonts w:eastAsiaTheme="majorEastAsia" w:cs="Times New Roman"/>
          <w:b/>
          <w:bCs/>
          <w:i/>
          <w:iCs/>
          <w:color w:val="00B0F0"/>
          <w:sz w:val="32"/>
          <w:szCs w:val="32"/>
          <w:lang w:eastAsia="ja-JP"/>
        </w:rPr>
        <w:t>List</w:t>
      </w:r>
      <w:r w:rsidR="0091045F" w:rsidRPr="0020758D">
        <w:rPr>
          <w:rFonts w:cs="Times New Roman"/>
          <w:i/>
          <w:iCs/>
          <w:color w:val="00B0F0"/>
          <w:sz w:val="28"/>
          <w:szCs w:val="24"/>
        </w:rPr>
        <w:t xml:space="preserve"> </w:t>
      </w:r>
      <w:r w:rsidR="0091045F" w:rsidRPr="0020758D">
        <w:rPr>
          <w:rFonts w:eastAsiaTheme="majorEastAsia" w:cs="Times New Roman"/>
          <w:b/>
          <w:bCs/>
          <w:i/>
          <w:iCs/>
          <w:color w:val="00B0F0"/>
          <w:sz w:val="32"/>
          <w:szCs w:val="32"/>
          <w:lang w:eastAsia="ja-JP"/>
        </w:rPr>
        <w:t>of Tabl</w:t>
      </w:r>
      <w:r w:rsidRPr="0020758D">
        <w:rPr>
          <w:rFonts w:eastAsiaTheme="majorEastAsia" w:cs="Times New Roman"/>
          <w:b/>
          <w:bCs/>
          <w:i/>
          <w:iCs/>
          <w:color w:val="00B0F0"/>
          <w:sz w:val="32"/>
          <w:szCs w:val="32"/>
          <w:lang w:eastAsia="ja-JP"/>
        </w:rPr>
        <w:t>es</w:t>
      </w:r>
    </w:p>
    <w:p w14:paraId="3B7B652B" w14:textId="01FBC9E6" w:rsidR="0091045F" w:rsidRPr="001F4E4C" w:rsidRDefault="0091045F" w:rsidP="001F4E4C">
      <w:pPr>
        <w:pStyle w:val="TableofFigures"/>
        <w:tabs>
          <w:tab w:val="right" w:leader="dot" w:pos="9350"/>
        </w:tabs>
        <w:rPr>
          <w:rFonts w:ascii="Times New Roman" w:eastAsiaTheme="minorEastAsia" w:hAnsi="Times New Roman" w:cs="Times New Roman"/>
          <w:noProof/>
          <w:sz w:val="28"/>
          <w:szCs w:val="24"/>
        </w:rPr>
      </w:pPr>
      <w:r w:rsidRPr="001F4E4C">
        <w:rPr>
          <w:rFonts w:ascii="Times New Roman" w:hAnsi="Times New Roman" w:cs="Times New Roman"/>
        </w:rPr>
        <w:fldChar w:fldCharType="begin"/>
      </w:r>
      <w:r w:rsidRPr="001F4E4C">
        <w:rPr>
          <w:rFonts w:ascii="Times New Roman" w:hAnsi="Times New Roman" w:cs="Times New Roman"/>
        </w:rPr>
        <w:instrText xml:space="preserve"> TOC \h \z \t "Table" \c </w:instrText>
      </w:r>
      <w:r w:rsidRPr="001F4E4C">
        <w:rPr>
          <w:rFonts w:ascii="Times New Roman" w:hAnsi="Times New Roman" w:cs="Times New Roman"/>
        </w:rPr>
        <w:fldChar w:fldCharType="separate"/>
      </w:r>
      <w:hyperlink w:anchor="_Toc111885074" w:history="1">
        <w:r w:rsidRPr="001F4E4C">
          <w:rPr>
            <w:rStyle w:val="Hyperlink"/>
            <w:rFonts w:ascii="Times New Roman" w:hAnsi="Times New Roman" w:cs="Times New Roman"/>
            <w:noProof/>
            <w:sz w:val="24"/>
            <w:szCs w:val="24"/>
          </w:rPr>
          <w:t>Table 1: Financial data of Unilever</w:t>
        </w:r>
        <w:r w:rsidRPr="001F4E4C">
          <w:rPr>
            <w:rFonts w:ascii="Times New Roman" w:hAnsi="Times New Roman" w:cs="Times New Roman"/>
            <w:noProof/>
            <w:webHidden/>
            <w:sz w:val="24"/>
            <w:szCs w:val="24"/>
          </w:rPr>
          <w:tab/>
        </w:r>
        <w:r w:rsidRPr="001F4E4C">
          <w:rPr>
            <w:rFonts w:ascii="Times New Roman" w:hAnsi="Times New Roman" w:cs="Times New Roman"/>
            <w:noProof/>
            <w:webHidden/>
            <w:sz w:val="24"/>
            <w:szCs w:val="24"/>
          </w:rPr>
          <w:fldChar w:fldCharType="begin"/>
        </w:r>
        <w:r w:rsidRPr="001F4E4C">
          <w:rPr>
            <w:rFonts w:ascii="Times New Roman" w:hAnsi="Times New Roman" w:cs="Times New Roman"/>
            <w:noProof/>
            <w:webHidden/>
            <w:sz w:val="24"/>
            <w:szCs w:val="24"/>
          </w:rPr>
          <w:instrText xml:space="preserve"> PAGEREF _Toc111885074 \h </w:instrText>
        </w:r>
        <w:r w:rsidRPr="001F4E4C">
          <w:rPr>
            <w:rFonts w:ascii="Times New Roman" w:hAnsi="Times New Roman" w:cs="Times New Roman"/>
            <w:noProof/>
            <w:webHidden/>
            <w:sz w:val="24"/>
            <w:szCs w:val="24"/>
          </w:rPr>
        </w:r>
        <w:r w:rsidRPr="001F4E4C">
          <w:rPr>
            <w:rFonts w:ascii="Times New Roman" w:hAnsi="Times New Roman" w:cs="Times New Roman"/>
            <w:noProof/>
            <w:webHidden/>
            <w:sz w:val="24"/>
            <w:szCs w:val="24"/>
          </w:rPr>
          <w:fldChar w:fldCharType="separate"/>
        </w:r>
        <w:r w:rsidR="00BB3AFA">
          <w:rPr>
            <w:rFonts w:ascii="Times New Roman" w:hAnsi="Times New Roman" w:cs="Times New Roman"/>
            <w:noProof/>
            <w:webHidden/>
            <w:sz w:val="24"/>
            <w:szCs w:val="24"/>
          </w:rPr>
          <w:t>4</w:t>
        </w:r>
        <w:r w:rsidRPr="001F4E4C">
          <w:rPr>
            <w:rFonts w:ascii="Times New Roman" w:hAnsi="Times New Roman" w:cs="Times New Roman"/>
            <w:noProof/>
            <w:webHidden/>
            <w:sz w:val="24"/>
            <w:szCs w:val="24"/>
          </w:rPr>
          <w:fldChar w:fldCharType="end"/>
        </w:r>
      </w:hyperlink>
    </w:p>
    <w:p w14:paraId="07E5096D" w14:textId="77777777" w:rsidR="0091045F" w:rsidRPr="001F4E4C" w:rsidRDefault="0091045F" w:rsidP="001F4E4C">
      <w:pPr>
        <w:rPr>
          <w:rFonts w:cs="Times New Roman"/>
        </w:rPr>
      </w:pPr>
      <w:r w:rsidRPr="001F4E4C">
        <w:rPr>
          <w:rFonts w:cs="Times New Roman"/>
        </w:rPr>
        <w:fldChar w:fldCharType="end"/>
      </w:r>
    </w:p>
    <w:p w14:paraId="78A7562A" w14:textId="77777777" w:rsidR="00E77589" w:rsidRPr="001F4E4C" w:rsidRDefault="00E77589" w:rsidP="001F4E4C">
      <w:pPr>
        <w:pStyle w:val="Table"/>
        <w:rPr>
          <w:rFonts w:eastAsiaTheme="majorEastAsia" w:cs="Times New Roman"/>
          <w:color w:val="365F91" w:themeColor="accent1" w:themeShade="BF"/>
          <w:sz w:val="32"/>
          <w:szCs w:val="28"/>
        </w:rPr>
      </w:pPr>
      <w:r w:rsidRPr="001F4E4C">
        <w:rPr>
          <w:rFonts w:cs="Times New Roman"/>
        </w:rPr>
        <w:br w:type="page"/>
      </w:r>
    </w:p>
    <w:p w14:paraId="46A1729B" w14:textId="77777777" w:rsidR="00E805FA" w:rsidRPr="001F4E4C" w:rsidRDefault="00006A5F" w:rsidP="001F4E4C">
      <w:pPr>
        <w:pStyle w:val="Heading1"/>
        <w:rPr>
          <w:rFonts w:cs="Times New Roman"/>
        </w:rPr>
      </w:pPr>
      <w:bookmarkStart w:id="5" w:name="_Toc111855284"/>
      <w:bookmarkStart w:id="6" w:name="_Toc111855812"/>
      <w:bookmarkStart w:id="7" w:name="_Toc111855862"/>
      <w:bookmarkStart w:id="8" w:name="_Toc111856017"/>
      <w:bookmarkStart w:id="9" w:name="_Toc111885201"/>
      <w:bookmarkStart w:id="10" w:name="_Toc111938847"/>
      <w:r w:rsidRPr="001F4E4C">
        <w:rPr>
          <w:rFonts w:cs="Times New Roman"/>
        </w:rPr>
        <w:lastRenderedPageBreak/>
        <w:t>Introduction</w:t>
      </w:r>
      <w:bookmarkEnd w:id="5"/>
      <w:bookmarkEnd w:id="6"/>
      <w:bookmarkEnd w:id="7"/>
      <w:bookmarkEnd w:id="8"/>
      <w:bookmarkEnd w:id="9"/>
      <w:bookmarkEnd w:id="10"/>
    </w:p>
    <w:p w14:paraId="3AB68D22" w14:textId="77777777" w:rsidR="00006A5F" w:rsidRPr="001F4E4C" w:rsidRDefault="00E805FA" w:rsidP="001F4E4C">
      <w:pPr>
        <w:rPr>
          <w:rFonts w:eastAsiaTheme="majorEastAsia" w:cs="Times New Roman"/>
          <w:color w:val="365F91" w:themeColor="accent1" w:themeShade="BF"/>
          <w:sz w:val="32"/>
          <w:szCs w:val="28"/>
        </w:rPr>
      </w:pPr>
      <w:r w:rsidRPr="001F4E4C">
        <w:rPr>
          <w:rFonts w:cs="Times New Roman"/>
        </w:rPr>
        <w:t>Unilever is the chosen company which is the largest manufacturer of soaps and other items. Here one product is selected for the research as focusing on a single product wil</w:t>
      </w:r>
      <w:r w:rsidR="00E77589" w:rsidRPr="001F4E4C">
        <w:rPr>
          <w:rFonts w:cs="Times New Roman"/>
        </w:rPr>
        <w:t>l be less complicated. Otherwise, i</w:t>
      </w:r>
      <w:r w:rsidRPr="001F4E4C">
        <w:rPr>
          <w:rFonts w:cs="Times New Roman"/>
        </w:rPr>
        <w:t xml:space="preserve">t will be tough to go through with </w:t>
      </w:r>
      <w:r w:rsidR="00E77589" w:rsidRPr="001F4E4C">
        <w:rPr>
          <w:rFonts w:cs="Times New Roman"/>
        </w:rPr>
        <w:t xml:space="preserve">the </w:t>
      </w:r>
      <w:r w:rsidRPr="001F4E4C">
        <w:rPr>
          <w:rFonts w:cs="Times New Roman"/>
        </w:rPr>
        <w:t xml:space="preserve">huge range of products </w:t>
      </w:r>
      <w:r w:rsidR="00E77589" w:rsidRPr="001F4E4C">
        <w:rPr>
          <w:rFonts w:cs="Times New Roman"/>
        </w:rPr>
        <w:t>that are produced by Unilever. In</w:t>
      </w:r>
      <w:r w:rsidRPr="001F4E4C">
        <w:rPr>
          <w:rFonts w:cs="Times New Roman"/>
        </w:rPr>
        <w:t xml:space="preserve"> the beginning</w:t>
      </w:r>
      <w:r w:rsidR="00E77589" w:rsidRPr="001F4E4C">
        <w:rPr>
          <w:rFonts w:cs="Times New Roman"/>
        </w:rPr>
        <w:t>,</w:t>
      </w:r>
      <w:r w:rsidRPr="001F4E4C">
        <w:rPr>
          <w:rFonts w:cs="Times New Roman"/>
        </w:rPr>
        <w:t xml:space="preserve"> the demand and market equilibrium will be explained in this report. There are some factors that can influence the demands of a specific product depending on the situation. The factors and how they can indicate the demand increasing or decreasing will be discussed thoroughly. The demand can be more elastic or more inelastic and the way factors indicate the elasticity is also a concern of this report. All this along with government policy can change the managerial decisions of an organization. </w:t>
      </w:r>
      <w:r w:rsidR="00006A5F" w:rsidRPr="001F4E4C">
        <w:rPr>
          <w:rFonts w:cs="Times New Roman"/>
        </w:rPr>
        <w:br w:type="page"/>
      </w:r>
    </w:p>
    <w:p w14:paraId="08512F9D" w14:textId="77777777" w:rsidR="00E2031B" w:rsidRPr="001F4E4C" w:rsidRDefault="00006A5F" w:rsidP="001F4E4C">
      <w:pPr>
        <w:pStyle w:val="Heading1"/>
        <w:rPr>
          <w:rFonts w:cs="Times New Roman"/>
        </w:rPr>
      </w:pPr>
      <w:bookmarkStart w:id="11" w:name="_Toc111855285"/>
      <w:bookmarkStart w:id="12" w:name="_Toc111855813"/>
      <w:bookmarkStart w:id="13" w:name="_Toc111855863"/>
      <w:bookmarkStart w:id="14" w:name="_Toc111856018"/>
      <w:bookmarkStart w:id="15" w:name="_Toc111885202"/>
      <w:bookmarkStart w:id="16" w:name="_Toc111938848"/>
      <w:r w:rsidRPr="001F4E4C">
        <w:rPr>
          <w:rFonts w:cs="Times New Roman"/>
        </w:rPr>
        <w:lastRenderedPageBreak/>
        <w:t>Unilever and Its Main Product</w:t>
      </w:r>
      <w:r w:rsidR="00E805FA" w:rsidRPr="001F4E4C">
        <w:rPr>
          <w:rFonts w:cs="Times New Roman"/>
        </w:rPr>
        <w:t>s</w:t>
      </w:r>
      <w:bookmarkEnd w:id="11"/>
      <w:bookmarkEnd w:id="12"/>
      <w:bookmarkEnd w:id="13"/>
      <w:bookmarkEnd w:id="14"/>
      <w:bookmarkEnd w:id="15"/>
      <w:bookmarkEnd w:id="16"/>
    </w:p>
    <w:p w14:paraId="633C0AE5" w14:textId="23D26BE3" w:rsidR="00A67B94" w:rsidRPr="001F4E4C" w:rsidRDefault="00006A5F" w:rsidP="001F4E4C">
      <w:pPr>
        <w:rPr>
          <w:rFonts w:cs="Times New Roman"/>
        </w:rPr>
      </w:pPr>
      <w:r w:rsidRPr="001F4E4C">
        <w:rPr>
          <w:rFonts w:cs="Times New Roman"/>
        </w:rPr>
        <w:t>Unilever is one of the biggest companies in the world that belongs to the first-moving consumer goods industry. There is a huge range of pro</w:t>
      </w:r>
      <w:r w:rsidR="00E77589" w:rsidRPr="001F4E4C">
        <w:rPr>
          <w:rFonts w:cs="Times New Roman"/>
        </w:rPr>
        <w:t xml:space="preserve">ducts that are served to </w:t>
      </w:r>
      <w:r w:rsidR="00E805FA" w:rsidRPr="001F4E4C">
        <w:rPr>
          <w:rFonts w:cs="Times New Roman"/>
        </w:rPr>
        <w:t xml:space="preserve">customers </w:t>
      </w:r>
      <w:r w:rsidR="003D070D" w:rsidRPr="001F4E4C">
        <w:rPr>
          <w:rFonts w:cs="Times New Roman"/>
        </w:rPr>
        <w:t>in</w:t>
      </w:r>
      <w:r w:rsidRPr="001F4E4C">
        <w:rPr>
          <w:rFonts w:cs="Times New Roman"/>
        </w:rPr>
        <w:t xml:space="preserve"> almost 190 countries</w:t>
      </w:r>
      <w:r w:rsidR="00D56F78" w:rsidRPr="001F4E4C">
        <w:rPr>
          <w:rFonts w:cs="Times New Roman"/>
        </w:rPr>
        <w:t xml:space="preserve"> (</w:t>
      </w:r>
      <w:r w:rsidR="00D56F78" w:rsidRPr="001F4E4C">
        <w:rPr>
          <w:rStyle w:val="selectable"/>
          <w:rFonts w:cs="Times New Roman"/>
          <w:color w:val="000000"/>
        </w:rPr>
        <w:t>Ons.gov.uk</w:t>
      </w:r>
      <w:r w:rsidR="00D56F78" w:rsidRPr="001F4E4C">
        <w:rPr>
          <w:rFonts w:cs="Times New Roman"/>
        </w:rPr>
        <w:t xml:space="preserve">, 2022). </w:t>
      </w:r>
      <w:r w:rsidR="00E805FA" w:rsidRPr="001F4E4C">
        <w:rPr>
          <w:rFonts w:cs="Times New Roman"/>
        </w:rPr>
        <w:t>It is a British multinational company wh</w:t>
      </w:r>
      <w:r w:rsidR="00E77589" w:rsidRPr="001F4E4C">
        <w:rPr>
          <w:rFonts w:cs="Times New Roman"/>
        </w:rPr>
        <w:t>ich has been founded in 1929. T</w:t>
      </w:r>
      <w:r w:rsidR="00E805FA" w:rsidRPr="001F4E4C">
        <w:rPr>
          <w:rFonts w:cs="Times New Roman"/>
        </w:rPr>
        <w:t>he headquarters are situated in London, England</w:t>
      </w:r>
      <w:r w:rsidR="00E77589" w:rsidRPr="001F4E4C">
        <w:rPr>
          <w:rFonts w:cs="Times New Roman"/>
        </w:rPr>
        <w:t xml:space="preserve"> </w:t>
      </w:r>
      <w:proofErr w:type="gramStart"/>
      <w:r w:rsidR="00E77589" w:rsidRPr="001F4E4C">
        <w:rPr>
          <w:rFonts w:cs="Times New Roman"/>
        </w:rPr>
        <w:t>and also</w:t>
      </w:r>
      <w:proofErr w:type="gramEnd"/>
      <w:r w:rsidR="00E77589" w:rsidRPr="001F4E4C">
        <w:rPr>
          <w:rFonts w:cs="Times New Roman"/>
        </w:rPr>
        <w:t xml:space="preserve"> the company has been listed o</w:t>
      </w:r>
      <w:r w:rsidR="00E805FA" w:rsidRPr="001F4E4C">
        <w:rPr>
          <w:rFonts w:cs="Times New Roman"/>
        </w:rPr>
        <w:t>n London Stock Exchange. Foods and Refreshments, Home Care, and Beauty &amp; Personal Care are three sub-categories of Unilever. It owns 400 brands that together concentrate on ensuring a worthwhile living for the consumers</w:t>
      </w:r>
      <w:r w:rsidR="00E77589" w:rsidRPr="001F4E4C">
        <w:rPr>
          <w:rFonts w:cs="Times New Roman"/>
        </w:rPr>
        <w:t xml:space="preserve"> (Unilever, 2022)</w:t>
      </w:r>
      <w:r w:rsidR="00E805FA" w:rsidRPr="001F4E4C">
        <w:rPr>
          <w:rFonts w:cs="Times New Roman"/>
        </w:rPr>
        <w:t>. In recent years, Unilever is focusing to be carbon neutral so that it can be more environmental</w:t>
      </w:r>
      <w:r w:rsidR="00E77589" w:rsidRPr="001F4E4C">
        <w:rPr>
          <w:rFonts w:cs="Times New Roman"/>
        </w:rPr>
        <w:t>ly</w:t>
      </w:r>
      <w:r w:rsidR="00E805FA" w:rsidRPr="001F4E4C">
        <w:rPr>
          <w:rFonts w:cs="Times New Roman"/>
        </w:rPr>
        <w:t xml:space="preserve"> friendly. The popular products of Unilever are soap</w:t>
      </w:r>
      <w:r w:rsidR="00E77589" w:rsidRPr="001F4E4C">
        <w:rPr>
          <w:rFonts w:cs="Times New Roman"/>
        </w:rPr>
        <w:t>s, shampoo, detergent, shower gel,</w:t>
      </w:r>
      <w:r w:rsidR="00E805FA" w:rsidRPr="001F4E4C">
        <w:rPr>
          <w:rFonts w:cs="Times New Roman"/>
        </w:rPr>
        <w:t xml:space="preserve"> conditione</w:t>
      </w:r>
      <w:r w:rsidR="00E77589" w:rsidRPr="001F4E4C">
        <w:rPr>
          <w:rFonts w:cs="Times New Roman"/>
        </w:rPr>
        <w:t xml:space="preserve">r, body lotion, toothpaste, ice </w:t>
      </w:r>
      <w:r w:rsidR="00E805FA" w:rsidRPr="001F4E4C">
        <w:rPr>
          <w:rFonts w:cs="Times New Roman"/>
        </w:rPr>
        <w:t>cream, beverage, desserts and so on. Appropriate business m</w:t>
      </w:r>
      <w:r w:rsidR="00E77589" w:rsidRPr="001F4E4C">
        <w:rPr>
          <w:rFonts w:cs="Times New Roman"/>
        </w:rPr>
        <w:t>odels, organizational structure and</w:t>
      </w:r>
      <w:r w:rsidR="00E805FA" w:rsidRPr="001F4E4C">
        <w:rPr>
          <w:rFonts w:cs="Times New Roman"/>
        </w:rPr>
        <w:t xml:space="preserve"> pe</w:t>
      </w:r>
      <w:r w:rsidR="00E77589" w:rsidRPr="001F4E4C">
        <w:rPr>
          <w:rFonts w:cs="Times New Roman"/>
        </w:rPr>
        <w:t>rfect strategies that match</w:t>
      </w:r>
      <w:r w:rsidR="00E805FA" w:rsidRPr="001F4E4C">
        <w:rPr>
          <w:rFonts w:cs="Times New Roman"/>
        </w:rPr>
        <w:t xml:space="preserve"> </w:t>
      </w:r>
      <w:r w:rsidR="00E77589" w:rsidRPr="001F4E4C">
        <w:rPr>
          <w:rFonts w:cs="Times New Roman"/>
        </w:rPr>
        <w:t xml:space="preserve">the </w:t>
      </w:r>
      <w:r w:rsidR="00E805FA" w:rsidRPr="001F4E4C">
        <w:rPr>
          <w:rFonts w:cs="Times New Roman"/>
        </w:rPr>
        <w:t xml:space="preserve">current situation are their </w:t>
      </w:r>
      <w:r w:rsidR="00E77589" w:rsidRPr="001F4E4C">
        <w:rPr>
          <w:rFonts w:cs="Times New Roman"/>
        </w:rPr>
        <w:t>main strengths to reach</w:t>
      </w:r>
      <w:r w:rsidR="00E805FA" w:rsidRPr="001F4E4C">
        <w:rPr>
          <w:rFonts w:cs="Times New Roman"/>
        </w:rPr>
        <w:t xml:space="preserve"> the </w:t>
      </w:r>
      <w:proofErr w:type="gramStart"/>
      <w:r w:rsidR="00E805FA" w:rsidRPr="001F4E4C">
        <w:rPr>
          <w:rFonts w:cs="Times New Roman"/>
        </w:rPr>
        <w:t>highest ranking</w:t>
      </w:r>
      <w:proofErr w:type="gramEnd"/>
      <w:r w:rsidR="00E805FA" w:rsidRPr="001F4E4C">
        <w:rPr>
          <w:rFonts w:cs="Times New Roman"/>
        </w:rPr>
        <w:t xml:space="preserve"> position and compete with their rivalry</w:t>
      </w:r>
      <w:r w:rsidR="0067060F" w:rsidRPr="001F4E4C">
        <w:rPr>
          <w:rFonts w:cs="Times New Roman"/>
        </w:rPr>
        <w:t xml:space="preserve"> (Salvatore, 2018). </w:t>
      </w:r>
      <w:r w:rsidR="00E805FA" w:rsidRPr="001F4E4C">
        <w:rPr>
          <w:rFonts w:cs="Times New Roman"/>
        </w:rPr>
        <w:t>Here the main product is the soap that is selected to analyze the demand and market equilibrium. Soap is the main produced item of Unilever so choosing soap will uphold</w:t>
      </w:r>
      <w:r w:rsidR="00E77589" w:rsidRPr="001F4E4C">
        <w:rPr>
          <w:rFonts w:cs="Times New Roman"/>
        </w:rPr>
        <w:t xml:space="preserve"> an</w:t>
      </w:r>
      <w:r w:rsidR="00E805FA" w:rsidRPr="001F4E4C">
        <w:rPr>
          <w:rFonts w:cs="Times New Roman"/>
        </w:rPr>
        <w:t xml:space="preserve"> understand</w:t>
      </w:r>
      <w:r w:rsidR="00E77589" w:rsidRPr="001F4E4C">
        <w:rPr>
          <w:rFonts w:cs="Times New Roman"/>
        </w:rPr>
        <w:t>ing</w:t>
      </w:r>
      <w:r w:rsidR="00E805FA" w:rsidRPr="001F4E4C">
        <w:rPr>
          <w:rFonts w:cs="Times New Roman"/>
        </w:rPr>
        <w:t xml:space="preserve"> </w:t>
      </w:r>
      <w:r w:rsidR="00E77589" w:rsidRPr="001F4E4C">
        <w:rPr>
          <w:rFonts w:cs="Times New Roman"/>
        </w:rPr>
        <w:t xml:space="preserve">of </w:t>
      </w:r>
      <w:r w:rsidR="00E805FA" w:rsidRPr="001F4E4C">
        <w:rPr>
          <w:rFonts w:cs="Times New Roman"/>
        </w:rPr>
        <w:t>the f</w:t>
      </w:r>
      <w:r w:rsidR="00E77589" w:rsidRPr="001F4E4C">
        <w:rPr>
          <w:rFonts w:cs="Times New Roman"/>
        </w:rPr>
        <w:t>actors that affect the demand for</w:t>
      </w:r>
      <w:r w:rsidR="00E805FA" w:rsidRPr="001F4E4C">
        <w:rPr>
          <w:rFonts w:cs="Times New Roman"/>
        </w:rPr>
        <w:t xml:space="preserve"> soap and these factors will perfectly identify w</w:t>
      </w:r>
      <w:r w:rsidR="00E77589" w:rsidRPr="001F4E4C">
        <w:rPr>
          <w:rFonts w:cs="Times New Roman"/>
        </w:rPr>
        <w:t>he</w:t>
      </w:r>
      <w:r w:rsidR="00E805FA" w:rsidRPr="001F4E4C">
        <w:rPr>
          <w:rFonts w:cs="Times New Roman"/>
        </w:rPr>
        <w:t>ther the demand for the product is more elastic or more inelastic</w:t>
      </w:r>
      <w:r w:rsidR="0067060F" w:rsidRPr="001F4E4C">
        <w:rPr>
          <w:rFonts w:cs="Times New Roman"/>
        </w:rPr>
        <w:t>.</w:t>
      </w:r>
      <w:r w:rsidR="00DC2EF5" w:rsidRPr="001F4E4C">
        <w:rPr>
          <w:rFonts w:cs="Times New Roman"/>
        </w:rPr>
        <w:t xml:space="preserve"> In </w:t>
      </w:r>
      <w:r w:rsidR="00D56F78" w:rsidRPr="001F4E4C">
        <w:rPr>
          <w:rFonts w:cs="Times New Roman"/>
        </w:rPr>
        <w:t xml:space="preserve">the </w:t>
      </w:r>
      <w:r w:rsidR="00DC2EF5" w:rsidRPr="001F4E4C">
        <w:rPr>
          <w:rFonts w:cs="Times New Roman"/>
        </w:rPr>
        <w:t>below table</w:t>
      </w:r>
      <w:r w:rsidR="00D56F78" w:rsidRPr="001F4E4C">
        <w:rPr>
          <w:rFonts w:cs="Times New Roman"/>
        </w:rPr>
        <w:t>,</w:t>
      </w:r>
      <w:r w:rsidR="00DC2EF5" w:rsidRPr="001F4E4C">
        <w:rPr>
          <w:rFonts w:cs="Times New Roman"/>
        </w:rPr>
        <w:t xml:space="preserve"> the financial data are in € (Millions).</w:t>
      </w:r>
    </w:p>
    <w:tbl>
      <w:tblPr>
        <w:tblStyle w:val="LightShading-Accent1"/>
        <w:tblW w:w="0" w:type="auto"/>
        <w:tblLook w:val="04A0" w:firstRow="1" w:lastRow="0" w:firstColumn="1" w:lastColumn="0" w:noHBand="0" w:noVBand="1"/>
      </w:tblPr>
      <w:tblGrid>
        <w:gridCol w:w="1596"/>
        <w:gridCol w:w="1596"/>
        <w:gridCol w:w="1596"/>
        <w:gridCol w:w="1596"/>
        <w:gridCol w:w="1596"/>
        <w:gridCol w:w="1596"/>
      </w:tblGrid>
      <w:tr w:rsidR="004968DF" w:rsidRPr="001F4E4C" w14:paraId="5BE8A3A6" w14:textId="77777777" w:rsidTr="004968DF">
        <w:trPr>
          <w:cnfStyle w:val="100000000000" w:firstRow="1" w:lastRow="0" w:firstColumn="0" w:lastColumn="0" w:oddVBand="0" w:evenVBand="0" w:oddHBand="0"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1596" w:type="dxa"/>
          </w:tcPr>
          <w:p w14:paraId="117AD786" w14:textId="77777777" w:rsidR="004968DF" w:rsidRPr="001F4E4C" w:rsidRDefault="004968DF" w:rsidP="001F4E4C">
            <w:pPr>
              <w:rPr>
                <w:rFonts w:cs="Times New Roman"/>
                <w:color w:val="000000" w:themeColor="text1"/>
              </w:rPr>
            </w:pPr>
            <w:r w:rsidRPr="001F4E4C">
              <w:rPr>
                <w:rFonts w:cs="Times New Roman"/>
                <w:color w:val="000000" w:themeColor="text1"/>
              </w:rPr>
              <w:t>Particulars</w:t>
            </w:r>
          </w:p>
        </w:tc>
        <w:tc>
          <w:tcPr>
            <w:tcW w:w="1596" w:type="dxa"/>
          </w:tcPr>
          <w:p w14:paraId="30AAEB79" w14:textId="77777777" w:rsidR="004968DF" w:rsidRPr="001F4E4C" w:rsidRDefault="004968DF" w:rsidP="001F4E4C">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2021</w:t>
            </w:r>
          </w:p>
        </w:tc>
        <w:tc>
          <w:tcPr>
            <w:tcW w:w="1596" w:type="dxa"/>
          </w:tcPr>
          <w:p w14:paraId="281858DA" w14:textId="77777777" w:rsidR="004968DF" w:rsidRPr="001F4E4C" w:rsidRDefault="004968DF" w:rsidP="001F4E4C">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2020</w:t>
            </w:r>
          </w:p>
        </w:tc>
        <w:tc>
          <w:tcPr>
            <w:tcW w:w="1596" w:type="dxa"/>
          </w:tcPr>
          <w:p w14:paraId="49155925" w14:textId="77777777" w:rsidR="004968DF" w:rsidRPr="001F4E4C" w:rsidRDefault="004968DF" w:rsidP="001F4E4C">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2019</w:t>
            </w:r>
          </w:p>
        </w:tc>
        <w:tc>
          <w:tcPr>
            <w:tcW w:w="1596" w:type="dxa"/>
          </w:tcPr>
          <w:p w14:paraId="5309B1E3" w14:textId="77777777" w:rsidR="004968DF" w:rsidRPr="001F4E4C" w:rsidRDefault="004968DF" w:rsidP="001F4E4C">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2018</w:t>
            </w:r>
          </w:p>
        </w:tc>
        <w:tc>
          <w:tcPr>
            <w:tcW w:w="1596" w:type="dxa"/>
          </w:tcPr>
          <w:p w14:paraId="35FA3C50" w14:textId="77777777" w:rsidR="004968DF" w:rsidRPr="001F4E4C" w:rsidRDefault="004968DF" w:rsidP="001F4E4C">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2017</w:t>
            </w:r>
          </w:p>
        </w:tc>
      </w:tr>
      <w:tr w:rsidR="004968DF" w:rsidRPr="001F4E4C" w14:paraId="0F6794AA" w14:textId="77777777" w:rsidTr="004968DF">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1596" w:type="dxa"/>
          </w:tcPr>
          <w:p w14:paraId="06DB084D" w14:textId="77777777" w:rsidR="004968DF" w:rsidRPr="001F4E4C" w:rsidRDefault="004968DF" w:rsidP="001F4E4C">
            <w:pPr>
              <w:rPr>
                <w:rFonts w:cs="Times New Roman"/>
              </w:rPr>
            </w:pPr>
            <w:r w:rsidRPr="001F4E4C">
              <w:rPr>
                <w:rFonts w:cs="Times New Roman"/>
                <w:color w:val="000000" w:themeColor="text1"/>
              </w:rPr>
              <w:t>Sales</w:t>
            </w:r>
          </w:p>
        </w:tc>
        <w:tc>
          <w:tcPr>
            <w:tcW w:w="1596" w:type="dxa"/>
          </w:tcPr>
          <w:p w14:paraId="1BDA2227" w14:textId="77777777" w:rsidR="004968DF" w:rsidRPr="001F4E4C" w:rsidRDefault="004968DF"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52444</w:t>
            </w:r>
          </w:p>
        </w:tc>
        <w:tc>
          <w:tcPr>
            <w:tcW w:w="1596" w:type="dxa"/>
          </w:tcPr>
          <w:p w14:paraId="1A5D0424" w14:textId="77777777" w:rsidR="004968DF" w:rsidRPr="001F4E4C" w:rsidRDefault="004968DF"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50724</w:t>
            </w:r>
          </w:p>
        </w:tc>
        <w:tc>
          <w:tcPr>
            <w:tcW w:w="1596" w:type="dxa"/>
          </w:tcPr>
          <w:p w14:paraId="7D74A7F9" w14:textId="77777777" w:rsidR="004968DF" w:rsidRPr="001F4E4C" w:rsidRDefault="004968DF"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51980</w:t>
            </w:r>
          </w:p>
        </w:tc>
        <w:tc>
          <w:tcPr>
            <w:tcW w:w="1596" w:type="dxa"/>
          </w:tcPr>
          <w:p w14:paraId="7F5D05EC" w14:textId="77777777" w:rsidR="004968DF" w:rsidRPr="001F4E4C" w:rsidRDefault="004968DF"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50982</w:t>
            </w:r>
          </w:p>
        </w:tc>
        <w:tc>
          <w:tcPr>
            <w:tcW w:w="1596" w:type="dxa"/>
          </w:tcPr>
          <w:p w14:paraId="2EB9225A" w14:textId="77777777" w:rsidR="004968DF" w:rsidRPr="001F4E4C" w:rsidRDefault="004968DF"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53715</w:t>
            </w:r>
          </w:p>
        </w:tc>
      </w:tr>
      <w:tr w:rsidR="004968DF" w:rsidRPr="001F4E4C" w14:paraId="3FAA67FE" w14:textId="77777777" w:rsidTr="004968DF">
        <w:trPr>
          <w:trHeight w:val="765"/>
        </w:trPr>
        <w:tc>
          <w:tcPr>
            <w:cnfStyle w:val="001000000000" w:firstRow="0" w:lastRow="0" w:firstColumn="1" w:lastColumn="0" w:oddVBand="0" w:evenVBand="0" w:oddHBand="0" w:evenHBand="0" w:firstRowFirstColumn="0" w:firstRowLastColumn="0" w:lastRowFirstColumn="0" w:lastRowLastColumn="0"/>
            <w:tcW w:w="1596" w:type="dxa"/>
          </w:tcPr>
          <w:p w14:paraId="13BEF98E" w14:textId="77777777" w:rsidR="004968DF" w:rsidRPr="001F4E4C" w:rsidRDefault="004968DF" w:rsidP="001F4E4C">
            <w:pPr>
              <w:rPr>
                <w:rFonts w:cs="Times New Roman"/>
              </w:rPr>
            </w:pPr>
            <w:r w:rsidRPr="001F4E4C">
              <w:rPr>
                <w:rFonts w:cs="Times New Roman"/>
                <w:color w:val="000000" w:themeColor="text1"/>
              </w:rPr>
              <w:t>Share Capital</w:t>
            </w:r>
          </w:p>
        </w:tc>
        <w:tc>
          <w:tcPr>
            <w:tcW w:w="1596" w:type="dxa"/>
          </w:tcPr>
          <w:p w14:paraId="20786E1E" w14:textId="77777777" w:rsidR="004968DF" w:rsidRPr="001F4E4C" w:rsidRDefault="004968DF"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17,107</w:t>
            </w:r>
          </w:p>
        </w:tc>
        <w:tc>
          <w:tcPr>
            <w:tcW w:w="1596" w:type="dxa"/>
          </w:tcPr>
          <w:p w14:paraId="47252AD9" w14:textId="77777777" w:rsidR="004968DF" w:rsidRPr="001F4E4C" w:rsidRDefault="004968DF"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15,266</w:t>
            </w:r>
          </w:p>
        </w:tc>
        <w:tc>
          <w:tcPr>
            <w:tcW w:w="1596" w:type="dxa"/>
          </w:tcPr>
          <w:p w14:paraId="77E99847" w14:textId="77777777" w:rsidR="004968DF" w:rsidRPr="001F4E4C" w:rsidRDefault="004968DF"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420</w:t>
            </w:r>
          </w:p>
        </w:tc>
        <w:tc>
          <w:tcPr>
            <w:tcW w:w="1596" w:type="dxa"/>
          </w:tcPr>
          <w:p w14:paraId="5783C6A4" w14:textId="77777777" w:rsidR="004968DF" w:rsidRPr="001F4E4C" w:rsidRDefault="004968DF"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464</w:t>
            </w:r>
          </w:p>
        </w:tc>
        <w:tc>
          <w:tcPr>
            <w:tcW w:w="1596" w:type="dxa"/>
          </w:tcPr>
          <w:p w14:paraId="75685C50" w14:textId="77777777" w:rsidR="004968DF" w:rsidRPr="001F4E4C" w:rsidRDefault="004968DF"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484</w:t>
            </w:r>
          </w:p>
        </w:tc>
      </w:tr>
      <w:tr w:rsidR="004968DF" w:rsidRPr="001F4E4C" w14:paraId="2988B07A" w14:textId="77777777" w:rsidTr="004968DF">
        <w:trPr>
          <w:cnfStyle w:val="000000100000" w:firstRow="0" w:lastRow="0" w:firstColumn="0" w:lastColumn="0" w:oddVBand="0" w:evenVBand="0" w:oddHBand="1" w:evenHBand="0" w:firstRowFirstColumn="0" w:firstRowLastColumn="0" w:lastRowFirstColumn="0" w:lastRowLastColumn="0"/>
          <w:trHeight w:val="711"/>
        </w:trPr>
        <w:tc>
          <w:tcPr>
            <w:cnfStyle w:val="001000000000" w:firstRow="0" w:lastRow="0" w:firstColumn="1" w:lastColumn="0" w:oddVBand="0" w:evenVBand="0" w:oddHBand="0" w:evenHBand="0" w:firstRowFirstColumn="0" w:firstRowLastColumn="0" w:lastRowFirstColumn="0" w:lastRowLastColumn="0"/>
            <w:tcW w:w="1596" w:type="dxa"/>
          </w:tcPr>
          <w:p w14:paraId="076449BA" w14:textId="77777777" w:rsidR="004968DF" w:rsidRPr="001F4E4C" w:rsidRDefault="00DC2EF5" w:rsidP="001F4E4C">
            <w:pPr>
              <w:rPr>
                <w:rFonts w:cs="Times New Roman"/>
              </w:rPr>
            </w:pPr>
            <w:r w:rsidRPr="001F4E4C">
              <w:rPr>
                <w:rFonts w:cs="Times New Roman"/>
                <w:color w:val="000000" w:themeColor="text1"/>
              </w:rPr>
              <w:t>Profit</w:t>
            </w:r>
          </w:p>
        </w:tc>
        <w:tc>
          <w:tcPr>
            <w:tcW w:w="1596" w:type="dxa"/>
          </w:tcPr>
          <w:p w14:paraId="2D6D1EDE" w14:textId="77777777" w:rsidR="004968DF" w:rsidRPr="001F4E4C" w:rsidRDefault="00DC2EF5"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6,621</w:t>
            </w:r>
          </w:p>
        </w:tc>
        <w:tc>
          <w:tcPr>
            <w:tcW w:w="1596" w:type="dxa"/>
          </w:tcPr>
          <w:p w14:paraId="4E45EA43" w14:textId="77777777" w:rsidR="004968DF" w:rsidRPr="001F4E4C" w:rsidRDefault="00DC2EF5"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6,073</w:t>
            </w:r>
          </w:p>
        </w:tc>
        <w:tc>
          <w:tcPr>
            <w:tcW w:w="1596" w:type="dxa"/>
          </w:tcPr>
          <w:p w14:paraId="6B38EE58" w14:textId="77777777" w:rsidR="004968DF" w:rsidRPr="001F4E4C" w:rsidRDefault="00DC2EF5"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6,026</w:t>
            </w:r>
          </w:p>
        </w:tc>
        <w:tc>
          <w:tcPr>
            <w:tcW w:w="1596" w:type="dxa"/>
          </w:tcPr>
          <w:p w14:paraId="021C964A" w14:textId="77777777" w:rsidR="004968DF" w:rsidRPr="001F4E4C" w:rsidRDefault="00DC2EF5"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9,788</w:t>
            </w:r>
          </w:p>
        </w:tc>
        <w:tc>
          <w:tcPr>
            <w:tcW w:w="1596" w:type="dxa"/>
          </w:tcPr>
          <w:p w14:paraId="1DBE5327" w14:textId="77777777" w:rsidR="004968DF" w:rsidRPr="001F4E4C" w:rsidRDefault="00DC2EF5" w:rsidP="001F4E4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1F4E4C">
              <w:rPr>
                <w:rFonts w:cs="Times New Roman"/>
                <w:color w:val="000000" w:themeColor="text1"/>
              </w:rPr>
              <w:t>6,486</w:t>
            </w:r>
          </w:p>
        </w:tc>
      </w:tr>
      <w:tr w:rsidR="00DC2EF5" w:rsidRPr="001F4E4C" w14:paraId="50846FF5" w14:textId="77777777" w:rsidTr="00063710">
        <w:trPr>
          <w:trHeight w:val="666"/>
        </w:trPr>
        <w:tc>
          <w:tcPr>
            <w:cnfStyle w:val="001000000000" w:firstRow="0" w:lastRow="0" w:firstColumn="1" w:lastColumn="0" w:oddVBand="0" w:evenVBand="0" w:oddHBand="0" w:evenHBand="0" w:firstRowFirstColumn="0" w:firstRowLastColumn="0" w:lastRowFirstColumn="0" w:lastRowLastColumn="0"/>
            <w:tcW w:w="1596" w:type="dxa"/>
          </w:tcPr>
          <w:p w14:paraId="7BE6F05D" w14:textId="77777777" w:rsidR="00DC2EF5" w:rsidRPr="001F4E4C" w:rsidRDefault="00DC2EF5" w:rsidP="001F4E4C">
            <w:pPr>
              <w:rPr>
                <w:rFonts w:cs="Times New Roman"/>
              </w:rPr>
            </w:pPr>
            <w:r w:rsidRPr="001F4E4C">
              <w:rPr>
                <w:rFonts w:cs="Times New Roman"/>
                <w:color w:val="000000" w:themeColor="text1"/>
              </w:rPr>
              <w:t>Employees</w:t>
            </w:r>
          </w:p>
        </w:tc>
        <w:tc>
          <w:tcPr>
            <w:tcW w:w="1596" w:type="dxa"/>
          </w:tcPr>
          <w:p w14:paraId="65A01AE4" w14:textId="77777777" w:rsidR="00DC2EF5" w:rsidRPr="001F4E4C" w:rsidRDefault="00DC2EF5"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148,044</w:t>
            </w:r>
          </w:p>
        </w:tc>
        <w:tc>
          <w:tcPr>
            <w:tcW w:w="1596" w:type="dxa"/>
          </w:tcPr>
          <w:p w14:paraId="4A348773" w14:textId="77777777" w:rsidR="00DC2EF5" w:rsidRPr="001F4E4C" w:rsidRDefault="00DC2EF5"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148,949</w:t>
            </w:r>
          </w:p>
        </w:tc>
        <w:tc>
          <w:tcPr>
            <w:tcW w:w="1596" w:type="dxa"/>
          </w:tcPr>
          <w:p w14:paraId="5C3D32D3" w14:textId="77777777" w:rsidR="00DC2EF5" w:rsidRPr="001F4E4C" w:rsidRDefault="00DC2EF5"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149,867</w:t>
            </w:r>
          </w:p>
        </w:tc>
        <w:tc>
          <w:tcPr>
            <w:tcW w:w="1596" w:type="dxa"/>
          </w:tcPr>
          <w:p w14:paraId="32D39FA5" w14:textId="77777777" w:rsidR="00DC2EF5" w:rsidRPr="001F4E4C" w:rsidRDefault="00DC2EF5"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154,848</w:t>
            </w:r>
          </w:p>
        </w:tc>
        <w:tc>
          <w:tcPr>
            <w:tcW w:w="1596" w:type="dxa"/>
          </w:tcPr>
          <w:p w14:paraId="7BA0525B" w14:textId="77777777" w:rsidR="00DC2EF5" w:rsidRPr="001F4E4C" w:rsidRDefault="00DC2EF5" w:rsidP="001F4E4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1F4E4C">
              <w:rPr>
                <w:rFonts w:cs="Times New Roman"/>
                <w:color w:val="000000" w:themeColor="text1"/>
              </w:rPr>
              <w:t>161,000</w:t>
            </w:r>
          </w:p>
        </w:tc>
      </w:tr>
    </w:tbl>
    <w:p w14:paraId="03C7F06F" w14:textId="77777777" w:rsidR="0091045F" w:rsidRPr="001F4E4C" w:rsidRDefault="0091045F" w:rsidP="001F4E4C">
      <w:pPr>
        <w:pStyle w:val="Table"/>
        <w:rPr>
          <w:rFonts w:cs="Times New Roman"/>
        </w:rPr>
      </w:pPr>
      <w:bookmarkStart w:id="17" w:name="_Toc111885074"/>
      <w:r w:rsidRPr="001F4E4C">
        <w:rPr>
          <w:rFonts w:cs="Times New Roman"/>
        </w:rPr>
        <w:t>Table 1: Financial data of Unilever</w:t>
      </w:r>
      <w:bookmarkEnd w:id="17"/>
    </w:p>
    <w:p w14:paraId="285F916A" w14:textId="37CE3144" w:rsidR="00A67B94" w:rsidRPr="001F4E4C" w:rsidRDefault="00DC2EF5" w:rsidP="001F4E4C">
      <w:pPr>
        <w:jc w:val="center"/>
        <w:rPr>
          <w:rFonts w:cs="Times New Roman"/>
        </w:rPr>
      </w:pPr>
      <w:r w:rsidRPr="001F4E4C">
        <w:rPr>
          <w:rFonts w:cs="Times New Roman"/>
        </w:rPr>
        <w:t xml:space="preserve">Source: </w:t>
      </w:r>
      <w:r w:rsidR="0091045F" w:rsidRPr="001F4E4C">
        <w:rPr>
          <w:rFonts w:cs="Times New Roman"/>
          <w:shd w:val="clear" w:color="auto" w:fill="FFFFFF"/>
        </w:rPr>
        <w:t>(</w:t>
      </w:r>
      <w:r w:rsidR="00D56F78" w:rsidRPr="001F4E4C">
        <w:rPr>
          <w:rFonts w:eastAsia="Times New Roman" w:cs="Times New Roman"/>
          <w:color w:val="000000"/>
          <w:szCs w:val="24"/>
        </w:rPr>
        <w:t>Statista</w:t>
      </w:r>
      <w:r w:rsidR="0091045F" w:rsidRPr="001F4E4C">
        <w:rPr>
          <w:rFonts w:cs="Times New Roman"/>
          <w:shd w:val="clear" w:color="auto" w:fill="FFFFFF"/>
        </w:rPr>
        <w:t>, 2022)</w:t>
      </w:r>
    </w:p>
    <w:p w14:paraId="755A6719" w14:textId="77777777" w:rsidR="00E805FA" w:rsidRPr="001F4E4C" w:rsidRDefault="00E805FA" w:rsidP="001F4E4C">
      <w:pPr>
        <w:pStyle w:val="Heading1"/>
        <w:rPr>
          <w:rFonts w:cs="Times New Roman"/>
        </w:rPr>
      </w:pPr>
      <w:bookmarkStart w:id="18" w:name="_Toc111855286"/>
      <w:bookmarkStart w:id="19" w:name="_Toc111855814"/>
      <w:bookmarkStart w:id="20" w:name="_Toc111855864"/>
      <w:bookmarkStart w:id="21" w:name="_Toc111856019"/>
      <w:bookmarkStart w:id="22" w:name="_Toc111885203"/>
      <w:bookmarkStart w:id="23" w:name="_Toc111938849"/>
      <w:r w:rsidRPr="001F4E4C">
        <w:rPr>
          <w:rFonts w:cs="Times New Roman"/>
        </w:rPr>
        <w:lastRenderedPageBreak/>
        <w:t>Factors Influencing Demand</w:t>
      </w:r>
      <w:bookmarkEnd w:id="18"/>
      <w:bookmarkEnd w:id="19"/>
      <w:bookmarkEnd w:id="20"/>
      <w:bookmarkEnd w:id="21"/>
      <w:bookmarkEnd w:id="22"/>
      <w:bookmarkEnd w:id="23"/>
    </w:p>
    <w:p w14:paraId="283210E3" w14:textId="77777777" w:rsidR="00E805FA" w:rsidRPr="001F4E4C" w:rsidRDefault="00445333" w:rsidP="001F4E4C">
      <w:pPr>
        <w:pStyle w:val="Heading2"/>
        <w:rPr>
          <w:rFonts w:cs="Times New Roman"/>
        </w:rPr>
      </w:pPr>
      <w:bookmarkStart w:id="24" w:name="_Toc111855287"/>
      <w:bookmarkStart w:id="25" w:name="_Toc111855815"/>
      <w:bookmarkStart w:id="26" w:name="_Toc111855865"/>
      <w:bookmarkStart w:id="27" w:name="_Toc111856020"/>
      <w:bookmarkStart w:id="28" w:name="_Toc111885204"/>
      <w:bookmarkStart w:id="29" w:name="_Toc111938850"/>
      <w:r w:rsidRPr="001F4E4C">
        <w:rPr>
          <w:rFonts w:cs="Times New Roman"/>
        </w:rPr>
        <w:t>Demand and Market Equilibrium</w:t>
      </w:r>
      <w:bookmarkEnd w:id="24"/>
      <w:bookmarkEnd w:id="25"/>
      <w:bookmarkEnd w:id="26"/>
      <w:bookmarkEnd w:id="27"/>
      <w:bookmarkEnd w:id="28"/>
      <w:bookmarkEnd w:id="29"/>
    </w:p>
    <w:p w14:paraId="23BE9009" w14:textId="30E90057" w:rsidR="00E30B58" w:rsidRPr="001F4E4C" w:rsidRDefault="00C25781" w:rsidP="001F4E4C">
      <w:pPr>
        <w:rPr>
          <w:rFonts w:cs="Times New Roman"/>
        </w:rPr>
      </w:pPr>
      <w:r w:rsidRPr="001F4E4C">
        <w:rPr>
          <w:rFonts w:cs="Times New Roman"/>
        </w:rPr>
        <w:t xml:space="preserve">At the equilibrium point, demand and supply of any </w:t>
      </w:r>
      <w:proofErr w:type="gramStart"/>
      <w:r w:rsidRPr="001F4E4C">
        <w:rPr>
          <w:rFonts w:cs="Times New Roman"/>
        </w:rPr>
        <w:t>particular product</w:t>
      </w:r>
      <w:proofErr w:type="gramEnd"/>
      <w:r w:rsidRPr="001F4E4C">
        <w:rPr>
          <w:rFonts w:cs="Times New Roman"/>
        </w:rPr>
        <w:t xml:space="preserve"> </w:t>
      </w:r>
      <w:r w:rsidR="00E77589" w:rsidRPr="001F4E4C">
        <w:rPr>
          <w:rFonts w:cs="Times New Roman"/>
        </w:rPr>
        <w:t>get balanced and prices reach</w:t>
      </w:r>
      <w:r w:rsidRPr="001F4E4C">
        <w:rPr>
          <w:rFonts w:cs="Times New Roman"/>
        </w:rPr>
        <w:t xml:space="preserve"> a stable position</w:t>
      </w:r>
      <w:r w:rsidR="00D56F78" w:rsidRPr="001F4E4C">
        <w:rPr>
          <w:rFonts w:cs="Times New Roman"/>
        </w:rPr>
        <w:t xml:space="preserve"> (</w:t>
      </w:r>
      <w:r w:rsidR="00D56F78" w:rsidRPr="001F4E4C">
        <w:rPr>
          <w:rFonts w:eastAsia="Times New Roman" w:cs="Times New Roman"/>
          <w:color w:val="000000"/>
          <w:szCs w:val="24"/>
        </w:rPr>
        <w:t>Salvatore, 2018)</w:t>
      </w:r>
      <w:r w:rsidRPr="001F4E4C">
        <w:rPr>
          <w:rFonts w:cs="Times New Roman"/>
        </w:rPr>
        <w:t xml:space="preserve">. When demand increases, </w:t>
      </w:r>
      <w:r w:rsidR="00E77589" w:rsidRPr="001F4E4C">
        <w:rPr>
          <w:rFonts w:cs="Times New Roman"/>
        </w:rPr>
        <w:t xml:space="preserve">the </w:t>
      </w:r>
      <w:r w:rsidRPr="001F4E4C">
        <w:rPr>
          <w:rFonts w:cs="Times New Roman"/>
        </w:rPr>
        <w:t>p</w:t>
      </w:r>
      <w:r w:rsidR="00E77589" w:rsidRPr="001F4E4C">
        <w:rPr>
          <w:rFonts w:cs="Times New Roman"/>
        </w:rPr>
        <w:t>rice goes up until it reaches</w:t>
      </w:r>
      <w:r w:rsidRPr="001F4E4C">
        <w:rPr>
          <w:rFonts w:cs="Times New Roman"/>
        </w:rPr>
        <w:t xml:space="preserve"> the equilibrium point.</w:t>
      </w:r>
      <w:r w:rsidR="00B80F4A" w:rsidRPr="001F4E4C">
        <w:rPr>
          <w:rFonts w:cs="Times New Roman"/>
        </w:rPr>
        <w:t xml:space="preserve"> Similarly</w:t>
      </w:r>
      <w:r w:rsidR="00E77589" w:rsidRPr="001F4E4C">
        <w:rPr>
          <w:rFonts w:cs="Times New Roman"/>
        </w:rPr>
        <w:t>,</w:t>
      </w:r>
      <w:r w:rsidR="00B80F4A" w:rsidRPr="001F4E4C">
        <w:rPr>
          <w:rFonts w:cs="Times New Roman"/>
        </w:rPr>
        <w:t xml:space="preserve"> when the demand decrease,</w:t>
      </w:r>
      <w:r w:rsidR="00E77589" w:rsidRPr="001F4E4C">
        <w:rPr>
          <w:rFonts w:cs="Times New Roman"/>
        </w:rPr>
        <w:t xml:space="preserve"> the</w:t>
      </w:r>
      <w:r w:rsidR="00B80F4A" w:rsidRPr="001F4E4C">
        <w:rPr>
          <w:rFonts w:cs="Times New Roman"/>
        </w:rPr>
        <w:t xml:space="preserve"> price goes down at that time people get that product at</w:t>
      </w:r>
      <w:r w:rsidR="00E77589" w:rsidRPr="001F4E4C">
        <w:rPr>
          <w:rFonts w:cs="Times New Roman"/>
        </w:rPr>
        <w:t xml:space="preserve"> a</w:t>
      </w:r>
      <w:r w:rsidR="00B80F4A" w:rsidRPr="001F4E4C">
        <w:rPr>
          <w:rFonts w:cs="Times New Roman"/>
        </w:rPr>
        <w:t xml:space="preserve"> relatively lower cost.</w:t>
      </w:r>
      <w:r w:rsidRPr="001F4E4C">
        <w:rPr>
          <w:rFonts w:cs="Times New Roman"/>
        </w:rPr>
        <w:t xml:space="preserve"> </w:t>
      </w:r>
      <w:r w:rsidR="00E30B58" w:rsidRPr="001F4E4C">
        <w:rPr>
          <w:rFonts w:cs="Times New Roman"/>
        </w:rPr>
        <w:t>In the below graph, the equilibrium point is where the demand and supply curve</w:t>
      </w:r>
      <w:r w:rsidR="00E77589" w:rsidRPr="001F4E4C">
        <w:rPr>
          <w:rFonts w:cs="Times New Roman"/>
        </w:rPr>
        <w:t>s</w:t>
      </w:r>
      <w:r w:rsidR="00E30B58" w:rsidRPr="001F4E4C">
        <w:rPr>
          <w:rFonts w:cs="Times New Roman"/>
        </w:rPr>
        <w:t xml:space="preserve"> intersect with each other</w:t>
      </w:r>
      <w:r w:rsidR="00E77589" w:rsidRPr="001F4E4C">
        <w:rPr>
          <w:rFonts w:cs="Times New Roman"/>
        </w:rPr>
        <w:t xml:space="preserve"> (Starr, 2017)</w:t>
      </w:r>
      <w:r w:rsidR="00E30B58" w:rsidRPr="001F4E4C">
        <w:rPr>
          <w:rFonts w:cs="Times New Roman"/>
        </w:rPr>
        <w:t xml:space="preserve">. </w:t>
      </w:r>
      <w:r w:rsidR="00E77589" w:rsidRPr="001F4E4C">
        <w:rPr>
          <w:rFonts w:cs="Times New Roman"/>
        </w:rPr>
        <w:t>As more people demand</w:t>
      </w:r>
      <w:r w:rsidRPr="001F4E4C">
        <w:rPr>
          <w:rFonts w:cs="Times New Roman"/>
        </w:rPr>
        <w:t xml:space="preserve"> the product but the amount of supply is limited</w:t>
      </w:r>
      <w:r w:rsidR="00B80F4A" w:rsidRPr="001F4E4C">
        <w:rPr>
          <w:rFonts w:cs="Times New Roman"/>
        </w:rPr>
        <w:t xml:space="preserve">, it affects the company in which it is produced. Here the main product is </w:t>
      </w:r>
      <w:r w:rsidR="00E77589" w:rsidRPr="001F4E4C">
        <w:rPr>
          <w:rFonts w:cs="Times New Roman"/>
        </w:rPr>
        <w:t xml:space="preserve">the </w:t>
      </w:r>
      <w:r w:rsidR="00B80F4A" w:rsidRPr="001F4E4C">
        <w:rPr>
          <w:rFonts w:cs="Times New Roman"/>
        </w:rPr>
        <w:t>soap that is manufactured by the biggest company Unilever. The demand for the soap fluctuates frequently. There are several factors that influence demand a</w:t>
      </w:r>
      <w:r w:rsidR="00E77589" w:rsidRPr="001F4E4C">
        <w:rPr>
          <w:rFonts w:cs="Times New Roman"/>
        </w:rPr>
        <w:t>nd even the factors indicate whe</w:t>
      </w:r>
      <w:r w:rsidR="00B80F4A" w:rsidRPr="001F4E4C">
        <w:rPr>
          <w:rFonts w:cs="Times New Roman"/>
        </w:rPr>
        <w:t>ther demand is increasing or not</w:t>
      </w:r>
      <w:r w:rsidR="003C2AB4" w:rsidRPr="001F4E4C">
        <w:rPr>
          <w:rFonts w:cs="Times New Roman"/>
        </w:rPr>
        <w:t xml:space="preserve"> (Cubbin, 2013)</w:t>
      </w:r>
      <w:r w:rsidR="00B80F4A" w:rsidRPr="001F4E4C">
        <w:rPr>
          <w:rFonts w:cs="Times New Roman"/>
        </w:rPr>
        <w:t xml:space="preserve">. </w:t>
      </w:r>
    </w:p>
    <w:p w14:paraId="60A86C41" w14:textId="77777777" w:rsidR="00E30B58" w:rsidRPr="001F4E4C" w:rsidRDefault="00E30B58" w:rsidP="001F4E4C">
      <w:pPr>
        <w:rPr>
          <w:rFonts w:cs="Times New Roman"/>
        </w:rPr>
      </w:pPr>
    </w:p>
    <w:p w14:paraId="08987FA6" w14:textId="77777777" w:rsidR="001F4E4C" w:rsidRPr="001F4E4C" w:rsidRDefault="00277DC1" w:rsidP="001F4E4C">
      <w:pPr>
        <w:keepNext/>
        <w:jc w:val="center"/>
        <w:rPr>
          <w:rFonts w:cs="Times New Roman"/>
        </w:rPr>
      </w:pPr>
      <w:r w:rsidRPr="001F4E4C">
        <w:rPr>
          <w:rFonts w:cs="Times New Roman"/>
          <w:noProof/>
        </w:rPr>
        <w:drawing>
          <wp:inline distT="0" distB="0" distL="0" distR="0" wp14:anchorId="4BDDBCA4" wp14:editId="149AC675">
            <wp:extent cx="4620638" cy="299404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8-19 (3).png"/>
                    <pic:cNvPicPr/>
                  </pic:nvPicPr>
                  <pic:blipFill>
                    <a:blip r:embed="rId8">
                      <a:extLst>
                        <a:ext uri="{28A0092B-C50C-407E-A947-70E740481C1C}">
                          <a14:useLocalDpi xmlns:a14="http://schemas.microsoft.com/office/drawing/2010/main" val="0"/>
                        </a:ext>
                      </a:extLst>
                    </a:blip>
                    <a:stretch>
                      <a:fillRect/>
                    </a:stretch>
                  </pic:blipFill>
                  <pic:spPr>
                    <a:xfrm>
                      <a:off x="0" y="0"/>
                      <a:ext cx="4641097" cy="3007304"/>
                    </a:xfrm>
                    <a:prstGeom prst="rect">
                      <a:avLst/>
                    </a:prstGeom>
                  </pic:spPr>
                </pic:pic>
              </a:graphicData>
            </a:graphic>
          </wp:inline>
        </w:drawing>
      </w:r>
    </w:p>
    <w:p w14:paraId="384DE24A" w14:textId="4D95E3D2" w:rsidR="00E30B58" w:rsidRPr="001F4E4C" w:rsidRDefault="001F4E4C" w:rsidP="001F4E4C">
      <w:pPr>
        <w:pStyle w:val="Caption"/>
        <w:spacing w:line="360" w:lineRule="auto"/>
        <w:jc w:val="center"/>
        <w:rPr>
          <w:rFonts w:cs="Times New Roman"/>
        </w:rPr>
      </w:pPr>
      <w:bookmarkStart w:id="30" w:name="_Toc111938868"/>
      <w:r w:rsidRPr="001F4E4C">
        <w:rPr>
          <w:rFonts w:cs="Times New Roman"/>
        </w:rPr>
        <w:t xml:space="preserve">Figure </w:t>
      </w:r>
      <w:r w:rsidRPr="001F4E4C">
        <w:rPr>
          <w:rFonts w:cs="Times New Roman"/>
        </w:rPr>
        <w:fldChar w:fldCharType="begin"/>
      </w:r>
      <w:r w:rsidRPr="001F4E4C">
        <w:rPr>
          <w:rFonts w:cs="Times New Roman"/>
        </w:rPr>
        <w:instrText xml:space="preserve"> SEQ Figure \* ARABIC </w:instrText>
      </w:r>
      <w:r w:rsidRPr="001F4E4C">
        <w:rPr>
          <w:rFonts w:cs="Times New Roman"/>
        </w:rPr>
        <w:fldChar w:fldCharType="separate"/>
      </w:r>
      <w:r w:rsidRPr="001F4E4C">
        <w:rPr>
          <w:rFonts w:cs="Times New Roman"/>
          <w:noProof/>
        </w:rPr>
        <w:t>1</w:t>
      </w:r>
      <w:r w:rsidRPr="001F4E4C">
        <w:rPr>
          <w:rFonts w:cs="Times New Roman"/>
        </w:rPr>
        <w:fldChar w:fldCharType="end"/>
      </w:r>
      <w:r w:rsidRPr="001F4E4C">
        <w:rPr>
          <w:rFonts w:cs="Times New Roman"/>
        </w:rPr>
        <w:t>: Demand and Market Equilibrium</w:t>
      </w:r>
      <w:bookmarkEnd w:id="30"/>
    </w:p>
    <w:p w14:paraId="520E1D4D" w14:textId="77777777" w:rsidR="00E77589" w:rsidRPr="001F4E4C" w:rsidRDefault="00E77589" w:rsidP="001F4E4C">
      <w:pPr>
        <w:jc w:val="center"/>
        <w:rPr>
          <w:rFonts w:cs="Times New Roman"/>
        </w:rPr>
      </w:pPr>
      <w:r w:rsidRPr="001F4E4C">
        <w:rPr>
          <w:rFonts w:cs="Times New Roman"/>
        </w:rPr>
        <w:t xml:space="preserve">Source: </w:t>
      </w:r>
      <w:r w:rsidRPr="001F4E4C">
        <w:rPr>
          <w:rFonts w:cs="Times New Roman"/>
          <w:shd w:val="clear" w:color="auto" w:fill="FFFFFF"/>
        </w:rPr>
        <w:t>(Starr, 2017)</w:t>
      </w:r>
    </w:p>
    <w:p w14:paraId="02870505" w14:textId="5661221F" w:rsidR="00B80F4A" w:rsidRPr="001F4E4C" w:rsidRDefault="00B80F4A" w:rsidP="001F4E4C">
      <w:pPr>
        <w:rPr>
          <w:rFonts w:cs="Times New Roman"/>
        </w:rPr>
      </w:pPr>
      <w:r w:rsidRPr="001F4E4C">
        <w:rPr>
          <w:rFonts w:cs="Times New Roman"/>
          <w:b/>
        </w:rPr>
        <w:t xml:space="preserve">Price of Substitute: </w:t>
      </w:r>
      <w:r w:rsidR="009639DC" w:rsidRPr="001F4E4C">
        <w:rPr>
          <w:rFonts w:cs="Times New Roman"/>
        </w:rPr>
        <w:t xml:space="preserve"> Substitute refers to a product or service that can be replace</w:t>
      </w:r>
      <w:r w:rsidR="00E77589" w:rsidRPr="001F4E4C">
        <w:rPr>
          <w:rFonts w:cs="Times New Roman"/>
        </w:rPr>
        <w:t xml:space="preserve">d by another product or </w:t>
      </w:r>
      <w:r w:rsidR="00D56F78" w:rsidRPr="001F4E4C">
        <w:rPr>
          <w:rFonts w:cs="Times New Roman"/>
        </w:rPr>
        <w:t>service,</w:t>
      </w:r>
      <w:r w:rsidR="009639DC" w:rsidRPr="001F4E4C">
        <w:rPr>
          <w:rFonts w:cs="Times New Roman"/>
        </w:rPr>
        <w:t xml:space="preserve"> but </w:t>
      </w:r>
      <w:r w:rsidR="00E77589" w:rsidRPr="001F4E4C">
        <w:rPr>
          <w:rFonts w:cs="Times New Roman"/>
        </w:rPr>
        <w:t xml:space="preserve">the </w:t>
      </w:r>
      <w:r w:rsidR="009639DC" w:rsidRPr="001F4E4C">
        <w:rPr>
          <w:rFonts w:cs="Times New Roman"/>
        </w:rPr>
        <w:t xml:space="preserve">satisfaction level </w:t>
      </w:r>
      <w:proofErr w:type="gramStart"/>
      <w:r w:rsidR="009639DC" w:rsidRPr="001F4E4C">
        <w:rPr>
          <w:rFonts w:cs="Times New Roman"/>
        </w:rPr>
        <w:t>still remains</w:t>
      </w:r>
      <w:proofErr w:type="gramEnd"/>
      <w:r w:rsidR="009639DC" w:rsidRPr="001F4E4C">
        <w:rPr>
          <w:rFonts w:cs="Times New Roman"/>
        </w:rPr>
        <w:t xml:space="preserve"> </w:t>
      </w:r>
      <w:r w:rsidR="00E77589" w:rsidRPr="001F4E4C">
        <w:rPr>
          <w:rFonts w:cs="Times New Roman"/>
        </w:rPr>
        <w:t>the same whether from</w:t>
      </w:r>
      <w:r w:rsidR="009639DC" w:rsidRPr="001F4E4C">
        <w:rPr>
          <w:rFonts w:cs="Times New Roman"/>
        </w:rPr>
        <w:t xml:space="preserve"> </w:t>
      </w:r>
      <w:r w:rsidR="00E77589" w:rsidRPr="001F4E4C">
        <w:rPr>
          <w:rFonts w:cs="Times New Roman"/>
        </w:rPr>
        <w:t xml:space="preserve">a </w:t>
      </w:r>
      <w:r w:rsidR="009639DC" w:rsidRPr="001F4E4C">
        <w:rPr>
          <w:rFonts w:cs="Times New Roman"/>
        </w:rPr>
        <w:t>price perspective or quality perspective</w:t>
      </w:r>
      <w:r w:rsidR="00D56F78" w:rsidRPr="001F4E4C">
        <w:rPr>
          <w:rFonts w:cs="Times New Roman"/>
        </w:rPr>
        <w:t xml:space="preserve"> (</w:t>
      </w:r>
      <w:r w:rsidR="00D56F78" w:rsidRPr="001F4E4C">
        <w:rPr>
          <w:rFonts w:eastAsia="Times New Roman" w:cs="Times New Roman"/>
          <w:color w:val="000000"/>
          <w:szCs w:val="24"/>
        </w:rPr>
        <w:t>Salvatore, 2018)</w:t>
      </w:r>
      <w:r w:rsidR="009639DC" w:rsidRPr="001F4E4C">
        <w:rPr>
          <w:rFonts w:cs="Times New Roman"/>
        </w:rPr>
        <w:t xml:space="preserve">. When any substitute of a necessary product </w:t>
      </w:r>
      <w:r w:rsidR="009639DC" w:rsidRPr="001F4E4C">
        <w:rPr>
          <w:rFonts w:cs="Times New Roman"/>
        </w:rPr>
        <w:lastRenderedPageBreak/>
        <w:t xml:space="preserve">can be found at </w:t>
      </w:r>
      <w:r w:rsidR="00E77589" w:rsidRPr="001F4E4C">
        <w:rPr>
          <w:rFonts w:cs="Times New Roman"/>
        </w:rPr>
        <w:t xml:space="preserve">a </w:t>
      </w:r>
      <w:r w:rsidR="009639DC" w:rsidRPr="001F4E4C">
        <w:rPr>
          <w:rFonts w:cs="Times New Roman"/>
        </w:rPr>
        <w:t>lower price, Consumers can switch their product</w:t>
      </w:r>
      <w:r w:rsidR="00E77589" w:rsidRPr="001F4E4C">
        <w:rPr>
          <w:rFonts w:cs="Times New Roman"/>
        </w:rPr>
        <w:t>s for cost-</w:t>
      </w:r>
      <w:r w:rsidR="009639DC" w:rsidRPr="001F4E4C">
        <w:rPr>
          <w:rFonts w:cs="Times New Roman"/>
        </w:rPr>
        <w:t>minimizin</w:t>
      </w:r>
      <w:r w:rsidR="00E77589" w:rsidRPr="001F4E4C">
        <w:rPr>
          <w:rFonts w:cs="Times New Roman"/>
        </w:rPr>
        <w:t>g. There are some substitutes for</w:t>
      </w:r>
      <w:r w:rsidR="009639DC" w:rsidRPr="001F4E4C">
        <w:rPr>
          <w:rFonts w:cs="Times New Roman"/>
        </w:rPr>
        <w:t xml:space="preserve"> Unilever soap</w:t>
      </w:r>
      <w:r w:rsidRPr="001F4E4C">
        <w:rPr>
          <w:rFonts w:cs="Times New Roman"/>
        </w:rPr>
        <w:t xml:space="preserve"> that </w:t>
      </w:r>
      <w:r w:rsidR="00E77589" w:rsidRPr="001F4E4C">
        <w:rPr>
          <w:rFonts w:cs="Times New Roman"/>
        </w:rPr>
        <w:t>are</w:t>
      </w:r>
      <w:r w:rsidR="009639DC" w:rsidRPr="001F4E4C">
        <w:rPr>
          <w:rFonts w:cs="Times New Roman"/>
        </w:rPr>
        <w:t xml:space="preserve"> </w:t>
      </w:r>
      <w:r w:rsidRPr="001F4E4C">
        <w:rPr>
          <w:rFonts w:cs="Times New Roman"/>
        </w:rPr>
        <w:t>produce</w:t>
      </w:r>
      <w:r w:rsidR="009639DC" w:rsidRPr="001F4E4C">
        <w:rPr>
          <w:rFonts w:cs="Times New Roman"/>
        </w:rPr>
        <w:t>d by different companies</w:t>
      </w:r>
      <w:r w:rsidRPr="001F4E4C">
        <w:rPr>
          <w:rFonts w:cs="Times New Roman"/>
        </w:rPr>
        <w:t xml:space="preserve"> </w:t>
      </w:r>
      <w:r w:rsidR="009639DC" w:rsidRPr="001F4E4C">
        <w:rPr>
          <w:rFonts w:cs="Times New Roman"/>
        </w:rPr>
        <w:t xml:space="preserve">in which they include new </w:t>
      </w:r>
      <w:proofErr w:type="gramStart"/>
      <w:r w:rsidR="00E30B58" w:rsidRPr="001F4E4C">
        <w:rPr>
          <w:rFonts w:cs="Times New Roman"/>
        </w:rPr>
        <w:t>ingredients</w:t>
      </w:r>
      <w:proofErr w:type="gramEnd"/>
      <w:r w:rsidR="00E30B58" w:rsidRPr="001F4E4C">
        <w:rPr>
          <w:rFonts w:cs="Times New Roman"/>
        </w:rPr>
        <w:t xml:space="preserve"> and </w:t>
      </w:r>
      <w:r w:rsidR="009639DC" w:rsidRPr="001F4E4C">
        <w:rPr>
          <w:rFonts w:cs="Times New Roman"/>
        </w:rPr>
        <w:t xml:space="preserve">they are </w:t>
      </w:r>
      <w:r w:rsidR="00E77589" w:rsidRPr="001F4E4C">
        <w:rPr>
          <w:rFonts w:cs="Times New Roman"/>
        </w:rPr>
        <w:t>more consumer-friendly in their</w:t>
      </w:r>
      <w:r w:rsidR="00E30B58" w:rsidRPr="001F4E4C">
        <w:rPr>
          <w:rFonts w:cs="Times New Roman"/>
        </w:rPr>
        <w:t xml:space="preserve"> pricing structure</w:t>
      </w:r>
      <w:r w:rsidR="00E77589" w:rsidRPr="001F4E4C">
        <w:rPr>
          <w:rFonts w:cs="Times New Roman"/>
        </w:rPr>
        <w:t xml:space="preserve"> (Liu, 2013)</w:t>
      </w:r>
      <w:r w:rsidR="00E30B58" w:rsidRPr="001F4E4C">
        <w:rPr>
          <w:rFonts w:cs="Times New Roman"/>
        </w:rPr>
        <w:t>.</w:t>
      </w:r>
      <w:r w:rsidR="00277DC1" w:rsidRPr="001F4E4C">
        <w:rPr>
          <w:rFonts w:cs="Times New Roman"/>
        </w:rPr>
        <w:t xml:space="preserve"> When any new product is launched, consumers want to try the n</w:t>
      </w:r>
      <w:r w:rsidR="00E77589" w:rsidRPr="001F4E4C">
        <w:rPr>
          <w:rFonts w:cs="Times New Roman"/>
        </w:rPr>
        <w:t>ew products. Johnson &amp; Johnson and Procter &amp; Gamble also have a</w:t>
      </w:r>
      <w:r w:rsidR="00277DC1" w:rsidRPr="001F4E4C">
        <w:rPr>
          <w:rFonts w:cs="Times New Roman"/>
        </w:rPr>
        <w:t xml:space="preserve"> good range of soap bar</w:t>
      </w:r>
      <w:r w:rsidR="00D56F78" w:rsidRPr="001F4E4C">
        <w:rPr>
          <w:rFonts w:cs="Times New Roman"/>
        </w:rPr>
        <w:t>s</w:t>
      </w:r>
      <w:r w:rsidR="00277DC1" w:rsidRPr="001F4E4C">
        <w:rPr>
          <w:rFonts w:cs="Times New Roman"/>
        </w:rPr>
        <w:t xml:space="preserve"> and customers are quite satisfied with them. </w:t>
      </w:r>
      <w:r w:rsidR="00B62A2C" w:rsidRPr="001F4E4C">
        <w:rPr>
          <w:rFonts w:cs="Times New Roman"/>
        </w:rPr>
        <w:t>They are also trying to reduce their expenses by making different plans. As the competitors are focusing more on innovating new substitute</w:t>
      </w:r>
      <w:r w:rsidR="009639DC" w:rsidRPr="001F4E4C">
        <w:rPr>
          <w:rFonts w:cs="Times New Roman"/>
        </w:rPr>
        <w:t>s</w:t>
      </w:r>
      <w:r w:rsidR="00B62A2C" w:rsidRPr="001F4E4C">
        <w:rPr>
          <w:rFonts w:cs="Times New Roman"/>
        </w:rPr>
        <w:t xml:space="preserve"> and keeping the price lower, this can affect </w:t>
      </w:r>
      <w:r w:rsidR="00E77589" w:rsidRPr="001F4E4C">
        <w:rPr>
          <w:rFonts w:cs="Times New Roman"/>
        </w:rPr>
        <w:t>the demand for soaps</w:t>
      </w:r>
      <w:r w:rsidR="00D56F78" w:rsidRPr="001F4E4C">
        <w:rPr>
          <w:rFonts w:cs="Times New Roman"/>
        </w:rPr>
        <w:t xml:space="preserve"> (</w:t>
      </w:r>
      <w:r w:rsidR="00D56F78" w:rsidRPr="001F4E4C">
        <w:rPr>
          <w:rFonts w:eastAsia="Times New Roman" w:cs="Times New Roman"/>
          <w:color w:val="000000"/>
          <w:szCs w:val="24"/>
        </w:rPr>
        <w:t>Salvatore, 2018)</w:t>
      </w:r>
      <w:r w:rsidR="00B62A2C" w:rsidRPr="001F4E4C">
        <w:rPr>
          <w:rFonts w:cs="Times New Roman"/>
        </w:rPr>
        <w:t>.</w:t>
      </w:r>
      <w:r w:rsidR="00A13E9D" w:rsidRPr="001F4E4C">
        <w:rPr>
          <w:rFonts w:cs="Times New Roman"/>
        </w:rPr>
        <w:t xml:space="preserve"> Even these compani</w:t>
      </w:r>
      <w:r w:rsidR="00E77589" w:rsidRPr="001F4E4C">
        <w:rPr>
          <w:rFonts w:cs="Times New Roman"/>
        </w:rPr>
        <w:t>es are producing alternatives to</w:t>
      </w:r>
      <w:r w:rsidR="00A13E9D" w:rsidRPr="001F4E4C">
        <w:rPr>
          <w:rFonts w:cs="Times New Roman"/>
        </w:rPr>
        <w:t xml:space="preserve"> soaps such as body wash or shower gel. People who prefer very gentle products</w:t>
      </w:r>
      <w:r w:rsidR="00467D97" w:rsidRPr="001F4E4C">
        <w:rPr>
          <w:rFonts w:cs="Times New Roman"/>
        </w:rPr>
        <w:t xml:space="preserve"> can switch to other companies if th</w:t>
      </w:r>
      <w:r w:rsidR="00E77589" w:rsidRPr="001F4E4C">
        <w:rPr>
          <w:rFonts w:cs="Times New Roman"/>
        </w:rPr>
        <w:t>ey get a</w:t>
      </w:r>
      <w:r w:rsidR="00A13E9D" w:rsidRPr="001F4E4C">
        <w:rPr>
          <w:rFonts w:cs="Times New Roman"/>
        </w:rPr>
        <w:t xml:space="preserve"> similar kind of service</w:t>
      </w:r>
      <w:r w:rsidR="00467D97" w:rsidRPr="001F4E4C">
        <w:rPr>
          <w:rFonts w:cs="Times New Roman"/>
        </w:rPr>
        <w:t xml:space="preserve"> at </w:t>
      </w:r>
      <w:r w:rsidR="00E77589" w:rsidRPr="001F4E4C">
        <w:rPr>
          <w:rFonts w:cs="Times New Roman"/>
        </w:rPr>
        <w:t xml:space="preserve">a </w:t>
      </w:r>
      <w:r w:rsidR="00467D97" w:rsidRPr="001F4E4C">
        <w:rPr>
          <w:rFonts w:cs="Times New Roman"/>
        </w:rPr>
        <w:t>lower price</w:t>
      </w:r>
      <w:r w:rsidR="00D56F78" w:rsidRPr="001F4E4C">
        <w:rPr>
          <w:rFonts w:cs="Times New Roman"/>
        </w:rPr>
        <w:t xml:space="preserve"> (Cubbin, 2013)</w:t>
      </w:r>
      <w:r w:rsidR="00467D97" w:rsidRPr="001F4E4C">
        <w:rPr>
          <w:rFonts w:cs="Times New Roman"/>
        </w:rPr>
        <w:t>.</w:t>
      </w:r>
    </w:p>
    <w:p w14:paraId="10D82F77" w14:textId="77777777" w:rsidR="00A13E9D" w:rsidRPr="001F4E4C" w:rsidRDefault="00A13E9D" w:rsidP="001F4E4C">
      <w:pPr>
        <w:rPr>
          <w:rFonts w:cs="Times New Roman"/>
        </w:rPr>
      </w:pPr>
    </w:p>
    <w:p w14:paraId="50A1A6DF" w14:textId="77777777" w:rsidR="00A13E9D" w:rsidRPr="001F4E4C" w:rsidRDefault="00A13E9D" w:rsidP="001F4E4C">
      <w:pPr>
        <w:rPr>
          <w:rFonts w:cs="Times New Roman"/>
        </w:rPr>
      </w:pPr>
    </w:p>
    <w:p w14:paraId="648BA428" w14:textId="77777777" w:rsidR="00A13E9D" w:rsidRPr="001F4E4C" w:rsidRDefault="00A13E9D" w:rsidP="001F4E4C">
      <w:pPr>
        <w:rPr>
          <w:rFonts w:cs="Times New Roman"/>
        </w:rPr>
      </w:pPr>
    </w:p>
    <w:p w14:paraId="2D317DB4" w14:textId="77777777" w:rsidR="001F4E4C" w:rsidRPr="001F4E4C" w:rsidRDefault="00E77589" w:rsidP="001F4E4C">
      <w:pPr>
        <w:keepNext/>
        <w:jc w:val="center"/>
        <w:rPr>
          <w:rFonts w:cs="Times New Roman"/>
        </w:rPr>
      </w:pPr>
      <w:r w:rsidRPr="001F4E4C">
        <w:rPr>
          <w:rFonts w:cs="Times New Roman"/>
          <w:noProof/>
        </w:rPr>
        <w:drawing>
          <wp:inline distT="0" distB="0" distL="0" distR="0" wp14:anchorId="10BC390B" wp14:editId="1FE519DD">
            <wp:extent cx="4516013" cy="31906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8-19 (10).png"/>
                    <pic:cNvPicPr/>
                  </pic:nvPicPr>
                  <pic:blipFill>
                    <a:blip r:embed="rId9">
                      <a:extLst>
                        <a:ext uri="{28A0092B-C50C-407E-A947-70E740481C1C}">
                          <a14:useLocalDpi xmlns:a14="http://schemas.microsoft.com/office/drawing/2010/main" val="0"/>
                        </a:ext>
                      </a:extLst>
                    </a:blip>
                    <a:stretch>
                      <a:fillRect/>
                    </a:stretch>
                  </pic:blipFill>
                  <pic:spPr>
                    <a:xfrm>
                      <a:off x="0" y="0"/>
                      <a:ext cx="4525742" cy="3197547"/>
                    </a:xfrm>
                    <a:prstGeom prst="rect">
                      <a:avLst/>
                    </a:prstGeom>
                  </pic:spPr>
                </pic:pic>
              </a:graphicData>
            </a:graphic>
          </wp:inline>
        </w:drawing>
      </w:r>
    </w:p>
    <w:p w14:paraId="5C2588FE" w14:textId="1AC79EB4" w:rsidR="00A13E9D" w:rsidRPr="001F4E4C" w:rsidRDefault="001F4E4C" w:rsidP="001F4E4C">
      <w:pPr>
        <w:pStyle w:val="Caption"/>
        <w:spacing w:line="360" w:lineRule="auto"/>
        <w:jc w:val="center"/>
        <w:rPr>
          <w:rFonts w:cs="Times New Roman"/>
        </w:rPr>
      </w:pPr>
      <w:bookmarkStart w:id="31" w:name="_Toc111938869"/>
      <w:r w:rsidRPr="001F4E4C">
        <w:rPr>
          <w:rFonts w:cs="Times New Roman"/>
        </w:rPr>
        <w:t xml:space="preserve">Figure </w:t>
      </w:r>
      <w:r w:rsidRPr="001F4E4C">
        <w:rPr>
          <w:rFonts w:cs="Times New Roman"/>
        </w:rPr>
        <w:fldChar w:fldCharType="begin"/>
      </w:r>
      <w:r w:rsidRPr="001F4E4C">
        <w:rPr>
          <w:rFonts w:cs="Times New Roman"/>
        </w:rPr>
        <w:instrText xml:space="preserve"> SEQ Figure \* ARABIC </w:instrText>
      </w:r>
      <w:r w:rsidRPr="001F4E4C">
        <w:rPr>
          <w:rFonts w:cs="Times New Roman"/>
        </w:rPr>
        <w:fldChar w:fldCharType="separate"/>
      </w:r>
      <w:r w:rsidRPr="001F4E4C">
        <w:rPr>
          <w:rFonts w:cs="Times New Roman"/>
          <w:noProof/>
        </w:rPr>
        <w:t>2</w:t>
      </w:r>
      <w:r w:rsidRPr="001F4E4C">
        <w:rPr>
          <w:rFonts w:cs="Times New Roman"/>
        </w:rPr>
        <w:fldChar w:fldCharType="end"/>
      </w:r>
      <w:r w:rsidRPr="001F4E4C">
        <w:rPr>
          <w:rFonts w:cs="Times New Roman"/>
        </w:rPr>
        <w:t>: Effect of substitute price in demand</w:t>
      </w:r>
      <w:bookmarkEnd w:id="31"/>
    </w:p>
    <w:p w14:paraId="132BC8B3" w14:textId="77777777" w:rsidR="00E77589" w:rsidRPr="001F4E4C" w:rsidRDefault="00E77589" w:rsidP="001F4E4C">
      <w:pPr>
        <w:jc w:val="center"/>
        <w:rPr>
          <w:rFonts w:cs="Times New Roman"/>
        </w:rPr>
      </w:pPr>
      <w:r w:rsidRPr="001F4E4C">
        <w:rPr>
          <w:rFonts w:cs="Times New Roman"/>
        </w:rPr>
        <w:t xml:space="preserve">Source: </w:t>
      </w:r>
      <w:r w:rsidRPr="001F4E4C">
        <w:rPr>
          <w:rFonts w:cs="Times New Roman"/>
          <w:shd w:val="clear" w:color="auto" w:fill="FFFFFF"/>
        </w:rPr>
        <w:t>(Spiegel, Benzion and Shavit, 2018)</w:t>
      </w:r>
    </w:p>
    <w:p w14:paraId="11BF3EEA" w14:textId="7F21DBAE" w:rsidR="002E3FE4" w:rsidRPr="001F4E4C" w:rsidRDefault="009639DC" w:rsidP="001F4E4C">
      <w:pPr>
        <w:rPr>
          <w:rFonts w:cs="Times New Roman"/>
        </w:rPr>
      </w:pPr>
      <w:r w:rsidRPr="001F4E4C">
        <w:rPr>
          <w:rFonts w:cs="Times New Roman"/>
          <w:b/>
        </w:rPr>
        <w:lastRenderedPageBreak/>
        <w:t xml:space="preserve">Price of Complements: </w:t>
      </w:r>
      <w:r w:rsidR="00D83F70" w:rsidRPr="001F4E4C">
        <w:rPr>
          <w:rFonts w:cs="Times New Roman"/>
        </w:rPr>
        <w:t xml:space="preserve">When a product changes the value of another product, this is called complements. The existing product becomes more worthy when something adds value to it. For getting more </w:t>
      </w:r>
      <w:r w:rsidR="00E77589" w:rsidRPr="001F4E4C">
        <w:rPr>
          <w:rFonts w:cs="Times New Roman"/>
        </w:rPr>
        <w:t>facilities in the form of complementary products</w:t>
      </w:r>
      <w:r w:rsidR="00D83F70" w:rsidRPr="001F4E4C">
        <w:rPr>
          <w:rFonts w:cs="Times New Roman"/>
        </w:rPr>
        <w:t xml:space="preserve">, consumers agree to pay more. </w:t>
      </w:r>
      <w:r w:rsidR="00403507" w:rsidRPr="001F4E4C">
        <w:rPr>
          <w:rFonts w:cs="Times New Roman"/>
        </w:rPr>
        <w:t>A specific product is strongly related to its complementary product that cannot be used without each other</w:t>
      </w:r>
      <w:r w:rsidR="00E77589" w:rsidRPr="001F4E4C">
        <w:rPr>
          <w:rFonts w:cs="Times New Roman"/>
        </w:rPr>
        <w:t xml:space="preserve"> (Spiegel, Benzion and Shavit, 2018)</w:t>
      </w:r>
      <w:r w:rsidR="00403507" w:rsidRPr="001F4E4C">
        <w:rPr>
          <w:rFonts w:cs="Times New Roman"/>
        </w:rPr>
        <w:t>. There is an inverse relationship between them. When the price of complement increases, demand for the main product decreases. That means this factor can influence the demand for that main product</w:t>
      </w:r>
      <w:r w:rsidR="002E3FE4" w:rsidRPr="001F4E4C">
        <w:rPr>
          <w:rFonts w:cs="Times New Roman"/>
        </w:rPr>
        <w:t>. Here soap</w:t>
      </w:r>
      <w:r w:rsidR="00403507" w:rsidRPr="001F4E4C">
        <w:rPr>
          <w:rFonts w:cs="Times New Roman"/>
        </w:rPr>
        <w:t xml:space="preserve"> of Unilever is considered as the main product </w:t>
      </w:r>
      <w:r w:rsidR="001450D3" w:rsidRPr="001F4E4C">
        <w:rPr>
          <w:rFonts w:cs="Times New Roman"/>
        </w:rPr>
        <w:t xml:space="preserve">and the complements can be soap </w:t>
      </w:r>
      <w:r w:rsidR="002E3FE4" w:rsidRPr="001F4E4C">
        <w:rPr>
          <w:rFonts w:cs="Times New Roman"/>
        </w:rPr>
        <w:t>dish</w:t>
      </w:r>
      <w:r w:rsidR="00E77589" w:rsidRPr="001F4E4C">
        <w:rPr>
          <w:rFonts w:cs="Times New Roman"/>
        </w:rPr>
        <w:t>es</w:t>
      </w:r>
      <w:r w:rsidR="002E3FE4" w:rsidRPr="001F4E4C">
        <w:rPr>
          <w:rFonts w:cs="Times New Roman"/>
        </w:rPr>
        <w:t xml:space="preserve"> or soap dispenser</w:t>
      </w:r>
      <w:r w:rsidR="00E77589" w:rsidRPr="001F4E4C">
        <w:rPr>
          <w:rFonts w:cs="Times New Roman"/>
        </w:rPr>
        <w:t>s</w:t>
      </w:r>
      <w:r w:rsidR="001450D3" w:rsidRPr="001F4E4C">
        <w:rPr>
          <w:rFonts w:cs="Times New Roman"/>
        </w:rPr>
        <w:t xml:space="preserve"> and vice-verses. That </w:t>
      </w:r>
      <w:r w:rsidR="00E77589" w:rsidRPr="001F4E4C">
        <w:rPr>
          <w:rFonts w:cs="Times New Roman"/>
        </w:rPr>
        <w:t xml:space="preserve">means they are interdependent </w:t>
      </w:r>
      <w:r w:rsidR="001450D3" w:rsidRPr="001F4E4C">
        <w:rPr>
          <w:rFonts w:cs="Times New Roman"/>
        </w:rPr>
        <w:t>and can affect the demand.</w:t>
      </w:r>
      <w:r w:rsidR="002E3FE4" w:rsidRPr="001F4E4C">
        <w:rPr>
          <w:rFonts w:cs="Times New Roman"/>
        </w:rPr>
        <w:t xml:space="preserve"> For example</w:t>
      </w:r>
      <w:r w:rsidR="00E77589" w:rsidRPr="001F4E4C">
        <w:rPr>
          <w:rFonts w:cs="Times New Roman"/>
        </w:rPr>
        <w:t>,</w:t>
      </w:r>
      <w:r w:rsidR="002E3FE4" w:rsidRPr="001F4E4C">
        <w:rPr>
          <w:rFonts w:cs="Times New Roman"/>
        </w:rPr>
        <w:t xml:space="preserve"> if the prices of soap dish</w:t>
      </w:r>
      <w:r w:rsidR="00E77589" w:rsidRPr="001F4E4C">
        <w:rPr>
          <w:rFonts w:cs="Times New Roman"/>
        </w:rPr>
        <w:t>es</w:t>
      </w:r>
      <w:r w:rsidR="002E3FE4" w:rsidRPr="001F4E4C">
        <w:rPr>
          <w:rFonts w:cs="Times New Roman"/>
        </w:rPr>
        <w:t xml:space="preserve"> and soap dispenser</w:t>
      </w:r>
      <w:r w:rsidR="00E77589" w:rsidRPr="001F4E4C">
        <w:rPr>
          <w:rFonts w:cs="Times New Roman"/>
        </w:rPr>
        <w:t>s</w:t>
      </w:r>
      <w:r w:rsidR="002E3FE4" w:rsidRPr="001F4E4C">
        <w:rPr>
          <w:rFonts w:cs="Times New Roman"/>
        </w:rPr>
        <w:t xml:space="preserve"> increase, people may stop using soaps and switch to other body wash or shower gel that can be easily used without purchasing any soap dish. As they cannot use soaps without soap dishes,</w:t>
      </w:r>
      <w:r w:rsidR="00E77589" w:rsidRPr="001F4E4C">
        <w:rPr>
          <w:rFonts w:cs="Times New Roman"/>
        </w:rPr>
        <w:t xml:space="preserve"> a</w:t>
      </w:r>
      <w:r w:rsidR="002E3FE4" w:rsidRPr="001F4E4C">
        <w:rPr>
          <w:rFonts w:cs="Times New Roman"/>
        </w:rPr>
        <w:t xml:space="preserve"> price hike in soap dishes can r</w:t>
      </w:r>
      <w:r w:rsidR="00E77589" w:rsidRPr="001F4E4C">
        <w:rPr>
          <w:rFonts w:cs="Times New Roman"/>
        </w:rPr>
        <w:t>educe the demand for soaps</w:t>
      </w:r>
      <w:r w:rsidR="0067060F" w:rsidRPr="001F4E4C">
        <w:rPr>
          <w:rFonts w:cs="Times New Roman"/>
        </w:rPr>
        <w:t xml:space="preserve"> (</w:t>
      </w:r>
      <w:r w:rsidR="00D56F78" w:rsidRPr="001F4E4C">
        <w:rPr>
          <w:rFonts w:cs="Times New Roman"/>
        </w:rPr>
        <w:t>Unilever</w:t>
      </w:r>
      <w:r w:rsidR="0067060F" w:rsidRPr="001F4E4C">
        <w:rPr>
          <w:rFonts w:cs="Times New Roman"/>
        </w:rPr>
        <w:t>, 2022).</w:t>
      </w:r>
      <w:r w:rsidR="00E77589" w:rsidRPr="001F4E4C">
        <w:rPr>
          <w:rFonts w:cs="Times New Roman"/>
        </w:rPr>
        <w:t xml:space="preserve"> The p</w:t>
      </w:r>
      <w:r w:rsidR="002E3FE4" w:rsidRPr="001F4E4C">
        <w:rPr>
          <w:rFonts w:cs="Times New Roman"/>
        </w:rPr>
        <w:t>rice of soap dishes and dispenser</w:t>
      </w:r>
      <w:r w:rsidR="00E77589" w:rsidRPr="001F4E4C">
        <w:rPr>
          <w:rFonts w:cs="Times New Roman"/>
        </w:rPr>
        <w:t>s is</w:t>
      </w:r>
      <w:r w:rsidR="002E3FE4" w:rsidRPr="001F4E4C">
        <w:rPr>
          <w:rFonts w:cs="Times New Roman"/>
        </w:rPr>
        <w:t xml:space="preserve"> increasing day by </w:t>
      </w:r>
      <w:proofErr w:type="gramStart"/>
      <w:r w:rsidR="002E3FE4" w:rsidRPr="001F4E4C">
        <w:rPr>
          <w:rFonts w:cs="Times New Roman"/>
        </w:rPr>
        <w:t>day</w:t>
      </w:r>
      <w:proofErr w:type="gramEnd"/>
      <w:r w:rsidR="002E3FE4" w:rsidRPr="001F4E4C">
        <w:rPr>
          <w:rFonts w:cs="Times New Roman"/>
        </w:rPr>
        <w:t xml:space="preserve"> so consu</w:t>
      </w:r>
      <w:r w:rsidR="0067060F" w:rsidRPr="001F4E4C">
        <w:rPr>
          <w:rFonts w:cs="Times New Roman"/>
        </w:rPr>
        <w:t xml:space="preserve">mers prefer </w:t>
      </w:r>
      <w:r w:rsidR="00E77589" w:rsidRPr="001F4E4C">
        <w:rPr>
          <w:rFonts w:cs="Times New Roman"/>
        </w:rPr>
        <w:t>alternative</w:t>
      </w:r>
      <w:r w:rsidR="002E3FE4" w:rsidRPr="001F4E4C">
        <w:rPr>
          <w:rFonts w:cs="Times New Roman"/>
        </w:rPr>
        <w:t xml:space="preserve"> options. </w:t>
      </w:r>
      <w:r w:rsidR="00D56F78" w:rsidRPr="001F4E4C">
        <w:rPr>
          <w:rFonts w:cs="Times New Roman"/>
        </w:rPr>
        <w:t>Hence</w:t>
      </w:r>
      <w:r w:rsidR="002E3FE4" w:rsidRPr="001F4E4C">
        <w:rPr>
          <w:rFonts w:cs="Times New Roman"/>
        </w:rPr>
        <w:t xml:space="preserve"> Unilever should focus on this factor.</w:t>
      </w:r>
    </w:p>
    <w:p w14:paraId="35B9DE9D" w14:textId="77777777" w:rsidR="001F4E4C" w:rsidRPr="001F4E4C" w:rsidRDefault="002E3FE4" w:rsidP="001F4E4C">
      <w:pPr>
        <w:keepNext/>
        <w:jc w:val="center"/>
        <w:rPr>
          <w:rFonts w:cs="Times New Roman"/>
        </w:rPr>
      </w:pPr>
      <w:r w:rsidRPr="001F4E4C">
        <w:rPr>
          <w:rFonts w:cs="Times New Roman"/>
          <w:noProof/>
        </w:rPr>
        <w:drawing>
          <wp:inline distT="0" distB="0" distL="0" distR="0" wp14:anchorId="331DF5F9" wp14:editId="1F721E43">
            <wp:extent cx="4772882" cy="3550596"/>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8-19 (8).png"/>
                    <pic:cNvPicPr/>
                  </pic:nvPicPr>
                  <pic:blipFill>
                    <a:blip r:embed="rId10">
                      <a:extLst>
                        <a:ext uri="{28A0092B-C50C-407E-A947-70E740481C1C}">
                          <a14:useLocalDpi xmlns:a14="http://schemas.microsoft.com/office/drawing/2010/main" val="0"/>
                        </a:ext>
                      </a:extLst>
                    </a:blip>
                    <a:stretch>
                      <a:fillRect/>
                    </a:stretch>
                  </pic:blipFill>
                  <pic:spPr>
                    <a:xfrm>
                      <a:off x="0" y="0"/>
                      <a:ext cx="4772882" cy="3550596"/>
                    </a:xfrm>
                    <a:prstGeom prst="rect">
                      <a:avLst/>
                    </a:prstGeom>
                  </pic:spPr>
                </pic:pic>
              </a:graphicData>
            </a:graphic>
          </wp:inline>
        </w:drawing>
      </w:r>
    </w:p>
    <w:p w14:paraId="70DD6036" w14:textId="2D34585A" w:rsidR="002E3FE4" w:rsidRPr="001F4E4C" w:rsidRDefault="001F4E4C" w:rsidP="001F4E4C">
      <w:pPr>
        <w:pStyle w:val="Caption"/>
        <w:spacing w:line="360" w:lineRule="auto"/>
        <w:jc w:val="center"/>
        <w:rPr>
          <w:rFonts w:cs="Times New Roman"/>
        </w:rPr>
      </w:pPr>
      <w:bookmarkStart w:id="32" w:name="_Toc111938870"/>
      <w:r w:rsidRPr="001F4E4C">
        <w:rPr>
          <w:rFonts w:cs="Times New Roman"/>
        </w:rPr>
        <w:t xml:space="preserve">Figure </w:t>
      </w:r>
      <w:r w:rsidRPr="001F4E4C">
        <w:rPr>
          <w:rFonts w:cs="Times New Roman"/>
        </w:rPr>
        <w:fldChar w:fldCharType="begin"/>
      </w:r>
      <w:r w:rsidRPr="001F4E4C">
        <w:rPr>
          <w:rFonts w:cs="Times New Roman"/>
        </w:rPr>
        <w:instrText xml:space="preserve"> SEQ Figure \* ARABIC </w:instrText>
      </w:r>
      <w:r w:rsidRPr="001F4E4C">
        <w:rPr>
          <w:rFonts w:cs="Times New Roman"/>
        </w:rPr>
        <w:fldChar w:fldCharType="separate"/>
      </w:r>
      <w:r w:rsidRPr="001F4E4C">
        <w:rPr>
          <w:rFonts w:cs="Times New Roman"/>
          <w:noProof/>
        </w:rPr>
        <w:t>3</w:t>
      </w:r>
      <w:r w:rsidRPr="001F4E4C">
        <w:rPr>
          <w:rFonts w:cs="Times New Roman"/>
        </w:rPr>
        <w:fldChar w:fldCharType="end"/>
      </w:r>
      <w:r w:rsidRPr="001F4E4C">
        <w:rPr>
          <w:rFonts w:cs="Times New Roman"/>
        </w:rPr>
        <w:t>: Effect of complement price in demand</w:t>
      </w:r>
      <w:bookmarkEnd w:id="32"/>
    </w:p>
    <w:p w14:paraId="3DD98887" w14:textId="77777777" w:rsidR="00E77589" w:rsidRPr="001F4E4C" w:rsidRDefault="00E77589" w:rsidP="001F4E4C">
      <w:pPr>
        <w:jc w:val="center"/>
        <w:rPr>
          <w:rFonts w:cs="Times New Roman"/>
        </w:rPr>
      </w:pPr>
      <w:r w:rsidRPr="001F4E4C">
        <w:rPr>
          <w:rFonts w:cs="Times New Roman"/>
        </w:rPr>
        <w:t xml:space="preserve">Source: </w:t>
      </w:r>
      <w:r w:rsidRPr="001F4E4C">
        <w:rPr>
          <w:rFonts w:cs="Times New Roman"/>
          <w:shd w:val="clear" w:color="auto" w:fill="FFFFFF"/>
        </w:rPr>
        <w:t>(Spiegel, Benzion and Shavit, 2018)</w:t>
      </w:r>
    </w:p>
    <w:p w14:paraId="5D576AE6" w14:textId="47386EE5" w:rsidR="002E3FE4" w:rsidRPr="001F4E4C" w:rsidRDefault="002E3FE4" w:rsidP="001F4E4C">
      <w:pPr>
        <w:rPr>
          <w:rFonts w:cs="Times New Roman"/>
        </w:rPr>
      </w:pPr>
      <w:r w:rsidRPr="001F4E4C">
        <w:rPr>
          <w:rFonts w:cs="Times New Roman"/>
          <w:b/>
        </w:rPr>
        <w:lastRenderedPageBreak/>
        <w:t xml:space="preserve">Consumer Income: </w:t>
      </w:r>
      <w:r w:rsidRPr="001F4E4C">
        <w:rPr>
          <w:rFonts w:cs="Times New Roman"/>
        </w:rPr>
        <w:t>Consumers must have enough money to purchase their necessary items.  Consumers</w:t>
      </w:r>
      <w:r w:rsidR="00F90AE1" w:rsidRPr="001F4E4C">
        <w:rPr>
          <w:rFonts w:cs="Times New Roman"/>
        </w:rPr>
        <w:t>’</w:t>
      </w:r>
      <w:r w:rsidRPr="001F4E4C">
        <w:rPr>
          <w:rFonts w:cs="Times New Roman"/>
        </w:rPr>
        <w:t xml:space="preserve"> income affect</w:t>
      </w:r>
      <w:r w:rsidR="00F90AE1" w:rsidRPr="001F4E4C">
        <w:rPr>
          <w:rFonts w:cs="Times New Roman"/>
        </w:rPr>
        <w:t>s</w:t>
      </w:r>
      <w:r w:rsidR="00E77589" w:rsidRPr="001F4E4C">
        <w:rPr>
          <w:rFonts w:cs="Times New Roman"/>
        </w:rPr>
        <w:t xml:space="preserve"> the demand for</w:t>
      </w:r>
      <w:r w:rsidRPr="001F4E4C">
        <w:rPr>
          <w:rFonts w:cs="Times New Roman"/>
        </w:rPr>
        <w:t xml:space="preserve"> product</w:t>
      </w:r>
      <w:r w:rsidR="00E77589" w:rsidRPr="001F4E4C">
        <w:rPr>
          <w:rFonts w:cs="Times New Roman"/>
        </w:rPr>
        <w:t>s</w:t>
      </w:r>
      <w:r w:rsidRPr="001F4E4C">
        <w:rPr>
          <w:rFonts w:cs="Times New Roman"/>
        </w:rPr>
        <w:t xml:space="preserve"> and services. People purchase </w:t>
      </w:r>
      <w:r w:rsidR="00F90AE1" w:rsidRPr="001F4E4C">
        <w:rPr>
          <w:rFonts w:cs="Times New Roman"/>
        </w:rPr>
        <w:t xml:space="preserve">more when their income increases. But </w:t>
      </w:r>
      <w:r w:rsidR="00E77589" w:rsidRPr="001F4E4C">
        <w:rPr>
          <w:rFonts w:cs="Times New Roman"/>
        </w:rPr>
        <w:t>the demand for</w:t>
      </w:r>
      <w:r w:rsidR="00F90AE1" w:rsidRPr="001F4E4C">
        <w:rPr>
          <w:rFonts w:cs="Times New Roman"/>
        </w:rPr>
        <w:t xml:space="preserve"> all products does not move in the same direction when income increases. Some people can decide to purchase </w:t>
      </w:r>
      <w:r w:rsidR="00E77589" w:rsidRPr="001F4E4C">
        <w:rPr>
          <w:rFonts w:cs="Times New Roman"/>
        </w:rPr>
        <w:t xml:space="preserve">an </w:t>
      </w:r>
      <w:r w:rsidR="00F90AE1" w:rsidRPr="001F4E4C">
        <w:rPr>
          <w:rFonts w:cs="Times New Roman"/>
        </w:rPr>
        <w:t>upgrade ver</w:t>
      </w:r>
      <w:r w:rsidR="00E77589" w:rsidRPr="001F4E4C">
        <w:rPr>
          <w:rFonts w:cs="Times New Roman"/>
        </w:rPr>
        <w:t>sion at a</w:t>
      </w:r>
      <w:r w:rsidR="00F90AE1" w:rsidRPr="001F4E4C">
        <w:rPr>
          <w:rFonts w:cs="Times New Roman"/>
        </w:rPr>
        <w:t xml:space="preserve"> higher price when they get </w:t>
      </w:r>
      <w:r w:rsidR="00E77589" w:rsidRPr="001F4E4C">
        <w:rPr>
          <w:rFonts w:cs="Times New Roman"/>
        </w:rPr>
        <w:t xml:space="preserve">a </w:t>
      </w:r>
      <w:r w:rsidR="00F90AE1" w:rsidRPr="001F4E4C">
        <w:rPr>
          <w:rFonts w:cs="Times New Roman"/>
        </w:rPr>
        <w:t>higher salary</w:t>
      </w:r>
      <w:r w:rsidR="00D56F78" w:rsidRPr="001F4E4C">
        <w:rPr>
          <w:rFonts w:cs="Times New Roman"/>
        </w:rPr>
        <w:t xml:space="preserve"> (Lee, 2019)</w:t>
      </w:r>
      <w:r w:rsidR="00F90AE1" w:rsidRPr="001F4E4C">
        <w:rPr>
          <w:rFonts w:cs="Times New Roman"/>
        </w:rPr>
        <w:t>.</w:t>
      </w:r>
      <w:r w:rsidR="00E77589" w:rsidRPr="001F4E4C">
        <w:rPr>
          <w:rFonts w:cs="Times New Roman"/>
        </w:rPr>
        <w:t xml:space="preserve"> Income is directly related to</w:t>
      </w:r>
      <w:r w:rsidR="00F90AE1" w:rsidRPr="001F4E4C">
        <w:rPr>
          <w:rFonts w:cs="Times New Roman"/>
        </w:rPr>
        <w:t xml:space="preserve"> demand in </w:t>
      </w:r>
      <w:r w:rsidR="00E77589" w:rsidRPr="001F4E4C">
        <w:rPr>
          <w:rFonts w:cs="Times New Roman"/>
        </w:rPr>
        <w:t xml:space="preserve">the </w:t>
      </w:r>
      <w:r w:rsidR="00F90AE1" w:rsidRPr="001F4E4C">
        <w:rPr>
          <w:rFonts w:cs="Times New Roman"/>
        </w:rPr>
        <w:t xml:space="preserve">case of normal goods such as technology products or </w:t>
      </w:r>
      <w:r w:rsidR="006D340B" w:rsidRPr="001F4E4C">
        <w:rPr>
          <w:rFonts w:cs="Times New Roman"/>
        </w:rPr>
        <w:t xml:space="preserve">leisure items. But </w:t>
      </w:r>
      <w:r w:rsidR="00E77589" w:rsidRPr="001F4E4C">
        <w:rPr>
          <w:rFonts w:cs="Times New Roman"/>
        </w:rPr>
        <w:t>income is inversely related to</w:t>
      </w:r>
      <w:r w:rsidR="006D340B" w:rsidRPr="001F4E4C">
        <w:rPr>
          <w:rFonts w:cs="Times New Roman"/>
        </w:rPr>
        <w:t xml:space="preserve"> </w:t>
      </w:r>
      <w:r w:rsidR="00D56F78" w:rsidRPr="001F4E4C">
        <w:rPr>
          <w:rFonts w:cs="Times New Roman"/>
        </w:rPr>
        <w:t xml:space="preserve">the </w:t>
      </w:r>
      <w:r w:rsidR="006D340B" w:rsidRPr="001F4E4C">
        <w:rPr>
          <w:rFonts w:cs="Times New Roman"/>
        </w:rPr>
        <w:t>de</w:t>
      </w:r>
      <w:r w:rsidR="00E77589" w:rsidRPr="001F4E4C">
        <w:rPr>
          <w:rFonts w:cs="Times New Roman"/>
        </w:rPr>
        <w:t>mand for necessary items that are</w:t>
      </w:r>
      <w:r w:rsidR="006D340B" w:rsidRPr="001F4E4C">
        <w:rPr>
          <w:rFonts w:cs="Times New Roman"/>
        </w:rPr>
        <w:t xml:space="preserve"> called inferior goods. Even a specific product can be normal or inferior good depending on the situation</w:t>
      </w:r>
      <w:r w:rsidR="00E77589" w:rsidRPr="001F4E4C">
        <w:rPr>
          <w:rFonts w:cs="Times New Roman"/>
        </w:rPr>
        <w:t xml:space="preserve"> (Salvatore, 2018)</w:t>
      </w:r>
      <w:r w:rsidR="006D340B" w:rsidRPr="001F4E4C">
        <w:rPr>
          <w:rFonts w:cs="Times New Roman"/>
        </w:rPr>
        <w:t xml:space="preserve">. A product that was once a luxury item can now become </w:t>
      </w:r>
      <w:r w:rsidR="00E77589" w:rsidRPr="001F4E4C">
        <w:rPr>
          <w:rFonts w:cs="Times New Roman"/>
        </w:rPr>
        <w:t>a necessity with the increase in</w:t>
      </w:r>
      <w:r w:rsidR="006D340B" w:rsidRPr="001F4E4C">
        <w:rPr>
          <w:rFonts w:cs="Times New Roman"/>
        </w:rPr>
        <w:t xml:space="preserve"> income. Soap is a necessary item </w:t>
      </w:r>
      <w:r w:rsidR="009F65E3" w:rsidRPr="001F4E4C">
        <w:rPr>
          <w:rFonts w:cs="Times New Roman"/>
        </w:rPr>
        <w:t xml:space="preserve">for many people and </w:t>
      </w:r>
      <w:r w:rsidR="00E77589" w:rsidRPr="001F4E4C">
        <w:rPr>
          <w:rFonts w:cs="Times New Roman"/>
        </w:rPr>
        <w:t>is considered</w:t>
      </w:r>
      <w:r w:rsidR="009F65E3" w:rsidRPr="001F4E4C">
        <w:rPr>
          <w:rFonts w:cs="Times New Roman"/>
        </w:rPr>
        <w:t xml:space="preserve"> an inferior product so</w:t>
      </w:r>
      <w:r w:rsidR="00E77589" w:rsidRPr="001F4E4C">
        <w:rPr>
          <w:rFonts w:cs="Times New Roman"/>
        </w:rPr>
        <w:t xml:space="preserve"> the demand for</w:t>
      </w:r>
      <w:r w:rsidR="006D340B" w:rsidRPr="001F4E4C">
        <w:rPr>
          <w:rFonts w:cs="Times New Roman"/>
        </w:rPr>
        <w:t xml:space="preserve"> soaps</w:t>
      </w:r>
      <w:r w:rsidR="00E77589" w:rsidRPr="001F4E4C">
        <w:rPr>
          <w:rFonts w:cs="Times New Roman"/>
        </w:rPr>
        <w:t xml:space="preserve"> can be lower with higher salaries</w:t>
      </w:r>
      <w:r w:rsidR="006D340B" w:rsidRPr="001F4E4C">
        <w:rPr>
          <w:rFonts w:cs="Times New Roman"/>
        </w:rPr>
        <w:t xml:space="preserve"> as consumers will move to more luxury alternatives. </w:t>
      </w:r>
      <w:r w:rsidR="009F65E3" w:rsidRPr="001F4E4C">
        <w:rPr>
          <w:rFonts w:cs="Times New Roman"/>
        </w:rPr>
        <w:t>But those who cannot a</w:t>
      </w:r>
      <w:r w:rsidR="00E77589" w:rsidRPr="001F4E4C">
        <w:rPr>
          <w:rFonts w:cs="Times New Roman"/>
        </w:rPr>
        <w:t xml:space="preserve">fford soaps and imagine them as </w:t>
      </w:r>
      <w:r w:rsidR="009F65E3" w:rsidRPr="001F4E4C">
        <w:rPr>
          <w:rFonts w:cs="Times New Roman"/>
        </w:rPr>
        <w:t>luxury product</w:t>
      </w:r>
      <w:r w:rsidR="00E77589" w:rsidRPr="001F4E4C">
        <w:rPr>
          <w:rFonts w:cs="Times New Roman"/>
        </w:rPr>
        <w:t>s</w:t>
      </w:r>
      <w:r w:rsidR="009A7538" w:rsidRPr="001F4E4C">
        <w:rPr>
          <w:rFonts w:cs="Times New Roman"/>
        </w:rPr>
        <w:t>;</w:t>
      </w:r>
      <w:r w:rsidR="009F65E3" w:rsidRPr="001F4E4C">
        <w:rPr>
          <w:rFonts w:cs="Times New Roman"/>
        </w:rPr>
        <w:t xml:space="preserve"> for them </w:t>
      </w:r>
      <w:r w:rsidR="009A7538" w:rsidRPr="001F4E4C">
        <w:rPr>
          <w:rFonts w:cs="Times New Roman"/>
        </w:rPr>
        <w:t>it is</w:t>
      </w:r>
      <w:r w:rsidR="009F65E3" w:rsidRPr="001F4E4C">
        <w:rPr>
          <w:rFonts w:cs="Times New Roman"/>
        </w:rPr>
        <w:t xml:space="preserve"> a normal good. </w:t>
      </w:r>
      <w:proofErr w:type="gramStart"/>
      <w:r w:rsidR="009F65E3" w:rsidRPr="001F4E4C">
        <w:rPr>
          <w:rFonts w:cs="Times New Roman"/>
        </w:rPr>
        <w:t>So</w:t>
      </w:r>
      <w:proofErr w:type="gramEnd"/>
      <w:r w:rsidR="009F65E3" w:rsidRPr="001F4E4C">
        <w:rPr>
          <w:rFonts w:cs="Times New Roman"/>
        </w:rPr>
        <w:t xml:space="preserve"> the demand will increase when their income </w:t>
      </w:r>
      <w:r w:rsidR="00E77589" w:rsidRPr="001F4E4C">
        <w:rPr>
          <w:rFonts w:cs="Times New Roman"/>
        </w:rPr>
        <w:t>increases.</w:t>
      </w:r>
    </w:p>
    <w:p w14:paraId="7574D3F9" w14:textId="77777777" w:rsidR="001F4E4C" w:rsidRPr="001F4E4C" w:rsidRDefault="009F65E3" w:rsidP="001F4E4C">
      <w:pPr>
        <w:keepNext/>
        <w:jc w:val="center"/>
        <w:rPr>
          <w:rFonts w:cs="Times New Roman"/>
        </w:rPr>
      </w:pPr>
      <w:r w:rsidRPr="001F4E4C">
        <w:rPr>
          <w:rFonts w:cs="Times New Roman"/>
          <w:b/>
          <w:noProof/>
        </w:rPr>
        <w:drawing>
          <wp:inline distT="0" distB="0" distL="0" distR="0" wp14:anchorId="77FFAAC8" wp14:editId="2647AE92">
            <wp:extent cx="3871609" cy="2970282"/>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8-19 (12).png"/>
                    <pic:cNvPicPr/>
                  </pic:nvPicPr>
                  <pic:blipFill>
                    <a:blip r:embed="rId11">
                      <a:extLst>
                        <a:ext uri="{28A0092B-C50C-407E-A947-70E740481C1C}">
                          <a14:useLocalDpi xmlns:a14="http://schemas.microsoft.com/office/drawing/2010/main" val="0"/>
                        </a:ext>
                      </a:extLst>
                    </a:blip>
                    <a:stretch>
                      <a:fillRect/>
                    </a:stretch>
                  </pic:blipFill>
                  <pic:spPr>
                    <a:xfrm>
                      <a:off x="0" y="0"/>
                      <a:ext cx="3873458" cy="2971701"/>
                    </a:xfrm>
                    <a:prstGeom prst="rect">
                      <a:avLst/>
                    </a:prstGeom>
                  </pic:spPr>
                </pic:pic>
              </a:graphicData>
            </a:graphic>
          </wp:inline>
        </w:drawing>
      </w:r>
    </w:p>
    <w:p w14:paraId="7DACDACF" w14:textId="56F2D798" w:rsidR="002E3FE4" w:rsidRPr="001F4E4C" w:rsidRDefault="001F4E4C" w:rsidP="001F4E4C">
      <w:pPr>
        <w:pStyle w:val="Caption"/>
        <w:spacing w:line="360" w:lineRule="auto"/>
        <w:jc w:val="center"/>
        <w:rPr>
          <w:rFonts w:cs="Times New Roman"/>
          <w:b/>
        </w:rPr>
      </w:pPr>
      <w:bookmarkStart w:id="33" w:name="_Toc111938871"/>
      <w:r w:rsidRPr="001F4E4C">
        <w:rPr>
          <w:rFonts w:cs="Times New Roman"/>
        </w:rPr>
        <w:t xml:space="preserve">Figure </w:t>
      </w:r>
      <w:r w:rsidRPr="001F4E4C">
        <w:rPr>
          <w:rFonts w:cs="Times New Roman"/>
        </w:rPr>
        <w:fldChar w:fldCharType="begin"/>
      </w:r>
      <w:r w:rsidRPr="001F4E4C">
        <w:rPr>
          <w:rFonts w:cs="Times New Roman"/>
        </w:rPr>
        <w:instrText xml:space="preserve"> SEQ Figure \* ARABIC </w:instrText>
      </w:r>
      <w:r w:rsidRPr="001F4E4C">
        <w:rPr>
          <w:rFonts w:cs="Times New Roman"/>
        </w:rPr>
        <w:fldChar w:fldCharType="separate"/>
      </w:r>
      <w:r w:rsidRPr="001F4E4C">
        <w:rPr>
          <w:rFonts w:cs="Times New Roman"/>
          <w:noProof/>
        </w:rPr>
        <w:t>4</w:t>
      </w:r>
      <w:r w:rsidRPr="001F4E4C">
        <w:rPr>
          <w:rFonts w:cs="Times New Roman"/>
        </w:rPr>
        <w:fldChar w:fldCharType="end"/>
      </w:r>
      <w:r w:rsidRPr="001F4E4C">
        <w:rPr>
          <w:rFonts w:cs="Times New Roman"/>
        </w:rPr>
        <w:t>: Income effect on normal and Inferior Goods</w:t>
      </w:r>
      <w:bookmarkEnd w:id="33"/>
    </w:p>
    <w:p w14:paraId="712E0B6C" w14:textId="77777777" w:rsidR="00E77589" w:rsidRPr="001F4E4C" w:rsidRDefault="00E77589" w:rsidP="001F4E4C">
      <w:pPr>
        <w:jc w:val="center"/>
        <w:rPr>
          <w:rFonts w:cs="Times New Roman"/>
        </w:rPr>
      </w:pPr>
      <w:r w:rsidRPr="001F4E4C">
        <w:rPr>
          <w:rFonts w:cs="Times New Roman"/>
        </w:rPr>
        <w:t>Source: (Salvatore, 2018)</w:t>
      </w:r>
    </w:p>
    <w:p w14:paraId="0E792898" w14:textId="5CC9CC82" w:rsidR="002E3FE4" w:rsidRPr="001F4E4C" w:rsidRDefault="009F65E3" w:rsidP="001F4E4C">
      <w:pPr>
        <w:rPr>
          <w:rFonts w:cs="Times New Roman"/>
        </w:rPr>
      </w:pPr>
      <w:r w:rsidRPr="001F4E4C">
        <w:rPr>
          <w:rFonts w:cs="Times New Roman"/>
          <w:b/>
        </w:rPr>
        <w:t xml:space="preserve">Consumer tastes &amp; preferences: </w:t>
      </w:r>
      <w:r w:rsidRPr="001F4E4C">
        <w:rPr>
          <w:rFonts w:cs="Times New Roman"/>
        </w:rPr>
        <w:t>Consumers’ taste</w:t>
      </w:r>
      <w:r w:rsidR="00E77589" w:rsidRPr="001F4E4C">
        <w:rPr>
          <w:rFonts w:cs="Times New Roman"/>
        </w:rPr>
        <w:t>s</w:t>
      </w:r>
      <w:r w:rsidRPr="001F4E4C">
        <w:rPr>
          <w:rFonts w:cs="Times New Roman"/>
        </w:rPr>
        <w:t xml:space="preserve"> and preference</w:t>
      </w:r>
      <w:r w:rsidR="00E77589" w:rsidRPr="001F4E4C">
        <w:rPr>
          <w:rFonts w:cs="Times New Roman"/>
        </w:rPr>
        <w:t>s are</w:t>
      </w:r>
      <w:r w:rsidRPr="001F4E4C">
        <w:rPr>
          <w:rFonts w:cs="Times New Roman"/>
        </w:rPr>
        <w:t xml:space="preserve"> important factor</w:t>
      </w:r>
      <w:r w:rsidR="00E77589" w:rsidRPr="001F4E4C">
        <w:rPr>
          <w:rFonts w:cs="Times New Roman"/>
        </w:rPr>
        <w:t>s</w:t>
      </w:r>
      <w:r w:rsidRPr="001F4E4C">
        <w:rPr>
          <w:rFonts w:cs="Times New Roman"/>
        </w:rPr>
        <w:t xml:space="preserve"> </w:t>
      </w:r>
      <w:r w:rsidR="00E77589" w:rsidRPr="001F4E4C">
        <w:rPr>
          <w:rFonts w:cs="Times New Roman"/>
        </w:rPr>
        <w:t>that can influence the demand for</w:t>
      </w:r>
      <w:r w:rsidRPr="001F4E4C">
        <w:rPr>
          <w:rFonts w:cs="Times New Roman"/>
        </w:rPr>
        <w:t xml:space="preserve"> different products. When the taste or preference changes, cons</w:t>
      </w:r>
      <w:r w:rsidR="00E77589" w:rsidRPr="001F4E4C">
        <w:rPr>
          <w:rFonts w:cs="Times New Roman"/>
        </w:rPr>
        <w:t>umers do not want to continue with</w:t>
      </w:r>
      <w:r w:rsidRPr="001F4E4C">
        <w:rPr>
          <w:rFonts w:cs="Times New Roman"/>
        </w:rPr>
        <w:t xml:space="preserve"> their prior product </w:t>
      </w:r>
      <w:r w:rsidR="00E77589" w:rsidRPr="001F4E4C">
        <w:rPr>
          <w:rFonts w:cs="Times New Roman"/>
        </w:rPr>
        <w:t xml:space="preserve">but </w:t>
      </w:r>
      <w:r w:rsidRPr="001F4E4C">
        <w:rPr>
          <w:rFonts w:cs="Times New Roman"/>
        </w:rPr>
        <w:t>rather want to try new ones. If consumers do not want to use the soaps an</w:t>
      </w:r>
      <w:r w:rsidR="005D5CE6" w:rsidRPr="001F4E4C">
        <w:rPr>
          <w:rFonts w:cs="Times New Roman"/>
        </w:rPr>
        <w:t xml:space="preserve">ymore, the demand will decrease. Tastes cannot </w:t>
      </w:r>
      <w:r w:rsidR="005D5CE6" w:rsidRPr="001F4E4C">
        <w:rPr>
          <w:rFonts w:cs="Times New Roman"/>
        </w:rPr>
        <w:lastRenderedPageBreak/>
        <w:t xml:space="preserve">remain </w:t>
      </w:r>
      <w:r w:rsidR="00E77589" w:rsidRPr="001F4E4C">
        <w:rPr>
          <w:rFonts w:cs="Times New Roman"/>
        </w:rPr>
        <w:t xml:space="preserve">the </w:t>
      </w:r>
      <w:r w:rsidR="005D5CE6" w:rsidRPr="001F4E4C">
        <w:rPr>
          <w:rFonts w:cs="Times New Roman"/>
        </w:rPr>
        <w:t xml:space="preserve">same for </w:t>
      </w:r>
      <w:r w:rsidR="00E77589" w:rsidRPr="001F4E4C">
        <w:rPr>
          <w:rFonts w:cs="Times New Roman"/>
        </w:rPr>
        <w:t xml:space="preserve">a </w:t>
      </w:r>
      <w:r w:rsidR="005D5CE6" w:rsidRPr="001F4E4C">
        <w:rPr>
          <w:rFonts w:cs="Times New Roman"/>
        </w:rPr>
        <w:t xml:space="preserve">long time and they prefer to try the variations that can serve them even better. </w:t>
      </w:r>
      <w:proofErr w:type="gramStart"/>
      <w:r w:rsidR="005D5CE6" w:rsidRPr="001F4E4C">
        <w:rPr>
          <w:rFonts w:cs="Times New Roman"/>
        </w:rPr>
        <w:t>So</w:t>
      </w:r>
      <w:proofErr w:type="gramEnd"/>
      <w:r w:rsidR="005D5CE6" w:rsidRPr="001F4E4C">
        <w:rPr>
          <w:rFonts w:cs="Times New Roman"/>
        </w:rPr>
        <w:t xml:space="preserve"> the </w:t>
      </w:r>
      <w:r w:rsidR="00E77589" w:rsidRPr="001F4E4C">
        <w:rPr>
          <w:rFonts w:cs="Times New Roman"/>
        </w:rPr>
        <w:t>company has to analyze consumer</w:t>
      </w:r>
      <w:r w:rsidR="005D5CE6" w:rsidRPr="001F4E4C">
        <w:rPr>
          <w:rFonts w:cs="Times New Roman"/>
        </w:rPr>
        <w:t>s</w:t>
      </w:r>
      <w:r w:rsidR="00E77589" w:rsidRPr="001F4E4C">
        <w:rPr>
          <w:rFonts w:cs="Times New Roman"/>
        </w:rPr>
        <w:t>’</w:t>
      </w:r>
      <w:r w:rsidR="005D5CE6" w:rsidRPr="001F4E4C">
        <w:rPr>
          <w:rFonts w:cs="Times New Roman"/>
        </w:rPr>
        <w:t xml:space="preserve"> taste</w:t>
      </w:r>
      <w:r w:rsidR="00E77589" w:rsidRPr="001F4E4C">
        <w:rPr>
          <w:rFonts w:cs="Times New Roman"/>
        </w:rPr>
        <w:t>s</w:t>
      </w:r>
      <w:r w:rsidR="005D5CE6" w:rsidRPr="001F4E4C">
        <w:rPr>
          <w:rFonts w:cs="Times New Roman"/>
        </w:rPr>
        <w:t xml:space="preserve"> and preference</w:t>
      </w:r>
      <w:r w:rsidR="00E77589" w:rsidRPr="001F4E4C">
        <w:rPr>
          <w:rFonts w:cs="Times New Roman"/>
        </w:rPr>
        <w:t>s</w:t>
      </w:r>
      <w:r w:rsidR="005D5CE6" w:rsidRPr="001F4E4C">
        <w:rPr>
          <w:rFonts w:cs="Times New Roman"/>
        </w:rPr>
        <w:t xml:space="preserve"> critically so that the</w:t>
      </w:r>
      <w:r w:rsidR="00E77589" w:rsidRPr="001F4E4C">
        <w:rPr>
          <w:rFonts w:cs="Times New Roman"/>
        </w:rPr>
        <w:t>y</w:t>
      </w:r>
      <w:r w:rsidR="005D5CE6" w:rsidRPr="001F4E4C">
        <w:rPr>
          <w:rFonts w:cs="Times New Roman"/>
        </w:rPr>
        <w:t xml:space="preserve"> can upgrade their existing products. Unilever can introduce more</w:t>
      </w:r>
      <w:r w:rsidR="00E77589" w:rsidRPr="001F4E4C">
        <w:rPr>
          <w:rFonts w:cs="Times New Roman"/>
        </w:rPr>
        <w:t xml:space="preserve"> varieties of soaps and even</w:t>
      </w:r>
      <w:r w:rsidR="005D5CE6" w:rsidRPr="001F4E4C">
        <w:rPr>
          <w:rFonts w:cs="Times New Roman"/>
        </w:rPr>
        <w:t xml:space="preserve"> products that can work as </w:t>
      </w:r>
      <w:r w:rsidR="00E77589" w:rsidRPr="001F4E4C">
        <w:rPr>
          <w:rFonts w:cs="Times New Roman"/>
        </w:rPr>
        <w:t>an alternative to</w:t>
      </w:r>
      <w:r w:rsidR="005D5CE6" w:rsidRPr="001F4E4C">
        <w:rPr>
          <w:rFonts w:cs="Times New Roman"/>
        </w:rPr>
        <w:t xml:space="preserve"> soaps such as shower gel, essential oils and so on</w:t>
      </w:r>
      <w:r w:rsidR="00E77589" w:rsidRPr="001F4E4C">
        <w:rPr>
          <w:rFonts w:cs="Times New Roman"/>
        </w:rPr>
        <w:t xml:space="preserve"> </w:t>
      </w:r>
      <w:r w:rsidR="00D56F78" w:rsidRPr="001F4E4C">
        <w:rPr>
          <w:rFonts w:cs="Times New Roman"/>
        </w:rPr>
        <w:t>(</w:t>
      </w:r>
      <w:r w:rsidR="00D56F78" w:rsidRPr="001F4E4C">
        <w:rPr>
          <w:rFonts w:eastAsia="Times New Roman" w:cs="Times New Roman"/>
          <w:color w:val="000000"/>
          <w:szCs w:val="24"/>
        </w:rPr>
        <w:t>Murphy and Murphy, 2018).</w:t>
      </w:r>
      <w:r w:rsidR="005D5CE6" w:rsidRPr="001F4E4C">
        <w:rPr>
          <w:rFonts w:cs="Times New Roman"/>
        </w:rPr>
        <w:t xml:space="preserve"> </w:t>
      </w:r>
    </w:p>
    <w:p w14:paraId="59171A85" w14:textId="40A88B97" w:rsidR="00B87032" w:rsidRPr="001F4E4C" w:rsidRDefault="00B87032" w:rsidP="001F4E4C">
      <w:pPr>
        <w:rPr>
          <w:rFonts w:cs="Times New Roman"/>
        </w:rPr>
      </w:pPr>
      <w:r w:rsidRPr="001F4E4C">
        <w:rPr>
          <w:rFonts w:cs="Times New Roman"/>
          <w:b/>
        </w:rPr>
        <w:t xml:space="preserve">Consumer expectations of price: </w:t>
      </w:r>
      <w:r w:rsidR="00E77589" w:rsidRPr="001F4E4C">
        <w:rPr>
          <w:rFonts w:cs="Times New Roman"/>
        </w:rPr>
        <w:t>Buyers’</w:t>
      </w:r>
      <w:r w:rsidR="00FE6D05" w:rsidRPr="001F4E4C">
        <w:rPr>
          <w:rFonts w:cs="Times New Roman"/>
        </w:rPr>
        <w:t xml:space="preserve"> expectation</w:t>
      </w:r>
      <w:r w:rsidR="00E77589" w:rsidRPr="001F4E4C">
        <w:rPr>
          <w:rFonts w:cs="Times New Roman"/>
        </w:rPr>
        <w:t>s can change the demand for</w:t>
      </w:r>
      <w:r w:rsidR="00FE6D05" w:rsidRPr="001F4E4C">
        <w:rPr>
          <w:rFonts w:cs="Times New Roman"/>
        </w:rPr>
        <w:t xml:space="preserve"> any product. When consumers expect that the price may decrease </w:t>
      </w:r>
      <w:r w:rsidR="00E77589" w:rsidRPr="001F4E4C">
        <w:rPr>
          <w:rFonts w:cs="Times New Roman"/>
        </w:rPr>
        <w:t>soon</w:t>
      </w:r>
      <w:r w:rsidR="00FE6D05" w:rsidRPr="001F4E4C">
        <w:rPr>
          <w:rFonts w:cs="Times New Roman"/>
        </w:rPr>
        <w:t xml:space="preserve">, they will not purchase right now thinking they can get the same product at </w:t>
      </w:r>
      <w:r w:rsidR="00E77589" w:rsidRPr="001F4E4C">
        <w:rPr>
          <w:rFonts w:cs="Times New Roman"/>
        </w:rPr>
        <w:t xml:space="preserve">a </w:t>
      </w:r>
      <w:r w:rsidR="00FE6D05" w:rsidRPr="001F4E4C">
        <w:rPr>
          <w:rFonts w:cs="Times New Roman"/>
        </w:rPr>
        <w:t>lower price if they wait for it</w:t>
      </w:r>
      <w:r w:rsidR="00D56F78" w:rsidRPr="001F4E4C">
        <w:rPr>
          <w:rFonts w:cs="Times New Roman"/>
        </w:rPr>
        <w:t xml:space="preserve"> (Lee, 2019)</w:t>
      </w:r>
      <w:r w:rsidR="00FE6D05" w:rsidRPr="001F4E4C">
        <w:rPr>
          <w:rFonts w:cs="Times New Roman"/>
        </w:rPr>
        <w:t>. This holding off buying will reduce the demand and thus force the price to increase. Similarly</w:t>
      </w:r>
      <w:r w:rsidR="00E77589" w:rsidRPr="001F4E4C">
        <w:rPr>
          <w:rFonts w:cs="Times New Roman"/>
        </w:rPr>
        <w:t>,</w:t>
      </w:r>
      <w:r w:rsidR="00FE6D05" w:rsidRPr="001F4E4C">
        <w:rPr>
          <w:rFonts w:cs="Times New Roman"/>
        </w:rPr>
        <w:t xml:space="preserve"> when consumers expect </w:t>
      </w:r>
      <w:r w:rsidR="00E77589" w:rsidRPr="001F4E4C">
        <w:rPr>
          <w:rFonts w:cs="Times New Roman"/>
        </w:rPr>
        <w:t xml:space="preserve">the </w:t>
      </w:r>
      <w:r w:rsidR="00FE6D05" w:rsidRPr="001F4E4C">
        <w:rPr>
          <w:rFonts w:cs="Times New Roman"/>
        </w:rPr>
        <w:t>price to rise, they will purchase more for stock</w:t>
      </w:r>
      <w:r w:rsidR="002C66A0" w:rsidRPr="001F4E4C">
        <w:rPr>
          <w:rFonts w:cs="Times New Roman"/>
        </w:rPr>
        <w:t xml:space="preserve"> </w:t>
      </w:r>
      <w:r w:rsidR="00E77589" w:rsidRPr="001F4E4C">
        <w:rPr>
          <w:rFonts w:cs="Times New Roman"/>
        </w:rPr>
        <w:t>of the product and demand will go</w:t>
      </w:r>
      <w:r w:rsidR="002C66A0" w:rsidRPr="001F4E4C">
        <w:rPr>
          <w:rFonts w:cs="Times New Roman"/>
        </w:rPr>
        <w:t xml:space="preserve"> up. For example</w:t>
      </w:r>
      <w:r w:rsidR="00E77589" w:rsidRPr="001F4E4C">
        <w:rPr>
          <w:rFonts w:cs="Times New Roman"/>
        </w:rPr>
        <w:t>,</w:t>
      </w:r>
      <w:r w:rsidR="002C66A0" w:rsidRPr="001F4E4C">
        <w:rPr>
          <w:rFonts w:cs="Times New Roman"/>
        </w:rPr>
        <w:t xml:space="preserve"> if buyers expect that Unilever will increase the soap price, demand will automatically go up as today the consumers will purchase more than </w:t>
      </w:r>
      <w:r w:rsidR="00E77589" w:rsidRPr="001F4E4C">
        <w:rPr>
          <w:rFonts w:cs="Times New Roman"/>
        </w:rPr>
        <w:t xml:space="preserve">the </w:t>
      </w:r>
      <w:r w:rsidR="002C66A0" w:rsidRPr="001F4E4C">
        <w:rPr>
          <w:rFonts w:cs="Times New Roman"/>
        </w:rPr>
        <w:t>regular quantity</w:t>
      </w:r>
      <w:r w:rsidR="00994E06" w:rsidRPr="001F4E4C">
        <w:rPr>
          <w:rFonts w:cs="Times New Roman"/>
        </w:rPr>
        <w:t xml:space="preserve">. </w:t>
      </w:r>
    </w:p>
    <w:p w14:paraId="66614F35" w14:textId="60B9F3F3" w:rsidR="002C66A0" w:rsidRPr="001F4E4C" w:rsidRDefault="002C66A0" w:rsidP="001F4E4C">
      <w:pPr>
        <w:rPr>
          <w:rFonts w:cs="Times New Roman"/>
        </w:rPr>
      </w:pPr>
      <w:r w:rsidRPr="001F4E4C">
        <w:rPr>
          <w:rFonts w:cs="Times New Roman"/>
          <w:b/>
        </w:rPr>
        <w:t xml:space="preserve">Demographics: </w:t>
      </w:r>
      <w:r w:rsidRPr="001F4E4C">
        <w:rPr>
          <w:rFonts w:cs="Times New Roman"/>
        </w:rPr>
        <w:t xml:space="preserve">This factor is very important for a </w:t>
      </w:r>
      <w:r w:rsidR="00E77589" w:rsidRPr="001F4E4C">
        <w:rPr>
          <w:rFonts w:cs="Times New Roman"/>
        </w:rPr>
        <w:t>company to analyze the demand for</w:t>
      </w:r>
      <w:r w:rsidRPr="001F4E4C">
        <w:rPr>
          <w:rFonts w:cs="Times New Roman"/>
        </w:rPr>
        <w:t xml:space="preserve"> the product. Before launching a n</w:t>
      </w:r>
      <w:r w:rsidR="0068123A" w:rsidRPr="001F4E4C">
        <w:rPr>
          <w:rFonts w:cs="Times New Roman"/>
        </w:rPr>
        <w:t xml:space="preserve">ew product, a company observes its target market so that it can identify the consumers’ </w:t>
      </w:r>
      <w:proofErr w:type="spellStart"/>
      <w:r w:rsidR="0068123A" w:rsidRPr="001F4E4C">
        <w:rPr>
          <w:rFonts w:cs="Times New Roman"/>
        </w:rPr>
        <w:t>behavio</w:t>
      </w:r>
      <w:r w:rsidR="00E77589" w:rsidRPr="001F4E4C">
        <w:rPr>
          <w:rFonts w:cs="Times New Roman"/>
        </w:rPr>
        <w:t>ur</w:t>
      </w:r>
      <w:proofErr w:type="spellEnd"/>
      <w:r w:rsidR="00E77589" w:rsidRPr="001F4E4C">
        <w:rPr>
          <w:rFonts w:cs="Times New Roman"/>
        </w:rPr>
        <w:t xml:space="preserve"> and</w:t>
      </w:r>
      <w:r w:rsidR="0068123A" w:rsidRPr="001F4E4C">
        <w:rPr>
          <w:rFonts w:cs="Times New Roman"/>
        </w:rPr>
        <w:t xml:space="preserve"> preferences</w:t>
      </w:r>
      <w:r w:rsidR="00994E06" w:rsidRPr="001F4E4C">
        <w:rPr>
          <w:rFonts w:cs="Times New Roman"/>
        </w:rPr>
        <w:t xml:space="preserve"> (</w:t>
      </w:r>
      <w:proofErr w:type="spellStart"/>
      <w:r w:rsidR="00994E06" w:rsidRPr="001F4E4C">
        <w:rPr>
          <w:rFonts w:cs="Times New Roman"/>
        </w:rPr>
        <w:t>Bodhankar</w:t>
      </w:r>
      <w:proofErr w:type="spellEnd"/>
      <w:r w:rsidR="00994E06" w:rsidRPr="001F4E4C">
        <w:rPr>
          <w:rFonts w:cs="Times New Roman"/>
        </w:rPr>
        <w:t>, 2020)</w:t>
      </w:r>
      <w:r w:rsidR="0068123A" w:rsidRPr="001F4E4C">
        <w:rPr>
          <w:rFonts w:cs="Times New Roman"/>
        </w:rPr>
        <w:t>. Otherwise ran</w:t>
      </w:r>
      <w:r w:rsidR="00E77589" w:rsidRPr="001F4E4C">
        <w:rPr>
          <w:rFonts w:cs="Times New Roman"/>
        </w:rPr>
        <w:t>domly introducing any product in</w:t>
      </w:r>
      <w:r w:rsidR="0068123A" w:rsidRPr="001F4E4C">
        <w:rPr>
          <w:rFonts w:cs="Times New Roman"/>
        </w:rPr>
        <w:t xml:space="preserve"> any market will make the business worse. Purchasing power, age, geographical </w:t>
      </w:r>
      <w:proofErr w:type="gramStart"/>
      <w:r w:rsidR="0068123A" w:rsidRPr="001F4E4C">
        <w:rPr>
          <w:rFonts w:cs="Times New Roman"/>
        </w:rPr>
        <w:t>region</w:t>
      </w:r>
      <w:proofErr w:type="gramEnd"/>
      <w:r w:rsidR="0068123A" w:rsidRPr="001F4E4C">
        <w:rPr>
          <w:rFonts w:cs="Times New Roman"/>
        </w:rPr>
        <w:t xml:space="preserve"> and family status are common variables of demographics</w:t>
      </w:r>
      <w:r w:rsidR="00E77589" w:rsidRPr="001F4E4C">
        <w:rPr>
          <w:rFonts w:cs="Times New Roman"/>
        </w:rPr>
        <w:t xml:space="preserve"> (Lee, 2019)</w:t>
      </w:r>
      <w:r w:rsidR="0068123A" w:rsidRPr="001F4E4C">
        <w:rPr>
          <w:rFonts w:cs="Times New Roman"/>
        </w:rPr>
        <w:t>. If the business intend</w:t>
      </w:r>
      <w:r w:rsidR="00946F24" w:rsidRPr="001F4E4C">
        <w:rPr>
          <w:rFonts w:cs="Times New Roman"/>
        </w:rPr>
        <w:t>s</w:t>
      </w:r>
      <w:r w:rsidR="00E77589" w:rsidRPr="001F4E4C">
        <w:rPr>
          <w:rFonts w:cs="Times New Roman"/>
        </w:rPr>
        <w:t xml:space="preserve"> to sell budget-</w:t>
      </w:r>
      <w:r w:rsidR="0068123A" w:rsidRPr="001F4E4C">
        <w:rPr>
          <w:rFonts w:cs="Times New Roman"/>
        </w:rPr>
        <w:t xml:space="preserve">friendly </w:t>
      </w:r>
      <w:r w:rsidR="00946F24" w:rsidRPr="001F4E4C">
        <w:rPr>
          <w:rFonts w:cs="Times New Roman"/>
        </w:rPr>
        <w:t>items, it should go for people with lower income as people with high income will prefer luxury item</w:t>
      </w:r>
      <w:r w:rsidR="00E77589" w:rsidRPr="001F4E4C">
        <w:rPr>
          <w:rFonts w:cs="Times New Roman"/>
        </w:rPr>
        <w:t>s. The product will be attractive</w:t>
      </w:r>
      <w:r w:rsidR="00946F24" w:rsidRPr="001F4E4C">
        <w:rPr>
          <w:rFonts w:cs="Times New Roman"/>
        </w:rPr>
        <w:t xml:space="preserve"> or not also depend on the consumer’s family status. But this fact</w:t>
      </w:r>
      <w:r w:rsidR="00E77589" w:rsidRPr="001F4E4C">
        <w:rPr>
          <w:rFonts w:cs="Times New Roman"/>
        </w:rPr>
        <w:t>or does not affect the demand for</w:t>
      </w:r>
      <w:r w:rsidR="00946F24" w:rsidRPr="001F4E4C">
        <w:rPr>
          <w:rFonts w:cs="Times New Roman"/>
        </w:rPr>
        <w:t xml:space="preserve"> soap that much as people of all ages and genders use soap daily</w:t>
      </w:r>
      <w:r w:rsidR="00994E06" w:rsidRPr="001F4E4C">
        <w:rPr>
          <w:rFonts w:cs="Times New Roman"/>
        </w:rPr>
        <w:t xml:space="preserve"> (Bodhankar, 2020)</w:t>
      </w:r>
      <w:r w:rsidR="00946F24" w:rsidRPr="001F4E4C">
        <w:rPr>
          <w:rFonts w:cs="Times New Roman"/>
        </w:rPr>
        <w:t xml:space="preserve">. Even Unilever produce soaps in price </w:t>
      </w:r>
      <w:proofErr w:type="gramStart"/>
      <w:r w:rsidR="00946F24" w:rsidRPr="001F4E4C">
        <w:rPr>
          <w:rFonts w:cs="Times New Roman"/>
        </w:rPr>
        <w:t>range</w:t>
      </w:r>
      <w:proofErr w:type="gramEnd"/>
      <w:r w:rsidR="00946F24" w:rsidRPr="001F4E4C">
        <w:rPr>
          <w:rFonts w:cs="Times New Roman"/>
        </w:rPr>
        <w:t xml:space="preserve"> so this factor hardly influence</w:t>
      </w:r>
      <w:r w:rsidR="00E77589" w:rsidRPr="001F4E4C">
        <w:rPr>
          <w:rFonts w:cs="Times New Roman"/>
        </w:rPr>
        <w:t>s</w:t>
      </w:r>
      <w:r w:rsidR="00946F24" w:rsidRPr="001F4E4C">
        <w:rPr>
          <w:rFonts w:cs="Times New Roman"/>
        </w:rPr>
        <w:t xml:space="preserve"> </w:t>
      </w:r>
      <w:r w:rsidR="00E77589" w:rsidRPr="001F4E4C">
        <w:rPr>
          <w:rFonts w:cs="Times New Roman"/>
        </w:rPr>
        <w:t>the demand for</w:t>
      </w:r>
      <w:r w:rsidR="00946F24" w:rsidRPr="001F4E4C">
        <w:rPr>
          <w:rFonts w:cs="Times New Roman"/>
        </w:rPr>
        <w:t xml:space="preserve"> soaps. </w:t>
      </w:r>
    </w:p>
    <w:p w14:paraId="3E289DDD" w14:textId="77777777" w:rsidR="002E3FE4" w:rsidRPr="001F4E4C" w:rsidRDefault="009162B0" w:rsidP="001F4E4C">
      <w:pPr>
        <w:pStyle w:val="Heading1"/>
        <w:rPr>
          <w:rFonts w:cs="Times New Roman"/>
        </w:rPr>
      </w:pPr>
      <w:bookmarkStart w:id="34" w:name="_Toc111855288"/>
      <w:bookmarkStart w:id="35" w:name="_Toc111855820"/>
      <w:bookmarkStart w:id="36" w:name="_Toc111855870"/>
      <w:bookmarkStart w:id="37" w:name="_Toc111856025"/>
      <w:bookmarkStart w:id="38" w:name="_Toc111885209"/>
      <w:bookmarkStart w:id="39" w:name="_Toc111938851"/>
      <w:r w:rsidRPr="001F4E4C">
        <w:rPr>
          <w:rFonts w:cs="Times New Roman"/>
        </w:rPr>
        <w:t>Factors Influencing the Price Elasticity of Demand</w:t>
      </w:r>
      <w:bookmarkEnd w:id="34"/>
      <w:bookmarkEnd w:id="35"/>
      <w:bookmarkEnd w:id="36"/>
      <w:bookmarkEnd w:id="37"/>
      <w:bookmarkEnd w:id="38"/>
      <w:bookmarkEnd w:id="39"/>
    </w:p>
    <w:p w14:paraId="373CF98F" w14:textId="77777777" w:rsidR="009162B0" w:rsidRPr="001F4E4C" w:rsidRDefault="009162B0" w:rsidP="001F4E4C">
      <w:pPr>
        <w:pStyle w:val="Heading2"/>
        <w:rPr>
          <w:rFonts w:cs="Times New Roman"/>
        </w:rPr>
      </w:pPr>
      <w:bookmarkStart w:id="40" w:name="_Toc111855289"/>
      <w:bookmarkStart w:id="41" w:name="_Toc111855821"/>
      <w:bookmarkStart w:id="42" w:name="_Toc111855871"/>
      <w:bookmarkStart w:id="43" w:name="_Toc111856026"/>
      <w:bookmarkStart w:id="44" w:name="_Toc111885210"/>
      <w:bookmarkStart w:id="45" w:name="_Toc111938852"/>
      <w:r w:rsidRPr="001F4E4C">
        <w:rPr>
          <w:rFonts w:cs="Times New Roman"/>
        </w:rPr>
        <w:t>Price Elasticity of Demand</w:t>
      </w:r>
      <w:bookmarkEnd w:id="40"/>
      <w:bookmarkEnd w:id="41"/>
      <w:bookmarkEnd w:id="42"/>
      <w:bookmarkEnd w:id="43"/>
      <w:bookmarkEnd w:id="44"/>
      <w:bookmarkEnd w:id="45"/>
    </w:p>
    <w:p w14:paraId="393EA75C" w14:textId="3D62355B" w:rsidR="009162B0" w:rsidRPr="001F4E4C" w:rsidRDefault="009162B0" w:rsidP="001F4E4C">
      <w:pPr>
        <w:rPr>
          <w:rFonts w:cs="Times New Roman"/>
        </w:rPr>
      </w:pPr>
      <w:r w:rsidRPr="001F4E4C">
        <w:rPr>
          <w:rFonts w:cs="Times New Roman"/>
        </w:rPr>
        <w:t>Price elasticity refers to the calculation of change in demand and supply of a product and service because of its price fluctuation</w:t>
      </w:r>
      <w:r w:rsidR="00D56F78" w:rsidRPr="001F4E4C">
        <w:rPr>
          <w:rFonts w:cs="Times New Roman"/>
        </w:rPr>
        <w:t xml:space="preserve"> (Goodwin et al., 2018)</w:t>
      </w:r>
      <w:r w:rsidRPr="001F4E4C">
        <w:rPr>
          <w:rFonts w:cs="Times New Roman"/>
        </w:rPr>
        <w:t xml:space="preserve">. When this measurement </w:t>
      </w:r>
      <w:r w:rsidR="00B05DE6" w:rsidRPr="001F4E4C">
        <w:rPr>
          <w:rFonts w:cs="Times New Roman"/>
        </w:rPr>
        <w:t xml:space="preserve">is calculated only for </w:t>
      </w:r>
      <w:r w:rsidR="00E77589" w:rsidRPr="001F4E4C">
        <w:rPr>
          <w:rFonts w:cs="Times New Roman"/>
        </w:rPr>
        <w:t xml:space="preserve">the </w:t>
      </w:r>
      <w:r w:rsidR="00B05DE6" w:rsidRPr="001F4E4C">
        <w:rPr>
          <w:rFonts w:cs="Times New Roman"/>
        </w:rPr>
        <w:t>demand of</w:t>
      </w:r>
      <w:r w:rsidRPr="001F4E4C">
        <w:rPr>
          <w:rFonts w:cs="Times New Roman"/>
        </w:rPr>
        <w:t xml:space="preserve"> a product this is called price elasticity of demand. </w:t>
      </w:r>
      <w:r w:rsidR="00E77589" w:rsidRPr="001F4E4C">
        <w:rPr>
          <w:rFonts w:cs="Times New Roman"/>
        </w:rPr>
        <w:t>The demand and price are</w:t>
      </w:r>
      <w:r w:rsidR="00B05DE6" w:rsidRPr="001F4E4C">
        <w:rPr>
          <w:rFonts w:cs="Times New Roman"/>
        </w:rPr>
        <w:t xml:space="preserve"> related to each other. If the demand keeps changing continuously even </w:t>
      </w:r>
      <w:r w:rsidR="003D070D" w:rsidRPr="001F4E4C">
        <w:rPr>
          <w:rFonts w:cs="Times New Roman"/>
        </w:rPr>
        <w:t>with</w:t>
      </w:r>
      <w:r w:rsidR="00B05DE6" w:rsidRPr="001F4E4C">
        <w:rPr>
          <w:rFonts w:cs="Times New Roman"/>
        </w:rPr>
        <w:t xml:space="preserve"> a minimal price variation, the product is called </w:t>
      </w:r>
      <w:r w:rsidR="00E63CB3" w:rsidRPr="001F4E4C">
        <w:rPr>
          <w:rFonts w:cs="Times New Roman"/>
        </w:rPr>
        <w:t xml:space="preserve">perfectly </w:t>
      </w:r>
      <w:r w:rsidR="00B05DE6" w:rsidRPr="001F4E4C">
        <w:rPr>
          <w:rFonts w:cs="Times New Roman"/>
        </w:rPr>
        <w:t>elastic and thus price elasticity is not finite at all</w:t>
      </w:r>
      <w:r w:rsidR="00994E06" w:rsidRPr="001F4E4C">
        <w:rPr>
          <w:rFonts w:cs="Times New Roman"/>
        </w:rPr>
        <w:t xml:space="preserve"> (Starr, </w:t>
      </w:r>
      <w:r w:rsidR="00994E06" w:rsidRPr="001F4E4C">
        <w:rPr>
          <w:rFonts w:cs="Times New Roman"/>
        </w:rPr>
        <w:lastRenderedPageBreak/>
        <w:t>2017)</w:t>
      </w:r>
      <w:r w:rsidR="00B05DE6" w:rsidRPr="001F4E4C">
        <w:rPr>
          <w:rFonts w:cs="Times New Roman"/>
        </w:rPr>
        <w:t>. It is not necessary that all the products and services will be elastic, it can be inelastic too.</w:t>
      </w:r>
      <w:r w:rsidR="00E77589" w:rsidRPr="001F4E4C">
        <w:rPr>
          <w:rFonts w:cs="Times New Roman"/>
        </w:rPr>
        <w:t xml:space="preserve"> The product is considered </w:t>
      </w:r>
      <w:r w:rsidR="00E63CB3" w:rsidRPr="001F4E4C">
        <w:rPr>
          <w:rFonts w:cs="Times New Roman"/>
        </w:rPr>
        <w:t>elastic when the price elasticity is more than 1. In</w:t>
      </w:r>
      <w:r w:rsidR="00E77589" w:rsidRPr="001F4E4C">
        <w:rPr>
          <w:rFonts w:cs="Times New Roman"/>
        </w:rPr>
        <w:t>versely product is considered</w:t>
      </w:r>
      <w:r w:rsidR="00E63CB3" w:rsidRPr="001F4E4C">
        <w:rPr>
          <w:rFonts w:cs="Times New Roman"/>
        </w:rPr>
        <w:t xml:space="preserve"> inelastic when the pri</w:t>
      </w:r>
      <w:r w:rsidR="00E77589" w:rsidRPr="001F4E4C">
        <w:rPr>
          <w:rFonts w:cs="Times New Roman"/>
        </w:rPr>
        <w:t>ce elasticity is less the 1 which means despite of change</w:t>
      </w:r>
      <w:r w:rsidR="00E63CB3" w:rsidRPr="001F4E4C">
        <w:rPr>
          <w:rFonts w:cs="Times New Roman"/>
        </w:rPr>
        <w:t xml:space="preserve"> in price, demand does not change significantly</w:t>
      </w:r>
      <w:r w:rsidR="00D56F78" w:rsidRPr="001F4E4C">
        <w:rPr>
          <w:rFonts w:cs="Times New Roman"/>
        </w:rPr>
        <w:t xml:space="preserve"> </w:t>
      </w:r>
      <w:r w:rsidR="00D56F78" w:rsidRPr="001F4E4C">
        <w:rPr>
          <w:rFonts w:cs="Times New Roman"/>
          <w:shd w:val="clear" w:color="auto" w:fill="FFFFFF"/>
        </w:rPr>
        <w:t>(</w:t>
      </w:r>
      <w:proofErr w:type="spellStart"/>
      <w:r w:rsidR="00D56F78" w:rsidRPr="001F4E4C">
        <w:rPr>
          <w:rFonts w:cs="Times New Roman"/>
          <w:shd w:val="clear" w:color="auto" w:fill="FFFFFF"/>
        </w:rPr>
        <w:t>Lucke</w:t>
      </w:r>
      <w:proofErr w:type="spellEnd"/>
      <w:r w:rsidR="00D56F78" w:rsidRPr="001F4E4C">
        <w:rPr>
          <w:rFonts w:cs="Times New Roman"/>
          <w:shd w:val="clear" w:color="auto" w:fill="FFFFFF"/>
        </w:rPr>
        <w:t xml:space="preserve">, </w:t>
      </w:r>
      <w:proofErr w:type="spellStart"/>
      <w:r w:rsidR="00D56F78" w:rsidRPr="001F4E4C">
        <w:rPr>
          <w:rFonts w:cs="Times New Roman"/>
          <w:shd w:val="clear" w:color="auto" w:fill="FFFFFF"/>
        </w:rPr>
        <w:t>Schröder</w:t>
      </w:r>
      <w:proofErr w:type="spellEnd"/>
      <w:r w:rsidR="00D56F78" w:rsidRPr="001F4E4C">
        <w:rPr>
          <w:rFonts w:cs="Times New Roman"/>
          <w:shd w:val="clear" w:color="auto" w:fill="FFFFFF"/>
        </w:rPr>
        <w:t xml:space="preserve"> and Schumacher, 2018)</w:t>
      </w:r>
      <w:r w:rsidR="00D56F78" w:rsidRPr="001F4E4C">
        <w:rPr>
          <w:rFonts w:cs="Times New Roman"/>
        </w:rPr>
        <w:t xml:space="preserve">. </w:t>
      </w:r>
      <w:r w:rsidR="00E63CB3" w:rsidRPr="001F4E4C">
        <w:rPr>
          <w:rFonts w:cs="Times New Roman"/>
        </w:rPr>
        <w:t>There are different factors tha</w:t>
      </w:r>
      <w:r w:rsidR="009320D8" w:rsidRPr="001F4E4C">
        <w:rPr>
          <w:rFonts w:cs="Times New Roman"/>
        </w:rPr>
        <w:t>t affect the price elasticity of</w:t>
      </w:r>
      <w:r w:rsidR="00E63CB3" w:rsidRPr="001F4E4C">
        <w:rPr>
          <w:rFonts w:cs="Times New Roman"/>
        </w:rPr>
        <w:t xml:space="preserve"> demand. </w:t>
      </w:r>
    </w:p>
    <w:p w14:paraId="1BFBDF0B" w14:textId="77777777" w:rsidR="001F4E4C" w:rsidRPr="001F4E4C" w:rsidRDefault="004539BB" w:rsidP="001F4E4C">
      <w:pPr>
        <w:keepNext/>
        <w:jc w:val="center"/>
        <w:rPr>
          <w:rFonts w:cs="Times New Roman"/>
        </w:rPr>
      </w:pPr>
      <w:r w:rsidRPr="001F4E4C">
        <w:rPr>
          <w:rFonts w:cs="Times New Roman"/>
          <w:noProof/>
        </w:rPr>
        <w:drawing>
          <wp:inline distT="0" distB="0" distL="0" distR="0" wp14:anchorId="2700F0E1" wp14:editId="6A25B968">
            <wp:extent cx="4703801" cy="2538919"/>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8-19 (15).png"/>
                    <pic:cNvPicPr/>
                  </pic:nvPicPr>
                  <pic:blipFill>
                    <a:blip r:embed="rId12">
                      <a:extLst>
                        <a:ext uri="{28A0092B-C50C-407E-A947-70E740481C1C}">
                          <a14:useLocalDpi xmlns:a14="http://schemas.microsoft.com/office/drawing/2010/main" val="0"/>
                        </a:ext>
                      </a:extLst>
                    </a:blip>
                    <a:stretch>
                      <a:fillRect/>
                    </a:stretch>
                  </pic:blipFill>
                  <pic:spPr>
                    <a:xfrm>
                      <a:off x="0" y="0"/>
                      <a:ext cx="4711618" cy="2543138"/>
                    </a:xfrm>
                    <a:prstGeom prst="rect">
                      <a:avLst/>
                    </a:prstGeom>
                  </pic:spPr>
                </pic:pic>
              </a:graphicData>
            </a:graphic>
          </wp:inline>
        </w:drawing>
      </w:r>
    </w:p>
    <w:p w14:paraId="33A7480B" w14:textId="3139FF7D" w:rsidR="004539BB" w:rsidRPr="001F4E4C" w:rsidRDefault="001F4E4C" w:rsidP="001F4E4C">
      <w:pPr>
        <w:pStyle w:val="Caption"/>
        <w:spacing w:line="360" w:lineRule="auto"/>
        <w:jc w:val="center"/>
        <w:rPr>
          <w:rFonts w:cs="Times New Roman"/>
        </w:rPr>
      </w:pPr>
      <w:bookmarkStart w:id="46" w:name="_Toc111938872"/>
      <w:r w:rsidRPr="001F4E4C">
        <w:rPr>
          <w:rFonts w:cs="Times New Roman"/>
        </w:rPr>
        <w:t xml:space="preserve">Figure </w:t>
      </w:r>
      <w:r w:rsidRPr="001F4E4C">
        <w:rPr>
          <w:rFonts w:cs="Times New Roman"/>
        </w:rPr>
        <w:fldChar w:fldCharType="begin"/>
      </w:r>
      <w:r w:rsidRPr="001F4E4C">
        <w:rPr>
          <w:rFonts w:cs="Times New Roman"/>
        </w:rPr>
        <w:instrText xml:space="preserve"> SEQ Figure \* ARABIC </w:instrText>
      </w:r>
      <w:r w:rsidRPr="001F4E4C">
        <w:rPr>
          <w:rFonts w:cs="Times New Roman"/>
        </w:rPr>
        <w:fldChar w:fldCharType="separate"/>
      </w:r>
      <w:r w:rsidRPr="001F4E4C">
        <w:rPr>
          <w:rFonts w:cs="Times New Roman"/>
          <w:noProof/>
        </w:rPr>
        <w:t>5</w:t>
      </w:r>
      <w:r w:rsidRPr="001F4E4C">
        <w:rPr>
          <w:rFonts w:cs="Times New Roman"/>
        </w:rPr>
        <w:fldChar w:fldCharType="end"/>
      </w:r>
      <w:r w:rsidRPr="001F4E4C">
        <w:rPr>
          <w:rFonts w:cs="Times New Roman"/>
        </w:rPr>
        <w:t>: Price Elasticity of Demand</w:t>
      </w:r>
      <w:bookmarkEnd w:id="46"/>
    </w:p>
    <w:p w14:paraId="5B21218E" w14:textId="77777777" w:rsidR="00E77589" w:rsidRPr="001F4E4C" w:rsidRDefault="00E77589" w:rsidP="001F4E4C">
      <w:pPr>
        <w:jc w:val="center"/>
        <w:rPr>
          <w:rFonts w:cs="Times New Roman"/>
        </w:rPr>
      </w:pPr>
      <w:r w:rsidRPr="001F4E4C">
        <w:rPr>
          <w:rFonts w:cs="Times New Roman"/>
        </w:rPr>
        <w:t xml:space="preserve">Source: </w:t>
      </w:r>
      <w:r w:rsidRPr="001F4E4C">
        <w:rPr>
          <w:rFonts w:cs="Times New Roman"/>
          <w:shd w:val="clear" w:color="auto" w:fill="FFFFFF"/>
        </w:rPr>
        <w:t>(</w:t>
      </w:r>
      <w:proofErr w:type="spellStart"/>
      <w:r w:rsidRPr="001F4E4C">
        <w:rPr>
          <w:rFonts w:cs="Times New Roman"/>
          <w:shd w:val="clear" w:color="auto" w:fill="FFFFFF"/>
        </w:rPr>
        <w:t>Lucke</w:t>
      </w:r>
      <w:proofErr w:type="spellEnd"/>
      <w:r w:rsidRPr="001F4E4C">
        <w:rPr>
          <w:rFonts w:cs="Times New Roman"/>
          <w:shd w:val="clear" w:color="auto" w:fill="FFFFFF"/>
        </w:rPr>
        <w:t xml:space="preserve">, </w:t>
      </w:r>
      <w:proofErr w:type="spellStart"/>
      <w:r w:rsidRPr="001F4E4C">
        <w:rPr>
          <w:rFonts w:cs="Times New Roman"/>
          <w:shd w:val="clear" w:color="auto" w:fill="FFFFFF"/>
        </w:rPr>
        <w:t>Schröder</w:t>
      </w:r>
      <w:proofErr w:type="spellEnd"/>
      <w:r w:rsidRPr="001F4E4C">
        <w:rPr>
          <w:rFonts w:cs="Times New Roman"/>
          <w:shd w:val="clear" w:color="auto" w:fill="FFFFFF"/>
        </w:rPr>
        <w:t xml:space="preserve"> and Schumacher, 2018)</w:t>
      </w:r>
    </w:p>
    <w:p w14:paraId="21111A15" w14:textId="77777777" w:rsidR="005D681F" w:rsidRPr="001F4E4C" w:rsidRDefault="005D681F" w:rsidP="001F4E4C">
      <w:pPr>
        <w:pStyle w:val="Heading2"/>
        <w:rPr>
          <w:rFonts w:cs="Times New Roman"/>
        </w:rPr>
      </w:pPr>
      <w:bookmarkStart w:id="47" w:name="_Toc111855290"/>
      <w:bookmarkStart w:id="48" w:name="_Toc111855823"/>
      <w:bookmarkStart w:id="49" w:name="_Toc111855873"/>
      <w:bookmarkStart w:id="50" w:name="_Toc111856028"/>
      <w:bookmarkStart w:id="51" w:name="_Toc111885212"/>
      <w:bookmarkStart w:id="52" w:name="_Toc111938853"/>
      <w:r w:rsidRPr="001F4E4C">
        <w:rPr>
          <w:rFonts w:cs="Times New Roman"/>
        </w:rPr>
        <w:t>Substitution Effect</w:t>
      </w:r>
      <w:bookmarkEnd w:id="47"/>
      <w:bookmarkEnd w:id="48"/>
      <w:bookmarkEnd w:id="49"/>
      <w:bookmarkEnd w:id="50"/>
      <w:bookmarkEnd w:id="51"/>
      <w:bookmarkEnd w:id="52"/>
    </w:p>
    <w:p w14:paraId="282254C6" w14:textId="0019BCF6" w:rsidR="00431E43" w:rsidRPr="001F4E4C" w:rsidRDefault="005D681F" w:rsidP="001F4E4C">
      <w:pPr>
        <w:rPr>
          <w:rFonts w:cs="Times New Roman"/>
        </w:rPr>
      </w:pPr>
      <w:r w:rsidRPr="001F4E4C">
        <w:rPr>
          <w:rFonts w:cs="Times New Roman"/>
        </w:rPr>
        <w:t xml:space="preserve">The demand </w:t>
      </w:r>
      <w:r w:rsidR="00E77589" w:rsidRPr="001F4E4C">
        <w:rPr>
          <w:rFonts w:cs="Times New Roman"/>
        </w:rPr>
        <w:t>for</w:t>
      </w:r>
      <w:r w:rsidRPr="001F4E4C">
        <w:rPr>
          <w:rFonts w:cs="Times New Roman"/>
        </w:rPr>
        <w:t xml:space="preserve"> a product or service is more elastic or more inelastic depend</w:t>
      </w:r>
      <w:r w:rsidR="00E77589" w:rsidRPr="001F4E4C">
        <w:rPr>
          <w:rFonts w:cs="Times New Roman"/>
        </w:rPr>
        <w:t>ing</w:t>
      </w:r>
      <w:r w:rsidRPr="001F4E4C">
        <w:rPr>
          <w:rFonts w:cs="Times New Roman"/>
        </w:rPr>
        <w:t xml:space="preserve"> o</w:t>
      </w:r>
      <w:r w:rsidR="00E77589" w:rsidRPr="001F4E4C">
        <w:rPr>
          <w:rFonts w:cs="Times New Roman"/>
        </w:rPr>
        <w:t>n the substitute</w:t>
      </w:r>
      <w:r w:rsidR="00D56F78" w:rsidRPr="001F4E4C">
        <w:rPr>
          <w:rFonts w:cs="Times New Roman"/>
        </w:rPr>
        <w:t xml:space="preserve"> (Spiegel, Benzion and Shavit, 2018). </w:t>
      </w:r>
      <w:r w:rsidR="00E77589" w:rsidRPr="001F4E4C">
        <w:rPr>
          <w:rFonts w:cs="Times New Roman"/>
        </w:rPr>
        <w:t>Every product or service</w:t>
      </w:r>
      <w:r w:rsidRPr="001F4E4C">
        <w:rPr>
          <w:rFonts w:cs="Times New Roman"/>
        </w:rPr>
        <w:t xml:space="preserve"> do</w:t>
      </w:r>
      <w:r w:rsidR="00E77589" w:rsidRPr="001F4E4C">
        <w:rPr>
          <w:rFonts w:cs="Times New Roman"/>
        </w:rPr>
        <w:t>es</w:t>
      </w:r>
      <w:r w:rsidRPr="001F4E4C">
        <w:rPr>
          <w:rFonts w:cs="Times New Roman"/>
        </w:rPr>
        <w:t xml:space="preserve"> not have </w:t>
      </w:r>
      <w:r w:rsidR="00E77589" w:rsidRPr="001F4E4C">
        <w:rPr>
          <w:rFonts w:cs="Times New Roman"/>
        </w:rPr>
        <w:t xml:space="preserve">a </w:t>
      </w:r>
      <w:r w:rsidRPr="001F4E4C">
        <w:rPr>
          <w:rFonts w:cs="Times New Roman"/>
        </w:rPr>
        <w:t>suitable substitute by which consumers can be properly satisfied. The price elasticity</w:t>
      </w:r>
      <w:r w:rsidR="00E77589" w:rsidRPr="001F4E4C">
        <w:rPr>
          <w:rFonts w:cs="Times New Roman"/>
        </w:rPr>
        <w:t xml:space="preserve"> of demand will be more elastic</w:t>
      </w:r>
      <w:r w:rsidRPr="001F4E4C">
        <w:rPr>
          <w:rFonts w:cs="Times New Roman"/>
        </w:rPr>
        <w:t xml:space="preserve"> if consumers can reach to</w:t>
      </w:r>
      <w:r w:rsidR="00E77589" w:rsidRPr="001F4E4C">
        <w:rPr>
          <w:rFonts w:cs="Times New Roman"/>
        </w:rPr>
        <w:t xml:space="preserve"> the substitute that can fulfil</w:t>
      </w:r>
      <w:r w:rsidRPr="001F4E4C">
        <w:rPr>
          <w:rFonts w:cs="Times New Roman"/>
        </w:rPr>
        <w:t xml:space="preserve"> their demand even with alternatives. </w:t>
      </w:r>
      <w:r w:rsidR="000758D5" w:rsidRPr="001F4E4C">
        <w:rPr>
          <w:rFonts w:cs="Times New Roman"/>
        </w:rPr>
        <w:t>But</w:t>
      </w:r>
      <w:r w:rsidR="00E77589" w:rsidRPr="001F4E4C">
        <w:rPr>
          <w:rFonts w:cs="Times New Roman"/>
        </w:rPr>
        <w:t xml:space="preserve"> there will be inelastic demand</w:t>
      </w:r>
      <w:r w:rsidR="000758D5" w:rsidRPr="001F4E4C">
        <w:rPr>
          <w:rFonts w:cs="Times New Roman"/>
        </w:rPr>
        <w:t xml:space="preserve"> if the consumers fail to identify a substitute. </w:t>
      </w:r>
      <w:proofErr w:type="gramStart"/>
      <w:r w:rsidR="000758D5" w:rsidRPr="001F4E4C">
        <w:rPr>
          <w:rFonts w:cs="Times New Roman"/>
        </w:rPr>
        <w:t>So</w:t>
      </w:r>
      <w:proofErr w:type="gramEnd"/>
      <w:r w:rsidR="000758D5" w:rsidRPr="001F4E4C">
        <w:rPr>
          <w:rFonts w:cs="Times New Roman"/>
        </w:rPr>
        <w:t xml:space="preserve"> this substitute factor can properly indicate </w:t>
      </w:r>
      <w:r w:rsidR="00E77589" w:rsidRPr="001F4E4C">
        <w:rPr>
          <w:rFonts w:cs="Times New Roman"/>
        </w:rPr>
        <w:t xml:space="preserve">whether </w:t>
      </w:r>
      <w:r w:rsidR="000758D5" w:rsidRPr="001F4E4C">
        <w:rPr>
          <w:rFonts w:cs="Times New Roman"/>
        </w:rPr>
        <w:t>the demand is more elastic or more inelasti</w:t>
      </w:r>
      <w:r w:rsidR="00286E56" w:rsidRPr="001F4E4C">
        <w:rPr>
          <w:rFonts w:cs="Times New Roman"/>
        </w:rPr>
        <w:t>c</w:t>
      </w:r>
      <w:r w:rsidR="00E77589" w:rsidRPr="001F4E4C">
        <w:rPr>
          <w:rFonts w:cs="Times New Roman"/>
        </w:rPr>
        <w:t xml:space="preserve"> (</w:t>
      </w:r>
      <w:proofErr w:type="spellStart"/>
      <w:r w:rsidR="00E77589" w:rsidRPr="001F4E4C">
        <w:rPr>
          <w:rFonts w:cs="Times New Roman"/>
        </w:rPr>
        <w:t>Lucke</w:t>
      </w:r>
      <w:proofErr w:type="spellEnd"/>
      <w:r w:rsidR="00E77589" w:rsidRPr="001F4E4C">
        <w:rPr>
          <w:rFonts w:cs="Times New Roman"/>
        </w:rPr>
        <w:t xml:space="preserve">, </w:t>
      </w:r>
      <w:proofErr w:type="spellStart"/>
      <w:r w:rsidR="00E77589" w:rsidRPr="001F4E4C">
        <w:rPr>
          <w:rFonts w:cs="Times New Roman"/>
        </w:rPr>
        <w:t>Schröder</w:t>
      </w:r>
      <w:proofErr w:type="spellEnd"/>
      <w:r w:rsidR="00E77589" w:rsidRPr="001F4E4C">
        <w:rPr>
          <w:rFonts w:cs="Times New Roman"/>
        </w:rPr>
        <w:t xml:space="preserve"> and Schumacher, 2018)</w:t>
      </w:r>
      <w:r w:rsidR="00286E56" w:rsidRPr="001F4E4C">
        <w:rPr>
          <w:rFonts w:cs="Times New Roman"/>
        </w:rPr>
        <w:t>. The d</w:t>
      </w:r>
      <w:r w:rsidR="00E77589" w:rsidRPr="001F4E4C">
        <w:rPr>
          <w:rFonts w:cs="Times New Roman"/>
        </w:rPr>
        <w:t>emand for</w:t>
      </w:r>
      <w:r w:rsidR="00431E43" w:rsidRPr="001F4E4C">
        <w:rPr>
          <w:rFonts w:cs="Times New Roman"/>
        </w:rPr>
        <w:t xml:space="preserve"> soaps can be</w:t>
      </w:r>
      <w:r w:rsidR="000758D5" w:rsidRPr="001F4E4C">
        <w:rPr>
          <w:rFonts w:cs="Times New Roman"/>
        </w:rPr>
        <w:t xml:space="preserve"> elastic </w:t>
      </w:r>
      <w:r w:rsidR="00E77589" w:rsidRPr="001F4E4C">
        <w:rPr>
          <w:rFonts w:cs="Times New Roman"/>
        </w:rPr>
        <w:t>from</w:t>
      </w:r>
      <w:r w:rsidR="00431E43" w:rsidRPr="001F4E4C">
        <w:rPr>
          <w:rFonts w:cs="Times New Roman"/>
        </w:rPr>
        <w:t xml:space="preserve"> the perspective of brands </w:t>
      </w:r>
      <w:r w:rsidR="000758D5" w:rsidRPr="001F4E4C">
        <w:rPr>
          <w:rFonts w:cs="Times New Roman"/>
        </w:rPr>
        <w:t>as there are huge numbers o</w:t>
      </w:r>
      <w:r w:rsidR="00E77589" w:rsidRPr="001F4E4C">
        <w:rPr>
          <w:rFonts w:cs="Times New Roman"/>
        </w:rPr>
        <w:t>f substitute brands available. The c</w:t>
      </w:r>
      <w:r w:rsidR="000758D5" w:rsidRPr="001F4E4C">
        <w:rPr>
          <w:rFonts w:cs="Times New Roman"/>
        </w:rPr>
        <w:t xml:space="preserve">onsumer can </w:t>
      </w:r>
      <w:r w:rsidR="00E77589" w:rsidRPr="001F4E4C">
        <w:rPr>
          <w:rFonts w:cs="Times New Roman"/>
        </w:rPr>
        <w:t>easily switch to other brands when</w:t>
      </w:r>
      <w:r w:rsidR="000758D5" w:rsidRPr="001F4E4C">
        <w:rPr>
          <w:rFonts w:cs="Times New Roman"/>
        </w:rPr>
        <w:t xml:space="preserve"> they are not satisfied with </w:t>
      </w:r>
      <w:r w:rsidR="00E77589" w:rsidRPr="001F4E4C">
        <w:rPr>
          <w:rFonts w:cs="Times New Roman"/>
        </w:rPr>
        <w:t xml:space="preserve">the </w:t>
      </w:r>
      <w:r w:rsidR="000758D5" w:rsidRPr="001F4E4C">
        <w:rPr>
          <w:rFonts w:cs="Times New Roman"/>
        </w:rPr>
        <w:t xml:space="preserve">regular one. The main competitors of Unilever are Procter &amp; Gamble, Johnson &amp; </w:t>
      </w:r>
      <w:proofErr w:type="gramStart"/>
      <w:r w:rsidR="000758D5" w:rsidRPr="001F4E4C">
        <w:rPr>
          <w:rFonts w:cs="Times New Roman"/>
        </w:rPr>
        <w:t>Johnson</w:t>
      </w:r>
      <w:proofErr w:type="gramEnd"/>
      <w:r w:rsidR="000758D5" w:rsidRPr="001F4E4C">
        <w:rPr>
          <w:rFonts w:cs="Times New Roman"/>
        </w:rPr>
        <w:t xml:space="preserve"> and some other brands</w:t>
      </w:r>
      <w:r w:rsidR="00D56F78" w:rsidRPr="001F4E4C">
        <w:rPr>
          <w:rFonts w:cs="Times New Roman"/>
        </w:rPr>
        <w:t xml:space="preserve"> (Ons.gov.uk, 2022)</w:t>
      </w:r>
      <w:r w:rsidR="000758D5" w:rsidRPr="001F4E4C">
        <w:rPr>
          <w:rFonts w:cs="Times New Roman"/>
        </w:rPr>
        <w:t xml:space="preserve">. They also produce soaps with different fragrances and ingredients. </w:t>
      </w:r>
      <w:r w:rsidR="00286E56" w:rsidRPr="001F4E4C">
        <w:rPr>
          <w:rFonts w:cs="Times New Roman"/>
        </w:rPr>
        <w:t xml:space="preserve">If Unilever increases the price of soaps so much, demand will change significantly in fact decrease and consumers will move to </w:t>
      </w:r>
      <w:r w:rsidR="00286E56" w:rsidRPr="001F4E4C">
        <w:rPr>
          <w:rFonts w:cs="Times New Roman"/>
        </w:rPr>
        <w:lastRenderedPageBreak/>
        <w:t>other brands. Even there are many substitutes</w:t>
      </w:r>
      <w:r w:rsidR="00E77589" w:rsidRPr="001F4E4C">
        <w:rPr>
          <w:rFonts w:cs="Times New Roman"/>
        </w:rPr>
        <w:t xml:space="preserve"> for</w:t>
      </w:r>
      <w:r w:rsidR="00286E56" w:rsidRPr="001F4E4C">
        <w:rPr>
          <w:rFonts w:cs="Times New Roman"/>
        </w:rPr>
        <w:t xml:space="preserve"> soaps such as shower gel and other natural cleansers that can be replaced by soaps</w:t>
      </w:r>
      <w:r w:rsidR="00994E06" w:rsidRPr="001F4E4C">
        <w:rPr>
          <w:rFonts w:cs="Times New Roman"/>
        </w:rPr>
        <w:t xml:space="preserve"> (Unilever, 2022)</w:t>
      </w:r>
      <w:r w:rsidR="00286E56" w:rsidRPr="001F4E4C">
        <w:rPr>
          <w:rFonts w:cs="Times New Roman"/>
        </w:rPr>
        <w:t>. But it is also true that the consumption of soaps will not be changed that much even if the price goes high as this is</w:t>
      </w:r>
      <w:r w:rsidR="00E77589" w:rsidRPr="001F4E4C">
        <w:rPr>
          <w:rFonts w:cs="Times New Roman"/>
        </w:rPr>
        <w:t xml:space="preserve"> considered</w:t>
      </w:r>
      <w:r w:rsidR="00431E43" w:rsidRPr="001F4E4C">
        <w:rPr>
          <w:rFonts w:cs="Times New Roman"/>
        </w:rPr>
        <w:t xml:space="preserve"> a necessary item. Consumers may switch brands but hardly use any substitute of soaps</w:t>
      </w:r>
      <w:r w:rsidR="00E77589" w:rsidRPr="001F4E4C">
        <w:rPr>
          <w:rFonts w:cs="Times New Roman"/>
        </w:rPr>
        <w:t xml:space="preserve"> as they can find them </w:t>
      </w:r>
      <w:r w:rsidR="00431E43" w:rsidRPr="001F4E4C">
        <w:rPr>
          <w:rFonts w:cs="Times New Roman"/>
        </w:rPr>
        <w:t xml:space="preserve">at </w:t>
      </w:r>
      <w:r w:rsidR="00E77589" w:rsidRPr="001F4E4C">
        <w:rPr>
          <w:rFonts w:cs="Times New Roman"/>
        </w:rPr>
        <w:t xml:space="preserve">a </w:t>
      </w:r>
      <w:r w:rsidR="00431E43" w:rsidRPr="001F4E4C">
        <w:rPr>
          <w:rFonts w:cs="Times New Roman"/>
        </w:rPr>
        <w:t xml:space="preserve">lower price than shower gel. </w:t>
      </w:r>
      <w:proofErr w:type="gramStart"/>
      <w:r w:rsidR="00431E43" w:rsidRPr="001F4E4C">
        <w:rPr>
          <w:rFonts w:cs="Times New Roman"/>
        </w:rPr>
        <w:t>So</w:t>
      </w:r>
      <w:proofErr w:type="gramEnd"/>
      <w:r w:rsidR="00431E43" w:rsidRPr="001F4E4C">
        <w:rPr>
          <w:rFonts w:cs="Times New Roman"/>
        </w:rPr>
        <w:t xml:space="preserve"> it can be said that the demand for soap is relatively inelastic. Soaps are not luxurious product</w:t>
      </w:r>
      <w:r w:rsidR="003D070D" w:rsidRPr="001F4E4C">
        <w:rPr>
          <w:rFonts w:cs="Times New Roman"/>
        </w:rPr>
        <w:t>s</w:t>
      </w:r>
      <w:r w:rsidR="00431E43" w:rsidRPr="001F4E4C">
        <w:rPr>
          <w:rFonts w:cs="Times New Roman"/>
        </w:rPr>
        <w:t xml:space="preserve"> so even </w:t>
      </w:r>
      <w:r w:rsidR="003D070D" w:rsidRPr="001F4E4C">
        <w:rPr>
          <w:rFonts w:cs="Times New Roman"/>
        </w:rPr>
        <w:t xml:space="preserve">if the </w:t>
      </w:r>
      <w:r w:rsidR="00431E43" w:rsidRPr="001F4E4C">
        <w:rPr>
          <w:rFonts w:cs="Times New Roman"/>
        </w:rPr>
        <w:t>price increases a little bit, people continue</w:t>
      </w:r>
      <w:r w:rsidR="00E77589" w:rsidRPr="001F4E4C">
        <w:rPr>
          <w:rFonts w:cs="Times New Roman"/>
        </w:rPr>
        <w:t xml:space="preserve"> using them</w:t>
      </w:r>
      <w:r w:rsidR="00994E06" w:rsidRPr="001F4E4C">
        <w:rPr>
          <w:rFonts w:cs="Times New Roman"/>
        </w:rPr>
        <w:t xml:space="preserve"> (</w:t>
      </w:r>
      <w:r w:rsidR="00994E06" w:rsidRPr="001F4E4C">
        <w:rPr>
          <w:rFonts w:eastAsia="Times New Roman" w:cs="Times New Roman"/>
          <w:color w:val="000000"/>
          <w:szCs w:val="24"/>
        </w:rPr>
        <w:t>Murphy and Murphy, 2018)</w:t>
      </w:r>
      <w:r w:rsidR="00431E43" w:rsidRPr="001F4E4C">
        <w:rPr>
          <w:rFonts w:cs="Times New Roman"/>
        </w:rPr>
        <w:t xml:space="preserve">. </w:t>
      </w:r>
    </w:p>
    <w:p w14:paraId="481AEBCC" w14:textId="77777777" w:rsidR="00431E43" w:rsidRPr="001F4E4C" w:rsidRDefault="00431E43" w:rsidP="001F4E4C">
      <w:pPr>
        <w:pStyle w:val="Heading2"/>
        <w:rPr>
          <w:rFonts w:cs="Times New Roman"/>
        </w:rPr>
      </w:pPr>
      <w:bookmarkStart w:id="53" w:name="_Toc111855291"/>
      <w:bookmarkStart w:id="54" w:name="_Toc111855824"/>
      <w:bookmarkStart w:id="55" w:name="_Toc111855874"/>
      <w:bookmarkStart w:id="56" w:name="_Toc111856029"/>
      <w:bookmarkStart w:id="57" w:name="_Toc111885213"/>
      <w:bookmarkStart w:id="58" w:name="_Toc111938854"/>
      <w:r w:rsidRPr="001F4E4C">
        <w:rPr>
          <w:rFonts w:cs="Times New Roman"/>
        </w:rPr>
        <w:t>Income effect</w:t>
      </w:r>
      <w:bookmarkEnd w:id="53"/>
      <w:bookmarkEnd w:id="54"/>
      <w:bookmarkEnd w:id="55"/>
      <w:bookmarkEnd w:id="56"/>
      <w:bookmarkEnd w:id="57"/>
      <w:bookmarkEnd w:id="58"/>
    </w:p>
    <w:p w14:paraId="4BD4CFF8" w14:textId="2796C470" w:rsidR="00431E43" w:rsidRPr="001F4E4C" w:rsidRDefault="00431E43" w:rsidP="001F4E4C">
      <w:pPr>
        <w:rPr>
          <w:rFonts w:cs="Times New Roman"/>
        </w:rPr>
      </w:pPr>
      <w:r w:rsidRPr="001F4E4C">
        <w:rPr>
          <w:rFonts w:cs="Times New Roman"/>
        </w:rPr>
        <w:t xml:space="preserve">Income can also influence the </w:t>
      </w:r>
      <w:r w:rsidR="00321805" w:rsidRPr="001F4E4C">
        <w:rPr>
          <w:rFonts w:cs="Times New Roman"/>
        </w:rPr>
        <w:t xml:space="preserve">price elasticity of </w:t>
      </w:r>
      <w:r w:rsidRPr="001F4E4C">
        <w:rPr>
          <w:rFonts w:cs="Times New Roman"/>
        </w:rPr>
        <w:t>demand</w:t>
      </w:r>
      <w:r w:rsidR="00321805" w:rsidRPr="001F4E4C">
        <w:rPr>
          <w:rFonts w:cs="Times New Roman"/>
        </w:rPr>
        <w:t xml:space="preserve">. When people spend a small amount on a product or service, </w:t>
      </w:r>
      <w:r w:rsidR="00E77589" w:rsidRPr="001F4E4C">
        <w:rPr>
          <w:rFonts w:cs="Times New Roman"/>
        </w:rPr>
        <w:t xml:space="preserve">a </w:t>
      </w:r>
      <w:r w:rsidR="00321805" w:rsidRPr="001F4E4C">
        <w:rPr>
          <w:rFonts w:cs="Times New Roman"/>
        </w:rPr>
        <w:t>change in income will not affect that much</w:t>
      </w:r>
      <w:r w:rsidR="00994E06" w:rsidRPr="001F4E4C">
        <w:rPr>
          <w:rFonts w:cs="Times New Roman"/>
        </w:rPr>
        <w:t xml:space="preserve"> ((Bodhankar, 2020). </w:t>
      </w:r>
      <w:r w:rsidR="00994E06" w:rsidRPr="001F4E4C">
        <w:rPr>
          <w:rFonts w:eastAsia="Times New Roman" w:cs="Times New Roman"/>
          <w:color w:val="000000"/>
          <w:szCs w:val="24"/>
        </w:rPr>
        <w:t xml:space="preserve"> </w:t>
      </w:r>
      <w:r w:rsidR="00321805" w:rsidRPr="001F4E4C">
        <w:rPr>
          <w:rFonts w:cs="Times New Roman"/>
        </w:rPr>
        <w:t xml:space="preserve">They will still purchase it </w:t>
      </w:r>
      <w:r w:rsidR="00E77589" w:rsidRPr="001F4E4C">
        <w:rPr>
          <w:rFonts w:cs="Times New Roman"/>
        </w:rPr>
        <w:t>whe</w:t>
      </w:r>
      <w:r w:rsidR="00321805" w:rsidRPr="001F4E4C">
        <w:rPr>
          <w:rFonts w:cs="Times New Roman"/>
        </w:rPr>
        <w:t xml:space="preserve">ther their income increases or decreases. </w:t>
      </w:r>
      <w:r w:rsidR="00E77589" w:rsidRPr="001F4E4C">
        <w:rPr>
          <w:rFonts w:cs="Times New Roman"/>
        </w:rPr>
        <w:t>Then the demand for</w:t>
      </w:r>
      <w:r w:rsidR="00321805" w:rsidRPr="001F4E4C">
        <w:rPr>
          <w:rFonts w:cs="Times New Roman"/>
        </w:rPr>
        <w:t xml:space="preserve"> the product will be considered relatively inelastic as </w:t>
      </w:r>
      <w:r w:rsidR="003A0065" w:rsidRPr="001F4E4C">
        <w:rPr>
          <w:rFonts w:cs="Times New Roman"/>
        </w:rPr>
        <w:t>the demand does not cha</w:t>
      </w:r>
      <w:r w:rsidR="00E77589" w:rsidRPr="001F4E4C">
        <w:rPr>
          <w:rFonts w:cs="Times New Roman"/>
        </w:rPr>
        <w:t>nge in relation to the change in</w:t>
      </w:r>
      <w:r w:rsidR="003A0065" w:rsidRPr="001F4E4C">
        <w:rPr>
          <w:rFonts w:cs="Times New Roman"/>
        </w:rPr>
        <w:t xml:space="preserve"> price. Here the main product is </w:t>
      </w:r>
      <w:r w:rsidR="00E77589" w:rsidRPr="001F4E4C">
        <w:rPr>
          <w:rFonts w:cs="Times New Roman"/>
        </w:rPr>
        <w:t xml:space="preserve">the </w:t>
      </w:r>
      <w:r w:rsidR="003A0065" w:rsidRPr="001F4E4C">
        <w:rPr>
          <w:rFonts w:cs="Times New Roman"/>
        </w:rPr>
        <w:t>soap of Uni</w:t>
      </w:r>
      <w:r w:rsidR="00E77589" w:rsidRPr="001F4E4C">
        <w:rPr>
          <w:rFonts w:cs="Times New Roman"/>
        </w:rPr>
        <w:t xml:space="preserve">lever and they produce soaps in </w:t>
      </w:r>
      <w:r w:rsidR="003A0065" w:rsidRPr="001F4E4C">
        <w:rPr>
          <w:rFonts w:cs="Times New Roman"/>
        </w:rPr>
        <w:t>different price range</w:t>
      </w:r>
      <w:r w:rsidR="00E77589" w:rsidRPr="001F4E4C">
        <w:rPr>
          <w:rFonts w:cs="Times New Roman"/>
        </w:rPr>
        <w:t>s</w:t>
      </w:r>
      <w:r w:rsidR="003A0065" w:rsidRPr="001F4E4C">
        <w:rPr>
          <w:rFonts w:cs="Times New Roman"/>
        </w:rPr>
        <w:t xml:space="preserve">. </w:t>
      </w:r>
      <w:proofErr w:type="gramStart"/>
      <w:r w:rsidR="003A0065" w:rsidRPr="001F4E4C">
        <w:rPr>
          <w:rFonts w:cs="Times New Roman"/>
        </w:rPr>
        <w:t>So</w:t>
      </w:r>
      <w:proofErr w:type="gramEnd"/>
      <w:r w:rsidR="003A0065" w:rsidRPr="001F4E4C">
        <w:rPr>
          <w:rFonts w:cs="Times New Roman"/>
        </w:rPr>
        <w:t xml:space="preserve"> </w:t>
      </w:r>
      <w:r w:rsidR="00E77589" w:rsidRPr="001F4E4C">
        <w:rPr>
          <w:rFonts w:cs="Times New Roman"/>
        </w:rPr>
        <w:t xml:space="preserve">the </w:t>
      </w:r>
      <w:r w:rsidR="003A0065" w:rsidRPr="001F4E4C">
        <w:rPr>
          <w:rFonts w:cs="Times New Roman"/>
        </w:rPr>
        <w:t xml:space="preserve">consumer can choose the price </w:t>
      </w:r>
      <w:r w:rsidR="00E77589" w:rsidRPr="001F4E4C">
        <w:rPr>
          <w:rFonts w:cs="Times New Roman"/>
        </w:rPr>
        <w:t>at</w:t>
      </w:r>
      <w:r w:rsidR="003A0065" w:rsidRPr="001F4E4C">
        <w:rPr>
          <w:rFonts w:cs="Times New Roman"/>
        </w:rPr>
        <w:t xml:space="preserve"> which they fit in. </w:t>
      </w:r>
      <w:r w:rsidR="00D56F78" w:rsidRPr="001F4E4C">
        <w:rPr>
          <w:rFonts w:cs="Times New Roman"/>
        </w:rPr>
        <w:t>T</w:t>
      </w:r>
      <w:r w:rsidR="00E77589" w:rsidRPr="001F4E4C">
        <w:rPr>
          <w:rFonts w:cs="Times New Roman"/>
        </w:rPr>
        <w:t xml:space="preserve">he </w:t>
      </w:r>
      <w:r w:rsidR="003A0065" w:rsidRPr="001F4E4C">
        <w:rPr>
          <w:rFonts w:cs="Times New Roman"/>
        </w:rPr>
        <w:t xml:space="preserve">purchase of soaps represents a small portion of </w:t>
      </w:r>
      <w:r w:rsidR="00E77589" w:rsidRPr="001F4E4C">
        <w:rPr>
          <w:rFonts w:cs="Times New Roman"/>
        </w:rPr>
        <w:t xml:space="preserve">an </w:t>
      </w:r>
      <w:r w:rsidR="003A0065" w:rsidRPr="001F4E4C">
        <w:rPr>
          <w:rFonts w:cs="Times New Roman"/>
        </w:rPr>
        <w:t>individual</w:t>
      </w:r>
      <w:r w:rsidR="00E77589" w:rsidRPr="001F4E4C">
        <w:rPr>
          <w:rFonts w:cs="Times New Roman"/>
        </w:rPr>
        <w:t>’s</w:t>
      </w:r>
      <w:r w:rsidR="003A0065" w:rsidRPr="001F4E4C">
        <w:rPr>
          <w:rFonts w:cs="Times New Roman"/>
        </w:rPr>
        <w:t xml:space="preserve"> income. </w:t>
      </w:r>
      <w:proofErr w:type="gramStart"/>
      <w:r w:rsidR="003A0065" w:rsidRPr="001F4E4C">
        <w:rPr>
          <w:rFonts w:cs="Times New Roman"/>
        </w:rPr>
        <w:t>So</w:t>
      </w:r>
      <w:proofErr w:type="gramEnd"/>
      <w:r w:rsidR="003A0065" w:rsidRPr="001F4E4C">
        <w:rPr>
          <w:rFonts w:cs="Times New Roman"/>
        </w:rPr>
        <w:t xml:space="preserve"> there is no significant impact of consumer’</w:t>
      </w:r>
      <w:r w:rsidR="00E77589" w:rsidRPr="001F4E4C">
        <w:rPr>
          <w:rFonts w:cs="Times New Roman"/>
        </w:rPr>
        <w:t xml:space="preserve">s income on the demand for </w:t>
      </w:r>
      <w:r w:rsidR="003A0065" w:rsidRPr="001F4E4C">
        <w:rPr>
          <w:rFonts w:cs="Times New Roman"/>
        </w:rPr>
        <w:t>soap and thus t</w:t>
      </w:r>
      <w:r w:rsidR="00E77589" w:rsidRPr="001F4E4C">
        <w:rPr>
          <w:rFonts w:cs="Times New Roman"/>
        </w:rPr>
        <w:t>he demand for</w:t>
      </w:r>
      <w:r w:rsidR="003A0065" w:rsidRPr="001F4E4C">
        <w:rPr>
          <w:rFonts w:cs="Times New Roman"/>
        </w:rPr>
        <w:t xml:space="preserve"> soap is inelastic though the demand can change slightly</w:t>
      </w:r>
      <w:r w:rsidR="00E77589" w:rsidRPr="001F4E4C">
        <w:rPr>
          <w:rFonts w:cs="Times New Roman"/>
        </w:rPr>
        <w:t xml:space="preserve"> (Goodwin et al., 2018)</w:t>
      </w:r>
      <w:r w:rsidR="003A0065" w:rsidRPr="001F4E4C">
        <w:rPr>
          <w:rFonts w:cs="Times New Roman"/>
        </w:rPr>
        <w:t xml:space="preserve">. But if </w:t>
      </w:r>
      <w:r w:rsidR="00E77589" w:rsidRPr="001F4E4C">
        <w:rPr>
          <w:rFonts w:cs="Times New Roman"/>
        </w:rPr>
        <w:t xml:space="preserve">the </w:t>
      </w:r>
      <w:r w:rsidR="003A0065" w:rsidRPr="001F4E4C">
        <w:rPr>
          <w:rFonts w:cs="Times New Roman"/>
        </w:rPr>
        <w:t>consumer is spending a large amount on any product, the deman</w:t>
      </w:r>
      <w:r w:rsidR="00E77589" w:rsidRPr="001F4E4C">
        <w:rPr>
          <w:rFonts w:cs="Times New Roman"/>
        </w:rPr>
        <w:t>d for</w:t>
      </w:r>
      <w:r w:rsidR="003A0065" w:rsidRPr="001F4E4C">
        <w:rPr>
          <w:rFonts w:cs="Times New Roman"/>
        </w:rPr>
        <w:t xml:space="preserve"> that product will be highly elastic. As any change in income tend to lower or higher the demand. </w:t>
      </w:r>
      <w:proofErr w:type="gramStart"/>
      <w:r w:rsidR="00D900EC" w:rsidRPr="001F4E4C">
        <w:rPr>
          <w:rFonts w:cs="Times New Roman"/>
        </w:rPr>
        <w:t>So</w:t>
      </w:r>
      <w:proofErr w:type="gramEnd"/>
      <w:r w:rsidR="00D900EC" w:rsidRPr="001F4E4C">
        <w:rPr>
          <w:rFonts w:cs="Times New Roman"/>
        </w:rPr>
        <w:t xml:space="preserve"> the price elasticity depends on the consumer’</w:t>
      </w:r>
      <w:r w:rsidR="00E77589" w:rsidRPr="001F4E4C">
        <w:rPr>
          <w:rFonts w:cs="Times New Roman"/>
        </w:rPr>
        <w:t>s family status. For t</w:t>
      </w:r>
      <w:r w:rsidR="00D900EC" w:rsidRPr="001F4E4C">
        <w:rPr>
          <w:rFonts w:cs="Times New Roman"/>
        </w:rPr>
        <w:t xml:space="preserve">hose who have </w:t>
      </w:r>
      <w:r w:rsidR="00E77589" w:rsidRPr="001F4E4C">
        <w:rPr>
          <w:rFonts w:cs="Times New Roman"/>
        </w:rPr>
        <w:t xml:space="preserve">a </w:t>
      </w:r>
      <w:r w:rsidR="00D900EC" w:rsidRPr="001F4E4C">
        <w:rPr>
          <w:rFonts w:cs="Times New Roman"/>
        </w:rPr>
        <w:t xml:space="preserve">high income, </w:t>
      </w:r>
      <w:r w:rsidR="00E77589" w:rsidRPr="001F4E4C">
        <w:rPr>
          <w:rFonts w:cs="Times New Roman"/>
        </w:rPr>
        <w:t xml:space="preserve">the </w:t>
      </w:r>
      <w:r w:rsidR="00D900EC" w:rsidRPr="001F4E4C">
        <w:rPr>
          <w:rFonts w:cs="Times New Roman"/>
        </w:rPr>
        <w:t>price will not affect them as they are not bothered about</w:t>
      </w:r>
      <w:r w:rsidR="00E77589" w:rsidRPr="001F4E4C">
        <w:rPr>
          <w:rFonts w:cs="Times New Roman"/>
        </w:rPr>
        <w:t xml:space="preserve"> whether the</w:t>
      </w:r>
      <w:r w:rsidR="00D900EC" w:rsidRPr="001F4E4C">
        <w:rPr>
          <w:rFonts w:cs="Times New Roman"/>
        </w:rPr>
        <w:t xml:space="preserve"> price is increasing or dec</w:t>
      </w:r>
      <w:r w:rsidR="00E77589" w:rsidRPr="001F4E4C">
        <w:rPr>
          <w:rFonts w:cs="Times New Roman"/>
        </w:rPr>
        <w:t>reasing</w:t>
      </w:r>
      <w:r w:rsidR="00D56F78" w:rsidRPr="001F4E4C">
        <w:rPr>
          <w:rFonts w:cs="Times New Roman"/>
        </w:rPr>
        <w:t xml:space="preserve"> (Smith, 2019)</w:t>
      </w:r>
      <w:r w:rsidR="00E77589" w:rsidRPr="001F4E4C">
        <w:rPr>
          <w:rFonts w:cs="Times New Roman"/>
        </w:rPr>
        <w:t>. But the price change</w:t>
      </w:r>
      <w:r w:rsidR="00D900EC" w:rsidRPr="001F4E4C">
        <w:rPr>
          <w:rFonts w:cs="Times New Roman"/>
        </w:rPr>
        <w:t xml:space="preserve"> has a great impact on people with relatively lower income. </w:t>
      </w:r>
      <w:proofErr w:type="gramStart"/>
      <w:r w:rsidR="00D900EC" w:rsidRPr="001F4E4C">
        <w:rPr>
          <w:rFonts w:cs="Times New Roman"/>
        </w:rPr>
        <w:t>So</w:t>
      </w:r>
      <w:proofErr w:type="gramEnd"/>
      <w:r w:rsidR="00D900EC" w:rsidRPr="001F4E4C">
        <w:rPr>
          <w:rFonts w:cs="Times New Roman"/>
        </w:rPr>
        <w:t xml:space="preserve"> this factor can influence the price elasticity of demand.</w:t>
      </w:r>
    </w:p>
    <w:p w14:paraId="3E3B3549" w14:textId="77777777" w:rsidR="00C81CF0" w:rsidRPr="001F4E4C" w:rsidRDefault="00C81CF0" w:rsidP="001F4E4C">
      <w:pPr>
        <w:pStyle w:val="Heading2"/>
        <w:rPr>
          <w:rFonts w:cs="Times New Roman"/>
        </w:rPr>
      </w:pPr>
      <w:bookmarkStart w:id="59" w:name="_Toc111855292"/>
      <w:bookmarkStart w:id="60" w:name="_Toc111855825"/>
      <w:bookmarkStart w:id="61" w:name="_Toc111855875"/>
      <w:bookmarkStart w:id="62" w:name="_Toc111856030"/>
      <w:bookmarkStart w:id="63" w:name="_Toc111885214"/>
      <w:bookmarkStart w:id="64" w:name="_Toc111938855"/>
      <w:r w:rsidRPr="001F4E4C">
        <w:rPr>
          <w:rFonts w:cs="Times New Roman"/>
        </w:rPr>
        <w:t>The pricing policy Unilever should Employ</w:t>
      </w:r>
      <w:bookmarkEnd w:id="59"/>
      <w:bookmarkEnd w:id="60"/>
      <w:bookmarkEnd w:id="61"/>
      <w:bookmarkEnd w:id="62"/>
      <w:bookmarkEnd w:id="63"/>
      <w:bookmarkEnd w:id="64"/>
    </w:p>
    <w:p w14:paraId="00780358" w14:textId="77A05FA6" w:rsidR="00C81CF0" w:rsidRPr="001F4E4C" w:rsidRDefault="00C81CF0" w:rsidP="001F4E4C">
      <w:pPr>
        <w:rPr>
          <w:rFonts w:cs="Times New Roman"/>
        </w:rPr>
      </w:pPr>
      <w:r w:rsidRPr="001F4E4C">
        <w:rPr>
          <w:rFonts w:cs="Times New Roman"/>
        </w:rPr>
        <w:t>There are different pricing policies</w:t>
      </w:r>
      <w:r w:rsidR="00E77589" w:rsidRPr="001F4E4C">
        <w:rPr>
          <w:rFonts w:cs="Times New Roman"/>
        </w:rPr>
        <w:t xml:space="preserve"> that are used by</w:t>
      </w:r>
      <w:r w:rsidRPr="001F4E4C">
        <w:rPr>
          <w:rFonts w:cs="Times New Roman"/>
        </w:rPr>
        <w:t xml:space="preserve"> businesses. A company analyzes all t</w:t>
      </w:r>
      <w:r w:rsidR="00E77589" w:rsidRPr="001F4E4C">
        <w:rPr>
          <w:rFonts w:cs="Times New Roman"/>
        </w:rPr>
        <w:t>he factors to reach</w:t>
      </w:r>
      <w:r w:rsidRPr="001F4E4C">
        <w:rPr>
          <w:rFonts w:cs="Times New Roman"/>
        </w:rPr>
        <w:t xml:space="preserve"> a conclusion and fix a price at which it agrees to sell the</w:t>
      </w:r>
      <w:r w:rsidR="00E77589" w:rsidRPr="001F4E4C">
        <w:rPr>
          <w:rFonts w:cs="Times New Roman"/>
        </w:rPr>
        <w:t xml:space="preserve"> product and services</w:t>
      </w:r>
      <w:r w:rsidR="00D56F78" w:rsidRPr="001F4E4C">
        <w:rPr>
          <w:rFonts w:cs="Times New Roman"/>
        </w:rPr>
        <w:t xml:space="preserve"> (Cubbin, 2013)</w:t>
      </w:r>
      <w:r w:rsidR="00E77589" w:rsidRPr="001F4E4C">
        <w:rPr>
          <w:rFonts w:cs="Times New Roman"/>
        </w:rPr>
        <w:t>. Choosing</w:t>
      </w:r>
      <w:r w:rsidRPr="001F4E4C">
        <w:rPr>
          <w:rFonts w:cs="Times New Roman"/>
        </w:rPr>
        <w:t xml:space="preserve"> the perfect pricing structure is very crucial as many things depend on it. If the pricing policy is not appropriate, the company will not be able to survive in the long run. Pricing is the first and most important factor to attract the target customers</w:t>
      </w:r>
      <w:r w:rsidR="00E77589" w:rsidRPr="001F4E4C">
        <w:rPr>
          <w:rFonts w:cs="Times New Roman"/>
        </w:rPr>
        <w:t xml:space="preserve"> (Smith, 2019)</w:t>
      </w:r>
      <w:r w:rsidRPr="001F4E4C">
        <w:rPr>
          <w:rFonts w:cs="Times New Roman"/>
        </w:rPr>
        <w:t>. Different pricing structure</w:t>
      </w:r>
      <w:r w:rsidR="00E34741" w:rsidRPr="001F4E4C">
        <w:rPr>
          <w:rFonts w:cs="Times New Roman"/>
        </w:rPr>
        <w:t>s</w:t>
      </w:r>
      <w:r w:rsidRPr="001F4E4C">
        <w:rPr>
          <w:rFonts w:cs="Times New Roman"/>
        </w:rPr>
        <w:t xml:space="preserve"> </w:t>
      </w:r>
      <w:r w:rsidR="00E34741" w:rsidRPr="001F4E4C">
        <w:rPr>
          <w:rFonts w:cs="Times New Roman"/>
        </w:rPr>
        <w:t xml:space="preserve">are taken into consideration to fix the product price such as </w:t>
      </w:r>
      <w:r w:rsidR="00E77589" w:rsidRPr="001F4E4C">
        <w:rPr>
          <w:rFonts w:cs="Times New Roman"/>
        </w:rPr>
        <w:t>value-based pricing or cost-</w:t>
      </w:r>
      <w:r w:rsidR="00E34741" w:rsidRPr="001F4E4C">
        <w:rPr>
          <w:rFonts w:cs="Times New Roman"/>
        </w:rPr>
        <w:t xml:space="preserve">based pricing. A perfect pricing policy will help to build </w:t>
      </w:r>
      <w:r w:rsidR="00E77589" w:rsidRPr="001F4E4C">
        <w:rPr>
          <w:rFonts w:cs="Times New Roman"/>
        </w:rPr>
        <w:t xml:space="preserve">the </w:t>
      </w:r>
      <w:r w:rsidR="00E34741" w:rsidRPr="001F4E4C">
        <w:rPr>
          <w:rFonts w:cs="Times New Roman"/>
        </w:rPr>
        <w:t xml:space="preserve">trust of </w:t>
      </w:r>
      <w:r w:rsidR="00E34741" w:rsidRPr="001F4E4C">
        <w:rPr>
          <w:rFonts w:cs="Times New Roman"/>
        </w:rPr>
        <w:lastRenderedPageBreak/>
        <w:t xml:space="preserve">customers. The price of the product should not be so high or low because the customers may think </w:t>
      </w:r>
      <w:r w:rsidR="00E77589" w:rsidRPr="001F4E4C">
        <w:rPr>
          <w:rFonts w:cs="Times New Roman"/>
        </w:rPr>
        <w:t>of a cheap product is not so effective</w:t>
      </w:r>
      <w:r w:rsidR="00E34741" w:rsidRPr="001F4E4C">
        <w:rPr>
          <w:rFonts w:cs="Times New Roman"/>
        </w:rPr>
        <w:t xml:space="preserve">. Unilever serves </w:t>
      </w:r>
      <w:proofErr w:type="gramStart"/>
      <w:r w:rsidR="00E34741" w:rsidRPr="001F4E4C">
        <w:rPr>
          <w:rFonts w:cs="Times New Roman"/>
        </w:rPr>
        <w:t>a large number of</w:t>
      </w:r>
      <w:proofErr w:type="gramEnd"/>
      <w:r w:rsidR="00E34741" w:rsidRPr="001F4E4C">
        <w:rPr>
          <w:rFonts w:cs="Times New Roman"/>
        </w:rPr>
        <w:t xml:space="preserve"> customers from different</w:t>
      </w:r>
      <w:r w:rsidR="00E77589" w:rsidRPr="001F4E4C">
        <w:rPr>
          <w:rFonts w:cs="Times New Roman"/>
        </w:rPr>
        <w:t xml:space="preserve"> categories and a competitive</w:t>
      </w:r>
      <w:r w:rsidR="00E34741" w:rsidRPr="001F4E4C">
        <w:rPr>
          <w:rFonts w:cs="Times New Roman"/>
        </w:rPr>
        <w:t xml:space="preserve"> pricing strategy is followed by them</w:t>
      </w:r>
      <w:r w:rsidR="00D56F78" w:rsidRPr="001F4E4C">
        <w:rPr>
          <w:rFonts w:cs="Times New Roman"/>
        </w:rPr>
        <w:t xml:space="preserve"> (Unilever, 2022)</w:t>
      </w:r>
      <w:r w:rsidR="00A67B94" w:rsidRPr="001F4E4C">
        <w:rPr>
          <w:rFonts w:cs="Times New Roman"/>
        </w:rPr>
        <w:t xml:space="preserve">. </w:t>
      </w:r>
      <w:r w:rsidR="00E34741" w:rsidRPr="001F4E4C">
        <w:rPr>
          <w:rFonts w:cs="Times New Roman"/>
        </w:rPr>
        <w:t>They offer both low and high price products. Those who want premium quality product</w:t>
      </w:r>
      <w:r w:rsidR="00E77589" w:rsidRPr="001F4E4C">
        <w:rPr>
          <w:rFonts w:cs="Times New Roman"/>
        </w:rPr>
        <w:t>s can easily reach</w:t>
      </w:r>
      <w:r w:rsidR="00E34741" w:rsidRPr="001F4E4C">
        <w:rPr>
          <w:rFonts w:cs="Times New Roman"/>
        </w:rPr>
        <w:t xml:space="preserve"> Unilever and take the service. </w:t>
      </w:r>
      <w:r w:rsidR="003C2AB4" w:rsidRPr="001F4E4C">
        <w:rPr>
          <w:rFonts w:cs="Times New Roman"/>
        </w:rPr>
        <w:t>The economic condition should also be considered as the world is recovering slowly after the pandemic and other problems</w:t>
      </w:r>
      <w:r w:rsidR="00D56F78" w:rsidRPr="001F4E4C">
        <w:rPr>
          <w:rFonts w:cs="Times New Roman"/>
        </w:rPr>
        <w:t xml:space="preserve"> (</w:t>
      </w:r>
      <w:r w:rsidR="00D56F78" w:rsidRPr="001F4E4C">
        <w:rPr>
          <w:rStyle w:val="selectable"/>
          <w:rFonts w:cs="Times New Roman"/>
          <w:color w:val="000000"/>
        </w:rPr>
        <w:t>Ons.gov.uk, 2022)</w:t>
      </w:r>
      <w:r w:rsidR="003C2AB4" w:rsidRPr="001F4E4C">
        <w:rPr>
          <w:rFonts w:cs="Times New Roman"/>
        </w:rPr>
        <w:t xml:space="preserve">. </w:t>
      </w:r>
      <w:proofErr w:type="gramStart"/>
      <w:r w:rsidR="003C2AB4" w:rsidRPr="001F4E4C">
        <w:rPr>
          <w:rFonts w:cs="Times New Roman"/>
        </w:rPr>
        <w:t>So</w:t>
      </w:r>
      <w:proofErr w:type="gramEnd"/>
      <w:r w:rsidR="003C2AB4" w:rsidRPr="001F4E4C">
        <w:rPr>
          <w:rFonts w:cs="Times New Roman"/>
        </w:rPr>
        <w:t xml:space="preserve"> the pricing policy should consider the issue. </w:t>
      </w:r>
    </w:p>
    <w:p w14:paraId="172507EF" w14:textId="77777777" w:rsidR="0091045F" w:rsidRPr="001F4E4C" w:rsidRDefault="0091045F" w:rsidP="001F4E4C">
      <w:pPr>
        <w:rPr>
          <w:rFonts w:cs="Times New Roman"/>
        </w:rPr>
      </w:pPr>
    </w:p>
    <w:p w14:paraId="02AE21D0" w14:textId="77777777" w:rsidR="0091045F" w:rsidRPr="001F4E4C" w:rsidRDefault="0091045F" w:rsidP="001F4E4C">
      <w:pPr>
        <w:rPr>
          <w:rFonts w:cs="Times New Roman"/>
        </w:rPr>
      </w:pPr>
    </w:p>
    <w:p w14:paraId="6D53DA33" w14:textId="77777777" w:rsidR="0091045F" w:rsidRPr="001F4E4C" w:rsidRDefault="0091045F" w:rsidP="001F4E4C">
      <w:pPr>
        <w:rPr>
          <w:rFonts w:cs="Times New Roman"/>
        </w:rPr>
      </w:pPr>
    </w:p>
    <w:p w14:paraId="44E6D07A" w14:textId="77777777" w:rsidR="0091045F" w:rsidRPr="001F4E4C" w:rsidRDefault="0091045F" w:rsidP="001F4E4C">
      <w:pPr>
        <w:rPr>
          <w:rFonts w:cs="Times New Roman"/>
        </w:rPr>
      </w:pPr>
    </w:p>
    <w:p w14:paraId="65D8A784" w14:textId="77777777" w:rsidR="0091045F" w:rsidRPr="001F4E4C" w:rsidRDefault="0091045F" w:rsidP="001F4E4C">
      <w:pPr>
        <w:rPr>
          <w:rFonts w:cs="Times New Roman"/>
        </w:rPr>
      </w:pPr>
    </w:p>
    <w:p w14:paraId="439F72EE" w14:textId="77777777" w:rsidR="0091045F" w:rsidRPr="001F4E4C" w:rsidRDefault="0091045F" w:rsidP="001F4E4C">
      <w:pPr>
        <w:rPr>
          <w:rFonts w:cs="Times New Roman"/>
        </w:rPr>
      </w:pPr>
    </w:p>
    <w:p w14:paraId="5708F797" w14:textId="77777777" w:rsidR="0091045F" w:rsidRPr="001F4E4C" w:rsidRDefault="0091045F" w:rsidP="001F4E4C">
      <w:pPr>
        <w:rPr>
          <w:rFonts w:cs="Times New Roman"/>
        </w:rPr>
      </w:pPr>
    </w:p>
    <w:p w14:paraId="0E0F419D" w14:textId="77777777" w:rsidR="0091045F" w:rsidRPr="001F4E4C" w:rsidRDefault="0091045F" w:rsidP="001F4E4C">
      <w:pPr>
        <w:rPr>
          <w:rFonts w:cs="Times New Roman"/>
        </w:rPr>
      </w:pPr>
    </w:p>
    <w:p w14:paraId="7A54CAC5" w14:textId="77777777" w:rsidR="0091045F" w:rsidRPr="001F4E4C" w:rsidRDefault="0091045F" w:rsidP="001F4E4C">
      <w:pPr>
        <w:rPr>
          <w:rFonts w:cs="Times New Roman"/>
        </w:rPr>
      </w:pPr>
    </w:p>
    <w:p w14:paraId="21F3E440" w14:textId="77777777" w:rsidR="0091045F" w:rsidRPr="001F4E4C" w:rsidRDefault="0091045F" w:rsidP="001F4E4C">
      <w:pPr>
        <w:rPr>
          <w:rFonts w:cs="Times New Roman"/>
        </w:rPr>
      </w:pPr>
    </w:p>
    <w:p w14:paraId="24882852" w14:textId="77777777" w:rsidR="0091045F" w:rsidRPr="001F4E4C" w:rsidRDefault="0091045F" w:rsidP="001F4E4C">
      <w:pPr>
        <w:rPr>
          <w:rFonts w:cs="Times New Roman"/>
        </w:rPr>
      </w:pPr>
    </w:p>
    <w:p w14:paraId="167F86B1" w14:textId="77777777" w:rsidR="0091045F" w:rsidRPr="001F4E4C" w:rsidRDefault="0091045F" w:rsidP="001F4E4C">
      <w:pPr>
        <w:rPr>
          <w:rFonts w:cs="Times New Roman"/>
        </w:rPr>
      </w:pPr>
    </w:p>
    <w:p w14:paraId="355EF0EB" w14:textId="77777777" w:rsidR="0091045F" w:rsidRPr="001F4E4C" w:rsidRDefault="0091045F" w:rsidP="001F4E4C">
      <w:pPr>
        <w:rPr>
          <w:rFonts w:cs="Times New Roman"/>
        </w:rPr>
      </w:pPr>
    </w:p>
    <w:p w14:paraId="164D3F31" w14:textId="77777777" w:rsidR="0091045F" w:rsidRPr="001F4E4C" w:rsidRDefault="0091045F" w:rsidP="001F4E4C">
      <w:pPr>
        <w:rPr>
          <w:rFonts w:cs="Times New Roman"/>
        </w:rPr>
      </w:pPr>
    </w:p>
    <w:p w14:paraId="2C7DE9C8" w14:textId="77777777" w:rsidR="0091045F" w:rsidRPr="001F4E4C" w:rsidRDefault="0091045F" w:rsidP="001F4E4C">
      <w:pPr>
        <w:rPr>
          <w:rFonts w:cs="Times New Roman"/>
        </w:rPr>
      </w:pPr>
    </w:p>
    <w:p w14:paraId="757E7339" w14:textId="77777777" w:rsidR="0091045F" w:rsidRPr="001F4E4C" w:rsidRDefault="0091045F" w:rsidP="001F4E4C">
      <w:pPr>
        <w:rPr>
          <w:rFonts w:cs="Times New Roman"/>
        </w:rPr>
      </w:pPr>
    </w:p>
    <w:p w14:paraId="0F173C2F" w14:textId="77777777" w:rsidR="00E34741" w:rsidRPr="001F4E4C" w:rsidRDefault="004539BB" w:rsidP="001F4E4C">
      <w:pPr>
        <w:pStyle w:val="Heading1"/>
        <w:rPr>
          <w:rFonts w:cs="Times New Roman"/>
        </w:rPr>
      </w:pPr>
      <w:bookmarkStart w:id="65" w:name="_Toc111855293"/>
      <w:bookmarkStart w:id="66" w:name="_Toc111855826"/>
      <w:bookmarkStart w:id="67" w:name="_Toc111855876"/>
      <w:bookmarkStart w:id="68" w:name="_Toc111856031"/>
      <w:bookmarkStart w:id="69" w:name="_Toc111885215"/>
      <w:bookmarkStart w:id="70" w:name="_Toc111938856"/>
      <w:r w:rsidRPr="001F4E4C">
        <w:rPr>
          <w:rFonts w:cs="Times New Roman"/>
        </w:rPr>
        <w:lastRenderedPageBreak/>
        <w:t>Conclusion</w:t>
      </w:r>
      <w:bookmarkEnd w:id="65"/>
      <w:bookmarkEnd w:id="66"/>
      <w:bookmarkEnd w:id="67"/>
      <w:bookmarkEnd w:id="68"/>
      <w:bookmarkEnd w:id="69"/>
      <w:bookmarkEnd w:id="70"/>
    </w:p>
    <w:p w14:paraId="096C8EE6" w14:textId="77777777" w:rsidR="004539BB" w:rsidRPr="001F4E4C" w:rsidRDefault="004539BB" w:rsidP="001F4E4C">
      <w:pPr>
        <w:rPr>
          <w:rFonts w:cs="Times New Roman"/>
        </w:rPr>
      </w:pPr>
      <w:r w:rsidRPr="001F4E4C">
        <w:rPr>
          <w:rFonts w:cs="Times New Roman"/>
        </w:rPr>
        <w:t>A specific product of Unilever has been chosen for conducting the analysis. The soap of Unilever is a very popular</w:t>
      </w:r>
      <w:r w:rsidR="00E77589" w:rsidRPr="001F4E4C">
        <w:rPr>
          <w:rFonts w:cs="Times New Roman"/>
        </w:rPr>
        <w:t xml:space="preserve"> product that is distributed in </w:t>
      </w:r>
      <w:r w:rsidRPr="001F4E4C">
        <w:rPr>
          <w:rFonts w:cs="Times New Roman"/>
        </w:rPr>
        <w:t>different price range</w:t>
      </w:r>
      <w:r w:rsidR="00E77589" w:rsidRPr="001F4E4C">
        <w:rPr>
          <w:rFonts w:cs="Times New Roman"/>
        </w:rPr>
        <w:t>s</w:t>
      </w:r>
      <w:r w:rsidRPr="001F4E4C">
        <w:rPr>
          <w:rFonts w:cs="Times New Roman"/>
        </w:rPr>
        <w:t xml:space="preserve"> to satisfy all the customers. </w:t>
      </w:r>
      <w:r w:rsidR="00E77589" w:rsidRPr="001F4E4C">
        <w:rPr>
          <w:rFonts w:cs="Times New Roman"/>
        </w:rPr>
        <w:t>The demand for</w:t>
      </w:r>
      <w:r w:rsidRPr="001F4E4C">
        <w:rPr>
          <w:rFonts w:cs="Times New Roman"/>
        </w:rPr>
        <w:t xml:space="preserve"> soap is not always </w:t>
      </w:r>
      <w:r w:rsidR="00E77589" w:rsidRPr="001F4E4C">
        <w:rPr>
          <w:rFonts w:cs="Times New Roman"/>
        </w:rPr>
        <w:t xml:space="preserve">the </w:t>
      </w:r>
      <w:r w:rsidRPr="001F4E4C">
        <w:rPr>
          <w:rFonts w:cs="Times New Roman"/>
        </w:rPr>
        <w:t xml:space="preserve">same as it is influenced by many factors. The demand for soap is relatively inelastic as the demand does not change with the price. It is a necessary </w:t>
      </w:r>
      <w:proofErr w:type="gramStart"/>
      <w:r w:rsidRPr="001F4E4C">
        <w:rPr>
          <w:rFonts w:cs="Times New Roman"/>
        </w:rPr>
        <w:t>product</w:t>
      </w:r>
      <w:proofErr w:type="gramEnd"/>
      <w:r w:rsidRPr="001F4E4C">
        <w:rPr>
          <w:rFonts w:cs="Times New Roman"/>
        </w:rPr>
        <w:t xml:space="preserve"> so people purchase </w:t>
      </w:r>
      <w:r w:rsidR="00E77589" w:rsidRPr="001F4E4C">
        <w:rPr>
          <w:rFonts w:cs="Times New Roman"/>
        </w:rPr>
        <w:t xml:space="preserve">it </w:t>
      </w:r>
      <w:r w:rsidRPr="001F4E4C">
        <w:rPr>
          <w:rFonts w:cs="Times New Roman"/>
        </w:rPr>
        <w:t xml:space="preserve">even if their income changes or they find any substitute. </w:t>
      </w:r>
      <w:r w:rsidR="00E77589" w:rsidRPr="001F4E4C">
        <w:rPr>
          <w:rFonts w:cs="Times New Roman"/>
        </w:rPr>
        <w:t>Unilever should focus o</w:t>
      </w:r>
      <w:r w:rsidRPr="001F4E4C">
        <w:rPr>
          <w:rFonts w:cs="Times New Roman"/>
        </w:rPr>
        <w:t xml:space="preserve">n the pricing structure to attract more people. </w:t>
      </w:r>
    </w:p>
    <w:p w14:paraId="24B2CD65" w14:textId="77777777" w:rsidR="00E77589" w:rsidRPr="001F4E4C" w:rsidRDefault="00E77589" w:rsidP="001F4E4C">
      <w:pPr>
        <w:rPr>
          <w:rFonts w:cs="Times New Roman"/>
        </w:rPr>
      </w:pPr>
    </w:p>
    <w:p w14:paraId="7A7E6C3C" w14:textId="77777777" w:rsidR="00E77589" w:rsidRPr="001F4E4C" w:rsidRDefault="00E77589" w:rsidP="001F4E4C">
      <w:pPr>
        <w:rPr>
          <w:rFonts w:cs="Times New Roman"/>
        </w:rPr>
      </w:pPr>
    </w:p>
    <w:p w14:paraId="5F0B441D" w14:textId="77777777" w:rsidR="00E77589" w:rsidRPr="001F4E4C" w:rsidRDefault="00E77589" w:rsidP="001F4E4C">
      <w:pPr>
        <w:rPr>
          <w:rFonts w:cs="Times New Roman"/>
        </w:rPr>
      </w:pPr>
    </w:p>
    <w:p w14:paraId="4E40F25D" w14:textId="77777777" w:rsidR="00E77589" w:rsidRPr="001F4E4C" w:rsidRDefault="00E77589" w:rsidP="001F4E4C">
      <w:pPr>
        <w:rPr>
          <w:rFonts w:cs="Times New Roman"/>
        </w:rPr>
      </w:pPr>
    </w:p>
    <w:p w14:paraId="2C9EADDB" w14:textId="77777777" w:rsidR="00E77589" w:rsidRPr="001F4E4C" w:rsidRDefault="00E77589" w:rsidP="001F4E4C">
      <w:pPr>
        <w:rPr>
          <w:rFonts w:cs="Times New Roman"/>
        </w:rPr>
      </w:pPr>
    </w:p>
    <w:p w14:paraId="5E807CC1" w14:textId="77777777" w:rsidR="00E77589" w:rsidRPr="001F4E4C" w:rsidRDefault="00E77589" w:rsidP="001F4E4C">
      <w:pPr>
        <w:rPr>
          <w:rFonts w:cs="Times New Roman"/>
        </w:rPr>
      </w:pPr>
    </w:p>
    <w:p w14:paraId="023EDBEC" w14:textId="77777777" w:rsidR="00E77589" w:rsidRPr="001F4E4C" w:rsidRDefault="00E77589" w:rsidP="001F4E4C">
      <w:pPr>
        <w:rPr>
          <w:rFonts w:cs="Times New Roman"/>
        </w:rPr>
      </w:pPr>
    </w:p>
    <w:p w14:paraId="40879E1D" w14:textId="77777777" w:rsidR="00E77589" w:rsidRPr="001F4E4C" w:rsidRDefault="00E77589" w:rsidP="001F4E4C">
      <w:pPr>
        <w:rPr>
          <w:rFonts w:cs="Times New Roman"/>
        </w:rPr>
      </w:pPr>
    </w:p>
    <w:p w14:paraId="2DC98CEA" w14:textId="77777777" w:rsidR="00E77589" w:rsidRPr="001F4E4C" w:rsidRDefault="00E77589" w:rsidP="001F4E4C">
      <w:pPr>
        <w:rPr>
          <w:rFonts w:cs="Times New Roman"/>
        </w:rPr>
      </w:pPr>
    </w:p>
    <w:p w14:paraId="282FB757" w14:textId="77777777" w:rsidR="00A67B94" w:rsidRPr="001F4E4C" w:rsidRDefault="00A67B94" w:rsidP="001F4E4C">
      <w:pPr>
        <w:rPr>
          <w:rFonts w:cs="Times New Roman"/>
        </w:rPr>
      </w:pPr>
    </w:p>
    <w:p w14:paraId="49993F46" w14:textId="77777777" w:rsidR="00A67B94" w:rsidRPr="001F4E4C" w:rsidRDefault="00A67B94" w:rsidP="001F4E4C">
      <w:pPr>
        <w:rPr>
          <w:rFonts w:cs="Times New Roman"/>
        </w:rPr>
      </w:pPr>
    </w:p>
    <w:p w14:paraId="171D42E3" w14:textId="77777777" w:rsidR="0091045F" w:rsidRPr="001F4E4C" w:rsidRDefault="0091045F" w:rsidP="001F4E4C">
      <w:pPr>
        <w:rPr>
          <w:rFonts w:cs="Times New Roman"/>
        </w:rPr>
      </w:pPr>
    </w:p>
    <w:p w14:paraId="589BCBDD" w14:textId="77777777" w:rsidR="0091045F" w:rsidRPr="001F4E4C" w:rsidRDefault="0091045F" w:rsidP="001F4E4C">
      <w:pPr>
        <w:rPr>
          <w:rFonts w:cs="Times New Roman"/>
        </w:rPr>
      </w:pPr>
    </w:p>
    <w:p w14:paraId="6BE8CF79" w14:textId="77777777" w:rsidR="0091045F" w:rsidRPr="001F4E4C" w:rsidRDefault="0091045F" w:rsidP="001F4E4C">
      <w:pPr>
        <w:rPr>
          <w:rFonts w:cs="Times New Roman"/>
        </w:rPr>
      </w:pPr>
    </w:p>
    <w:p w14:paraId="37B1AAAC" w14:textId="77777777" w:rsidR="00D56F78" w:rsidRPr="001F4E4C" w:rsidRDefault="00D56F78" w:rsidP="001F4E4C">
      <w:pPr>
        <w:jc w:val="left"/>
        <w:rPr>
          <w:rFonts w:eastAsia="Times New Roman" w:cs="Times New Roman"/>
          <w:b/>
          <w:bCs/>
          <w:i/>
          <w:color w:val="00B0F0"/>
          <w:sz w:val="32"/>
          <w:szCs w:val="28"/>
        </w:rPr>
      </w:pPr>
      <w:bookmarkStart w:id="71" w:name="_Toc111885216"/>
      <w:r w:rsidRPr="001F4E4C">
        <w:rPr>
          <w:rFonts w:eastAsia="Times New Roman" w:cs="Times New Roman"/>
        </w:rPr>
        <w:br w:type="page"/>
      </w:r>
    </w:p>
    <w:p w14:paraId="5D6C4E44" w14:textId="1CE5D1E3" w:rsidR="0091045F" w:rsidRPr="001F4E4C" w:rsidRDefault="00A67B94" w:rsidP="001F4E4C">
      <w:pPr>
        <w:pStyle w:val="Heading1"/>
        <w:rPr>
          <w:rFonts w:eastAsia="Times New Roman" w:cs="Times New Roman"/>
        </w:rPr>
      </w:pPr>
      <w:bookmarkStart w:id="72" w:name="_Toc111938857"/>
      <w:r w:rsidRPr="001F4E4C">
        <w:rPr>
          <w:rFonts w:eastAsia="Times New Roman" w:cs="Times New Roman"/>
        </w:rPr>
        <w:lastRenderedPageBreak/>
        <w:t>References</w:t>
      </w:r>
      <w:bookmarkEnd w:id="71"/>
      <w:bookmarkEnd w:id="72"/>
    </w:p>
    <w:p w14:paraId="76B2BE72"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Bodhankar, A., 2020. The New FMCG Consumer (Challenge for FMCG Sector). </w:t>
      </w:r>
      <w:r w:rsidRPr="001F4E4C">
        <w:rPr>
          <w:rFonts w:eastAsia="Times New Roman" w:cs="Times New Roman"/>
          <w:i/>
          <w:iCs/>
          <w:color w:val="000000"/>
          <w:szCs w:val="24"/>
        </w:rPr>
        <w:t>Journal of Advanced Research in Dynamical and Control Systems</w:t>
      </w:r>
      <w:r w:rsidRPr="001F4E4C">
        <w:rPr>
          <w:rFonts w:eastAsia="Times New Roman" w:cs="Times New Roman"/>
          <w:color w:val="000000"/>
          <w:szCs w:val="24"/>
        </w:rPr>
        <w:t>, 12(SP8), pp.582-587.</w:t>
      </w:r>
    </w:p>
    <w:p w14:paraId="424100CB"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Cubbin, J., 2013. </w:t>
      </w:r>
      <w:r w:rsidRPr="001F4E4C">
        <w:rPr>
          <w:rFonts w:eastAsia="Times New Roman" w:cs="Times New Roman"/>
          <w:i/>
          <w:iCs/>
          <w:color w:val="000000"/>
          <w:szCs w:val="24"/>
        </w:rPr>
        <w:t>Market Structure and Performance</w:t>
      </w:r>
      <w:r w:rsidRPr="001F4E4C">
        <w:rPr>
          <w:rFonts w:eastAsia="Times New Roman" w:cs="Times New Roman"/>
          <w:color w:val="000000"/>
          <w:szCs w:val="24"/>
        </w:rPr>
        <w:t>. Hoboken: Taylor and Francis.</w:t>
      </w:r>
    </w:p>
    <w:p w14:paraId="52C83C71"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 xml:space="preserve">Goodwin, N., Harris, J., Nelson, J., </w:t>
      </w:r>
      <w:proofErr w:type="spellStart"/>
      <w:r w:rsidRPr="001F4E4C">
        <w:rPr>
          <w:rFonts w:eastAsia="Times New Roman" w:cs="Times New Roman"/>
          <w:color w:val="000000"/>
          <w:szCs w:val="24"/>
        </w:rPr>
        <w:t>Rajkarnikar</w:t>
      </w:r>
      <w:proofErr w:type="spellEnd"/>
      <w:r w:rsidRPr="001F4E4C">
        <w:rPr>
          <w:rFonts w:eastAsia="Times New Roman" w:cs="Times New Roman"/>
          <w:color w:val="000000"/>
          <w:szCs w:val="24"/>
        </w:rPr>
        <w:t>, P., Roach, B. and Torras, M., 2018. </w:t>
      </w:r>
      <w:r w:rsidRPr="001F4E4C">
        <w:rPr>
          <w:rFonts w:eastAsia="Times New Roman" w:cs="Times New Roman"/>
          <w:i/>
          <w:iCs/>
          <w:color w:val="000000"/>
          <w:szCs w:val="24"/>
        </w:rPr>
        <w:t>Microeconomics in Context</w:t>
      </w:r>
      <w:r w:rsidRPr="001F4E4C">
        <w:rPr>
          <w:rFonts w:eastAsia="Times New Roman" w:cs="Times New Roman"/>
          <w:color w:val="000000"/>
          <w:szCs w:val="24"/>
        </w:rPr>
        <w:t>. Milton: Routledge.</w:t>
      </w:r>
    </w:p>
    <w:p w14:paraId="66C3ACF1"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Lee, R., 2019. </w:t>
      </w:r>
      <w:r w:rsidRPr="001F4E4C">
        <w:rPr>
          <w:rFonts w:eastAsia="Times New Roman" w:cs="Times New Roman"/>
          <w:i/>
          <w:iCs/>
          <w:color w:val="000000"/>
          <w:szCs w:val="24"/>
        </w:rPr>
        <w:t>Macroeconomic implications of demographic changes</w:t>
      </w:r>
      <w:r w:rsidRPr="001F4E4C">
        <w:rPr>
          <w:rFonts w:eastAsia="Times New Roman" w:cs="Times New Roman"/>
          <w:color w:val="000000"/>
          <w:szCs w:val="24"/>
        </w:rPr>
        <w:t>. Tokyo: Inst. for Monetary and Economic Studies, Bank of Japan.</w:t>
      </w:r>
    </w:p>
    <w:p w14:paraId="7BCE76FC"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Liu, B., 2013. </w:t>
      </w:r>
      <w:r w:rsidRPr="001F4E4C">
        <w:rPr>
          <w:rFonts w:eastAsia="Times New Roman" w:cs="Times New Roman"/>
          <w:i/>
          <w:iCs/>
          <w:color w:val="000000"/>
          <w:szCs w:val="24"/>
        </w:rPr>
        <w:t xml:space="preserve">Coordination of pricing, </w:t>
      </w:r>
      <w:proofErr w:type="gramStart"/>
      <w:r w:rsidRPr="001F4E4C">
        <w:rPr>
          <w:rFonts w:eastAsia="Times New Roman" w:cs="Times New Roman"/>
          <w:i/>
          <w:iCs/>
          <w:color w:val="000000"/>
          <w:szCs w:val="24"/>
        </w:rPr>
        <w:t>sourcing</w:t>
      </w:r>
      <w:proofErr w:type="gramEnd"/>
      <w:r w:rsidRPr="001F4E4C">
        <w:rPr>
          <w:rFonts w:eastAsia="Times New Roman" w:cs="Times New Roman"/>
          <w:i/>
          <w:iCs/>
          <w:color w:val="000000"/>
          <w:szCs w:val="24"/>
        </w:rPr>
        <w:t xml:space="preserve"> and product design decisions in a supply chain</w:t>
      </w:r>
      <w:r w:rsidRPr="001F4E4C">
        <w:rPr>
          <w:rFonts w:eastAsia="Times New Roman" w:cs="Times New Roman"/>
          <w:color w:val="000000"/>
          <w:szCs w:val="24"/>
        </w:rPr>
        <w:t>. [Tuscaloosa, Ala.]: [University of Alabama Libraries].</w:t>
      </w:r>
    </w:p>
    <w:p w14:paraId="3AB78ECB"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 xml:space="preserve">Lucke, D., </w:t>
      </w:r>
      <w:proofErr w:type="spellStart"/>
      <w:r w:rsidRPr="001F4E4C">
        <w:rPr>
          <w:rFonts w:eastAsia="Times New Roman" w:cs="Times New Roman"/>
          <w:color w:val="000000"/>
          <w:szCs w:val="24"/>
        </w:rPr>
        <w:t>Schröder</w:t>
      </w:r>
      <w:proofErr w:type="spellEnd"/>
      <w:r w:rsidRPr="001F4E4C">
        <w:rPr>
          <w:rFonts w:eastAsia="Times New Roman" w:cs="Times New Roman"/>
          <w:color w:val="000000"/>
          <w:szCs w:val="24"/>
        </w:rPr>
        <w:t>, P. and Schumacher, D., 2018. </w:t>
      </w:r>
      <w:r w:rsidRPr="001F4E4C">
        <w:rPr>
          <w:rFonts w:eastAsia="Times New Roman" w:cs="Times New Roman"/>
          <w:i/>
          <w:iCs/>
          <w:color w:val="000000"/>
          <w:szCs w:val="24"/>
        </w:rPr>
        <w:t>R&amp;D and price elasticity of demand</w:t>
      </w:r>
      <w:r w:rsidRPr="001F4E4C">
        <w:rPr>
          <w:rFonts w:eastAsia="Times New Roman" w:cs="Times New Roman"/>
          <w:color w:val="000000"/>
          <w:szCs w:val="24"/>
        </w:rPr>
        <w:t>. New York.</w:t>
      </w:r>
    </w:p>
    <w:p w14:paraId="2EEDD54B"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 xml:space="preserve">Murphy, </w:t>
      </w:r>
      <w:proofErr w:type="gramStart"/>
      <w:r w:rsidRPr="001F4E4C">
        <w:rPr>
          <w:rFonts w:eastAsia="Times New Roman" w:cs="Times New Roman"/>
          <w:color w:val="000000"/>
          <w:szCs w:val="24"/>
        </w:rPr>
        <w:t>P.E.</w:t>
      </w:r>
      <w:proofErr w:type="gramEnd"/>
      <w:r w:rsidRPr="001F4E4C">
        <w:rPr>
          <w:rFonts w:eastAsia="Times New Roman" w:cs="Times New Roman"/>
          <w:color w:val="000000"/>
          <w:szCs w:val="24"/>
        </w:rPr>
        <w:t xml:space="preserve"> and Murphy, C.E., 2018. Sustainable living: </w:t>
      </w:r>
      <w:proofErr w:type="spellStart"/>
      <w:r w:rsidRPr="001F4E4C">
        <w:rPr>
          <w:rFonts w:eastAsia="Times New Roman" w:cs="Times New Roman"/>
          <w:color w:val="000000"/>
          <w:szCs w:val="24"/>
        </w:rPr>
        <w:t>unilever</w:t>
      </w:r>
      <w:proofErr w:type="spellEnd"/>
      <w:r w:rsidRPr="001F4E4C">
        <w:rPr>
          <w:rFonts w:eastAsia="Times New Roman" w:cs="Times New Roman"/>
          <w:color w:val="000000"/>
          <w:szCs w:val="24"/>
        </w:rPr>
        <w:t>. In Progressive Business Models (pp. 263-286). Palgrave Macmillan, Cham.</w:t>
      </w:r>
    </w:p>
    <w:p w14:paraId="751C6606" w14:textId="77777777" w:rsidR="00D56F78" w:rsidRPr="001F4E4C" w:rsidRDefault="00D56F78" w:rsidP="001F4E4C">
      <w:pPr>
        <w:spacing w:after="180"/>
        <w:rPr>
          <w:rStyle w:val="selectable"/>
          <w:rFonts w:eastAsia="Times New Roman" w:cs="Times New Roman"/>
          <w:color w:val="000000"/>
          <w:szCs w:val="24"/>
        </w:rPr>
      </w:pPr>
      <w:r w:rsidRPr="001F4E4C">
        <w:rPr>
          <w:rStyle w:val="selectable"/>
          <w:rFonts w:cs="Times New Roman"/>
          <w:color w:val="000000"/>
        </w:rPr>
        <w:t xml:space="preserve">Ons.gov.uk. 2022. </w:t>
      </w:r>
      <w:r w:rsidRPr="001F4E4C">
        <w:rPr>
          <w:rStyle w:val="selectable"/>
          <w:rFonts w:cs="Times New Roman"/>
          <w:i/>
          <w:iCs/>
          <w:color w:val="000000"/>
        </w:rPr>
        <w:t>Economy - Office for National Statistics</w:t>
      </w:r>
      <w:r w:rsidRPr="001F4E4C">
        <w:rPr>
          <w:rStyle w:val="selectable"/>
          <w:rFonts w:cs="Times New Roman"/>
          <w:color w:val="000000"/>
        </w:rPr>
        <w:t>. [online] Available at: &lt;https://www.ons.gov.uk/economy&gt; [Accessed 20 August 2022].</w:t>
      </w:r>
    </w:p>
    <w:p w14:paraId="5D82F4D5"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Salvatore, D., 2018. </w:t>
      </w:r>
      <w:r w:rsidRPr="001F4E4C">
        <w:rPr>
          <w:rFonts w:eastAsia="Times New Roman" w:cs="Times New Roman"/>
          <w:i/>
          <w:iCs/>
          <w:color w:val="000000"/>
          <w:szCs w:val="24"/>
        </w:rPr>
        <w:t>Microeconomics</w:t>
      </w:r>
      <w:r w:rsidRPr="001F4E4C">
        <w:rPr>
          <w:rFonts w:eastAsia="Times New Roman" w:cs="Times New Roman"/>
          <w:color w:val="000000"/>
          <w:szCs w:val="24"/>
        </w:rPr>
        <w:t>. New York: Oxford University Press.</w:t>
      </w:r>
    </w:p>
    <w:p w14:paraId="03F76494"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Smith, K., 2019. </w:t>
      </w:r>
      <w:r w:rsidRPr="001F4E4C">
        <w:rPr>
          <w:rFonts w:eastAsia="Times New Roman" w:cs="Times New Roman"/>
          <w:i/>
          <w:iCs/>
          <w:color w:val="000000"/>
          <w:szCs w:val="24"/>
        </w:rPr>
        <w:t>Target Market Series</w:t>
      </w:r>
      <w:r w:rsidRPr="001F4E4C">
        <w:rPr>
          <w:rFonts w:eastAsia="Times New Roman" w:cs="Times New Roman"/>
          <w:color w:val="000000"/>
          <w:szCs w:val="24"/>
        </w:rPr>
        <w:t>. Erlanger: The National Underwriter Company.</w:t>
      </w:r>
    </w:p>
    <w:p w14:paraId="44DA2309"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Spiegel, U., Benzion, U. and Shavit, T., 2018. Free Product as a Complement or Substitute for a Purchased Product – Does it Matter. </w:t>
      </w:r>
      <w:r w:rsidRPr="001F4E4C">
        <w:rPr>
          <w:rFonts w:eastAsia="Times New Roman" w:cs="Times New Roman"/>
          <w:i/>
          <w:iCs/>
          <w:color w:val="000000"/>
          <w:szCs w:val="24"/>
        </w:rPr>
        <w:t>Modern Economy</w:t>
      </w:r>
      <w:r w:rsidRPr="001F4E4C">
        <w:rPr>
          <w:rFonts w:eastAsia="Times New Roman" w:cs="Times New Roman"/>
          <w:color w:val="000000"/>
          <w:szCs w:val="24"/>
        </w:rPr>
        <w:t>, 02(02), pp.124-131.</w:t>
      </w:r>
    </w:p>
    <w:p w14:paraId="7F7EDC9E"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Starr, R., 2017. </w:t>
      </w:r>
      <w:r w:rsidRPr="001F4E4C">
        <w:rPr>
          <w:rFonts w:eastAsia="Times New Roman" w:cs="Times New Roman"/>
          <w:i/>
          <w:iCs/>
          <w:color w:val="000000"/>
          <w:szCs w:val="24"/>
        </w:rPr>
        <w:t>General Equilibrium Theory</w:t>
      </w:r>
      <w:r w:rsidRPr="001F4E4C">
        <w:rPr>
          <w:rFonts w:eastAsia="Times New Roman" w:cs="Times New Roman"/>
          <w:color w:val="000000"/>
          <w:szCs w:val="24"/>
        </w:rPr>
        <w:t>. Cambridge: Cambridge University Press.</w:t>
      </w:r>
    </w:p>
    <w:p w14:paraId="40E29D1F" w14:textId="77777777"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 xml:space="preserve">Statista. 2022. </w:t>
      </w:r>
      <w:r w:rsidRPr="001F4E4C">
        <w:rPr>
          <w:rFonts w:eastAsia="Times New Roman" w:cs="Times New Roman"/>
          <w:i/>
          <w:iCs/>
          <w:color w:val="000000"/>
          <w:szCs w:val="24"/>
        </w:rPr>
        <w:t>Topic: Unilever</w:t>
      </w:r>
      <w:r w:rsidRPr="001F4E4C">
        <w:rPr>
          <w:rFonts w:eastAsia="Times New Roman" w:cs="Times New Roman"/>
          <w:color w:val="000000"/>
          <w:szCs w:val="24"/>
        </w:rPr>
        <w:t>. [online] Available at: &lt;https://www.statista.com/topics/1397/unilever/#topicHeader__wrapper&gt; [Accessed 20 August 2022].</w:t>
      </w:r>
    </w:p>
    <w:p w14:paraId="6DFF0963" w14:textId="2FB9B3B1" w:rsidR="00D56F78" w:rsidRPr="001F4E4C" w:rsidRDefault="00D56F78" w:rsidP="001F4E4C">
      <w:pPr>
        <w:spacing w:after="180"/>
        <w:rPr>
          <w:rFonts w:eastAsia="Times New Roman" w:cs="Times New Roman"/>
          <w:color w:val="000000"/>
          <w:szCs w:val="24"/>
        </w:rPr>
      </w:pPr>
      <w:r w:rsidRPr="001F4E4C">
        <w:rPr>
          <w:rFonts w:eastAsia="Times New Roman" w:cs="Times New Roman"/>
          <w:color w:val="000000"/>
          <w:szCs w:val="24"/>
        </w:rPr>
        <w:t>Unilever. 2022. </w:t>
      </w:r>
      <w:r w:rsidRPr="001F4E4C">
        <w:rPr>
          <w:rFonts w:eastAsia="Times New Roman" w:cs="Times New Roman"/>
          <w:i/>
          <w:iCs/>
          <w:color w:val="000000"/>
          <w:szCs w:val="24"/>
        </w:rPr>
        <w:t>Personal Care</w:t>
      </w:r>
      <w:r w:rsidRPr="001F4E4C">
        <w:rPr>
          <w:rFonts w:eastAsia="Times New Roman" w:cs="Times New Roman"/>
          <w:color w:val="000000"/>
          <w:szCs w:val="24"/>
        </w:rPr>
        <w:t>. [online] Available at: &lt;https://www.unilever.com/brands/personal-care/&gt; [Accessed 20 August 2022].</w:t>
      </w:r>
    </w:p>
    <w:sectPr w:rsidR="00D56F78" w:rsidRPr="001F4E4C" w:rsidSect="00006A5F">
      <w:footerReference w:type="default" r:id="rId13"/>
      <w:pgSz w:w="12240" w:h="15840"/>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6655A" w14:textId="77777777" w:rsidR="00375702" w:rsidRDefault="00375702" w:rsidP="00E77589">
      <w:pPr>
        <w:spacing w:after="0" w:line="240" w:lineRule="auto"/>
      </w:pPr>
      <w:r>
        <w:separator/>
      </w:r>
    </w:p>
  </w:endnote>
  <w:endnote w:type="continuationSeparator" w:id="0">
    <w:p w14:paraId="345E1944" w14:textId="77777777" w:rsidR="00375702" w:rsidRDefault="00375702" w:rsidP="00E77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6787091"/>
      <w:docPartObj>
        <w:docPartGallery w:val="Page Numbers (Bottom of Page)"/>
        <w:docPartUnique/>
      </w:docPartObj>
    </w:sdtPr>
    <w:sdtEndPr>
      <w:rPr>
        <w:color w:val="808080" w:themeColor="background1" w:themeShade="80"/>
        <w:spacing w:val="60"/>
      </w:rPr>
    </w:sdtEndPr>
    <w:sdtContent>
      <w:p w14:paraId="61D39259" w14:textId="77777777" w:rsidR="00E77589" w:rsidRDefault="00E77589">
        <w:pPr>
          <w:pStyle w:val="Footer"/>
          <w:pBdr>
            <w:top w:val="single" w:sz="4" w:space="1" w:color="D9D9D9" w:themeColor="background1" w:themeShade="D9"/>
          </w:pBdr>
          <w:jc w:val="right"/>
        </w:pPr>
        <w:r>
          <w:fldChar w:fldCharType="begin"/>
        </w:r>
        <w:r>
          <w:instrText xml:space="preserve"> PAGE   \* MERGEFORMAT </w:instrText>
        </w:r>
        <w:r>
          <w:fldChar w:fldCharType="separate"/>
        </w:r>
        <w:r w:rsidR="007C4F85">
          <w:rPr>
            <w:noProof/>
          </w:rPr>
          <w:t>4</w:t>
        </w:r>
        <w:r>
          <w:rPr>
            <w:noProof/>
          </w:rPr>
          <w:fldChar w:fldCharType="end"/>
        </w:r>
        <w:r>
          <w:t xml:space="preserve"> | </w:t>
        </w:r>
        <w:r>
          <w:rPr>
            <w:color w:val="808080" w:themeColor="background1" w:themeShade="80"/>
            <w:spacing w:val="60"/>
          </w:rPr>
          <w:t>Page</w:t>
        </w:r>
      </w:p>
    </w:sdtContent>
  </w:sdt>
  <w:p w14:paraId="0CA25D17" w14:textId="77777777" w:rsidR="00E77589" w:rsidRDefault="00E77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6254C5" w14:textId="77777777" w:rsidR="00375702" w:rsidRDefault="00375702" w:rsidP="00E77589">
      <w:pPr>
        <w:spacing w:after="0" w:line="240" w:lineRule="auto"/>
      </w:pPr>
      <w:r>
        <w:separator/>
      </w:r>
    </w:p>
  </w:footnote>
  <w:footnote w:type="continuationSeparator" w:id="0">
    <w:p w14:paraId="3C4E78E5" w14:textId="77777777" w:rsidR="00375702" w:rsidRDefault="00375702" w:rsidP="00E77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DB598C"/>
    <w:multiLevelType w:val="hybridMultilevel"/>
    <w:tmpl w:val="24D8D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AViYwMLMwtzM3NjMyUdpeDU4uLM/DyQAotaAG779R8sAAAA"/>
  </w:docVars>
  <w:rsids>
    <w:rsidRoot w:val="00006A5F"/>
    <w:rsid w:val="00006A5F"/>
    <w:rsid w:val="000758D5"/>
    <w:rsid w:val="001450D3"/>
    <w:rsid w:val="001A7B59"/>
    <w:rsid w:val="001F4E4C"/>
    <w:rsid w:val="00201509"/>
    <w:rsid w:val="0020758D"/>
    <w:rsid w:val="00277DC1"/>
    <w:rsid w:val="00286E56"/>
    <w:rsid w:val="002B294F"/>
    <w:rsid w:val="002C66A0"/>
    <w:rsid w:val="002E3FE4"/>
    <w:rsid w:val="00321805"/>
    <w:rsid w:val="00375702"/>
    <w:rsid w:val="003A0065"/>
    <w:rsid w:val="003C2AB4"/>
    <w:rsid w:val="003D070D"/>
    <w:rsid w:val="00403507"/>
    <w:rsid w:val="00417FD3"/>
    <w:rsid w:val="004241E8"/>
    <w:rsid w:val="00431E43"/>
    <w:rsid w:val="00445333"/>
    <w:rsid w:val="004539BB"/>
    <w:rsid w:val="00467D97"/>
    <w:rsid w:val="004968DF"/>
    <w:rsid w:val="004F1073"/>
    <w:rsid w:val="0055423B"/>
    <w:rsid w:val="005D5CE6"/>
    <w:rsid w:val="005D681F"/>
    <w:rsid w:val="005F68C7"/>
    <w:rsid w:val="0067060F"/>
    <w:rsid w:val="0068123A"/>
    <w:rsid w:val="006D340B"/>
    <w:rsid w:val="006E5A37"/>
    <w:rsid w:val="007C4F85"/>
    <w:rsid w:val="00853771"/>
    <w:rsid w:val="0091045F"/>
    <w:rsid w:val="00911D75"/>
    <w:rsid w:val="009162B0"/>
    <w:rsid w:val="009320D8"/>
    <w:rsid w:val="00946F24"/>
    <w:rsid w:val="009639DC"/>
    <w:rsid w:val="00994E06"/>
    <w:rsid w:val="009A7538"/>
    <w:rsid w:val="009F65E3"/>
    <w:rsid w:val="00A13E9D"/>
    <w:rsid w:val="00A24628"/>
    <w:rsid w:val="00A67B94"/>
    <w:rsid w:val="00B05DE6"/>
    <w:rsid w:val="00B1796A"/>
    <w:rsid w:val="00B62A2C"/>
    <w:rsid w:val="00B80F4A"/>
    <w:rsid w:val="00B87032"/>
    <w:rsid w:val="00BA4CDC"/>
    <w:rsid w:val="00BB1414"/>
    <w:rsid w:val="00BB3AFA"/>
    <w:rsid w:val="00BE547C"/>
    <w:rsid w:val="00C25781"/>
    <w:rsid w:val="00C572D5"/>
    <w:rsid w:val="00C81CF0"/>
    <w:rsid w:val="00CB69FE"/>
    <w:rsid w:val="00D56F78"/>
    <w:rsid w:val="00D83F70"/>
    <w:rsid w:val="00D8523D"/>
    <w:rsid w:val="00D900EC"/>
    <w:rsid w:val="00DC2EF5"/>
    <w:rsid w:val="00E2031B"/>
    <w:rsid w:val="00E30B58"/>
    <w:rsid w:val="00E34741"/>
    <w:rsid w:val="00E63CB3"/>
    <w:rsid w:val="00E77589"/>
    <w:rsid w:val="00E805FA"/>
    <w:rsid w:val="00EF5F32"/>
    <w:rsid w:val="00F90AE1"/>
    <w:rsid w:val="00FE6D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5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A5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56F78"/>
    <w:pPr>
      <w:keepNext/>
      <w:keepLines/>
      <w:spacing w:before="240" w:after="0"/>
      <w:outlineLvl w:val="0"/>
    </w:pPr>
    <w:rPr>
      <w:rFonts w:eastAsiaTheme="majorEastAsia" w:cstheme="majorBidi"/>
      <w:b/>
      <w:bCs/>
      <w:i/>
      <w:color w:val="00B0F0"/>
      <w:sz w:val="32"/>
      <w:szCs w:val="28"/>
    </w:rPr>
  </w:style>
  <w:style w:type="paragraph" w:styleId="Heading2">
    <w:name w:val="heading 2"/>
    <w:basedOn w:val="Normal"/>
    <w:next w:val="Normal"/>
    <w:link w:val="Heading2Char"/>
    <w:uiPriority w:val="9"/>
    <w:unhideWhenUsed/>
    <w:qFormat/>
    <w:rsid w:val="00006A5F"/>
    <w:pPr>
      <w:keepNext/>
      <w:keepLines/>
      <w:spacing w:before="200" w:after="0"/>
      <w:outlineLvl w:val="1"/>
    </w:pPr>
    <w:rPr>
      <w:rFonts w:eastAsiaTheme="majorEastAsia" w:cstheme="majorBidi"/>
      <w:b/>
      <w:bCs/>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F78"/>
    <w:rPr>
      <w:rFonts w:ascii="Times New Roman" w:eastAsiaTheme="majorEastAsia" w:hAnsi="Times New Roman" w:cstheme="majorBidi"/>
      <w:b/>
      <w:bCs/>
      <w:i/>
      <w:color w:val="00B0F0"/>
      <w:sz w:val="32"/>
      <w:szCs w:val="28"/>
    </w:rPr>
  </w:style>
  <w:style w:type="character" w:customStyle="1" w:styleId="Heading2Char">
    <w:name w:val="Heading 2 Char"/>
    <w:basedOn w:val="DefaultParagraphFont"/>
    <w:link w:val="Heading2"/>
    <w:uiPriority w:val="9"/>
    <w:rsid w:val="00006A5F"/>
    <w:rPr>
      <w:rFonts w:ascii="Times New Roman" w:eastAsiaTheme="majorEastAsia" w:hAnsi="Times New Roman" w:cstheme="majorBidi"/>
      <w:b/>
      <w:bCs/>
      <w:color w:val="365F91" w:themeColor="accent1" w:themeShade="BF"/>
      <w:sz w:val="28"/>
      <w:szCs w:val="26"/>
    </w:rPr>
  </w:style>
  <w:style w:type="paragraph" w:styleId="BalloonText">
    <w:name w:val="Balloon Text"/>
    <w:basedOn w:val="Normal"/>
    <w:link w:val="BalloonTextChar"/>
    <w:uiPriority w:val="99"/>
    <w:semiHidden/>
    <w:unhideWhenUsed/>
    <w:rsid w:val="00E30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B58"/>
    <w:rPr>
      <w:rFonts w:ascii="Tahoma" w:hAnsi="Tahoma" w:cs="Tahoma"/>
      <w:sz w:val="16"/>
      <w:szCs w:val="16"/>
    </w:rPr>
  </w:style>
  <w:style w:type="paragraph" w:styleId="TOCHeading">
    <w:name w:val="TOC Heading"/>
    <w:basedOn w:val="Heading1"/>
    <w:next w:val="Normal"/>
    <w:uiPriority w:val="39"/>
    <w:unhideWhenUsed/>
    <w:qFormat/>
    <w:rsid w:val="00E77589"/>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E77589"/>
    <w:pPr>
      <w:spacing w:after="100"/>
    </w:pPr>
  </w:style>
  <w:style w:type="paragraph" w:styleId="TOC2">
    <w:name w:val="toc 2"/>
    <w:basedOn w:val="Normal"/>
    <w:next w:val="Normal"/>
    <w:autoRedefine/>
    <w:uiPriority w:val="39"/>
    <w:unhideWhenUsed/>
    <w:rsid w:val="00E77589"/>
    <w:pPr>
      <w:spacing w:after="100"/>
      <w:ind w:left="240"/>
    </w:pPr>
  </w:style>
  <w:style w:type="character" w:styleId="Hyperlink">
    <w:name w:val="Hyperlink"/>
    <w:basedOn w:val="DefaultParagraphFont"/>
    <w:uiPriority w:val="99"/>
    <w:unhideWhenUsed/>
    <w:rsid w:val="00E77589"/>
    <w:rPr>
      <w:color w:val="0000FF" w:themeColor="hyperlink"/>
      <w:u w:val="single"/>
    </w:rPr>
  </w:style>
  <w:style w:type="paragraph" w:customStyle="1" w:styleId="FIG">
    <w:name w:val="FIG"/>
    <w:basedOn w:val="Heading1"/>
    <w:rsid w:val="00E77589"/>
    <w:pPr>
      <w:jc w:val="center"/>
    </w:pPr>
    <w:rPr>
      <w:b w:val="0"/>
      <w:color w:val="000000" w:themeColor="text1"/>
      <w:sz w:val="24"/>
    </w:rPr>
  </w:style>
  <w:style w:type="paragraph" w:styleId="TableofFigures">
    <w:name w:val="table of figures"/>
    <w:basedOn w:val="Normal"/>
    <w:next w:val="Normal"/>
    <w:uiPriority w:val="99"/>
    <w:unhideWhenUsed/>
    <w:rsid w:val="00E77589"/>
    <w:pPr>
      <w:spacing w:after="0"/>
      <w:ind w:left="480" w:hanging="480"/>
      <w:jc w:val="left"/>
    </w:pPr>
    <w:rPr>
      <w:rFonts w:asciiTheme="minorHAnsi" w:hAnsiTheme="minorHAnsi" w:cstheme="minorHAnsi"/>
      <w:b/>
      <w:bCs/>
      <w:sz w:val="20"/>
      <w:szCs w:val="20"/>
    </w:rPr>
  </w:style>
  <w:style w:type="paragraph" w:styleId="Header">
    <w:name w:val="header"/>
    <w:basedOn w:val="Normal"/>
    <w:link w:val="HeaderChar"/>
    <w:uiPriority w:val="99"/>
    <w:unhideWhenUsed/>
    <w:rsid w:val="00E775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589"/>
    <w:rPr>
      <w:rFonts w:ascii="Times New Roman" w:hAnsi="Times New Roman"/>
      <w:sz w:val="24"/>
    </w:rPr>
  </w:style>
  <w:style w:type="paragraph" w:styleId="Footer">
    <w:name w:val="footer"/>
    <w:basedOn w:val="Normal"/>
    <w:link w:val="FooterChar"/>
    <w:uiPriority w:val="99"/>
    <w:unhideWhenUsed/>
    <w:rsid w:val="00E77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589"/>
    <w:rPr>
      <w:rFonts w:ascii="Times New Roman" w:hAnsi="Times New Roman"/>
      <w:sz w:val="24"/>
    </w:rPr>
  </w:style>
  <w:style w:type="table" w:styleId="TableGrid">
    <w:name w:val="Table Grid"/>
    <w:basedOn w:val="TableNormal"/>
    <w:uiPriority w:val="59"/>
    <w:unhideWhenUsed/>
    <w:rsid w:val="00496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4968D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able">
    <w:name w:val="Table"/>
    <w:basedOn w:val="Normal"/>
    <w:qFormat/>
    <w:rsid w:val="0091045F"/>
    <w:pPr>
      <w:jc w:val="center"/>
    </w:pPr>
  </w:style>
  <w:style w:type="paragraph" w:styleId="ListParagraph">
    <w:name w:val="List Paragraph"/>
    <w:basedOn w:val="Normal"/>
    <w:uiPriority w:val="34"/>
    <w:qFormat/>
    <w:rsid w:val="00D56F78"/>
    <w:pPr>
      <w:ind w:left="720"/>
      <w:contextualSpacing/>
    </w:pPr>
  </w:style>
  <w:style w:type="character" w:customStyle="1" w:styleId="selectable">
    <w:name w:val="selectable"/>
    <w:basedOn w:val="DefaultParagraphFont"/>
    <w:rsid w:val="00D56F78"/>
  </w:style>
  <w:style w:type="paragraph" w:styleId="Caption">
    <w:name w:val="caption"/>
    <w:basedOn w:val="Normal"/>
    <w:next w:val="Normal"/>
    <w:uiPriority w:val="35"/>
    <w:unhideWhenUsed/>
    <w:qFormat/>
    <w:rsid w:val="001F4E4C"/>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136839">
      <w:bodyDiv w:val="1"/>
      <w:marLeft w:val="0"/>
      <w:marRight w:val="0"/>
      <w:marTop w:val="0"/>
      <w:marBottom w:val="0"/>
      <w:divBdr>
        <w:top w:val="none" w:sz="0" w:space="0" w:color="auto"/>
        <w:left w:val="none" w:sz="0" w:space="0" w:color="auto"/>
        <w:bottom w:val="none" w:sz="0" w:space="0" w:color="auto"/>
        <w:right w:val="none" w:sz="0" w:space="0" w:color="auto"/>
      </w:divBdr>
      <w:divsChild>
        <w:div w:id="898174594">
          <w:marLeft w:val="0"/>
          <w:marRight w:val="0"/>
          <w:marTop w:val="0"/>
          <w:marBottom w:val="0"/>
          <w:divBdr>
            <w:top w:val="none" w:sz="0" w:space="0" w:color="auto"/>
            <w:left w:val="none" w:sz="0" w:space="0" w:color="auto"/>
            <w:bottom w:val="none" w:sz="0" w:space="0" w:color="auto"/>
            <w:right w:val="none" w:sz="0" w:space="0" w:color="auto"/>
          </w:divBdr>
        </w:div>
      </w:divsChild>
    </w:div>
    <w:div w:id="508713323">
      <w:bodyDiv w:val="1"/>
      <w:marLeft w:val="0"/>
      <w:marRight w:val="0"/>
      <w:marTop w:val="0"/>
      <w:marBottom w:val="0"/>
      <w:divBdr>
        <w:top w:val="none" w:sz="0" w:space="0" w:color="auto"/>
        <w:left w:val="none" w:sz="0" w:space="0" w:color="auto"/>
        <w:bottom w:val="none" w:sz="0" w:space="0" w:color="auto"/>
        <w:right w:val="none" w:sz="0" w:space="0" w:color="auto"/>
      </w:divBdr>
    </w:div>
    <w:div w:id="722100727">
      <w:bodyDiv w:val="1"/>
      <w:marLeft w:val="0"/>
      <w:marRight w:val="0"/>
      <w:marTop w:val="0"/>
      <w:marBottom w:val="0"/>
      <w:divBdr>
        <w:top w:val="none" w:sz="0" w:space="0" w:color="auto"/>
        <w:left w:val="none" w:sz="0" w:space="0" w:color="auto"/>
        <w:bottom w:val="none" w:sz="0" w:space="0" w:color="auto"/>
        <w:right w:val="none" w:sz="0" w:space="0" w:color="auto"/>
      </w:divBdr>
    </w:div>
    <w:div w:id="139331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AA0C7-5F0A-4A15-9B43-7181131A1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2022-08-20T19:26:00Z</dcterms:created>
  <dcterms:modified xsi:type="dcterms:W3CDTF">2022-09-02T20:27:00Z</dcterms:modified>
  <cp:category/>
</cp:coreProperties>
</file>