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C6604D" w14:textId="4FFD8EFE" w:rsidR="00895E29" w:rsidRPr="00305F87" w:rsidRDefault="00895E29" w:rsidP="000D77BD">
      <w:pPr>
        <w:pStyle w:val="Heading1"/>
      </w:pPr>
      <w:bookmarkStart w:id="0" w:name="_Toc163833521"/>
      <w:bookmarkStart w:id="1" w:name="_Toc164877813"/>
      <w:r w:rsidRPr="00305F87">
        <w:rPr>
          <w:noProof/>
        </w:rPr>
        <w:drawing>
          <wp:inline distT="0" distB="0" distL="0" distR="0" wp14:anchorId="47D9F807" wp14:editId="28BED519">
            <wp:extent cx="2372868" cy="1318260"/>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79371" cy="1321873"/>
                    </a:xfrm>
                    <a:prstGeom prst="rect">
                      <a:avLst/>
                    </a:prstGeom>
                    <a:noFill/>
                  </pic:spPr>
                </pic:pic>
              </a:graphicData>
            </a:graphic>
          </wp:inline>
        </w:drawing>
      </w:r>
      <w:bookmarkEnd w:id="0"/>
      <w:bookmarkEnd w:id="1"/>
    </w:p>
    <w:p w14:paraId="617D2FBA" w14:textId="77777777" w:rsidR="00AC5C14" w:rsidRDefault="00AC5C14" w:rsidP="008B2450">
      <w:pPr>
        <w:jc w:val="center"/>
        <w:rPr>
          <w:rFonts w:cs="Times New Roman"/>
          <w:b/>
          <w:bCs/>
          <w:lang w:val="en-US"/>
        </w:rPr>
      </w:pPr>
    </w:p>
    <w:p w14:paraId="1059FBC8" w14:textId="77777777" w:rsidR="00AC5C14" w:rsidRPr="00AC5C14" w:rsidRDefault="00AC5C14" w:rsidP="008B2450">
      <w:pPr>
        <w:jc w:val="center"/>
        <w:rPr>
          <w:rFonts w:cs="Times New Roman"/>
          <w:b/>
          <w:bCs/>
          <w:sz w:val="32"/>
          <w:szCs w:val="32"/>
          <w:lang w:val="en-US"/>
        </w:rPr>
      </w:pPr>
    </w:p>
    <w:p w14:paraId="29DD9A3C" w14:textId="3D5B65CA" w:rsidR="00895E29" w:rsidRPr="00E55215" w:rsidRDefault="00E55215" w:rsidP="00E55215">
      <w:pPr>
        <w:jc w:val="center"/>
        <w:rPr>
          <w:rFonts w:cs="Times New Roman"/>
          <w:b/>
          <w:sz w:val="36"/>
          <w:szCs w:val="36"/>
          <w:lang w:val="en-US"/>
        </w:rPr>
      </w:pPr>
      <w:r>
        <w:rPr>
          <w:rFonts w:cs="Times New Roman"/>
          <w:b/>
          <w:bCs/>
          <w:sz w:val="32"/>
          <w:szCs w:val="32"/>
          <w:lang w:val="en-US"/>
        </w:rPr>
        <w:t xml:space="preserve">           </w:t>
      </w:r>
      <w:r w:rsidR="00895E29" w:rsidRPr="00E55215">
        <w:rPr>
          <w:rFonts w:cs="Times New Roman"/>
          <w:b/>
          <w:bCs/>
          <w:sz w:val="36"/>
          <w:szCs w:val="36"/>
          <w:lang w:val="en-US"/>
        </w:rPr>
        <w:t>Module Title:</w:t>
      </w:r>
      <w:r w:rsidR="00895E29" w:rsidRPr="00E55215">
        <w:rPr>
          <w:rFonts w:cs="Times New Roman"/>
          <w:b/>
          <w:sz w:val="36"/>
          <w:szCs w:val="36"/>
          <w:lang w:val="en-US"/>
        </w:rPr>
        <w:t xml:space="preserve"> Managing </w:t>
      </w:r>
      <w:r w:rsidRPr="00E55215">
        <w:rPr>
          <w:rFonts w:cs="Times New Roman"/>
          <w:b/>
          <w:sz w:val="36"/>
          <w:szCs w:val="36"/>
          <w:lang w:val="en-US"/>
        </w:rPr>
        <w:t>People LCBB</w:t>
      </w:r>
      <w:r w:rsidR="00895E29" w:rsidRPr="00E55215">
        <w:rPr>
          <w:rFonts w:cs="Times New Roman"/>
          <w:b/>
          <w:sz w:val="36"/>
          <w:szCs w:val="36"/>
          <w:lang w:val="en-US"/>
        </w:rPr>
        <w:t>5004</w:t>
      </w:r>
    </w:p>
    <w:p w14:paraId="14BA5D33" w14:textId="7D1323E4" w:rsidR="00E55215" w:rsidRPr="00E55215" w:rsidRDefault="00E55215" w:rsidP="00E55215">
      <w:pPr>
        <w:rPr>
          <w:rFonts w:cs="Times New Roman"/>
          <w:b/>
          <w:sz w:val="40"/>
          <w:szCs w:val="40"/>
          <w:lang w:val="en-US"/>
        </w:rPr>
      </w:pPr>
      <w:r>
        <w:rPr>
          <w:rFonts w:cs="Times New Roman"/>
          <w:b/>
          <w:sz w:val="32"/>
          <w:szCs w:val="32"/>
          <w:lang w:val="en-US"/>
        </w:rPr>
        <w:t xml:space="preserve">                                </w:t>
      </w:r>
      <w:r w:rsidRPr="00E55215">
        <w:rPr>
          <w:rFonts w:cs="Times New Roman"/>
          <w:b/>
          <w:sz w:val="40"/>
          <w:szCs w:val="40"/>
          <w:lang w:val="en-US"/>
        </w:rPr>
        <w:t>Lecturer: Dr. Nishi Ramsurrun</w:t>
      </w:r>
    </w:p>
    <w:p w14:paraId="5F1F44A7" w14:textId="3C77CAD2" w:rsidR="00E55215" w:rsidRDefault="00E55215" w:rsidP="00E55215">
      <w:pPr>
        <w:rPr>
          <w:rFonts w:cs="Times New Roman"/>
          <w:b/>
          <w:bCs/>
          <w:sz w:val="32"/>
          <w:szCs w:val="32"/>
          <w:lang w:val="en-US"/>
        </w:rPr>
      </w:pPr>
      <w:r>
        <w:rPr>
          <w:rFonts w:cs="Times New Roman"/>
          <w:b/>
          <w:bCs/>
          <w:sz w:val="32"/>
          <w:szCs w:val="32"/>
          <w:lang w:val="en-US"/>
        </w:rPr>
        <w:t xml:space="preserve">                                 </w:t>
      </w:r>
    </w:p>
    <w:p w14:paraId="19DA1A45" w14:textId="77777777" w:rsidR="00E55215" w:rsidRDefault="00E55215" w:rsidP="00E55215">
      <w:pPr>
        <w:rPr>
          <w:rFonts w:cs="Times New Roman"/>
          <w:b/>
          <w:bCs/>
          <w:sz w:val="32"/>
          <w:szCs w:val="32"/>
          <w:lang w:val="en-US"/>
        </w:rPr>
      </w:pPr>
    </w:p>
    <w:p w14:paraId="13D11FDE" w14:textId="7D9E96DE" w:rsidR="00E55215" w:rsidRPr="00E55215" w:rsidRDefault="00E55215" w:rsidP="00E55215">
      <w:pPr>
        <w:rPr>
          <w:rFonts w:cs="Times New Roman"/>
          <w:b/>
          <w:bCs/>
          <w:sz w:val="40"/>
          <w:szCs w:val="40"/>
          <w:lang w:val="en-US"/>
        </w:rPr>
      </w:pPr>
      <w:r>
        <w:rPr>
          <w:rFonts w:cs="Times New Roman"/>
          <w:b/>
          <w:bCs/>
          <w:sz w:val="32"/>
          <w:szCs w:val="32"/>
          <w:lang w:val="en-US"/>
        </w:rPr>
        <w:t xml:space="preserve">                                            </w:t>
      </w:r>
      <w:r w:rsidRPr="00E55215">
        <w:rPr>
          <w:rFonts w:cs="Times New Roman"/>
          <w:b/>
          <w:bCs/>
          <w:sz w:val="40"/>
          <w:szCs w:val="40"/>
          <w:lang w:val="en-US"/>
        </w:rPr>
        <w:t xml:space="preserve">ASSIGNMENT 2   </w:t>
      </w:r>
    </w:p>
    <w:p w14:paraId="02925538" w14:textId="77777777" w:rsidR="00E55215" w:rsidRDefault="00E55215" w:rsidP="00E55215">
      <w:pPr>
        <w:rPr>
          <w:rFonts w:cs="Times New Roman"/>
          <w:b/>
          <w:bCs/>
          <w:sz w:val="32"/>
          <w:szCs w:val="32"/>
          <w:lang w:val="en-US"/>
        </w:rPr>
      </w:pPr>
      <w:r>
        <w:rPr>
          <w:rFonts w:cs="Times New Roman"/>
          <w:b/>
          <w:bCs/>
          <w:sz w:val="32"/>
          <w:szCs w:val="32"/>
          <w:lang w:val="en-US"/>
        </w:rPr>
        <w:t xml:space="preserve">                                               </w:t>
      </w:r>
    </w:p>
    <w:p w14:paraId="0E5DC584" w14:textId="77777777" w:rsidR="00E55215" w:rsidRDefault="00E55215" w:rsidP="00E55215">
      <w:pPr>
        <w:rPr>
          <w:rFonts w:cs="Times New Roman"/>
          <w:b/>
          <w:bCs/>
          <w:sz w:val="32"/>
          <w:szCs w:val="32"/>
          <w:lang w:val="en-US"/>
        </w:rPr>
      </w:pPr>
    </w:p>
    <w:p w14:paraId="71E30E19" w14:textId="77777777" w:rsidR="00E55215" w:rsidRDefault="00E55215" w:rsidP="00E55215">
      <w:pPr>
        <w:rPr>
          <w:rFonts w:cs="Times New Roman"/>
          <w:b/>
          <w:bCs/>
          <w:sz w:val="32"/>
          <w:szCs w:val="32"/>
          <w:lang w:val="en-US"/>
        </w:rPr>
      </w:pPr>
      <w:r>
        <w:rPr>
          <w:rFonts w:cs="Times New Roman"/>
          <w:b/>
          <w:bCs/>
          <w:sz w:val="32"/>
          <w:szCs w:val="32"/>
          <w:lang w:val="en-US"/>
        </w:rPr>
        <w:t xml:space="preserve">                                                  </w:t>
      </w:r>
    </w:p>
    <w:p w14:paraId="694E9845" w14:textId="77777777" w:rsidR="00E55215" w:rsidRDefault="00E55215" w:rsidP="00E55215">
      <w:pPr>
        <w:rPr>
          <w:rFonts w:cs="Times New Roman"/>
          <w:b/>
          <w:bCs/>
          <w:sz w:val="32"/>
          <w:szCs w:val="32"/>
          <w:lang w:val="en-US"/>
        </w:rPr>
      </w:pPr>
    </w:p>
    <w:p w14:paraId="32C1F516" w14:textId="123B6807" w:rsidR="00E55215" w:rsidRPr="00E55215" w:rsidRDefault="00E55215" w:rsidP="00E55215">
      <w:pPr>
        <w:rPr>
          <w:b/>
          <w:bCs/>
          <w:sz w:val="32"/>
          <w:szCs w:val="32"/>
        </w:rPr>
      </w:pPr>
      <w:r>
        <w:rPr>
          <w:rFonts w:cs="Times New Roman"/>
          <w:b/>
          <w:bCs/>
          <w:sz w:val="32"/>
          <w:szCs w:val="32"/>
          <w:lang w:val="en-US"/>
        </w:rPr>
        <w:t xml:space="preserve">                                                  </w:t>
      </w:r>
      <w:r w:rsidR="00AC5C14" w:rsidRPr="00E55215">
        <w:rPr>
          <w:rFonts w:cs="Times New Roman"/>
          <w:b/>
          <w:bCs/>
          <w:sz w:val="32"/>
          <w:szCs w:val="32"/>
          <w:lang w:val="en-US"/>
        </w:rPr>
        <w:t xml:space="preserve">Student Name: </w:t>
      </w:r>
      <w:r w:rsidRPr="00E55215">
        <w:rPr>
          <w:b/>
          <w:bCs/>
          <w:sz w:val="32"/>
          <w:szCs w:val="32"/>
        </w:rPr>
        <w:t>Oana Lacatusu Radosu</w:t>
      </w:r>
    </w:p>
    <w:p w14:paraId="53DE8052" w14:textId="77777777" w:rsidR="00E55215" w:rsidRPr="00E55215" w:rsidRDefault="00E55215" w:rsidP="00E55215">
      <w:pPr>
        <w:jc w:val="center"/>
        <w:rPr>
          <w:b/>
          <w:bCs/>
          <w:sz w:val="32"/>
          <w:szCs w:val="32"/>
        </w:rPr>
      </w:pPr>
      <w:r>
        <w:rPr>
          <w:rFonts w:cs="Times New Roman"/>
          <w:b/>
          <w:bCs/>
          <w:sz w:val="32"/>
          <w:szCs w:val="32"/>
          <w:lang w:val="en-US"/>
        </w:rPr>
        <w:t xml:space="preserve">                                               </w:t>
      </w:r>
      <w:r w:rsidR="00AC5C14" w:rsidRPr="00E55215">
        <w:rPr>
          <w:rFonts w:cs="Times New Roman"/>
          <w:b/>
          <w:bCs/>
          <w:sz w:val="32"/>
          <w:szCs w:val="32"/>
          <w:lang w:val="en-US"/>
        </w:rPr>
        <w:t xml:space="preserve">Student ID: </w:t>
      </w:r>
      <w:r w:rsidRPr="00E55215">
        <w:rPr>
          <w:b/>
          <w:bCs/>
          <w:sz w:val="32"/>
          <w:szCs w:val="32"/>
        </w:rPr>
        <w:t>2234422</w:t>
      </w:r>
    </w:p>
    <w:p w14:paraId="595F106A" w14:textId="19EDA8A7" w:rsidR="00AC5C14" w:rsidRPr="00305F87" w:rsidRDefault="00AC5C14" w:rsidP="00E55215">
      <w:pPr>
        <w:rPr>
          <w:rFonts w:cs="Times New Roman"/>
          <w:b/>
          <w:bCs/>
          <w:lang w:val="en-US"/>
        </w:rPr>
      </w:pPr>
    </w:p>
    <w:p w14:paraId="1DD56888" w14:textId="1F17F529" w:rsidR="00895E29" w:rsidRDefault="00895E29" w:rsidP="008B2450">
      <w:pPr>
        <w:spacing w:after="200"/>
        <w:jc w:val="both"/>
        <w:rPr>
          <w:rFonts w:cs="Times New Roman"/>
          <w:lang w:val="en-US"/>
        </w:rPr>
      </w:pPr>
      <w:r w:rsidRPr="00305F87">
        <w:rPr>
          <w:rFonts w:cs="Times New Roman"/>
          <w:lang w:val="en-US"/>
        </w:rPr>
        <w:br w:type="page"/>
      </w:r>
    </w:p>
    <w:p w14:paraId="4E84F0C0" w14:textId="77777777" w:rsidR="007F54D8" w:rsidRDefault="007F54D8" w:rsidP="008B2450">
      <w:pPr>
        <w:spacing w:after="200"/>
        <w:jc w:val="both"/>
        <w:rPr>
          <w:rFonts w:cs="Times New Roman"/>
          <w:lang w:val="en-US"/>
        </w:rPr>
      </w:pPr>
    </w:p>
    <w:p w14:paraId="006FDC6C" w14:textId="77777777" w:rsidR="007F54D8" w:rsidRDefault="007F54D8" w:rsidP="008B2450">
      <w:pPr>
        <w:spacing w:after="200"/>
        <w:jc w:val="both"/>
        <w:rPr>
          <w:rFonts w:cs="Times New Roman"/>
          <w:lang w:val="en-US"/>
        </w:rPr>
      </w:pPr>
    </w:p>
    <w:p w14:paraId="4F74CDA9" w14:textId="77777777" w:rsidR="007F54D8" w:rsidRDefault="007F54D8" w:rsidP="008B2450">
      <w:pPr>
        <w:spacing w:after="200"/>
        <w:jc w:val="both"/>
        <w:rPr>
          <w:rFonts w:cs="Times New Roman"/>
          <w:lang w:val="en-US"/>
        </w:rPr>
      </w:pPr>
    </w:p>
    <w:sdt>
      <w:sdtPr>
        <w:rPr>
          <w:rFonts w:ascii="Times New Roman" w:eastAsiaTheme="minorHAnsi" w:hAnsi="Times New Roman" w:cstheme="minorBidi"/>
          <w:color w:val="auto"/>
          <w:kern w:val="2"/>
          <w:sz w:val="24"/>
          <w:szCs w:val="22"/>
          <w:lang w:val="en-GB"/>
          <w14:ligatures w14:val="standardContextual"/>
        </w:rPr>
        <w:id w:val="-776482881"/>
        <w:docPartObj>
          <w:docPartGallery w:val="Table of Contents"/>
          <w:docPartUnique/>
        </w:docPartObj>
      </w:sdtPr>
      <w:sdtEndPr>
        <w:rPr>
          <w:b/>
          <w:bCs/>
          <w:noProof/>
        </w:rPr>
      </w:sdtEndPr>
      <w:sdtContent>
        <w:p w14:paraId="56C51294" w14:textId="4D83BB73" w:rsidR="00FD2E6B" w:rsidRDefault="00FD2E6B">
          <w:pPr>
            <w:pStyle w:val="TOCHeading"/>
          </w:pPr>
          <w:r>
            <w:t>Contents</w:t>
          </w:r>
        </w:p>
        <w:p w14:paraId="1BAB5699" w14:textId="56912E3A" w:rsidR="00FD2E6B" w:rsidRDefault="00FD2E6B">
          <w:pPr>
            <w:pStyle w:val="TOC1"/>
            <w:tabs>
              <w:tab w:val="right" w:leader="dot" w:pos="9350"/>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164877813" w:history="1">
            <w:r w:rsidRPr="00E27CB4">
              <w:rPr>
                <w:rStyle w:val="Hyperlink"/>
                <w:noProof/>
              </w:rPr>
              <w:drawing>
                <wp:inline distT="0" distB="0" distL="0" distR="0" wp14:anchorId="2AC12769" wp14:editId="4F11B7B1">
                  <wp:extent cx="2372868" cy="1318260"/>
                  <wp:effectExtent l="0" t="0" r="8890" b="0"/>
                  <wp:docPr id="199119089" name="Picture 1991190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79371" cy="1321873"/>
                          </a:xfrm>
                          <a:prstGeom prst="rect">
                            <a:avLst/>
                          </a:prstGeom>
                          <a:noFill/>
                        </pic:spPr>
                      </pic:pic>
                    </a:graphicData>
                  </a:graphic>
                </wp:inline>
              </w:drawing>
            </w:r>
            <w:r>
              <w:rPr>
                <w:noProof/>
                <w:webHidden/>
              </w:rPr>
              <w:tab/>
            </w:r>
            <w:r>
              <w:rPr>
                <w:noProof/>
                <w:webHidden/>
              </w:rPr>
              <w:fldChar w:fldCharType="begin"/>
            </w:r>
            <w:r>
              <w:rPr>
                <w:noProof/>
                <w:webHidden/>
              </w:rPr>
              <w:instrText xml:space="preserve"> PAGEREF _Toc164877813 \h </w:instrText>
            </w:r>
            <w:r>
              <w:rPr>
                <w:noProof/>
                <w:webHidden/>
              </w:rPr>
            </w:r>
            <w:r>
              <w:rPr>
                <w:noProof/>
                <w:webHidden/>
              </w:rPr>
              <w:fldChar w:fldCharType="separate"/>
            </w:r>
            <w:r>
              <w:rPr>
                <w:noProof/>
                <w:webHidden/>
              </w:rPr>
              <w:t>1</w:t>
            </w:r>
            <w:r>
              <w:rPr>
                <w:noProof/>
                <w:webHidden/>
              </w:rPr>
              <w:fldChar w:fldCharType="end"/>
            </w:r>
          </w:hyperlink>
        </w:p>
        <w:p w14:paraId="1725DAF1" w14:textId="2A814668" w:rsidR="00FD2E6B" w:rsidRDefault="00000000">
          <w:pPr>
            <w:pStyle w:val="TOC1"/>
            <w:tabs>
              <w:tab w:val="left" w:pos="480"/>
              <w:tab w:val="right" w:leader="dot" w:pos="9350"/>
            </w:tabs>
            <w:rPr>
              <w:rFonts w:asciiTheme="minorHAnsi" w:eastAsiaTheme="minorEastAsia" w:hAnsiTheme="minorHAnsi"/>
              <w:noProof/>
              <w:szCs w:val="24"/>
              <w:lang w:eastAsia="en-GB"/>
            </w:rPr>
          </w:pPr>
          <w:hyperlink w:anchor="_Toc164877814" w:history="1">
            <w:r w:rsidR="00FD2E6B" w:rsidRPr="00E27CB4">
              <w:rPr>
                <w:rStyle w:val="Hyperlink"/>
                <w:noProof/>
              </w:rPr>
              <w:t>1.</w:t>
            </w:r>
            <w:r w:rsidR="00FD2E6B">
              <w:rPr>
                <w:rFonts w:asciiTheme="minorHAnsi" w:eastAsiaTheme="minorEastAsia" w:hAnsiTheme="minorHAnsi"/>
                <w:noProof/>
                <w:szCs w:val="24"/>
                <w:lang w:eastAsia="en-GB"/>
              </w:rPr>
              <w:tab/>
            </w:r>
            <w:r w:rsidR="00FD2E6B" w:rsidRPr="00E27CB4">
              <w:rPr>
                <w:rStyle w:val="Hyperlink"/>
                <w:noProof/>
              </w:rPr>
              <w:t>Introduction</w:t>
            </w:r>
            <w:r w:rsidR="00FD2E6B">
              <w:rPr>
                <w:noProof/>
                <w:webHidden/>
              </w:rPr>
              <w:tab/>
            </w:r>
            <w:r w:rsidR="00FD2E6B">
              <w:rPr>
                <w:noProof/>
                <w:webHidden/>
              </w:rPr>
              <w:fldChar w:fldCharType="begin"/>
            </w:r>
            <w:r w:rsidR="00FD2E6B">
              <w:rPr>
                <w:noProof/>
                <w:webHidden/>
              </w:rPr>
              <w:instrText xml:space="preserve"> PAGEREF _Toc164877814 \h </w:instrText>
            </w:r>
            <w:r w:rsidR="00FD2E6B">
              <w:rPr>
                <w:noProof/>
                <w:webHidden/>
              </w:rPr>
            </w:r>
            <w:r w:rsidR="00FD2E6B">
              <w:rPr>
                <w:noProof/>
                <w:webHidden/>
              </w:rPr>
              <w:fldChar w:fldCharType="separate"/>
            </w:r>
            <w:r w:rsidR="00FD2E6B">
              <w:rPr>
                <w:noProof/>
                <w:webHidden/>
              </w:rPr>
              <w:t>3</w:t>
            </w:r>
            <w:r w:rsidR="00FD2E6B">
              <w:rPr>
                <w:noProof/>
                <w:webHidden/>
              </w:rPr>
              <w:fldChar w:fldCharType="end"/>
            </w:r>
          </w:hyperlink>
        </w:p>
        <w:p w14:paraId="224CFB3C" w14:textId="5241308E" w:rsidR="00FD2E6B" w:rsidRDefault="00000000">
          <w:pPr>
            <w:pStyle w:val="TOC1"/>
            <w:tabs>
              <w:tab w:val="left" w:pos="480"/>
              <w:tab w:val="right" w:leader="dot" w:pos="9350"/>
            </w:tabs>
            <w:rPr>
              <w:rFonts w:asciiTheme="minorHAnsi" w:eastAsiaTheme="minorEastAsia" w:hAnsiTheme="minorHAnsi"/>
              <w:noProof/>
              <w:szCs w:val="24"/>
              <w:lang w:eastAsia="en-GB"/>
            </w:rPr>
          </w:pPr>
          <w:hyperlink w:anchor="_Toc164877815" w:history="1">
            <w:r w:rsidR="00FD2E6B" w:rsidRPr="00E27CB4">
              <w:rPr>
                <w:rStyle w:val="Hyperlink"/>
                <w:noProof/>
              </w:rPr>
              <w:t>2.</w:t>
            </w:r>
            <w:r w:rsidR="00FD2E6B">
              <w:rPr>
                <w:rFonts w:asciiTheme="minorHAnsi" w:eastAsiaTheme="minorEastAsia" w:hAnsiTheme="minorHAnsi"/>
                <w:noProof/>
                <w:szCs w:val="24"/>
                <w:lang w:eastAsia="en-GB"/>
              </w:rPr>
              <w:tab/>
            </w:r>
            <w:r w:rsidR="00FD2E6B" w:rsidRPr="00E27CB4">
              <w:rPr>
                <w:rStyle w:val="Hyperlink"/>
                <w:noProof/>
              </w:rPr>
              <w:t>Task Completion</w:t>
            </w:r>
            <w:r w:rsidR="00FD2E6B">
              <w:rPr>
                <w:noProof/>
                <w:webHidden/>
              </w:rPr>
              <w:tab/>
            </w:r>
            <w:r w:rsidR="00FD2E6B">
              <w:rPr>
                <w:noProof/>
                <w:webHidden/>
              </w:rPr>
              <w:fldChar w:fldCharType="begin"/>
            </w:r>
            <w:r w:rsidR="00FD2E6B">
              <w:rPr>
                <w:noProof/>
                <w:webHidden/>
              </w:rPr>
              <w:instrText xml:space="preserve"> PAGEREF _Toc164877815 \h </w:instrText>
            </w:r>
            <w:r w:rsidR="00FD2E6B">
              <w:rPr>
                <w:noProof/>
                <w:webHidden/>
              </w:rPr>
            </w:r>
            <w:r w:rsidR="00FD2E6B">
              <w:rPr>
                <w:noProof/>
                <w:webHidden/>
              </w:rPr>
              <w:fldChar w:fldCharType="separate"/>
            </w:r>
            <w:r w:rsidR="00FD2E6B">
              <w:rPr>
                <w:noProof/>
                <w:webHidden/>
              </w:rPr>
              <w:t>4</w:t>
            </w:r>
            <w:r w:rsidR="00FD2E6B">
              <w:rPr>
                <w:noProof/>
                <w:webHidden/>
              </w:rPr>
              <w:fldChar w:fldCharType="end"/>
            </w:r>
          </w:hyperlink>
        </w:p>
        <w:p w14:paraId="7E4F02A9" w14:textId="48D719A3" w:rsidR="00FD2E6B" w:rsidRDefault="00000000">
          <w:pPr>
            <w:pStyle w:val="TOC1"/>
            <w:tabs>
              <w:tab w:val="left" w:pos="480"/>
              <w:tab w:val="right" w:leader="dot" w:pos="9350"/>
            </w:tabs>
            <w:rPr>
              <w:rFonts w:asciiTheme="minorHAnsi" w:eastAsiaTheme="minorEastAsia" w:hAnsiTheme="minorHAnsi"/>
              <w:noProof/>
              <w:szCs w:val="24"/>
              <w:lang w:eastAsia="en-GB"/>
            </w:rPr>
          </w:pPr>
          <w:hyperlink w:anchor="_Toc164877816" w:history="1">
            <w:r w:rsidR="00FD2E6B" w:rsidRPr="00E27CB4">
              <w:rPr>
                <w:rStyle w:val="Hyperlink"/>
                <w:noProof/>
              </w:rPr>
              <w:t>3.</w:t>
            </w:r>
            <w:r w:rsidR="00FD2E6B">
              <w:rPr>
                <w:rFonts w:asciiTheme="minorHAnsi" w:eastAsiaTheme="minorEastAsia" w:hAnsiTheme="minorHAnsi"/>
                <w:noProof/>
                <w:szCs w:val="24"/>
                <w:lang w:eastAsia="en-GB"/>
              </w:rPr>
              <w:tab/>
            </w:r>
            <w:r w:rsidR="00FD2E6B" w:rsidRPr="00E27CB4">
              <w:rPr>
                <w:rStyle w:val="Hyperlink"/>
                <w:noProof/>
              </w:rPr>
              <w:t>Quality of Work</w:t>
            </w:r>
            <w:r w:rsidR="00FD2E6B">
              <w:rPr>
                <w:noProof/>
                <w:webHidden/>
              </w:rPr>
              <w:tab/>
            </w:r>
            <w:r w:rsidR="00FD2E6B">
              <w:rPr>
                <w:noProof/>
                <w:webHidden/>
              </w:rPr>
              <w:fldChar w:fldCharType="begin"/>
            </w:r>
            <w:r w:rsidR="00FD2E6B">
              <w:rPr>
                <w:noProof/>
                <w:webHidden/>
              </w:rPr>
              <w:instrText xml:space="preserve"> PAGEREF _Toc164877816 \h </w:instrText>
            </w:r>
            <w:r w:rsidR="00FD2E6B">
              <w:rPr>
                <w:noProof/>
                <w:webHidden/>
              </w:rPr>
            </w:r>
            <w:r w:rsidR="00FD2E6B">
              <w:rPr>
                <w:noProof/>
                <w:webHidden/>
              </w:rPr>
              <w:fldChar w:fldCharType="separate"/>
            </w:r>
            <w:r w:rsidR="00FD2E6B">
              <w:rPr>
                <w:noProof/>
                <w:webHidden/>
              </w:rPr>
              <w:t>5</w:t>
            </w:r>
            <w:r w:rsidR="00FD2E6B">
              <w:rPr>
                <w:noProof/>
                <w:webHidden/>
              </w:rPr>
              <w:fldChar w:fldCharType="end"/>
            </w:r>
          </w:hyperlink>
        </w:p>
        <w:p w14:paraId="382613BE" w14:textId="13A1F6D4" w:rsidR="00FD2E6B" w:rsidRDefault="00000000">
          <w:pPr>
            <w:pStyle w:val="TOC1"/>
            <w:tabs>
              <w:tab w:val="left" w:pos="480"/>
              <w:tab w:val="right" w:leader="dot" w:pos="9350"/>
            </w:tabs>
            <w:rPr>
              <w:rFonts w:asciiTheme="minorHAnsi" w:eastAsiaTheme="minorEastAsia" w:hAnsiTheme="minorHAnsi"/>
              <w:noProof/>
              <w:szCs w:val="24"/>
              <w:lang w:eastAsia="en-GB"/>
            </w:rPr>
          </w:pPr>
          <w:hyperlink w:anchor="_Toc164877817" w:history="1">
            <w:r w:rsidR="00FD2E6B" w:rsidRPr="00E27CB4">
              <w:rPr>
                <w:rStyle w:val="Hyperlink"/>
                <w:noProof/>
              </w:rPr>
              <w:t>4.</w:t>
            </w:r>
            <w:r w:rsidR="00FD2E6B">
              <w:rPr>
                <w:rFonts w:asciiTheme="minorHAnsi" w:eastAsiaTheme="minorEastAsia" w:hAnsiTheme="minorHAnsi"/>
                <w:noProof/>
                <w:szCs w:val="24"/>
                <w:lang w:eastAsia="en-GB"/>
              </w:rPr>
              <w:tab/>
            </w:r>
            <w:r w:rsidR="00FD2E6B" w:rsidRPr="00E27CB4">
              <w:rPr>
                <w:rStyle w:val="Hyperlink"/>
                <w:noProof/>
              </w:rPr>
              <w:t>Revenue generated</w:t>
            </w:r>
            <w:r w:rsidR="00FD2E6B">
              <w:rPr>
                <w:noProof/>
                <w:webHidden/>
              </w:rPr>
              <w:tab/>
            </w:r>
            <w:r w:rsidR="00FD2E6B">
              <w:rPr>
                <w:noProof/>
                <w:webHidden/>
              </w:rPr>
              <w:fldChar w:fldCharType="begin"/>
            </w:r>
            <w:r w:rsidR="00FD2E6B">
              <w:rPr>
                <w:noProof/>
                <w:webHidden/>
              </w:rPr>
              <w:instrText xml:space="preserve"> PAGEREF _Toc164877817 \h </w:instrText>
            </w:r>
            <w:r w:rsidR="00FD2E6B">
              <w:rPr>
                <w:noProof/>
                <w:webHidden/>
              </w:rPr>
            </w:r>
            <w:r w:rsidR="00FD2E6B">
              <w:rPr>
                <w:noProof/>
                <w:webHidden/>
              </w:rPr>
              <w:fldChar w:fldCharType="separate"/>
            </w:r>
            <w:r w:rsidR="00FD2E6B">
              <w:rPr>
                <w:noProof/>
                <w:webHidden/>
              </w:rPr>
              <w:t>5</w:t>
            </w:r>
            <w:r w:rsidR="00FD2E6B">
              <w:rPr>
                <w:noProof/>
                <w:webHidden/>
              </w:rPr>
              <w:fldChar w:fldCharType="end"/>
            </w:r>
          </w:hyperlink>
        </w:p>
        <w:p w14:paraId="27D02DBA" w14:textId="2BE7967D" w:rsidR="00FD2E6B" w:rsidRDefault="00000000">
          <w:pPr>
            <w:pStyle w:val="TOC1"/>
            <w:tabs>
              <w:tab w:val="left" w:pos="480"/>
              <w:tab w:val="right" w:leader="dot" w:pos="9350"/>
            </w:tabs>
            <w:rPr>
              <w:rFonts w:asciiTheme="minorHAnsi" w:eastAsiaTheme="minorEastAsia" w:hAnsiTheme="minorHAnsi"/>
              <w:noProof/>
              <w:szCs w:val="24"/>
              <w:lang w:eastAsia="en-GB"/>
            </w:rPr>
          </w:pPr>
          <w:hyperlink w:anchor="_Toc164877818" w:history="1">
            <w:r w:rsidR="00FD2E6B" w:rsidRPr="00E27CB4">
              <w:rPr>
                <w:rStyle w:val="Hyperlink"/>
                <w:noProof/>
              </w:rPr>
              <w:t>5.</w:t>
            </w:r>
            <w:r w:rsidR="00FD2E6B">
              <w:rPr>
                <w:rFonts w:asciiTheme="minorHAnsi" w:eastAsiaTheme="minorEastAsia" w:hAnsiTheme="minorHAnsi"/>
                <w:noProof/>
                <w:szCs w:val="24"/>
                <w:lang w:eastAsia="en-GB"/>
              </w:rPr>
              <w:tab/>
            </w:r>
            <w:r w:rsidR="00FD2E6B" w:rsidRPr="00E27CB4">
              <w:rPr>
                <w:rStyle w:val="Hyperlink"/>
                <w:noProof/>
              </w:rPr>
              <w:t>Adherence to deadlines</w:t>
            </w:r>
            <w:r w:rsidR="00FD2E6B">
              <w:rPr>
                <w:noProof/>
                <w:webHidden/>
              </w:rPr>
              <w:tab/>
            </w:r>
            <w:r w:rsidR="00FD2E6B">
              <w:rPr>
                <w:noProof/>
                <w:webHidden/>
              </w:rPr>
              <w:fldChar w:fldCharType="begin"/>
            </w:r>
            <w:r w:rsidR="00FD2E6B">
              <w:rPr>
                <w:noProof/>
                <w:webHidden/>
              </w:rPr>
              <w:instrText xml:space="preserve"> PAGEREF _Toc164877818 \h </w:instrText>
            </w:r>
            <w:r w:rsidR="00FD2E6B">
              <w:rPr>
                <w:noProof/>
                <w:webHidden/>
              </w:rPr>
            </w:r>
            <w:r w:rsidR="00FD2E6B">
              <w:rPr>
                <w:noProof/>
                <w:webHidden/>
              </w:rPr>
              <w:fldChar w:fldCharType="separate"/>
            </w:r>
            <w:r w:rsidR="00FD2E6B">
              <w:rPr>
                <w:noProof/>
                <w:webHidden/>
              </w:rPr>
              <w:t>5</w:t>
            </w:r>
            <w:r w:rsidR="00FD2E6B">
              <w:rPr>
                <w:noProof/>
                <w:webHidden/>
              </w:rPr>
              <w:fldChar w:fldCharType="end"/>
            </w:r>
          </w:hyperlink>
        </w:p>
        <w:p w14:paraId="7876F9E8" w14:textId="3B5F7A95" w:rsidR="00FD2E6B" w:rsidRDefault="00000000">
          <w:pPr>
            <w:pStyle w:val="TOC1"/>
            <w:tabs>
              <w:tab w:val="right" w:leader="dot" w:pos="9350"/>
            </w:tabs>
            <w:rPr>
              <w:rFonts w:asciiTheme="minorHAnsi" w:eastAsiaTheme="minorEastAsia" w:hAnsiTheme="minorHAnsi"/>
              <w:noProof/>
              <w:szCs w:val="24"/>
              <w:lang w:eastAsia="en-GB"/>
            </w:rPr>
          </w:pPr>
          <w:hyperlink w:anchor="_Toc164877819" w:history="1">
            <w:r w:rsidR="00FD2E6B" w:rsidRPr="00E27CB4">
              <w:rPr>
                <w:rStyle w:val="Hyperlink"/>
                <w:noProof/>
              </w:rPr>
              <w:t>6. Tools and software solution for remote work:</w:t>
            </w:r>
            <w:r w:rsidR="00FD2E6B">
              <w:rPr>
                <w:noProof/>
                <w:webHidden/>
              </w:rPr>
              <w:tab/>
            </w:r>
            <w:r w:rsidR="00FD2E6B">
              <w:rPr>
                <w:noProof/>
                <w:webHidden/>
              </w:rPr>
              <w:fldChar w:fldCharType="begin"/>
            </w:r>
            <w:r w:rsidR="00FD2E6B">
              <w:rPr>
                <w:noProof/>
                <w:webHidden/>
              </w:rPr>
              <w:instrText xml:space="preserve"> PAGEREF _Toc164877819 \h </w:instrText>
            </w:r>
            <w:r w:rsidR="00FD2E6B">
              <w:rPr>
                <w:noProof/>
                <w:webHidden/>
              </w:rPr>
            </w:r>
            <w:r w:rsidR="00FD2E6B">
              <w:rPr>
                <w:noProof/>
                <w:webHidden/>
              </w:rPr>
              <w:fldChar w:fldCharType="separate"/>
            </w:r>
            <w:r w:rsidR="00FD2E6B">
              <w:rPr>
                <w:noProof/>
                <w:webHidden/>
              </w:rPr>
              <w:t>6</w:t>
            </w:r>
            <w:r w:rsidR="00FD2E6B">
              <w:rPr>
                <w:noProof/>
                <w:webHidden/>
              </w:rPr>
              <w:fldChar w:fldCharType="end"/>
            </w:r>
          </w:hyperlink>
        </w:p>
        <w:p w14:paraId="075E221C" w14:textId="482656FC" w:rsidR="00FD2E6B" w:rsidRDefault="00000000">
          <w:pPr>
            <w:pStyle w:val="TOC1"/>
            <w:tabs>
              <w:tab w:val="right" w:leader="dot" w:pos="9350"/>
            </w:tabs>
            <w:rPr>
              <w:rFonts w:asciiTheme="minorHAnsi" w:eastAsiaTheme="minorEastAsia" w:hAnsiTheme="minorHAnsi"/>
              <w:noProof/>
              <w:szCs w:val="24"/>
              <w:lang w:eastAsia="en-GB"/>
            </w:rPr>
          </w:pPr>
          <w:hyperlink w:anchor="_Toc164877820" w:history="1">
            <w:r w:rsidR="00FD2E6B" w:rsidRPr="00E27CB4">
              <w:rPr>
                <w:rStyle w:val="Hyperlink"/>
                <w:noProof/>
                <w:lang w:eastAsia="en-GB"/>
              </w:rPr>
              <w:t xml:space="preserve">6.1 </w:t>
            </w:r>
            <w:r w:rsidR="00FD2E6B" w:rsidRPr="00E27CB4">
              <w:rPr>
                <w:rStyle w:val="Hyperlink"/>
                <w:rFonts w:cs="Times New Roman"/>
                <w:noProof/>
              </w:rPr>
              <w:t>ClickUp</w:t>
            </w:r>
            <w:r w:rsidR="00FD2E6B">
              <w:rPr>
                <w:noProof/>
                <w:webHidden/>
              </w:rPr>
              <w:tab/>
            </w:r>
            <w:r w:rsidR="00FD2E6B">
              <w:rPr>
                <w:noProof/>
                <w:webHidden/>
              </w:rPr>
              <w:fldChar w:fldCharType="begin"/>
            </w:r>
            <w:r w:rsidR="00FD2E6B">
              <w:rPr>
                <w:noProof/>
                <w:webHidden/>
              </w:rPr>
              <w:instrText xml:space="preserve"> PAGEREF _Toc164877820 \h </w:instrText>
            </w:r>
            <w:r w:rsidR="00FD2E6B">
              <w:rPr>
                <w:noProof/>
                <w:webHidden/>
              </w:rPr>
            </w:r>
            <w:r w:rsidR="00FD2E6B">
              <w:rPr>
                <w:noProof/>
                <w:webHidden/>
              </w:rPr>
              <w:fldChar w:fldCharType="separate"/>
            </w:r>
            <w:r w:rsidR="00FD2E6B">
              <w:rPr>
                <w:noProof/>
                <w:webHidden/>
              </w:rPr>
              <w:t>6</w:t>
            </w:r>
            <w:r w:rsidR="00FD2E6B">
              <w:rPr>
                <w:noProof/>
                <w:webHidden/>
              </w:rPr>
              <w:fldChar w:fldCharType="end"/>
            </w:r>
          </w:hyperlink>
        </w:p>
        <w:p w14:paraId="414F4425" w14:textId="59EFDECE" w:rsidR="00FD2E6B" w:rsidRDefault="00000000">
          <w:pPr>
            <w:pStyle w:val="TOC1"/>
            <w:tabs>
              <w:tab w:val="right" w:leader="dot" w:pos="9350"/>
            </w:tabs>
            <w:rPr>
              <w:rFonts w:asciiTheme="minorHAnsi" w:eastAsiaTheme="minorEastAsia" w:hAnsiTheme="minorHAnsi"/>
              <w:noProof/>
              <w:szCs w:val="24"/>
              <w:lang w:eastAsia="en-GB"/>
            </w:rPr>
          </w:pPr>
          <w:hyperlink w:anchor="_Toc164877821" w:history="1">
            <w:r w:rsidR="00FD2E6B" w:rsidRPr="00E27CB4">
              <w:rPr>
                <w:rStyle w:val="Hyperlink"/>
                <w:noProof/>
              </w:rPr>
              <w:t>6.2 Performed</w:t>
            </w:r>
            <w:r w:rsidR="00FD2E6B">
              <w:rPr>
                <w:noProof/>
                <w:webHidden/>
              </w:rPr>
              <w:tab/>
            </w:r>
            <w:r w:rsidR="00FD2E6B">
              <w:rPr>
                <w:noProof/>
                <w:webHidden/>
              </w:rPr>
              <w:fldChar w:fldCharType="begin"/>
            </w:r>
            <w:r w:rsidR="00FD2E6B">
              <w:rPr>
                <w:noProof/>
                <w:webHidden/>
              </w:rPr>
              <w:instrText xml:space="preserve"> PAGEREF _Toc164877821 \h </w:instrText>
            </w:r>
            <w:r w:rsidR="00FD2E6B">
              <w:rPr>
                <w:noProof/>
                <w:webHidden/>
              </w:rPr>
            </w:r>
            <w:r w:rsidR="00FD2E6B">
              <w:rPr>
                <w:noProof/>
                <w:webHidden/>
              </w:rPr>
              <w:fldChar w:fldCharType="separate"/>
            </w:r>
            <w:r w:rsidR="00FD2E6B">
              <w:rPr>
                <w:noProof/>
                <w:webHidden/>
              </w:rPr>
              <w:t>6</w:t>
            </w:r>
            <w:r w:rsidR="00FD2E6B">
              <w:rPr>
                <w:noProof/>
                <w:webHidden/>
              </w:rPr>
              <w:fldChar w:fldCharType="end"/>
            </w:r>
          </w:hyperlink>
        </w:p>
        <w:p w14:paraId="18F60D38" w14:textId="3B30261C" w:rsidR="00FD2E6B" w:rsidRDefault="00000000">
          <w:pPr>
            <w:pStyle w:val="TOC1"/>
            <w:tabs>
              <w:tab w:val="right" w:leader="dot" w:pos="9350"/>
            </w:tabs>
            <w:rPr>
              <w:rFonts w:asciiTheme="minorHAnsi" w:eastAsiaTheme="minorEastAsia" w:hAnsiTheme="minorHAnsi"/>
              <w:noProof/>
              <w:szCs w:val="24"/>
              <w:lang w:eastAsia="en-GB"/>
            </w:rPr>
          </w:pPr>
          <w:hyperlink w:anchor="_Toc164877822" w:history="1">
            <w:r w:rsidR="00FD2E6B" w:rsidRPr="00E27CB4">
              <w:rPr>
                <w:rStyle w:val="Hyperlink"/>
                <w:noProof/>
              </w:rPr>
              <w:t>6.3 Connecteam</w:t>
            </w:r>
            <w:r w:rsidR="00FD2E6B">
              <w:rPr>
                <w:noProof/>
                <w:webHidden/>
              </w:rPr>
              <w:tab/>
            </w:r>
            <w:r w:rsidR="00FD2E6B">
              <w:rPr>
                <w:noProof/>
                <w:webHidden/>
              </w:rPr>
              <w:fldChar w:fldCharType="begin"/>
            </w:r>
            <w:r w:rsidR="00FD2E6B">
              <w:rPr>
                <w:noProof/>
                <w:webHidden/>
              </w:rPr>
              <w:instrText xml:space="preserve"> PAGEREF _Toc164877822 \h </w:instrText>
            </w:r>
            <w:r w:rsidR="00FD2E6B">
              <w:rPr>
                <w:noProof/>
                <w:webHidden/>
              </w:rPr>
            </w:r>
            <w:r w:rsidR="00FD2E6B">
              <w:rPr>
                <w:noProof/>
                <w:webHidden/>
              </w:rPr>
              <w:fldChar w:fldCharType="separate"/>
            </w:r>
            <w:r w:rsidR="00FD2E6B">
              <w:rPr>
                <w:noProof/>
                <w:webHidden/>
              </w:rPr>
              <w:t>7</w:t>
            </w:r>
            <w:r w:rsidR="00FD2E6B">
              <w:rPr>
                <w:noProof/>
                <w:webHidden/>
              </w:rPr>
              <w:fldChar w:fldCharType="end"/>
            </w:r>
          </w:hyperlink>
        </w:p>
        <w:p w14:paraId="3265E5A7" w14:textId="51492F20" w:rsidR="00FD2E6B" w:rsidRDefault="00000000">
          <w:pPr>
            <w:pStyle w:val="TOC1"/>
            <w:tabs>
              <w:tab w:val="right" w:leader="dot" w:pos="9350"/>
            </w:tabs>
            <w:rPr>
              <w:rFonts w:asciiTheme="minorHAnsi" w:eastAsiaTheme="minorEastAsia" w:hAnsiTheme="minorHAnsi"/>
              <w:noProof/>
              <w:szCs w:val="24"/>
              <w:lang w:eastAsia="en-GB"/>
            </w:rPr>
          </w:pPr>
          <w:hyperlink w:anchor="_Toc164877823" w:history="1">
            <w:r w:rsidR="00FD2E6B" w:rsidRPr="00E27CB4">
              <w:rPr>
                <w:rStyle w:val="Hyperlink"/>
                <w:noProof/>
              </w:rPr>
              <w:t>6.4 BambooHR</w:t>
            </w:r>
            <w:r w:rsidR="00FD2E6B">
              <w:rPr>
                <w:noProof/>
                <w:webHidden/>
              </w:rPr>
              <w:tab/>
            </w:r>
            <w:r w:rsidR="00FD2E6B">
              <w:rPr>
                <w:noProof/>
                <w:webHidden/>
              </w:rPr>
              <w:fldChar w:fldCharType="begin"/>
            </w:r>
            <w:r w:rsidR="00FD2E6B">
              <w:rPr>
                <w:noProof/>
                <w:webHidden/>
              </w:rPr>
              <w:instrText xml:space="preserve"> PAGEREF _Toc164877823 \h </w:instrText>
            </w:r>
            <w:r w:rsidR="00FD2E6B">
              <w:rPr>
                <w:noProof/>
                <w:webHidden/>
              </w:rPr>
            </w:r>
            <w:r w:rsidR="00FD2E6B">
              <w:rPr>
                <w:noProof/>
                <w:webHidden/>
              </w:rPr>
              <w:fldChar w:fldCharType="separate"/>
            </w:r>
            <w:r w:rsidR="00FD2E6B">
              <w:rPr>
                <w:noProof/>
                <w:webHidden/>
              </w:rPr>
              <w:t>7</w:t>
            </w:r>
            <w:r w:rsidR="00FD2E6B">
              <w:rPr>
                <w:noProof/>
                <w:webHidden/>
              </w:rPr>
              <w:fldChar w:fldCharType="end"/>
            </w:r>
          </w:hyperlink>
        </w:p>
        <w:p w14:paraId="0A27F603" w14:textId="704FB2DF" w:rsidR="00FD2E6B" w:rsidRDefault="00000000">
          <w:pPr>
            <w:pStyle w:val="TOC1"/>
            <w:tabs>
              <w:tab w:val="right" w:leader="dot" w:pos="9350"/>
            </w:tabs>
            <w:rPr>
              <w:rFonts w:asciiTheme="minorHAnsi" w:eastAsiaTheme="minorEastAsia" w:hAnsiTheme="minorHAnsi"/>
              <w:noProof/>
              <w:szCs w:val="24"/>
              <w:lang w:eastAsia="en-GB"/>
            </w:rPr>
          </w:pPr>
          <w:hyperlink w:anchor="_Toc164877824" w:history="1">
            <w:r w:rsidR="00FD2E6B" w:rsidRPr="00E27CB4">
              <w:rPr>
                <w:rStyle w:val="Hyperlink"/>
                <w:noProof/>
              </w:rPr>
              <w:t>6.5 Feedback Tool</w:t>
            </w:r>
            <w:r w:rsidR="00FD2E6B">
              <w:rPr>
                <w:noProof/>
                <w:webHidden/>
              </w:rPr>
              <w:tab/>
            </w:r>
            <w:r w:rsidR="00FD2E6B">
              <w:rPr>
                <w:noProof/>
                <w:webHidden/>
              </w:rPr>
              <w:fldChar w:fldCharType="begin"/>
            </w:r>
            <w:r w:rsidR="00FD2E6B">
              <w:rPr>
                <w:noProof/>
                <w:webHidden/>
              </w:rPr>
              <w:instrText xml:space="preserve"> PAGEREF _Toc164877824 \h </w:instrText>
            </w:r>
            <w:r w:rsidR="00FD2E6B">
              <w:rPr>
                <w:noProof/>
                <w:webHidden/>
              </w:rPr>
            </w:r>
            <w:r w:rsidR="00FD2E6B">
              <w:rPr>
                <w:noProof/>
                <w:webHidden/>
              </w:rPr>
              <w:fldChar w:fldCharType="separate"/>
            </w:r>
            <w:r w:rsidR="00FD2E6B">
              <w:rPr>
                <w:noProof/>
                <w:webHidden/>
              </w:rPr>
              <w:t>8</w:t>
            </w:r>
            <w:r w:rsidR="00FD2E6B">
              <w:rPr>
                <w:noProof/>
                <w:webHidden/>
              </w:rPr>
              <w:fldChar w:fldCharType="end"/>
            </w:r>
          </w:hyperlink>
        </w:p>
        <w:p w14:paraId="3A15895D" w14:textId="07543003" w:rsidR="00FD2E6B" w:rsidRDefault="00000000">
          <w:pPr>
            <w:pStyle w:val="TOC1"/>
            <w:tabs>
              <w:tab w:val="right" w:leader="dot" w:pos="9350"/>
            </w:tabs>
            <w:rPr>
              <w:rFonts w:asciiTheme="minorHAnsi" w:eastAsiaTheme="minorEastAsia" w:hAnsiTheme="minorHAnsi"/>
              <w:noProof/>
              <w:szCs w:val="24"/>
              <w:lang w:eastAsia="en-GB"/>
            </w:rPr>
          </w:pPr>
          <w:hyperlink w:anchor="_Toc164877825" w:history="1">
            <w:r w:rsidR="00FD2E6B" w:rsidRPr="00E27CB4">
              <w:rPr>
                <w:rStyle w:val="Hyperlink"/>
                <w:noProof/>
              </w:rPr>
              <w:t>Conclusion</w:t>
            </w:r>
            <w:r w:rsidR="00FD2E6B">
              <w:rPr>
                <w:noProof/>
                <w:webHidden/>
              </w:rPr>
              <w:tab/>
            </w:r>
            <w:r w:rsidR="00FD2E6B">
              <w:rPr>
                <w:noProof/>
                <w:webHidden/>
              </w:rPr>
              <w:fldChar w:fldCharType="begin"/>
            </w:r>
            <w:r w:rsidR="00FD2E6B">
              <w:rPr>
                <w:noProof/>
                <w:webHidden/>
              </w:rPr>
              <w:instrText xml:space="preserve"> PAGEREF _Toc164877825 \h </w:instrText>
            </w:r>
            <w:r w:rsidR="00FD2E6B">
              <w:rPr>
                <w:noProof/>
                <w:webHidden/>
              </w:rPr>
            </w:r>
            <w:r w:rsidR="00FD2E6B">
              <w:rPr>
                <w:noProof/>
                <w:webHidden/>
              </w:rPr>
              <w:fldChar w:fldCharType="separate"/>
            </w:r>
            <w:r w:rsidR="00FD2E6B">
              <w:rPr>
                <w:noProof/>
                <w:webHidden/>
              </w:rPr>
              <w:t>8</w:t>
            </w:r>
            <w:r w:rsidR="00FD2E6B">
              <w:rPr>
                <w:noProof/>
                <w:webHidden/>
              </w:rPr>
              <w:fldChar w:fldCharType="end"/>
            </w:r>
          </w:hyperlink>
        </w:p>
        <w:p w14:paraId="67437812" w14:textId="59AA952A" w:rsidR="00FD2E6B" w:rsidRDefault="00000000">
          <w:pPr>
            <w:pStyle w:val="TOC1"/>
            <w:tabs>
              <w:tab w:val="right" w:leader="dot" w:pos="9350"/>
            </w:tabs>
            <w:rPr>
              <w:rFonts w:asciiTheme="minorHAnsi" w:eastAsiaTheme="minorEastAsia" w:hAnsiTheme="minorHAnsi"/>
              <w:noProof/>
              <w:szCs w:val="24"/>
              <w:lang w:eastAsia="en-GB"/>
            </w:rPr>
          </w:pPr>
          <w:hyperlink w:anchor="_Toc164877826" w:history="1">
            <w:r w:rsidR="00FD2E6B" w:rsidRPr="00E27CB4">
              <w:rPr>
                <w:rStyle w:val="Hyperlink"/>
                <w:noProof/>
              </w:rPr>
              <w:t>References</w:t>
            </w:r>
            <w:r w:rsidR="00FD2E6B">
              <w:rPr>
                <w:noProof/>
                <w:webHidden/>
              </w:rPr>
              <w:tab/>
            </w:r>
            <w:r w:rsidR="00FD2E6B">
              <w:rPr>
                <w:noProof/>
                <w:webHidden/>
              </w:rPr>
              <w:fldChar w:fldCharType="begin"/>
            </w:r>
            <w:r w:rsidR="00FD2E6B">
              <w:rPr>
                <w:noProof/>
                <w:webHidden/>
              </w:rPr>
              <w:instrText xml:space="preserve"> PAGEREF _Toc164877826 \h </w:instrText>
            </w:r>
            <w:r w:rsidR="00FD2E6B">
              <w:rPr>
                <w:noProof/>
                <w:webHidden/>
              </w:rPr>
            </w:r>
            <w:r w:rsidR="00FD2E6B">
              <w:rPr>
                <w:noProof/>
                <w:webHidden/>
              </w:rPr>
              <w:fldChar w:fldCharType="separate"/>
            </w:r>
            <w:r w:rsidR="00FD2E6B">
              <w:rPr>
                <w:noProof/>
                <w:webHidden/>
              </w:rPr>
              <w:t>9</w:t>
            </w:r>
            <w:r w:rsidR="00FD2E6B">
              <w:rPr>
                <w:noProof/>
                <w:webHidden/>
              </w:rPr>
              <w:fldChar w:fldCharType="end"/>
            </w:r>
          </w:hyperlink>
        </w:p>
        <w:p w14:paraId="61669114" w14:textId="00295A8E" w:rsidR="00FD2E6B" w:rsidRDefault="00FD2E6B">
          <w:r>
            <w:rPr>
              <w:b/>
              <w:bCs/>
              <w:noProof/>
            </w:rPr>
            <w:fldChar w:fldCharType="end"/>
          </w:r>
        </w:p>
      </w:sdtContent>
    </w:sdt>
    <w:p w14:paraId="34B89192" w14:textId="77777777" w:rsidR="007F54D8" w:rsidRDefault="007F54D8" w:rsidP="008B2450">
      <w:pPr>
        <w:spacing w:after="200"/>
        <w:jc w:val="both"/>
        <w:rPr>
          <w:rFonts w:cs="Times New Roman"/>
          <w:lang w:val="en-US"/>
        </w:rPr>
      </w:pPr>
    </w:p>
    <w:p w14:paraId="75FA2D6C" w14:textId="77777777" w:rsidR="007F54D8" w:rsidRDefault="007F54D8" w:rsidP="008B2450">
      <w:pPr>
        <w:spacing w:after="200"/>
        <w:jc w:val="both"/>
        <w:rPr>
          <w:rFonts w:cs="Times New Roman"/>
          <w:lang w:val="en-US"/>
        </w:rPr>
      </w:pPr>
    </w:p>
    <w:p w14:paraId="23339338" w14:textId="77777777" w:rsidR="007F54D8" w:rsidRPr="00305F87" w:rsidRDefault="007F54D8" w:rsidP="008B2450">
      <w:pPr>
        <w:spacing w:after="200"/>
        <w:jc w:val="both"/>
        <w:rPr>
          <w:rFonts w:cs="Times New Roman"/>
          <w:lang w:val="en-US"/>
        </w:rPr>
      </w:pPr>
    </w:p>
    <w:p w14:paraId="6ADD4118" w14:textId="53A38CB6" w:rsidR="007F54D8" w:rsidRPr="007F54D8" w:rsidRDefault="00E55215" w:rsidP="007F54D8">
      <w:pPr>
        <w:pStyle w:val="Heading1"/>
        <w:numPr>
          <w:ilvl w:val="0"/>
          <w:numId w:val="4"/>
        </w:numPr>
      </w:pPr>
      <w:bookmarkStart w:id="2" w:name="_Toc164877814"/>
      <w:r w:rsidRPr="007F54D8">
        <w:t>Introductio</w:t>
      </w:r>
      <w:r w:rsidR="007F54D8">
        <w:t>n</w:t>
      </w:r>
      <w:bookmarkEnd w:id="2"/>
    </w:p>
    <w:p w14:paraId="6615AE5E" w14:textId="5F0E21E1" w:rsidR="00741981" w:rsidRPr="007F54D8" w:rsidRDefault="00E55215" w:rsidP="007F54D8">
      <w:pPr>
        <w:pStyle w:val="Heading1"/>
      </w:pPr>
      <w:r w:rsidRPr="007F54D8">
        <w:t xml:space="preserve"> </w:t>
      </w:r>
    </w:p>
    <w:p w14:paraId="2BE9F7F8" w14:textId="39038CB9" w:rsidR="00AF6853" w:rsidRPr="00305F87" w:rsidRDefault="00895E29" w:rsidP="008B2450">
      <w:pPr>
        <w:jc w:val="both"/>
        <w:rPr>
          <w:rFonts w:cs="Times New Roman"/>
          <w:lang w:val="en-US"/>
        </w:rPr>
      </w:pPr>
      <w:r w:rsidRPr="00305F87">
        <w:rPr>
          <w:rFonts w:cs="Times New Roman"/>
          <w:lang w:val="en-US"/>
        </w:rPr>
        <w:t xml:space="preserve">Managing people is the process of hiring and leading people to achieve </w:t>
      </w:r>
      <w:r w:rsidR="00864C5D" w:rsidRPr="00305F87">
        <w:rPr>
          <w:rFonts w:cs="Times New Roman"/>
          <w:lang w:val="en-US"/>
        </w:rPr>
        <w:t>organizational</w:t>
      </w:r>
      <w:r w:rsidRPr="00305F87">
        <w:rPr>
          <w:rFonts w:cs="Times New Roman"/>
          <w:lang w:val="en-US"/>
        </w:rPr>
        <w:t xml:space="preserve"> goals and objectives</w:t>
      </w:r>
      <w:r w:rsidR="009A7D06" w:rsidRPr="00305F87">
        <w:rPr>
          <w:rFonts w:cs="Times New Roman"/>
        </w:rPr>
        <w:t xml:space="preserve"> </w:t>
      </w:r>
      <w:r w:rsidR="009A7D06" w:rsidRPr="00305F87">
        <w:rPr>
          <w:rFonts w:cs="Times New Roman"/>
          <w:lang w:val="en-US"/>
        </w:rPr>
        <w:t>(Hunsaker and Hunsaker, 2015)</w:t>
      </w:r>
      <w:r w:rsidRPr="00305F87">
        <w:rPr>
          <w:rFonts w:cs="Times New Roman"/>
          <w:lang w:val="en-US"/>
        </w:rPr>
        <w:t xml:space="preserve">. Managing people is becoming more important while </w:t>
      </w:r>
      <w:r w:rsidR="009A7D06" w:rsidRPr="00305F87">
        <w:rPr>
          <w:rFonts w:cs="Times New Roman"/>
          <w:lang w:val="en-US"/>
        </w:rPr>
        <w:t xml:space="preserve">it is about managing people who work from home. Working from home is now not only related </w:t>
      </w:r>
      <w:r w:rsidR="00673412" w:rsidRPr="00305F87">
        <w:rPr>
          <w:rFonts w:cs="Times New Roman"/>
          <w:lang w:val="en-US"/>
        </w:rPr>
        <w:t xml:space="preserve">to </w:t>
      </w:r>
      <w:r w:rsidR="009A7D06" w:rsidRPr="00305F87">
        <w:rPr>
          <w:rFonts w:cs="Times New Roman"/>
          <w:lang w:val="en-US"/>
        </w:rPr>
        <w:t xml:space="preserve">an adverse </w:t>
      </w:r>
      <w:r w:rsidR="0088432D" w:rsidRPr="00305F87">
        <w:rPr>
          <w:rFonts w:cs="Times New Roman"/>
          <w:lang w:val="en-US"/>
        </w:rPr>
        <w:t>situation but</w:t>
      </w:r>
      <w:r w:rsidR="009A7D06" w:rsidRPr="00305F87">
        <w:rPr>
          <w:rFonts w:cs="Times New Roman"/>
          <w:lang w:val="en-US"/>
        </w:rPr>
        <w:t xml:space="preserve"> rather it is related to a regular phenomenon. The rate of people who work from home increased by 2% in 2023 from 2022 </w:t>
      </w:r>
      <w:r w:rsidRPr="00305F87">
        <w:rPr>
          <w:rFonts w:cs="Times New Roman"/>
          <w:lang w:val="en-US"/>
        </w:rPr>
        <w:t>(Office for National Statistics, 2023)</w:t>
      </w:r>
      <w:r w:rsidR="009A7D06" w:rsidRPr="00305F87">
        <w:rPr>
          <w:rFonts w:cs="Times New Roman"/>
          <w:lang w:val="en-US"/>
        </w:rPr>
        <w:t>.</w:t>
      </w:r>
      <w:r w:rsidR="00A61290" w:rsidRPr="00305F87">
        <w:rPr>
          <w:rFonts w:cs="Times New Roman"/>
          <w:lang w:val="en-US"/>
        </w:rPr>
        <w:t xml:space="preserve"> Measuring employees` performance </w:t>
      </w:r>
      <w:r w:rsidR="00AF6853" w:rsidRPr="00305F87">
        <w:rPr>
          <w:rFonts w:cs="Times New Roman"/>
          <w:lang w:val="en-US"/>
        </w:rPr>
        <w:t xml:space="preserve">is much easier when employees work at the sites. Working from home </w:t>
      </w:r>
      <w:r w:rsidR="0088432D" w:rsidRPr="00305F87">
        <w:rPr>
          <w:rFonts w:cs="Times New Roman"/>
          <w:lang w:val="en-US"/>
        </w:rPr>
        <w:t>creates</w:t>
      </w:r>
      <w:r w:rsidR="00AF6853" w:rsidRPr="00305F87">
        <w:rPr>
          <w:rFonts w:cs="Times New Roman"/>
          <w:lang w:val="en-US"/>
        </w:rPr>
        <w:t xml:space="preserve"> new challenges for employers. </w:t>
      </w:r>
    </w:p>
    <w:p w14:paraId="1A1E589E" w14:textId="73FD74AC" w:rsidR="00AD3492" w:rsidRPr="0017179B" w:rsidRDefault="00CE3FD6" w:rsidP="002E0F25">
      <w:pPr>
        <w:spacing w:after="200"/>
        <w:jc w:val="both"/>
        <w:rPr>
          <w:rFonts w:cs="Times New Roman"/>
          <w:lang w:val="en"/>
        </w:rPr>
      </w:pPr>
      <w:r w:rsidRPr="00305F87">
        <w:rPr>
          <w:rFonts w:cs="Times New Roman"/>
          <w:lang w:val="en"/>
        </w:rPr>
        <w:t>The role of technology</w:t>
      </w:r>
      <w:r w:rsidR="008E759B">
        <w:rPr>
          <w:rFonts w:cs="Times New Roman"/>
          <w:lang w:val="en"/>
        </w:rPr>
        <w:t xml:space="preserve"> training</w:t>
      </w:r>
      <w:r w:rsidRPr="00305F87">
        <w:rPr>
          <w:rFonts w:cs="Times New Roman"/>
          <w:lang w:val="en"/>
        </w:rPr>
        <w:t xml:space="preserve"> in appraising the performance of remote workers is huge.</w:t>
      </w:r>
      <w:r w:rsidR="008E759B">
        <w:rPr>
          <w:rFonts w:cs="Times New Roman"/>
          <w:lang w:val="en"/>
        </w:rPr>
        <w:t xml:space="preserve"> It is crucial to acknowledge that training, characterized by the utilization of systematic and planned instructional activities, plays a vital role in facilitating learning, particularly in remote working environments </w:t>
      </w:r>
      <w:r w:rsidR="008E759B" w:rsidRPr="00772B07">
        <w:t>(Armstrong,</w:t>
      </w:r>
      <w:r w:rsidR="00772B07">
        <w:t xml:space="preserve"> 2014). </w:t>
      </w:r>
      <w:r w:rsidRPr="00305F87">
        <w:rPr>
          <w:rFonts w:cs="Times New Roman"/>
          <w:lang w:val="en"/>
        </w:rPr>
        <w:t xml:space="preserve"> For appraising the performances of the employees enhanced communication and technological innovation play a significant role. </w:t>
      </w:r>
      <w:r w:rsidR="0017179B">
        <w:rPr>
          <w:rFonts w:cs="Times New Roman"/>
          <w:lang w:val="en"/>
        </w:rPr>
        <w:t xml:space="preserve">Assessing the performance of remote workers presents a challenge due to the diverse time zones they operate in. Fortunately, technology aids in seamlessly integrating the various zones of remote employees. </w:t>
      </w:r>
      <w:r w:rsidR="00673412" w:rsidRPr="00305F87">
        <w:rPr>
          <w:rFonts w:cs="Times New Roman"/>
          <w:lang w:val="en"/>
        </w:rPr>
        <w:t>Without the use of technology collaboration or effective communication with remote employees or among the remote employees is impossible</w:t>
      </w:r>
      <w:r w:rsidR="00305F87" w:rsidRPr="00305F87">
        <w:rPr>
          <w:rFonts w:cs="Times New Roman"/>
        </w:rPr>
        <w:t xml:space="preserve"> </w:t>
      </w:r>
      <w:r w:rsidR="00305F87" w:rsidRPr="00305F87">
        <w:rPr>
          <w:rFonts w:cs="Times New Roman"/>
          <w:lang w:val="en"/>
        </w:rPr>
        <w:t>(Bala and Venkatesh, 2018)</w:t>
      </w:r>
      <w:r w:rsidR="00673412" w:rsidRPr="00305F87">
        <w:rPr>
          <w:rFonts w:cs="Times New Roman"/>
          <w:lang w:val="en"/>
        </w:rPr>
        <w:t xml:space="preserve">. Companies which rely on remote workers to achieve </w:t>
      </w:r>
      <w:r w:rsidR="000D77BD" w:rsidRPr="00305F87">
        <w:rPr>
          <w:rFonts w:cs="Times New Roman"/>
          <w:lang w:val="en"/>
        </w:rPr>
        <w:t>organizational</w:t>
      </w:r>
      <w:r w:rsidR="00673412" w:rsidRPr="00305F87">
        <w:rPr>
          <w:rFonts w:cs="Times New Roman"/>
          <w:lang w:val="en"/>
        </w:rPr>
        <w:t xml:space="preserve"> goals and objectives rely heavily on modern technology. With the help of modern technology, it has now become easier for </w:t>
      </w:r>
      <w:r w:rsidR="000D77BD" w:rsidRPr="00305F87">
        <w:rPr>
          <w:rFonts w:cs="Times New Roman"/>
          <w:lang w:val="en"/>
        </w:rPr>
        <w:t>organizations</w:t>
      </w:r>
      <w:r w:rsidR="00673412" w:rsidRPr="00305F87">
        <w:rPr>
          <w:rFonts w:cs="Times New Roman"/>
          <w:lang w:val="en"/>
        </w:rPr>
        <w:t xml:space="preserve"> to use telecommunication services for communication, scheduling work for employees, and </w:t>
      </w:r>
      <w:r w:rsidR="000D77BD" w:rsidRPr="00305F87">
        <w:rPr>
          <w:rFonts w:cs="Times New Roman"/>
          <w:lang w:val="en"/>
        </w:rPr>
        <w:t>organizing</w:t>
      </w:r>
      <w:r w:rsidR="00673412" w:rsidRPr="00305F87">
        <w:rPr>
          <w:rFonts w:cs="Times New Roman"/>
          <w:lang w:val="en"/>
        </w:rPr>
        <w:t xml:space="preserve"> video conferences. </w:t>
      </w:r>
      <w:r w:rsidR="00965661" w:rsidRPr="00305F87">
        <w:rPr>
          <w:rFonts w:cs="Times New Roman"/>
          <w:lang w:val="en"/>
        </w:rPr>
        <w:t xml:space="preserve">Companies use modern technologies to keep the employees engaged with the </w:t>
      </w:r>
      <w:r w:rsidR="000D77BD" w:rsidRPr="00305F87">
        <w:rPr>
          <w:rFonts w:cs="Times New Roman"/>
          <w:lang w:val="en"/>
        </w:rPr>
        <w:t>organization</w:t>
      </w:r>
      <w:r w:rsidR="00965661" w:rsidRPr="00305F87">
        <w:rPr>
          <w:rFonts w:cs="Times New Roman"/>
          <w:lang w:val="en"/>
        </w:rPr>
        <w:t xml:space="preserve"> and keep them in line with the </w:t>
      </w:r>
      <w:r w:rsidR="000D77BD" w:rsidRPr="00305F87">
        <w:rPr>
          <w:rFonts w:cs="Times New Roman"/>
          <w:lang w:val="en"/>
        </w:rPr>
        <w:t>organizational</w:t>
      </w:r>
      <w:r w:rsidR="00965661" w:rsidRPr="00305F87">
        <w:rPr>
          <w:rFonts w:cs="Times New Roman"/>
          <w:lang w:val="en"/>
        </w:rPr>
        <w:t xml:space="preserve"> goals and objectives</w:t>
      </w:r>
      <w:r w:rsidR="00305F87" w:rsidRPr="00305F87">
        <w:rPr>
          <w:rFonts w:cs="Times New Roman"/>
        </w:rPr>
        <w:t xml:space="preserve"> </w:t>
      </w:r>
      <w:r w:rsidR="00305F87" w:rsidRPr="00305F87">
        <w:rPr>
          <w:rFonts w:cs="Times New Roman"/>
          <w:lang w:val="en"/>
        </w:rPr>
        <w:t>(Donati et al., 2023)</w:t>
      </w:r>
      <w:r w:rsidR="00965661" w:rsidRPr="00305F87">
        <w:rPr>
          <w:rFonts w:cs="Times New Roman"/>
          <w:lang w:val="en"/>
        </w:rPr>
        <w:t xml:space="preserve">. For modern technologies to work perfectly for appraising the performances of the remote workers it is mandatory to have established </w:t>
      </w:r>
      <w:r w:rsidR="000D77BD" w:rsidRPr="00305F87">
        <w:rPr>
          <w:rFonts w:cs="Times New Roman"/>
          <w:lang w:val="en"/>
        </w:rPr>
        <w:t>organizational</w:t>
      </w:r>
      <w:r w:rsidR="00965661" w:rsidRPr="00305F87">
        <w:rPr>
          <w:rFonts w:cs="Times New Roman"/>
          <w:lang w:val="en"/>
        </w:rPr>
        <w:t xml:space="preserve"> goals and objectives. There is also a need for </w:t>
      </w:r>
      <w:r w:rsidR="000D77BD" w:rsidRPr="00305F87">
        <w:rPr>
          <w:rFonts w:cs="Times New Roman"/>
          <w:lang w:val="en"/>
        </w:rPr>
        <w:t>organizational</w:t>
      </w:r>
      <w:r w:rsidR="00965661" w:rsidRPr="00305F87">
        <w:rPr>
          <w:rFonts w:cs="Times New Roman"/>
          <w:lang w:val="en"/>
        </w:rPr>
        <w:t xml:space="preserve"> changes if necessary to change the dynamics of the </w:t>
      </w:r>
      <w:r w:rsidR="000D77BD" w:rsidRPr="00305F87">
        <w:rPr>
          <w:rFonts w:cs="Times New Roman"/>
          <w:lang w:val="en"/>
        </w:rPr>
        <w:t>organization</w:t>
      </w:r>
      <w:r w:rsidR="00965661" w:rsidRPr="00305F87">
        <w:rPr>
          <w:rFonts w:cs="Times New Roman"/>
          <w:lang w:val="en"/>
        </w:rPr>
        <w:t xml:space="preserve"> for appraising the remote workers. For instance, changing the meeting times to easily appraise the remote workers. Modern companies use various tools and resources for </w:t>
      </w:r>
      <w:r w:rsidR="003141BE" w:rsidRPr="00305F87">
        <w:rPr>
          <w:rFonts w:cs="Times New Roman"/>
          <w:lang w:val="en"/>
        </w:rPr>
        <w:t>utilizing</w:t>
      </w:r>
      <w:r w:rsidR="00965661" w:rsidRPr="00305F87">
        <w:rPr>
          <w:rFonts w:cs="Times New Roman"/>
          <w:lang w:val="en"/>
        </w:rPr>
        <w:t xml:space="preserve"> the remote environments of remote workers</w:t>
      </w:r>
      <w:r w:rsidR="00305F87" w:rsidRPr="00305F87">
        <w:rPr>
          <w:rFonts w:cs="Times New Roman"/>
        </w:rPr>
        <w:t xml:space="preserve"> </w:t>
      </w:r>
      <w:r w:rsidR="00305F87" w:rsidRPr="00305F87">
        <w:rPr>
          <w:rFonts w:cs="Times New Roman"/>
          <w:lang w:val="en"/>
        </w:rPr>
        <w:t>(Staples, 2022)</w:t>
      </w:r>
      <w:r w:rsidR="00965661" w:rsidRPr="00305F87">
        <w:rPr>
          <w:rFonts w:cs="Times New Roman"/>
          <w:lang w:val="en"/>
        </w:rPr>
        <w:t xml:space="preserve">. </w:t>
      </w:r>
      <w:r w:rsidR="00AD3492" w:rsidRPr="00305F87">
        <w:rPr>
          <w:rFonts w:cs="Times New Roman"/>
          <w:lang w:val="en"/>
        </w:rPr>
        <w:t xml:space="preserve">For managing remote environment workers, </w:t>
      </w:r>
      <w:r w:rsidR="00713E86" w:rsidRPr="00305F87">
        <w:rPr>
          <w:rFonts w:cs="Times New Roman"/>
          <w:lang w:val="en"/>
        </w:rPr>
        <w:lastRenderedPageBreak/>
        <w:t>organizations</w:t>
      </w:r>
      <w:r w:rsidR="00AD3492" w:rsidRPr="00305F87">
        <w:rPr>
          <w:rFonts w:cs="Times New Roman"/>
          <w:lang w:val="en"/>
        </w:rPr>
        <w:t xml:space="preserve"> use various tools such as Zoom, Google Meet, Trello, Google Hangout, Slack, and Microsoft Teams. These tools play a tremendous role in removing miscommunication that may arise while managing remote workers. Video conferences are now mandatory for having meetings with remote workers. In this case, Google Meet and Zoom are playing an important role. For managing remote workers certain things must be ensured. </w:t>
      </w:r>
      <w:r w:rsidR="0085572D" w:rsidRPr="00305F87">
        <w:rPr>
          <w:rFonts w:cs="Times New Roman"/>
          <w:lang w:val="en"/>
        </w:rPr>
        <w:t>There</w:t>
      </w:r>
      <w:r w:rsidR="00AD3492" w:rsidRPr="00305F87">
        <w:rPr>
          <w:rFonts w:cs="Times New Roman"/>
          <w:lang w:val="en"/>
        </w:rPr>
        <w:t xml:space="preserve"> must be a clear set of guidelines on how </w:t>
      </w:r>
      <w:r w:rsidR="0088432D" w:rsidRPr="00305F87">
        <w:rPr>
          <w:rFonts w:cs="Times New Roman"/>
          <w:lang w:val="en"/>
        </w:rPr>
        <w:t>remote</w:t>
      </w:r>
      <w:r w:rsidR="00AD3492" w:rsidRPr="00305F87">
        <w:rPr>
          <w:rFonts w:cs="Times New Roman"/>
          <w:lang w:val="en"/>
        </w:rPr>
        <w:t xml:space="preserve"> workers will work using </w:t>
      </w:r>
      <w:r w:rsidR="0085572D" w:rsidRPr="00305F87">
        <w:rPr>
          <w:rFonts w:cs="Times New Roman"/>
          <w:lang w:val="en"/>
        </w:rPr>
        <w:t>technology</w:t>
      </w:r>
      <w:r w:rsidR="00AD3492" w:rsidRPr="00305F87">
        <w:rPr>
          <w:rFonts w:cs="Times New Roman"/>
          <w:lang w:val="en"/>
        </w:rPr>
        <w:t>. Otherwise, the productivity of remote workers might get low.</w:t>
      </w:r>
      <w:r w:rsidR="0085572D">
        <w:rPr>
          <w:rFonts w:cs="Times New Roman"/>
          <w:lang w:val="en"/>
        </w:rPr>
        <w:t xml:space="preserve"> The </w:t>
      </w:r>
      <w:r w:rsidR="0085572D" w:rsidRPr="00305F87">
        <w:rPr>
          <w:rFonts w:cs="Times New Roman"/>
          <w:lang w:val="en"/>
        </w:rPr>
        <w:t>internet</w:t>
      </w:r>
      <w:r w:rsidR="00AD3492" w:rsidRPr="00305F87">
        <w:rPr>
          <w:rFonts w:cs="Times New Roman"/>
          <w:lang w:val="en"/>
        </w:rPr>
        <w:t xml:space="preserve"> connection plays a very significant role in better connectivity with remote workers.</w:t>
      </w:r>
      <w:r w:rsidR="0085572D">
        <w:rPr>
          <w:rFonts w:cs="Times New Roman"/>
          <w:lang w:val="en"/>
        </w:rPr>
        <w:t xml:space="preserve"> </w:t>
      </w:r>
      <w:r w:rsidR="00AD3492" w:rsidRPr="00305F87">
        <w:rPr>
          <w:rFonts w:cs="Times New Roman"/>
          <w:lang w:val="en"/>
        </w:rPr>
        <w:t xml:space="preserve">Remote workers should have a workstation at home so that they can respond anytime while needed. </w:t>
      </w:r>
      <w:r w:rsidR="0085572D">
        <w:rPr>
          <w:rFonts w:cs="Times New Roman"/>
          <w:lang w:val="en"/>
        </w:rPr>
        <w:t>Also,</w:t>
      </w:r>
      <w:r w:rsidR="00AD3492" w:rsidRPr="00305F87">
        <w:rPr>
          <w:rFonts w:cs="Times New Roman"/>
          <w:lang w:val="en"/>
        </w:rPr>
        <w:t xml:space="preserve"> the meeting time and date must be determined before to remove uncertainty of meetings. For appraising a better remote working team technology has a very big role to play but managers also have an important role play in appraising the remote workers</w:t>
      </w:r>
      <w:r w:rsidR="00305F87" w:rsidRPr="00305F87">
        <w:rPr>
          <w:rFonts w:cs="Times New Roman"/>
        </w:rPr>
        <w:t xml:space="preserve"> </w:t>
      </w:r>
      <w:r w:rsidR="00305F87" w:rsidRPr="00305F87">
        <w:rPr>
          <w:rFonts w:cs="Times New Roman"/>
          <w:lang w:val="en"/>
        </w:rPr>
        <w:t>(</w:t>
      </w:r>
      <w:proofErr w:type="spellStart"/>
      <w:r w:rsidR="00305F87" w:rsidRPr="00305F87">
        <w:rPr>
          <w:rFonts w:cs="Times New Roman"/>
          <w:lang w:val="en"/>
        </w:rPr>
        <w:t>Баева</w:t>
      </w:r>
      <w:proofErr w:type="spellEnd"/>
      <w:r w:rsidR="00305F87" w:rsidRPr="00305F87">
        <w:rPr>
          <w:rFonts w:cs="Times New Roman"/>
          <w:lang w:val="en"/>
        </w:rPr>
        <w:t xml:space="preserve"> and </w:t>
      </w:r>
      <w:proofErr w:type="spellStart"/>
      <w:r w:rsidR="00305F87" w:rsidRPr="00305F87">
        <w:rPr>
          <w:rFonts w:cs="Times New Roman"/>
          <w:lang w:val="en"/>
        </w:rPr>
        <w:t>Хомякова</w:t>
      </w:r>
      <w:proofErr w:type="spellEnd"/>
      <w:r w:rsidR="00305F87" w:rsidRPr="00305F87">
        <w:rPr>
          <w:rFonts w:cs="Times New Roman"/>
          <w:lang w:val="en"/>
        </w:rPr>
        <w:t>, 2021)</w:t>
      </w:r>
      <w:r w:rsidR="00AD3492" w:rsidRPr="00305F87">
        <w:rPr>
          <w:rFonts w:cs="Times New Roman"/>
          <w:lang w:val="en"/>
        </w:rPr>
        <w:t xml:space="preserve">. </w:t>
      </w:r>
    </w:p>
    <w:p w14:paraId="000F5C0F" w14:textId="31074EC6" w:rsidR="00AD3492" w:rsidRPr="00305F87" w:rsidRDefault="00AD3492" w:rsidP="008B2450">
      <w:pPr>
        <w:jc w:val="both"/>
        <w:rPr>
          <w:rFonts w:cs="Times New Roman"/>
          <w:lang w:val="en"/>
        </w:rPr>
      </w:pPr>
      <w:r w:rsidRPr="00305F87">
        <w:rPr>
          <w:rFonts w:cs="Times New Roman"/>
          <w:lang w:val="en"/>
        </w:rPr>
        <w:t>With the increase of remote workers around the world</w:t>
      </w:r>
      <w:r w:rsidR="00745B04" w:rsidRPr="00305F87">
        <w:rPr>
          <w:rFonts w:cs="Times New Roman"/>
          <w:lang w:val="en"/>
        </w:rPr>
        <w:t>,</w:t>
      </w:r>
      <w:r w:rsidRPr="00305F87">
        <w:rPr>
          <w:rFonts w:cs="Times New Roman"/>
          <w:lang w:val="en"/>
        </w:rPr>
        <w:t xml:space="preserve"> there </w:t>
      </w:r>
      <w:r w:rsidR="00745B04" w:rsidRPr="00305F87">
        <w:rPr>
          <w:rFonts w:cs="Times New Roman"/>
          <w:lang w:val="en"/>
        </w:rPr>
        <w:t>have</w:t>
      </w:r>
      <w:r w:rsidRPr="00305F87">
        <w:rPr>
          <w:rFonts w:cs="Times New Roman"/>
          <w:lang w:val="en"/>
        </w:rPr>
        <w:t xml:space="preserve"> been massive changes in the way of measuring performance of the remote workers. This is also causing trouble for managers to measure the performance of remote workers since direct performance measurement is not possible in </w:t>
      </w:r>
      <w:r w:rsidR="00745B04" w:rsidRPr="00305F87">
        <w:rPr>
          <w:rFonts w:cs="Times New Roman"/>
          <w:lang w:val="en"/>
        </w:rPr>
        <w:t xml:space="preserve">the </w:t>
      </w:r>
      <w:r w:rsidRPr="00305F87">
        <w:rPr>
          <w:rFonts w:cs="Times New Roman"/>
          <w:lang w:val="en"/>
        </w:rPr>
        <w:t xml:space="preserve">case of </w:t>
      </w:r>
      <w:r w:rsidR="00745B04" w:rsidRPr="00305F87">
        <w:rPr>
          <w:rFonts w:cs="Times New Roman"/>
          <w:lang w:val="en"/>
        </w:rPr>
        <w:t>remote workers</w:t>
      </w:r>
      <w:r w:rsidR="00305F87" w:rsidRPr="00305F87">
        <w:rPr>
          <w:rFonts w:cs="Times New Roman"/>
        </w:rPr>
        <w:t xml:space="preserve"> </w:t>
      </w:r>
      <w:r w:rsidR="00305F87" w:rsidRPr="00305F87">
        <w:rPr>
          <w:rFonts w:cs="Times New Roman"/>
          <w:lang w:val="en"/>
        </w:rPr>
        <w:t>(Hyvönen, 2023)</w:t>
      </w:r>
      <w:r w:rsidR="00745B04" w:rsidRPr="00305F87">
        <w:rPr>
          <w:rFonts w:cs="Times New Roman"/>
          <w:lang w:val="en"/>
        </w:rPr>
        <w:t>.</w:t>
      </w:r>
      <w:r w:rsidR="000D77BD">
        <w:rPr>
          <w:rFonts w:cs="Times New Roman"/>
          <w:lang w:val="en"/>
        </w:rPr>
        <w:t xml:space="preserve"> T</w:t>
      </w:r>
      <w:r w:rsidR="00745B04" w:rsidRPr="00305F87">
        <w:rPr>
          <w:rFonts w:cs="Times New Roman"/>
          <w:lang w:val="en"/>
        </w:rPr>
        <w:t xml:space="preserve">echniques for measuring the </w:t>
      </w:r>
      <w:r w:rsidR="0088432D" w:rsidRPr="00305F87">
        <w:rPr>
          <w:rFonts w:cs="Times New Roman"/>
          <w:lang w:val="en"/>
        </w:rPr>
        <w:t>performance</w:t>
      </w:r>
      <w:r w:rsidR="00745B04" w:rsidRPr="00305F87">
        <w:rPr>
          <w:rFonts w:cs="Times New Roman"/>
          <w:lang w:val="en"/>
        </w:rPr>
        <w:t xml:space="preserve"> of remote workers have been discussed below. </w:t>
      </w:r>
    </w:p>
    <w:p w14:paraId="509E37F3" w14:textId="122D43DD" w:rsidR="0085572D" w:rsidRPr="000D77BD" w:rsidRDefault="00745B04" w:rsidP="007F54D8">
      <w:pPr>
        <w:pStyle w:val="Heading1"/>
        <w:numPr>
          <w:ilvl w:val="0"/>
          <w:numId w:val="4"/>
        </w:numPr>
      </w:pPr>
      <w:bookmarkStart w:id="3" w:name="_Toc164877815"/>
      <w:r w:rsidRPr="000D77BD">
        <w:t>Task Completion</w:t>
      </w:r>
      <w:bookmarkEnd w:id="3"/>
    </w:p>
    <w:p w14:paraId="69748615" w14:textId="21ABA323" w:rsidR="00745B04" w:rsidRPr="00305F87" w:rsidRDefault="00745B04" w:rsidP="008B2450">
      <w:pPr>
        <w:jc w:val="both"/>
        <w:rPr>
          <w:rFonts w:cs="Times New Roman"/>
          <w:lang w:val="en"/>
        </w:rPr>
      </w:pPr>
      <w:r w:rsidRPr="00305F87">
        <w:rPr>
          <w:rFonts w:cs="Times New Roman"/>
          <w:lang w:val="en"/>
        </w:rPr>
        <w:t xml:space="preserve"> Task completion is the simplest technique for measuring </w:t>
      </w:r>
      <w:r w:rsidR="00924789" w:rsidRPr="00305F87">
        <w:rPr>
          <w:rFonts w:cs="Times New Roman"/>
          <w:lang w:val="en"/>
        </w:rPr>
        <w:t xml:space="preserve">the </w:t>
      </w:r>
      <w:r w:rsidR="00DE2BB9" w:rsidRPr="00305F87">
        <w:rPr>
          <w:rFonts w:cs="Times New Roman"/>
          <w:lang w:val="en"/>
        </w:rPr>
        <w:t>performance</w:t>
      </w:r>
      <w:r w:rsidRPr="00305F87">
        <w:rPr>
          <w:rFonts w:cs="Times New Roman"/>
          <w:lang w:val="en"/>
        </w:rPr>
        <w:t xml:space="preserve"> of the employees. </w:t>
      </w:r>
      <w:r w:rsidR="00DE2BB9" w:rsidRPr="00305F87">
        <w:rPr>
          <w:rFonts w:cs="Times New Roman"/>
          <w:lang w:val="en"/>
        </w:rPr>
        <w:t xml:space="preserve">In task completion technique, the number of tasks completed within a time frame is measured. For instance, the number of tasks completed by a remote worker within a time frame, the number of blog posts written by a remote worker, the number of balance sheets created by a remote worker, the number of products designed by a remote worker, the number of photo or video edited by a remote worker etc. Measurement of the number of tasks completed can give a complete quantitative overview of the productivity of an employee. The only criticism this technique has is it does not always ensure quality. To ensure quality every work of the remote workers must also </w:t>
      </w:r>
      <w:r w:rsidR="0088432D" w:rsidRPr="00305F87">
        <w:rPr>
          <w:rFonts w:cs="Times New Roman"/>
          <w:lang w:val="en"/>
        </w:rPr>
        <w:t>be assessed</w:t>
      </w:r>
      <w:r w:rsidR="00DE2BB9" w:rsidRPr="00305F87">
        <w:rPr>
          <w:rFonts w:cs="Times New Roman"/>
          <w:lang w:val="en"/>
        </w:rPr>
        <w:t xml:space="preserve"> in terms of quality. The number of tasks completed is also not applicable for some work because some </w:t>
      </w:r>
      <w:r w:rsidR="0088432D" w:rsidRPr="00305F87">
        <w:rPr>
          <w:rFonts w:cs="Times New Roman"/>
          <w:lang w:val="en"/>
        </w:rPr>
        <w:t>work is</w:t>
      </w:r>
      <w:r w:rsidR="00DE2BB9" w:rsidRPr="00305F87">
        <w:rPr>
          <w:rFonts w:cs="Times New Roman"/>
          <w:lang w:val="en"/>
        </w:rPr>
        <w:t xml:space="preserve"> always continuous for instance monitoring security</w:t>
      </w:r>
      <w:r w:rsidR="00305F87" w:rsidRPr="00305F87">
        <w:rPr>
          <w:rFonts w:cs="Times New Roman"/>
        </w:rPr>
        <w:t xml:space="preserve"> </w:t>
      </w:r>
      <w:r w:rsidR="00305F87" w:rsidRPr="00305F87">
        <w:rPr>
          <w:rFonts w:cs="Times New Roman"/>
          <w:lang w:val="en"/>
        </w:rPr>
        <w:t>(Tomar, Mani and Bhatia, 2022)</w:t>
      </w:r>
      <w:r w:rsidR="0071344F">
        <w:rPr>
          <w:rFonts w:cs="Times New Roman"/>
          <w:lang w:val="en"/>
        </w:rPr>
        <w:t>.</w:t>
      </w:r>
    </w:p>
    <w:p w14:paraId="13340F0F" w14:textId="77777777" w:rsidR="000D77BD" w:rsidRDefault="000D77BD" w:rsidP="008B2450">
      <w:pPr>
        <w:jc w:val="both"/>
        <w:rPr>
          <w:rFonts w:cs="Times New Roman"/>
          <w:b/>
          <w:bCs/>
          <w:sz w:val="28"/>
          <w:szCs w:val="28"/>
          <w:lang w:val="en"/>
        </w:rPr>
      </w:pPr>
    </w:p>
    <w:p w14:paraId="5B5D6831" w14:textId="77777777" w:rsidR="000D77BD" w:rsidRDefault="000D77BD" w:rsidP="008B2450">
      <w:pPr>
        <w:jc w:val="both"/>
        <w:rPr>
          <w:rFonts w:cs="Times New Roman"/>
          <w:b/>
          <w:bCs/>
          <w:sz w:val="28"/>
          <w:szCs w:val="28"/>
          <w:lang w:val="en"/>
        </w:rPr>
      </w:pPr>
    </w:p>
    <w:p w14:paraId="7493757C" w14:textId="77777777" w:rsidR="007F54D8" w:rsidRDefault="007F54D8" w:rsidP="000D77BD">
      <w:pPr>
        <w:rPr>
          <w:lang w:val="en"/>
        </w:rPr>
      </w:pPr>
    </w:p>
    <w:p w14:paraId="15471528" w14:textId="39016683" w:rsidR="006F46F9" w:rsidRPr="000D77BD" w:rsidRDefault="00DE2BB9" w:rsidP="007F54D8">
      <w:pPr>
        <w:pStyle w:val="Heading1"/>
        <w:numPr>
          <w:ilvl w:val="0"/>
          <w:numId w:val="4"/>
        </w:numPr>
      </w:pPr>
      <w:bookmarkStart w:id="4" w:name="_Toc164877816"/>
      <w:r w:rsidRPr="000D77BD">
        <w:t>Quality of Work</w:t>
      </w:r>
      <w:bookmarkEnd w:id="4"/>
      <w:r w:rsidR="006F46F9" w:rsidRPr="000D77BD">
        <w:t xml:space="preserve"> </w:t>
      </w:r>
    </w:p>
    <w:p w14:paraId="3A5F4B3E" w14:textId="34855BAD" w:rsidR="00DE2BB9" w:rsidRPr="00305F87" w:rsidRDefault="00DE2BB9" w:rsidP="008B2450">
      <w:pPr>
        <w:jc w:val="both"/>
        <w:rPr>
          <w:rFonts w:cs="Times New Roman"/>
          <w:lang w:val="en"/>
        </w:rPr>
      </w:pPr>
      <w:r w:rsidRPr="00305F87">
        <w:rPr>
          <w:rFonts w:cs="Times New Roman"/>
          <w:lang w:val="en"/>
        </w:rPr>
        <w:t xml:space="preserve"> Measuring </w:t>
      </w:r>
      <w:r w:rsidR="001C34B3" w:rsidRPr="00305F87">
        <w:rPr>
          <w:rFonts w:cs="Times New Roman"/>
          <w:lang w:val="en"/>
        </w:rPr>
        <w:t xml:space="preserve">the </w:t>
      </w:r>
      <w:r w:rsidRPr="00305F87">
        <w:rPr>
          <w:rFonts w:cs="Times New Roman"/>
          <w:lang w:val="en"/>
        </w:rPr>
        <w:t xml:space="preserve">quality of work is another </w:t>
      </w:r>
      <w:r w:rsidR="001C34B3" w:rsidRPr="00305F87">
        <w:rPr>
          <w:rFonts w:cs="Times New Roman"/>
          <w:lang w:val="en"/>
        </w:rPr>
        <w:t>critical</w:t>
      </w:r>
      <w:r w:rsidRPr="00305F87">
        <w:rPr>
          <w:rFonts w:cs="Times New Roman"/>
          <w:lang w:val="en"/>
        </w:rPr>
        <w:t xml:space="preserve"> technique for measuring the performance of remote workers. </w:t>
      </w:r>
      <w:r w:rsidR="001C34B3" w:rsidRPr="00305F87">
        <w:rPr>
          <w:rFonts w:cs="Times New Roman"/>
          <w:lang w:val="en"/>
        </w:rPr>
        <w:t>Besides measuring the quantity of tasks, it is important to ensure</w:t>
      </w:r>
      <w:r w:rsidR="0088432D">
        <w:rPr>
          <w:rFonts w:cs="Times New Roman"/>
          <w:lang w:val="en"/>
        </w:rPr>
        <w:t xml:space="preserve"> that </w:t>
      </w:r>
      <w:r w:rsidR="001C34B3" w:rsidRPr="00305F87">
        <w:rPr>
          <w:rFonts w:cs="Times New Roman"/>
          <w:lang w:val="en"/>
        </w:rPr>
        <w:t xml:space="preserve">every </w:t>
      </w:r>
      <w:r w:rsidR="0088432D" w:rsidRPr="00305F87">
        <w:rPr>
          <w:rFonts w:cs="Times New Roman"/>
          <w:lang w:val="en"/>
        </w:rPr>
        <w:t>work</w:t>
      </w:r>
      <w:r w:rsidR="001C34B3" w:rsidRPr="00305F87">
        <w:rPr>
          <w:rFonts w:cs="Times New Roman"/>
          <w:lang w:val="en"/>
        </w:rPr>
        <w:t xml:space="preserve"> </w:t>
      </w:r>
      <w:r w:rsidR="0088432D" w:rsidRPr="00305F87">
        <w:rPr>
          <w:rFonts w:cs="Times New Roman"/>
          <w:lang w:val="en"/>
        </w:rPr>
        <w:t>complies</w:t>
      </w:r>
      <w:r w:rsidR="001C34B3" w:rsidRPr="00305F87">
        <w:rPr>
          <w:rFonts w:cs="Times New Roman"/>
          <w:lang w:val="en"/>
        </w:rPr>
        <w:t xml:space="preserve"> with the specific requirements or standards of the work.  To ensure the quality of work of the remote workers, everyday checking of the scoring of the work can be used. Additionally, feedback from the clients or customers can be taken on the completed work to ensure the quality of the work of remote workers. Customers or clients can give valuable insights on how to ensure the quality of work. </w:t>
      </w:r>
      <w:r w:rsidR="006F46F9" w:rsidRPr="006F46F9">
        <w:t>While the initial cost savings from subpar work by remote employees may seem advantageous to an organization, the long-term ramifications can prove detrimental. Ultimately, such shortcomings can lead to significant financial losses and jeopardize the organization's standing within the market</w:t>
      </w:r>
      <w:r w:rsidR="006F46F9">
        <w:rPr>
          <w:rFonts w:ascii="Segoe UI" w:hAnsi="Segoe UI" w:cs="Segoe UI"/>
          <w:color w:val="0D0D0D"/>
          <w:shd w:val="clear" w:color="auto" w:fill="FFFFFF"/>
        </w:rPr>
        <w:t>.</w:t>
      </w:r>
      <w:r w:rsidR="006F46F9" w:rsidRPr="00305F87">
        <w:rPr>
          <w:rFonts w:cs="Times New Roman"/>
          <w:lang w:val="en"/>
        </w:rPr>
        <w:t xml:space="preserve"> </w:t>
      </w:r>
      <w:r w:rsidR="00305F87" w:rsidRPr="00305F87">
        <w:rPr>
          <w:rFonts w:cs="Times New Roman"/>
          <w:lang w:val="en"/>
        </w:rPr>
        <w:t>(</w:t>
      </w:r>
      <w:proofErr w:type="spellStart"/>
      <w:r w:rsidR="00305F87" w:rsidRPr="00305F87">
        <w:rPr>
          <w:rFonts w:cs="Times New Roman"/>
          <w:lang w:val="en"/>
        </w:rPr>
        <w:t>Abiddin</w:t>
      </w:r>
      <w:proofErr w:type="spellEnd"/>
      <w:r w:rsidR="00305F87" w:rsidRPr="00305F87">
        <w:rPr>
          <w:rFonts w:cs="Times New Roman"/>
          <w:lang w:val="en"/>
        </w:rPr>
        <w:t>, Ibrahim and Abdul Aziz, 2022)</w:t>
      </w:r>
      <w:r w:rsidR="00931C84" w:rsidRPr="00305F87">
        <w:rPr>
          <w:rFonts w:cs="Times New Roman"/>
          <w:lang w:val="en"/>
        </w:rPr>
        <w:t xml:space="preserve">. </w:t>
      </w:r>
    </w:p>
    <w:p w14:paraId="4A2491A3" w14:textId="06F9B8FC" w:rsidR="006F46F9" w:rsidRPr="000D77BD" w:rsidRDefault="00931C84" w:rsidP="007F54D8">
      <w:pPr>
        <w:pStyle w:val="Heading1"/>
        <w:numPr>
          <w:ilvl w:val="0"/>
          <w:numId w:val="4"/>
        </w:numPr>
      </w:pPr>
      <w:bookmarkStart w:id="5" w:name="_Toc164877817"/>
      <w:r w:rsidRPr="000D77BD">
        <w:t xml:space="preserve">Revenue </w:t>
      </w:r>
      <w:r w:rsidR="006F46F9" w:rsidRPr="000D77BD">
        <w:t>generated</w:t>
      </w:r>
      <w:bookmarkEnd w:id="5"/>
    </w:p>
    <w:p w14:paraId="4A8CD913" w14:textId="265B78A9" w:rsidR="00931C84" w:rsidRPr="00305F87" w:rsidRDefault="00931C84" w:rsidP="008B2450">
      <w:pPr>
        <w:jc w:val="both"/>
        <w:rPr>
          <w:rFonts w:cs="Times New Roman"/>
          <w:lang w:val="en"/>
        </w:rPr>
      </w:pPr>
      <w:r w:rsidRPr="00305F87">
        <w:rPr>
          <w:rFonts w:cs="Times New Roman"/>
          <w:lang w:val="en"/>
        </w:rPr>
        <w:t xml:space="preserve"> Measurement of revenue generated or profit generated is another performance measurement technique for remote workers. It can help to measure how much a remote </w:t>
      </w:r>
      <w:r w:rsidR="0088432D" w:rsidRPr="00305F87">
        <w:rPr>
          <w:rFonts w:cs="Times New Roman"/>
          <w:lang w:val="en"/>
        </w:rPr>
        <w:t>worker,</w:t>
      </w:r>
      <w:r w:rsidRPr="00305F87">
        <w:rPr>
          <w:rFonts w:cs="Times New Roman"/>
          <w:lang w:val="en"/>
        </w:rPr>
        <w:t xml:space="preserve"> or a remote team is generating revenue for his/their company. The high performance of the workers generates better revenue for the company. For instance, if there is a remote sales team, then how much a sales team </w:t>
      </w:r>
      <w:r w:rsidR="0088432D" w:rsidRPr="00305F87">
        <w:rPr>
          <w:rFonts w:cs="Times New Roman"/>
          <w:lang w:val="en"/>
        </w:rPr>
        <w:t>earns</w:t>
      </w:r>
      <w:r w:rsidRPr="00305F87">
        <w:rPr>
          <w:rFonts w:cs="Times New Roman"/>
          <w:lang w:val="en"/>
        </w:rPr>
        <w:t xml:space="preserve"> per employee can be measured by measuring the revenue of sales per employee. Good-performing employees are likely to generate greater revenue for the </w:t>
      </w:r>
      <w:r w:rsidR="000D77BD" w:rsidRPr="00305F87">
        <w:rPr>
          <w:rFonts w:cs="Times New Roman"/>
          <w:lang w:val="en"/>
        </w:rPr>
        <w:t>organization</w:t>
      </w:r>
      <w:r w:rsidRPr="00305F87">
        <w:rPr>
          <w:rFonts w:cs="Times New Roman"/>
          <w:lang w:val="en"/>
        </w:rPr>
        <w:t xml:space="preserve">. </w:t>
      </w:r>
      <w:r w:rsidR="00174BC7" w:rsidRPr="00305F87">
        <w:rPr>
          <w:rFonts w:cs="Times New Roman"/>
          <w:lang w:val="en"/>
        </w:rPr>
        <w:t xml:space="preserve">By evaluating the performances of the remote employees or evaluating their money-making abilities </w:t>
      </w:r>
      <w:r w:rsidR="000D77BD" w:rsidRPr="00305F87">
        <w:rPr>
          <w:rFonts w:cs="Times New Roman"/>
          <w:lang w:val="en"/>
        </w:rPr>
        <w:t>organizations</w:t>
      </w:r>
      <w:r w:rsidR="00174BC7" w:rsidRPr="00305F87">
        <w:rPr>
          <w:rFonts w:cs="Times New Roman"/>
          <w:lang w:val="en"/>
        </w:rPr>
        <w:t xml:space="preserve"> can make a better decision on how to increase the overall income flow of the </w:t>
      </w:r>
      <w:r w:rsidR="000D77BD" w:rsidRPr="00305F87">
        <w:rPr>
          <w:rFonts w:cs="Times New Roman"/>
          <w:lang w:val="en"/>
        </w:rPr>
        <w:t>organization</w:t>
      </w:r>
      <w:r w:rsidR="00174BC7" w:rsidRPr="00305F87">
        <w:rPr>
          <w:rFonts w:cs="Times New Roman"/>
          <w:lang w:val="en"/>
        </w:rPr>
        <w:t xml:space="preserve">. It can also help to train remote employees </w:t>
      </w:r>
      <w:r w:rsidR="00AC4800">
        <w:rPr>
          <w:rFonts w:cs="Times New Roman"/>
          <w:lang w:val="en"/>
        </w:rPr>
        <w:t>to increase</w:t>
      </w:r>
      <w:r w:rsidR="00174BC7" w:rsidRPr="00305F87">
        <w:rPr>
          <w:rFonts w:cs="Times New Roman"/>
          <w:lang w:val="en"/>
        </w:rPr>
        <w:t xml:space="preserve"> revenue</w:t>
      </w:r>
      <w:r w:rsidR="00305F87" w:rsidRPr="00305F87">
        <w:rPr>
          <w:rFonts w:cs="Times New Roman"/>
        </w:rPr>
        <w:t xml:space="preserve"> </w:t>
      </w:r>
      <w:r w:rsidR="00305F87" w:rsidRPr="00305F87">
        <w:rPr>
          <w:rFonts w:cs="Times New Roman"/>
          <w:lang w:val="en"/>
        </w:rPr>
        <w:t>(Guo et al., 2022)</w:t>
      </w:r>
      <w:r w:rsidR="00174BC7" w:rsidRPr="00305F87">
        <w:rPr>
          <w:rFonts w:cs="Times New Roman"/>
          <w:lang w:val="en"/>
        </w:rPr>
        <w:t xml:space="preserve">. </w:t>
      </w:r>
    </w:p>
    <w:p w14:paraId="584F43F3" w14:textId="53CF9EDB" w:rsidR="006F46F9" w:rsidRPr="000D77BD" w:rsidRDefault="00174BC7" w:rsidP="007F54D8">
      <w:pPr>
        <w:pStyle w:val="Heading1"/>
        <w:numPr>
          <w:ilvl w:val="0"/>
          <w:numId w:val="4"/>
        </w:numPr>
      </w:pPr>
      <w:bookmarkStart w:id="6" w:name="_Toc164877818"/>
      <w:r w:rsidRPr="000D77BD">
        <w:t>Adherence to deadlines</w:t>
      </w:r>
      <w:bookmarkEnd w:id="6"/>
    </w:p>
    <w:p w14:paraId="2FDFE1B4" w14:textId="0B6DED29" w:rsidR="00174BC7" w:rsidRPr="00305F87" w:rsidRDefault="00174BC7" w:rsidP="008B2450">
      <w:pPr>
        <w:jc w:val="both"/>
        <w:rPr>
          <w:rFonts w:cs="Times New Roman"/>
          <w:lang w:val="en"/>
        </w:rPr>
      </w:pPr>
      <w:r w:rsidRPr="00305F87">
        <w:rPr>
          <w:rFonts w:cs="Times New Roman"/>
          <w:lang w:val="en"/>
        </w:rPr>
        <w:t xml:space="preserve"> The best way to measure the performance of remote employees is </w:t>
      </w:r>
      <w:r w:rsidR="0088432D" w:rsidRPr="00305F87">
        <w:rPr>
          <w:rFonts w:cs="Times New Roman"/>
          <w:lang w:val="en"/>
        </w:rPr>
        <w:t>to show</w:t>
      </w:r>
      <w:r w:rsidRPr="00305F87">
        <w:rPr>
          <w:rFonts w:cs="Times New Roman"/>
          <w:lang w:val="en"/>
        </w:rPr>
        <w:t xml:space="preserve"> how they behave or work concerning deadlines. In this technique, if the remote workers meet deadlines or fail to meet deadlines is measured. This technique is important for any </w:t>
      </w:r>
      <w:r w:rsidR="000D77BD" w:rsidRPr="00305F87">
        <w:rPr>
          <w:rFonts w:cs="Times New Roman"/>
          <w:lang w:val="en"/>
        </w:rPr>
        <w:t>organization</w:t>
      </w:r>
      <w:r w:rsidRPr="00305F87">
        <w:rPr>
          <w:rFonts w:cs="Times New Roman"/>
          <w:lang w:val="en"/>
        </w:rPr>
        <w:t xml:space="preserve"> that </w:t>
      </w:r>
      <w:r w:rsidR="0088432D" w:rsidRPr="00305F87">
        <w:rPr>
          <w:rFonts w:cs="Times New Roman"/>
          <w:lang w:val="en"/>
        </w:rPr>
        <w:t>must</w:t>
      </w:r>
      <w:r w:rsidRPr="00305F87">
        <w:rPr>
          <w:rFonts w:cs="Times New Roman"/>
          <w:lang w:val="en"/>
        </w:rPr>
        <w:t xml:space="preserve"> work to deliver projects </w:t>
      </w:r>
      <w:r w:rsidR="00AC4800">
        <w:rPr>
          <w:rFonts w:cs="Times New Roman"/>
          <w:lang w:val="en"/>
        </w:rPr>
        <w:t>or</w:t>
      </w:r>
      <w:r w:rsidRPr="00305F87">
        <w:rPr>
          <w:rFonts w:cs="Times New Roman"/>
          <w:lang w:val="en"/>
        </w:rPr>
        <w:t xml:space="preserve"> products within </w:t>
      </w:r>
      <w:r w:rsidR="00AC4800">
        <w:rPr>
          <w:rFonts w:cs="Times New Roman"/>
          <w:lang w:val="en"/>
        </w:rPr>
        <w:t xml:space="preserve">the </w:t>
      </w:r>
      <w:r w:rsidRPr="00305F87">
        <w:rPr>
          <w:rFonts w:cs="Times New Roman"/>
          <w:lang w:val="en"/>
        </w:rPr>
        <w:t xml:space="preserve">timeframe. If the remote workers fail to deliver </w:t>
      </w:r>
      <w:r w:rsidR="00AC4800">
        <w:rPr>
          <w:rFonts w:cs="Times New Roman"/>
          <w:lang w:val="en"/>
        </w:rPr>
        <w:t xml:space="preserve">a </w:t>
      </w:r>
      <w:r w:rsidRPr="00305F87">
        <w:rPr>
          <w:rFonts w:cs="Times New Roman"/>
          <w:lang w:val="en"/>
        </w:rPr>
        <w:t xml:space="preserve">project or product, then there might be </w:t>
      </w:r>
      <w:r w:rsidR="00AC4800">
        <w:rPr>
          <w:rFonts w:cs="Times New Roman"/>
          <w:lang w:val="en"/>
        </w:rPr>
        <w:t xml:space="preserve">a </w:t>
      </w:r>
      <w:r w:rsidRPr="00305F87">
        <w:rPr>
          <w:rFonts w:cs="Times New Roman"/>
          <w:lang w:val="en"/>
        </w:rPr>
        <w:t xml:space="preserve">huge amount of loss to the </w:t>
      </w:r>
      <w:r w:rsidR="000D77BD" w:rsidRPr="00305F87">
        <w:rPr>
          <w:rFonts w:cs="Times New Roman"/>
          <w:lang w:val="en"/>
        </w:rPr>
        <w:t>organization</w:t>
      </w:r>
      <w:r w:rsidRPr="00305F87">
        <w:rPr>
          <w:rFonts w:cs="Times New Roman"/>
          <w:lang w:val="en"/>
        </w:rPr>
        <w:t xml:space="preserve">. If the adherence to the deadlines of </w:t>
      </w:r>
      <w:r w:rsidRPr="00305F87">
        <w:rPr>
          <w:rFonts w:cs="Times New Roman"/>
          <w:lang w:val="en"/>
        </w:rPr>
        <w:lastRenderedPageBreak/>
        <w:t xml:space="preserve">the remote workers can be measured, then the delivery of the projects or products to the clients or customers can be ensured. This will ensure the satisfaction of customers and clients. Additionally, the </w:t>
      </w:r>
      <w:r w:rsidR="00864C5D" w:rsidRPr="00305F87">
        <w:rPr>
          <w:rFonts w:cs="Times New Roman"/>
          <w:lang w:val="en"/>
        </w:rPr>
        <w:t>organizational</w:t>
      </w:r>
      <w:r w:rsidRPr="00305F87">
        <w:rPr>
          <w:rFonts w:cs="Times New Roman"/>
          <w:lang w:val="en"/>
        </w:rPr>
        <w:t xml:space="preserve"> goals and objectives can be achieved. For this, </w:t>
      </w:r>
      <w:r w:rsidR="0088432D" w:rsidRPr="00305F87">
        <w:rPr>
          <w:rFonts w:cs="Times New Roman"/>
          <w:lang w:val="en"/>
        </w:rPr>
        <w:t>every</w:t>
      </w:r>
      <w:r w:rsidRPr="00305F87">
        <w:rPr>
          <w:rFonts w:cs="Times New Roman"/>
          <w:lang w:val="en"/>
        </w:rPr>
        <w:t xml:space="preserve"> employee’s performance concerning meeting deadlines must be tracked continuously</w:t>
      </w:r>
      <w:r w:rsidR="00305F87" w:rsidRPr="00305F87">
        <w:rPr>
          <w:rFonts w:cs="Times New Roman"/>
        </w:rPr>
        <w:t xml:space="preserve"> </w:t>
      </w:r>
      <w:r w:rsidR="00305F87" w:rsidRPr="00305F87">
        <w:rPr>
          <w:rFonts w:cs="Times New Roman"/>
          <w:lang w:val="en"/>
        </w:rPr>
        <w:t>(</w:t>
      </w:r>
      <w:proofErr w:type="spellStart"/>
      <w:r w:rsidR="00305F87" w:rsidRPr="00305F87">
        <w:rPr>
          <w:rFonts w:cs="Times New Roman"/>
          <w:lang w:val="en"/>
        </w:rPr>
        <w:t>Prodanova</w:t>
      </w:r>
      <w:proofErr w:type="spellEnd"/>
      <w:r w:rsidR="00305F87" w:rsidRPr="00305F87">
        <w:rPr>
          <w:rFonts w:cs="Times New Roman"/>
          <w:lang w:val="en"/>
        </w:rPr>
        <w:t xml:space="preserve"> and </w:t>
      </w:r>
      <w:proofErr w:type="spellStart"/>
      <w:r w:rsidR="00305F87" w:rsidRPr="00305F87">
        <w:rPr>
          <w:rFonts w:cs="Times New Roman"/>
          <w:lang w:val="en"/>
        </w:rPr>
        <w:t>Kocarev</w:t>
      </w:r>
      <w:proofErr w:type="spellEnd"/>
      <w:r w:rsidR="00305F87" w:rsidRPr="00305F87">
        <w:rPr>
          <w:rFonts w:cs="Times New Roman"/>
          <w:lang w:val="en"/>
        </w:rPr>
        <w:t>, 2021)</w:t>
      </w:r>
      <w:r w:rsidRPr="00305F87">
        <w:rPr>
          <w:rFonts w:cs="Times New Roman"/>
          <w:lang w:val="en"/>
        </w:rPr>
        <w:t xml:space="preserve">. </w:t>
      </w:r>
    </w:p>
    <w:p w14:paraId="71CFC0F5" w14:textId="0E6166B3" w:rsidR="009C6CCA" w:rsidRDefault="001E38BC" w:rsidP="009C6CCA">
      <w:pPr>
        <w:jc w:val="both"/>
        <w:rPr>
          <w:rFonts w:cs="Times New Roman"/>
          <w:lang w:val="en"/>
        </w:rPr>
      </w:pPr>
      <w:r w:rsidRPr="001E38BC">
        <w:t>Employees appreciate having a voice in the workplace and feeling respected when their opinions are heard and considered</w:t>
      </w:r>
      <w:r w:rsidR="00401CE2">
        <w:t xml:space="preserve"> (Torrington, 2017)</w:t>
      </w:r>
      <w:r w:rsidRPr="001E38BC">
        <w:t>. This aspect of employee engagement is particularly crucial in modern organizations with a significant number of remote workers, where</w:t>
      </w:r>
      <w:r>
        <w:rPr>
          <w:rFonts w:ascii="Segoe UI" w:hAnsi="Segoe UI" w:cs="Segoe UI"/>
          <w:color w:val="0D0D0D"/>
          <w:shd w:val="clear" w:color="auto" w:fill="FFFFFF"/>
        </w:rPr>
        <w:t xml:space="preserve"> </w:t>
      </w:r>
      <w:r w:rsidR="00401CE2">
        <w:rPr>
          <w:rFonts w:cs="Times New Roman"/>
          <w:lang w:val="en"/>
        </w:rPr>
        <w:t>p</w:t>
      </w:r>
      <w:r w:rsidR="00174BC7" w:rsidRPr="00305F87">
        <w:rPr>
          <w:rFonts w:cs="Times New Roman"/>
          <w:lang w:val="en"/>
        </w:rPr>
        <w:t xml:space="preserve">erformance appraisal tools are very important for the </w:t>
      </w:r>
      <w:r w:rsidR="00364336" w:rsidRPr="00305F87">
        <w:rPr>
          <w:rFonts w:cs="Times New Roman"/>
          <w:lang w:val="en"/>
        </w:rPr>
        <w:t xml:space="preserve">modern </w:t>
      </w:r>
      <w:r w:rsidR="000D77BD" w:rsidRPr="00305F87">
        <w:rPr>
          <w:rFonts w:cs="Times New Roman"/>
          <w:lang w:val="en"/>
        </w:rPr>
        <w:t>organization</w:t>
      </w:r>
      <w:r w:rsidR="00364336" w:rsidRPr="00305F87">
        <w:rPr>
          <w:rFonts w:cs="Times New Roman"/>
          <w:lang w:val="en"/>
        </w:rPr>
        <w:t xml:space="preserve"> that </w:t>
      </w:r>
      <w:r w:rsidR="00AC4800">
        <w:rPr>
          <w:rFonts w:cs="Times New Roman"/>
          <w:lang w:val="en"/>
        </w:rPr>
        <w:t>has</w:t>
      </w:r>
      <w:r w:rsidR="00364336" w:rsidRPr="00305F87">
        <w:rPr>
          <w:rFonts w:cs="Times New Roman"/>
          <w:lang w:val="en"/>
        </w:rPr>
        <w:t xml:space="preserve"> many remote workers to conduct </w:t>
      </w:r>
      <w:r w:rsidR="00AC4800">
        <w:rPr>
          <w:rFonts w:cs="Times New Roman"/>
          <w:lang w:val="en"/>
        </w:rPr>
        <w:t>day-to-day</w:t>
      </w:r>
      <w:r w:rsidR="00364336" w:rsidRPr="00305F87">
        <w:rPr>
          <w:rFonts w:cs="Times New Roman"/>
          <w:lang w:val="en"/>
        </w:rPr>
        <w:t xml:space="preserve"> activities. </w:t>
      </w:r>
      <w:r w:rsidR="000D77BD" w:rsidRPr="00305F87">
        <w:rPr>
          <w:rFonts w:cs="Times New Roman"/>
          <w:lang w:val="en"/>
        </w:rPr>
        <w:t>Organizations</w:t>
      </w:r>
      <w:r w:rsidR="00364336" w:rsidRPr="00305F87">
        <w:rPr>
          <w:rFonts w:cs="Times New Roman"/>
          <w:lang w:val="en"/>
        </w:rPr>
        <w:t xml:space="preserve"> often find it difficult to measure or apprise the performances of the employees</w:t>
      </w:r>
      <w:r w:rsidR="00305F87" w:rsidRPr="00305F87">
        <w:rPr>
          <w:rFonts w:cs="Times New Roman"/>
        </w:rPr>
        <w:t xml:space="preserve"> </w:t>
      </w:r>
      <w:r w:rsidR="00305F87" w:rsidRPr="00305F87">
        <w:rPr>
          <w:rFonts w:cs="Times New Roman"/>
          <w:lang w:val="en"/>
        </w:rPr>
        <w:t>(Buccheri and Sharifi, 2023)</w:t>
      </w:r>
      <w:r w:rsidR="00364336" w:rsidRPr="00305F87">
        <w:rPr>
          <w:rFonts w:cs="Times New Roman"/>
          <w:lang w:val="en"/>
        </w:rPr>
        <w:t xml:space="preserve">. </w:t>
      </w:r>
    </w:p>
    <w:p w14:paraId="4F148558" w14:textId="522B6435" w:rsidR="009C6CCA" w:rsidRPr="007F54D8" w:rsidRDefault="007F54D8" w:rsidP="007F54D8">
      <w:pPr>
        <w:pStyle w:val="Heading1"/>
        <w:rPr>
          <w:lang w:eastAsia="en-GB"/>
        </w:rPr>
      </w:pPr>
      <w:bookmarkStart w:id="7" w:name="_Toc164877819"/>
      <w:r>
        <w:t xml:space="preserve">6. </w:t>
      </w:r>
      <w:r w:rsidR="009C6CCA" w:rsidRPr="007F54D8">
        <w:t>Tools and software solution for remote work:</w:t>
      </w:r>
      <w:bookmarkEnd w:id="7"/>
    </w:p>
    <w:p w14:paraId="0CB36E29" w14:textId="77777777" w:rsidR="009C6CCA" w:rsidRPr="009C6CCA" w:rsidRDefault="009C6CCA" w:rsidP="009C6CCA">
      <w:pPr>
        <w:rPr>
          <w:lang w:eastAsia="en-GB"/>
        </w:rPr>
      </w:pPr>
      <w:r w:rsidRPr="009C6CCA">
        <w:rPr>
          <w:lang w:eastAsia="en-GB"/>
        </w:rPr>
        <w:t>Various tools and software solutions have revolutionized the way organizations evaluate the performance of remote workers, making the process significantly easier and more efficient.</w:t>
      </w:r>
    </w:p>
    <w:p w14:paraId="6CE55A25" w14:textId="547E7B17" w:rsidR="009C6CCA" w:rsidRPr="007F54D8" w:rsidRDefault="000D77BD" w:rsidP="007F54D8">
      <w:pPr>
        <w:pStyle w:val="Heading1"/>
        <w:rPr>
          <w:lang w:eastAsia="en-GB"/>
        </w:rPr>
      </w:pPr>
      <w:bookmarkStart w:id="8" w:name="_Toc164877820"/>
      <w:r>
        <w:rPr>
          <w:lang w:eastAsia="en-GB"/>
        </w:rPr>
        <w:t xml:space="preserve">6.1 </w:t>
      </w:r>
      <w:proofErr w:type="spellStart"/>
      <w:r w:rsidR="00364336" w:rsidRPr="009C6CCA">
        <w:rPr>
          <w:rFonts w:cs="Times New Roman"/>
        </w:rPr>
        <w:t>ClickUp</w:t>
      </w:r>
      <w:bookmarkEnd w:id="8"/>
      <w:proofErr w:type="spellEnd"/>
    </w:p>
    <w:p w14:paraId="2C86A0F9" w14:textId="638A7B87" w:rsidR="00364336" w:rsidRPr="00305F87" w:rsidRDefault="00E209A6" w:rsidP="009C6CCA">
      <w:pPr>
        <w:rPr>
          <w:rFonts w:cs="Times New Roman"/>
          <w:lang w:val="en"/>
        </w:rPr>
      </w:pPr>
      <w:proofErr w:type="spellStart"/>
      <w:r>
        <w:rPr>
          <w:rFonts w:cs="Times New Roman"/>
          <w:lang w:val="en"/>
        </w:rPr>
        <w:t>ClickUp</w:t>
      </w:r>
      <w:proofErr w:type="spellEnd"/>
      <w:r w:rsidR="00364336" w:rsidRPr="00305F87">
        <w:rPr>
          <w:rFonts w:cs="Times New Roman"/>
          <w:lang w:val="en"/>
        </w:rPr>
        <w:t xml:space="preserve"> is a performance review software that can be easily used by HR professionals </w:t>
      </w:r>
      <w:r>
        <w:rPr>
          <w:rFonts w:cs="Times New Roman"/>
          <w:lang w:val="en"/>
        </w:rPr>
        <w:t>for</w:t>
      </w:r>
      <w:r w:rsidR="00364336" w:rsidRPr="00305F87">
        <w:rPr>
          <w:rFonts w:cs="Times New Roman"/>
          <w:lang w:val="en"/>
        </w:rPr>
        <w:t xml:space="preserve"> </w:t>
      </w:r>
      <w:r>
        <w:rPr>
          <w:rFonts w:cs="Times New Roman"/>
          <w:lang w:val="en"/>
        </w:rPr>
        <w:t>day-to-</w:t>
      </w:r>
      <w:r w:rsidR="0088432D">
        <w:rPr>
          <w:rFonts w:cs="Times New Roman"/>
          <w:lang w:val="en"/>
        </w:rPr>
        <w:t>day</w:t>
      </w:r>
      <w:r w:rsidR="00364336" w:rsidRPr="00305F87">
        <w:rPr>
          <w:rFonts w:cs="Times New Roman"/>
          <w:lang w:val="en"/>
        </w:rPr>
        <w:t xml:space="preserve"> </w:t>
      </w:r>
      <w:r w:rsidR="0088432D">
        <w:rPr>
          <w:rFonts w:cs="Times New Roman"/>
          <w:lang w:val="en"/>
        </w:rPr>
        <w:t>analysis</w:t>
      </w:r>
      <w:r w:rsidR="0088432D" w:rsidRPr="00305F87">
        <w:rPr>
          <w:rFonts w:cs="Times New Roman"/>
          <w:lang w:val="en"/>
        </w:rPr>
        <w:t xml:space="preserve"> and</w:t>
      </w:r>
      <w:r w:rsidR="00364336" w:rsidRPr="00305F87">
        <w:rPr>
          <w:rFonts w:cs="Times New Roman"/>
          <w:lang w:val="en"/>
        </w:rPr>
        <w:t xml:space="preserve"> evaluate the performances of remote workers. </w:t>
      </w:r>
      <w:proofErr w:type="spellStart"/>
      <w:r w:rsidR="00364336" w:rsidRPr="00305F87">
        <w:rPr>
          <w:rFonts w:cs="Times New Roman"/>
          <w:lang w:val="en"/>
        </w:rPr>
        <w:t>ClickUp</w:t>
      </w:r>
      <w:proofErr w:type="spellEnd"/>
      <w:r w:rsidR="00364336" w:rsidRPr="00305F87">
        <w:rPr>
          <w:rFonts w:cs="Times New Roman"/>
          <w:lang w:val="en"/>
        </w:rPr>
        <w:t xml:space="preserve"> helps to set up goals and objectives for </w:t>
      </w:r>
      <w:r w:rsidR="0088432D" w:rsidRPr="00305F87">
        <w:rPr>
          <w:rFonts w:cs="Times New Roman"/>
          <w:lang w:val="en"/>
        </w:rPr>
        <w:t>remote</w:t>
      </w:r>
      <w:r w:rsidR="00364336" w:rsidRPr="00305F87">
        <w:rPr>
          <w:rFonts w:cs="Times New Roman"/>
          <w:lang w:val="en"/>
        </w:rPr>
        <w:t xml:space="preserve"> workers. Through </w:t>
      </w:r>
      <w:proofErr w:type="spellStart"/>
      <w:r w:rsidR="00364336" w:rsidRPr="00305F87">
        <w:rPr>
          <w:rFonts w:cs="Times New Roman"/>
          <w:lang w:val="en"/>
        </w:rPr>
        <w:t>ClickUp</w:t>
      </w:r>
      <w:proofErr w:type="spellEnd"/>
      <w:r w:rsidR="00364336" w:rsidRPr="00305F87">
        <w:rPr>
          <w:rFonts w:cs="Times New Roman"/>
          <w:lang w:val="en"/>
        </w:rPr>
        <w:t xml:space="preserve"> remote workers get better connected with the employees and employers can keep track of the employees about how </w:t>
      </w:r>
      <w:r>
        <w:rPr>
          <w:rFonts w:cs="Times New Roman"/>
          <w:lang w:val="en"/>
        </w:rPr>
        <w:t>many</w:t>
      </w:r>
      <w:r w:rsidR="00364336" w:rsidRPr="00305F87">
        <w:rPr>
          <w:rFonts w:cs="Times New Roman"/>
          <w:lang w:val="en"/>
        </w:rPr>
        <w:t xml:space="preserve"> goals and objectives remote workers have achieved. </w:t>
      </w:r>
      <w:proofErr w:type="spellStart"/>
      <w:r w:rsidR="00364336" w:rsidRPr="00305F87">
        <w:rPr>
          <w:rFonts w:cs="Times New Roman"/>
          <w:lang w:val="en"/>
        </w:rPr>
        <w:t>ClickUp</w:t>
      </w:r>
      <w:proofErr w:type="spellEnd"/>
      <w:r w:rsidR="00364336" w:rsidRPr="00305F87">
        <w:rPr>
          <w:rFonts w:cs="Times New Roman"/>
          <w:lang w:val="en"/>
        </w:rPr>
        <w:t xml:space="preserve"> helps to set up goals set </w:t>
      </w:r>
      <w:r>
        <w:rPr>
          <w:rFonts w:cs="Times New Roman"/>
          <w:lang w:val="en"/>
        </w:rPr>
        <w:t>deadlines</w:t>
      </w:r>
      <w:r w:rsidR="00364336" w:rsidRPr="00305F87">
        <w:rPr>
          <w:rFonts w:cs="Times New Roman"/>
          <w:lang w:val="en"/>
        </w:rPr>
        <w:t xml:space="preserve"> for the projects. Additionally, it also helps to track the performance of the employees. Click also </w:t>
      </w:r>
      <w:r>
        <w:rPr>
          <w:rFonts w:cs="Times New Roman"/>
          <w:lang w:val="en"/>
        </w:rPr>
        <w:t>helps</w:t>
      </w:r>
      <w:r w:rsidR="00364336" w:rsidRPr="00305F87">
        <w:rPr>
          <w:rFonts w:cs="Times New Roman"/>
          <w:lang w:val="en"/>
        </w:rPr>
        <w:t xml:space="preserve"> to </w:t>
      </w:r>
      <w:r w:rsidR="00776D39" w:rsidRPr="00305F87">
        <w:rPr>
          <w:rFonts w:cs="Times New Roman"/>
          <w:lang w:val="en"/>
        </w:rPr>
        <w:t>understand</w:t>
      </w:r>
      <w:r w:rsidR="00364336" w:rsidRPr="00305F87">
        <w:rPr>
          <w:rFonts w:cs="Times New Roman"/>
          <w:lang w:val="en"/>
        </w:rPr>
        <w:t xml:space="preserve"> the </w:t>
      </w:r>
      <w:r w:rsidR="000D77BD" w:rsidRPr="00305F87">
        <w:rPr>
          <w:rFonts w:cs="Times New Roman"/>
          <w:lang w:val="en"/>
        </w:rPr>
        <w:t>organizational</w:t>
      </w:r>
      <w:r w:rsidR="00364336" w:rsidRPr="00305F87">
        <w:rPr>
          <w:rFonts w:cs="Times New Roman"/>
          <w:lang w:val="en"/>
        </w:rPr>
        <w:t xml:space="preserve"> chart of the</w:t>
      </w:r>
      <w:r w:rsidR="00776D39" w:rsidRPr="00305F87">
        <w:rPr>
          <w:rFonts w:cs="Times New Roman"/>
          <w:lang w:val="en"/>
        </w:rPr>
        <w:t xml:space="preserve"> remote employees. </w:t>
      </w:r>
      <w:proofErr w:type="spellStart"/>
      <w:r w:rsidR="00776D39" w:rsidRPr="00305F87">
        <w:rPr>
          <w:rFonts w:cs="Times New Roman"/>
          <w:lang w:val="en"/>
        </w:rPr>
        <w:t>ClickUp</w:t>
      </w:r>
      <w:proofErr w:type="spellEnd"/>
      <w:r w:rsidR="00776D39" w:rsidRPr="00305F87">
        <w:rPr>
          <w:rFonts w:cs="Times New Roman"/>
          <w:lang w:val="en"/>
        </w:rPr>
        <w:t xml:space="preserve"> also </w:t>
      </w:r>
      <w:r>
        <w:rPr>
          <w:rFonts w:cs="Times New Roman"/>
          <w:lang w:val="en"/>
        </w:rPr>
        <w:t>helps</w:t>
      </w:r>
      <w:r w:rsidR="00776D39" w:rsidRPr="00305F87">
        <w:rPr>
          <w:rFonts w:cs="Times New Roman"/>
          <w:lang w:val="en"/>
        </w:rPr>
        <w:t xml:space="preserve"> to monitor employees and help to keep them engaged with their employees. Though </w:t>
      </w:r>
      <w:proofErr w:type="spellStart"/>
      <w:r w:rsidR="00776D39" w:rsidRPr="00305F87">
        <w:rPr>
          <w:rFonts w:cs="Times New Roman"/>
          <w:lang w:val="en"/>
        </w:rPr>
        <w:t>ClickUp</w:t>
      </w:r>
      <w:proofErr w:type="spellEnd"/>
      <w:r w:rsidR="00776D39" w:rsidRPr="00305F87">
        <w:rPr>
          <w:rFonts w:cs="Times New Roman"/>
          <w:lang w:val="en"/>
        </w:rPr>
        <w:t xml:space="preserve"> is a very versatile software, it still requires huge training for HR professionals </w:t>
      </w:r>
      <w:r>
        <w:rPr>
          <w:rFonts w:cs="Times New Roman"/>
          <w:lang w:val="en"/>
        </w:rPr>
        <w:t>to measure</w:t>
      </w:r>
      <w:r w:rsidR="00776D39" w:rsidRPr="00305F87">
        <w:rPr>
          <w:rFonts w:cs="Times New Roman"/>
          <w:lang w:val="en"/>
        </w:rPr>
        <w:t xml:space="preserve"> </w:t>
      </w:r>
      <w:r>
        <w:rPr>
          <w:rFonts w:cs="Times New Roman"/>
          <w:lang w:val="en"/>
        </w:rPr>
        <w:t xml:space="preserve">the </w:t>
      </w:r>
      <w:r w:rsidR="00776D39" w:rsidRPr="00305F87">
        <w:rPr>
          <w:rFonts w:cs="Times New Roman"/>
          <w:lang w:val="en"/>
        </w:rPr>
        <w:t>performance of the employees</w:t>
      </w:r>
      <w:r w:rsidR="00305F87" w:rsidRPr="00305F87">
        <w:rPr>
          <w:rFonts w:cs="Times New Roman"/>
        </w:rPr>
        <w:t xml:space="preserve"> </w:t>
      </w:r>
      <w:r w:rsidR="00305F87" w:rsidRPr="00305F87">
        <w:rPr>
          <w:rFonts w:cs="Times New Roman"/>
          <w:lang w:val="en"/>
        </w:rPr>
        <w:t>(Orr and Savage, 2021)</w:t>
      </w:r>
      <w:r w:rsidR="00776D39" w:rsidRPr="00305F87">
        <w:rPr>
          <w:rFonts w:cs="Times New Roman"/>
          <w:lang w:val="en"/>
        </w:rPr>
        <w:t xml:space="preserve">.   </w:t>
      </w:r>
    </w:p>
    <w:p w14:paraId="48D149F5" w14:textId="7BB28933" w:rsidR="009C6CCA" w:rsidRDefault="000D77BD" w:rsidP="007F54D8">
      <w:pPr>
        <w:pStyle w:val="Heading1"/>
      </w:pPr>
      <w:bookmarkStart w:id="9" w:name="_Toc164877821"/>
      <w:r>
        <w:t xml:space="preserve">6.2 </w:t>
      </w:r>
      <w:r w:rsidR="009C6CCA" w:rsidRPr="009C6CCA">
        <w:t>P</w:t>
      </w:r>
      <w:r w:rsidR="00E209A6" w:rsidRPr="009C6CCA">
        <w:t>erformed</w:t>
      </w:r>
      <w:bookmarkEnd w:id="9"/>
    </w:p>
    <w:p w14:paraId="6A4333BF" w14:textId="40F83349" w:rsidR="00776D39" w:rsidRPr="00305F87" w:rsidRDefault="00776D39" w:rsidP="008B2450">
      <w:pPr>
        <w:jc w:val="both"/>
        <w:rPr>
          <w:rFonts w:cs="Times New Roman"/>
          <w:lang w:val="en"/>
        </w:rPr>
      </w:pPr>
      <w:r w:rsidRPr="00305F87">
        <w:rPr>
          <w:rFonts w:cs="Times New Roman"/>
          <w:lang w:val="en"/>
        </w:rPr>
        <w:t xml:space="preserve"> </w:t>
      </w:r>
      <w:proofErr w:type="spellStart"/>
      <w:r w:rsidRPr="00305F87">
        <w:rPr>
          <w:rFonts w:cs="Times New Roman"/>
          <w:lang w:val="en"/>
        </w:rPr>
        <w:t>PerformYard</w:t>
      </w:r>
      <w:proofErr w:type="spellEnd"/>
      <w:r w:rsidRPr="00305F87">
        <w:rPr>
          <w:rFonts w:cs="Times New Roman"/>
          <w:lang w:val="en"/>
        </w:rPr>
        <w:t xml:space="preserve"> helps to create and administer performance reviews of remote employees. This tool also helps to administer regular feedback from the remote employees, conduct engagement </w:t>
      </w:r>
      <w:r w:rsidR="0088432D" w:rsidRPr="00305F87">
        <w:rPr>
          <w:rFonts w:cs="Times New Roman"/>
          <w:lang w:val="en"/>
        </w:rPr>
        <w:t>surveys,</w:t>
      </w:r>
      <w:r w:rsidRPr="00305F87">
        <w:rPr>
          <w:rFonts w:cs="Times New Roman"/>
          <w:lang w:val="en"/>
        </w:rPr>
        <w:t xml:space="preserve"> </w:t>
      </w:r>
      <w:r w:rsidR="0088432D" w:rsidRPr="00305F87">
        <w:rPr>
          <w:rFonts w:cs="Times New Roman"/>
          <w:lang w:val="en"/>
        </w:rPr>
        <w:t>set</w:t>
      </w:r>
      <w:r w:rsidRPr="00305F87">
        <w:rPr>
          <w:rFonts w:cs="Times New Roman"/>
          <w:lang w:val="en"/>
        </w:rPr>
        <w:t xml:space="preserve"> goals and objectives for the </w:t>
      </w:r>
      <w:r w:rsidR="009C6CCA" w:rsidRPr="00305F87">
        <w:rPr>
          <w:rFonts w:cs="Times New Roman"/>
          <w:lang w:val="en"/>
        </w:rPr>
        <w:t>employees,</w:t>
      </w:r>
      <w:r w:rsidRPr="00305F87">
        <w:rPr>
          <w:rFonts w:cs="Times New Roman"/>
          <w:lang w:val="en"/>
        </w:rPr>
        <w:t xml:space="preserve"> and monitor their performance </w:t>
      </w:r>
      <w:r w:rsidR="00E209A6">
        <w:rPr>
          <w:rFonts w:cs="Times New Roman"/>
          <w:lang w:val="en"/>
        </w:rPr>
        <w:t>concerning</w:t>
      </w:r>
      <w:r w:rsidRPr="00305F87">
        <w:rPr>
          <w:rFonts w:cs="Times New Roman"/>
          <w:lang w:val="en"/>
        </w:rPr>
        <w:t xml:space="preserve"> the set goals and objectives. </w:t>
      </w:r>
      <w:proofErr w:type="spellStart"/>
      <w:r w:rsidRPr="00305F87">
        <w:rPr>
          <w:rFonts w:cs="Times New Roman"/>
          <w:lang w:val="en"/>
        </w:rPr>
        <w:t>PerformYard</w:t>
      </w:r>
      <w:proofErr w:type="spellEnd"/>
      <w:r w:rsidRPr="00305F87">
        <w:rPr>
          <w:rFonts w:cs="Times New Roman"/>
          <w:lang w:val="en"/>
        </w:rPr>
        <w:t xml:space="preserve"> </w:t>
      </w:r>
      <w:r w:rsidR="005D0399">
        <w:rPr>
          <w:rFonts w:cs="Times New Roman"/>
          <w:lang w:val="en"/>
        </w:rPr>
        <w:t xml:space="preserve">offers a range of </w:t>
      </w:r>
      <w:r w:rsidRPr="00305F87">
        <w:rPr>
          <w:rFonts w:cs="Times New Roman"/>
          <w:lang w:val="en"/>
        </w:rPr>
        <w:t xml:space="preserve">benefits that are very helpful for appraising </w:t>
      </w:r>
      <w:r w:rsidR="00772B07" w:rsidRPr="00305F87">
        <w:rPr>
          <w:rFonts w:cs="Times New Roman"/>
          <w:lang w:val="en"/>
        </w:rPr>
        <w:lastRenderedPageBreak/>
        <w:t>the performance</w:t>
      </w:r>
      <w:r w:rsidRPr="00305F87">
        <w:rPr>
          <w:rFonts w:cs="Times New Roman"/>
          <w:lang w:val="en"/>
        </w:rPr>
        <w:t xml:space="preserve"> of the remote workers. It helps to review the performances of the remote workers regularly. It helps to identify how much goal is achieved by a remote worker. The best part of </w:t>
      </w:r>
      <w:proofErr w:type="spellStart"/>
      <w:r w:rsidRPr="00305F87">
        <w:rPr>
          <w:rFonts w:cs="Times New Roman"/>
          <w:lang w:val="en"/>
        </w:rPr>
        <w:t>PerformYard</w:t>
      </w:r>
      <w:proofErr w:type="spellEnd"/>
      <w:r w:rsidRPr="00305F87">
        <w:rPr>
          <w:rFonts w:cs="Times New Roman"/>
          <w:lang w:val="en"/>
        </w:rPr>
        <w:t xml:space="preserve"> is it is customizable according to the </w:t>
      </w:r>
      <w:r w:rsidR="00E209A6">
        <w:rPr>
          <w:rFonts w:cs="Times New Roman"/>
          <w:lang w:val="en"/>
        </w:rPr>
        <w:t>needs</w:t>
      </w:r>
      <w:r w:rsidRPr="00305F87">
        <w:rPr>
          <w:rFonts w:cs="Times New Roman"/>
          <w:lang w:val="en"/>
        </w:rPr>
        <w:t xml:space="preserve"> of the employees. </w:t>
      </w:r>
      <w:r w:rsidR="007A0338" w:rsidRPr="00305F87">
        <w:rPr>
          <w:rFonts w:cs="Times New Roman"/>
          <w:lang w:val="en"/>
        </w:rPr>
        <w:t xml:space="preserve">One of the limitations of </w:t>
      </w:r>
      <w:proofErr w:type="spellStart"/>
      <w:r w:rsidR="007A0338" w:rsidRPr="00305F87">
        <w:rPr>
          <w:rFonts w:cs="Times New Roman"/>
          <w:lang w:val="en"/>
        </w:rPr>
        <w:t>PerformYard</w:t>
      </w:r>
      <w:proofErr w:type="spellEnd"/>
      <w:r w:rsidR="007A0338" w:rsidRPr="00305F87">
        <w:rPr>
          <w:rFonts w:cs="Times New Roman"/>
          <w:lang w:val="en"/>
        </w:rPr>
        <w:t xml:space="preserve"> is it cannot be integrated with other modern team management tools for appraising </w:t>
      </w:r>
      <w:r w:rsidR="00E209A6">
        <w:rPr>
          <w:rFonts w:cs="Times New Roman"/>
          <w:lang w:val="en"/>
        </w:rPr>
        <w:t xml:space="preserve">the </w:t>
      </w:r>
      <w:r w:rsidR="007A0338" w:rsidRPr="00305F87">
        <w:rPr>
          <w:rFonts w:cs="Times New Roman"/>
          <w:lang w:val="en"/>
        </w:rPr>
        <w:t>performance of remote workers</w:t>
      </w:r>
      <w:r w:rsidR="00305F87" w:rsidRPr="00305F87">
        <w:rPr>
          <w:rFonts w:cs="Times New Roman"/>
        </w:rPr>
        <w:t xml:space="preserve"> </w:t>
      </w:r>
      <w:r w:rsidR="00305F87" w:rsidRPr="00305F87">
        <w:rPr>
          <w:rFonts w:cs="Times New Roman"/>
          <w:lang w:val="en"/>
        </w:rPr>
        <w:t>(</w:t>
      </w:r>
      <w:proofErr w:type="spellStart"/>
      <w:r w:rsidR="00305F87" w:rsidRPr="00305F87">
        <w:rPr>
          <w:rFonts w:cs="Times New Roman"/>
          <w:lang w:val="en"/>
        </w:rPr>
        <w:t>Marcoulides</w:t>
      </w:r>
      <w:proofErr w:type="spellEnd"/>
      <w:r w:rsidR="00305F87" w:rsidRPr="00305F87">
        <w:rPr>
          <w:rFonts w:cs="Times New Roman"/>
          <w:lang w:val="en"/>
        </w:rPr>
        <w:t>, 2021)</w:t>
      </w:r>
      <w:r w:rsidR="007A0338" w:rsidRPr="00305F87">
        <w:rPr>
          <w:rFonts w:cs="Times New Roman"/>
          <w:lang w:val="en"/>
        </w:rPr>
        <w:t xml:space="preserve">. </w:t>
      </w:r>
    </w:p>
    <w:p w14:paraId="119C1217" w14:textId="3BFDB72B" w:rsidR="005D0399" w:rsidRPr="005D0399" w:rsidRDefault="000D77BD" w:rsidP="007F54D8">
      <w:pPr>
        <w:pStyle w:val="Heading1"/>
      </w:pPr>
      <w:bookmarkStart w:id="10" w:name="_Toc164877822"/>
      <w:r>
        <w:t xml:space="preserve">6.3 </w:t>
      </w:r>
      <w:proofErr w:type="spellStart"/>
      <w:r w:rsidR="007A0338" w:rsidRPr="005D0399">
        <w:t>Connecteam</w:t>
      </w:r>
      <w:bookmarkEnd w:id="10"/>
      <w:proofErr w:type="spellEnd"/>
      <w:r w:rsidR="005D0399" w:rsidRPr="005D0399">
        <w:t xml:space="preserve"> </w:t>
      </w:r>
    </w:p>
    <w:p w14:paraId="43B9EC55" w14:textId="4DC4CA92" w:rsidR="007A0338" w:rsidRPr="00305F87" w:rsidRDefault="007A0338" w:rsidP="008B2450">
      <w:pPr>
        <w:jc w:val="both"/>
        <w:rPr>
          <w:rFonts w:cs="Times New Roman"/>
          <w:lang w:val="en"/>
        </w:rPr>
      </w:pPr>
      <w:proofErr w:type="spellStart"/>
      <w:r w:rsidRPr="00305F87">
        <w:rPr>
          <w:rFonts w:cs="Times New Roman"/>
          <w:lang w:val="en"/>
        </w:rPr>
        <w:t>Connecteam</w:t>
      </w:r>
      <w:proofErr w:type="spellEnd"/>
      <w:r w:rsidRPr="00305F87">
        <w:rPr>
          <w:rFonts w:cs="Times New Roman"/>
          <w:lang w:val="en"/>
        </w:rPr>
        <w:t xml:space="preserve"> is </w:t>
      </w:r>
      <w:r w:rsidR="00E209A6">
        <w:rPr>
          <w:rFonts w:cs="Times New Roman"/>
          <w:lang w:val="en"/>
        </w:rPr>
        <w:t xml:space="preserve">a </w:t>
      </w:r>
      <w:r w:rsidRPr="00305F87">
        <w:rPr>
          <w:rFonts w:cs="Times New Roman"/>
          <w:lang w:val="en"/>
        </w:rPr>
        <w:t xml:space="preserve">performance appraisal tool that mainly focuses on the engagement of remote workers in a project or a task. It helps to identify when a remote worker starts working on a project and when they finish the project. It also helps to identify the total time spent by a remote worker on a project. </w:t>
      </w:r>
      <w:proofErr w:type="spellStart"/>
      <w:r w:rsidRPr="00305F87">
        <w:rPr>
          <w:rFonts w:cs="Times New Roman"/>
          <w:lang w:val="en"/>
        </w:rPr>
        <w:t>Connecteam</w:t>
      </w:r>
      <w:proofErr w:type="spellEnd"/>
      <w:r w:rsidRPr="00305F87">
        <w:rPr>
          <w:rFonts w:cs="Times New Roman"/>
          <w:lang w:val="en"/>
        </w:rPr>
        <w:t xml:space="preserve"> also helps to establish faster connectivity with the employees. For HRs </w:t>
      </w:r>
      <w:proofErr w:type="spellStart"/>
      <w:r w:rsidRPr="00305F87">
        <w:rPr>
          <w:rFonts w:cs="Times New Roman"/>
          <w:lang w:val="en"/>
        </w:rPr>
        <w:t>Connecteam</w:t>
      </w:r>
      <w:proofErr w:type="spellEnd"/>
      <w:r w:rsidRPr="00305F87">
        <w:rPr>
          <w:rFonts w:cs="Times New Roman"/>
          <w:lang w:val="en"/>
        </w:rPr>
        <w:t xml:space="preserve"> is a very affordable and </w:t>
      </w:r>
      <w:r w:rsidR="00E209A6">
        <w:rPr>
          <w:rFonts w:cs="Times New Roman"/>
          <w:lang w:val="en"/>
        </w:rPr>
        <w:t>easy-to-use</w:t>
      </w:r>
      <w:r w:rsidRPr="00305F87">
        <w:rPr>
          <w:rFonts w:cs="Times New Roman"/>
          <w:lang w:val="en"/>
        </w:rPr>
        <w:t xml:space="preserve"> software. Team communication can be enhanced using this software. Additionally, the training materials for this software </w:t>
      </w:r>
      <w:r w:rsidR="00E209A6">
        <w:rPr>
          <w:rFonts w:cs="Times New Roman"/>
          <w:lang w:val="en"/>
        </w:rPr>
        <w:t>are</w:t>
      </w:r>
      <w:r w:rsidRPr="00305F87">
        <w:rPr>
          <w:rFonts w:cs="Times New Roman"/>
          <w:lang w:val="en"/>
        </w:rPr>
        <w:t xml:space="preserve"> vastly available. Though the software has </w:t>
      </w:r>
      <w:r w:rsidR="00E209A6">
        <w:rPr>
          <w:rFonts w:cs="Times New Roman"/>
          <w:lang w:val="en"/>
        </w:rPr>
        <w:t xml:space="preserve">a </w:t>
      </w:r>
      <w:r w:rsidRPr="00305F87">
        <w:rPr>
          <w:rFonts w:cs="Times New Roman"/>
          <w:lang w:val="en"/>
        </w:rPr>
        <w:t xml:space="preserve">scheduling feature, it is very complicated to use. The scheduling feature of the software cannot be integrated with other tools and software for performance appraisal. </w:t>
      </w:r>
      <w:r w:rsidR="00E209A6">
        <w:rPr>
          <w:rFonts w:cs="Times New Roman"/>
          <w:lang w:val="en"/>
        </w:rPr>
        <w:t>Despite</w:t>
      </w:r>
      <w:r w:rsidRPr="00305F87">
        <w:rPr>
          <w:rFonts w:cs="Times New Roman"/>
          <w:lang w:val="en"/>
        </w:rPr>
        <w:t xml:space="preserve"> this limitation, </w:t>
      </w:r>
      <w:proofErr w:type="spellStart"/>
      <w:r w:rsidRPr="00305F87">
        <w:rPr>
          <w:rFonts w:cs="Times New Roman"/>
          <w:lang w:val="en"/>
        </w:rPr>
        <w:t>Connecteam</w:t>
      </w:r>
      <w:proofErr w:type="spellEnd"/>
      <w:r w:rsidRPr="00305F87">
        <w:rPr>
          <w:rFonts w:cs="Times New Roman"/>
          <w:lang w:val="en"/>
        </w:rPr>
        <w:t xml:space="preserve"> is a very efficient and effective performance appraisal tool</w:t>
      </w:r>
      <w:r w:rsidR="00305F87" w:rsidRPr="00305F87">
        <w:rPr>
          <w:rFonts w:cs="Times New Roman"/>
        </w:rPr>
        <w:t xml:space="preserve"> </w:t>
      </w:r>
      <w:r w:rsidR="00305F87" w:rsidRPr="00305F87">
        <w:rPr>
          <w:rFonts w:cs="Times New Roman"/>
          <w:lang w:val="en"/>
        </w:rPr>
        <w:t>(Pichler, 2022)</w:t>
      </w:r>
      <w:r w:rsidRPr="00305F87">
        <w:rPr>
          <w:rFonts w:cs="Times New Roman"/>
          <w:lang w:val="en"/>
        </w:rPr>
        <w:t xml:space="preserve">. </w:t>
      </w:r>
    </w:p>
    <w:p w14:paraId="7EC44B7A" w14:textId="1E3F4497" w:rsidR="005D0399" w:rsidRPr="005D0399" w:rsidRDefault="007A0338" w:rsidP="007F54D8">
      <w:pPr>
        <w:pStyle w:val="Heading1"/>
      </w:pPr>
      <w:r w:rsidRPr="00305F87">
        <w:t xml:space="preserve"> </w:t>
      </w:r>
      <w:bookmarkStart w:id="11" w:name="_Toc164877823"/>
      <w:r w:rsidR="000D77BD">
        <w:t xml:space="preserve">6.4 </w:t>
      </w:r>
      <w:r w:rsidRPr="005D0399">
        <w:t>BambooH</w:t>
      </w:r>
      <w:r w:rsidR="005D0399" w:rsidRPr="005D0399">
        <w:t>R</w:t>
      </w:r>
      <w:bookmarkEnd w:id="11"/>
    </w:p>
    <w:p w14:paraId="051077D5" w14:textId="246BC2B4" w:rsidR="00305F87" w:rsidRPr="00305F87" w:rsidRDefault="007A0338" w:rsidP="008B2450">
      <w:pPr>
        <w:jc w:val="both"/>
        <w:rPr>
          <w:rFonts w:cs="Times New Roman"/>
          <w:lang w:val="en"/>
        </w:rPr>
      </w:pPr>
      <w:r w:rsidRPr="00305F87">
        <w:rPr>
          <w:rFonts w:cs="Times New Roman"/>
          <w:lang w:val="en"/>
        </w:rPr>
        <w:t xml:space="preserve"> BambooHR is a very popular performance appraisal tool that is used by different </w:t>
      </w:r>
      <w:r w:rsidR="000D77BD" w:rsidRPr="00305F87">
        <w:rPr>
          <w:rFonts w:cs="Times New Roman"/>
          <w:lang w:val="en"/>
        </w:rPr>
        <w:t>organizations</w:t>
      </w:r>
      <w:r w:rsidRPr="00305F87">
        <w:rPr>
          <w:rFonts w:cs="Times New Roman"/>
          <w:lang w:val="en"/>
        </w:rPr>
        <w:t xml:space="preserve">. BambooHR is also very expensive to use for the HR of an </w:t>
      </w:r>
      <w:r w:rsidR="000D77BD" w:rsidRPr="00305F87">
        <w:rPr>
          <w:rFonts w:cs="Times New Roman"/>
          <w:lang w:val="en"/>
        </w:rPr>
        <w:t>organization</w:t>
      </w:r>
      <w:r w:rsidRPr="00305F87">
        <w:rPr>
          <w:rFonts w:cs="Times New Roman"/>
          <w:lang w:val="en"/>
        </w:rPr>
        <w:t>. Besides performance measurement features it has various other features such as vacation tracking, applicant tracking, integrated payroll</w:t>
      </w:r>
      <w:r w:rsidR="005D0399">
        <w:rPr>
          <w:rFonts w:cs="Times New Roman"/>
          <w:lang w:val="en"/>
        </w:rPr>
        <w:t xml:space="preserve">. </w:t>
      </w:r>
      <w:r w:rsidRPr="00305F87">
        <w:rPr>
          <w:rFonts w:cs="Times New Roman"/>
          <w:lang w:val="en"/>
        </w:rPr>
        <w:t xml:space="preserve"> This tool is known as </w:t>
      </w:r>
      <w:r w:rsidR="00E209A6">
        <w:rPr>
          <w:rFonts w:cs="Times New Roman"/>
          <w:lang w:val="en"/>
        </w:rPr>
        <w:t>an</w:t>
      </w:r>
      <w:r w:rsidRPr="00305F87">
        <w:rPr>
          <w:rFonts w:cs="Times New Roman"/>
          <w:lang w:val="en"/>
        </w:rPr>
        <w:t xml:space="preserve"> </w:t>
      </w:r>
      <w:r w:rsidR="00E209A6">
        <w:rPr>
          <w:rFonts w:cs="Times New Roman"/>
          <w:lang w:val="en"/>
        </w:rPr>
        <w:t>all-around</w:t>
      </w:r>
      <w:r w:rsidRPr="00305F87">
        <w:rPr>
          <w:rFonts w:cs="Times New Roman"/>
          <w:lang w:val="en"/>
        </w:rPr>
        <w:t xml:space="preserve"> software for HR professionals to measure the performance appraisal of remote workers. The software is highly customizable for any organization. The performance review and performance review feature of this software is </w:t>
      </w:r>
      <w:r w:rsidR="00E209A6">
        <w:rPr>
          <w:rFonts w:cs="Times New Roman"/>
          <w:lang w:val="en"/>
        </w:rPr>
        <w:t>more</w:t>
      </w:r>
      <w:r w:rsidRPr="00305F87">
        <w:rPr>
          <w:rFonts w:cs="Times New Roman"/>
          <w:lang w:val="en"/>
        </w:rPr>
        <w:t xml:space="preserve"> sophisticated than other performance appraisal tools. Though the software has pretty much every feature necessary for HRs, the </w:t>
      </w:r>
      <w:r w:rsidR="00305F87" w:rsidRPr="00305F87">
        <w:rPr>
          <w:rFonts w:cs="Times New Roman"/>
          <w:lang w:val="en"/>
        </w:rPr>
        <w:t>performance</w:t>
      </w:r>
      <w:r w:rsidRPr="00305F87">
        <w:rPr>
          <w:rFonts w:cs="Times New Roman"/>
          <w:lang w:val="en"/>
        </w:rPr>
        <w:t xml:space="preserve"> review feature of the software does not provide </w:t>
      </w:r>
      <w:r w:rsidR="00E209A6">
        <w:rPr>
          <w:rFonts w:cs="Times New Roman"/>
          <w:lang w:val="en"/>
        </w:rPr>
        <w:t xml:space="preserve">an </w:t>
      </w:r>
      <w:r w:rsidRPr="00305F87">
        <w:rPr>
          <w:rFonts w:cs="Times New Roman"/>
          <w:lang w:val="en"/>
        </w:rPr>
        <w:t xml:space="preserve">in-depth </w:t>
      </w:r>
      <w:r w:rsidR="00305F87" w:rsidRPr="00305F87">
        <w:rPr>
          <w:rFonts w:cs="Times New Roman"/>
          <w:lang w:val="en"/>
        </w:rPr>
        <w:t>performance review compared to the other software or tools</w:t>
      </w:r>
      <w:r w:rsidR="00305F87" w:rsidRPr="00305F87">
        <w:rPr>
          <w:rFonts w:cs="Times New Roman"/>
        </w:rPr>
        <w:t xml:space="preserve"> </w:t>
      </w:r>
      <w:r w:rsidR="00305F87" w:rsidRPr="00305F87">
        <w:rPr>
          <w:rFonts w:cs="Times New Roman"/>
          <w:lang w:val="en"/>
        </w:rPr>
        <w:t>(www.bamboohr.com, 2024).</w:t>
      </w:r>
    </w:p>
    <w:p w14:paraId="094E93CB" w14:textId="7C9E6E18" w:rsidR="00305F87" w:rsidRDefault="00305F87" w:rsidP="008B2450">
      <w:pPr>
        <w:spacing w:after="200"/>
        <w:jc w:val="both"/>
        <w:rPr>
          <w:rFonts w:cs="Times New Roman"/>
          <w:lang w:val="en"/>
        </w:rPr>
      </w:pPr>
      <w:r w:rsidRPr="00305F87">
        <w:rPr>
          <w:rFonts w:cs="Times New Roman"/>
          <w:lang w:val="en"/>
        </w:rPr>
        <w:t xml:space="preserve">Managing people is a very difficult task </w:t>
      </w:r>
      <w:r w:rsidR="00E209A6">
        <w:rPr>
          <w:rFonts w:cs="Times New Roman"/>
          <w:lang w:val="en"/>
        </w:rPr>
        <w:t>especially</w:t>
      </w:r>
      <w:r w:rsidRPr="00305F87">
        <w:rPr>
          <w:rFonts w:cs="Times New Roman"/>
          <w:lang w:val="en"/>
        </w:rPr>
        <w:t xml:space="preserve"> managing remote workers </w:t>
      </w:r>
      <w:r w:rsidR="00E209A6">
        <w:rPr>
          <w:rFonts w:cs="Times New Roman"/>
          <w:lang w:val="en"/>
        </w:rPr>
        <w:t>requires</w:t>
      </w:r>
      <w:r w:rsidRPr="00305F87">
        <w:rPr>
          <w:rFonts w:cs="Times New Roman"/>
          <w:lang w:val="en"/>
        </w:rPr>
        <w:t xml:space="preserve"> huge skills and techniques. Technology has made it easy for HR professionals to manage remote workers easily. </w:t>
      </w:r>
      <w:r w:rsidR="00E209A6">
        <w:rPr>
          <w:rFonts w:cs="Times New Roman"/>
          <w:lang w:val="en"/>
        </w:rPr>
        <w:t>There</w:t>
      </w:r>
      <w:r w:rsidRPr="00305F87">
        <w:rPr>
          <w:rFonts w:cs="Times New Roman"/>
          <w:lang w:val="en"/>
        </w:rPr>
        <w:t xml:space="preserve"> are some challenges related to managing remote workers. To solve these challenges different techniques such as task </w:t>
      </w:r>
      <w:r w:rsidR="005D0399" w:rsidRPr="00305F87">
        <w:rPr>
          <w:rFonts w:cs="Times New Roman"/>
          <w:lang w:val="en"/>
        </w:rPr>
        <w:t>completion and</w:t>
      </w:r>
      <w:r w:rsidRPr="00305F87">
        <w:rPr>
          <w:rFonts w:cs="Times New Roman"/>
          <w:lang w:val="en"/>
        </w:rPr>
        <w:t xml:space="preserve"> </w:t>
      </w:r>
      <w:r w:rsidR="005D0399">
        <w:rPr>
          <w:rFonts w:cs="Times New Roman"/>
          <w:lang w:val="en"/>
        </w:rPr>
        <w:t>a</w:t>
      </w:r>
      <w:r w:rsidRPr="00305F87">
        <w:rPr>
          <w:rFonts w:cs="Times New Roman"/>
          <w:lang w:val="en"/>
        </w:rPr>
        <w:t>dherence to deadlines revenue generated</w:t>
      </w:r>
      <w:r w:rsidR="005D0399">
        <w:rPr>
          <w:rFonts w:cs="Times New Roman"/>
          <w:lang w:val="en"/>
        </w:rPr>
        <w:t xml:space="preserve"> t</w:t>
      </w:r>
      <w:r w:rsidR="00E209A6">
        <w:rPr>
          <w:rFonts w:cs="Times New Roman"/>
          <w:lang w:val="en"/>
        </w:rPr>
        <w:t>ools</w:t>
      </w:r>
      <w:r w:rsidRPr="00305F87">
        <w:rPr>
          <w:rFonts w:cs="Times New Roman"/>
          <w:lang w:val="en"/>
        </w:rPr>
        <w:t xml:space="preserve"> </w:t>
      </w:r>
      <w:r w:rsidRPr="00305F87">
        <w:rPr>
          <w:rFonts w:cs="Times New Roman"/>
          <w:lang w:val="en"/>
        </w:rPr>
        <w:lastRenderedPageBreak/>
        <w:t xml:space="preserve">can be used for measuring </w:t>
      </w:r>
      <w:r w:rsidR="0088432D" w:rsidRPr="00305F87">
        <w:rPr>
          <w:rFonts w:cs="Times New Roman"/>
          <w:lang w:val="en"/>
        </w:rPr>
        <w:t>the performance</w:t>
      </w:r>
      <w:r w:rsidRPr="00305F87">
        <w:rPr>
          <w:rFonts w:cs="Times New Roman"/>
          <w:lang w:val="en"/>
        </w:rPr>
        <w:t xml:space="preserve"> of </w:t>
      </w:r>
      <w:r w:rsidR="0088432D" w:rsidRPr="00305F87">
        <w:rPr>
          <w:rFonts w:cs="Times New Roman"/>
          <w:lang w:val="en"/>
        </w:rPr>
        <w:t>remote</w:t>
      </w:r>
      <w:r w:rsidRPr="00305F87">
        <w:rPr>
          <w:rFonts w:cs="Times New Roman"/>
          <w:lang w:val="en"/>
        </w:rPr>
        <w:t xml:space="preserve"> workers. Different tools such as BambooHR, </w:t>
      </w:r>
      <w:proofErr w:type="spellStart"/>
      <w:r w:rsidRPr="00305F87">
        <w:rPr>
          <w:rFonts w:cs="Times New Roman"/>
          <w:lang w:val="en"/>
        </w:rPr>
        <w:t>Connecteam</w:t>
      </w:r>
      <w:proofErr w:type="spellEnd"/>
      <w:r w:rsidRPr="00305F87">
        <w:rPr>
          <w:rFonts w:cs="Times New Roman"/>
          <w:lang w:val="en"/>
        </w:rPr>
        <w:t xml:space="preserve"> can also be used </w:t>
      </w:r>
      <w:r w:rsidR="00E209A6">
        <w:rPr>
          <w:rFonts w:cs="Times New Roman"/>
          <w:lang w:val="en"/>
        </w:rPr>
        <w:t>to measure</w:t>
      </w:r>
      <w:r w:rsidRPr="00305F87">
        <w:rPr>
          <w:rFonts w:cs="Times New Roman"/>
          <w:lang w:val="en"/>
        </w:rPr>
        <w:t xml:space="preserve"> and </w:t>
      </w:r>
      <w:r w:rsidR="0088432D" w:rsidRPr="00305F87">
        <w:rPr>
          <w:rFonts w:cs="Times New Roman"/>
          <w:lang w:val="en"/>
        </w:rPr>
        <w:t>appraise</w:t>
      </w:r>
      <w:r w:rsidRPr="00305F87">
        <w:rPr>
          <w:rFonts w:cs="Times New Roman"/>
          <w:lang w:val="en"/>
        </w:rPr>
        <w:t xml:space="preserve"> </w:t>
      </w:r>
      <w:r w:rsidR="0088432D" w:rsidRPr="00305F87">
        <w:rPr>
          <w:rFonts w:cs="Times New Roman"/>
          <w:lang w:val="en"/>
        </w:rPr>
        <w:t>the performance</w:t>
      </w:r>
      <w:r w:rsidRPr="00305F87">
        <w:rPr>
          <w:rFonts w:cs="Times New Roman"/>
          <w:lang w:val="en"/>
        </w:rPr>
        <w:t xml:space="preserve"> of the remote workers.</w:t>
      </w:r>
    </w:p>
    <w:p w14:paraId="724F4508" w14:textId="422E5AD0" w:rsidR="00EC617E" w:rsidRDefault="00EC617E" w:rsidP="00EC617E">
      <w:pPr>
        <w:pStyle w:val="Heading1"/>
      </w:pPr>
      <w:bookmarkStart w:id="12" w:name="_Toc164877824"/>
      <w:r>
        <w:t>6.5 Feedback Tool</w:t>
      </w:r>
      <w:bookmarkEnd w:id="12"/>
    </w:p>
    <w:p w14:paraId="4CD33561" w14:textId="77777777" w:rsidR="0031567D" w:rsidRDefault="0031567D" w:rsidP="0031567D">
      <w:pPr>
        <w:rPr>
          <w:shd w:val="clear" w:color="auto" w:fill="FFFFFF"/>
        </w:rPr>
      </w:pPr>
    </w:p>
    <w:p w14:paraId="194A8140" w14:textId="488BAB1A" w:rsidR="00EC617E" w:rsidRPr="0031567D" w:rsidRDefault="0031567D" w:rsidP="00DE15C1">
      <w:pPr>
        <w:rPr>
          <w:lang w:val="en"/>
        </w:rPr>
      </w:pPr>
      <w:r>
        <w:rPr>
          <w:shd w:val="clear" w:color="auto" w:fill="FFFFFF"/>
        </w:rPr>
        <w:t>(Build Remote,</w:t>
      </w:r>
      <w:r>
        <w:rPr>
          <w:shd w:val="clear" w:color="auto" w:fill="FFFFFF"/>
        </w:rPr>
        <w:t xml:space="preserve"> </w:t>
      </w:r>
      <w:r>
        <w:rPr>
          <w:shd w:val="clear" w:color="auto" w:fill="FFFFFF"/>
        </w:rPr>
        <w:t>2024</w:t>
      </w:r>
      <w:r>
        <w:rPr>
          <w:shd w:val="clear" w:color="auto" w:fill="FFFFFF"/>
        </w:rPr>
        <w:t xml:space="preserve">) </w:t>
      </w:r>
      <w:r>
        <w:rPr>
          <w:shd w:val="clear" w:color="auto" w:fill="FFFFFF"/>
        </w:rPr>
        <w:t>provide insights into</w:t>
      </w:r>
      <w:r>
        <w:rPr>
          <w:shd w:val="clear" w:color="auto" w:fill="FFFFFF"/>
        </w:rPr>
        <w:t xml:space="preserve"> performance tracking tools</w:t>
      </w:r>
      <w:r>
        <w:rPr>
          <w:lang w:val="en"/>
        </w:rPr>
        <w:t xml:space="preserve">. </w:t>
      </w:r>
      <w:r>
        <w:rPr>
          <w:shd w:val="clear" w:color="auto" w:fill="FFFFFF"/>
        </w:rPr>
        <w:t>In</w:t>
      </w:r>
      <w:r w:rsidR="00DE15C1" w:rsidRPr="00DE15C1">
        <w:rPr>
          <w:shd w:val="clear" w:color="auto" w:fill="FFFFFF"/>
        </w:rPr>
        <w:t xml:space="preserve"> remote work</w:t>
      </w:r>
      <w:r>
        <w:rPr>
          <w:shd w:val="clear" w:color="auto" w:fill="FFFFFF"/>
        </w:rPr>
        <w:t xml:space="preserve"> settings, a feedback</w:t>
      </w:r>
      <w:r w:rsidR="00F378FE">
        <w:rPr>
          <w:shd w:val="clear" w:color="auto" w:fill="FFFFFF"/>
        </w:rPr>
        <w:t xml:space="preserve"> tool</w:t>
      </w:r>
      <w:r w:rsidR="00DE15C1" w:rsidRPr="00DE15C1">
        <w:rPr>
          <w:shd w:val="clear" w:color="auto" w:fill="FFFFFF"/>
        </w:rPr>
        <w:t xml:space="preserve"> is essential for facilitating efficient communication and performance evaluation among distributed teams. These tools enable real-time feedback, performance reviews, and goal tracking, fostering continuous improvement and alignment with organizational objectives. Features like 360-degree feedback and customizable forms promote comprehensive assessment and tailored development plans. Integration with communication platforms ensures seamless collaboration, while data analysis capabilities provide insights for organizational enhancement.</w:t>
      </w:r>
      <w:r w:rsidR="00DE15C1">
        <w:rPr>
          <w:shd w:val="clear" w:color="auto" w:fill="FFFFFF"/>
        </w:rPr>
        <w:t xml:space="preserve"> </w:t>
      </w:r>
      <w:r w:rsidR="00DE15C1" w:rsidRPr="00DE15C1">
        <w:t xml:space="preserve">Implementing such a system empowers workers to bolster their self-assurance and enhance productivity, potentially fostering long-term commitment </w:t>
      </w:r>
      <w:r w:rsidR="00DE15C1">
        <w:t xml:space="preserve">in a </w:t>
      </w:r>
      <w:r w:rsidR="00DE15C1" w:rsidRPr="00DE15C1">
        <w:t>company.</w:t>
      </w:r>
    </w:p>
    <w:p w14:paraId="488EB0A9" w14:textId="77777777" w:rsidR="00DE15C1" w:rsidRDefault="00DE15C1" w:rsidP="00DE15C1">
      <w:pPr>
        <w:rPr>
          <w:shd w:val="clear" w:color="auto" w:fill="FFFFFF"/>
        </w:rPr>
      </w:pPr>
    </w:p>
    <w:p w14:paraId="75F18D45" w14:textId="77777777" w:rsidR="00DE15C1" w:rsidRPr="00DE15C1" w:rsidRDefault="00DE15C1" w:rsidP="00DE15C1">
      <w:pPr>
        <w:rPr>
          <w:lang w:val="en"/>
        </w:rPr>
      </w:pPr>
    </w:p>
    <w:p w14:paraId="57F46300" w14:textId="5BD95E36" w:rsidR="00275399" w:rsidRPr="007F54D8" w:rsidRDefault="00275399" w:rsidP="007F54D8">
      <w:pPr>
        <w:pStyle w:val="Heading1"/>
      </w:pPr>
      <w:bookmarkStart w:id="13" w:name="_Toc164877825"/>
      <w:r w:rsidRPr="007F54D8">
        <w:t>Conclusion</w:t>
      </w:r>
      <w:bookmarkEnd w:id="13"/>
      <w:r w:rsidRPr="007F54D8">
        <w:t xml:space="preserve"> </w:t>
      </w:r>
    </w:p>
    <w:p w14:paraId="08E42A7E" w14:textId="77777777" w:rsidR="00275399" w:rsidRDefault="00275399" w:rsidP="00275399">
      <w:pPr>
        <w:rPr>
          <w:kern w:val="0"/>
          <w14:ligatures w14:val="none"/>
        </w:rPr>
      </w:pPr>
      <w:r>
        <w:t>In conclusion, the rise of remote work has reshaped modern workplaces, presenting both opportunities and challenges for effective workforce management. To navigate this shift successfully, organizations must employ a strategic blend of technology, innovative performance measurement techniques, and skilled managerial practices.</w:t>
      </w:r>
    </w:p>
    <w:p w14:paraId="343ECA83" w14:textId="06F0B9BE" w:rsidR="00275399" w:rsidRDefault="00275399" w:rsidP="00275399">
      <w:r>
        <w:t xml:space="preserve">Advanced tools like </w:t>
      </w:r>
      <w:proofErr w:type="spellStart"/>
      <w:r>
        <w:t>ClickUp</w:t>
      </w:r>
      <w:proofErr w:type="spellEnd"/>
      <w:r>
        <w:t xml:space="preserve">, </w:t>
      </w:r>
      <w:proofErr w:type="spellStart"/>
      <w:r>
        <w:t>PerformYard</w:t>
      </w:r>
      <w:proofErr w:type="spellEnd"/>
      <w:r>
        <w:t xml:space="preserve">, </w:t>
      </w:r>
      <w:proofErr w:type="spellStart"/>
      <w:r>
        <w:t>Connecteam</w:t>
      </w:r>
      <w:proofErr w:type="spellEnd"/>
      <w:r>
        <w:t xml:space="preserve">, BambooHR </w:t>
      </w:r>
      <w:r w:rsidR="00F378FE">
        <w:t xml:space="preserve">and Feedback </w:t>
      </w:r>
      <w:r>
        <w:t>offer HR professionals valuable resources for streamlining performance appraisal processes. These platforms enable goal setting, progress tracking, feedback collection, and engagement monitoring, ensuring alignment with organizational objectives.</w:t>
      </w:r>
    </w:p>
    <w:p w14:paraId="67EBD9E8" w14:textId="77777777" w:rsidR="00275399" w:rsidRDefault="00275399" w:rsidP="00275399">
      <w:r>
        <w:t>While technology is pivotal, it's essential to supplement it with diverse performance metrics like task completion, work quality, revenue generation, and adherence to deadlines. These metrics provide valuable insights into remote workers' productivity, aiding in efficient goal achievement.</w:t>
      </w:r>
    </w:p>
    <w:p w14:paraId="5E137CB6" w14:textId="77777777" w:rsidR="00275399" w:rsidRDefault="00275399" w:rsidP="00275399">
      <w:r>
        <w:lastRenderedPageBreak/>
        <w:t>In essence, successful remote workforce management requires a balanced approach integrating technology, adaptable management strategies, and clear communication. By embracing these principles, organizations can overcome the challenges of remote work and maximize the potential of their distributed teams in today's evolving work landscape.</w:t>
      </w:r>
    </w:p>
    <w:p w14:paraId="3DC7ED0F" w14:textId="77777777" w:rsidR="00401CE2" w:rsidRDefault="00401CE2" w:rsidP="00E55215">
      <w:pPr>
        <w:spacing w:after="200"/>
        <w:rPr>
          <w:rFonts w:cs="Times New Roman"/>
        </w:rPr>
      </w:pPr>
    </w:p>
    <w:p w14:paraId="19E06DB7" w14:textId="77777777" w:rsidR="00401CE2" w:rsidRDefault="00401CE2" w:rsidP="00E55215">
      <w:pPr>
        <w:spacing w:after="200"/>
        <w:rPr>
          <w:rFonts w:cs="Times New Roman"/>
        </w:rPr>
      </w:pPr>
    </w:p>
    <w:p w14:paraId="45323C77" w14:textId="77777777" w:rsidR="00401CE2" w:rsidRDefault="00401CE2" w:rsidP="00E55215">
      <w:pPr>
        <w:spacing w:after="200"/>
        <w:rPr>
          <w:rFonts w:cs="Times New Roman"/>
        </w:rPr>
      </w:pPr>
    </w:p>
    <w:p w14:paraId="3167F929" w14:textId="77777777" w:rsidR="00401CE2" w:rsidRDefault="00401CE2" w:rsidP="00E55215">
      <w:pPr>
        <w:spacing w:after="200"/>
        <w:rPr>
          <w:rFonts w:cs="Times New Roman"/>
        </w:rPr>
      </w:pPr>
    </w:p>
    <w:p w14:paraId="16D349A1" w14:textId="77777777" w:rsidR="00401CE2" w:rsidRDefault="00401CE2" w:rsidP="00E55215">
      <w:pPr>
        <w:spacing w:after="200"/>
        <w:rPr>
          <w:rFonts w:cs="Times New Roman"/>
        </w:rPr>
      </w:pPr>
    </w:p>
    <w:p w14:paraId="4DDED6B7" w14:textId="77777777" w:rsidR="00401CE2" w:rsidRDefault="00401CE2" w:rsidP="00E55215">
      <w:pPr>
        <w:spacing w:after="200"/>
        <w:rPr>
          <w:rFonts w:cs="Times New Roman"/>
        </w:rPr>
      </w:pPr>
    </w:p>
    <w:p w14:paraId="437A61D3" w14:textId="77777777" w:rsidR="00401CE2" w:rsidRDefault="00401CE2" w:rsidP="00E55215">
      <w:pPr>
        <w:spacing w:after="200"/>
        <w:rPr>
          <w:rFonts w:cs="Times New Roman"/>
        </w:rPr>
      </w:pPr>
    </w:p>
    <w:p w14:paraId="47B59B9A" w14:textId="77777777" w:rsidR="007F54D8" w:rsidRDefault="007F54D8" w:rsidP="007F54D8">
      <w:pPr>
        <w:pStyle w:val="ListParagraph"/>
        <w:spacing w:after="200"/>
        <w:rPr>
          <w:rFonts w:cs="Times New Roman"/>
        </w:rPr>
      </w:pPr>
    </w:p>
    <w:p w14:paraId="4713CA1B" w14:textId="77777777" w:rsidR="00F378FE" w:rsidRDefault="00F378FE" w:rsidP="007F54D8">
      <w:pPr>
        <w:pStyle w:val="ListParagraph"/>
        <w:spacing w:after="200"/>
        <w:rPr>
          <w:rFonts w:cs="Times New Roman"/>
        </w:rPr>
      </w:pPr>
    </w:p>
    <w:p w14:paraId="1165CED4" w14:textId="77777777" w:rsidR="00F378FE" w:rsidRDefault="00F378FE" w:rsidP="007F54D8">
      <w:pPr>
        <w:pStyle w:val="ListParagraph"/>
        <w:spacing w:after="200"/>
        <w:rPr>
          <w:rFonts w:cs="Times New Roman"/>
        </w:rPr>
      </w:pPr>
    </w:p>
    <w:p w14:paraId="170815DD" w14:textId="77777777" w:rsidR="00F378FE" w:rsidRDefault="00F378FE" w:rsidP="007F54D8">
      <w:pPr>
        <w:pStyle w:val="ListParagraph"/>
        <w:spacing w:after="200"/>
        <w:rPr>
          <w:rFonts w:cs="Times New Roman"/>
        </w:rPr>
      </w:pPr>
    </w:p>
    <w:p w14:paraId="0169209A" w14:textId="77777777" w:rsidR="00F378FE" w:rsidRDefault="00F378FE" w:rsidP="007F54D8">
      <w:pPr>
        <w:pStyle w:val="ListParagraph"/>
        <w:spacing w:after="200"/>
        <w:rPr>
          <w:rFonts w:cs="Times New Roman"/>
        </w:rPr>
      </w:pPr>
    </w:p>
    <w:p w14:paraId="5BA010A2" w14:textId="77777777" w:rsidR="00F378FE" w:rsidRDefault="00F378FE" w:rsidP="007F54D8">
      <w:pPr>
        <w:pStyle w:val="ListParagraph"/>
        <w:spacing w:after="200"/>
        <w:rPr>
          <w:rFonts w:cs="Times New Roman"/>
        </w:rPr>
      </w:pPr>
    </w:p>
    <w:p w14:paraId="0B727357" w14:textId="77777777" w:rsidR="00F378FE" w:rsidRDefault="00F378FE" w:rsidP="007F54D8">
      <w:pPr>
        <w:pStyle w:val="ListParagraph"/>
        <w:spacing w:after="200"/>
        <w:rPr>
          <w:rFonts w:cs="Times New Roman"/>
        </w:rPr>
      </w:pPr>
    </w:p>
    <w:p w14:paraId="0FC4B996" w14:textId="77777777" w:rsidR="00F378FE" w:rsidRDefault="00F378FE" w:rsidP="007F54D8">
      <w:pPr>
        <w:pStyle w:val="ListParagraph"/>
        <w:spacing w:after="200"/>
        <w:rPr>
          <w:rFonts w:cs="Times New Roman"/>
        </w:rPr>
      </w:pPr>
    </w:p>
    <w:p w14:paraId="564123CA" w14:textId="77777777" w:rsidR="00F378FE" w:rsidRDefault="00F378FE" w:rsidP="007F54D8">
      <w:pPr>
        <w:pStyle w:val="ListParagraph"/>
        <w:spacing w:after="200"/>
        <w:rPr>
          <w:rFonts w:cs="Times New Roman"/>
        </w:rPr>
      </w:pPr>
    </w:p>
    <w:p w14:paraId="4DA876A1" w14:textId="77777777" w:rsidR="00F378FE" w:rsidRDefault="00F378FE" w:rsidP="007F54D8">
      <w:pPr>
        <w:pStyle w:val="ListParagraph"/>
        <w:spacing w:after="200"/>
        <w:rPr>
          <w:rFonts w:cs="Times New Roman"/>
        </w:rPr>
      </w:pPr>
    </w:p>
    <w:p w14:paraId="564C0898" w14:textId="77777777" w:rsidR="00F378FE" w:rsidRDefault="00F378FE" w:rsidP="007F54D8">
      <w:pPr>
        <w:pStyle w:val="ListParagraph"/>
        <w:spacing w:after="200"/>
        <w:rPr>
          <w:rFonts w:cs="Times New Roman"/>
        </w:rPr>
      </w:pPr>
    </w:p>
    <w:p w14:paraId="51DC0328" w14:textId="77777777" w:rsidR="007F54D8" w:rsidRDefault="007F54D8" w:rsidP="007F54D8">
      <w:pPr>
        <w:pStyle w:val="ListParagraph"/>
        <w:spacing w:after="200"/>
        <w:rPr>
          <w:rFonts w:cs="Times New Roman"/>
        </w:rPr>
      </w:pPr>
    </w:p>
    <w:p w14:paraId="3009C964" w14:textId="77777777" w:rsidR="007F54D8" w:rsidRDefault="007F54D8" w:rsidP="007F54D8">
      <w:pPr>
        <w:pStyle w:val="ListParagraph"/>
        <w:spacing w:after="200"/>
        <w:rPr>
          <w:rFonts w:cs="Times New Roman"/>
        </w:rPr>
      </w:pPr>
    </w:p>
    <w:p w14:paraId="466141E9" w14:textId="0071FD29" w:rsidR="00305F87" w:rsidRPr="000D77BD" w:rsidRDefault="00305F87" w:rsidP="007F54D8">
      <w:pPr>
        <w:pStyle w:val="Heading1"/>
      </w:pPr>
      <w:bookmarkStart w:id="14" w:name="_Toc164877826"/>
      <w:r w:rsidRPr="000D77BD">
        <w:lastRenderedPageBreak/>
        <w:t>References</w:t>
      </w:r>
      <w:bookmarkEnd w:id="14"/>
    </w:p>
    <w:p w14:paraId="2414A234" w14:textId="77777777" w:rsidR="00305F87" w:rsidRDefault="00305F87" w:rsidP="008B2450">
      <w:pPr>
        <w:pStyle w:val="NormalWeb"/>
        <w:spacing w:before="0" w:beforeAutospacing="0" w:after="240" w:afterAutospacing="0" w:line="360" w:lineRule="auto"/>
        <w:jc w:val="both"/>
      </w:pPr>
      <w:r w:rsidRPr="00305F87">
        <w:rPr>
          <w:lang w:val="en"/>
        </w:rPr>
        <w:t xml:space="preserve"> </w:t>
      </w:r>
      <w:proofErr w:type="spellStart"/>
      <w:r w:rsidRPr="00305F87">
        <w:t>Abiddin</w:t>
      </w:r>
      <w:proofErr w:type="spellEnd"/>
      <w:r w:rsidRPr="00305F87">
        <w:t xml:space="preserve">, N.Z., Ibrahim, I. and Abdul Aziz, S.A. (2022). A Literature Review of Work From Home Phenomenon During COVID-19 Toward Employees’ Performance and Quality of Life in Malaysia and Indonesia. </w:t>
      </w:r>
      <w:r w:rsidRPr="00305F87">
        <w:rPr>
          <w:i/>
          <w:iCs/>
        </w:rPr>
        <w:t>Frontiers in Psychology</w:t>
      </w:r>
      <w:r w:rsidRPr="00305F87">
        <w:t xml:space="preserve">, 13. </w:t>
      </w:r>
      <w:proofErr w:type="spellStart"/>
      <w:r w:rsidRPr="00305F87">
        <w:t>doi:https</w:t>
      </w:r>
      <w:proofErr w:type="spellEnd"/>
      <w:r w:rsidRPr="00305F87">
        <w:t>://doi.org/10.3389/fpsyg.2022.819860.</w:t>
      </w:r>
    </w:p>
    <w:p w14:paraId="76DAB082" w14:textId="0C41AEA7" w:rsidR="0085614E" w:rsidRPr="0085614E" w:rsidRDefault="0085614E" w:rsidP="008B2450">
      <w:pPr>
        <w:pStyle w:val="NormalWeb"/>
        <w:spacing w:before="0" w:beforeAutospacing="0" w:after="240" w:afterAutospacing="0" w:line="360" w:lineRule="auto"/>
        <w:jc w:val="both"/>
      </w:pPr>
      <w:r>
        <w:t xml:space="preserve">Armstrong, M. (2014). </w:t>
      </w:r>
      <w:r>
        <w:rPr>
          <w:i/>
          <w:iCs/>
        </w:rPr>
        <w:t xml:space="preserve">Armstrong`s Handbook of Human Resource Management Practice </w:t>
      </w:r>
      <w:r>
        <w:t>(13</w:t>
      </w:r>
      <w:r w:rsidRPr="0085614E">
        <w:rPr>
          <w:vertAlign w:val="superscript"/>
        </w:rPr>
        <w:t>th</w:t>
      </w:r>
      <w:r>
        <w:t xml:space="preserve"> ed.). Kogan Page.</w:t>
      </w:r>
    </w:p>
    <w:p w14:paraId="469F7211" w14:textId="77777777" w:rsidR="00305F87" w:rsidRPr="00305F87" w:rsidRDefault="00305F87" w:rsidP="008B2450">
      <w:pPr>
        <w:pStyle w:val="NormalWeb"/>
        <w:spacing w:before="0" w:beforeAutospacing="0" w:after="240" w:afterAutospacing="0" w:line="360" w:lineRule="auto"/>
        <w:jc w:val="both"/>
      </w:pPr>
      <w:proofErr w:type="spellStart"/>
      <w:r w:rsidRPr="00305F87">
        <w:t>Баева</w:t>
      </w:r>
      <w:proofErr w:type="spellEnd"/>
      <w:r w:rsidRPr="00305F87">
        <w:t xml:space="preserve">, О. and </w:t>
      </w:r>
      <w:proofErr w:type="spellStart"/>
      <w:r w:rsidRPr="00305F87">
        <w:t>Хомякова</w:t>
      </w:r>
      <w:proofErr w:type="spellEnd"/>
      <w:r w:rsidRPr="00305F87">
        <w:t xml:space="preserve">, С. (2021). Managing remote workers: experience of pharmaceutical companies. </w:t>
      </w:r>
      <w:r w:rsidRPr="00305F87">
        <w:rPr>
          <w:i/>
          <w:iCs/>
        </w:rPr>
        <w:t>Baikal Research Journal</w:t>
      </w:r>
      <w:r w:rsidRPr="00305F87">
        <w:t xml:space="preserve">, 6(5). </w:t>
      </w:r>
      <w:proofErr w:type="spellStart"/>
      <w:r w:rsidRPr="00305F87">
        <w:t>doi:https</w:t>
      </w:r>
      <w:proofErr w:type="spellEnd"/>
      <w:r w:rsidRPr="00305F87">
        <w:t>://doi.org/10.17150/2411-6262.2015.6(5).18.</w:t>
      </w:r>
    </w:p>
    <w:p w14:paraId="6DE7D376" w14:textId="77777777" w:rsidR="00305F87" w:rsidRPr="00305F87" w:rsidRDefault="00305F87" w:rsidP="008B2450">
      <w:pPr>
        <w:pStyle w:val="NormalWeb"/>
        <w:spacing w:before="0" w:beforeAutospacing="0" w:after="240" w:afterAutospacing="0" w:line="360" w:lineRule="auto"/>
        <w:jc w:val="both"/>
      </w:pPr>
      <w:r w:rsidRPr="00305F87">
        <w:t xml:space="preserve">Bala, H. and Venkatesh, V. (2018). Adaptation to Information Technology: A Holistic Nomological Network from Implementation to Job Outcomes. </w:t>
      </w:r>
      <w:r w:rsidRPr="00305F87">
        <w:rPr>
          <w:i/>
          <w:iCs/>
        </w:rPr>
        <w:t>Management Science</w:t>
      </w:r>
      <w:r w:rsidRPr="00305F87">
        <w:t xml:space="preserve">. </w:t>
      </w:r>
      <w:proofErr w:type="spellStart"/>
      <w:r w:rsidRPr="00305F87">
        <w:t>doi:https</w:t>
      </w:r>
      <w:proofErr w:type="spellEnd"/>
      <w:r w:rsidRPr="00305F87">
        <w:t>://doi.org/10.1287/mnsc.2014.2111.</w:t>
      </w:r>
    </w:p>
    <w:p w14:paraId="3C390DD7" w14:textId="77777777" w:rsidR="00F378FE" w:rsidRDefault="00305F87" w:rsidP="00F378FE">
      <w:pPr>
        <w:pStyle w:val="NormalWeb"/>
        <w:spacing w:before="0" w:beforeAutospacing="0" w:after="240" w:afterAutospacing="0" w:line="360" w:lineRule="auto"/>
        <w:jc w:val="both"/>
      </w:pPr>
      <w:r w:rsidRPr="00305F87">
        <w:t xml:space="preserve">Buccheri, R.K. and Sharifi, C. (2023). Critical Appraisal Tools and Reporting Guidelines for Evidence-Based Practice. </w:t>
      </w:r>
      <w:r w:rsidRPr="00305F87">
        <w:rPr>
          <w:i/>
          <w:iCs/>
        </w:rPr>
        <w:t>Worldviews on Evidence-Based Nursing</w:t>
      </w:r>
      <w:r w:rsidRPr="00305F87">
        <w:t>, 14(6), pp.463–472.</w:t>
      </w:r>
    </w:p>
    <w:p w14:paraId="1C55B810" w14:textId="66F410E5" w:rsidR="00F378FE" w:rsidRPr="00305F87" w:rsidRDefault="00F378FE" w:rsidP="00F378FE">
      <w:pPr>
        <w:pStyle w:val="NormalWeb"/>
        <w:spacing w:before="0" w:beforeAutospacing="0" w:after="240" w:afterAutospacing="0" w:line="360" w:lineRule="auto"/>
        <w:jc w:val="both"/>
      </w:pPr>
      <w:proofErr w:type="spellStart"/>
      <w:r w:rsidRPr="00F378FE">
        <w:rPr>
          <w:rFonts w:eastAsiaTheme="minorHAnsi"/>
          <w:shd w:val="clear" w:color="auto" w:fill="FFFFFF"/>
        </w:rPr>
        <w:t>BuildRemote</w:t>
      </w:r>
      <w:proofErr w:type="spellEnd"/>
      <w:r>
        <w:rPr>
          <w:rFonts w:eastAsiaTheme="minorHAnsi"/>
          <w:shd w:val="clear" w:color="auto" w:fill="FFFFFF"/>
        </w:rPr>
        <w:t>,</w:t>
      </w:r>
      <w:r>
        <w:rPr>
          <w:shd w:val="clear" w:color="auto" w:fill="FFFFFF"/>
        </w:rPr>
        <w:t xml:space="preserve"> </w:t>
      </w:r>
      <w:r>
        <w:rPr>
          <w:rFonts w:eastAsiaTheme="minorHAnsi"/>
          <w:shd w:val="clear" w:color="auto" w:fill="FFFFFF"/>
        </w:rPr>
        <w:t>(2024)</w:t>
      </w:r>
      <w:r>
        <w:rPr>
          <w:shd w:val="clear" w:color="auto" w:fill="FFFFFF"/>
        </w:rPr>
        <w:t xml:space="preserve"> </w:t>
      </w:r>
      <w:r w:rsidRPr="00F378FE">
        <w:rPr>
          <w:rFonts w:eastAsiaTheme="minorHAnsi"/>
          <w:i/>
          <w:iCs/>
          <w:shd w:val="clear" w:color="auto" w:fill="FFFFFF"/>
        </w:rPr>
        <w:t>Performance Tracking Tools. Build Remote</w:t>
      </w:r>
      <w:r>
        <w:rPr>
          <w:shd w:val="clear" w:color="auto" w:fill="FFFFFF"/>
        </w:rPr>
        <w:t xml:space="preserve">. </w:t>
      </w:r>
      <w:r w:rsidRPr="00F378FE">
        <w:rPr>
          <w:shd w:val="clear" w:color="auto" w:fill="FFFFFF"/>
        </w:rPr>
        <w:t>https://buildremote.co/contributor/performance-tracking-tools/</w:t>
      </w:r>
    </w:p>
    <w:p w14:paraId="5D0CDAFC" w14:textId="77777777" w:rsidR="00305F87" w:rsidRPr="00305F87" w:rsidRDefault="00305F87" w:rsidP="008B2450">
      <w:pPr>
        <w:pStyle w:val="NormalWeb"/>
        <w:spacing w:before="0" w:beforeAutospacing="0" w:after="240" w:afterAutospacing="0" w:line="360" w:lineRule="auto"/>
        <w:jc w:val="both"/>
      </w:pPr>
      <w:r w:rsidRPr="00305F87">
        <w:t xml:space="preserve">Donati, S., Viola, G., Toscano, F. and </w:t>
      </w:r>
      <w:proofErr w:type="spellStart"/>
      <w:r w:rsidRPr="00305F87">
        <w:t>Zappalà</w:t>
      </w:r>
      <w:proofErr w:type="spellEnd"/>
      <w:r w:rsidRPr="00305F87">
        <w:t xml:space="preserve">, S. (2023). Not All Remote Workers Are Similar: Technology Acceptance, Remote Work Beliefs, and Wellbeing of Remote Workers during the Second Wave of the COVID-19 Pandemic. </w:t>
      </w:r>
      <w:r w:rsidRPr="00305F87">
        <w:rPr>
          <w:i/>
          <w:iCs/>
        </w:rPr>
        <w:t>International Journal of Environmental Research and Public Health</w:t>
      </w:r>
      <w:r w:rsidRPr="00305F87">
        <w:t xml:space="preserve">, 18(22), p.12095. </w:t>
      </w:r>
      <w:proofErr w:type="spellStart"/>
      <w:r w:rsidRPr="00305F87">
        <w:t>doi:https</w:t>
      </w:r>
      <w:proofErr w:type="spellEnd"/>
      <w:r w:rsidRPr="00305F87">
        <w:t>://doi.org/10.3390/ijerph182212095.</w:t>
      </w:r>
    </w:p>
    <w:p w14:paraId="5139D514" w14:textId="77777777" w:rsidR="00305F87" w:rsidRPr="00305F87" w:rsidRDefault="00305F87" w:rsidP="008B2450">
      <w:pPr>
        <w:pStyle w:val="NormalWeb"/>
        <w:spacing w:before="0" w:beforeAutospacing="0" w:after="240" w:afterAutospacing="0" w:line="360" w:lineRule="auto"/>
        <w:jc w:val="both"/>
      </w:pPr>
      <w:r w:rsidRPr="00305F87">
        <w:t xml:space="preserve">Guo, X., Wu, H., Chen, Y., Chang, Y. and Ao, Y. (2022). Gauging the impact of personal lifestyle, indoor environmental quality and work-related factors on occupant productivity when working from home. </w:t>
      </w:r>
      <w:r w:rsidRPr="00305F87">
        <w:rPr>
          <w:i/>
          <w:iCs/>
        </w:rPr>
        <w:t>Engineering, Construction and Architectural Management</w:t>
      </w:r>
      <w:r w:rsidRPr="00305F87">
        <w:t xml:space="preserve">. </w:t>
      </w:r>
      <w:proofErr w:type="spellStart"/>
      <w:r w:rsidRPr="00305F87">
        <w:t>doi:https</w:t>
      </w:r>
      <w:proofErr w:type="spellEnd"/>
      <w:r w:rsidRPr="00305F87">
        <w:t>://doi.org/10.1108/ecam-10-2021-0941.</w:t>
      </w:r>
    </w:p>
    <w:p w14:paraId="32B050CF" w14:textId="77777777" w:rsidR="00305F87" w:rsidRPr="00305F87" w:rsidRDefault="00305F87" w:rsidP="008B2450">
      <w:pPr>
        <w:pStyle w:val="NormalWeb"/>
        <w:spacing w:before="0" w:beforeAutospacing="0" w:after="240" w:afterAutospacing="0" w:line="360" w:lineRule="auto"/>
        <w:jc w:val="both"/>
      </w:pPr>
      <w:r w:rsidRPr="00305F87">
        <w:t xml:space="preserve">Hunsaker, P.L. and Hunsaker, J. (2015). </w:t>
      </w:r>
      <w:r w:rsidRPr="00305F87">
        <w:rPr>
          <w:i/>
          <w:iCs/>
        </w:rPr>
        <w:t>Managing people</w:t>
      </w:r>
      <w:r w:rsidRPr="00305F87">
        <w:t>. London Dk.</w:t>
      </w:r>
    </w:p>
    <w:p w14:paraId="3118E84C" w14:textId="77777777" w:rsidR="00305F87" w:rsidRPr="00305F87" w:rsidRDefault="00305F87" w:rsidP="008B2450">
      <w:pPr>
        <w:pStyle w:val="NormalWeb"/>
        <w:spacing w:before="0" w:beforeAutospacing="0" w:after="240" w:afterAutospacing="0" w:line="360" w:lineRule="auto"/>
        <w:jc w:val="both"/>
      </w:pPr>
      <w:r w:rsidRPr="00305F87">
        <w:lastRenderedPageBreak/>
        <w:t xml:space="preserve">Hyvönen, J. (2023). Strategy, performance measurement techniques and information technology of the firm and their links to organizational performance. </w:t>
      </w:r>
      <w:r w:rsidRPr="00305F87">
        <w:rPr>
          <w:i/>
          <w:iCs/>
        </w:rPr>
        <w:t>Management Accounting Research</w:t>
      </w:r>
      <w:r w:rsidRPr="00305F87">
        <w:t xml:space="preserve">, 18(3), pp.343–366. </w:t>
      </w:r>
      <w:proofErr w:type="spellStart"/>
      <w:r w:rsidRPr="00305F87">
        <w:t>doi:https</w:t>
      </w:r>
      <w:proofErr w:type="spellEnd"/>
      <w:r w:rsidRPr="00305F87">
        <w:t>://doi.org/10.1016/j.mar.2007.02.001.</w:t>
      </w:r>
    </w:p>
    <w:p w14:paraId="23946FF2" w14:textId="77777777" w:rsidR="00305F87" w:rsidRPr="00305F87" w:rsidRDefault="00305F87" w:rsidP="008B2450">
      <w:pPr>
        <w:pStyle w:val="NormalWeb"/>
        <w:spacing w:before="0" w:beforeAutospacing="0" w:after="240" w:afterAutospacing="0" w:line="360" w:lineRule="auto"/>
        <w:jc w:val="both"/>
      </w:pPr>
      <w:proofErr w:type="spellStart"/>
      <w:r w:rsidRPr="00305F87">
        <w:t>Marcoulides</w:t>
      </w:r>
      <w:proofErr w:type="spellEnd"/>
      <w:r w:rsidRPr="00305F87">
        <w:t xml:space="preserve">, G.A. (2021). Performance Appraisal: Issues of Validity. </w:t>
      </w:r>
      <w:r w:rsidRPr="00305F87">
        <w:rPr>
          <w:i/>
          <w:iCs/>
        </w:rPr>
        <w:t>Performance Improvement Quarterly</w:t>
      </w:r>
      <w:r w:rsidRPr="00305F87">
        <w:t xml:space="preserve">, 2(2), pp.3–12. </w:t>
      </w:r>
      <w:proofErr w:type="spellStart"/>
      <w:r w:rsidRPr="00305F87">
        <w:t>doi:https</w:t>
      </w:r>
      <w:proofErr w:type="spellEnd"/>
      <w:r w:rsidRPr="00305F87">
        <w:t>://doi.org/10.1111/j.1937-8327.1989.tb00398.x.</w:t>
      </w:r>
    </w:p>
    <w:p w14:paraId="10976392" w14:textId="77777777" w:rsidR="00305F87" w:rsidRPr="00305F87" w:rsidRDefault="00305F87" w:rsidP="008B2450">
      <w:pPr>
        <w:pStyle w:val="NormalWeb"/>
        <w:spacing w:before="0" w:beforeAutospacing="0" w:after="240" w:afterAutospacing="0" w:line="360" w:lineRule="auto"/>
        <w:jc w:val="both"/>
      </w:pPr>
      <w:r w:rsidRPr="00305F87">
        <w:t xml:space="preserve">Office for National Statistics (2023). </w:t>
      </w:r>
      <w:r w:rsidRPr="00305F87">
        <w:rPr>
          <w:i/>
          <w:iCs/>
        </w:rPr>
        <w:t>Characteristics of homeworkers, Great Britain - Office for National Statistics</w:t>
      </w:r>
      <w:r w:rsidRPr="00305F87">
        <w:t>. [online] www.ons.gov.uk. Available at: https://www.ons.gov.uk/employmentandlabourmarket/peopleinwork/employmentandemployeetypes/articles/characteristicsofhomeworkersgreatbritain/september2022tojanuary2023.</w:t>
      </w:r>
    </w:p>
    <w:p w14:paraId="1AD3848D" w14:textId="77777777" w:rsidR="00305F87" w:rsidRPr="00305F87" w:rsidRDefault="00305F87" w:rsidP="008B2450">
      <w:pPr>
        <w:pStyle w:val="NormalWeb"/>
        <w:spacing w:before="0" w:beforeAutospacing="0" w:after="240" w:afterAutospacing="0" w:line="360" w:lineRule="auto"/>
        <w:jc w:val="both"/>
      </w:pPr>
      <w:r w:rsidRPr="00305F87">
        <w:t xml:space="preserve">Orr, A. and Savage, T. (2021). Expanding Access to and Ensuring Equity in the Benefits of Remote Work Following the COVID-19 Pandemic. </w:t>
      </w:r>
      <w:r w:rsidRPr="00305F87">
        <w:rPr>
          <w:i/>
          <w:iCs/>
        </w:rPr>
        <w:t>Intersectional Science Policy</w:t>
      </w:r>
      <w:r w:rsidRPr="00305F87">
        <w:t xml:space="preserve">, 18(04). </w:t>
      </w:r>
      <w:proofErr w:type="spellStart"/>
      <w:r w:rsidRPr="00305F87">
        <w:t>doi:https</w:t>
      </w:r>
      <w:proofErr w:type="spellEnd"/>
      <w:r w:rsidRPr="00305F87">
        <w:t>://doi.org/10.38126/jspg180413.</w:t>
      </w:r>
    </w:p>
    <w:p w14:paraId="3F90C4A7" w14:textId="77777777" w:rsidR="00305F87" w:rsidRPr="00305F87" w:rsidRDefault="00305F87" w:rsidP="008B2450">
      <w:pPr>
        <w:pStyle w:val="NormalWeb"/>
        <w:spacing w:before="0" w:beforeAutospacing="0" w:after="240" w:afterAutospacing="0" w:line="360" w:lineRule="auto"/>
        <w:jc w:val="both"/>
      </w:pPr>
      <w:r w:rsidRPr="00305F87">
        <w:t xml:space="preserve">Pichler, S. (2022). The social context of performance appraisal and appraisal reactions: A meta-analysis. </w:t>
      </w:r>
      <w:r w:rsidRPr="00305F87">
        <w:rPr>
          <w:i/>
          <w:iCs/>
        </w:rPr>
        <w:t>Human Resource Management</w:t>
      </w:r>
      <w:r w:rsidRPr="00305F87">
        <w:t xml:space="preserve">, 51(5), pp.709–732. </w:t>
      </w:r>
      <w:proofErr w:type="spellStart"/>
      <w:r w:rsidRPr="00305F87">
        <w:t>doi:https</w:t>
      </w:r>
      <w:proofErr w:type="spellEnd"/>
      <w:r w:rsidRPr="00305F87">
        <w:t>://doi.org/10.1002/hrm.21499.</w:t>
      </w:r>
    </w:p>
    <w:p w14:paraId="2FD513AF" w14:textId="77777777" w:rsidR="00305F87" w:rsidRPr="00305F87" w:rsidRDefault="00305F87" w:rsidP="008B2450">
      <w:pPr>
        <w:pStyle w:val="NormalWeb"/>
        <w:spacing w:before="0" w:beforeAutospacing="0" w:after="240" w:afterAutospacing="0" w:line="360" w:lineRule="auto"/>
        <w:jc w:val="both"/>
      </w:pPr>
      <w:proofErr w:type="spellStart"/>
      <w:r w:rsidRPr="00305F87">
        <w:t>Prodanova</w:t>
      </w:r>
      <w:proofErr w:type="spellEnd"/>
      <w:r w:rsidRPr="00305F87">
        <w:t xml:space="preserve">, J. and </w:t>
      </w:r>
      <w:proofErr w:type="spellStart"/>
      <w:r w:rsidRPr="00305F87">
        <w:t>Kocarev</w:t>
      </w:r>
      <w:proofErr w:type="spellEnd"/>
      <w:r w:rsidRPr="00305F87">
        <w:t xml:space="preserve">, L. (2021). Is job performance conditioned by work-from-home demands and resources? </w:t>
      </w:r>
      <w:r w:rsidRPr="00305F87">
        <w:rPr>
          <w:i/>
          <w:iCs/>
        </w:rPr>
        <w:t>Technology in Society</w:t>
      </w:r>
      <w:r w:rsidRPr="00305F87">
        <w:t xml:space="preserve">, 66, p.101672. </w:t>
      </w:r>
      <w:proofErr w:type="spellStart"/>
      <w:r w:rsidRPr="00305F87">
        <w:t>doi:https</w:t>
      </w:r>
      <w:proofErr w:type="spellEnd"/>
      <w:r w:rsidRPr="00305F87">
        <w:t>://doi.org/10.1016/j.techsoc.2021.101672.</w:t>
      </w:r>
    </w:p>
    <w:p w14:paraId="1C60F253" w14:textId="77777777" w:rsidR="00305F87" w:rsidRPr="00305F87" w:rsidRDefault="00305F87" w:rsidP="008B2450">
      <w:pPr>
        <w:pStyle w:val="NormalWeb"/>
        <w:spacing w:before="0" w:beforeAutospacing="0" w:after="240" w:afterAutospacing="0" w:line="360" w:lineRule="auto"/>
        <w:jc w:val="both"/>
      </w:pPr>
      <w:r w:rsidRPr="00305F87">
        <w:t xml:space="preserve">Staples, D.S. (2022). A Study of Remote Workers and Their Differences from Non-Remote Workers. </w:t>
      </w:r>
      <w:r w:rsidRPr="00305F87">
        <w:rPr>
          <w:i/>
          <w:iCs/>
        </w:rPr>
        <w:t>Journal of Organizational and End User Computing</w:t>
      </w:r>
      <w:r w:rsidRPr="00305F87">
        <w:t xml:space="preserve">, 13(2), pp.3–14. </w:t>
      </w:r>
      <w:proofErr w:type="spellStart"/>
      <w:r w:rsidRPr="00305F87">
        <w:t>doi:https</w:t>
      </w:r>
      <w:proofErr w:type="spellEnd"/>
      <w:r w:rsidRPr="00305F87">
        <w:t>://doi.org/10.4018/joeuc.2001040101.</w:t>
      </w:r>
    </w:p>
    <w:p w14:paraId="4E3D1425" w14:textId="77777777" w:rsidR="00305F87" w:rsidRPr="00305F87" w:rsidRDefault="00305F87" w:rsidP="008B2450">
      <w:pPr>
        <w:pStyle w:val="NormalWeb"/>
        <w:spacing w:before="0" w:beforeAutospacing="0" w:after="240" w:afterAutospacing="0" w:line="360" w:lineRule="auto"/>
        <w:jc w:val="both"/>
      </w:pPr>
      <w:r w:rsidRPr="00305F87">
        <w:t xml:space="preserve">Tomar, S., Mani, D. and Bhatia, A. (2022). When Does Work-from-Home Work? </w:t>
      </w:r>
      <w:r w:rsidRPr="00305F87">
        <w:rPr>
          <w:i/>
          <w:iCs/>
        </w:rPr>
        <w:t>SSRN Electronic Journal</w:t>
      </w:r>
      <w:r w:rsidRPr="00305F87">
        <w:t xml:space="preserve">. </w:t>
      </w:r>
      <w:proofErr w:type="spellStart"/>
      <w:r w:rsidRPr="00305F87">
        <w:t>doi:https</w:t>
      </w:r>
      <w:proofErr w:type="spellEnd"/>
      <w:r w:rsidRPr="00305F87">
        <w:t>://doi.org/10.2139/ssrn.3647989.</w:t>
      </w:r>
    </w:p>
    <w:p w14:paraId="183ABFE9" w14:textId="77777777" w:rsidR="00305F87" w:rsidRPr="00305F87" w:rsidRDefault="00305F87" w:rsidP="008B2450">
      <w:pPr>
        <w:pStyle w:val="NormalWeb"/>
        <w:spacing w:before="0" w:beforeAutospacing="0" w:after="240" w:afterAutospacing="0" w:line="360" w:lineRule="auto"/>
        <w:jc w:val="both"/>
      </w:pPr>
      <w:r w:rsidRPr="00305F87">
        <w:t xml:space="preserve">www.bamboohr.com. (2024). </w:t>
      </w:r>
      <w:r w:rsidRPr="00305F87">
        <w:rPr>
          <w:i/>
          <w:iCs/>
        </w:rPr>
        <w:t>BambooHR: The Complete HR Software for People, Payroll &amp; Benefits</w:t>
      </w:r>
      <w:r w:rsidRPr="00305F87">
        <w:t>. [online] Available at: https://www.bamboohr.com/g1/.</w:t>
      </w:r>
    </w:p>
    <w:p w14:paraId="50ADF0F5" w14:textId="46D6F7B5" w:rsidR="007A0338" w:rsidRPr="00305F87" w:rsidRDefault="00401CE2" w:rsidP="008B2450">
      <w:pPr>
        <w:jc w:val="both"/>
        <w:rPr>
          <w:rFonts w:cs="Times New Roman"/>
          <w:lang w:val="en"/>
        </w:rPr>
      </w:pPr>
      <w:r>
        <w:rPr>
          <w:rFonts w:cs="Times New Roman"/>
          <w:lang w:val="en"/>
        </w:rPr>
        <w:t xml:space="preserve">Torrington, D. (2017). </w:t>
      </w:r>
      <w:r>
        <w:rPr>
          <w:rFonts w:cs="Times New Roman"/>
          <w:i/>
          <w:iCs/>
          <w:lang w:val="en"/>
        </w:rPr>
        <w:t xml:space="preserve">Human Resource Management, </w:t>
      </w:r>
      <w:r>
        <w:rPr>
          <w:rFonts w:cs="Times New Roman"/>
          <w:lang w:val="en"/>
        </w:rPr>
        <w:t xml:space="preserve">Pearson Education. </w:t>
      </w:r>
    </w:p>
    <w:sectPr w:rsidR="007A0338" w:rsidRPr="00305F8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46954E" w14:textId="77777777" w:rsidR="00301454" w:rsidRDefault="00301454" w:rsidP="00305F87">
      <w:pPr>
        <w:spacing w:after="0" w:line="240" w:lineRule="auto"/>
      </w:pPr>
      <w:r>
        <w:separator/>
      </w:r>
    </w:p>
  </w:endnote>
  <w:endnote w:type="continuationSeparator" w:id="0">
    <w:p w14:paraId="402B426A" w14:textId="77777777" w:rsidR="00301454" w:rsidRDefault="00301454" w:rsidP="00305F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37136679"/>
      <w:docPartObj>
        <w:docPartGallery w:val="Page Numbers (Bottom of Page)"/>
        <w:docPartUnique/>
      </w:docPartObj>
    </w:sdtPr>
    <w:sdtEndPr>
      <w:rPr>
        <w:noProof/>
      </w:rPr>
    </w:sdtEndPr>
    <w:sdtContent>
      <w:p w14:paraId="36D1CE64" w14:textId="36632F33" w:rsidR="00305F87" w:rsidRDefault="00305F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BDCC23" w14:textId="77777777" w:rsidR="00305F87" w:rsidRDefault="00305F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A1C028" w14:textId="77777777" w:rsidR="00301454" w:rsidRDefault="00301454" w:rsidP="00305F87">
      <w:pPr>
        <w:spacing w:after="0" w:line="240" w:lineRule="auto"/>
      </w:pPr>
      <w:r>
        <w:separator/>
      </w:r>
    </w:p>
  </w:footnote>
  <w:footnote w:type="continuationSeparator" w:id="0">
    <w:p w14:paraId="0100A888" w14:textId="77777777" w:rsidR="00301454" w:rsidRDefault="00301454" w:rsidP="00305F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94207FE"/>
    <w:multiLevelType w:val="hybridMultilevel"/>
    <w:tmpl w:val="AD5AF036"/>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5D161A"/>
    <w:multiLevelType w:val="hybridMultilevel"/>
    <w:tmpl w:val="240AEB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992B91"/>
    <w:multiLevelType w:val="hybridMultilevel"/>
    <w:tmpl w:val="A1F48C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A6D0CCF"/>
    <w:multiLevelType w:val="hybridMultilevel"/>
    <w:tmpl w:val="321A7F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7363306">
    <w:abstractNumId w:val="1"/>
  </w:num>
  <w:num w:numId="2" w16cid:durableId="859704792">
    <w:abstractNumId w:val="0"/>
  </w:num>
  <w:num w:numId="3" w16cid:durableId="408818333">
    <w:abstractNumId w:val="2"/>
  </w:num>
  <w:num w:numId="4" w16cid:durableId="19819599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C7B"/>
    <w:rsid w:val="0000253B"/>
    <w:rsid w:val="00090DA3"/>
    <w:rsid w:val="000D5A1F"/>
    <w:rsid w:val="000D77BD"/>
    <w:rsid w:val="00106E8D"/>
    <w:rsid w:val="00121246"/>
    <w:rsid w:val="0017179B"/>
    <w:rsid w:val="00174BC7"/>
    <w:rsid w:val="001C34B3"/>
    <w:rsid w:val="001E38BC"/>
    <w:rsid w:val="00201660"/>
    <w:rsid w:val="00275399"/>
    <w:rsid w:val="00285744"/>
    <w:rsid w:val="002A6D6B"/>
    <w:rsid w:val="002E0F25"/>
    <w:rsid w:val="00301454"/>
    <w:rsid w:val="00305F87"/>
    <w:rsid w:val="003141BE"/>
    <w:rsid w:val="0031567D"/>
    <w:rsid w:val="00330CA9"/>
    <w:rsid w:val="00364336"/>
    <w:rsid w:val="003643B6"/>
    <w:rsid w:val="00401CE2"/>
    <w:rsid w:val="004021E5"/>
    <w:rsid w:val="00424B95"/>
    <w:rsid w:val="00434353"/>
    <w:rsid w:val="004E5919"/>
    <w:rsid w:val="00592F2C"/>
    <w:rsid w:val="00593E53"/>
    <w:rsid w:val="00597A13"/>
    <w:rsid w:val="005D0399"/>
    <w:rsid w:val="006369FA"/>
    <w:rsid w:val="0064540C"/>
    <w:rsid w:val="00673412"/>
    <w:rsid w:val="006F46F9"/>
    <w:rsid w:val="0071344F"/>
    <w:rsid w:val="00713E86"/>
    <w:rsid w:val="00741981"/>
    <w:rsid w:val="00745B04"/>
    <w:rsid w:val="00772B07"/>
    <w:rsid w:val="00776D39"/>
    <w:rsid w:val="007A0338"/>
    <w:rsid w:val="007D0B3D"/>
    <w:rsid w:val="007F54D8"/>
    <w:rsid w:val="00816DC4"/>
    <w:rsid w:val="0085572D"/>
    <w:rsid w:val="0085614E"/>
    <w:rsid w:val="00864C5D"/>
    <w:rsid w:val="0088432D"/>
    <w:rsid w:val="00895E29"/>
    <w:rsid w:val="008A2DB3"/>
    <w:rsid w:val="008B2450"/>
    <w:rsid w:val="008E759B"/>
    <w:rsid w:val="009176CB"/>
    <w:rsid w:val="00924789"/>
    <w:rsid w:val="00931C84"/>
    <w:rsid w:val="00965661"/>
    <w:rsid w:val="00982261"/>
    <w:rsid w:val="009946B8"/>
    <w:rsid w:val="009A7D06"/>
    <w:rsid w:val="009C6CCA"/>
    <w:rsid w:val="00A04106"/>
    <w:rsid w:val="00A54732"/>
    <w:rsid w:val="00A61290"/>
    <w:rsid w:val="00A649B4"/>
    <w:rsid w:val="00AC4800"/>
    <w:rsid w:val="00AC5C14"/>
    <w:rsid w:val="00AD3492"/>
    <w:rsid w:val="00AE5E7A"/>
    <w:rsid w:val="00AF6853"/>
    <w:rsid w:val="00BA5BA2"/>
    <w:rsid w:val="00BA5C7B"/>
    <w:rsid w:val="00BD39FD"/>
    <w:rsid w:val="00BF635D"/>
    <w:rsid w:val="00C53593"/>
    <w:rsid w:val="00C90FE1"/>
    <w:rsid w:val="00CC12DF"/>
    <w:rsid w:val="00CE3FD6"/>
    <w:rsid w:val="00D0455B"/>
    <w:rsid w:val="00DB290C"/>
    <w:rsid w:val="00DE15C1"/>
    <w:rsid w:val="00DE2BB9"/>
    <w:rsid w:val="00E209A6"/>
    <w:rsid w:val="00E2169A"/>
    <w:rsid w:val="00E2535E"/>
    <w:rsid w:val="00E55215"/>
    <w:rsid w:val="00EC617E"/>
    <w:rsid w:val="00EC7294"/>
    <w:rsid w:val="00EE0CF6"/>
    <w:rsid w:val="00F378FE"/>
    <w:rsid w:val="00F721C8"/>
    <w:rsid w:val="00F850B0"/>
    <w:rsid w:val="00FA4383"/>
    <w:rsid w:val="00FA7E18"/>
    <w:rsid w:val="00FC66CA"/>
    <w:rsid w:val="00FD2E6B"/>
    <w:rsid w:val="00FF47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EB0C3F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0B3D"/>
    <w:pPr>
      <w:spacing w:after="160" w:line="360" w:lineRule="auto"/>
    </w:pPr>
    <w:rPr>
      <w:rFonts w:ascii="Times New Roman" w:hAnsi="Times New Roman"/>
      <w:kern w:val="2"/>
      <w:sz w:val="24"/>
      <w:lang w:val="en-GB"/>
      <w14:ligatures w14:val="standardContextual"/>
    </w:rPr>
  </w:style>
  <w:style w:type="paragraph" w:styleId="Heading1">
    <w:name w:val="heading 1"/>
    <w:basedOn w:val="Normal"/>
    <w:next w:val="Normal"/>
    <w:link w:val="Heading1Char"/>
    <w:uiPriority w:val="9"/>
    <w:qFormat/>
    <w:rsid w:val="00201660"/>
    <w:pPr>
      <w:keepNext/>
      <w:keepLines/>
      <w:spacing w:before="120" w:after="120" w:line="240" w:lineRule="auto"/>
      <w:outlineLvl w:val="0"/>
    </w:pPr>
    <w:rPr>
      <w:rFonts w:eastAsia="Arial" w:cs="Arial"/>
      <w:b/>
      <w:kern w:val="0"/>
      <w:sz w:val="32"/>
      <w:szCs w:val="24"/>
      <w:lang w:val="en"/>
      <w14:ligatures w14:val="none"/>
    </w:rPr>
  </w:style>
  <w:style w:type="paragraph" w:styleId="Heading2">
    <w:name w:val="heading 2"/>
    <w:basedOn w:val="Normal"/>
    <w:next w:val="Normal"/>
    <w:link w:val="Heading2Char"/>
    <w:uiPriority w:val="9"/>
    <w:unhideWhenUsed/>
    <w:qFormat/>
    <w:rsid w:val="00201660"/>
    <w:pPr>
      <w:keepNext/>
      <w:keepLines/>
      <w:spacing w:before="360" w:after="120" w:line="276" w:lineRule="auto"/>
      <w:outlineLvl w:val="1"/>
    </w:pPr>
    <w:rPr>
      <w:rFonts w:eastAsia="Arial" w:cs="Arial"/>
      <w:b/>
      <w:kern w:val="0"/>
      <w:sz w:val="28"/>
      <w:szCs w:val="32"/>
      <w:lang w:val="en"/>
      <w14:ligatures w14:val="none"/>
    </w:rPr>
  </w:style>
  <w:style w:type="paragraph" w:styleId="Heading3">
    <w:name w:val="heading 3"/>
    <w:basedOn w:val="Normal"/>
    <w:next w:val="Normal"/>
    <w:link w:val="Heading3Char"/>
    <w:uiPriority w:val="9"/>
    <w:unhideWhenUsed/>
    <w:qFormat/>
    <w:rsid w:val="00F850B0"/>
    <w:pPr>
      <w:keepNext/>
      <w:keepLines/>
      <w:spacing w:before="40" w:after="0" w:line="276" w:lineRule="auto"/>
      <w:outlineLvl w:val="2"/>
    </w:pPr>
    <w:rPr>
      <w:rFonts w:eastAsiaTheme="majorEastAsia" w:cstheme="majorBidi"/>
      <w:b/>
      <w:kern w:val="0"/>
      <w:sz w:val="26"/>
      <w:szCs w:val="24"/>
      <w:lang w:val="en-US"/>
      <w14:ligatures w14:val="none"/>
    </w:rPr>
  </w:style>
  <w:style w:type="paragraph" w:styleId="Heading4">
    <w:name w:val="heading 4"/>
    <w:basedOn w:val="Normal"/>
    <w:next w:val="Normal"/>
    <w:link w:val="Heading4Char"/>
    <w:uiPriority w:val="9"/>
    <w:unhideWhenUsed/>
    <w:qFormat/>
    <w:rsid w:val="00285744"/>
    <w:pPr>
      <w:keepNext/>
      <w:keepLines/>
      <w:spacing w:before="40" w:after="0"/>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1660"/>
    <w:rPr>
      <w:rFonts w:ascii="Times New Roman" w:eastAsia="Arial" w:hAnsi="Times New Roman" w:cs="Arial"/>
      <w:b/>
      <w:sz w:val="32"/>
      <w:szCs w:val="24"/>
      <w:lang w:val="en"/>
    </w:rPr>
  </w:style>
  <w:style w:type="character" w:customStyle="1" w:styleId="Heading2Char">
    <w:name w:val="Heading 2 Char"/>
    <w:basedOn w:val="DefaultParagraphFont"/>
    <w:link w:val="Heading2"/>
    <w:uiPriority w:val="9"/>
    <w:rsid w:val="00201660"/>
    <w:rPr>
      <w:rFonts w:ascii="Times New Roman" w:eastAsia="Arial" w:hAnsi="Times New Roman" w:cs="Arial"/>
      <w:b/>
      <w:sz w:val="28"/>
      <w:szCs w:val="32"/>
      <w:lang w:val="en"/>
    </w:rPr>
  </w:style>
  <w:style w:type="character" w:customStyle="1" w:styleId="Heading3Char">
    <w:name w:val="Heading 3 Char"/>
    <w:basedOn w:val="DefaultParagraphFont"/>
    <w:link w:val="Heading3"/>
    <w:uiPriority w:val="9"/>
    <w:rsid w:val="00F850B0"/>
    <w:rPr>
      <w:rFonts w:ascii="Times New Roman" w:eastAsiaTheme="majorEastAsia" w:hAnsi="Times New Roman" w:cstheme="majorBidi"/>
      <w:b/>
      <w:sz w:val="26"/>
      <w:szCs w:val="24"/>
    </w:rPr>
  </w:style>
  <w:style w:type="character" w:customStyle="1" w:styleId="Heading4Char">
    <w:name w:val="Heading 4 Char"/>
    <w:basedOn w:val="DefaultParagraphFont"/>
    <w:link w:val="Heading4"/>
    <w:uiPriority w:val="9"/>
    <w:rsid w:val="00285744"/>
    <w:rPr>
      <w:rFonts w:ascii="Times New Roman" w:eastAsiaTheme="majorEastAsia" w:hAnsi="Times New Roman" w:cstheme="majorBidi"/>
      <w:b/>
      <w:iCs/>
      <w:kern w:val="2"/>
      <w:sz w:val="24"/>
      <w:lang w:val="en-GB"/>
      <w14:ligatures w14:val="standardContextual"/>
    </w:rPr>
  </w:style>
  <w:style w:type="paragraph" w:customStyle="1" w:styleId="Default">
    <w:name w:val="Default"/>
    <w:rsid w:val="00AD3492"/>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unhideWhenUsed/>
    <w:rsid w:val="00305F87"/>
    <w:pPr>
      <w:spacing w:before="100" w:beforeAutospacing="1" w:after="100" w:afterAutospacing="1" w:line="240" w:lineRule="auto"/>
    </w:pPr>
    <w:rPr>
      <w:rFonts w:eastAsia="Times New Roman" w:cs="Times New Roman"/>
      <w:kern w:val="0"/>
      <w:szCs w:val="24"/>
      <w:lang w:val="en-US"/>
      <w14:ligatures w14:val="none"/>
    </w:rPr>
  </w:style>
  <w:style w:type="paragraph" w:styleId="Header">
    <w:name w:val="header"/>
    <w:basedOn w:val="Normal"/>
    <w:link w:val="HeaderChar"/>
    <w:uiPriority w:val="99"/>
    <w:unhideWhenUsed/>
    <w:rsid w:val="00305F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5F87"/>
    <w:rPr>
      <w:rFonts w:ascii="Times New Roman" w:hAnsi="Times New Roman"/>
      <w:kern w:val="2"/>
      <w:sz w:val="24"/>
      <w:lang w:val="en-GB"/>
      <w14:ligatures w14:val="standardContextual"/>
    </w:rPr>
  </w:style>
  <w:style w:type="paragraph" w:styleId="Footer">
    <w:name w:val="footer"/>
    <w:basedOn w:val="Normal"/>
    <w:link w:val="FooterChar"/>
    <w:uiPriority w:val="99"/>
    <w:unhideWhenUsed/>
    <w:rsid w:val="00305F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5F87"/>
    <w:rPr>
      <w:rFonts w:ascii="Times New Roman" w:hAnsi="Times New Roman"/>
      <w:kern w:val="2"/>
      <w:sz w:val="24"/>
      <w:lang w:val="en-GB"/>
      <w14:ligatures w14:val="standardContextual"/>
    </w:rPr>
  </w:style>
  <w:style w:type="paragraph" w:styleId="BalloonText">
    <w:name w:val="Balloon Text"/>
    <w:basedOn w:val="Normal"/>
    <w:link w:val="BalloonTextChar"/>
    <w:uiPriority w:val="99"/>
    <w:semiHidden/>
    <w:unhideWhenUsed/>
    <w:rsid w:val="00330CA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0CA9"/>
    <w:rPr>
      <w:rFonts w:ascii="Segoe UI" w:hAnsi="Segoe UI" w:cs="Segoe UI"/>
      <w:kern w:val="2"/>
      <w:sz w:val="18"/>
      <w:szCs w:val="18"/>
      <w:lang w:val="en-GB"/>
      <w14:ligatures w14:val="standardContextual"/>
    </w:rPr>
  </w:style>
  <w:style w:type="paragraph" w:styleId="ListParagraph">
    <w:name w:val="List Paragraph"/>
    <w:basedOn w:val="Normal"/>
    <w:uiPriority w:val="34"/>
    <w:qFormat/>
    <w:rsid w:val="000D77BD"/>
    <w:pPr>
      <w:ind w:left="720"/>
      <w:contextualSpacing/>
    </w:pPr>
  </w:style>
  <w:style w:type="paragraph" w:styleId="TOCHeading">
    <w:name w:val="TOC Heading"/>
    <w:basedOn w:val="Heading1"/>
    <w:next w:val="Normal"/>
    <w:uiPriority w:val="39"/>
    <w:unhideWhenUsed/>
    <w:qFormat/>
    <w:rsid w:val="007F54D8"/>
    <w:pPr>
      <w:spacing w:before="240" w:after="0" w:line="259" w:lineRule="auto"/>
      <w:outlineLvl w:val="9"/>
    </w:pPr>
    <w:rPr>
      <w:rFonts w:asciiTheme="majorHAnsi" w:eastAsiaTheme="majorEastAsia" w:hAnsiTheme="majorHAnsi" w:cstheme="majorBidi"/>
      <w:b w:val="0"/>
      <w:color w:val="365F91" w:themeColor="accent1" w:themeShade="BF"/>
      <w:szCs w:val="32"/>
      <w:lang w:val="en-US"/>
    </w:rPr>
  </w:style>
  <w:style w:type="paragraph" w:styleId="TOC1">
    <w:name w:val="toc 1"/>
    <w:basedOn w:val="Normal"/>
    <w:next w:val="Normal"/>
    <w:autoRedefine/>
    <w:uiPriority w:val="39"/>
    <w:unhideWhenUsed/>
    <w:rsid w:val="007F54D8"/>
    <w:pPr>
      <w:spacing w:after="100"/>
    </w:pPr>
  </w:style>
  <w:style w:type="character" w:styleId="Hyperlink">
    <w:name w:val="Hyperlink"/>
    <w:basedOn w:val="DefaultParagraphFont"/>
    <w:uiPriority w:val="99"/>
    <w:unhideWhenUsed/>
    <w:rsid w:val="007F54D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2865286">
      <w:bodyDiv w:val="1"/>
      <w:marLeft w:val="0"/>
      <w:marRight w:val="0"/>
      <w:marTop w:val="0"/>
      <w:marBottom w:val="0"/>
      <w:divBdr>
        <w:top w:val="none" w:sz="0" w:space="0" w:color="auto"/>
        <w:left w:val="none" w:sz="0" w:space="0" w:color="auto"/>
        <w:bottom w:val="none" w:sz="0" w:space="0" w:color="auto"/>
        <w:right w:val="none" w:sz="0" w:space="0" w:color="auto"/>
      </w:divBdr>
      <w:divsChild>
        <w:div w:id="212930219">
          <w:marLeft w:val="0"/>
          <w:marRight w:val="0"/>
          <w:marTop w:val="0"/>
          <w:marBottom w:val="0"/>
          <w:divBdr>
            <w:top w:val="single" w:sz="2" w:space="0" w:color="E3E3E3"/>
            <w:left w:val="single" w:sz="2" w:space="0" w:color="E3E3E3"/>
            <w:bottom w:val="single" w:sz="2" w:space="0" w:color="E3E3E3"/>
            <w:right w:val="single" w:sz="2" w:space="0" w:color="E3E3E3"/>
          </w:divBdr>
          <w:divsChild>
            <w:div w:id="667555952">
              <w:marLeft w:val="0"/>
              <w:marRight w:val="0"/>
              <w:marTop w:val="0"/>
              <w:marBottom w:val="0"/>
              <w:divBdr>
                <w:top w:val="single" w:sz="2" w:space="0" w:color="E3E3E3"/>
                <w:left w:val="single" w:sz="2" w:space="0" w:color="E3E3E3"/>
                <w:bottom w:val="single" w:sz="2" w:space="0" w:color="E3E3E3"/>
                <w:right w:val="single" w:sz="2" w:space="0" w:color="E3E3E3"/>
              </w:divBdr>
              <w:divsChild>
                <w:div w:id="1384016461">
                  <w:marLeft w:val="0"/>
                  <w:marRight w:val="0"/>
                  <w:marTop w:val="0"/>
                  <w:marBottom w:val="0"/>
                  <w:divBdr>
                    <w:top w:val="single" w:sz="2" w:space="0" w:color="E3E3E3"/>
                    <w:left w:val="single" w:sz="2" w:space="0" w:color="E3E3E3"/>
                    <w:bottom w:val="single" w:sz="2" w:space="0" w:color="E3E3E3"/>
                    <w:right w:val="single" w:sz="2" w:space="0" w:color="E3E3E3"/>
                  </w:divBdr>
                  <w:divsChild>
                    <w:div w:id="757869076">
                      <w:marLeft w:val="0"/>
                      <w:marRight w:val="0"/>
                      <w:marTop w:val="0"/>
                      <w:marBottom w:val="0"/>
                      <w:divBdr>
                        <w:top w:val="single" w:sz="2" w:space="0" w:color="E3E3E3"/>
                        <w:left w:val="single" w:sz="2" w:space="0" w:color="E3E3E3"/>
                        <w:bottom w:val="single" w:sz="2" w:space="0" w:color="E3E3E3"/>
                        <w:right w:val="single" w:sz="2" w:space="0" w:color="E3E3E3"/>
                      </w:divBdr>
                      <w:divsChild>
                        <w:div w:id="3943341">
                          <w:marLeft w:val="0"/>
                          <w:marRight w:val="0"/>
                          <w:marTop w:val="0"/>
                          <w:marBottom w:val="0"/>
                          <w:divBdr>
                            <w:top w:val="single" w:sz="2" w:space="0" w:color="E3E3E3"/>
                            <w:left w:val="single" w:sz="2" w:space="0" w:color="E3E3E3"/>
                            <w:bottom w:val="single" w:sz="2" w:space="0" w:color="E3E3E3"/>
                            <w:right w:val="single" w:sz="2" w:space="0" w:color="E3E3E3"/>
                          </w:divBdr>
                          <w:divsChild>
                            <w:div w:id="309944970">
                              <w:marLeft w:val="0"/>
                              <w:marRight w:val="0"/>
                              <w:marTop w:val="0"/>
                              <w:marBottom w:val="0"/>
                              <w:divBdr>
                                <w:top w:val="single" w:sz="2" w:space="0" w:color="E3E3E3"/>
                                <w:left w:val="single" w:sz="2" w:space="0" w:color="E3E3E3"/>
                                <w:bottom w:val="single" w:sz="2" w:space="0" w:color="E3E3E3"/>
                                <w:right w:val="single" w:sz="2" w:space="0" w:color="E3E3E3"/>
                              </w:divBdr>
                              <w:divsChild>
                                <w:div w:id="1613705837">
                                  <w:marLeft w:val="0"/>
                                  <w:marRight w:val="0"/>
                                  <w:marTop w:val="100"/>
                                  <w:marBottom w:val="100"/>
                                  <w:divBdr>
                                    <w:top w:val="single" w:sz="2" w:space="0" w:color="E3E3E3"/>
                                    <w:left w:val="single" w:sz="2" w:space="0" w:color="E3E3E3"/>
                                    <w:bottom w:val="single" w:sz="2" w:space="0" w:color="E3E3E3"/>
                                    <w:right w:val="single" w:sz="2" w:space="0" w:color="E3E3E3"/>
                                  </w:divBdr>
                                  <w:divsChild>
                                    <w:div w:id="236131195">
                                      <w:marLeft w:val="0"/>
                                      <w:marRight w:val="0"/>
                                      <w:marTop w:val="0"/>
                                      <w:marBottom w:val="0"/>
                                      <w:divBdr>
                                        <w:top w:val="single" w:sz="2" w:space="0" w:color="E3E3E3"/>
                                        <w:left w:val="single" w:sz="2" w:space="0" w:color="E3E3E3"/>
                                        <w:bottom w:val="single" w:sz="2" w:space="0" w:color="E3E3E3"/>
                                        <w:right w:val="single" w:sz="2" w:space="0" w:color="E3E3E3"/>
                                      </w:divBdr>
                                      <w:divsChild>
                                        <w:div w:id="1921938464">
                                          <w:marLeft w:val="0"/>
                                          <w:marRight w:val="0"/>
                                          <w:marTop w:val="0"/>
                                          <w:marBottom w:val="0"/>
                                          <w:divBdr>
                                            <w:top w:val="single" w:sz="2" w:space="0" w:color="E3E3E3"/>
                                            <w:left w:val="single" w:sz="2" w:space="0" w:color="E3E3E3"/>
                                            <w:bottom w:val="single" w:sz="2" w:space="0" w:color="E3E3E3"/>
                                            <w:right w:val="single" w:sz="2" w:space="0" w:color="E3E3E3"/>
                                          </w:divBdr>
                                          <w:divsChild>
                                            <w:div w:id="1950240920">
                                              <w:marLeft w:val="0"/>
                                              <w:marRight w:val="0"/>
                                              <w:marTop w:val="0"/>
                                              <w:marBottom w:val="0"/>
                                              <w:divBdr>
                                                <w:top w:val="single" w:sz="2" w:space="0" w:color="E3E3E3"/>
                                                <w:left w:val="single" w:sz="2" w:space="0" w:color="E3E3E3"/>
                                                <w:bottom w:val="single" w:sz="2" w:space="0" w:color="E3E3E3"/>
                                                <w:right w:val="single" w:sz="2" w:space="0" w:color="E3E3E3"/>
                                              </w:divBdr>
                                              <w:divsChild>
                                                <w:div w:id="805584366">
                                                  <w:marLeft w:val="0"/>
                                                  <w:marRight w:val="0"/>
                                                  <w:marTop w:val="0"/>
                                                  <w:marBottom w:val="0"/>
                                                  <w:divBdr>
                                                    <w:top w:val="single" w:sz="2" w:space="0" w:color="E3E3E3"/>
                                                    <w:left w:val="single" w:sz="2" w:space="0" w:color="E3E3E3"/>
                                                    <w:bottom w:val="single" w:sz="2" w:space="0" w:color="E3E3E3"/>
                                                    <w:right w:val="single" w:sz="2" w:space="0" w:color="E3E3E3"/>
                                                  </w:divBdr>
                                                  <w:divsChild>
                                                    <w:div w:id="318733969">
                                                      <w:marLeft w:val="0"/>
                                                      <w:marRight w:val="0"/>
                                                      <w:marTop w:val="0"/>
                                                      <w:marBottom w:val="0"/>
                                                      <w:divBdr>
                                                        <w:top w:val="single" w:sz="2" w:space="0" w:color="E3E3E3"/>
                                                        <w:left w:val="single" w:sz="2" w:space="0" w:color="E3E3E3"/>
                                                        <w:bottom w:val="single" w:sz="2" w:space="0" w:color="E3E3E3"/>
                                                        <w:right w:val="single" w:sz="2" w:space="0" w:color="E3E3E3"/>
                                                      </w:divBdr>
                                                      <w:divsChild>
                                                        <w:div w:id="13537266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23787788">
          <w:marLeft w:val="0"/>
          <w:marRight w:val="0"/>
          <w:marTop w:val="0"/>
          <w:marBottom w:val="0"/>
          <w:divBdr>
            <w:top w:val="none" w:sz="0" w:space="0" w:color="auto"/>
            <w:left w:val="none" w:sz="0" w:space="0" w:color="auto"/>
            <w:bottom w:val="none" w:sz="0" w:space="0" w:color="auto"/>
            <w:right w:val="none" w:sz="0" w:space="0" w:color="auto"/>
          </w:divBdr>
        </w:div>
      </w:divsChild>
    </w:div>
    <w:div w:id="191497469">
      <w:bodyDiv w:val="1"/>
      <w:marLeft w:val="0"/>
      <w:marRight w:val="0"/>
      <w:marTop w:val="0"/>
      <w:marBottom w:val="0"/>
      <w:divBdr>
        <w:top w:val="none" w:sz="0" w:space="0" w:color="auto"/>
        <w:left w:val="none" w:sz="0" w:space="0" w:color="auto"/>
        <w:bottom w:val="none" w:sz="0" w:space="0" w:color="auto"/>
        <w:right w:val="none" w:sz="0" w:space="0" w:color="auto"/>
      </w:divBdr>
      <w:divsChild>
        <w:div w:id="1741249169">
          <w:marLeft w:val="0"/>
          <w:marRight w:val="0"/>
          <w:marTop w:val="0"/>
          <w:marBottom w:val="0"/>
          <w:divBdr>
            <w:top w:val="single" w:sz="2" w:space="0" w:color="E3E3E3"/>
            <w:left w:val="single" w:sz="2" w:space="0" w:color="E3E3E3"/>
            <w:bottom w:val="single" w:sz="2" w:space="0" w:color="E3E3E3"/>
            <w:right w:val="single" w:sz="2" w:space="0" w:color="E3E3E3"/>
          </w:divBdr>
          <w:divsChild>
            <w:div w:id="23945729">
              <w:marLeft w:val="0"/>
              <w:marRight w:val="0"/>
              <w:marTop w:val="0"/>
              <w:marBottom w:val="0"/>
              <w:divBdr>
                <w:top w:val="single" w:sz="2" w:space="0" w:color="E3E3E3"/>
                <w:left w:val="single" w:sz="2" w:space="0" w:color="E3E3E3"/>
                <w:bottom w:val="single" w:sz="2" w:space="0" w:color="E3E3E3"/>
                <w:right w:val="single" w:sz="2" w:space="0" w:color="E3E3E3"/>
              </w:divBdr>
              <w:divsChild>
                <w:div w:id="460730598">
                  <w:marLeft w:val="0"/>
                  <w:marRight w:val="0"/>
                  <w:marTop w:val="0"/>
                  <w:marBottom w:val="0"/>
                  <w:divBdr>
                    <w:top w:val="single" w:sz="2" w:space="0" w:color="E3E3E3"/>
                    <w:left w:val="single" w:sz="2" w:space="0" w:color="E3E3E3"/>
                    <w:bottom w:val="single" w:sz="2" w:space="0" w:color="E3E3E3"/>
                    <w:right w:val="single" w:sz="2" w:space="0" w:color="E3E3E3"/>
                  </w:divBdr>
                  <w:divsChild>
                    <w:div w:id="1083987261">
                      <w:marLeft w:val="0"/>
                      <w:marRight w:val="0"/>
                      <w:marTop w:val="0"/>
                      <w:marBottom w:val="0"/>
                      <w:divBdr>
                        <w:top w:val="single" w:sz="2" w:space="0" w:color="E3E3E3"/>
                        <w:left w:val="single" w:sz="2" w:space="0" w:color="E3E3E3"/>
                        <w:bottom w:val="single" w:sz="2" w:space="0" w:color="E3E3E3"/>
                        <w:right w:val="single" w:sz="2" w:space="0" w:color="E3E3E3"/>
                      </w:divBdr>
                      <w:divsChild>
                        <w:div w:id="382098553">
                          <w:marLeft w:val="0"/>
                          <w:marRight w:val="0"/>
                          <w:marTop w:val="0"/>
                          <w:marBottom w:val="0"/>
                          <w:divBdr>
                            <w:top w:val="single" w:sz="2" w:space="0" w:color="E3E3E3"/>
                            <w:left w:val="single" w:sz="2" w:space="0" w:color="E3E3E3"/>
                            <w:bottom w:val="single" w:sz="2" w:space="0" w:color="E3E3E3"/>
                            <w:right w:val="single" w:sz="2" w:space="0" w:color="E3E3E3"/>
                          </w:divBdr>
                          <w:divsChild>
                            <w:div w:id="65541522">
                              <w:marLeft w:val="0"/>
                              <w:marRight w:val="0"/>
                              <w:marTop w:val="0"/>
                              <w:marBottom w:val="0"/>
                              <w:divBdr>
                                <w:top w:val="single" w:sz="2" w:space="0" w:color="E3E3E3"/>
                                <w:left w:val="single" w:sz="2" w:space="0" w:color="E3E3E3"/>
                                <w:bottom w:val="single" w:sz="2" w:space="0" w:color="E3E3E3"/>
                                <w:right w:val="single" w:sz="2" w:space="0" w:color="E3E3E3"/>
                              </w:divBdr>
                              <w:divsChild>
                                <w:div w:id="914587617">
                                  <w:marLeft w:val="0"/>
                                  <w:marRight w:val="0"/>
                                  <w:marTop w:val="100"/>
                                  <w:marBottom w:val="100"/>
                                  <w:divBdr>
                                    <w:top w:val="single" w:sz="2" w:space="0" w:color="E3E3E3"/>
                                    <w:left w:val="single" w:sz="2" w:space="0" w:color="E3E3E3"/>
                                    <w:bottom w:val="single" w:sz="2" w:space="0" w:color="E3E3E3"/>
                                    <w:right w:val="single" w:sz="2" w:space="0" w:color="E3E3E3"/>
                                  </w:divBdr>
                                  <w:divsChild>
                                    <w:div w:id="769542704">
                                      <w:marLeft w:val="0"/>
                                      <w:marRight w:val="0"/>
                                      <w:marTop w:val="0"/>
                                      <w:marBottom w:val="0"/>
                                      <w:divBdr>
                                        <w:top w:val="single" w:sz="2" w:space="0" w:color="E3E3E3"/>
                                        <w:left w:val="single" w:sz="2" w:space="0" w:color="E3E3E3"/>
                                        <w:bottom w:val="single" w:sz="2" w:space="0" w:color="E3E3E3"/>
                                        <w:right w:val="single" w:sz="2" w:space="0" w:color="E3E3E3"/>
                                      </w:divBdr>
                                      <w:divsChild>
                                        <w:div w:id="499153329">
                                          <w:marLeft w:val="0"/>
                                          <w:marRight w:val="0"/>
                                          <w:marTop w:val="0"/>
                                          <w:marBottom w:val="0"/>
                                          <w:divBdr>
                                            <w:top w:val="single" w:sz="2" w:space="0" w:color="E3E3E3"/>
                                            <w:left w:val="single" w:sz="2" w:space="0" w:color="E3E3E3"/>
                                            <w:bottom w:val="single" w:sz="2" w:space="0" w:color="E3E3E3"/>
                                            <w:right w:val="single" w:sz="2" w:space="0" w:color="E3E3E3"/>
                                          </w:divBdr>
                                          <w:divsChild>
                                            <w:div w:id="5448083">
                                              <w:marLeft w:val="0"/>
                                              <w:marRight w:val="0"/>
                                              <w:marTop w:val="0"/>
                                              <w:marBottom w:val="0"/>
                                              <w:divBdr>
                                                <w:top w:val="single" w:sz="2" w:space="0" w:color="E3E3E3"/>
                                                <w:left w:val="single" w:sz="2" w:space="0" w:color="E3E3E3"/>
                                                <w:bottom w:val="single" w:sz="2" w:space="0" w:color="E3E3E3"/>
                                                <w:right w:val="single" w:sz="2" w:space="0" w:color="E3E3E3"/>
                                              </w:divBdr>
                                              <w:divsChild>
                                                <w:div w:id="254635149">
                                                  <w:marLeft w:val="0"/>
                                                  <w:marRight w:val="0"/>
                                                  <w:marTop w:val="0"/>
                                                  <w:marBottom w:val="0"/>
                                                  <w:divBdr>
                                                    <w:top w:val="single" w:sz="2" w:space="0" w:color="E3E3E3"/>
                                                    <w:left w:val="single" w:sz="2" w:space="0" w:color="E3E3E3"/>
                                                    <w:bottom w:val="single" w:sz="2" w:space="0" w:color="E3E3E3"/>
                                                    <w:right w:val="single" w:sz="2" w:space="0" w:color="E3E3E3"/>
                                                  </w:divBdr>
                                                  <w:divsChild>
                                                    <w:div w:id="755975467">
                                                      <w:marLeft w:val="0"/>
                                                      <w:marRight w:val="0"/>
                                                      <w:marTop w:val="0"/>
                                                      <w:marBottom w:val="0"/>
                                                      <w:divBdr>
                                                        <w:top w:val="single" w:sz="2" w:space="0" w:color="E3E3E3"/>
                                                        <w:left w:val="single" w:sz="2" w:space="0" w:color="E3E3E3"/>
                                                        <w:bottom w:val="single" w:sz="2" w:space="0" w:color="E3E3E3"/>
                                                        <w:right w:val="single" w:sz="2" w:space="0" w:color="E3E3E3"/>
                                                      </w:divBdr>
                                                      <w:divsChild>
                                                        <w:div w:id="6934565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36825996">
          <w:marLeft w:val="0"/>
          <w:marRight w:val="0"/>
          <w:marTop w:val="0"/>
          <w:marBottom w:val="0"/>
          <w:divBdr>
            <w:top w:val="none" w:sz="0" w:space="0" w:color="auto"/>
            <w:left w:val="none" w:sz="0" w:space="0" w:color="auto"/>
            <w:bottom w:val="none" w:sz="0" w:space="0" w:color="auto"/>
            <w:right w:val="none" w:sz="0" w:space="0" w:color="auto"/>
          </w:divBdr>
        </w:div>
      </w:divsChild>
    </w:div>
    <w:div w:id="296760554">
      <w:bodyDiv w:val="1"/>
      <w:marLeft w:val="0"/>
      <w:marRight w:val="0"/>
      <w:marTop w:val="0"/>
      <w:marBottom w:val="0"/>
      <w:divBdr>
        <w:top w:val="none" w:sz="0" w:space="0" w:color="auto"/>
        <w:left w:val="none" w:sz="0" w:space="0" w:color="auto"/>
        <w:bottom w:val="none" w:sz="0" w:space="0" w:color="auto"/>
        <w:right w:val="none" w:sz="0" w:space="0" w:color="auto"/>
      </w:divBdr>
    </w:div>
    <w:div w:id="618800878">
      <w:bodyDiv w:val="1"/>
      <w:marLeft w:val="0"/>
      <w:marRight w:val="0"/>
      <w:marTop w:val="0"/>
      <w:marBottom w:val="0"/>
      <w:divBdr>
        <w:top w:val="none" w:sz="0" w:space="0" w:color="auto"/>
        <w:left w:val="none" w:sz="0" w:space="0" w:color="auto"/>
        <w:bottom w:val="none" w:sz="0" w:space="0" w:color="auto"/>
        <w:right w:val="none" w:sz="0" w:space="0" w:color="auto"/>
      </w:divBdr>
      <w:divsChild>
        <w:div w:id="568074213">
          <w:marLeft w:val="0"/>
          <w:marRight w:val="0"/>
          <w:marTop w:val="0"/>
          <w:marBottom w:val="0"/>
          <w:divBdr>
            <w:top w:val="none" w:sz="0" w:space="0" w:color="auto"/>
            <w:left w:val="none" w:sz="0" w:space="0" w:color="auto"/>
            <w:bottom w:val="none" w:sz="0" w:space="0" w:color="auto"/>
            <w:right w:val="none" w:sz="0" w:space="0" w:color="auto"/>
          </w:divBdr>
        </w:div>
      </w:divsChild>
    </w:div>
    <w:div w:id="1766265919">
      <w:bodyDiv w:val="1"/>
      <w:marLeft w:val="0"/>
      <w:marRight w:val="0"/>
      <w:marTop w:val="0"/>
      <w:marBottom w:val="0"/>
      <w:divBdr>
        <w:top w:val="none" w:sz="0" w:space="0" w:color="auto"/>
        <w:left w:val="none" w:sz="0" w:space="0" w:color="auto"/>
        <w:bottom w:val="none" w:sz="0" w:space="0" w:color="auto"/>
        <w:right w:val="none" w:sz="0" w:space="0" w:color="auto"/>
      </w:divBdr>
      <w:divsChild>
        <w:div w:id="832330572">
          <w:marLeft w:val="0"/>
          <w:marRight w:val="0"/>
          <w:marTop w:val="0"/>
          <w:marBottom w:val="0"/>
          <w:divBdr>
            <w:top w:val="single" w:sz="2" w:space="0" w:color="E3E3E3"/>
            <w:left w:val="single" w:sz="2" w:space="0" w:color="E3E3E3"/>
            <w:bottom w:val="single" w:sz="2" w:space="0" w:color="E3E3E3"/>
            <w:right w:val="single" w:sz="2" w:space="0" w:color="E3E3E3"/>
          </w:divBdr>
          <w:divsChild>
            <w:div w:id="1960648597">
              <w:marLeft w:val="0"/>
              <w:marRight w:val="0"/>
              <w:marTop w:val="0"/>
              <w:marBottom w:val="0"/>
              <w:divBdr>
                <w:top w:val="single" w:sz="2" w:space="0" w:color="E3E3E3"/>
                <w:left w:val="single" w:sz="2" w:space="0" w:color="E3E3E3"/>
                <w:bottom w:val="single" w:sz="2" w:space="0" w:color="E3E3E3"/>
                <w:right w:val="single" w:sz="2" w:space="0" w:color="E3E3E3"/>
              </w:divBdr>
              <w:divsChild>
                <w:div w:id="1434398576">
                  <w:marLeft w:val="0"/>
                  <w:marRight w:val="0"/>
                  <w:marTop w:val="0"/>
                  <w:marBottom w:val="0"/>
                  <w:divBdr>
                    <w:top w:val="single" w:sz="2" w:space="0" w:color="E3E3E3"/>
                    <w:left w:val="single" w:sz="2" w:space="0" w:color="E3E3E3"/>
                    <w:bottom w:val="single" w:sz="2" w:space="0" w:color="E3E3E3"/>
                    <w:right w:val="single" w:sz="2" w:space="0" w:color="E3E3E3"/>
                  </w:divBdr>
                  <w:divsChild>
                    <w:div w:id="1066033187">
                      <w:marLeft w:val="0"/>
                      <w:marRight w:val="0"/>
                      <w:marTop w:val="0"/>
                      <w:marBottom w:val="0"/>
                      <w:divBdr>
                        <w:top w:val="single" w:sz="2" w:space="0" w:color="E3E3E3"/>
                        <w:left w:val="single" w:sz="2" w:space="0" w:color="E3E3E3"/>
                        <w:bottom w:val="single" w:sz="2" w:space="0" w:color="E3E3E3"/>
                        <w:right w:val="single" w:sz="2" w:space="0" w:color="E3E3E3"/>
                      </w:divBdr>
                      <w:divsChild>
                        <w:div w:id="1645089224">
                          <w:marLeft w:val="0"/>
                          <w:marRight w:val="0"/>
                          <w:marTop w:val="0"/>
                          <w:marBottom w:val="0"/>
                          <w:divBdr>
                            <w:top w:val="single" w:sz="2" w:space="0" w:color="E3E3E3"/>
                            <w:left w:val="single" w:sz="2" w:space="0" w:color="E3E3E3"/>
                            <w:bottom w:val="single" w:sz="2" w:space="0" w:color="E3E3E3"/>
                            <w:right w:val="single" w:sz="2" w:space="0" w:color="E3E3E3"/>
                          </w:divBdr>
                          <w:divsChild>
                            <w:div w:id="623930672">
                              <w:marLeft w:val="0"/>
                              <w:marRight w:val="0"/>
                              <w:marTop w:val="0"/>
                              <w:marBottom w:val="0"/>
                              <w:divBdr>
                                <w:top w:val="single" w:sz="2" w:space="0" w:color="E3E3E3"/>
                                <w:left w:val="single" w:sz="2" w:space="0" w:color="E3E3E3"/>
                                <w:bottom w:val="single" w:sz="2" w:space="0" w:color="E3E3E3"/>
                                <w:right w:val="single" w:sz="2" w:space="0" w:color="E3E3E3"/>
                              </w:divBdr>
                              <w:divsChild>
                                <w:div w:id="523790758">
                                  <w:marLeft w:val="0"/>
                                  <w:marRight w:val="0"/>
                                  <w:marTop w:val="100"/>
                                  <w:marBottom w:val="100"/>
                                  <w:divBdr>
                                    <w:top w:val="single" w:sz="2" w:space="0" w:color="E3E3E3"/>
                                    <w:left w:val="single" w:sz="2" w:space="0" w:color="E3E3E3"/>
                                    <w:bottom w:val="single" w:sz="2" w:space="0" w:color="E3E3E3"/>
                                    <w:right w:val="single" w:sz="2" w:space="0" w:color="E3E3E3"/>
                                  </w:divBdr>
                                  <w:divsChild>
                                    <w:div w:id="1463839035">
                                      <w:marLeft w:val="0"/>
                                      <w:marRight w:val="0"/>
                                      <w:marTop w:val="0"/>
                                      <w:marBottom w:val="0"/>
                                      <w:divBdr>
                                        <w:top w:val="single" w:sz="2" w:space="0" w:color="E3E3E3"/>
                                        <w:left w:val="single" w:sz="2" w:space="0" w:color="E3E3E3"/>
                                        <w:bottom w:val="single" w:sz="2" w:space="0" w:color="E3E3E3"/>
                                        <w:right w:val="single" w:sz="2" w:space="0" w:color="E3E3E3"/>
                                      </w:divBdr>
                                      <w:divsChild>
                                        <w:div w:id="2046830704">
                                          <w:marLeft w:val="0"/>
                                          <w:marRight w:val="0"/>
                                          <w:marTop w:val="0"/>
                                          <w:marBottom w:val="0"/>
                                          <w:divBdr>
                                            <w:top w:val="single" w:sz="2" w:space="0" w:color="E3E3E3"/>
                                            <w:left w:val="single" w:sz="2" w:space="0" w:color="E3E3E3"/>
                                            <w:bottom w:val="single" w:sz="2" w:space="0" w:color="E3E3E3"/>
                                            <w:right w:val="single" w:sz="2" w:space="0" w:color="E3E3E3"/>
                                          </w:divBdr>
                                          <w:divsChild>
                                            <w:div w:id="343023718">
                                              <w:marLeft w:val="0"/>
                                              <w:marRight w:val="0"/>
                                              <w:marTop w:val="0"/>
                                              <w:marBottom w:val="0"/>
                                              <w:divBdr>
                                                <w:top w:val="single" w:sz="2" w:space="0" w:color="E3E3E3"/>
                                                <w:left w:val="single" w:sz="2" w:space="0" w:color="E3E3E3"/>
                                                <w:bottom w:val="single" w:sz="2" w:space="0" w:color="E3E3E3"/>
                                                <w:right w:val="single" w:sz="2" w:space="0" w:color="E3E3E3"/>
                                              </w:divBdr>
                                              <w:divsChild>
                                                <w:div w:id="117845489">
                                                  <w:marLeft w:val="0"/>
                                                  <w:marRight w:val="0"/>
                                                  <w:marTop w:val="0"/>
                                                  <w:marBottom w:val="0"/>
                                                  <w:divBdr>
                                                    <w:top w:val="single" w:sz="2" w:space="0" w:color="E3E3E3"/>
                                                    <w:left w:val="single" w:sz="2" w:space="0" w:color="E3E3E3"/>
                                                    <w:bottom w:val="single" w:sz="2" w:space="0" w:color="E3E3E3"/>
                                                    <w:right w:val="single" w:sz="2" w:space="0" w:color="E3E3E3"/>
                                                  </w:divBdr>
                                                  <w:divsChild>
                                                    <w:div w:id="138575624">
                                                      <w:marLeft w:val="0"/>
                                                      <w:marRight w:val="0"/>
                                                      <w:marTop w:val="0"/>
                                                      <w:marBottom w:val="0"/>
                                                      <w:divBdr>
                                                        <w:top w:val="single" w:sz="2" w:space="0" w:color="E3E3E3"/>
                                                        <w:left w:val="single" w:sz="2" w:space="0" w:color="E3E3E3"/>
                                                        <w:bottom w:val="single" w:sz="2" w:space="0" w:color="E3E3E3"/>
                                                        <w:right w:val="single" w:sz="2" w:space="0" w:color="E3E3E3"/>
                                                      </w:divBdr>
                                                      <w:divsChild>
                                                        <w:div w:id="11611980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83074506">
          <w:marLeft w:val="0"/>
          <w:marRight w:val="0"/>
          <w:marTop w:val="0"/>
          <w:marBottom w:val="0"/>
          <w:divBdr>
            <w:top w:val="none" w:sz="0" w:space="0" w:color="auto"/>
            <w:left w:val="none" w:sz="0" w:space="0" w:color="auto"/>
            <w:bottom w:val="none" w:sz="0" w:space="0" w:color="auto"/>
            <w:right w:val="none" w:sz="0" w:space="0" w:color="auto"/>
          </w:divBdr>
        </w:div>
      </w:divsChild>
    </w:div>
    <w:div w:id="1960723662">
      <w:bodyDiv w:val="1"/>
      <w:marLeft w:val="0"/>
      <w:marRight w:val="0"/>
      <w:marTop w:val="0"/>
      <w:marBottom w:val="0"/>
      <w:divBdr>
        <w:top w:val="none" w:sz="0" w:space="0" w:color="auto"/>
        <w:left w:val="none" w:sz="0" w:space="0" w:color="auto"/>
        <w:bottom w:val="none" w:sz="0" w:space="0" w:color="auto"/>
        <w:right w:val="none" w:sz="0" w:space="0" w:color="auto"/>
      </w:divBdr>
      <w:divsChild>
        <w:div w:id="1886523533">
          <w:marLeft w:val="0"/>
          <w:marRight w:val="0"/>
          <w:marTop w:val="0"/>
          <w:marBottom w:val="0"/>
          <w:divBdr>
            <w:top w:val="single" w:sz="2" w:space="0" w:color="E3E3E3"/>
            <w:left w:val="single" w:sz="2" w:space="0" w:color="E3E3E3"/>
            <w:bottom w:val="single" w:sz="2" w:space="0" w:color="E3E3E3"/>
            <w:right w:val="single" w:sz="2" w:space="0" w:color="E3E3E3"/>
          </w:divBdr>
          <w:divsChild>
            <w:div w:id="1145850454">
              <w:marLeft w:val="0"/>
              <w:marRight w:val="0"/>
              <w:marTop w:val="0"/>
              <w:marBottom w:val="0"/>
              <w:divBdr>
                <w:top w:val="single" w:sz="2" w:space="0" w:color="E3E3E3"/>
                <w:left w:val="single" w:sz="2" w:space="0" w:color="E3E3E3"/>
                <w:bottom w:val="single" w:sz="2" w:space="0" w:color="E3E3E3"/>
                <w:right w:val="single" w:sz="2" w:space="0" w:color="E3E3E3"/>
              </w:divBdr>
              <w:divsChild>
                <w:div w:id="878007150">
                  <w:marLeft w:val="0"/>
                  <w:marRight w:val="0"/>
                  <w:marTop w:val="0"/>
                  <w:marBottom w:val="0"/>
                  <w:divBdr>
                    <w:top w:val="single" w:sz="2" w:space="0" w:color="E3E3E3"/>
                    <w:left w:val="single" w:sz="2" w:space="0" w:color="E3E3E3"/>
                    <w:bottom w:val="single" w:sz="2" w:space="0" w:color="E3E3E3"/>
                    <w:right w:val="single" w:sz="2" w:space="0" w:color="E3E3E3"/>
                  </w:divBdr>
                  <w:divsChild>
                    <w:div w:id="1644893764">
                      <w:marLeft w:val="0"/>
                      <w:marRight w:val="0"/>
                      <w:marTop w:val="0"/>
                      <w:marBottom w:val="0"/>
                      <w:divBdr>
                        <w:top w:val="single" w:sz="2" w:space="0" w:color="E3E3E3"/>
                        <w:left w:val="single" w:sz="2" w:space="0" w:color="E3E3E3"/>
                        <w:bottom w:val="single" w:sz="2" w:space="0" w:color="E3E3E3"/>
                        <w:right w:val="single" w:sz="2" w:space="0" w:color="E3E3E3"/>
                      </w:divBdr>
                      <w:divsChild>
                        <w:div w:id="2125422598">
                          <w:marLeft w:val="0"/>
                          <w:marRight w:val="0"/>
                          <w:marTop w:val="0"/>
                          <w:marBottom w:val="0"/>
                          <w:divBdr>
                            <w:top w:val="single" w:sz="2" w:space="0" w:color="E3E3E3"/>
                            <w:left w:val="single" w:sz="2" w:space="0" w:color="E3E3E3"/>
                            <w:bottom w:val="single" w:sz="2" w:space="0" w:color="E3E3E3"/>
                            <w:right w:val="single" w:sz="2" w:space="0" w:color="E3E3E3"/>
                          </w:divBdr>
                          <w:divsChild>
                            <w:div w:id="1423987284">
                              <w:marLeft w:val="0"/>
                              <w:marRight w:val="0"/>
                              <w:marTop w:val="0"/>
                              <w:marBottom w:val="0"/>
                              <w:divBdr>
                                <w:top w:val="single" w:sz="2" w:space="0" w:color="E3E3E3"/>
                                <w:left w:val="single" w:sz="2" w:space="0" w:color="E3E3E3"/>
                                <w:bottom w:val="single" w:sz="2" w:space="0" w:color="E3E3E3"/>
                                <w:right w:val="single" w:sz="2" w:space="0" w:color="E3E3E3"/>
                              </w:divBdr>
                              <w:divsChild>
                                <w:div w:id="636029645">
                                  <w:marLeft w:val="0"/>
                                  <w:marRight w:val="0"/>
                                  <w:marTop w:val="100"/>
                                  <w:marBottom w:val="100"/>
                                  <w:divBdr>
                                    <w:top w:val="single" w:sz="2" w:space="0" w:color="E3E3E3"/>
                                    <w:left w:val="single" w:sz="2" w:space="0" w:color="E3E3E3"/>
                                    <w:bottom w:val="single" w:sz="2" w:space="0" w:color="E3E3E3"/>
                                    <w:right w:val="single" w:sz="2" w:space="0" w:color="E3E3E3"/>
                                  </w:divBdr>
                                  <w:divsChild>
                                    <w:div w:id="1778136739">
                                      <w:marLeft w:val="0"/>
                                      <w:marRight w:val="0"/>
                                      <w:marTop w:val="0"/>
                                      <w:marBottom w:val="0"/>
                                      <w:divBdr>
                                        <w:top w:val="single" w:sz="2" w:space="0" w:color="E3E3E3"/>
                                        <w:left w:val="single" w:sz="2" w:space="0" w:color="E3E3E3"/>
                                        <w:bottom w:val="single" w:sz="2" w:space="0" w:color="E3E3E3"/>
                                        <w:right w:val="single" w:sz="2" w:space="0" w:color="E3E3E3"/>
                                      </w:divBdr>
                                      <w:divsChild>
                                        <w:div w:id="399332717">
                                          <w:marLeft w:val="0"/>
                                          <w:marRight w:val="0"/>
                                          <w:marTop w:val="0"/>
                                          <w:marBottom w:val="0"/>
                                          <w:divBdr>
                                            <w:top w:val="single" w:sz="2" w:space="0" w:color="E3E3E3"/>
                                            <w:left w:val="single" w:sz="2" w:space="0" w:color="E3E3E3"/>
                                            <w:bottom w:val="single" w:sz="2" w:space="0" w:color="E3E3E3"/>
                                            <w:right w:val="single" w:sz="2" w:space="0" w:color="E3E3E3"/>
                                          </w:divBdr>
                                          <w:divsChild>
                                            <w:div w:id="62459101">
                                              <w:marLeft w:val="0"/>
                                              <w:marRight w:val="0"/>
                                              <w:marTop w:val="0"/>
                                              <w:marBottom w:val="0"/>
                                              <w:divBdr>
                                                <w:top w:val="single" w:sz="2" w:space="0" w:color="E3E3E3"/>
                                                <w:left w:val="single" w:sz="2" w:space="0" w:color="E3E3E3"/>
                                                <w:bottom w:val="single" w:sz="2" w:space="0" w:color="E3E3E3"/>
                                                <w:right w:val="single" w:sz="2" w:space="0" w:color="E3E3E3"/>
                                              </w:divBdr>
                                              <w:divsChild>
                                                <w:div w:id="1677223646">
                                                  <w:marLeft w:val="0"/>
                                                  <w:marRight w:val="0"/>
                                                  <w:marTop w:val="0"/>
                                                  <w:marBottom w:val="0"/>
                                                  <w:divBdr>
                                                    <w:top w:val="single" w:sz="2" w:space="0" w:color="E3E3E3"/>
                                                    <w:left w:val="single" w:sz="2" w:space="0" w:color="E3E3E3"/>
                                                    <w:bottom w:val="single" w:sz="2" w:space="0" w:color="E3E3E3"/>
                                                    <w:right w:val="single" w:sz="2" w:space="0" w:color="E3E3E3"/>
                                                  </w:divBdr>
                                                  <w:divsChild>
                                                    <w:div w:id="1612513860">
                                                      <w:marLeft w:val="0"/>
                                                      <w:marRight w:val="0"/>
                                                      <w:marTop w:val="0"/>
                                                      <w:marBottom w:val="0"/>
                                                      <w:divBdr>
                                                        <w:top w:val="single" w:sz="2" w:space="0" w:color="E3E3E3"/>
                                                        <w:left w:val="single" w:sz="2" w:space="0" w:color="E3E3E3"/>
                                                        <w:bottom w:val="single" w:sz="2" w:space="0" w:color="E3E3E3"/>
                                                        <w:right w:val="single" w:sz="2" w:space="0" w:color="E3E3E3"/>
                                                      </w:divBdr>
                                                      <w:divsChild>
                                                        <w:div w:id="16675188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89522817">
          <w:marLeft w:val="0"/>
          <w:marRight w:val="0"/>
          <w:marTop w:val="0"/>
          <w:marBottom w:val="0"/>
          <w:divBdr>
            <w:top w:val="none" w:sz="0" w:space="0" w:color="auto"/>
            <w:left w:val="none" w:sz="0" w:space="0" w:color="auto"/>
            <w:bottom w:val="none" w:sz="0" w:space="0" w:color="auto"/>
            <w:right w:val="none" w:sz="0" w:space="0" w:color="auto"/>
          </w:divBdr>
        </w:div>
      </w:divsChild>
    </w:div>
    <w:div w:id="1980302696">
      <w:bodyDiv w:val="1"/>
      <w:marLeft w:val="0"/>
      <w:marRight w:val="0"/>
      <w:marTop w:val="0"/>
      <w:marBottom w:val="0"/>
      <w:divBdr>
        <w:top w:val="none" w:sz="0" w:space="0" w:color="auto"/>
        <w:left w:val="none" w:sz="0" w:space="0" w:color="auto"/>
        <w:bottom w:val="none" w:sz="0" w:space="0" w:color="auto"/>
        <w:right w:val="none" w:sz="0" w:space="0" w:color="auto"/>
      </w:divBdr>
    </w:div>
    <w:div w:id="2004312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8D3CEE-E887-4D66-B483-93E44E2234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2983</Words>
  <Characters>17008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2024-04-10T11:21:00Z</dcterms:created>
  <dcterms:modified xsi:type="dcterms:W3CDTF">2024-04-24T18:22:00Z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bb63465d055ed8b3d873f412480d54c388cda425c5868ad17e471a52747081cd</vt:lpwstr>
  </property>
</Properties>
</file>