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04D" w:rsidRDefault="00685739">
      <w:bookmarkStart w:id="0" w:name="_GoBack"/>
      <w:bookmarkEnd w:id="0"/>
      <w:r>
        <w:t>Exercise 1:</w:t>
      </w:r>
    </w:p>
    <w:p w:rsidR="00B74162" w:rsidRPr="003C13CA" w:rsidRDefault="00C90037" w:rsidP="00625C9B">
      <w:r w:rsidRPr="003C13CA">
        <w:t>In a study designed to discover whether men or women drink more coffee, a researcher on a very limited budget observes five men and five women randomly selected from her university department</w:t>
      </w:r>
    </w:p>
    <w:p w:rsidR="00B74162" w:rsidRPr="003C13CA" w:rsidRDefault="00C90037" w:rsidP="00625C9B">
      <w:r w:rsidRPr="003C13CA">
        <w:t>Define null and alternative hypotheses for this study</w:t>
      </w:r>
    </w:p>
    <w:p w:rsidR="00B74162" w:rsidRPr="003C13CA" w:rsidRDefault="00C90037" w:rsidP="00625C9B">
      <w:r w:rsidRPr="003C13CA">
        <w:t>Run the appropriate test, assuming that both men and women were originally part of one random sample with n=10 and were then divided into men’s and women’s groups</w:t>
      </w:r>
    </w:p>
    <w:p w:rsidR="00B74162" w:rsidRPr="003C13CA" w:rsidRDefault="00C90037" w:rsidP="00625C9B">
      <w:r w:rsidRPr="003C13CA">
        <w:t>Can you reject the null hypothesis at p=0.05?</w:t>
      </w:r>
    </w:p>
    <w:p w:rsidR="00F5592D" w:rsidRDefault="00F5592D"/>
    <w:tbl>
      <w:tblPr>
        <w:tblpPr w:leftFromText="180" w:rightFromText="180" w:vertAnchor="text" w:tblpY="1"/>
        <w:tblOverlap w:val="never"/>
        <w:tblW w:w="4700" w:type="dxa"/>
        <w:tblBorders>
          <w:top w:val="single" w:sz="4" w:space="0" w:color="auto"/>
          <w:bottom w:val="single" w:sz="4" w:space="0" w:color="auto"/>
          <w:insideH w:val="single" w:sz="8" w:space="0" w:color="FFFFFF"/>
        </w:tblBorders>
        <w:tblCellMar>
          <w:left w:w="0" w:type="dxa"/>
          <w:right w:w="0" w:type="dxa"/>
        </w:tblCellMar>
        <w:tblLook w:val="0420" w:firstRow="1" w:lastRow="0" w:firstColumn="0" w:lastColumn="0" w:noHBand="0" w:noVBand="1"/>
      </w:tblPr>
      <w:tblGrid>
        <w:gridCol w:w="2350"/>
        <w:gridCol w:w="2350"/>
      </w:tblGrid>
      <w:tr w:rsidR="00625C9B" w:rsidRPr="00625C9B" w:rsidTr="00C90037">
        <w:trPr>
          <w:trHeight w:val="491"/>
        </w:trPr>
        <w:tc>
          <w:tcPr>
            <w:tcW w:w="2350" w:type="dxa"/>
            <w:shd w:val="clear" w:color="auto" w:fill="auto"/>
            <w:tcMar>
              <w:top w:w="72" w:type="dxa"/>
              <w:left w:w="144" w:type="dxa"/>
              <w:bottom w:w="72" w:type="dxa"/>
              <w:right w:w="144" w:type="dxa"/>
            </w:tcMar>
            <w:hideMark/>
          </w:tcPr>
          <w:p w:rsidR="00625C9B" w:rsidRPr="00625C9B" w:rsidRDefault="003C7587" w:rsidP="00C90037">
            <w:pPr>
              <w:jc w:val="center"/>
            </w:pPr>
            <w:r>
              <w:br w:type="page"/>
            </w:r>
            <w:r w:rsidR="00625C9B" w:rsidRPr="00625C9B">
              <w:t>Men</w:t>
            </w:r>
          </w:p>
        </w:tc>
        <w:tc>
          <w:tcPr>
            <w:tcW w:w="2350" w:type="dxa"/>
            <w:shd w:val="clear" w:color="auto" w:fill="auto"/>
            <w:tcMar>
              <w:top w:w="72" w:type="dxa"/>
              <w:left w:w="144" w:type="dxa"/>
              <w:bottom w:w="72" w:type="dxa"/>
              <w:right w:w="144" w:type="dxa"/>
            </w:tcMar>
            <w:hideMark/>
          </w:tcPr>
          <w:p w:rsidR="00625C9B" w:rsidRPr="00625C9B" w:rsidRDefault="00625C9B" w:rsidP="00C90037">
            <w:pPr>
              <w:jc w:val="center"/>
            </w:pPr>
            <w:r w:rsidRPr="00625C9B">
              <w:t>Women</w:t>
            </w:r>
          </w:p>
        </w:tc>
      </w:tr>
      <w:tr w:rsidR="00625C9B" w:rsidRPr="00625C9B" w:rsidTr="00C90037">
        <w:trPr>
          <w:trHeight w:val="2285"/>
        </w:trPr>
        <w:tc>
          <w:tcPr>
            <w:tcW w:w="2350" w:type="dxa"/>
            <w:tcBorders>
              <w:bottom w:val="single" w:sz="4" w:space="0" w:color="auto"/>
            </w:tcBorders>
            <w:shd w:val="clear" w:color="auto" w:fill="auto"/>
            <w:tcMar>
              <w:top w:w="72" w:type="dxa"/>
              <w:left w:w="144" w:type="dxa"/>
              <w:bottom w:w="72" w:type="dxa"/>
              <w:right w:w="144" w:type="dxa"/>
            </w:tcMar>
            <w:hideMark/>
          </w:tcPr>
          <w:p w:rsidR="00625C9B" w:rsidRPr="00625C9B" w:rsidRDefault="00625C9B" w:rsidP="00C90037">
            <w:pPr>
              <w:jc w:val="center"/>
            </w:pPr>
            <w:r w:rsidRPr="00625C9B">
              <w:t>5</w:t>
            </w:r>
          </w:p>
          <w:p w:rsidR="00625C9B" w:rsidRPr="00625C9B" w:rsidRDefault="00625C9B" w:rsidP="00C90037">
            <w:pPr>
              <w:jc w:val="center"/>
            </w:pPr>
            <w:r w:rsidRPr="00625C9B">
              <w:t>1</w:t>
            </w:r>
          </w:p>
          <w:p w:rsidR="00625C9B" w:rsidRPr="00625C9B" w:rsidRDefault="00625C9B" w:rsidP="00C90037">
            <w:pPr>
              <w:jc w:val="center"/>
            </w:pPr>
            <w:r w:rsidRPr="00625C9B">
              <w:t>4</w:t>
            </w:r>
          </w:p>
          <w:p w:rsidR="00625C9B" w:rsidRPr="00625C9B" w:rsidRDefault="00625C9B" w:rsidP="00C90037">
            <w:pPr>
              <w:jc w:val="center"/>
            </w:pPr>
            <w:r w:rsidRPr="00625C9B">
              <w:t>2</w:t>
            </w:r>
          </w:p>
          <w:p w:rsidR="00625C9B" w:rsidRPr="00625C9B" w:rsidRDefault="00625C9B" w:rsidP="00C90037">
            <w:pPr>
              <w:jc w:val="center"/>
            </w:pPr>
            <w:r w:rsidRPr="00625C9B">
              <w:t>3</w:t>
            </w:r>
          </w:p>
        </w:tc>
        <w:tc>
          <w:tcPr>
            <w:tcW w:w="2350" w:type="dxa"/>
            <w:tcBorders>
              <w:bottom w:val="single" w:sz="4" w:space="0" w:color="auto"/>
            </w:tcBorders>
            <w:shd w:val="clear" w:color="auto" w:fill="auto"/>
            <w:tcMar>
              <w:top w:w="72" w:type="dxa"/>
              <w:left w:w="144" w:type="dxa"/>
              <w:bottom w:w="72" w:type="dxa"/>
              <w:right w:w="144" w:type="dxa"/>
            </w:tcMar>
            <w:hideMark/>
          </w:tcPr>
          <w:p w:rsidR="00625C9B" w:rsidRPr="00625C9B" w:rsidRDefault="00625C9B" w:rsidP="00C90037">
            <w:pPr>
              <w:jc w:val="center"/>
            </w:pPr>
            <w:r w:rsidRPr="00625C9B">
              <w:t>8</w:t>
            </w:r>
          </w:p>
          <w:p w:rsidR="00625C9B" w:rsidRPr="00625C9B" w:rsidRDefault="00625C9B" w:rsidP="00C90037">
            <w:pPr>
              <w:jc w:val="center"/>
            </w:pPr>
            <w:r w:rsidRPr="00625C9B">
              <w:t>3</w:t>
            </w:r>
          </w:p>
          <w:p w:rsidR="00625C9B" w:rsidRPr="00625C9B" w:rsidRDefault="00625C9B" w:rsidP="00C90037">
            <w:pPr>
              <w:jc w:val="center"/>
            </w:pPr>
            <w:r w:rsidRPr="00625C9B">
              <w:t>7</w:t>
            </w:r>
          </w:p>
          <w:p w:rsidR="00625C9B" w:rsidRPr="00625C9B" w:rsidRDefault="00625C9B" w:rsidP="00C90037">
            <w:pPr>
              <w:jc w:val="center"/>
            </w:pPr>
            <w:r w:rsidRPr="00625C9B">
              <w:t>3</w:t>
            </w:r>
          </w:p>
          <w:p w:rsidR="00625C9B" w:rsidRPr="00625C9B" w:rsidRDefault="00625C9B" w:rsidP="00C90037">
            <w:pPr>
              <w:jc w:val="center"/>
            </w:pPr>
            <w:r w:rsidRPr="00625C9B">
              <w:t>5</w:t>
            </w:r>
          </w:p>
        </w:tc>
      </w:tr>
      <w:tr w:rsidR="00625C9B" w:rsidRPr="00625C9B" w:rsidTr="00C90037">
        <w:trPr>
          <w:trHeight w:val="1189"/>
        </w:trPr>
        <w:tc>
          <w:tcPr>
            <w:tcW w:w="2350" w:type="dxa"/>
            <w:tcBorders>
              <w:top w:val="single" w:sz="4" w:space="0" w:color="auto"/>
              <w:bottom w:val="single" w:sz="4" w:space="0" w:color="auto"/>
            </w:tcBorders>
            <w:shd w:val="clear" w:color="auto" w:fill="auto"/>
            <w:tcMar>
              <w:top w:w="72" w:type="dxa"/>
              <w:left w:w="144" w:type="dxa"/>
              <w:bottom w:w="72" w:type="dxa"/>
              <w:right w:w="144" w:type="dxa"/>
            </w:tcMar>
            <w:hideMark/>
          </w:tcPr>
          <w:p w:rsidR="00625C9B" w:rsidRPr="00625C9B" w:rsidRDefault="00D24EFD" w:rsidP="00C90037">
            <w:pPr>
              <w:jc w:val="both"/>
              <w:rPr>
                <w:rFonts w:eastAsiaTheme="minorEastAsia"/>
                <w:iCs/>
              </w:rPr>
            </w:pPr>
            <m:oMathPara>
              <m:oMath>
                <m:sSub>
                  <m:sSubPr>
                    <m:ctrlPr>
                      <w:rPr>
                        <w:rFonts w:ascii="Cambria Math" w:hAnsi="Cambria Math"/>
                        <w:i/>
                        <w:iCs/>
                      </w:rPr>
                    </m:ctrlPr>
                  </m:sSubPr>
                  <m:e>
                    <m:acc>
                      <m:accPr>
                        <m:chr m:val="̅"/>
                        <m:ctrlPr>
                          <w:rPr>
                            <w:rFonts w:ascii="Cambria Math" w:hAnsi="Cambria Math"/>
                            <w:i/>
                            <w:iCs/>
                          </w:rPr>
                        </m:ctrlPr>
                      </m:accPr>
                      <m:e>
                        <m:r>
                          <w:rPr>
                            <w:rFonts w:ascii="Cambria Math" w:hAnsi="Cambria Math"/>
                          </w:rPr>
                          <m:t>X</m:t>
                        </m:r>
                      </m:e>
                    </m:acc>
                  </m:e>
                  <m:sub>
                    <m:r>
                      <w:rPr>
                        <w:rFonts w:ascii="Cambria Math" w:hAnsi="Cambria Math"/>
                      </w:rPr>
                      <m:t>1</m:t>
                    </m:r>
                  </m:sub>
                </m:sSub>
                <m:r>
                  <w:rPr>
                    <w:rFonts w:ascii="Cambria Math" w:hAnsi="Cambria Math"/>
                  </w:rPr>
                  <m:t>=</m:t>
                </m:r>
              </m:oMath>
            </m:oMathPara>
          </w:p>
          <w:p w:rsidR="00625C9B" w:rsidRPr="00625C9B" w:rsidRDefault="00D24EFD" w:rsidP="00C90037">
            <w:pPr>
              <w:jc w:val="both"/>
            </w:pPr>
            <m:oMathPara>
              <m:oMathParaPr>
                <m:jc m:val="centerGroup"/>
              </m:oMathParaPr>
              <m:oMath>
                <m:sSub>
                  <m:sSubPr>
                    <m:ctrlPr>
                      <w:rPr>
                        <w:rFonts w:ascii="Cambria Math" w:hAnsi="Cambria Math"/>
                        <w:i/>
                        <w:iCs/>
                      </w:rPr>
                    </m:ctrlPr>
                  </m:sSubPr>
                  <m:e>
                    <m:r>
                      <w:rPr>
                        <w:rFonts w:ascii="Cambria Math" w:hAnsi="Cambria Math"/>
                      </w:rPr>
                      <m:t>n</m:t>
                    </m:r>
                  </m:e>
                  <m:sub>
                    <m:r>
                      <w:rPr>
                        <w:rFonts w:ascii="Cambria Math" w:hAnsi="Cambria Math"/>
                      </w:rPr>
                      <m:t>1</m:t>
                    </m:r>
                  </m:sub>
                </m:sSub>
                <m:r>
                  <w:rPr>
                    <w:rFonts w:ascii="Cambria Math" w:hAnsi="Cambria Math"/>
                  </w:rPr>
                  <m:t>=</m:t>
                </m:r>
              </m:oMath>
            </m:oMathPara>
          </w:p>
          <w:p w:rsidR="00625C9B" w:rsidRPr="00625C9B" w:rsidRDefault="00D24EFD" w:rsidP="00C90037">
            <w:pPr>
              <w:jc w:val="both"/>
            </w:pPr>
            <m:oMathPara>
              <m:oMathParaPr>
                <m:jc m:val="centerGroup"/>
              </m:oMathParaPr>
              <m:oMath>
                <m:sSubSup>
                  <m:sSubSupPr>
                    <m:ctrlPr>
                      <w:rPr>
                        <w:rFonts w:ascii="Cambria Math" w:hAnsi="Cambria Math"/>
                        <w:i/>
                        <w:iCs/>
                      </w:rPr>
                    </m:ctrlPr>
                  </m:sSubSupPr>
                  <m:e>
                    <m:r>
                      <w:rPr>
                        <w:rFonts w:ascii="Cambria Math" w:hAnsi="Cambria Math"/>
                      </w:rPr>
                      <m:t>SD</m:t>
                    </m:r>
                  </m:e>
                  <m:sub>
                    <m:r>
                      <w:rPr>
                        <w:rFonts w:ascii="Cambria Math" w:hAnsi="Cambria Math"/>
                      </w:rPr>
                      <m:t>1</m:t>
                    </m:r>
                  </m:sub>
                  <m:sup>
                    <m:r>
                      <w:rPr>
                        <w:rFonts w:ascii="Cambria Math" w:hAnsi="Cambria Math"/>
                      </w:rPr>
                      <m:t>2</m:t>
                    </m:r>
                  </m:sup>
                </m:sSubSup>
                <m:r>
                  <w:rPr>
                    <w:rFonts w:ascii="Cambria Math" w:hAnsi="Cambria Math"/>
                  </w:rPr>
                  <m:t>=</m:t>
                </m:r>
              </m:oMath>
            </m:oMathPara>
          </w:p>
        </w:tc>
        <w:tc>
          <w:tcPr>
            <w:tcW w:w="2350" w:type="dxa"/>
            <w:tcBorders>
              <w:top w:val="single" w:sz="4" w:space="0" w:color="auto"/>
              <w:bottom w:val="single" w:sz="4" w:space="0" w:color="auto"/>
            </w:tcBorders>
            <w:shd w:val="clear" w:color="auto" w:fill="auto"/>
            <w:tcMar>
              <w:top w:w="72" w:type="dxa"/>
              <w:left w:w="144" w:type="dxa"/>
              <w:bottom w:w="72" w:type="dxa"/>
              <w:right w:w="144" w:type="dxa"/>
            </w:tcMar>
            <w:hideMark/>
          </w:tcPr>
          <w:p w:rsidR="00625C9B" w:rsidRPr="00625C9B" w:rsidRDefault="00D24EFD" w:rsidP="00C90037">
            <w:pPr>
              <w:jc w:val="both"/>
            </w:pPr>
            <m:oMathPara>
              <m:oMathParaPr>
                <m:jc m:val="centerGroup"/>
              </m:oMathParaPr>
              <m:oMath>
                <m:sSub>
                  <m:sSubPr>
                    <m:ctrlPr>
                      <w:rPr>
                        <w:rFonts w:ascii="Cambria Math" w:hAnsi="Cambria Math"/>
                        <w:i/>
                        <w:iCs/>
                      </w:rPr>
                    </m:ctrlPr>
                  </m:sSubPr>
                  <m:e>
                    <m:acc>
                      <m:accPr>
                        <m:chr m:val="̅"/>
                        <m:ctrlPr>
                          <w:rPr>
                            <w:rFonts w:ascii="Cambria Math" w:hAnsi="Cambria Math"/>
                            <w:i/>
                            <w:iCs/>
                          </w:rPr>
                        </m:ctrlPr>
                      </m:accPr>
                      <m:e>
                        <m:r>
                          <w:rPr>
                            <w:rFonts w:ascii="Cambria Math" w:hAnsi="Cambria Math"/>
                          </w:rPr>
                          <m:t>X</m:t>
                        </m:r>
                      </m:e>
                    </m:acc>
                  </m:e>
                  <m:sub>
                    <m:r>
                      <w:rPr>
                        <w:rFonts w:ascii="Cambria Math" w:hAnsi="Cambria Math"/>
                      </w:rPr>
                      <m:t>2</m:t>
                    </m:r>
                  </m:sub>
                </m:sSub>
                <m:r>
                  <w:rPr>
                    <w:rFonts w:ascii="Cambria Math" w:hAnsi="Cambria Math"/>
                  </w:rPr>
                  <m:t>=</m:t>
                </m:r>
              </m:oMath>
            </m:oMathPara>
          </w:p>
          <w:p w:rsidR="00625C9B" w:rsidRPr="00625C9B" w:rsidRDefault="00D24EFD" w:rsidP="00C90037">
            <w:pPr>
              <w:jc w:val="both"/>
            </w:pPr>
            <m:oMathPara>
              <m:oMathParaPr>
                <m:jc m:val="centerGroup"/>
              </m:oMathParaPr>
              <m:oMath>
                <m:sSub>
                  <m:sSubPr>
                    <m:ctrlPr>
                      <w:rPr>
                        <w:rFonts w:ascii="Cambria Math" w:hAnsi="Cambria Math"/>
                        <w:i/>
                        <w:iCs/>
                      </w:rPr>
                    </m:ctrlPr>
                  </m:sSubPr>
                  <m:e>
                    <m:r>
                      <w:rPr>
                        <w:rFonts w:ascii="Cambria Math" w:hAnsi="Cambria Math"/>
                      </w:rPr>
                      <m:t>n</m:t>
                    </m:r>
                  </m:e>
                  <m:sub>
                    <m:r>
                      <w:rPr>
                        <w:rFonts w:ascii="Cambria Math" w:hAnsi="Cambria Math"/>
                      </w:rPr>
                      <m:t>2</m:t>
                    </m:r>
                  </m:sub>
                </m:sSub>
                <m:r>
                  <w:rPr>
                    <w:rFonts w:ascii="Cambria Math" w:hAnsi="Cambria Math"/>
                  </w:rPr>
                  <m:t>=</m:t>
                </m:r>
              </m:oMath>
            </m:oMathPara>
          </w:p>
          <w:p w:rsidR="00625C9B" w:rsidRPr="00C34FC8" w:rsidRDefault="00D24EFD" w:rsidP="00C90037">
            <w:pPr>
              <w:jc w:val="both"/>
              <w:rPr>
                <w:rFonts w:eastAsiaTheme="minorEastAsia"/>
              </w:rPr>
            </w:pPr>
            <m:oMathPara>
              <m:oMathParaPr>
                <m:jc m:val="centerGroup"/>
              </m:oMathParaPr>
              <m:oMath>
                <m:sSubSup>
                  <m:sSubSupPr>
                    <m:ctrlPr>
                      <w:rPr>
                        <w:rFonts w:ascii="Cambria Math" w:hAnsi="Cambria Math"/>
                        <w:i/>
                        <w:iCs/>
                      </w:rPr>
                    </m:ctrlPr>
                  </m:sSubSupPr>
                  <m:e>
                    <m:r>
                      <w:rPr>
                        <w:rFonts w:ascii="Cambria Math" w:hAnsi="Cambria Math"/>
                      </w:rPr>
                      <m:t>SD</m:t>
                    </m:r>
                  </m:e>
                  <m:sub>
                    <m:r>
                      <w:rPr>
                        <w:rFonts w:ascii="Cambria Math" w:hAnsi="Cambria Math"/>
                      </w:rPr>
                      <m:t>2</m:t>
                    </m:r>
                  </m:sub>
                  <m:sup>
                    <m:r>
                      <w:rPr>
                        <w:rFonts w:ascii="Cambria Math" w:hAnsi="Cambria Math"/>
                      </w:rPr>
                      <m:t>2</m:t>
                    </m:r>
                  </m:sup>
                </m:sSubSup>
                <m:r>
                  <w:rPr>
                    <w:rFonts w:ascii="Cambria Math" w:hAnsi="Cambria Math"/>
                  </w:rPr>
                  <m:t>=</m:t>
                </m:r>
              </m:oMath>
            </m:oMathPara>
          </w:p>
          <w:p w:rsidR="00C34FC8" w:rsidRPr="00C34FC8" w:rsidRDefault="00C34FC8" w:rsidP="00C34FC8">
            <w:pPr>
              <w:jc w:val="both"/>
            </w:pPr>
            <m:oMathPara>
              <m:oMath>
                <m:r>
                  <w:rPr>
                    <w:rFonts w:ascii="Cambria Math" w:hAnsi="Cambria Math"/>
                  </w:rPr>
                  <m:t>df=</m:t>
                </m:r>
              </m:oMath>
            </m:oMathPara>
          </w:p>
        </w:tc>
      </w:tr>
    </w:tbl>
    <w:p w:rsidR="00A6592B" w:rsidRDefault="00A6592B">
      <w:r>
        <w:rPr>
          <w:noProof/>
          <w:lang w:eastAsia="en-GB"/>
        </w:rPr>
        <mc:AlternateContent>
          <mc:Choice Requires="wps">
            <w:drawing>
              <wp:anchor distT="45720" distB="45720" distL="114300" distR="114300" simplePos="0" relativeHeight="251659264" behindDoc="1" locked="0" layoutInCell="1" allowOverlap="1">
                <wp:simplePos x="0" y="0"/>
                <wp:positionH relativeFrom="margin">
                  <wp:posOffset>3702685</wp:posOffset>
                </wp:positionH>
                <wp:positionV relativeFrom="paragraph">
                  <wp:posOffset>10795</wp:posOffset>
                </wp:positionV>
                <wp:extent cx="1762125" cy="1404620"/>
                <wp:effectExtent l="0" t="0" r="28575" b="203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404620"/>
                        </a:xfrm>
                        <a:prstGeom prst="rect">
                          <a:avLst/>
                        </a:prstGeom>
                        <a:solidFill>
                          <a:srgbClr val="FFFFFF"/>
                        </a:solidFill>
                        <a:ln w="9525">
                          <a:solidFill>
                            <a:srgbClr val="000000"/>
                          </a:solidFill>
                          <a:miter lim="800000"/>
                          <a:headEnd/>
                          <a:tailEnd/>
                        </a:ln>
                      </wps:spPr>
                      <wps:txbx>
                        <w:txbxContent>
                          <w:p w:rsidR="00C90037" w:rsidRDefault="00C90037">
                            <w:pPr>
                              <w:rPr>
                                <w:rFonts w:eastAsiaTheme="minorEastAsia"/>
                                <w:iCs/>
                              </w:rPr>
                            </w:pPr>
                            <w:r>
                              <w:t xml:space="preserve">Reminder </w:t>
                            </w:r>
                            <m:oMath>
                              <m:sSup>
                                <m:sSupPr>
                                  <m:ctrlPr>
                                    <w:rPr>
                                      <w:rFonts w:ascii="Cambria Math" w:hAnsi="Cambria Math"/>
                                      <w:i/>
                                      <w:iCs/>
                                    </w:rPr>
                                  </m:ctrlPr>
                                </m:sSupPr>
                                <m:e>
                                  <m:r>
                                    <w:rPr>
                                      <w:rFonts w:ascii="Cambria Math" w:hAnsi="Cambria Math"/>
                                    </w:rPr>
                                    <m:t>SD</m:t>
                                  </m:r>
                                </m:e>
                                <m:sup>
                                  <m:r>
                                    <w:rPr>
                                      <w:rFonts w:ascii="Cambria Math" w:hAnsi="Cambria Math"/>
                                    </w:rPr>
                                    <m:t>2</m:t>
                                  </m:r>
                                </m:sup>
                              </m:sSup>
                              <m:r>
                                <w:rPr>
                                  <w:rFonts w:ascii="Cambria Math" w:hAnsi="Cambria Math"/>
                                </w:rPr>
                                <m:t>= </m:t>
                              </m:r>
                              <m:f>
                                <m:fPr>
                                  <m:ctrlPr>
                                    <w:rPr>
                                      <w:rFonts w:ascii="Cambria Math" w:hAnsi="Cambria Math"/>
                                      <w:i/>
                                      <w:iCs/>
                                    </w:rPr>
                                  </m:ctrlPr>
                                </m:fPr>
                                <m:num>
                                  <m:nary>
                                    <m:naryPr>
                                      <m:chr m:val="∑"/>
                                      <m:subHide m:val="1"/>
                                      <m:supHide m:val="1"/>
                                      <m:ctrlPr>
                                        <w:rPr>
                                          <w:rFonts w:ascii="Cambria Math" w:hAnsi="Cambria Math"/>
                                          <w:i/>
                                          <w:iCs/>
                                        </w:rPr>
                                      </m:ctrlPr>
                                    </m:naryPr>
                                    <m:sub/>
                                    <m:sup/>
                                    <m:e>
                                      <m:sSup>
                                        <m:sSupPr>
                                          <m:ctrlPr>
                                            <w:rPr>
                                              <w:rFonts w:ascii="Cambria Math" w:hAnsi="Cambria Math"/>
                                              <w:i/>
                                              <w:iCs/>
                                            </w:rPr>
                                          </m:ctrlPr>
                                        </m:sSupPr>
                                        <m:e>
                                          <m:d>
                                            <m:dPr>
                                              <m:ctrlPr>
                                                <w:rPr>
                                                  <w:rFonts w:ascii="Cambria Math" w:hAnsi="Cambria Math"/>
                                                  <w:i/>
                                                  <w:iCs/>
                                                </w:rPr>
                                              </m:ctrlPr>
                                            </m:dPr>
                                            <m:e>
                                              <m:r>
                                                <w:rPr>
                                                  <w:rFonts w:ascii="Cambria Math" w:hAnsi="Cambria Math"/>
                                                </w:rPr>
                                                <m:t>X-</m:t>
                                              </m:r>
                                              <m:acc>
                                                <m:accPr>
                                                  <m:chr m:val="̅"/>
                                                  <m:ctrlPr>
                                                    <w:rPr>
                                                      <w:rFonts w:ascii="Cambria Math" w:hAnsi="Cambria Math"/>
                                                      <w:i/>
                                                      <w:iCs/>
                                                    </w:rPr>
                                                  </m:ctrlPr>
                                                </m:accPr>
                                                <m:e>
                                                  <m:r>
                                                    <w:rPr>
                                                      <w:rFonts w:ascii="Cambria Math" w:hAnsi="Cambria Math"/>
                                                    </w:rPr>
                                                    <m:t>X</m:t>
                                                  </m:r>
                                                </m:e>
                                              </m:acc>
                                            </m:e>
                                          </m:d>
                                        </m:e>
                                        <m:sup>
                                          <m:r>
                                            <w:rPr>
                                              <w:rFonts w:ascii="Cambria Math" w:hAnsi="Cambria Math"/>
                                            </w:rPr>
                                            <m:t>2</m:t>
                                          </m:r>
                                        </m:sup>
                                      </m:sSup>
                                    </m:e>
                                  </m:nary>
                                </m:num>
                                <m:den>
                                  <m:r>
                                    <w:rPr>
                                      <w:rFonts w:ascii="Cambria Math" w:hAnsi="Cambria Math"/>
                                    </w:rPr>
                                    <m:t>N-1</m:t>
                                  </m:r>
                                </m:den>
                              </m:f>
                            </m:oMath>
                          </w:p>
                          <w:p w:rsidR="003A211E" w:rsidRPr="00C34FC8" w:rsidRDefault="00D24EFD">
                            <w:pPr>
                              <w:rPr>
                                <w:rFonts w:eastAsiaTheme="minorEastAsia"/>
                                <w:iCs/>
                              </w:rPr>
                            </w:pPr>
                            <m:oMathPara>
                              <m:oMath>
                                <m:sSub>
                                  <m:sSubPr>
                                    <m:ctrlPr>
                                      <w:rPr>
                                        <w:rFonts w:ascii="Cambria Math" w:hAnsi="Cambria Math"/>
                                        <w:i/>
                                        <w:iCs/>
                                      </w:rPr>
                                    </m:ctrlPr>
                                  </m:sSubPr>
                                  <m:e>
                                    <m:r>
                                      <w:rPr>
                                        <w:rFonts w:ascii="Cambria Math" w:hAnsi="Cambria Math"/>
                                      </w:rPr>
                                      <m:t>t</m:t>
                                    </m:r>
                                  </m:e>
                                  <m:sub>
                                    <m:r>
                                      <w:rPr>
                                        <w:rFonts w:ascii="Cambria Math" w:hAnsi="Cambria Math"/>
                                      </w:rPr>
                                      <m:t>obt</m:t>
                                    </m:r>
                                  </m:sub>
                                </m:sSub>
                                <m:r>
                                  <w:rPr>
                                    <w:rFonts w:ascii="Cambria Math" w:hAnsi="Cambria Math"/>
                                  </w:rPr>
                                  <m:t>=</m:t>
                                </m:r>
                                <m:f>
                                  <m:fPr>
                                    <m:ctrlPr>
                                      <w:rPr>
                                        <w:rFonts w:ascii="Cambria Math" w:hAnsi="Cambria Math"/>
                                        <w:i/>
                                        <w:iCs/>
                                      </w:rPr>
                                    </m:ctrlPr>
                                  </m:fPr>
                                  <m:num>
                                    <m:sSub>
                                      <m:sSubPr>
                                        <m:ctrlPr>
                                          <w:rPr>
                                            <w:rFonts w:ascii="Cambria Math" w:hAnsi="Cambria Math"/>
                                            <w:i/>
                                            <w:iCs/>
                                          </w:rPr>
                                        </m:ctrlPr>
                                      </m:sSubPr>
                                      <m:e>
                                        <m:acc>
                                          <m:accPr>
                                            <m:chr m:val="̅"/>
                                            <m:ctrlPr>
                                              <w:rPr>
                                                <w:rFonts w:ascii="Cambria Math" w:hAnsi="Cambria Math"/>
                                                <w:i/>
                                                <w:iCs/>
                                              </w:rPr>
                                            </m:ctrlPr>
                                          </m:accPr>
                                          <m:e>
                                            <m:r>
                                              <w:rPr>
                                                <w:rFonts w:ascii="Cambria Math" w:hAnsi="Cambria Math"/>
                                              </w:rPr>
                                              <m:t>X</m:t>
                                            </m:r>
                                          </m:e>
                                        </m:acc>
                                      </m:e>
                                      <m:sub>
                                        <m:r>
                                          <w:rPr>
                                            <w:rFonts w:ascii="Cambria Math" w:hAnsi="Cambria Math"/>
                                          </w:rPr>
                                          <m:t>1</m:t>
                                        </m:r>
                                      </m:sub>
                                    </m:sSub>
                                    <m:r>
                                      <w:rPr>
                                        <w:rFonts w:ascii="Cambria Math" w:hAnsi="Cambria Math"/>
                                      </w:rPr>
                                      <m:t>-</m:t>
                                    </m:r>
                                    <m:sSub>
                                      <m:sSubPr>
                                        <m:ctrlPr>
                                          <w:rPr>
                                            <w:rFonts w:ascii="Cambria Math" w:hAnsi="Cambria Math"/>
                                            <w:i/>
                                            <w:iCs/>
                                          </w:rPr>
                                        </m:ctrlPr>
                                      </m:sSubPr>
                                      <m:e>
                                        <m:acc>
                                          <m:accPr>
                                            <m:chr m:val="̅"/>
                                            <m:ctrlPr>
                                              <w:rPr>
                                                <w:rFonts w:ascii="Cambria Math" w:hAnsi="Cambria Math"/>
                                                <w:i/>
                                                <w:iCs/>
                                              </w:rPr>
                                            </m:ctrlPr>
                                          </m:accPr>
                                          <m:e>
                                            <m:r>
                                              <w:rPr>
                                                <w:rFonts w:ascii="Cambria Math" w:hAnsi="Cambria Math"/>
                                              </w:rPr>
                                              <m:t>X</m:t>
                                            </m:r>
                                          </m:e>
                                        </m:acc>
                                      </m:e>
                                      <m:sub>
                                        <m:r>
                                          <w:rPr>
                                            <w:rFonts w:ascii="Cambria Math" w:hAnsi="Cambria Math"/>
                                          </w:rPr>
                                          <m:t>2</m:t>
                                        </m:r>
                                      </m:sub>
                                    </m:sSub>
                                  </m:num>
                                  <m:den>
                                    <m:rad>
                                      <m:radPr>
                                        <m:degHide m:val="1"/>
                                        <m:ctrlPr>
                                          <w:rPr>
                                            <w:rFonts w:ascii="Cambria Math" w:hAnsi="Cambria Math"/>
                                            <w:i/>
                                            <w:iCs/>
                                          </w:rPr>
                                        </m:ctrlPr>
                                      </m:radPr>
                                      <m:deg/>
                                      <m:e>
                                        <m:f>
                                          <m:fPr>
                                            <m:ctrlPr>
                                              <w:rPr>
                                                <w:rFonts w:ascii="Cambria Math" w:hAnsi="Cambria Math"/>
                                                <w:i/>
                                                <w:iCs/>
                                              </w:rPr>
                                            </m:ctrlPr>
                                          </m:fPr>
                                          <m:num>
                                            <m:sSubSup>
                                              <m:sSubSupPr>
                                                <m:ctrlPr>
                                                  <w:rPr>
                                                    <w:rFonts w:ascii="Cambria Math" w:hAnsi="Cambria Math"/>
                                                    <w:i/>
                                                    <w:iCs/>
                                                  </w:rPr>
                                                </m:ctrlPr>
                                              </m:sSubSupPr>
                                              <m:e>
                                                <m:r>
                                                  <w:rPr>
                                                    <w:rFonts w:ascii="Cambria Math" w:hAnsi="Cambria Math"/>
                                                  </w:rPr>
                                                  <m:t>SD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iCs/>
                                                  </w:rPr>
                                                </m:ctrlPr>
                                              </m:sSubSupPr>
                                              <m:e>
                                                <m:r>
                                                  <w:rPr>
                                                    <w:rFonts w:ascii="Cambria Math" w:hAnsi="Cambria Math"/>
                                                  </w:rPr>
                                                  <m:t>SD</m:t>
                                                </m:r>
                                              </m:e>
                                              <m:sub>
                                                <m:r>
                                                  <w:rPr>
                                                    <w:rFonts w:ascii="Cambria Math" w:hAnsi="Cambria Math"/>
                                                  </w:rPr>
                                                  <m:t>2</m:t>
                                                </m:r>
                                              </m:sub>
                                              <m:sup>
                                                <m:r>
                                                  <w:rPr>
                                                    <w:rFonts w:ascii="Cambria Math" w:hAnsi="Cambria Math"/>
                                                  </w:rPr>
                                                  <m:t>2</m:t>
                                                </m:r>
                                              </m:sup>
                                            </m:sSubSup>
                                          </m:num>
                                          <m:den>
                                            <m:r>
                                              <w:rPr>
                                                <w:rFonts w:ascii="Cambria Math" w:hAnsi="Cambria Math"/>
                                              </w:rPr>
                                              <m:t>n</m:t>
                                            </m:r>
                                          </m:den>
                                        </m:f>
                                      </m:e>
                                    </m:rad>
                                  </m:den>
                                </m:f>
                              </m:oMath>
                            </m:oMathPara>
                          </w:p>
                          <w:p w:rsidR="00C34FC8" w:rsidRDefault="00C34FC8">
                            <w:r>
                              <w:rPr>
                                <w:rFonts w:eastAsiaTheme="minorEastAsia"/>
                                <w:iCs/>
                              </w:rPr>
                              <w:t xml:space="preserve">df = number of subjects - 2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1.55pt;margin-top:.85pt;width:138.75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">
                <v:textbox style="mso-fit-shape-to-text:t">
                  <w:txbxContent>
                    <w:p w:rsidR="00C90037" w:rsidRDefault="00C90037">
                      <w:pPr>
                        <w:rPr>
                          <w:rFonts w:eastAsiaTheme="minorEastAsia"/>
                          <w:iCs/>
                        </w:rPr>
                      </w:pPr>
                      <w:r>
                        <w:t xml:space="preserve">Reminder </w:t>
                      </w:r>
                      <m:oMath>
                        <m:sSup>
                          <m:sSupPr>
                            <m:ctrlPr>
                              <w:rPr>
                                <w:rFonts w:ascii="Cambria Math" w:hAnsi="Cambria Math"/>
                                <w:i/>
                                <w:iCs/>
                              </w:rPr>
                            </m:ctrlPr>
                          </m:sSupPr>
                          <m:e>
                            <m:r>
                              <w:rPr>
                                <w:rFonts w:ascii="Cambria Math" w:hAnsi="Cambria Math"/>
                              </w:rPr>
                              <m:t>SD</m:t>
                            </m:r>
                          </m:e>
                          <m:sup>
                            <m:r>
                              <w:rPr>
                                <w:rFonts w:ascii="Cambria Math" w:hAnsi="Cambria Math"/>
                              </w:rPr>
                              <m:t>2</m:t>
                            </m:r>
                          </m:sup>
                        </m:sSup>
                        <m:r>
                          <w:rPr>
                            <w:rFonts w:ascii="Cambria Math" w:hAnsi="Cambria Math"/>
                          </w:rPr>
                          <m:t>= </m:t>
                        </m:r>
                        <m:f>
                          <m:fPr>
                            <m:ctrlPr>
                              <w:rPr>
                                <w:rFonts w:ascii="Cambria Math" w:hAnsi="Cambria Math"/>
                                <w:i/>
                                <w:iCs/>
                              </w:rPr>
                            </m:ctrlPr>
                          </m:fPr>
                          <m:num>
                            <m:nary>
                              <m:naryPr>
                                <m:chr m:val="∑"/>
                                <m:subHide m:val="1"/>
                                <m:supHide m:val="1"/>
                                <m:ctrlPr>
                                  <w:rPr>
                                    <w:rFonts w:ascii="Cambria Math" w:hAnsi="Cambria Math"/>
                                    <w:i/>
                                    <w:iCs/>
                                  </w:rPr>
                                </m:ctrlPr>
                              </m:naryPr>
                              <m:sub/>
                              <m:sup/>
                              <m:e>
                                <m:sSup>
                                  <m:sSupPr>
                                    <m:ctrlPr>
                                      <w:rPr>
                                        <w:rFonts w:ascii="Cambria Math" w:hAnsi="Cambria Math"/>
                                        <w:i/>
                                        <w:iCs/>
                                      </w:rPr>
                                    </m:ctrlPr>
                                  </m:sSupPr>
                                  <m:e>
                                    <m:d>
                                      <m:dPr>
                                        <m:ctrlPr>
                                          <w:rPr>
                                            <w:rFonts w:ascii="Cambria Math" w:hAnsi="Cambria Math"/>
                                            <w:i/>
                                            <w:iCs/>
                                          </w:rPr>
                                        </m:ctrlPr>
                                      </m:dPr>
                                      <m:e>
                                        <m:r>
                                          <w:rPr>
                                            <w:rFonts w:ascii="Cambria Math" w:hAnsi="Cambria Math"/>
                                          </w:rPr>
                                          <m:t>X-</m:t>
                                        </m:r>
                                        <m:acc>
                                          <m:accPr>
                                            <m:chr m:val="̅"/>
                                            <m:ctrlPr>
                                              <w:rPr>
                                                <w:rFonts w:ascii="Cambria Math" w:hAnsi="Cambria Math"/>
                                                <w:i/>
                                                <w:iCs/>
                                              </w:rPr>
                                            </m:ctrlPr>
                                          </m:accPr>
                                          <m:e>
                                            <m:r>
                                              <w:rPr>
                                                <w:rFonts w:ascii="Cambria Math" w:hAnsi="Cambria Math"/>
                                              </w:rPr>
                                              <m:t>X</m:t>
                                            </m:r>
                                          </m:e>
                                        </m:acc>
                                      </m:e>
                                    </m:d>
                                  </m:e>
                                  <m:sup>
                                    <m:r>
                                      <w:rPr>
                                        <w:rFonts w:ascii="Cambria Math" w:hAnsi="Cambria Math"/>
                                      </w:rPr>
                                      <m:t>2</m:t>
                                    </m:r>
                                  </m:sup>
                                </m:sSup>
                              </m:e>
                            </m:nary>
                          </m:num>
                          <m:den>
                            <m:r>
                              <w:rPr>
                                <w:rFonts w:ascii="Cambria Math" w:hAnsi="Cambria Math"/>
                              </w:rPr>
                              <m:t>N-1</m:t>
                            </m:r>
                          </m:den>
                        </m:f>
                      </m:oMath>
                    </w:p>
                    <w:p w:rsidR="003A211E" w:rsidRPr="00C34FC8" w:rsidRDefault="003A211E">
                      <w:pPr>
                        <w:rPr>
                          <w:rFonts w:eastAsiaTheme="minorEastAsia"/>
                          <w:iCs/>
                        </w:rPr>
                      </w:pPr>
                      <m:oMathPara>
                        <m:oMath>
                          <m:sSub>
                            <m:sSubPr>
                              <m:ctrlPr>
                                <w:rPr>
                                  <w:rFonts w:ascii="Cambria Math" w:hAnsi="Cambria Math"/>
                                  <w:i/>
                                  <w:iCs/>
                                </w:rPr>
                              </m:ctrlPr>
                            </m:sSubPr>
                            <m:e>
                              <m:r>
                                <w:rPr>
                                  <w:rFonts w:ascii="Cambria Math" w:hAnsi="Cambria Math"/>
                                </w:rPr>
                                <m:t>t</m:t>
                              </m:r>
                            </m:e>
                            <m:sub>
                              <m:r>
                                <w:rPr>
                                  <w:rFonts w:ascii="Cambria Math" w:hAnsi="Cambria Math"/>
                                </w:rPr>
                                <m:t>obt</m:t>
                              </m:r>
                            </m:sub>
                          </m:sSub>
                          <m:r>
                            <w:rPr>
                              <w:rFonts w:ascii="Cambria Math" w:hAnsi="Cambria Math"/>
                            </w:rPr>
                            <m:t>=</m:t>
                          </m:r>
                          <m:f>
                            <m:fPr>
                              <m:ctrlPr>
                                <w:rPr>
                                  <w:rFonts w:ascii="Cambria Math" w:hAnsi="Cambria Math"/>
                                  <w:i/>
                                  <w:iCs/>
                                </w:rPr>
                              </m:ctrlPr>
                            </m:fPr>
                            <m:num>
                              <m:sSub>
                                <m:sSubPr>
                                  <m:ctrlPr>
                                    <w:rPr>
                                      <w:rFonts w:ascii="Cambria Math" w:hAnsi="Cambria Math"/>
                                      <w:i/>
                                      <w:iCs/>
                                    </w:rPr>
                                  </m:ctrlPr>
                                </m:sSubPr>
                                <m:e>
                                  <m:acc>
                                    <m:accPr>
                                      <m:chr m:val="̅"/>
                                      <m:ctrlPr>
                                        <w:rPr>
                                          <w:rFonts w:ascii="Cambria Math" w:hAnsi="Cambria Math"/>
                                          <w:i/>
                                          <w:iCs/>
                                        </w:rPr>
                                      </m:ctrlPr>
                                    </m:accPr>
                                    <m:e>
                                      <m:r>
                                        <w:rPr>
                                          <w:rFonts w:ascii="Cambria Math" w:hAnsi="Cambria Math"/>
                                        </w:rPr>
                                        <m:t>X</m:t>
                                      </m:r>
                                    </m:e>
                                  </m:acc>
                                </m:e>
                                <m:sub>
                                  <m:r>
                                    <w:rPr>
                                      <w:rFonts w:ascii="Cambria Math" w:hAnsi="Cambria Math"/>
                                    </w:rPr>
                                    <m:t>1</m:t>
                                  </m:r>
                                </m:sub>
                              </m:sSub>
                              <m:r>
                                <w:rPr>
                                  <w:rFonts w:ascii="Cambria Math" w:hAnsi="Cambria Math"/>
                                </w:rPr>
                                <m:t>-</m:t>
                              </m:r>
                              <m:sSub>
                                <m:sSubPr>
                                  <m:ctrlPr>
                                    <w:rPr>
                                      <w:rFonts w:ascii="Cambria Math" w:hAnsi="Cambria Math"/>
                                      <w:i/>
                                      <w:iCs/>
                                    </w:rPr>
                                  </m:ctrlPr>
                                </m:sSubPr>
                                <m:e>
                                  <m:acc>
                                    <m:accPr>
                                      <m:chr m:val="̅"/>
                                      <m:ctrlPr>
                                        <w:rPr>
                                          <w:rFonts w:ascii="Cambria Math" w:hAnsi="Cambria Math"/>
                                          <w:i/>
                                          <w:iCs/>
                                        </w:rPr>
                                      </m:ctrlPr>
                                    </m:accPr>
                                    <m:e>
                                      <m:r>
                                        <w:rPr>
                                          <w:rFonts w:ascii="Cambria Math" w:hAnsi="Cambria Math"/>
                                        </w:rPr>
                                        <m:t>X</m:t>
                                      </m:r>
                                    </m:e>
                                  </m:acc>
                                </m:e>
                                <m:sub>
                                  <m:r>
                                    <w:rPr>
                                      <w:rFonts w:ascii="Cambria Math" w:hAnsi="Cambria Math"/>
                                    </w:rPr>
                                    <m:t>2</m:t>
                                  </m:r>
                                </m:sub>
                              </m:sSub>
                            </m:num>
                            <m:den>
                              <m:rad>
                                <m:radPr>
                                  <m:degHide m:val="1"/>
                                  <m:ctrlPr>
                                    <w:rPr>
                                      <w:rFonts w:ascii="Cambria Math" w:hAnsi="Cambria Math"/>
                                      <w:i/>
                                      <w:iCs/>
                                    </w:rPr>
                                  </m:ctrlPr>
                                </m:radPr>
                                <m:deg/>
                                <m:e>
                                  <m:f>
                                    <m:fPr>
                                      <m:ctrlPr>
                                        <w:rPr>
                                          <w:rFonts w:ascii="Cambria Math" w:hAnsi="Cambria Math"/>
                                          <w:i/>
                                          <w:iCs/>
                                        </w:rPr>
                                      </m:ctrlPr>
                                    </m:fPr>
                                    <m:num>
                                      <m:sSubSup>
                                        <m:sSubSupPr>
                                          <m:ctrlPr>
                                            <w:rPr>
                                              <w:rFonts w:ascii="Cambria Math" w:hAnsi="Cambria Math"/>
                                              <w:i/>
                                              <w:iCs/>
                                            </w:rPr>
                                          </m:ctrlPr>
                                        </m:sSubSupPr>
                                        <m:e>
                                          <m:r>
                                            <w:rPr>
                                              <w:rFonts w:ascii="Cambria Math" w:hAnsi="Cambria Math"/>
                                            </w:rPr>
                                            <m:t>SD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iCs/>
                                            </w:rPr>
                                          </m:ctrlPr>
                                        </m:sSubSupPr>
                                        <m:e>
                                          <m:r>
                                            <w:rPr>
                                              <w:rFonts w:ascii="Cambria Math" w:hAnsi="Cambria Math"/>
                                            </w:rPr>
                                            <m:t>SD</m:t>
                                          </m:r>
                                        </m:e>
                                        <m:sub>
                                          <m:r>
                                            <w:rPr>
                                              <w:rFonts w:ascii="Cambria Math" w:hAnsi="Cambria Math"/>
                                            </w:rPr>
                                            <m:t>2</m:t>
                                          </m:r>
                                        </m:sub>
                                        <m:sup>
                                          <m:r>
                                            <w:rPr>
                                              <w:rFonts w:ascii="Cambria Math" w:hAnsi="Cambria Math"/>
                                            </w:rPr>
                                            <m:t>2</m:t>
                                          </m:r>
                                        </m:sup>
                                      </m:sSubSup>
                                    </m:num>
                                    <m:den>
                                      <m:r>
                                        <w:rPr>
                                          <w:rFonts w:ascii="Cambria Math" w:hAnsi="Cambria Math"/>
                                        </w:rPr>
                                        <m:t>n</m:t>
                                      </m:r>
                                    </m:den>
                                  </m:f>
                                </m:e>
                              </m:rad>
                            </m:den>
                          </m:f>
                        </m:oMath>
                      </m:oMathPara>
                    </w:p>
                    <w:p w:rsidR="00C34FC8" w:rsidRDefault="00C34FC8">
                      <w:proofErr w:type="spellStart"/>
                      <w:proofErr w:type="gramStart"/>
                      <w:r>
                        <w:rPr>
                          <w:rFonts w:eastAsiaTheme="minorEastAsia"/>
                          <w:iCs/>
                        </w:rPr>
                        <w:t>df</w:t>
                      </w:r>
                      <w:proofErr w:type="spellEnd"/>
                      <w:proofErr w:type="gramEnd"/>
                      <w:r>
                        <w:rPr>
                          <w:rFonts w:eastAsiaTheme="minorEastAsia"/>
                          <w:iCs/>
                        </w:rPr>
                        <w:t xml:space="preserve"> = number of subjects - 2 </w:t>
                      </w:r>
                    </w:p>
                  </w:txbxContent>
                </v:textbox>
                <w10:wrap anchorx="margin"/>
              </v:shape>
            </w:pict>
          </mc:Fallback>
        </mc:AlternateContent>
      </w:r>
      <w:r w:rsidR="00C90037">
        <w:br w:type="textWrapping" w:clear="all"/>
      </w:r>
    </w:p>
    <w:p w:rsidR="00A6592B" w:rsidRDefault="00A6592B">
      <w:r>
        <w:br w:type="page"/>
      </w:r>
    </w:p>
    <w:p w:rsidR="003C7587" w:rsidRDefault="00A6592B">
      <w:r>
        <w:lastRenderedPageBreak/>
        <w:t>Exercise 2</w:t>
      </w:r>
    </w:p>
    <w:p w:rsidR="00176162" w:rsidRPr="00A6592B" w:rsidRDefault="009B5852" w:rsidP="00A6592B">
      <w:r w:rsidRPr="00A6592B">
        <w:t>Using hospital and agency records, a researcher locates six pairs of twins, one of whom was adopted and one of whom was in foster care for at least three years. All of the twins are now five years old. The researcher wants to show that early adoption leads to better intellectual ability so tests all of the twins with an appropriate test. The results are as shown.</w:t>
      </w:r>
    </w:p>
    <w:p w:rsidR="00176162" w:rsidRPr="00A6592B" w:rsidRDefault="009B5852" w:rsidP="00A6592B">
      <w:r w:rsidRPr="00A6592B">
        <w:t>Define null and alternative hypotheses for this study</w:t>
      </w:r>
    </w:p>
    <w:p w:rsidR="00176162" w:rsidRPr="00A6592B" w:rsidRDefault="009B5852" w:rsidP="00A6592B">
      <w:r w:rsidRPr="00A6592B">
        <w:t>Run the appropriate test</w:t>
      </w:r>
    </w:p>
    <w:tbl>
      <w:tblPr>
        <w:tblpPr w:leftFromText="180" w:rightFromText="180" w:vertAnchor="text" w:horzAnchor="margin" w:tblpY="363"/>
        <w:tblW w:w="6480" w:type="dxa"/>
        <w:tblCellMar>
          <w:left w:w="0" w:type="dxa"/>
          <w:right w:w="0" w:type="dxa"/>
        </w:tblCellMar>
        <w:tblLook w:val="0420" w:firstRow="1" w:lastRow="0" w:firstColumn="0" w:lastColumn="0" w:noHBand="0" w:noVBand="1"/>
      </w:tblPr>
      <w:tblGrid>
        <w:gridCol w:w="1620"/>
        <w:gridCol w:w="1620"/>
        <w:gridCol w:w="1620"/>
        <w:gridCol w:w="1620"/>
      </w:tblGrid>
      <w:tr w:rsidR="003A211E" w:rsidRPr="00A6592B" w:rsidTr="003A211E">
        <w:trPr>
          <w:trHeight w:val="354"/>
        </w:trPr>
        <w:tc>
          <w:tcPr>
            <w:tcW w:w="1620" w:type="dxa"/>
            <w:tcBorders>
              <w:top w:val="nil"/>
              <w:left w:val="nil"/>
              <w:bottom w:val="single" w:sz="4" w:space="0" w:color="auto"/>
              <w:right w:val="nil"/>
            </w:tcBorders>
            <w:shd w:val="clear" w:color="auto" w:fill="auto"/>
            <w:tcMar>
              <w:top w:w="72" w:type="dxa"/>
              <w:left w:w="144" w:type="dxa"/>
              <w:bottom w:w="72" w:type="dxa"/>
              <w:right w:w="144" w:type="dxa"/>
            </w:tcMar>
            <w:hideMark/>
          </w:tcPr>
          <w:p w:rsidR="003A211E" w:rsidRPr="00A6592B" w:rsidRDefault="003A211E" w:rsidP="003A211E">
            <w:pPr>
              <w:jc w:val="center"/>
            </w:pPr>
            <w:r w:rsidRPr="00A6592B">
              <w:t>Twin pair #</w:t>
            </w:r>
          </w:p>
        </w:tc>
        <w:tc>
          <w:tcPr>
            <w:tcW w:w="1620" w:type="dxa"/>
            <w:tcBorders>
              <w:top w:val="nil"/>
              <w:left w:val="nil"/>
              <w:bottom w:val="single" w:sz="4" w:space="0" w:color="auto"/>
              <w:right w:val="nil"/>
            </w:tcBorders>
            <w:shd w:val="clear" w:color="auto" w:fill="auto"/>
            <w:tcMar>
              <w:top w:w="72" w:type="dxa"/>
              <w:left w:w="144" w:type="dxa"/>
              <w:bottom w:w="72" w:type="dxa"/>
              <w:right w:w="144" w:type="dxa"/>
            </w:tcMar>
            <w:hideMark/>
          </w:tcPr>
          <w:p w:rsidR="003A211E" w:rsidRPr="00A6592B" w:rsidRDefault="003A211E" w:rsidP="003A211E">
            <w:pPr>
              <w:jc w:val="center"/>
            </w:pPr>
            <w:r w:rsidRPr="00A6592B">
              <w:t>Adopted twin</w:t>
            </w:r>
          </w:p>
        </w:tc>
        <w:tc>
          <w:tcPr>
            <w:tcW w:w="1620" w:type="dxa"/>
            <w:tcBorders>
              <w:top w:val="nil"/>
              <w:left w:val="nil"/>
              <w:bottom w:val="single" w:sz="4" w:space="0" w:color="auto"/>
              <w:right w:val="nil"/>
            </w:tcBorders>
            <w:shd w:val="clear" w:color="auto" w:fill="auto"/>
            <w:tcMar>
              <w:top w:w="72" w:type="dxa"/>
              <w:left w:w="144" w:type="dxa"/>
              <w:bottom w:w="72" w:type="dxa"/>
              <w:right w:w="144" w:type="dxa"/>
            </w:tcMar>
            <w:hideMark/>
          </w:tcPr>
          <w:p w:rsidR="003A211E" w:rsidRPr="00A6592B" w:rsidRDefault="003A211E" w:rsidP="003A211E">
            <w:pPr>
              <w:jc w:val="center"/>
            </w:pPr>
            <w:r w:rsidRPr="00A6592B">
              <w:t>Fostered twin</w:t>
            </w:r>
          </w:p>
        </w:tc>
        <w:tc>
          <w:tcPr>
            <w:tcW w:w="1620" w:type="dxa"/>
            <w:tcBorders>
              <w:top w:val="nil"/>
              <w:left w:val="nil"/>
              <w:bottom w:val="single" w:sz="4" w:space="0" w:color="auto"/>
              <w:right w:val="nil"/>
            </w:tcBorders>
          </w:tcPr>
          <w:p w:rsidR="003A211E" w:rsidRPr="00A6592B" w:rsidRDefault="003A211E" w:rsidP="003A211E">
            <w:pPr>
              <w:jc w:val="center"/>
            </w:pPr>
            <w:r>
              <w:t>D</w:t>
            </w:r>
          </w:p>
        </w:tc>
      </w:tr>
      <w:tr w:rsidR="003A211E" w:rsidRPr="00A6592B" w:rsidTr="003A211E">
        <w:trPr>
          <w:trHeight w:val="1474"/>
        </w:trPr>
        <w:tc>
          <w:tcPr>
            <w:tcW w:w="1620" w:type="dxa"/>
            <w:tcBorders>
              <w:top w:val="single" w:sz="4" w:space="0" w:color="auto"/>
              <w:left w:val="nil"/>
              <w:bottom w:val="single" w:sz="4" w:space="0" w:color="auto"/>
              <w:right w:val="nil"/>
            </w:tcBorders>
            <w:shd w:val="clear" w:color="auto" w:fill="auto"/>
            <w:tcMar>
              <w:top w:w="72" w:type="dxa"/>
              <w:left w:w="144" w:type="dxa"/>
              <w:bottom w:w="72" w:type="dxa"/>
              <w:right w:w="144" w:type="dxa"/>
            </w:tcMar>
            <w:hideMark/>
          </w:tcPr>
          <w:p w:rsidR="003A211E" w:rsidRPr="00A6592B" w:rsidRDefault="003A211E" w:rsidP="003A211E">
            <w:pPr>
              <w:jc w:val="center"/>
            </w:pPr>
            <w:r w:rsidRPr="00A6592B">
              <w:t>1</w:t>
            </w:r>
          </w:p>
          <w:p w:rsidR="003A211E" w:rsidRPr="00A6592B" w:rsidRDefault="003A211E" w:rsidP="003A211E">
            <w:pPr>
              <w:jc w:val="center"/>
            </w:pPr>
            <w:r w:rsidRPr="00A6592B">
              <w:t>2</w:t>
            </w:r>
          </w:p>
          <w:p w:rsidR="003A211E" w:rsidRPr="00A6592B" w:rsidRDefault="003A211E" w:rsidP="003A211E">
            <w:pPr>
              <w:jc w:val="center"/>
            </w:pPr>
            <w:r w:rsidRPr="00A6592B">
              <w:t>3</w:t>
            </w:r>
          </w:p>
          <w:p w:rsidR="003A211E" w:rsidRPr="00A6592B" w:rsidRDefault="003A211E" w:rsidP="003A211E">
            <w:pPr>
              <w:jc w:val="center"/>
            </w:pPr>
            <w:r w:rsidRPr="00A6592B">
              <w:t>4</w:t>
            </w:r>
          </w:p>
          <w:p w:rsidR="003A211E" w:rsidRPr="00A6592B" w:rsidRDefault="003A211E" w:rsidP="003A211E">
            <w:pPr>
              <w:jc w:val="center"/>
            </w:pPr>
            <w:r w:rsidRPr="00A6592B">
              <w:t>5</w:t>
            </w:r>
          </w:p>
          <w:p w:rsidR="003A211E" w:rsidRPr="00A6592B" w:rsidRDefault="003A211E" w:rsidP="003A211E">
            <w:pPr>
              <w:jc w:val="center"/>
            </w:pPr>
            <w:r w:rsidRPr="00A6592B">
              <w:t>6</w:t>
            </w:r>
          </w:p>
        </w:tc>
        <w:tc>
          <w:tcPr>
            <w:tcW w:w="1620" w:type="dxa"/>
            <w:tcBorders>
              <w:top w:val="single" w:sz="4" w:space="0" w:color="auto"/>
              <w:left w:val="nil"/>
              <w:bottom w:val="single" w:sz="4" w:space="0" w:color="auto"/>
              <w:right w:val="nil"/>
            </w:tcBorders>
            <w:shd w:val="clear" w:color="auto" w:fill="auto"/>
            <w:tcMar>
              <w:top w:w="72" w:type="dxa"/>
              <w:left w:w="144" w:type="dxa"/>
              <w:bottom w:w="72" w:type="dxa"/>
              <w:right w:w="144" w:type="dxa"/>
            </w:tcMar>
            <w:hideMark/>
          </w:tcPr>
          <w:p w:rsidR="003A211E" w:rsidRPr="00A6592B" w:rsidRDefault="003A211E" w:rsidP="003A211E">
            <w:pPr>
              <w:jc w:val="center"/>
            </w:pPr>
            <w:r w:rsidRPr="00A6592B">
              <w:t>105</w:t>
            </w:r>
          </w:p>
          <w:p w:rsidR="003A211E" w:rsidRPr="00A6592B" w:rsidRDefault="003A211E" w:rsidP="003A211E">
            <w:pPr>
              <w:jc w:val="center"/>
            </w:pPr>
            <w:r w:rsidRPr="00A6592B">
              <w:t>99</w:t>
            </w:r>
          </w:p>
          <w:p w:rsidR="003A211E" w:rsidRPr="00A6592B" w:rsidRDefault="003A211E" w:rsidP="003A211E">
            <w:pPr>
              <w:jc w:val="center"/>
            </w:pPr>
            <w:r w:rsidRPr="00A6592B">
              <w:t>112</w:t>
            </w:r>
          </w:p>
          <w:p w:rsidR="003A211E" w:rsidRPr="00A6592B" w:rsidRDefault="003A211E" w:rsidP="003A211E">
            <w:pPr>
              <w:jc w:val="center"/>
            </w:pPr>
            <w:r w:rsidRPr="00A6592B">
              <w:t>101</w:t>
            </w:r>
          </w:p>
          <w:p w:rsidR="003A211E" w:rsidRPr="00A6592B" w:rsidRDefault="003A211E" w:rsidP="003A211E">
            <w:pPr>
              <w:jc w:val="center"/>
            </w:pPr>
            <w:r w:rsidRPr="00A6592B">
              <w:t>124</w:t>
            </w:r>
          </w:p>
          <w:p w:rsidR="003A211E" w:rsidRPr="00A6592B" w:rsidRDefault="003A211E" w:rsidP="003A211E">
            <w:pPr>
              <w:jc w:val="center"/>
            </w:pPr>
            <w:r w:rsidRPr="00A6592B">
              <w:t>100</w:t>
            </w:r>
          </w:p>
        </w:tc>
        <w:tc>
          <w:tcPr>
            <w:tcW w:w="1620" w:type="dxa"/>
            <w:tcBorders>
              <w:top w:val="single" w:sz="4" w:space="0" w:color="auto"/>
              <w:left w:val="nil"/>
              <w:bottom w:val="single" w:sz="4" w:space="0" w:color="auto"/>
              <w:right w:val="nil"/>
            </w:tcBorders>
            <w:shd w:val="clear" w:color="auto" w:fill="auto"/>
            <w:tcMar>
              <w:top w:w="72" w:type="dxa"/>
              <w:left w:w="144" w:type="dxa"/>
              <w:bottom w:w="72" w:type="dxa"/>
              <w:right w:w="144" w:type="dxa"/>
            </w:tcMar>
            <w:hideMark/>
          </w:tcPr>
          <w:p w:rsidR="003A211E" w:rsidRPr="00A6592B" w:rsidRDefault="003A211E" w:rsidP="003A211E">
            <w:pPr>
              <w:jc w:val="center"/>
            </w:pPr>
            <w:r w:rsidRPr="00A6592B">
              <w:t>103</w:t>
            </w:r>
          </w:p>
          <w:p w:rsidR="003A211E" w:rsidRPr="00A6592B" w:rsidRDefault="003A211E" w:rsidP="003A211E">
            <w:pPr>
              <w:jc w:val="center"/>
            </w:pPr>
            <w:r w:rsidRPr="00A6592B">
              <w:t>97</w:t>
            </w:r>
          </w:p>
          <w:p w:rsidR="003A211E" w:rsidRPr="00A6592B" w:rsidRDefault="003A211E" w:rsidP="003A211E">
            <w:pPr>
              <w:jc w:val="center"/>
            </w:pPr>
            <w:r w:rsidRPr="00A6592B">
              <w:t>105</w:t>
            </w:r>
          </w:p>
          <w:p w:rsidR="003A211E" w:rsidRPr="00A6592B" w:rsidRDefault="003A211E" w:rsidP="003A211E">
            <w:pPr>
              <w:jc w:val="center"/>
            </w:pPr>
            <w:r w:rsidRPr="00A6592B">
              <w:t>99</w:t>
            </w:r>
          </w:p>
          <w:p w:rsidR="003A211E" w:rsidRPr="00A6592B" w:rsidRDefault="003A211E" w:rsidP="003A211E">
            <w:pPr>
              <w:jc w:val="center"/>
            </w:pPr>
            <w:r w:rsidRPr="00A6592B">
              <w:t>104</w:t>
            </w:r>
          </w:p>
          <w:p w:rsidR="003A211E" w:rsidRPr="00A6592B" w:rsidRDefault="003A211E" w:rsidP="003A211E">
            <w:pPr>
              <w:jc w:val="center"/>
            </w:pPr>
            <w:r w:rsidRPr="00A6592B">
              <w:t>110</w:t>
            </w:r>
          </w:p>
        </w:tc>
        <w:tc>
          <w:tcPr>
            <w:tcW w:w="1620" w:type="dxa"/>
            <w:tcBorders>
              <w:top w:val="single" w:sz="4" w:space="0" w:color="auto"/>
              <w:left w:val="nil"/>
              <w:bottom w:val="single" w:sz="4" w:space="0" w:color="auto"/>
              <w:right w:val="nil"/>
            </w:tcBorders>
          </w:tcPr>
          <w:p w:rsidR="003A211E" w:rsidRPr="00A6592B" w:rsidRDefault="003A211E" w:rsidP="003A211E">
            <w:pPr>
              <w:jc w:val="center"/>
            </w:pPr>
          </w:p>
        </w:tc>
      </w:tr>
      <w:tr w:rsidR="003A211E" w:rsidRPr="00A6592B" w:rsidTr="003A211E">
        <w:trPr>
          <w:trHeight w:val="1474"/>
        </w:trPr>
        <w:tc>
          <w:tcPr>
            <w:tcW w:w="1620" w:type="dxa"/>
            <w:tcBorders>
              <w:top w:val="single" w:sz="4" w:space="0" w:color="auto"/>
              <w:left w:val="nil"/>
              <w:bottom w:val="nil"/>
              <w:right w:val="nil"/>
            </w:tcBorders>
            <w:shd w:val="clear" w:color="auto" w:fill="auto"/>
            <w:tcMar>
              <w:top w:w="72" w:type="dxa"/>
              <w:left w:w="144" w:type="dxa"/>
              <w:bottom w:w="72" w:type="dxa"/>
              <w:right w:w="144" w:type="dxa"/>
            </w:tcMar>
            <w:hideMark/>
          </w:tcPr>
          <w:p w:rsidR="003A211E" w:rsidRPr="00A6592B" w:rsidRDefault="003A211E" w:rsidP="003A211E">
            <w:pPr>
              <w:jc w:val="center"/>
            </w:pPr>
          </w:p>
        </w:tc>
        <w:tc>
          <w:tcPr>
            <w:tcW w:w="1620" w:type="dxa"/>
            <w:tcBorders>
              <w:top w:val="single" w:sz="4" w:space="0" w:color="auto"/>
              <w:left w:val="nil"/>
              <w:bottom w:val="nil"/>
              <w:right w:val="nil"/>
            </w:tcBorders>
            <w:shd w:val="clear" w:color="auto" w:fill="auto"/>
            <w:tcMar>
              <w:top w:w="72" w:type="dxa"/>
              <w:left w:w="144" w:type="dxa"/>
              <w:bottom w:w="72" w:type="dxa"/>
              <w:right w:w="144" w:type="dxa"/>
            </w:tcMar>
            <w:hideMark/>
          </w:tcPr>
          <w:p w:rsidR="003A211E" w:rsidRPr="00A6592B" w:rsidRDefault="003A211E" w:rsidP="003A211E">
            <w:pPr>
              <w:jc w:val="center"/>
            </w:pPr>
          </w:p>
        </w:tc>
        <w:tc>
          <w:tcPr>
            <w:tcW w:w="3240" w:type="dxa"/>
            <w:gridSpan w:val="2"/>
            <w:tcBorders>
              <w:top w:val="single" w:sz="4" w:space="0" w:color="auto"/>
              <w:left w:val="nil"/>
              <w:bottom w:val="nil"/>
              <w:right w:val="nil"/>
            </w:tcBorders>
            <w:shd w:val="clear" w:color="auto" w:fill="auto"/>
            <w:tcMar>
              <w:top w:w="72" w:type="dxa"/>
              <w:left w:w="144" w:type="dxa"/>
              <w:bottom w:w="72" w:type="dxa"/>
              <w:right w:w="144" w:type="dxa"/>
            </w:tcMar>
            <w:hideMark/>
          </w:tcPr>
          <w:p w:rsidR="003A211E" w:rsidRPr="00CD6DD7" w:rsidRDefault="00D24EFD" w:rsidP="003A211E">
            <w:pPr>
              <w:jc w:val="center"/>
              <w:rPr>
                <w:rFonts w:eastAsiaTheme="minorEastAsia"/>
              </w:rPr>
            </w:pPr>
            <m:oMathPara>
              <m:oMath>
                <m:acc>
                  <m:accPr>
                    <m:chr m:val="̅"/>
                    <m:ctrlPr>
                      <w:rPr>
                        <w:rFonts w:ascii="Cambria Math" w:hAnsi="Cambria Math"/>
                        <w:i/>
                      </w:rPr>
                    </m:ctrlPr>
                  </m:accPr>
                  <m:e>
                    <m:r>
                      <w:rPr>
                        <w:rFonts w:ascii="Cambria Math" w:hAnsi="Cambria Math"/>
                      </w:rPr>
                      <m:t>D</m:t>
                    </m:r>
                  </m:e>
                </m:acc>
                <m:r>
                  <w:rPr>
                    <w:rFonts w:ascii="Cambria Math" w:hAnsi="Cambria Math"/>
                  </w:rPr>
                  <m:t>=</m:t>
                </m:r>
              </m:oMath>
            </m:oMathPara>
          </w:p>
          <w:p w:rsidR="003A211E" w:rsidRPr="00CD6DD7" w:rsidRDefault="00D24EFD" w:rsidP="003A211E">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SD</m:t>
                    </m:r>
                  </m:e>
                  <m:sub>
                    <m:r>
                      <w:rPr>
                        <w:rFonts w:ascii="Cambria Math" w:eastAsiaTheme="minorEastAsia" w:hAnsi="Cambria Math"/>
                      </w:rPr>
                      <m:t>D</m:t>
                    </m:r>
                  </m:sub>
                </m:sSub>
                <m:r>
                  <w:rPr>
                    <w:rFonts w:ascii="Cambria Math" w:eastAsiaTheme="minorEastAsia" w:hAnsi="Cambria Math"/>
                  </w:rPr>
                  <m:t>=</m:t>
                </m:r>
              </m:oMath>
            </m:oMathPara>
          </w:p>
          <w:p w:rsidR="003A211E" w:rsidRPr="003E00DF" w:rsidRDefault="003A211E" w:rsidP="003A211E">
            <w:pPr>
              <w:jc w:val="center"/>
              <w:rPr>
                <w:rFonts w:eastAsiaTheme="minorEastAsia"/>
              </w:rPr>
            </w:pPr>
            <m:oMathPara>
              <m:oMath>
                <m:r>
                  <w:rPr>
                    <w:rFonts w:ascii="Cambria Math" w:eastAsiaTheme="minorEastAsia" w:hAnsi="Cambria Math"/>
                  </w:rPr>
                  <m:t>df=</m:t>
                </m:r>
              </m:oMath>
            </m:oMathPara>
          </w:p>
          <w:p w:rsidR="003E00DF" w:rsidRPr="00CD6DD7" w:rsidRDefault="003E00DF" w:rsidP="003A211E">
            <w:pPr>
              <w:jc w:val="center"/>
              <w:rPr>
                <w:rFonts w:eastAsiaTheme="minorEastAsia"/>
              </w:rPr>
            </w:pPr>
            <m:oMathPara>
              <m:oMath>
                <m:r>
                  <w:rPr>
                    <w:rFonts w:ascii="Cambria Math" w:eastAsiaTheme="minorEastAsia" w:hAnsi="Cambria Math"/>
                  </w:rPr>
                  <m:t>n=</m:t>
                </m:r>
              </m:oMath>
            </m:oMathPara>
          </w:p>
        </w:tc>
      </w:tr>
    </w:tbl>
    <w:p w:rsidR="00176162" w:rsidRPr="00A6592B" w:rsidRDefault="009B5852" w:rsidP="00A6592B">
      <w:r w:rsidRPr="00A6592B">
        <w:t>Can you reject the null hypothesis at p=0.05?</w:t>
      </w:r>
    </w:p>
    <w:p w:rsidR="009B5852" w:rsidRDefault="009B5852"/>
    <w:p w:rsidR="009B5852" w:rsidRDefault="003A211E">
      <w:r>
        <w:rPr>
          <w:noProof/>
          <w:lang w:eastAsia="en-GB"/>
        </w:rPr>
        <mc:AlternateContent>
          <mc:Choice Requires="wps">
            <w:drawing>
              <wp:anchor distT="45720" distB="45720" distL="114300" distR="114300" simplePos="0" relativeHeight="251661312" behindDoc="1" locked="0" layoutInCell="1" allowOverlap="1" wp14:anchorId="591951B2" wp14:editId="3B600BB5">
                <wp:simplePos x="0" y="0"/>
                <wp:positionH relativeFrom="margin">
                  <wp:posOffset>4238625</wp:posOffset>
                </wp:positionH>
                <wp:positionV relativeFrom="paragraph">
                  <wp:posOffset>45720</wp:posOffset>
                </wp:positionV>
                <wp:extent cx="1762125" cy="1404620"/>
                <wp:effectExtent l="0" t="0" r="28575"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404620"/>
                        </a:xfrm>
                        <a:prstGeom prst="rect">
                          <a:avLst/>
                        </a:prstGeom>
                        <a:solidFill>
                          <a:srgbClr val="FFFFFF"/>
                        </a:solidFill>
                        <a:ln w="9525">
                          <a:solidFill>
                            <a:srgbClr val="000000"/>
                          </a:solidFill>
                          <a:miter lim="800000"/>
                          <a:headEnd/>
                          <a:tailEnd/>
                        </a:ln>
                      </wps:spPr>
                      <wps:txbx>
                        <w:txbxContent>
                          <w:p w:rsidR="003A211E" w:rsidRDefault="003A211E" w:rsidP="003A211E">
                            <w:pPr>
                              <w:rPr>
                                <w:rFonts w:eastAsiaTheme="minorEastAsia"/>
                                <w:iCs/>
                              </w:rPr>
                            </w:pPr>
                            <w:r>
                              <w:t xml:space="preserve">Reminder </w:t>
                            </w:r>
                            <m:oMath>
                              <m:sSup>
                                <m:sSupPr>
                                  <m:ctrlPr>
                                    <w:rPr>
                                      <w:rFonts w:ascii="Cambria Math" w:hAnsi="Cambria Math"/>
                                      <w:i/>
                                      <w:iCs/>
                                    </w:rPr>
                                  </m:ctrlPr>
                                </m:sSupPr>
                                <m:e>
                                  <m:r>
                                    <w:rPr>
                                      <w:rFonts w:ascii="Cambria Math" w:hAnsi="Cambria Math"/>
                                    </w:rPr>
                                    <m:t>SD</m:t>
                                  </m:r>
                                </m:e>
                                <m:sup>
                                  <m:r>
                                    <w:rPr>
                                      <w:rFonts w:ascii="Cambria Math" w:hAnsi="Cambria Math"/>
                                    </w:rPr>
                                    <m:t>2</m:t>
                                  </m:r>
                                </m:sup>
                              </m:sSup>
                              <m:r>
                                <w:rPr>
                                  <w:rFonts w:ascii="Cambria Math" w:hAnsi="Cambria Math"/>
                                </w:rPr>
                                <m:t>= </m:t>
                              </m:r>
                              <m:f>
                                <m:fPr>
                                  <m:ctrlPr>
                                    <w:rPr>
                                      <w:rFonts w:ascii="Cambria Math" w:hAnsi="Cambria Math"/>
                                      <w:i/>
                                      <w:iCs/>
                                    </w:rPr>
                                  </m:ctrlPr>
                                </m:fPr>
                                <m:num>
                                  <m:nary>
                                    <m:naryPr>
                                      <m:chr m:val="∑"/>
                                      <m:subHide m:val="1"/>
                                      <m:supHide m:val="1"/>
                                      <m:ctrlPr>
                                        <w:rPr>
                                          <w:rFonts w:ascii="Cambria Math" w:hAnsi="Cambria Math"/>
                                          <w:i/>
                                          <w:iCs/>
                                        </w:rPr>
                                      </m:ctrlPr>
                                    </m:naryPr>
                                    <m:sub/>
                                    <m:sup/>
                                    <m:e>
                                      <m:sSup>
                                        <m:sSupPr>
                                          <m:ctrlPr>
                                            <w:rPr>
                                              <w:rFonts w:ascii="Cambria Math" w:hAnsi="Cambria Math"/>
                                              <w:i/>
                                              <w:iCs/>
                                            </w:rPr>
                                          </m:ctrlPr>
                                        </m:sSupPr>
                                        <m:e>
                                          <m:d>
                                            <m:dPr>
                                              <m:ctrlPr>
                                                <w:rPr>
                                                  <w:rFonts w:ascii="Cambria Math" w:hAnsi="Cambria Math"/>
                                                  <w:i/>
                                                  <w:iCs/>
                                                </w:rPr>
                                              </m:ctrlPr>
                                            </m:dPr>
                                            <m:e>
                                              <m:r>
                                                <w:rPr>
                                                  <w:rFonts w:ascii="Cambria Math" w:hAnsi="Cambria Math"/>
                                                </w:rPr>
                                                <m:t>X-</m:t>
                                              </m:r>
                                              <m:acc>
                                                <m:accPr>
                                                  <m:chr m:val="̅"/>
                                                  <m:ctrlPr>
                                                    <w:rPr>
                                                      <w:rFonts w:ascii="Cambria Math" w:hAnsi="Cambria Math"/>
                                                      <w:i/>
                                                      <w:iCs/>
                                                    </w:rPr>
                                                  </m:ctrlPr>
                                                </m:accPr>
                                                <m:e>
                                                  <m:r>
                                                    <w:rPr>
                                                      <w:rFonts w:ascii="Cambria Math" w:hAnsi="Cambria Math"/>
                                                    </w:rPr>
                                                    <m:t>X</m:t>
                                                  </m:r>
                                                </m:e>
                                              </m:acc>
                                            </m:e>
                                          </m:d>
                                        </m:e>
                                        <m:sup>
                                          <m:r>
                                            <w:rPr>
                                              <w:rFonts w:ascii="Cambria Math" w:hAnsi="Cambria Math"/>
                                            </w:rPr>
                                            <m:t>2</m:t>
                                          </m:r>
                                        </m:sup>
                                      </m:sSup>
                                    </m:e>
                                  </m:nary>
                                </m:num>
                                <m:den>
                                  <m:r>
                                    <w:rPr>
                                      <w:rFonts w:ascii="Cambria Math" w:hAnsi="Cambria Math"/>
                                    </w:rPr>
                                    <m:t>N-1</m:t>
                                  </m:r>
                                </m:den>
                              </m:f>
                            </m:oMath>
                          </w:p>
                          <w:p w:rsidR="003A211E" w:rsidRPr="00C34FC8" w:rsidRDefault="00D24EFD" w:rsidP="003A211E">
                            <w:pPr>
                              <w:rPr>
                                <w:rFonts w:eastAsiaTheme="minorEastAsia"/>
                                <w:iCs/>
                              </w:rPr>
                            </w:pPr>
                            <m:oMathPara>
                              <m:oMath>
                                <m:sSub>
                                  <m:sSubPr>
                                    <m:ctrlPr>
                                      <w:rPr>
                                        <w:rFonts w:ascii="Cambria Math" w:hAnsi="Cambria Math"/>
                                        <w:i/>
                                        <w:iCs/>
                                      </w:rPr>
                                    </m:ctrlPr>
                                  </m:sSubPr>
                                  <m:e>
                                    <m:r>
                                      <w:rPr>
                                        <w:rFonts w:ascii="Cambria Math" w:hAnsi="Cambria Math"/>
                                      </w:rPr>
                                      <m:t>t</m:t>
                                    </m:r>
                                  </m:e>
                                  <m:sub>
                                    <m:r>
                                      <w:rPr>
                                        <w:rFonts w:ascii="Cambria Math" w:hAnsi="Cambria Math"/>
                                      </w:rPr>
                                      <m:t>obt</m:t>
                                    </m:r>
                                  </m:sub>
                                </m:sSub>
                                <m:r>
                                  <w:rPr>
                                    <w:rFonts w:ascii="Cambria Math" w:hAnsi="Cambria Math"/>
                                  </w:rPr>
                                  <m:t>=</m:t>
                                </m:r>
                                <m:f>
                                  <m:fPr>
                                    <m:ctrlPr>
                                      <w:rPr>
                                        <w:rFonts w:ascii="Cambria Math" w:hAnsi="Cambria Math"/>
                                        <w:i/>
                                        <w:iCs/>
                                      </w:rPr>
                                    </m:ctrlPr>
                                  </m:fPr>
                                  <m:num>
                                    <m:acc>
                                      <m:accPr>
                                        <m:chr m:val="̅"/>
                                        <m:ctrlPr>
                                          <w:rPr>
                                            <w:rFonts w:ascii="Cambria Math" w:hAnsi="Cambria Math"/>
                                            <w:i/>
                                            <w:iCs/>
                                          </w:rPr>
                                        </m:ctrlPr>
                                      </m:accPr>
                                      <m:e>
                                        <m:r>
                                          <w:rPr>
                                            <w:rFonts w:ascii="Cambria Math" w:hAnsi="Cambria Math"/>
                                          </w:rPr>
                                          <m:t>D</m:t>
                                        </m:r>
                                      </m:e>
                                    </m:acc>
                                  </m:num>
                                  <m:den>
                                    <m:d>
                                      <m:dPr>
                                        <m:ctrlPr>
                                          <w:rPr>
                                            <w:rFonts w:ascii="Cambria Math" w:hAnsi="Cambria Math"/>
                                            <w:i/>
                                            <w:iCs/>
                                          </w:rPr>
                                        </m:ctrlPr>
                                      </m:dPr>
                                      <m:e>
                                        <m:f>
                                          <m:fPr>
                                            <m:ctrlPr>
                                              <w:rPr>
                                                <w:rFonts w:ascii="Cambria Math" w:hAnsi="Cambria Math"/>
                                                <w:i/>
                                                <w:iCs/>
                                              </w:rPr>
                                            </m:ctrlPr>
                                          </m:fPr>
                                          <m:num>
                                            <m:sSub>
                                              <m:sSubPr>
                                                <m:ctrlPr>
                                                  <w:rPr>
                                                    <w:rFonts w:ascii="Cambria Math" w:hAnsi="Cambria Math"/>
                                                    <w:i/>
                                                    <w:iCs/>
                                                  </w:rPr>
                                                </m:ctrlPr>
                                              </m:sSubPr>
                                              <m:e>
                                                <m:r>
                                                  <w:rPr>
                                                    <w:rFonts w:ascii="Cambria Math" w:hAnsi="Cambria Math"/>
                                                  </w:rPr>
                                                  <m:t>SD</m:t>
                                                </m:r>
                                              </m:e>
                                              <m:sub>
                                                <m:r>
                                                  <w:rPr>
                                                    <w:rFonts w:ascii="Cambria Math" w:hAnsi="Cambria Math"/>
                                                  </w:rPr>
                                                  <m:t>D</m:t>
                                                </m:r>
                                              </m:sub>
                                            </m:sSub>
                                          </m:num>
                                          <m:den>
                                            <m:rad>
                                              <m:radPr>
                                                <m:degHide m:val="1"/>
                                                <m:ctrlPr>
                                                  <w:rPr>
                                                    <w:rFonts w:ascii="Cambria Math" w:hAnsi="Cambria Math"/>
                                                    <w:i/>
                                                    <w:iCs/>
                                                  </w:rPr>
                                                </m:ctrlPr>
                                              </m:radPr>
                                              <m:deg/>
                                              <m:e>
                                                <m:r>
                                                  <w:rPr>
                                                    <w:rFonts w:ascii="Cambria Math" w:hAnsi="Cambria Math"/>
                                                  </w:rPr>
                                                  <m:t>n</m:t>
                                                </m:r>
                                              </m:e>
                                            </m:rad>
                                          </m:den>
                                        </m:f>
                                      </m:e>
                                    </m:d>
                                  </m:den>
                                </m:f>
                              </m:oMath>
                            </m:oMathPara>
                          </w:p>
                          <w:p w:rsidR="00C34FC8" w:rsidRDefault="00C34FC8" w:rsidP="003A211E">
                            <w:r>
                              <w:rPr>
                                <w:rFonts w:eastAsiaTheme="minorEastAsia"/>
                                <w:iCs/>
                              </w:rPr>
                              <w:t xml:space="preserve">df = number of </w:t>
                            </w:r>
                            <w:r w:rsidR="00F51D35">
                              <w:rPr>
                                <w:rFonts w:eastAsiaTheme="minorEastAsia"/>
                                <w:iCs/>
                              </w:rPr>
                              <w:t>pairs - 1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1951B2" id="_x0000_s1027" type="#_x0000_t202" style="position:absolute;margin-left:333.75pt;margin-top:3.6pt;width:138.75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">
                <v:textbox style="mso-fit-shape-to-text:t">
                  <w:txbxContent>
                    <w:p w:rsidR="003A211E" w:rsidRDefault="003A211E" w:rsidP="003A211E">
                      <w:pPr>
                        <w:rPr>
                          <w:rFonts w:eastAsiaTheme="minorEastAsia"/>
                          <w:iCs/>
                        </w:rPr>
                      </w:pPr>
                      <w:r>
                        <w:t xml:space="preserve">Reminder </w:t>
                      </w:r>
                      <m:oMath>
                        <m:sSup>
                          <m:sSupPr>
                            <m:ctrlPr>
                              <w:rPr>
                                <w:rFonts w:ascii="Cambria Math" w:hAnsi="Cambria Math"/>
                                <w:i/>
                                <w:iCs/>
                              </w:rPr>
                            </m:ctrlPr>
                          </m:sSupPr>
                          <m:e>
                            <m:r>
                              <w:rPr>
                                <w:rFonts w:ascii="Cambria Math" w:hAnsi="Cambria Math"/>
                              </w:rPr>
                              <m:t>SD</m:t>
                            </m:r>
                          </m:e>
                          <m:sup>
                            <m:r>
                              <w:rPr>
                                <w:rFonts w:ascii="Cambria Math" w:hAnsi="Cambria Math"/>
                              </w:rPr>
                              <m:t>2</m:t>
                            </m:r>
                          </m:sup>
                        </m:sSup>
                        <m:r>
                          <w:rPr>
                            <w:rFonts w:ascii="Cambria Math" w:hAnsi="Cambria Math"/>
                          </w:rPr>
                          <m:t>= </m:t>
                        </m:r>
                        <m:f>
                          <m:fPr>
                            <m:ctrlPr>
                              <w:rPr>
                                <w:rFonts w:ascii="Cambria Math" w:hAnsi="Cambria Math"/>
                                <w:i/>
                                <w:iCs/>
                              </w:rPr>
                            </m:ctrlPr>
                          </m:fPr>
                          <m:num>
                            <m:nary>
                              <m:naryPr>
                                <m:chr m:val="∑"/>
                                <m:subHide m:val="1"/>
                                <m:supHide m:val="1"/>
                                <m:ctrlPr>
                                  <w:rPr>
                                    <w:rFonts w:ascii="Cambria Math" w:hAnsi="Cambria Math"/>
                                    <w:i/>
                                    <w:iCs/>
                                  </w:rPr>
                                </m:ctrlPr>
                              </m:naryPr>
                              <m:sub/>
                              <m:sup/>
                              <m:e>
                                <m:sSup>
                                  <m:sSupPr>
                                    <m:ctrlPr>
                                      <w:rPr>
                                        <w:rFonts w:ascii="Cambria Math" w:hAnsi="Cambria Math"/>
                                        <w:i/>
                                        <w:iCs/>
                                      </w:rPr>
                                    </m:ctrlPr>
                                  </m:sSupPr>
                                  <m:e>
                                    <m:d>
                                      <m:dPr>
                                        <m:ctrlPr>
                                          <w:rPr>
                                            <w:rFonts w:ascii="Cambria Math" w:hAnsi="Cambria Math"/>
                                            <w:i/>
                                            <w:iCs/>
                                          </w:rPr>
                                        </m:ctrlPr>
                                      </m:dPr>
                                      <m:e>
                                        <m:r>
                                          <w:rPr>
                                            <w:rFonts w:ascii="Cambria Math" w:hAnsi="Cambria Math"/>
                                          </w:rPr>
                                          <m:t>X-</m:t>
                                        </m:r>
                                        <m:acc>
                                          <m:accPr>
                                            <m:chr m:val="̅"/>
                                            <m:ctrlPr>
                                              <w:rPr>
                                                <w:rFonts w:ascii="Cambria Math" w:hAnsi="Cambria Math"/>
                                                <w:i/>
                                                <w:iCs/>
                                              </w:rPr>
                                            </m:ctrlPr>
                                          </m:accPr>
                                          <m:e>
                                            <m:r>
                                              <w:rPr>
                                                <w:rFonts w:ascii="Cambria Math" w:hAnsi="Cambria Math"/>
                                              </w:rPr>
                                              <m:t>X</m:t>
                                            </m:r>
                                          </m:e>
                                        </m:acc>
                                      </m:e>
                                    </m:d>
                                  </m:e>
                                  <m:sup>
                                    <m:r>
                                      <w:rPr>
                                        <w:rFonts w:ascii="Cambria Math" w:hAnsi="Cambria Math"/>
                                      </w:rPr>
                                      <m:t>2</m:t>
                                    </m:r>
                                  </m:sup>
                                </m:sSup>
                              </m:e>
                            </m:nary>
                          </m:num>
                          <m:den>
                            <m:r>
                              <w:rPr>
                                <w:rFonts w:ascii="Cambria Math" w:hAnsi="Cambria Math"/>
                              </w:rPr>
                              <m:t>N-1</m:t>
                            </m:r>
                          </m:den>
                        </m:f>
                      </m:oMath>
                    </w:p>
                    <w:p w:rsidR="003A211E" w:rsidRPr="00C34FC8" w:rsidRDefault="003A211E" w:rsidP="003A211E">
                      <w:pPr>
                        <w:rPr>
                          <w:rFonts w:eastAsiaTheme="minorEastAsia"/>
                          <w:iCs/>
                        </w:rPr>
                      </w:pPr>
                      <m:oMathPara>
                        <m:oMath>
                          <m:sSub>
                            <m:sSubPr>
                              <m:ctrlPr>
                                <w:rPr>
                                  <w:rFonts w:ascii="Cambria Math" w:hAnsi="Cambria Math"/>
                                  <w:i/>
                                  <w:iCs/>
                                </w:rPr>
                              </m:ctrlPr>
                            </m:sSubPr>
                            <m:e>
                              <m:r>
                                <w:rPr>
                                  <w:rFonts w:ascii="Cambria Math" w:hAnsi="Cambria Math"/>
                                </w:rPr>
                                <m:t>t</m:t>
                              </m:r>
                            </m:e>
                            <m:sub>
                              <m:r>
                                <w:rPr>
                                  <w:rFonts w:ascii="Cambria Math" w:hAnsi="Cambria Math"/>
                                </w:rPr>
                                <m:t>obt</m:t>
                              </m:r>
                            </m:sub>
                          </m:sSub>
                          <m:r>
                            <w:rPr>
                              <w:rFonts w:ascii="Cambria Math" w:hAnsi="Cambria Math"/>
                            </w:rPr>
                            <m:t>=</m:t>
                          </m:r>
                          <m:f>
                            <m:fPr>
                              <m:ctrlPr>
                                <w:rPr>
                                  <w:rFonts w:ascii="Cambria Math" w:hAnsi="Cambria Math"/>
                                  <w:i/>
                                  <w:iCs/>
                                </w:rPr>
                              </m:ctrlPr>
                            </m:fPr>
                            <m:num>
                              <m:acc>
                                <m:accPr>
                                  <m:chr m:val="̅"/>
                                  <m:ctrlPr>
                                    <w:rPr>
                                      <w:rFonts w:ascii="Cambria Math" w:hAnsi="Cambria Math"/>
                                      <w:i/>
                                      <w:iCs/>
                                    </w:rPr>
                                  </m:ctrlPr>
                                </m:accPr>
                                <m:e>
                                  <m:r>
                                    <w:rPr>
                                      <w:rFonts w:ascii="Cambria Math" w:hAnsi="Cambria Math"/>
                                    </w:rPr>
                                    <m:t>D</m:t>
                                  </m:r>
                                </m:e>
                              </m:acc>
                            </m:num>
                            <m:den>
                              <m:d>
                                <m:dPr>
                                  <m:ctrlPr>
                                    <w:rPr>
                                      <w:rFonts w:ascii="Cambria Math" w:hAnsi="Cambria Math"/>
                                      <w:i/>
                                      <w:iCs/>
                                    </w:rPr>
                                  </m:ctrlPr>
                                </m:dPr>
                                <m:e>
                                  <m:f>
                                    <m:fPr>
                                      <m:ctrlPr>
                                        <w:rPr>
                                          <w:rFonts w:ascii="Cambria Math" w:hAnsi="Cambria Math"/>
                                          <w:i/>
                                          <w:iCs/>
                                        </w:rPr>
                                      </m:ctrlPr>
                                    </m:fPr>
                                    <m:num>
                                      <m:sSub>
                                        <m:sSubPr>
                                          <m:ctrlPr>
                                            <w:rPr>
                                              <w:rFonts w:ascii="Cambria Math" w:hAnsi="Cambria Math"/>
                                              <w:i/>
                                              <w:iCs/>
                                            </w:rPr>
                                          </m:ctrlPr>
                                        </m:sSubPr>
                                        <m:e>
                                          <m:r>
                                            <w:rPr>
                                              <w:rFonts w:ascii="Cambria Math" w:hAnsi="Cambria Math"/>
                                            </w:rPr>
                                            <m:t>SD</m:t>
                                          </m:r>
                                        </m:e>
                                        <m:sub>
                                          <m:r>
                                            <w:rPr>
                                              <w:rFonts w:ascii="Cambria Math" w:hAnsi="Cambria Math"/>
                                            </w:rPr>
                                            <m:t>D</m:t>
                                          </m:r>
                                        </m:sub>
                                      </m:sSub>
                                    </m:num>
                                    <m:den>
                                      <m:rad>
                                        <m:radPr>
                                          <m:degHide m:val="1"/>
                                          <m:ctrlPr>
                                            <w:rPr>
                                              <w:rFonts w:ascii="Cambria Math" w:hAnsi="Cambria Math"/>
                                              <w:i/>
                                              <w:iCs/>
                                            </w:rPr>
                                          </m:ctrlPr>
                                        </m:radPr>
                                        <m:deg/>
                                        <m:e>
                                          <m:r>
                                            <w:rPr>
                                              <w:rFonts w:ascii="Cambria Math" w:hAnsi="Cambria Math"/>
                                            </w:rPr>
                                            <m:t>n</m:t>
                                          </m:r>
                                        </m:e>
                                      </m:rad>
                                    </m:den>
                                  </m:f>
                                </m:e>
                              </m:d>
                            </m:den>
                          </m:f>
                        </m:oMath>
                      </m:oMathPara>
                    </w:p>
                    <w:p w:rsidR="00C34FC8" w:rsidRDefault="00C34FC8" w:rsidP="003A211E">
                      <w:proofErr w:type="spellStart"/>
                      <w:proofErr w:type="gramStart"/>
                      <w:r>
                        <w:rPr>
                          <w:rFonts w:eastAsiaTheme="minorEastAsia"/>
                          <w:iCs/>
                        </w:rPr>
                        <w:t>df</w:t>
                      </w:r>
                      <w:proofErr w:type="spellEnd"/>
                      <w:proofErr w:type="gramEnd"/>
                      <w:r>
                        <w:rPr>
                          <w:rFonts w:eastAsiaTheme="minorEastAsia"/>
                          <w:iCs/>
                        </w:rPr>
                        <w:t xml:space="preserve"> = number of </w:t>
                      </w:r>
                      <w:r w:rsidR="00F51D35">
                        <w:rPr>
                          <w:rFonts w:eastAsiaTheme="minorEastAsia"/>
                          <w:iCs/>
                        </w:rPr>
                        <w:t>pairs - 1</w:t>
                      </w:r>
                    </w:p>
                  </w:txbxContent>
                </v:textbox>
                <w10:wrap anchorx="margin"/>
              </v:shape>
            </w:pict>
          </mc:Fallback>
        </mc:AlternateContent>
      </w:r>
      <w:r w:rsidR="009B5852">
        <w:br w:type="page"/>
      </w:r>
    </w:p>
    <w:p w:rsidR="009B5852" w:rsidRDefault="009B5852">
      <w:r>
        <w:lastRenderedPageBreak/>
        <w:t>Exercise 3</w:t>
      </w:r>
    </w:p>
    <w:p w:rsidR="00176162" w:rsidRPr="009B5852" w:rsidRDefault="009B5852" w:rsidP="009B5852">
      <w:r w:rsidRPr="009B5852">
        <w:t>A researcher tests the high=frequency hearing acuity of a group of teens two days before they attend a rock concert. Two days after the concert she tests them again. Her results are in file DAV Datafile 16. She expects to find that the teens hear better before the concert than afterwards (the higher the score on the test the poorer the hearing)</w:t>
      </w:r>
    </w:p>
    <w:p w:rsidR="00176162" w:rsidRPr="009B5852" w:rsidRDefault="009B5852" w:rsidP="009B5852">
      <w:r w:rsidRPr="009B5852">
        <w:t>Using the appropriate Excel function, analyse the data according to the 5 stage process</w:t>
      </w:r>
    </w:p>
    <w:p w:rsidR="00176162" w:rsidRPr="009B5852" w:rsidRDefault="009B5852" w:rsidP="009B5852">
      <w:pPr>
        <w:numPr>
          <w:ilvl w:val="0"/>
          <w:numId w:val="15"/>
        </w:numPr>
      </w:pPr>
      <w:r w:rsidRPr="009B5852">
        <w:t xml:space="preserve">State your hypotheses </w:t>
      </w:r>
    </w:p>
    <w:p w:rsidR="00176162" w:rsidRPr="009B5852" w:rsidRDefault="009B5852" w:rsidP="009B5852">
      <w:pPr>
        <w:numPr>
          <w:ilvl w:val="0"/>
          <w:numId w:val="15"/>
        </w:numPr>
      </w:pPr>
      <w:r w:rsidRPr="009B5852">
        <w:t xml:space="preserve">Select </w:t>
      </w:r>
      <m:oMath>
        <m:r>
          <w:rPr>
            <w:rFonts w:ascii="Cambria Math" w:hAnsi="Cambria Math"/>
          </w:rPr>
          <m:t>α</m:t>
        </m:r>
      </m:oMath>
      <w:r w:rsidRPr="009B5852">
        <w:t>, your significance level</w:t>
      </w:r>
    </w:p>
    <w:p w:rsidR="00176162" w:rsidRPr="009B5852" w:rsidRDefault="009B5852" w:rsidP="009B5852">
      <w:pPr>
        <w:numPr>
          <w:ilvl w:val="0"/>
          <w:numId w:val="15"/>
        </w:numPr>
      </w:pPr>
      <w:r w:rsidRPr="009B5852">
        <w:t xml:space="preserve">Calculate </w:t>
      </w:r>
      <m:oMath>
        <m:sSub>
          <m:sSubPr>
            <m:ctrlPr>
              <w:rPr>
                <w:rFonts w:ascii="Cambria Math" w:hAnsi="Cambria Math"/>
                <w:i/>
                <w:iCs/>
              </w:rPr>
            </m:ctrlPr>
          </m:sSubPr>
          <m:e>
            <m:r>
              <w:rPr>
                <w:rFonts w:ascii="Cambria Math" w:hAnsi="Cambria Math"/>
              </w:rPr>
              <m:t>t</m:t>
            </m:r>
          </m:e>
          <m:sub>
            <m:r>
              <w:rPr>
                <w:rFonts w:ascii="Cambria Math" w:hAnsi="Cambria Math"/>
              </w:rPr>
              <m:t>obt</m:t>
            </m:r>
          </m:sub>
        </m:sSub>
      </m:oMath>
    </w:p>
    <w:p w:rsidR="00176162" w:rsidRPr="009B5852" w:rsidRDefault="009B5852" w:rsidP="009B5852">
      <w:pPr>
        <w:numPr>
          <w:ilvl w:val="0"/>
          <w:numId w:val="15"/>
        </w:numPr>
      </w:pPr>
      <w:r w:rsidRPr="009B5852">
        <w:t xml:space="preserve">Find </w:t>
      </w:r>
      <m:oMath>
        <m:sSub>
          <m:sSubPr>
            <m:ctrlPr>
              <w:rPr>
                <w:rFonts w:ascii="Cambria Math" w:hAnsi="Cambria Math"/>
                <w:i/>
                <w:iCs/>
              </w:rPr>
            </m:ctrlPr>
          </m:sSubPr>
          <m:e>
            <m:r>
              <w:rPr>
                <w:rFonts w:ascii="Cambria Math" w:hAnsi="Cambria Math"/>
              </w:rPr>
              <m:t>t</m:t>
            </m:r>
          </m:e>
          <m:sub>
            <m:r>
              <w:rPr>
                <w:rFonts w:ascii="Cambria Math" w:hAnsi="Cambria Math"/>
              </w:rPr>
              <m:t>crit</m:t>
            </m:r>
          </m:sub>
        </m:sSub>
      </m:oMath>
    </w:p>
    <w:p w:rsidR="00176162" w:rsidRPr="009B5852" w:rsidRDefault="009B5852" w:rsidP="009B5852">
      <w:pPr>
        <w:numPr>
          <w:ilvl w:val="0"/>
          <w:numId w:val="15"/>
        </w:numPr>
      </w:pPr>
      <w:r w:rsidRPr="009B5852">
        <w:t>Decide whether or not to reject the null hypothesis</w:t>
      </w:r>
    </w:p>
    <w:p w:rsidR="00625C9B" w:rsidRDefault="00625C9B">
      <w:r>
        <w:br w:type="page"/>
      </w:r>
    </w:p>
    <w:p w:rsidR="00733F18" w:rsidRDefault="003C7587">
      <w:r>
        <w:lastRenderedPageBreak/>
        <w:t>Selected critical values of the t-distribution</w:t>
      </w:r>
    </w:p>
    <w:p w:rsidR="003C7587" w:rsidRDefault="003C7587">
      <w:r>
        <w:rPr>
          <w:noProof/>
          <w:lang w:eastAsia="en-GB"/>
        </w:rPr>
        <w:drawing>
          <wp:inline distT="0" distB="0" distL="0" distR="0">
            <wp:extent cx="4067175" cy="6257925"/>
            <wp:effectExtent l="0" t="0" r="0" b="9525"/>
            <wp:docPr id="1" name="Picture 1" descr="Image result for t test critical value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 test critical value tab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7175" cy="6257925"/>
                    </a:xfrm>
                    <a:prstGeom prst="rect">
                      <a:avLst/>
                    </a:prstGeom>
                    <a:noFill/>
                    <a:ln>
                      <a:noFill/>
                    </a:ln>
                  </pic:spPr>
                </pic:pic>
              </a:graphicData>
            </a:graphic>
          </wp:inline>
        </w:drawing>
      </w:r>
    </w:p>
    <w:p w:rsidR="00F5592D" w:rsidRDefault="00F5592D"/>
    <w:p w:rsidR="00F5592D" w:rsidRDefault="00F5592D"/>
    <w:p w:rsidR="00F5592D" w:rsidRDefault="00F5592D"/>
    <w:p w:rsidR="00F5592D" w:rsidRDefault="00F5592D"/>
    <w:p w:rsidR="00F5592D" w:rsidRDefault="00F5592D"/>
    <w:p w:rsidR="00F5592D" w:rsidRDefault="00F5592D"/>
    <w:p w:rsidR="00F5592D" w:rsidRDefault="00F5592D"/>
    <w:sectPr w:rsidR="00F55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2AC7"/>
    <w:multiLevelType w:val="hybridMultilevel"/>
    <w:tmpl w:val="A4061462"/>
    <w:lvl w:ilvl="0" w:tplc="45E4A5C4">
      <w:start w:val="1"/>
      <w:numFmt w:val="bullet"/>
      <w:lvlText w:val=""/>
      <w:lvlJc w:val="left"/>
      <w:pPr>
        <w:tabs>
          <w:tab w:val="num" w:pos="720"/>
        </w:tabs>
        <w:ind w:left="720" w:hanging="360"/>
      </w:pPr>
      <w:rPr>
        <w:rFonts w:ascii="Wingdings 3" w:hAnsi="Wingdings 3" w:hint="default"/>
      </w:rPr>
    </w:lvl>
    <w:lvl w:ilvl="1" w:tplc="D7488984" w:tentative="1">
      <w:start w:val="1"/>
      <w:numFmt w:val="bullet"/>
      <w:lvlText w:val=""/>
      <w:lvlJc w:val="left"/>
      <w:pPr>
        <w:tabs>
          <w:tab w:val="num" w:pos="1440"/>
        </w:tabs>
        <w:ind w:left="1440" w:hanging="360"/>
      </w:pPr>
      <w:rPr>
        <w:rFonts w:ascii="Wingdings 3" w:hAnsi="Wingdings 3" w:hint="default"/>
      </w:rPr>
    </w:lvl>
    <w:lvl w:ilvl="2" w:tplc="0B40EA68" w:tentative="1">
      <w:start w:val="1"/>
      <w:numFmt w:val="bullet"/>
      <w:lvlText w:val=""/>
      <w:lvlJc w:val="left"/>
      <w:pPr>
        <w:tabs>
          <w:tab w:val="num" w:pos="2160"/>
        </w:tabs>
        <w:ind w:left="2160" w:hanging="360"/>
      </w:pPr>
      <w:rPr>
        <w:rFonts w:ascii="Wingdings 3" w:hAnsi="Wingdings 3" w:hint="default"/>
      </w:rPr>
    </w:lvl>
    <w:lvl w:ilvl="3" w:tplc="420673F6" w:tentative="1">
      <w:start w:val="1"/>
      <w:numFmt w:val="bullet"/>
      <w:lvlText w:val=""/>
      <w:lvlJc w:val="left"/>
      <w:pPr>
        <w:tabs>
          <w:tab w:val="num" w:pos="2880"/>
        </w:tabs>
        <w:ind w:left="2880" w:hanging="360"/>
      </w:pPr>
      <w:rPr>
        <w:rFonts w:ascii="Wingdings 3" w:hAnsi="Wingdings 3" w:hint="default"/>
      </w:rPr>
    </w:lvl>
    <w:lvl w:ilvl="4" w:tplc="2F9279D0" w:tentative="1">
      <w:start w:val="1"/>
      <w:numFmt w:val="bullet"/>
      <w:lvlText w:val=""/>
      <w:lvlJc w:val="left"/>
      <w:pPr>
        <w:tabs>
          <w:tab w:val="num" w:pos="3600"/>
        </w:tabs>
        <w:ind w:left="3600" w:hanging="360"/>
      </w:pPr>
      <w:rPr>
        <w:rFonts w:ascii="Wingdings 3" w:hAnsi="Wingdings 3" w:hint="default"/>
      </w:rPr>
    </w:lvl>
    <w:lvl w:ilvl="5" w:tplc="9DE6F4CC" w:tentative="1">
      <w:start w:val="1"/>
      <w:numFmt w:val="bullet"/>
      <w:lvlText w:val=""/>
      <w:lvlJc w:val="left"/>
      <w:pPr>
        <w:tabs>
          <w:tab w:val="num" w:pos="4320"/>
        </w:tabs>
        <w:ind w:left="4320" w:hanging="360"/>
      </w:pPr>
      <w:rPr>
        <w:rFonts w:ascii="Wingdings 3" w:hAnsi="Wingdings 3" w:hint="default"/>
      </w:rPr>
    </w:lvl>
    <w:lvl w:ilvl="6" w:tplc="EFBEE8B4" w:tentative="1">
      <w:start w:val="1"/>
      <w:numFmt w:val="bullet"/>
      <w:lvlText w:val=""/>
      <w:lvlJc w:val="left"/>
      <w:pPr>
        <w:tabs>
          <w:tab w:val="num" w:pos="5040"/>
        </w:tabs>
        <w:ind w:left="5040" w:hanging="360"/>
      </w:pPr>
      <w:rPr>
        <w:rFonts w:ascii="Wingdings 3" w:hAnsi="Wingdings 3" w:hint="default"/>
      </w:rPr>
    </w:lvl>
    <w:lvl w:ilvl="7" w:tplc="DCFE7FF4" w:tentative="1">
      <w:start w:val="1"/>
      <w:numFmt w:val="bullet"/>
      <w:lvlText w:val=""/>
      <w:lvlJc w:val="left"/>
      <w:pPr>
        <w:tabs>
          <w:tab w:val="num" w:pos="5760"/>
        </w:tabs>
        <w:ind w:left="5760" w:hanging="360"/>
      </w:pPr>
      <w:rPr>
        <w:rFonts w:ascii="Wingdings 3" w:hAnsi="Wingdings 3" w:hint="default"/>
      </w:rPr>
    </w:lvl>
    <w:lvl w:ilvl="8" w:tplc="48A072B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7E63000"/>
    <w:multiLevelType w:val="hybridMultilevel"/>
    <w:tmpl w:val="46F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E7A53"/>
    <w:multiLevelType w:val="hybridMultilevel"/>
    <w:tmpl w:val="21B698C2"/>
    <w:lvl w:ilvl="0" w:tplc="B21697F4">
      <w:start w:val="1"/>
      <w:numFmt w:val="bullet"/>
      <w:lvlText w:val=""/>
      <w:lvlJc w:val="left"/>
      <w:pPr>
        <w:tabs>
          <w:tab w:val="num" w:pos="720"/>
        </w:tabs>
        <w:ind w:left="720" w:hanging="360"/>
      </w:pPr>
      <w:rPr>
        <w:rFonts w:ascii="Wingdings 3" w:hAnsi="Wingdings 3" w:hint="default"/>
      </w:rPr>
    </w:lvl>
    <w:lvl w:ilvl="1" w:tplc="E904E158" w:tentative="1">
      <w:start w:val="1"/>
      <w:numFmt w:val="bullet"/>
      <w:lvlText w:val=""/>
      <w:lvlJc w:val="left"/>
      <w:pPr>
        <w:tabs>
          <w:tab w:val="num" w:pos="1440"/>
        </w:tabs>
        <w:ind w:left="1440" w:hanging="360"/>
      </w:pPr>
      <w:rPr>
        <w:rFonts w:ascii="Wingdings 3" w:hAnsi="Wingdings 3" w:hint="default"/>
      </w:rPr>
    </w:lvl>
    <w:lvl w:ilvl="2" w:tplc="727EAF44" w:tentative="1">
      <w:start w:val="1"/>
      <w:numFmt w:val="bullet"/>
      <w:lvlText w:val=""/>
      <w:lvlJc w:val="left"/>
      <w:pPr>
        <w:tabs>
          <w:tab w:val="num" w:pos="2160"/>
        </w:tabs>
        <w:ind w:left="2160" w:hanging="360"/>
      </w:pPr>
      <w:rPr>
        <w:rFonts w:ascii="Wingdings 3" w:hAnsi="Wingdings 3" w:hint="default"/>
      </w:rPr>
    </w:lvl>
    <w:lvl w:ilvl="3" w:tplc="3CD4DFD6" w:tentative="1">
      <w:start w:val="1"/>
      <w:numFmt w:val="bullet"/>
      <w:lvlText w:val=""/>
      <w:lvlJc w:val="left"/>
      <w:pPr>
        <w:tabs>
          <w:tab w:val="num" w:pos="2880"/>
        </w:tabs>
        <w:ind w:left="2880" w:hanging="360"/>
      </w:pPr>
      <w:rPr>
        <w:rFonts w:ascii="Wingdings 3" w:hAnsi="Wingdings 3" w:hint="default"/>
      </w:rPr>
    </w:lvl>
    <w:lvl w:ilvl="4" w:tplc="C6F43CA8" w:tentative="1">
      <w:start w:val="1"/>
      <w:numFmt w:val="bullet"/>
      <w:lvlText w:val=""/>
      <w:lvlJc w:val="left"/>
      <w:pPr>
        <w:tabs>
          <w:tab w:val="num" w:pos="3600"/>
        </w:tabs>
        <w:ind w:left="3600" w:hanging="360"/>
      </w:pPr>
      <w:rPr>
        <w:rFonts w:ascii="Wingdings 3" w:hAnsi="Wingdings 3" w:hint="default"/>
      </w:rPr>
    </w:lvl>
    <w:lvl w:ilvl="5" w:tplc="7D5492B0" w:tentative="1">
      <w:start w:val="1"/>
      <w:numFmt w:val="bullet"/>
      <w:lvlText w:val=""/>
      <w:lvlJc w:val="left"/>
      <w:pPr>
        <w:tabs>
          <w:tab w:val="num" w:pos="4320"/>
        </w:tabs>
        <w:ind w:left="4320" w:hanging="360"/>
      </w:pPr>
      <w:rPr>
        <w:rFonts w:ascii="Wingdings 3" w:hAnsi="Wingdings 3" w:hint="default"/>
      </w:rPr>
    </w:lvl>
    <w:lvl w:ilvl="6" w:tplc="F8CC335E" w:tentative="1">
      <w:start w:val="1"/>
      <w:numFmt w:val="bullet"/>
      <w:lvlText w:val=""/>
      <w:lvlJc w:val="left"/>
      <w:pPr>
        <w:tabs>
          <w:tab w:val="num" w:pos="5040"/>
        </w:tabs>
        <w:ind w:left="5040" w:hanging="360"/>
      </w:pPr>
      <w:rPr>
        <w:rFonts w:ascii="Wingdings 3" w:hAnsi="Wingdings 3" w:hint="default"/>
      </w:rPr>
    </w:lvl>
    <w:lvl w:ilvl="7" w:tplc="00168A8E" w:tentative="1">
      <w:start w:val="1"/>
      <w:numFmt w:val="bullet"/>
      <w:lvlText w:val=""/>
      <w:lvlJc w:val="left"/>
      <w:pPr>
        <w:tabs>
          <w:tab w:val="num" w:pos="5760"/>
        </w:tabs>
        <w:ind w:left="5760" w:hanging="360"/>
      </w:pPr>
      <w:rPr>
        <w:rFonts w:ascii="Wingdings 3" w:hAnsi="Wingdings 3" w:hint="default"/>
      </w:rPr>
    </w:lvl>
    <w:lvl w:ilvl="8" w:tplc="0DCCCE8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F2F2983"/>
    <w:multiLevelType w:val="hybridMultilevel"/>
    <w:tmpl w:val="A1F4B1A6"/>
    <w:lvl w:ilvl="0" w:tplc="E24C369A">
      <w:start w:val="1"/>
      <w:numFmt w:val="bullet"/>
      <w:lvlText w:val=""/>
      <w:lvlJc w:val="left"/>
      <w:pPr>
        <w:tabs>
          <w:tab w:val="num" w:pos="720"/>
        </w:tabs>
        <w:ind w:left="720" w:hanging="360"/>
      </w:pPr>
      <w:rPr>
        <w:rFonts w:ascii="Wingdings 3" w:hAnsi="Wingdings 3" w:hint="default"/>
      </w:rPr>
    </w:lvl>
    <w:lvl w:ilvl="1" w:tplc="2F32FBF8" w:tentative="1">
      <w:start w:val="1"/>
      <w:numFmt w:val="bullet"/>
      <w:lvlText w:val=""/>
      <w:lvlJc w:val="left"/>
      <w:pPr>
        <w:tabs>
          <w:tab w:val="num" w:pos="1440"/>
        </w:tabs>
        <w:ind w:left="1440" w:hanging="360"/>
      </w:pPr>
      <w:rPr>
        <w:rFonts w:ascii="Wingdings 3" w:hAnsi="Wingdings 3" w:hint="default"/>
      </w:rPr>
    </w:lvl>
    <w:lvl w:ilvl="2" w:tplc="F1FE1C54" w:tentative="1">
      <w:start w:val="1"/>
      <w:numFmt w:val="bullet"/>
      <w:lvlText w:val=""/>
      <w:lvlJc w:val="left"/>
      <w:pPr>
        <w:tabs>
          <w:tab w:val="num" w:pos="2160"/>
        </w:tabs>
        <w:ind w:left="2160" w:hanging="360"/>
      </w:pPr>
      <w:rPr>
        <w:rFonts w:ascii="Wingdings 3" w:hAnsi="Wingdings 3" w:hint="default"/>
      </w:rPr>
    </w:lvl>
    <w:lvl w:ilvl="3" w:tplc="0E80A2FE" w:tentative="1">
      <w:start w:val="1"/>
      <w:numFmt w:val="bullet"/>
      <w:lvlText w:val=""/>
      <w:lvlJc w:val="left"/>
      <w:pPr>
        <w:tabs>
          <w:tab w:val="num" w:pos="2880"/>
        </w:tabs>
        <w:ind w:left="2880" w:hanging="360"/>
      </w:pPr>
      <w:rPr>
        <w:rFonts w:ascii="Wingdings 3" w:hAnsi="Wingdings 3" w:hint="default"/>
      </w:rPr>
    </w:lvl>
    <w:lvl w:ilvl="4" w:tplc="8EF23E68" w:tentative="1">
      <w:start w:val="1"/>
      <w:numFmt w:val="bullet"/>
      <w:lvlText w:val=""/>
      <w:lvlJc w:val="left"/>
      <w:pPr>
        <w:tabs>
          <w:tab w:val="num" w:pos="3600"/>
        </w:tabs>
        <w:ind w:left="3600" w:hanging="360"/>
      </w:pPr>
      <w:rPr>
        <w:rFonts w:ascii="Wingdings 3" w:hAnsi="Wingdings 3" w:hint="default"/>
      </w:rPr>
    </w:lvl>
    <w:lvl w:ilvl="5" w:tplc="7CA68754" w:tentative="1">
      <w:start w:val="1"/>
      <w:numFmt w:val="bullet"/>
      <w:lvlText w:val=""/>
      <w:lvlJc w:val="left"/>
      <w:pPr>
        <w:tabs>
          <w:tab w:val="num" w:pos="4320"/>
        </w:tabs>
        <w:ind w:left="4320" w:hanging="360"/>
      </w:pPr>
      <w:rPr>
        <w:rFonts w:ascii="Wingdings 3" w:hAnsi="Wingdings 3" w:hint="default"/>
      </w:rPr>
    </w:lvl>
    <w:lvl w:ilvl="6" w:tplc="23E20D8A" w:tentative="1">
      <w:start w:val="1"/>
      <w:numFmt w:val="bullet"/>
      <w:lvlText w:val=""/>
      <w:lvlJc w:val="left"/>
      <w:pPr>
        <w:tabs>
          <w:tab w:val="num" w:pos="5040"/>
        </w:tabs>
        <w:ind w:left="5040" w:hanging="360"/>
      </w:pPr>
      <w:rPr>
        <w:rFonts w:ascii="Wingdings 3" w:hAnsi="Wingdings 3" w:hint="default"/>
      </w:rPr>
    </w:lvl>
    <w:lvl w:ilvl="7" w:tplc="C0146A90" w:tentative="1">
      <w:start w:val="1"/>
      <w:numFmt w:val="bullet"/>
      <w:lvlText w:val=""/>
      <w:lvlJc w:val="left"/>
      <w:pPr>
        <w:tabs>
          <w:tab w:val="num" w:pos="5760"/>
        </w:tabs>
        <w:ind w:left="5760" w:hanging="360"/>
      </w:pPr>
      <w:rPr>
        <w:rFonts w:ascii="Wingdings 3" w:hAnsi="Wingdings 3" w:hint="default"/>
      </w:rPr>
    </w:lvl>
    <w:lvl w:ilvl="8" w:tplc="AF2A8FE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8FE70D1"/>
    <w:multiLevelType w:val="hybridMultilevel"/>
    <w:tmpl w:val="93303960"/>
    <w:lvl w:ilvl="0" w:tplc="6BFE6E60">
      <w:start w:val="1"/>
      <w:numFmt w:val="bullet"/>
      <w:lvlText w:val=""/>
      <w:lvlJc w:val="left"/>
      <w:pPr>
        <w:tabs>
          <w:tab w:val="num" w:pos="720"/>
        </w:tabs>
        <w:ind w:left="720" w:hanging="360"/>
      </w:pPr>
      <w:rPr>
        <w:rFonts w:ascii="Wingdings 3" w:hAnsi="Wingdings 3" w:hint="default"/>
      </w:rPr>
    </w:lvl>
    <w:lvl w:ilvl="1" w:tplc="F45C0D8A" w:tentative="1">
      <w:start w:val="1"/>
      <w:numFmt w:val="bullet"/>
      <w:lvlText w:val=""/>
      <w:lvlJc w:val="left"/>
      <w:pPr>
        <w:tabs>
          <w:tab w:val="num" w:pos="1440"/>
        </w:tabs>
        <w:ind w:left="1440" w:hanging="360"/>
      </w:pPr>
      <w:rPr>
        <w:rFonts w:ascii="Wingdings 3" w:hAnsi="Wingdings 3" w:hint="default"/>
      </w:rPr>
    </w:lvl>
    <w:lvl w:ilvl="2" w:tplc="B8FC09D6" w:tentative="1">
      <w:start w:val="1"/>
      <w:numFmt w:val="bullet"/>
      <w:lvlText w:val=""/>
      <w:lvlJc w:val="left"/>
      <w:pPr>
        <w:tabs>
          <w:tab w:val="num" w:pos="2160"/>
        </w:tabs>
        <w:ind w:left="2160" w:hanging="360"/>
      </w:pPr>
      <w:rPr>
        <w:rFonts w:ascii="Wingdings 3" w:hAnsi="Wingdings 3" w:hint="default"/>
      </w:rPr>
    </w:lvl>
    <w:lvl w:ilvl="3" w:tplc="BBE8285A" w:tentative="1">
      <w:start w:val="1"/>
      <w:numFmt w:val="bullet"/>
      <w:lvlText w:val=""/>
      <w:lvlJc w:val="left"/>
      <w:pPr>
        <w:tabs>
          <w:tab w:val="num" w:pos="2880"/>
        </w:tabs>
        <w:ind w:left="2880" w:hanging="360"/>
      </w:pPr>
      <w:rPr>
        <w:rFonts w:ascii="Wingdings 3" w:hAnsi="Wingdings 3" w:hint="default"/>
      </w:rPr>
    </w:lvl>
    <w:lvl w:ilvl="4" w:tplc="6508418E" w:tentative="1">
      <w:start w:val="1"/>
      <w:numFmt w:val="bullet"/>
      <w:lvlText w:val=""/>
      <w:lvlJc w:val="left"/>
      <w:pPr>
        <w:tabs>
          <w:tab w:val="num" w:pos="3600"/>
        </w:tabs>
        <w:ind w:left="3600" w:hanging="360"/>
      </w:pPr>
      <w:rPr>
        <w:rFonts w:ascii="Wingdings 3" w:hAnsi="Wingdings 3" w:hint="default"/>
      </w:rPr>
    </w:lvl>
    <w:lvl w:ilvl="5" w:tplc="4078B6B4" w:tentative="1">
      <w:start w:val="1"/>
      <w:numFmt w:val="bullet"/>
      <w:lvlText w:val=""/>
      <w:lvlJc w:val="left"/>
      <w:pPr>
        <w:tabs>
          <w:tab w:val="num" w:pos="4320"/>
        </w:tabs>
        <w:ind w:left="4320" w:hanging="360"/>
      </w:pPr>
      <w:rPr>
        <w:rFonts w:ascii="Wingdings 3" w:hAnsi="Wingdings 3" w:hint="default"/>
      </w:rPr>
    </w:lvl>
    <w:lvl w:ilvl="6" w:tplc="B8AAF036" w:tentative="1">
      <w:start w:val="1"/>
      <w:numFmt w:val="bullet"/>
      <w:lvlText w:val=""/>
      <w:lvlJc w:val="left"/>
      <w:pPr>
        <w:tabs>
          <w:tab w:val="num" w:pos="5040"/>
        </w:tabs>
        <w:ind w:left="5040" w:hanging="360"/>
      </w:pPr>
      <w:rPr>
        <w:rFonts w:ascii="Wingdings 3" w:hAnsi="Wingdings 3" w:hint="default"/>
      </w:rPr>
    </w:lvl>
    <w:lvl w:ilvl="7" w:tplc="CF28CA50" w:tentative="1">
      <w:start w:val="1"/>
      <w:numFmt w:val="bullet"/>
      <w:lvlText w:val=""/>
      <w:lvlJc w:val="left"/>
      <w:pPr>
        <w:tabs>
          <w:tab w:val="num" w:pos="5760"/>
        </w:tabs>
        <w:ind w:left="5760" w:hanging="360"/>
      </w:pPr>
      <w:rPr>
        <w:rFonts w:ascii="Wingdings 3" w:hAnsi="Wingdings 3" w:hint="default"/>
      </w:rPr>
    </w:lvl>
    <w:lvl w:ilvl="8" w:tplc="FE1C1DE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AF135CB"/>
    <w:multiLevelType w:val="hybridMultilevel"/>
    <w:tmpl w:val="FC223FB0"/>
    <w:lvl w:ilvl="0" w:tplc="928CAB7A">
      <w:start w:val="1"/>
      <w:numFmt w:val="bullet"/>
      <w:lvlText w:val=""/>
      <w:lvlJc w:val="left"/>
      <w:pPr>
        <w:tabs>
          <w:tab w:val="num" w:pos="720"/>
        </w:tabs>
        <w:ind w:left="720" w:hanging="360"/>
      </w:pPr>
      <w:rPr>
        <w:rFonts w:ascii="Wingdings 3" w:hAnsi="Wingdings 3" w:hint="default"/>
      </w:rPr>
    </w:lvl>
    <w:lvl w:ilvl="1" w:tplc="D3A868BC" w:tentative="1">
      <w:start w:val="1"/>
      <w:numFmt w:val="bullet"/>
      <w:lvlText w:val=""/>
      <w:lvlJc w:val="left"/>
      <w:pPr>
        <w:tabs>
          <w:tab w:val="num" w:pos="1440"/>
        </w:tabs>
        <w:ind w:left="1440" w:hanging="360"/>
      </w:pPr>
      <w:rPr>
        <w:rFonts w:ascii="Wingdings 3" w:hAnsi="Wingdings 3" w:hint="default"/>
      </w:rPr>
    </w:lvl>
    <w:lvl w:ilvl="2" w:tplc="93E43DE0" w:tentative="1">
      <w:start w:val="1"/>
      <w:numFmt w:val="bullet"/>
      <w:lvlText w:val=""/>
      <w:lvlJc w:val="left"/>
      <w:pPr>
        <w:tabs>
          <w:tab w:val="num" w:pos="2160"/>
        </w:tabs>
        <w:ind w:left="2160" w:hanging="360"/>
      </w:pPr>
      <w:rPr>
        <w:rFonts w:ascii="Wingdings 3" w:hAnsi="Wingdings 3" w:hint="default"/>
      </w:rPr>
    </w:lvl>
    <w:lvl w:ilvl="3" w:tplc="0AEEBF46" w:tentative="1">
      <w:start w:val="1"/>
      <w:numFmt w:val="bullet"/>
      <w:lvlText w:val=""/>
      <w:lvlJc w:val="left"/>
      <w:pPr>
        <w:tabs>
          <w:tab w:val="num" w:pos="2880"/>
        </w:tabs>
        <w:ind w:left="2880" w:hanging="360"/>
      </w:pPr>
      <w:rPr>
        <w:rFonts w:ascii="Wingdings 3" w:hAnsi="Wingdings 3" w:hint="default"/>
      </w:rPr>
    </w:lvl>
    <w:lvl w:ilvl="4" w:tplc="787EDBF2" w:tentative="1">
      <w:start w:val="1"/>
      <w:numFmt w:val="bullet"/>
      <w:lvlText w:val=""/>
      <w:lvlJc w:val="left"/>
      <w:pPr>
        <w:tabs>
          <w:tab w:val="num" w:pos="3600"/>
        </w:tabs>
        <w:ind w:left="3600" w:hanging="360"/>
      </w:pPr>
      <w:rPr>
        <w:rFonts w:ascii="Wingdings 3" w:hAnsi="Wingdings 3" w:hint="default"/>
      </w:rPr>
    </w:lvl>
    <w:lvl w:ilvl="5" w:tplc="71D2E4DC" w:tentative="1">
      <w:start w:val="1"/>
      <w:numFmt w:val="bullet"/>
      <w:lvlText w:val=""/>
      <w:lvlJc w:val="left"/>
      <w:pPr>
        <w:tabs>
          <w:tab w:val="num" w:pos="4320"/>
        </w:tabs>
        <w:ind w:left="4320" w:hanging="360"/>
      </w:pPr>
      <w:rPr>
        <w:rFonts w:ascii="Wingdings 3" w:hAnsi="Wingdings 3" w:hint="default"/>
      </w:rPr>
    </w:lvl>
    <w:lvl w:ilvl="6" w:tplc="5E50B57E" w:tentative="1">
      <w:start w:val="1"/>
      <w:numFmt w:val="bullet"/>
      <w:lvlText w:val=""/>
      <w:lvlJc w:val="left"/>
      <w:pPr>
        <w:tabs>
          <w:tab w:val="num" w:pos="5040"/>
        </w:tabs>
        <w:ind w:left="5040" w:hanging="360"/>
      </w:pPr>
      <w:rPr>
        <w:rFonts w:ascii="Wingdings 3" w:hAnsi="Wingdings 3" w:hint="default"/>
      </w:rPr>
    </w:lvl>
    <w:lvl w:ilvl="7" w:tplc="3718FE08" w:tentative="1">
      <w:start w:val="1"/>
      <w:numFmt w:val="bullet"/>
      <w:lvlText w:val=""/>
      <w:lvlJc w:val="left"/>
      <w:pPr>
        <w:tabs>
          <w:tab w:val="num" w:pos="5760"/>
        </w:tabs>
        <w:ind w:left="5760" w:hanging="360"/>
      </w:pPr>
      <w:rPr>
        <w:rFonts w:ascii="Wingdings 3" w:hAnsi="Wingdings 3" w:hint="default"/>
      </w:rPr>
    </w:lvl>
    <w:lvl w:ilvl="8" w:tplc="26AABEA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B2A625E"/>
    <w:multiLevelType w:val="hybridMultilevel"/>
    <w:tmpl w:val="FA8439E4"/>
    <w:lvl w:ilvl="0" w:tplc="6A78EF62">
      <w:start w:val="1"/>
      <w:numFmt w:val="bullet"/>
      <w:lvlText w:val=""/>
      <w:lvlJc w:val="left"/>
      <w:pPr>
        <w:tabs>
          <w:tab w:val="num" w:pos="720"/>
        </w:tabs>
        <w:ind w:left="720" w:hanging="360"/>
      </w:pPr>
      <w:rPr>
        <w:rFonts w:ascii="Wingdings 3" w:hAnsi="Wingdings 3" w:hint="default"/>
      </w:rPr>
    </w:lvl>
    <w:lvl w:ilvl="1" w:tplc="1A80F7DC">
      <w:numFmt w:val="bullet"/>
      <w:lvlText w:val=""/>
      <w:lvlJc w:val="left"/>
      <w:pPr>
        <w:tabs>
          <w:tab w:val="num" w:pos="1440"/>
        </w:tabs>
        <w:ind w:left="1440" w:hanging="360"/>
      </w:pPr>
      <w:rPr>
        <w:rFonts w:ascii="Wingdings 3" w:hAnsi="Wingdings 3" w:hint="default"/>
      </w:rPr>
    </w:lvl>
    <w:lvl w:ilvl="2" w:tplc="643230EC" w:tentative="1">
      <w:start w:val="1"/>
      <w:numFmt w:val="bullet"/>
      <w:lvlText w:val=""/>
      <w:lvlJc w:val="left"/>
      <w:pPr>
        <w:tabs>
          <w:tab w:val="num" w:pos="2160"/>
        </w:tabs>
        <w:ind w:left="2160" w:hanging="360"/>
      </w:pPr>
      <w:rPr>
        <w:rFonts w:ascii="Wingdings 3" w:hAnsi="Wingdings 3" w:hint="default"/>
      </w:rPr>
    </w:lvl>
    <w:lvl w:ilvl="3" w:tplc="2C948F2C" w:tentative="1">
      <w:start w:val="1"/>
      <w:numFmt w:val="bullet"/>
      <w:lvlText w:val=""/>
      <w:lvlJc w:val="left"/>
      <w:pPr>
        <w:tabs>
          <w:tab w:val="num" w:pos="2880"/>
        </w:tabs>
        <w:ind w:left="2880" w:hanging="360"/>
      </w:pPr>
      <w:rPr>
        <w:rFonts w:ascii="Wingdings 3" w:hAnsi="Wingdings 3" w:hint="default"/>
      </w:rPr>
    </w:lvl>
    <w:lvl w:ilvl="4" w:tplc="1618F6EC" w:tentative="1">
      <w:start w:val="1"/>
      <w:numFmt w:val="bullet"/>
      <w:lvlText w:val=""/>
      <w:lvlJc w:val="left"/>
      <w:pPr>
        <w:tabs>
          <w:tab w:val="num" w:pos="3600"/>
        </w:tabs>
        <w:ind w:left="3600" w:hanging="360"/>
      </w:pPr>
      <w:rPr>
        <w:rFonts w:ascii="Wingdings 3" w:hAnsi="Wingdings 3" w:hint="default"/>
      </w:rPr>
    </w:lvl>
    <w:lvl w:ilvl="5" w:tplc="63CE64F2" w:tentative="1">
      <w:start w:val="1"/>
      <w:numFmt w:val="bullet"/>
      <w:lvlText w:val=""/>
      <w:lvlJc w:val="left"/>
      <w:pPr>
        <w:tabs>
          <w:tab w:val="num" w:pos="4320"/>
        </w:tabs>
        <w:ind w:left="4320" w:hanging="360"/>
      </w:pPr>
      <w:rPr>
        <w:rFonts w:ascii="Wingdings 3" w:hAnsi="Wingdings 3" w:hint="default"/>
      </w:rPr>
    </w:lvl>
    <w:lvl w:ilvl="6" w:tplc="1452FEB2" w:tentative="1">
      <w:start w:val="1"/>
      <w:numFmt w:val="bullet"/>
      <w:lvlText w:val=""/>
      <w:lvlJc w:val="left"/>
      <w:pPr>
        <w:tabs>
          <w:tab w:val="num" w:pos="5040"/>
        </w:tabs>
        <w:ind w:left="5040" w:hanging="360"/>
      </w:pPr>
      <w:rPr>
        <w:rFonts w:ascii="Wingdings 3" w:hAnsi="Wingdings 3" w:hint="default"/>
      </w:rPr>
    </w:lvl>
    <w:lvl w:ilvl="7" w:tplc="A9E2BD98" w:tentative="1">
      <w:start w:val="1"/>
      <w:numFmt w:val="bullet"/>
      <w:lvlText w:val=""/>
      <w:lvlJc w:val="left"/>
      <w:pPr>
        <w:tabs>
          <w:tab w:val="num" w:pos="5760"/>
        </w:tabs>
        <w:ind w:left="5760" w:hanging="360"/>
      </w:pPr>
      <w:rPr>
        <w:rFonts w:ascii="Wingdings 3" w:hAnsi="Wingdings 3" w:hint="default"/>
      </w:rPr>
    </w:lvl>
    <w:lvl w:ilvl="8" w:tplc="ED428B9C"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1853146"/>
    <w:multiLevelType w:val="hybridMultilevel"/>
    <w:tmpl w:val="0726B9F6"/>
    <w:lvl w:ilvl="0" w:tplc="C10470C8">
      <w:start w:val="1"/>
      <w:numFmt w:val="bullet"/>
      <w:lvlText w:val=""/>
      <w:lvlJc w:val="left"/>
      <w:pPr>
        <w:tabs>
          <w:tab w:val="num" w:pos="720"/>
        </w:tabs>
        <w:ind w:left="720" w:hanging="360"/>
      </w:pPr>
      <w:rPr>
        <w:rFonts w:ascii="Wingdings 3" w:hAnsi="Wingdings 3" w:hint="default"/>
      </w:rPr>
    </w:lvl>
    <w:lvl w:ilvl="1" w:tplc="243A4DFA" w:tentative="1">
      <w:start w:val="1"/>
      <w:numFmt w:val="bullet"/>
      <w:lvlText w:val=""/>
      <w:lvlJc w:val="left"/>
      <w:pPr>
        <w:tabs>
          <w:tab w:val="num" w:pos="1440"/>
        </w:tabs>
        <w:ind w:left="1440" w:hanging="360"/>
      </w:pPr>
      <w:rPr>
        <w:rFonts w:ascii="Wingdings 3" w:hAnsi="Wingdings 3" w:hint="default"/>
      </w:rPr>
    </w:lvl>
    <w:lvl w:ilvl="2" w:tplc="BED47284" w:tentative="1">
      <w:start w:val="1"/>
      <w:numFmt w:val="bullet"/>
      <w:lvlText w:val=""/>
      <w:lvlJc w:val="left"/>
      <w:pPr>
        <w:tabs>
          <w:tab w:val="num" w:pos="2160"/>
        </w:tabs>
        <w:ind w:left="2160" w:hanging="360"/>
      </w:pPr>
      <w:rPr>
        <w:rFonts w:ascii="Wingdings 3" w:hAnsi="Wingdings 3" w:hint="default"/>
      </w:rPr>
    </w:lvl>
    <w:lvl w:ilvl="3" w:tplc="8BA247F0" w:tentative="1">
      <w:start w:val="1"/>
      <w:numFmt w:val="bullet"/>
      <w:lvlText w:val=""/>
      <w:lvlJc w:val="left"/>
      <w:pPr>
        <w:tabs>
          <w:tab w:val="num" w:pos="2880"/>
        </w:tabs>
        <w:ind w:left="2880" w:hanging="360"/>
      </w:pPr>
      <w:rPr>
        <w:rFonts w:ascii="Wingdings 3" w:hAnsi="Wingdings 3" w:hint="default"/>
      </w:rPr>
    </w:lvl>
    <w:lvl w:ilvl="4" w:tplc="12D270D0" w:tentative="1">
      <w:start w:val="1"/>
      <w:numFmt w:val="bullet"/>
      <w:lvlText w:val=""/>
      <w:lvlJc w:val="left"/>
      <w:pPr>
        <w:tabs>
          <w:tab w:val="num" w:pos="3600"/>
        </w:tabs>
        <w:ind w:left="3600" w:hanging="360"/>
      </w:pPr>
      <w:rPr>
        <w:rFonts w:ascii="Wingdings 3" w:hAnsi="Wingdings 3" w:hint="default"/>
      </w:rPr>
    </w:lvl>
    <w:lvl w:ilvl="5" w:tplc="70ACECD2" w:tentative="1">
      <w:start w:val="1"/>
      <w:numFmt w:val="bullet"/>
      <w:lvlText w:val=""/>
      <w:lvlJc w:val="left"/>
      <w:pPr>
        <w:tabs>
          <w:tab w:val="num" w:pos="4320"/>
        </w:tabs>
        <w:ind w:left="4320" w:hanging="360"/>
      </w:pPr>
      <w:rPr>
        <w:rFonts w:ascii="Wingdings 3" w:hAnsi="Wingdings 3" w:hint="default"/>
      </w:rPr>
    </w:lvl>
    <w:lvl w:ilvl="6" w:tplc="DAAED79E" w:tentative="1">
      <w:start w:val="1"/>
      <w:numFmt w:val="bullet"/>
      <w:lvlText w:val=""/>
      <w:lvlJc w:val="left"/>
      <w:pPr>
        <w:tabs>
          <w:tab w:val="num" w:pos="5040"/>
        </w:tabs>
        <w:ind w:left="5040" w:hanging="360"/>
      </w:pPr>
      <w:rPr>
        <w:rFonts w:ascii="Wingdings 3" w:hAnsi="Wingdings 3" w:hint="default"/>
      </w:rPr>
    </w:lvl>
    <w:lvl w:ilvl="7" w:tplc="7F6E27C4" w:tentative="1">
      <w:start w:val="1"/>
      <w:numFmt w:val="bullet"/>
      <w:lvlText w:val=""/>
      <w:lvlJc w:val="left"/>
      <w:pPr>
        <w:tabs>
          <w:tab w:val="num" w:pos="5760"/>
        </w:tabs>
        <w:ind w:left="5760" w:hanging="360"/>
      </w:pPr>
      <w:rPr>
        <w:rFonts w:ascii="Wingdings 3" w:hAnsi="Wingdings 3" w:hint="default"/>
      </w:rPr>
    </w:lvl>
    <w:lvl w:ilvl="8" w:tplc="18AE139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BC7388B"/>
    <w:multiLevelType w:val="hybridMultilevel"/>
    <w:tmpl w:val="8F44B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5D1024"/>
    <w:multiLevelType w:val="hybridMultilevel"/>
    <w:tmpl w:val="AC6664EA"/>
    <w:lvl w:ilvl="0" w:tplc="EAA8E3B0">
      <w:start w:val="1"/>
      <w:numFmt w:val="decimal"/>
      <w:lvlText w:val="%1."/>
      <w:lvlJc w:val="left"/>
      <w:pPr>
        <w:tabs>
          <w:tab w:val="num" w:pos="720"/>
        </w:tabs>
        <w:ind w:left="720" w:hanging="360"/>
      </w:pPr>
    </w:lvl>
    <w:lvl w:ilvl="1" w:tplc="7ADCD5E2" w:tentative="1">
      <w:start w:val="1"/>
      <w:numFmt w:val="decimal"/>
      <w:lvlText w:val="%2."/>
      <w:lvlJc w:val="left"/>
      <w:pPr>
        <w:tabs>
          <w:tab w:val="num" w:pos="1440"/>
        </w:tabs>
        <w:ind w:left="1440" w:hanging="360"/>
      </w:pPr>
    </w:lvl>
    <w:lvl w:ilvl="2" w:tplc="B798E614" w:tentative="1">
      <w:start w:val="1"/>
      <w:numFmt w:val="decimal"/>
      <w:lvlText w:val="%3."/>
      <w:lvlJc w:val="left"/>
      <w:pPr>
        <w:tabs>
          <w:tab w:val="num" w:pos="2160"/>
        </w:tabs>
        <w:ind w:left="2160" w:hanging="360"/>
      </w:pPr>
    </w:lvl>
    <w:lvl w:ilvl="3" w:tplc="241EE9D8" w:tentative="1">
      <w:start w:val="1"/>
      <w:numFmt w:val="decimal"/>
      <w:lvlText w:val="%4."/>
      <w:lvlJc w:val="left"/>
      <w:pPr>
        <w:tabs>
          <w:tab w:val="num" w:pos="2880"/>
        </w:tabs>
        <w:ind w:left="2880" w:hanging="360"/>
      </w:pPr>
    </w:lvl>
    <w:lvl w:ilvl="4" w:tplc="9B441BE6" w:tentative="1">
      <w:start w:val="1"/>
      <w:numFmt w:val="decimal"/>
      <w:lvlText w:val="%5."/>
      <w:lvlJc w:val="left"/>
      <w:pPr>
        <w:tabs>
          <w:tab w:val="num" w:pos="3600"/>
        </w:tabs>
        <w:ind w:left="3600" w:hanging="360"/>
      </w:pPr>
    </w:lvl>
    <w:lvl w:ilvl="5" w:tplc="99108A70" w:tentative="1">
      <w:start w:val="1"/>
      <w:numFmt w:val="decimal"/>
      <w:lvlText w:val="%6."/>
      <w:lvlJc w:val="left"/>
      <w:pPr>
        <w:tabs>
          <w:tab w:val="num" w:pos="4320"/>
        </w:tabs>
        <w:ind w:left="4320" w:hanging="360"/>
      </w:pPr>
    </w:lvl>
    <w:lvl w:ilvl="6" w:tplc="6DE2F5F0" w:tentative="1">
      <w:start w:val="1"/>
      <w:numFmt w:val="decimal"/>
      <w:lvlText w:val="%7."/>
      <w:lvlJc w:val="left"/>
      <w:pPr>
        <w:tabs>
          <w:tab w:val="num" w:pos="5040"/>
        </w:tabs>
        <w:ind w:left="5040" w:hanging="360"/>
      </w:pPr>
    </w:lvl>
    <w:lvl w:ilvl="7" w:tplc="B2FC1F44" w:tentative="1">
      <w:start w:val="1"/>
      <w:numFmt w:val="decimal"/>
      <w:lvlText w:val="%8."/>
      <w:lvlJc w:val="left"/>
      <w:pPr>
        <w:tabs>
          <w:tab w:val="num" w:pos="5760"/>
        </w:tabs>
        <w:ind w:left="5760" w:hanging="360"/>
      </w:pPr>
    </w:lvl>
    <w:lvl w:ilvl="8" w:tplc="CA92C228" w:tentative="1">
      <w:start w:val="1"/>
      <w:numFmt w:val="decimal"/>
      <w:lvlText w:val="%9."/>
      <w:lvlJc w:val="left"/>
      <w:pPr>
        <w:tabs>
          <w:tab w:val="num" w:pos="6480"/>
        </w:tabs>
        <w:ind w:left="6480" w:hanging="360"/>
      </w:pPr>
    </w:lvl>
  </w:abstractNum>
  <w:abstractNum w:abstractNumId="10" w15:restartNumberingAfterBreak="0">
    <w:nsid w:val="49700A73"/>
    <w:multiLevelType w:val="hybridMultilevel"/>
    <w:tmpl w:val="3D5EB428"/>
    <w:lvl w:ilvl="0" w:tplc="08086F20">
      <w:start w:val="1"/>
      <w:numFmt w:val="bullet"/>
      <w:lvlText w:val=""/>
      <w:lvlJc w:val="left"/>
      <w:pPr>
        <w:tabs>
          <w:tab w:val="num" w:pos="720"/>
        </w:tabs>
        <w:ind w:left="720" w:hanging="360"/>
      </w:pPr>
      <w:rPr>
        <w:rFonts w:ascii="Wingdings 3" w:hAnsi="Wingdings 3" w:hint="default"/>
      </w:rPr>
    </w:lvl>
    <w:lvl w:ilvl="1" w:tplc="823A514C">
      <w:numFmt w:val="bullet"/>
      <w:lvlText w:val=""/>
      <w:lvlJc w:val="left"/>
      <w:pPr>
        <w:tabs>
          <w:tab w:val="num" w:pos="1440"/>
        </w:tabs>
        <w:ind w:left="1440" w:hanging="360"/>
      </w:pPr>
      <w:rPr>
        <w:rFonts w:ascii="Wingdings 3" w:hAnsi="Wingdings 3" w:hint="default"/>
      </w:rPr>
    </w:lvl>
    <w:lvl w:ilvl="2" w:tplc="3D10FF22" w:tentative="1">
      <w:start w:val="1"/>
      <w:numFmt w:val="bullet"/>
      <w:lvlText w:val=""/>
      <w:lvlJc w:val="left"/>
      <w:pPr>
        <w:tabs>
          <w:tab w:val="num" w:pos="2160"/>
        </w:tabs>
        <w:ind w:left="2160" w:hanging="360"/>
      </w:pPr>
      <w:rPr>
        <w:rFonts w:ascii="Wingdings 3" w:hAnsi="Wingdings 3" w:hint="default"/>
      </w:rPr>
    </w:lvl>
    <w:lvl w:ilvl="3" w:tplc="723CDF00" w:tentative="1">
      <w:start w:val="1"/>
      <w:numFmt w:val="bullet"/>
      <w:lvlText w:val=""/>
      <w:lvlJc w:val="left"/>
      <w:pPr>
        <w:tabs>
          <w:tab w:val="num" w:pos="2880"/>
        </w:tabs>
        <w:ind w:left="2880" w:hanging="360"/>
      </w:pPr>
      <w:rPr>
        <w:rFonts w:ascii="Wingdings 3" w:hAnsi="Wingdings 3" w:hint="default"/>
      </w:rPr>
    </w:lvl>
    <w:lvl w:ilvl="4" w:tplc="BCC8C23A" w:tentative="1">
      <w:start w:val="1"/>
      <w:numFmt w:val="bullet"/>
      <w:lvlText w:val=""/>
      <w:lvlJc w:val="left"/>
      <w:pPr>
        <w:tabs>
          <w:tab w:val="num" w:pos="3600"/>
        </w:tabs>
        <w:ind w:left="3600" w:hanging="360"/>
      </w:pPr>
      <w:rPr>
        <w:rFonts w:ascii="Wingdings 3" w:hAnsi="Wingdings 3" w:hint="default"/>
      </w:rPr>
    </w:lvl>
    <w:lvl w:ilvl="5" w:tplc="AC5249EC" w:tentative="1">
      <w:start w:val="1"/>
      <w:numFmt w:val="bullet"/>
      <w:lvlText w:val=""/>
      <w:lvlJc w:val="left"/>
      <w:pPr>
        <w:tabs>
          <w:tab w:val="num" w:pos="4320"/>
        </w:tabs>
        <w:ind w:left="4320" w:hanging="360"/>
      </w:pPr>
      <w:rPr>
        <w:rFonts w:ascii="Wingdings 3" w:hAnsi="Wingdings 3" w:hint="default"/>
      </w:rPr>
    </w:lvl>
    <w:lvl w:ilvl="6" w:tplc="4970AC50" w:tentative="1">
      <w:start w:val="1"/>
      <w:numFmt w:val="bullet"/>
      <w:lvlText w:val=""/>
      <w:lvlJc w:val="left"/>
      <w:pPr>
        <w:tabs>
          <w:tab w:val="num" w:pos="5040"/>
        </w:tabs>
        <w:ind w:left="5040" w:hanging="360"/>
      </w:pPr>
      <w:rPr>
        <w:rFonts w:ascii="Wingdings 3" w:hAnsi="Wingdings 3" w:hint="default"/>
      </w:rPr>
    </w:lvl>
    <w:lvl w:ilvl="7" w:tplc="081A46A0" w:tentative="1">
      <w:start w:val="1"/>
      <w:numFmt w:val="bullet"/>
      <w:lvlText w:val=""/>
      <w:lvlJc w:val="left"/>
      <w:pPr>
        <w:tabs>
          <w:tab w:val="num" w:pos="5760"/>
        </w:tabs>
        <w:ind w:left="5760" w:hanging="360"/>
      </w:pPr>
      <w:rPr>
        <w:rFonts w:ascii="Wingdings 3" w:hAnsi="Wingdings 3" w:hint="default"/>
      </w:rPr>
    </w:lvl>
    <w:lvl w:ilvl="8" w:tplc="EACC29B0"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4A3338A0"/>
    <w:multiLevelType w:val="hybridMultilevel"/>
    <w:tmpl w:val="14FEDAA2"/>
    <w:lvl w:ilvl="0" w:tplc="342CCC40">
      <w:start w:val="1"/>
      <w:numFmt w:val="bullet"/>
      <w:lvlText w:val=""/>
      <w:lvlJc w:val="left"/>
      <w:pPr>
        <w:tabs>
          <w:tab w:val="num" w:pos="720"/>
        </w:tabs>
        <w:ind w:left="720" w:hanging="360"/>
      </w:pPr>
      <w:rPr>
        <w:rFonts w:ascii="Wingdings 3" w:hAnsi="Wingdings 3" w:hint="default"/>
      </w:rPr>
    </w:lvl>
    <w:lvl w:ilvl="1" w:tplc="511AA8D0" w:tentative="1">
      <w:start w:val="1"/>
      <w:numFmt w:val="bullet"/>
      <w:lvlText w:val=""/>
      <w:lvlJc w:val="left"/>
      <w:pPr>
        <w:tabs>
          <w:tab w:val="num" w:pos="1440"/>
        </w:tabs>
        <w:ind w:left="1440" w:hanging="360"/>
      </w:pPr>
      <w:rPr>
        <w:rFonts w:ascii="Wingdings 3" w:hAnsi="Wingdings 3" w:hint="default"/>
      </w:rPr>
    </w:lvl>
    <w:lvl w:ilvl="2" w:tplc="A6965568" w:tentative="1">
      <w:start w:val="1"/>
      <w:numFmt w:val="bullet"/>
      <w:lvlText w:val=""/>
      <w:lvlJc w:val="left"/>
      <w:pPr>
        <w:tabs>
          <w:tab w:val="num" w:pos="2160"/>
        </w:tabs>
        <w:ind w:left="2160" w:hanging="360"/>
      </w:pPr>
      <w:rPr>
        <w:rFonts w:ascii="Wingdings 3" w:hAnsi="Wingdings 3" w:hint="default"/>
      </w:rPr>
    </w:lvl>
    <w:lvl w:ilvl="3" w:tplc="0ABE63A6" w:tentative="1">
      <w:start w:val="1"/>
      <w:numFmt w:val="bullet"/>
      <w:lvlText w:val=""/>
      <w:lvlJc w:val="left"/>
      <w:pPr>
        <w:tabs>
          <w:tab w:val="num" w:pos="2880"/>
        </w:tabs>
        <w:ind w:left="2880" w:hanging="360"/>
      </w:pPr>
      <w:rPr>
        <w:rFonts w:ascii="Wingdings 3" w:hAnsi="Wingdings 3" w:hint="default"/>
      </w:rPr>
    </w:lvl>
    <w:lvl w:ilvl="4" w:tplc="44223F94" w:tentative="1">
      <w:start w:val="1"/>
      <w:numFmt w:val="bullet"/>
      <w:lvlText w:val=""/>
      <w:lvlJc w:val="left"/>
      <w:pPr>
        <w:tabs>
          <w:tab w:val="num" w:pos="3600"/>
        </w:tabs>
        <w:ind w:left="3600" w:hanging="360"/>
      </w:pPr>
      <w:rPr>
        <w:rFonts w:ascii="Wingdings 3" w:hAnsi="Wingdings 3" w:hint="default"/>
      </w:rPr>
    </w:lvl>
    <w:lvl w:ilvl="5" w:tplc="94C60004" w:tentative="1">
      <w:start w:val="1"/>
      <w:numFmt w:val="bullet"/>
      <w:lvlText w:val=""/>
      <w:lvlJc w:val="left"/>
      <w:pPr>
        <w:tabs>
          <w:tab w:val="num" w:pos="4320"/>
        </w:tabs>
        <w:ind w:left="4320" w:hanging="360"/>
      </w:pPr>
      <w:rPr>
        <w:rFonts w:ascii="Wingdings 3" w:hAnsi="Wingdings 3" w:hint="default"/>
      </w:rPr>
    </w:lvl>
    <w:lvl w:ilvl="6" w:tplc="D652C00A" w:tentative="1">
      <w:start w:val="1"/>
      <w:numFmt w:val="bullet"/>
      <w:lvlText w:val=""/>
      <w:lvlJc w:val="left"/>
      <w:pPr>
        <w:tabs>
          <w:tab w:val="num" w:pos="5040"/>
        </w:tabs>
        <w:ind w:left="5040" w:hanging="360"/>
      </w:pPr>
      <w:rPr>
        <w:rFonts w:ascii="Wingdings 3" w:hAnsi="Wingdings 3" w:hint="default"/>
      </w:rPr>
    </w:lvl>
    <w:lvl w:ilvl="7" w:tplc="B6CC2738" w:tentative="1">
      <w:start w:val="1"/>
      <w:numFmt w:val="bullet"/>
      <w:lvlText w:val=""/>
      <w:lvlJc w:val="left"/>
      <w:pPr>
        <w:tabs>
          <w:tab w:val="num" w:pos="5760"/>
        </w:tabs>
        <w:ind w:left="5760" w:hanging="360"/>
      </w:pPr>
      <w:rPr>
        <w:rFonts w:ascii="Wingdings 3" w:hAnsi="Wingdings 3" w:hint="default"/>
      </w:rPr>
    </w:lvl>
    <w:lvl w:ilvl="8" w:tplc="F082688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533D1F0C"/>
    <w:multiLevelType w:val="hybridMultilevel"/>
    <w:tmpl w:val="AC90B2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33B0BC9"/>
    <w:multiLevelType w:val="hybridMultilevel"/>
    <w:tmpl w:val="958CA6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301007"/>
    <w:multiLevelType w:val="hybridMultilevel"/>
    <w:tmpl w:val="3DBCC678"/>
    <w:lvl w:ilvl="0" w:tplc="76286296">
      <w:start w:val="1"/>
      <w:numFmt w:val="bullet"/>
      <w:lvlText w:val=""/>
      <w:lvlJc w:val="left"/>
      <w:pPr>
        <w:tabs>
          <w:tab w:val="num" w:pos="720"/>
        </w:tabs>
        <w:ind w:left="720" w:hanging="360"/>
      </w:pPr>
      <w:rPr>
        <w:rFonts w:ascii="Wingdings 3" w:hAnsi="Wingdings 3" w:hint="default"/>
      </w:rPr>
    </w:lvl>
    <w:lvl w:ilvl="1" w:tplc="9550C500" w:tentative="1">
      <w:start w:val="1"/>
      <w:numFmt w:val="bullet"/>
      <w:lvlText w:val=""/>
      <w:lvlJc w:val="left"/>
      <w:pPr>
        <w:tabs>
          <w:tab w:val="num" w:pos="1440"/>
        </w:tabs>
        <w:ind w:left="1440" w:hanging="360"/>
      </w:pPr>
      <w:rPr>
        <w:rFonts w:ascii="Wingdings 3" w:hAnsi="Wingdings 3" w:hint="default"/>
      </w:rPr>
    </w:lvl>
    <w:lvl w:ilvl="2" w:tplc="1FBCB440" w:tentative="1">
      <w:start w:val="1"/>
      <w:numFmt w:val="bullet"/>
      <w:lvlText w:val=""/>
      <w:lvlJc w:val="left"/>
      <w:pPr>
        <w:tabs>
          <w:tab w:val="num" w:pos="2160"/>
        </w:tabs>
        <w:ind w:left="2160" w:hanging="360"/>
      </w:pPr>
      <w:rPr>
        <w:rFonts w:ascii="Wingdings 3" w:hAnsi="Wingdings 3" w:hint="default"/>
      </w:rPr>
    </w:lvl>
    <w:lvl w:ilvl="3" w:tplc="86A4E712" w:tentative="1">
      <w:start w:val="1"/>
      <w:numFmt w:val="bullet"/>
      <w:lvlText w:val=""/>
      <w:lvlJc w:val="left"/>
      <w:pPr>
        <w:tabs>
          <w:tab w:val="num" w:pos="2880"/>
        </w:tabs>
        <w:ind w:left="2880" w:hanging="360"/>
      </w:pPr>
      <w:rPr>
        <w:rFonts w:ascii="Wingdings 3" w:hAnsi="Wingdings 3" w:hint="default"/>
      </w:rPr>
    </w:lvl>
    <w:lvl w:ilvl="4" w:tplc="40486AA8" w:tentative="1">
      <w:start w:val="1"/>
      <w:numFmt w:val="bullet"/>
      <w:lvlText w:val=""/>
      <w:lvlJc w:val="left"/>
      <w:pPr>
        <w:tabs>
          <w:tab w:val="num" w:pos="3600"/>
        </w:tabs>
        <w:ind w:left="3600" w:hanging="360"/>
      </w:pPr>
      <w:rPr>
        <w:rFonts w:ascii="Wingdings 3" w:hAnsi="Wingdings 3" w:hint="default"/>
      </w:rPr>
    </w:lvl>
    <w:lvl w:ilvl="5" w:tplc="1C402AF0" w:tentative="1">
      <w:start w:val="1"/>
      <w:numFmt w:val="bullet"/>
      <w:lvlText w:val=""/>
      <w:lvlJc w:val="left"/>
      <w:pPr>
        <w:tabs>
          <w:tab w:val="num" w:pos="4320"/>
        </w:tabs>
        <w:ind w:left="4320" w:hanging="360"/>
      </w:pPr>
      <w:rPr>
        <w:rFonts w:ascii="Wingdings 3" w:hAnsi="Wingdings 3" w:hint="default"/>
      </w:rPr>
    </w:lvl>
    <w:lvl w:ilvl="6" w:tplc="93C2F4A0" w:tentative="1">
      <w:start w:val="1"/>
      <w:numFmt w:val="bullet"/>
      <w:lvlText w:val=""/>
      <w:lvlJc w:val="left"/>
      <w:pPr>
        <w:tabs>
          <w:tab w:val="num" w:pos="5040"/>
        </w:tabs>
        <w:ind w:left="5040" w:hanging="360"/>
      </w:pPr>
      <w:rPr>
        <w:rFonts w:ascii="Wingdings 3" w:hAnsi="Wingdings 3" w:hint="default"/>
      </w:rPr>
    </w:lvl>
    <w:lvl w:ilvl="7" w:tplc="5996538E" w:tentative="1">
      <w:start w:val="1"/>
      <w:numFmt w:val="bullet"/>
      <w:lvlText w:val=""/>
      <w:lvlJc w:val="left"/>
      <w:pPr>
        <w:tabs>
          <w:tab w:val="num" w:pos="5760"/>
        </w:tabs>
        <w:ind w:left="5760" w:hanging="360"/>
      </w:pPr>
      <w:rPr>
        <w:rFonts w:ascii="Wingdings 3" w:hAnsi="Wingdings 3" w:hint="default"/>
      </w:rPr>
    </w:lvl>
    <w:lvl w:ilvl="8" w:tplc="CA943D04"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8"/>
  </w:num>
  <w:num w:numId="3">
    <w:abstractNumId w:val="11"/>
  </w:num>
  <w:num w:numId="4">
    <w:abstractNumId w:val="4"/>
  </w:num>
  <w:num w:numId="5">
    <w:abstractNumId w:val="0"/>
  </w:num>
  <w:num w:numId="6">
    <w:abstractNumId w:val="5"/>
  </w:num>
  <w:num w:numId="7">
    <w:abstractNumId w:val="6"/>
  </w:num>
  <w:num w:numId="8">
    <w:abstractNumId w:val="13"/>
  </w:num>
  <w:num w:numId="9">
    <w:abstractNumId w:val="10"/>
  </w:num>
  <w:num w:numId="10">
    <w:abstractNumId w:val="12"/>
  </w:num>
  <w:num w:numId="11">
    <w:abstractNumId w:val="14"/>
  </w:num>
  <w:num w:numId="12">
    <w:abstractNumId w:val="3"/>
  </w:num>
  <w:num w:numId="13">
    <w:abstractNumId w:val="7"/>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739"/>
    <w:rsid w:val="00176162"/>
    <w:rsid w:val="00181047"/>
    <w:rsid w:val="001A6A65"/>
    <w:rsid w:val="00264E9F"/>
    <w:rsid w:val="002C38AD"/>
    <w:rsid w:val="003A211E"/>
    <w:rsid w:val="003C13CA"/>
    <w:rsid w:val="003C7587"/>
    <w:rsid w:val="003E00DF"/>
    <w:rsid w:val="0044739A"/>
    <w:rsid w:val="004C304D"/>
    <w:rsid w:val="004D2359"/>
    <w:rsid w:val="00514101"/>
    <w:rsid w:val="00625C9B"/>
    <w:rsid w:val="00685739"/>
    <w:rsid w:val="00733F18"/>
    <w:rsid w:val="008136BA"/>
    <w:rsid w:val="008B2820"/>
    <w:rsid w:val="009B5852"/>
    <w:rsid w:val="009E2BE6"/>
    <w:rsid w:val="00A6592B"/>
    <w:rsid w:val="00B60232"/>
    <w:rsid w:val="00B74162"/>
    <w:rsid w:val="00BF5FB3"/>
    <w:rsid w:val="00C34FC8"/>
    <w:rsid w:val="00C90037"/>
    <w:rsid w:val="00CD6DD7"/>
    <w:rsid w:val="00CD72E1"/>
    <w:rsid w:val="00D24EFD"/>
    <w:rsid w:val="00E85596"/>
    <w:rsid w:val="00EE063B"/>
    <w:rsid w:val="00F10132"/>
    <w:rsid w:val="00F2699A"/>
    <w:rsid w:val="00F51D35"/>
    <w:rsid w:val="00F5592D"/>
    <w:rsid w:val="00F73E88"/>
    <w:rsid w:val="00F81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457AB-9F6A-483B-B35E-CFB4EA13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E6"/>
    <w:pPr>
      <w:ind w:left="720"/>
      <w:contextualSpacing/>
    </w:pPr>
  </w:style>
  <w:style w:type="table" w:styleId="TableGrid">
    <w:name w:val="Table Grid"/>
    <w:basedOn w:val="TableNormal"/>
    <w:uiPriority w:val="39"/>
    <w:rsid w:val="0044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C30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CD6DD7"/>
    <w:rPr>
      <w:color w:val="808080"/>
    </w:rPr>
  </w:style>
  <w:style w:type="paragraph" w:styleId="BalloonText">
    <w:name w:val="Balloon Text"/>
    <w:basedOn w:val="Normal"/>
    <w:link w:val="BalloonTextChar"/>
    <w:uiPriority w:val="99"/>
    <w:semiHidden/>
    <w:unhideWhenUsed/>
    <w:rsid w:val="00C3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4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361802">
      <w:bodyDiv w:val="1"/>
      <w:marLeft w:val="0"/>
      <w:marRight w:val="0"/>
      <w:marTop w:val="0"/>
      <w:marBottom w:val="0"/>
      <w:divBdr>
        <w:top w:val="none" w:sz="0" w:space="0" w:color="auto"/>
        <w:left w:val="none" w:sz="0" w:space="0" w:color="auto"/>
        <w:bottom w:val="none" w:sz="0" w:space="0" w:color="auto"/>
        <w:right w:val="none" w:sz="0" w:space="0" w:color="auto"/>
      </w:divBdr>
      <w:divsChild>
        <w:div w:id="1464229471">
          <w:marLeft w:val="446"/>
          <w:marRight w:val="0"/>
          <w:marTop w:val="96"/>
          <w:marBottom w:val="120"/>
          <w:divBdr>
            <w:top w:val="none" w:sz="0" w:space="0" w:color="auto"/>
            <w:left w:val="none" w:sz="0" w:space="0" w:color="auto"/>
            <w:bottom w:val="none" w:sz="0" w:space="0" w:color="auto"/>
            <w:right w:val="none" w:sz="0" w:space="0" w:color="auto"/>
          </w:divBdr>
        </w:div>
        <w:div w:id="2103644329">
          <w:marLeft w:val="446"/>
          <w:marRight w:val="0"/>
          <w:marTop w:val="96"/>
          <w:marBottom w:val="120"/>
          <w:divBdr>
            <w:top w:val="none" w:sz="0" w:space="0" w:color="auto"/>
            <w:left w:val="none" w:sz="0" w:space="0" w:color="auto"/>
            <w:bottom w:val="none" w:sz="0" w:space="0" w:color="auto"/>
            <w:right w:val="none" w:sz="0" w:space="0" w:color="auto"/>
          </w:divBdr>
        </w:div>
        <w:div w:id="348992077">
          <w:marLeft w:val="720"/>
          <w:marRight w:val="0"/>
          <w:marTop w:val="96"/>
          <w:marBottom w:val="120"/>
          <w:divBdr>
            <w:top w:val="none" w:sz="0" w:space="0" w:color="auto"/>
            <w:left w:val="none" w:sz="0" w:space="0" w:color="auto"/>
            <w:bottom w:val="none" w:sz="0" w:space="0" w:color="auto"/>
            <w:right w:val="none" w:sz="0" w:space="0" w:color="auto"/>
          </w:divBdr>
        </w:div>
        <w:div w:id="716511190">
          <w:marLeft w:val="720"/>
          <w:marRight w:val="0"/>
          <w:marTop w:val="96"/>
          <w:marBottom w:val="120"/>
          <w:divBdr>
            <w:top w:val="none" w:sz="0" w:space="0" w:color="auto"/>
            <w:left w:val="none" w:sz="0" w:space="0" w:color="auto"/>
            <w:bottom w:val="none" w:sz="0" w:space="0" w:color="auto"/>
            <w:right w:val="none" w:sz="0" w:space="0" w:color="auto"/>
          </w:divBdr>
        </w:div>
        <w:div w:id="1214659254">
          <w:marLeft w:val="547"/>
          <w:marRight w:val="0"/>
          <w:marTop w:val="96"/>
          <w:marBottom w:val="120"/>
          <w:divBdr>
            <w:top w:val="none" w:sz="0" w:space="0" w:color="auto"/>
            <w:left w:val="none" w:sz="0" w:space="0" w:color="auto"/>
            <w:bottom w:val="none" w:sz="0" w:space="0" w:color="auto"/>
            <w:right w:val="none" w:sz="0" w:space="0" w:color="auto"/>
          </w:divBdr>
        </w:div>
        <w:div w:id="901477370">
          <w:marLeft w:val="547"/>
          <w:marRight w:val="0"/>
          <w:marTop w:val="96"/>
          <w:marBottom w:val="120"/>
          <w:divBdr>
            <w:top w:val="none" w:sz="0" w:space="0" w:color="auto"/>
            <w:left w:val="none" w:sz="0" w:space="0" w:color="auto"/>
            <w:bottom w:val="none" w:sz="0" w:space="0" w:color="auto"/>
            <w:right w:val="none" w:sz="0" w:space="0" w:color="auto"/>
          </w:divBdr>
        </w:div>
        <w:div w:id="333192708">
          <w:marLeft w:val="547"/>
          <w:marRight w:val="0"/>
          <w:marTop w:val="96"/>
          <w:marBottom w:val="120"/>
          <w:divBdr>
            <w:top w:val="none" w:sz="0" w:space="0" w:color="auto"/>
            <w:left w:val="none" w:sz="0" w:space="0" w:color="auto"/>
            <w:bottom w:val="none" w:sz="0" w:space="0" w:color="auto"/>
            <w:right w:val="none" w:sz="0" w:space="0" w:color="auto"/>
          </w:divBdr>
        </w:div>
      </w:divsChild>
    </w:div>
    <w:div w:id="474876526">
      <w:bodyDiv w:val="1"/>
      <w:marLeft w:val="0"/>
      <w:marRight w:val="0"/>
      <w:marTop w:val="0"/>
      <w:marBottom w:val="0"/>
      <w:divBdr>
        <w:top w:val="none" w:sz="0" w:space="0" w:color="auto"/>
        <w:left w:val="none" w:sz="0" w:space="0" w:color="auto"/>
        <w:bottom w:val="none" w:sz="0" w:space="0" w:color="auto"/>
        <w:right w:val="none" w:sz="0" w:space="0" w:color="auto"/>
      </w:divBdr>
    </w:div>
    <w:div w:id="583295797">
      <w:bodyDiv w:val="1"/>
      <w:marLeft w:val="0"/>
      <w:marRight w:val="0"/>
      <w:marTop w:val="0"/>
      <w:marBottom w:val="0"/>
      <w:divBdr>
        <w:top w:val="none" w:sz="0" w:space="0" w:color="auto"/>
        <w:left w:val="none" w:sz="0" w:space="0" w:color="auto"/>
        <w:bottom w:val="none" w:sz="0" w:space="0" w:color="auto"/>
        <w:right w:val="none" w:sz="0" w:space="0" w:color="auto"/>
      </w:divBdr>
      <w:divsChild>
        <w:div w:id="1367877215">
          <w:marLeft w:val="446"/>
          <w:marRight w:val="0"/>
          <w:marTop w:val="96"/>
          <w:marBottom w:val="120"/>
          <w:divBdr>
            <w:top w:val="none" w:sz="0" w:space="0" w:color="auto"/>
            <w:left w:val="none" w:sz="0" w:space="0" w:color="auto"/>
            <w:bottom w:val="none" w:sz="0" w:space="0" w:color="auto"/>
            <w:right w:val="none" w:sz="0" w:space="0" w:color="auto"/>
          </w:divBdr>
        </w:div>
        <w:div w:id="2323510">
          <w:marLeft w:val="446"/>
          <w:marRight w:val="0"/>
          <w:marTop w:val="96"/>
          <w:marBottom w:val="120"/>
          <w:divBdr>
            <w:top w:val="none" w:sz="0" w:space="0" w:color="auto"/>
            <w:left w:val="none" w:sz="0" w:space="0" w:color="auto"/>
            <w:bottom w:val="none" w:sz="0" w:space="0" w:color="auto"/>
            <w:right w:val="none" w:sz="0" w:space="0" w:color="auto"/>
          </w:divBdr>
        </w:div>
        <w:div w:id="999846059">
          <w:marLeft w:val="446"/>
          <w:marRight w:val="0"/>
          <w:marTop w:val="96"/>
          <w:marBottom w:val="120"/>
          <w:divBdr>
            <w:top w:val="none" w:sz="0" w:space="0" w:color="auto"/>
            <w:left w:val="none" w:sz="0" w:space="0" w:color="auto"/>
            <w:bottom w:val="none" w:sz="0" w:space="0" w:color="auto"/>
            <w:right w:val="none" w:sz="0" w:space="0" w:color="auto"/>
          </w:divBdr>
        </w:div>
        <w:div w:id="1701082037">
          <w:marLeft w:val="446"/>
          <w:marRight w:val="0"/>
          <w:marTop w:val="96"/>
          <w:marBottom w:val="120"/>
          <w:divBdr>
            <w:top w:val="none" w:sz="0" w:space="0" w:color="auto"/>
            <w:left w:val="none" w:sz="0" w:space="0" w:color="auto"/>
            <w:bottom w:val="none" w:sz="0" w:space="0" w:color="auto"/>
            <w:right w:val="none" w:sz="0" w:space="0" w:color="auto"/>
          </w:divBdr>
        </w:div>
      </w:divsChild>
    </w:div>
    <w:div w:id="599796793">
      <w:bodyDiv w:val="1"/>
      <w:marLeft w:val="0"/>
      <w:marRight w:val="0"/>
      <w:marTop w:val="0"/>
      <w:marBottom w:val="0"/>
      <w:divBdr>
        <w:top w:val="none" w:sz="0" w:space="0" w:color="auto"/>
        <w:left w:val="none" w:sz="0" w:space="0" w:color="auto"/>
        <w:bottom w:val="none" w:sz="0" w:space="0" w:color="auto"/>
        <w:right w:val="none" w:sz="0" w:space="0" w:color="auto"/>
      </w:divBdr>
      <w:divsChild>
        <w:div w:id="1826126517">
          <w:marLeft w:val="446"/>
          <w:marRight w:val="0"/>
          <w:marTop w:val="96"/>
          <w:marBottom w:val="120"/>
          <w:divBdr>
            <w:top w:val="none" w:sz="0" w:space="0" w:color="auto"/>
            <w:left w:val="none" w:sz="0" w:space="0" w:color="auto"/>
            <w:bottom w:val="none" w:sz="0" w:space="0" w:color="auto"/>
            <w:right w:val="none" w:sz="0" w:space="0" w:color="auto"/>
          </w:divBdr>
        </w:div>
        <w:div w:id="1783721799">
          <w:marLeft w:val="446"/>
          <w:marRight w:val="0"/>
          <w:marTop w:val="96"/>
          <w:marBottom w:val="120"/>
          <w:divBdr>
            <w:top w:val="none" w:sz="0" w:space="0" w:color="auto"/>
            <w:left w:val="none" w:sz="0" w:space="0" w:color="auto"/>
            <w:bottom w:val="none" w:sz="0" w:space="0" w:color="auto"/>
            <w:right w:val="none" w:sz="0" w:space="0" w:color="auto"/>
          </w:divBdr>
        </w:div>
      </w:divsChild>
    </w:div>
    <w:div w:id="600769733">
      <w:bodyDiv w:val="1"/>
      <w:marLeft w:val="0"/>
      <w:marRight w:val="0"/>
      <w:marTop w:val="0"/>
      <w:marBottom w:val="0"/>
      <w:divBdr>
        <w:top w:val="none" w:sz="0" w:space="0" w:color="auto"/>
        <w:left w:val="none" w:sz="0" w:space="0" w:color="auto"/>
        <w:bottom w:val="none" w:sz="0" w:space="0" w:color="auto"/>
        <w:right w:val="none" w:sz="0" w:space="0" w:color="auto"/>
      </w:divBdr>
      <w:divsChild>
        <w:div w:id="999893806">
          <w:marLeft w:val="446"/>
          <w:marRight w:val="0"/>
          <w:marTop w:val="96"/>
          <w:marBottom w:val="120"/>
          <w:divBdr>
            <w:top w:val="none" w:sz="0" w:space="0" w:color="auto"/>
            <w:left w:val="none" w:sz="0" w:space="0" w:color="auto"/>
            <w:bottom w:val="none" w:sz="0" w:space="0" w:color="auto"/>
            <w:right w:val="none" w:sz="0" w:space="0" w:color="auto"/>
          </w:divBdr>
        </w:div>
        <w:div w:id="720398201">
          <w:marLeft w:val="446"/>
          <w:marRight w:val="0"/>
          <w:marTop w:val="96"/>
          <w:marBottom w:val="120"/>
          <w:divBdr>
            <w:top w:val="none" w:sz="0" w:space="0" w:color="auto"/>
            <w:left w:val="none" w:sz="0" w:space="0" w:color="auto"/>
            <w:bottom w:val="none" w:sz="0" w:space="0" w:color="auto"/>
            <w:right w:val="none" w:sz="0" w:space="0" w:color="auto"/>
          </w:divBdr>
        </w:div>
        <w:div w:id="1534923764">
          <w:marLeft w:val="1166"/>
          <w:marRight w:val="0"/>
          <w:marTop w:val="86"/>
          <w:marBottom w:val="120"/>
          <w:divBdr>
            <w:top w:val="none" w:sz="0" w:space="0" w:color="auto"/>
            <w:left w:val="none" w:sz="0" w:space="0" w:color="auto"/>
            <w:bottom w:val="none" w:sz="0" w:space="0" w:color="auto"/>
            <w:right w:val="none" w:sz="0" w:space="0" w:color="auto"/>
          </w:divBdr>
        </w:div>
        <w:div w:id="207113799">
          <w:marLeft w:val="1166"/>
          <w:marRight w:val="0"/>
          <w:marTop w:val="86"/>
          <w:marBottom w:val="120"/>
          <w:divBdr>
            <w:top w:val="none" w:sz="0" w:space="0" w:color="auto"/>
            <w:left w:val="none" w:sz="0" w:space="0" w:color="auto"/>
            <w:bottom w:val="none" w:sz="0" w:space="0" w:color="auto"/>
            <w:right w:val="none" w:sz="0" w:space="0" w:color="auto"/>
          </w:divBdr>
        </w:div>
      </w:divsChild>
    </w:div>
    <w:div w:id="1030763901">
      <w:bodyDiv w:val="1"/>
      <w:marLeft w:val="0"/>
      <w:marRight w:val="0"/>
      <w:marTop w:val="0"/>
      <w:marBottom w:val="0"/>
      <w:divBdr>
        <w:top w:val="none" w:sz="0" w:space="0" w:color="auto"/>
        <w:left w:val="none" w:sz="0" w:space="0" w:color="auto"/>
        <w:bottom w:val="none" w:sz="0" w:space="0" w:color="auto"/>
        <w:right w:val="none" w:sz="0" w:space="0" w:color="auto"/>
      </w:divBdr>
      <w:divsChild>
        <w:div w:id="755712300">
          <w:marLeft w:val="446"/>
          <w:marRight w:val="0"/>
          <w:marTop w:val="96"/>
          <w:marBottom w:val="120"/>
          <w:divBdr>
            <w:top w:val="none" w:sz="0" w:space="0" w:color="auto"/>
            <w:left w:val="none" w:sz="0" w:space="0" w:color="auto"/>
            <w:bottom w:val="none" w:sz="0" w:space="0" w:color="auto"/>
            <w:right w:val="none" w:sz="0" w:space="0" w:color="auto"/>
          </w:divBdr>
        </w:div>
        <w:div w:id="1887447597">
          <w:marLeft w:val="446"/>
          <w:marRight w:val="0"/>
          <w:marTop w:val="96"/>
          <w:marBottom w:val="120"/>
          <w:divBdr>
            <w:top w:val="none" w:sz="0" w:space="0" w:color="auto"/>
            <w:left w:val="none" w:sz="0" w:space="0" w:color="auto"/>
            <w:bottom w:val="none" w:sz="0" w:space="0" w:color="auto"/>
            <w:right w:val="none" w:sz="0" w:space="0" w:color="auto"/>
          </w:divBdr>
        </w:div>
        <w:div w:id="593250467">
          <w:marLeft w:val="446"/>
          <w:marRight w:val="0"/>
          <w:marTop w:val="96"/>
          <w:marBottom w:val="120"/>
          <w:divBdr>
            <w:top w:val="none" w:sz="0" w:space="0" w:color="auto"/>
            <w:left w:val="none" w:sz="0" w:space="0" w:color="auto"/>
            <w:bottom w:val="none" w:sz="0" w:space="0" w:color="auto"/>
            <w:right w:val="none" w:sz="0" w:space="0" w:color="auto"/>
          </w:divBdr>
        </w:div>
      </w:divsChild>
    </w:div>
    <w:div w:id="1051921212">
      <w:bodyDiv w:val="1"/>
      <w:marLeft w:val="0"/>
      <w:marRight w:val="0"/>
      <w:marTop w:val="0"/>
      <w:marBottom w:val="0"/>
      <w:divBdr>
        <w:top w:val="none" w:sz="0" w:space="0" w:color="auto"/>
        <w:left w:val="none" w:sz="0" w:space="0" w:color="auto"/>
        <w:bottom w:val="none" w:sz="0" w:space="0" w:color="auto"/>
        <w:right w:val="none" w:sz="0" w:space="0" w:color="auto"/>
      </w:divBdr>
    </w:div>
    <w:div w:id="1127627634">
      <w:bodyDiv w:val="1"/>
      <w:marLeft w:val="0"/>
      <w:marRight w:val="0"/>
      <w:marTop w:val="0"/>
      <w:marBottom w:val="0"/>
      <w:divBdr>
        <w:top w:val="none" w:sz="0" w:space="0" w:color="auto"/>
        <w:left w:val="none" w:sz="0" w:space="0" w:color="auto"/>
        <w:bottom w:val="none" w:sz="0" w:space="0" w:color="auto"/>
        <w:right w:val="none" w:sz="0" w:space="0" w:color="auto"/>
      </w:divBdr>
      <w:divsChild>
        <w:div w:id="1790052211">
          <w:marLeft w:val="446"/>
          <w:marRight w:val="0"/>
          <w:marTop w:val="96"/>
          <w:marBottom w:val="120"/>
          <w:divBdr>
            <w:top w:val="none" w:sz="0" w:space="0" w:color="auto"/>
            <w:left w:val="none" w:sz="0" w:space="0" w:color="auto"/>
            <w:bottom w:val="none" w:sz="0" w:space="0" w:color="auto"/>
            <w:right w:val="none" w:sz="0" w:space="0" w:color="auto"/>
          </w:divBdr>
        </w:div>
        <w:div w:id="1568302225">
          <w:marLeft w:val="446"/>
          <w:marRight w:val="0"/>
          <w:marTop w:val="96"/>
          <w:marBottom w:val="120"/>
          <w:divBdr>
            <w:top w:val="none" w:sz="0" w:space="0" w:color="auto"/>
            <w:left w:val="none" w:sz="0" w:space="0" w:color="auto"/>
            <w:bottom w:val="none" w:sz="0" w:space="0" w:color="auto"/>
            <w:right w:val="none" w:sz="0" w:space="0" w:color="auto"/>
          </w:divBdr>
        </w:div>
      </w:divsChild>
    </w:div>
    <w:div w:id="1318723810">
      <w:bodyDiv w:val="1"/>
      <w:marLeft w:val="0"/>
      <w:marRight w:val="0"/>
      <w:marTop w:val="0"/>
      <w:marBottom w:val="0"/>
      <w:divBdr>
        <w:top w:val="none" w:sz="0" w:space="0" w:color="auto"/>
        <w:left w:val="none" w:sz="0" w:space="0" w:color="auto"/>
        <w:bottom w:val="none" w:sz="0" w:space="0" w:color="auto"/>
        <w:right w:val="none" w:sz="0" w:space="0" w:color="auto"/>
      </w:divBdr>
      <w:divsChild>
        <w:div w:id="321782674">
          <w:marLeft w:val="446"/>
          <w:marRight w:val="0"/>
          <w:marTop w:val="96"/>
          <w:marBottom w:val="120"/>
          <w:divBdr>
            <w:top w:val="none" w:sz="0" w:space="0" w:color="auto"/>
            <w:left w:val="none" w:sz="0" w:space="0" w:color="auto"/>
            <w:bottom w:val="none" w:sz="0" w:space="0" w:color="auto"/>
            <w:right w:val="none" w:sz="0" w:space="0" w:color="auto"/>
          </w:divBdr>
        </w:div>
        <w:div w:id="492184496">
          <w:marLeft w:val="446"/>
          <w:marRight w:val="0"/>
          <w:marTop w:val="96"/>
          <w:marBottom w:val="120"/>
          <w:divBdr>
            <w:top w:val="none" w:sz="0" w:space="0" w:color="auto"/>
            <w:left w:val="none" w:sz="0" w:space="0" w:color="auto"/>
            <w:bottom w:val="none" w:sz="0" w:space="0" w:color="auto"/>
            <w:right w:val="none" w:sz="0" w:space="0" w:color="auto"/>
          </w:divBdr>
        </w:div>
        <w:div w:id="825319703">
          <w:marLeft w:val="446"/>
          <w:marRight w:val="0"/>
          <w:marTop w:val="96"/>
          <w:marBottom w:val="120"/>
          <w:divBdr>
            <w:top w:val="none" w:sz="0" w:space="0" w:color="auto"/>
            <w:left w:val="none" w:sz="0" w:space="0" w:color="auto"/>
            <w:bottom w:val="none" w:sz="0" w:space="0" w:color="auto"/>
            <w:right w:val="none" w:sz="0" w:space="0" w:color="auto"/>
          </w:divBdr>
        </w:div>
        <w:div w:id="1864896962">
          <w:marLeft w:val="446"/>
          <w:marRight w:val="0"/>
          <w:marTop w:val="96"/>
          <w:marBottom w:val="120"/>
          <w:divBdr>
            <w:top w:val="none" w:sz="0" w:space="0" w:color="auto"/>
            <w:left w:val="none" w:sz="0" w:space="0" w:color="auto"/>
            <w:bottom w:val="none" w:sz="0" w:space="0" w:color="auto"/>
            <w:right w:val="none" w:sz="0" w:space="0" w:color="auto"/>
          </w:divBdr>
        </w:div>
      </w:divsChild>
    </w:div>
    <w:div w:id="1621302792">
      <w:bodyDiv w:val="1"/>
      <w:marLeft w:val="0"/>
      <w:marRight w:val="0"/>
      <w:marTop w:val="0"/>
      <w:marBottom w:val="0"/>
      <w:divBdr>
        <w:top w:val="none" w:sz="0" w:space="0" w:color="auto"/>
        <w:left w:val="none" w:sz="0" w:space="0" w:color="auto"/>
        <w:bottom w:val="none" w:sz="0" w:space="0" w:color="auto"/>
        <w:right w:val="none" w:sz="0" w:space="0" w:color="auto"/>
      </w:divBdr>
      <w:divsChild>
        <w:div w:id="298808290">
          <w:marLeft w:val="446"/>
          <w:marRight w:val="0"/>
          <w:marTop w:val="96"/>
          <w:marBottom w:val="120"/>
          <w:divBdr>
            <w:top w:val="none" w:sz="0" w:space="0" w:color="auto"/>
            <w:left w:val="none" w:sz="0" w:space="0" w:color="auto"/>
            <w:bottom w:val="none" w:sz="0" w:space="0" w:color="auto"/>
            <w:right w:val="none" w:sz="0" w:space="0" w:color="auto"/>
          </w:divBdr>
        </w:div>
        <w:div w:id="815728696">
          <w:marLeft w:val="1166"/>
          <w:marRight w:val="0"/>
          <w:marTop w:val="86"/>
          <w:marBottom w:val="120"/>
          <w:divBdr>
            <w:top w:val="none" w:sz="0" w:space="0" w:color="auto"/>
            <w:left w:val="none" w:sz="0" w:space="0" w:color="auto"/>
            <w:bottom w:val="none" w:sz="0" w:space="0" w:color="auto"/>
            <w:right w:val="none" w:sz="0" w:space="0" w:color="auto"/>
          </w:divBdr>
        </w:div>
        <w:div w:id="842429500">
          <w:marLeft w:val="1166"/>
          <w:marRight w:val="0"/>
          <w:marTop w:val="86"/>
          <w:marBottom w:val="120"/>
          <w:divBdr>
            <w:top w:val="none" w:sz="0" w:space="0" w:color="auto"/>
            <w:left w:val="none" w:sz="0" w:space="0" w:color="auto"/>
            <w:bottom w:val="none" w:sz="0" w:space="0" w:color="auto"/>
            <w:right w:val="none" w:sz="0" w:space="0" w:color="auto"/>
          </w:divBdr>
        </w:div>
        <w:div w:id="1992951794">
          <w:marLeft w:val="1166"/>
          <w:marRight w:val="0"/>
          <w:marTop w:val="86"/>
          <w:marBottom w:val="120"/>
          <w:divBdr>
            <w:top w:val="none" w:sz="0" w:space="0" w:color="auto"/>
            <w:left w:val="none" w:sz="0" w:space="0" w:color="auto"/>
            <w:bottom w:val="none" w:sz="0" w:space="0" w:color="auto"/>
            <w:right w:val="none" w:sz="0" w:space="0" w:color="auto"/>
          </w:divBdr>
        </w:div>
      </w:divsChild>
    </w:div>
    <w:div w:id="174209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Beverley Holland</cp:lastModifiedBy>
  <cp:revision>2</cp:revision>
  <cp:lastPrinted>2018-02-27T09:22:00Z</cp:lastPrinted>
  <dcterms:created xsi:type="dcterms:W3CDTF">2020-11-16T18:04:00Z</dcterms:created>
  <dcterms:modified xsi:type="dcterms:W3CDTF">2020-11-16T18:04:00Z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