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156082" w:themeColor="accent1"/>
          <w:kern w:val="2"/>
          <w:lang w:val="en-GB"/>
          <w14:ligatures w14:val="standardContextual"/>
        </w:rPr>
        <w:id w:val="1394080256"/>
        <w:docPartObj>
          <w:docPartGallery w:val="Cover Pages"/>
          <w:docPartUnique/>
        </w:docPartObj>
      </w:sdtPr>
      <w:sdtEndPr>
        <w:rPr>
          <w:rFonts w:ascii="Arial" w:hAnsi="Arial" w:cs="Arial"/>
          <w:color w:val="auto"/>
          <w:sz w:val="24"/>
          <w:szCs w:val="24"/>
        </w:rPr>
      </w:sdtEndPr>
      <w:sdtContent>
        <w:p w14:paraId="5ABFEE48" w14:textId="4D9A0A5A" w:rsidR="008C535C" w:rsidRPr="00A53815" w:rsidRDefault="008C535C">
          <w:pPr>
            <w:pStyle w:val="NoSpacing"/>
            <w:spacing w:before="1540" w:after="240"/>
            <w:jc w:val="center"/>
            <w:rPr>
              <w:rFonts w:ascii="Arial" w:hAnsi="Arial" w:cs="Arial"/>
              <w:color w:val="156082" w:themeColor="accent1"/>
              <w:sz w:val="72"/>
              <w:szCs w:val="72"/>
            </w:rPr>
          </w:pPr>
          <w:r w:rsidRPr="00A53815">
            <w:rPr>
              <w:noProof/>
              <w:color w:val="156082" w:themeColor="accent1"/>
              <w:sz w:val="56"/>
              <w:szCs w:val="56"/>
            </w:rPr>
            <w:drawing>
              <wp:inline distT="0" distB="0" distL="0" distR="0" wp14:anchorId="2AB64846" wp14:editId="2DFF7A66">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color w:val="156082" w:themeColor="accent1"/>
              <w:sz w:val="72"/>
              <w:szCs w:val="72"/>
            </w:rPr>
            <w:alias w:val="Title"/>
            <w:tag w:val=""/>
            <w:id w:val="1735040861"/>
            <w:placeholder>
              <w:docPart w:val="4D02FD270F6D49259A1A31484A56D658"/>
            </w:placeholder>
            <w:dataBinding w:prefixMappings="xmlns:ns0='http://purl.org/dc/elements/1.1/' xmlns:ns1='http://schemas.openxmlformats.org/package/2006/metadata/core-properties' " w:xpath="/ns1:coreProperties[1]/ns0:title[1]" w:storeItemID="{6C3C8BC8-F283-45AE-878A-BAB7291924A1}"/>
            <w:text/>
          </w:sdtPr>
          <w:sdtContent>
            <w:p w14:paraId="1025150E" w14:textId="63F2A966" w:rsidR="008C535C" w:rsidRPr="00A53815" w:rsidRDefault="00A557E4">
              <w:pPr>
                <w:pStyle w:val="NoSpacing"/>
                <w:pBdr>
                  <w:top w:val="single" w:sz="6" w:space="6" w:color="156082" w:themeColor="accent1"/>
                  <w:bottom w:val="single" w:sz="6" w:space="6" w:color="156082" w:themeColor="accent1"/>
                </w:pBdr>
                <w:spacing w:after="240"/>
                <w:jc w:val="center"/>
                <w:rPr>
                  <w:rFonts w:ascii="Arial" w:eastAsiaTheme="majorEastAsia" w:hAnsi="Arial" w:cs="Arial"/>
                  <w:caps/>
                  <w:color w:val="156082" w:themeColor="accent1"/>
                  <w:sz w:val="72"/>
                  <w:szCs w:val="72"/>
                </w:rPr>
              </w:pPr>
              <w:r w:rsidRPr="00A53815">
                <w:rPr>
                  <w:rFonts w:ascii="Arial" w:eastAsiaTheme="majorEastAsia" w:hAnsi="Arial" w:cs="Arial"/>
                  <w:caps/>
                  <w:color w:val="156082" w:themeColor="accent1"/>
                  <w:sz w:val="72"/>
                  <w:szCs w:val="72"/>
                </w:rPr>
                <w:t>Assignment 2</w:t>
              </w:r>
            </w:p>
          </w:sdtContent>
        </w:sdt>
        <w:sdt>
          <w:sdtPr>
            <w:rPr>
              <w:rFonts w:ascii="Arial" w:hAnsi="Arial" w:cs="Arial"/>
              <w:color w:val="156082" w:themeColor="accent1"/>
              <w:sz w:val="24"/>
              <w:szCs w:val="24"/>
            </w:rPr>
            <w:alias w:val="Subtitle"/>
            <w:tag w:val=""/>
            <w:id w:val="328029620"/>
            <w:placeholder>
              <w:docPart w:val="1573F383AC754B0C8E4A97A525A66EB4"/>
            </w:placeholder>
            <w:dataBinding w:prefixMappings="xmlns:ns0='http://purl.org/dc/elements/1.1/' xmlns:ns1='http://schemas.openxmlformats.org/package/2006/metadata/core-properties' " w:xpath="/ns1:coreProperties[1]/ns0:subject[1]" w:storeItemID="{6C3C8BC8-F283-45AE-878A-BAB7291924A1}"/>
            <w:text/>
          </w:sdtPr>
          <w:sdtContent>
            <w:p w14:paraId="79A565D7" w14:textId="2946BC5E" w:rsidR="008C535C" w:rsidRPr="00A53815" w:rsidRDefault="00E923EF">
              <w:pPr>
                <w:pStyle w:val="NoSpacing"/>
                <w:jc w:val="center"/>
                <w:rPr>
                  <w:rFonts w:ascii="Arial" w:hAnsi="Arial" w:cs="Arial"/>
                  <w:color w:val="156082" w:themeColor="accent1"/>
                  <w:sz w:val="24"/>
                  <w:szCs w:val="24"/>
                </w:rPr>
              </w:pPr>
              <w:r>
                <w:rPr>
                  <w:rFonts w:ascii="Arial" w:hAnsi="Arial" w:cs="Arial"/>
                  <w:color w:val="156082" w:themeColor="accent1"/>
                  <w:sz w:val="24"/>
                  <w:szCs w:val="24"/>
                </w:rPr>
                <w:t xml:space="preserve">Report: The Older Person Living </w:t>
              </w:r>
              <w:proofErr w:type="gramStart"/>
              <w:r>
                <w:rPr>
                  <w:rFonts w:ascii="Arial" w:hAnsi="Arial" w:cs="Arial"/>
                  <w:color w:val="156082" w:themeColor="accent1"/>
                  <w:sz w:val="24"/>
                  <w:szCs w:val="24"/>
                </w:rPr>
                <w:t>In</w:t>
              </w:r>
              <w:proofErr w:type="gramEnd"/>
              <w:r>
                <w:rPr>
                  <w:rFonts w:ascii="Arial" w:hAnsi="Arial" w:cs="Arial"/>
                  <w:color w:val="156082" w:themeColor="accent1"/>
                  <w:sz w:val="24"/>
                  <w:szCs w:val="24"/>
                </w:rPr>
                <w:t xml:space="preserve"> Rural Pembrokeshire</w:t>
              </w:r>
            </w:p>
          </w:sdtContent>
        </w:sdt>
        <w:p w14:paraId="5940EC4E" w14:textId="77777777" w:rsidR="008C535C" w:rsidRPr="00A53815" w:rsidRDefault="008C535C">
          <w:pPr>
            <w:pStyle w:val="NoSpacing"/>
            <w:spacing w:before="480"/>
            <w:jc w:val="center"/>
            <w:rPr>
              <w:rFonts w:ascii="Arial" w:hAnsi="Arial" w:cs="Arial"/>
              <w:color w:val="156082" w:themeColor="accent1"/>
              <w:sz w:val="72"/>
              <w:szCs w:val="72"/>
            </w:rPr>
          </w:pPr>
          <w:r w:rsidRPr="00A53815">
            <w:rPr>
              <w:rFonts w:ascii="Arial" w:hAnsi="Arial" w:cs="Arial"/>
              <w:noProof/>
              <w:color w:val="156082" w:themeColor="accent1"/>
              <w:sz w:val="72"/>
              <w:szCs w:val="72"/>
            </w:rPr>
            <mc:AlternateContent>
              <mc:Choice Requires="wps">
                <w:drawing>
                  <wp:anchor distT="0" distB="0" distL="114300" distR="114300" simplePos="0" relativeHeight="251659264" behindDoc="0" locked="0" layoutInCell="1" allowOverlap="1" wp14:anchorId="3D077425" wp14:editId="61FF8828">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1F92F5E4" w14:textId="66317727" w:rsidR="008C535C" w:rsidRDefault="008C535C">
                                    <w:pPr>
                                      <w:pStyle w:val="NoSpacing"/>
                                      <w:spacing w:after="40"/>
                                      <w:jc w:val="center"/>
                                      <w:rPr>
                                        <w:caps/>
                                        <w:color w:val="156082" w:themeColor="accent1"/>
                                        <w:sz w:val="28"/>
                                        <w:szCs w:val="28"/>
                                      </w:rPr>
                                    </w:pPr>
                                    <w:r>
                                      <w:rPr>
                                        <w:caps/>
                                        <w:color w:val="156082" w:themeColor="accent1"/>
                                        <w:sz w:val="28"/>
                                        <w:szCs w:val="28"/>
                                      </w:rPr>
                                      <w:t xml:space="preserve">     </w:t>
                                    </w:r>
                                  </w:p>
                                </w:sdtContent>
                              </w:sdt>
                              <w:p w14:paraId="63EFF93A" w14:textId="5B2C11ED" w:rsidR="008C535C"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A557E4">
                                      <w:rPr>
                                        <w:caps/>
                                        <w:color w:val="156082" w:themeColor="accent1"/>
                                      </w:rPr>
                                      <w:t>rebecca morris</w:t>
                                    </w:r>
                                  </w:sdtContent>
                                </w:sdt>
                              </w:p>
                              <w:p w14:paraId="08391844" w14:textId="3E4231F9" w:rsidR="008C535C"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8C535C">
                                      <w:rPr>
                                        <w:color w:val="156082" w:themeColor="accent1"/>
                                      </w:rPr>
                                      <w:t>2105225</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D077425"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1F92F5E4" w14:textId="66317727" w:rsidR="008C535C" w:rsidRDefault="008C535C">
                              <w:pPr>
                                <w:pStyle w:val="NoSpacing"/>
                                <w:spacing w:after="40"/>
                                <w:jc w:val="center"/>
                                <w:rPr>
                                  <w:caps/>
                                  <w:color w:val="156082" w:themeColor="accent1"/>
                                  <w:sz w:val="28"/>
                                  <w:szCs w:val="28"/>
                                </w:rPr>
                              </w:pPr>
                              <w:r>
                                <w:rPr>
                                  <w:caps/>
                                  <w:color w:val="156082" w:themeColor="accent1"/>
                                  <w:sz w:val="28"/>
                                  <w:szCs w:val="28"/>
                                </w:rPr>
                                <w:t xml:space="preserve">     </w:t>
                              </w:r>
                            </w:p>
                          </w:sdtContent>
                        </w:sdt>
                        <w:p w14:paraId="63EFF93A" w14:textId="5B2C11ED" w:rsidR="008C535C"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A557E4">
                                <w:rPr>
                                  <w:caps/>
                                  <w:color w:val="156082" w:themeColor="accent1"/>
                                </w:rPr>
                                <w:t>rebecca morris</w:t>
                              </w:r>
                            </w:sdtContent>
                          </w:sdt>
                        </w:p>
                        <w:p w14:paraId="08391844" w14:textId="3E4231F9" w:rsidR="008C535C"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8C535C">
                                <w:rPr>
                                  <w:color w:val="156082" w:themeColor="accent1"/>
                                </w:rPr>
                                <w:t>2105225</w:t>
                              </w:r>
                            </w:sdtContent>
                          </w:sdt>
                        </w:p>
                      </w:txbxContent>
                    </v:textbox>
                    <w10:wrap anchorx="margin" anchory="page"/>
                  </v:shape>
                </w:pict>
              </mc:Fallback>
            </mc:AlternateContent>
          </w:r>
          <w:r w:rsidRPr="00A53815">
            <w:rPr>
              <w:rFonts w:ascii="Arial" w:hAnsi="Arial" w:cs="Arial"/>
              <w:noProof/>
              <w:color w:val="156082" w:themeColor="accent1"/>
              <w:sz w:val="72"/>
              <w:szCs w:val="72"/>
            </w:rPr>
            <w:drawing>
              <wp:inline distT="0" distB="0" distL="0" distR="0" wp14:anchorId="231742C5" wp14:editId="4E694A0B">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FD85AB1" w14:textId="393D8CC7" w:rsidR="008C535C" w:rsidRPr="00A53815" w:rsidRDefault="008C535C">
          <w:pPr>
            <w:rPr>
              <w:rFonts w:ascii="Arial" w:hAnsi="Arial" w:cs="Arial"/>
              <w:sz w:val="24"/>
              <w:szCs w:val="24"/>
            </w:rPr>
          </w:pPr>
          <w:r w:rsidRPr="00A53815">
            <w:rPr>
              <w:rFonts w:ascii="Arial" w:hAnsi="Arial" w:cs="Arial"/>
              <w:sz w:val="24"/>
              <w:szCs w:val="24"/>
            </w:rPr>
            <w:br w:type="page"/>
          </w:r>
        </w:p>
      </w:sdtContent>
    </w:sdt>
    <w:p w14:paraId="460F747E" w14:textId="0C76944A" w:rsidR="00BA08DA" w:rsidRPr="00F83775" w:rsidRDefault="00990522" w:rsidP="00BA08DA">
      <w:pPr>
        <w:rPr>
          <w:rFonts w:ascii="Comic Sans MS" w:hAnsi="Comic Sans MS" w:cs="Arial"/>
          <w:b/>
          <w:bCs/>
          <w:sz w:val="24"/>
          <w:szCs w:val="24"/>
          <w:u w:val="single"/>
        </w:rPr>
      </w:pPr>
      <w:r w:rsidRPr="00F83775">
        <w:rPr>
          <w:rFonts w:ascii="Comic Sans MS" w:hAnsi="Comic Sans MS" w:cs="Arial"/>
          <w:b/>
          <w:bCs/>
          <w:sz w:val="24"/>
          <w:szCs w:val="24"/>
          <w:u w:val="single"/>
        </w:rPr>
        <w:lastRenderedPageBreak/>
        <w:t>Content</w:t>
      </w:r>
      <w:r w:rsidR="00667BED" w:rsidRPr="00F83775">
        <w:rPr>
          <w:rFonts w:ascii="Comic Sans MS" w:hAnsi="Comic Sans MS" w:cs="Arial"/>
          <w:b/>
          <w:bCs/>
          <w:sz w:val="24"/>
          <w:szCs w:val="24"/>
          <w:u w:val="single"/>
        </w:rPr>
        <w:t xml:space="preserve"> Page</w:t>
      </w:r>
    </w:p>
    <w:p w14:paraId="56F40A41" w14:textId="77777777" w:rsidR="00990522" w:rsidRPr="00F83775" w:rsidRDefault="00990522" w:rsidP="00BA08DA">
      <w:pPr>
        <w:rPr>
          <w:rFonts w:ascii="Comic Sans MS" w:hAnsi="Comic Sans MS" w:cs="Arial"/>
          <w:b/>
          <w:bCs/>
          <w:sz w:val="24"/>
          <w:szCs w:val="24"/>
          <w:u w:val="single"/>
        </w:rPr>
      </w:pPr>
    </w:p>
    <w:p w14:paraId="33D1E7C7" w14:textId="63DF0E3F" w:rsidR="00990522" w:rsidRPr="00F83775" w:rsidRDefault="00990522" w:rsidP="00BA08DA">
      <w:pPr>
        <w:rPr>
          <w:rFonts w:ascii="Comic Sans MS" w:hAnsi="Comic Sans MS" w:cs="Arial"/>
          <w:sz w:val="24"/>
          <w:szCs w:val="24"/>
          <w:u w:val="dotted"/>
        </w:rPr>
      </w:pPr>
      <w:r w:rsidRPr="00F83775">
        <w:rPr>
          <w:rFonts w:ascii="Comic Sans MS" w:hAnsi="Comic Sans MS" w:cs="Arial"/>
          <w:sz w:val="24"/>
          <w:szCs w:val="24"/>
          <w:u w:val="dotted"/>
        </w:rPr>
        <w:t xml:space="preserve">Introduction </w:t>
      </w:r>
      <w:r w:rsidR="00AE0B2D" w:rsidRPr="00F83775">
        <w:rPr>
          <w:rFonts w:ascii="Comic Sans MS" w:hAnsi="Comic Sans MS" w:cs="Arial"/>
          <w:sz w:val="24"/>
          <w:szCs w:val="24"/>
          <w:u w:val="dotted"/>
        </w:rPr>
        <w:tab/>
      </w:r>
      <w:r w:rsidR="00AE0B2D" w:rsidRPr="00F83775">
        <w:rPr>
          <w:rFonts w:ascii="Comic Sans MS" w:hAnsi="Comic Sans MS" w:cs="Arial"/>
          <w:sz w:val="24"/>
          <w:szCs w:val="24"/>
          <w:u w:val="dotted"/>
        </w:rPr>
        <w:tab/>
      </w:r>
      <w:r w:rsidR="00AE0B2D" w:rsidRPr="00F83775">
        <w:rPr>
          <w:rFonts w:ascii="Comic Sans MS" w:hAnsi="Comic Sans MS" w:cs="Arial"/>
          <w:sz w:val="24"/>
          <w:szCs w:val="24"/>
          <w:u w:val="dotted"/>
        </w:rPr>
        <w:tab/>
      </w:r>
      <w:r w:rsidR="00AE0B2D" w:rsidRPr="00F83775">
        <w:rPr>
          <w:rFonts w:ascii="Comic Sans MS" w:hAnsi="Comic Sans MS" w:cs="Arial"/>
          <w:sz w:val="24"/>
          <w:szCs w:val="24"/>
          <w:u w:val="dotted"/>
        </w:rPr>
        <w:tab/>
      </w:r>
      <w:r w:rsidR="00AE0B2D" w:rsidRPr="00F83775">
        <w:rPr>
          <w:rFonts w:ascii="Comic Sans MS" w:hAnsi="Comic Sans MS" w:cs="Arial"/>
          <w:sz w:val="24"/>
          <w:szCs w:val="24"/>
          <w:u w:val="dotted"/>
        </w:rPr>
        <w:tab/>
      </w:r>
      <w:r w:rsidR="00AE0B2D" w:rsidRPr="00F83775">
        <w:rPr>
          <w:rFonts w:ascii="Comic Sans MS" w:hAnsi="Comic Sans MS" w:cs="Arial"/>
          <w:sz w:val="24"/>
          <w:szCs w:val="24"/>
          <w:u w:val="dotted"/>
        </w:rPr>
        <w:tab/>
      </w:r>
      <w:r w:rsidR="00AE0B2D" w:rsidRPr="00F83775">
        <w:rPr>
          <w:rFonts w:ascii="Comic Sans MS" w:hAnsi="Comic Sans MS" w:cs="Arial"/>
          <w:sz w:val="24"/>
          <w:szCs w:val="24"/>
          <w:u w:val="dotted"/>
        </w:rPr>
        <w:tab/>
      </w:r>
      <w:r w:rsidR="00AE0B2D" w:rsidRPr="00F83775">
        <w:rPr>
          <w:rFonts w:ascii="Comic Sans MS" w:hAnsi="Comic Sans MS" w:cs="Arial"/>
          <w:sz w:val="24"/>
          <w:szCs w:val="24"/>
          <w:u w:val="dotted"/>
        </w:rPr>
        <w:tab/>
      </w:r>
      <w:r w:rsidR="00AE0B2D" w:rsidRPr="00F83775">
        <w:rPr>
          <w:rFonts w:ascii="Comic Sans MS" w:hAnsi="Comic Sans MS" w:cs="Arial"/>
          <w:sz w:val="24"/>
          <w:szCs w:val="24"/>
          <w:u w:val="dotted"/>
        </w:rPr>
        <w:tab/>
        <w:t xml:space="preserve">Page </w:t>
      </w:r>
      <w:r w:rsidR="00A56E2D" w:rsidRPr="00F83775">
        <w:rPr>
          <w:rFonts w:ascii="Comic Sans MS" w:hAnsi="Comic Sans MS" w:cs="Arial"/>
          <w:sz w:val="24"/>
          <w:szCs w:val="24"/>
          <w:u w:val="dotted"/>
        </w:rPr>
        <w:t>2</w:t>
      </w:r>
    </w:p>
    <w:p w14:paraId="24FB4C22" w14:textId="77777777" w:rsidR="00990522" w:rsidRPr="00F83775" w:rsidRDefault="00990522" w:rsidP="00BA08DA">
      <w:pPr>
        <w:rPr>
          <w:rFonts w:ascii="Comic Sans MS" w:hAnsi="Comic Sans MS" w:cs="Arial"/>
          <w:sz w:val="24"/>
          <w:szCs w:val="24"/>
          <w:u w:val="dotted"/>
        </w:rPr>
      </w:pPr>
    </w:p>
    <w:p w14:paraId="583D77D4" w14:textId="18B1615B" w:rsidR="00990522" w:rsidRPr="00F83775" w:rsidRDefault="00990522" w:rsidP="00990522">
      <w:pPr>
        <w:spacing w:line="360" w:lineRule="auto"/>
        <w:rPr>
          <w:rFonts w:ascii="Comic Sans MS" w:hAnsi="Comic Sans MS" w:cs="Arial"/>
          <w:sz w:val="24"/>
          <w:szCs w:val="24"/>
          <w:u w:val="dotted"/>
        </w:rPr>
      </w:pPr>
      <w:r w:rsidRPr="00F83775">
        <w:rPr>
          <w:rFonts w:ascii="Comic Sans MS" w:hAnsi="Comic Sans MS" w:cs="Arial"/>
          <w:sz w:val="24"/>
          <w:szCs w:val="24"/>
          <w:u w:val="dotted"/>
        </w:rPr>
        <w:t xml:space="preserve">Chosen Community </w:t>
      </w:r>
      <w:r w:rsidR="00AE0B2D" w:rsidRPr="00F83775">
        <w:rPr>
          <w:rFonts w:ascii="Comic Sans MS" w:hAnsi="Comic Sans MS" w:cs="Arial"/>
          <w:sz w:val="24"/>
          <w:szCs w:val="24"/>
          <w:u w:val="dotted"/>
        </w:rPr>
        <w:tab/>
      </w:r>
      <w:r w:rsidR="00AE0B2D" w:rsidRPr="00F83775">
        <w:rPr>
          <w:rFonts w:ascii="Comic Sans MS" w:hAnsi="Comic Sans MS" w:cs="Arial"/>
          <w:sz w:val="24"/>
          <w:szCs w:val="24"/>
          <w:u w:val="dotted"/>
        </w:rPr>
        <w:tab/>
      </w:r>
      <w:r w:rsidR="00AE0B2D" w:rsidRPr="00F83775">
        <w:rPr>
          <w:rFonts w:ascii="Comic Sans MS" w:hAnsi="Comic Sans MS" w:cs="Arial"/>
          <w:sz w:val="24"/>
          <w:szCs w:val="24"/>
          <w:u w:val="dotted"/>
        </w:rPr>
        <w:tab/>
      </w:r>
      <w:r w:rsidR="00AE0B2D" w:rsidRPr="00F83775">
        <w:rPr>
          <w:rFonts w:ascii="Comic Sans MS" w:hAnsi="Comic Sans MS" w:cs="Arial"/>
          <w:sz w:val="24"/>
          <w:szCs w:val="24"/>
          <w:u w:val="dotted"/>
        </w:rPr>
        <w:tab/>
      </w:r>
      <w:r w:rsidR="00AE0B2D" w:rsidRPr="00F83775">
        <w:rPr>
          <w:rFonts w:ascii="Comic Sans MS" w:hAnsi="Comic Sans MS" w:cs="Arial"/>
          <w:sz w:val="24"/>
          <w:szCs w:val="24"/>
          <w:u w:val="dotted"/>
        </w:rPr>
        <w:tab/>
      </w:r>
      <w:r w:rsidR="00AE0B2D" w:rsidRPr="00F83775">
        <w:rPr>
          <w:rFonts w:ascii="Comic Sans MS" w:hAnsi="Comic Sans MS" w:cs="Arial"/>
          <w:sz w:val="24"/>
          <w:szCs w:val="24"/>
          <w:u w:val="dotted"/>
        </w:rPr>
        <w:tab/>
      </w:r>
      <w:r w:rsidR="00AE0B2D" w:rsidRPr="00F83775">
        <w:rPr>
          <w:rFonts w:ascii="Comic Sans MS" w:hAnsi="Comic Sans MS" w:cs="Arial"/>
          <w:sz w:val="24"/>
          <w:szCs w:val="24"/>
          <w:u w:val="dotted"/>
        </w:rPr>
        <w:tab/>
      </w:r>
      <w:r w:rsidR="00AE0B2D" w:rsidRPr="00F83775">
        <w:rPr>
          <w:rFonts w:ascii="Comic Sans MS" w:hAnsi="Comic Sans MS" w:cs="Arial"/>
          <w:sz w:val="24"/>
          <w:szCs w:val="24"/>
          <w:u w:val="dotted"/>
        </w:rPr>
        <w:tab/>
      </w:r>
      <w:r w:rsidR="00F83775">
        <w:rPr>
          <w:rFonts w:ascii="Comic Sans MS" w:hAnsi="Comic Sans MS" w:cs="Arial"/>
          <w:sz w:val="24"/>
          <w:szCs w:val="24"/>
          <w:u w:val="dotted"/>
        </w:rPr>
        <w:t xml:space="preserve">          </w:t>
      </w:r>
      <w:r w:rsidR="00AE0B2D" w:rsidRPr="00F83775">
        <w:rPr>
          <w:rFonts w:ascii="Comic Sans MS" w:hAnsi="Comic Sans MS" w:cs="Arial"/>
          <w:sz w:val="24"/>
          <w:szCs w:val="24"/>
          <w:u w:val="dotted"/>
        </w:rPr>
        <w:t xml:space="preserve">Page </w:t>
      </w:r>
      <w:r w:rsidR="00A56E2D" w:rsidRPr="00F83775">
        <w:rPr>
          <w:rFonts w:ascii="Comic Sans MS" w:hAnsi="Comic Sans MS" w:cs="Arial"/>
          <w:sz w:val="24"/>
          <w:szCs w:val="24"/>
          <w:u w:val="dotted"/>
        </w:rPr>
        <w:t>3</w:t>
      </w:r>
    </w:p>
    <w:p w14:paraId="6AD02208" w14:textId="77777777" w:rsidR="00990522" w:rsidRPr="00F83775" w:rsidRDefault="00990522" w:rsidP="00990522">
      <w:pPr>
        <w:spacing w:line="360" w:lineRule="auto"/>
        <w:rPr>
          <w:rFonts w:ascii="Comic Sans MS" w:hAnsi="Comic Sans MS" w:cs="Arial"/>
          <w:sz w:val="24"/>
          <w:szCs w:val="24"/>
          <w:u w:val="dotted"/>
        </w:rPr>
      </w:pPr>
    </w:p>
    <w:p w14:paraId="3171F8A3" w14:textId="561C19C1" w:rsidR="00990522" w:rsidRPr="00F83775" w:rsidRDefault="00990522" w:rsidP="00990522">
      <w:pPr>
        <w:spacing w:line="360" w:lineRule="auto"/>
        <w:rPr>
          <w:rFonts w:ascii="Comic Sans MS" w:hAnsi="Comic Sans MS" w:cs="Arial"/>
          <w:sz w:val="24"/>
          <w:szCs w:val="24"/>
          <w:u w:val="dotted"/>
        </w:rPr>
      </w:pPr>
      <w:r w:rsidRPr="00F83775">
        <w:rPr>
          <w:rFonts w:ascii="Comic Sans MS" w:hAnsi="Comic Sans MS" w:cs="Arial"/>
          <w:sz w:val="24"/>
          <w:szCs w:val="24"/>
          <w:u w:val="dotted"/>
        </w:rPr>
        <w:t xml:space="preserve">Background </w:t>
      </w:r>
      <w:r w:rsidR="00AE0B2D" w:rsidRPr="00F83775">
        <w:rPr>
          <w:rFonts w:ascii="Comic Sans MS" w:hAnsi="Comic Sans MS" w:cs="Arial"/>
          <w:sz w:val="24"/>
          <w:szCs w:val="24"/>
          <w:u w:val="dotted"/>
        </w:rPr>
        <w:tab/>
      </w:r>
      <w:r w:rsidR="00AE0B2D" w:rsidRPr="00F83775">
        <w:rPr>
          <w:rFonts w:ascii="Comic Sans MS" w:hAnsi="Comic Sans MS" w:cs="Arial"/>
          <w:sz w:val="24"/>
          <w:szCs w:val="24"/>
          <w:u w:val="dotted"/>
        </w:rPr>
        <w:tab/>
      </w:r>
      <w:r w:rsidR="00AE0B2D" w:rsidRPr="00F83775">
        <w:rPr>
          <w:rFonts w:ascii="Comic Sans MS" w:hAnsi="Comic Sans MS" w:cs="Arial"/>
          <w:sz w:val="24"/>
          <w:szCs w:val="24"/>
          <w:u w:val="dotted"/>
        </w:rPr>
        <w:tab/>
      </w:r>
      <w:r w:rsidR="00AE0B2D" w:rsidRPr="00F83775">
        <w:rPr>
          <w:rFonts w:ascii="Comic Sans MS" w:hAnsi="Comic Sans MS" w:cs="Arial"/>
          <w:sz w:val="24"/>
          <w:szCs w:val="24"/>
          <w:u w:val="dotted"/>
        </w:rPr>
        <w:tab/>
      </w:r>
      <w:r w:rsidR="00AE0B2D" w:rsidRPr="00F83775">
        <w:rPr>
          <w:rFonts w:ascii="Comic Sans MS" w:hAnsi="Comic Sans MS" w:cs="Arial"/>
          <w:sz w:val="24"/>
          <w:szCs w:val="24"/>
          <w:u w:val="dotted"/>
        </w:rPr>
        <w:tab/>
      </w:r>
      <w:r w:rsidR="00AE0B2D" w:rsidRPr="00F83775">
        <w:rPr>
          <w:rFonts w:ascii="Comic Sans MS" w:hAnsi="Comic Sans MS" w:cs="Arial"/>
          <w:sz w:val="24"/>
          <w:szCs w:val="24"/>
          <w:u w:val="dotted"/>
        </w:rPr>
        <w:tab/>
      </w:r>
      <w:r w:rsidR="00AE0B2D" w:rsidRPr="00F83775">
        <w:rPr>
          <w:rFonts w:ascii="Comic Sans MS" w:hAnsi="Comic Sans MS" w:cs="Arial"/>
          <w:sz w:val="24"/>
          <w:szCs w:val="24"/>
          <w:u w:val="dotted"/>
        </w:rPr>
        <w:tab/>
      </w:r>
      <w:r w:rsidR="00AE0B2D" w:rsidRPr="00F83775">
        <w:rPr>
          <w:rFonts w:ascii="Comic Sans MS" w:hAnsi="Comic Sans MS" w:cs="Arial"/>
          <w:sz w:val="24"/>
          <w:szCs w:val="24"/>
          <w:u w:val="dotted"/>
        </w:rPr>
        <w:tab/>
      </w:r>
      <w:r w:rsidR="00AE0B2D" w:rsidRPr="00F83775">
        <w:rPr>
          <w:rFonts w:ascii="Comic Sans MS" w:hAnsi="Comic Sans MS" w:cs="Arial"/>
          <w:sz w:val="24"/>
          <w:szCs w:val="24"/>
          <w:u w:val="dotted"/>
        </w:rPr>
        <w:tab/>
      </w:r>
      <w:r w:rsidR="00AE0B2D" w:rsidRPr="00F83775">
        <w:rPr>
          <w:rFonts w:ascii="Comic Sans MS" w:hAnsi="Comic Sans MS" w:cs="Arial"/>
          <w:sz w:val="24"/>
          <w:szCs w:val="24"/>
          <w:u w:val="dotted"/>
        </w:rPr>
        <w:tab/>
        <w:t xml:space="preserve">Page </w:t>
      </w:r>
      <w:r w:rsidR="00A56E2D" w:rsidRPr="00F83775">
        <w:rPr>
          <w:rFonts w:ascii="Comic Sans MS" w:hAnsi="Comic Sans MS" w:cs="Arial"/>
          <w:sz w:val="24"/>
          <w:szCs w:val="24"/>
          <w:u w:val="dotted"/>
        </w:rPr>
        <w:t>4</w:t>
      </w:r>
    </w:p>
    <w:p w14:paraId="6A5F75D2" w14:textId="77777777" w:rsidR="00990522" w:rsidRPr="00F83775" w:rsidRDefault="00990522" w:rsidP="00990522">
      <w:pPr>
        <w:spacing w:line="360" w:lineRule="auto"/>
        <w:rPr>
          <w:rFonts w:ascii="Comic Sans MS" w:hAnsi="Comic Sans MS" w:cs="Arial"/>
          <w:sz w:val="24"/>
          <w:szCs w:val="24"/>
          <w:u w:val="dotted"/>
        </w:rPr>
      </w:pPr>
    </w:p>
    <w:p w14:paraId="3562EC2F" w14:textId="32609354" w:rsidR="00990522" w:rsidRPr="00F83775" w:rsidRDefault="00990522" w:rsidP="00990522">
      <w:pPr>
        <w:spacing w:line="360" w:lineRule="auto"/>
        <w:rPr>
          <w:rFonts w:ascii="Comic Sans MS" w:hAnsi="Comic Sans MS" w:cs="Arial"/>
          <w:sz w:val="24"/>
          <w:szCs w:val="24"/>
          <w:u w:val="dotted"/>
        </w:rPr>
      </w:pPr>
      <w:r w:rsidRPr="00F83775">
        <w:rPr>
          <w:rFonts w:ascii="Comic Sans MS" w:hAnsi="Comic Sans MS" w:cs="Arial"/>
          <w:sz w:val="24"/>
          <w:szCs w:val="24"/>
          <w:u w:val="dotted"/>
        </w:rPr>
        <w:t xml:space="preserve">Imagery </w:t>
      </w:r>
      <w:r w:rsidR="00AE0B2D" w:rsidRPr="00F83775">
        <w:rPr>
          <w:rFonts w:ascii="Comic Sans MS" w:hAnsi="Comic Sans MS" w:cs="Arial"/>
          <w:sz w:val="24"/>
          <w:szCs w:val="24"/>
          <w:u w:val="dotted"/>
        </w:rPr>
        <w:t xml:space="preserve">And Cultural Impact </w:t>
      </w:r>
      <w:r w:rsidR="00AE0B2D" w:rsidRPr="00F83775">
        <w:rPr>
          <w:rFonts w:ascii="Comic Sans MS" w:hAnsi="Comic Sans MS" w:cs="Arial"/>
          <w:sz w:val="24"/>
          <w:szCs w:val="24"/>
          <w:u w:val="dotted"/>
        </w:rPr>
        <w:tab/>
      </w:r>
      <w:r w:rsidR="00AE0B2D" w:rsidRPr="00F83775">
        <w:rPr>
          <w:rFonts w:ascii="Comic Sans MS" w:hAnsi="Comic Sans MS" w:cs="Arial"/>
          <w:sz w:val="24"/>
          <w:szCs w:val="24"/>
          <w:u w:val="dotted"/>
        </w:rPr>
        <w:tab/>
      </w:r>
      <w:r w:rsidR="00AE0B2D" w:rsidRPr="00F83775">
        <w:rPr>
          <w:rFonts w:ascii="Comic Sans MS" w:hAnsi="Comic Sans MS" w:cs="Arial"/>
          <w:sz w:val="24"/>
          <w:szCs w:val="24"/>
          <w:u w:val="dotted"/>
        </w:rPr>
        <w:tab/>
      </w:r>
      <w:r w:rsidR="00AE0B2D" w:rsidRPr="00F83775">
        <w:rPr>
          <w:rFonts w:ascii="Comic Sans MS" w:hAnsi="Comic Sans MS" w:cs="Arial"/>
          <w:sz w:val="24"/>
          <w:szCs w:val="24"/>
          <w:u w:val="dotted"/>
        </w:rPr>
        <w:tab/>
      </w:r>
      <w:r w:rsidR="00AE0B2D" w:rsidRPr="00F83775">
        <w:rPr>
          <w:rFonts w:ascii="Comic Sans MS" w:hAnsi="Comic Sans MS" w:cs="Arial"/>
          <w:sz w:val="24"/>
          <w:szCs w:val="24"/>
          <w:u w:val="dotted"/>
        </w:rPr>
        <w:tab/>
      </w:r>
      <w:r w:rsidR="00AE0B2D" w:rsidRPr="00F83775">
        <w:rPr>
          <w:rFonts w:ascii="Comic Sans MS" w:hAnsi="Comic Sans MS" w:cs="Arial"/>
          <w:sz w:val="24"/>
          <w:szCs w:val="24"/>
          <w:u w:val="dotted"/>
        </w:rPr>
        <w:tab/>
      </w:r>
      <w:r w:rsidR="00AE0B2D" w:rsidRPr="00F83775">
        <w:rPr>
          <w:rFonts w:ascii="Comic Sans MS" w:hAnsi="Comic Sans MS" w:cs="Arial"/>
          <w:sz w:val="24"/>
          <w:szCs w:val="24"/>
          <w:u w:val="dotted"/>
        </w:rPr>
        <w:tab/>
        <w:t xml:space="preserve">Page </w:t>
      </w:r>
      <w:r w:rsidR="00A56E2D" w:rsidRPr="00F83775">
        <w:rPr>
          <w:rFonts w:ascii="Comic Sans MS" w:hAnsi="Comic Sans MS" w:cs="Arial"/>
          <w:sz w:val="24"/>
          <w:szCs w:val="24"/>
          <w:u w:val="dotted"/>
        </w:rPr>
        <w:t>5</w:t>
      </w:r>
    </w:p>
    <w:p w14:paraId="7AE5E054" w14:textId="77777777" w:rsidR="00990522" w:rsidRPr="00F83775" w:rsidRDefault="00990522" w:rsidP="00990522">
      <w:pPr>
        <w:spacing w:line="360" w:lineRule="auto"/>
        <w:rPr>
          <w:rFonts w:ascii="Comic Sans MS" w:hAnsi="Comic Sans MS" w:cs="Arial"/>
          <w:sz w:val="24"/>
          <w:szCs w:val="24"/>
          <w:u w:val="dotted"/>
        </w:rPr>
      </w:pPr>
    </w:p>
    <w:p w14:paraId="2F0BA257" w14:textId="3CF1822B" w:rsidR="00990522" w:rsidRPr="00F83775" w:rsidRDefault="00990522" w:rsidP="00990522">
      <w:pPr>
        <w:spacing w:line="360" w:lineRule="auto"/>
        <w:rPr>
          <w:rFonts w:ascii="Comic Sans MS" w:hAnsi="Comic Sans MS" w:cs="Arial"/>
          <w:sz w:val="24"/>
          <w:szCs w:val="24"/>
          <w:u w:val="dotted"/>
        </w:rPr>
      </w:pPr>
      <w:r w:rsidRPr="00F83775">
        <w:rPr>
          <w:rFonts w:ascii="Comic Sans MS" w:hAnsi="Comic Sans MS" w:cs="Arial"/>
          <w:sz w:val="24"/>
          <w:szCs w:val="24"/>
          <w:u w:val="dotted"/>
        </w:rPr>
        <w:t xml:space="preserve">Approaches </w:t>
      </w:r>
      <w:r w:rsidR="00AE0B2D" w:rsidRPr="00F83775">
        <w:rPr>
          <w:rFonts w:ascii="Comic Sans MS" w:hAnsi="Comic Sans MS" w:cs="Arial"/>
          <w:sz w:val="24"/>
          <w:szCs w:val="24"/>
          <w:u w:val="dotted"/>
        </w:rPr>
        <w:t xml:space="preserve">To Development </w:t>
      </w:r>
      <w:r w:rsidR="00AE0B2D" w:rsidRPr="00F83775">
        <w:rPr>
          <w:rFonts w:ascii="Comic Sans MS" w:hAnsi="Comic Sans MS" w:cs="Arial"/>
          <w:sz w:val="24"/>
          <w:szCs w:val="24"/>
          <w:u w:val="dotted"/>
        </w:rPr>
        <w:tab/>
      </w:r>
      <w:r w:rsidR="00AE0B2D" w:rsidRPr="00F83775">
        <w:rPr>
          <w:rFonts w:ascii="Comic Sans MS" w:hAnsi="Comic Sans MS" w:cs="Arial"/>
          <w:sz w:val="24"/>
          <w:szCs w:val="24"/>
          <w:u w:val="dotted"/>
        </w:rPr>
        <w:tab/>
      </w:r>
      <w:r w:rsidR="00AE0B2D" w:rsidRPr="00F83775">
        <w:rPr>
          <w:rFonts w:ascii="Comic Sans MS" w:hAnsi="Comic Sans MS" w:cs="Arial"/>
          <w:sz w:val="24"/>
          <w:szCs w:val="24"/>
          <w:u w:val="dotted"/>
        </w:rPr>
        <w:tab/>
      </w:r>
      <w:r w:rsidR="00AE0B2D" w:rsidRPr="00F83775">
        <w:rPr>
          <w:rFonts w:ascii="Comic Sans MS" w:hAnsi="Comic Sans MS" w:cs="Arial"/>
          <w:sz w:val="24"/>
          <w:szCs w:val="24"/>
          <w:u w:val="dotted"/>
        </w:rPr>
        <w:tab/>
      </w:r>
      <w:r w:rsidR="00AE0B2D" w:rsidRPr="00F83775">
        <w:rPr>
          <w:rFonts w:ascii="Comic Sans MS" w:hAnsi="Comic Sans MS" w:cs="Arial"/>
          <w:sz w:val="24"/>
          <w:szCs w:val="24"/>
          <w:u w:val="dotted"/>
        </w:rPr>
        <w:tab/>
      </w:r>
      <w:r w:rsidR="00AE0B2D" w:rsidRPr="00F83775">
        <w:rPr>
          <w:rFonts w:ascii="Comic Sans MS" w:hAnsi="Comic Sans MS" w:cs="Arial"/>
          <w:sz w:val="24"/>
          <w:szCs w:val="24"/>
          <w:u w:val="dotted"/>
        </w:rPr>
        <w:tab/>
      </w:r>
      <w:r w:rsidR="00AE0B2D" w:rsidRPr="00F83775">
        <w:rPr>
          <w:rFonts w:ascii="Comic Sans MS" w:hAnsi="Comic Sans MS" w:cs="Arial"/>
          <w:sz w:val="24"/>
          <w:szCs w:val="24"/>
          <w:u w:val="dotted"/>
        </w:rPr>
        <w:tab/>
        <w:t xml:space="preserve">Page </w:t>
      </w:r>
      <w:r w:rsidR="00A56E2D" w:rsidRPr="00F83775">
        <w:rPr>
          <w:rFonts w:ascii="Comic Sans MS" w:hAnsi="Comic Sans MS" w:cs="Arial"/>
          <w:sz w:val="24"/>
          <w:szCs w:val="24"/>
          <w:u w:val="dotted"/>
        </w:rPr>
        <w:t>6</w:t>
      </w:r>
    </w:p>
    <w:p w14:paraId="14E53EF9" w14:textId="77777777" w:rsidR="00990522" w:rsidRPr="00F83775" w:rsidRDefault="00990522" w:rsidP="00990522">
      <w:pPr>
        <w:spacing w:line="360" w:lineRule="auto"/>
        <w:rPr>
          <w:rFonts w:ascii="Comic Sans MS" w:hAnsi="Comic Sans MS" w:cs="Arial"/>
          <w:sz w:val="24"/>
          <w:szCs w:val="24"/>
          <w:u w:val="dotted"/>
        </w:rPr>
      </w:pPr>
    </w:p>
    <w:p w14:paraId="6C5FA038" w14:textId="722F594C" w:rsidR="00990522" w:rsidRPr="00F83775" w:rsidRDefault="00990522" w:rsidP="00990522">
      <w:pPr>
        <w:spacing w:line="360" w:lineRule="auto"/>
        <w:rPr>
          <w:rFonts w:ascii="Comic Sans MS" w:hAnsi="Comic Sans MS" w:cs="Arial"/>
          <w:sz w:val="24"/>
          <w:szCs w:val="24"/>
          <w:u w:val="dotted"/>
        </w:rPr>
      </w:pPr>
      <w:r w:rsidRPr="00F83775">
        <w:rPr>
          <w:rFonts w:ascii="Comic Sans MS" w:hAnsi="Comic Sans MS" w:cs="Arial"/>
          <w:sz w:val="24"/>
          <w:szCs w:val="24"/>
          <w:u w:val="dotted"/>
        </w:rPr>
        <w:t xml:space="preserve">Behavioural </w:t>
      </w:r>
      <w:r w:rsidR="00AE0B2D" w:rsidRPr="00F83775">
        <w:rPr>
          <w:rFonts w:ascii="Comic Sans MS" w:hAnsi="Comic Sans MS" w:cs="Arial"/>
          <w:sz w:val="24"/>
          <w:szCs w:val="24"/>
          <w:u w:val="dotted"/>
        </w:rPr>
        <w:t xml:space="preserve">Changes And Challenges </w:t>
      </w:r>
      <w:r w:rsidR="00AE0B2D" w:rsidRPr="00F83775">
        <w:rPr>
          <w:rFonts w:ascii="Comic Sans MS" w:hAnsi="Comic Sans MS" w:cs="Arial"/>
          <w:sz w:val="24"/>
          <w:szCs w:val="24"/>
          <w:u w:val="dotted"/>
        </w:rPr>
        <w:tab/>
      </w:r>
      <w:r w:rsidR="00AE0B2D" w:rsidRPr="00F83775">
        <w:rPr>
          <w:rFonts w:ascii="Comic Sans MS" w:hAnsi="Comic Sans MS" w:cs="Arial"/>
          <w:sz w:val="24"/>
          <w:szCs w:val="24"/>
          <w:u w:val="dotted"/>
        </w:rPr>
        <w:tab/>
      </w:r>
      <w:r w:rsidR="00AE0B2D" w:rsidRPr="00F83775">
        <w:rPr>
          <w:rFonts w:ascii="Comic Sans MS" w:hAnsi="Comic Sans MS" w:cs="Arial"/>
          <w:sz w:val="24"/>
          <w:szCs w:val="24"/>
          <w:u w:val="dotted"/>
        </w:rPr>
        <w:tab/>
      </w:r>
      <w:r w:rsidR="00AE0B2D" w:rsidRPr="00F83775">
        <w:rPr>
          <w:rFonts w:ascii="Comic Sans MS" w:hAnsi="Comic Sans MS" w:cs="Arial"/>
          <w:sz w:val="24"/>
          <w:szCs w:val="24"/>
          <w:u w:val="dotted"/>
        </w:rPr>
        <w:tab/>
      </w:r>
      <w:r w:rsidR="00AE0B2D" w:rsidRPr="00F83775">
        <w:rPr>
          <w:rFonts w:ascii="Comic Sans MS" w:hAnsi="Comic Sans MS" w:cs="Arial"/>
          <w:sz w:val="24"/>
          <w:szCs w:val="24"/>
          <w:u w:val="dotted"/>
        </w:rPr>
        <w:tab/>
      </w:r>
      <w:r w:rsidR="00AE0B2D" w:rsidRPr="00F83775">
        <w:rPr>
          <w:rFonts w:ascii="Comic Sans MS" w:hAnsi="Comic Sans MS" w:cs="Arial"/>
          <w:sz w:val="24"/>
          <w:szCs w:val="24"/>
          <w:u w:val="dotted"/>
        </w:rPr>
        <w:tab/>
        <w:t xml:space="preserve">Page </w:t>
      </w:r>
      <w:r w:rsidR="00A56E2D" w:rsidRPr="00F83775">
        <w:rPr>
          <w:rFonts w:ascii="Comic Sans MS" w:hAnsi="Comic Sans MS" w:cs="Arial"/>
          <w:sz w:val="24"/>
          <w:szCs w:val="24"/>
          <w:u w:val="dotted"/>
        </w:rPr>
        <w:t>9</w:t>
      </w:r>
    </w:p>
    <w:p w14:paraId="527FFCC3" w14:textId="77777777" w:rsidR="00990522" w:rsidRPr="00F83775" w:rsidRDefault="00990522" w:rsidP="00990522">
      <w:pPr>
        <w:spacing w:line="360" w:lineRule="auto"/>
        <w:rPr>
          <w:rFonts w:ascii="Comic Sans MS" w:hAnsi="Comic Sans MS" w:cs="Arial"/>
          <w:sz w:val="24"/>
          <w:szCs w:val="24"/>
          <w:u w:val="dotted"/>
        </w:rPr>
      </w:pPr>
    </w:p>
    <w:p w14:paraId="2B928286" w14:textId="4D8F23C4" w:rsidR="00990522" w:rsidRPr="00F83775" w:rsidRDefault="00990522" w:rsidP="00990522">
      <w:pPr>
        <w:spacing w:line="360" w:lineRule="auto"/>
        <w:rPr>
          <w:rFonts w:ascii="Comic Sans MS" w:hAnsi="Comic Sans MS" w:cs="Arial"/>
          <w:sz w:val="24"/>
          <w:szCs w:val="24"/>
          <w:u w:val="dotted"/>
        </w:rPr>
      </w:pPr>
      <w:r w:rsidRPr="00F83775">
        <w:rPr>
          <w:rFonts w:ascii="Comic Sans MS" w:hAnsi="Comic Sans MS" w:cs="Arial"/>
          <w:sz w:val="24"/>
          <w:szCs w:val="24"/>
          <w:u w:val="dotted"/>
        </w:rPr>
        <w:t xml:space="preserve">Analysis </w:t>
      </w:r>
      <w:r w:rsidR="00AE0B2D" w:rsidRPr="00F83775">
        <w:rPr>
          <w:rFonts w:ascii="Comic Sans MS" w:hAnsi="Comic Sans MS" w:cs="Arial"/>
          <w:sz w:val="24"/>
          <w:szCs w:val="24"/>
          <w:u w:val="dotted"/>
        </w:rPr>
        <w:t xml:space="preserve">And Recommendations </w:t>
      </w:r>
      <w:r w:rsidR="00AE0B2D" w:rsidRPr="00F83775">
        <w:rPr>
          <w:rFonts w:ascii="Comic Sans MS" w:hAnsi="Comic Sans MS" w:cs="Arial"/>
          <w:sz w:val="24"/>
          <w:szCs w:val="24"/>
          <w:u w:val="dotted"/>
        </w:rPr>
        <w:tab/>
      </w:r>
      <w:r w:rsidR="00AE0B2D" w:rsidRPr="00F83775">
        <w:rPr>
          <w:rFonts w:ascii="Comic Sans MS" w:hAnsi="Comic Sans MS" w:cs="Arial"/>
          <w:sz w:val="24"/>
          <w:szCs w:val="24"/>
          <w:u w:val="dotted"/>
        </w:rPr>
        <w:tab/>
      </w:r>
      <w:r w:rsidR="00AE0B2D" w:rsidRPr="00F83775">
        <w:rPr>
          <w:rFonts w:ascii="Comic Sans MS" w:hAnsi="Comic Sans MS" w:cs="Arial"/>
          <w:sz w:val="24"/>
          <w:szCs w:val="24"/>
          <w:u w:val="dotted"/>
        </w:rPr>
        <w:tab/>
      </w:r>
      <w:r w:rsidR="00AE0B2D" w:rsidRPr="00F83775">
        <w:rPr>
          <w:rFonts w:ascii="Comic Sans MS" w:hAnsi="Comic Sans MS" w:cs="Arial"/>
          <w:sz w:val="24"/>
          <w:szCs w:val="24"/>
          <w:u w:val="dotted"/>
        </w:rPr>
        <w:tab/>
      </w:r>
      <w:r w:rsidR="00AE0B2D" w:rsidRPr="00F83775">
        <w:rPr>
          <w:rFonts w:ascii="Comic Sans MS" w:hAnsi="Comic Sans MS" w:cs="Arial"/>
          <w:sz w:val="24"/>
          <w:szCs w:val="24"/>
          <w:u w:val="dotted"/>
        </w:rPr>
        <w:tab/>
      </w:r>
      <w:r w:rsidR="00AE0B2D" w:rsidRPr="00F83775">
        <w:rPr>
          <w:rFonts w:ascii="Comic Sans MS" w:hAnsi="Comic Sans MS" w:cs="Arial"/>
          <w:sz w:val="24"/>
          <w:szCs w:val="24"/>
          <w:u w:val="dotted"/>
        </w:rPr>
        <w:tab/>
      </w:r>
      <w:r w:rsidR="00AE0B2D" w:rsidRPr="00F83775">
        <w:rPr>
          <w:rFonts w:ascii="Comic Sans MS" w:hAnsi="Comic Sans MS" w:cs="Arial"/>
          <w:sz w:val="24"/>
          <w:szCs w:val="24"/>
          <w:u w:val="dotted"/>
        </w:rPr>
        <w:tab/>
        <w:t xml:space="preserve">Page </w:t>
      </w:r>
      <w:r w:rsidR="00A56E2D" w:rsidRPr="00F83775">
        <w:rPr>
          <w:rFonts w:ascii="Comic Sans MS" w:hAnsi="Comic Sans MS" w:cs="Arial"/>
          <w:sz w:val="24"/>
          <w:szCs w:val="24"/>
          <w:u w:val="dotted"/>
        </w:rPr>
        <w:t>10</w:t>
      </w:r>
    </w:p>
    <w:p w14:paraId="395D7818" w14:textId="77777777" w:rsidR="00990522" w:rsidRPr="00F83775" w:rsidRDefault="00990522" w:rsidP="00990522">
      <w:pPr>
        <w:spacing w:line="360" w:lineRule="auto"/>
        <w:rPr>
          <w:rFonts w:ascii="Comic Sans MS" w:hAnsi="Comic Sans MS" w:cs="Arial"/>
          <w:sz w:val="24"/>
          <w:szCs w:val="24"/>
          <w:u w:val="dotted"/>
        </w:rPr>
      </w:pPr>
    </w:p>
    <w:p w14:paraId="2EA62406" w14:textId="6255DA11" w:rsidR="00990522" w:rsidRPr="00F83775" w:rsidRDefault="00990522" w:rsidP="00990522">
      <w:pPr>
        <w:spacing w:line="360" w:lineRule="auto"/>
        <w:rPr>
          <w:rFonts w:ascii="Comic Sans MS" w:hAnsi="Comic Sans MS" w:cs="Arial"/>
          <w:sz w:val="24"/>
          <w:szCs w:val="24"/>
          <w:u w:val="dotted"/>
        </w:rPr>
      </w:pPr>
      <w:r w:rsidRPr="00F83775">
        <w:rPr>
          <w:rFonts w:ascii="Comic Sans MS" w:hAnsi="Comic Sans MS" w:cs="Arial"/>
          <w:sz w:val="24"/>
          <w:szCs w:val="24"/>
          <w:u w:val="dotted"/>
        </w:rPr>
        <w:t xml:space="preserve">Conclusions </w:t>
      </w:r>
      <w:r w:rsidR="00AE0B2D" w:rsidRPr="00F83775">
        <w:rPr>
          <w:rFonts w:ascii="Comic Sans MS" w:hAnsi="Comic Sans MS" w:cs="Arial"/>
          <w:sz w:val="24"/>
          <w:szCs w:val="24"/>
          <w:u w:val="dotted"/>
        </w:rPr>
        <w:tab/>
      </w:r>
      <w:r w:rsidR="00AE0B2D" w:rsidRPr="00F83775">
        <w:rPr>
          <w:rFonts w:ascii="Comic Sans MS" w:hAnsi="Comic Sans MS" w:cs="Arial"/>
          <w:sz w:val="24"/>
          <w:szCs w:val="24"/>
          <w:u w:val="dotted"/>
        </w:rPr>
        <w:tab/>
      </w:r>
      <w:r w:rsidR="00AE0B2D" w:rsidRPr="00F83775">
        <w:rPr>
          <w:rFonts w:ascii="Comic Sans MS" w:hAnsi="Comic Sans MS" w:cs="Arial"/>
          <w:sz w:val="24"/>
          <w:szCs w:val="24"/>
          <w:u w:val="dotted"/>
        </w:rPr>
        <w:tab/>
      </w:r>
      <w:r w:rsidR="00AE0B2D" w:rsidRPr="00F83775">
        <w:rPr>
          <w:rFonts w:ascii="Comic Sans MS" w:hAnsi="Comic Sans MS" w:cs="Arial"/>
          <w:sz w:val="24"/>
          <w:szCs w:val="24"/>
          <w:u w:val="dotted"/>
        </w:rPr>
        <w:tab/>
      </w:r>
      <w:r w:rsidR="00AE0B2D" w:rsidRPr="00F83775">
        <w:rPr>
          <w:rFonts w:ascii="Comic Sans MS" w:hAnsi="Comic Sans MS" w:cs="Arial"/>
          <w:sz w:val="24"/>
          <w:szCs w:val="24"/>
          <w:u w:val="dotted"/>
        </w:rPr>
        <w:tab/>
      </w:r>
      <w:r w:rsidR="00AE0B2D" w:rsidRPr="00F83775">
        <w:rPr>
          <w:rFonts w:ascii="Comic Sans MS" w:hAnsi="Comic Sans MS" w:cs="Arial"/>
          <w:sz w:val="24"/>
          <w:szCs w:val="24"/>
          <w:u w:val="dotted"/>
        </w:rPr>
        <w:tab/>
      </w:r>
      <w:r w:rsidR="00AE0B2D" w:rsidRPr="00F83775">
        <w:rPr>
          <w:rFonts w:ascii="Comic Sans MS" w:hAnsi="Comic Sans MS" w:cs="Arial"/>
          <w:sz w:val="24"/>
          <w:szCs w:val="24"/>
          <w:u w:val="dotted"/>
        </w:rPr>
        <w:tab/>
      </w:r>
      <w:r w:rsidR="00AE0B2D" w:rsidRPr="00F83775">
        <w:rPr>
          <w:rFonts w:ascii="Comic Sans MS" w:hAnsi="Comic Sans MS" w:cs="Arial"/>
          <w:sz w:val="24"/>
          <w:szCs w:val="24"/>
          <w:u w:val="dotted"/>
        </w:rPr>
        <w:tab/>
      </w:r>
      <w:r w:rsidR="00AE0B2D" w:rsidRPr="00F83775">
        <w:rPr>
          <w:rFonts w:ascii="Comic Sans MS" w:hAnsi="Comic Sans MS" w:cs="Arial"/>
          <w:sz w:val="24"/>
          <w:szCs w:val="24"/>
          <w:u w:val="dotted"/>
        </w:rPr>
        <w:tab/>
      </w:r>
      <w:r w:rsidR="00AE0B2D" w:rsidRPr="00F83775">
        <w:rPr>
          <w:rFonts w:ascii="Comic Sans MS" w:hAnsi="Comic Sans MS" w:cs="Arial"/>
          <w:sz w:val="24"/>
          <w:szCs w:val="24"/>
          <w:u w:val="dotted"/>
        </w:rPr>
        <w:tab/>
        <w:t xml:space="preserve">Page </w:t>
      </w:r>
      <w:r w:rsidR="00A56E2D" w:rsidRPr="00F83775">
        <w:rPr>
          <w:rFonts w:ascii="Comic Sans MS" w:hAnsi="Comic Sans MS" w:cs="Arial"/>
          <w:sz w:val="24"/>
          <w:szCs w:val="24"/>
          <w:u w:val="dotted"/>
        </w:rPr>
        <w:t>11</w:t>
      </w:r>
    </w:p>
    <w:p w14:paraId="71C9E6BC" w14:textId="77777777" w:rsidR="00990522" w:rsidRPr="00F83775" w:rsidRDefault="00990522" w:rsidP="00990522">
      <w:pPr>
        <w:rPr>
          <w:rFonts w:ascii="Comic Sans MS" w:hAnsi="Comic Sans MS" w:cs="Arial"/>
          <w:sz w:val="24"/>
          <w:szCs w:val="24"/>
          <w:u w:val="dotted"/>
        </w:rPr>
      </w:pPr>
    </w:p>
    <w:p w14:paraId="36C0CFC0" w14:textId="7A79466B" w:rsidR="00990522" w:rsidRPr="00F83775" w:rsidRDefault="00990522" w:rsidP="00990522">
      <w:pPr>
        <w:rPr>
          <w:rFonts w:ascii="Comic Sans MS" w:hAnsi="Comic Sans MS" w:cs="Arial"/>
          <w:sz w:val="24"/>
          <w:szCs w:val="24"/>
        </w:rPr>
      </w:pPr>
      <w:r w:rsidRPr="00F83775">
        <w:rPr>
          <w:rFonts w:ascii="Comic Sans MS" w:hAnsi="Comic Sans MS" w:cs="Arial"/>
          <w:sz w:val="24"/>
          <w:szCs w:val="24"/>
          <w:u w:val="dotted"/>
        </w:rPr>
        <w:t>References</w:t>
      </w:r>
      <w:r w:rsidR="00AE0B2D" w:rsidRPr="00F83775">
        <w:rPr>
          <w:rFonts w:ascii="Comic Sans MS" w:hAnsi="Comic Sans MS" w:cs="Arial"/>
          <w:sz w:val="24"/>
          <w:szCs w:val="24"/>
          <w:u w:val="dotted"/>
        </w:rPr>
        <w:tab/>
      </w:r>
      <w:r w:rsidR="00AE0B2D" w:rsidRPr="00F83775">
        <w:rPr>
          <w:rFonts w:ascii="Comic Sans MS" w:hAnsi="Comic Sans MS" w:cs="Arial"/>
          <w:sz w:val="24"/>
          <w:szCs w:val="24"/>
          <w:u w:val="dotted"/>
        </w:rPr>
        <w:tab/>
      </w:r>
      <w:r w:rsidR="00AE0B2D" w:rsidRPr="00F83775">
        <w:rPr>
          <w:rFonts w:ascii="Comic Sans MS" w:hAnsi="Comic Sans MS" w:cs="Arial"/>
          <w:sz w:val="24"/>
          <w:szCs w:val="24"/>
          <w:u w:val="dotted"/>
        </w:rPr>
        <w:tab/>
      </w:r>
      <w:r w:rsidR="00AE0B2D" w:rsidRPr="00F83775">
        <w:rPr>
          <w:rFonts w:ascii="Comic Sans MS" w:hAnsi="Comic Sans MS" w:cs="Arial"/>
          <w:sz w:val="24"/>
          <w:szCs w:val="24"/>
          <w:u w:val="dotted"/>
        </w:rPr>
        <w:tab/>
      </w:r>
      <w:r w:rsidR="00AE0B2D" w:rsidRPr="00F83775">
        <w:rPr>
          <w:rFonts w:ascii="Comic Sans MS" w:hAnsi="Comic Sans MS" w:cs="Arial"/>
          <w:sz w:val="24"/>
          <w:szCs w:val="24"/>
          <w:u w:val="dotted"/>
        </w:rPr>
        <w:tab/>
      </w:r>
      <w:r w:rsidR="00AE0B2D" w:rsidRPr="00F83775">
        <w:rPr>
          <w:rFonts w:ascii="Comic Sans MS" w:hAnsi="Comic Sans MS" w:cs="Arial"/>
          <w:sz w:val="24"/>
          <w:szCs w:val="24"/>
          <w:u w:val="dotted"/>
        </w:rPr>
        <w:tab/>
      </w:r>
      <w:r w:rsidR="00AE0B2D" w:rsidRPr="00F83775">
        <w:rPr>
          <w:rFonts w:ascii="Comic Sans MS" w:hAnsi="Comic Sans MS" w:cs="Arial"/>
          <w:sz w:val="24"/>
          <w:szCs w:val="24"/>
          <w:u w:val="dotted"/>
        </w:rPr>
        <w:tab/>
      </w:r>
      <w:r w:rsidR="00AE0B2D" w:rsidRPr="00F83775">
        <w:rPr>
          <w:rFonts w:ascii="Comic Sans MS" w:hAnsi="Comic Sans MS" w:cs="Arial"/>
          <w:sz w:val="24"/>
          <w:szCs w:val="24"/>
          <w:u w:val="dotted"/>
        </w:rPr>
        <w:tab/>
      </w:r>
      <w:r w:rsidR="00AE0B2D" w:rsidRPr="00F83775">
        <w:rPr>
          <w:rFonts w:ascii="Comic Sans MS" w:hAnsi="Comic Sans MS" w:cs="Arial"/>
          <w:sz w:val="24"/>
          <w:szCs w:val="24"/>
          <w:u w:val="dotted"/>
        </w:rPr>
        <w:tab/>
      </w:r>
      <w:r w:rsidR="00AE0B2D" w:rsidRPr="00F83775">
        <w:rPr>
          <w:rFonts w:ascii="Comic Sans MS" w:hAnsi="Comic Sans MS" w:cs="Arial"/>
          <w:sz w:val="24"/>
          <w:szCs w:val="24"/>
          <w:u w:val="dotted"/>
        </w:rPr>
        <w:tab/>
        <w:t>Page 12</w:t>
      </w:r>
    </w:p>
    <w:p w14:paraId="5A5AF43C" w14:textId="77777777" w:rsidR="00990522" w:rsidRPr="00F83775" w:rsidRDefault="00990522" w:rsidP="00BA08DA">
      <w:pPr>
        <w:rPr>
          <w:rFonts w:ascii="Comic Sans MS" w:hAnsi="Comic Sans MS" w:cs="Arial"/>
          <w:sz w:val="24"/>
          <w:szCs w:val="24"/>
        </w:rPr>
      </w:pPr>
    </w:p>
    <w:p w14:paraId="0C72F28B" w14:textId="77777777" w:rsidR="00990522" w:rsidRPr="00F83775" w:rsidRDefault="00990522" w:rsidP="00BA08DA">
      <w:pPr>
        <w:rPr>
          <w:rFonts w:ascii="Comic Sans MS" w:hAnsi="Comic Sans MS" w:cs="Arial"/>
          <w:sz w:val="24"/>
          <w:szCs w:val="24"/>
        </w:rPr>
      </w:pPr>
    </w:p>
    <w:p w14:paraId="22D55DCD" w14:textId="77777777" w:rsidR="00990522" w:rsidRPr="00F83775" w:rsidRDefault="00990522" w:rsidP="00BA08DA">
      <w:pPr>
        <w:rPr>
          <w:rFonts w:ascii="Comic Sans MS" w:hAnsi="Comic Sans MS" w:cs="Arial"/>
          <w:sz w:val="24"/>
          <w:szCs w:val="24"/>
        </w:rPr>
      </w:pPr>
    </w:p>
    <w:p w14:paraId="39B4C121" w14:textId="77777777" w:rsidR="00990522" w:rsidRPr="00F83775" w:rsidRDefault="00990522">
      <w:pPr>
        <w:rPr>
          <w:rFonts w:ascii="Comic Sans MS" w:hAnsi="Comic Sans MS" w:cs="Arial"/>
          <w:b/>
          <w:bCs/>
          <w:sz w:val="24"/>
          <w:szCs w:val="24"/>
          <w:u w:val="single"/>
        </w:rPr>
      </w:pPr>
      <w:r w:rsidRPr="00F83775">
        <w:rPr>
          <w:rFonts w:ascii="Comic Sans MS" w:hAnsi="Comic Sans MS" w:cs="Arial"/>
          <w:b/>
          <w:bCs/>
          <w:sz w:val="24"/>
          <w:szCs w:val="24"/>
          <w:u w:val="single"/>
        </w:rPr>
        <w:br w:type="page"/>
      </w:r>
    </w:p>
    <w:p w14:paraId="13CCE465" w14:textId="3C238511" w:rsidR="008C535C" w:rsidRPr="00F83775" w:rsidRDefault="008C535C" w:rsidP="00F1597F">
      <w:pPr>
        <w:spacing w:line="360" w:lineRule="auto"/>
        <w:rPr>
          <w:rFonts w:ascii="Comic Sans MS" w:hAnsi="Comic Sans MS" w:cs="Arial"/>
          <w:b/>
          <w:bCs/>
          <w:sz w:val="24"/>
          <w:szCs w:val="24"/>
          <w:u w:val="single"/>
        </w:rPr>
      </w:pPr>
      <w:r w:rsidRPr="00F83775">
        <w:rPr>
          <w:rFonts w:ascii="Comic Sans MS" w:hAnsi="Comic Sans MS" w:cs="Arial"/>
          <w:b/>
          <w:bCs/>
          <w:sz w:val="24"/>
          <w:szCs w:val="24"/>
          <w:u w:val="single"/>
        </w:rPr>
        <w:lastRenderedPageBreak/>
        <w:t xml:space="preserve">Introduction </w:t>
      </w:r>
    </w:p>
    <w:p w14:paraId="5627AF61" w14:textId="201E8512" w:rsidR="008C535C" w:rsidRPr="00F83775" w:rsidRDefault="00686787" w:rsidP="00F1597F">
      <w:pPr>
        <w:spacing w:line="360" w:lineRule="auto"/>
        <w:rPr>
          <w:rFonts w:ascii="Comic Sans MS" w:hAnsi="Comic Sans MS" w:cs="Arial"/>
          <w:sz w:val="24"/>
          <w:szCs w:val="24"/>
        </w:rPr>
      </w:pPr>
      <w:r w:rsidRPr="00F83775">
        <w:rPr>
          <w:rFonts w:ascii="Comic Sans MS" w:hAnsi="Comic Sans MS" w:cs="Arial"/>
          <w:sz w:val="24"/>
          <w:szCs w:val="24"/>
        </w:rPr>
        <w:t xml:space="preserve">The word community as described by Chavis and McMillan (1986) holds four elements, membership, influence integration and the fulfilment of needs and shared emotional connection. </w:t>
      </w:r>
      <w:r w:rsidR="005547EE" w:rsidRPr="00F83775">
        <w:rPr>
          <w:rFonts w:ascii="Comic Sans MS" w:hAnsi="Comic Sans MS" w:cs="Arial"/>
          <w:sz w:val="24"/>
          <w:szCs w:val="24"/>
        </w:rPr>
        <w:t xml:space="preserve">Thomas et al (2020) suggest that communities are a group of people that share a structural connection, this may be a shared value, a location or a form of identity such as ethnicity, race, age or culture. </w:t>
      </w:r>
      <w:r w:rsidR="00F709CF" w:rsidRPr="00F83775">
        <w:rPr>
          <w:rFonts w:ascii="Comic Sans MS" w:hAnsi="Comic Sans MS" w:cs="Arial"/>
          <w:sz w:val="24"/>
          <w:szCs w:val="24"/>
        </w:rPr>
        <w:t xml:space="preserve">A community is said to have </w:t>
      </w:r>
      <w:r w:rsidR="00664BE8" w:rsidRPr="00F83775">
        <w:rPr>
          <w:rFonts w:ascii="Comic Sans MS" w:hAnsi="Comic Sans MS" w:cs="Arial"/>
          <w:sz w:val="24"/>
          <w:szCs w:val="24"/>
        </w:rPr>
        <w:t xml:space="preserve">a </w:t>
      </w:r>
      <w:r w:rsidR="00AC47F2" w:rsidRPr="00F83775">
        <w:rPr>
          <w:rFonts w:ascii="Comic Sans MS" w:hAnsi="Comic Sans MS" w:cs="Arial"/>
          <w:sz w:val="24"/>
          <w:szCs w:val="24"/>
        </w:rPr>
        <w:t>positive impact on social</w:t>
      </w:r>
      <w:r w:rsidR="00D16E99" w:rsidRPr="00F83775">
        <w:rPr>
          <w:rFonts w:ascii="Comic Sans MS" w:hAnsi="Comic Sans MS" w:cs="Arial"/>
          <w:sz w:val="24"/>
          <w:szCs w:val="24"/>
        </w:rPr>
        <w:t xml:space="preserve"> </w:t>
      </w:r>
      <w:r w:rsidR="00664BE8" w:rsidRPr="00F83775">
        <w:rPr>
          <w:rFonts w:ascii="Comic Sans MS" w:hAnsi="Comic Sans MS" w:cs="Arial"/>
          <w:sz w:val="24"/>
          <w:szCs w:val="24"/>
        </w:rPr>
        <w:t xml:space="preserve">isolation and loneliness improving the mental health and </w:t>
      </w:r>
      <w:r w:rsidR="00F67417" w:rsidRPr="00F83775">
        <w:rPr>
          <w:rFonts w:ascii="Comic Sans MS" w:hAnsi="Comic Sans MS" w:cs="Arial"/>
          <w:sz w:val="24"/>
          <w:szCs w:val="24"/>
        </w:rPr>
        <w:t>well-being</w:t>
      </w:r>
      <w:r w:rsidR="00664BE8" w:rsidRPr="00F83775">
        <w:rPr>
          <w:rFonts w:ascii="Comic Sans MS" w:hAnsi="Comic Sans MS" w:cs="Arial"/>
          <w:sz w:val="24"/>
          <w:szCs w:val="24"/>
        </w:rPr>
        <w:t xml:space="preserve"> of people</w:t>
      </w:r>
      <w:r w:rsidR="00F67417" w:rsidRPr="00F83775">
        <w:rPr>
          <w:rFonts w:ascii="Comic Sans MS" w:hAnsi="Comic Sans MS" w:cs="Arial"/>
          <w:sz w:val="24"/>
          <w:szCs w:val="24"/>
        </w:rPr>
        <w:t xml:space="preserve"> (Buck, Wenzel and Beech, 2021). </w:t>
      </w:r>
    </w:p>
    <w:p w14:paraId="4B0FCFC6" w14:textId="77777777" w:rsidR="008647B3" w:rsidRPr="00F83775" w:rsidRDefault="008647B3">
      <w:pPr>
        <w:rPr>
          <w:rFonts w:ascii="Comic Sans MS" w:hAnsi="Comic Sans MS" w:cs="Arial"/>
          <w:b/>
          <w:bCs/>
          <w:sz w:val="24"/>
          <w:szCs w:val="24"/>
          <w:u w:val="single"/>
        </w:rPr>
      </w:pPr>
      <w:r w:rsidRPr="00F83775">
        <w:rPr>
          <w:rFonts w:ascii="Comic Sans MS" w:hAnsi="Comic Sans MS" w:cs="Arial"/>
          <w:b/>
          <w:bCs/>
          <w:sz w:val="24"/>
          <w:szCs w:val="24"/>
          <w:u w:val="single"/>
        </w:rPr>
        <w:br w:type="page"/>
      </w:r>
    </w:p>
    <w:p w14:paraId="16125CE1" w14:textId="0B5611CC" w:rsidR="008C535C" w:rsidRPr="00F83775" w:rsidRDefault="008068DD" w:rsidP="00F1597F">
      <w:pPr>
        <w:spacing w:line="360" w:lineRule="auto"/>
        <w:rPr>
          <w:rFonts w:ascii="Comic Sans MS" w:hAnsi="Comic Sans MS" w:cs="Arial"/>
          <w:b/>
          <w:bCs/>
          <w:sz w:val="24"/>
          <w:szCs w:val="24"/>
          <w:u w:val="single"/>
        </w:rPr>
      </w:pPr>
      <w:r w:rsidRPr="00F83775">
        <w:rPr>
          <w:rFonts w:ascii="Comic Sans MS" w:hAnsi="Comic Sans MS" w:cs="Arial"/>
          <w:b/>
          <w:bCs/>
          <w:sz w:val="24"/>
          <w:szCs w:val="24"/>
          <w:u w:val="single"/>
        </w:rPr>
        <w:lastRenderedPageBreak/>
        <w:t>C</w:t>
      </w:r>
      <w:r w:rsidR="008C535C" w:rsidRPr="00F83775">
        <w:rPr>
          <w:rFonts w:ascii="Comic Sans MS" w:hAnsi="Comic Sans MS" w:cs="Arial"/>
          <w:b/>
          <w:bCs/>
          <w:sz w:val="24"/>
          <w:szCs w:val="24"/>
          <w:u w:val="single"/>
        </w:rPr>
        <w:t xml:space="preserve">hosen </w:t>
      </w:r>
      <w:r w:rsidR="000257BA" w:rsidRPr="00F83775">
        <w:rPr>
          <w:rFonts w:ascii="Comic Sans MS" w:hAnsi="Comic Sans MS" w:cs="Arial"/>
          <w:b/>
          <w:bCs/>
          <w:sz w:val="24"/>
          <w:szCs w:val="24"/>
          <w:u w:val="single"/>
        </w:rPr>
        <w:t>Community</w:t>
      </w:r>
      <w:r w:rsidR="008C535C" w:rsidRPr="00F83775">
        <w:rPr>
          <w:rFonts w:ascii="Comic Sans MS" w:hAnsi="Comic Sans MS" w:cs="Arial"/>
          <w:b/>
          <w:bCs/>
          <w:sz w:val="24"/>
          <w:szCs w:val="24"/>
          <w:u w:val="single"/>
        </w:rPr>
        <w:t xml:space="preserve"> </w:t>
      </w:r>
    </w:p>
    <w:p w14:paraId="124DEFDD" w14:textId="5222E7C1" w:rsidR="008C535C" w:rsidRPr="00F83775" w:rsidRDefault="00DE3EA3" w:rsidP="00F1597F">
      <w:pPr>
        <w:spacing w:line="360" w:lineRule="auto"/>
        <w:rPr>
          <w:rFonts w:ascii="Comic Sans MS" w:hAnsi="Comic Sans MS" w:cs="Arial"/>
          <w:sz w:val="24"/>
          <w:szCs w:val="24"/>
        </w:rPr>
      </w:pPr>
      <w:r w:rsidRPr="00F83775">
        <w:rPr>
          <w:rFonts w:ascii="Comic Sans MS" w:hAnsi="Comic Sans MS" w:cs="Arial"/>
          <w:sz w:val="24"/>
          <w:szCs w:val="24"/>
        </w:rPr>
        <w:t>In 2021 an estimated 118,000 people over the age of 65 living in  Wales alone</w:t>
      </w:r>
      <w:r w:rsidR="00170BC0" w:rsidRPr="00F83775">
        <w:rPr>
          <w:rFonts w:ascii="Comic Sans MS" w:hAnsi="Comic Sans MS" w:cs="Arial"/>
          <w:sz w:val="24"/>
          <w:szCs w:val="24"/>
        </w:rPr>
        <w:t xml:space="preserve"> in their homes</w:t>
      </w:r>
      <w:r w:rsidRPr="00F83775">
        <w:rPr>
          <w:rFonts w:ascii="Comic Sans MS" w:hAnsi="Comic Sans MS" w:cs="Arial"/>
          <w:sz w:val="24"/>
          <w:szCs w:val="24"/>
        </w:rPr>
        <w:t xml:space="preserve"> (Older People’s Commissioner For Wales, 2023)</w:t>
      </w:r>
      <w:r w:rsidR="00F1597F" w:rsidRPr="00F83775">
        <w:rPr>
          <w:rFonts w:ascii="Comic Sans MS" w:hAnsi="Comic Sans MS" w:cs="Arial"/>
          <w:sz w:val="24"/>
          <w:szCs w:val="24"/>
        </w:rPr>
        <w:t xml:space="preserve">. This report will concentrate on the older person living in rural Wales as a community, it will look at the growth and development within the United Kingdom (UK) as well as the history of the community in Pembrokeshire, the cultural and societal aspects will be discussed as well as strategies in promoting community growth and the challenges faced by the community. Any recommendations will be provided and a conclusion will be made. </w:t>
      </w:r>
    </w:p>
    <w:p w14:paraId="583AB0D8" w14:textId="77777777" w:rsidR="008647B3" w:rsidRPr="00F83775" w:rsidRDefault="008647B3">
      <w:pPr>
        <w:rPr>
          <w:rFonts w:ascii="Comic Sans MS" w:hAnsi="Comic Sans MS" w:cs="Arial"/>
          <w:b/>
          <w:bCs/>
          <w:sz w:val="24"/>
          <w:szCs w:val="24"/>
          <w:u w:val="single"/>
        </w:rPr>
      </w:pPr>
      <w:r w:rsidRPr="00F83775">
        <w:rPr>
          <w:rFonts w:ascii="Comic Sans MS" w:hAnsi="Comic Sans MS" w:cs="Arial"/>
          <w:b/>
          <w:bCs/>
          <w:sz w:val="24"/>
          <w:szCs w:val="24"/>
          <w:u w:val="single"/>
        </w:rPr>
        <w:br w:type="page"/>
      </w:r>
    </w:p>
    <w:p w14:paraId="48C52B15" w14:textId="38A2CA61" w:rsidR="008C535C" w:rsidRPr="00F83775" w:rsidRDefault="008C535C" w:rsidP="00F1597F">
      <w:pPr>
        <w:spacing w:line="360" w:lineRule="auto"/>
        <w:rPr>
          <w:rFonts w:ascii="Comic Sans MS" w:hAnsi="Comic Sans MS" w:cs="Arial"/>
          <w:b/>
          <w:bCs/>
          <w:sz w:val="24"/>
          <w:szCs w:val="24"/>
          <w:u w:val="single"/>
        </w:rPr>
      </w:pPr>
      <w:r w:rsidRPr="00F83775">
        <w:rPr>
          <w:rFonts w:ascii="Comic Sans MS" w:hAnsi="Comic Sans MS" w:cs="Arial"/>
          <w:b/>
          <w:bCs/>
          <w:sz w:val="24"/>
          <w:szCs w:val="24"/>
          <w:u w:val="single"/>
        </w:rPr>
        <w:lastRenderedPageBreak/>
        <w:t xml:space="preserve">Background </w:t>
      </w:r>
    </w:p>
    <w:p w14:paraId="3773A73D" w14:textId="4C150362" w:rsidR="00A16D97" w:rsidRPr="00F83775" w:rsidRDefault="0016199F" w:rsidP="00A16D97">
      <w:pPr>
        <w:spacing w:line="360" w:lineRule="auto"/>
        <w:rPr>
          <w:rFonts w:ascii="Comic Sans MS" w:hAnsi="Comic Sans MS" w:cs="Arial"/>
          <w:sz w:val="24"/>
          <w:szCs w:val="24"/>
        </w:rPr>
      </w:pPr>
      <w:r w:rsidRPr="00F83775">
        <w:rPr>
          <w:rFonts w:ascii="Comic Sans MS" w:hAnsi="Comic Sans MS" w:cs="Arial"/>
          <w:sz w:val="24"/>
          <w:szCs w:val="24"/>
        </w:rPr>
        <w:t>Pembrokeshire</w:t>
      </w:r>
      <w:r w:rsidR="00016180" w:rsidRPr="00F83775">
        <w:rPr>
          <w:rFonts w:ascii="Comic Sans MS" w:hAnsi="Comic Sans MS" w:cs="Arial"/>
          <w:sz w:val="24"/>
          <w:szCs w:val="24"/>
        </w:rPr>
        <w:t xml:space="preserve"> is recognised as a rural county </w:t>
      </w:r>
      <w:r w:rsidR="00251EEE" w:rsidRPr="00F83775">
        <w:rPr>
          <w:rFonts w:ascii="Comic Sans MS" w:hAnsi="Comic Sans MS" w:cs="Arial"/>
          <w:sz w:val="24"/>
          <w:szCs w:val="24"/>
        </w:rPr>
        <w:t xml:space="preserve">based in </w:t>
      </w:r>
      <w:r w:rsidR="006E62B2" w:rsidRPr="00F83775">
        <w:rPr>
          <w:rFonts w:ascii="Comic Sans MS" w:hAnsi="Comic Sans MS" w:cs="Arial"/>
          <w:sz w:val="24"/>
          <w:szCs w:val="24"/>
        </w:rPr>
        <w:t>Wales</w:t>
      </w:r>
      <w:r w:rsidR="00251EEE" w:rsidRPr="00F83775">
        <w:rPr>
          <w:rFonts w:ascii="Comic Sans MS" w:hAnsi="Comic Sans MS" w:cs="Arial"/>
          <w:sz w:val="24"/>
          <w:szCs w:val="24"/>
        </w:rPr>
        <w:t xml:space="preserve"> it is the fifth largest county in </w:t>
      </w:r>
      <w:r w:rsidR="006E62B2" w:rsidRPr="00F83775">
        <w:rPr>
          <w:rFonts w:ascii="Comic Sans MS" w:hAnsi="Comic Sans MS" w:cs="Arial"/>
          <w:sz w:val="24"/>
          <w:szCs w:val="24"/>
        </w:rPr>
        <w:t>Wales covering an area of 1600 square kilometres.</w:t>
      </w:r>
      <w:r w:rsidR="00A16D97" w:rsidRPr="00F83775">
        <w:rPr>
          <w:rFonts w:ascii="Comic Sans MS" w:hAnsi="Comic Sans MS" w:cs="Arial"/>
          <w:sz w:val="24"/>
          <w:szCs w:val="24"/>
        </w:rPr>
        <w:t xml:space="preserve"> The latest figures suggest that there are 866,006 people living in Wales aged over 60 (Older People’s Commissioner For Wales, 2023). In Pembrokeshire, it is estimated that 21.1% of the current population is made up of those aged over 65 (The West Wales Regionals Partnership Board, 2024)  with this expected to rise to 33.4% by 2043 this is suggested due to the large increase in migration to Pembrokeshire (Welsh Wales Care Partnership, 2022). </w:t>
      </w:r>
    </w:p>
    <w:p w14:paraId="36763DEC" w14:textId="77777777" w:rsidR="00A16D97" w:rsidRPr="00F83775" w:rsidRDefault="00A16D97" w:rsidP="00F1597F">
      <w:pPr>
        <w:spacing w:line="360" w:lineRule="auto"/>
        <w:rPr>
          <w:rFonts w:ascii="Comic Sans MS" w:hAnsi="Comic Sans MS" w:cs="Arial"/>
          <w:sz w:val="24"/>
          <w:szCs w:val="24"/>
        </w:rPr>
      </w:pPr>
    </w:p>
    <w:p w14:paraId="03199611" w14:textId="77777777" w:rsidR="00A4024D" w:rsidRPr="00F83775" w:rsidRDefault="00A4024D" w:rsidP="00F1597F">
      <w:pPr>
        <w:spacing w:line="360" w:lineRule="auto"/>
        <w:rPr>
          <w:rFonts w:ascii="Comic Sans MS" w:hAnsi="Comic Sans MS" w:cs="Arial"/>
          <w:sz w:val="24"/>
          <w:szCs w:val="24"/>
        </w:rPr>
      </w:pPr>
    </w:p>
    <w:p w14:paraId="1F215F1A" w14:textId="77777777" w:rsidR="008647B3" w:rsidRPr="00F83775" w:rsidRDefault="008647B3">
      <w:pPr>
        <w:rPr>
          <w:rFonts w:ascii="Comic Sans MS" w:hAnsi="Comic Sans MS" w:cs="Arial"/>
          <w:b/>
          <w:bCs/>
          <w:sz w:val="24"/>
          <w:szCs w:val="24"/>
          <w:u w:val="single"/>
        </w:rPr>
      </w:pPr>
      <w:r w:rsidRPr="00F83775">
        <w:rPr>
          <w:rFonts w:ascii="Comic Sans MS" w:hAnsi="Comic Sans MS" w:cs="Arial"/>
          <w:b/>
          <w:bCs/>
          <w:sz w:val="24"/>
          <w:szCs w:val="24"/>
          <w:u w:val="single"/>
        </w:rPr>
        <w:br w:type="page"/>
      </w:r>
    </w:p>
    <w:p w14:paraId="29DDE9CC" w14:textId="5E9F44DB" w:rsidR="00861255" w:rsidRPr="00F83775" w:rsidRDefault="008C535C" w:rsidP="00F1597F">
      <w:pPr>
        <w:spacing w:line="360" w:lineRule="auto"/>
        <w:rPr>
          <w:rFonts w:ascii="Comic Sans MS" w:hAnsi="Comic Sans MS" w:cs="Arial"/>
          <w:b/>
          <w:bCs/>
          <w:sz w:val="24"/>
          <w:szCs w:val="24"/>
          <w:u w:val="single"/>
        </w:rPr>
      </w:pPr>
      <w:r w:rsidRPr="00F83775">
        <w:rPr>
          <w:rFonts w:ascii="Comic Sans MS" w:hAnsi="Comic Sans MS" w:cs="Arial"/>
          <w:b/>
          <w:bCs/>
          <w:sz w:val="24"/>
          <w:szCs w:val="24"/>
          <w:u w:val="single"/>
        </w:rPr>
        <w:lastRenderedPageBreak/>
        <w:t xml:space="preserve">Imagery and cultural impact </w:t>
      </w:r>
    </w:p>
    <w:p w14:paraId="5C771A65" w14:textId="25305E9B" w:rsidR="008647B3" w:rsidRPr="00F83775" w:rsidRDefault="00E923EF" w:rsidP="00C825BE">
      <w:pPr>
        <w:spacing w:line="360" w:lineRule="auto"/>
        <w:rPr>
          <w:rFonts w:ascii="Comic Sans MS" w:hAnsi="Comic Sans MS" w:cs="Arial"/>
          <w:sz w:val="24"/>
          <w:szCs w:val="24"/>
        </w:rPr>
      </w:pPr>
      <w:r w:rsidRPr="00F83775">
        <w:rPr>
          <w:rFonts w:ascii="Comic Sans MS" w:hAnsi="Comic Sans MS" w:cs="Arial"/>
          <w:sz w:val="24"/>
          <w:szCs w:val="24"/>
        </w:rPr>
        <w:t xml:space="preserve">Often described as the </w:t>
      </w:r>
      <w:r w:rsidR="00101619" w:rsidRPr="00F83775">
        <w:rPr>
          <w:rFonts w:ascii="Comic Sans MS" w:hAnsi="Comic Sans MS" w:cs="Arial"/>
          <w:sz w:val="24"/>
          <w:szCs w:val="24"/>
        </w:rPr>
        <w:t xml:space="preserve">county of outstanding natural beauty </w:t>
      </w:r>
      <w:r w:rsidR="00B464CC" w:rsidRPr="00F83775">
        <w:rPr>
          <w:rFonts w:ascii="Comic Sans MS" w:hAnsi="Comic Sans MS" w:cs="Arial"/>
          <w:sz w:val="24"/>
          <w:szCs w:val="24"/>
        </w:rPr>
        <w:t>Pembrokeshire</w:t>
      </w:r>
      <w:r w:rsidR="00C1464C" w:rsidRPr="00F83775">
        <w:rPr>
          <w:rFonts w:ascii="Comic Sans MS" w:hAnsi="Comic Sans MS" w:cs="Arial"/>
          <w:sz w:val="24"/>
          <w:szCs w:val="24"/>
        </w:rPr>
        <w:t xml:space="preserve"> is the only </w:t>
      </w:r>
      <w:r w:rsidR="0016321B" w:rsidRPr="00F83775">
        <w:rPr>
          <w:rFonts w:ascii="Comic Sans MS" w:hAnsi="Comic Sans MS" w:cs="Arial"/>
          <w:sz w:val="24"/>
          <w:szCs w:val="24"/>
        </w:rPr>
        <w:t xml:space="preserve">coastal national park </w:t>
      </w:r>
      <w:r w:rsidR="006327C9" w:rsidRPr="00F83775">
        <w:rPr>
          <w:rFonts w:ascii="Comic Sans MS" w:hAnsi="Comic Sans MS" w:cs="Arial"/>
          <w:sz w:val="24"/>
          <w:szCs w:val="24"/>
        </w:rPr>
        <w:t>in the UK (</w:t>
      </w:r>
      <w:r w:rsidR="00B464CC" w:rsidRPr="00F83775">
        <w:rPr>
          <w:rFonts w:ascii="Comic Sans MS" w:hAnsi="Comic Sans MS" w:cs="Arial"/>
          <w:sz w:val="24"/>
          <w:szCs w:val="24"/>
        </w:rPr>
        <w:t xml:space="preserve">Discover Wales, 2024) compromising of </w:t>
      </w:r>
      <w:r w:rsidR="00960CA5" w:rsidRPr="00F83775">
        <w:rPr>
          <w:rFonts w:ascii="Comic Sans MS" w:hAnsi="Comic Sans MS" w:cs="Arial"/>
          <w:sz w:val="24"/>
          <w:szCs w:val="24"/>
        </w:rPr>
        <w:t xml:space="preserve">the sea, mountains and </w:t>
      </w:r>
      <w:r w:rsidR="001C70A6" w:rsidRPr="00F83775">
        <w:rPr>
          <w:rFonts w:ascii="Comic Sans MS" w:hAnsi="Comic Sans MS" w:cs="Arial"/>
          <w:sz w:val="24"/>
          <w:szCs w:val="24"/>
        </w:rPr>
        <w:t xml:space="preserve">greenery and a coastal </w:t>
      </w:r>
      <w:r w:rsidR="006221C9" w:rsidRPr="00F83775">
        <w:rPr>
          <w:rFonts w:ascii="Comic Sans MS" w:hAnsi="Comic Sans MS" w:cs="Arial"/>
          <w:sz w:val="24"/>
          <w:szCs w:val="24"/>
        </w:rPr>
        <w:t>path</w:t>
      </w:r>
      <w:r w:rsidR="001C70A6" w:rsidRPr="00F83775">
        <w:rPr>
          <w:rFonts w:ascii="Comic Sans MS" w:hAnsi="Comic Sans MS" w:cs="Arial"/>
          <w:sz w:val="24"/>
          <w:szCs w:val="24"/>
        </w:rPr>
        <w:t xml:space="preserve"> running the coast of </w:t>
      </w:r>
      <w:r w:rsidR="00432822" w:rsidRPr="00F83775">
        <w:rPr>
          <w:rFonts w:ascii="Comic Sans MS" w:hAnsi="Comic Sans MS" w:cs="Arial"/>
          <w:sz w:val="24"/>
          <w:szCs w:val="24"/>
        </w:rPr>
        <w:t>Pembrokeshire</w:t>
      </w:r>
      <w:r w:rsidR="001C70A6" w:rsidRPr="00F83775">
        <w:rPr>
          <w:rFonts w:ascii="Comic Sans MS" w:hAnsi="Comic Sans MS" w:cs="Arial"/>
          <w:sz w:val="24"/>
          <w:szCs w:val="24"/>
        </w:rPr>
        <w:t xml:space="preserve"> the county is a popular destination for all to visit </w:t>
      </w:r>
      <w:r w:rsidR="00E61FA8" w:rsidRPr="00F83775">
        <w:rPr>
          <w:rFonts w:ascii="Comic Sans MS" w:hAnsi="Comic Sans MS" w:cs="Arial"/>
          <w:sz w:val="24"/>
          <w:szCs w:val="24"/>
        </w:rPr>
        <w:t xml:space="preserve">but also for migration with </w:t>
      </w:r>
      <w:r w:rsidR="00BE6D98" w:rsidRPr="00F83775">
        <w:rPr>
          <w:rFonts w:ascii="Comic Sans MS" w:hAnsi="Comic Sans MS" w:cs="Arial"/>
          <w:sz w:val="24"/>
          <w:szCs w:val="24"/>
        </w:rPr>
        <w:t xml:space="preserve">over 1000 new residents </w:t>
      </w:r>
      <w:r w:rsidR="00432822" w:rsidRPr="00F83775">
        <w:rPr>
          <w:rFonts w:ascii="Comic Sans MS" w:hAnsi="Comic Sans MS" w:cs="Arial"/>
          <w:sz w:val="24"/>
          <w:szCs w:val="24"/>
        </w:rPr>
        <w:t xml:space="preserve">between 2021 and 2022 (StatsWales, 2024). </w:t>
      </w:r>
      <w:r w:rsidR="00CC7BC9" w:rsidRPr="00F83775">
        <w:rPr>
          <w:rFonts w:ascii="Comic Sans MS" w:hAnsi="Comic Sans MS" w:cs="Arial"/>
          <w:sz w:val="24"/>
          <w:szCs w:val="24"/>
        </w:rPr>
        <w:t xml:space="preserve">Visiting Pembrokeshire </w:t>
      </w:r>
      <w:r w:rsidR="003C6F75" w:rsidRPr="00F83775">
        <w:rPr>
          <w:rFonts w:ascii="Comic Sans MS" w:hAnsi="Comic Sans MS" w:cs="Arial"/>
          <w:sz w:val="24"/>
          <w:szCs w:val="24"/>
        </w:rPr>
        <w:t xml:space="preserve">allows many to enjoy a quieter more peaceful environment with many visitors </w:t>
      </w:r>
      <w:r w:rsidR="00DD0202" w:rsidRPr="00F83775">
        <w:rPr>
          <w:rFonts w:ascii="Comic Sans MS" w:hAnsi="Comic Sans MS" w:cs="Arial"/>
          <w:sz w:val="24"/>
          <w:szCs w:val="24"/>
        </w:rPr>
        <w:t xml:space="preserve">originating from big </w:t>
      </w:r>
      <w:r w:rsidR="008E133F" w:rsidRPr="00F83775">
        <w:rPr>
          <w:rFonts w:ascii="Comic Sans MS" w:hAnsi="Comic Sans MS" w:cs="Arial"/>
          <w:sz w:val="24"/>
          <w:szCs w:val="24"/>
        </w:rPr>
        <w:t>towns</w:t>
      </w:r>
      <w:r w:rsidR="00DD0202" w:rsidRPr="00F83775">
        <w:rPr>
          <w:rFonts w:ascii="Comic Sans MS" w:hAnsi="Comic Sans MS" w:cs="Arial"/>
          <w:sz w:val="24"/>
          <w:szCs w:val="24"/>
        </w:rPr>
        <w:t xml:space="preserve"> and cities. But during the winter times</w:t>
      </w:r>
      <w:r w:rsidR="008E133F" w:rsidRPr="00F83775">
        <w:rPr>
          <w:rFonts w:ascii="Comic Sans MS" w:hAnsi="Comic Sans MS" w:cs="Arial"/>
          <w:sz w:val="24"/>
          <w:szCs w:val="24"/>
        </w:rPr>
        <w:t>,</w:t>
      </w:r>
      <w:r w:rsidR="00DD0202" w:rsidRPr="00F83775">
        <w:rPr>
          <w:rFonts w:ascii="Comic Sans MS" w:hAnsi="Comic Sans MS" w:cs="Arial"/>
          <w:sz w:val="24"/>
          <w:szCs w:val="24"/>
        </w:rPr>
        <w:t xml:space="preserve"> </w:t>
      </w:r>
      <w:r w:rsidR="00634B50" w:rsidRPr="00F83775">
        <w:rPr>
          <w:rFonts w:ascii="Comic Sans MS" w:hAnsi="Comic Sans MS" w:cs="Arial"/>
          <w:sz w:val="24"/>
          <w:szCs w:val="24"/>
        </w:rPr>
        <w:t>Pembrokeshire’s</w:t>
      </w:r>
      <w:r w:rsidR="00DD0202" w:rsidRPr="00F83775">
        <w:rPr>
          <w:rFonts w:ascii="Comic Sans MS" w:hAnsi="Comic Sans MS" w:cs="Arial"/>
          <w:sz w:val="24"/>
          <w:szCs w:val="24"/>
        </w:rPr>
        <w:t xml:space="preserve"> footfall </w:t>
      </w:r>
      <w:r w:rsidR="008C06E6" w:rsidRPr="00F83775">
        <w:rPr>
          <w:rFonts w:ascii="Comic Sans MS" w:hAnsi="Comic Sans MS" w:cs="Arial"/>
          <w:sz w:val="24"/>
          <w:szCs w:val="24"/>
        </w:rPr>
        <w:t>is much lower than that in the summer</w:t>
      </w:r>
      <w:r w:rsidR="007F22F4" w:rsidRPr="00F83775">
        <w:rPr>
          <w:rFonts w:ascii="Comic Sans MS" w:hAnsi="Comic Sans MS" w:cs="Arial"/>
          <w:sz w:val="24"/>
          <w:szCs w:val="24"/>
        </w:rPr>
        <w:t xml:space="preserve">. Investigations into the private accommodation occupancy for holiday homes </w:t>
      </w:r>
      <w:r w:rsidR="006179CF" w:rsidRPr="00F83775">
        <w:rPr>
          <w:rFonts w:ascii="Comic Sans MS" w:hAnsi="Comic Sans MS" w:cs="Arial"/>
          <w:sz w:val="24"/>
          <w:szCs w:val="24"/>
        </w:rPr>
        <w:t xml:space="preserve">in </w:t>
      </w:r>
      <w:r w:rsidR="008E133F" w:rsidRPr="00F83775">
        <w:rPr>
          <w:rFonts w:ascii="Comic Sans MS" w:hAnsi="Comic Sans MS" w:cs="Arial"/>
          <w:sz w:val="24"/>
          <w:szCs w:val="24"/>
        </w:rPr>
        <w:t>September</w:t>
      </w:r>
      <w:r w:rsidR="006179CF" w:rsidRPr="00F83775">
        <w:rPr>
          <w:rFonts w:ascii="Comic Sans MS" w:hAnsi="Comic Sans MS" w:cs="Arial"/>
          <w:sz w:val="24"/>
          <w:szCs w:val="24"/>
        </w:rPr>
        <w:t xml:space="preserve"> of 2023 an average of 63% booked when compared to </w:t>
      </w:r>
      <w:r w:rsidR="008E133F" w:rsidRPr="00F83775">
        <w:rPr>
          <w:rFonts w:ascii="Comic Sans MS" w:hAnsi="Comic Sans MS" w:cs="Arial"/>
          <w:sz w:val="24"/>
          <w:szCs w:val="24"/>
        </w:rPr>
        <w:t xml:space="preserve">a much smaller percentage of 23% for November </w:t>
      </w:r>
      <w:r w:rsidR="00AB7B6B" w:rsidRPr="00F83775">
        <w:rPr>
          <w:rFonts w:ascii="Comic Sans MS" w:hAnsi="Comic Sans MS" w:cs="Arial"/>
          <w:sz w:val="24"/>
          <w:szCs w:val="24"/>
        </w:rPr>
        <w:t>(Welsh Government, 2024).</w:t>
      </w:r>
      <w:r w:rsidR="005979C7" w:rsidRPr="00F83775">
        <w:rPr>
          <w:rFonts w:ascii="Comic Sans MS" w:hAnsi="Comic Sans MS" w:cs="Arial"/>
          <w:sz w:val="24"/>
          <w:szCs w:val="24"/>
        </w:rPr>
        <w:t xml:space="preserve"> </w:t>
      </w:r>
    </w:p>
    <w:p w14:paraId="146D0445" w14:textId="68CFAC30" w:rsidR="00B16D38" w:rsidRPr="00F83775" w:rsidRDefault="00A31226" w:rsidP="00C825BE">
      <w:pPr>
        <w:spacing w:line="360" w:lineRule="auto"/>
        <w:rPr>
          <w:rFonts w:ascii="Comic Sans MS" w:hAnsi="Comic Sans MS" w:cs="Arial"/>
          <w:b/>
          <w:bCs/>
          <w:sz w:val="24"/>
          <w:szCs w:val="24"/>
          <w:u w:val="single"/>
        </w:rPr>
      </w:pPr>
      <w:r w:rsidRPr="00F83775">
        <w:rPr>
          <w:rFonts w:ascii="Comic Sans MS" w:hAnsi="Comic Sans MS" w:cs="Arial"/>
          <w:sz w:val="24"/>
          <w:szCs w:val="24"/>
        </w:rPr>
        <w:t xml:space="preserve">With the </w:t>
      </w:r>
      <w:r w:rsidR="0081056D" w:rsidRPr="00F83775">
        <w:rPr>
          <w:rFonts w:ascii="Comic Sans MS" w:hAnsi="Comic Sans MS" w:cs="Arial"/>
          <w:sz w:val="24"/>
          <w:szCs w:val="24"/>
        </w:rPr>
        <w:t>number</w:t>
      </w:r>
      <w:r w:rsidRPr="00F83775">
        <w:rPr>
          <w:rFonts w:ascii="Comic Sans MS" w:hAnsi="Comic Sans MS" w:cs="Arial"/>
          <w:sz w:val="24"/>
          <w:szCs w:val="24"/>
        </w:rPr>
        <w:t xml:space="preserve"> of visitors to Pembrokeshire each year has created a large increase in the </w:t>
      </w:r>
      <w:r w:rsidR="00956EA6" w:rsidRPr="00F83775">
        <w:rPr>
          <w:rFonts w:ascii="Comic Sans MS" w:hAnsi="Comic Sans MS" w:cs="Arial"/>
          <w:sz w:val="24"/>
          <w:szCs w:val="24"/>
        </w:rPr>
        <w:t>number</w:t>
      </w:r>
      <w:r w:rsidRPr="00F83775">
        <w:rPr>
          <w:rFonts w:ascii="Comic Sans MS" w:hAnsi="Comic Sans MS" w:cs="Arial"/>
          <w:sz w:val="24"/>
          <w:szCs w:val="24"/>
        </w:rPr>
        <w:t xml:space="preserve"> of properties </w:t>
      </w:r>
      <w:r w:rsidR="0081056D" w:rsidRPr="00F83775">
        <w:rPr>
          <w:rFonts w:ascii="Comic Sans MS" w:hAnsi="Comic Sans MS" w:cs="Arial"/>
          <w:sz w:val="24"/>
          <w:szCs w:val="24"/>
        </w:rPr>
        <w:t xml:space="preserve">being used as holiday homes with reports being made that up to 60% of some villages are </w:t>
      </w:r>
      <w:r w:rsidR="00802AF1" w:rsidRPr="00F83775">
        <w:rPr>
          <w:rFonts w:ascii="Comic Sans MS" w:hAnsi="Comic Sans MS" w:cs="Arial"/>
          <w:sz w:val="24"/>
          <w:szCs w:val="24"/>
        </w:rPr>
        <w:t>holiday homes for visitors</w:t>
      </w:r>
      <w:r w:rsidR="004F1D72" w:rsidRPr="00F83775">
        <w:rPr>
          <w:rFonts w:ascii="Comic Sans MS" w:hAnsi="Comic Sans MS" w:cs="Arial"/>
          <w:sz w:val="24"/>
          <w:szCs w:val="24"/>
        </w:rPr>
        <w:t xml:space="preserve"> (</w:t>
      </w:r>
      <w:r w:rsidR="00E345D7" w:rsidRPr="00F83775">
        <w:rPr>
          <w:rFonts w:ascii="Comic Sans MS" w:hAnsi="Comic Sans MS" w:cs="Arial"/>
          <w:sz w:val="24"/>
          <w:szCs w:val="24"/>
        </w:rPr>
        <w:t>Welsh Government, 2023)</w:t>
      </w:r>
      <w:r w:rsidR="00802AF1" w:rsidRPr="00F83775">
        <w:rPr>
          <w:rFonts w:ascii="Comic Sans MS" w:hAnsi="Comic Sans MS" w:cs="Arial"/>
          <w:sz w:val="24"/>
          <w:szCs w:val="24"/>
        </w:rPr>
        <w:t>. As a result</w:t>
      </w:r>
      <w:r w:rsidR="00956EA6" w:rsidRPr="00F83775">
        <w:rPr>
          <w:rFonts w:ascii="Comic Sans MS" w:hAnsi="Comic Sans MS" w:cs="Arial"/>
          <w:sz w:val="24"/>
          <w:szCs w:val="24"/>
        </w:rPr>
        <w:t>,</w:t>
      </w:r>
      <w:r w:rsidR="00802AF1" w:rsidRPr="00F83775">
        <w:rPr>
          <w:rFonts w:ascii="Comic Sans MS" w:hAnsi="Comic Sans MS" w:cs="Arial"/>
          <w:sz w:val="24"/>
          <w:szCs w:val="24"/>
        </w:rPr>
        <w:t xml:space="preserve"> </w:t>
      </w:r>
      <w:r w:rsidR="00956EA6" w:rsidRPr="00F83775">
        <w:rPr>
          <w:rFonts w:ascii="Comic Sans MS" w:hAnsi="Comic Sans MS" w:cs="Arial"/>
          <w:sz w:val="24"/>
          <w:szCs w:val="24"/>
        </w:rPr>
        <w:t>Pembrokeshire</w:t>
      </w:r>
      <w:r w:rsidR="00802AF1" w:rsidRPr="00F83775">
        <w:rPr>
          <w:rFonts w:ascii="Comic Sans MS" w:hAnsi="Comic Sans MS" w:cs="Arial"/>
          <w:sz w:val="24"/>
          <w:szCs w:val="24"/>
        </w:rPr>
        <w:t xml:space="preserve"> County Council have changed the way a second home pays the council tax</w:t>
      </w:r>
      <w:r w:rsidR="00B741F8" w:rsidRPr="00F83775">
        <w:rPr>
          <w:rFonts w:ascii="Comic Sans MS" w:hAnsi="Comic Sans MS" w:cs="Arial"/>
          <w:sz w:val="24"/>
          <w:szCs w:val="24"/>
        </w:rPr>
        <w:t xml:space="preserve"> increasing the council tax by 50% for holiday lets and second home</w:t>
      </w:r>
      <w:r w:rsidR="00522870" w:rsidRPr="00F83775">
        <w:rPr>
          <w:rFonts w:ascii="Comic Sans MS" w:hAnsi="Comic Sans MS" w:cs="Arial"/>
          <w:sz w:val="24"/>
          <w:szCs w:val="24"/>
        </w:rPr>
        <w:t xml:space="preserve">. In 2022 the council tax premium was increased to 100% </w:t>
      </w:r>
      <w:r w:rsidR="00B87B34" w:rsidRPr="00F83775">
        <w:rPr>
          <w:rFonts w:ascii="Comic Sans MS" w:hAnsi="Comic Sans MS" w:cs="Arial"/>
          <w:sz w:val="24"/>
          <w:szCs w:val="24"/>
        </w:rPr>
        <w:t xml:space="preserve">and increased again in 2024 to 200% </w:t>
      </w:r>
      <w:r w:rsidR="00BE51D5" w:rsidRPr="00F83775">
        <w:rPr>
          <w:rFonts w:ascii="Comic Sans MS" w:hAnsi="Comic Sans MS" w:cs="Arial"/>
          <w:sz w:val="24"/>
          <w:szCs w:val="24"/>
        </w:rPr>
        <w:t xml:space="preserve">the extra income for the second </w:t>
      </w:r>
      <w:r w:rsidR="00C65CED" w:rsidRPr="00F83775">
        <w:rPr>
          <w:rFonts w:ascii="Comic Sans MS" w:hAnsi="Comic Sans MS" w:cs="Arial"/>
          <w:sz w:val="24"/>
          <w:szCs w:val="24"/>
        </w:rPr>
        <w:t xml:space="preserve">home premiums would then be put back into </w:t>
      </w:r>
      <w:r w:rsidR="0061131C" w:rsidRPr="00F83775">
        <w:rPr>
          <w:rFonts w:ascii="Comic Sans MS" w:hAnsi="Comic Sans MS" w:cs="Arial"/>
          <w:sz w:val="24"/>
          <w:szCs w:val="24"/>
        </w:rPr>
        <w:t>Pembrokeshire</w:t>
      </w:r>
      <w:r w:rsidR="00C65CED" w:rsidRPr="00F83775">
        <w:rPr>
          <w:rFonts w:ascii="Comic Sans MS" w:hAnsi="Comic Sans MS" w:cs="Arial"/>
          <w:sz w:val="24"/>
          <w:szCs w:val="24"/>
        </w:rPr>
        <w:t xml:space="preserve"> to create more affordable housing</w:t>
      </w:r>
      <w:r w:rsidR="0061131C" w:rsidRPr="00F83775">
        <w:rPr>
          <w:rFonts w:ascii="Comic Sans MS" w:hAnsi="Comic Sans MS" w:cs="Arial"/>
          <w:sz w:val="24"/>
          <w:szCs w:val="24"/>
        </w:rPr>
        <w:t xml:space="preserve"> and to enhance Pembrokeshire (Pembrokeshire County Council, 2024)</w:t>
      </w:r>
      <w:r w:rsidR="009547E6" w:rsidRPr="00F83775">
        <w:rPr>
          <w:rFonts w:ascii="Comic Sans MS" w:hAnsi="Comic Sans MS" w:cs="Arial"/>
          <w:sz w:val="24"/>
          <w:szCs w:val="24"/>
        </w:rPr>
        <w:t>.</w:t>
      </w:r>
    </w:p>
    <w:p w14:paraId="07B80700" w14:textId="77777777" w:rsidR="00C825BE" w:rsidRPr="00F83775" w:rsidRDefault="00C825BE">
      <w:pPr>
        <w:rPr>
          <w:rFonts w:ascii="Comic Sans MS" w:hAnsi="Comic Sans MS" w:cs="Arial"/>
          <w:b/>
          <w:bCs/>
          <w:sz w:val="24"/>
          <w:szCs w:val="24"/>
          <w:u w:val="single"/>
        </w:rPr>
      </w:pPr>
      <w:r w:rsidRPr="00F83775">
        <w:rPr>
          <w:rFonts w:ascii="Comic Sans MS" w:hAnsi="Comic Sans MS" w:cs="Arial"/>
          <w:b/>
          <w:bCs/>
          <w:sz w:val="24"/>
          <w:szCs w:val="24"/>
          <w:u w:val="single"/>
        </w:rPr>
        <w:br w:type="page"/>
      </w:r>
    </w:p>
    <w:p w14:paraId="2EE4F670" w14:textId="278A825E" w:rsidR="008C535C" w:rsidRPr="00F83775" w:rsidRDefault="008C535C" w:rsidP="00F1597F">
      <w:pPr>
        <w:spacing w:line="360" w:lineRule="auto"/>
        <w:rPr>
          <w:rFonts w:ascii="Comic Sans MS" w:hAnsi="Comic Sans MS" w:cs="Arial"/>
          <w:b/>
          <w:bCs/>
          <w:sz w:val="24"/>
          <w:szCs w:val="24"/>
          <w:u w:val="single"/>
        </w:rPr>
      </w:pPr>
      <w:r w:rsidRPr="00F83775">
        <w:rPr>
          <w:rFonts w:ascii="Comic Sans MS" w:hAnsi="Comic Sans MS" w:cs="Arial"/>
          <w:b/>
          <w:bCs/>
          <w:sz w:val="24"/>
          <w:szCs w:val="24"/>
          <w:u w:val="single"/>
        </w:rPr>
        <w:lastRenderedPageBreak/>
        <w:t xml:space="preserve">Approaches to development </w:t>
      </w:r>
    </w:p>
    <w:p w14:paraId="39FB8CD6" w14:textId="77777777" w:rsidR="00A20DC8" w:rsidRPr="00F83775" w:rsidRDefault="00A20DC8" w:rsidP="00A20DC8">
      <w:pPr>
        <w:spacing w:line="360" w:lineRule="auto"/>
        <w:ind w:firstLine="720"/>
        <w:rPr>
          <w:rFonts w:ascii="Comic Sans MS" w:hAnsi="Comic Sans MS" w:cs="Arial"/>
          <w:sz w:val="24"/>
          <w:szCs w:val="24"/>
        </w:rPr>
      </w:pPr>
      <w:r w:rsidRPr="00F83775">
        <w:rPr>
          <w:rFonts w:ascii="Comic Sans MS" w:hAnsi="Comic Sans MS" w:cs="Arial"/>
          <w:sz w:val="24"/>
          <w:szCs w:val="24"/>
        </w:rPr>
        <w:t xml:space="preserve">Research suggests that continuing physical activity promotes good physical health and improves the overall well-being (Welsh Government, 2024).  </w:t>
      </w:r>
      <w:r w:rsidRPr="00F83775">
        <w:rPr>
          <w:rFonts w:ascii="Comic Sans MS" w:hAnsi="Comic Sans MS" w:cs="Arial"/>
          <w:i/>
          <w:iCs/>
          <w:sz w:val="24"/>
          <w:szCs w:val="24"/>
        </w:rPr>
        <w:t>The Strategy For Older People In Wales 2013-2013</w:t>
      </w:r>
      <w:r w:rsidRPr="00F83775">
        <w:rPr>
          <w:rFonts w:ascii="Comic Sans MS" w:hAnsi="Comic Sans MS" w:cs="Arial"/>
          <w:sz w:val="24"/>
          <w:szCs w:val="24"/>
        </w:rPr>
        <w:t xml:space="preserve"> designed by the Welsh government (2013) has outlined that one of the goals aimed to be achieved is to increase social participation in the older person enabling the older person to have a better quality of life through social interaction if they desire to and reducing the social isolation and loneliness in the older person. With this in mind Pembrokeshire County Council (2024) has introduced an active 4 life scheme which offers a 16-week program to encourage people over the age of 60 to participate in group fitness classes, this also runs a community group sessions where group activities are held in local halls and community spaces in which the older person can participate in to connect with new people whilst potentially learning a new hobby. With Pembrokeshire containing so many rural areas much of which is far from any public transport routes Pembrokeshire County Council along with the Welsh Government have supplied funding to small groups set up in the most rural areas on Pembrokeshire to enable those living in them areas access to transport </w:t>
      </w:r>
    </w:p>
    <w:p w14:paraId="438F554C" w14:textId="34B3C8FF" w:rsidR="001C3D33" w:rsidRPr="00F83775" w:rsidRDefault="00A20DC8" w:rsidP="00A20DC8">
      <w:pPr>
        <w:spacing w:line="360" w:lineRule="auto"/>
        <w:ind w:firstLine="720"/>
        <w:rPr>
          <w:rFonts w:ascii="Comic Sans MS" w:hAnsi="Comic Sans MS" w:cs="Arial"/>
          <w:sz w:val="24"/>
          <w:szCs w:val="24"/>
        </w:rPr>
      </w:pPr>
      <w:r w:rsidRPr="00F83775">
        <w:rPr>
          <w:rFonts w:ascii="Comic Sans MS" w:hAnsi="Comic Sans MS" w:cs="Arial"/>
          <w:sz w:val="24"/>
          <w:szCs w:val="24"/>
        </w:rPr>
        <w:t>Wales’s unpaid carers are said to provide 96% of the care needed in the community and supposedly save the NHS over £8.1 billion a year.</w:t>
      </w:r>
      <w:r w:rsidR="001B7FB5" w:rsidRPr="00F83775">
        <w:rPr>
          <w:rFonts w:ascii="Comic Sans MS" w:hAnsi="Comic Sans MS" w:cs="Arial"/>
          <w:sz w:val="24"/>
          <w:szCs w:val="24"/>
        </w:rPr>
        <w:t xml:space="preserve"> Unpaid carers are most likely to be partners or children</w:t>
      </w:r>
      <w:r w:rsidR="00F54C84" w:rsidRPr="00F83775">
        <w:rPr>
          <w:rFonts w:ascii="Comic Sans MS" w:hAnsi="Comic Sans MS" w:cs="Arial"/>
          <w:sz w:val="24"/>
          <w:szCs w:val="24"/>
        </w:rPr>
        <w:t xml:space="preserve"> (</w:t>
      </w:r>
      <w:r w:rsidR="001C3D33" w:rsidRPr="00F83775">
        <w:rPr>
          <w:rFonts w:ascii="Comic Sans MS" w:hAnsi="Comic Sans MS" w:cs="Arial"/>
          <w:sz w:val="24"/>
          <w:szCs w:val="24"/>
        </w:rPr>
        <w:t xml:space="preserve">Welsh Government, 2021) but </w:t>
      </w:r>
      <w:r w:rsidR="002F722B" w:rsidRPr="00F83775">
        <w:rPr>
          <w:rFonts w:ascii="Comic Sans MS" w:hAnsi="Comic Sans MS" w:cs="Arial"/>
          <w:sz w:val="24"/>
          <w:szCs w:val="24"/>
        </w:rPr>
        <w:t>Wenger (2009)</w:t>
      </w:r>
      <w:r w:rsidR="00E3010C" w:rsidRPr="00F83775">
        <w:rPr>
          <w:rFonts w:ascii="Comic Sans MS" w:hAnsi="Comic Sans MS" w:cs="Arial"/>
          <w:sz w:val="24"/>
          <w:szCs w:val="24"/>
        </w:rPr>
        <w:t xml:space="preserve"> ta</w:t>
      </w:r>
      <w:r w:rsidR="005A6F7D" w:rsidRPr="00F83775">
        <w:rPr>
          <w:rFonts w:ascii="Comic Sans MS" w:hAnsi="Comic Sans MS" w:cs="Arial"/>
          <w:sz w:val="24"/>
          <w:szCs w:val="24"/>
        </w:rPr>
        <w:t>l</w:t>
      </w:r>
      <w:r w:rsidR="00E3010C" w:rsidRPr="00F83775">
        <w:rPr>
          <w:rFonts w:ascii="Comic Sans MS" w:hAnsi="Comic Sans MS" w:cs="Arial"/>
          <w:sz w:val="24"/>
          <w:szCs w:val="24"/>
        </w:rPr>
        <w:t xml:space="preserve">ks of the disadvantages of those needing care who </w:t>
      </w:r>
      <w:r w:rsidR="009E0C5E" w:rsidRPr="00F83775">
        <w:rPr>
          <w:rFonts w:ascii="Comic Sans MS" w:hAnsi="Comic Sans MS" w:cs="Arial"/>
          <w:sz w:val="24"/>
          <w:szCs w:val="24"/>
        </w:rPr>
        <w:t xml:space="preserve">did not have children in earlier life, as this then </w:t>
      </w:r>
      <w:r w:rsidR="00B34C70" w:rsidRPr="00F83775">
        <w:rPr>
          <w:rFonts w:ascii="Comic Sans MS" w:hAnsi="Comic Sans MS" w:cs="Arial"/>
          <w:sz w:val="24"/>
          <w:szCs w:val="24"/>
        </w:rPr>
        <w:t xml:space="preserve">creates </w:t>
      </w:r>
      <w:r w:rsidR="0010557D" w:rsidRPr="00F83775">
        <w:rPr>
          <w:rFonts w:ascii="Comic Sans MS" w:hAnsi="Comic Sans MS" w:cs="Arial"/>
          <w:sz w:val="24"/>
          <w:szCs w:val="24"/>
        </w:rPr>
        <w:t xml:space="preserve">an issue when care is required </w:t>
      </w:r>
      <w:r w:rsidR="005A6F7D" w:rsidRPr="00F83775">
        <w:rPr>
          <w:rFonts w:ascii="Comic Sans MS" w:hAnsi="Comic Sans MS" w:cs="Arial"/>
          <w:sz w:val="24"/>
          <w:szCs w:val="24"/>
        </w:rPr>
        <w:t>for</w:t>
      </w:r>
      <w:r w:rsidR="0010557D" w:rsidRPr="00F83775">
        <w:rPr>
          <w:rFonts w:ascii="Comic Sans MS" w:hAnsi="Comic Sans MS" w:cs="Arial"/>
          <w:sz w:val="24"/>
          <w:szCs w:val="24"/>
        </w:rPr>
        <w:t xml:space="preserve"> </w:t>
      </w:r>
      <w:r w:rsidR="00F6270E" w:rsidRPr="00F83775">
        <w:rPr>
          <w:rFonts w:ascii="Comic Sans MS" w:hAnsi="Comic Sans MS" w:cs="Arial"/>
          <w:sz w:val="24"/>
          <w:szCs w:val="24"/>
        </w:rPr>
        <w:t>the older person</w:t>
      </w:r>
      <w:r w:rsidR="005A6F7D" w:rsidRPr="00F83775">
        <w:rPr>
          <w:rFonts w:ascii="Comic Sans MS" w:hAnsi="Comic Sans MS" w:cs="Arial"/>
          <w:sz w:val="24"/>
          <w:szCs w:val="24"/>
        </w:rPr>
        <w:t xml:space="preserve"> and there is </w:t>
      </w:r>
      <w:r w:rsidR="00F6270E" w:rsidRPr="00F83775">
        <w:rPr>
          <w:rFonts w:ascii="Comic Sans MS" w:hAnsi="Comic Sans MS" w:cs="Arial"/>
          <w:sz w:val="24"/>
          <w:szCs w:val="24"/>
        </w:rPr>
        <w:t xml:space="preserve">no family </w:t>
      </w:r>
      <w:r w:rsidR="005A6F7D" w:rsidRPr="00F83775">
        <w:rPr>
          <w:rFonts w:ascii="Comic Sans MS" w:hAnsi="Comic Sans MS" w:cs="Arial"/>
          <w:sz w:val="24"/>
          <w:szCs w:val="24"/>
        </w:rPr>
        <w:t xml:space="preserve">to provide these services, this usually results in </w:t>
      </w:r>
      <w:r w:rsidR="00AE64DE" w:rsidRPr="00F83775">
        <w:rPr>
          <w:rFonts w:ascii="Comic Sans MS" w:hAnsi="Comic Sans MS" w:cs="Arial"/>
          <w:sz w:val="24"/>
          <w:szCs w:val="24"/>
        </w:rPr>
        <w:t>the</w:t>
      </w:r>
      <w:r w:rsidR="005A6F7D" w:rsidRPr="00F83775">
        <w:rPr>
          <w:rFonts w:ascii="Comic Sans MS" w:hAnsi="Comic Sans MS" w:cs="Arial"/>
          <w:sz w:val="24"/>
          <w:szCs w:val="24"/>
        </w:rPr>
        <w:t xml:space="preserve"> older person being moved to </w:t>
      </w:r>
      <w:r w:rsidR="00AE64DE" w:rsidRPr="00F83775">
        <w:rPr>
          <w:rFonts w:ascii="Comic Sans MS" w:hAnsi="Comic Sans MS" w:cs="Arial"/>
          <w:sz w:val="24"/>
          <w:szCs w:val="24"/>
        </w:rPr>
        <w:t xml:space="preserve">a care home facility or having prolonged stays in hospital. </w:t>
      </w:r>
    </w:p>
    <w:p w14:paraId="0256C7CF" w14:textId="140CA129" w:rsidR="00A20DC8" w:rsidRPr="00F83775" w:rsidRDefault="001B7FB5" w:rsidP="00A20DC8">
      <w:pPr>
        <w:spacing w:line="360" w:lineRule="auto"/>
        <w:ind w:firstLine="720"/>
        <w:rPr>
          <w:rFonts w:ascii="Comic Sans MS" w:hAnsi="Comic Sans MS" w:cs="Arial"/>
          <w:sz w:val="24"/>
          <w:szCs w:val="24"/>
        </w:rPr>
      </w:pPr>
      <w:r w:rsidRPr="00F83775">
        <w:rPr>
          <w:rFonts w:ascii="Comic Sans MS" w:hAnsi="Comic Sans MS" w:cs="Arial"/>
          <w:sz w:val="24"/>
          <w:szCs w:val="24"/>
        </w:rPr>
        <w:lastRenderedPageBreak/>
        <w:t xml:space="preserve"> </w:t>
      </w:r>
      <w:r w:rsidR="00A20DC8" w:rsidRPr="00F83775">
        <w:rPr>
          <w:rFonts w:ascii="Comic Sans MS" w:hAnsi="Comic Sans MS" w:cs="Arial"/>
          <w:sz w:val="24"/>
          <w:szCs w:val="24"/>
        </w:rPr>
        <w:t xml:space="preserve"> Pembrokeshire Association Of Voluntary Services (PAVS) is a charity set up to support the third sector carers in Pembrokeshire. They rely on funding from the government and other charities to support those in need. PAVS offers financial advice to unpaid carers and their families and can direct them to groups of support and activities in which they can attend. One of the current projects of PAVS </w:t>
      </w:r>
      <w:r w:rsidR="009439F3" w:rsidRPr="00F83775">
        <w:rPr>
          <w:rFonts w:ascii="Comic Sans MS" w:hAnsi="Comic Sans MS" w:cs="Arial"/>
          <w:sz w:val="24"/>
          <w:szCs w:val="24"/>
        </w:rPr>
        <w:t xml:space="preserve">(2024) </w:t>
      </w:r>
      <w:r w:rsidR="00A20DC8" w:rsidRPr="00F83775">
        <w:rPr>
          <w:rFonts w:ascii="Comic Sans MS" w:hAnsi="Comic Sans MS" w:cs="Arial"/>
          <w:sz w:val="24"/>
          <w:szCs w:val="24"/>
        </w:rPr>
        <w:t xml:space="preserve">currently is the Preseli Cares Project which is outlined to work with the local general Practitioners (GP) to provide a better solution to the current social care issues faced by those living in rural areas, this includes the local people, community groups and statutory partners to encourage a better combination of social care practices for the rural areas.   </w:t>
      </w:r>
    </w:p>
    <w:p w14:paraId="563C1069" w14:textId="4B57203A" w:rsidR="00A20DC8" w:rsidRPr="00F83775" w:rsidRDefault="00A20DC8" w:rsidP="00A20DC8">
      <w:pPr>
        <w:spacing w:line="360" w:lineRule="auto"/>
        <w:ind w:firstLine="720"/>
        <w:rPr>
          <w:rFonts w:ascii="Comic Sans MS" w:hAnsi="Comic Sans MS" w:cs="Arial"/>
          <w:sz w:val="24"/>
          <w:szCs w:val="24"/>
        </w:rPr>
      </w:pPr>
      <w:r w:rsidRPr="00F83775">
        <w:rPr>
          <w:rFonts w:ascii="Comic Sans MS" w:hAnsi="Comic Sans MS" w:cs="Arial"/>
          <w:sz w:val="24"/>
          <w:szCs w:val="24"/>
        </w:rPr>
        <w:t>Formed by the Preseli Rural Transport Scheme</w:t>
      </w:r>
      <w:r w:rsidR="005C0516" w:rsidRPr="00F83775">
        <w:rPr>
          <w:rFonts w:ascii="Comic Sans MS" w:hAnsi="Comic Sans MS" w:cs="Arial"/>
          <w:sz w:val="24"/>
          <w:szCs w:val="24"/>
        </w:rPr>
        <w:t xml:space="preserve"> in 2002</w:t>
      </w:r>
      <w:r w:rsidRPr="00F83775">
        <w:rPr>
          <w:rFonts w:ascii="Comic Sans MS" w:hAnsi="Comic Sans MS" w:cs="Arial"/>
          <w:sz w:val="24"/>
          <w:szCs w:val="24"/>
        </w:rPr>
        <w:t xml:space="preserve"> and funded by the Welsh government the Green Dragon Bus is a scheme which provides transport to those in inaccessible to public transport living in the rural areas in North Pembrokeshire (Green Dragon Bus, 2024). As part of the services provided by Green Dragon Bus people can book buses to transport them to community groups such as the Active 4 Life scheme, local shops or on days out across Pembrokeshire. Helen Herklots (2020) The Older People’s Commissioner for Wales has stated that one of the biggest impacts effected on the older person living in rural Wales is transport. The continuation of these services will enable the older person in rural Pembrokeshire to continue living a happy healthy sociable lifestyle when the time comes that they are unable to commute themselves.</w:t>
      </w:r>
      <w:r w:rsidR="005C0516" w:rsidRPr="00F83775">
        <w:rPr>
          <w:rFonts w:ascii="Comic Sans MS" w:hAnsi="Comic Sans MS" w:cs="Arial"/>
          <w:sz w:val="24"/>
          <w:szCs w:val="24"/>
        </w:rPr>
        <w:t xml:space="preserve"> </w:t>
      </w:r>
      <w:r w:rsidR="00B2125B" w:rsidRPr="00F83775">
        <w:rPr>
          <w:rFonts w:ascii="Comic Sans MS" w:hAnsi="Comic Sans MS" w:cs="Arial"/>
          <w:sz w:val="24"/>
          <w:szCs w:val="24"/>
        </w:rPr>
        <w:t>In 2020 the Welsh Government launched a</w:t>
      </w:r>
      <w:r w:rsidR="00061574" w:rsidRPr="00F83775">
        <w:rPr>
          <w:rFonts w:ascii="Comic Sans MS" w:hAnsi="Comic Sans MS" w:cs="Arial"/>
          <w:sz w:val="24"/>
          <w:szCs w:val="24"/>
        </w:rPr>
        <w:t xml:space="preserve"> </w:t>
      </w:r>
      <w:r w:rsidR="00750E2D" w:rsidRPr="00F83775">
        <w:rPr>
          <w:rFonts w:ascii="Comic Sans MS" w:hAnsi="Comic Sans MS" w:cs="Arial"/>
          <w:sz w:val="24"/>
          <w:szCs w:val="24"/>
        </w:rPr>
        <w:t>Fflecsi</w:t>
      </w:r>
      <w:r w:rsidR="00061574" w:rsidRPr="00F83775">
        <w:rPr>
          <w:rFonts w:ascii="Comic Sans MS" w:hAnsi="Comic Sans MS" w:cs="Arial"/>
          <w:sz w:val="24"/>
          <w:szCs w:val="24"/>
        </w:rPr>
        <w:t xml:space="preserve"> bus service in </w:t>
      </w:r>
      <w:r w:rsidR="00072FB2" w:rsidRPr="00F83775">
        <w:rPr>
          <w:rFonts w:ascii="Comic Sans MS" w:hAnsi="Comic Sans MS" w:cs="Arial"/>
          <w:sz w:val="24"/>
          <w:szCs w:val="24"/>
        </w:rPr>
        <w:t>Pembrokeshire</w:t>
      </w:r>
      <w:r w:rsidR="00061574" w:rsidRPr="00F83775">
        <w:rPr>
          <w:rFonts w:ascii="Comic Sans MS" w:hAnsi="Comic Sans MS" w:cs="Arial"/>
          <w:sz w:val="24"/>
          <w:szCs w:val="24"/>
        </w:rPr>
        <w:t xml:space="preserve"> that enabled users to </w:t>
      </w:r>
      <w:r w:rsidR="00072FB2" w:rsidRPr="00F83775">
        <w:rPr>
          <w:rFonts w:ascii="Comic Sans MS" w:hAnsi="Comic Sans MS" w:cs="Arial"/>
          <w:sz w:val="24"/>
          <w:szCs w:val="24"/>
        </w:rPr>
        <w:t xml:space="preserve">book bus trips to the local towns that would pick up and drop off </w:t>
      </w:r>
      <w:r w:rsidR="00333C9F" w:rsidRPr="00F83775">
        <w:rPr>
          <w:rFonts w:ascii="Comic Sans MS" w:hAnsi="Comic Sans MS" w:cs="Arial"/>
          <w:sz w:val="24"/>
          <w:szCs w:val="24"/>
        </w:rPr>
        <w:t>along the way but most importantly this bus covered more of the rural areas that the normal public transport routes would miss (</w:t>
      </w:r>
      <w:r w:rsidR="00350DA7" w:rsidRPr="00F83775">
        <w:rPr>
          <w:rFonts w:ascii="Comic Sans MS" w:hAnsi="Comic Sans MS" w:cs="Arial"/>
          <w:sz w:val="24"/>
          <w:szCs w:val="24"/>
        </w:rPr>
        <w:t>Transport For Wales, 2024).</w:t>
      </w:r>
    </w:p>
    <w:p w14:paraId="0D31DD80" w14:textId="7F7C5AE1" w:rsidR="008647B3" w:rsidRPr="00F83775" w:rsidRDefault="00A20DC8" w:rsidP="008647B3">
      <w:pPr>
        <w:spacing w:line="360" w:lineRule="auto"/>
        <w:ind w:firstLine="720"/>
        <w:rPr>
          <w:rFonts w:ascii="Comic Sans MS" w:hAnsi="Comic Sans MS" w:cs="Arial"/>
          <w:sz w:val="24"/>
          <w:szCs w:val="24"/>
        </w:rPr>
      </w:pPr>
      <w:r w:rsidRPr="00F83775">
        <w:rPr>
          <w:rFonts w:ascii="Comic Sans MS" w:hAnsi="Comic Sans MS" w:cs="Arial"/>
          <w:sz w:val="24"/>
          <w:szCs w:val="24"/>
        </w:rPr>
        <w:lastRenderedPageBreak/>
        <w:t xml:space="preserve">Since the COVID-19 pandemic, the way healthcare is provided has changed and has seen a large increase in the use of telehealth.  Telehealth is the term used when healthcare is provided in other ways rather than face-to-face. This may be via internet-based video calls such as Skype or telephone calls but </w:t>
      </w:r>
      <w:r w:rsidR="00D739D5" w:rsidRPr="00F83775">
        <w:rPr>
          <w:rFonts w:ascii="Comic Sans MS" w:hAnsi="Comic Sans MS" w:cs="Arial"/>
          <w:sz w:val="24"/>
          <w:szCs w:val="24"/>
        </w:rPr>
        <w:t xml:space="preserve">it </w:t>
      </w:r>
      <w:r w:rsidRPr="00F83775">
        <w:rPr>
          <w:rFonts w:ascii="Comic Sans MS" w:hAnsi="Comic Sans MS" w:cs="Arial"/>
          <w:sz w:val="24"/>
          <w:szCs w:val="24"/>
        </w:rPr>
        <w:t xml:space="preserve">also covers the way healthcare is monitored such as providing the patient with software such as a tablet to document blood pressure from home allowing professionals to access the data remotely (World Health organisation (WHO), 2009). Sahin et al (2021) suggest that as a result of the changes in the way healthcare is delivered the older community has highlighted barriers to using some forms of telehealth due to hearing problems, difficulty with the use of technology or the inability to perform physical tasks for assessment with physicians. In 2019 only 49% of people aged 75 and over reported using the Internet (Statistics For Wales, 2019) and although 2020 saw an increase to 54% in 2020 (Office Of National Statistics, 2021) Wilson (2020) suggests that older people are still much less likely to use the internet or participate in online activities. Choi et al (2022) suggest that overall the older generation are more likely to be left behind when looking at the technologies and the use of telehealth, with research stating that less percentage of people over 70 are able to use forms of technology when compared to those under 70, this may be due to the rural area in which they live. With an estimated 15,000 properties across Wales are unable to get broadband services due to the rurality of the property (Welsh Parliament, 2022). </w:t>
      </w:r>
    </w:p>
    <w:p w14:paraId="0966E6FE" w14:textId="77777777" w:rsidR="00A16D97" w:rsidRPr="00F83775" w:rsidRDefault="00A16D97">
      <w:pPr>
        <w:rPr>
          <w:rFonts w:ascii="Comic Sans MS" w:hAnsi="Comic Sans MS" w:cs="Arial"/>
          <w:b/>
          <w:bCs/>
          <w:sz w:val="24"/>
          <w:szCs w:val="24"/>
          <w:u w:val="single"/>
        </w:rPr>
      </w:pPr>
      <w:r w:rsidRPr="00F83775">
        <w:rPr>
          <w:rFonts w:ascii="Comic Sans MS" w:hAnsi="Comic Sans MS" w:cs="Arial"/>
          <w:b/>
          <w:bCs/>
          <w:sz w:val="24"/>
          <w:szCs w:val="24"/>
          <w:u w:val="single"/>
        </w:rPr>
        <w:br w:type="page"/>
      </w:r>
    </w:p>
    <w:p w14:paraId="459A541F" w14:textId="5D2FAF5A" w:rsidR="008C535C" w:rsidRPr="00F83775" w:rsidRDefault="008C535C" w:rsidP="00F1597F">
      <w:pPr>
        <w:spacing w:line="360" w:lineRule="auto"/>
        <w:rPr>
          <w:rFonts w:ascii="Comic Sans MS" w:hAnsi="Comic Sans MS" w:cs="Arial"/>
          <w:b/>
          <w:bCs/>
          <w:sz w:val="24"/>
          <w:szCs w:val="24"/>
          <w:u w:val="single"/>
        </w:rPr>
      </w:pPr>
      <w:r w:rsidRPr="00F83775">
        <w:rPr>
          <w:rFonts w:ascii="Comic Sans MS" w:hAnsi="Comic Sans MS" w:cs="Arial"/>
          <w:b/>
          <w:bCs/>
          <w:sz w:val="24"/>
          <w:szCs w:val="24"/>
          <w:u w:val="single"/>
        </w:rPr>
        <w:lastRenderedPageBreak/>
        <w:t xml:space="preserve">Behavioural changes and challenges </w:t>
      </w:r>
    </w:p>
    <w:p w14:paraId="4C63A471" w14:textId="103B0AF1" w:rsidR="00756790" w:rsidRPr="00F83775" w:rsidRDefault="007B2126" w:rsidP="00756790">
      <w:pPr>
        <w:spacing w:line="360" w:lineRule="auto"/>
        <w:rPr>
          <w:rFonts w:ascii="Comic Sans MS" w:hAnsi="Comic Sans MS" w:cs="Arial"/>
          <w:sz w:val="24"/>
          <w:szCs w:val="24"/>
        </w:rPr>
      </w:pPr>
      <w:r w:rsidRPr="00F83775">
        <w:rPr>
          <w:rFonts w:ascii="Comic Sans MS" w:hAnsi="Comic Sans MS" w:cs="Arial"/>
          <w:sz w:val="24"/>
          <w:szCs w:val="24"/>
        </w:rPr>
        <w:t>Commonly,</w:t>
      </w:r>
      <w:r w:rsidR="00397CA4" w:rsidRPr="00F83775">
        <w:rPr>
          <w:rFonts w:ascii="Comic Sans MS" w:hAnsi="Comic Sans MS" w:cs="Arial"/>
          <w:sz w:val="24"/>
          <w:szCs w:val="24"/>
        </w:rPr>
        <w:t xml:space="preserve"> </w:t>
      </w:r>
      <w:r w:rsidR="009B1406" w:rsidRPr="00F83775">
        <w:rPr>
          <w:rFonts w:ascii="Comic Sans MS" w:hAnsi="Comic Sans MS" w:cs="Arial"/>
          <w:sz w:val="24"/>
          <w:szCs w:val="24"/>
        </w:rPr>
        <w:t>the older a person gets the personality and behaviours of the person can change</w:t>
      </w:r>
      <w:r w:rsidR="00C21674" w:rsidRPr="00F83775">
        <w:rPr>
          <w:rFonts w:ascii="Comic Sans MS" w:hAnsi="Comic Sans MS" w:cs="Arial"/>
          <w:sz w:val="24"/>
          <w:szCs w:val="24"/>
        </w:rPr>
        <w:t xml:space="preserve"> (Donohue, 2022)</w:t>
      </w:r>
      <w:r w:rsidR="003F3C3A" w:rsidRPr="00F83775">
        <w:rPr>
          <w:rFonts w:ascii="Comic Sans MS" w:hAnsi="Comic Sans MS" w:cs="Arial"/>
          <w:sz w:val="24"/>
          <w:szCs w:val="24"/>
        </w:rPr>
        <w:t xml:space="preserve"> these may be behaviours such as </w:t>
      </w:r>
      <w:r w:rsidR="007A3748" w:rsidRPr="00F83775">
        <w:rPr>
          <w:rFonts w:ascii="Comic Sans MS" w:hAnsi="Comic Sans MS" w:cs="Arial"/>
          <w:sz w:val="24"/>
          <w:szCs w:val="24"/>
        </w:rPr>
        <w:t xml:space="preserve">agitation, anxiety or impulsiveness and reckless behaviours. </w:t>
      </w:r>
      <w:r w:rsidR="00756790" w:rsidRPr="00F83775">
        <w:rPr>
          <w:rFonts w:ascii="Comic Sans MS" w:hAnsi="Comic Sans MS" w:cs="Arial"/>
          <w:sz w:val="24"/>
          <w:szCs w:val="24"/>
        </w:rPr>
        <w:t xml:space="preserve">Hightower (2020) </w:t>
      </w:r>
      <w:r w:rsidR="00A72DF7" w:rsidRPr="00F83775">
        <w:rPr>
          <w:rFonts w:ascii="Comic Sans MS" w:hAnsi="Comic Sans MS" w:cs="Arial"/>
          <w:sz w:val="24"/>
          <w:szCs w:val="24"/>
        </w:rPr>
        <w:t>highlights that these</w:t>
      </w:r>
      <w:r w:rsidR="00E32DB7" w:rsidRPr="00F83775">
        <w:rPr>
          <w:rFonts w:ascii="Comic Sans MS" w:hAnsi="Comic Sans MS" w:cs="Arial"/>
          <w:sz w:val="24"/>
          <w:szCs w:val="24"/>
        </w:rPr>
        <w:t xml:space="preserve"> behaviours could </w:t>
      </w:r>
      <w:r w:rsidR="002726F9" w:rsidRPr="00F83775">
        <w:rPr>
          <w:rFonts w:ascii="Comic Sans MS" w:hAnsi="Comic Sans MS" w:cs="Arial"/>
          <w:sz w:val="24"/>
          <w:szCs w:val="24"/>
        </w:rPr>
        <w:t>be caused</w:t>
      </w:r>
      <w:r w:rsidR="00E32DB7" w:rsidRPr="00F83775">
        <w:rPr>
          <w:rFonts w:ascii="Comic Sans MS" w:hAnsi="Comic Sans MS" w:cs="Arial"/>
          <w:sz w:val="24"/>
          <w:szCs w:val="24"/>
        </w:rPr>
        <w:t xml:space="preserve"> by </w:t>
      </w:r>
    </w:p>
    <w:p w14:paraId="4A2F9880" w14:textId="033854FA" w:rsidR="00756790" w:rsidRPr="00F83775" w:rsidRDefault="00737143" w:rsidP="00756790">
      <w:pPr>
        <w:pStyle w:val="ListParagraph"/>
        <w:numPr>
          <w:ilvl w:val="0"/>
          <w:numId w:val="5"/>
        </w:numPr>
        <w:spacing w:line="360" w:lineRule="auto"/>
        <w:rPr>
          <w:rFonts w:ascii="Comic Sans MS" w:hAnsi="Comic Sans MS" w:cs="Arial"/>
          <w:sz w:val="24"/>
          <w:szCs w:val="24"/>
        </w:rPr>
      </w:pPr>
      <w:r w:rsidRPr="00F83775">
        <w:rPr>
          <w:rFonts w:ascii="Comic Sans MS" w:hAnsi="Comic Sans MS" w:cs="Arial"/>
          <w:sz w:val="24"/>
          <w:szCs w:val="24"/>
        </w:rPr>
        <w:t>reactions to medications</w:t>
      </w:r>
    </w:p>
    <w:p w14:paraId="02DEEBA2" w14:textId="2229C4D5" w:rsidR="00756790" w:rsidRPr="00F83775" w:rsidRDefault="00DD3077" w:rsidP="00756790">
      <w:pPr>
        <w:pStyle w:val="ListParagraph"/>
        <w:numPr>
          <w:ilvl w:val="0"/>
          <w:numId w:val="5"/>
        </w:numPr>
        <w:spacing w:line="360" w:lineRule="auto"/>
        <w:rPr>
          <w:rFonts w:ascii="Comic Sans MS" w:hAnsi="Comic Sans MS" w:cs="Arial"/>
          <w:sz w:val="24"/>
          <w:szCs w:val="24"/>
        </w:rPr>
      </w:pPr>
      <w:r w:rsidRPr="00F83775">
        <w:rPr>
          <w:rFonts w:ascii="Comic Sans MS" w:hAnsi="Comic Sans MS" w:cs="Arial"/>
          <w:sz w:val="24"/>
          <w:szCs w:val="24"/>
        </w:rPr>
        <w:t>signs of dementia</w:t>
      </w:r>
    </w:p>
    <w:p w14:paraId="1E1B5DD7" w14:textId="6DC086F5" w:rsidR="00756790" w:rsidRPr="00F83775" w:rsidRDefault="00DD3077" w:rsidP="00756790">
      <w:pPr>
        <w:pStyle w:val="ListParagraph"/>
        <w:numPr>
          <w:ilvl w:val="0"/>
          <w:numId w:val="5"/>
        </w:numPr>
        <w:spacing w:line="360" w:lineRule="auto"/>
        <w:rPr>
          <w:rFonts w:ascii="Comic Sans MS" w:hAnsi="Comic Sans MS" w:cs="Arial"/>
          <w:sz w:val="24"/>
          <w:szCs w:val="24"/>
        </w:rPr>
      </w:pPr>
      <w:r w:rsidRPr="00F83775">
        <w:rPr>
          <w:rFonts w:ascii="Comic Sans MS" w:hAnsi="Comic Sans MS" w:cs="Arial"/>
          <w:sz w:val="24"/>
          <w:szCs w:val="24"/>
        </w:rPr>
        <w:t>changes to the person’s vi</w:t>
      </w:r>
      <w:r w:rsidR="00D0165F" w:rsidRPr="00F83775">
        <w:rPr>
          <w:rFonts w:ascii="Comic Sans MS" w:hAnsi="Comic Sans MS" w:cs="Arial"/>
          <w:sz w:val="24"/>
          <w:szCs w:val="24"/>
        </w:rPr>
        <w:t xml:space="preserve">sion or hearing </w:t>
      </w:r>
    </w:p>
    <w:p w14:paraId="60338186" w14:textId="27BF377D" w:rsidR="00756790" w:rsidRPr="00F83775" w:rsidRDefault="00D0165F" w:rsidP="00756790">
      <w:pPr>
        <w:pStyle w:val="ListParagraph"/>
        <w:numPr>
          <w:ilvl w:val="0"/>
          <w:numId w:val="5"/>
        </w:numPr>
        <w:spacing w:line="360" w:lineRule="auto"/>
        <w:rPr>
          <w:rFonts w:ascii="Comic Sans MS" w:hAnsi="Comic Sans MS" w:cs="Arial"/>
          <w:sz w:val="24"/>
          <w:szCs w:val="24"/>
        </w:rPr>
      </w:pPr>
      <w:r w:rsidRPr="00F83775">
        <w:rPr>
          <w:rFonts w:ascii="Comic Sans MS" w:hAnsi="Comic Sans MS" w:cs="Arial"/>
          <w:sz w:val="24"/>
          <w:szCs w:val="24"/>
        </w:rPr>
        <w:t>ongoing concerns and</w:t>
      </w:r>
      <w:r w:rsidR="00877D29" w:rsidRPr="00F83775">
        <w:rPr>
          <w:rFonts w:ascii="Comic Sans MS" w:hAnsi="Comic Sans MS" w:cs="Arial"/>
          <w:sz w:val="24"/>
          <w:szCs w:val="24"/>
        </w:rPr>
        <w:t xml:space="preserve"> </w:t>
      </w:r>
      <w:r w:rsidRPr="00F83775">
        <w:rPr>
          <w:rFonts w:ascii="Comic Sans MS" w:hAnsi="Comic Sans MS" w:cs="Arial"/>
          <w:sz w:val="24"/>
          <w:szCs w:val="24"/>
        </w:rPr>
        <w:t xml:space="preserve">fears </w:t>
      </w:r>
    </w:p>
    <w:p w14:paraId="15C89635" w14:textId="441F7F77" w:rsidR="008C535C" w:rsidRPr="00F83775" w:rsidRDefault="00D0165F" w:rsidP="00756790">
      <w:pPr>
        <w:pStyle w:val="ListParagraph"/>
        <w:numPr>
          <w:ilvl w:val="0"/>
          <w:numId w:val="5"/>
        </w:numPr>
        <w:spacing w:line="360" w:lineRule="auto"/>
        <w:rPr>
          <w:rFonts w:ascii="Comic Sans MS" w:hAnsi="Comic Sans MS" w:cs="Arial"/>
          <w:sz w:val="24"/>
          <w:szCs w:val="24"/>
        </w:rPr>
      </w:pPr>
      <w:r w:rsidRPr="00F83775">
        <w:rPr>
          <w:rFonts w:ascii="Comic Sans MS" w:hAnsi="Comic Sans MS" w:cs="Arial"/>
          <w:sz w:val="24"/>
          <w:szCs w:val="24"/>
        </w:rPr>
        <w:t xml:space="preserve"> mental health issues</w:t>
      </w:r>
      <w:r w:rsidR="002726F9" w:rsidRPr="00F83775">
        <w:rPr>
          <w:rFonts w:ascii="Comic Sans MS" w:hAnsi="Comic Sans MS" w:cs="Arial"/>
          <w:sz w:val="24"/>
          <w:szCs w:val="24"/>
        </w:rPr>
        <w:t xml:space="preserve"> </w:t>
      </w:r>
    </w:p>
    <w:p w14:paraId="4C66291F" w14:textId="7D83D603" w:rsidR="00EC3E1A" w:rsidRPr="00F83775" w:rsidRDefault="00B91B28" w:rsidP="00B91B28">
      <w:pPr>
        <w:spacing w:line="360" w:lineRule="auto"/>
        <w:rPr>
          <w:rFonts w:ascii="Comic Sans MS" w:hAnsi="Comic Sans MS" w:cs="Arial"/>
          <w:sz w:val="24"/>
          <w:szCs w:val="24"/>
        </w:rPr>
      </w:pPr>
      <w:r w:rsidRPr="00F83775">
        <w:rPr>
          <w:rFonts w:ascii="Comic Sans MS" w:hAnsi="Comic Sans MS" w:cs="Arial"/>
          <w:sz w:val="24"/>
          <w:szCs w:val="24"/>
        </w:rPr>
        <w:t>Reichlen</w:t>
      </w:r>
      <w:r w:rsidR="00696D0E" w:rsidRPr="00F83775">
        <w:rPr>
          <w:rFonts w:ascii="Comic Sans MS" w:hAnsi="Comic Sans MS" w:cs="Arial"/>
          <w:sz w:val="24"/>
          <w:szCs w:val="24"/>
        </w:rPr>
        <w:t xml:space="preserve"> et al (2023) suggest that people spending more time sedentary are more likely to show behavioural changes relating to </w:t>
      </w:r>
      <w:r w:rsidR="004127F9" w:rsidRPr="00F83775">
        <w:rPr>
          <w:rFonts w:ascii="Comic Sans MS" w:hAnsi="Comic Sans MS" w:cs="Arial"/>
          <w:sz w:val="24"/>
          <w:szCs w:val="24"/>
        </w:rPr>
        <w:t xml:space="preserve">dementia although further research is needed. </w:t>
      </w:r>
      <w:r w:rsidR="00EC3E1A" w:rsidRPr="00F83775">
        <w:rPr>
          <w:rFonts w:ascii="Comic Sans MS" w:hAnsi="Comic Sans MS" w:cs="Arial"/>
          <w:sz w:val="24"/>
          <w:szCs w:val="24"/>
        </w:rPr>
        <w:t xml:space="preserve">The life expectancy of the older person in Wales is 77.9 for males and 81.8 for females, but looking at the life expectancy in Pembrokeshire these stats are slightly higher with males at 78.6 and females at 83 (Office For National Statistics, 2024). With people living longer this also means people are working longer too with the average age of retirement as of 2021 being 66 (Office Of National Statistics, 2024). One of the challenges facing </w:t>
      </w:r>
      <w:r w:rsidR="00DB6DA6" w:rsidRPr="00F83775">
        <w:rPr>
          <w:rFonts w:ascii="Comic Sans MS" w:hAnsi="Comic Sans MS" w:cs="Arial"/>
          <w:sz w:val="24"/>
          <w:szCs w:val="24"/>
        </w:rPr>
        <w:t xml:space="preserve">the </w:t>
      </w:r>
      <w:r w:rsidR="00EC3E1A" w:rsidRPr="00F83775">
        <w:rPr>
          <w:rFonts w:ascii="Comic Sans MS" w:hAnsi="Comic Sans MS" w:cs="Arial"/>
          <w:sz w:val="24"/>
          <w:szCs w:val="24"/>
        </w:rPr>
        <w:t xml:space="preserve">older person is discrimination because of age </w:t>
      </w:r>
      <w:r w:rsidR="00E74714" w:rsidRPr="00F83775">
        <w:rPr>
          <w:rFonts w:ascii="Comic Sans MS" w:hAnsi="Comic Sans MS" w:cs="Arial"/>
          <w:sz w:val="24"/>
          <w:szCs w:val="24"/>
        </w:rPr>
        <w:t>known</w:t>
      </w:r>
      <w:r w:rsidR="00EC3E1A" w:rsidRPr="00F83775">
        <w:rPr>
          <w:rFonts w:ascii="Comic Sans MS" w:hAnsi="Comic Sans MS" w:cs="Arial"/>
          <w:sz w:val="24"/>
          <w:szCs w:val="24"/>
        </w:rPr>
        <w:t xml:space="preserve"> as </w:t>
      </w:r>
      <w:r w:rsidR="00E74714" w:rsidRPr="00F83775">
        <w:rPr>
          <w:rFonts w:ascii="Comic Sans MS" w:hAnsi="Comic Sans MS" w:cs="Arial"/>
          <w:sz w:val="24"/>
          <w:szCs w:val="24"/>
        </w:rPr>
        <w:t>ageism</w:t>
      </w:r>
      <w:r w:rsidR="003C04BA" w:rsidRPr="00F83775">
        <w:rPr>
          <w:rFonts w:ascii="Comic Sans MS" w:hAnsi="Comic Sans MS" w:cs="Arial"/>
          <w:sz w:val="24"/>
          <w:szCs w:val="24"/>
        </w:rPr>
        <w:t xml:space="preserve"> </w:t>
      </w:r>
      <w:r w:rsidR="00877D29" w:rsidRPr="00F83775">
        <w:rPr>
          <w:rFonts w:ascii="Comic Sans MS" w:hAnsi="Comic Sans MS" w:cs="Arial"/>
          <w:sz w:val="24"/>
          <w:szCs w:val="24"/>
        </w:rPr>
        <w:t xml:space="preserve">with </w:t>
      </w:r>
      <w:r w:rsidR="00E81D7C" w:rsidRPr="00F83775">
        <w:rPr>
          <w:rFonts w:ascii="Comic Sans MS" w:hAnsi="Comic Sans MS" w:cs="Arial"/>
          <w:sz w:val="24"/>
          <w:szCs w:val="24"/>
        </w:rPr>
        <w:t xml:space="preserve">8% </w:t>
      </w:r>
      <w:r w:rsidR="00D63D50" w:rsidRPr="00F83775">
        <w:rPr>
          <w:rFonts w:ascii="Comic Sans MS" w:hAnsi="Comic Sans MS" w:cs="Arial"/>
          <w:sz w:val="24"/>
          <w:szCs w:val="24"/>
        </w:rPr>
        <w:t xml:space="preserve">of people aged 60 and over reported to have </w:t>
      </w:r>
      <w:r w:rsidR="00020050" w:rsidRPr="00F83775">
        <w:rPr>
          <w:rFonts w:ascii="Comic Sans MS" w:hAnsi="Comic Sans MS" w:cs="Arial"/>
          <w:sz w:val="24"/>
          <w:szCs w:val="24"/>
        </w:rPr>
        <w:t>experienced</w:t>
      </w:r>
      <w:r w:rsidR="00D63D50" w:rsidRPr="00F83775">
        <w:rPr>
          <w:rFonts w:ascii="Comic Sans MS" w:hAnsi="Comic Sans MS" w:cs="Arial"/>
          <w:sz w:val="24"/>
          <w:szCs w:val="24"/>
        </w:rPr>
        <w:t xml:space="preserve"> discrimination that was </w:t>
      </w:r>
      <w:r w:rsidR="00020050" w:rsidRPr="00F83775">
        <w:rPr>
          <w:rFonts w:ascii="Comic Sans MS" w:hAnsi="Comic Sans MS" w:cs="Arial"/>
          <w:sz w:val="24"/>
          <w:szCs w:val="24"/>
        </w:rPr>
        <w:t>related to their age</w:t>
      </w:r>
      <w:r w:rsidR="00220056" w:rsidRPr="00F83775">
        <w:rPr>
          <w:rFonts w:ascii="Comic Sans MS" w:hAnsi="Comic Sans MS" w:cs="Arial"/>
          <w:sz w:val="24"/>
          <w:szCs w:val="24"/>
        </w:rPr>
        <w:t xml:space="preserve"> (Older Pe</w:t>
      </w:r>
      <w:r w:rsidR="001D7D64" w:rsidRPr="00F83775">
        <w:rPr>
          <w:rFonts w:ascii="Comic Sans MS" w:hAnsi="Comic Sans MS" w:cs="Arial"/>
          <w:sz w:val="24"/>
          <w:szCs w:val="24"/>
        </w:rPr>
        <w:t>ople’s Commissioner For Wales, 2023)</w:t>
      </w:r>
      <w:r w:rsidR="00020050" w:rsidRPr="00F83775">
        <w:rPr>
          <w:rFonts w:ascii="Comic Sans MS" w:hAnsi="Comic Sans MS" w:cs="Arial"/>
          <w:sz w:val="24"/>
          <w:szCs w:val="24"/>
        </w:rPr>
        <w:t xml:space="preserve">. </w:t>
      </w:r>
      <w:r w:rsidR="00DA0761" w:rsidRPr="00F83775">
        <w:rPr>
          <w:rFonts w:ascii="Comic Sans MS" w:hAnsi="Comic Sans MS" w:cs="Arial"/>
          <w:sz w:val="24"/>
          <w:szCs w:val="24"/>
        </w:rPr>
        <w:t xml:space="preserve">As the </w:t>
      </w:r>
      <w:r w:rsidR="009731ED" w:rsidRPr="00F83775">
        <w:rPr>
          <w:rFonts w:ascii="Comic Sans MS" w:hAnsi="Comic Sans MS" w:cs="Arial"/>
          <w:sz w:val="24"/>
          <w:szCs w:val="24"/>
        </w:rPr>
        <w:t xml:space="preserve">independent </w:t>
      </w:r>
      <w:r w:rsidR="00DA0761" w:rsidRPr="00F83775">
        <w:rPr>
          <w:rFonts w:ascii="Comic Sans MS" w:hAnsi="Comic Sans MS" w:cs="Arial"/>
          <w:sz w:val="24"/>
          <w:szCs w:val="24"/>
        </w:rPr>
        <w:t xml:space="preserve">voice </w:t>
      </w:r>
      <w:r w:rsidR="009731ED" w:rsidRPr="00F83775">
        <w:rPr>
          <w:rFonts w:ascii="Comic Sans MS" w:hAnsi="Comic Sans MS" w:cs="Arial"/>
          <w:sz w:val="24"/>
          <w:szCs w:val="24"/>
        </w:rPr>
        <w:t xml:space="preserve">and champion for older </w:t>
      </w:r>
      <w:r w:rsidR="00EA10CE" w:rsidRPr="00F83775">
        <w:rPr>
          <w:rFonts w:ascii="Comic Sans MS" w:hAnsi="Comic Sans MS" w:cs="Arial"/>
          <w:sz w:val="24"/>
          <w:szCs w:val="24"/>
        </w:rPr>
        <w:t xml:space="preserve">people in Wales, </w:t>
      </w:r>
      <w:r w:rsidR="008F73D6" w:rsidRPr="00F83775">
        <w:rPr>
          <w:rFonts w:ascii="Comic Sans MS" w:hAnsi="Comic Sans MS" w:cs="Arial"/>
          <w:sz w:val="24"/>
          <w:szCs w:val="24"/>
        </w:rPr>
        <w:t xml:space="preserve">The Older People’s </w:t>
      </w:r>
      <w:r w:rsidR="00EA10CE" w:rsidRPr="00F83775">
        <w:rPr>
          <w:rFonts w:ascii="Comic Sans MS" w:hAnsi="Comic Sans MS" w:cs="Arial"/>
          <w:sz w:val="24"/>
          <w:szCs w:val="24"/>
        </w:rPr>
        <w:t xml:space="preserve">Commissioner </w:t>
      </w:r>
      <w:r w:rsidR="008F73D6" w:rsidRPr="00F83775">
        <w:rPr>
          <w:rFonts w:ascii="Comic Sans MS" w:hAnsi="Comic Sans MS" w:cs="Arial"/>
          <w:sz w:val="24"/>
          <w:szCs w:val="24"/>
        </w:rPr>
        <w:t>For Wales</w:t>
      </w:r>
      <w:r w:rsidR="00D467FE" w:rsidRPr="00F83775">
        <w:rPr>
          <w:rFonts w:ascii="Comic Sans MS" w:hAnsi="Comic Sans MS" w:cs="Arial"/>
          <w:sz w:val="24"/>
          <w:szCs w:val="24"/>
        </w:rPr>
        <w:t xml:space="preserve"> (2023)</w:t>
      </w:r>
      <w:r w:rsidR="00EA10CE" w:rsidRPr="00F83775">
        <w:rPr>
          <w:rFonts w:ascii="Comic Sans MS" w:hAnsi="Comic Sans MS" w:cs="Arial"/>
          <w:sz w:val="24"/>
          <w:szCs w:val="24"/>
        </w:rPr>
        <w:t xml:space="preserve"> has set out </w:t>
      </w:r>
      <w:r w:rsidR="00C67406" w:rsidRPr="00F83775">
        <w:rPr>
          <w:rFonts w:ascii="Comic Sans MS" w:hAnsi="Comic Sans MS" w:cs="Arial"/>
          <w:sz w:val="24"/>
          <w:szCs w:val="24"/>
        </w:rPr>
        <w:t xml:space="preserve">targets within the work program of 2023-2024 </w:t>
      </w:r>
      <w:r w:rsidR="00412F4A" w:rsidRPr="00F83775">
        <w:rPr>
          <w:rFonts w:ascii="Comic Sans MS" w:hAnsi="Comic Sans MS" w:cs="Arial"/>
          <w:sz w:val="24"/>
          <w:szCs w:val="24"/>
        </w:rPr>
        <w:t xml:space="preserve">to </w:t>
      </w:r>
      <w:proofErr w:type="gramStart"/>
      <w:r w:rsidR="00412F4A" w:rsidRPr="00F83775">
        <w:rPr>
          <w:rFonts w:ascii="Comic Sans MS" w:hAnsi="Comic Sans MS" w:cs="Arial"/>
          <w:sz w:val="24"/>
          <w:szCs w:val="24"/>
        </w:rPr>
        <w:t>take action</w:t>
      </w:r>
      <w:proofErr w:type="gramEnd"/>
      <w:r w:rsidR="00412F4A" w:rsidRPr="00F83775">
        <w:rPr>
          <w:rFonts w:ascii="Comic Sans MS" w:hAnsi="Comic Sans MS" w:cs="Arial"/>
          <w:sz w:val="24"/>
          <w:szCs w:val="24"/>
        </w:rPr>
        <w:t xml:space="preserve"> against ageism creating a more recogni</w:t>
      </w:r>
      <w:r w:rsidR="008F73D6" w:rsidRPr="00F83775">
        <w:rPr>
          <w:rFonts w:ascii="Comic Sans MS" w:hAnsi="Comic Sans MS" w:cs="Arial"/>
          <w:sz w:val="24"/>
          <w:szCs w:val="24"/>
        </w:rPr>
        <w:t xml:space="preserve">sable society against </w:t>
      </w:r>
      <w:r w:rsidR="003D2EA2" w:rsidRPr="00F83775">
        <w:rPr>
          <w:rFonts w:ascii="Comic Sans MS" w:hAnsi="Comic Sans MS" w:cs="Arial"/>
          <w:sz w:val="24"/>
          <w:szCs w:val="24"/>
        </w:rPr>
        <w:t>ageism</w:t>
      </w:r>
      <w:r w:rsidR="008F73D6" w:rsidRPr="00F83775">
        <w:rPr>
          <w:rFonts w:ascii="Comic Sans MS" w:hAnsi="Comic Sans MS" w:cs="Arial"/>
          <w:sz w:val="24"/>
          <w:szCs w:val="24"/>
        </w:rPr>
        <w:t xml:space="preserve"> and discrimination of the older person by changing the language and imagery associated with the older person</w:t>
      </w:r>
      <w:r w:rsidR="00E30CA9" w:rsidRPr="00F83775">
        <w:rPr>
          <w:rFonts w:ascii="Comic Sans MS" w:hAnsi="Comic Sans MS" w:cs="Arial"/>
          <w:sz w:val="24"/>
          <w:szCs w:val="24"/>
        </w:rPr>
        <w:t xml:space="preserve"> (</w:t>
      </w:r>
      <w:r w:rsidR="00181960" w:rsidRPr="00F83775">
        <w:rPr>
          <w:rFonts w:ascii="Comic Sans MS" w:hAnsi="Comic Sans MS" w:cs="Arial"/>
          <w:sz w:val="24"/>
          <w:szCs w:val="24"/>
        </w:rPr>
        <w:t>Centre For Ageing Better, 2021)</w:t>
      </w:r>
      <w:r w:rsidR="008F73D6" w:rsidRPr="00F83775">
        <w:rPr>
          <w:rFonts w:ascii="Comic Sans MS" w:hAnsi="Comic Sans MS" w:cs="Arial"/>
          <w:sz w:val="24"/>
          <w:szCs w:val="24"/>
        </w:rPr>
        <w:t xml:space="preserve">. </w:t>
      </w:r>
    </w:p>
    <w:p w14:paraId="5D793538" w14:textId="77777777" w:rsidR="00EC3E1A" w:rsidRPr="00F83775" w:rsidRDefault="00EC3E1A" w:rsidP="00F1597F">
      <w:pPr>
        <w:spacing w:line="360" w:lineRule="auto"/>
        <w:rPr>
          <w:rFonts w:ascii="Comic Sans MS" w:hAnsi="Comic Sans MS" w:cs="Arial"/>
          <w:sz w:val="24"/>
          <w:szCs w:val="24"/>
        </w:rPr>
      </w:pPr>
    </w:p>
    <w:p w14:paraId="3F433897" w14:textId="77777777" w:rsidR="008647B3" w:rsidRPr="00F83775" w:rsidRDefault="008647B3">
      <w:pPr>
        <w:rPr>
          <w:rFonts w:ascii="Comic Sans MS" w:hAnsi="Comic Sans MS" w:cs="Arial"/>
          <w:b/>
          <w:bCs/>
          <w:sz w:val="24"/>
          <w:szCs w:val="24"/>
          <w:u w:val="single"/>
        </w:rPr>
      </w:pPr>
      <w:r w:rsidRPr="00F83775">
        <w:rPr>
          <w:rFonts w:ascii="Comic Sans MS" w:hAnsi="Comic Sans MS" w:cs="Arial"/>
          <w:b/>
          <w:bCs/>
          <w:sz w:val="24"/>
          <w:szCs w:val="24"/>
          <w:u w:val="single"/>
        </w:rPr>
        <w:br w:type="page"/>
      </w:r>
    </w:p>
    <w:p w14:paraId="6BE92676" w14:textId="4D0B22CF" w:rsidR="008C535C" w:rsidRPr="00F83775" w:rsidRDefault="008C535C" w:rsidP="00F1597F">
      <w:pPr>
        <w:spacing w:line="360" w:lineRule="auto"/>
        <w:rPr>
          <w:rFonts w:ascii="Comic Sans MS" w:hAnsi="Comic Sans MS" w:cs="Arial"/>
          <w:b/>
          <w:bCs/>
          <w:sz w:val="24"/>
          <w:szCs w:val="24"/>
          <w:u w:val="single"/>
        </w:rPr>
      </w:pPr>
      <w:r w:rsidRPr="00F83775">
        <w:rPr>
          <w:rFonts w:ascii="Comic Sans MS" w:hAnsi="Comic Sans MS" w:cs="Arial"/>
          <w:b/>
          <w:bCs/>
          <w:sz w:val="24"/>
          <w:szCs w:val="24"/>
          <w:u w:val="single"/>
        </w:rPr>
        <w:lastRenderedPageBreak/>
        <w:t xml:space="preserve">Analysis and recommendations </w:t>
      </w:r>
    </w:p>
    <w:p w14:paraId="3B454369" w14:textId="5458C56B" w:rsidR="008C535C" w:rsidRPr="00F83775" w:rsidRDefault="00014749" w:rsidP="00F1597F">
      <w:pPr>
        <w:spacing w:line="360" w:lineRule="auto"/>
        <w:rPr>
          <w:rFonts w:ascii="Comic Sans MS" w:hAnsi="Comic Sans MS" w:cs="Arial"/>
          <w:sz w:val="24"/>
          <w:szCs w:val="24"/>
        </w:rPr>
      </w:pPr>
      <w:r w:rsidRPr="00F83775">
        <w:rPr>
          <w:rFonts w:ascii="Comic Sans MS" w:hAnsi="Comic Sans MS" w:cs="Arial"/>
          <w:sz w:val="24"/>
          <w:szCs w:val="24"/>
        </w:rPr>
        <w:t xml:space="preserve">The </w:t>
      </w:r>
      <w:r w:rsidR="00DB09B5" w:rsidRPr="00F83775">
        <w:rPr>
          <w:rFonts w:ascii="Comic Sans MS" w:hAnsi="Comic Sans MS" w:cs="Arial"/>
          <w:sz w:val="24"/>
          <w:szCs w:val="24"/>
        </w:rPr>
        <w:t>Welsh</w:t>
      </w:r>
      <w:r w:rsidRPr="00F83775">
        <w:rPr>
          <w:rFonts w:ascii="Comic Sans MS" w:hAnsi="Comic Sans MS" w:cs="Arial"/>
          <w:sz w:val="24"/>
          <w:szCs w:val="24"/>
        </w:rPr>
        <w:t xml:space="preserve"> </w:t>
      </w:r>
      <w:r w:rsidR="00DB09B5" w:rsidRPr="00F83775">
        <w:rPr>
          <w:rFonts w:ascii="Comic Sans MS" w:hAnsi="Comic Sans MS" w:cs="Arial"/>
          <w:sz w:val="24"/>
          <w:szCs w:val="24"/>
        </w:rPr>
        <w:t>G</w:t>
      </w:r>
      <w:r w:rsidRPr="00F83775">
        <w:rPr>
          <w:rFonts w:ascii="Comic Sans MS" w:hAnsi="Comic Sans MS" w:cs="Arial"/>
          <w:sz w:val="24"/>
          <w:szCs w:val="24"/>
        </w:rPr>
        <w:t xml:space="preserve">overnment </w:t>
      </w:r>
      <w:r w:rsidR="003F3E0A" w:rsidRPr="00F83775">
        <w:rPr>
          <w:rFonts w:ascii="Comic Sans MS" w:hAnsi="Comic Sans MS" w:cs="Arial"/>
          <w:sz w:val="24"/>
          <w:szCs w:val="24"/>
        </w:rPr>
        <w:t xml:space="preserve">have recognised that the rural communities in </w:t>
      </w:r>
      <w:r w:rsidR="00DB09B5" w:rsidRPr="00F83775">
        <w:rPr>
          <w:rFonts w:ascii="Comic Sans MS" w:hAnsi="Comic Sans MS" w:cs="Arial"/>
          <w:sz w:val="24"/>
          <w:szCs w:val="24"/>
        </w:rPr>
        <w:t>Wales</w:t>
      </w:r>
      <w:r w:rsidR="003F3E0A" w:rsidRPr="00F83775">
        <w:rPr>
          <w:rFonts w:ascii="Comic Sans MS" w:hAnsi="Comic Sans MS" w:cs="Arial"/>
          <w:sz w:val="24"/>
          <w:szCs w:val="24"/>
        </w:rPr>
        <w:t xml:space="preserve"> </w:t>
      </w:r>
      <w:r w:rsidR="00FC157B" w:rsidRPr="00F83775">
        <w:rPr>
          <w:rFonts w:ascii="Comic Sans MS" w:hAnsi="Comic Sans MS" w:cs="Arial"/>
          <w:sz w:val="24"/>
          <w:szCs w:val="24"/>
        </w:rPr>
        <w:t xml:space="preserve">in </w:t>
      </w:r>
      <w:r w:rsidR="003C2493" w:rsidRPr="00F83775">
        <w:rPr>
          <w:rFonts w:ascii="Comic Sans MS" w:hAnsi="Comic Sans MS" w:cs="Arial"/>
          <w:sz w:val="24"/>
          <w:szCs w:val="24"/>
        </w:rPr>
        <w:t>some ways</w:t>
      </w:r>
      <w:r w:rsidR="00FC157B" w:rsidRPr="00F83775">
        <w:rPr>
          <w:rFonts w:ascii="Comic Sans MS" w:hAnsi="Comic Sans MS" w:cs="Arial"/>
          <w:sz w:val="24"/>
          <w:szCs w:val="24"/>
        </w:rPr>
        <w:t xml:space="preserve"> are forgotten about</w:t>
      </w:r>
      <w:r w:rsidR="00DB09B5" w:rsidRPr="00F83775">
        <w:rPr>
          <w:rFonts w:ascii="Comic Sans MS" w:hAnsi="Comic Sans MS" w:cs="Arial"/>
          <w:sz w:val="24"/>
          <w:szCs w:val="24"/>
        </w:rPr>
        <w:t xml:space="preserve"> and have further difficulty as they age</w:t>
      </w:r>
      <w:r w:rsidR="003474FC" w:rsidRPr="00F83775">
        <w:rPr>
          <w:rFonts w:ascii="Comic Sans MS" w:hAnsi="Comic Sans MS" w:cs="Arial"/>
          <w:sz w:val="24"/>
          <w:szCs w:val="24"/>
        </w:rPr>
        <w:t xml:space="preserve">, this said more needs to be done to better support the older person </w:t>
      </w:r>
      <w:r w:rsidR="003C2493" w:rsidRPr="00F83775">
        <w:rPr>
          <w:rFonts w:ascii="Comic Sans MS" w:hAnsi="Comic Sans MS" w:cs="Arial"/>
          <w:sz w:val="24"/>
          <w:szCs w:val="24"/>
        </w:rPr>
        <w:t>as well as the older person living in rural Wales</w:t>
      </w:r>
      <w:r w:rsidR="00DB09B5" w:rsidRPr="00F83775">
        <w:rPr>
          <w:rFonts w:ascii="Comic Sans MS" w:hAnsi="Comic Sans MS" w:cs="Arial"/>
          <w:sz w:val="24"/>
          <w:szCs w:val="24"/>
        </w:rPr>
        <w:t xml:space="preserve">. </w:t>
      </w:r>
      <w:r w:rsidR="000E4424" w:rsidRPr="00F83775">
        <w:rPr>
          <w:rFonts w:ascii="Comic Sans MS" w:hAnsi="Comic Sans MS" w:cs="Arial"/>
          <w:sz w:val="24"/>
          <w:szCs w:val="24"/>
        </w:rPr>
        <w:t xml:space="preserve">The </w:t>
      </w:r>
      <w:r w:rsidR="00D91B4F" w:rsidRPr="00F83775">
        <w:rPr>
          <w:rFonts w:ascii="Comic Sans MS" w:hAnsi="Comic Sans MS" w:cs="Arial"/>
          <w:sz w:val="24"/>
          <w:szCs w:val="24"/>
        </w:rPr>
        <w:t>Age-Friendly</w:t>
      </w:r>
      <w:r w:rsidR="000E4424" w:rsidRPr="00F83775">
        <w:rPr>
          <w:rFonts w:ascii="Comic Sans MS" w:hAnsi="Comic Sans MS" w:cs="Arial"/>
          <w:sz w:val="24"/>
          <w:szCs w:val="24"/>
        </w:rPr>
        <w:t xml:space="preserve"> Wales </w:t>
      </w:r>
      <w:r w:rsidR="00D91B4F" w:rsidRPr="00F83775">
        <w:rPr>
          <w:rFonts w:ascii="Comic Sans MS" w:hAnsi="Comic Sans MS" w:cs="Arial"/>
          <w:sz w:val="24"/>
          <w:szCs w:val="24"/>
        </w:rPr>
        <w:t>Strategy</w:t>
      </w:r>
      <w:r w:rsidR="000E4424" w:rsidRPr="00F83775">
        <w:rPr>
          <w:rFonts w:ascii="Comic Sans MS" w:hAnsi="Comic Sans MS" w:cs="Arial"/>
          <w:sz w:val="24"/>
          <w:szCs w:val="24"/>
        </w:rPr>
        <w:t xml:space="preserve"> </w:t>
      </w:r>
      <w:r w:rsidR="00D91B4F" w:rsidRPr="00F83775">
        <w:rPr>
          <w:rFonts w:ascii="Comic Sans MS" w:hAnsi="Comic Sans MS" w:cs="Arial"/>
          <w:sz w:val="24"/>
          <w:szCs w:val="24"/>
        </w:rPr>
        <w:t>(</w:t>
      </w:r>
      <w:r w:rsidR="009E2949" w:rsidRPr="00F83775">
        <w:rPr>
          <w:rFonts w:ascii="Comic Sans MS" w:hAnsi="Comic Sans MS" w:cs="Arial"/>
          <w:sz w:val="24"/>
          <w:szCs w:val="24"/>
        </w:rPr>
        <w:t>2021</w:t>
      </w:r>
      <w:r w:rsidR="00D91B4F" w:rsidRPr="00F83775">
        <w:rPr>
          <w:rFonts w:ascii="Comic Sans MS" w:hAnsi="Comic Sans MS" w:cs="Arial"/>
          <w:sz w:val="24"/>
          <w:szCs w:val="24"/>
        </w:rPr>
        <w:t>)</w:t>
      </w:r>
      <w:r w:rsidR="009E2949" w:rsidRPr="00F83775">
        <w:rPr>
          <w:rFonts w:ascii="Comic Sans MS" w:hAnsi="Comic Sans MS" w:cs="Arial"/>
          <w:sz w:val="24"/>
          <w:szCs w:val="24"/>
        </w:rPr>
        <w:t xml:space="preserve"> is set out </w:t>
      </w:r>
      <w:r w:rsidR="008A59CC" w:rsidRPr="00F83775">
        <w:rPr>
          <w:rFonts w:ascii="Comic Sans MS" w:hAnsi="Comic Sans MS" w:cs="Arial"/>
          <w:sz w:val="24"/>
          <w:szCs w:val="24"/>
        </w:rPr>
        <w:t xml:space="preserve">with 4 aims </w:t>
      </w:r>
    </w:p>
    <w:p w14:paraId="5D7FE27C" w14:textId="4B1F4D03" w:rsidR="008A59CC" w:rsidRPr="00F83775" w:rsidRDefault="00460362" w:rsidP="008A59CC">
      <w:pPr>
        <w:pStyle w:val="ListParagraph"/>
        <w:numPr>
          <w:ilvl w:val="0"/>
          <w:numId w:val="3"/>
        </w:numPr>
        <w:spacing w:line="360" w:lineRule="auto"/>
        <w:rPr>
          <w:rFonts w:ascii="Comic Sans MS" w:hAnsi="Comic Sans MS" w:cs="Arial"/>
          <w:sz w:val="24"/>
          <w:szCs w:val="24"/>
        </w:rPr>
      </w:pPr>
      <w:r w:rsidRPr="00F83775">
        <w:rPr>
          <w:rFonts w:ascii="Comic Sans MS" w:hAnsi="Comic Sans MS" w:cs="Arial"/>
          <w:sz w:val="24"/>
          <w:szCs w:val="24"/>
        </w:rPr>
        <w:t xml:space="preserve">Enhance the well-being of the older person </w:t>
      </w:r>
    </w:p>
    <w:p w14:paraId="715ADCE8" w14:textId="7701E02B" w:rsidR="00460362" w:rsidRPr="00F83775" w:rsidRDefault="00460362" w:rsidP="008A59CC">
      <w:pPr>
        <w:pStyle w:val="ListParagraph"/>
        <w:numPr>
          <w:ilvl w:val="0"/>
          <w:numId w:val="3"/>
        </w:numPr>
        <w:spacing w:line="360" w:lineRule="auto"/>
        <w:rPr>
          <w:rFonts w:ascii="Comic Sans MS" w:hAnsi="Comic Sans MS" w:cs="Arial"/>
          <w:sz w:val="24"/>
          <w:szCs w:val="24"/>
        </w:rPr>
      </w:pPr>
      <w:r w:rsidRPr="00F83775">
        <w:rPr>
          <w:rFonts w:ascii="Comic Sans MS" w:hAnsi="Comic Sans MS" w:cs="Arial"/>
          <w:sz w:val="24"/>
          <w:szCs w:val="24"/>
        </w:rPr>
        <w:t xml:space="preserve">Improve the services available locally and the environments </w:t>
      </w:r>
    </w:p>
    <w:p w14:paraId="46150666" w14:textId="5FB088D1" w:rsidR="00460362" w:rsidRPr="00F83775" w:rsidRDefault="000D117B" w:rsidP="008A59CC">
      <w:pPr>
        <w:pStyle w:val="ListParagraph"/>
        <w:numPr>
          <w:ilvl w:val="0"/>
          <w:numId w:val="3"/>
        </w:numPr>
        <w:spacing w:line="360" w:lineRule="auto"/>
        <w:rPr>
          <w:rFonts w:ascii="Comic Sans MS" w:hAnsi="Comic Sans MS" w:cs="Arial"/>
          <w:sz w:val="24"/>
          <w:szCs w:val="24"/>
        </w:rPr>
      </w:pPr>
      <w:r w:rsidRPr="00F83775">
        <w:rPr>
          <w:rFonts w:ascii="Comic Sans MS" w:hAnsi="Comic Sans MS" w:cs="Arial"/>
          <w:sz w:val="24"/>
          <w:szCs w:val="24"/>
        </w:rPr>
        <w:t xml:space="preserve">Working to build and secure the </w:t>
      </w:r>
      <w:r w:rsidR="00EA2B2A" w:rsidRPr="00F83775">
        <w:rPr>
          <w:rFonts w:ascii="Comic Sans MS" w:hAnsi="Comic Sans MS" w:cs="Arial"/>
          <w:sz w:val="24"/>
          <w:szCs w:val="24"/>
        </w:rPr>
        <w:t xml:space="preserve">capability of each individual </w:t>
      </w:r>
    </w:p>
    <w:p w14:paraId="044CED24" w14:textId="77777777" w:rsidR="00B221B6" w:rsidRPr="00F83775" w:rsidRDefault="00EA2B2A" w:rsidP="00B221B6">
      <w:pPr>
        <w:pStyle w:val="ListParagraph"/>
        <w:numPr>
          <w:ilvl w:val="0"/>
          <w:numId w:val="3"/>
        </w:numPr>
        <w:spacing w:line="360" w:lineRule="auto"/>
        <w:rPr>
          <w:rFonts w:ascii="Comic Sans MS" w:hAnsi="Comic Sans MS" w:cs="Arial"/>
          <w:sz w:val="24"/>
          <w:szCs w:val="24"/>
        </w:rPr>
      </w:pPr>
      <w:r w:rsidRPr="00F83775">
        <w:rPr>
          <w:rFonts w:ascii="Comic Sans MS" w:hAnsi="Comic Sans MS" w:cs="Arial"/>
          <w:sz w:val="24"/>
          <w:szCs w:val="24"/>
        </w:rPr>
        <w:t xml:space="preserve">Tackle </w:t>
      </w:r>
      <w:r w:rsidR="00AF7108" w:rsidRPr="00F83775">
        <w:rPr>
          <w:rFonts w:ascii="Comic Sans MS" w:hAnsi="Comic Sans MS" w:cs="Arial"/>
          <w:sz w:val="24"/>
          <w:szCs w:val="24"/>
        </w:rPr>
        <w:t>age-related</w:t>
      </w:r>
      <w:r w:rsidRPr="00F83775">
        <w:rPr>
          <w:rFonts w:ascii="Comic Sans MS" w:hAnsi="Comic Sans MS" w:cs="Arial"/>
          <w:sz w:val="24"/>
          <w:szCs w:val="24"/>
        </w:rPr>
        <w:t xml:space="preserve"> poverty in Wales </w:t>
      </w:r>
    </w:p>
    <w:p w14:paraId="2AC6DCE8" w14:textId="77777777" w:rsidR="00EA5302" w:rsidRPr="00F83775" w:rsidRDefault="00AC0F0F" w:rsidP="00AC0F0F">
      <w:pPr>
        <w:spacing w:line="360" w:lineRule="auto"/>
        <w:rPr>
          <w:rFonts w:ascii="Comic Sans MS" w:hAnsi="Comic Sans MS" w:cs="Arial"/>
          <w:sz w:val="24"/>
          <w:szCs w:val="24"/>
        </w:rPr>
      </w:pPr>
      <w:r w:rsidRPr="00F83775">
        <w:rPr>
          <w:rFonts w:ascii="Comic Sans MS" w:hAnsi="Comic Sans MS" w:cs="Arial"/>
          <w:sz w:val="24"/>
          <w:szCs w:val="24"/>
        </w:rPr>
        <w:t>Aim 2 looks at the housing</w:t>
      </w:r>
      <w:r w:rsidR="00452764" w:rsidRPr="00F83775">
        <w:rPr>
          <w:rFonts w:ascii="Comic Sans MS" w:hAnsi="Comic Sans MS" w:cs="Arial"/>
          <w:sz w:val="24"/>
          <w:szCs w:val="24"/>
        </w:rPr>
        <w:t xml:space="preserve"> and</w:t>
      </w:r>
      <w:r w:rsidRPr="00F83775">
        <w:rPr>
          <w:rFonts w:ascii="Comic Sans MS" w:hAnsi="Comic Sans MS" w:cs="Arial"/>
          <w:sz w:val="24"/>
          <w:szCs w:val="24"/>
        </w:rPr>
        <w:t xml:space="preserve"> the natural </w:t>
      </w:r>
      <w:r w:rsidR="007F0F88" w:rsidRPr="00F83775">
        <w:rPr>
          <w:rFonts w:ascii="Comic Sans MS" w:hAnsi="Comic Sans MS" w:cs="Arial"/>
          <w:sz w:val="24"/>
          <w:szCs w:val="24"/>
        </w:rPr>
        <w:t xml:space="preserve">and built environments that can affect the way a person </w:t>
      </w:r>
      <w:r w:rsidR="005E4A1D" w:rsidRPr="00F83775">
        <w:rPr>
          <w:rFonts w:ascii="Comic Sans MS" w:hAnsi="Comic Sans MS" w:cs="Arial"/>
          <w:sz w:val="24"/>
          <w:szCs w:val="24"/>
        </w:rPr>
        <w:t xml:space="preserve">lives and ages. Within this the </w:t>
      </w:r>
      <w:r w:rsidR="00896921" w:rsidRPr="00F83775">
        <w:rPr>
          <w:rFonts w:ascii="Comic Sans MS" w:hAnsi="Comic Sans MS" w:cs="Arial"/>
          <w:sz w:val="24"/>
          <w:szCs w:val="24"/>
        </w:rPr>
        <w:t>Welsh</w:t>
      </w:r>
      <w:r w:rsidR="005E4A1D" w:rsidRPr="00F83775">
        <w:rPr>
          <w:rFonts w:ascii="Comic Sans MS" w:hAnsi="Comic Sans MS" w:cs="Arial"/>
          <w:sz w:val="24"/>
          <w:szCs w:val="24"/>
        </w:rPr>
        <w:t xml:space="preserve"> </w:t>
      </w:r>
      <w:r w:rsidR="00407704" w:rsidRPr="00F83775">
        <w:rPr>
          <w:rFonts w:ascii="Comic Sans MS" w:hAnsi="Comic Sans MS" w:cs="Arial"/>
          <w:sz w:val="24"/>
          <w:szCs w:val="24"/>
        </w:rPr>
        <w:t>Government</w:t>
      </w:r>
      <w:r w:rsidR="005E4A1D" w:rsidRPr="00F83775">
        <w:rPr>
          <w:rFonts w:ascii="Comic Sans MS" w:hAnsi="Comic Sans MS" w:cs="Arial"/>
          <w:sz w:val="24"/>
          <w:szCs w:val="24"/>
        </w:rPr>
        <w:t xml:space="preserve"> also aim to improve the transportation system </w:t>
      </w:r>
      <w:r w:rsidR="001063FE" w:rsidRPr="00F83775">
        <w:rPr>
          <w:rFonts w:ascii="Comic Sans MS" w:hAnsi="Comic Sans MS" w:cs="Arial"/>
          <w:sz w:val="24"/>
          <w:szCs w:val="24"/>
        </w:rPr>
        <w:t xml:space="preserve">in </w:t>
      </w:r>
      <w:r w:rsidR="00896921" w:rsidRPr="00F83775">
        <w:rPr>
          <w:rFonts w:ascii="Comic Sans MS" w:hAnsi="Comic Sans MS" w:cs="Arial"/>
          <w:sz w:val="24"/>
          <w:szCs w:val="24"/>
        </w:rPr>
        <w:t>Wales</w:t>
      </w:r>
      <w:r w:rsidR="001063FE" w:rsidRPr="00F83775">
        <w:rPr>
          <w:rFonts w:ascii="Comic Sans MS" w:hAnsi="Comic Sans MS" w:cs="Arial"/>
          <w:sz w:val="24"/>
          <w:szCs w:val="24"/>
        </w:rPr>
        <w:t xml:space="preserve"> </w:t>
      </w:r>
      <w:r w:rsidR="00896921" w:rsidRPr="00F83775">
        <w:rPr>
          <w:rFonts w:ascii="Comic Sans MS" w:hAnsi="Comic Sans MS" w:cs="Arial"/>
          <w:sz w:val="24"/>
          <w:szCs w:val="24"/>
        </w:rPr>
        <w:t xml:space="preserve">by ensuring </w:t>
      </w:r>
      <w:r w:rsidR="00044272" w:rsidRPr="00F83775">
        <w:rPr>
          <w:rFonts w:ascii="Comic Sans MS" w:hAnsi="Comic Sans MS" w:cs="Arial"/>
          <w:sz w:val="24"/>
          <w:szCs w:val="24"/>
        </w:rPr>
        <w:t xml:space="preserve">the use of more accessible public transport </w:t>
      </w:r>
      <w:r w:rsidR="002D309D" w:rsidRPr="00F83775">
        <w:rPr>
          <w:rFonts w:ascii="Comic Sans MS" w:hAnsi="Comic Sans MS" w:cs="Arial"/>
          <w:sz w:val="24"/>
          <w:szCs w:val="24"/>
        </w:rPr>
        <w:t>to enable the older person to travel more independently for longer</w:t>
      </w:r>
      <w:r w:rsidR="00886036" w:rsidRPr="00F83775">
        <w:rPr>
          <w:rFonts w:ascii="Comic Sans MS" w:hAnsi="Comic Sans MS" w:cs="Arial"/>
          <w:sz w:val="24"/>
          <w:szCs w:val="24"/>
        </w:rPr>
        <w:t xml:space="preserve">. This also looks at the </w:t>
      </w:r>
      <w:r w:rsidR="00BC74B9" w:rsidRPr="00F83775">
        <w:rPr>
          <w:rFonts w:ascii="Comic Sans MS" w:hAnsi="Comic Sans MS" w:cs="Arial"/>
          <w:sz w:val="24"/>
          <w:szCs w:val="24"/>
        </w:rPr>
        <w:t xml:space="preserve">provisions available to access public transport </w:t>
      </w:r>
      <w:r w:rsidR="001457F9" w:rsidRPr="00F83775">
        <w:rPr>
          <w:rFonts w:ascii="Comic Sans MS" w:hAnsi="Comic Sans MS" w:cs="Arial"/>
          <w:sz w:val="24"/>
          <w:szCs w:val="24"/>
        </w:rPr>
        <w:t xml:space="preserve">from more rural areas in </w:t>
      </w:r>
      <w:r w:rsidR="00047CED" w:rsidRPr="00F83775">
        <w:rPr>
          <w:rFonts w:ascii="Comic Sans MS" w:hAnsi="Comic Sans MS" w:cs="Arial"/>
          <w:sz w:val="24"/>
          <w:szCs w:val="24"/>
        </w:rPr>
        <w:t>Wales</w:t>
      </w:r>
      <w:r w:rsidR="001457F9" w:rsidRPr="00F83775">
        <w:rPr>
          <w:rFonts w:ascii="Comic Sans MS" w:hAnsi="Comic Sans MS" w:cs="Arial"/>
          <w:sz w:val="24"/>
          <w:szCs w:val="24"/>
        </w:rPr>
        <w:t xml:space="preserve"> to work </w:t>
      </w:r>
      <w:r w:rsidR="00047CED" w:rsidRPr="00F83775">
        <w:rPr>
          <w:rFonts w:ascii="Comic Sans MS" w:hAnsi="Comic Sans MS" w:cs="Arial"/>
          <w:sz w:val="24"/>
          <w:szCs w:val="24"/>
        </w:rPr>
        <w:t>towards</w:t>
      </w:r>
      <w:r w:rsidR="001457F9" w:rsidRPr="00F83775">
        <w:rPr>
          <w:rFonts w:ascii="Comic Sans MS" w:hAnsi="Comic Sans MS" w:cs="Arial"/>
          <w:sz w:val="24"/>
          <w:szCs w:val="24"/>
        </w:rPr>
        <w:t xml:space="preserve"> reducing the isolation</w:t>
      </w:r>
      <w:r w:rsidR="00047CED" w:rsidRPr="00F83775">
        <w:rPr>
          <w:rFonts w:ascii="Comic Sans MS" w:hAnsi="Comic Sans MS" w:cs="Arial"/>
          <w:sz w:val="24"/>
          <w:szCs w:val="24"/>
        </w:rPr>
        <w:t xml:space="preserve"> and loneliness of the older person.</w:t>
      </w:r>
      <w:r w:rsidR="00D92DE9" w:rsidRPr="00F83775">
        <w:rPr>
          <w:rFonts w:ascii="Comic Sans MS" w:hAnsi="Comic Sans MS" w:cs="Arial"/>
          <w:sz w:val="24"/>
          <w:szCs w:val="24"/>
        </w:rPr>
        <w:t xml:space="preserve"> </w:t>
      </w:r>
      <w:r w:rsidR="00047CED" w:rsidRPr="00F83775">
        <w:rPr>
          <w:rFonts w:ascii="Comic Sans MS" w:hAnsi="Comic Sans MS" w:cs="Arial"/>
          <w:sz w:val="24"/>
          <w:szCs w:val="24"/>
        </w:rPr>
        <w:t xml:space="preserve">this is where the </w:t>
      </w:r>
      <w:r w:rsidR="00D92DE9" w:rsidRPr="00F83775">
        <w:rPr>
          <w:rFonts w:ascii="Comic Sans MS" w:hAnsi="Comic Sans MS" w:cs="Arial"/>
          <w:sz w:val="24"/>
          <w:szCs w:val="24"/>
        </w:rPr>
        <w:t>Ff</w:t>
      </w:r>
      <w:r w:rsidR="00047CED" w:rsidRPr="00F83775">
        <w:rPr>
          <w:rFonts w:ascii="Comic Sans MS" w:hAnsi="Comic Sans MS" w:cs="Arial"/>
          <w:sz w:val="24"/>
          <w:szCs w:val="24"/>
        </w:rPr>
        <w:t>lec</w:t>
      </w:r>
      <w:r w:rsidR="00D92DE9" w:rsidRPr="00F83775">
        <w:rPr>
          <w:rFonts w:ascii="Comic Sans MS" w:hAnsi="Comic Sans MS" w:cs="Arial"/>
          <w:sz w:val="24"/>
          <w:szCs w:val="24"/>
        </w:rPr>
        <w:t>s</w:t>
      </w:r>
      <w:r w:rsidR="00047CED" w:rsidRPr="00F83775">
        <w:rPr>
          <w:rFonts w:ascii="Comic Sans MS" w:hAnsi="Comic Sans MS" w:cs="Arial"/>
          <w:sz w:val="24"/>
          <w:szCs w:val="24"/>
        </w:rPr>
        <w:t xml:space="preserve">i bus </w:t>
      </w:r>
      <w:r w:rsidR="00D92DE9" w:rsidRPr="00F83775">
        <w:rPr>
          <w:rFonts w:ascii="Comic Sans MS" w:hAnsi="Comic Sans MS" w:cs="Arial"/>
          <w:sz w:val="24"/>
          <w:szCs w:val="24"/>
        </w:rPr>
        <w:t>has been piloted not just in Pembrokeshire but other rural areas across Wales.</w:t>
      </w:r>
    </w:p>
    <w:p w14:paraId="4D883C62" w14:textId="42DAB95A" w:rsidR="008647B3" w:rsidRPr="00F83775" w:rsidRDefault="008647B3" w:rsidP="00AC0F0F">
      <w:pPr>
        <w:spacing w:line="360" w:lineRule="auto"/>
        <w:rPr>
          <w:rFonts w:ascii="Comic Sans MS" w:hAnsi="Comic Sans MS" w:cs="Arial"/>
          <w:sz w:val="24"/>
          <w:szCs w:val="24"/>
        </w:rPr>
      </w:pPr>
      <w:r w:rsidRPr="00F83775">
        <w:rPr>
          <w:rFonts w:ascii="Comic Sans MS" w:hAnsi="Comic Sans MS" w:cs="Arial"/>
          <w:b/>
          <w:bCs/>
          <w:sz w:val="24"/>
          <w:szCs w:val="24"/>
          <w:u w:val="single"/>
        </w:rPr>
        <w:br w:type="page"/>
      </w:r>
    </w:p>
    <w:p w14:paraId="530D201C" w14:textId="10DEC715" w:rsidR="008C535C" w:rsidRPr="00F83775" w:rsidRDefault="008C535C" w:rsidP="00F1597F">
      <w:pPr>
        <w:spacing w:line="360" w:lineRule="auto"/>
        <w:rPr>
          <w:rFonts w:ascii="Comic Sans MS" w:hAnsi="Comic Sans MS" w:cs="Arial"/>
          <w:b/>
          <w:bCs/>
          <w:sz w:val="24"/>
          <w:szCs w:val="24"/>
          <w:u w:val="single"/>
        </w:rPr>
      </w:pPr>
      <w:r w:rsidRPr="00F83775">
        <w:rPr>
          <w:rFonts w:ascii="Comic Sans MS" w:hAnsi="Comic Sans MS" w:cs="Arial"/>
          <w:b/>
          <w:bCs/>
          <w:sz w:val="24"/>
          <w:szCs w:val="24"/>
          <w:u w:val="single"/>
        </w:rPr>
        <w:lastRenderedPageBreak/>
        <w:t xml:space="preserve">Conclusions </w:t>
      </w:r>
    </w:p>
    <w:p w14:paraId="3E8A3A0A" w14:textId="3AA972B4" w:rsidR="008C535C" w:rsidRPr="00F83775" w:rsidRDefault="00654290" w:rsidP="00F1597F">
      <w:pPr>
        <w:spacing w:line="360" w:lineRule="auto"/>
        <w:rPr>
          <w:rFonts w:ascii="Comic Sans MS" w:hAnsi="Comic Sans MS" w:cs="Arial"/>
          <w:sz w:val="24"/>
          <w:szCs w:val="24"/>
        </w:rPr>
      </w:pPr>
      <w:r w:rsidRPr="00F83775">
        <w:rPr>
          <w:rFonts w:ascii="Comic Sans MS" w:hAnsi="Comic Sans MS" w:cs="Arial"/>
          <w:sz w:val="24"/>
          <w:szCs w:val="24"/>
        </w:rPr>
        <w:t xml:space="preserve">The older person in general </w:t>
      </w:r>
      <w:r w:rsidR="001952F0" w:rsidRPr="00F83775">
        <w:rPr>
          <w:rFonts w:ascii="Comic Sans MS" w:hAnsi="Comic Sans MS" w:cs="Arial"/>
          <w:sz w:val="24"/>
          <w:szCs w:val="24"/>
        </w:rPr>
        <w:t xml:space="preserve">may face many obstacles in living a normal life but the older person living in a rural area </w:t>
      </w:r>
      <w:r w:rsidR="00086552" w:rsidRPr="00F83775">
        <w:rPr>
          <w:rFonts w:ascii="Comic Sans MS" w:hAnsi="Comic Sans MS" w:cs="Arial"/>
          <w:sz w:val="24"/>
          <w:szCs w:val="24"/>
        </w:rPr>
        <w:t xml:space="preserve">may face </w:t>
      </w:r>
      <w:r w:rsidR="00061CA9" w:rsidRPr="00F83775">
        <w:rPr>
          <w:rFonts w:ascii="Comic Sans MS" w:hAnsi="Comic Sans MS" w:cs="Arial"/>
          <w:sz w:val="24"/>
          <w:szCs w:val="24"/>
        </w:rPr>
        <w:t xml:space="preserve">a </w:t>
      </w:r>
      <w:r w:rsidR="00086552" w:rsidRPr="00F83775">
        <w:rPr>
          <w:rFonts w:ascii="Comic Sans MS" w:hAnsi="Comic Sans MS" w:cs="Arial"/>
          <w:sz w:val="24"/>
          <w:szCs w:val="24"/>
        </w:rPr>
        <w:t xml:space="preserve">harder </w:t>
      </w:r>
      <w:r w:rsidR="00061CA9" w:rsidRPr="00F83775">
        <w:rPr>
          <w:rFonts w:ascii="Comic Sans MS" w:hAnsi="Comic Sans MS" w:cs="Arial"/>
          <w:sz w:val="24"/>
          <w:szCs w:val="24"/>
        </w:rPr>
        <w:t>day-to-day</w:t>
      </w:r>
      <w:r w:rsidR="00086552" w:rsidRPr="00F83775">
        <w:rPr>
          <w:rFonts w:ascii="Comic Sans MS" w:hAnsi="Comic Sans MS" w:cs="Arial"/>
          <w:sz w:val="24"/>
          <w:szCs w:val="24"/>
        </w:rPr>
        <w:t xml:space="preserve"> life having to depend more on family, friends and neighbours </w:t>
      </w:r>
      <w:r w:rsidR="008E793B" w:rsidRPr="00F83775">
        <w:rPr>
          <w:rFonts w:ascii="Comic Sans MS" w:hAnsi="Comic Sans MS" w:cs="Arial"/>
          <w:sz w:val="24"/>
          <w:szCs w:val="24"/>
        </w:rPr>
        <w:t xml:space="preserve">to get support when needed. the importance of being able to get transport has been recognised by the government and </w:t>
      </w:r>
      <w:r w:rsidR="00061CA9" w:rsidRPr="00F83775">
        <w:rPr>
          <w:rFonts w:ascii="Comic Sans MS" w:hAnsi="Comic Sans MS" w:cs="Arial"/>
          <w:sz w:val="24"/>
          <w:szCs w:val="24"/>
        </w:rPr>
        <w:t xml:space="preserve">provisions are being put in place to support those in need but it is important that these provisions continue. </w:t>
      </w:r>
      <w:r w:rsidR="006E6038" w:rsidRPr="00F83775">
        <w:rPr>
          <w:rFonts w:ascii="Comic Sans MS" w:hAnsi="Comic Sans MS" w:cs="Arial"/>
          <w:sz w:val="24"/>
          <w:szCs w:val="24"/>
        </w:rPr>
        <w:t xml:space="preserve">The health needs of the older person usually </w:t>
      </w:r>
      <w:r w:rsidR="00087F0A" w:rsidRPr="00F83775">
        <w:rPr>
          <w:rFonts w:ascii="Comic Sans MS" w:hAnsi="Comic Sans MS" w:cs="Arial"/>
          <w:sz w:val="24"/>
          <w:szCs w:val="24"/>
        </w:rPr>
        <w:t>increase</w:t>
      </w:r>
      <w:r w:rsidR="006E6038" w:rsidRPr="00F83775">
        <w:rPr>
          <w:rFonts w:ascii="Comic Sans MS" w:hAnsi="Comic Sans MS" w:cs="Arial"/>
          <w:sz w:val="24"/>
          <w:szCs w:val="24"/>
        </w:rPr>
        <w:t xml:space="preserve"> as they age</w:t>
      </w:r>
      <w:r w:rsidR="009B6C8F" w:rsidRPr="00F83775">
        <w:rPr>
          <w:rFonts w:ascii="Comic Sans MS" w:hAnsi="Comic Sans MS" w:cs="Arial"/>
          <w:sz w:val="24"/>
          <w:szCs w:val="24"/>
        </w:rPr>
        <w:t xml:space="preserve"> so educating people in </w:t>
      </w:r>
      <w:r w:rsidR="00087F0A" w:rsidRPr="00F83775">
        <w:rPr>
          <w:rFonts w:ascii="Comic Sans MS" w:hAnsi="Comic Sans MS" w:cs="Arial"/>
          <w:sz w:val="24"/>
          <w:szCs w:val="24"/>
        </w:rPr>
        <w:t xml:space="preserve">their </w:t>
      </w:r>
      <w:r w:rsidR="009B6C8F" w:rsidRPr="00F83775">
        <w:rPr>
          <w:rFonts w:ascii="Comic Sans MS" w:hAnsi="Comic Sans MS" w:cs="Arial"/>
          <w:sz w:val="24"/>
          <w:szCs w:val="24"/>
        </w:rPr>
        <w:t xml:space="preserve">younger life on how to live well will help reduce </w:t>
      </w:r>
      <w:r w:rsidR="00087F0A" w:rsidRPr="00F83775">
        <w:rPr>
          <w:rFonts w:ascii="Comic Sans MS" w:hAnsi="Comic Sans MS" w:cs="Arial"/>
          <w:sz w:val="24"/>
          <w:szCs w:val="24"/>
        </w:rPr>
        <w:t xml:space="preserve">age-related illnesses long term will see a reduction of the need on social care for the older person. </w:t>
      </w:r>
    </w:p>
    <w:p w14:paraId="155F1147" w14:textId="22E0C9E2" w:rsidR="00087F0A" w:rsidRPr="00F83775" w:rsidRDefault="00087F0A" w:rsidP="00F1597F">
      <w:pPr>
        <w:spacing w:line="360" w:lineRule="auto"/>
        <w:rPr>
          <w:rFonts w:ascii="Comic Sans MS" w:hAnsi="Comic Sans MS" w:cs="Arial"/>
          <w:sz w:val="24"/>
          <w:szCs w:val="24"/>
        </w:rPr>
      </w:pPr>
      <w:r w:rsidRPr="00F83775">
        <w:rPr>
          <w:rFonts w:ascii="Comic Sans MS" w:hAnsi="Comic Sans MS" w:cs="Arial"/>
          <w:sz w:val="24"/>
          <w:szCs w:val="24"/>
        </w:rPr>
        <w:t xml:space="preserve">The </w:t>
      </w:r>
      <w:r w:rsidR="00BD2343" w:rsidRPr="00F83775">
        <w:rPr>
          <w:rFonts w:ascii="Comic Sans MS" w:hAnsi="Comic Sans MS" w:cs="Arial"/>
          <w:sz w:val="24"/>
          <w:szCs w:val="24"/>
        </w:rPr>
        <w:t>Welsh</w:t>
      </w:r>
      <w:r w:rsidRPr="00F83775">
        <w:rPr>
          <w:rFonts w:ascii="Comic Sans MS" w:hAnsi="Comic Sans MS" w:cs="Arial"/>
          <w:sz w:val="24"/>
          <w:szCs w:val="24"/>
        </w:rPr>
        <w:t xml:space="preserve"> </w:t>
      </w:r>
      <w:r w:rsidR="00BD2343" w:rsidRPr="00F83775">
        <w:rPr>
          <w:rFonts w:ascii="Comic Sans MS" w:hAnsi="Comic Sans MS" w:cs="Arial"/>
          <w:sz w:val="24"/>
          <w:szCs w:val="24"/>
        </w:rPr>
        <w:t>G</w:t>
      </w:r>
      <w:r w:rsidRPr="00F83775">
        <w:rPr>
          <w:rFonts w:ascii="Comic Sans MS" w:hAnsi="Comic Sans MS" w:cs="Arial"/>
          <w:sz w:val="24"/>
          <w:szCs w:val="24"/>
        </w:rPr>
        <w:t xml:space="preserve">overnment </w:t>
      </w:r>
      <w:r w:rsidR="008B0B2D" w:rsidRPr="00F83775">
        <w:rPr>
          <w:rFonts w:ascii="Comic Sans MS" w:hAnsi="Comic Sans MS" w:cs="Arial"/>
          <w:sz w:val="24"/>
          <w:szCs w:val="24"/>
        </w:rPr>
        <w:t>recognise that the older person has more needs and needs</w:t>
      </w:r>
      <w:r w:rsidRPr="00F83775">
        <w:rPr>
          <w:rFonts w:ascii="Comic Sans MS" w:hAnsi="Comic Sans MS" w:cs="Arial"/>
          <w:sz w:val="24"/>
          <w:szCs w:val="24"/>
        </w:rPr>
        <w:t xml:space="preserve"> to continue </w:t>
      </w:r>
      <w:r w:rsidR="00BD2343" w:rsidRPr="00F83775">
        <w:rPr>
          <w:rFonts w:ascii="Comic Sans MS" w:hAnsi="Comic Sans MS" w:cs="Arial"/>
          <w:sz w:val="24"/>
          <w:szCs w:val="24"/>
        </w:rPr>
        <w:t>assessing the needs of the older person and continue to recognise the needs of the older person ensuring they can live well for longer</w:t>
      </w:r>
      <w:r w:rsidR="00277500" w:rsidRPr="00F83775">
        <w:rPr>
          <w:rFonts w:ascii="Comic Sans MS" w:hAnsi="Comic Sans MS" w:cs="Arial"/>
          <w:sz w:val="24"/>
          <w:szCs w:val="24"/>
        </w:rPr>
        <w:t xml:space="preserve"> although</w:t>
      </w:r>
      <w:r w:rsidR="008B0B2D" w:rsidRPr="00F83775">
        <w:rPr>
          <w:rFonts w:ascii="Comic Sans MS" w:hAnsi="Comic Sans MS" w:cs="Arial"/>
          <w:sz w:val="24"/>
          <w:szCs w:val="24"/>
        </w:rPr>
        <w:t xml:space="preserve"> </w:t>
      </w:r>
      <w:r w:rsidR="00277500" w:rsidRPr="00F83775">
        <w:rPr>
          <w:rFonts w:ascii="Comic Sans MS" w:hAnsi="Comic Sans MS" w:cs="Arial"/>
          <w:sz w:val="24"/>
          <w:szCs w:val="24"/>
        </w:rPr>
        <w:t xml:space="preserve">further </w:t>
      </w:r>
      <w:r w:rsidR="00F70A3C" w:rsidRPr="00F83775">
        <w:rPr>
          <w:rFonts w:ascii="Comic Sans MS" w:hAnsi="Comic Sans MS" w:cs="Arial"/>
          <w:sz w:val="24"/>
          <w:szCs w:val="24"/>
        </w:rPr>
        <w:t>research</w:t>
      </w:r>
      <w:r w:rsidR="008B0B2D" w:rsidRPr="00F83775">
        <w:rPr>
          <w:rFonts w:ascii="Comic Sans MS" w:hAnsi="Comic Sans MS" w:cs="Arial"/>
          <w:sz w:val="24"/>
          <w:szCs w:val="24"/>
        </w:rPr>
        <w:t xml:space="preserve"> and support</w:t>
      </w:r>
      <w:r w:rsidR="00F70A3C" w:rsidRPr="00F83775">
        <w:rPr>
          <w:rFonts w:ascii="Comic Sans MS" w:hAnsi="Comic Sans MS" w:cs="Arial"/>
          <w:sz w:val="24"/>
          <w:szCs w:val="24"/>
        </w:rPr>
        <w:t xml:space="preserve"> is needed for the older person living in rural areas</w:t>
      </w:r>
      <w:r w:rsidR="00BD2343" w:rsidRPr="00F83775">
        <w:rPr>
          <w:rFonts w:ascii="Comic Sans MS" w:hAnsi="Comic Sans MS" w:cs="Arial"/>
          <w:sz w:val="24"/>
          <w:szCs w:val="24"/>
        </w:rPr>
        <w:t xml:space="preserve">. </w:t>
      </w:r>
    </w:p>
    <w:p w14:paraId="627A837A" w14:textId="77777777" w:rsidR="00061CA9" w:rsidRPr="00F83775" w:rsidRDefault="00061CA9" w:rsidP="00F1597F">
      <w:pPr>
        <w:spacing w:line="360" w:lineRule="auto"/>
        <w:rPr>
          <w:rFonts w:ascii="Comic Sans MS" w:hAnsi="Comic Sans MS" w:cs="Arial"/>
          <w:sz w:val="24"/>
          <w:szCs w:val="24"/>
        </w:rPr>
      </w:pPr>
    </w:p>
    <w:p w14:paraId="1DF03ED0" w14:textId="3995AFE8" w:rsidR="008C535C" w:rsidRPr="00F83775" w:rsidRDefault="008C535C" w:rsidP="00F1597F">
      <w:pPr>
        <w:spacing w:line="360" w:lineRule="auto"/>
        <w:rPr>
          <w:rFonts w:ascii="Comic Sans MS" w:hAnsi="Comic Sans MS" w:cs="Arial"/>
          <w:sz w:val="24"/>
          <w:szCs w:val="24"/>
        </w:rPr>
      </w:pPr>
      <w:r w:rsidRPr="00F83775">
        <w:rPr>
          <w:rFonts w:ascii="Comic Sans MS" w:hAnsi="Comic Sans MS" w:cs="Arial"/>
          <w:sz w:val="24"/>
          <w:szCs w:val="24"/>
        </w:rPr>
        <w:br w:type="page"/>
      </w:r>
    </w:p>
    <w:p w14:paraId="6BE5555F" w14:textId="4DB4EEE4" w:rsidR="0072692A" w:rsidRPr="00F83775" w:rsidRDefault="008C535C" w:rsidP="00F1597F">
      <w:pPr>
        <w:spacing w:line="360" w:lineRule="auto"/>
        <w:rPr>
          <w:rFonts w:ascii="Comic Sans MS" w:hAnsi="Comic Sans MS" w:cs="Arial"/>
          <w:b/>
          <w:bCs/>
          <w:sz w:val="24"/>
          <w:szCs w:val="24"/>
          <w:u w:val="single"/>
        </w:rPr>
      </w:pPr>
      <w:r w:rsidRPr="00F83775">
        <w:rPr>
          <w:rFonts w:ascii="Comic Sans MS" w:hAnsi="Comic Sans MS" w:cs="Arial"/>
          <w:b/>
          <w:bCs/>
          <w:sz w:val="24"/>
          <w:szCs w:val="24"/>
          <w:u w:val="single"/>
        </w:rPr>
        <w:lastRenderedPageBreak/>
        <w:t xml:space="preserve">References </w:t>
      </w:r>
    </w:p>
    <w:p w14:paraId="3BB056C9" w14:textId="77777777" w:rsidR="00F83775" w:rsidRPr="00F83775" w:rsidRDefault="00F83775" w:rsidP="00F83775">
      <w:pPr>
        <w:spacing w:line="360" w:lineRule="auto"/>
        <w:rPr>
          <w:rFonts w:ascii="Comic Sans MS" w:hAnsi="Comic Sans MS" w:cs="Arial"/>
          <w:sz w:val="24"/>
          <w:szCs w:val="24"/>
        </w:rPr>
      </w:pPr>
      <w:r w:rsidRPr="00F83775">
        <w:rPr>
          <w:rFonts w:ascii="Comic Sans MS" w:hAnsi="Comic Sans MS" w:cs="Arial"/>
          <w:sz w:val="24"/>
          <w:szCs w:val="24"/>
        </w:rPr>
        <w:t xml:space="preserve">Buck, D, Wenzel, L and Beech, J, (2021), </w:t>
      </w:r>
      <w:r w:rsidRPr="00F83775">
        <w:rPr>
          <w:rFonts w:ascii="Comic Sans MS" w:hAnsi="Comic Sans MS" w:cs="Arial"/>
          <w:i/>
          <w:iCs/>
          <w:sz w:val="24"/>
          <w:szCs w:val="24"/>
        </w:rPr>
        <w:t xml:space="preserve">Communities And Health, </w:t>
      </w:r>
      <w:r w:rsidRPr="00F83775">
        <w:rPr>
          <w:rFonts w:ascii="Comic Sans MS" w:hAnsi="Comic Sans MS" w:cs="Arial"/>
          <w:sz w:val="24"/>
          <w:szCs w:val="24"/>
        </w:rPr>
        <w:t>Kings Fund</w:t>
      </w:r>
      <w:r w:rsidRPr="00F83775">
        <w:rPr>
          <w:rFonts w:ascii="Comic Sans MS" w:hAnsi="Comic Sans MS" w:cs="Arial"/>
          <w:i/>
          <w:iCs/>
          <w:sz w:val="24"/>
          <w:szCs w:val="24"/>
        </w:rPr>
        <w:t xml:space="preserve">, [BLOG], </w:t>
      </w:r>
      <w:r w:rsidRPr="00F83775">
        <w:rPr>
          <w:rFonts w:ascii="Comic Sans MS" w:hAnsi="Comic Sans MS" w:cs="Arial"/>
          <w:sz w:val="24"/>
          <w:szCs w:val="24"/>
        </w:rPr>
        <w:t xml:space="preserve">Available at https://www.kingsfund.org.uk/insight-and-analysis/long-reads/communities-and-health#:~:text=The%20communities%20people%20are%20born,and%20wellbeing%20than%20health%20services. (Accessed on 1/4/2024). </w:t>
      </w:r>
    </w:p>
    <w:p w14:paraId="76FE3D86" w14:textId="77777777" w:rsidR="00F83775" w:rsidRPr="00F83775" w:rsidRDefault="00F83775" w:rsidP="00F83775">
      <w:pPr>
        <w:spacing w:line="360" w:lineRule="auto"/>
        <w:rPr>
          <w:rFonts w:ascii="Comic Sans MS" w:hAnsi="Comic Sans MS" w:cs="Arial"/>
          <w:sz w:val="24"/>
          <w:szCs w:val="24"/>
        </w:rPr>
      </w:pPr>
      <w:r w:rsidRPr="00F83775">
        <w:rPr>
          <w:rFonts w:ascii="Comic Sans MS" w:hAnsi="Comic Sans MS" w:cs="Arial"/>
          <w:sz w:val="24"/>
          <w:szCs w:val="24"/>
        </w:rPr>
        <w:t xml:space="preserve">Centre For Aging Better, (2021), </w:t>
      </w:r>
      <w:r w:rsidRPr="00F83775">
        <w:rPr>
          <w:rFonts w:ascii="Comic Sans MS" w:hAnsi="Comic Sans MS" w:cs="Arial"/>
          <w:i/>
          <w:iCs/>
          <w:sz w:val="24"/>
          <w:szCs w:val="24"/>
        </w:rPr>
        <w:t xml:space="preserve">Challenging Ageism, </w:t>
      </w:r>
      <w:r w:rsidRPr="00F83775">
        <w:rPr>
          <w:rFonts w:ascii="Comic Sans MS" w:hAnsi="Comic Sans MS" w:cs="Arial"/>
          <w:sz w:val="24"/>
          <w:szCs w:val="24"/>
        </w:rPr>
        <w:t xml:space="preserve">Available at https://ageing-better.org.uk/sites/default/files/2022-01/Challenging-ageism-guide-talking-ageing-older-age.pdf, (Accessed on 1/4/2024). </w:t>
      </w:r>
    </w:p>
    <w:p w14:paraId="128B3C16" w14:textId="77777777" w:rsidR="00F83775" w:rsidRPr="00F83775" w:rsidRDefault="00F83775" w:rsidP="00F83775">
      <w:pPr>
        <w:spacing w:line="360" w:lineRule="auto"/>
        <w:rPr>
          <w:rFonts w:ascii="Comic Sans MS" w:hAnsi="Comic Sans MS" w:cs="Arial"/>
          <w:sz w:val="24"/>
          <w:szCs w:val="24"/>
        </w:rPr>
      </w:pPr>
      <w:r w:rsidRPr="00F83775">
        <w:rPr>
          <w:rFonts w:ascii="Comic Sans MS" w:hAnsi="Comic Sans MS" w:cs="Arial"/>
          <w:sz w:val="24"/>
          <w:szCs w:val="24"/>
        </w:rPr>
        <w:t xml:space="preserve">Choi, M, DiNitto, D, Marti, N, Choi, B, (2022), ‘Telehealth Use Among Older Adults During Covid-19: Associations With Sociodemographic And Health Characteristics, Technology Device Ownership, And Technology Learning’, </w:t>
      </w:r>
      <w:r w:rsidRPr="00F83775">
        <w:rPr>
          <w:rFonts w:ascii="Comic Sans MS" w:hAnsi="Comic Sans MS" w:cs="Arial"/>
          <w:i/>
          <w:iCs/>
          <w:sz w:val="24"/>
          <w:szCs w:val="24"/>
        </w:rPr>
        <w:t xml:space="preserve">PubMed, </w:t>
      </w:r>
      <w:r w:rsidRPr="00F83775">
        <w:rPr>
          <w:rFonts w:ascii="Comic Sans MS" w:hAnsi="Comic Sans MS" w:cs="Arial"/>
          <w:sz w:val="24"/>
          <w:szCs w:val="24"/>
        </w:rPr>
        <w:t>Issue 41, Volume 3, Page 600-609.</w:t>
      </w:r>
    </w:p>
    <w:p w14:paraId="028CDBF5" w14:textId="77777777" w:rsidR="00F83775" w:rsidRPr="00F83775" w:rsidRDefault="00F83775" w:rsidP="00F83775">
      <w:pPr>
        <w:spacing w:line="360" w:lineRule="auto"/>
        <w:rPr>
          <w:rFonts w:ascii="Comic Sans MS" w:hAnsi="Comic Sans MS" w:cs="Arial"/>
          <w:sz w:val="24"/>
          <w:szCs w:val="24"/>
        </w:rPr>
      </w:pPr>
      <w:r w:rsidRPr="00F83775">
        <w:rPr>
          <w:rFonts w:ascii="Comic Sans MS" w:hAnsi="Comic Sans MS" w:cs="Arial"/>
          <w:sz w:val="24"/>
          <w:szCs w:val="24"/>
        </w:rPr>
        <w:t xml:space="preserve">Donohue, M, (2022), </w:t>
      </w:r>
      <w:r w:rsidRPr="00F83775">
        <w:rPr>
          <w:rFonts w:ascii="Comic Sans MS" w:hAnsi="Comic Sans MS" w:cs="Arial"/>
          <w:i/>
          <w:iCs/>
          <w:sz w:val="24"/>
          <w:szCs w:val="24"/>
        </w:rPr>
        <w:t xml:space="preserve">Personality Changes In The Elderly, </w:t>
      </w:r>
      <w:r w:rsidRPr="00F83775">
        <w:rPr>
          <w:rFonts w:ascii="Comic Sans MS" w:hAnsi="Comic Sans MS" w:cs="Arial"/>
          <w:sz w:val="24"/>
          <w:szCs w:val="24"/>
        </w:rPr>
        <w:t>Available at https://bluemoonseniorcounseling.com/personality-changes-in-the-elderly/, (Accessed on 6/4/2024).</w:t>
      </w:r>
    </w:p>
    <w:p w14:paraId="70DEEFD0" w14:textId="77777777" w:rsidR="00F83775" w:rsidRPr="00F83775" w:rsidRDefault="00F83775" w:rsidP="00F83775">
      <w:pPr>
        <w:spacing w:line="360" w:lineRule="auto"/>
        <w:rPr>
          <w:rFonts w:ascii="Comic Sans MS" w:hAnsi="Comic Sans MS" w:cs="Arial"/>
          <w:sz w:val="24"/>
          <w:szCs w:val="24"/>
        </w:rPr>
      </w:pPr>
      <w:r w:rsidRPr="00F83775">
        <w:rPr>
          <w:rFonts w:ascii="Comic Sans MS" w:hAnsi="Comic Sans MS" w:cs="Arial"/>
          <w:sz w:val="24"/>
          <w:szCs w:val="24"/>
        </w:rPr>
        <w:t xml:space="preserve">Green Dragon Bus, (2024), </w:t>
      </w:r>
      <w:r w:rsidRPr="00F83775">
        <w:rPr>
          <w:rFonts w:ascii="Comic Sans MS" w:hAnsi="Comic Sans MS" w:cs="Arial"/>
          <w:i/>
          <w:iCs/>
          <w:sz w:val="24"/>
          <w:szCs w:val="24"/>
        </w:rPr>
        <w:t>Green Dragon Buses History,</w:t>
      </w:r>
      <w:r w:rsidRPr="00F83775">
        <w:rPr>
          <w:rFonts w:ascii="Comic Sans MS" w:hAnsi="Comic Sans MS" w:cs="Arial"/>
          <w:sz w:val="24"/>
          <w:szCs w:val="24"/>
        </w:rPr>
        <w:t xml:space="preserve"> Available at https://www.greendragonbus.co.uk/?page_id=37, (Accessed on 1/4/2024). </w:t>
      </w:r>
    </w:p>
    <w:p w14:paraId="33A2E60B" w14:textId="77777777" w:rsidR="00F83775" w:rsidRPr="00F83775" w:rsidRDefault="00F83775" w:rsidP="00F83775">
      <w:pPr>
        <w:spacing w:line="360" w:lineRule="auto"/>
        <w:rPr>
          <w:rFonts w:ascii="Comic Sans MS" w:hAnsi="Comic Sans MS" w:cs="Arial"/>
          <w:sz w:val="24"/>
          <w:szCs w:val="24"/>
        </w:rPr>
      </w:pPr>
      <w:r w:rsidRPr="00F83775">
        <w:rPr>
          <w:rFonts w:ascii="Comic Sans MS" w:hAnsi="Comic Sans MS" w:cs="Arial"/>
          <w:sz w:val="24"/>
          <w:szCs w:val="24"/>
        </w:rPr>
        <w:t xml:space="preserve">Hightower, G, (2020), </w:t>
      </w:r>
      <w:r w:rsidRPr="00F83775">
        <w:rPr>
          <w:rFonts w:ascii="Comic Sans MS" w:hAnsi="Comic Sans MS" w:cs="Arial"/>
          <w:i/>
          <w:iCs/>
          <w:sz w:val="24"/>
          <w:szCs w:val="24"/>
        </w:rPr>
        <w:t>6 Possible Reasons For Changes In Your Ageing Parent’s Behaviours,</w:t>
      </w:r>
      <w:r w:rsidRPr="00F83775">
        <w:rPr>
          <w:rFonts w:ascii="Comic Sans MS" w:hAnsi="Comic Sans MS" w:cs="Arial"/>
          <w:sz w:val="24"/>
          <w:szCs w:val="24"/>
        </w:rPr>
        <w:t xml:space="preserve"> Available at https://www.homecareassistancearlingtontx.com/why-is-my-older-loved-ones-behavior-changing/, (Accessed on 2/4/2024). </w:t>
      </w:r>
    </w:p>
    <w:p w14:paraId="0B5FF88F" w14:textId="77777777" w:rsidR="00F83775" w:rsidRPr="00F83775" w:rsidRDefault="00F83775" w:rsidP="00F83775">
      <w:pPr>
        <w:spacing w:line="360" w:lineRule="auto"/>
        <w:rPr>
          <w:rFonts w:ascii="Comic Sans MS" w:hAnsi="Comic Sans MS" w:cs="Arial"/>
          <w:sz w:val="24"/>
          <w:szCs w:val="24"/>
        </w:rPr>
      </w:pPr>
      <w:r w:rsidRPr="00F83775">
        <w:rPr>
          <w:rFonts w:ascii="Comic Sans MS" w:hAnsi="Comic Sans MS" w:cs="Arial"/>
          <w:sz w:val="24"/>
          <w:szCs w:val="24"/>
          <w:lang w:val="en-US"/>
        </w:rPr>
        <w:t>McMillan, D and Chavis, D, (1986</w:t>
      </w:r>
      <w:proofErr w:type="gramStart"/>
      <w:r w:rsidRPr="00F83775">
        <w:rPr>
          <w:rFonts w:ascii="Comic Sans MS" w:hAnsi="Comic Sans MS" w:cs="Arial"/>
          <w:sz w:val="24"/>
          <w:szCs w:val="24"/>
          <w:lang w:val="en-US"/>
        </w:rPr>
        <w:t>),  ‘</w:t>
      </w:r>
      <w:proofErr w:type="gramEnd"/>
      <w:r w:rsidRPr="00F83775">
        <w:rPr>
          <w:rFonts w:ascii="Comic Sans MS" w:hAnsi="Comic Sans MS" w:cs="Arial"/>
          <w:i/>
          <w:iCs/>
          <w:sz w:val="24"/>
          <w:szCs w:val="24"/>
          <w:lang w:val="en-US"/>
        </w:rPr>
        <w:t xml:space="preserve">Since of Community : A definition And Theory, </w:t>
      </w:r>
      <w:r w:rsidRPr="00F83775">
        <w:rPr>
          <w:rFonts w:ascii="Comic Sans MS" w:hAnsi="Comic Sans MS" w:cs="Arial"/>
          <w:sz w:val="24"/>
          <w:szCs w:val="24"/>
          <w:lang w:val="en-US"/>
        </w:rPr>
        <w:t xml:space="preserve">Journal of Community Psychology’, 14, (1), page 16-23  </w:t>
      </w:r>
    </w:p>
    <w:p w14:paraId="7BCF4124" w14:textId="77777777" w:rsidR="00F83775" w:rsidRPr="00F83775" w:rsidRDefault="00F83775" w:rsidP="00F83775">
      <w:pPr>
        <w:spacing w:line="360" w:lineRule="auto"/>
        <w:rPr>
          <w:rFonts w:ascii="Comic Sans MS" w:hAnsi="Comic Sans MS" w:cs="Arial"/>
          <w:sz w:val="24"/>
          <w:szCs w:val="24"/>
        </w:rPr>
      </w:pPr>
      <w:r w:rsidRPr="00F83775">
        <w:rPr>
          <w:rFonts w:ascii="Comic Sans MS" w:hAnsi="Comic Sans MS" w:cs="Arial"/>
          <w:sz w:val="24"/>
          <w:szCs w:val="24"/>
        </w:rPr>
        <w:lastRenderedPageBreak/>
        <w:t xml:space="preserve">Office Of National Statistics, (2021), </w:t>
      </w:r>
      <w:r w:rsidRPr="00F83775">
        <w:rPr>
          <w:rFonts w:ascii="Comic Sans MS" w:hAnsi="Comic Sans MS" w:cs="Arial"/>
          <w:i/>
          <w:iCs/>
          <w:sz w:val="24"/>
          <w:szCs w:val="24"/>
        </w:rPr>
        <w:t xml:space="preserve">Internet Users, UK: 2020, </w:t>
      </w:r>
      <w:r w:rsidRPr="00F83775">
        <w:rPr>
          <w:rFonts w:ascii="Comic Sans MS" w:hAnsi="Comic Sans MS" w:cs="Arial"/>
          <w:sz w:val="24"/>
          <w:szCs w:val="24"/>
        </w:rPr>
        <w:t xml:space="preserve">Available at https://www.ons.gov.uk/businessindustryandtrade/itandinternetindustry/bulletins/internetusers/2020, (Accessed on 1/4/2024). </w:t>
      </w:r>
    </w:p>
    <w:p w14:paraId="5902EEF3" w14:textId="77777777" w:rsidR="00F83775" w:rsidRPr="00F83775" w:rsidRDefault="00F83775" w:rsidP="00F83775">
      <w:pPr>
        <w:spacing w:line="360" w:lineRule="auto"/>
        <w:rPr>
          <w:rFonts w:ascii="Comic Sans MS" w:hAnsi="Comic Sans MS" w:cs="Arial"/>
          <w:sz w:val="24"/>
          <w:szCs w:val="24"/>
        </w:rPr>
      </w:pPr>
      <w:r w:rsidRPr="00F83775">
        <w:rPr>
          <w:rFonts w:ascii="Comic Sans MS" w:hAnsi="Comic Sans MS" w:cs="Arial"/>
          <w:sz w:val="24"/>
          <w:szCs w:val="24"/>
        </w:rPr>
        <w:t>Office Of National Statistics, (2024</w:t>
      </w:r>
      <w:r w:rsidRPr="00F83775">
        <w:rPr>
          <w:rFonts w:ascii="Comic Sans MS" w:hAnsi="Comic Sans MS" w:cs="Arial"/>
          <w:i/>
          <w:iCs/>
          <w:sz w:val="24"/>
          <w:szCs w:val="24"/>
        </w:rPr>
        <w:t>), Life Expectancy For Local Areas In England, Northern Ireland And Wales: Between 2001 to 2023 and 2020 to 2022,</w:t>
      </w:r>
      <w:r w:rsidRPr="00F83775">
        <w:rPr>
          <w:rFonts w:ascii="Comic Sans MS" w:hAnsi="Comic Sans MS" w:cs="Arial"/>
          <w:sz w:val="24"/>
          <w:szCs w:val="24"/>
        </w:rPr>
        <w:t xml:space="preserve"> Available at https://www.ons.gov.uk/peoplepopulationandcommunity/healthandsocialcare/healthandlifeexpectancies/bulletins/lifeexpectancyforlocalareasoftheuk/between2001to2003and2020to2022#:~:text=Among%20constituent%20countries%20of%20the,%2C%2081.8%20years%20for%20females)., (Accessed on 1/4/2024). </w:t>
      </w:r>
    </w:p>
    <w:p w14:paraId="6095B744" w14:textId="77777777" w:rsidR="00F83775" w:rsidRPr="00F83775" w:rsidRDefault="00F83775" w:rsidP="00F83775">
      <w:pPr>
        <w:spacing w:line="360" w:lineRule="auto"/>
        <w:rPr>
          <w:rFonts w:ascii="Comic Sans MS" w:hAnsi="Comic Sans MS" w:cs="Arial"/>
          <w:sz w:val="24"/>
          <w:szCs w:val="24"/>
        </w:rPr>
      </w:pPr>
      <w:r w:rsidRPr="00F83775">
        <w:rPr>
          <w:rFonts w:ascii="Comic Sans MS" w:hAnsi="Comic Sans MS" w:cs="Arial"/>
          <w:sz w:val="24"/>
          <w:szCs w:val="24"/>
        </w:rPr>
        <w:t xml:space="preserve">Office Of National Statistics, (2024), </w:t>
      </w:r>
      <w:r w:rsidRPr="00F83775">
        <w:rPr>
          <w:rFonts w:ascii="Comic Sans MS" w:hAnsi="Comic Sans MS" w:cs="Arial"/>
          <w:i/>
          <w:iCs/>
          <w:sz w:val="24"/>
          <w:szCs w:val="24"/>
        </w:rPr>
        <w:t>Milestones: Journeying Through Modern Life</w:t>
      </w:r>
      <w:r w:rsidRPr="00F83775">
        <w:rPr>
          <w:rFonts w:ascii="Comic Sans MS" w:hAnsi="Comic Sans MS" w:cs="Arial"/>
          <w:sz w:val="24"/>
          <w:szCs w:val="24"/>
        </w:rPr>
        <w:t xml:space="preserve">, Available at https://cy.ons.gov.uk/peoplepopulationandcommunity/populationandmigration/populationestimates/articles/milestonesjourneyingthroughmodernlife/2024-04-08, (Accessed on 4/4/2024). </w:t>
      </w:r>
    </w:p>
    <w:p w14:paraId="6AA4A77B" w14:textId="77777777" w:rsidR="00F83775" w:rsidRPr="00F83775" w:rsidRDefault="00F83775" w:rsidP="00F83775">
      <w:pPr>
        <w:spacing w:line="360" w:lineRule="auto"/>
        <w:rPr>
          <w:rFonts w:ascii="Comic Sans MS" w:hAnsi="Comic Sans MS" w:cs="Arial"/>
          <w:sz w:val="24"/>
          <w:szCs w:val="24"/>
        </w:rPr>
      </w:pPr>
      <w:r w:rsidRPr="00F83775">
        <w:rPr>
          <w:rFonts w:ascii="Comic Sans MS" w:hAnsi="Comic Sans MS" w:cs="Arial"/>
          <w:sz w:val="24"/>
          <w:szCs w:val="24"/>
        </w:rPr>
        <w:t xml:space="preserve">Older Person’s Commissioner For Wales, (2023), </w:t>
      </w:r>
      <w:r w:rsidRPr="00F83775">
        <w:rPr>
          <w:rFonts w:ascii="Comic Sans MS" w:hAnsi="Comic Sans MS" w:cs="Arial"/>
          <w:i/>
          <w:iCs/>
          <w:sz w:val="24"/>
          <w:szCs w:val="24"/>
        </w:rPr>
        <w:t>Understanding Wales’ Ageing Populations: Key Statistics,</w:t>
      </w:r>
      <w:r w:rsidRPr="00F83775">
        <w:rPr>
          <w:rFonts w:ascii="Comic Sans MS" w:hAnsi="Comic Sans MS" w:cs="Arial"/>
          <w:sz w:val="24"/>
          <w:szCs w:val="24"/>
        </w:rPr>
        <w:t xml:space="preserve"> Available at https://olderpeople.wales/wp-content/uploads/2023/01/221222-Understanding-Wales-ageing-population-24-November.pdf, (Accessed on 4/4/2024). </w:t>
      </w:r>
    </w:p>
    <w:p w14:paraId="49BA1C95" w14:textId="77777777" w:rsidR="00F83775" w:rsidRPr="00F83775" w:rsidRDefault="00F83775" w:rsidP="00F83775">
      <w:pPr>
        <w:spacing w:line="360" w:lineRule="auto"/>
        <w:rPr>
          <w:rFonts w:ascii="Comic Sans MS" w:hAnsi="Comic Sans MS" w:cs="Arial"/>
          <w:sz w:val="24"/>
          <w:szCs w:val="24"/>
        </w:rPr>
      </w:pPr>
      <w:r w:rsidRPr="00F83775">
        <w:rPr>
          <w:rFonts w:ascii="Comic Sans MS" w:hAnsi="Comic Sans MS" w:cs="Arial"/>
          <w:sz w:val="24"/>
          <w:szCs w:val="24"/>
        </w:rPr>
        <w:t xml:space="preserve">Pembrokeshire Association Of Voluntary Services, (2024), </w:t>
      </w:r>
      <w:r w:rsidRPr="00F83775">
        <w:rPr>
          <w:rFonts w:ascii="Comic Sans MS" w:hAnsi="Comic Sans MS" w:cs="Arial"/>
          <w:i/>
          <w:iCs/>
          <w:sz w:val="24"/>
          <w:szCs w:val="24"/>
        </w:rPr>
        <w:t>Current Projects</w:t>
      </w:r>
      <w:r w:rsidRPr="00F83775">
        <w:rPr>
          <w:rFonts w:ascii="Comic Sans MS" w:hAnsi="Comic Sans MS" w:cs="Arial"/>
          <w:sz w:val="24"/>
          <w:szCs w:val="24"/>
        </w:rPr>
        <w:t xml:space="preserve">, Available at https://www.pavs.org.uk/influencing-engagement/current-projects/, (Accessed on 2/4/2024). </w:t>
      </w:r>
    </w:p>
    <w:p w14:paraId="03E7667C" w14:textId="77777777" w:rsidR="00F83775" w:rsidRPr="00F83775" w:rsidRDefault="00F83775" w:rsidP="00F83775">
      <w:pPr>
        <w:spacing w:line="360" w:lineRule="auto"/>
        <w:rPr>
          <w:rFonts w:ascii="Comic Sans MS" w:hAnsi="Comic Sans MS" w:cs="Arial"/>
          <w:sz w:val="24"/>
          <w:szCs w:val="24"/>
        </w:rPr>
      </w:pPr>
      <w:r w:rsidRPr="00F83775">
        <w:rPr>
          <w:rFonts w:ascii="Comic Sans MS" w:hAnsi="Comic Sans MS" w:cs="Arial"/>
          <w:i/>
          <w:iCs/>
          <w:sz w:val="24"/>
          <w:szCs w:val="24"/>
        </w:rPr>
        <w:t>Pembrokeshire County Council, (2024), ‘Active 4 Life’ For Our Over 60’s Community,</w:t>
      </w:r>
      <w:r w:rsidRPr="00F83775">
        <w:rPr>
          <w:rFonts w:ascii="Comic Sans MS" w:hAnsi="Comic Sans MS" w:cs="Arial"/>
          <w:sz w:val="24"/>
          <w:szCs w:val="24"/>
        </w:rPr>
        <w:t xml:space="preserve"> Available at https://pembrokeshireleisure.co.uk/our-products/initiatives/over-60s-active-leisure-scheme-active-4-life/,  (Accessed on 1/4/2024). </w:t>
      </w:r>
    </w:p>
    <w:p w14:paraId="5F535B2B" w14:textId="77777777" w:rsidR="00F83775" w:rsidRPr="00F83775" w:rsidRDefault="00F83775" w:rsidP="00F83775">
      <w:pPr>
        <w:spacing w:line="360" w:lineRule="auto"/>
        <w:rPr>
          <w:rFonts w:ascii="Comic Sans MS" w:hAnsi="Comic Sans MS"/>
          <w:sz w:val="24"/>
          <w:szCs w:val="24"/>
        </w:rPr>
      </w:pPr>
      <w:r w:rsidRPr="00F83775">
        <w:rPr>
          <w:rFonts w:ascii="Comic Sans MS" w:hAnsi="Comic Sans MS" w:cs="Arial"/>
          <w:sz w:val="24"/>
          <w:szCs w:val="24"/>
        </w:rPr>
        <w:lastRenderedPageBreak/>
        <w:t xml:space="preserve">Pembrokeshire County Council, (2024), Council Tax Discounts, Available at </w:t>
      </w:r>
      <w:r w:rsidRPr="00F83775">
        <w:rPr>
          <w:rFonts w:ascii="Comic Sans MS" w:hAnsi="Comic Sans MS" w:cs="Arial"/>
          <w:sz w:val="24"/>
          <w:szCs w:val="24"/>
        </w:rPr>
        <w:t>https://www.pembrokeshire.gov.uk/council-tax-discounts/second-homes</w:t>
      </w:r>
      <w:r w:rsidRPr="00F83775">
        <w:rPr>
          <w:rFonts w:ascii="Comic Sans MS" w:hAnsi="Comic Sans MS" w:cs="Arial"/>
          <w:sz w:val="24"/>
          <w:szCs w:val="24"/>
        </w:rPr>
        <w:t xml:space="preserve">, (Accessed on 3/6/2024). </w:t>
      </w:r>
    </w:p>
    <w:p w14:paraId="1BDD5C56" w14:textId="77777777" w:rsidR="00F83775" w:rsidRPr="00F83775" w:rsidRDefault="00F83775" w:rsidP="00F83775">
      <w:pPr>
        <w:spacing w:line="360" w:lineRule="auto"/>
        <w:rPr>
          <w:rFonts w:ascii="Comic Sans MS" w:hAnsi="Comic Sans MS" w:cs="Arial"/>
          <w:sz w:val="24"/>
          <w:szCs w:val="24"/>
        </w:rPr>
      </w:pPr>
      <w:r w:rsidRPr="00F83775">
        <w:rPr>
          <w:rFonts w:ascii="Comic Sans MS" w:hAnsi="Comic Sans MS" w:cs="Arial"/>
          <w:sz w:val="24"/>
          <w:szCs w:val="24"/>
        </w:rPr>
        <w:t xml:space="preserve">Reichlen, D, Aslan, D, Sayre, K, Bharadwaj, P, Ally, M, Maltagliati, S, Lai, M, Wilcox, R, Kilmentidis, Y and Alexander, G, (2023), ‘Sedentary Behaviour And Incident Dementia Among Older Adults, </w:t>
      </w:r>
      <w:r w:rsidRPr="00F83775">
        <w:rPr>
          <w:rFonts w:ascii="Comic Sans MS" w:hAnsi="Comic Sans MS" w:cs="Arial"/>
          <w:i/>
          <w:iCs/>
          <w:sz w:val="24"/>
          <w:szCs w:val="24"/>
        </w:rPr>
        <w:t xml:space="preserve">JAMA. </w:t>
      </w:r>
    </w:p>
    <w:p w14:paraId="162C0F4F" w14:textId="77777777" w:rsidR="00F83775" w:rsidRPr="00F83775" w:rsidRDefault="00F83775" w:rsidP="00F83775">
      <w:pPr>
        <w:spacing w:line="360" w:lineRule="auto"/>
        <w:rPr>
          <w:rFonts w:ascii="Comic Sans MS" w:hAnsi="Comic Sans MS" w:cs="Arial"/>
          <w:sz w:val="24"/>
          <w:szCs w:val="24"/>
        </w:rPr>
      </w:pPr>
      <w:r w:rsidRPr="00F83775">
        <w:rPr>
          <w:rFonts w:ascii="Comic Sans MS" w:hAnsi="Comic Sans MS" w:cs="Arial"/>
          <w:sz w:val="24"/>
          <w:szCs w:val="24"/>
        </w:rPr>
        <w:t xml:space="preserve">Sahin, E, Veizi, B and Naharci, M, (2021), ‘Telemedicine Interventions For Older Adults: A systematic Review’, </w:t>
      </w:r>
      <w:r w:rsidRPr="00F83775">
        <w:rPr>
          <w:rFonts w:ascii="Comic Sans MS" w:hAnsi="Comic Sans MS" w:cs="Arial"/>
          <w:i/>
          <w:iCs/>
          <w:sz w:val="24"/>
          <w:szCs w:val="24"/>
        </w:rPr>
        <w:t xml:space="preserve">Journal Of Telemedicine And Telecare, </w:t>
      </w:r>
      <w:r w:rsidRPr="00F83775">
        <w:rPr>
          <w:rFonts w:ascii="Comic Sans MS" w:hAnsi="Comic Sans MS" w:cs="Arial"/>
          <w:sz w:val="24"/>
          <w:szCs w:val="24"/>
        </w:rPr>
        <w:t xml:space="preserve">Volume 30, Issue 2. </w:t>
      </w:r>
    </w:p>
    <w:p w14:paraId="335408CA" w14:textId="77777777" w:rsidR="00F83775" w:rsidRPr="00F83775" w:rsidRDefault="00F83775" w:rsidP="00F83775">
      <w:pPr>
        <w:spacing w:line="360" w:lineRule="auto"/>
        <w:rPr>
          <w:rFonts w:ascii="Comic Sans MS" w:hAnsi="Comic Sans MS" w:cs="Arial"/>
          <w:sz w:val="24"/>
          <w:szCs w:val="24"/>
        </w:rPr>
      </w:pPr>
      <w:r w:rsidRPr="00F83775">
        <w:rPr>
          <w:rFonts w:ascii="Comic Sans MS" w:hAnsi="Comic Sans MS" w:cs="Arial"/>
          <w:sz w:val="24"/>
          <w:szCs w:val="24"/>
        </w:rPr>
        <w:t xml:space="preserve">Statistics For Wales, (2019), </w:t>
      </w:r>
      <w:r w:rsidRPr="00F83775">
        <w:rPr>
          <w:rFonts w:ascii="Comic Sans MS" w:hAnsi="Comic Sans MS" w:cs="Arial"/>
          <w:i/>
          <w:iCs/>
          <w:sz w:val="24"/>
          <w:szCs w:val="24"/>
        </w:rPr>
        <w:t>National Survey For Wales, 2018-2019 Internet Use And Digital Skills</w:t>
      </w:r>
      <w:r w:rsidRPr="00F83775">
        <w:rPr>
          <w:rFonts w:ascii="Comic Sans MS" w:hAnsi="Comic Sans MS" w:cs="Arial"/>
          <w:sz w:val="24"/>
          <w:szCs w:val="24"/>
        </w:rPr>
        <w:t xml:space="preserve">, Available at https://www.gov.wales/sites/default/files/statistics-and-research/2019-09/internet-use-and-digital-skills-national-survey-wales-april-2018-march-2019-207.pdf, (Accessed on 1/4/2024). </w:t>
      </w:r>
    </w:p>
    <w:p w14:paraId="39E204FA" w14:textId="77777777" w:rsidR="00F83775" w:rsidRPr="00F83775" w:rsidRDefault="00F83775" w:rsidP="00F83775">
      <w:pPr>
        <w:spacing w:line="360" w:lineRule="auto"/>
        <w:rPr>
          <w:rFonts w:ascii="Comic Sans MS" w:hAnsi="Comic Sans MS" w:cs="Arial"/>
          <w:sz w:val="24"/>
          <w:szCs w:val="24"/>
        </w:rPr>
      </w:pPr>
      <w:r w:rsidRPr="00F83775">
        <w:rPr>
          <w:rFonts w:ascii="Comic Sans MS" w:hAnsi="Comic Sans MS" w:cs="Arial"/>
          <w:sz w:val="24"/>
          <w:szCs w:val="24"/>
        </w:rPr>
        <w:t xml:space="preserve">StatsWales, (2024), </w:t>
      </w:r>
      <w:r w:rsidRPr="00F83775">
        <w:rPr>
          <w:rFonts w:ascii="Comic Sans MS" w:hAnsi="Comic Sans MS" w:cs="Arial"/>
          <w:i/>
          <w:iCs/>
          <w:sz w:val="24"/>
          <w:szCs w:val="24"/>
        </w:rPr>
        <w:t xml:space="preserve">Migration Between Wales And The Rest Of The UK By Local Authority, Flow, Sex And Age, </w:t>
      </w:r>
      <w:r w:rsidRPr="00F83775">
        <w:rPr>
          <w:rFonts w:ascii="Comic Sans MS" w:hAnsi="Comic Sans MS" w:cs="Arial"/>
          <w:sz w:val="24"/>
          <w:szCs w:val="24"/>
        </w:rPr>
        <w:t xml:space="preserve">Available at </w:t>
      </w:r>
      <w:r w:rsidRPr="00F83775">
        <w:rPr>
          <w:rFonts w:ascii="Comic Sans MS" w:hAnsi="Comic Sans MS" w:cs="Arial"/>
          <w:sz w:val="24"/>
          <w:szCs w:val="24"/>
        </w:rPr>
        <w:t>https://statswales.gov.wales/Catalogue/Population-and-Migration/Migration/Internal/migrationbetweenwalesandrestofuk-by-localauthority-flow-sex-age</w:t>
      </w:r>
      <w:r w:rsidRPr="00F83775">
        <w:rPr>
          <w:rFonts w:ascii="Comic Sans MS" w:hAnsi="Comic Sans MS" w:cs="Arial"/>
          <w:sz w:val="24"/>
          <w:szCs w:val="24"/>
        </w:rPr>
        <w:t xml:space="preserve">, (Accessed on 10/4/2024). </w:t>
      </w:r>
    </w:p>
    <w:p w14:paraId="2EE5AB43" w14:textId="77777777" w:rsidR="00F83775" w:rsidRPr="00F83775" w:rsidRDefault="00F83775" w:rsidP="00F83775">
      <w:pPr>
        <w:spacing w:line="360" w:lineRule="auto"/>
        <w:rPr>
          <w:rFonts w:ascii="Comic Sans MS" w:hAnsi="Comic Sans MS" w:cs="Arial"/>
          <w:sz w:val="24"/>
          <w:szCs w:val="24"/>
        </w:rPr>
      </w:pPr>
      <w:r w:rsidRPr="00F83775">
        <w:rPr>
          <w:rFonts w:ascii="Comic Sans MS" w:hAnsi="Comic Sans MS" w:cs="Arial"/>
          <w:sz w:val="24"/>
          <w:szCs w:val="24"/>
          <w:lang w:val="en-US"/>
        </w:rPr>
        <w:t xml:space="preserve">Thomas, M, Marais, J, Lubin, J, Thomas, M and Marais, J, (2020), ‘Defining Communities’, </w:t>
      </w:r>
      <w:r w:rsidRPr="00F83775">
        <w:rPr>
          <w:rFonts w:ascii="Comic Sans MS" w:hAnsi="Comic Sans MS" w:cs="Arial"/>
          <w:i/>
          <w:iCs/>
          <w:sz w:val="24"/>
          <w:szCs w:val="24"/>
          <w:lang w:val="en-US"/>
        </w:rPr>
        <w:t xml:space="preserve">Good Governance Improvement. </w:t>
      </w:r>
    </w:p>
    <w:p w14:paraId="3BE7E4E9" w14:textId="77777777" w:rsidR="00F83775" w:rsidRPr="00F83775" w:rsidRDefault="00F83775" w:rsidP="00F83775">
      <w:pPr>
        <w:spacing w:line="360" w:lineRule="auto"/>
        <w:rPr>
          <w:rFonts w:ascii="Comic Sans MS" w:hAnsi="Comic Sans MS" w:cs="Arial"/>
          <w:sz w:val="24"/>
          <w:szCs w:val="24"/>
        </w:rPr>
      </w:pPr>
      <w:r w:rsidRPr="00F83775">
        <w:rPr>
          <w:rFonts w:ascii="Comic Sans MS" w:hAnsi="Comic Sans MS" w:cs="Arial"/>
          <w:sz w:val="24"/>
          <w:szCs w:val="24"/>
        </w:rPr>
        <w:t xml:space="preserve">Transport For Wales, (2024), Fflecsi Pembrokeshire, Available at https://tfw.wales/fflecsi/locations/pembrokeshire, (Accessed on 1/4/2024). </w:t>
      </w:r>
    </w:p>
    <w:p w14:paraId="4A4581A1" w14:textId="77777777" w:rsidR="00F83775" w:rsidRPr="00F83775" w:rsidRDefault="00F83775" w:rsidP="00F83775">
      <w:pPr>
        <w:spacing w:line="360" w:lineRule="auto"/>
        <w:rPr>
          <w:rFonts w:ascii="Comic Sans MS" w:hAnsi="Comic Sans MS" w:cs="Arial"/>
          <w:sz w:val="24"/>
          <w:szCs w:val="24"/>
        </w:rPr>
      </w:pPr>
      <w:r w:rsidRPr="00F83775">
        <w:rPr>
          <w:rFonts w:ascii="Comic Sans MS" w:hAnsi="Comic Sans MS" w:cs="Arial"/>
          <w:sz w:val="24"/>
          <w:szCs w:val="24"/>
        </w:rPr>
        <w:t xml:space="preserve">Welsh Government, (2013), </w:t>
      </w:r>
      <w:r w:rsidRPr="00F83775">
        <w:rPr>
          <w:rFonts w:ascii="Comic Sans MS" w:hAnsi="Comic Sans MS" w:cs="Arial"/>
          <w:i/>
          <w:iCs/>
          <w:sz w:val="24"/>
          <w:szCs w:val="24"/>
        </w:rPr>
        <w:t>The Strategy For Older People In Wales 2013-2023.</w:t>
      </w:r>
    </w:p>
    <w:p w14:paraId="678AE629" w14:textId="77777777" w:rsidR="00F83775" w:rsidRPr="00F83775" w:rsidRDefault="00F83775" w:rsidP="00F83775">
      <w:pPr>
        <w:spacing w:line="360" w:lineRule="auto"/>
        <w:rPr>
          <w:rFonts w:ascii="Comic Sans MS" w:hAnsi="Comic Sans MS" w:cs="Arial"/>
          <w:sz w:val="24"/>
          <w:szCs w:val="24"/>
        </w:rPr>
      </w:pPr>
      <w:r w:rsidRPr="00F83775">
        <w:rPr>
          <w:rFonts w:ascii="Comic Sans MS" w:hAnsi="Comic Sans MS" w:cs="Arial"/>
          <w:sz w:val="24"/>
          <w:szCs w:val="24"/>
        </w:rPr>
        <w:lastRenderedPageBreak/>
        <w:t xml:space="preserve">Welsh Government, (2021), </w:t>
      </w:r>
      <w:r w:rsidRPr="00F83775">
        <w:rPr>
          <w:rFonts w:ascii="Comic Sans MS" w:hAnsi="Comic Sans MS" w:cs="Arial"/>
          <w:i/>
          <w:iCs/>
          <w:sz w:val="24"/>
          <w:szCs w:val="24"/>
        </w:rPr>
        <w:t>Age Friendly Wales: Our Strategy For An Ageing Society</w:t>
      </w:r>
      <w:r w:rsidRPr="00F83775">
        <w:rPr>
          <w:rFonts w:ascii="Comic Sans MS" w:hAnsi="Comic Sans MS" w:cs="Arial"/>
          <w:sz w:val="24"/>
          <w:szCs w:val="24"/>
        </w:rPr>
        <w:t xml:space="preserve">, Available at https://www.gov.wales/sites/default/files/pdf-versions/2021/10/4/1633593161/age-friendly-wales-our-strategy-ageing-society.pdf, (Accessed on 2/4/2024). </w:t>
      </w:r>
    </w:p>
    <w:p w14:paraId="56ACA994" w14:textId="77777777" w:rsidR="00F83775" w:rsidRPr="00F83775" w:rsidRDefault="00F83775" w:rsidP="00F83775">
      <w:pPr>
        <w:spacing w:line="360" w:lineRule="auto"/>
        <w:rPr>
          <w:rFonts w:ascii="Comic Sans MS" w:hAnsi="Comic Sans MS" w:cs="Arial"/>
          <w:sz w:val="24"/>
          <w:szCs w:val="24"/>
        </w:rPr>
      </w:pPr>
      <w:r w:rsidRPr="00F83775">
        <w:rPr>
          <w:rFonts w:ascii="Comic Sans MS" w:hAnsi="Comic Sans MS" w:cs="Arial"/>
          <w:sz w:val="24"/>
          <w:szCs w:val="24"/>
        </w:rPr>
        <w:t xml:space="preserve">Welsh Government, (2021), </w:t>
      </w:r>
      <w:r w:rsidRPr="00F83775">
        <w:rPr>
          <w:rFonts w:ascii="Comic Sans MS" w:hAnsi="Comic Sans MS" w:cs="Arial"/>
          <w:i/>
          <w:iCs/>
          <w:sz w:val="24"/>
          <w:szCs w:val="24"/>
        </w:rPr>
        <w:t xml:space="preserve">Strategy For Unpaid Carers, </w:t>
      </w:r>
      <w:r w:rsidRPr="00F83775">
        <w:rPr>
          <w:rFonts w:ascii="Comic Sans MS" w:hAnsi="Comic Sans MS" w:cs="Arial"/>
          <w:sz w:val="24"/>
          <w:szCs w:val="24"/>
        </w:rPr>
        <w:t xml:space="preserve">Available at https://www.gov.wales/strategy-unpaid-carers-html, (Accessed on 1/4/2024). </w:t>
      </w:r>
    </w:p>
    <w:p w14:paraId="38F2882E" w14:textId="77777777" w:rsidR="00F83775" w:rsidRPr="00F83775" w:rsidRDefault="00F83775" w:rsidP="00F83775">
      <w:pPr>
        <w:spacing w:line="360" w:lineRule="auto"/>
        <w:rPr>
          <w:rFonts w:ascii="Comic Sans MS" w:hAnsi="Comic Sans MS"/>
          <w:sz w:val="24"/>
          <w:szCs w:val="24"/>
        </w:rPr>
      </w:pPr>
      <w:r w:rsidRPr="00F83775">
        <w:rPr>
          <w:rFonts w:ascii="Comic Sans MS" w:hAnsi="Comic Sans MS" w:cs="Arial"/>
          <w:sz w:val="24"/>
          <w:szCs w:val="24"/>
        </w:rPr>
        <w:t xml:space="preserve">Welsh Government, (2023), </w:t>
      </w:r>
      <w:r w:rsidRPr="00F83775">
        <w:rPr>
          <w:rFonts w:ascii="Comic Sans MS" w:hAnsi="Comic Sans MS" w:cs="Arial"/>
          <w:i/>
          <w:iCs/>
          <w:sz w:val="24"/>
          <w:szCs w:val="24"/>
        </w:rPr>
        <w:t>Council Tax On Empty And Second Homes,</w:t>
      </w:r>
      <w:r w:rsidRPr="00F83775">
        <w:rPr>
          <w:rFonts w:ascii="Comic Sans MS" w:hAnsi="Comic Sans MS" w:cs="Arial"/>
          <w:sz w:val="24"/>
          <w:szCs w:val="24"/>
        </w:rPr>
        <w:t xml:space="preserve"> Available at </w:t>
      </w:r>
      <w:r w:rsidRPr="00F83775">
        <w:rPr>
          <w:rFonts w:ascii="Comic Sans MS" w:hAnsi="Comic Sans MS" w:cs="Arial"/>
          <w:sz w:val="24"/>
          <w:szCs w:val="24"/>
        </w:rPr>
        <w:t>https://www.gov.wales/council-tax-empty-and-second-homes-html</w:t>
      </w:r>
      <w:r w:rsidRPr="00F83775">
        <w:rPr>
          <w:rFonts w:ascii="Comic Sans MS" w:hAnsi="Comic Sans MS" w:cs="Arial"/>
          <w:sz w:val="24"/>
          <w:szCs w:val="24"/>
        </w:rPr>
        <w:t xml:space="preserve">, (Accessed on 5/4/2024). </w:t>
      </w:r>
    </w:p>
    <w:p w14:paraId="4B5F1863" w14:textId="77777777" w:rsidR="00F83775" w:rsidRPr="00F83775" w:rsidRDefault="00F83775" w:rsidP="00F83775">
      <w:pPr>
        <w:spacing w:line="360" w:lineRule="auto"/>
        <w:rPr>
          <w:rFonts w:ascii="Comic Sans MS" w:hAnsi="Comic Sans MS" w:cs="Arial"/>
          <w:sz w:val="24"/>
          <w:szCs w:val="24"/>
        </w:rPr>
      </w:pPr>
      <w:r w:rsidRPr="00F83775">
        <w:rPr>
          <w:rFonts w:ascii="Comic Sans MS" w:hAnsi="Comic Sans MS" w:cs="Arial"/>
          <w:sz w:val="24"/>
          <w:szCs w:val="24"/>
        </w:rPr>
        <w:t xml:space="preserve">Welsh Government, (2024), </w:t>
      </w:r>
      <w:r w:rsidRPr="00F83775">
        <w:rPr>
          <w:rFonts w:ascii="Comic Sans MS" w:hAnsi="Comic Sans MS" w:cs="Arial"/>
          <w:i/>
          <w:iCs/>
          <w:sz w:val="24"/>
          <w:szCs w:val="24"/>
        </w:rPr>
        <w:t>Tourism Barometer: February Wave, 2024</w:t>
      </w:r>
      <w:r w:rsidRPr="00F83775">
        <w:rPr>
          <w:rFonts w:ascii="Comic Sans MS" w:hAnsi="Comic Sans MS" w:cs="Arial"/>
          <w:sz w:val="24"/>
          <w:szCs w:val="24"/>
        </w:rPr>
        <w:t xml:space="preserve">, Tourism Barometer. </w:t>
      </w:r>
    </w:p>
    <w:p w14:paraId="1A377957" w14:textId="77777777" w:rsidR="00F83775" w:rsidRPr="00F83775" w:rsidRDefault="00F83775" w:rsidP="00F83775">
      <w:pPr>
        <w:spacing w:line="360" w:lineRule="auto"/>
        <w:rPr>
          <w:rFonts w:ascii="Comic Sans MS" w:hAnsi="Comic Sans MS" w:cs="Arial"/>
          <w:sz w:val="24"/>
          <w:szCs w:val="24"/>
        </w:rPr>
      </w:pPr>
      <w:r w:rsidRPr="00F83775">
        <w:rPr>
          <w:rFonts w:ascii="Comic Sans MS" w:hAnsi="Comic Sans MS" w:cs="Arial"/>
          <w:sz w:val="24"/>
          <w:szCs w:val="24"/>
        </w:rPr>
        <w:t xml:space="preserve">Welsh Government, (2024), </w:t>
      </w:r>
      <w:r w:rsidRPr="00F83775">
        <w:rPr>
          <w:rFonts w:ascii="Comic Sans MS" w:hAnsi="Comic Sans MS" w:cs="Arial"/>
          <w:i/>
          <w:iCs/>
          <w:sz w:val="24"/>
          <w:szCs w:val="24"/>
        </w:rPr>
        <w:t xml:space="preserve">Tourism Barometer: </w:t>
      </w:r>
      <w:r w:rsidRPr="00F83775">
        <w:rPr>
          <w:rFonts w:ascii="Comic Sans MS" w:hAnsi="Comic Sans MS" w:cs="Arial"/>
          <w:i/>
          <w:iCs/>
          <w:sz w:val="24"/>
          <w:szCs w:val="24"/>
        </w:rPr>
        <w:t>Summer</w:t>
      </w:r>
      <w:r w:rsidRPr="00F83775">
        <w:rPr>
          <w:rFonts w:ascii="Comic Sans MS" w:hAnsi="Comic Sans MS" w:cs="Arial"/>
          <w:i/>
          <w:iCs/>
          <w:sz w:val="24"/>
          <w:szCs w:val="24"/>
        </w:rPr>
        <w:t xml:space="preserve"> Wave, 202</w:t>
      </w:r>
      <w:r w:rsidRPr="00F83775">
        <w:rPr>
          <w:rFonts w:ascii="Comic Sans MS" w:hAnsi="Comic Sans MS" w:cs="Arial"/>
          <w:i/>
          <w:iCs/>
          <w:sz w:val="24"/>
          <w:szCs w:val="24"/>
        </w:rPr>
        <w:t>3</w:t>
      </w:r>
      <w:r w:rsidRPr="00F83775">
        <w:rPr>
          <w:rFonts w:ascii="Comic Sans MS" w:hAnsi="Comic Sans MS" w:cs="Arial"/>
          <w:sz w:val="24"/>
          <w:szCs w:val="24"/>
        </w:rPr>
        <w:t xml:space="preserve">, Tourism Barometer. </w:t>
      </w:r>
    </w:p>
    <w:p w14:paraId="5D36BD3E" w14:textId="77777777" w:rsidR="00F83775" w:rsidRPr="00F83775" w:rsidRDefault="00F83775" w:rsidP="00F83775">
      <w:pPr>
        <w:spacing w:line="360" w:lineRule="auto"/>
        <w:rPr>
          <w:rFonts w:ascii="Comic Sans MS" w:hAnsi="Comic Sans MS" w:cs="Arial"/>
          <w:sz w:val="24"/>
          <w:szCs w:val="24"/>
        </w:rPr>
      </w:pPr>
      <w:r w:rsidRPr="00F83775">
        <w:rPr>
          <w:rFonts w:ascii="Comic Sans MS" w:hAnsi="Comic Sans MS" w:cs="Arial"/>
          <w:sz w:val="24"/>
          <w:szCs w:val="24"/>
        </w:rPr>
        <w:t xml:space="preserve">Welsh Parliament, (2022), </w:t>
      </w:r>
      <w:r w:rsidRPr="00F83775">
        <w:rPr>
          <w:rFonts w:ascii="Comic Sans MS" w:hAnsi="Comic Sans MS" w:cs="Arial"/>
          <w:i/>
          <w:iCs/>
          <w:sz w:val="24"/>
          <w:szCs w:val="24"/>
        </w:rPr>
        <w:t>Digital Connectivity – Broadband</w:t>
      </w:r>
      <w:r w:rsidRPr="00F83775">
        <w:rPr>
          <w:rFonts w:ascii="Comic Sans MS" w:hAnsi="Comic Sans MS" w:cs="Arial"/>
          <w:sz w:val="24"/>
          <w:szCs w:val="24"/>
        </w:rPr>
        <w:t>, Available at https://senedd.wales/media/1slnyvsm/cr-ld15290-e.pdf, (Accessed on 2/4/2024)</w:t>
      </w:r>
    </w:p>
    <w:p w14:paraId="1806EE09" w14:textId="77777777" w:rsidR="00F83775" w:rsidRPr="00F83775" w:rsidRDefault="00F83775" w:rsidP="00F83775">
      <w:pPr>
        <w:spacing w:line="360" w:lineRule="auto"/>
        <w:rPr>
          <w:rFonts w:ascii="Comic Sans MS" w:hAnsi="Comic Sans MS" w:cs="Arial"/>
          <w:sz w:val="24"/>
          <w:szCs w:val="24"/>
        </w:rPr>
      </w:pPr>
      <w:r w:rsidRPr="00F83775">
        <w:rPr>
          <w:rFonts w:ascii="Comic Sans MS" w:hAnsi="Comic Sans MS" w:cs="Arial"/>
          <w:sz w:val="24"/>
          <w:szCs w:val="24"/>
        </w:rPr>
        <w:t>Welsh Wales Care Partnership, (2022), ‘</w:t>
      </w:r>
      <w:r w:rsidRPr="00F83775">
        <w:rPr>
          <w:rFonts w:ascii="Comic Sans MS" w:hAnsi="Comic Sans MS" w:cs="Arial"/>
          <w:i/>
          <w:iCs/>
          <w:sz w:val="24"/>
          <w:szCs w:val="24"/>
        </w:rPr>
        <w:t xml:space="preserve">Welsh Wales Population Assessment Overview’, </w:t>
      </w:r>
      <w:r w:rsidRPr="00F83775">
        <w:rPr>
          <w:rFonts w:ascii="Comic Sans MS" w:hAnsi="Comic Sans MS" w:cs="Arial"/>
          <w:sz w:val="24"/>
          <w:szCs w:val="24"/>
        </w:rPr>
        <w:t xml:space="preserve">Available at https://hduhb.nhs.wales/about-us/governance-arrangements/advisory-groups/stakeholder-reference-group/srg/stakeholder-reference-group-meeting-6-may-2022/item-43-update-on-the-regional-partnership-board-population-assessment-and-psb-wellbeing/#:~:text=Summary%20of%20findings&amp;text=2021%20estimates%20from%20ONS%20indicate,migration%20of%20people%20over%2065., (Accessed on 4/4/2024). </w:t>
      </w:r>
    </w:p>
    <w:p w14:paraId="5CE68212" w14:textId="77777777" w:rsidR="00F83775" w:rsidRPr="00F83775" w:rsidRDefault="00F83775" w:rsidP="00F83775">
      <w:pPr>
        <w:spacing w:line="360" w:lineRule="auto"/>
        <w:rPr>
          <w:rFonts w:ascii="Comic Sans MS" w:hAnsi="Comic Sans MS" w:cs="Arial"/>
          <w:sz w:val="24"/>
          <w:szCs w:val="24"/>
        </w:rPr>
      </w:pPr>
      <w:r w:rsidRPr="00F83775">
        <w:rPr>
          <w:rFonts w:ascii="Comic Sans MS" w:hAnsi="Comic Sans MS" w:cs="Arial"/>
          <w:sz w:val="24"/>
          <w:szCs w:val="24"/>
        </w:rPr>
        <w:lastRenderedPageBreak/>
        <w:t xml:space="preserve">Wenger, C, (2009), ‘Childlessness At The End Of Life: Evidence From Rural Wales’, </w:t>
      </w:r>
      <w:r w:rsidRPr="00F83775">
        <w:rPr>
          <w:rFonts w:ascii="Comic Sans MS" w:hAnsi="Comic Sans MS" w:cs="Arial"/>
          <w:i/>
          <w:iCs/>
          <w:sz w:val="24"/>
          <w:szCs w:val="24"/>
        </w:rPr>
        <w:t>Ageing And Society,</w:t>
      </w:r>
      <w:r w:rsidRPr="00F83775">
        <w:rPr>
          <w:rFonts w:ascii="Comic Sans MS" w:hAnsi="Comic Sans MS" w:cs="Arial"/>
          <w:sz w:val="24"/>
          <w:szCs w:val="24"/>
        </w:rPr>
        <w:t xml:space="preserve"> Volume 29, Issue 8, Page 1243-1259. </w:t>
      </w:r>
    </w:p>
    <w:p w14:paraId="1218CC3A" w14:textId="77777777" w:rsidR="00F83775" w:rsidRPr="00F83775" w:rsidRDefault="00F83775" w:rsidP="00F83775">
      <w:pPr>
        <w:spacing w:line="360" w:lineRule="auto"/>
        <w:rPr>
          <w:rFonts w:ascii="Comic Sans MS" w:hAnsi="Comic Sans MS" w:cs="Arial"/>
          <w:sz w:val="24"/>
          <w:szCs w:val="24"/>
        </w:rPr>
      </w:pPr>
      <w:r w:rsidRPr="00F83775">
        <w:rPr>
          <w:rFonts w:ascii="Comic Sans MS" w:hAnsi="Comic Sans MS" w:cs="Arial"/>
          <w:sz w:val="24"/>
          <w:szCs w:val="24"/>
        </w:rPr>
        <w:t xml:space="preserve">West Wales Regional Partnership Board, (2024), </w:t>
      </w:r>
      <w:r w:rsidRPr="00F83775">
        <w:rPr>
          <w:rFonts w:ascii="Comic Sans MS" w:hAnsi="Comic Sans MS" w:cs="Arial"/>
          <w:i/>
          <w:iCs/>
          <w:sz w:val="24"/>
          <w:szCs w:val="24"/>
        </w:rPr>
        <w:t>Older People,</w:t>
      </w:r>
      <w:r w:rsidRPr="00F83775">
        <w:rPr>
          <w:rFonts w:ascii="Comic Sans MS" w:hAnsi="Comic Sans MS" w:cs="Arial"/>
          <w:sz w:val="24"/>
          <w:szCs w:val="24"/>
        </w:rPr>
        <w:t xml:space="preserve"> Available at https://www.wwcp-data.org.uk/older-people, (Accessed on 4/4/2024). </w:t>
      </w:r>
    </w:p>
    <w:p w14:paraId="5C5F7ED2" w14:textId="77777777" w:rsidR="00F83775" w:rsidRPr="00F83775" w:rsidRDefault="00F83775" w:rsidP="00F83775">
      <w:pPr>
        <w:spacing w:line="360" w:lineRule="auto"/>
        <w:rPr>
          <w:rFonts w:ascii="Comic Sans MS" w:hAnsi="Comic Sans MS" w:cs="Arial"/>
          <w:sz w:val="24"/>
          <w:szCs w:val="24"/>
        </w:rPr>
      </w:pPr>
      <w:r w:rsidRPr="00F83775">
        <w:rPr>
          <w:rFonts w:ascii="Comic Sans MS" w:hAnsi="Comic Sans MS" w:cs="Arial"/>
          <w:sz w:val="24"/>
          <w:szCs w:val="24"/>
        </w:rPr>
        <w:t xml:space="preserve">Wilson, G, (2020), </w:t>
      </w:r>
      <w:r w:rsidRPr="00F83775">
        <w:rPr>
          <w:rFonts w:ascii="Comic Sans MS" w:hAnsi="Comic Sans MS" w:cs="Arial"/>
          <w:i/>
          <w:iCs/>
          <w:sz w:val="24"/>
          <w:szCs w:val="24"/>
        </w:rPr>
        <w:t xml:space="preserve">How The Digital Divide Affects Older adults’ Use Of Technology During COVID-19, </w:t>
      </w:r>
      <w:r w:rsidRPr="00F83775">
        <w:rPr>
          <w:rFonts w:ascii="Comic Sans MS" w:hAnsi="Comic Sans MS" w:cs="Arial"/>
          <w:sz w:val="24"/>
          <w:szCs w:val="24"/>
        </w:rPr>
        <w:t>Available at https://ageing-better.org.uk/blogs/how-digital-divide-affects-older-adults-use-technology-during-covid-19, (Accessed on 1/4/2024). [BLOG]</w:t>
      </w:r>
    </w:p>
    <w:p w14:paraId="56912F81" w14:textId="77777777" w:rsidR="00F83775" w:rsidRPr="00F83775" w:rsidRDefault="00F83775" w:rsidP="00F83775">
      <w:pPr>
        <w:spacing w:line="360" w:lineRule="auto"/>
        <w:rPr>
          <w:rFonts w:ascii="Comic Sans MS" w:hAnsi="Comic Sans MS" w:cs="Arial"/>
          <w:sz w:val="24"/>
          <w:szCs w:val="24"/>
        </w:rPr>
      </w:pPr>
      <w:r w:rsidRPr="00F83775">
        <w:rPr>
          <w:rFonts w:ascii="Comic Sans MS" w:hAnsi="Comic Sans MS" w:cs="Arial"/>
          <w:sz w:val="24"/>
          <w:szCs w:val="24"/>
        </w:rPr>
        <w:t>World Health Organisation, (2009),</w:t>
      </w:r>
      <w:r w:rsidRPr="00F83775">
        <w:rPr>
          <w:rFonts w:ascii="Comic Sans MS" w:hAnsi="Comic Sans MS" w:cs="Arial"/>
          <w:i/>
          <w:iCs/>
          <w:sz w:val="24"/>
          <w:szCs w:val="24"/>
        </w:rPr>
        <w:t xml:space="preserve"> Telemedicine, </w:t>
      </w:r>
      <w:r w:rsidRPr="00F83775">
        <w:rPr>
          <w:rFonts w:ascii="Comic Sans MS" w:hAnsi="Comic Sans MS" w:cs="Arial"/>
          <w:sz w:val="24"/>
          <w:szCs w:val="24"/>
        </w:rPr>
        <w:t xml:space="preserve">Available at https://iris.who.int/bitstream/handle/10665/44497/97%2089241564144%20_eng.pdf?sequence=1, (Accessed on 1/4/2024). </w:t>
      </w:r>
    </w:p>
    <w:sectPr w:rsidR="00F83775" w:rsidRPr="00F83775" w:rsidSect="00375A5F">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C7C8E1" w14:textId="77777777" w:rsidR="00375A5F" w:rsidRDefault="00375A5F" w:rsidP="00997BC5">
      <w:pPr>
        <w:spacing w:after="0" w:line="240" w:lineRule="auto"/>
      </w:pPr>
      <w:r>
        <w:separator/>
      </w:r>
    </w:p>
  </w:endnote>
  <w:endnote w:type="continuationSeparator" w:id="0">
    <w:p w14:paraId="72480FC8" w14:textId="77777777" w:rsidR="00375A5F" w:rsidRDefault="00375A5F" w:rsidP="00997B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0304134"/>
      <w:docPartObj>
        <w:docPartGallery w:val="Page Numbers (Bottom of Page)"/>
        <w:docPartUnique/>
      </w:docPartObj>
    </w:sdtPr>
    <w:sdtEndPr>
      <w:rPr>
        <w:color w:val="7F7F7F" w:themeColor="background1" w:themeShade="7F"/>
        <w:spacing w:val="60"/>
      </w:rPr>
    </w:sdtEndPr>
    <w:sdtContent>
      <w:p w14:paraId="16183C3C" w14:textId="659804BA" w:rsidR="00997BC5" w:rsidRDefault="00997BC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4B9FCB9" w14:textId="77777777" w:rsidR="00997BC5" w:rsidRDefault="00997B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BA7AAD" w14:textId="77777777" w:rsidR="00375A5F" w:rsidRDefault="00375A5F" w:rsidP="00997BC5">
      <w:pPr>
        <w:spacing w:after="0" w:line="240" w:lineRule="auto"/>
      </w:pPr>
      <w:r>
        <w:separator/>
      </w:r>
    </w:p>
  </w:footnote>
  <w:footnote w:type="continuationSeparator" w:id="0">
    <w:p w14:paraId="4119DE3B" w14:textId="77777777" w:rsidR="00375A5F" w:rsidRDefault="00375A5F" w:rsidP="00997B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E2E44"/>
    <w:multiLevelType w:val="hybridMultilevel"/>
    <w:tmpl w:val="416AFEE2"/>
    <w:lvl w:ilvl="0" w:tplc="EE12D5A6">
      <w:start w:val="1"/>
      <w:numFmt w:val="bullet"/>
      <w:lvlText w:val=""/>
      <w:lvlJc w:val="left"/>
      <w:pPr>
        <w:tabs>
          <w:tab w:val="num" w:pos="720"/>
        </w:tabs>
        <w:ind w:left="720" w:hanging="360"/>
      </w:pPr>
      <w:rPr>
        <w:rFonts w:ascii="Wingdings 3" w:hAnsi="Wingdings 3" w:hint="default"/>
      </w:rPr>
    </w:lvl>
    <w:lvl w:ilvl="1" w:tplc="EC344EAC" w:tentative="1">
      <w:start w:val="1"/>
      <w:numFmt w:val="bullet"/>
      <w:lvlText w:val=""/>
      <w:lvlJc w:val="left"/>
      <w:pPr>
        <w:tabs>
          <w:tab w:val="num" w:pos="1440"/>
        </w:tabs>
        <w:ind w:left="1440" w:hanging="360"/>
      </w:pPr>
      <w:rPr>
        <w:rFonts w:ascii="Wingdings 3" w:hAnsi="Wingdings 3" w:hint="default"/>
      </w:rPr>
    </w:lvl>
    <w:lvl w:ilvl="2" w:tplc="AF1AF360" w:tentative="1">
      <w:start w:val="1"/>
      <w:numFmt w:val="bullet"/>
      <w:lvlText w:val=""/>
      <w:lvlJc w:val="left"/>
      <w:pPr>
        <w:tabs>
          <w:tab w:val="num" w:pos="2160"/>
        </w:tabs>
        <w:ind w:left="2160" w:hanging="360"/>
      </w:pPr>
      <w:rPr>
        <w:rFonts w:ascii="Wingdings 3" w:hAnsi="Wingdings 3" w:hint="default"/>
      </w:rPr>
    </w:lvl>
    <w:lvl w:ilvl="3" w:tplc="45DA1316" w:tentative="1">
      <w:start w:val="1"/>
      <w:numFmt w:val="bullet"/>
      <w:lvlText w:val=""/>
      <w:lvlJc w:val="left"/>
      <w:pPr>
        <w:tabs>
          <w:tab w:val="num" w:pos="2880"/>
        </w:tabs>
        <w:ind w:left="2880" w:hanging="360"/>
      </w:pPr>
      <w:rPr>
        <w:rFonts w:ascii="Wingdings 3" w:hAnsi="Wingdings 3" w:hint="default"/>
      </w:rPr>
    </w:lvl>
    <w:lvl w:ilvl="4" w:tplc="7456924E" w:tentative="1">
      <w:start w:val="1"/>
      <w:numFmt w:val="bullet"/>
      <w:lvlText w:val=""/>
      <w:lvlJc w:val="left"/>
      <w:pPr>
        <w:tabs>
          <w:tab w:val="num" w:pos="3600"/>
        </w:tabs>
        <w:ind w:left="3600" w:hanging="360"/>
      </w:pPr>
      <w:rPr>
        <w:rFonts w:ascii="Wingdings 3" w:hAnsi="Wingdings 3" w:hint="default"/>
      </w:rPr>
    </w:lvl>
    <w:lvl w:ilvl="5" w:tplc="597C4A64" w:tentative="1">
      <w:start w:val="1"/>
      <w:numFmt w:val="bullet"/>
      <w:lvlText w:val=""/>
      <w:lvlJc w:val="left"/>
      <w:pPr>
        <w:tabs>
          <w:tab w:val="num" w:pos="4320"/>
        </w:tabs>
        <w:ind w:left="4320" w:hanging="360"/>
      </w:pPr>
      <w:rPr>
        <w:rFonts w:ascii="Wingdings 3" w:hAnsi="Wingdings 3" w:hint="default"/>
      </w:rPr>
    </w:lvl>
    <w:lvl w:ilvl="6" w:tplc="6554AA98" w:tentative="1">
      <w:start w:val="1"/>
      <w:numFmt w:val="bullet"/>
      <w:lvlText w:val=""/>
      <w:lvlJc w:val="left"/>
      <w:pPr>
        <w:tabs>
          <w:tab w:val="num" w:pos="5040"/>
        </w:tabs>
        <w:ind w:left="5040" w:hanging="360"/>
      </w:pPr>
      <w:rPr>
        <w:rFonts w:ascii="Wingdings 3" w:hAnsi="Wingdings 3" w:hint="default"/>
      </w:rPr>
    </w:lvl>
    <w:lvl w:ilvl="7" w:tplc="FC447434" w:tentative="1">
      <w:start w:val="1"/>
      <w:numFmt w:val="bullet"/>
      <w:lvlText w:val=""/>
      <w:lvlJc w:val="left"/>
      <w:pPr>
        <w:tabs>
          <w:tab w:val="num" w:pos="5760"/>
        </w:tabs>
        <w:ind w:left="5760" w:hanging="360"/>
      </w:pPr>
      <w:rPr>
        <w:rFonts w:ascii="Wingdings 3" w:hAnsi="Wingdings 3" w:hint="default"/>
      </w:rPr>
    </w:lvl>
    <w:lvl w:ilvl="8" w:tplc="653C455E"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15B03016"/>
    <w:multiLevelType w:val="hybridMultilevel"/>
    <w:tmpl w:val="15D4D8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EAD3A63"/>
    <w:multiLevelType w:val="hybridMultilevel"/>
    <w:tmpl w:val="37844F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8F32F77"/>
    <w:multiLevelType w:val="hybridMultilevel"/>
    <w:tmpl w:val="C2920FC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7E747DBF"/>
    <w:multiLevelType w:val="hybridMultilevel"/>
    <w:tmpl w:val="D03E8B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96699789">
    <w:abstractNumId w:val="3"/>
  </w:num>
  <w:num w:numId="2" w16cid:durableId="1318419756">
    <w:abstractNumId w:val="0"/>
  </w:num>
  <w:num w:numId="3" w16cid:durableId="293175238">
    <w:abstractNumId w:val="2"/>
  </w:num>
  <w:num w:numId="4" w16cid:durableId="129829808">
    <w:abstractNumId w:val="4"/>
  </w:num>
  <w:num w:numId="5" w16cid:durableId="13577294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35C"/>
    <w:rsid w:val="00014749"/>
    <w:rsid w:val="00016180"/>
    <w:rsid w:val="00020050"/>
    <w:rsid w:val="000257BA"/>
    <w:rsid w:val="00032617"/>
    <w:rsid w:val="00034CA1"/>
    <w:rsid w:val="00036E4F"/>
    <w:rsid w:val="0003721D"/>
    <w:rsid w:val="00044272"/>
    <w:rsid w:val="00047CED"/>
    <w:rsid w:val="00050849"/>
    <w:rsid w:val="0005730E"/>
    <w:rsid w:val="00057A89"/>
    <w:rsid w:val="00061574"/>
    <w:rsid w:val="00061CA9"/>
    <w:rsid w:val="000633AF"/>
    <w:rsid w:val="00063B01"/>
    <w:rsid w:val="00064808"/>
    <w:rsid w:val="00072FB2"/>
    <w:rsid w:val="00081420"/>
    <w:rsid w:val="00086552"/>
    <w:rsid w:val="00087D80"/>
    <w:rsid w:val="00087F0A"/>
    <w:rsid w:val="00092BDF"/>
    <w:rsid w:val="000931F5"/>
    <w:rsid w:val="000A3B01"/>
    <w:rsid w:val="000B2DBB"/>
    <w:rsid w:val="000B3B9C"/>
    <w:rsid w:val="000C0B94"/>
    <w:rsid w:val="000C429C"/>
    <w:rsid w:val="000D117B"/>
    <w:rsid w:val="000D40F9"/>
    <w:rsid w:val="000D7206"/>
    <w:rsid w:val="000E4424"/>
    <w:rsid w:val="00101619"/>
    <w:rsid w:val="00103EA7"/>
    <w:rsid w:val="0010557D"/>
    <w:rsid w:val="001063FE"/>
    <w:rsid w:val="001118C0"/>
    <w:rsid w:val="001367C7"/>
    <w:rsid w:val="00142E68"/>
    <w:rsid w:val="001457F9"/>
    <w:rsid w:val="00145C57"/>
    <w:rsid w:val="00151789"/>
    <w:rsid w:val="0016199F"/>
    <w:rsid w:val="0016321B"/>
    <w:rsid w:val="00170BC0"/>
    <w:rsid w:val="00172A82"/>
    <w:rsid w:val="00173164"/>
    <w:rsid w:val="00181960"/>
    <w:rsid w:val="00187B20"/>
    <w:rsid w:val="001952F0"/>
    <w:rsid w:val="001A41A6"/>
    <w:rsid w:val="001A6538"/>
    <w:rsid w:val="001B7FB5"/>
    <w:rsid w:val="001C1B10"/>
    <w:rsid w:val="001C3D33"/>
    <w:rsid w:val="001C5EC5"/>
    <w:rsid w:val="001C70A6"/>
    <w:rsid w:val="001D7D64"/>
    <w:rsid w:val="001F0A3C"/>
    <w:rsid w:val="0020010B"/>
    <w:rsid w:val="00216218"/>
    <w:rsid w:val="00220056"/>
    <w:rsid w:val="002512CB"/>
    <w:rsid w:val="00251EEE"/>
    <w:rsid w:val="00253BD5"/>
    <w:rsid w:val="002711AA"/>
    <w:rsid w:val="002726F9"/>
    <w:rsid w:val="00276D01"/>
    <w:rsid w:val="00277500"/>
    <w:rsid w:val="002827BB"/>
    <w:rsid w:val="00282817"/>
    <w:rsid w:val="00293D63"/>
    <w:rsid w:val="002C0541"/>
    <w:rsid w:val="002D309D"/>
    <w:rsid w:val="002D662C"/>
    <w:rsid w:val="002E0498"/>
    <w:rsid w:val="002E0D0A"/>
    <w:rsid w:val="002E1083"/>
    <w:rsid w:val="002F57B6"/>
    <w:rsid w:val="002F6627"/>
    <w:rsid w:val="002F722B"/>
    <w:rsid w:val="00302551"/>
    <w:rsid w:val="00313BF3"/>
    <w:rsid w:val="00333C9F"/>
    <w:rsid w:val="003367F5"/>
    <w:rsid w:val="003474FC"/>
    <w:rsid w:val="00350DA7"/>
    <w:rsid w:val="00353C7A"/>
    <w:rsid w:val="00370355"/>
    <w:rsid w:val="00372D49"/>
    <w:rsid w:val="00375A5F"/>
    <w:rsid w:val="00375AAB"/>
    <w:rsid w:val="00390610"/>
    <w:rsid w:val="00392B0C"/>
    <w:rsid w:val="003955A1"/>
    <w:rsid w:val="00397CA4"/>
    <w:rsid w:val="003A26EC"/>
    <w:rsid w:val="003C04BA"/>
    <w:rsid w:val="003C2493"/>
    <w:rsid w:val="003C6F75"/>
    <w:rsid w:val="003D1B04"/>
    <w:rsid w:val="003D2EA2"/>
    <w:rsid w:val="003D42BB"/>
    <w:rsid w:val="003F31E8"/>
    <w:rsid w:val="003F3C3A"/>
    <w:rsid w:val="003F3E0A"/>
    <w:rsid w:val="003F403A"/>
    <w:rsid w:val="00407704"/>
    <w:rsid w:val="004105B5"/>
    <w:rsid w:val="004127F9"/>
    <w:rsid w:val="00412F4A"/>
    <w:rsid w:val="004227DC"/>
    <w:rsid w:val="004310A8"/>
    <w:rsid w:val="00432822"/>
    <w:rsid w:val="004363B3"/>
    <w:rsid w:val="00443827"/>
    <w:rsid w:val="0045090B"/>
    <w:rsid w:val="00452764"/>
    <w:rsid w:val="00456E91"/>
    <w:rsid w:val="004578E2"/>
    <w:rsid w:val="00460362"/>
    <w:rsid w:val="0046714A"/>
    <w:rsid w:val="0046714D"/>
    <w:rsid w:val="004726F9"/>
    <w:rsid w:val="0047384B"/>
    <w:rsid w:val="00481697"/>
    <w:rsid w:val="00486781"/>
    <w:rsid w:val="004A25CE"/>
    <w:rsid w:val="004B6D64"/>
    <w:rsid w:val="004E659B"/>
    <w:rsid w:val="004F1D72"/>
    <w:rsid w:val="00522870"/>
    <w:rsid w:val="00533336"/>
    <w:rsid w:val="005378B9"/>
    <w:rsid w:val="005430F1"/>
    <w:rsid w:val="005431EE"/>
    <w:rsid w:val="005547EE"/>
    <w:rsid w:val="00561DEF"/>
    <w:rsid w:val="00562B02"/>
    <w:rsid w:val="0056348A"/>
    <w:rsid w:val="005638B5"/>
    <w:rsid w:val="00572D0E"/>
    <w:rsid w:val="005979C7"/>
    <w:rsid w:val="005A6F7D"/>
    <w:rsid w:val="005B1183"/>
    <w:rsid w:val="005B2345"/>
    <w:rsid w:val="005C0516"/>
    <w:rsid w:val="005C30E9"/>
    <w:rsid w:val="005C755D"/>
    <w:rsid w:val="005D14DA"/>
    <w:rsid w:val="005D7B6E"/>
    <w:rsid w:val="005E4A1D"/>
    <w:rsid w:val="00603AD3"/>
    <w:rsid w:val="0061131C"/>
    <w:rsid w:val="00615FD2"/>
    <w:rsid w:val="006179CF"/>
    <w:rsid w:val="006221C9"/>
    <w:rsid w:val="00630B7D"/>
    <w:rsid w:val="006327C9"/>
    <w:rsid w:val="00634B50"/>
    <w:rsid w:val="00643EFA"/>
    <w:rsid w:val="006440D8"/>
    <w:rsid w:val="00654290"/>
    <w:rsid w:val="0065791E"/>
    <w:rsid w:val="00657A2E"/>
    <w:rsid w:val="00664BE8"/>
    <w:rsid w:val="00667BED"/>
    <w:rsid w:val="00667CC4"/>
    <w:rsid w:val="00673490"/>
    <w:rsid w:val="00686787"/>
    <w:rsid w:val="00696D0E"/>
    <w:rsid w:val="006A3B0D"/>
    <w:rsid w:val="006A471C"/>
    <w:rsid w:val="006D30B7"/>
    <w:rsid w:val="006D511E"/>
    <w:rsid w:val="006E6038"/>
    <w:rsid w:val="006E62B2"/>
    <w:rsid w:val="00710CA1"/>
    <w:rsid w:val="00711F06"/>
    <w:rsid w:val="00712675"/>
    <w:rsid w:val="00717F1A"/>
    <w:rsid w:val="00723983"/>
    <w:rsid w:val="0072403A"/>
    <w:rsid w:val="0072692A"/>
    <w:rsid w:val="00737143"/>
    <w:rsid w:val="00741CBA"/>
    <w:rsid w:val="00744C29"/>
    <w:rsid w:val="007456BD"/>
    <w:rsid w:val="00750E2D"/>
    <w:rsid w:val="00756790"/>
    <w:rsid w:val="0077330A"/>
    <w:rsid w:val="00790FEB"/>
    <w:rsid w:val="00796983"/>
    <w:rsid w:val="007A0074"/>
    <w:rsid w:val="007A3748"/>
    <w:rsid w:val="007A6281"/>
    <w:rsid w:val="007B2126"/>
    <w:rsid w:val="007C4061"/>
    <w:rsid w:val="007C74C7"/>
    <w:rsid w:val="007D4F54"/>
    <w:rsid w:val="007D6D08"/>
    <w:rsid w:val="007E689D"/>
    <w:rsid w:val="007F0600"/>
    <w:rsid w:val="007F0F88"/>
    <w:rsid w:val="007F22F4"/>
    <w:rsid w:val="007F4569"/>
    <w:rsid w:val="00800613"/>
    <w:rsid w:val="00802AF1"/>
    <w:rsid w:val="008068DD"/>
    <w:rsid w:val="0081056D"/>
    <w:rsid w:val="00823EC0"/>
    <w:rsid w:val="00844650"/>
    <w:rsid w:val="00861255"/>
    <w:rsid w:val="0086311C"/>
    <w:rsid w:val="008647B3"/>
    <w:rsid w:val="00877D29"/>
    <w:rsid w:val="00886036"/>
    <w:rsid w:val="00896921"/>
    <w:rsid w:val="008A5353"/>
    <w:rsid w:val="008A59CC"/>
    <w:rsid w:val="008A6273"/>
    <w:rsid w:val="008B0B2D"/>
    <w:rsid w:val="008C06E6"/>
    <w:rsid w:val="008C36E3"/>
    <w:rsid w:val="008C535C"/>
    <w:rsid w:val="008D4738"/>
    <w:rsid w:val="008D56C4"/>
    <w:rsid w:val="008E133F"/>
    <w:rsid w:val="008E413B"/>
    <w:rsid w:val="008E793B"/>
    <w:rsid w:val="008F73D6"/>
    <w:rsid w:val="00900A6B"/>
    <w:rsid w:val="009031C3"/>
    <w:rsid w:val="009306AD"/>
    <w:rsid w:val="009439F3"/>
    <w:rsid w:val="009547E6"/>
    <w:rsid w:val="00956EA6"/>
    <w:rsid w:val="00960CA5"/>
    <w:rsid w:val="009726E5"/>
    <w:rsid w:val="009731ED"/>
    <w:rsid w:val="00990522"/>
    <w:rsid w:val="00997BC5"/>
    <w:rsid w:val="009A773F"/>
    <w:rsid w:val="009B1406"/>
    <w:rsid w:val="009B6C8F"/>
    <w:rsid w:val="009E0C5E"/>
    <w:rsid w:val="009E2949"/>
    <w:rsid w:val="009E2E9E"/>
    <w:rsid w:val="009F325E"/>
    <w:rsid w:val="009F680D"/>
    <w:rsid w:val="009F7CFE"/>
    <w:rsid w:val="00A16D97"/>
    <w:rsid w:val="00A20DC8"/>
    <w:rsid w:val="00A2393E"/>
    <w:rsid w:val="00A306EE"/>
    <w:rsid w:val="00A31226"/>
    <w:rsid w:val="00A4024D"/>
    <w:rsid w:val="00A428E2"/>
    <w:rsid w:val="00A4388B"/>
    <w:rsid w:val="00A454C1"/>
    <w:rsid w:val="00A53815"/>
    <w:rsid w:val="00A557E4"/>
    <w:rsid w:val="00A56E2D"/>
    <w:rsid w:val="00A72DF7"/>
    <w:rsid w:val="00AB7B6B"/>
    <w:rsid w:val="00AC0F0F"/>
    <w:rsid w:val="00AC47F2"/>
    <w:rsid w:val="00AC5ACC"/>
    <w:rsid w:val="00AD1B78"/>
    <w:rsid w:val="00AD31E9"/>
    <w:rsid w:val="00AD38EF"/>
    <w:rsid w:val="00AD6453"/>
    <w:rsid w:val="00AE0B2D"/>
    <w:rsid w:val="00AE64DE"/>
    <w:rsid w:val="00AF7108"/>
    <w:rsid w:val="00B14F51"/>
    <w:rsid w:val="00B16D38"/>
    <w:rsid w:val="00B2125B"/>
    <w:rsid w:val="00B221B6"/>
    <w:rsid w:val="00B328FE"/>
    <w:rsid w:val="00B34C70"/>
    <w:rsid w:val="00B36077"/>
    <w:rsid w:val="00B40D78"/>
    <w:rsid w:val="00B450D7"/>
    <w:rsid w:val="00B464CC"/>
    <w:rsid w:val="00B513A6"/>
    <w:rsid w:val="00B513C2"/>
    <w:rsid w:val="00B741F8"/>
    <w:rsid w:val="00B87B34"/>
    <w:rsid w:val="00B91B28"/>
    <w:rsid w:val="00BA08DA"/>
    <w:rsid w:val="00BA1053"/>
    <w:rsid w:val="00BA3AFE"/>
    <w:rsid w:val="00BA57BE"/>
    <w:rsid w:val="00BB076D"/>
    <w:rsid w:val="00BC74B9"/>
    <w:rsid w:val="00BD18A3"/>
    <w:rsid w:val="00BD2343"/>
    <w:rsid w:val="00BE51D5"/>
    <w:rsid w:val="00BE6D98"/>
    <w:rsid w:val="00C1464C"/>
    <w:rsid w:val="00C21674"/>
    <w:rsid w:val="00C24AAC"/>
    <w:rsid w:val="00C34922"/>
    <w:rsid w:val="00C42BA0"/>
    <w:rsid w:val="00C65C38"/>
    <w:rsid w:val="00C65CED"/>
    <w:rsid w:val="00C67406"/>
    <w:rsid w:val="00C73690"/>
    <w:rsid w:val="00C825BE"/>
    <w:rsid w:val="00CC1C57"/>
    <w:rsid w:val="00CC4879"/>
    <w:rsid w:val="00CC59C7"/>
    <w:rsid w:val="00CC7BC9"/>
    <w:rsid w:val="00CD6484"/>
    <w:rsid w:val="00CD7256"/>
    <w:rsid w:val="00CF4EEE"/>
    <w:rsid w:val="00D0165F"/>
    <w:rsid w:val="00D02339"/>
    <w:rsid w:val="00D12328"/>
    <w:rsid w:val="00D15DB3"/>
    <w:rsid w:val="00D16E99"/>
    <w:rsid w:val="00D33874"/>
    <w:rsid w:val="00D467FE"/>
    <w:rsid w:val="00D56694"/>
    <w:rsid w:val="00D62B30"/>
    <w:rsid w:val="00D63D50"/>
    <w:rsid w:val="00D63DBD"/>
    <w:rsid w:val="00D739D5"/>
    <w:rsid w:val="00D91B4F"/>
    <w:rsid w:val="00D92DE9"/>
    <w:rsid w:val="00DA0761"/>
    <w:rsid w:val="00DB09B5"/>
    <w:rsid w:val="00DB6DA6"/>
    <w:rsid w:val="00DB79CE"/>
    <w:rsid w:val="00DD0202"/>
    <w:rsid w:val="00DD3077"/>
    <w:rsid w:val="00DE3EA3"/>
    <w:rsid w:val="00DE79C5"/>
    <w:rsid w:val="00DF0D38"/>
    <w:rsid w:val="00E02719"/>
    <w:rsid w:val="00E03D0B"/>
    <w:rsid w:val="00E04F20"/>
    <w:rsid w:val="00E07F2A"/>
    <w:rsid w:val="00E15A8B"/>
    <w:rsid w:val="00E256AA"/>
    <w:rsid w:val="00E26972"/>
    <w:rsid w:val="00E3010C"/>
    <w:rsid w:val="00E30CA9"/>
    <w:rsid w:val="00E32DB7"/>
    <w:rsid w:val="00E345D7"/>
    <w:rsid w:val="00E361DB"/>
    <w:rsid w:val="00E61FA8"/>
    <w:rsid w:val="00E63384"/>
    <w:rsid w:val="00E74714"/>
    <w:rsid w:val="00E74F37"/>
    <w:rsid w:val="00E81D7C"/>
    <w:rsid w:val="00E824AD"/>
    <w:rsid w:val="00E923EF"/>
    <w:rsid w:val="00EA03CA"/>
    <w:rsid w:val="00EA10CE"/>
    <w:rsid w:val="00EA2B2A"/>
    <w:rsid w:val="00EA3D59"/>
    <w:rsid w:val="00EA5302"/>
    <w:rsid w:val="00EB58F1"/>
    <w:rsid w:val="00EC3E1A"/>
    <w:rsid w:val="00EE285B"/>
    <w:rsid w:val="00F1597F"/>
    <w:rsid w:val="00F3344D"/>
    <w:rsid w:val="00F34060"/>
    <w:rsid w:val="00F43142"/>
    <w:rsid w:val="00F437C8"/>
    <w:rsid w:val="00F543E0"/>
    <w:rsid w:val="00F54C84"/>
    <w:rsid w:val="00F6270E"/>
    <w:rsid w:val="00F670DD"/>
    <w:rsid w:val="00F67417"/>
    <w:rsid w:val="00F709CF"/>
    <w:rsid w:val="00F70A3C"/>
    <w:rsid w:val="00F77A26"/>
    <w:rsid w:val="00F83775"/>
    <w:rsid w:val="00F95E96"/>
    <w:rsid w:val="00FA3A77"/>
    <w:rsid w:val="00FC0CD7"/>
    <w:rsid w:val="00FC157B"/>
    <w:rsid w:val="00FD4CD8"/>
    <w:rsid w:val="00FE172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C4E669"/>
  <w15:chartTrackingRefBased/>
  <w15:docId w15:val="{D8045BC4-4874-4895-A5C8-254F44A11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53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C53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53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53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53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53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53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53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53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53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C53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53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53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53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53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53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53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535C"/>
    <w:rPr>
      <w:rFonts w:eastAsiaTheme="majorEastAsia" w:cstheme="majorBidi"/>
      <w:color w:val="272727" w:themeColor="text1" w:themeTint="D8"/>
    </w:rPr>
  </w:style>
  <w:style w:type="paragraph" w:styleId="Title">
    <w:name w:val="Title"/>
    <w:basedOn w:val="Normal"/>
    <w:next w:val="Normal"/>
    <w:link w:val="TitleChar"/>
    <w:uiPriority w:val="10"/>
    <w:qFormat/>
    <w:rsid w:val="008C53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53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53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53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535C"/>
    <w:pPr>
      <w:spacing w:before="160"/>
      <w:jc w:val="center"/>
    </w:pPr>
    <w:rPr>
      <w:i/>
      <w:iCs/>
      <w:color w:val="404040" w:themeColor="text1" w:themeTint="BF"/>
    </w:rPr>
  </w:style>
  <w:style w:type="character" w:customStyle="1" w:styleId="QuoteChar">
    <w:name w:val="Quote Char"/>
    <w:basedOn w:val="DefaultParagraphFont"/>
    <w:link w:val="Quote"/>
    <w:uiPriority w:val="29"/>
    <w:rsid w:val="008C535C"/>
    <w:rPr>
      <w:i/>
      <w:iCs/>
      <w:color w:val="404040" w:themeColor="text1" w:themeTint="BF"/>
    </w:rPr>
  </w:style>
  <w:style w:type="paragraph" w:styleId="ListParagraph">
    <w:name w:val="List Paragraph"/>
    <w:basedOn w:val="Normal"/>
    <w:uiPriority w:val="34"/>
    <w:qFormat/>
    <w:rsid w:val="008C535C"/>
    <w:pPr>
      <w:ind w:left="720"/>
      <w:contextualSpacing/>
    </w:pPr>
  </w:style>
  <w:style w:type="character" w:styleId="IntenseEmphasis">
    <w:name w:val="Intense Emphasis"/>
    <w:basedOn w:val="DefaultParagraphFont"/>
    <w:uiPriority w:val="21"/>
    <w:qFormat/>
    <w:rsid w:val="008C535C"/>
    <w:rPr>
      <w:i/>
      <w:iCs/>
      <w:color w:val="0F4761" w:themeColor="accent1" w:themeShade="BF"/>
    </w:rPr>
  </w:style>
  <w:style w:type="paragraph" w:styleId="IntenseQuote">
    <w:name w:val="Intense Quote"/>
    <w:basedOn w:val="Normal"/>
    <w:next w:val="Normal"/>
    <w:link w:val="IntenseQuoteChar"/>
    <w:uiPriority w:val="30"/>
    <w:qFormat/>
    <w:rsid w:val="008C53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535C"/>
    <w:rPr>
      <w:i/>
      <w:iCs/>
      <w:color w:val="0F4761" w:themeColor="accent1" w:themeShade="BF"/>
    </w:rPr>
  </w:style>
  <w:style w:type="character" w:styleId="IntenseReference">
    <w:name w:val="Intense Reference"/>
    <w:basedOn w:val="DefaultParagraphFont"/>
    <w:uiPriority w:val="32"/>
    <w:qFormat/>
    <w:rsid w:val="008C535C"/>
    <w:rPr>
      <w:b/>
      <w:bCs/>
      <w:smallCaps/>
      <w:color w:val="0F4761" w:themeColor="accent1" w:themeShade="BF"/>
      <w:spacing w:val="5"/>
    </w:rPr>
  </w:style>
  <w:style w:type="paragraph" w:styleId="NoSpacing">
    <w:name w:val="No Spacing"/>
    <w:link w:val="NoSpacingChar"/>
    <w:uiPriority w:val="1"/>
    <w:qFormat/>
    <w:rsid w:val="008C535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C535C"/>
    <w:rPr>
      <w:rFonts w:eastAsiaTheme="minorEastAsia"/>
      <w:kern w:val="0"/>
      <w:lang w:val="en-US"/>
      <w14:ligatures w14:val="none"/>
    </w:rPr>
  </w:style>
  <w:style w:type="character" w:styleId="Hyperlink">
    <w:name w:val="Hyperlink"/>
    <w:basedOn w:val="DefaultParagraphFont"/>
    <w:uiPriority w:val="99"/>
    <w:unhideWhenUsed/>
    <w:rsid w:val="00572D0E"/>
    <w:rPr>
      <w:color w:val="467886" w:themeColor="hyperlink"/>
      <w:u w:val="single"/>
    </w:rPr>
  </w:style>
  <w:style w:type="character" w:styleId="UnresolvedMention">
    <w:name w:val="Unresolved Mention"/>
    <w:basedOn w:val="DefaultParagraphFont"/>
    <w:uiPriority w:val="99"/>
    <w:semiHidden/>
    <w:unhideWhenUsed/>
    <w:rsid w:val="00572D0E"/>
    <w:rPr>
      <w:color w:val="605E5C"/>
      <w:shd w:val="clear" w:color="auto" w:fill="E1DFDD"/>
    </w:rPr>
  </w:style>
  <w:style w:type="paragraph" w:styleId="Header">
    <w:name w:val="header"/>
    <w:basedOn w:val="Normal"/>
    <w:link w:val="HeaderChar"/>
    <w:uiPriority w:val="99"/>
    <w:unhideWhenUsed/>
    <w:rsid w:val="00997B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7BC5"/>
  </w:style>
  <w:style w:type="paragraph" w:styleId="Footer">
    <w:name w:val="footer"/>
    <w:basedOn w:val="Normal"/>
    <w:link w:val="FooterChar"/>
    <w:uiPriority w:val="99"/>
    <w:unhideWhenUsed/>
    <w:rsid w:val="00997B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7B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6855922">
      <w:bodyDiv w:val="1"/>
      <w:marLeft w:val="0"/>
      <w:marRight w:val="0"/>
      <w:marTop w:val="0"/>
      <w:marBottom w:val="0"/>
      <w:divBdr>
        <w:top w:val="none" w:sz="0" w:space="0" w:color="auto"/>
        <w:left w:val="none" w:sz="0" w:space="0" w:color="auto"/>
        <w:bottom w:val="none" w:sz="0" w:space="0" w:color="auto"/>
        <w:right w:val="none" w:sz="0" w:space="0" w:color="auto"/>
      </w:divBdr>
      <w:divsChild>
        <w:div w:id="641233154">
          <w:marLeft w:val="446"/>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D02FD270F6D49259A1A31484A56D658"/>
        <w:category>
          <w:name w:val="General"/>
          <w:gallery w:val="placeholder"/>
        </w:category>
        <w:types>
          <w:type w:val="bbPlcHdr"/>
        </w:types>
        <w:behaviors>
          <w:behavior w:val="content"/>
        </w:behaviors>
        <w:guid w:val="{DBC61C54-BC38-4305-B72A-17FD85AB178A}"/>
      </w:docPartPr>
      <w:docPartBody>
        <w:p w:rsidR="009E4C7F" w:rsidRDefault="009E4C7F" w:rsidP="009E4C7F">
          <w:pPr>
            <w:pStyle w:val="4D02FD270F6D49259A1A31484A56D658"/>
          </w:pPr>
          <w:r>
            <w:rPr>
              <w:rFonts w:asciiTheme="majorHAnsi" w:eastAsiaTheme="majorEastAsia" w:hAnsiTheme="majorHAnsi" w:cstheme="majorBidi"/>
              <w:caps/>
              <w:color w:val="156082" w:themeColor="accent1"/>
              <w:sz w:val="80"/>
              <w:szCs w:val="80"/>
            </w:rPr>
            <w:t>[Document title]</w:t>
          </w:r>
        </w:p>
      </w:docPartBody>
    </w:docPart>
    <w:docPart>
      <w:docPartPr>
        <w:name w:val="1573F383AC754B0C8E4A97A525A66EB4"/>
        <w:category>
          <w:name w:val="General"/>
          <w:gallery w:val="placeholder"/>
        </w:category>
        <w:types>
          <w:type w:val="bbPlcHdr"/>
        </w:types>
        <w:behaviors>
          <w:behavior w:val="content"/>
        </w:behaviors>
        <w:guid w:val="{FE7D1FA3-52E6-4712-AE00-D7D413CC085D}"/>
      </w:docPartPr>
      <w:docPartBody>
        <w:p w:rsidR="009E4C7F" w:rsidRDefault="009E4C7F" w:rsidP="009E4C7F">
          <w:pPr>
            <w:pStyle w:val="1573F383AC754B0C8E4A97A525A66EB4"/>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omic Sans MS">
    <w:panose1 w:val="030F0702030302020204"/>
    <w:charset w:val="00"/>
    <w:family w:val="script"/>
    <w:pitch w:val="variable"/>
    <w:sig w:usb0="00000287" w:usb1="00000013"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C7F"/>
    <w:rsid w:val="00002A9B"/>
    <w:rsid w:val="005C6362"/>
    <w:rsid w:val="009E4C7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D02FD270F6D49259A1A31484A56D658">
    <w:name w:val="4D02FD270F6D49259A1A31484A56D658"/>
    <w:rsid w:val="009E4C7F"/>
  </w:style>
  <w:style w:type="paragraph" w:customStyle="1" w:styleId="1573F383AC754B0C8E4A97A525A66EB4">
    <w:name w:val="1573F383AC754B0C8E4A97A525A66EB4"/>
    <w:rsid w:val="009E4C7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2105225</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5" ma:contentTypeDescription="Create a new document." ma:contentTypeScope="" ma:versionID="42ebce87bef9be0f495d54d16572690a">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72308465abcb9e2210fab7bb13a70739"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5A42C9C-88C8-4F32-B895-DA46D6B6EF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421AC1-B327-4C67-AE05-DC5410F6E8BE}">
  <ds:schemaRefs>
    <ds:schemaRef ds:uri="http://schemas.microsoft.com/sharepoint/v3/contenttype/forms"/>
  </ds:schemaRefs>
</ds:datastoreItem>
</file>

<file path=customXml/itemProps4.xml><?xml version="1.0" encoding="utf-8"?>
<ds:datastoreItem xmlns:ds="http://schemas.openxmlformats.org/officeDocument/2006/customXml" ds:itemID="{F1510338-3736-476A-9486-2A03FC6C5357}">
  <ds:schemaRefs>
    <ds:schemaRef ds:uri="http://schemas.microsoft.com/office/2006/metadata/properties"/>
    <ds:schemaRef ds:uri="http://schemas.microsoft.com/office/infopath/2007/PartnerControls"/>
    <ds:schemaRef ds:uri="be49ff73-cec0-4379-9da8-63ff3cc411bb"/>
  </ds:schemaRefs>
</ds:datastoreItem>
</file>

<file path=docProps/app.xml><?xml version="1.0" encoding="utf-8"?>
<Properties xmlns="http://schemas.openxmlformats.org/officeDocument/2006/extended-properties" xmlns:vt="http://schemas.openxmlformats.org/officeDocument/2006/docPropsVTypes">
  <Template>Normal</Template>
  <TotalTime>412</TotalTime>
  <Pages>18</Pages>
  <Words>2701</Words>
  <Characters>16771</Characters>
  <Application>Microsoft Office Word</Application>
  <DocSecurity>0</DocSecurity>
  <Lines>331</Lines>
  <Paragraphs>78</Paragraphs>
  <ScaleCrop>false</ScaleCrop>
  <HeadingPairs>
    <vt:vector size="2" baseType="variant">
      <vt:variant>
        <vt:lpstr>Title</vt:lpstr>
      </vt:variant>
      <vt:variant>
        <vt:i4>1</vt:i4>
      </vt:variant>
    </vt:vector>
  </HeadingPairs>
  <TitlesOfParts>
    <vt:vector size="1" baseType="lpstr">
      <vt:lpstr>Assignment 2</vt:lpstr>
    </vt:vector>
  </TitlesOfParts>
  <Company>rebecca morris</Company>
  <LinksUpToDate>false</LinksUpToDate>
  <CharactersWithSpaces>19546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Report: The Older Person Living In Rural Pembrokeshire</dc:subject>
  <dc:creator>Becca Morris (2105225)</dc:creator>
  <cp:keywords/>
  <dc:description/>
  <cp:lastModifiedBy>Becca Morris (2105225)</cp:lastModifiedBy>
  <cp:revision>278</cp:revision>
  <dcterms:created xsi:type="dcterms:W3CDTF">2024-04-10T08:47:00Z</dcterms:created>
  <dcterms:modified xsi:type="dcterms:W3CDTF">2024-04-13T12:01:00Z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fc7e4a51-b061-4b39-ae84-6820e2025e64</vt:lpwstr>
  </property>
  <property fmtid="{D5CDD505-2E9C-101B-9397-08002B2CF9AE}" pid="3" name="ContentTypeId">
    <vt:lpwstr>0x010100891B451D30E41240A96500EC6D397FB6</vt:lpwstr>
  </property>
</Properties>
</file>