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6427250" w:displacedByCustomXml="next"/>
    <w:bookmarkEnd w:id="0" w:displacedByCustomXml="next"/>
    <w:bookmarkStart w:id="1" w:name="_Hlk73136646" w:displacedByCustomXml="next"/>
    <w:sdt>
      <w:sdtPr>
        <w:rPr>
          <w:rFonts w:eastAsiaTheme="minorHAnsi" w:cstheme="minorHAnsi"/>
          <w:sz w:val="24"/>
          <w:szCs w:val="24"/>
          <w:lang w:val="en-GB"/>
        </w:rPr>
        <w:id w:val="-1522475554"/>
        <w:docPartObj>
          <w:docPartGallery w:val="Cover Pages"/>
          <w:docPartUnique/>
        </w:docPartObj>
      </w:sdtPr>
      <w:sdtEndPr>
        <w:rPr>
          <w:rFonts w:ascii="Arial" w:hAnsi="Arial" w:cs="Arial"/>
        </w:rPr>
      </w:sdtEndPr>
      <w:sdtContent>
        <w:p w14:paraId="190E27F4" w14:textId="77777777" w:rsidR="007D1947" w:rsidRPr="00440589" w:rsidRDefault="007D1947" w:rsidP="00D47E25">
          <w:pPr>
            <w:pStyle w:val="NoSpacing"/>
            <w:spacing w:before="1540" w:after="240" w:line="360" w:lineRule="auto"/>
            <w:jc w:val="center"/>
            <w:rPr>
              <w:rFonts w:cstheme="minorHAnsi"/>
              <w:sz w:val="24"/>
              <w:szCs w:val="24"/>
            </w:rPr>
          </w:pPr>
          <w:r w:rsidRPr="00440589">
            <w:rPr>
              <w:rFonts w:cstheme="minorHAnsi"/>
              <w:noProof/>
              <w:sz w:val="24"/>
              <w:szCs w:val="24"/>
              <w:lang w:val="en-GB" w:eastAsia="en-GB"/>
            </w:rPr>
            <w:drawing>
              <wp:inline distT="0" distB="0" distL="0" distR="0" wp14:anchorId="190E2898" wp14:editId="190E289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inorHAnsi" w:hAnsi="Arial" w:cs="Arial"/>
              <w:u w:val="single"/>
              <w:lang w:val="en-GB"/>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90E27F5" w14:textId="609DC887" w:rsidR="007D1947" w:rsidRPr="00440589" w:rsidRDefault="008A7095" w:rsidP="001A46A9">
              <w:pPr>
                <w:pStyle w:val="NoSpacing"/>
                <w:pBdr>
                  <w:top w:val="single" w:sz="6" w:space="11" w:color="5B9BD5" w:themeColor="accent1"/>
                  <w:bottom w:val="single" w:sz="6" w:space="20" w:color="5B9BD5" w:themeColor="accent1"/>
                </w:pBdr>
                <w:spacing w:after="240" w:line="360" w:lineRule="auto"/>
                <w:jc w:val="center"/>
                <w:rPr>
                  <w:rFonts w:eastAsiaTheme="majorEastAsia" w:cstheme="minorHAnsi"/>
                  <w:caps/>
                  <w:sz w:val="24"/>
                  <w:szCs w:val="24"/>
                </w:rPr>
              </w:pPr>
              <w:r>
                <w:rPr>
                  <w:rFonts w:ascii="Arial" w:eastAsiaTheme="minorHAnsi" w:hAnsi="Arial" w:cs="Arial"/>
                  <w:u w:val="single"/>
                  <w:lang w:val="en-GB"/>
                </w:rPr>
                <w:t>Research Project Proposal</w:t>
              </w:r>
            </w:p>
          </w:sdtContent>
        </w:sdt>
        <w:sdt>
          <w:sdtPr>
            <w:rPr>
              <w:rFonts w:cstheme="minorHAnsi"/>
              <w:sz w:val="24"/>
              <w:szCs w:val="24"/>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190E27F6" w14:textId="7B32D561" w:rsidR="007D1947" w:rsidRPr="00440589" w:rsidRDefault="0079229A" w:rsidP="00D47E25">
              <w:pPr>
                <w:pStyle w:val="NoSpacing"/>
                <w:spacing w:line="360" w:lineRule="auto"/>
                <w:jc w:val="center"/>
                <w:rPr>
                  <w:rFonts w:cstheme="minorHAnsi"/>
                  <w:sz w:val="24"/>
                  <w:szCs w:val="24"/>
                </w:rPr>
              </w:pPr>
              <w:r w:rsidRPr="00440589">
                <w:rPr>
                  <w:rFonts w:cstheme="minorHAnsi"/>
                  <w:sz w:val="24"/>
                  <w:szCs w:val="24"/>
                </w:rPr>
                <w:t xml:space="preserve">Heba </w:t>
              </w:r>
              <w:proofErr w:type="spellStart"/>
              <w:r w:rsidRPr="00440589">
                <w:rPr>
                  <w:rFonts w:cstheme="minorHAnsi"/>
                  <w:sz w:val="24"/>
                  <w:szCs w:val="24"/>
                </w:rPr>
                <w:t>Alhanbali</w:t>
              </w:r>
              <w:proofErr w:type="spellEnd"/>
              <w:r w:rsidRPr="00440589">
                <w:rPr>
                  <w:rFonts w:cstheme="minorHAnsi"/>
                  <w:sz w:val="24"/>
                  <w:szCs w:val="24"/>
                </w:rPr>
                <w:t xml:space="preserve"> (1914458)</w:t>
              </w:r>
            </w:p>
          </w:sdtContent>
        </w:sdt>
        <w:p w14:paraId="190E27F7" w14:textId="502EA3D1" w:rsidR="007D1947" w:rsidRPr="00440589" w:rsidRDefault="007D1947" w:rsidP="00D47E25">
          <w:pPr>
            <w:pStyle w:val="NoSpacing"/>
            <w:spacing w:before="480" w:line="360" w:lineRule="auto"/>
            <w:jc w:val="center"/>
            <w:rPr>
              <w:rFonts w:cstheme="minorHAnsi"/>
              <w:sz w:val="24"/>
              <w:szCs w:val="24"/>
            </w:rPr>
          </w:pPr>
          <w:r w:rsidRPr="00440589">
            <w:rPr>
              <w:rFonts w:cstheme="minorHAnsi"/>
              <w:noProof/>
              <w:sz w:val="24"/>
              <w:szCs w:val="24"/>
              <w:lang w:val="en-GB" w:eastAsia="en-GB"/>
            </w:rPr>
            <mc:AlternateContent>
              <mc:Choice Requires="wps">
                <w:drawing>
                  <wp:anchor distT="0" distB="0" distL="114300" distR="114300" simplePos="0" relativeHeight="251654656" behindDoc="0" locked="0" layoutInCell="1" allowOverlap="1" wp14:anchorId="190E289A" wp14:editId="190E289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7-07T00:00:00Z">
                                    <w:dateFormat w:val="MMMM d, yyyy"/>
                                    <w:lid w:val="en-US"/>
                                    <w:storeMappedDataAs w:val="dateTime"/>
                                    <w:calendar w:val="gregorian"/>
                                  </w:date>
                                </w:sdtPr>
                                <w:sdtEndPr/>
                                <w:sdtContent>
                                  <w:p w14:paraId="190E289E" w14:textId="1E9FB51D" w:rsidR="007D1947" w:rsidRDefault="00502429">
                                    <w:pPr>
                                      <w:pStyle w:val="NoSpacing"/>
                                      <w:spacing w:after="40"/>
                                      <w:jc w:val="center"/>
                                      <w:rPr>
                                        <w:caps/>
                                        <w:color w:val="5B9BD5" w:themeColor="accent1"/>
                                        <w:sz w:val="28"/>
                                        <w:szCs w:val="28"/>
                                      </w:rPr>
                                    </w:pPr>
                                    <w:r>
                                      <w:rPr>
                                        <w:caps/>
                                        <w:color w:val="5B9BD5" w:themeColor="accent1"/>
                                        <w:sz w:val="28"/>
                                        <w:szCs w:val="28"/>
                                      </w:rPr>
                                      <w:t>July</w:t>
                                    </w:r>
                                    <w:r w:rsidR="008F6E63">
                                      <w:rPr>
                                        <w:caps/>
                                        <w:color w:val="5B9BD5" w:themeColor="accent1"/>
                                        <w:sz w:val="28"/>
                                        <w:szCs w:val="28"/>
                                      </w:rPr>
                                      <w:t xml:space="preserve"> 7</w:t>
                                    </w:r>
                                    <w:r>
                                      <w:rPr>
                                        <w:caps/>
                                        <w:color w:val="5B9BD5" w:themeColor="accent1"/>
                                        <w:sz w:val="28"/>
                                        <w:szCs w:val="28"/>
                                      </w:rPr>
                                      <w:t>, 2021</w:t>
                                    </w:r>
                                  </w:p>
                                </w:sdtContent>
                              </w:sdt>
                              <w:p w14:paraId="190E289F" w14:textId="77777777" w:rsidR="007D1947" w:rsidRPr="008A7095" w:rsidRDefault="000C6402">
                                <w:pPr>
                                  <w:pStyle w:val="NoSpacing"/>
                                  <w:jc w:val="center"/>
                                  <w:rPr>
                                    <w:b/>
                                    <w:bCs/>
                                    <w:color w:val="5B9BD5" w:themeColor="accent1"/>
                                  </w:rPr>
                                </w:pPr>
                                <w:sdt>
                                  <w:sdtPr>
                                    <w:rPr>
                                      <w:b/>
                                      <w:bCs/>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8A7095">
                                      <w:rPr>
                                        <w:b/>
                                        <w:bCs/>
                                        <w:caps/>
                                        <w:color w:val="5B9BD5" w:themeColor="accent1"/>
                                        <w:lang w:val="en-GB"/>
                                      </w:rPr>
                                      <w:t>University of Wales Trinity Saint David</w:t>
                                    </w:r>
                                  </w:sdtContent>
                                </w:sdt>
                              </w:p>
                              <w:p w14:paraId="190E28A0" w14:textId="22CA1EA6" w:rsidR="007D1947" w:rsidRDefault="000C6402">
                                <w:pPr>
                                  <w:pStyle w:val="NoSpacing"/>
                                  <w:jc w:val="center"/>
                                  <w:rPr>
                                    <w:b/>
                                    <w:bCs/>
                                    <w:color w:val="5B9BD5" w:themeColor="accent1"/>
                                  </w:rPr>
                                </w:pPr>
                                <w:sdt>
                                  <w:sdtPr>
                                    <w:rPr>
                                      <w:b/>
                                      <w:bCs/>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8A7095">
                                      <w:rPr>
                                        <w:b/>
                                        <w:bCs/>
                                        <w:color w:val="5B9BD5" w:themeColor="accent1"/>
                                      </w:rPr>
                                      <w:t xml:space="preserve">     </w:t>
                                    </w:r>
                                  </w:sdtContent>
                                </w:sdt>
                                <w:r w:rsidR="008A7095" w:rsidRPr="008A7095">
                                  <w:rPr>
                                    <w:b/>
                                    <w:bCs/>
                                    <w:color w:val="5B9BD5" w:themeColor="accent1"/>
                                  </w:rPr>
                                  <w:t>Lecturer: Emily Williams</w:t>
                                </w:r>
                              </w:p>
                              <w:p w14:paraId="3F068625" w14:textId="6E114556" w:rsidR="008A7095" w:rsidRPr="008A7095" w:rsidRDefault="008A7095">
                                <w:pPr>
                                  <w:pStyle w:val="NoSpacing"/>
                                  <w:jc w:val="center"/>
                                  <w:rPr>
                                    <w:b/>
                                    <w:bCs/>
                                    <w:color w:val="5B9BD5" w:themeColor="accent1"/>
                                  </w:rPr>
                                </w:pPr>
                                <w:r>
                                  <w:rPr>
                                    <w:b/>
                                    <w:bCs/>
                                    <w:color w:val="5B9BD5" w:themeColor="accent1"/>
                                  </w:rPr>
                                  <w:t>BMIH5006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0E289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465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7-07T00:00:00Z">
                              <w:dateFormat w:val="MMMM d, yyyy"/>
                              <w:lid w:val="en-US"/>
                              <w:storeMappedDataAs w:val="dateTime"/>
                              <w:calendar w:val="gregorian"/>
                            </w:date>
                          </w:sdtPr>
                          <w:sdtEndPr/>
                          <w:sdtContent>
                            <w:p w14:paraId="190E289E" w14:textId="1E9FB51D" w:rsidR="007D1947" w:rsidRDefault="00502429">
                              <w:pPr>
                                <w:pStyle w:val="NoSpacing"/>
                                <w:spacing w:after="40"/>
                                <w:jc w:val="center"/>
                                <w:rPr>
                                  <w:caps/>
                                  <w:color w:val="5B9BD5" w:themeColor="accent1"/>
                                  <w:sz w:val="28"/>
                                  <w:szCs w:val="28"/>
                                </w:rPr>
                              </w:pPr>
                              <w:r>
                                <w:rPr>
                                  <w:caps/>
                                  <w:color w:val="5B9BD5" w:themeColor="accent1"/>
                                  <w:sz w:val="28"/>
                                  <w:szCs w:val="28"/>
                                </w:rPr>
                                <w:t>July</w:t>
                              </w:r>
                              <w:r w:rsidR="008F6E63">
                                <w:rPr>
                                  <w:caps/>
                                  <w:color w:val="5B9BD5" w:themeColor="accent1"/>
                                  <w:sz w:val="28"/>
                                  <w:szCs w:val="28"/>
                                </w:rPr>
                                <w:t xml:space="preserve"> 7</w:t>
                              </w:r>
                              <w:r>
                                <w:rPr>
                                  <w:caps/>
                                  <w:color w:val="5B9BD5" w:themeColor="accent1"/>
                                  <w:sz w:val="28"/>
                                  <w:szCs w:val="28"/>
                                </w:rPr>
                                <w:t>, 2021</w:t>
                              </w:r>
                            </w:p>
                          </w:sdtContent>
                        </w:sdt>
                        <w:p w14:paraId="190E289F" w14:textId="77777777" w:rsidR="007D1947" w:rsidRPr="008A7095" w:rsidRDefault="000C6402">
                          <w:pPr>
                            <w:pStyle w:val="NoSpacing"/>
                            <w:jc w:val="center"/>
                            <w:rPr>
                              <w:b/>
                              <w:bCs/>
                              <w:color w:val="5B9BD5" w:themeColor="accent1"/>
                            </w:rPr>
                          </w:pPr>
                          <w:sdt>
                            <w:sdtPr>
                              <w:rPr>
                                <w:b/>
                                <w:bCs/>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8A7095">
                                <w:rPr>
                                  <w:b/>
                                  <w:bCs/>
                                  <w:caps/>
                                  <w:color w:val="5B9BD5" w:themeColor="accent1"/>
                                  <w:lang w:val="en-GB"/>
                                </w:rPr>
                                <w:t>University of Wales Trinity Saint David</w:t>
                              </w:r>
                            </w:sdtContent>
                          </w:sdt>
                        </w:p>
                        <w:p w14:paraId="190E28A0" w14:textId="22CA1EA6" w:rsidR="007D1947" w:rsidRDefault="000C6402">
                          <w:pPr>
                            <w:pStyle w:val="NoSpacing"/>
                            <w:jc w:val="center"/>
                            <w:rPr>
                              <w:b/>
                              <w:bCs/>
                              <w:color w:val="5B9BD5" w:themeColor="accent1"/>
                            </w:rPr>
                          </w:pPr>
                          <w:sdt>
                            <w:sdtPr>
                              <w:rPr>
                                <w:b/>
                                <w:bCs/>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8A7095">
                                <w:rPr>
                                  <w:b/>
                                  <w:bCs/>
                                  <w:color w:val="5B9BD5" w:themeColor="accent1"/>
                                </w:rPr>
                                <w:t xml:space="preserve">     </w:t>
                              </w:r>
                            </w:sdtContent>
                          </w:sdt>
                          <w:r w:rsidR="008A7095" w:rsidRPr="008A7095">
                            <w:rPr>
                              <w:b/>
                              <w:bCs/>
                              <w:color w:val="5B9BD5" w:themeColor="accent1"/>
                            </w:rPr>
                            <w:t>Lecturer: Emily Williams</w:t>
                          </w:r>
                        </w:p>
                        <w:p w14:paraId="3F068625" w14:textId="6E114556" w:rsidR="008A7095" w:rsidRPr="008A7095" w:rsidRDefault="008A7095">
                          <w:pPr>
                            <w:pStyle w:val="NoSpacing"/>
                            <w:jc w:val="center"/>
                            <w:rPr>
                              <w:b/>
                              <w:bCs/>
                              <w:color w:val="5B9BD5" w:themeColor="accent1"/>
                            </w:rPr>
                          </w:pPr>
                          <w:r>
                            <w:rPr>
                              <w:b/>
                              <w:bCs/>
                              <w:color w:val="5B9BD5" w:themeColor="accent1"/>
                            </w:rPr>
                            <w:t>BMIH5006</w:t>
                          </w:r>
                        </w:p>
                      </w:txbxContent>
                    </v:textbox>
                    <w10:wrap anchorx="margin" anchory="page"/>
                  </v:shape>
                </w:pict>
              </mc:Fallback>
            </mc:AlternateContent>
          </w:r>
          <w:r w:rsidRPr="00440589">
            <w:rPr>
              <w:rFonts w:cstheme="minorHAnsi"/>
              <w:noProof/>
              <w:sz w:val="24"/>
              <w:szCs w:val="24"/>
              <w:lang w:val="en-GB" w:eastAsia="en-GB"/>
            </w:rPr>
            <w:drawing>
              <wp:inline distT="0" distB="0" distL="0" distR="0" wp14:anchorId="190E289C" wp14:editId="190E289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90E27F8" w14:textId="77777777" w:rsidR="007D1947" w:rsidRPr="00D9276F" w:rsidRDefault="007D1947" w:rsidP="00D47E25">
          <w:pPr>
            <w:pStyle w:val="Heading1"/>
            <w:spacing w:line="360" w:lineRule="auto"/>
          </w:pPr>
          <w:r w:rsidRPr="00440589">
            <w:rPr>
              <w:rFonts w:asciiTheme="minorHAnsi" w:hAnsiTheme="minorHAnsi" w:cstheme="minorHAnsi"/>
              <w:color w:val="auto"/>
            </w:rPr>
            <w:br w:type="page"/>
          </w:r>
          <w:bookmarkStart w:id="2" w:name="_Toc76545557"/>
          <w:r w:rsidRPr="00D9276F">
            <w:lastRenderedPageBreak/>
            <w:t>Executive Summary</w:t>
          </w:r>
          <w:bookmarkEnd w:id="2"/>
        </w:p>
        <w:p w14:paraId="087FF833" w14:textId="77777777" w:rsidR="000B4981" w:rsidRPr="00440589" w:rsidRDefault="000B4981" w:rsidP="00D47E25">
          <w:pPr>
            <w:spacing w:line="360" w:lineRule="auto"/>
            <w:rPr>
              <w:rFonts w:cstheme="minorHAnsi"/>
              <w:sz w:val="24"/>
              <w:szCs w:val="24"/>
            </w:rPr>
          </w:pPr>
        </w:p>
        <w:p w14:paraId="190E2804" w14:textId="77777777" w:rsidR="007D1947" w:rsidRPr="00440589" w:rsidRDefault="007D1947" w:rsidP="00D47E25">
          <w:pPr>
            <w:spacing w:line="360" w:lineRule="auto"/>
            <w:rPr>
              <w:rFonts w:cstheme="minorHAnsi"/>
              <w:sz w:val="24"/>
              <w:szCs w:val="24"/>
            </w:rPr>
          </w:pPr>
        </w:p>
        <w:p w14:paraId="190E2805" w14:textId="2B776348" w:rsidR="007D1947" w:rsidRPr="005D0F2C" w:rsidRDefault="00BD317B" w:rsidP="00D47E25">
          <w:pPr>
            <w:spacing w:line="360" w:lineRule="auto"/>
            <w:rPr>
              <w:rFonts w:ascii="Arial" w:hAnsi="Arial" w:cs="Arial"/>
              <w:sz w:val="24"/>
              <w:szCs w:val="24"/>
            </w:rPr>
          </w:pPr>
          <w:r w:rsidRPr="005D0F2C">
            <w:rPr>
              <w:rFonts w:ascii="Arial" w:hAnsi="Arial" w:cs="Arial"/>
              <w:sz w:val="24"/>
              <w:szCs w:val="24"/>
            </w:rPr>
            <w:t xml:space="preserve">The report is mainly designed to analyse the employee engagement </w:t>
          </w:r>
        </w:p>
        <w:p w14:paraId="2755D1B0" w14:textId="1D14CBCD" w:rsidR="00BD317B" w:rsidRPr="005D0F2C" w:rsidRDefault="00BD317B" w:rsidP="00D47E25">
          <w:pPr>
            <w:pStyle w:val="ListParagraph"/>
            <w:numPr>
              <w:ilvl w:val="0"/>
              <w:numId w:val="12"/>
            </w:numPr>
            <w:spacing w:line="360" w:lineRule="auto"/>
            <w:rPr>
              <w:rFonts w:ascii="Arial" w:hAnsi="Arial" w:cs="Arial"/>
              <w:sz w:val="24"/>
              <w:szCs w:val="24"/>
            </w:rPr>
          </w:pPr>
          <w:r w:rsidRPr="005D0F2C">
            <w:rPr>
              <w:rFonts w:ascii="Arial" w:hAnsi="Arial" w:cs="Arial"/>
              <w:sz w:val="24"/>
              <w:szCs w:val="24"/>
            </w:rPr>
            <w:t>Induction of the employee engagement and introduce the Hotel with details about it.</w:t>
          </w:r>
        </w:p>
        <w:p w14:paraId="41DB3417" w14:textId="77777777" w:rsidR="002158DC" w:rsidRPr="005D0F2C" w:rsidRDefault="002158DC" w:rsidP="00D47E25">
          <w:pPr>
            <w:pStyle w:val="ListParagraph"/>
            <w:spacing w:line="360" w:lineRule="auto"/>
            <w:rPr>
              <w:rFonts w:ascii="Arial" w:hAnsi="Arial" w:cs="Arial"/>
              <w:sz w:val="24"/>
              <w:szCs w:val="24"/>
            </w:rPr>
          </w:pPr>
        </w:p>
        <w:p w14:paraId="1A579A40" w14:textId="116A2E2D" w:rsidR="00BD317B" w:rsidRPr="005D0F2C" w:rsidRDefault="00BD317B" w:rsidP="00D47E25">
          <w:pPr>
            <w:pStyle w:val="ListParagraph"/>
            <w:numPr>
              <w:ilvl w:val="0"/>
              <w:numId w:val="12"/>
            </w:numPr>
            <w:spacing w:line="360" w:lineRule="auto"/>
            <w:rPr>
              <w:rFonts w:ascii="Arial" w:hAnsi="Arial" w:cs="Arial"/>
              <w:sz w:val="24"/>
              <w:szCs w:val="24"/>
            </w:rPr>
          </w:pPr>
          <w:r w:rsidRPr="005D0F2C">
            <w:rPr>
              <w:rFonts w:ascii="Arial" w:hAnsi="Arial" w:cs="Arial"/>
              <w:sz w:val="24"/>
              <w:szCs w:val="24"/>
            </w:rPr>
            <w:t>Definition of employment engagement from deferent sources</w:t>
          </w:r>
          <w:r w:rsidR="00544E39" w:rsidRPr="005D0F2C">
            <w:rPr>
              <w:rFonts w:ascii="Arial" w:hAnsi="Arial" w:cs="Arial"/>
              <w:sz w:val="24"/>
              <w:szCs w:val="24"/>
            </w:rPr>
            <w:t xml:space="preserve"> and how they can go for extra mile to achieve the company goals</w:t>
          </w:r>
          <w:r w:rsidRPr="005D0F2C">
            <w:rPr>
              <w:rFonts w:ascii="Arial" w:hAnsi="Arial" w:cs="Arial"/>
              <w:sz w:val="24"/>
              <w:szCs w:val="24"/>
            </w:rPr>
            <w:t>, and if some companies treat it as one of the top priorities.</w:t>
          </w:r>
        </w:p>
        <w:p w14:paraId="35AA2316" w14:textId="77777777" w:rsidR="002158DC" w:rsidRPr="005D0F2C" w:rsidRDefault="002158DC" w:rsidP="00D47E25">
          <w:pPr>
            <w:pStyle w:val="ListParagraph"/>
            <w:spacing w:line="360" w:lineRule="auto"/>
            <w:rPr>
              <w:rFonts w:ascii="Arial" w:hAnsi="Arial" w:cs="Arial"/>
              <w:sz w:val="24"/>
              <w:szCs w:val="24"/>
            </w:rPr>
          </w:pPr>
        </w:p>
        <w:p w14:paraId="317A2354" w14:textId="77777777" w:rsidR="002158DC" w:rsidRPr="005D0F2C" w:rsidRDefault="002158DC" w:rsidP="00D47E25">
          <w:pPr>
            <w:pStyle w:val="ListParagraph"/>
            <w:spacing w:line="360" w:lineRule="auto"/>
            <w:rPr>
              <w:rFonts w:ascii="Arial" w:hAnsi="Arial" w:cs="Arial"/>
              <w:sz w:val="24"/>
              <w:szCs w:val="24"/>
            </w:rPr>
          </w:pPr>
        </w:p>
        <w:p w14:paraId="4A4C63A7" w14:textId="610AE2BE" w:rsidR="00544E39" w:rsidRPr="005D0F2C" w:rsidRDefault="00BD317B" w:rsidP="00D47E25">
          <w:pPr>
            <w:pStyle w:val="ListParagraph"/>
            <w:numPr>
              <w:ilvl w:val="0"/>
              <w:numId w:val="12"/>
            </w:numPr>
            <w:spacing w:line="360" w:lineRule="auto"/>
            <w:rPr>
              <w:rFonts w:ascii="Arial" w:hAnsi="Arial" w:cs="Arial"/>
              <w:sz w:val="24"/>
              <w:szCs w:val="24"/>
            </w:rPr>
          </w:pPr>
          <w:r w:rsidRPr="005D0F2C">
            <w:rPr>
              <w:rFonts w:ascii="Arial" w:hAnsi="Arial" w:cs="Arial"/>
              <w:sz w:val="24"/>
              <w:szCs w:val="24"/>
            </w:rPr>
            <w:t xml:space="preserve"> Main benefit</w:t>
          </w:r>
          <w:r w:rsidR="00544E39" w:rsidRPr="005D0F2C">
            <w:rPr>
              <w:rFonts w:ascii="Arial" w:hAnsi="Arial" w:cs="Arial"/>
              <w:sz w:val="24"/>
              <w:szCs w:val="24"/>
            </w:rPr>
            <w:t>s</w:t>
          </w:r>
          <w:r w:rsidRPr="005D0F2C">
            <w:rPr>
              <w:rFonts w:ascii="Arial" w:hAnsi="Arial" w:cs="Arial"/>
              <w:sz w:val="24"/>
              <w:szCs w:val="24"/>
            </w:rPr>
            <w:t xml:space="preserve"> of the employee engagement an</w:t>
          </w:r>
          <w:r w:rsidR="001A46A9">
            <w:rPr>
              <w:rFonts w:ascii="Arial" w:hAnsi="Arial" w:cs="Arial"/>
              <w:sz w:val="24"/>
              <w:szCs w:val="24"/>
            </w:rPr>
            <w:t>d</w:t>
          </w:r>
          <w:r w:rsidRPr="005D0F2C">
            <w:rPr>
              <w:rFonts w:ascii="Arial" w:hAnsi="Arial" w:cs="Arial"/>
              <w:sz w:val="24"/>
              <w:szCs w:val="24"/>
            </w:rPr>
            <w:t xml:space="preserve"> how it </w:t>
          </w:r>
          <w:r w:rsidR="00544E39" w:rsidRPr="005D0F2C">
            <w:rPr>
              <w:rFonts w:ascii="Arial" w:hAnsi="Arial" w:cs="Arial"/>
              <w:sz w:val="24"/>
              <w:szCs w:val="24"/>
            </w:rPr>
            <w:t>reflects</w:t>
          </w:r>
          <w:r w:rsidRPr="005D0F2C">
            <w:rPr>
              <w:rFonts w:ascii="Arial" w:hAnsi="Arial" w:cs="Arial"/>
              <w:sz w:val="24"/>
              <w:szCs w:val="24"/>
            </w:rPr>
            <w:t xml:space="preserve"> on the business</w:t>
          </w:r>
          <w:r w:rsidR="00544E39" w:rsidRPr="005D0F2C">
            <w:rPr>
              <w:rFonts w:ascii="Arial" w:hAnsi="Arial" w:cs="Arial"/>
              <w:sz w:val="24"/>
              <w:szCs w:val="24"/>
            </w:rPr>
            <w:t>, and the meaning of smart investment.</w:t>
          </w:r>
        </w:p>
        <w:p w14:paraId="4D0CFC41" w14:textId="77777777" w:rsidR="002158DC" w:rsidRPr="005D0F2C" w:rsidRDefault="002158DC" w:rsidP="00D47E25">
          <w:pPr>
            <w:pStyle w:val="ListParagraph"/>
            <w:spacing w:line="360" w:lineRule="auto"/>
            <w:rPr>
              <w:rFonts w:ascii="Arial" w:hAnsi="Arial" w:cs="Arial"/>
              <w:sz w:val="24"/>
              <w:szCs w:val="24"/>
            </w:rPr>
          </w:pPr>
        </w:p>
        <w:p w14:paraId="3F151C3F" w14:textId="0AABD106" w:rsidR="00544E39" w:rsidRPr="005D0F2C" w:rsidRDefault="00544E39" w:rsidP="00D47E25">
          <w:pPr>
            <w:pStyle w:val="ListParagraph"/>
            <w:numPr>
              <w:ilvl w:val="0"/>
              <w:numId w:val="12"/>
            </w:numPr>
            <w:spacing w:line="360" w:lineRule="auto"/>
            <w:rPr>
              <w:rFonts w:ascii="Arial" w:hAnsi="Arial" w:cs="Arial"/>
              <w:sz w:val="24"/>
              <w:szCs w:val="24"/>
            </w:rPr>
          </w:pPr>
          <w:r w:rsidRPr="005D0F2C">
            <w:rPr>
              <w:rFonts w:ascii="Arial" w:hAnsi="Arial" w:cs="Arial"/>
              <w:sz w:val="24"/>
              <w:szCs w:val="24"/>
            </w:rPr>
            <w:t>How to utilize employee engagement and how can get satisfy employee engagement by using some method, also explaining Maslow’s hierarchy of needs and the hierarchy of engagement, also the secret of Marriott about employment engagement</w:t>
          </w:r>
          <w:r w:rsidR="002158DC" w:rsidRPr="005D0F2C">
            <w:rPr>
              <w:rFonts w:ascii="Arial" w:hAnsi="Arial" w:cs="Arial"/>
              <w:sz w:val="24"/>
              <w:szCs w:val="24"/>
            </w:rPr>
            <w:t>, also explain the challenges of employee engagement during Covid-19.</w:t>
          </w:r>
        </w:p>
        <w:p w14:paraId="7C7E872D" w14:textId="77777777" w:rsidR="002158DC" w:rsidRPr="005D0F2C" w:rsidRDefault="002158DC" w:rsidP="00D47E25">
          <w:pPr>
            <w:pStyle w:val="ListParagraph"/>
            <w:spacing w:line="360" w:lineRule="auto"/>
            <w:rPr>
              <w:rFonts w:ascii="Arial" w:hAnsi="Arial" w:cs="Arial"/>
              <w:sz w:val="24"/>
              <w:szCs w:val="24"/>
            </w:rPr>
          </w:pPr>
        </w:p>
        <w:p w14:paraId="7AC5A9FD" w14:textId="3E919233" w:rsidR="003C5FEF" w:rsidRPr="005D0F2C" w:rsidRDefault="003C5FEF" w:rsidP="00D47E25">
          <w:pPr>
            <w:pStyle w:val="ListParagraph"/>
            <w:numPr>
              <w:ilvl w:val="0"/>
              <w:numId w:val="12"/>
            </w:numPr>
            <w:spacing w:line="360" w:lineRule="auto"/>
            <w:rPr>
              <w:rFonts w:ascii="Arial" w:hAnsi="Arial" w:cs="Arial"/>
              <w:sz w:val="24"/>
              <w:szCs w:val="24"/>
            </w:rPr>
          </w:pPr>
          <w:r w:rsidRPr="005D0F2C">
            <w:rPr>
              <w:rFonts w:ascii="Arial" w:hAnsi="Arial" w:cs="Arial"/>
              <w:sz w:val="24"/>
              <w:szCs w:val="24"/>
            </w:rPr>
            <w:t xml:space="preserve">Definition of Training need analysis TNA, with few </w:t>
          </w:r>
          <w:r w:rsidR="002158DC" w:rsidRPr="005D0F2C">
            <w:rPr>
              <w:rFonts w:ascii="Arial" w:hAnsi="Arial" w:cs="Arial"/>
              <w:sz w:val="24"/>
              <w:szCs w:val="24"/>
            </w:rPr>
            <w:t>examples</w:t>
          </w:r>
          <w:r w:rsidRPr="005D0F2C">
            <w:rPr>
              <w:rFonts w:ascii="Arial" w:hAnsi="Arial" w:cs="Arial"/>
              <w:sz w:val="24"/>
              <w:szCs w:val="24"/>
            </w:rPr>
            <w:t xml:space="preserve"> of TNA for 2 sectors:</w:t>
          </w:r>
        </w:p>
        <w:p w14:paraId="7FDE9663" w14:textId="775F8FA6" w:rsidR="003C5FEF" w:rsidRPr="005D0F2C" w:rsidRDefault="003C5FEF" w:rsidP="00D47E25">
          <w:pPr>
            <w:pStyle w:val="ListParagraph"/>
            <w:numPr>
              <w:ilvl w:val="0"/>
              <w:numId w:val="13"/>
            </w:numPr>
            <w:spacing w:line="360" w:lineRule="auto"/>
            <w:rPr>
              <w:rFonts w:ascii="Arial" w:hAnsi="Arial" w:cs="Arial"/>
              <w:sz w:val="24"/>
              <w:szCs w:val="24"/>
            </w:rPr>
          </w:pPr>
          <w:r w:rsidRPr="005D0F2C">
            <w:rPr>
              <w:rFonts w:ascii="Arial" w:hAnsi="Arial" w:cs="Arial"/>
              <w:sz w:val="24"/>
              <w:szCs w:val="24"/>
            </w:rPr>
            <w:t>Food and beverage sector.</w:t>
          </w:r>
        </w:p>
        <w:p w14:paraId="366B03D4" w14:textId="7F023430" w:rsidR="003C5FEF" w:rsidRPr="005D0F2C" w:rsidRDefault="003C5FEF" w:rsidP="00D47E25">
          <w:pPr>
            <w:pStyle w:val="ListParagraph"/>
            <w:numPr>
              <w:ilvl w:val="0"/>
              <w:numId w:val="13"/>
            </w:numPr>
            <w:spacing w:line="360" w:lineRule="auto"/>
            <w:rPr>
              <w:rFonts w:ascii="Arial" w:hAnsi="Arial" w:cs="Arial"/>
              <w:sz w:val="24"/>
              <w:szCs w:val="24"/>
            </w:rPr>
          </w:pPr>
          <w:r w:rsidRPr="005D0F2C">
            <w:rPr>
              <w:rFonts w:ascii="Arial" w:hAnsi="Arial" w:cs="Arial"/>
              <w:sz w:val="24"/>
              <w:szCs w:val="24"/>
            </w:rPr>
            <w:t>Housekeeping sector.</w:t>
          </w:r>
        </w:p>
        <w:p w14:paraId="12991A97" w14:textId="77777777" w:rsidR="003C5FEF" w:rsidRPr="005D0F2C" w:rsidRDefault="003C5FEF" w:rsidP="00D47E25">
          <w:pPr>
            <w:pStyle w:val="ListParagraph"/>
            <w:spacing w:line="360" w:lineRule="auto"/>
            <w:ind w:left="1080"/>
            <w:rPr>
              <w:rFonts w:ascii="Arial" w:hAnsi="Arial" w:cs="Arial"/>
              <w:sz w:val="24"/>
              <w:szCs w:val="24"/>
            </w:rPr>
          </w:pPr>
        </w:p>
        <w:p w14:paraId="1E289A19" w14:textId="0636222F" w:rsidR="00BD317B" w:rsidRPr="005D0F2C" w:rsidRDefault="003C5FEF" w:rsidP="00D47E25">
          <w:pPr>
            <w:pStyle w:val="ListParagraph"/>
            <w:numPr>
              <w:ilvl w:val="0"/>
              <w:numId w:val="14"/>
            </w:numPr>
            <w:spacing w:line="360" w:lineRule="auto"/>
            <w:rPr>
              <w:rFonts w:ascii="Arial" w:hAnsi="Arial" w:cs="Arial"/>
              <w:sz w:val="24"/>
              <w:szCs w:val="24"/>
            </w:rPr>
          </w:pPr>
          <w:r w:rsidRPr="005D0F2C">
            <w:rPr>
              <w:rFonts w:ascii="Arial" w:hAnsi="Arial" w:cs="Arial"/>
              <w:sz w:val="24"/>
              <w:szCs w:val="24"/>
            </w:rPr>
            <w:t xml:space="preserve">How employment </w:t>
          </w:r>
          <w:r w:rsidR="002158DC" w:rsidRPr="005D0F2C">
            <w:rPr>
              <w:rFonts w:ascii="Arial" w:hAnsi="Arial" w:cs="Arial"/>
              <w:sz w:val="24"/>
              <w:szCs w:val="24"/>
            </w:rPr>
            <w:t>engagement will affect the TNA, it will improve the performance and the productivity of the TNA.</w:t>
          </w:r>
        </w:p>
        <w:p w14:paraId="65CA0D02" w14:textId="77777777" w:rsidR="002158DC" w:rsidRPr="005D0F2C" w:rsidRDefault="002158DC" w:rsidP="00D47E25">
          <w:pPr>
            <w:pStyle w:val="ListParagraph"/>
            <w:spacing w:line="360" w:lineRule="auto"/>
            <w:ind w:left="644"/>
            <w:rPr>
              <w:rFonts w:ascii="Arial" w:hAnsi="Arial" w:cs="Arial"/>
              <w:sz w:val="24"/>
              <w:szCs w:val="24"/>
            </w:rPr>
          </w:pPr>
        </w:p>
        <w:p w14:paraId="4A7ED250" w14:textId="1009226D" w:rsidR="002158DC" w:rsidRPr="005D0F2C" w:rsidRDefault="002158DC" w:rsidP="00D47E25">
          <w:pPr>
            <w:pStyle w:val="ListParagraph"/>
            <w:numPr>
              <w:ilvl w:val="0"/>
              <w:numId w:val="14"/>
            </w:numPr>
            <w:spacing w:line="360" w:lineRule="auto"/>
            <w:rPr>
              <w:rFonts w:ascii="Arial" w:hAnsi="Arial" w:cs="Arial"/>
              <w:sz w:val="24"/>
              <w:szCs w:val="24"/>
            </w:rPr>
          </w:pPr>
          <w:r w:rsidRPr="005D0F2C">
            <w:rPr>
              <w:rFonts w:ascii="Arial" w:hAnsi="Arial" w:cs="Arial"/>
              <w:sz w:val="24"/>
              <w:szCs w:val="24"/>
            </w:rPr>
            <w:t xml:space="preserve">Conclusion of how </w:t>
          </w:r>
          <w:r w:rsidR="00D47E25">
            <w:rPr>
              <w:rFonts w:ascii="Arial" w:hAnsi="Arial" w:cs="Arial"/>
              <w:sz w:val="24"/>
              <w:szCs w:val="24"/>
            </w:rPr>
            <w:t>they</w:t>
          </w:r>
          <w:r w:rsidRPr="005D0F2C">
            <w:rPr>
              <w:rFonts w:ascii="Arial" w:hAnsi="Arial" w:cs="Arial"/>
              <w:sz w:val="24"/>
              <w:szCs w:val="24"/>
            </w:rPr>
            <w:t xml:space="preserve"> can keep </w:t>
          </w:r>
          <w:r w:rsidR="00D47E25">
            <w:rPr>
              <w:rFonts w:ascii="Arial" w:hAnsi="Arial" w:cs="Arial"/>
              <w:sz w:val="24"/>
              <w:szCs w:val="24"/>
            </w:rPr>
            <w:t>their</w:t>
          </w:r>
          <w:r w:rsidRPr="005D0F2C">
            <w:rPr>
              <w:rFonts w:ascii="Arial" w:hAnsi="Arial" w:cs="Arial"/>
              <w:sz w:val="24"/>
              <w:szCs w:val="24"/>
            </w:rPr>
            <w:t xml:space="preserve"> reputation and business up</w:t>
          </w:r>
          <w:r w:rsidR="001A46A9">
            <w:rPr>
              <w:rFonts w:ascii="Arial" w:hAnsi="Arial" w:cs="Arial"/>
              <w:sz w:val="24"/>
              <w:szCs w:val="24"/>
            </w:rPr>
            <w:t>, also</w:t>
          </w:r>
          <w:r w:rsidRPr="005D0F2C">
            <w:rPr>
              <w:rFonts w:ascii="Arial" w:hAnsi="Arial" w:cs="Arial"/>
              <w:sz w:val="24"/>
              <w:szCs w:val="24"/>
            </w:rPr>
            <w:t xml:space="preserve"> during covid-19</w:t>
          </w:r>
          <w:r w:rsidR="001A46A9">
            <w:rPr>
              <w:rFonts w:ascii="Arial" w:hAnsi="Arial" w:cs="Arial"/>
              <w:sz w:val="24"/>
              <w:szCs w:val="24"/>
            </w:rPr>
            <w:t>.</w:t>
          </w:r>
        </w:p>
        <w:p w14:paraId="190E2815" w14:textId="77777777" w:rsidR="007D1947" w:rsidRPr="00735ED8" w:rsidRDefault="007D1947" w:rsidP="00D47E25">
          <w:pPr>
            <w:spacing w:line="360" w:lineRule="auto"/>
            <w:rPr>
              <w:rFonts w:cstheme="minorHAnsi"/>
              <w:color w:val="5B9BD5" w:themeColor="accent1"/>
              <w:sz w:val="24"/>
              <w:szCs w:val="24"/>
            </w:rPr>
          </w:pPr>
        </w:p>
        <w:sdt>
          <w:sdtPr>
            <w:rPr>
              <w:rFonts w:asciiTheme="minorHAnsi" w:eastAsiaTheme="minorHAnsi" w:hAnsiTheme="minorHAnsi" w:cstheme="minorBidi"/>
              <w:color w:val="auto"/>
              <w:sz w:val="22"/>
              <w:szCs w:val="22"/>
              <w:lang w:val="en-GB"/>
            </w:rPr>
            <w:id w:val="2098286031"/>
            <w:docPartObj>
              <w:docPartGallery w:val="Table of Contents"/>
              <w:docPartUnique/>
            </w:docPartObj>
          </w:sdtPr>
          <w:sdtEndPr>
            <w:rPr>
              <w:b/>
              <w:bCs/>
              <w:noProof/>
            </w:rPr>
          </w:sdtEndPr>
          <w:sdtContent>
            <w:p w14:paraId="5BB2826D" w14:textId="3A753BEE" w:rsidR="00D9276F" w:rsidRDefault="00D9276F" w:rsidP="00D47E25">
              <w:pPr>
                <w:pStyle w:val="TOCHeading"/>
                <w:spacing w:line="360" w:lineRule="auto"/>
              </w:pPr>
              <w:r>
                <w:t>Contents</w:t>
              </w:r>
            </w:p>
            <w:p w14:paraId="6FFC93A4" w14:textId="0AE85F93" w:rsidR="00D9276F" w:rsidRDefault="00D9276F" w:rsidP="00D47E25">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76545557" w:history="1">
                <w:r w:rsidRPr="0020178F">
                  <w:rPr>
                    <w:rStyle w:val="Hyperlink"/>
                    <w:noProof/>
                  </w:rPr>
                  <w:t>Executive Summary</w:t>
                </w:r>
                <w:r>
                  <w:rPr>
                    <w:noProof/>
                    <w:webHidden/>
                  </w:rPr>
                  <w:tab/>
                </w:r>
                <w:r>
                  <w:rPr>
                    <w:noProof/>
                    <w:webHidden/>
                  </w:rPr>
                  <w:fldChar w:fldCharType="begin"/>
                </w:r>
                <w:r>
                  <w:rPr>
                    <w:noProof/>
                    <w:webHidden/>
                  </w:rPr>
                  <w:instrText xml:space="preserve"> PAGEREF _Toc76545557 \h </w:instrText>
                </w:r>
                <w:r>
                  <w:rPr>
                    <w:noProof/>
                    <w:webHidden/>
                  </w:rPr>
                </w:r>
                <w:r>
                  <w:rPr>
                    <w:noProof/>
                    <w:webHidden/>
                  </w:rPr>
                  <w:fldChar w:fldCharType="separate"/>
                </w:r>
                <w:r>
                  <w:rPr>
                    <w:noProof/>
                    <w:webHidden/>
                  </w:rPr>
                  <w:t>1</w:t>
                </w:r>
                <w:r>
                  <w:rPr>
                    <w:noProof/>
                    <w:webHidden/>
                  </w:rPr>
                  <w:fldChar w:fldCharType="end"/>
                </w:r>
              </w:hyperlink>
            </w:p>
            <w:p w14:paraId="47B8E49A" w14:textId="4BACB362" w:rsidR="00D9276F" w:rsidRDefault="000C6402" w:rsidP="00D47E25">
              <w:pPr>
                <w:pStyle w:val="TOC1"/>
                <w:tabs>
                  <w:tab w:val="right" w:leader="dot" w:pos="9016"/>
                </w:tabs>
                <w:spacing w:line="360" w:lineRule="auto"/>
                <w:rPr>
                  <w:rFonts w:eastAsiaTheme="minorEastAsia"/>
                  <w:noProof/>
                  <w:lang w:eastAsia="en-GB"/>
                </w:rPr>
              </w:pPr>
              <w:hyperlink w:anchor="_Toc76545558" w:history="1">
                <w:r w:rsidR="00D9276F" w:rsidRPr="0020178F">
                  <w:rPr>
                    <w:rStyle w:val="Hyperlink"/>
                    <w:noProof/>
                  </w:rPr>
                  <w:t>Introduction:</w:t>
                </w:r>
                <w:r w:rsidR="00D9276F">
                  <w:rPr>
                    <w:noProof/>
                    <w:webHidden/>
                  </w:rPr>
                  <w:tab/>
                </w:r>
                <w:r w:rsidR="00D9276F">
                  <w:rPr>
                    <w:noProof/>
                    <w:webHidden/>
                  </w:rPr>
                  <w:fldChar w:fldCharType="begin"/>
                </w:r>
                <w:r w:rsidR="00D9276F">
                  <w:rPr>
                    <w:noProof/>
                    <w:webHidden/>
                  </w:rPr>
                  <w:instrText xml:space="preserve"> PAGEREF _Toc76545558 \h </w:instrText>
                </w:r>
                <w:r w:rsidR="00D9276F">
                  <w:rPr>
                    <w:noProof/>
                    <w:webHidden/>
                  </w:rPr>
                </w:r>
                <w:r w:rsidR="00D9276F">
                  <w:rPr>
                    <w:noProof/>
                    <w:webHidden/>
                  </w:rPr>
                  <w:fldChar w:fldCharType="separate"/>
                </w:r>
                <w:r w:rsidR="00D9276F">
                  <w:rPr>
                    <w:noProof/>
                    <w:webHidden/>
                  </w:rPr>
                  <w:t>3</w:t>
                </w:r>
                <w:r w:rsidR="00D9276F">
                  <w:rPr>
                    <w:noProof/>
                    <w:webHidden/>
                  </w:rPr>
                  <w:fldChar w:fldCharType="end"/>
                </w:r>
              </w:hyperlink>
            </w:p>
            <w:p w14:paraId="1B26C2B0" w14:textId="5C80F590" w:rsidR="00D9276F" w:rsidRDefault="000C6402" w:rsidP="00D47E25">
              <w:pPr>
                <w:pStyle w:val="TOC1"/>
                <w:tabs>
                  <w:tab w:val="right" w:leader="dot" w:pos="9016"/>
                </w:tabs>
                <w:spacing w:line="360" w:lineRule="auto"/>
                <w:rPr>
                  <w:rFonts w:eastAsiaTheme="minorEastAsia"/>
                  <w:noProof/>
                  <w:lang w:eastAsia="en-GB"/>
                </w:rPr>
              </w:pPr>
              <w:hyperlink w:anchor="_Toc76545559" w:history="1">
                <w:r w:rsidR="00D9276F" w:rsidRPr="0020178F">
                  <w:rPr>
                    <w:rStyle w:val="Hyperlink"/>
                    <w:noProof/>
                  </w:rPr>
                  <w:t>What is employee engagement:</w:t>
                </w:r>
                <w:r w:rsidR="00D9276F">
                  <w:rPr>
                    <w:noProof/>
                    <w:webHidden/>
                  </w:rPr>
                  <w:tab/>
                </w:r>
                <w:r w:rsidR="00D9276F">
                  <w:rPr>
                    <w:noProof/>
                    <w:webHidden/>
                  </w:rPr>
                  <w:fldChar w:fldCharType="begin"/>
                </w:r>
                <w:r w:rsidR="00D9276F">
                  <w:rPr>
                    <w:noProof/>
                    <w:webHidden/>
                  </w:rPr>
                  <w:instrText xml:space="preserve"> PAGEREF _Toc76545559 \h </w:instrText>
                </w:r>
                <w:r w:rsidR="00D9276F">
                  <w:rPr>
                    <w:noProof/>
                    <w:webHidden/>
                  </w:rPr>
                </w:r>
                <w:r w:rsidR="00D9276F">
                  <w:rPr>
                    <w:noProof/>
                    <w:webHidden/>
                  </w:rPr>
                  <w:fldChar w:fldCharType="separate"/>
                </w:r>
                <w:r w:rsidR="00D9276F">
                  <w:rPr>
                    <w:noProof/>
                    <w:webHidden/>
                  </w:rPr>
                  <w:t>4</w:t>
                </w:r>
                <w:r w:rsidR="00D9276F">
                  <w:rPr>
                    <w:noProof/>
                    <w:webHidden/>
                  </w:rPr>
                  <w:fldChar w:fldCharType="end"/>
                </w:r>
              </w:hyperlink>
            </w:p>
            <w:p w14:paraId="39078C24" w14:textId="63721D7E" w:rsidR="00D9276F" w:rsidRDefault="000C6402" w:rsidP="00D47E25">
              <w:pPr>
                <w:pStyle w:val="TOC1"/>
                <w:tabs>
                  <w:tab w:val="right" w:leader="dot" w:pos="9016"/>
                </w:tabs>
                <w:spacing w:line="360" w:lineRule="auto"/>
                <w:rPr>
                  <w:rFonts w:eastAsiaTheme="minorEastAsia"/>
                  <w:noProof/>
                  <w:lang w:eastAsia="en-GB"/>
                </w:rPr>
              </w:pPr>
              <w:hyperlink w:anchor="_Toc76545560" w:history="1">
                <w:r w:rsidR="00D9276F" w:rsidRPr="0020178F">
                  <w:rPr>
                    <w:rStyle w:val="Hyperlink"/>
                    <w:noProof/>
                  </w:rPr>
                  <w:t>Benefit of employee engagement:</w:t>
                </w:r>
                <w:r w:rsidR="00D9276F">
                  <w:rPr>
                    <w:noProof/>
                    <w:webHidden/>
                  </w:rPr>
                  <w:tab/>
                </w:r>
                <w:r w:rsidR="00D9276F">
                  <w:rPr>
                    <w:noProof/>
                    <w:webHidden/>
                  </w:rPr>
                  <w:fldChar w:fldCharType="begin"/>
                </w:r>
                <w:r w:rsidR="00D9276F">
                  <w:rPr>
                    <w:noProof/>
                    <w:webHidden/>
                  </w:rPr>
                  <w:instrText xml:space="preserve"> PAGEREF _Toc76545560 \h </w:instrText>
                </w:r>
                <w:r w:rsidR="00D9276F">
                  <w:rPr>
                    <w:noProof/>
                    <w:webHidden/>
                  </w:rPr>
                </w:r>
                <w:r w:rsidR="00D9276F">
                  <w:rPr>
                    <w:noProof/>
                    <w:webHidden/>
                  </w:rPr>
                  <w:fldChar w:fldCharType="separate"/>
                </w:r>
                <w:r w:rsidR="00D9276F">
                  <w:rPr>
                    <w:noProof/>
                    <w:webHidden/>
                  </w:rPr>
                  <w:t>5</w:t>
                </w:r>
                <w:r w:rsidR="00D9276F">
                  <w:rPr>
                    <w:noProof/>
                    <w:webHidden/>
                  </w:rPr>
                  <w:fldChar w:fldCharType="end"/>
                </w:r>
              </w:hyperlink>
            </w:p>
            <w:p w14:paraId="71980F60" w14:textId="3AB0E054" w:rsidR="00D9276F" w:rsidRDefault="000C6402" w:rsidP="00D47E25">
              <w:pPr>
                <w:pStyle w:val="TOC1"/>
                <w:tabs>
                  <w:tab w:val="right" w:leader="dot" w:pos="9016"/>
                </w:tabs>
                <w:spacing w:line="360" w:lineRule="auto"/>
                <w:rPr>
                  <w:rFonts w:eastAsiaTheme="minorEastAsia"/>
                  <w:noProof/>
                  <w:lang w:eastAsia="en-GB"/>
                </w:rPr>
              </w:pPr>
              <w:hyperlink w:anchor="_Toc76545561" w:history="1">
                <w:r w:rsidR="00D9276F" w:rsidRPr="0020178F">
                  <w:rPr>
                    <w:rStyle w:val="Hyperlink"/>
                    <w:noProof/>
                  </w:rPr>
                  <w:t>How to satisfy employee engagement:</w:t>
                </w:r>
                <w:r w:rsidR="00D9276F">
                  <w:rPr>
                    <w:noProof/>
                    <w:webHidden/>
                  </w:rPr>
                  <w:tab/>
                </w:r>
                <w:r w:rsidR="00D9276F">
                  <w:rPr>
                    <w:noProof/>
                    <w:webHidden/>
                  </w:rPr>
                  <w:fldChar w:fldCharType="begin"/>
                </w:r>
                <w:r w:rsidR="00D9276F">
                  <w:rPr>
                    <w:noProof/>
                    <w:webHidden/>
                  </w:rPr>
                  <w:instrText xml:space="preserve"> PAGEREF _Toc76545561 \h </w:instrText>
                </w:r>
                <w:r w:rsidR="00D9276F">
                  <w:rPr>
                    <w:noProof/>
                    <w:webHidden/>
                  </w:rPr>
                </w:r>
                <w:r w:rsidR="00D9276F">
                  <w:rPr>
                    <w:noProof/>
                    <w:webHidden/>
                  </w:rPr>
                  <w:fldChar w:fldCharType="separate"/>
                </w:r>
                <w:r w:rsidR="00D9276F">
                  <w:rPr>
                    <w:noProof/>
                    <w:webHidden/>
                  </w:rPr>
                  <w:t>5</w:t>
                </w:r>
                <w:r w:rsidR="00D9276F">
                  <w:rPr>
                    <w:noProof/>
                    <w:webHidden/>
                  </w:rPr>
                  <w:fldChar w:fldCharType="end"/>
                </w:r>
              </w:hyperlink>
            </w:p>
            <w:p w14:paraId="7192CEF5" w14:textId="0452657A" w:rsidR="00D9276F" w:rsidRDefault="000C6402" w:rsidP="00D47E25">
              <w:pPr>
                <w:pStyle w:val="TOC1"/>
                <w:tabs>
                  <w:tab w:val="right" w:leader="dot" w:pos="9016"/>
                </w:tabs>
                <w:spacing w:line="360" w:lineRule="auto"/>
                <w:rPr>
                  <w:rFonts w:eastAsiaTheme="minorEastAsia"/>
                  <w:noProof/>
                  <w:lang w:eastAsia="en-GB"/>
                </w:rPr>
              </w:pPr>
              <w:hyperlink w:anchor="_Toc76545562" w:history="1">
                <w:r w:rsidR="00D9276F" w:rsidRPr="0020178F">
                  <w:rPr>
                    <w:rStyle w:val="Hyperlink"/>
                    <w:noProof/>
                  </w:rPr>
                  <w:t>Training needs analysis TNA</w:t>
                </w:r>
                <w:r w:rsidR="00D9276F">
                  <w:rPr>
                    <w:noProof/>
                    <w:webHidden/>
                  </w:rPr>
                  <w:tab/>
                </w:r>
                <w:r w:rsidR="00D9276F">
                  <w:rPr>
                    <w:noProof/>
                    <w:webHidden/>
                  </w:rPr>
                  <w:fldChar w:fldCharType="begin"/>
                </w:r>
                <w:r w:rsidR="00D9276F">
                  <w:rPr>
                    <w:noProof/>
                    <w:webHidden/>
                  </w:rPr>
                  <w:instrText xml:space="preserve"> PAGEREF _Toc76545562 \h </w:instrText>
                </w:r>
                <w:r w:rsidR="00D9276F">
                  <w:rPr>
                    <w:noProof/>
                    <w:webHidden/>
                  </w:rPr>
                </w:r>
                <w:r w:rsidR="00D9276F">
                  <w:rPr>
                    <w:noProof/>
                    <w:webHidden/>
                  </w:rPr>
                  <w:fldChar w:fldCharType="separate"/>
                </w:r>
                <w:r w:rsidR="00D9276F">
                  <w:rPr>
                    <w:noProof/>
                    <w:webHidden/>
                  </w:rPr>
                  <w:t>9</w:t>
                </w:r>
                <w:r w:rsidR="00D9276F">
                  <w:rPr>
                    <w:noProof/>
                    <w:webHidden/>
                  </w:rPr>
                  <w:fldChar w:fldCharType="end"/>
                </w:r>
              </w:hyperlink>
            </w:p>
            <w:p w14:paraId="281A7B3A" w14:textId="0B36B60F" w:rsidR="00D9276F" w:rsidRDefault="000C6402" w:rsidP="00D47E25">
              <w:pPr>
                <w:pStyle w:val="TOC1"/>
                <w:tabs>
                  <w:tab w:val="right" w:leader="dot" w:pos="9016"/>
                </w:tabs>
                <w:spacing w:line="360" w:lineRule="auto"/>
                <w:rPr>
                  <w:rFonts w:eastAsiaTheme="minorEastAsia"/>
                  <w:noProof/>
                  <w:lang w:eastAsia="en-GB"/>
                </w:rPr>
              </w:pPr>
              <w:hyperlink w:anchor="_Toc76545563" w:history="1">
                <w:r w:rsidR="00D9276F" w:rsidRPr="0020178F">
                  <w:rPr>
                    <w:rStyle w:val="Hyperlink"/>
                    <w:noProof/>
                  </w:rPr>
                  <w:t>How employee engagement affects TNA:</w:t>
                </w:r>
                <w:r w:rsidR="00D9276F">
                  <w:rPr>
                    <w:noProof/>
                    <w:webHidden/>
                  </w:rPr>
                  <w:tab/>
                </w:r>
                <w:r w:rsidR="00D9276F">
                  <w:rPr>
                    <w:noProof/>
                    <w:webHidden/>
                  </w:rPr>
                  <w:fldChar w:fldCharType="begin"/>
                </w:r>
                <w:r w:rsidR="00D9276F">
                  <w:rPr>
                    <w:noProof/>
                    <w:webHidden/>
                  </w:rPr>
                  <w:instrText xml:space="preserve"> PAGEREF _Toc76545563 \h </w:instrText>
                </w:r>
                <w:r w:rsidR="00D9276F">
                  <w:rPr>
                    <w:noProof/>
                    <w:webHidden/>
                  </w:rPr>
                </w:r>
                <w:r w:rsidR="00D9276F">
                  <w:rPr>
                    <w:noProof/>
                    <w:webHidden/>
                  </w:rPr>
                  <w:fldChar w:fldCharType="separate"/>
                </w:r>
                <w:r w:rsidR="00D9276F">
                  <w:rPr>
                    <w:noProof/>
                    <w:webHidden/>
                  </w:rPr>
                  <w:t>14</w:t>
                </w:r>
                <w:r w:rsidR="00D9276F">
                  <w:rPr>
                    <w:noProof/>
                    <w:webHidden/>
                  </w:rPr>
                  <w:fldChar w:fldCharType="end"/>
                </w:r>
              </w:hyperlink>
            </w:p>
            <w:p w14:paraId="1AF61B0B" w14:textId="13894B91" w:rsidR="00D9276F" w:rsidRDefault="000C6402" w:rsidP="00D47E25">
              <w:pPr>
                <w:pStyle w:val="TOC1"/>
                <w:tabs>
                  <w:tab w:val="right" w:leader="dot" w:pos="9016"/>
                </w:tabs>
                <w:spacing w:line="360" w:lineRule="auto"/>
                <w:rPr>
                  <w:rFonts w:eastAsiaTheme="minorEastAsia"/>
                  <w:noProof/>
                  <w:lang w:eastAsia="en-GB"/>
                </w:rPr>
              </w:pPr>
              <w:hyperlink w:anchor="_Toc76545564" w:history="1">
                <w:r w:rsidR="00D9276F" w:rsidRPr="0020178F">
                  <w:rPr>
                    <w:rStyle w:val="Hyperlink"/>
                    <w:noProof/>
                  </w:rPr>
                  <w:t>Conclusion:</w:t>
                </w:r>
                <w:r w:rsidR="00D9276F">
                  <w:rPr>
                    <w:noProof/>
                    <w:webHidden/>
                  </w:rPr>
                  <w:tab/>
                </w:r>
                <w:r w:rsidR="00D9276F">
                  <w:rPr>
                    <w:noProof/>
                    <w:webHidden/>
                  </w:rPr>
                  <w:fldChar w:fldCharType="begin"/>
                </w:r>
                <w:r w:rsidR="00D9276F">
                  <w:rPr>
                    <w:noProof/>
                    <w:webHidden/>
                  </w:rPr>
                  <w:instrText xml:space="preserve"> PAGEREF _Toc76545564 \h </w:instrText>
                </w:r>
                <w:r w:rsidR="00D9276F">
                  <w:rPr>
                    <w:noProof/>
                    <w:webHidden/>
                  </w:rPr>
                </w:r>
                <w:r w:rsidR="00D9276F">
                  <w:rPr>
                    <w:noProof/>
                    <w:webHidden/>
                  </w:rPr>
                  <w:fldChar w:fldCharType="separate"/>
                </w:r>
                <w:r w:rsidR="00D9276F">
                  <w:rPr>
                    <w:noProof/>
                    <w:webHidden/>
                  </w:rPr>
                  <w:t>14</w:t>
                </w:r>
                <w:r w:rsidR="00D9276F">
                  <w:rPr>
                    <w:noProof/>
                    <w:webHidden/>
                  </w:rPr>
                  <w:fldChar w:fldCharType="end"/>
                </w:r>
              </w:hyperlink>
            </w:p>
            <w:p w14:paraId="6E782699" w14:textId="06A2BEBF" w:rsidR="00D9276F" w:rsidRDefault="000C6402" w:rsidP="00D47E25">
              <w:pPr>
                <w:pStyle w:val="TOC1"/>
                <w:tabs>
                  <w:tab w:val="right" w:leader="dot" w:pos="9016"/>
                </w:tabs>
                <w:spacing w:line="360" w:lineRule="auto"/>
                <w:rPr>
                  <w:rFonts w:eastAsiaTheme="minorEastAsia"/>
                  <w:noProof/>
                  <w:lang w:eastAsia="en-GB"/>
                </w:rPr>
              </w:pPr>
              <w:hyperlink w:anchor="_Toc76545565" w:history="1">
                <w:r w:rsidR="00D9276F" w:rsidRPr="0020178F">
                  <w:rPr>
                    <w:rStyle w:val="Hyperlink"/>
                    <w:noProof/>
                  </w:rPr>
                  <w:t>Bibliography</w:t>
                </w:r>
                <w:r w:rsidR="00D9276F">
                  <w:rPr>
                    <w:noProof/>
                    <w:webHidden/>
                  </w:rPr>
                  <w:tab/>
                </w:r>
                <w:r w:rsidR="00D9276F">
                  <w:rPr>
                    <w:noProof/>
                    <w:webHidden/>
                  </w:rPr>
                  <w:fldChar w:fldCharType="begin"/>
                </w:r>
                <w:r w:rsidR="00D9276F">
                  <w:rPr>
                    <w:noProof/>
                    <w:webHidden/>
                  </w:rPr>
                  <w:instrText xml:space="preserve"> PAGEREF _Toc76545565 \h </w:instrText>
                </w:r>
                <w:r w:rsidR="00D9276F">
                  <w:rPr>
                    <w:noProof/>
                    <w:webHidden/>
                  </w:rPr>
                </w:r>
                <w:r w:rsidR="00D9276F">
                  <w:rPr>
                    <w:noProof/>
                    <w:webHidden/>
                  </w:rPr>
                  <w:fldChar w:fldCharType="separate"/>
                </w:r>
                <w:r w:rsidR="00D9276F">
                  <w:rPr>
                    <w:noProof/>
                    <w:webHidden/>
                  </w:rPr>
                  <w:t>15</w:t>
                </w:r>
                <w:r w:rsidR="00D9276F">
                  <w:rPr>
                    <w:noProof/>
                    <w:webHidden/>
                  </w:rPr>
                  <w:fldChar w:fldCharType="end"/>
                </w:r>
              </w:hyperlink>
            </w:p>
            <w:p w14:paraId="6A428250" w14:textId="2C7C5FD5" w:rsidR="00D9276F" w:rsidRDefault="00D9276F" w:rsidP="00D47E25">
              <w:pPr>
                <w:spacing w:line="360" w:lineRule="auto"/>
              </w:pPr>
              <w:r>
                <w:rPr>
                  <w:b/>
                  <w:bCs/>
                  <w:noProof/>
                </w:rPr>
                <w:fldChar w:fldCharType="end"/>
              </w:r>
            </w:p>
          </w:sdtContent>
        </w:sdt>
        <w:p w14:paraId="190E2824" w14:textId="77777777" w:rsidR="007D1947" w:rsidRPr="00440589" w:rsidRDefault="007D1947" w:rsidP="00D47E25">
          <w:pPr>
            <w:spacing w:line="360" w:lineRule="auto"/>
            <w:rPr>
              <w:rFonts w:cstheme="minorHAnsi"/>
              <w:sz w:val="24"/>
              <w:szCs w:val="24"/>
            </w:rPr>
          </w:pPr>
        </w:p>
        <w:p w14:paraId="190E2825" w14:textId="77777777" w:rsidR="007D1947" w:rsidRPr="00440589" w:rsidRDefault="007D1947" w:rsidP="00D47E25">
          <w:pPr>
            <w:spacing w:line="360" w:lineRule="auto"/>
            <w:rPr>
              <w:rFonts w:cstheme="minorHAnsi"/>
              <w:sz w:val="24"/>
              <w:szCs w:val="24"/>
            </w:rPr>
          </w:pPr>
        </w:p>
        <w:p w14:paraId="190E282C" w14:textId="77777777" w:rsidR="007D1947" w:rsidRPr="00440589" w:rsidRDefault="007D1947" w:rsidP="00D47E25">
          <w:pPr>
            <w:spacing w:line="360" w:lineRule="auto"/>
            <w:rPr>
              <w:rFonts w:cstheme="minorHAnsi"/>
              <w:sz w:val="24"/>
              <w:szCs w:val="24"/>
            </w:rPr>
          </w:pPr>
        </w:p>
        <w:p w14:paraId="190E282D" w14:textId="77777777" w:rsidR="007D1947" w:rsidRPr="00440589" w:rsidRDefault="007D1947" w:rsidP="00D47E25">
          <w:pPr>
            <w:spacing w:line="360" w:lineRule="auto"/>
            <w:rPr>
              <w:rFonts w:cstheme="minorHAnsi"/>
              <w:sz w:val="24"/>
              <w:szCs w:val="24"/>
            </w:rPr>
          </w:pPr>
        </w:p>
        <w:p w14:paraId="190E2835" w14:textId="77777777" w:rsidR="007D1947" w:rsidRPr="00440589" w:rsidRDefault="007D1947" w:rsidP="00D47E25">
          <w:pPr>
            <w:spacing w:line="360" w:lineRule="auto"/>
            <w:rPr>
              <w:rFonts w:cstheme="minorHAnsi"/>
              <w:sz w:val="24"/>
              <w:szCs w:val="24"/>
            </w:rPr>
          </w:pPr>
        </w:p>
        <w:p w14:paraId="190E2836" w14:textId="649E7381" w:rsidR="007D1947" w:rsidRDefault="007D1947" w:rsidP="00D47E25">
          <w:pPr>
            <w:spacing w:line="360" w:lineRule="auto"/>
            <w:rPr>
              <w:rFonts w:ascii="Arial" w:hAnsi="Arial" w:cs="Arial"/>
              <w:sz w:val="24"/>
              <w:szCs w:val="24"/>
            </w:rPr>
          </w:pPr>
        </w:p>
        <w:p w14:paraId="2DC1F63A" w14:textId="050FEB29" w:rsidR="00D47E25" w:rsidRDefault="00D47E25" w:rsidP="00D47E25">
          <w:pPr>
            <w:spacing w:line="360" w:lineRule="auto"/>
            <w:rPr>
              <w:rFonts w:ascii="Arial" w:hAnsi="Arial" w:cs="Arial"/>
              <w:sz w:val="24"/>
              <w:szCs w:val="24"/>
            </w:rPr>
          </w:pPr>
        </w:p>
        <w:p w14:paraId="4EBD4070" w14:textId="598070FD" w:rsidR="00D47E25" w:rsidRDefault="00D47E25" w:rsidP="00D47E25">
          <w:pPr>
            <w:spacing w:line="360" w:lineRule="auto"/>
            <w:rPr>
              <w:rFonts w:ascii="Arial" w:hAnsi="Arial" w:cs="Arial"/>
              <w:sz w:val="24"/>
              <w:szCs w:val="24"/>
            </w:rPr>
          </w:pPr>
        </w:p>
        <w:p w14:paraId="2F7B87E8" w14:textId="1474C4E6" w:rsidR="00D47E25" w:rsidRDefault="00D47E25" w:rsidP="00D47E25">
          <w:pPr>
            <w:spacing w:line="360" w:lineRule="auto"/>
            <w:rPr>
              <w:rFonts w:ascii="Arial" w:hAnsi="Arial" w:cs="Arial"/>
              <w:sz w:val="24"/>
              <w:szCs w:val="24"/>
            </w:rPr>
          </w:pPr>
        </w:p>
        <w:p w14:paraId="5EB25CB5" w14:textId="5741A09F" w:rsidR="00D47E25" w:rsidRDefault="00D47E25" w:rsidP="00D47E25">
          <w:pPr>
            <w:spacing w:line="360" w:lineRule="auto"/>
            <w:rPr>
              <w:rFonts w:ascii="Arial" w:hAnsi="Arial" w:cs="Arial"/>
              <w:sz w:val="24"/>
              <w:szCs w:val="24"/>
            </w:rPr>
          </w:pPr>
        </w:p>
        <w:p w14:paraId="0BBBC789" w14:textId="6C412F2E" w:rsidR="00D47E25" w:rsidRDefault="00D47E25" w:rsidP="00D47E25">
          <w:pPr>
            <w:spacing w:line="360" w:lineRule="auto"/>
            <w:rPr>
              <w:rFonts w:ascii="Arial" w:hAnsi="Arial" w:cs="Arial"/>
              <w:sz w:val="24"/>
              <w:szCs w:val="24"/>
            </w:rPr>
          </w:pPr>
        </w:p>
        <w:p w14:paraId="1BBBFA8A" w14:textId="5861AE0C" w:rsidR="00D47E25" w:rsidRDefault="00D47E25" w:rsidP="00D47E25">
          <w:pPr>
            <w:spacing w:line="360" w:lineRule="auto"/>
            <w:rPr>
              <w:rFonts w:ascii="Arial" w:hAnsi="Arial" w:cs="Arial"/>
              <w:sz w:val="24"/>
              <w:szCs w:val="24"/>
            </w:rPr>
          </w:pPr>
        </w:p>
        <w:p w14:paraId="365EED22" w14:textId="4D772E7F" w:rsidR="00D47E25" w:rsidRDefault="00D47E25" w:rsidP="00D47E25">
          <w:pPr>
            <w:spacing w:line="360" w:lineRule="auto"/>
            <w:rPr>
              <w:rFonts w:ascii="Arial" w:hAnsi="Arial" w:cs="Arial"/>
              <w:sz w:val="24"/>
              <w:szCs w:val="24"/>
            </w:rPr>
          </w:pPr>
        </w:p>
        <w:p w14:paraId="703F9A98" w14:textId="24A65A74" w:rsidR="00D47E25" w:rsidRDefault="00D47E25" w:rsidP="00D47E25">
          <w:pPr>
            <w:spacing w:line="360" w:lineRule="auto"/>
            <w:rPr>
              <w:rFonts w:ascii="Arial" w:hAnsi="Arial" w:cs="Arial"/>
              <w:sz w:val="24"/>
              <w:szCs w:val="24"/>
            </w:rPr>
          </w:pPr>
        </w:p>
        <w:p w14:paraId="1CE8D39B" w14:textId="4198B221" w:rsidR="00D47E25" w:rsidRDefault="00D47E25" w:rsidP="00D47E25">
          <w:pPr>
            <w:spacing w:line="360" w:lineRule="auto"/>
            <w:rPr>
              <w:rFonts w:ascii="Arial" w:hAnsi="Arial" w:cs="Arial"/>
              <w:sz w:val="24"/>
              <w:szCs w:val="24"/>
            </w:rPr>
          </w:pPr>
        </w:p>
        <w:p w14:paraId="19F673BB" w14:textId="77777777" w:rsidR="00D47E25" w:rsidRPr="005D0F2C" w:rsidRDefault="00D47E25" w:rsidP="00D47E25">
          <w:pPr>
            <w:spacing w:line="360" w:lineRule="auto"/>
            <w:rPr>
              <w:rFonts w:ascii="Arial" w:hAnsi="Arial" w:cs="Arial"/>
              <w:sz w:val="24"/>
              <w:szCs w:val="24"/>
            </w:rPr>
          </w:pPr>
        </w:p>
        <w:p w14:paraId="190E2837" w14:textId="614164D4" w:rsidR="007D1947" w:rsidRPr="00D9276F" w:rsidRDefault="007D1947" w:rsidP="00D47E25">
          <w:pPr>
            <w:pStyle w:val="Heading1"/>
            <w:spacing w:line="360" w:lineRule="auto"/>
          </w:pPr>
          <w:bookmarkStart w:id="3" w:name="_Toc76545558"/>
          <w:r w:rsidRPr="00D9276F">
            <w:t>Introduction</w:t>
          </w:r>
          <w:r w:rsidR="00785C17" w:rsidRPr="00D9276F">
            <w:t>:</w:t>
          </w:r>
          <w:bookmarkEnd w:id="3"/>
        </w:p>
        <w:p w14:paraId="24C5F148" w14:textId="77777777" w:rsidR="00785C17" w:rsidRPr="005D0F2C" w:rsidRDefault="00785C17" w:rsidP="00D47E25">
          <w:pPr>
            <w:spacing w:line="360" w:lineRule="auto"/>
            <w:rPr>
              <w:rFonts w:ascii="Arial" w:hAnsi="Arial" w:cs="Arial"/>
              <w:sz w:val="24"/>
              <w:szCs w:val="24"/>
            </w:rPr>
          </w:pPr>
        </w:p>
        <w:p w14:paraId="59299C70" w14:textId="77777777" w:rsidR="00785C17" w:rsidRPr="005D0F2C" w:rsidRDefault="00785C17" w:rsidP="00D47E25">
          <w:pPr>
            <w:spacing w:line="360" w:lineRule="auto"/>
            <w:rPr>
              <w:rFonts w:ascii="Arial" w:hAnsi="Arial" w:cs="Arial"/>
              <w:sz w:val="24"/>
              <w:szCs w:val="24"/>
            </w:rPr>
          </w:pPr>
          <w:r w:rsidRPr="005D0F2C">
            <w:rPr>
              <w:rFonts w:ascii="Arial" w:hAnsi="Arial" w:cs="Arial"/>
              <w:sz w:val="24"/>
              <w:szCs w:val="24"/>
            </w:rPr>
            <w:t xml:space="preserve">This study will be based on the engagement of their employees and developing the workforce within a business. The business that they will be looking at is the Marriott Hotel based in Swansea. After giving a brief history and current situation of the hotel, they will focus on 2 departments that needs training. also, will propose a method that uses the TNA (Training Needs Analysis) method and the benefits behind it. </w:t>
          </w:r>
        </w:p>
        <w:p w14:paraId="2C6351AD" w14:textId="77777777" w:rsidR="00785C17" w:rsidRPr="005D0F2C" w:rsidRDefault="00785C17" w:rsidP="00D47E25">
          <w:pPr>
            <w:spacing w:line="360" w:lineRule="auto"/>
            <w:rPr>
              <w:rFonts w:ascii="Arial" w:hAnsi="Arial" w:cs="Arial"/>
              <w:sz w:val="24"/>
              <w:szCs w:val="24"/>
            </w:rPr>
          </w:pPr>
          <w:r w:rsidRPr="005D0F2C">
            <w:rPr>
              <w:rFonts w:ascii="Arial" w:hAnsi="Arial" w:cs="Arial"/>
              <w:sz w:val="24"/>
              <w:szCs w:val="24"/>
            </w:rPr>
            <w:t xml:space="preserve"> They will analyse and give the reasoning behind why these areas need training. The importance of employee engagement will be mentioned and how can help increase the engagement of an employee. </w:t>
          </w:r>
        </w:p>
        <w:p w14:paraId="1EE20FB4" w14:textId="753D0987" w:rsidR="00C4192A" w:rsidRPr="005D0F2C" w:rsidRDefault="00C4192A" w:rsidP="00D47E25">
          <w:pPr>
            <w:spacing w:line="360" w:lineRule="auto"/>
            <w:rPr>
              <w:rFonts w:ascii="Arial" w:hAnsi="Arial" w:cs="Arial"/>
              <w:sz w:val="24"/>
              <w:szCs w:val="24"/>
            </w:rPr>
          </w:pPr>
          <w:r w:rsidRPr="005D0F2C">
            <w:rPr>
              <w:rFonts w:ascii="Arial" w:hAnsi="Arial" w:cs="Arial"/>
              <w:sz w:val="24"/>
              <w:szCs w:val="24"/>
            </w:rPr>
            <w:t xml:space="preserve">Swansea Marriott has been an established 5-star hotel since the 1980’s. They offer a </w:t>
          </w:r>
          <w:r w:rsidR="009362A1">
            <w:rPr>
              <w:rFonts w:ascii="Arial" w:hAnsi="Arial" w:cs="Arial"/>
              <w:sz w:val="24"/>
              <w:szCs w:val="24"/>
            </w:rPr>
            <w:t>first</w:t>
          </w:r>
          <w:r w:rsidR="009362A1" w:rsidRPr="005D0F2C">
            <w:rPr>
              <w:rFonts w:ascii="Arial" w:hAnsi="Arial" w:cs="Arial"/>
              <w:sz w:val="24"/>
              <w:szCs w:val="24"/>
            </w:rPr>
            <w:t>-class</w:t>
          </w:r>
          <w:r w:rsidRPr="005D0F2C">
            <w:rPr>
              <w:rFonts w:ascii="Arial" w:hAnsi="Arial" w:cs="Arial"/>
              <w:sz w:val="24"/>
              <w:szCs w:val="24"/>
            </w:rPr>
            <w:t xml:space="preserve"> service to their guests with many different excursions and on-sight facilities. This includes The Cast Iron &amp; Grill restaurant that offers the guest traditional British cuisine (Marriott, 2018). Located on the coast of Swansea, they offer a luxurious seafront view with full access to everything the city offers. With many different new structures like the new arena being built literally 100 yards away from the hotel, they have many opportunities to capitalise on. </w:t>
          </w:r>
        </w:p>
        <w:p w14:paraId="0387F850" w14:textId="77777777" w:rsidR="00C327D6" w:rsidRPr="005D0F2C" w:rsidRDefault="00C327D6" w:rsidP="00D47E25">
          <w:pPr>
            <w:spacing w:line="360" w:lineRule="auto"/>
            <w:rPr>
              <w:rFonts w:ascii="Arial" w:hAnsi="Arial" w:cs="Arial"/>
              <w:sz w:val="24"/>
              <w:szCs w:val="24"/>
            </w:rPr>
          </w:pPr>
        </w:p>
        <w:p w14:paraId="07E73636" w14:textId="279DE3D0" w:rsidR="00F23704" w:rsidRDefault="00F23704" w:rsidP="00D47E25">
          <w:pPr>
            <w:spacing w:line="360" w:lineRule="auto"/>
            <w:rPr>
              <w:rFonts w:ascii="Arial" w:hAnsi="Arial" w:cs="Arial"/>
              <w:sz w:val="24"/>
              <w:szCs w:val="24"/>
            </w:rPr>
          </w:pPr>
        </w:p>
        <w:p w14:paraId="6F3967DE" w14:textId="0852B087" w:rsidR="008A7095" w:rsidRDefault="008A7095" w:rsidP="00D47E25">
          <w:pPr>
            <w:spacing w:line="360" w:lineRule="auto"/>
            <w:rPr>
              <w:rFonts w:ascii="Arial" w:hAnsi="Arial" w:cs="Arial"/>
              <w:sz w:val="24"/>
              <w:szCs w:val="24"/>
            </w:rPr>
          </w:pPr>
        </w:p>
        <w:p w14:paraId="33E9C1CB" w14:textId="24280371" w:rsidR="008A7095" w:rsidRDefault="008A7095" w:rsidP="00D47E25">
          <w:pPr>
            <w:spacing w:line="360" w:lineRule="auto"/>
            <w:rPr>
              <w:rFonts w:ascii="Arial" w:hAnsi="Arial" w:cs="Arial"/>
              <w:sz w:val="24"/>
              <w:szCs w:val="24"/>
            </w:rPr>
          </w:pPr>
        </w:p>
        <w:p w14:paraId="2E18D3E7" w14:textId="77777777" w:rsidR="00D9276F" w:rsidRDefault="00D9276F" w:rsidP="00D47E25">
          <w:pPr>
            <w:spacing w:line="360" w:lineRule="auto"/>
            <w:rPr>
              <w:rFonts w:ascii="Arial" w:hAnsi="Arial" w:cs="Arial"/>
              <w:sz w:val="24"/>
              <w:szCs w:val="24"/>
            </w:rPr>
          </w:pPr>
        </w:p>
        <w:p w14:paraId="3BD6DDE3" w14:textId="77777777" w:rsidR="008A7095" w:rsidRPr="005D0F2C" w:rsidRDefault="008A7095" w:rsidP="00D47E25">
          <w:pPr>
            <w:spacing w:line="360" w:lineRule="auto"/>
            <w:rPr>
              <w:rFonts w:ascii="Arial" w:hAnsi="Arial" w:cs="Arial"/>
              <w:sz w:val="24"/>
              <w:szCs w:val="24"/>
            </w:rPr>
          </w:pPr>
        </w:p>
        <w:p w14:paraId="35A5CD80" w14:textId="5574F7E6" w:rsidR="00E66559" w:rsidRPr="005D0F2C" w:rsidRDefault="00785C17" w:rsidP="00D47E25">
          <w:pPr>
            <w:pStyle w:val="Heading1"/>
            <w:spacing w:line="360" w:lineRule="auto"/>
          </w:pPr>
          <w:bookmarkStart w:id="4" w:name="_Toc76545559"/>
          <w:r w:rsidRPr="00735ED8">
            <w:lastRenderedPageBreak/>
            <w:t>What is employee engagement</w:t>
          </w:r>
          <w:r w:rsidRPr="005D0F2C">
            <w:t>:</w:t>
          </w:r>
          <w:bookmarkEnd w:id="4"/>
        </w:p>
        <w:p w14:paraId="7BF0893F" w14:textId="2781C87E" w:rsidR="00F23704" w:rsidRPr="008A7095" w:rsidRDefault="00C4192A" w:rsidP="00D47E25">
          <w:pPr>
            <w:spacing w:line="360" w:lineRule="auto"/>
            <w:rPr>
              <w:rFonts w:ascii="Arial" w:hAnsi="Arial" w:cs="Arial"/>
            </w:rPr>
          </w:pPr>
          <w:r w:rsidRPr="008A7095">
            <w:rPr>
              <w:rFonts w:ascii="Arial" w:hAnsi="Arial" w:cs="Arial"/>
            </w:rPr>
            <w:t>It is a kind of emotional believe that motivate</w:t>
          </w:r>
          <w:r w:rsidR="003D598B" w:rsidRPr="008A7095">
            <w:rPr>
              <w:rFonts w:ascii="Arial" w:hAnsi="Arial" w:cs="Arial"/>
            </w:rPr>
            <w:t>d</w:t>
          </w:r>
          <w:r w:rsidRPr="008A7095">
            <w:rPr>
              <w:rFonts w:ascii="Arial" w:hAnsi="Arial" w:cs="Arial"/>
            </w:rPr>
            <w:t xml:space="preserve"> the employees to work to present the organisation to achieve its goals, they are not working for salary and not for promotion</w:t>
          </w:r>
          <w:r w:rsidR="009362A1">
            <w:rPr>
              <w:rFonts w:ascii="Arial" w:hAnsi="Arial" w:cs="Arial"/>
            </w:rPr>
            <w:t xml:space="preserve"> only,</w:t>
          </w:r>
          <w:r w:rsidRPr="008A7095">
            <w:rPr>
              <w:rFonts w:ascii="Arial" w:hAnsi="Arial" w:cs="Arial"/>
            </w:rPr>
            <w:t xml:space="preserve"> they are targeting to make </w:t>
          </w:r>
          <w:r w:rsidR="003D598B" w:rsidRPr="008A7095">
            <w:rPr>
              <w:rFonts w:ascii="Arial" w:hAnsi="Arial" w:cs="Arial"/>
            </w:rPr>
            <w:t xml:space="preserve">their </w:t>
          </w:r>
          <w:r w:rsidRPr="008A7095">
            <w:rPr>
              <w:rFonts w:ascii="Arial" w:hAnsi="Arial" w:cs="Arial"/>
            </w:rPr>
            <w:t>place of work</w:t>
          </w:r>
          <w:r w:rsidR="003D598B" w:rsidRPr="008A7095">
            <w:rPr>
              <w:rFonts w:ascii="Arial" w:hAnsi="Arial" w:cs="Arial"/>
            </w:rPr>
            <w:t xml:space="preserve"> a successful place. (</w:t>
          </w:r>
          <w:r w:rsidR="0069439C" w:rsidRPr="008A7095">
            <w:rPr>
              <w:rFonts w:ascii="Arial" w:hAnsi="Arial" w:cs="Arial"/>
            </w:rPr>
            <w:t>Kruse</w:t>
          </w:r>
          <w:r w:rsidR="003D598B" w:rsidRPr="008A7095">
            <w:rPr>
              <w:rFonts w:ascii="Arial" w:hAnsi="Arial" w:cs="Arial"/>
            </w:rPr>
            <w:t>, 2012).</w:t>
          </w:r>
        </w:p>
        <w:p w14:paraId="625169DC" w14:textId="6123E3D9" w:rsidR="00F23704" w:rsidRPr="008A7095" w:rsidRDefault="003D598B" w:rsidP="00D47E25">
          <w:pPr>
            <w:spacing w:line="360" w:lineRule="auto"/>
            <w:rPr>
              <w:rFonts w:ascii="Arial" w:hAnsi="Arial" w:cs="Arial"/>
            </w:rPr>
          </w:pPr>
          <w:r w:rsidRPr="008A7095">
            <w:rPr>
              <w:rFonts w:ascii="Arial" w:hAnsi="Arial" w:cs="Arial"/>
            </w:rPr>
            <w:t>It does not mean the happiness or the satisfaction of the employees, it is an emotional commitment to achieve the company goals successfully.</w:t>
          </w:r>
        </w:p>
        <w:p w14:paraId="38E8D48C" w14:textId="09F382EF" w:rsidR="00A1797E" w:rsidRPr="008A7095" w:rsidRDefault="00A1797E" w:rsidP="00D47E25">
          <w:pPr>
            <w:spacing w:line="360" w:lineRule="auto"/>
            <w:rPr>
              <w:rFonts w:ascii="Arial" w:hAnsi="Arial" w:cs="Arial"/>
            </w:rPr>
          </w:pPr>
          <w:r w:rsidRPr="008A7095">
            <w:rPr>
              <w:rFonts w:ascii="Arial" w:hAnsi="Arial" w:cs="Arial"/>
            </w:rPr>
            <w:t>They can go extra mile beyond their mission to ensure that company goals are achieved (Wong, 2020)</w:t>
          </w:r>
        </w:p>
        <w:p w14:paraId="5F7EC165" w14:textId="6B92ABA4" w:rsidR="00A1797E" w:rsidRPr="008A7095" w:rsidRDefault="00A1797E" w:rsidP="00D47E25">
          <w:pPr>
            <w:spacing w:line="360" w:lineRule="auto"/>
            <w:rPr>
              <w:rFonts w:ascii="Arial" w:hAnsi="Arial" w:cs="Arial"/>
            </w:rPr>
          </w:pPr>
          <w:r w:rsidRPr="008A7095">
            <w:rPr>
              <w:rFonts w:ascii="Arial" w:hAnsi="Arial" w:cs="Arial"/>
            </w:rPr>
            <w:t>That is why many of companies treat employee’s engagement as a priority because they kn</w:t>
          </w:r>
          <w:r w:rsidR="009D2F4A">
            <w:rPr>
              <w:rFonts w:ascii="Arial" w:hAnsi="Arial" w:cs="Arial"/>
            </w:rPr>
            <w:t>e</w:t>
          </w:r>
          <w:r w:rsidRPr="008A7095">
            <w:rPr>
              <w:rFonts w:ascii="Arial" w:hAnsi="Arial" w:cs="Arial"/>
            </w:rPr>
            <w:t xml:space="preserve">w exactly the great benefits of it, and </w:t>
          </w:r>
          <w:r w:rsidR="00590E93" w:rsidRPr="008A7095">
            <w:rPr>
              <w:rFonts w:ascii="Arial" w:hAnsi="Arial" w:cs="Arial"/>
            </w:rPr>
            <w:t>it can develop the overall organisation.</w:t>
          </w:r>
          <w:r w:rsidRPr="008A7095">
            <w:rPr>
              <w:rFonts w:ascii="Arial" w:hAnsi="Arial" w:cs="Arial"/>
            </w:rPr>
            <w:t xml:space="preserve"> </w:t>
          </w:r>
        </w:p>
        <w:p w14:paraId="7D7A83D8" w14:textId="77777777" w:rsidR="00F23704" w:rsidRPr="008A7095" w:rsidRDefault="00F23704" w:rsidP="00D47E25">
          <w:pPr>
            <w:spacing w:line="360" w:lineRule="auto"/>
            <w:rPr>
              <w:rFonts w:ascii="Arial" w:hAnsi="Arial" w:cs="Arial"/>
            </w:rPr>
          </w:pPr>
        </w:p>
        <w:p w14:paraId="6B8ED874" w14:textId="77777777" w:rsidR="00F23704" w:rsidRPr="005D0F2C" w:rsidRDefault="00F23704" w:rsidP="00D47E25">
          <w:pPr>
            <w:spacing w:line="360" w:lineRule="auto"/>
            <w:rPr>
              <w:rFonts w:ascii="Arial" w:hAnsi="Arial" w:cs="Arial"/>
              <w:sz w:val="24"/>
              <w:szCs w:val="24"/>
            </w:rPr>
          </w:pPr>
        </w:p>
        <w:p w14:paraId="5F840E86" w14:textId="3DB38C9C" w:rsidR="00BC025C" w:rsidRPr="00735ED8" w:rsidRDefault="00785C17" w:rsidP="00D47E25">
          <w:pPr>
            <w:pStyle w:val="Heading1"/>
            <w:spacing w:line="360" w:lineRule="auto"/>
          </w:pPr>
          <w:bookmarkStart w:id="5" w:name="_Toc76545560"/>
          <w:r w:rsidRPr="00735ED8">
            <w:t>Benefit of employee engagement</w:t>
          </w:r>
          <w:r w:rsidR="00FF5930" w:rsidRPr="00735ED8">
            <w:t>:</w:t>
          </w:r>
          <w:bookmarkEnd w:id="5"/>
        </w:p>
        <w:p w14:paraId="3A42BDE9" w14:textId="77777777" w:rsidR="00590E93" w:rsidRPr="008A7095" w:rsidRDefault="00590E93" w:rsidP="00D47E25">
          <w:pPr>
            <w:spacing w:line="360" w:lineRule="auto"/>
            <w:rPr>
              <w:rFonts w:ascii="Arial" w:hAnsi="Arial" w:cs="Arial"/>
              <w:sz w:val="24"/>
              <w:szCs w:val="24"/>
            </w:rPr>
          </w:pPr>
          <w:r w:rsidRPr="008A7095">
            <w:rPr>
              <w:rFonts w:ascii="Arial" w:hAnsi="Arial" w:cs="Arial"/>
              <w:sz w:val="24"/>
              <w:szCs w:val="24"/>
            </w:rPr>
            <w:t>Engagement is an important part of all business. Employee engagement has been proven to have many benefits such as:</w:t>
          </w:r>
        </w:p>
        <w:p w14:paraId="2D7C5AE7" w14:textId="77777777" w:rsidR="00590E93" w:rsidRPr="008A7095" w:rsidRDefault="00590E93" w:rsidP="00D47E25">
          <w:pPr>
            <w:pStyle w:val="ListParagraph"/>
            <w:numPr>
              <w:ilvl w:val="0"/>
              <w:numId w:val="9"/>
            </w:numPr>
            <w:spacing w:line="360" w:lineRule="auto"/>
            <w:rPr>
              <w:rFonts w:ascii="Arial" w:hAnsi="Arial" w:cs="Arial"/>
              <w:sz w:val="24"/>
              <w:szCs w:val="24"/>
            </w:rPr>
          </w:pPr>
          <w:r w:rsidRPr="008A7095">
            <w:rPr>
              <w:rFonts w:ascii="Arial" w:hAnsi="Arial" w:cs="Arial"/>
              <w:sz w:val="24"/>
              <w:szCs w:val="24"/>
            </w:rPr>
            <w:t>Help to reduce the staff turnover of the business</w:t>
          </w:r>
        </w:p>
        <w:p w14:paraId="16B81FCB" w14:textId="77777777" w:rsidR="00590E93" w:rsidRPr="008A7095" w:rsidRDefault="00590E93" w:rsidP="00D47E25">
          <w:pPr>
            <w:pStyle w:val="ListParagraph"/>
            <w:numPr>
              <w:ilvl w:val="0"/>
              <w:numId w:val="9"/>
            </w:numPr>
            <w:spacing w:line="360" w:lineRule="auto"/>
            <w:rPr>
              <w:rFonts w:ascii="Arial" w:hAnsi="Arial" w:cs="Arial"/>
              <w:sz w:val="24"/>
              <w:szCs w:val="24"/>
            </w:rPr>
          </w:pPr>
          <w:r w:rsidRPr="008A7095">
            <w:rPr>
              <w:rFonts w:ascii="Arial" w:hAnsi="Arial" w:cs="Arial"/>
              <w:sz w:val="24"/>
              <w:szCs w:val="24"/>
            </w:rPr>
            <w:t>Improve productivity and efficiency</w:t>
          </w:r>
        </w:p>
        <w:p w14:paraId="30A87A5A" w14:textId="77777777" w:rsidR="00590E93" w:rsidRPr="008A7095" w:rsidRDefault="00590E93" w:rsidP="00D47E25">
          <w:pPr>
            <w:pStyle w:val="ListParagraph"/>
            <w:numPr>
              <w:ilvl w:val="0"/>
              <w:numId w:val="9"/>
            </w:numPr>
            <w:spacing w:line="360" w:lineRule="auto"/>
            <w:rPr>
              <w:rFonts w:ascii="Arial" w:hAnsi="Arial" w:cs="Arial"/>
              <w:sz w:val="24"/>
              <w:szCs w:val="24"/>
            </w:rPr>
          </w:pPr>
          <w:r w:rsidRPr="008A7095">
            <w:rPr>
              <w:rFonts w:ascii="Arial" w:hAnsi="Arial" w:cs="Arial"/>
              <w:sz w:val="24"/>
              <w:szCs w:val="24"/>
            </w:rPr>
            <w:t xml:space="preserve">Improve customer service, retention, and satisfaction  </w:t>
          </w:r>
        </w:p>
        <w:p w14:paraId="4A6A8CBC" w14:textId="77777777" w:rsidR="00590E93" w:rsidRPr="008A7095" w:rsidRDefault="00590E93" w:rsidP="00D47E25">
          <w:pPr>
            <w:pStyle w:val="ListParagraph"/>
            <w:numPr>
              <w:ilvl w:val="0"/>
              <w:numId w:val="9"/>
            </w:numPr>
            <w:spacing w:line="360" w:lineRule="auto"/>
            <w:rPr>
              <w:rFonts w:ascii="Arial" w:hAnsi="Arial" w:cs="Arial"/>
              <w:sz w:val="24"/>
              <w:szCs w:val="24"/>
            </w:rPr>
          </w:pPr>
          <w:r w:rsidRPr="008A7095">
            <w:rPr>
              <w:rFonts w:ascii="Arial" w:hAnsi="Arial" w:cs="Arial"/>
              <w:sz w:val="24"/>
              <w:szCs w:val="24"/>
            </w:rPr>
            <w:t>Increase revenue and profit</w:t>
          </w:r>
        </w:p>
        <w:p w14:paraId="1D2B9002" w14:textId="2B167098" w:rsidR="00590E93" w:rsidRPr="004F051C" w:rsidRDefault="00590E93" w:rsidP="004F051C">
          <w:pPr>
            <w:pStyle w:val="ListParagraph"/>
            <w:numPr>
              <w:ilvl w:val="0"/>
              <w:numId w:val="9"/>
            </w:numPr>
            <w:spacing w:line="360" w:lineRule="auto"/>
            <w:rPr>
              <w:rFonts w:ascii="Arial" w:hAnsi="Arial" w:cs="Arial"/>
              <w:sz w:val="24"/>
              <w:szCs w:val="24"/>
            </w:rPr>
          </w:pPr>
          <w:r w:rsidRPr="008A7095">
            <w:rPr>
              <w:rFonts w:ascii="Arial" w:hAnsi="Arial" w:cs="Arial"/>
              <w:sz w:val="24"/>
              <w:szCs w:val="24"/>
            </w:rPr>
            <w:t xml:space="preserve">Clear understanding of the role and responsibilities </w:t>
          </w:r>
        </w:p>
        <w:p w14:paraId="2C261EE8" w14:textId="4CE572D3" w:rsidR="0069439C" w:rsidRPr="008A7095" w:rsidRDefault="00590E93" w:rsidP="00D47E25">
          <w:pPr>
            <w:spacing w:line="360" w:lineRule="auto"/>
            <w:rPr>
              <w:rFonts w:ascii="Arial" w:hAnsi="Arial" w:cs="Arial"/>
              <w:sz w:val="24"/>
              <w:szCs w:val="24"/>
            </w:rPr>
          </w:pPr>
          <w:r w:rsidRPr="008A7095">
            <w:rPr>
              <w:rFonts w:ascii="Arial" w:hAnsi="Arial" w:cs="Arial"/>
              <w:sz w:val="24"/>
              <w:szCs w:val="24"/>
            </w:rPr>
            <w:t>These are just some of the benefits that can occur from an employee being engaged in the business (Kruse, 2012). A staff member that is happy with their job will work harder than an employee that is unhappy with their job. This comes down to enthusiasm and how much the employee cares for the business</w:t>
          </w:r>
          <w:r w:rsidR="004C58FD" w:rsidRPr="008A7095">
            <w:rPr>
              <w:rFonts w:ascii="Arial" w:hAnsi="Arial" w:cs="Arial"/>
              <w:sz w:val="24"/>
              <w:szCs w:val="24"/>
            </w:rPr>
            <w:t>.</w:t>
          </w:r>
        </w:p>
        <w:p w14:paraId="37E6447C" w14:textId="0CC31A4B" w:rsidR="0069439C" w:rsidRPr="008A7095" w:rsidRDefault="004C58FD" w:rsidP="00D47E25">
          <w:pPr>
            <w:spacing w:line="360" w:lineRule="auto"/>
            <w:rPr>
              <w:rFonts w:ascii="Arial" w:hAnsi="Arial" w:cs="Arial"/>
              <w:sz w:val="24"/>
              <w:szCs w:val="24"/>
            </w:rPr>
          </w:pPr>
          <w:r w:rsidRPr="008A7095">
            <w:rPr>
              <w:rFonts w:ascii="Arial" w:hAnsi="Arial" w:cs="Arial"/>
              <w:sz w:val="24"/>
              <w:szCs w:val="24"/>
            </w:rPr>
            <w:t xml:space="preserve"> By utilizing the employee </w:t>
          </w:r>
          <w:r w:rsidR="009109C9" w:rsidRPr="008A7095">
            <w:rPr>
              <w:rFonts w:ascii="Arial" w:hAnsi="Arial" w:cs="Arial"/>
              <w:sz w:val="24"/>
              <w:szCs w:val="24"/>
            </w:rPr>
            <w:t>engagement,</w:t>
          </w:r>
          <w:r w:rsidRPr="008A7095">
            <w:rPr>
              <w:rFonts w:ascii="Arial" w:hAnsi="Arial" w:cs="Arial"/>
              <w:sz w:val="24"/>
              <w:szCs w:val="24"/>
            </w:rPr>
            <w:t xml:space="preserve"> </w:t>
          </w:r>
          <w:r w:rsidR="00D47E25">
            <w:rPr>
              <w:rFonts w:ascii="Arial" w:hAnsi="Arial" w:cs="Arial"/>
              <w:sz w:val="24"/>
              <w:szCs w:val="24"/>
            </w:rPr>
            <w:t>they</w:t>
          </w:r>
          <w:r w:rsidRPr="008A7095">
            <w:rPr>
              <w:rFonts w:ascii="Arial" w:hAnsi="Arial" w:cs="Arial"/>
              <w:sz w:val="24"/>
              <w:szCs w:val="24"/>
            </w:rPr>
            <w:t xml:space="preserve"> can increase the sales by 30%, up to 25% productivity increase, up to 233 percent more customer loyalty. (Armstrong, 2018)</w:t>
          </w:r>
        </w:p>
        <w:p w14:paraId="788C745F" w14:textId="2E69A506" w:rsidR="009109C9" w:rsidRPr="008A7095" w:rsidRDefault="009109C9" w:rsidP="00D47E25">
          <w:pPr>
            <w:spacing w:line="360" w:lineRule="auto"/>
            <w:rPr>
              <w:rFonts w:ascii="Arial" w:hAnsi="Arial" w:cs="Arial"/>
              <w:sz w:val="24"/>
              <w:szCs w:val="24"/>
            </w:rPr>
          </w:pPr>
          <w:r w:rsidRPr="008A7095">
            <w:rPr>
              <w:rFonts w:ascii="Arial" w:hAnsi="Arial" w:cs="Arial"/>
              <w:sz w:val="24"/>
              <w:szCs w:val="24"/>
            </w:rPr>
            <w:t xml:space="preserve">Also, much happier much healthy, </w:t>
          </w:r>
          <w:r w:rsidR="000054EF">
            <w:rPr>
              <w:rFonts w:ascii="Arial" w:hAnsi="Arial" w:cs="Arial"/>
              <w:sz w:val="24"/>
              <w:szCs w:val="24"/>
            </w:rPr>
            <w:t xml:space="preserve">they </w:t>
          </w:r>
          <w:r w:rsidRPr="008A7095">
            <w:rPr>
              <w:rFonts w:ascii="Arial" w:hAnsi="Arial" w:cs="Arial"/>
              <w:sz w:val="24"/>
              <w:szCs w:val="24"/>
            </w:rPr>
            <w:t>will improve their home life, higher attendance performance, much high retention. (Wickham, 2020)</w:t>
          </w:r>
        </w:p>
        <w:p w14:paraId="1C9A6758" w14:textId="2AE58DDF" w:rsidR="00C327D6" w:rsidRPr="008A7095" w:rsidRDefault="00D943A1" w:rsidP="00D47E25">
          <w:pPr>
            <w:spacing w:line="360" w:lineRule="auto"/>
            <w:rPr>
              <w:rFonts w:ascii="Arial" w:hAnsi="Arial" w:cs="Arial"/>
              <w:sz w:val="24"/>
              <w:szCs w:val="24"/>
              <w:shd w:val="clear" w:color="auto" w:fill="FFFFFF"/>
            </w:rPr>
          </w:pPr>
          <w:r w:rsidRPr="008A7095">
            <w:rPr>
              <w:rFonts w:ascii="Arial" w:hAnsi="Arial" w:cs="Arial"/>
              <w:sz w:val="24"/>
              <w:szCs w:val="24"/>
              <w:shd w:val="clear" w:color="auto" w:fill="FFFFFF"/>
            </w:rPr>
            <w:lastRenderedPageBreak/>
            <w:t xml:space="preserve">By smart investing in </w:t>
          </w:r>
          <w:r w:rsidR="001A4379" w:rsidRPr="008A7095">
            <w:rPr>
              <w:rFonts w:ascii="Arial" w:hAnsi="Arial" w:cs="Arial"/>
              <w:sz w:val="24"/>
              <w:szCs w:val="24"/>
              <w:shd w:val="clear" w:color="auto" w:fill="FFFFFF"/>
            </w:rPr>
            <w:t>employee’s</w:t>
          </w:r>
          <w:r w:rsidRPr="008A7095">
            <w:rPr>
              <w:rFonts w:ascii="Arial" w:hAnsi="Arial" w:cs="Arial"/>
              <w:sz w:val="24"/>
              <w:szCs w:val="24"/>
              <w:shd w:val="clear" w:color="auto" w:fill="FFFFFF"/>
            </w:rPr>
            <w:t xml:space="preserve"> engagement, it will improve the company position and will make </w:t>
          </w:r>
          <w:r w:rsidR="00D47E25">
            <w:rPr>
              <w:rFonts w:ascii="Arial" w:hAnsi="Arial" w:cs="Arial"/>
              <w:sz w:val="24"/>
              <w:szCs w:val="24"/>
              <w:shd w:val="clear" w:color="auto" w:fill="FFFFFF"/>
            </w:rPr>
            <w:t>them</w:t>
          </w:r>
          <w:r w:rsidR="00E81DA5" w:rsidRPr="008A7095">
            <w:rPr>
              <w:rFonts w:ascii="Arial" w:hAnsi="Arial" w:cs="Arial"/>
              <w:sz w:val="24"/>
              <w:szCs w:val="24"/>
              <w:shd w:val="clear" w:color="auto" w:fill="FFFFFF"/>
            </w:rPr>
            <w:t xml:space="preserve"> </w:t>
          </w:r>
          <w:r w:rsidRPr="008A7095">
            <w:rPr>
              <w:rFonts w:ascii="Arial" w:hAnsi="Arial" w:cs="Arial"/>
              <w:sz w:val="24"/>
              <w:szCs w:val="24"/>
              <w:shd w:val="clear" w:color="auto" w:fill="FFFFFF"/>
            </w:rPr>
            <w:t>winner.</w:t>
          </w:r>
        </w:p>
        <w:p w14:paraId="109854E0" w14:textId="77C17C61" w:rsidR="00DC0BDB" w:rsidRPr="005D0F2C" w:rsidRDefault="00DC0BDB" w:rsidP="00D47E25">
          <w:pPr>
            <w:spacing w:line="360" w:lineRule="auto"/>
            <w:rPr>
              <w:rFonts w:ascii="Arial" w:hAnsi="Arial" w:cs="Arial"/>
              <w:sz w:val="24"/>
              <w:szCs w:val="24"/>
            </w:rPr>
          </w:pPr>
        </w:p>
        <w:p w14:paraId="6F76ABA5" w14:textId="054058B9" w:rsidR="00BC6A28" w:rsidRPr="00735ED8" w:rsidRDefault="00785C17" w:rsidP="00D47E25">
          <w:pPr>
            <w:pStyle w:val="Heading1"/>
            <w:spacing w:line="360" w:lineRule="auto"/>
          </w:pPr>
          <w:bookmarkStart w:id="6" w:name="_Toc76545561"/>
          <w:r w:rsidRPr="00735ED8">
            <w:t>How to satisfy employee engagement</w:t>
          </w:r>
          <w:r w:rsidR="0051169A" w:rsidRPr="00735ED8">
            <w:t>:</w:t>
          </w:r>
          <w:bookmarkEnd w:id="6"/>
        </w:p>
        <w:p w14:paraId="0DFAD646" w14:textId="77777777" w:rsidR="00BE3064" w:rsidRPr="005D0F2C" w:rsidRDefault="00DC0BDB" w:rsidP="00D47E25">
          <w:pPr>
            <w:spacing w:line="360" w:lineRule="auto"/>
            <w:rPr>
              <w:rFonts w:ascii="Arial" w:hAnsi="Arial" w:cs="Arial"/>
              <w:sz w:val="24"/>
              <w:szCs w:val="24"/>
            </w:rPr>
          </w:pPr>
          <w:r w:rsidRPr="005D0F2C">
            <w:rPr>
              <w:rFonts w:ascii="Arial" w:hAnsi="Arial" w:cs="Arial"/>
              <w:sz w:val="24"/>
              <w:szCs w:val="24"/>
            </w:rPr>
            <w:t xml:space="preserve">There are many factors that can increase the engagement of the employees </w:t>
          </w:r>
        </w:p>
        <w:p w14:paraId="77260A17" w14:textId="14FBD7BE" w:rsidR="00DC0BDB" w:rsidRPr="005D0F2C" w:rsidRDefault="00BE3064" w:rsidP="00D47E25">
          <w:pPr>
            <w:spacing w:line="360" w:lineRule="auto"/>
            <w:rPr>
              <w:rFonts w:ascii="Arial" w:hAnsi="Arial" w:cs="Arial"/>
              <w:sz w:val="24"/>
              <w:szCs w:val="24"/>
            </w:rPr>
          </w:pPr>
          <w:r w:rsidRPr="005D0F2C">
            <w:rPr>
              <w:rFonts w:ascii="Arial" w:hAnsi="Arial" w:cs="Arial"/>
              <w:sz w:val="24"/>
              <w:szCs w:val="24"/>
            </w:rPr>
            <w:t xml:space="preserve">(Wong, 2020) </w:t>
          </w:r>
          <w:r w:rsidR="00DC0BDB" w:rsidRPr="005D0F2C">
            <w:rPr>
              <w:rFonts w:ascii="Arial" w:hAnsi="Arial" w:cs="Arial"/>
              <w:sz w:val="24"/>
              <w:szCs w:val="24"/>
            </w:rPr>
            <w:t>These include:</w:t>
          </w:r>
        </w:p>
        <w:p w14:paraId="095E0BCB" w14:textId="77777777" w:rsidR="00DC0BDB" w:rsidRPr="005D0F2C" w:rsidRDefault="00DC0BDB" w:rsidP="00D47E25">
          <w:pPr>
            <w:pStyle w:val="ListParagraph"/>
            <w:numPr>
              <w:ilvl w:val="0"/>
              <w:numId w:val="10"/>
            </w:numPr>
            <w:spacing w:line="360" w:lineRule="auto"/>
            <w:rPr>
              <w:rFonts w:ascii="Arial" w:hAnsi="Arial" w:cs="Arial"/>
              <w:sz w:val="24"/>
              <w:szCs w:val="24"/>
            </w:rPr>
          </w:pPr>
          <w:r w:rsidRPr="005D0F2C">
            <w:rPr>
              <w:rFonts w:ascii="Arial" w:hAnsi="Arial" w:cs="Arial"/>
              <w:sz w:val="24"/>
              <w:szCs w:val="24"/>
            </w:rPr>
            <w:t>Recognition of their contribution and successes.</w:t>
          </w:r>
        </w:p>
        <w:p w14:paraId="77F732E6" w14:textId="77777777" w:rsidR="00DC0BDB" w:rsidRPr="005D0F2C" w:rsidRDefault="00DC0BDB" w:rsidP="00D47E25">
          <w:pPr>
            <w:pStyle w:val="ListParagraph"/>
            <w:numPr>
              <w:ilvl w:val="0"/>
              <w:numId w:val="10"/>
            </w:numPr>
            <w:spacing w:line="360" w:lineRule="auto"/>
            <w:rPr>
              <w:rFonts w:ascii="Arial" w:hAnsi="Arial" w:cs="Arial"/>
              <w:sz w:val="24"/>
              <w:szCs w:val="24"/>
            </w:rPr>
          </w:pPr>
          <w:r w:rsidRPr="005D0F2C">
            <w:rPr>
              <w:rFonts w:ascii="Arial" w:hAnsi="Arial" w:cs="Arial"/>
              <w:sz w:val="24"/>
              <w:szCs w:val="24"/>
            </w:rPr>
            <w:t>Leadership that cares for their employees</w:t>
          </w:r>
        </w:p>
        <w:p w14:paraId="61689EAF" w14:textId="77777777" w:rsidR="00DC0BDB" w:rsidRPr="005D0F2C" w:rsidRDefault="00DC0BDB" w:rsidP="00D47E25">
          <w:pPr>
            <w:pStyle w:val="ListParagraph"/>
            <w:numPr>
              <w:ilvl w:val="0"/>
              <w:numId w:val="10"/>
            </w:numPr>
            <w:spacing w:line="360" w:lineRule="auto"/>
            <w:rPr>
              <w:rFonts w:ascii="Arial" w:hAnsi="Arial" w:cs="Arial"/>
              <w:sz w:val="24"/>
              <w:szCs w:val="24"/>
            </w:rPr>
          </w:pPr>
          <w:r w:rsidRPr="005D0F2C">
            <w:rPr>
              <w:rFonts w:ascii="Arial" w:hAnsi="Arial" w:cs="Arial"/>
              <w:sz w:val="24"/>
              <w:szCs w:val="24"/>
            </w:rPr>
            <w:t xml:space="preserve">Sense of belonging </w:t>
          </w:r>
        </w:p>
        <w:p w14:paraId="059C869B" w14:textId="77777777" w:rsidR="00DC0BDB" w:rsidRPr="005D0F2C" w:rsidRDefault="00DC0BDB" w:rsidP="00D47E25">
          <w:pPr>
            <w:pStyle w:val="ListParagraph"/>
            <w:numPr>
              <w:ilvl w:val="0"/>
              <w:numId w:val="10"/>
            </w:numPr>
            <w:spacing w:line="360" w:lineRule="auto"/>
            <w:rPr>
              <w:rFonts w:ascii="Arial" w:hAnsi="Arial" w:cs="Arial"/>
              <w:sz w:val="24"/>
              <w:szCs w:val="24"/>
            </w:rPr>
          </w:pPr>
          <w:r w:rsidRPr="005D0F2C">
            <w:rPr>
              <w:rFonts w:ascii="Arial" w:hAnsi="Arial" w:cs="Arial"/>
              <w:sz w:val="24"/>
              <w:szCs w:val="24"/>
            </w:rPr>
            <w:t xml:space="preserve">Sense of purpose </w:t>
          </w:r>
        </w:p>
        <w:p w14:paraId="60E4926B" w14:textId="77777777" w:rsidR="00DC0BDB" w:rsidRPr="005D0F2C" w:rsidRDefault="00DC0BDB" w:rsidP="00D47E25">
          <w:pPr>
            <w:pStyle w:val="ListParagraph"/>
            <w:numPr>
              <w:ilvl w:val="0"/>
              <w:numId w:val="10"/>
            </w:numPr>
            <w:spacing w:line="360" w:lineRule="auto"/>
            <w:rPr>
              <w:rFonts w:ascii="Arial" w:hAnsi="Arial" w:cs="Arial"/>
              <w:sz w:val="24"/>
              <w:szCs w:val="24"/>
            </w:rPr>
          </w:pPr>
          <w:r w:rsidRPr="005D0F2C">
            <w:rPr>
              <w:rFonts w:ascii="Arial" w:hAnsi="Arial" w:cs="Arial"/>
              <w:sz w:val="24"/>
              <w:szCs w:val="24"/>
            </w:rPr>
            <w:t xml:space="preserve">Training given to staff to help them with their job </w:t>
          </w:r>
        </w:p>
        <w:p w14:paraId="7FEB8E5B" w14:textId="7AD4575B" w:rsidR="00DC0BDB" w:rsidRPr="005D0F2C" w:rsidRDefault="00DC0BDB" w:rsidP="00D47E25">
          <w:pPr>
            <w:pStyle w:val="ListParagraph"/>
            <w:numPr>
              <w:ilvl w:val="0"/>
              <w:numId w:val="10"/>
            </w:numPr>
            <w:spacing w:line="360" w:lineRule="auto"/>
            <w:rPr>
              <w:rFonts w:ascii="Arial" w:hAnsi="Arial" w:cs="Arial"/>
              <w:sz w:val="24"/>
              <w:szCs w:val="24"/>
            </w:rPr>
          </w:pPr>
          <w:r w:rsidRPr="005D0F2C">
            <w:rPr>
              <w:rFonts w:ascii="Arial" w:hAnsi="Arial" w:cs="Arial"/>
              <w:sz w:val="24"/>
              <w:szCs w:val="24"/>
            </w:rPr>
            <w:t xml:space="preserve">Financial benefits </w:t>
          </w:r>
        </w:p>
        <w:p w14:paraId="0AC1252F" w14:textId="7CDA8DE3" w:rsidR="00DC0BDB" w:rsidRPr="005D0F2C" w:rsidRDefault="00DC0BDB" w:rsidP="00D47E25">
          <w:pPr>
            <w:spacing w:line="360" w:lineRule="auto"/>
            <w:rPr>
              <w:rFonts w:ascii="Arial" w:hAnsi="Arial" w:cs="Arial"/>
              <w:sz w:val="24"/>
              <w:szCs w:val="24"/>
            </w:rPr>
          </w:pPr>
          <w:r w:rsidRPr="005D0F2C">
            <w:rPr>
              <w:rFonts w:ascii="Arial" w:hAnsi="Arial" w:cs="Arial"/>
              <w:sz w:val="24"/>
              <w:szCs w:val="24"/>
            </w:rPr>
            <w:t xml:space="preserve">These factors have been proven to influence the staff to increase their engagement towards the business. Whilst all these factors are important, the focus will be turned to the training of the staff and how it can improve engagement. When a staff member receives training, they feel that the company is investing into them increasing their morale. This process will also make the employee a more efficient worker as the more adequate training the employee has, the more efficient they will be. </w:t>
          </w:r>
        </w:p>
        <w:p w14:paraId="5AB5CB08" w14:textId="4695883D" w:rsidR="00177EEE" w:rsidRDefault="00177EEE" w:rsidP="00D47E25">
          <w:pPr>
            <w:spacing w:line="360" w:lineRule="auto"/>
            <w:rPr>
              <w:rFonts w:ascii="Arial" w:hAnsi="Arial" w:cs="Arial"/>
              <w:sz w:val="24"/>
              <w:szCs w:val="24"/>
            </w:rPr>
          </w:pPr>
          <w:r w:rsidRPr="005D0F2C">
            <w:rPr>
              <w:rFonts w:ascii="Arial" w:hAnsi="Arial" w:cs="Arial"/>
              <w:sz w:val="24"/>
              <w:szCs w:val="24"/>
            </w:rPr>
            <w:t xml:space="preserve">Understanding Maslow hierarchy of needs and how motivate humans will give </w:t>
          </w:r>
          <w:r w:rsidR="00D47E25">
            <w:rPr>
              <w:rFonts w:ascii="Arial" w:hAnsi="Arial" w:cs="Arial"/>
              <w:sz w:val="24"/>
              <w:szCs w:val="24"/>
            </w:rPr>
            <w:t>them</w:t>
          </w:r>
          <w:r w:rsidRPr="005D0F2C">
            <w:rPr>
              <w:rFonts w:ascii="Arial" w:hAnsi="Arial" w:cs="Arial"/>
              <w:sz w:val="24"/>
              <w:szCs w:val="24"/>
            </w:rPr>
            <w:t xml:space="preserve"> better understanding how </w:t>
          </w:r>
          <w:r w:rsidR="00D47E25">
            <w:rPr>
              <w:rFonts w:ascii="Arial" w:hAnsi="Arial" w:cs="Arial"/>
              <w:sz w:val="24"/>
              <w:szCs w:val="24"/>
            </w:rPr>
            <w:t>they</w:t>
          </w:r>
          <w:r w:rsidRPr="005D0F2C">
            <w:rPr>
              <w:rFonts w:ascii="Arial" w:hAnsi="Arial" w:cs="Arial"/>
              <w:sz w:val="24"/>
              <w:szCs w:val="24"/>
            </w:rPr>
            <w:t xml:space="preserve"> can improve employment engagements.</w:t>
          </w:r>
        </w:p>
        <w:p w14:paraId="2B66C335" w14:textId="205B96C8" w:rsidR="002670E6" w:rsidRDefault="002670E6" w:rsidP="00D47E25">
          <w:pPr>
            <w:spacing w:line="360" w:lineRule="auto"/>
            <w:rPr>
              <w:rFonts w:ascii="Arial" w:hAnsi="Arial" w:cs="Arial"/>
              <w:sz w:val="24"/>
              <w:szCs w:val="24"/>
            </w:rPr>
          </w:pPr>
        </w:p>
        <w:p w14:paraId="30C1C000" w14:textId="096D6D15" w:rsidR="002670E6" w:rsidRPr="005D0F2C" w:rsidRDefault="002670E6" w:rsidP="00D47E25">
          <w:pPr>
            <w:spacing w:line="360" w:lineRule="auto"/>
            <w:rPr>
              <w:rFonts w:ascii="Arial" w:hAnsi="Arial" w:cs="Arial"/>
              <w:sz w:val="24"/>
              <w:szCs w:val="24"/>
            </w:rPr>
          </w:pPr>
          <w:r>
            <w:rPr>
              <w:rFonts w:ascii="Arial" w:hAnsi="Arial" w:cs="Arial"/>
              <w:sz w:val="24"/>
              <w:szCs w:val="24"/>
            </w:rPr>
            <w:t>Generally, t</w:t>
          </w:r>
          <w:r w:rsidRPr="005D0F2C">
            <w:rPr>
              <w:rFonts w:ascii="Arial" w:hAnsi="Arial" w:cs="Arial"/>
              <w:sz w:val="24"/>
              <w:szCs w:val="24"/>
            </w:rPr>
            <w:t xml:space="preserve">o improve the position of the human and motivating </w:t>
          </w:r>
          <w:r>
            <w:rPr>
              <w:rFonts w:ascii="Arial" w:hAnsi="Arial" w:cs="Arial"/>
              <w:sz w:val="24"/>
              <w:szCs w:val="24"/>
            </w:rPr>
            <w:t xml:space="preserve">them, </w:t>
          </w:r>
          <w:r w:rsidRPr="005D0F2C">
            <w:rPr>
              <w:rFonts w:ascii="Arial" w:hAnsi="Arial" w:cs="Arial"/>
              <w:sz w:val="24"/>
              <w:szCs w:val="24"/>
            </w:rPr>
            <w:t xml:space="preserve">should start from the basic needs level, which is the basic requirements of keeping him survive, when </w:t>
          </w:r>
          <w:r w:rsidR="00D47E25">
            <w:rPr>
              <w:rFonts w:ascii="Arial" w:hAnsi="Arial" w:cs="Arial"/>
              <w:sz w:val="24"/>
              <w:szCs w:val="24"/>
            </w:rPr>
            <w:t>they</w:t>
          </w:r>
          <w:r w:rsidRPr="005D0F2C">
            <w:rPr>
              <w:rFonts w:ascii="Arial" w:hAnsi="Arial" w:cs="Arial"/>
              <w:sz w:val="24"/>
              <w:szCs w:val="24"/>
            </w:rPr>
            <w:t xml:space="preserve"> offer him the security and safety needs then </w:t>
          </w:r>
          <w:r w:rsidR="00DC3C51">
            <w:rPr>
              <w:rFonts w:ascii="Arial" w:hAnsi="Arial" w:cs="Arial"/>
              <w:sz w:val="24"/>
              <w:szCs w:val="24"/>
            </w:rPr>
            <w:t>they</w:t>
          </w:r>
          <w:r w:rsidRPr="005D0F2C">
            <w:rPr>
              <w:rFonts w:ascii="Arial" w:hAnsi="Arial" w:cs="Arial"/>
              <w:sz w:val="24"/>
              <w:szCs w:val="24"/>
            </w:rPr>
            <w:t xml:space="preserve"> will be able to move to positive relationship</w:t>
          </w:r>
          <w:r w:rsidR="00DC3C51">
            <w:rPr>
              <w:rFonts w:ascii="Arial" w:hAnsi="Arial" w:cs="Arial"/>
              <w:sz w:val="24"/>
              <w:szCs w:val="24"/>
            </w:rPr>
            <w:t xml:space="preserve"> level</w:t>
          </w:r>
          <w:r w:rsidRPr="005D0F2C">
            <w:rPr>
              <w:rFonts w:ascii="Arial" w:hAnsi="Arial" w:cs="Arial"/>
              <w:sz w:val="24"/>
              <w:szCs w:val="24"/>
            </w:rPr>
            <w:t xml:space="preserve"> and then </w:t>
          </w:r>
          <w:r w:rsidR="00DC3C51">
            <w:rPr>
              <w:rFonts w:ascii="Arial" w:hAnsi="Arial" w:cs="Arial"/>
              <w:sz w:val="24"/>
              <w:szCs w:val="24"/>
            </w:rPr>
            <w:t>t</w:t>
          </w:r>
          <w:r w:rsidRPr="005D0F2C">
            <w:rPr>
              <w:rFonts w:ascii="Arial" w:hAnsi="Arial" w:cs="Arial"/>
              <w:sz w:val="24"/>
              <w:szCs w:val="24"/>
            </w:rPr>
            <w:t>he</w:t>
          </w:r>
          <w:r w:rsidR="00DC3C51">
            <w:rPr>
              <w:rFonts w:ascii="Arial" w:hAnsi="Arial" w:cs="Arial"/>
              <w:sz w:val="24"/>
              <w:szCs w:val="24"/>
            </w:rPr>
            <w:t>y</w:t>
          </w:r>
          <w:r w:rsidRPr="005D0F2C">
            <w:rPr>
              <w:rFonts w:ascii="Arial" w:hAnsi="Arial" w:cs="Arial"/>
              <w:sz w:val="24"/>
              <w:szCs w:val="24"/>
            </w:rPr>
            <w:t xml:space="preserve"> will start thinking of Esteem and good position, then </w:t>
          </w:r>
          <w:r w:rsidR="00DC3C51">
            <w:rPr>
              <w:rFonts w:ascii="Arial" w:hAnsi="Arial" w:cs="Arial"/>
              <w:sz w:val="24"/>
              <w:szCs w:val="24"/>
            </w:rPr>
            <w:t>t</w:t>
          </w:r>
          <w:r w:rsidRPr="005D0F2C">
            <w:rPr>
              <w:rFonts w:ascii="Arial" w:hAnsi="Arial" w:cs="Arial"/>
              <w:sz w:val="24"/>
              <w:szCs w:val="24"/>
            </w:rPr>
            <w:t>he</w:t>
          </w:r>
          <w:r w:rsidR="00DC3C51">
            <w:rPr>
              <w:rFonts w:ascii="Arial" w:hAnsi="Arial" w:cs="Arial"/>
              <w:sz w:val="24"/>
              <w:szCs w:val="24"/>
            </w:rPr>
            <w:t>y</w:t>
          </w:r>
          <w:r w:rsidRPr="005D0F2C">
            <w:rPr>
              <w:rFonts w:ascii="Arial" w:hAnsi="Arial" w:cs="Arial"/>
              <w:sz w:val="24"/>
              <w:szCs w:val="24"/>
            </w:rPr>
            <w:t xml:space="preserve"> will fit in self-actualization level</w:t>
          </w:r>
          <w:r w:rsidR="00DC3C51">
            <w:rPr>
              <w:rFonts w:ascii="Arial" w:hAnsi="Arial" w:cs="Arial"/>
              <w:sz w:val="24"/>
              <w:szCs w:val="24"/>
            </w:rPr>
            <w:t xml:space="preserve"> </w:t>
          </w:r>
          <w:proofErr w:type="gramStart"/>
          <w:r w:rsidR="00DC3C51">
            <w:rPr>
              <w:rFonts w:ascii="Arial" w:hAnsi="Arial" w:cs="Arial"/>
              <w:sz w:val="24"/>
              <w:szCs w:val="24"/>
            </w:rPr>
            <w:t>as a result of</w:t>
          </w:r>
          <w:proofErr w:type="gramEnd"/>
          <w:r w:rsidR="00DC3C51">
            <w:rPr>
              <w:rFonts w:ascii="Arial" w:hAnsi="Arial" w:cs="Arial"/>
              <w:sz w:val="24"/>
              <w:szCs w:val="24"/>
            </w:rPr>
            <w:t xml:space="preserve"> hard working</w:t>
          </w:r>
          <w:r w:rsidRPr="005D0F2C">
            <w:rPr>
              <w:rFonts w:ascii="Arial" w:hAnsi="Arial" w:cs="Arial"/>
              <w:sz w:val="24"/>
              <w:szCs w:val="24"/>
            </w:rPr>
            <w:t xml:space="preserve">. </w:t>
          </w:r>
        </w:p>
        <w:p w14:paraId="13EF8C81" w14:textId="3B22A40D" w:rsidR="002670E6" w:rsidRPr="005D0F2C" w:rsidRDefault="002670E6" w:rsidP="00D47E25">
          <w:pPr>
            <w:spacing w:line="360" w:lineRule="auto"/>
            <w:rPr>
              <w:rFonts w:ascii="Arial" w:hAnsi="Arial" w:cs="Arial"/>
              <w:sz w:val="24"/>
              <w:szCs w:val="24"/>
            </w:rPr>
          </w:pPr>
          <w:r w:rsidRPr="005D0F2C">
            <w:rPr>
              <w:rFonts w:ascii="Arial" w:hAnsi="Arial" w:cs="Arial"/>
              <w:sz w:val="24"/>
              <w:szCs w:val="24"/>
            </w:rPr>
            <w:t>This is the normal motivation cycle of the human</w:t>
          </w:r>
          <w:r>
            <w:rPr>
              <w:rFonts w:ascii="Arial" w:hAnsi="Arial" w:cs="Arial"/>
              <w:sz w:val="24"/>
              <w:szCs w:val="24"/>
            </w:rPr>
            <w:t>s</w:t>
          </w:r>
          <w:r w:rsidRPr="005D0F2C">
            <w:rPr>
              <w:rFonts w:ascii="Arial" w:hAnsi="Arial" w:cs="Arial"/>
              <w:sz w:val="24"/>
              <w:szCs w:val="24"/>
            </w:rPr>
            <w:t>.</w:t>
          </w:r>
        </w:p>
        <w:p w14:paraId="74B437EA" w14:textId="7C45862F" w:rsidR="002670E6" w:rsidRDefault="002670E6" w:rsidP="00D47E25">
          <w:pPr>
            <w:spacing w:line="360" w:lineRule="auto"/>
            <w:rPr>
              <w:rFonts w:ascii="Arial" w:hAnsi="Arial" w:cs="Arial"/>
              <w:sz w:val="24"/>
              <w:szCs w:val="24"/>
            </w:rPr>
          </w:pPr>
          <w:r w:rsidRPr="005D0F2C">
            <w:rPr>
              <w:rFonts w:ascii="Arial" w:hAnsi="Arial" w:cs="Arial"/>
              <w:sz w:val="24"/>
              <w:szCs w:val="24"/>
            </w:rPr>
            <w:t>(The Happy Manager, 2021)</w:t>
          </w:r>
          <w:r>
            <w:rPr>
              <w:rFonts w:ascii="Arial" w:hAnsi="Arial" w:cs="Arial"/>
              <w:sz w:val="24"/>
              <w:szCs w:val="24"/>
            </w:rPr>
            <w:t>.</w:t>
          </w:r>
        </w:p>
        <w:p w14:paraId="704C6A29" w14:textId="77777777" w:rsidR="002670E6" w:rsidRDefault="002670E6" w:rsidP="00D47E25">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7F24A198" wp14:editId="5C4423A0">
                <wp:extent cx="4991100" cy="27190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1018" cy="2729921"/>
                        </a:xfrm>
                        <a:prstGeom prst="rect">
                          <a:avLst/>
                        </a:prstGeom>
                        <a:noFill/>
                        <a:ln>
                          <a:noFill/>
                        </a:ln>
                      </pic:spPr>
                    </pic:pic>
                  </a:graphicData>
                </a:graphic>
              </wp:inline>
            </w:drawing>
          </w:r>
        </w:p>
        <w:p w14:paraId="304F92D4" w14:textId="7E0760F2" w:rsidR="002670E6" w:rsidRPr="00D47E25" w:rsidRDefault="002670E6" w:rsidP="00D47E25">
          <w:pPr>
            <w:spacing w:line="360" w:lineRule="auto"/>
            <w:rPr>
              <w:rFonts w:ascii="Arial" w:hAnsi="Arial" w:cs="Arial"/>
              <w:sz w:val="24"/>
              <w:szCs w:val="24"/>
              <w:u w:val="single"/>
            </w:rPr>
          </w:pPr>
          <w:r w:rsidRPr="00D47E25">
            <w:rPr>
              <w:rFonts w:ascii="Arial" w:hAnsi="Arial" w:cs="Arial"/>
              <w:sz w:val="24"/>
              <w:szCs w:val="24"/>
              <w:u w:val="single"/>
            </w:rPr>
            <w:t>The hierarchy of engagement:</w:t>
          </w:r>
        </w:p>
        <w:p w14:paraId="4A8B3B59" w14:textId="20F64F2C" w:rsidR="00760A74" w:rsidRPr="005D0F2C" w:rsidRDefault="002670E6" w:rsidP="00D47E25">
          <w:pPr>
            <w:spacing w:line="360" w:lineRule="auto"/>
            <w:rPr>
              <w:rFonts w:ascii="Arial" w:hAnsi="Arial" w:cs="Arial"/>
              <w:sz w:val="24"/>
              <w:szCs w:val="24"/>
            </w:rPr>
          </w:pPr>
          <w:r w:rsidRPr="005D0F2C">
            <w:rPr>
              <w:rFonts w:ascii="Arial" w:hAnsi="Arial" w:cs="Arial"/>
              <w:sz w:val="24"/>
              <w:szCs w:val="24"/>
            </w:rPr>
            <w:t xml:space="preserve">To improve the employee engagement </w:t>
          </w:r>
          <w:r w:rsidR="00D47E25">
            <w:rPr>
              <w:rFonts w:ascii="Arial" w:hAnsi="Arial" w:cs="Arial"/>
              <w:sz w:val="24"/>
              <w:szCs w:val="24"/>
            </w:rPr>
            <w:t>they</w:t>
          </w:r>
          <w:r w:rsidRPr="005D0F2C">
            <w:rPr>
              <w:rFonts w:ascii="Arial" w:hAnsi="Arial" w:cs="Arial"/>
              <w:sz w:val="24"/>
              <w:szCs w:val="24"/>
            </w:rPr>
            <w:t xml:space="preserve"> should start that building from the base level, </w:t>
          </w:r>
          <w:r w:rsidR="00D47E25">
            <w:rPr>
              <w:rFonts w:ascii="Arial" w:hAnsi="Arial" w:cs="Arial"/>
              <w:sz w:val="24"/>
              <w:szCs w:val="24"/>
            </w:rPr>
            <w:t>they</w:t>
          </w:r>
          <w:r w:rsidRPr="005D0F2C">
            <w:rPr>
              <w:rFonts w:ascii="Arial" w:hAnsi="Arial" w:cs="Arial"/>
              <w:sz w:val="24"/>
              <w:szCs w:val="24"/>
            </w:rPr>
            <w:t xml:space="preserve"> should provide the basic salary so </w:t>
          </w:r>
          <w:r w:rsidR="00DC3C51">
            <w:rPr>
              <w:rFonts w:ascii="Arial" w:hAnsi="Arial" w:cs="Arial"/>
              <w:sz w:val="24"/>
              <w:szCs w:val="24"/>
            </w:rPr>
            <w:t>they</w:t>
          </w:r>
          <w:r w:rsidRPr="005D0F2C">
            <w:rPr>
              <w:rFonts w:ascii="Arial" w:hAnsi="Arial" w:cs="Arial"/>
              <w:sz w:val="24"/>
              <w:szCs w:val="24"/>
            </w:rPr>
            <w:t xml:space="preserve"> will be able to do the basic job, once </w:t>
          </w:r>
          <w:r w:rsidR="00D47E25">
            <w:rPr>
              <w:rFonts w:ascii="Arial" w:hAnsi="Arial" w:cs="Arial"/>
              <w:sz w:val="24"/>
              <w:szCs w:val="24"/>
            </w:rPr>
            <w:t>they</w:t>
          </w:r>
          <w:r w:rsidRPr="005D0F2C">
            <w:rPr>
              <w:rFonts w:ascii="Arial" w:hAnsi="Arial" w:cs="Arial"/>
              <w:sz w:val="24"/>
              <w:szCs w:val="24"/>
            </w:rPr>
            <w:t xml:space="preserve"> offer </w:t>
          </w:r>
          <w:r w:rsidR="00DC3C51">
            <w:rPr>
              <w:rFonts w:ascii="Arial" w:hAnsi="Arial" w:cs="Arial"/>
              <w:sz w:val="24"/>
              <w:szCs w:val="24"/>
            </w:rPr>
            <w:t>them</w:t>
          </w:r>
          <w:r w:rsidRPr="005D0F2C">
            <w:rPr>
              <w:rFonts w:ascii="Arial" w:hAnsi="Arial" w:cs="Arial"/>
              <w:sz w:val="24"/>
              <w:szCs w:val="24"/>
            </w:rPr>
            <w:t xml:space="preserve"> to stay in his job for future he start having </w:t>
          </w:r>
          <w:r w:rsidR="00DC3C51">
            <w:rPr>
              <w:rFonts w:ascii="Arial" w:hAnsi="Arial" w:cs="Arial"/>
              <w:sz w:val="24"/>
              <w:szCs w:val="24"/>
            </w:rPr>
            <w:t xml:space="preserve">the feeling of </w:t>
          </w:r>
          <w:r w:rsidRPr="005D0F2C">
            <w:rPr>
              <w:rFonts w:ascii="Arial" w:hAnsi="Arial" w:cs="Arial"/>
              <w:sz w:val="24"/>
              <w:szCs w:val="24"/>
            </w:rPr>
            <w:t xml:space="preserve">secure, then </w:t>
          </w:r>
          <w:r w:rsidR="00DC3C51">
            <w:rPr>
              <w:rFonts w:ascii="Arial" w:hAnsi="Arial" w:cs="Arial"/>
              <w:sz w:val="24"/>
              <w:szCs w:val="24"/>
            </w:rPr>
            <w:t>t</w:t>
          </w:r>
          <w:r w:rsidRPr="005D0F2C">
            <w:rPr>
              <w:rFonts w:ascii="Arial" w:hAnsi="Arial" w:cs="Arial"/>
              <w:sz w:val="24"/>
              <w:szCs w:val="24"/>
            </w:rPr>
            <w:t>he</w:t>
          </w:r>
          <w:r w:rsidR="00DC3C51">
            <w:rPr>
              <w:rFonts w:ascii="Arial" w:hAnsi="Arial" w:cs="Arial"/>
              <w:sz w:val="24"/>
              <w:szCs w:val="24"/>
            </w:rPr>
            <w:t>y</w:t>
          </w:r>
          <w:r w:rsidRPr="005D0F2C">
            <w:rPr>
              <w:rFonts w:ascii="Arial" w:hAnsi="Arial" w:cs="Arial"/>
              <w:sz w:val="24"/>
              <w:szCs w:val="24"/>
            </w:rPr>
            <w:t xml:space="preserve"> will start looking to be a part of something more bigger which make the deference an</w:t>
          </w:r>
          <w:r w:rsidR="00DC3C51">
            <w:rPr>
              <w:rFonts w:ascii="Arial" w:hAnsi="Arial" w:cs="Arial"/>
              <w:sz w:val="24"/>
              <w:szCs w:val="24"/>
            </w:rPr>
            <w:t>d</w:t>
          </w:r>
          <w:r w:rsidRPr="005D0F2C">
            <w:rPr>
              <w:rFonts w:ascii="Arial" w:hAnsi="Arial" w:cs="Arial"/>
              <w:sz w:val="24"/>
              <w:szCs w:val="24"/>
            </w:rPr>
            <w:t xml:space="preserve"> give the feeling of importance, the top of the pyramids is having this emotional commitments something like owning</w:t>
          </w:r>
          <w:r w:rsidR="00DC3C51">
            <w:rPr>
              <w:rFonts w:ascii="Arial" w:hAnsi="Arial" w:cs="Arial"/>
              <w:sz w:val="24"/>
              <w:szCs w:val="24"/>
            </w:rPr>
            <w:t xml:space="preserve"> or leading</w:t>
          </w:r>
          <w:r w:rsidRPr="005D0F2C">
            <w:rPr>
              <w:rFonts w:ascii="Arial" w:hAnsi="Arial" w:cs="Arial"/>
              <w:sz w:val="24"/>
              <w:szCs w:val="24"/>
            </w:rPr>
            <w:t xml:space="preserve"> ship to achieve the company target</w:t>
          </w:r>
          <w:r w:rsidR="00C4637B">
            <w:rPr>
              <w:rFonts w:ascii="Arial" w:hAnsi="Arial" w:cs="Arial"/>
              <w:sz w:val="24"/>
              <w:szCs w:val="24"/>
            </w:rPr>
            <w:t>s,</w:t>
          </w:r>
          <w:r w:rsidRPr="005D0F2C">
            <w:rPr>
              <w:rFonts w:ascii="Arial" w:hAnsi="Arial" w:cs="Arial"/>
              <w:sz w:val="24"/>
              <w:szCs w:val="24"/>
            </w:rPr>
            <w:t xml:space="preserve"> and he can go</w:t>
          </w:r>
          <w:r w:rsidR="00C4637B">
            <w:rPr>
              <w:rFonts w:ascii="Arial" w:hAnsi="Arial" w:cs="Arial"/>
              <w:sz w:val="24"/>
              <w:szCs w:val="24"/>
            </w:rPr>
            <w:t xml:space="preserve"> for</w:t>
          </w:r>
          <w:r w:rsidRPr="005D0F2C">
            <w:rPr>
              <w:rFonts w:ascii="Arial" w:hAnsi="Arial" w:cs="Arial"/>
              <w:sz w:val="24"/>
              <w:szCs w:val="24"/>
            </w:rPr>
            <w:t xml:space="preserve"> extra mile to achieve more like customer satisfaction and excellent customer service and generating more values. (Engagement Multiplier, 2021)</w:t>
          </w:r>
          <w:r w:rsidR="00D47E25">
            <w:rPr>
              <w:rFonts w:ascii="Arial" w:hAnsi="Arial" w:cs="Arial"/>
              <w:sz w:val="24"/>
              <w:szCs w:val="24"/>
            </w:rPr>
            <w:t>.</w:t>
          </w:r>
        </w:p>
        <w:p w14:paraId="2D15D27A" w14:textId="604120AB" w:rsidR="00760A74" w:rsidRPr="005D0F2C" w:rsidRDefault="005D0F2C" w:rsidP="00D47E25">
          <w:pPr>
            <w:spacing w:line="360" w:lineRule="auto"/>
            <w:rPr>
              <w:rFonts w:ascii="Arial" w:hAnsi="Arial" w:cs="Arial"/>
              <w:sz w:val="24"/>
              <w:szCs w:val="24"/>
            </w:rPr>
          </w:pPr>
          <w:r>
            <w:rPr>
              <w:rFonts w:ascii="Arial" w:hAnsi="Arial" w:cs="Arial"/>
              <w:sz w:val="24"/>
              <w:szCs w:val="24"/>
            </w:rPr>
            <w:t xml:space="preserve"> </w:t>
          </w:r>
          <w:r w:rsidR="00777F0A" w:rsidRPr="005D0F2C">
            <w:rPr>
              <w:rFonts w:ascii="Arial" w:hAnsi="Arial" w:cs="Arial"/>
              <w:sz w:val="24"/>
              <w:szCs w:val="24"/>
            </w:rPr>
            <w:t>The company can run and work without engagement but will not be successful and profitable with much happier and inspired employees. (Engagement Multiplier, 2021)</w:t>
          </w:r>
        </w:p>
        <w:p w14:paraId="1E633B76" w14:textId="44CEFFC8" w:rsidR="00177EEE" w:rsidRPr="005D0F2C" w:rsidRDefault="00177EEE" w:rsidP="00D47E25">
          <w:pPr>
            <w:spacing w:line="360" w:lineRule="auto"/>
            <w:rPr>
              <w:rFonts w:ascii="Arial" w:hAnsi="Arial" w:cs="Arial"/>
              <w:sz w:val="24"/>
              <w:szCs w:val="24"/>
            </w:rPr>
          </w:pPr>
        </w:p>
        <w:p w14:paraId="1F74DD1C" w14:textId="3D8F2979" w:rsidR="00177EEE" w:rsidRPr="005D0F2C" w:rsidRDefault="00231EBF" w:rsidP="00D47E25">
          <w:pPr>
            <w:spacing w:line="360" w:lineRule="auto"/>
            <w:rPr>
              <w:rFonts w:ascii="Arial" w:hAnsi="Arial" w:cs="Arial"/>
              <w:b/>
              <w:bCs/>
              <w:sz w:val="24"/>
              <w:szCs w:val="24"/>
            </w:rPr>
          </w:pPr>
          <w:r w:rsidRPr="005D0F2C">
            <w:rPr>
              <w:rFonts w:ascii="Arial" w:hAnsi="Arial" w:cs="Arial"/>
              <w:b/>
              <w:bCs/>
              <w:sz w:val="24"/>
              <w:szCs w:val="24"/>
            </w:rPr>
            <w:t xml:space="preserve">The secret of </w:t>
          </w:r>
          <w:r w:rsidR="00222E9A" w:rsidRPr="005D0F2C">
            <w:rPr>
              <w:rFonts w:ascii="Arial" w:hAnsi="Arial" w:cs="Arial"/>
              <w:b/>
              <w:bCs/>
              <w:sz w:val="24"/>
              <w:szCs w:val="24"/>
            </w:rPr>
            <w:t>Mar</w:t>
          </w:r>
          <w:r w:rsidRPr="005D0F2C">
            <w:rPr>
              <w:rFonts w:ascii="Arial" w:hAnsi="Arial" w:cs="Arial"/>
              <w:b/>
              <w:bCs/>
              <w:sz w:val="24"/>
              <w:szCs w:val="24"/>
            </w:rPr>
            <w:t xml:space="preserve">riott </w:t>
          </w:r>
          <w:r w:rsidR="00544E39" w:rsidRPr="005D0F2C">
            <w:rPr>
              <w:rFonts w:ascii="Arial" w:hAnsi="Arial" w:cs="Arial"/>
              <w:b/>
              <w:bCs/>
              <w:sz w:val="24"/>
              <w:szCs w:val="24"/>
            </w:rPr>
            <w:t>abou</w:t>
          </w:r>
          <w:r w:rsidR="005D0F2C">
            <w:rPr>
              <w:rFonts w:ascii="Arial" w:hAnsi="Arial" w:cs="Arial"/>
              <w:b/>
              <w:bCs/>
              <w:sz w:val="24"/>
              <w:szCs w:val="24"/>
            </w:rPr>
            <w:t>t</w:t>
          </w:r>
          <w:r w:rsidRPr="005D0F2C">
            <w:rPr>
              <w:rFonts w:ascii="Arial" w:hAnsi="Arial" w:cs="Arial"/>
              <w:b/>
              <w:bCs/>
              <w:sz w:val="24"/>
              <w:szCs w:val="24"/>
            </w:rPr>
            <w:t xml:space="preserve"> employee engagement: </w:t>
          </w:r>
        </w:p>
        <w:p w14:paraId="4D4D5097" w14:textId="335944FA" w:rsidR="00666A49" w:rsidRPr="005D0F2C" w:rsidRDefault="00231EBF" w:rsidP="00D47E25">
          <w:pPr>
            <w:spacing w:line="360" w:lineRule="auto"/>
            <w:rPr>
              <w:rFonts w:ascii="Arial" w:hAnsi="Arial" w:cs="Arial"/>
              <w:sz w:val="24"/>
              <w:szCs w:val="24"/>
            </w:rPr>
          </w:pPr>
          <w:r w:rsidRPr="005D0F2C">
            <w:rPr>
              <w:rFonts w:ascii="Arial" w:hAnsi="Arial" w:cs="Arial"/>
              <w:sz w:val="24"/>
              <w:szCs w:val="24"/>
            </w:rPr>
            <w:t xml:space="preserve">90% of Marriot hotels </w:t>
          </w:r>
          <w:r w:rsidR="00E934D6" w:rsidRPr="005D0F2C">
            <w:rPr>
              <w:rFonts w:ascii="Arial" w:hAnsi="Arial" w:cs="Arial"/>
              <w:sz w:val="24"/>
              <w:szCs w:val="24"/>
            </w:rPr>
            <w:t>staff participated</w:t>
          </w:r>
          <w:r w:rsidRPr="005D0F2C">
            <w:rPr>
              <w:rFonts w:ascii="Arial" w:hAnsi="Arial" w:cs="Arial"/>
              <w:sz w:val="24"/>
              <w:szCs w:val="24"/>
            </w:rPr>
            <w:t xml:space="preserve"> the survey to evaluate the work environment, employee engagement and culture, the</w:t>
          </w:r>
          <w:r w:rsidR="00C4637B">
            <w:rPr>
              <w:rFonts w:ascii="Arial" w:hAnsi="Arial" w:cs="Arial"/>
              <w:sz w:val="24"/>
              <w:szCs w:val="24"/>
            </w:rPr>
            <w:t>y</w:t>
          </w:r>
          <w:r w:rsidRPr="005D0F2C">
            <w:rPr>
              <w:rFonts w:ascii="Arial" w:hAnsi="Arial" w:cs="Arial"/>
              <w:sz w:val="24"/>
              <w:szCs w:val="24"/>
            </w:rPr>
            <w:t xml:space="preserve"> found that many </w:t>
          </w:r>
          <w:r w:rsidR="00D03C5A" w:rsidRPr="005D0F2C">
            <w:rPr>
              <w:rFonts w:ascii="Arial" w:hAnsi="Arial" w:cs="Arial"/>
              <w:sz w:val="24"/>
              <w:szCs w:val="24"/>
            </w:rPr>
            <w:t>properties</w:t>
          </w:r>
          <w:r w:rsidRPr="005D0F2C">
            <w:rPr>
              <w:rFonts w:ascii="Arial" w:hAnsi="Arial" w:cs="Arial"/>
              <w:sz w:val="24"/>
              <w:szCs w:val="24"/>
            </w:rPr>
            <w:t xml:space="preserve"> </w:t>
          </w:r>
          <w:r w:rsidR="00D03C5A" w:rsidRPr="005D0F2C">
            <w:rPr>
              <w:rFonts w:ascii="Arial" w:hAnsi="Arial" w:cs="Arial"/>
              <w:sz w:val="24"/>
              <w:szCs w:val="24"/>
            </w:rPr>
            <w:t>had</w:t>
          </w:r>
          <w:r w:rsidRPr="005D0F2C">
            <w:rPr>
              <w:rFonts w:ascii="Arial" w:hAnsi="Arial" w:cs="Arial"/>
              <w:sz w:val="24"/>
              <w:szCs w:val="24"/>
            </w:rPr>
            <w:t xml:space="preserve"> highly engagement score: 11% higher productivity, 16% less guest complains</w:t>
          </w:r>
          <w:r w:rsidR="00666A49" w:rsidRPr="005D0F2C">
            <w:rPr>
              <w:rFonts w:ascii="Arial" w:hAnsi="Arial" w:cs="Arial"/>
              <w:sz w:val="24"/>
              <w:szCs w:val="24"/>
            </w:rPr>
            <w:t xml:space="preserve"> and 28% less turnover, that is why </w:t>
          </w:r>
          <w:r w:rsidR="00544E39" w:rsidRPr="005D0F2C">
            <w:rPr>
              <w:rFonts w:ascii="Arial" w:hAnsi="Arial" w:cs="Arial"/>
              <w:sz w:val="24"/>
              <w:szCs w:val="24"/>
            </w:rPr>
            <w:t>employee’s</w:t>
          </w:r>
          <w:r w:rsidR="00666A49" w:rsidRPr="005D0F2C">
            <w:rPr>
              <w:rFonts w:ascii="Arial" w:hAnsi="Arial" w:cs="Arial"/>
              <w:sz w:val="24"/>
              <w:szCs w:val="24"/>
            </w:rPr>
            <w:t xml:space="preserve"> engagement on of the top priority in Marriott since operating in 1927. </w:t>
          </w:r>
          <w:r w:rsidR="00C4637B">
            <w:rPr>
              <w:rFonts w:ascii="Arial" w:hAnsi="Arial" w:cs="Arial"/>
              <w:sz w:val="24"/>
              <w:szCs w:val="24"/>
            </w:rPr>
            <w:t>(Marriott, 20118).</w:t>
          </w:r>
        </w:p>
        <w:p w14:paraId="0FB5685B" w14:textId="71106080" w:rsidR="00231EBF" w:rsidRPr="005D0F2C" w:rsidRDefault="00666A49" w:rsidP="00D47E25">
          <w:pPr>
            <w:spacing w:line="360" w:lineRule="auto"/>
            <w:rPr>
              <w:rFonts w:ascii="Arial" w:hAnsi="Arial" w:cs="Arial"/>
              <w:sz w:val="24"/>
              <w:szCs w:val="24"/>
            </w:rPr>
          </w:pPr>
          <w:r w:rsidRPr="005D0F2C">
            <w:rPr>
              <w:rFonts w:ascii="Arial" w:hAnsi="Arial" w:cs="Arial"/>
              <w:sz w:val="24"/>
              <w:szCs w:val="24"/>
            </w:rPr>
            <w:t>The m</w:t>
          </w:r>
          <w:r w:rsidR="00544E39" w:rsidRPr="005D0F2C">
            <w:rPr>
              <w:rFonts w:ascii="Arial" w:hAnsi="Arial" w:cs="Arial"/>
              <w:sz w:val="24"/>
              <w:szCs w:val="24"/>
            </w:rPr>
            <w:t>ajor</w:t>
          </w:r>
          <w:r w:rsidRPr="005D0F2C">
            <w:rPr>
              <w:rFonts w:ascii="Arial" w:hAnsi="Arial" w:cs="Arial"/>
              <w:sz w:val="24"/>
              <w:szCs w:val="24"/>
            </w:rPr>
            <w:t xml:space="preserve"> steps the hotel practicing </w:t>
          </w:r>
          <w:r w:rsidR="00DB6A1B" w:rsidRPr="005D0F2C">
            <w:rPr>
              <w:rFonts w:ascii="Arial" w:hAnsi="Arial" w:cs="Arial"/>
              <w:sz w:val="24"/>
              <w:szCs w:val="24"/>
            </w:rPr>
            <w:t>is</w:t>
          </w:r>
          <w:r w:rsidRPr="005D0F2C">
            <w:rPr>
              <w:rFonts w:ascii="Arial" w:hAnsi="Arial" w:cs="Arial"/>
              <w:sz w:val="24"/>
              <w:szCs w:val="24"/>
            </w:rPr>
            <w:t>:</w:t>
          </w:r>
        </w:p>
        <w:p w14:paraId="0FC05E57" w14:textId="76A0975E" w:rsidR="00666A49" w:rsidRPr="005D0F2C" w:rsidRDefault="00666A49" w:rsidP="00D47E25">
          <w:pPr>
            <w:pStyle w:val="ListParagraph"/>
            <w:numPr>
              <w:ilvl w:val="0"/>
              <w:numId w:val="11"/>
            </w:numPr>
            <w:spacing w:line="360" w:lineRule="auto"/>
            <w:rPr>
              <w:rFonts w:ascii="Arial" w:hAnsi="Arial" w:cs="Arial"/>
              <w:sz w:val="24"/>
              <w:szCs w:val="24"/>
            </w:rPr>
          </w:pPr>
          <w:r w:rsidRPr="005D0F2C">
            <w:rPr>
              <w:rFonts w:ascii="Arial" w:hAnsi="Arial" w:cs="Arial"/>
              <w:sz w:val="24"/>
              <w:szCs w:val="24"/>
            </w:rPr>
            <w:lastRenderedPageBreak/>
            <w:t xml:space="preserve">The core values of the company are defined, as they believe if </w:t>
          </w:r>
          <w:r w:rsidR="00D47E25">
            <w:rPr>
              <w:rFonts w:ascii="Arial" w:hAnsi="Arial" w:cs="Arial"/>
              <w:sz w:val="24"/>
              <w:szCs w:val="24"/>
            </w:rPr>
            <w:t>they are</w:t>
          </w:r>
          <w:r w:rsidRPr="005D0F2C">
            <w:rPr>
              <w:rFonts w:ascii="Arial" w:hAnsi="Arial" w:cs="Arial"/>
              <w:sz w:val="24"/>
              <w:szCs w:val="24"/>
            </w:rPr>
            <w:t xml:space="preserve"> tak</w:t>
          </w:r>
          <w:r w:rsidR="00D47E25">
            <w:rPr>
              <w:rFonts w:ascii="Arial" w:hAnsi="Arial" w:cs="Arial"/>
              <w:sz w:val="24"/>
              <w:szCs w:val="24"/>
            </w:rPr>
            <w:t>ing</w:t>
          </w:r>
          <w:r w:rsidRPr="005D0F2C">
            <w:rPr>
              <w:rFonts w:ascii="Arial" w:hAnsi="Arial" w:cs="Arial"/>
              <w:sz w:val="24"/>
              <w:szCs w:val="24"/>
            </w:rPr>
            <w:t xml:space="preserve"> care of the employee then they will take care of the guests.</w:t>
          </w:r>
        </w:p>
        <w:p w14:paraId="06F5389A" w14:textId="4321638E" w:rsidR="00666A49" w:rsidRPr="005D0F2C" w:rsidRDefault="00666A49" w:rsidP="00D47E25">
          <w:pPr>
            <w:pStyle w:val="ListParagraph"/>
            <w:numPr>
              <w:ilvl w:val="0"/>
              <w:numId w:val="11"/>
            </w:numPr>
            <w:spacing w:line="360" w:lineRule="auto"/>
            <w:rPr>
              <w:rFonts w:ascii="Arial" w:hAnsi="Arial" w:cs="Arial"/>
              <w:sz w:val="24"/>
              <w:szCs w:val="24"/>
            </w:rPr>
          </w:pPr>
          <w:r w:rsidRPr="005D0F2C">
            <w:rPr>
              <w:rFonts w:ascii="Arial" w:hAnsi="Arial" w:cs="Arial"/>
              <w:sz w:val="24"/>
              <w:szCs w:val="24"/>
            </w:rPr>
            <w:t>Working on empowering the employees that will make an impact.</w:t>
          </w:r>
        </w:p>
        <w:p w14:paraId="72F52250" w14:textId="47F7E6FE" w:rsidR="00666A49" w:rsidRPr="008A7095" w:rsidRDefault="00666A49" w:rsidP="00D47E25">
          <w:pPr>
            <w:pStyle w:val="ListParagraph"/>
            <w:numPr>
              <w:ilvl w:val="0"/>
              <w:numId w:val="11"/>
            </w:numPr>
            <w:spacing w:line="360" w:lineRule="auto"/>
            <w:rPr>
              <w:rFonts w:ascii="Arial" w:hAnsi="Arial" w:cs="Arial"/>
              <w:sz w:val="24"/>
              <w:szCs w:val="24"/>
            </w:rPr>
          </w:pPr>
          <w:r w:rsidRPr="005D0F2C">
            <w:rPr>
              <w:rFonts w:ascii="Arial" w:hAnsi="Arial" w:cs="Arial"/>
              <w:sz w:val="24"/>
              <w:szCs w:val="24"/>
            </w:rPr>
            <w:t xml:space="preserve">Encouraging the employees to share the company value by using the social media, so </w:t>
          </w:r>
          <w:r w:rsidR="00D47E25">
            <w:rPr>
              <w:rFonts w:ascii="Arial" w:hAnsi="Arial" w:cs="Arial"/>
              <w:sz w:val="24"/>
              <w:szCs w:val="24"/>
            </w:rPr>
            <w:t>they</w:t>
          </w:r>
          <w:r w:rsidRPr="005D0F2C">
            <w:rPr>
              <w:rFonts w:ascii="Arial" w:hAnsi="Arial" w:cs="Arial"/>
              <w:sz w:val="24"/>
              <w:szCs w:val="24"/>
            </w:rPr>
            <w:t xml:space="preserve"> can share the happy moment</w:t>
          </w:r>
          <w:r w:rsidR="00E934D6" w:rsidRPr="005D0F2C">
            <w:rPr>
              <w:rFonts w:ascii="Arial" w:hAnsi="Arial" w:cs="Arial"/>
              <w:sz w:val="24"/>
              <w:szCs w:val="24"/>
            </w:rPr>
            <w:t xml:space="preserve">, </w:t>
          </w:r>
          <w:r w:rsidR="00C4637B">
            <w:rPr>
              <w:rFonts w:ascii="Arial" w:hAnsi="Arial" w:cs="Arial"/>
              <w:sz w:val="24"/>
              <w:szCs w:val="24"/>
            </w:rPr>
            <w:t>Marriott managers</w:t>
          </w:r>
          <w:r w:rsidR="00E934D6" w:rsidRPr="005D0F2C">
            <w:rPr>
              <w:rFonts w:ascii="Arial" w:hAnsi="Arial" w:cs="Arial"/>
              <w:sz w:val="24"/>
              <w:szCs w:val="24"/>
            </w:rPr>
            <w:t xml:space="preserve"> received photos from 600 property around 27k photos of the employee’s happiness moments, it is simple ideas, but it made the impact.</w:t>
          </w:r>
          <w:r w:rsidR="008A7095">
            <w:rPr>
              <w:rFonts w:ascii="Arial" w:hAnsi="Arial" w:cs="Arial"/>
              <w:sz w:val="24"/>
              <w:szCs w:val="24"/>
            </w:rPr>
            <w:t xml:space="preserve"> </w:t>
          </w:r>
          <w:r w:rsidR="00E934D6" w:rsidRPr="008A7095">
            <w:rPr>
              <w:rFonts w:ascii="Arial" w:hAnsi="Arial" w:cs="Arial"/>
              <w:sz w:val="24"/>
              <w:szCs w:val="24"/>
            </w:rPr>
            <w:t>(</w:t>
          </w:r>
          <w:proofErr w:type="spellStart"/>
          <w:r w:rsidR="00E934D6" w:rsidRPr="008A7095">
            <w:rPr>
              <w:rFonts w:ascii="Arial" w:hAnsi="Arial" w:cs="Arial"/>
              <w:sz w:val="24"/>
              <w:szCs w:val="24"/>
            </w:rPr>
            <w:t>Leppla</w:t>
          </w:r>
          <w:proofErr w:type="spellEnd"/>
          <w:r w:rsidR="00E934D6" w:rsidRPr="008A7095">
            <w:rPr>
              <w:rFonts w:ascii="Arial" w:hAnsi="Arial" w:cs="Arial"/>
              <w:sz w:val="24"/>
              <w:szCs w:val="24"/>
            </w:rPr>
            <w:t>, 2016)</w:t>
          </w:r>
          <w:r w:rsidRPr="008A7095">
            <w:rPr>
              <w:rFonts w:ascii="Arial" w:hAnsi="Arial" w:cs="Arial"/>
              <w:sz w:val="24"/>
              <w:szCs w:val="24"/>
            </w:rPr>
            <w:t xml:space="preserve">  </w:t>
          </w:r>
        </w:p>
        <w:p w14:paraId="540E0FFA" w14:textId="0C1F8950" w:rsidR="00177EEE" w:rsidRPr="005D0F2C" w:rsidRDefault="00B804F2" w:rsidP="00D47E25">
          <w:pPr>
            <w:spacing w:line="360" w:lineRule="auto"/>
            <w:rPr>
              <w:rFonts w:ascii="Arial" w:hAnsi="Arial" w:cs="Arial"/>
              <w:sz w:val="24"/>
              <w:szCs w:val="24"/>
            </w:rPr>
          </w:pPr>
          <w:r w:rsidRPr="005D0F2C">
            <w:rPr>
              <w:rFonts w:ascii="Arial" w:hAnsi="Arial" w:cs="Arial"/>
              <w:sz w:val="24"/>
              <w:szCs w:val="24"/>
            </w:rPr>
            <w:t>The much important value of Marriott as a company is transparency and integrity, 69% of employees answer yes for the question if they are proud of being part of it.</w:t>
          </w:r>
        </w:p>
        <w:p w14:paraId="30E36CB3" w14:textId="2E6DF29E" w:rsidR="00D03C5A" w:rsidRPr="005D0F2C" w:rsidRDefault="00D03C5A" w:rsidP="00D47E25">
          <w:pPr>
            <w:spacing w:line="360" w:lineRule="auto"/>
            <w:rPr>
              <w:rFonts w:ascii="Arial" w:hAnsi="Arial" w:cs="Arial"/>
              <w:sz w:val="24"/>
              <w:szCs w:val="24"/>
            </w:rPr>
          </w:pPr>
          <w:r w:rsidRPr="005D0F2C">
            <w:rPr>
              <w:rFonts w:ascii="Arial" w:hAnsi="Arial" w:cs="Arial"/>
              <w:sz w:val="24"/>
              <w:szCs w:val="24"/>
            </w:rPr>
            <w:t>(Comparably, 2021)</w:t>
          </w:r>
        </w:p>
        <w:p w14:paraId="13E70A99" w14:textId="5D52819C" w:rsidR="00B609BA" w:rsidRPr="008A7095" w:rsidRDefault="0047533E" w:rsidP="00D47E25">
          <w:pPr>
            <w:spacing w:line="360" w:lineRule="auto"/>
            <w:rPr>
              <w:rFonts w:ascii="Arial" w:hAnsi="Arial" w:cs="Arial"/>
              <w:sz w:val="24"/>
              <w:szCs w:val="24"/>
            </w:rPr>
          </w:pPr>
          <w:r w:rsidRPr="008A7095">
            <w:rPr>
              <w:rFonts w:ascii="Arial" w:hAnsi="Arial" w:cs="Arial"/>
              <w:b/>
              <w:bCs/>
              <w:sz w:val="24"/>
              <w:szCs w:val="24"/>
              <w:u w:val="single"/>
            </w:rPr>
            <w:t xml:space="preserve">Employee engagement during </w:t>
          </w:r>
          <w:r w:rsidR="001A4379" w:rsidRPr="008A7095">
            <w:rPr>
              <w:rFonts w:ascii="Arial" w:hAnsi="Arial" w:cs="Arial"/>
              <w:b/>
              <w:bCs/>
              <w:sz w:val="24"/>
              <w:szCs w:val="24"/>
              <w:u w:val="single"/>
            </w:rPr>
            <w:t>Covid-19</w:t>
          </w:r>
          <w:r w:rsidR="001A4379" w:rsidRPr="008A7095">
            <w:rPr>
              <w:rFonts w:ascii="Arial" w:hAnsi="Arial" w:cs="Arial"/>
              <w:sz w:val="24"/>
              <w:szCs w:val="24"/>
            </w:rPr>
            <w:t xml:space="preserve"> has been drastic to the entire world especially to the hospitality industry. This is no exception to this hotel as since the 16</w:t>
          </w:r>
          <w:r w:rsidR="001A4379" w:rsidRPr="008A7095">
            <w:rPr>
              <w:rFonts w:ascii="Arial" w:hAnsi="Arial" w:cs="Arial"/>
              <w:sz w:val="24"/>
              <w:szCs w:val="24"/>
              <w:vertAlign w:val="superscript"/>
            </w:rPr>
            <w:t>th of</w:t>
          </w:r>
          <w:r w:rsidR="001A4379" w:rsidRPr="008A7095">
            <w:rPr>
              <w:rFonts w:ascii="Arial" w:hAnsi="Arial" w:cs="Arial"/>
              <w:sz w:val="24"/>
              <w:szCs w:val="24"/>
            </w:rPr>
            <w:t xml:space="preserve"> March the hotel had to close due to government regulations (IFG,2021). Although this did not last long the measures that have been in place from the government had meant they had to </w:t>
          </w:r>
          <w:r w:rsidR="001A4379" w:rsidRPr="00D47E25">
            <w:rPr>
              <w:rFonts w:ascii="Arial" w:hAnsi="Arial" w:cs="Arial"/>
              <w:sz w:val="24"/>
              <w:szCs w:val="24"/>
            </w:rPr>
            <w:t>restrict the public and only prioritise guests from the health industry and for work purposes. This did result in the workforce being depleted as most staff were either furloughed or let go completely</w:t>
          </w:r>
          <w:r w:rsidR="001A4379" w:rsidRPr="008A7095">
            <w:rPr>
              <w:rFonts w:ascii="Arial" w:hAnsi="Arial" w:cs="Arial"/>
              <w:sz w:val="24"/>
              <w:szCs w:val="24"/>
            </w:rPr>
            <w:t>, this had strong impact on employee engagement</w:t>
          </w:r>
          <w:r w:rsidR="008A7095">
            <w:rPr>
              <w:rFonts w:ascii="Arial" w:hAnsi="Arial" w:cs="Arial"/>
              <w:sz w:val="24"/>
              <w:szCs w:val="24"/>
            </w:rPr>
            <w:t>,</w:t>
          </w:r>
          <w:r w:rsidR="001A4379" w:rsidRPr="008A7095">
            <w:rPr>
              <w:rFonts w:ascii="Arial" w:hAnsi="Arial" w:cs="Arial"/>
              <w:sz w:val="24"/>
              <w:szCs w:val="24"/>
            </w:rPr>
            <w:t xml:space="preserve"> </w:t>
          </w:r>
          <w:r w:rsidR="00C940C3" w:rsidRPr="008A7095">
            <w:rPr>
              <w:rFonts w:ascii="Arial" w:hAnsi="Arial" w:cs="Arial"/>
              <w:sz w:val="24"/>
              <w:szCs w:val="24"/>
            </w:rPr>
            <w:t>it start</w:t>
          </w:r>
          <w:r w:rsidR="00DB7EAA" w:rsidRPr="008A7095">
            <w:rPr>
              <w:rFonts w:ascii="Arial" w:hAnsi="Arial" w:cs="Arial"/>
              <w:sz w:val="24"/>
              <w:szCs w:val="24"/>
            </w:rPr>
            <w:t>s</w:t>
          </w:r>
          <w:r w:rsidR="00C940C3" w:rsidRPr="008A7095">
            <w:rPr>
              <w:rFonts w:ascii="Arial" w:hAnsi="Arial" w:cs="Arial"/>
              <w:sz w:val="24"/>
              <w:szCs w:val="24"/>
            </w:rPr>
            <w:t xml:space="preserve"> affecting their vision and goals special when employees being far away from workplace,</w:t>
          </w:r>
          <w:r w:rsidR="00DB7EAA" w:rsidRPr="008A7095">
            <w:rPr>
              <w:rFonts w:ascii="Arial" w:hAnsi="Arial" w:cs="Arial"/>
              <w:sz w:val="24"/>
              <w:szCs w:val="24"/>
            </w:rPr>
            <w:t xml:space="preserve"> and they had a feeling that they are not involving in operation parts or being on hold suddenly</w:t>
          </w:r>
          <w:r w:rsidR="00C4637B">
            <w:rPr>
              <w:rFonts w:ascii="Arial" w:hAnsi="Arial" w:cs="Arial"/>
              <w:sz w:val="24"/>
              <w:szCs w:val="24"/>
            </w:rPr>
            <w:t xml:space="preserve"> without communications</w:t>
          </w:r>
          <w:r w:rsidR="00DB7EAA" w:rsidRPr="008A7095">
            <w:rPr>
              <w:rFonts w:ascii="Arial" w:hAnsi="Arial" w:cs="Arial"/>
              <w:sz w:val="24"/>
              <w:szCs w:val="24"/>
            </w:rPr>
            <w:t>,</w:t>
          </w:r>
          <w:r w:rsidR="00C940C3" w:rsidRPr="008A7095">
            <w:rPr>
              <w:rFonts w:ascii="Arial" w:hAnsi="Arial" w:cs="Arial"/>
              <w:sz w:val="24"/>
              <w:szCs w:val="24"/>
            </w:rPr>
            <w:t xml:space="preserve"> the mission of management is to take an action and create policies to keep them committed to the organisation and to motivate them</w:t>
          </w:r>
          <w:r w:rsidR="007D6A8C" w:rsidRPr="008A7095">
            <w:rPr>
              <w:rFonts w:ascii="Arial" w:hAnsi="Arial" w:cs="Arial"/>
              <w:sz w:val="24"/>
              <w:szCs w:val="24"/>
            </w:rPr>
            <w:t xml:space="preserve"> and give them positive feedback, improv</w:t>
          </w:r>
          <w:r w:rsidR="00DB7EAA" w:rsidRPr="008A7095">
            <w:rPr>
              <w:rFonts w:ascii="Arial" w:hAnsi="Arial" w:cs="Arial"/>
              <w:sz w:val="24"/>
              <w:szCs w:val="24"/>
            </w:rPr>
            <w:t>ing</w:t>
          </w:r>
          <w:r w:rsidR="007D6A8C" w:rsidRPr="008A7095">
            <w:rPr>
              <w:rFonts w:ascii="Arial" w:hAnsi="Arial" w:cs="Arial"/>
              <w:sz w:val="24"/>
              <w:szCs w:val="24"/>
            </w:rPr>
            <w:t xml:space="preserve"> the recognition, create positive work environment, transparency and honesty are the keys has to improve the trust</w:t>
          </w:r>
          <w:r w:rsidR="00106369" w:rsidRPr="008A7095">
            <w:rPr>
              <w:rFonts w:ascii="Arial" w:hAnsi="Arial" w:cs="Arial"/>
              <w:sz w:val="24"/>
              <w:szCs w:val="24"/>
            </w:rPr>
            <w:t>, keep meeting them by using zoom to stay close to them as much as possible, and caring of staff individually. (Mayer</w:t>
          </w:r>
          <w:r w:rsidR="00DB7EAA" w:rsidRPr="008A7095">
            <w:rPr>
              <w:rFonts w:ascii="Arial" w:hAnsi="Arial" w:cs="Arial"/>
              <w:sz w:val="24"/>
              <w:szCs w:val="24"/>
            </w:rPr>
            <w:t>, 2021)</w:t>
          </w:r>
        </w:p>
        <w:p w14:paraId="22C2E28C" w14:textId="25A38CED" w:rsidR="00B609BA" w:rsidRDefault="00B609BA" w:rsidP="00D47E25">
          <w:pPr>
            <w:spacing w:line="360" w:lineRule="auto"/>
            <w:rPr>
              <w:rFonts w:ascii="Arial" w:hAnsi="Arial" w:cs="Arial"/>
              <w:sz w:val="24"/>
              <w:szCs w:val="24"/>
            </w:rPr>
          </w:pPr>
        </w:p>
        <w:p w14:paraId="0E622C87" w14:textId="6752F502" w:rsidR="008C1F74" w:rsidRDefault="008C1F74" w:rsidP="00D47E25">
          <w:pPr>
            <w:spacing w:line="360" w:lineRule="auto"/>
            <w:rPr>
              <w:rFonts w:ascii="Arial" w:hAnsi="Arial" w:cs="Arial"/>
              <w:sz w:val="24"/>
              <w:szCs w:val="24"/>
            </w:rPr>
          </w:pPr>
        </w:p>
        <w:p w14:paraId="748E2FE1" w14:textId="0DCFC8FF" w:rsidR="008C1F74" w:rsidRDefault="008C1F74" w:rsidP="00D47E25">
          <w:pPr>
            <w:spacing w:line="360" w:lineRule="auto"/>
            <w:rPr>
              <w:rFonts w:ascii="Arial" w:hAnsi="Arial" w:cs="Arial"/>
              <w:sz w:val="24"/>
              <w:szCs w:val="24"/>
            </w:rPr>
          </w:pPr>
        </w:p>
        <w:p w14:paraId="775E94A8" w14:textId="0279EFD0" w:rsidR="008C1F74" w:rsidRDefault="008C1F74" w:rsidP="00D47E25">
          <w:pPr>
            <w:spacing w:line="360" w:lineRule="auto"/>
            <w:rPr>
              <w:rFonts w:ascii="Arial" w:hAnsi="Arial" w:cs="Arial"/>
              <w:sz w:val="24"/>
              <w:szCs w:val="24"/>
            </w:rPr>
          </w:pPr>
        </w:p>
        <w:p w14:paraId="1AF1BEEE" w14:textId="47366510" w:rsidR="008C1F74" w:rsidRDefault="008C1F74" w:rsidP="00D47E25">
          <w:pPr>
            <w:spacing w:line="360" w:lineRule="auto"/>
            <w:rPr>
              <w:rFonts w:ascii="Arial" w:hAnsi="Arial" w:cs="Arial"/>
              <w:sz w:val="24"/>
              <w:szCs w:val="24"/>
            </w:rPr>
          </w:pPr>
        </w:p>
        <w:p w14:paraId="0CCFF4ED" w14:textId="20F3E0F8" w:rsidR="008C1F74" w:rsidRDefault="008C1F74" w:rsidP="00D47E25">
          <w:pPr>
            <w:spacing w:line="360" w:lineRule="auto"/>
            <w:rPr>
              <w:rFonts w:ascii="Arial" w:hAnsi="Arial" w:cs="Arial"/>
              <w:sz w:val="24"/>
              <w:szCs w:val="24"/>
            </w:rPr>
          </w:pPr>
        </w:p>
        <w:p w14:paraId="0E6F9606" w14:textId="5460E537" w:rsidR="008C1F74" w:rsidRDefault="008C1F74" w:rsidP="00D47E25">
          <w:pPr>
            <w:spacing w:line="360" w:lineRule="auto"/>
            <w:rPr>
              <w:rFonts w:ascii="Arial" w:hAnsi="Arial" w:cs="Arial"/>
              <w:sz w:val="24"/>
              <w:szCs w:val="24"/>
            </w:rPr>
          </w:pPr>
        </w:p>
        <w:p w14:paraId="24465BEE" w14:textId="77777777" w:rsidR="000B0A43" w:rsidRDefault="000B0A43" w:rsidP="00D47E25">
          <w:pPr>
            <w:spacing w:line="360" w:lineRule="auto"/>
            <w:rPr>
              <w:rFonts w:ascii="Arial" w:hAnsi="Arial" w:cs="Arial"/>
              <w:sz w:val="24"/>
              <w:szCs w:val="24"/>
            </w:rPr>
          </w:pPr>
        </w:p>
        <w:p w14:paraId="1701A45E" w14:textId="77777777" w:rsidR="008C1F74" w:rsidRPr="005D0F2C" w:rsidRDefault="008C1F74" w:rsidP="00D47E25">
          <w:pPr>
            <w:spacing w:line="360" w:lineRule="auto"/>
            <w:rPr>
              <w:rFonts w:ascii="Arial" w:hAnsi="Arial" w:cs="Arial"/>
              <w:sz w:val="24"/>
              <w:szCs w:val="24"/>
            </w:rPr>
          </w:pPr>
        </w:p>
        <w:p w14:paraId="56FC8E18" w14:textId="1B689FEB" w:rsidR="00B609BA" w:rsidRPr="005D0F2C" w:rsidRDefault="00785C17" w:rsidP="00D47E25">
          <w:pPr>
            <w:spacing w:line="360" w:lineRule="auto"/>
            <w:rPr>
              <w:rFonts w:ascii="Arial" w:hAnsi="Arial" w:cs="Arial"/>
              <w:sz w:val="24"/>
              <w:szCs w:val="24"/>
            </w:rPr>
          </w:pPr>
          <w:bookmarkStart w:id="7" w:name="_Toc76545562"/>
          <w:r w:rsidRPr="00D9276F">
            <w:rPr>
              <w:rStyle w:val="Heading1Char"/>
            </w:rPr>
            <w:t>Training needs analysis</w:t>
          </w:r>
          <w:r w:rsidR="005D0F2C" w:rsidRPr="00D9276F">
            <w:rPr>
              <w:rStyle w:val="Heading1Char"/>
            </w:rPr>
            <w:t xml:space="preserve"> TNA</w:t>
          </w:r>
          <w:bookmarkEnd w:id="7"/>
          <w:r w:rsidR="009B50C5" w:rsidRPr="005D0F2C">
            <w:rPr>
              <w:rFonts w:ascii="Arial" w:hAnsi="Arial" w:cs="Arial"/>
              <w:b/>
              <w:bCs/>
              <w:color w:val="5B9BD5" w:themeColor="accent1"/>
              <w:sz w:val="24"/>
              <w:szCs w:val="24"/>
            </w:rPr>
            <w:t>:</w:t>
          </w:r>
          <w:r w:rsidR="009B50C5" w:rsidRPr="005D0F2C">
            <w:rPr>
              <w:rFonts w:ascii="Arial" w:hAnsi="Arial" w:cs="Arial"/>
              <w:sz w:val="24"/>
              <w:szCs w:val="24"/>
            </w:rPr>
            <w:t xml:space="preserve"> </w:t>
          </w:r>
        </w:p>
        <w:p w14:paraId="6B78C875" w14:textId="77777777" w:rsidR="00544E39" w:rsidRPr="005D0F2C" w:rsidRDefault="00544E39" w:rsidP="00D47E25">
          <w:pPr>
            <w:spacing w:line="360" w:lineRule="auto"/>
            <w:rPr>
              <w:rFonts w:ascii="Arial" w:hAnsi="Arial" w:cs="Arial"/>
              <w:sz w:val="24"/>
              <w:szCs w:val="24"/>
            </w:rPr>
          </w:pPr>
        </w:p>
        <w:p w14:paraId="21415651" w14:textId="77777777" w:rsidR="008A7095" w:rsidRDefault="00CC01C1" w:rsidP="00D47E25">
          <w:pPr>
            <w:spacing w:line="360" w:lineRule="auto"/>
            <w:rPr>
              <w:rFonts w:ascii="Arial" w:hAnsi="Arial" w:cs="Arial"/>
              <w:sz w:val="24"/>
              <w:szCs w:val="24"/>
            </w:rPr>
          </w:pPr>
          <w:r w:rsidRPr="005D0F2C">
            <w:rPr>
              <w:rFonts w:ascii="Arial" w:hAnsi="Arial" w:cs="Arial"/>
              <w:sz w:val="24"/>
              <w:szCs w:val="24"/>
            </w:rPr>
            <w:t xml:space="preserve">TNA is the process in which a business determines the training that needed for their employees to do their jobs effectively and possibly grow (Morrison,2019). </w:t>
          </w:r>
        </w:p>
        <w:p w14:paraId="78205ECB" w14:textId="6A56DBF6" w:rsidR="00785C17" w:rsidRPr="005D0F2C" w:rsidRDefault="00CC01C1" w:rsidP="00D47E25">
          <w:pPr>
            <w:spacing w:line="360" w:lineRule="auto"/>
            <w:rPr>
              <w:rFonts w:ascii="Arial" w:hAnsi="Arial" w:cs="Arial"/>
              <w:sz w:val="24"/>
              <w:szCs w:val="24"/>
            </w:rPr>
          </w:pPr>
          <w:r w:rsidRPr="005D0F2C">
            <w:rPr>
              <w:rFonts w:ascii="Arial" w:hAnsi="Arial" w:cs="Arial"/>
              <w:sz w:val="24"/>
              <w:szCs w:val="24"/>
            </w:rPr>
            <w:t>This process has many benefits as it identifies the training that is the most efficient for each department and highlight any skill gaps that may occur. After analysing the training that is needed, this plan gives a good timeframe to achieve these goals within while giving a blueprint for the training process. For The Marriott Hotel Swansea, they will be conducting this analysis on the restaurant and housekeeping departments.</w:t>
          </w:r>
        </w:p>
        <w:p w14:paraId="2ECB16DD" w14:textId="77777777" w:rsidR="00544E39" w:rsidRPr="005D0F2C" w:rsidRDefault="00544E39" w:rsidP="00D47E25">
          <w:pPr>
            <w:spacing w:line="360" w:lineRule="auto"/>
            <w:rPr>
              <w:rFonts w:ascii="Arial" w:hAnsi="Arial" w:cs="Arial"/>
              <w:sz w:val="24"/>
              <w:szCs w:val="24"/>
            </w:rPr>
          </w:pPr>
        </w:p>
        <w:p w14:paraId="6494EA83" w14:textId="15CDEE5B" w:rsidR="00CC01C1" w:rsidRPr="005D0F2C" w:rsidRDefault="002C7F98" w:rsidP="00D47E25">
          <w:pPr>
            <w:spacing w:line="360" w:lineRule="auto"/>
            <w:rPr>
              <w:rFonts w:ascii="Arial" w:hAnsi="Arial" w:cs="Arial"/>
              <w:sz w:val="24"/>
              <w:szCs w:val="24"/>
            </w:rPr>
          </w:pPr>
          <w:bookmarkStart w:id="8" w:name="_Hlk76478560"/>
          <w:r w:rsidRPr="00592656">
            <w:rPr>
              <w:rFonts w:ascii="Arial" w:hAnsi="Arial" w:cs="Arial"/>
              <w:sz w:val="24"/>
              <w:szCs w:val="24"/>
              <w:u w:val="single"/>
            </w:rPr>
            <w:t>Food and beverage sector</w:t>
          </w:r>
          <w:bookmarkEnd w:id="8"/>
          <w:r w:rsidR="00CC01C1" w:rsidRPr="005D0F2C">
            <w:rPr>
              <w:rFonts w:ascii="Arial" w:hAnsi="Arial" w:cs="Arial"/>
              <w:sz w:val="24"/>
              <w:szCs w:val="24"/>
            </w:rPr>
            <w:t>:</w:t>
          </w:r>
        </w:p>
        <w:p w14:paraId="0F4422B7" w14:textId="77777777" w:rsidR="002C7F98" w:rsidRPr="005D0F2C" w:rsidRDefault="002C7F98" w:rsidP="00D47E25">
          <w:pPr>
            <w:spacing w:line="360" w:lineRule="auto"/>
            <w:rPr>
              <w:rFonts w:ascii="Arial" w:hAnsi="Arial" w:cs="Arial"/>
              <w:sz w:val="24"/>
              <w:szCs w:val="24"/>
            </w:rPr>
          </w:pPr>
        </w:p>
        <w:tbl>
          <w:tblPr>
            <w:tblStyle w:val="TableGrid"/>
            <w:tblW w:w="9781" w:type="dxa"/>
            <w:tblInd w:w="-147" w:type="dxa"/>
            <w:tblLayout w:type="fixed"/>
            <w:tblLook w:val="04A0" w:firstRow="1" w:lastRow="0" w:firstColumn="1" w:lastColumn="0" w:noHBand="0" w:noVBand="1"/>
          </w:tblPr>
          <w:tblGrid>
            <w:gridCol w:w="1455"/>
            <w:gridCol w:w="1431"/>
            <w:gridCol w:w="1263"/>
            <w:gridCol w:w="1282"/>
            <w:gridCol w:w="993"/>
            <w:gridCol w:w="1940"/>
            <w:gridCol w:w="1417"/>
          </w:tblGrid>
          <w:tr w:rsidR="00440589" w:rsidRPr="005D0F2C" w14:paraId="3E8E7520" w14:textId="77777777" w:rsidTr="00B84492">
            <w:tc>
              <w:tcPr>
                <w:tcW w:w="1455" w:type="dxa"/>
              </w:tcPr>
              <w:p w14:paraId="55564C95" w14:textId="12757D61" w:rsidR="00657D1D" w:rsidRPr="005D0F2C" w:rsidRDefault="00657D1D" w:rsidP="00D47E25">
                <w:pPr>
                  <w:spacing w:line="360" w:lineRule="auto"/>
                  <w:rPr>
                    <w:rFonts w:ascii="Arial" w:hAnsi="Arial" w:cs="Arial"/>
                    <w:sz w:val="24"/>
                    <w:szCs w:val="24"/>
                  </w:rPr>
                </w:pPr>
                <w:r w:rsidRPr="005D0F2C">
                  <w:rPr>
                    <w:rFonts w:ascii="Arial" w:hAnsi="Arial" w:cs="Arial"/>
                    <w:sz w:val="24"/>
                    <w:szCs w:val="24"/>
                  </w:rPr>
                  <w:t xml:space="preserve">Focus Area </w:t>
                </w:r>
              </w:p>
            </w:tc>
            <w:tc>
              <w:tcPr>
                <w:tcW w:w="1431" w:type="dxa"/>
              </w:tcPr>
              <w:p w14:paraId="437C9979" w14:textId="77777777" w:rsidR="00657D1D" w:rsidRPr="005D0F2C" w:rsidRDefault="00657D1D" w:rsidP="00D47E25">
                <w:pPr>
                  <w:spacing w:line="360" w:lineRule="auto"/>
                  <w:rPr>
                    <w:rFonts w:ascii="Arial" w:hAnsi="Arial" w:cs="Arial"/>
                    <w:sz w:val="24"/>
                    <w:szCs w:val="24"/>
                  </w:rPr>
                </w:pPr>
                <w:bookmarkStart w:id="9" w:name="_Hlk76467379"/>
                <w:bookmarkStart w:id="10" w:name="_Hlk76467154"/>
                <w:r w:rsidRPr="005D0F2C">
                  <w:rPr>
                    <w:rFonts w:ascii="Arial" w:hAnsi="Arial" w:cs="Arial"/>
                    <w:sz w:val="24"/>
                    <w:szCs w:val="24"/>
                  </w:rPr>
                  <w:t>Current state</w:t>
                </w:r>
              </w:p>
            </w:tc>
            <w:tc>
              <w:tcPr>
                <w:tcW w:w="1263" w:type="dxa"/>
              </w:tcPr>
              <w:p w14:paraId="301E6C48" w14:textId="77777777" w:rsidR="00657D1D" w:rsidRPr="005D0F2C" w:rsidRDefault="00657D1D" w:rsidP="00D47E25">
                <w:pPr>
                  <w:spacing w:line="360" w:lineRule="auto"/>
                  <w:rPr>
                    <w:rFonts w:ascii="Arial" w:hAnsi="Arial" w:cs="Arial"/>
                    <w:sz w:val="24"/>
                    <w:szCs w:val="24"/>
                  </w:rPr>
                </w:pPr>
                <w:r w:rsidRPr="005D0F2C">
                  <w:rPr>
                    <w:rFonts w:ascii="Arial" w:hAnsi="Arial" w:cs="Arial"/>
                    <w:sz w:val="24"/>
                    <w:szCs w:val="24"/>
                  </w:rPr>
                  <w:t xml:space="preserve">Desired state </w:t>
                </w:r>
              </w:p>
            </w:tc>
            <w:tc>
              <w:tcPr>
                <w:tcW w:w="1282" w:type="dxa"/>
              </w:tcPr>
              <w:p w14:paraId="1A2CD6B5" w14:textId="77777777" w:rsidR="00657D1D" w:rsidRPr="005D0F2C" w:rsidRDefault="00657D1D" w:rsidP="00D47E25">
                <w:pPr>
                  <w:spacing w:line="360" w:lineRule="auto"/>
                  <w:rPr>
                    <w:rFonts w:ascii="Arial" w:hAnsi="Arial" w:cs="Arial"/>
                    <w:sz w:val="24"/>
                    <w:szCs w:val="24"/>
                  </w:rPr>
                </w:pPr>
                <w:r w:rsidRPr="005D0F2C">
                  <w:rPr>
                    <w:rFonts w:ascii="Arial" w:hAnsi="Arial" w:cs="Arial"/>
                    <w:sz w:val="24"/>
                    <w:szCs w:val="24"/>
                  </w:rPr>
                  <w:t xml:space="preserve">Corrective action </w:t>
                </w:r>
              </w:p>
            </w:tc>
            <w:tc>
              <w:tcPr>
                <w:tcW w:w="993" w:type="dxa"/>
              </w:tcPr>
              <w:p w14:paraId="45359B58" w14:textId="77777777" w:rsidR="00657D1D" w:rsidRPr="005D0F2C" w:rsidRDefault="00657D1D" w:rsidP="00D47E25">
                <w:pPr>
                  <w:spacing w:line="360" w:lineRule="auto"/>
                  <w:rPr>
                    <w:rFonts w:ascii="Arial" w:hAnsi="Arial" w:cs="Arial"/>
                    <w:sz w:val="24"/>
                    <w:szCs w:val="24"/>
                  </w:rPr>
                </w:pPr>
                <w:r w:rsidRPr="005D0F2C">
                  <w:rPr>
                    <w:rFonts w:ascii="Arial" w:hAnsi="Arial" w:cs="Arial"/>
                    <w:sz w:val="24"/>
                    <w:szCs w:val="24"/>
                  </w:rPr>
                  <w:t>Priority</w:t>
                </w:r>
              </w:p>
            </w:tc>
            <w:tc>
              <w:tcPr>
                <w:tcW w:w="1940" w:type="dxa"/>
              </w:tcPr>
              <w:p w14:paraId="349564A6" w14:textId="77777777" w:rsidR="00657D1D" w:rsidRPr="005D0F2C" w:rsidRDefault="00657D1D" w:rsidP="00D47E25">
                <w:pPr>
                  <w:spacing w:line="360" w:lineRule="auto"/>
                  <w:rPr>
                    <w:rFonts w:ascii="Arial" w:hAnsi="Arial" w:cs="Arial"/>
                    <w:sz w:val="24"/>
                    <w:szCs w:val="24"/>
                  </w:rPr>
                </w:pPr>
                <w:r w:rsidRPr="005D0F2C">
                  <w:rPr>
                    <w:rFonts w:ascii="Arial" w:hAnsi="Arial" w:cs="Arial"/>
                    <w:sz w:val="24"/>
                    <w:szCs w:val="24"/>
                  </w:rPr>
                  <w:t>Owner</w:t>
                </w:r>
              </w:p>
            </w:tc>
            <w:tc>
              <w:tcPr>
                <w:tcW w:w="1417" w:type="dxa"/>
              </w:tcPr>
              <w:p w14:paraId="6242FA70" w14:textId="77777777" w:rsidR="00657D1D" w:rsidRPr="005D0F2C" w:rsidRDefault="00657D1D" w:rsidP="00D47E25">
                <w:pPr>
                  <w:spacing w:line="360" w:lineRule="auto"/>
                  <w:rPr>
                    <w:rFonts w:ascii="Arial" w:hAnsi="Arial" w:cs="Arial"/>
                    <w:sz w:val="24"/>
                    <w:szCs w:val="24"/>
                  </w:rPr>
                </w:pPr>
                <w:r w:rsidRPr="005D0F2C">
                  <w:rPr>
                    <w:rFonts w:ascii="Arial" w:hAnsi="Arial" w:cs="Arial"/>
                    <w:sz w:val="24"/>
                    <w:szCs w:val="24"/>
                  </w:rPr>
                  <w:t>Due Date</w:t>
                </w:r>
              </w:p>
            </w:tc>
          </w:tr>
          <w:tr w:rsidR="00440589" w:rsidRPr="005D0F2C" w14:paraId="50912C4F" w14:textId="77777777" w:rsidTr="00B84492">
            <w:trPr>
              <w:trHeight w:val="1700"/>
            </w:trPr>
            <w:tc>
              <w:tcPr>
                <w:tcW w:w="1455" w:type="dxa"/>
              </w:tcPr>
              <w:p w14:paraId="19D9465A" w14:textId="290514FC" w:rsidR="00657D1D" w:rsidRPr="005D0F2C" w:rsidRDefault="00387C4D" w:rsidP="00D47E25">
                <w:pPr>
                  <w:spacing w:line="360" w:lineRule="auto"/>
                  <w:rPr>
                    <w:rFonts w:ascii="Arial" w:hAnsi="Arial" w:cs="Arial"/>
                    <w:sz w:val="24"/>
                    <w:szCs w:val="24"/>
                  </w:rPr>
                </w:pPr>
                <w:r w:rsidRPr="005D0F2C">
                  <w:rPr>
                    <w:rFonts w:ascii="Arial" w:hAnsi="Arial" w:cs="Arial"/>
                    <w:sz w:val="24"/>
                    <w:szCs w:val="24"/>
                  </w:rPr>
                  <w:t xml:space="preserve">Training </w:t>
                </w:r>
                <w:r w:rsidR="00B84492" w:rsidRPr="005D0F2C">
                  <w:rPr>
                    <w:rFonts w:ascii="Arial" w:hAnsi="Arial" w:cs="Arial"/>
                    <w:sz w:val="24"/>
                    <w:szCs w:val="24"/>
                  </w:rPr>
                  <w:t>New lunch menu will be started on 10/07/2021</w:t>
                </w:r>
              </w:p>
              <w:p w14:paraId="1D2E421E" w14:textId="40F88A2A" w:rsidR="00E05697" w:rsidRPr="005D0F2C" w:rsidRDefault="00E05697" w:rsidP="00D47E25">
                <w:pPr>
                  <w:spacing w:line="360" w:lineRule="auto"/>
                  <w:rPr>
                    <w:rFonts w:ascii="Arial" w:hAnsi="Arial" w:cs="Arial"/>
                    <w:sz w:val="24"/>
                    <w:szCs w:val="24"/>
                  </w:rPr>
                </w:pPr>
              </w:p>
            </w:tc>
            <w:bookmarkEnd w:id="9"/>
            <w:tc>
              <w:tcPr>
                <w:tcW w:w="1431" w:type="dxa"/>
              </w:tcPr>
              <w:p w14:paraId="23D09E5A" w14:textId="7238631C" w:rsidR="00657D1D" w:rsidRPr="005D0F2C" w:rsidRDefault="00B84492" w:rsidP="00D47E25">
                <w:pPr>
                  <w:spacing w:line="360" w:lineRule="auto"/>
                  <w:rPr>
                    <w:rFonts w:ascii="Arial" w:hAnsi="Arial" w:cs="Arial"/>
                    <w:sz w:val="24"/>
                    <w:szCs w:val="24"/>
                  </w:rPr>
                </w:pPr>
                <w:r w:rsidRPr="005D0F2C">
                  <w:rPr>
                    <w:rFonts w:ascii="Arial" w:hAnsi="Arial" w:cs="Arial"/>
                    <w:sz w:val="24"/>
                    <w:szCs w:val="24"/>
                  </w:rPr>
                  <w:t>All staff are not aware of it</w:t>
                </w:r>
                <w:r w:rsidR="00B70928">
                  <w:rPr>
                    <w:rFonts w:ascii="Arial" w:hAnsi="Arial" w:cs="Arial"/>
                    <w:sz w:val="24"/>
                    <w:szCs w:val="24"/>
                  </w:rPr>
                  <w:t>.</w:t>
                </w:r>
              </w:p>
            </w:tc>
            <w:tc>
              <w:tcPr>
                <w:tcW w:w="1263" w:type="dxa"/>
              </w:tcPr>
              <w:p w14:paraId="605BF749" w14:textId="783F1DC2" w:rsidR="00657D1D" w:rsidRPr="005D0F2C" w:rsidRDefault="00B84492" w:rsidP="00D47E25">
                <w:pPr>
                  <w:spacing w:line="360" w:lineRule="auto"/>
                  <w:rPr>
                    <w:rFonts w:ascii="Arial" w:hAnsi="Arial" w:cs="Arial"/>
                    <w:sz w:val="24"/>
                    <w:szCs w:val="24"/>
                  </w:rPr>
                </w:pPr>
                <w:r w:rsidRPr="005D0F2C">
                  <w:rPr>
                    <w:rFonts w:ascii="Arial" w:hAnsi="Arial" w:cs="Arial"/>
                    <w:sz w:val="24"/>
                    <w:szCs w:val="24"/>
                  </w:rPr>
                  <w:t>All staff should know the lunch menu</w:t>
                </w:r>
                <w:r w:rsidR="00B70928">
                  <w:rPr>
                    <w:rFonts w:ascii="Arial" w:hAnsi="Arial" w:cs="Arial"/>
                    <w:sz w:val="24"/>
                    <w:szCs w:val="24"/>
                  </w:rPr>
                  <w:t>.</w:t>
                </w:r>
              </w:p>
            </w:tc>
            <w:tc>
              <w:tcPr>
                <w:tcW w:w="1282" w:type="dxa"/>
              </w:tcPr>
              <w:p w14:paraId="432AA487" w14:textId="6002983F" w:rsidR="00657D1D" w:rsidRPr="005D0F2C" w:rsidRDefault="00B84492" w:rsidP="00D47E25">
                <w:pPr>
                  <w:spacing w:line="360" w:lineRule="auto"/>
                  <w:rPr>
                    <w:rFonts w:ascii="Arial" w:hAnsi="Arial" w:cs="Arial"/>
                    <w:sz w:val="24"/>
                    <w:szCs w:val="24"/>
                  </w:rPr>
                </w:pPr>
                <w:r w:rsidRPr="005D0F2C">
                  <w:rPr>
                    <w:rFonts w:ascii="Arial" w:hAnsi="Arial" w:cs="Arial"/>
                    <w:sz w:val="24"/>
                    <w:szCs w:val="24"/>
                  </w:rPr>
                  <w:t xml:space="preserve">Immediate training for all staff </w:t>
                </w:r>
              </w:p>
            </w:tc>
            <w:tc>
              <w:tcPr>
                <w:tcW w:w="993" w:type="dxa"/>
              </w:tcPr>
              <w:p w14:paraId="55F6B64B" w14:textId="2F02321B" w:rsidR="00657D1D" w:rsidRPr="005D0F2C" w:rsidRDefault="00657D1D" w:rsidP="00D47E25">
                <w:pPr>
                  <w:spacing w:line="360" w:lineRule="auto"/>
                  <w:rPr>
                    <w:rFonts w:ascii="Arial" w:hAnsi="Arial" w:cs="Arial"/>
                    <w:sz w:val="24"/>
                    <w:szCs w:val="24"/>
                  </w:rPr>
                </w:pPr>
                <w:r w:rsidRPr="005D0F2C">
                  <w:rPr>
                    <w:rFonts w:ascii="Arial" w:hAnsi="Arial" w:cs="Arial"/>
                    <w:sz w:val="24"/>
                    <w:szCs w:val="24"/>
                  </w:rPr>
                  <w:t>high</w:t>
                </w:r>
              </w:p>
            </w:tc>
            <w:tc>
              <w:tcPr>
                <w:tcW w:w="1940" w:type="dxa"/>
              </w:tcPr>
              <w:p w14:paraId="74BC409F" w14:textId="58D6CB8B" w:rsidR="00B84492" w:rsidRPr="005D0F2C" w:rsidRDefault="00657D1D" w:rsidP="00D47E25">
                <w:pPr>
                  <w:spacing w:line="360" w:lineRule="auto"/>
                  <w:rPr>
                    <w:rFonts w:ascii="Arial" w:hAnsi="Arial" w:cs="Arial"/>
                    <w:sz w:val="24"/>
                    <w:szCs w:val="24"/>
                  </w:rPr>
                </w:pPr>
                <w:r w:rsidRPr="005D0F2C">
                  <w:rPr>
                    <w:rFonts w:ascii="Arial" w:hAnsi="Arial" w:cs="Arial"/>
                    <w:sz w:val="24"/>
                    <w:szCs w:val="24"/>
                  </w:rPr>
                  <w:t>Restaurant manager a</w:t>
                </w:r>
                <w:r w:rsidR="00B84492" w:rsidRPr="005D0F2C">
                  <w:rPr>
                    <w:rFonts w:ascii="Arial" w:hAnsi="Arial" w:cs="Arial"/>
                    <w:sz w:val="24"/>
                    <w:szCs w:val="24"/>
                  </w:rPr>
                  <w:t xml:space="preserve">nd chief </w:t>
                </w:r>
              </w:p>
            </w:tc>
            <w:tc>
              <w:tcPr>
                <w:tcW w:w="1417" w:type="dxa"/>
              </w:tcPr>
              <w:p w14:paraId="75080ABF" w14:textId="371C3D53" w:rsidR="00657D1D" w:rsidRPr="005D0F2C" w:rsidRDefault="00B84492" w:rsidP="00D47E25">
                <w:pPr>
                  <w:spacing w:line="360" w:lineRule="auto"/>
                  <w:rPr>
                    <w:rFonts w:ascii="Arial" w:hAnsi="Arial" w:cs="Arial"/>
                    <w:sz w:val="24"/>
                    <w:szCs w:val="24"/>
                  </w:rPr>
                </w:pPr>
                <w:r w:rsidRPr="005D0F2C">
                  <w:rPr>
                    <w:rFonts w:ascii="Arial" w:hAnsi="Arial" w:cs="Arial"/>
                    <w:sz w:val="24"/>
                    <w:szCs w:val="24"/>
                  </w:rPr>
                  <w:t>08</w:t>
                </w:r>
                <w:r w:rsidR="00657D1D" w:rsidRPr="005D0F2C">
                  <w:rPr>
                    <w:rFonts w:ascii="Arial" w:hAnsi="Arial" w:cs="Arial"/>
                    <w:sz w:val="24"/>
                    <w:szCs w:val="24"/>
                  </w:rPr>
                  <w:t>/07/2021</w:t>
                </w:r>
              </w:p>
            </w:tc>
          </w:tr>
          <w:tr w:rsidR="00440589" w:rsidRPr="005D0F2C" w14:paraId="6F9F360C" w14:textId="77777777" w:rsidTr="00B84492">
            <w:trPr>
              <w:trHeight w:val="1700"/>
            </w:trPr>
            <w:tc>
              <w:tcPr>
                <w:tcW w:w="1455" w:type="dxa"/>
              </w:tcPr>
              <w:p w14:paraId="35F841E9" w14:textId="77777777" w:rsidR="00657D1D" w:rsidRPr="005D0F2C" w:rsidRDefault="00B84492" w:rsidP="00D47E25">
                <w:pPr>
                  <w:spacing w:line="360" w:lineRule="auto"/>
                  <w:rPr>
                    <w:rFonts w:ascii="Arial" w:hAnsi="Arial" w:cs="Arial"/>
                    <w:sz w:val="24"/>
                    <w:szCs w:val="24"/>
                  </w:rPr>
                </w:pPr>
                <w:r w:rsidRPr="005D0F2C">
                  <w:rPr>
                    <w:rFonts w:ascii="Arial" w:hAnsi="Arial" w:cs="Arial"/>
                    <w:sz w:val="24"/>
                    <w:szCs w:val="24"/>
                  </w:rPr>
                  <w:lastRenderedPageBreak/>
                  <w:t>Covid-19</w:t>
                </w:r>
              </w:p>
              <w:p w14:paraId="4EE00D5F" w14:textId="05A26AEF" w:rsidR="00B84492" w:rsidRPr="005D0F2C" w:rsidRDefault="00E05697" w:rsidP="00D47E25">
                <w:pPr>
                  <w:spacing w:line="360" w:lineRule="auto"/>
                  <w:rPr>
                    <w:rFonts w:ascii="Arial" w:hAnsi="Arial" w:cs="Arial"/>
                    <w:sz w:val="24"/>
                    <w:szCs w:val="24"/>
                  </w:rPr>
                </w:pPr>
                <w:r w:rsidRPr="005D0F2C">
                  <w:rPr>
                    <w:rFonts w:ascii="Arial" w:hAnsi="Arial" w:cs="Arial"/>
                    <w:sz w:val="24"/>
                    <w:szCs w:val="24"/>
                  </w:rPr>
                  <w:t>G</w:t>
                </w:r>
                <w:r w:rsidR="00B84492" w:rsidRPr="005D0F2C">
                  <w:rPr>
                    <w:rFonts w:ascii="Arial" w:hAnsi="Arial" w:cs="Arial"/>
                    <w:sz w:val="24"/>
                    <w:szCs w:val="24"/>
                  </w:rPr>
                  <w:t>uideline</w:t>
                </w:r>
                <w:r w:rsidRPr="005D0F2C">
                  <w:rPr>
                    <w:rFonts w:ascii="Arial" w:hAnsi="Arial" w:cs="Arial"/>
                    <w:sz w:val="24"/>
                    <w:szCs w:val="24"/>
                  </w:rPr>
                  <w:t xml:space="preserve"> training </w:t>
                </w:r>
              </w:p>
            </w:tc>
            <w:tc>
              <w:tcPr>
                <w:tcW w:w="1431" w:type="dxa"/>
              </w:tcPr>
              <w:p w14:paraId="60A093C4" w14:textId="1CB99CE0" w:rsidR="00657D1D" w:rsidRPr="005D0F2C" w:rsidRDefault="00657D1D" w:rsidP="00D47E25">
                <w:pPr>
                  <w:spacing w:line="360" w:lineRule="auto"/>
                  <w:rPr>
                    <w:rFonts w:ascii="Arial" w:hAnsi="Arial" w:cs="Arial"/>
                    <w:sz w:val="24"/>
                    <w:szCs w:val="24"/>
                  </w:rPr>
                </w:pPr>
                <w:r w:rsidRPr="005D0F2C">
                  <w:rPr>
                    <w:rFonts w:ascii="Arial" w:hAnsi="Arial" w:cs="Arial"/>
                    <w:sz w:val="24"/>
                    <w:szCs w:val="24"/>
                  </w:rPr>
                  <w:t>Some staff are not following the procedure and guideline</w:t>
                </w:r>
              </w:p>
            </w:tc>
            <w:tc>
              <w:tcPr>
                <w:tcW w:w="1263" w:type="dxa"/>
              </w:tcPr>
              <w:p w14:paraId="578C3F9D" w14:textId="7A774C79" w:rsidR="00657D1D" w:rsidRPr="005D0F2C" w:rsidRDefault="00B84492" w:rsidP="00D47E25">
                <w:pPr>
                  <w:spacing w:line="360" w:lineRule="auto"/>
                  <w:rPr>
                    <w:rFonts w:ascii="Arial" w:hAnsi="Arial" w:cs="Arial"/>
                    <w:sz w:val="24"/>
                    <w:szCs w:val="24"/>
                  </w:rPr>
                </w:pPr>
                <w:r w:rsidRPr="005D0F2C">
                  <w:rPr>
                    <w:rFonts w:ascii="Arial" w:hAnsi="Arial" w:cs="Arial"/>
                    <w:sz w:val="24"/>
                    <w:szCs w:val="24"/>
                  </w:rPr>
                  <w:t>All staff should have full awareness</w:t>
                </w:r>
              </w:p>
            </w:tc>
            <w:tc>
              <w:tcPr>
                <w:tcW w:w="1282" w:type="dxa"/>
              </w:tcPr>
              <w:p w14:paraId="3A71442D" w14:textId="232BC49F" w:rsidR="00657D1D" w:rsidRPr="005D0F2C" w:rsidRDefault="00B84492" w:rsidP="00D47E25">
                <w:pPr>
                  <w:spacing w:line="360" w:lineRule="auto"/>
                  <w:rPr>
                    <w:rFonts w:ascii="Arial" w:hAnsi="Arial" w:cs="Arial"/>
                    <w:sz w:val="24"/>
                    <w:szCs w:val="24"/>
                  </w:rPr>
                </w:pPr>
                <w:r w:rsidRPr="005D0F2C">
                  <w:rPr>
                    <w:rFonts w:ascii="Arial" w:hAnsi="Arial" w:cs="Arial"/>
                    <w:sz w:val="24"/>
                    <w:szCs w:val="24"/>
                  </w:rPr>
                  <w:t>Immediate training for all staff to repeat training for covid-19 guideline</w:t>
                </w:r>
              </w:p>
            </w:tc>
            <w:tc>
              <w:tcPr>
                <w:tcW w:w="993" w:type="dxa"/>
              </w:tcPr>
              <w:p w14:paraId="26513988" w14:textId="78340218" w:rsidR="00657D1D" w:rsidRPr="005D0F2C" w:rsidRDefault="00B84492" w:rsidP="00D47E25">
                <w:pPr>
                  <w:spacing w:line="360" w:lineRule="auto"/>
                  <w:rPr>
                    <w:rFonts w:ascii="Arial" w:hAnsi="Arial" w:cs="Arial"/>
                    <w:sz w:val="24"/>
                    <w:szCs w:val="24"/>
                  </w:rPr>
                </w:pPr>
                <w:r w:rsidRPr="005D0F2C">
                  <w:rPr>
                    <w:rFonts w:ascii="Arial" w:hAnsi="Arial" w:cs="Arial"/>
                    <w:sz w:val="24"/>
                    <w:szCs w:val="24"/>
                  </w:rPr>
                  <w:t>high</w:t>
                </w:r>
              </w:p>
            </w:tc>
            <w:tc>
              <w:tcPr>
                <w:tcW w:w="1940" w:type="dxa"/>
              </w:tcPr>
              <w:p w14:paraId="1518DF50" w14:textId="476DBC7D" w:rsidR="00657D1D" w:rsidRPr="005D0F2C" w:rsidRDefault="00B84492" w:rsidP="00D47E25">
                <w:pPr>
                  <w:spacing w:line="360" w:lineRule="auto"/>
                  <w:rPr>
                    <w:rFonts w:ascii="Arial" w:hAnsi="Arial" w:cs="Arial"/>
                    <w:sz w:val="24"/>
                    <w:szCs w:val="24"/>
                  </w:rPr>
                </w:pPr>
                <w:r w:rsidRPr="005D0F2C">
                  <w:rPr>
                    <w:rFonts w:ascii="Arial" w:hAnsi="Arial" w:cs="Arial"/>
                    <w:sz w:val="24"/>
                    <w:szCs w:val="24"/>
                  </w:rPr>
                  <w:t>Restaurant manager and HR manager</w:t>
                </w:r>
              </w:p>
            </w:tc>
            <w:tc>
              <w:tcPr>
                <w:tcW w:w="1417" w:type="dxa"/>
              </w:tcPr>
              <w:p w14:paraId="763BCFC9" w14:textId="30DA8A89" w:rsidR="00657D1D" w:rsidRPr="005D0F2C" w:rsidRDefault="00B84492" w:rsidP="00D47E25">
                <w:pPr>
                  <w:spacing w:line="360" w:lineRule="auto"/>
                  <w:rPr>
                    <w:rFonts w:ascii="Arial" w:hAnsi="Arial" w:cs="Arial"/>
                    <w:sz w:val="24"/>
                    <w:szCs w:val="24"/>
                  </w:rPr>
                </w:pPr>
                <w:r w:rsidRPr="005D0F2C">
                  <w:rPr>
                    <w:rFonts w:ascii="Arial" w:hAnsi="Arial" w:cs="Arial"/>
                    <w:sz w:val="24"/>
                    <w:szCs w:val="24"/>
                  </w:rPr>
                  <w:t>06/07/2021</w:t>
                </w:r>
              </w:p>
            </w:tc>
          </w:tr>
          <w:tr w:rsidR="00440589" w:rsidRPr="005D0F2C" w14:paraId="11FB8695" w14:textId="77777777" w:rsidTr="00B84492">
            <w:trPr>
              <w:trHeight w:val="1700"/>
            </w:trPr>
            <w:tc>
              <w:tcPr>
                <w:tcW w:w="1455" w:type="dxa"/>
              </w:tcPr>
              <w:p w14:paraId="18D59822" w14:textId="77777777" w:rsidR="00E05697" w:rsidRPr="005D0F2C" w:rsidRDefault="00B84492" w:rsidP="00D47E25">
                <w:pPr>
                  <w:spacing w:line="360" w:lineRule="auto"/>
                  <w:rPr>
                    <w:rFonts w:ascii="Arial" w:hAnsi="Arial" w:cs="Arial"/>
                    <w:sz w:val="24"/>
                    <w:szCs w:val="24"/>
                  </w:rPr>
                </w:pPr>
                <w:r w:rsidRPr="005D0F2C">
                  <w:rPr>
                    <w:rFonts w:ascii="Arial" w:hAnsi="Arial" w:cs="Arial"/>
                    <w:sz w:val="24"/>
                    <w:szCs w:val="24"/>
                  </w:rPr>
                  <w:t>Using cleaning chemicals</w:t>
                </w:r>
              </w:p>
              <w:p w14:paraId="026550A2" w14:textId="3CF292DA" w:rsidR="00657D1D" w:rsidRPr="005D0F2C" w:rsidRDefault="00E05697" w:rsidP="00D47E25">
                <w:pPr>
                  <w:spacing w:line="360" w:lineRule="auto"/>
                  <w:rPr>
                    <w:rFonts w:ascii="Arial" w:hAnsi="Arial" w:cs="Arial"/>
                    <w:sz w:val="24"/>
                    <w:szCs w:val="24"/>
                  </w:rPr>
                </w:pPr>
                <w:r w:rsidRPr="005D0F2C">
                  <w:rPr>
                    <w:rFonts w:ascii="Arial" w:hAnsi="Arial" w:cs="Arial"/>
                    <w:sz w:val="24"/>
                    <w:szCs w:val="24"/>
                  </w:rPr>
                  <w:t xml:space="preserve">Training </w:t>
                </w:r>
                <w:r w:rsidR="00B84492" w:rsidRPr="005D0F2C">
                  <w:rPr>
                    <w:rFonts w:ascii="Arial" w:hAnsi="Arial" w:cs="Arial"/>
                    <w:sz w:val="24"/>
                    <w:szCs w:val="24"/>
                  </w:rPr>
                  <w:t xml:space="preserve"> </w:t>
                </w:r>
              </w:p>
            </w:tc>
            <w:tc>
              <w:tcPr>
                <w:tcW w:w="1431" w:type="dxa"/>
              </w:tcPr>
              <w:p w14:paraId="7AEF784C" w14:textId="1338FDF3" w:rsidR="00657D1D" w:rsidRPr="005D0F2C" w:rsidRDefault="00B84492" w:rsidP="00D47E25">
                <w:pPr>
                  <w:spacing w:line="360" w:lineRule="auto"/>
                  <w:rPr>
                    <w:rFonts w:ascii="Arial" w:hAnsi="Arial" w:cs="Arial"/>
                    <w:sz w:val="24"/>
                    <w:szCs w:val="24"/>
                  </w:rPr>
                </w:pPr>
                <w:r w:rsidRPr="005D0F2C">
                  <w:rPr>
                    <w:rFonts w:ascii="Arial" w:hAnsi="Arial" w:cs="Arial"/>
                    <w:sz w:val="24"/>
                    <w:szCs w:val="24"/>
                  </w:rPr>
                  <w:t xml:space="preserve">Wrong using of </w:t>
                </w:r>
                <w:r w:rsidR="00E05697" w:rsidRPr="005D0F2C">
                  <w:rPr>
                    <w:rFonts w:ascii="Arial" w:hAnsi="Arial" w:cs="Arial"/>
                    <w:sz w:val="24"/>
                    <w:szCs w:val="24"/>
                  </w:rPr>
                  <w:t>cleaning chemical by some staff</w:t>
                </w:r>
              </w:p>
            </w:tc>
            <w:tc>
              <w:tcPr>
                <w:tcW w:w="1263" w:type="dxa"/>
              </w:tcPr>
              <w:p w14:paraId="6B9C2934" w14:textId="2FC0B3C3" w:rsidR="00657D1D" w:rsidRPr="005D0F2C" w:rsidRDefault="00E05697" w:rsidP="00D47E25">
                <w:pPr>
                  <w:spacing w:line="360" w:lineRule="auto"/>
                  <w:rPr>
                    <w:rFonts w:ascii="Arial" w:hAnsi="Arial" w:cs="Arial"/>
                    <w:sz w:val="24"/>
                    <w:szCs w:val="24"/>
                  </w:rPr>
                </w:pPr>
                <w:r w:rsidRPr="005D0F2C">
                  <w:rPr>
                    <w:rFonts w:ascii="Arial" w:hAnsi="Arial" w:cs="Arial"/>
                    <w:sz w:val="24"/>
                    <w:szCs w:val="24"/>
                  </w:rPr>
                  <w:t>All staff should have full awareness how to use it carefully</w:t>
                </w:r>
              </w:p>
            </w:tc>
            <w:tc>
              <w:tcPr>
                <w:tcW w:w="1282" w:type="dxa"/>
              </w:tcPr>
              <w:p w14:paraId="60E5A06E" w14:textId="3FC41CD5" w:rsidR="00657D1D" w:rsidRPr="005D0F2C" w:rsidRDefault="00E05697" w:rsidP="00D47E25">
                <w:pPr>
                  <w:spacing w:line="360" w:lineRule="auto"/>
                  <w:rPr>
                    <w:rFonts w:ascii="Arial" w:hAnsi="Arial" w:cs="Arial"/>
                    <w:sz w:val="24"/>
                    <w:szCs w:val="24"/>
                  </w:rPr>
                </w:pPr>
                <w:r w:rsidRPr="005D0F2C">
                  <w:rPr>
                    <w:rFonts w:ascii="Arial" w:hAnsi="Arial" w:cs="Arial"/>
                    <w:sz w:val="24"/>
                    <w:szCs w:val="24"/>
                  </w:rPr>
                  <w:t>Immediate training for all staff, with proper training</w:t>
                </w:r>
              </w:p>
            </w:tc>
            <w:tc>
              <w:tcPr>
                <w:tcW w:w="993" w:type="dxa"/>
              </w:tcPr>
              <w:p w14:paraId="64489591" w14:textId="4BFE1C00" w:rsidR="00657D1D" w:rsidRPr="005D0F2C" w:rsidRDefault="00E05697" w:rsidP="00D47E25">
                <w:pPr>
                  <w:spacing w:line="360" w:lineRule="auto"/>
                  <w:rPr>
                    <w:rFonts w:ascii="Arial" w:hAnsi="Arial" w:cs="Arial"/>
                    <w:sz w:val="24"/>
                    <w:szCs w:val="24"/>
                  </w:rPr>
                </w:pPr>
                <w:r w:rsidRPr="005D0F2C">
                  <w:rPr>
                    <w:rFonts w:ascii="Arial" w:hAnsi="Arial" w:cs="Arial"/>
                    <w:sz w:val="24"/>
                    <w:szCs w:val="24"/>
                  </w:rPr>
                  <w:t>Very high</w:t>
                </w:r>
              </w:p>
            </w:tc>
            <w:tc>
              <w:tcPr>
                <w:tcW w:w="1940" w:type="dxa"/>
              </w:tcPr>
              <w:p w14:paraId="4F9ED44F" w14:textId="3E4FDDF0" w:rsidR="00657D1D" w:rsidRPr="005D0F2C" w:rsidRDefault="00E05697" w:rsidP="00D47E25">
                <w:pPr>
                  <w:spacing w:line="360" w:lineRule="auto"/>
                  <w:rPr>
                    <w:rFonts w:ascii="Arial" w:hAnsi="Arial" w:cs="Arial"/>
                    <w:sz w:val="24"/>
                    <w:szCs w:val="24"/>
                  </w:rPr>
                </w:pPr>
                <w:r w:rsidRPr="005D0F2C">
                  <w:rPr>
                    <w:rFonts w:ascii="Arial" w:hAnsi="Arial" w:cs="Arial"/>
                    <w:sz w:val="24"/>
                    <w:szCs w:val="24"/>
                  </w:rPr>
                  <w:t>Restaurant manager</w:t>
                </w:r>
              </w:p>
            </w:tc>
            <w:tc>
              <w:tcPr>
                <w:tcW w:w="1417" w:type="dxa"/>
              </w:tcPr>
              <w:p w14:paraId="1B43C579" w14:textId="6214F298" w:rsidR="00657D1D" w:rsidRPr="005D0F2C" w:rsidRDefault="00E05697" w:rsidP="00D47E25">
                <w:pPr>
                  <w:spacing w:line="360" w:lineRule="auto"/>
                  <w:rPr>
                    <w:rFonts w:ascii="Arial" w:hAnsi="Arial" w:cs="Arial"/>
                    <w:sz w:val="24"/>
                    <w:szCs w:val="24"/>
                  </w:rPr>
                </w:pPr>
                <w:r w:rsidRPr="005D0F2C">
                  <w:rPr>
                    <w:rFonts w:ascii="Arial" w:hAnsi="Arial" w:cs="Arial"/>
                    <w:sz w:val="24"/>
                    <w:szCs w:val="24"/>
                  </w:rPr>
                  <w:t>05/07/2021</w:t>
                </w:r>
              </w:p>
            </w:tc>
          </w:tr>
          <w:bookmarkEnd w:id="10"/>
        </w:tbl>
        <w:p w14:paraId="5B78B4B4" w14:textId="4302BFAB" w:rsidR="00CC01C1" w:rsidRPr="005D0F2C" w:rsidRDefault="00CC01C1" w:rsidP="00D47E25">
          <w:pPr>
            <w:spacing w:line="360" w:lineRule="auto"/>
            <w:rPr>
              <w:rFonts w:ascii="Arial" w:hAnsi="Arial" w:cs="Arial"/>
              <w:sz w:val="24"/>
              <w:szCs w:val="24"/>
            </w:rPr>
          </w:pPr>
        </w:p>
        <w:p w14:paraId="51E4B867" w14:textId="77777777" w:rsidR="00387C4D" w:rsidRPr="005D0F2C" w:rsidRDefault="00387C4D" w:rsidP="00D47E25">
          <w:pPr>
            <w:spacing w:line="360" w:lineRule="auto"/>
            <w:rPr>
              <w:rFonts w:ascii="Arial" w:hAnsi="Arial" w:cs="Arial"/>
              <w:sz w:val="24"/>
              <w:szCs w:val="24"/>
            </w:rPr>
          </w:pPr>
        </w:p>
        <w:p w14:paraId="626AE28D" w14:textId="0A32C2B2" w:rsidR="00CC01C1" w:rsidRPr="005D0F2C" w:rsidRDefault="002C7F98" w:rsidP="00D47E25">
          <w:pPr>
            <w:spacing w:line="360" w:lineRule="auto"/>
            <w:rPr>
              <w:rFonts w:ascii="Arial" w:hAnsi="Arial" w:cs="Arial"/>
              <w:sz w:val="24"/>
              <w:szCs w:val="24"/>
            </w:rPr>
          </w:pPr>
          <w:r w:rsidRPr="005D0F2C">
            <w:rPr>
              <w:rFonts w:ascii="Arial" w:hAnsi="Arial" w:cs="Arial"/>
              <w:sz w:val="24"/>
              <w:szCs w:val="24"/>
            </w:rPr>
            <w:t>Housekeeping sector:</w:t>
          </w:r>
        </w:p>
        <w:tbl>
          <w:tblPr>
            <w:tblStyle w:val="TableGrid"/>
            <w:tblW w:w="9781" w:type="dxa"/>
            <w:tblInd w:w="-147" w:type="dxa"/>
            <w:tblLayout w:type="fixed"/>
            <w:tblLook w:val="04A0" w:firstRow="1" w:lastRow="0" w:firstColumn="1" w:lastColumn="0" w:noHBand="0" w:noVBand="1"/>
          </w:tblPr>
          <w:tblGrid>
            <w:gridCol w:w="1418"/>
            <w:gridCol w:w="1468"/>
            <w:gridCol w:w="1263"/>
            <w:gridCol w:w="1282"/>
            <w:gridCol w:w="993"/>
            <w:gridCol w:w="1940"/>
            <w:gridCol w:w="1417"/>
          </w:tblGrid>
          <w:tr w:rsidR="00440589" w:rsidRPr="005D0F2C" w14:paraId="7FAC4C49" w14:textId="77777777" w:rsidTr="00E05697">
            <w:trPr>
              <w:trHeight w:val="850"/>
            </w:trPr>
            <w:tc>
              <w:tcPr>
                <w:tcW w:w="1418" w:type="dxa"/>
              </w:tcPr>
              <w:p w14:paraId="3DB839EB" w14:textId="3895A2A8"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Focus area</w:t>
                </w:r>
              </w:p>
            </w:tc>
            <w:tc>
              <w:tcPr>
                <w:tcW w:w="1468" w:type="dxa"/>
              </w:tcPr>
              <w:p w14:paraId="5F92AE62" w14:textId="77777777"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Current state</w:t>
                </w:r>
              </w:p>
            </w:tc>
            <w:tc>
              <w:tcPr>
                <w:tcW w:w="1263" w:type="dxa"/>
              </w:tcPr>
              <w:p w14:paraId="313A820B" w14:textId="77777777"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 xml:space="preserve">Desired state </w:t>
                </w:r>
              </w:p>
            </w:tc>
            <w:tc>
              <w:tcPr>
                <w:tcW w:w="1282" w:type="dxa"/>
              </w:tcPr>
              <w:p w14:paraId="2C9BAA2D" w14:textId="77777777"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 xml:space="preserve">Corrective action </w:t>
                </w:r>
              </w:p>
            </w:tc>
            <w:tc>
              <w:tcPr>
                <w:tcW w:w="993" w:type="dxa"/>
              </w:tcPr>
              <w:p w14:paraId="6ADC5371" w14:textId="77777777"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Priority</w:t>
                </w:r>
              </w:p>
            </w:tc>
            <w:tc>
              <w:tcPr>
                <w:tcW w:w="1940" w:type="dxa"/>
              </w:tcPr>
              <w:p w14:paraId="217A00C0" w14:textId="77777777"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Owner</w:t>
                </w:r>
              </w:p>
            </w:tc>
            <w:tc>
              <w:tcPr>
                <w:tcW w:w="1417" w:type="dxa"/>
              </w:tcPr>
              <w:p w14:paraId="607B9266" w14:textId="77777777"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Due Date</w:t>
                </w:r>
              </w:p>
            </w:tc>
          </w:tr>
          <w:tr w:rsidR="00440589" w:rsidRPr="005D0F2C" w14:paraId="3E6BDF75" w14:textId="77777777" w:rsidTr="00E05697">
            <w:trPr>
              <w:trHeight w:val="2284"/>
            </w:trPr>
            <w:tc>
              <w:tcPr>
                <w:tcW w:w="1418" w:type="dxa"/>
              </w:tcPr>
              <w:p w14:paraId="1445C169" w14:textId="0752A6CF"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 xml:space="preserve">Cleaning and housekeeping training </w:t>
                </w:r>
              </w:p>
            </w:tc>
            <w:tc>
              <w:tcPr>
                <w:tcW w:w="1468" w:type="dxa"/>
              </w:tcPr>
              <w:p w14:paraId="5319A6EB" w14:textId="1038ED83"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 xml:space="preserve">2 staff they are not following the cleaning procedure  </w:t>
                </w:r>
              </w:p>
            </w:tc>
            <w:tc>
              <w:tcPr>
                <w:tcW w:w="1263" w:type="dxa"/>
              </w:tcPr>
              <w:p w14:paraId="29E18857" w14:textId="606E8009"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all staff should have full awareness of cleaning procedure</w:t>
                </w:r>
              </w:p>
            </w:tc>
            <w:tc>
              <w:tcPr>
                <w:tcW w:w="1282" w:type="dxa"/>
              </w:tcPr>
              <w:p w14:paraId="4C3829E0" w14:textId="1E10A592"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Training for the 2 staff only to insure the good understanding</w:t>
                </w:r>
              </w:p>
            </w:tc>
            <w:tc>
              <w:tcPr>
                <w:tcW w:w="993" w:type="dxa"/>
              </w:tcPr>
              <w:p w14:paraId="21AB6007" w14:textId="77777777"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 xml:space="preserve">High </w:t>
                </w:r>
              </w:p>
            </w:tc>
            <w:tc>
              <w:tcPr>
                <w:tcW w:w="1940" w:type="dxa"/>
              </w:tcPr>
              <w:p w14:paraId="468FA45D" w14:textId="4C6B49B5"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 xml:space="preserve">Housekeeping manager </w:t>
                </w:r>
              </w:p>
            </w:tc>
            <w:tc>
              <w:tcPr>
                <w:tcW w:w="1417" w:type="dxa"/>
              </w:tcPr>
              <w:p w14:paraId="0FA169FE" w14:textId="343BC59A" w:rsidR="00E05697" w:rsidRPr="005D0F2C" w:rsidRDefault="00E05697" w:rsidP="00D47E25">
                <w:pPr>
                  <w:spacing w:line="360" w:lineRule="auto"/>
                  <w:rPr>
                    <w:rFonts w:ascii="Arial" w:hAnsi="Arial" w:cs="Arial"/>
                    <w:sz w:val="24"/>
                    <w:szCs w:val="24"/>
                  </w:rPr>
                </w:pPr>
                <w:r w:rsidRPr="005D0F2C">
                  <w:rPr>
                    <w:rFonts w:ascii="Arial" w:hAnsi="Arial" w:cs="Arial"/>
                    <w:sz w:val="24"/>
                    <w:szCs w:val="24"/>
                  </w:rPr>
                  <w:t>08/07/2021</w:t>
                </w:r>
              </w:p>
            </w:tc>
          </w:tr>
          <w:tr w:rsidR="00440589" w:rsidRPr="005D0F2C" w14:paraId="02889E34" w14:textId="77777777" w:rsidTr="00E05697">
            <w:trPr>
              <w:trHeight w:val="2284"/>
            </w:trPr>
            <w:tc>
              <w:tcPr>
                <w:tcW w:w="1418" w:type="dxa"/>
              </w:tcPr>
              <w:p w14:paraId="79349C12" w14:textId="733100D7"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lastRenderedPageBreak/>
                  <w:t>Training for disability discrimination awareness</w:t>
                </w:r>
              </w:p>
            </w:tc>
            <w:tc>
              <w:tcPr>
                <w:tcW w:w="1468" w:type="dxa"/>
              </w:tcPr>
              <w:p w14:paraId="72544B1B" w14:textId="085E509B"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t xml:space="preserve">1 staff is not aware of disability discrimination </w:t>
                </w:r>
              </w:p>
            </w:tc>
            <w:tc>
              <w:tcPr>
                <w:tcW w:w="1263" w:type="dxa"/>
              </w:tcPr>
              <w:p w14:paraId="6DB9B6A5" w14:textId="4066BABC"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t xml:space="preserve">All staff must know the procedure </w:t>
                </w:r>
              </w:p>
            </w:tc>
            <w:tc>
              <w:tcPr>
                <w:tcW w:w="1282" w:type="dxa"/>
              </w:tcPr>
              <w:p w14:paraId="08A0B9F4" w14:textId="42ADE342"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t xml:space="preserve">Training for all staff </w:t>
                </w:r>
              </w:p>
            </w:tc>
            <w:tc>
              <w:tcPr>
                <w:tcW w:w="993" w:type="dxa"/>
              </w:tcPr>
              <w:p w14:paraId="190A693C" w14:textId="2F7CD491"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t>High</w:t>
                </w:r>
              </w:p>
            </w:tc>
            <w:tc>
              <w:tcPr>
                <w:tcW w:w="1940" w:type="dxa"/>
              </w:tcPr>
              <w:p w14:paraId="3F73E0FD" w14:textId="76B5F34A"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t>House keeping manager and HR manager</w:t>
                </w:r>
              </w:p>
            </w:tc>
            <w:tc>
              <w:tcPr>
                <w:tcW w:w="1417" w:type="dxa"/>
              </w:tcPr>
              <w:p w14:paraId="5B8B1A9B" w14:textId="27952BCF"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t>10/07/2021</w:t>
                </w:r>
              </w:p>
            </w:tc>
          </w:tr>
          <w:tr w:rsidR="00440589" w:rsidRPr="005D0F2C" w14:paraId="103643D3" w14:textId="77777777" w:rsidTr="00E05697">
            <w:trPr>
              <w:trHeight w:val="2284"/>
            </w:trPr>
            <w:tc>
              <w:tcPr>
                <w:tcW w:w="1418" w:type="dxa"/>
              </w:tcPr>
              <w:p w14:paraId="08344C73" w14:textId="7E39FB9B"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t xml:space="preserve">Training for Fire safety </w:t>
                </w:r>
              </w:p>
            </w:tc>
            <w:tc>
              <w:tcPr>
                <w:tcW w:w="1468" w:type="dxa"/>
              </w:tcPr>
              <w:p w14:paraId="59659BBC" w14:textId="7AD04748"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t>3 staff are having some weakness in fire safety procedure</w:t>
                </w:r>
              </w:p>
            </w:tc>
            <w:tc>
              <w:tcPr>
                <w:tcW w:w="1263" w:type="dxa"/>
              </w:tcPr>
              <w:p w14:paraId="6D5FDFDA" w14:textId="4A024C08"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t>All staff should be aware perfectly</w:t>
                </w:r>
              </w:p>
            </w:tc>
            <w:tc>
              <w:tcPr>
                <w:tcW w:w="1282" w:type="dxa"/>
              </w:tcPr>
              <w:p w14:paraId="121BA87B" w14:textId="47C34B9A"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t>Training for all staff</w:t>
                </w:r>
              </w:p>
            </w:tc>
            <w:tc>
              <w:tcPr>
                <w:tcW w:w="993" w:type="dxa"/>
              </w:tcPr>
              <w:p w14:paraId="4A1B3AF1" w14:textId="7A0FADBA"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t>Very high</w:t>
                </w:r>
              </w:p>
            </w:tc>
            <w:tc>
              <w:tcPr>
                <w:tcW w:w="1940" w:type="dxa"/>
              </w:tcPr>
              <w:p w14:paraId="11B11B9A" w14:textId="5C68D5E6"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t>Housekeeping manager, security manager and HR manager</w:t>
                </w:r>
              </w:p>
            </w:tc>
            <w:tc>
              <w:tcPr>
                <w:tcW w:w="1417" w:type="dxa"/>
              </w:tcPr>
              <w:p w14:paraId="527C9393" w14:textId="377EA0C1" w:rsidR="00E05697" w:rsidRPr="005D0F2C" w:rsidRDefault="00387C4D" w:rsidP="00D47E25">
                <w:pPr>
                  <w:spacing w:line="360" w:lineRule="auto"/>
                  <w:rPr>
                    <w:rFonts w:ascii="Arial" w:hAnsi="Arial" w:cs="Arial"/>
                    <w:sz w:val="24"/>
                    <w:szCs w:val="24"/>
                  </w:rPr>
                </w:pPr>
                <w:r w:rsidRPr="005D0F2C">
                  <w:rPr>
                    <w:rFonts w:ascii="Arial" w:hAnsi="Arial" w:cs="Arial"/>
                    <w:sz w:val="24"/>
                    <w:szCs w:val="24"/>
                  </w:rPr>
                  <w:t>07/07/2021</w:t>
                </w:r>
              </w:p>
            </w:tc>
          </w:tr>
          <w:tr w:rsidR="00584010" w:rsidRPr="005D0F2C" w14:paraId="259F6EBE" w14:textId="77777777" w:rsidTr="00E05697">
            <w:trPr>
              <w:trHeight w:val="2284"/>
            </w:trPr>
            <w:tc>
              <w:tcPr>
                <w:tcW w:w="1418" w:type="dxa"/>
              </w:tcPr>
              <w:p w14:paraId="5FA078C9" w14:textId="66E2ABAA" w:rsidR="00584010" w:rsidRPr="005D0F2C" w:rsidRDefault="00584010" w:rsidP="00D47E25">
                <w:pPr>
                  <w:spacing w:line="360" w:lineRule="auto"/>
                  <w:rPr>
                    <w:rFonts w:ascii="Arial" w:hAnsi="Arial" w:cs="Arial"/>
                    <w:sz w:val="24"/>
                    <w:szCs w:val="24"/>
                  </w:rPr>
                </w:pPr>
                <w:r w:rsidRPr="005D0F2C">
                  <w:rPr>
                    <w:rFonts w:ascii="Arial" w:hAnsi="Arial" w:cs="Arial"/>
                    <w:sz w:val="24"/>
                    <w:szCs w:val="24"/>
                  </w:rPr>
                  <w:t>Training for Covid-19 guideline</w:t>
                </w:r>
              </w:p>
            </w:tc>
            <w:tc>
              <w:tcPr>
                <w:tcW w:w="1468" w:type="dxa"/>
              </w:tcPr>
              <w:p w14:paraId="2A46A88A" w14:textId="22AA5AEB" w:rsidR="00584010" w:rsidRPr="005D0F2C" w:rsidRDefault="00584010" w:rsidP="00D47E25">
                <w:pPr>
                  <w:spacing w:line="360" w:lineRule="auto"/>
                  <w:rPr>
                    <w:rFonts w:ascii="Arial" w:hAnsi="Arial" w:cs="Arial"/>
                    <w:sz w:val="24"/>
                    <w:szCs w:val="24"/>
                  </w:rPr>
                </w:pPr>
                <w:r w:rsidRPr="005D0F2C">
                  <w:rPr>
                    <w:rFonts w:ascii="Arial" w:hAnsi="Arial" w:cs="Arial"/>
                    <w:sz w:val="24"/>
                    <w:szCs w:val="24"/>
                  </w:rPr>
                  <w:t>2 staff are not</w:t>
                </w:r>
                <w:r w:rsidR="00B70928">
                  <w:rPr>
                    <w:rFonts w:ascii="Arial" w:hAnsi="Arial" w:cs="Arial"/>
                    <w:sz w:val="24"/>
                    <w:szCs w:val="24"/>
                  </w:rPr>
                  <w:t xml:space="preserve"> </w:t>
                </w:r>
                <w:r w:rsidRPr="005D0F2C">
                  <w:rPr>
                    <w:rFonts w:ascii="Arial" w:hAnsi="Arial" w:cs="Arial"/>
                    <w:sz w:val="24"/>
                    <w:szCs w:val="24"/>
                  </w:rPr>
                  <w:t>following the procedure properly</w:t>
                </w:r>
              </w:p>
            </w:tc>
            <w:tc>
              <w:tcPr>
                <w:tcW w:w="1263" w:type="dxa"/>
              </w:tcPr>
              <w:p w14:paraId="73BC70B9" w14:textId="3E5ED4E5" w:rsidR="00584010" w:rsidRPr="005D0F2C" w:rsidRDefault="00584010" w:rsidP="00D47E25">
                <w:pPr>
                  <w:spacing w:line="360" w:lineRule="auto"/>
                  <w:rPr>
                    <w:rFonts w:ascii="Arial" w:hAnsi="Arial" w:cs="Arial"/>
                    <w:sz w:val="24"/>
                    <w:szCs w:val="24"/>
                  </w:rPr>
                </w:pPr>
                <w:r w:rsidRPr="005D0F2C">
                  <w:rPr>
                    <w:rFonts w:ascii="Arial" w:hAnsi="Arial" w:cs="Arial"/>
                    <w:sz w:val="24"/>
                    <w:szCs w:val="24"/>
                  </w:rPr>
                  <w:t xml:space="preserve">All staff to have full awareness to covid-19 </w:t>
                </w:r>
                <w:r w:rsidR="00E81DA5" w:rsidRPr="005D0F2C">
                  <w:rPr>
                    <w:rFonts w:ascii="Arial" w:hAnsi="Arial" w:cs="Arial"/>
                    <w:sz w:val="24"/>
                    <w:szCs w:val="24"/>
                  </w:rPr>
                  <w:t>guideline</w:t>
                </w:r>
                <w:r w:rsidRPr="005D0F2C">
                  <w:rPr>
                    <w:rFonts w:ascii="Arial" w:hAnsi="Arial" w:cs="Arial"/>
                    <w:sz w:val="24"/>
                    <w:szCs w:val="24"/>
                  </w:rPr>
                  <w:t xml:space="preserve"> and procedure</w:t>
                </w:r>
              </w:p>
            </w:tc>
            <w:tc>
              <w:tcPr>
                <w:tcW w:w="1282" w:type="dxa"/>
              </w:tcPr>
              <w:p w14:paraId="1F3D6B0F" w14:textId="5EDE5E58" w:rsidR="00584010" w:rsidRPr="005D0F2C" w:rsidRDefault="00584010" w:rsidP="00D47E25">
                <w:pPr>
                  <w:spacing w:line="360" w:lineRule="auto"/>
                  <w:rPr>
                    <w:rFonts w:ascii="Arial" w:hAnsi="Arial" w:cs="Arial"/>
                    <w:sz w:val="24"/>
                    <w:szCs w:val="24"/>
                  </w:rPr>
                </w:pPr>
                <w:r w:rsidRPr="005D0F2C">
                  <w:rPr>
                    <w:rFonts w:ascii="Arial" w:hAnsi="Arial" w:cs="Arial"/>
                    <w:sz w:val="24"/>
                    <w:szCs w:val="24"/>
                  </w:rPr>
                  <w:t>Training for all staff</w:t>
                </w:r>
              </w:p>
            </w:tc>
            <w:tc>
              <w:tcPr>
                <w:tcW w:w="993" w:type="dxa"/>
              </w:tcPr>
              <w:p w14:paraId="1240F00D" w14:textId="6638805A" w:rsidR="00584010" w:rsidRPr="005D0F2C" w:rsidRDefault="00584010" w:rsidP="00D47E25">
                <w:pPr>
                  <w:spacing w:line="360" w:lineRule="auto"/>
                  <w:rPr>
                    <w:rFonts w:ascii="Arial" w:hAnsi="Arial" w:cs="Arial"/>
                    <w:sz w:val="24"/>
                    <w:szCs w:val="24"/>
                  </w:rPr>
                </w:pPr>
                <w:r w:rsidRPr="005D0F2C">
                  <w:rPr>
                    <w:rFonts w:ascii="Arial" w:hAnsi="Arial" w:cs="Arial"/>
                    <w:sz w:val="24"/>
                    <w:szCs w:val="24"/>
                  </w:rPr>
                  <w:t>Very high</w:t>
                </w:r>
              </w:p>
            </w:tc>
            <w:tc>
              <w:tcPr>
                <w:tcW w:w="1940" w:type="dxa"/>
              </w:tcPr>
              <w:p w14:paraId="6045CEC7" w14:textId="571A2630" w:rsidR="00584010" w:rsidRPr="005D0F2C" w:rsidRDefault="00584010" w:rsidP="00D47E25">
                <w:pPr>
                  <w:spacing w:line="360" w:lineRule="auto"/>
                  <w:rPr>
                    <w:rFonts w:ascii="Arial" w:hAnsi="Arial" w:cs="Arial"/>
                    <w:sz w:val="24"/>
                    <w:szCs w:val="24"/>
                  </w:rPr>
                </w:pPr>
                <w:r w:rsidRPr="005D0F2C">
                  <w:rPr>
                    <w:rFonts w:ascii="Arial" w:hAnsi="Arial" w:cs="Arial"/>
                    <w:sz w:val="24"/>
                    <w:szCs w:val="24"/>
                  </w:rPr>
                  <w:t>Housekeeping and HR manager</w:t>
                </w:r>
              </w:p>
            </w:tc>
            <w:tc>
              <w:tcPr>
                <w:tcW w:w="1417" w:type="dxa"/>
              </w:tcPr>
              <w:p w14:paraId="711AA100" w14:textId="53F1E529" w:rsidR="00584010" w:rsidRPr="005D0F2C" w:rsidRDefault="00584010" w:rsidP="00D47E25">
                <w:pPr>
                  <w:spacing w:line="360" w:lineRule="auto"/>
                  <w:rPr>
                    <w:rFonts w:ascii="Arial" w:hAnsi="Arial" w:cs="Arial"/>
                    <w:sz w:val="24"/>
                    <w:szCs w:val="24"/>
                  </w:rPr>
                </w:pPr>
                <w:r w:rsidRPr="005D0F2C">
                  <w:rPr>
                    <w:rFonts w:ascii="Arial" w:hAnsi="Arial" w:cs="Arial"/>
                    <w:sz w:val="24"/>
                    <w:szCs w:val="24"/>
                  </w:rPr>
                  <w:t>05/07/2021</w:t>
                </w:r>
              </w:p>
            </w:tc>
          </w:tr>
        </w:tbl>
        <w:p w14:paraId="4ECDB437" w14:textId="77777777" w:rsidR="00CC01C1" w:rsidRPr="005D0F2C" w:rsidRDefault="00CC01C1" w:rsidP="00D47E25">
          <w:pPr>
            <w:spacing w:line="360" w:lineRule="auto"/>
            <w:rPr>
              <w:rFonts w:ascii="Arial" w:hAnsi="Arial" w:cs="Arial"/>
              <w:sz w:val="24"/>
              <w:szCs w:val="24"/>
            </w:rPr>
          </w:pPr>
        </w:p>
        <w:p w14:paraId="1C5F0412" w14:textId="7ADD654D" w:rsidR="00584010" w:rsidRPr="005D0F2C" w:rsidRDefault="00584010" w:rsidP="00D47E25">
          <w:pPr>
            <w:spacing w:line="360" w:lineRule="auto"/>
            <w:rPr>
              <w:rFonts w:ascii="Arial" w:hAnsi="Arial" w:cs="Arial"/>
              <w:sz w:val="24"/>
              <w:szCs w:val="24"/>
            </w:rPr>
          </w:pPr>
          <w:r w:rsidRPr="005D0F2C">
            <w:rPr>
              <w:rFonts w:ascii="Arial" w:hAnsi="Arial" w:cs="Arial"/>
              <w:sz w:val="24"/>
              <w:szCs w:val="24"/>
            </w:rPr>
            <w:t>This table shows the full TNA for both departments and the estimated time of completion.</w:t>
          </w:r>
        </w:p>
        <w:p w14:paraId="042BED20" w14:textId="23F7886D" w:rsidR="00584010" w:rsidRPr="005D0F2C" w:rsidRDefault="00584010" w:rsidP="00D47E25">
          <w:pPr>
            <w:spacing w:line="360" w:lineRule="auto"/>
            <w:rPr>
              <w:rFonts w:ascii="Arial" w:hAnsi="Arial" w:cs="Arial"/>
              <w:sz w:val="24"/>
              <w:szCs w:val="24"/>
            </w:rPr>
          </w:pPr>
          <w:r w:rsidRPr="005D0F2C">
            <w:rPr>
              <w:rFonts w:ascii="Arial" w:hAnsi="Arial" w:cs="Arial"/>
              <w:sz w:val="24"/>
              <w:szCs w:val="24"/>
            </w:rPr>
            <w:t xml:space="preserve"> With regards to the restaurant departments, they must focus on the training of the new staff both </w:t>
          </w:r>
          <w:r w:rsidR="00A13017">
            <w:rPr>
              <w:rFonts w:ascii="Arial" w:hAnsi="Arial" w:cs="Arial"/>
              <w:sz w:val="24"/>
              <w:szCs w:val="24"/>
            </w:rPr>
            <w:t>dining area</w:t>
          </w:r>
          <w:r w:rsidRPr="005D0F2C">
            <w:rPr>
              <w:rFonts w:ascii="Arial" w:hAnsi="Arial" w:cs="Arial"/>
              <w:sz w:val="24"/>
              <w:szCs w:val="24"/>
            </w:rPr>
            <w:t xml:space="preserve"> and in the kitchen. Getting the staff to be familiar with the menu and able to execute every dish to perfection is vital for the restaurant. They will also need to be aware of the safety requirements needed to be able to operate while keeping the staff and customers safety at top priority. As this is the restaurant department, learning the health and hygiene aspects are essential especially in the kitchen as handling food comes with many risks that need to be addressed </w:t>
          </w:r>
          <w:r w:rsidRPr="005D0F2C">
            <w:rPr>
              <w:rFonts w:ascii="Arial" w:hAnsi="Arial" w:cs="Arial"/>
              <w:sz w:val="24"/>
              <w:szCs w:val="24"/>
            </w:rPr>
            <w:lastRenderedPageBreak/>
            <w:t>accordingly (Rennie, 2020). The priority of this was set at medium because the restaurant has time to adjust as they are only taking bookings for their dining services making it easier to manage. This will be the job of the restaurant manager to ensure the correct training is conducted for each member of staff. The HR team will instruct the managers on the requirements that are needed to be met by the new and existing staff.</w:t>
          </w:r>
        </w:p>
        <w:p w14:paraId="24349C26" w14:textId="4C4EEAFD" w:rsidR="00584010" w:rsidRPr="005D0F2C" w:rsidRDefault="00584010" w:rsidP="00D47E25">
          <w:pPr>
            <w:spacing w:line="360" w:lineRule="auto"/>
            <w:rPr>
              <w:rFonts w:ascii="Arial" w:hAnsi="Arial" w:cs="Arial"/>
              <w:sz w:val="24"/>
              <w:szCs w:val="24"/>
            </w:rPr>
          </w:pPr>
          <w:r w:rsidRPr="005D0F2C">
            <w:rPr>
              <w:rFonts w:ascii="Arial" w:hAnsi="Arial" w:cs="Arial"/>
              <w:sz w:val="24"/>
              <w:szCs w:val="24"/>
            </w:rPr>
            <w:t xml:space="preserve">The House keeping department has been put at a high priority. This is due to the cleaning staff being constantly used throughout the day to ensure the cleanliness and that the guest requirements are fulfilled. The new cleaning requirements that meet the COVID-19 protocol is crucial for this step. If the staff are not trained properly then the staff and the guests may be put in danger </w:t>
          </w:r>
          <w:r w:rsidR="00665B2F" w:rsidRPr="005D0F2C">
            <w:rPr>
              <w:rFonts w:ascii="Arial" w:hAnsi="Arial" w:cs="Arial"/>
              <w:sz w:val="24"/>
              <w:szCs w:val="24"/>
            </w:rPr>
            <w:t>because of</w:t>
          </w:r>
          <w:r w:rsidRPr="005D0F2C">
            <w:rPr>
              <w:rFonts w:ascii="Arial" w:hAnsi="Arial" w:cs="Arial"/>
              <w:sz w:val="24"/>
              <w:szCs w:val="24"/>
            </w:rPr>
            <w:t xml:space="preserve"> this action. The requirements that are needed must be learnt by the new and existing staff in this department and given the right guidance throughout this process. This is the role of the cleaning department manager to ensure every staff member is fully trained to be able to sufficiently clean the rooms to meet the new guidelines set by the government and the hotel. </w:t>
          </w:r>
        </w:p>
        <w:p w14:paraId="11572823" w14:textId="77777777" w:rsidR="00584010" w:rsidRPr="005D0F2C" w:rsidRDefault="00584010" w:rsidP="00D47E25">
          <w:pPr>
            <w:spacing w:line="360" w:lineRule="auto"/>
            <w:rPr>
              <w:rFonts w:ascii="Arial" w:hAnsi="Arial" w:cs="Arial"/>
              <w:sz w:val="24"/>
              <w:szCs w:val="24"/>
            </w:rPr>
          </w:pPr>
          <w:r w:rsidRPr="005D0F2C">
            <w:rPr>
              <w:rFonts w:ascii="Arial" w:hAnsi="Arial" w:cs="Arial"/>
              <w:sz w:val="24"/>
              <w:szCs w:val="24"/>
            </w:rPr>
            <w:t>The role of the HR in this situation is picking the right learning strategies and techniques that are needed to accomplish this task efficiently. Knowing that individuals learning differently and have different skill levels is an important role of the HR (Monks,2019). Both these departments within the Swansea branch are currently adapting well, they will need to keep the workforce adequate with the momentum of the easing process of this pandemic.</w:t>
          </w:r>
        </w:p>
        <w:p w14:paraId="13120161" w14:textId="6299351E" w:rsidR="00785C17" w:rsidRDefault="00785C17" w:rsidP="00D47E25">
          <w:pPr>
            <w:spacing w:line="360" w:lineRule="auto"/>
            <w:rPr>
              <w:rFonts w:ascii="Arial" w:hAnsi="Arial" w:cs="Arial"/>
              <w:sz w:val="24"/>
              <w:szCs w:val="24"/>
            </w:rPr>
          </w:pPr>
        </w:p>
        <w:p w14:paraId="2A97BBFB" w14:textId="1A135E3C" w:rsidR="008A7095" w:rsidRDefault="008A7095" w:rsidP="00D47E25">
          <w:pPr>
            <w:spacing w:line="360" w:lineRule="auto"/>
            <w:rPr>
              <w:rFonts w:ascii="Arial" w:hAnsi="Arial" w:cs="Arial"/>
              <w:sz w:val="24"/>
              <w:szCs w:val="24"/>
            </w:rPr>
          </w:pPr>
        </w:p>
        <w:p w14:paraId="7412D34C" w14:textId="114110F5" w:rsidR="008A7095" w:rsidRDefault="008A7095" w:rsidP="00D47E25">
          <w:pPr>
            <w:spacing w:line="360" w:lineRule="auto"/>
            <w:rPr>
              <w:rFonts w:ascii="Arial" w:hAnsi="Arial" w:cs="Arial"/>
              <w:sz w:val="24"/>
              <w:szCs w:val="24"/>
            </w:rPr>
          </w:pPr>
        </w:p>
        <w:p w14:paraId="083454B5" w14:textId="5AA26517" w:rsidR="008A7095" w:rsidRDefault="008A7095" w:rsidP="00D47E25">
          <w:pPr>
            <w:spacing w:line="360" w:lineRule="auto"/>
            <w:rPr>
              <w:rFonts w:ascii="Arial" w:hAnsi="Arial" w:cs="Arial"/>
              <w:sz w:val="24"/>
              <w:szCs w:val="24"/>
            </w:rPr>
          </w:pPr>
        </w:p>
        <w:p w14:paraId="230D0C2F" w14:textId="46991EF8" w:rsidR="008A7095" w:rsidRDefault="008A7095" w:rsidP="00D47E25">
          <w:pPr>
            <w:spacing w:line="360" w:lineRule="auto"/>
            <w:rPr>
              <w:rFonts w:ascii="Arial" w:hAnsi="Arial" w:cs="Arial"/>
              <w:sz w:val="24"/>
              <w:szCs w:val="24"/>
            </w:rPr>
          </w:pPr>
        </w:p>
        <w:p w14:paraId="7B45FD43" w14:textId="4711E621" w:rsidR="008A7095" w:rsidRDefault="008A7095" w:rsidP="00D47E25">
          <w:pPr>
            <w:spacing w:line="360" w:lineRule="auto"/>
            <w:rPr>
              <w:rFonts w:ascii="Arial" w:hAnsi="Arial" w:cs="Arial"/>
              <w:sz w:val="24"/>
              <w:szCs w:val="24"/>
            </w:rPr>
          </w:pPr>
        </w:p>
        <w:p w14:paraId="14B66452" w14:textId="34335995" w:rsidR="008A7095" w:rsidRDefault="008A7095" w:rsidP="00D47E25">
          <w:pPr>
            <w:spacing w:line="360" w:lineRule="auto"/>
            <w:rPr>
              <w:rFonts w:ascii="Arial" w:hAnsi="Arial" w:cs="Arial"/>
              <w:sz w:val="24"/>
              <w:szCs w:val="24"/>
            </w:rPr>
          </w:pPr>
        </w:p>
        <w:p w14:paraId="5A3FEA54" w14:textId="610D7BF2" w:rsidR="008C1F74" w:rsidRDefault="008C1F74" w:rsidP="00D47E25">
          <w:pPr>
            <w:spacing w:line="360" w:lineRule="auto"/>
            <w:rPr>
              <w:rFonts w:ascii="Arial" w:hAnsi="Arial" w:cs="Arial"/>
              <w:sz w:val="24"/>
              <w:szCs w:val="24"/>
            </w:rPr>
          </w:pPr>
        </w:p>
        <w:p w14:paraId="5D58CE2D" w14:textId="32EA7754" w:rsidR="008C1F74" w:rsidRDefault="008C1F74" w:rsidP="00D47E25">
          <w:pPr>
            <w:spacing w:line="360" w:lineRule="auto"/>
            <w:rPr>
              <w:rFonts w:ascii="Arial" w:hAnsi="Arial" w:cs="Arial"/>
              <w:sz w:val="24"/>
              <w:szCs w:val="24"/>
            </w:rPr>
          </w:pPr>
        </w:p>
        <w:p w14:paraId="67F0A954" w14:textId="169CF73A" w:rsidR="008C1F74" w:rsidRDefault="008C1F74" w:rsidP="00D47E25">
          <w:pPr>
            <w:spacing w:line="360" w:lineRule="auto"/>
            <w:rPr>
              <w:rFonts w:ascii="Arial" w:hAnsi="Arial" w:cs="Arial"/>
              <w:sz w:val="24"/>
              <w:szCs w:val="24"/>
            </w:rPr>
          </w:pPr>
        </w:p>
        <w:p w14:paraId="1EC51B47" w14:textId="0AB436E8" w:rsidR="008C1F74" w:rsidRDefault="008C1F74" w:rsidP="00D47E25">
          <w:pPr>
            <w:spacing w:line="360" w:lineRule="auto"/>
            <w:rPr>
              <w:rFonts w:ascii="Arial" w:hAnsi="Arial" w:cs="Arial"/>
              <w:sz w:val="24"/>
              <w:szCs w:val="24"/>
            </w:rPr>
          </w:pPr>
        </w:p>
        <w:p w14:paraId="02226FAA" w14:textId="77777777" w:rsidR="00785C17" w:rsidRPr="005D0F2C" w:rsidRDefault="00785C17" w:rsidP="00D47E25">
          <w:pPr>
            <w:spacing w:line="360" w:lineRule="auto"/>
            <w:rPr>
              <w:rFonts w:ascii="Arial" w:hAnsi="Arial" w:cs="Arial"/>
              <w:sz w:val="24"/>
              <w:szCs w:val="24"/>
            </w:rPr>
          </w:pPr>
        </w:p>
        <w:p w14:paraId="3AFC1A50" w14:textId="0A191D6D" w:rsidR="00F23704" w:rsidRPr="005D0F2C" w:rsidRDefault="00785C17" w:rsidP="00D47E25">
          <w:pPr>
            <w:pStyle w:val="Heading1"/>
            <w:spacing w:line="360" w:lineRule="auto"/>
          </w:pPr>
          <w:bookmarkStart w:id="11" w:name="_Toc76545563"/>
          <w:r w:rsidRPr="005D0F2C">
            <w:t>How employee engagement affects TNA</w:t>
          </w:r>
          <w:r w:rsidR="00F23704" w:rsidRPr="005D0F2C">
            <w:t>:</w:t>
          </w:r>
          <w:bookmarkEnd w:id="11"/>
        </w:p>
        <w:p w14:paraId="6B396161" w14:textId="01476B01" w:rsidR="0028196A" w:rsidRPr="005D0F2C" w:rsidRDefault="00A13017" w:rsidP="00D47E25">
          <w:pPr>
            <w:spacing w:line="360" w:lineRule="auto"/>
            <w:rPr>
              <w:rFonts w:ascii="Arial" w:hAnsi="Arial" w:cs="Arial"/>
              <w:sz w:val="24"/>
              <w:szCs w:val="24"/>
            </w:rPr>
          </w:pPr>
          <w:r>
            <w:rPr>
              <w:rFonts w:ascii="Arial" w:hAnsi="Arial" w:cs="Arial"/>
              <w:sz w:val="24"/>
              <w:szCs w:val="24"/>
            </w:rPr>
            <w:t>T</w:t>
          </w:r>
          <w:r w:rsidR="0028196A" w:rsidRPr="005D0F2C">
            <w:rPr>
              <w:rFonts w:ascii="Arial" w:hAnsi="Arial" w:cs="Arial"/>
              <w:sz w:val="24"/>
              <w:szCs w:val="24"/>
            </w:rPr>
            <w:t>he</w:t>
          </w:r>
          <w:r>
            <w:rPr>
              <w:rFonts w:ascii="Arial" w:hAnsi="Arial" w:cs="Arial"/>
              <w:sz w:val="24"/>
              <w:szCs w:val="24"/>
            </w:rPr>
            <w:t>re</w:t>
          </w:r>
          <w:r w:rsidR="0028196A" w:rsidRPr="005D0F2C">
            <w:rPr>
              <w:rFonts w:ascii="Arial" w:hAnsi="Arial" w:cs="Arial"/>
              <w:sz w:val="24"/>
              <w:szCs w:val="24"/>
            </w:rPr>
            <w:t xml:space="preserve"> is strong relation between employee engagement and TNA.</w:t>
          </w:r>
        </w:p>
        <w:p w14:paraId="27680506" w14:textId="6EB2AD5C" w:rsidR="00092AFC" w:rsidRPr="005D0F2C" w:rsidRDefault="0028196A" w:rsidP="00D47E25">
          <w:pPr>
            <w:spacing w:line="360" w:lineRule="auto"/>
            <w:rPr>
              <w:rFonts w:ascii="Arial" w:hAnsi="Arial" w:cs="Arial"/>
              <w:sz w:val="24"/>
              <w:szCs w:val="24"/>
            </w:rPr>
          </w:pPr>
          <w:r w:rsidRPr="005D0F2C">
            <w:rPr>
              <w:rFonts w:ascii="Arial" w:hAnsi="Arial" w:cs="Arial"/>
              <w:sz w:val="24"/>
              <w:szCs w:val="24"/>
            </w:rPr>
            <w:t xml:space="preserve">Most of TNA activities </w:t>
          </w:r>
          <w:r w:rsidR="00092AFC" w:rsidRPr="005D0F2C">
            <w:rPr>
              <w:rFonts w:ascii="Arial" w:hAnsi="Arial" w:cs="Arial"/>
              <w:sz w:val="24"/>
              <w:szCs w:val="24"/>
            </w:rPr>
            <w:t>are</w:t>
          </w:r>
          <w:r w:rsidRPr="005D0F2C">
            <w:rPr>
              <w:rFonts w:ascii="Arial" w:hAnsi="Arial" w:cs="Arial"/>
              <w:sz w:val="24"/>
              <w:szCs w:val="24"/>
            </w:rPr>
            <w:t xml:space="preserve"> because of new employees or because of low performance employees</w:t>
          </w:r>
          <w:r w:rsidR="00092AFC" w:rsidRPr="005D0F2C">
            <w:rPr>
              <w:rFonts w:ascii="Arial" w:hAnsi="Arial" w:cs="Arial"/>
              <w:sz w:val="24"/>
              <w:szCs w:val="24"/>
            </w:rPr>
            <w:t xml:space="preserve"> need more training and care</w:t>
          </w:r>
          <w:r w:rsidRPr="005D0F2C">
            <w:rPr>
              <w:rFonts w:ascii="Arial" w:hAnsi="Arial" w:cs="Arial"/>
              <w:sz w:val="24"/>
              <w:szCs w:val="24"/>
            </w:rPr>
            <w:t xml:space="preserve">, Employee engagement will improve the employee </w:t>
          </w:r>
          <w:r w:rsidR="00092AFC" w:rsidRPr="005D0F2C">
            <w:rPr>
              <w:rFonts w:ascii="Arial" w:hAnsi="Arial" w:cs="Arial"/>
              <w:sz w:val="24"/>
              <w:szCs w:val="24"/>
            </w:rPr>
            <w:t>retention,</w:t>
          </w:r>
          <w:r w:rsidRPr="005D0F2C">
            <w:rPr>
              <w:rFonts w:ascii="Arial" w:hAnsi="Arial" w:cs="Arial"/>
              <w:sz w:val="24"/>
              <w:szCs w:val="24"/>
            </w:rPr>
            <w:t xml:space="preserve"> and this is </w:t>
          </w:r>
          <w:r w:rsidR="00092AFC" w:rsidRPr="005D0F2C">
            <w:rPr>
              <w:rFonts w:ascii="Arial" w:hAnsi="Arial" w:cs="Arial"/>
              <w:sz w:val="24"/>
              <w:szCs w:val="24"/>
            </w:rPr>
            <w:t>reducing</w:t>
          </w:r>
          <w:r w:rsidRPr="005D0F2C">
            <w:rPr>
              <w:rFonts w:ascii="Arial" w:hAnsi="Arial" w:cs="Arial"/>
              <w:sz w:val="24"/>
              <w:szCs w:val="24"/>
            </w:rPr>
            <w:t xml:space="preserve"> the activities of TNA </w:t>
          </w:r>
          <w:r w:rsidR="00092AFC" w:rsidRPr="005D0F2C">
            <w:rPr>
              <w:rFonts w:ascii="Arial" w:hAnsi="Arial" w:cs="Arial"/>
              <w:sz w:val="24"/>
              <w:szCs w:val="24"/>
            </w:rPr>
            <w:t>because</w:t>
          </w:r>
          <w:r w:rsidRPr="005D0F2C">
            <w:rPr>
              <w:rFonts w:ascii="Arial" w:hAnsi="Arial" w:cs="Arial"/>
              <w:sz w:val="24"/>
              <w:szCs w:val="24"/>
            </w:rPr>
            <w:t xml:space="preserve"> less new employees will be </w:t>
          </w:r>
          <w:r w:rsidR="00092AFC" w:rsidRPr="005D0F2C">
            <w:rPr>
              <w:rFonts w:ascii="Arial" w:hAnsi="Arial" w:cs="Arial"/>
              <w:sz w:val="24"/>
              <w:szCs w:val="24"/>
            </w:rPr>
            <w:t>joining</w:t>
          </w:r>
          <w:r w:rsidRPr="005D0F2C">
            <w:rPr>
              <w:rFonts w:ascii="Arial" w:hAnsi="Arial" w:cs="Arial"/>
              <w:sz w:val="24"/>
              <w:szCs w:val="24"/>
            </w:rPr>
            <w:t xml:space="preserve"> the organization</w:t>
          </w:r>
          <w:r w:rsidR="00A13017">
            <w:rPr>
              <w:rFonts w:ascii="Arial" w:hAnsi="Arial" w:cs="Arial"/>
              <w:sz w:val="24"/>
              <w:szCs w:val="24"/>
            </w:rPr>
            <w:t>, and more expert staff operating the hotel</w:t>
          </w:r>
          <w:r w:rsidR="00092AFC" w:rsidRPr="005D0F2C">
            <w:rPr>
              <w:rFonts w:ascii="Arial" w:hAnsi="Arial" w:cs="Arial"/>
              <w:sz w:val="24"/>
              <w:szCs w:val="24"/>
            </w:rPr>
            <w:t>.</w:t>
          </w:r>
        </w:p>
        <w:p w14:paraId="099E92C9" w14:textId="0E728038" w:rsidR="00092AFC" w:rsidRPr="005D0F2C" w:rsidRDefault="00092AFC" w:rsidP="00D47E25">
          <w:pPr>
            <w:spacing w:line="360" w:lineRule="auto"/>
            <w:rPr>
              <w:rFonts w:ascii="Arial" w:hAnsi="Arial" w:cs="Arial"/>
              <w:sz w:val="24"/>
              <w:szCs w:val="24"/>
            </w:rPr>
          </w:pPr>
          <w:r w:rsidRPr="005D0F2C">
            <w:rPr>
              <w:rFonts w:ascii="Arial" w:hAnsi="Arial" w:cs="Arial"/>
              <w:sz w:val="24"/>
              <w:szCs w:val="24"/>
            </w:rPr>
            <w:t>also, employee engagement will improve staff performance and productivity</w:t>
          </w:r>
          <w:r w:rsidR="00A13017">
            <w:rPr>
              <w:rFonts w:ascii="Arial" w:hAnsi="Arial" w:cs="Arial"/>
              <w:sz w:val="24"/>
              <w:szCs w:val="24"/>
            </w:rPr>
            <w:t>,</w:t>
          </w:r>
          <w:r w:rsidRPr="005D0F2C">
            <w:rPr>
              <w:rFonts w:ascii="Arial" w:hAnsi="Arial" w:cs="Arial"/>
              <w:sz w:val="24"/>
              <w:szCs w:val="24"/>
            </w:rPr>
            <w:t xml:space="preserve"> this also will reduce the TNA activity, high performance staff will need less training and follow up and </w:t>
          </w:r>
          <w:r w:rsidR="00A13017">
            <w:rPr>
              <w:rFonts w:ascii="Arial" w:hAnsi="Arial" w:cs="Arial"/>
              <w:sz w:val="24"/>
              <w:szCs w:val="24"/>
            </w:rPr>
            <w:t>t</w:t>
          </w:r>
          <w:r w:rsidRPr="005D0F2C">
            <w:rPr>
              <w:rFonts w:ascii="Arial" w:hAnsi="Arial" w:cs="Arial"/>
              <w:sz w:val="24"/>
              <w:szCs w:val="24"/>
            </w:rPr>
            <w:t>he</w:t>
          </w:r>
          <w:r w:rsidR="00A13017">
            <w:rPr>
              <w:rFonts w:ascii="Arial" w:hAnsi="Arial" w:cs="Arial"/>
              <w:sz w:val="24"/>
              <w:szCs w:val="24"/>
            </w:rPr>
            <w:t>y</w:t>
          </w:r>
          <w:r w:rsidRPr="005D0F2C">
            <w:rPr>
              <w:rFonts w:ascii="Arial" w:hAnsi="Arial" w:cs="Arial"/>
              <w:sz w:val="24"/>
              <w:szCs w:val="24"/>
            </w:rPr>
            <w:t xml:space="preserve"> will take the initiative</w:t>
          </w:r>
          <w:r w:rsidR="00A13017">
            <w:rPr>
              <w:rFonts w:ascii="Arial" w:hAnsi="Arial" w:cs="Arial"/>
              <w:sz w:val="24"/>
              <w:szCs w:val="24"/>
            </w:rPr>
            <w:t>s</w:t>
          </w:r>
          <w:r w:rsidRPr="005D0F2C">
            <w:rPr>
              <w:rFonts w:ascii="Arial" w:hAnsi="Arial" w:cs="Arial"/>
              <w:sz w:val="24"/>
              <w:szCs w:val="24"/>
            </w:rPr>
            <w:t xml:space="preserve"> and leading ship to train his colleagues in work and give them the proper positive directions and all of the that will reduce the unnecessary TNA activities and will let them to have more focus on the important TNA activities by that </w:t>
          </w:r>
          <w:r w:rsidR="001A46A9">
            <w:rPr>
              <w:rFonts w:ascii="Arial" w:hAnsi="Arial" w:cs="Arial"/>
              <w:sz w:val="24"/>
              <w:szCs w:val="24"/>
            </w:rPr>
            <w:t>they</w:t>
          </w:r>
          <w:r w:rsidRPr="005D0F2C">
            <w:rPr>
              <w:rFonts w:ascii="Arial" w:hAnsi="Arial" w:cs="Arial"/>
              <w:sz w:val="24"/>
              <w:szCs w:val="24"/>
            </w:rPr>
            <w:t xml:space="preserve"> improve the TNA productivity and performance.</w:t>
          </w:r>
        </w:p>
        <w:p w14:paraId="56A19058" w14:textId="23CF424E" w:rsidR="0028196A" w:rsidRPr="005D0F2C" w:rsidRDefault="001F539C" w:rsidP="00D47E25">
          <w:pPr>
            <w:spacing w:line="360" w:lineRule="auto"/>
            <w:rPr>
              <w:rFonts w:ascii="Arial" w:hAnsi="Arial" w:cs="Arial"/>
              <w:sz w:val="24"/>
              <w:szCs w:val="24"/>
            </w:rPr>
          </w:pPr>
          <w:r w:rsidRPr="005D0F2C">
            <w:rPr>
              <w:rFonts w:ascii="Arial" w:hAnsi="Arial" w:cs="Arial"/>
              <w:sz w:val="24"/>
              <w:szCs w:val="24"/>
            </w:rPr>
            <w:t>(Azam, 2020)</w:t>
          </w:r>
          <w:r w:rsidR="00092AFC" w:rsidRPr="005D0F2C">
            <w:rPr>
              <w:rFonts w:ascii="Arial" w:hAnsi="Arial" w:cs="Arial"/>
              <w:sz w:val="24"/>
              <w:szCs w:val="24"/>
            </w:rPr>
            <w:t xml:space="preserve">  </w:t>
          </w:r>
        </w:p>
        <w:p w14:paraId="03A8A238" w14:textId="77777777" w:rsidR="00F23704" w:rsidRPr="005D0F2C" w:rsidRDefault="00F23704" w:rsidP="00D47E25">
          <w:pPr>
            <w:spacing w:line="360" w:lineRule="auto"/>
            <w:rPr>
              <w:rFonts w:ascii="Arial" w:hAnsi="Arial" w:cs="Arial"/>
              <w:sz w:val="24"/>
              <w:szCs w:val="24"/>
            </w:rPr>
          </w:pPr>
          <w:bookmarkStart w:id="12" w:name="_Hlk73658220"/>
        </w:p>
        <w:p w14:paraId="10F4BF37" w14:textId="001B02ED" w:rsidR="008C1F74" w:rsidRDefault="008C1F74" w:rsidP="00D47E25">
          <w:pPr>
            <w:spacing w:line="360" w:lineRule="auto"/>
            <w:rPr>
              <w:rFonts w:ascii="Arial" w:hAnsi="Arial" w:cs="Arial"/>
              <w:b/>
              <w:bCs/>
              <w:color w:val="5B9BD5" w:themeColor="accent1"/>
              <w:sz w:val="24"/>
              <w:szCs w:val="24"/>
            </w:rPr>
          </w:pPr>
        </w:p>
        <w:p w14:paraId="274BEA62" w14:textId="35169F2D" w:rsidR="007D6FC1" w:rsidRDefault="007D6FC1" w:rsidP="00D47E25">
          <w:pPr>
            <w:spacing w:line="360" w:lineRule="auto"/>
            <w:rPr>
              <w:rFonts w:ascii="Arial" w:hAnsi="Arial" w:cs="Arial"/>
              <w:b/>
              <w:bCs/>
              <w:color w:val="5B9BD5" w:themeColor="accent1"/>
              <w:sz w:val="24"/>
              <w:szCs w:val="24"/>
            </w:rPr>
          </w:pPr>
        </w:p>
        <w:p w14:paraId="3FE5544C" w14:textId="3C79AD51" w:rsidR="007D6FC1" w:rsidRDefault="007D6FC1" w:rsidP="00D47E25">
          <w:pPr>
            <w:spacing w:line="360" w:lineRule="auto"/>
            <w:rPr>
              <w:rFonts w:ascii="Arial" w:hAnsi="Arial" w:cs="Arial"/>
              <w:b/>
              <w:bCs/>
              <w:color w:val="5B9BD5" w:themeColor="accent1"/>
              <w:sz w:val="24"/>
              <w:szCs w:val="24"/>
            </w:rPr>
          </w:pPr>
        </w:p>
        <w:p w14:paraId="22FAD930" w14:textId="4724C2D6" w:rsidR="007D6FC1" w:rsidRDefault="007D6FC1" w:rsidP="00D47E25">
          <w:pPr>
            <w:spacing w:line="360" w:lineRule="auto"/>
            <w:rPr>
              <w:rFonts w:ascii="Arial" w:hAnsi="Arial" w:cs="Arial"/>
              <w:b/>
              <w:bCs/>
              <w:color w:val="5B9BD5" w:themeColor="accent1"/>
              <w:sz w:val="24"/>
              <w:szCs w:val="24"/>
            </w:rPr>
          </w:pPr>
        </w:p>
        <w:p w14:paraId="685367AD" w14:textId="19526531" w:rsidR="007D6FC1" w:rsidRDefault="007D6FC1" w:rsidP="00D47E25">
          <w:pPr>
            <w:spacing w:line="360" w:lineRule="auto"/>
            <w:rPr>
              <w:rFonts w:ascii="Arial" w:hAnsi="Arial" w:cs="Arial"/>
              <w:b/>
              <w:bCs/>
              <w:color w:val="5B9BD5" w:themeColor="accent1"/>
              <w:sz w:val="24"/>
              <w:szCs w:val="24"/>
            </w:rPr>
          </w:pPr>
        </w:p>
        <w:p w14:paraId="0900BEAE" w14:textId="0257678E" w:rsidR="007D6FC1" w:rsidRDefault="007D6FC1" w:rsidP="00D47E25">
          <w:pPr>
            <w:spacing w:line="360" w:lineRule="auto"/>
            <w:rPr>
              <w:rFonts w:ascii="Arial" w:hAnsi="Arial" w:cs="Arial"/>
              <w:b/>
              <w:bCs/>
              <w:color w:val="5B9BD5" w:themeColor="accent1"/>
              <w:sz w:val="24"/>
              <w:szCs w:val="24"/>
            </w:rPr>
          </w:pPr>
        </w:p>
        <w:p w14:paraId="6E2C6157" w14:textId="77777777" w:rsidR="007D6FC1" w:rsidRPr="005D0F2C" w:rsidRDefault="007D6FC1" w:rsidP="00D47E25">
          <w:pPr>
            <w:spacing w:line="360" w:lineRule="auto"/>
            <w:rPr>
              <w:rFonts w:ascii="Arial" w:hAnsi="Arial" w:cs="Arial"/>
              <w:b/>
              <w:bCs/>
              <w:color w:val="5B9BD5" w:themeColor="accent1"/>
              <w:sz w:val="24"/>
              <w:szCs w:val="24"/>
            </w:rPr>
          </w:pPr>
        </w:p>
        <w:p w14:paraId="190E284D" w14:textId="17F9EB1B" w:rsidR="004A11F6" w:rsidRPr="005D0F2C" w:rsidRDefault="00CD1600" w:rsidP="00D47E25">
          <w:pPr>
            <w:pStyle w:val="Heading1"/>
            <w:spacing w:line="360" w:lineRule="auto"/>
          </w:pPr>
          <w:bookmarkStart w:id="13" w:name="_Toc76545564"/>
          <w:bookmarkEnd w:id="12"/>
          <w:r w:rsidRPr="005D0F2C">
            <w:lastRenderedPageBreak/>
            <w:t>Conclusion:</w:t>
          </w:r>
          <w:bookmarkEnd w:id="13"/>
          <w:r w:rsidRPr="005D0F2C">
            <w:t xml:space="preserve"> </w:t>
          </w:r>
        </w:p>
        <w:p w14:paraId="15BB4F6C" w14:textId="77777777" w:rsidR="00456E94" w:rsidRPr="005D0F2C" w:rsidRDefault="00940FC1" w:rsidP="00D47E25">
          <w:pPr>
            <w:spacing w:line="360" w:lineRule="auto"/>
            <w:rPr>
              <w:rFonts w:ascii="Arial" w:hAnsi="Arial" w:cs="Arial"/>
              <w:sz w:val="24"/>
              <w:szCs w:val="24"/>
            </w:rPr>
          </w:pPr>
          <w:r w:rsidRPr="005D0F2C">
            <w:rPr>
              <w:rFonts w:ascii="Arial" w:hAnsi="Arial" w:cs="Arial"/>
              <w:sz w:val="24"/>
              <w:szCs w:val="24"/>
            </w:rPr>
            <w:t xml:space="preserve">  </w:t>
          </w:r>
        </w:p>
        <w:p w14:paraId="0D172B0C" w14:textId="079577E1" w:rsidR="00584010" w:rsidRPr="005D0F2C" w:rsidRDefault="00584010" w:rsidP="00D47E25">
          <w:pPr>
            <w:spacing w:line="360" w:lineRule="auto"/>
            <w:rPr>
              <w:rFonts w:ascii="Arial" w:hAnsi="Arial" w:cs="Arial"/>
              <w:sz w:val="24"/>
              <w:szCs w:val="24"/>
            </w:rPr>
          </w:pPr>
          <w:r w:rsidRPr="005D0F2C">
            <w:rPr>
              <w:rFonts w:ascii="Arial" w:hAnsi="Arial" w:cs="Arial"/>
              <w:sz w:val="24"/>
              <w:szCs w:val="24"/>
            </w:rPr>
            <w:t xml:space="preserve">  The Marriott Hotel has always had the best reputation when it comes to service and employee treatment all over the world. The pandemic has affected the hospitality industry massively although being able to adapt with the changes shows the real strength of the business. Training the kitchen and cleaning departments are crucial as they will be affected the most as the workforce has been drastically reduced. Being able to implement the right training and recruitment is essential in this period. Understanding the importance of engagement is important for any business. Happy staff lead to a more successful </w:t>
          </w:r>
          <w:r w:rsidR="005D0F2C" w:rsidRPr="005D0F2C">
            <w:rPr>
              <w:rFonts w:ascii="Arial" w:hAnsi="Arial" w:cs="Arial"/>
              <w:sz w:val="24"/>
              <w:szCs w:val="24"/>
            </w:rPr>
            <w:t>business,</w:t>
          </w:r>
          <w:r w:rsidRPr="005D0F2C">
            <w:rPr>
              <w:rFonts w:ascii="Arial" w:hAnsi="Arial" w:cs="Arial"/>
              <w:sz w:val="24"/>
              <w:szCs w:val="24"/>
            </w:rPr>
            <w:t xml:space="preserve"> so the employee’s engagement does need to be addressed. The TNA process does offer a potential solution to this problem as the management team can plan the right steps to improve the morale of all the staff. </w:t>
          </w:r>
          <w:r w:rsidR="005D0F2C" w:rsidRPr="005D0F2C">
            <w:rPr>
              <w:rFonts w:ascii="Arial" w:hAnsi="Arial" w:cs="Arial"/>
              <w:sz w:val="24"/>
              <w:szCs w:val="24"/>
            </w:rPr>
            <w:t>Overall,</w:t>
          </w:r>
          <w:r w:rsidRPr="005D0F2C">
            <w:rPr>
              <w:rFonts w:ascii="Arial" w:hAnsi="Arial" w:cs="Arial"/>
              <w:sz w:val="24"/>
              <w:szCs w:val="24"/>
            </w:rPr>
            <w:t xml:space="preserve"> The Marriott Hotel Swansea has done a fantastic job over the years and will continue to do so </w:t>
          </w:r>
          <w:r w:rsidR="005D0F2C" w:rsidRPr="005D0F2C">
            <w:rPr>
              <w:rFonts w:ascii="Arial" w:hAnsi="Arial" w:cs="Arial"/>
              <w:sz w:val="24"/>
              <w:szCs w:val="24"/>
            </w:rPr>
            <w:t>if</w:t>
          </w:r>
          <w:r w:rsidRPr="005D0F2C">
            <w:rPr>
              <w:rFonts w:ascii="Arial" w:hAnsi="Arial" w:cs="Arial"/>
              <w:sz w:val="24"/>
              <w:szCs w:val="24"/>
            </w:rPr>
            <w:t xml:space="preserve"> they train their staff sufficiently</w:t>
          </w:r>
          <w:r w:rsidR="00A13017">
            <w:rPr>
              <w:rFonts w:ascii="Arial" w:hAnsi="Arial" w:cs="Arial"/>
              <w:sz w:val="24"/>
              <w:szCs w:val="24"/>
            </w:rPr>
            <w:t xml:space="preserve"> and to improve the employee engagements which will help the bottom line, performance, productivity and improving the TNA</w:t>
          </w:r>
          <w:r w:rsidRPr="005D0F2C">
            <w:rPr>
              <w:rFonts w:ascii="Arial" w:hAnsi="Arial" w:cs="Arial"/>
              <w:sz w:val="24"/>
              <w:szCs w:val="24"/>
            </w:rPr>
            <w:t xml:space="preserve">. </w:t>
          </w:r>
        </w:p>
        <w:p w14:paraId="7FC131E0" w14:textId="0C249CED" w:rsidR="00C327D6" w:rsidRDefault="00C327D6" w:rsidP="00D47E25">
          <w:pPr>
            <w:spacing w:line="360" w:lineRule="auto"/>
            <w:rPr>
              <w:rFonts w:ascii="Arial" w:hAnsi="Arial" w:cs="Arial"/>
              <w:sz w:val="24"/>
              <w:szCs w:val="24"/>
            </w:rPr>
          </w:pPr>
        </w:p>
        <w:p w14:paraId="73A4EDB0" w14:textId="193F5E9E" w:rsidR="00A13017" w:rsidRDefault="00A13017" w:rsidP="00D47E25">
          <w:pPr>
            <w:spacing w:line="360" w:lineRule="auto"/>
            <w:rPr>
              <w:rFonts w:ascii="Arial" w:hAnsi="Arial" w:cs="Arial"/>
              <w:sz w:val="24"/>
              <w:szCs w:val="24"/>
            </w:rPr>
          </w:pPr>
        </w:p>
        <w:p w14:paraId="2F1D999C" w14:textId="364630AB" w:rsidR="00A13017" w:rsidRDefault="00A13017" w:rsidP="00D47E25">
          <w:pPr>
            <w:spacing w:line="360" w:lineRule="auto"/>
            <w:rPr>
              <w:rFonts w:ascii="Arial" w:hAnsi="Arial" w:cs="Arial"/>
              <w:sz w:val="24"/>
              <w:szCs w:val="24"/>
            </w:rPr>
          </w:pPr>
        </w:p>
        <w:p w14:paraId="3DC5DDD2" w14:textId="714A3CA1" w:rsidR="00A13017" w:rsidRDefault="00A13017" w:rsidP="00D47E25">
          <w:pPr>
            <w:spacing w:line="360" w:lineRule="auto"/>
            <w:rPr>
              <w:rFonts w:ascii="Arial" w:hAnsi="Arial" w:cs="Arial"/>
              <w:sz w:val="24"/>
              <w:szCs w:val="24"/>
            </w:rPr>
          </w:pPr>
        </w:p>
        <w:p w14:paraId="4804E0A1" w14:textId="42A18658" w:rsidR="00A13017" w:rsidRDefault="00A13017" w:rsidP="00D47E25">
          <w:pPr>
            <w:spacing w:line="360" w:lineRule="auto"/>
            <w:rPr>
              <w:rFonts w:ascii="Arial" w:hAnsi="Arial" w:cs="Arial"/>
              <w:sz w:val="24"/>
              <w:szCs w:val="24"/>
            </w:rPr>
          </w:pPr>
        </w:p>
        <w:p w14:paraId="49ABAFF1" w14:textId="4771A55A" w:rsidR="00A13017" w:rsidRDefault="00A13017" w:rsidP="00D47E25">
          <w:pPr>
            <w:spacing w:line="360" w:lineRule="auto"/>
            <w:rPr>
              <w:rFonts w:ascii="Arial" w:hAnsi="Arial" w:cs="Arial"/>
              <w:sz w:val="24"/>
              <w:szCs w:val="24"/>
            </w:rPr>
          </w:pPr>
        </w:p>
        <w:p w14:paraId="6DE151F2" w14:textId="27D41568" w:rsidR="00A13017" w:rsidRDefault="00A13017" w:rsidP="00D47E25">
          <w:pPr>
            <w:spacing w:line="360" w:lineRule="auto"/>
            <w:rPr>
              <w:rFonts w:ascii="Arial" w:hAnsi="Arial" w:cs="Arial"/>
              <w:sz w:val="24"/>
              <w:szCs w:val="24"/>
            </w:rPr>
          </w:pPr>
        </w:p>
        <w:p w14:paraId="0E460E9A" w14:textId="2888513C" w:rsidR="00A13017" w:rsidRDefault="00A13017" w:rsidP="00D47E25">
          <w:pPr>
            <w:spacing w:line="360" w:lineRule="auto"/>
            <w:rPr>
              <w:rFonts w:ascii="Arial" w:hAnsi="Arial" w:cs="Arial"/>
              <w:sz w:val="24"/>
              <w:szCs w:val="24"/>
            </w:rPr>
          </w:pPr>
        </w:p>
        <w:p w14:paraId="10A1228C" w14:textId="00A95E87" w:rsidR="00A13017" w:rsidRDefault="00A13017" w:rsidP="00D47E25">
          <w:pPr>
            <w:spacing w:line="360" w:lineRule="auto"/>
            <w:rPr>
              <w:rFonts w:ascii="Arial" w:hAnsi="Arial" w:cs="Arial"/>
              <w:sz w:val="24"/>
              <w:szCs w:val="24"/>
            </w:rPr>
          </w:pPr>
        </w:p>
        <w:p w14:paraId="7C9C23E0" w14:textId="00BA4FB9" w:rsidR="00A13017" w:rsidRDefault="00A13017" w:rsidP="00D47E25">
          <w:pPr>
            <w:spacing w:line="360" w:lineRule="auto"/>
            <w:rPr>
              <w:rFonts w:ascii="Arial" w:hAnsi="Arial" w:cs="Arial"/>
              <w:sz w:val="24"/>
              <w:szCs w:val="24"/>
            </w:rPr>
          </w:pPr>
        </w:p>
        <w:p w14:paraId="069125FB" w14:textId="3FC3F136" w:rsidR="00A13017" w:rsidRDefault="00A13017" w:rsidP="00D47E25">
          <w:pPr>
            <w:spacing w:line="360" w:lineRule="auto"/>
            <w:rPr>
              <w:rFonts w:ascii="Arial" w:hAnsi="Arial" w:cs="Arial"/>
              <w:sz w:val="24"/>
              <w:szCs w:val="24"/>
            </w:rPr>
          </w:pPr>
        </w:p>
        <w:p w14:paraId="5B09862C" w14:textId="124B60C6" w:rsidR="00A13017" w:rsidRDefault="00A13017" w:rsidP="00D47E25">
          <w:pPr>
            <w:spacing w:line="360" w:lineRule="auto"/>
            <w:rPr>
              <w:rFonts w:ascii="Arial" w:hAnsi="Arial" w:cs="Arial"/>
              <w:sz w:val="24"/>
              <w:szCs w:val="24"/>
            </w:rPr>
          </w:pPr>
        </w:p>
        <w:p w14:paraId="70CC4639" w14:textId="6A8F1AF4" w:rsidR="00A13017" w:rsidRDefault="00A13017" w:rsidP="00D47E25">
          <w:pPr>
            <w:spacing w:line="360" w:lineRule="auto"/>
            <w:rPr>
              <w:rFonts w:ascii="Arial" w:hAnsi="Arial" w:cs="Arial"/>
              <w:sz w:val="24"/>
              <w:szCs w:val="24"/>
            </w:rPr>
          </w:pPr>
        </w:p>
        <w:p w14:paraId="0F09E314" w14:textId="753B33D8" w:rsidR="00A13017" w:rsidRDefault="00A13017" w:rsidP="00D47E25">
          <w:pPr>
            <w:spacing w:line="360" w:lineRule="auto"/>
            <w:rPr>
              <w:rFonts w:ascii="Arial" w:hAnsi="Arial" w:cs="Arial"/>
              <w:sz w:val="24"/>
              <w:szCs w:val="24"/>
            </w:rPr>
          </w:pPr>
        </w:p>
        <w:p w14:paraId="7B40D496" w14:textId="4CF5F37E" w:rsidR="00A13017" w:rsidRDefault="00A13017" w:rsidP="00D47E25">
          <w:pPr>
            <w:spacing w:line="360" w:lineRule="auto"/>
            <w:rPr>
              <w:rFonts w:ascii="Arial" w:hAnsi="Arial" w:cs="Arial"/>
              <w:sz w:val="24"/>
              <w:szCs w:val="24"/>
            </w:rPr>
          </w:pPr>
        </w:p>
        <w:p w14:paraId="128AF995" w14:textId="3D2B6C63" w:rsidR="00A13017" w:rsidRDefault="00A13017" w:rsidP="00D47E25">
          <w:pPr>
            <w:spacing w:line="360" w:lineRule="auto"/>
            <w:rPr>
              <w:rFonts w:ascii="Arial" w:hAnsi="Arial" w:cs="Arial"/>
              <w:sz w:val="24"/>
              <w:szCs w:val="24"/>
            </w:rPr>
          </w:pPr>
        </w:p>
        <w:p w14:paraId="45E9E762" w14:textId="77777777" w:rsidR="00A13017" w:rsidRPr="005D0F2C" w:rsidRDefault="00A13017" w:rsidP="00D47E25">
          <w:pPr>
            <w:spacing w:line="360" w:lineRule="auto"/>
            <w:rPr>
              <w:rFonts w:ascii="Arial" w:hAnsi="Arial" w:cs="Arial"/>
              <w:sz w:val="24"/>
              <w:szCs w:val="24"/>
            </w:rPr>
          </w:pPr>
        </w:p>
        <w:p w14:paraId="190E2895" w14:textId="563355F6" w:rsidR="00AA2A91" w:rsidRPr="00D9276F" w:rsidRDefault="00AA2A91" w:rsidP="00D47E25">
          <w:pPr>
            <w:pStyle w:val="Heading1"/>
            <w:spacing w:line="360" w:lineRule="auto"/>
          </w:pPr>
          <w:bookmarkStart w:id="14" w:name="_Toc76545565"/>
          <w:r w:rsidRPr="00D9276F">
            <w:t>Bibliography</w:t>
          </w:r>
          <w:bookmarkEnd w:id="14"/>
        </w:p>
        <w:p w14:paraId="190E2896" w14:textId="14409226" w:rsidR="004A11F6" w:rsidRPr="005D0F2C" w:rsidRDefault="004A11F6" w:rsidP="00D47E25">
          <w:pPr>
            <w:spacing w:line="360" w:lineRule="auto"/>
            <w:rPr>
              <w:rFonts w:ascii="Arial" w:hAnsi="Arial" w:cs="Arial"/>
              <w:sz w:val="24"/>
              <w:szCs w:val="24"/>
            </w:rPr>
          </w:pPr>
        </w:p>
        <w:p w14:paraId="0C336BD6" w14:textId="4529ADE4" w:rsidR="003D598B" w:rsidRPr="005D0F2C" w:rsidRDefault="003D598B" w:rsidP="00D47E25">
          <w:pPr>
            <w:spacing w:line="360" w:lineRule="auto"/>
            <w:rPr>
              <w:rFonts w:ascii="Arial" w:hAnsi="Arial" w:cs="Arial"/>
              <w:sz w:val="24"/>
              <w:szCs w:val="24"/>
            </w:rPr>
          </w:pPr>
          <w:r w:rsidRPr="005D0F2C">
            <w:rPr>
              <w:rFonts w:ascii="Arial" w:hAnsi="Arial" w:cs="Arial"/>
              <w:sz w:val="24"/>
              <w:szCs w:val="24"/>
            </w:rPr>
            <w:t>Kruse, K</w:t>
          </w:r>
          <w:r w:rsidR="002158DC" w:rsidRPr="005D0F2C">
            <w:rPr>
              <w:rFonts w:ascii="Arial" w:hAnsi="Arial" w:cs="Arial"/>
              <w:sz w:val="24"/>
              <w:szCs w:val="24"/>
            </w:rPr>
            <w:t xml:space="preserve"> </w:t>
          </w:r>
          <w:r w:rsidRPr="005D0F2C">
            <w:rPr>
              <w:rFonts w:ascii="Arial" w:hAnsi="Arial" w:cs="Arial"/>
              <w:sz w:val="24"/>
              <w:szCs w:val="24"/>
            </w:rPr>
            <w:t xml:space="preserve">(2012). What is employee engagement. [online] Forbes. </w:t>
          </w:r>
          <w:r w:rsidR="002158DC" w:rsidRPr="005D0F2C">
            <w:rPr>
              <w:rFonts w:ascii="Arial" w:hAnsi="Arial" w:cs="Arial"/>
              <w:sz w:val="24"/>
              <w:szCs w:val="24"/>
            </w:rPr>
            <w:t>Available</w:t>
          </w:r>
          <w:r w:rsidRPr="005D0F2C">
            <w:rPr>
              <w:rFonts w:ascii="Arial" w:hAnsi="Arial" w:cs="Arial"/>
              <w:sz w:val="24"/>
              <w:szCs w:val="24"/>
            </w:rPr>
            <w:t xml:space="preserve"> AT: </w:t>
          </w:r>
          <w:hyperlink r:id="rId13" w:history="1">
            <w:r w:rsidRPr="005D0F2C">
              <w:rPr>
                <w:rStyle w:val="Hyperlink"/>
                <w:rFonts w:ascii="Arial" w:hAnsi="Arial" w:cs="Arial"/>
                <w:color w:val="auto"/>
                <w:sz w:val="24"/>
                <w:szCs w:val="24"/>
              </w:rPr>
              <w:t>https://www.forbes.com/sites/kevinkruse/2012/06/22/employee-engagement-what-and-why/?sh=71207647f372</w:t>
            </w:r>
          </w:hyperlink>
          <w:r w:rsidRPr="005D0F2C">
            <w:rPr>
              <w:rFonts w:ascii="Arial" w:hAnsi="Arial" w:cs="Arial"/>
              <w:sz w:val="24"/>
              <w:szCs w:val="24"/>
            </w:rPr>
            <w:t xml:space="preserve"> [Accessed 29 June 2021]</w:t>
          </w:r>
        </w:p>
        <w:p w14:paraId="3B5D24EB" w14:textId="77777777" w:rsidR="00ED635F" w:rsidRPr="005D0F2C" w:rsidRDefault="000C6402" w:rsidP="00D47E25">
          <w:pPr>
            <w:spacing w:after="0" w:line="360" w:lineRule="auto"/>
            <w:ind w:left="720"/>
            <w:textAlignment w:val="baseline"/>
            <w:rPr>
              <w:rFonts w:ascii="Arial" w:hAnsi="Arial" w:cs="Arial"/>
              <w:sz w:val="24"/>
              <w:szCs w:val="24"/>
            </w:rPr>
          </w:pPr>
        </w:p>
      </w:sdtContent>
    </w:sdt>
    <w:p w14:paraId="750C0F3C" w14:textId="2A293FE7" w:rsidR="00A568BF" w:rsidRPr="005D0F2C" w:rsidRDefault="0069439C" w:rsidP="00D47E25">
      <w:pPr>
        <w:spacing w:line="360" w:lineRule="auto"/>
        <w:rPr>
          <w:rFonts w:ascii="Arial" w:hAnsi="Arial" w:cs="Arial"/>
          <w:sz w:val="24"/>
          <w:szCs w:val="24"/>
        </w:rPr>
      </w:pPr>
      <w:bookmarkStart w:id="15" w:name="_Hlk66794006"/>
      <w:r w:rsidRPr="005D0F2C">
        <w:rPr>
          <w:rFonts w:ascii="Arial" w:hAnsi="Arial" w:cs="Arial"/>
          <w:sz w:val="24"/>
          <w:szCs w:val="24"/>
        </w:rPr>
        <w:t>Wong, K (2020). The definition of employee engagement.</w:t>
      </w:r>
      <w:r w:rsidR="00A1797E" w:rsidRPr="005D0F2C">
        <w:rPr>
          <w:rFonts w:ascii="Arial" w:hAnsi="Arial" w:cs="Arial"/>
          <w:sz w:val="24"/>
          <w:szCs w:val="24"/>
        </w:rPr>
        <w:t xml:space="preserve"> [online]</w:t>
      </w:r>
      <w:r w:rsidR="002158DC" w:rsidRPr="005D0F2C">
        <w:rPr>
          <w:rFonts w:ascii="Arial" w:hAnsi="Arial" w:cs="Arial"/>
          <w:sz w:val="24"/>
          <w:szCs w:val="24"/>
        </w:rPr>
        <w:t xml:space="preserve"> Achievers</w:t>
      </w:r>
      <w:r w:rsidR="00A1797E" w:rsidRPr="005D0F2C">
        <w:rPr>
          <w:rFonts w:ascii="Arial" w:hAnsi="Arial" w:cs="Arial"/>
          <w:sz w:val="24"/>
          <w:szCs w:val="24"/>
        </w:rPr>
        <w:t xml:space="preserve">. Available At: </w:t>
      </w:r>
      <w:hyperlink r:id="rId14" w:history="1">
        <w:r w:rsidR="00A1797E" w:rsidRPr="005D0F2C">
          <w:rPr>
            <w:rStyle w:val="Hyperlink"/>
            <w:rFonts w:ascii="Arial" w:hAnsi="Arial" w:cs="Arial"/>
            <w:color w:val="auto"/>
            <w:sz w:val="24"/>
            <w:szCs w:val="24"/>
          </w:rPr>
          <w:t>https://www.achievers.com/blog/the-definition-of-employee-engagement/?utm_source=PPC&amp;utm_medium=Adwords_Search&amp;utm_campaign=EMEA|UK_Brand_DSA&amp;utm_adgroup=Employee_Engagement&amp;utm_term=&amp;utm_content=522180348955&amp;gclid=Cj0KCQjw24qHBhCnARIsAPbdtlLSamtCUnIbzUw9YmImnyn07YSu3OehYkTonbWQZr7c7D4JIoYWrUcaAqVHEALw_wcB</w:t>
        </w:r>
      </w:hyperlink>
      <w:r w:rsidR="00A1797E" w:rsidRPr="005D0F2C">
        <w:rPr>
          <w:rFonts w:ascii="Arial" w:hAnsi="Arial" w:cs="Arial"/>
          <w:sz w:val="24"/>
          <w:szCs w:val="24"/>
        </w:rPr>
        <w:t xml:space="preserve"> [Accessed 29 June 2021]</w:t>
      </w:r>
      <w:r w:rsidR="007773F7" w:rsidRPr="005D0F2C">
        <w:rPr>
          <w:rFonts w:ascii="Arial" w:hAnsi="Arial" w:cs="Arial"/>
          <w:sz w:val="24"/>
          <w:szCs w:val="24"/>
        </w:rPr>
        <w:t>.</w:t>
      </w:r>
    </w:p>
    <w:bookmarkEnd w:id="1"/>
    <w:bookmarkEnd w:id="15"/>
    <w:p w14:paraId="3909D093" w14:textId="3A0342DF" w:rsidR="003C5BE7" w:rsidRPr="005D0F2C" w:rsidRDefault="00590E93" w:rsidP="00D47E25">
      <w:pPr>
        <w:spacing w:line="360" w:lineRule="auto"/>
        <w:rPr>
          <w:rFonts w:ascii="Arial" w:hAnsi="Arial" w:cs="Arial"/>
          <w:sz w:val="24"/>
          <w:szCs w:val="24"/>
        </w:rPr>
      </w:pPr>
      <w:r w:rsidRPr="005D0F2C">
        <w:rPr>
          <w:rFonts w:ascii="Arial" w:hAnsi="Arial" w:cs="Arial"/>
          <w:sz w:val="24"/>
          <w:szCs w:val="24"/>
        </w:rPr>
        <w:t>Armstrong, B (2018). Top 4 benefits of employee engagement. [online]</w:t>
      </w:r>
      <w:r w:rsidR="007773F7" w:rsidRPr="005D0F2C">
        <w:rPr>
          <w:rFonts w:ascii="Arial" w:hAnsi="Arial" w:cs="Arial"/>
          <w:sz w:val="24"/>
          <w:szCs w:val="24"/>
        </w:rPr>
        <w:t xml:space="preserve"> Achievers</w:t>
      </w:r>
      <w:r w:rsidRPr="005D0F2C">
        <w:rPr>
          <w:rFonts w:ascii="Arial" w:hAnsi="Arial" w:cs="Arial"/>
          <w:sz w:val="24"/>
          <w:szCs w:val="24"/>
        </w:rPr>
        <w:t xml:space="preserve">. Available AT: </w:t>
      </w:r>
      <w:hyperlink r:id="rId15" w:history="1">
        <w:r w:rsidR="004C58FD" w:rsidRPr="005D0F2C">
          <w:rPr>
            <w:rStyle w:val="Hyperlink"/>
            <w:rFonts w:ascii="Arial" w:hAnsi="Arial" w:cs="Arial"/>
            <w:color w:val="auto"/>
            <w:sz w:val="24"/>
            <w:szCs w:val="24"/>
          </w:rPr>
          <w:t>https://www.achievers.com/blog/top-4-benefits-employee-engagement/?utm_source=PPC&amp;utm_medium=Adwords_Search&amp;utm_campaign=EMEA|UK_Brand_DSA&amp;utm_adgroup=Management&amp;utm_term=&amp;utm_content=522180348952&amp;gclid=Cj0KCQjw24qHBhCnARIsAPbdtlKFvilUv_QZ745f2y4sDq4iY1gGKp7DZxtVKTq7MOR6Sr-k09poXhsaAmEIEALw_wcB</w:t>
        </w:r>
      </w:hyperlink>
      <w:r w:rsidR="004C58FD" w:rsidRPr="005D0F2C">
        <w:rPr>
          <w:rFonts w:ascii="Arial" w:hAnsi="Arial" w:cs="Arial"/>
          <w:sz w:val="24"/>
          <w:szCs w:val="24"/>
        </w:rPr>
        <w:t xml:space="preserve"> [Accessed 29 June 2021]</w:t>
      </w:r>
      <w:r w:rsidR="007773F7" w:rsidRPr="005D0F2C">
        <w:rPr>
          <w:rFonts w:ascii="Arial" w:hAnsi="Arial" w:cs="Arial"/>
          <w:sz w:val="24"/>
          <w:szCs w:val="24"/>
        </w:rPr>
        <w:t>.</w:t>
      </w:r>
    </w:p>
    <w:p w14:paraId="400F14B6" w14:textId="18CC4854" w:rsidR="009109C9" w:rsidRPr="005D0F2C" w:rsidRDefault="009109C9" w:rsidP="00D47E25">
      <w:pPr>
        <w:spacing w:line="360" w:lineRule="auto"/>
        <w:rPr>
          <w:rFonts w:ascii="Arial" w:hAnsi="Arial" w:cs="Arial"/>
          <w:sz w:val="24"/>
          <w:szCs w:val="24"/>
        </w:rPr>
      </w:pPr>
      <w:r w:rsidRPr="005D0F2C">
        <w:rPr>
          <w:rFonts w:ascii="Arial" w:hAnsi="Arial" w:cs="Arial"/>
          <w:sz w:val="24"/>
          <w:szCs w:val="24"/>
        </w:rPr>
        <w:t xml:space="preserve">Wickham, N (2020). Why is employment engagement </w:t>
      </w:r>
      <w:proofErr w:type="gramStart"/>
      <w:r w:rsidR="00417D86" w:rsidRPr="005D0F2C">
        <w:rPr>
          <w:rFonts w:ascii="Arial" w:hAnsi="Arial" w:cs="Arial"/>
          <w:sz w:val="24"/>
          <w:szCs w:val="24"/>
        </w:rPr>
        <w:t>important</w:t>
      </w:r>
      <w:r w:rsidR="00417D86">
        <w:rPr>
          <w:rFonts w:ascii="Arial" w:hAnsi="Arial" w:cs="Arial"/>
          <w:sz w:val="24"/>
          <w:szCs w:val="24"/>
        </w:rPr>
        <w:t>?.</w:t>
      </w:r>
      <w:proofErr w:type="gramEnd"/>
      <w:r w:rsidRPr="005D0F2C">
        <w:rPr>
          <w:rFonts w:ascii="Arial" w:hAnsi="Arial" w:cs="Arial"/>
          <w:sz w:val="24"/>
          <w:szCs w:val="24"/>
        </w:rPr>
        <w:t>[online]</w:t>
      </w:r>
      <w:r w:rsidR="007773F7" w:rsidRPr="005D0F2C">
        <w:rPr>
          <w:rFonts w:ascii="Arial" w:hAnsi="Arial" w:cs="Arial"/>
          <w:sz w:val="24"/>
          <w:szCs w:val="24"/>
        </w:rPr>
        <w:t xml:space="preserve"> </w:t>
      </w:r>
      <w:r w:rsidRPr="005D0F2C">
        <w:rPr>
          <w:rFonts w:ascii="Arial" w:hAnsi="Arial" w:cs="Arial"/>
          <w:sz w:val="24"/>
          <w:szCs w:val="24"/>
        </w:rPr>
        <w:t>Quantum</w:t>
      </w:r>
      <w:r w:rsidR="00665B2F">
        <w:rPr>
          <w:rFonts w:ascii="Arial" w:hAnsi="Arial" w:cs="Arial"/>
          <w:sz w:val="24"/>
          <w:szCs w:val="24"/>
        </w:rPr>
        <w:t xml:space="preserve"> </w:t>
      </w:r>
      <w:r w:rsidRPr="005D0F2C">
        <w:rPr>
          <w:rFonts w:ascii="Arial" w:hAnsi="Arial" w:cs="Arial"/>
          <w:sz w:val="24"/>
          <w:szCs w:val="24"/>
        </w:rPr>
        <w:t xml:space="preserve">workplace. Available </w:t>
      </w:r>
      <w:r w:rsidR="007773F7" w:rsidRPr="005D0F2C">
        <w:rPr>
          <w:rFonts w:ascii="Arial" w:hAnsi="Arial" w:cs="Arial"/>
          <w:sz w:val="24"/>
          <w:szCs w:val="24"/>
        </w:rPr>
        <w:t>at</w:t>
      </w:r>
      <w:r w:rsidRPr="005D0F2C">
        <w:rPr>
          <w:rFonts w:ascii="Arial" w:hAnsi="Arial" w:cs="Arial"/>
          <w:sz w:val="24"/>
          <w:szCs w:val="24"/>
        </w:rPr>
        <w:t xml:space="preserve">:  </w:t>
      </w:r>
      <w:hyperlink r:id="rId16" w:history="1">
        <w:r w:rsidRPr="005D0F2C">
          <w:rPr>
            <w:rStyle w:val="Hyperlink"/>
            <w:rFonts w:ascii="Arial" w:hAnsi="Arial" w:cs="Arial"/>
            <w:color w:val="auto"/>
            <w:sz w:val="24"/>
            <w:szCs w:val="24"/>
          </w:rPr>
          <w:t>https://www.quantumworkplace.com/future-of-work/14-benefits-of-employee-engagement-backed-by-research</w:t>
        </w:r>
      </w:hyperlink>
      <w:r w:rsidRPr="005D0F2C">
        <w:rPr>
          <w:rFonts w:ascii="Arial" w:hAnsi="Arial" w:cs="Arial"/>
          <w:sz w:val="24"/>
          <w:szCs w:val="24"/>
        </w:rPr>
        <w:t xml:space="preserve"> [ Accessed 29 June 2021]</w:t>
      </w:r>
      <w:r w:rsidR="007773F7" w:rsidRPr="005D0F2C">
        <w:rPr>
          <w:rFonts w:ascii="Arial" w:hAnsi="Arial" w:cs="Arial"/>
          <w:sz w:val="24"/>
          <w:szCs w:val="24"/>
        </w:rPr>
        <w:t>.</w:t>
      </w:r>
    </w:p>
    <w:p w14:paraId="1442295A" w14:textId="0B034DCC" w:rsidR="00BE3064" w:rsidRPr="005D0F2C" w:rsidRDefault="00BE3064" w:rsidP="00D47E25">
      <w:pPr>
        <w:spacing w:line="360" w:lineRule="auto"/>
        <w:rPr>
          <w:rFonts w:ascii="Arial" w:hAnsi="Arial" w:cs="Arial"/>
          <w:sz w:val="24"/>
          <w:szCs w:val="24"/>
        </w:rPr>
      </w:pPr>
      <w:r w:rsidRPr="005D0F2C">
        <w:rPr>
          <w:rFonts w:ascii="Arial" w:hAnsi="Arial" w:cs="Arial"/>
          <w:sz w:val="24"/>
          <w:szCs w:val="24"/>
        </w:rPr>
        <w:t>Engagement</w:t>
      </w:r>
      <w:r w:rsidR="00665B2F">
        <w:rPr>
          <w:rFonts w:ascii="Arial" w:hAnsi="Arial" w:cs="Arial"/>
          <w:sz w:val="24"/>
          <w:szCs w:val="24"/>
        </w:rPr>
        <w:t xml:space="preserve"> </w:t>
      </w:r>
      <w:r w:rsidRPr="005D0F2C">
        <w:rPr>
          <w:rFonts w:ascii="Arial" w:hAnsi="Arial" w:cs="Arial"/>
          <w:sz w:val="24"/>
          <w:szCs w:val="24"/>
        </w:rPr>
        <w:t>Multiplier</w:t>
      </w:r>
      <w:r w:rsidR="007773F7" w:rsidRPr="005D0F2C">
        <w:rPr>
          <w:rFonts w:ascii="Arial" w:hAnsi="Arial" w:cs="Arial"/>
          <w:sz w:val="24"/>
          <w:szCs w:val="24"/>
        </w:rPr>
        <w:t>,</w:t>
      </w:r>
      <w:r w:rsidRPr="005D0F2C">
        <w:rPr>
          <w:rFonts w:ascii="Arial" w:hAnsi="Arial" w:cs="Arial"/>
          <w:sz w:val="24"/>
          <w:szCs w:val="24"/>
        </w:rPr>
        <w:t xml:space="preserve"> (202</w:t>
      </w:r>
      <w:r w:rsidR="00177EEE" w:rsidRPr="005D0F2C">
        <w:rPr>
          <w:rFonts w:ascii="Arial" w:hAnsi="Arial" w:cs="Arial"/>
          <w:sz w:val="24"/>
          <w:szCs w:val="24"/>
        </w:rPr>
        <w:t xml:space="preserve">1). Applying Maslow’s Hierarchy of needs to engagement and growth. [online] Available </w:t>
      </w:r>
      <w:r w:rsidR="007773F7" w:rsidRPr="005D0F2C">
        <w:rPr>
          <w:rFonts w:ascii="Arial" w:hAnsi="Arial" w:cs="Arial"/>
          <w:sz w:val="24"/>
          <w:szCs w:val="24"/>
        </w:rPr>
        <w:t>a</w:t>
      </w:r>
      <w:r w:rsidR="00177EEE" w:rsidRPr="005D0F2C">
        <w:rPr>
          <w:rFonts w:ascii="Arial" w:hAnsi="Arial" w:cs="Arial"/>
          <w:sz w:val="24"/>
          <w:szCs w:val="24"/>
        </w:rPr>
        <w:t xml:space="preserve">t: </w:t>
      </w:r>
      <w:hyperlink r:id="rId17" w:history="1">
        <w:r w:rsidR="00177EEE" w:rsidRPr="005D0F2C">
          <w:rPr>
            <w:rStyle w:val="Hyperlink"/>
            <w:rFonts w:ascii="Arial" w:hAnsi="Arial" w:cs="Arial"/>
            <w:color w:val="auto"/>
            <w:sz w:val="24"/>
            <w:szCs w:val="24"/>
          </w:rPr>
          <w:t>https://www.engagementmultiplier.com/resources/applying-maslows-hierarchy-needs-engagement-growth/</w:t>
        </w:r>
      </w:hyperlink>
      <w:r w:rsidR="00177EEE" w:rsidRPr="005D0F2C">
        <w:rPr>
          <w:rFonts w:ascii="Arial" w:hAnsi="Arial" w:cs="Arial"/>
          <w:sz w:val="24"/>
          <w:szCs w:val="24"/>
        </w:rPr>
        <w:t xml:space="preserve"> [accessed 29 June 2021]</w:t>
      </w:r>
      <w:r w:rsidR="007773F7" w:rsidRPr="005D0F2C">
        <w:rPr>
          <w:rFonts w:ascii="Arial" w:hAnsi="Arial" w:cs="Arial"/>
          <w:sz w:val="24"/>
          <w:szCs w:val="24"/>
        </w:rPr>
        <w:t>.</w:t>
      </w:r>
    </w:p>
    <w:p w14:paraId="2D7A829B" w14:textId="0438DB60" w:rsidR="0030225C" w:rsidRPr="005D0F2C" w:rsidRDefault="0030225C" w:rsidP="00D47E25">
      <w:pPr>
        <w:spacing w:line="360" w:lineRule="auto"/>
        <w:rPr>
          <w:rFonts w:ascii="Arial" w:hAnsi="Arial" w:cs="Arial"/>
          <w:sz w:val="24"/>
          <w:szCs w:val="24"/>
        </w:rPr>
      </w:pPr>
      <w:r w:rsidRPr="005D0F2C">
        <w:rPr>
          <w:rFonts w:ascii="Arial" w:hAnsi="Arial" w:cs="Arial"/>
          <w:sz w:val="24"/>
          <w:szCs w:val="24"/>
        </w:rPr>
        <w:t>The happy manager</w:t>
      </w:r>
      <w:r w:rsidR="007773F7" w:rsidRPr="005D0F2C">
        <w:rPr>
          <w:rFonts w:ascii="Arial" w:hAnsi="Arial" w:cs="Arial"/>
          <w:sz w:val="24"/>
          <w:szCs w:val="24"/>
        </w:rPr>
        <w:t>,</w:t>
      </w:r>
      <w:r w:rsidRPr="005D0F2C">
        <w:rPr>
          <w:rFonts w:ascii="Arial" w:hAnsi="Arial" w:cs="Arial"/>
          <w:sz w:val="24"/>
          <w:szCs w:val="24"/>
        </w:rPr>
        <w:t xml:space="preserve"> (2021</w:t>
      </w:r>
      <w:r w:rsidR="0015653D" w:rsidRPr="005D0F2C">
        <w:rPr>
          <w:rFonts w:ascii="Arial" w:hAnsi="Arial" w:cs="Arial"/>
          <w:sz w:val="24"/>
          <w:szCs w:val="24"/>
        </w:rPr>
        <w:t xml:space="preserve">). Maslow motivation theory. [online] Available </w:t>
      </w:r>
      <w:r w:rsidR="007773F7" w:rsidRPr="005D0F2C">
        <w:rPr>
          <w:rFonts w:ascii="Arial" w:hAnsi="Arial" w:cs="Arial"/>
          <w:sz w:val="24"/>
          <w:szCs w:val="24"/>
        </w:rPr>
        <w:t>at</w:t>
      </w:r>
      <w:r w:rsidR="0015653D" w:rsidRPr="005D0F2C">
        <w:rPr>
          <w:rFonts w:ascii="Arial" w:hAnsi="Arial" w:cs="Arial"/>
          <w:sz w:val="24"/>
          <w:szCs w:val="24"/>
        </w:rPr>
        <w:t xml:space="preserve">: </w:t>
      </w:r>
      <w:hyperlink r:id="rId18" w:history="1">
        <w:r w:rsidR="0015653D" w:rsidRPr="005D0F2C">
          <w:rPr>
            <w:rStyle w:val="Hyperlink"/>
            <w:rFonts w:ascii="Arial" w:hAnsi="Arial" w:cs="Arial"/>
            <w:color w:val="auto"/>
            <w:sz w:val="24"/>
            <w:szCs w:val="24"/>
          </w:rPr>
          <w:t>https://the-happy-manager.com/tip/maslow-motivation-theory/</w:t>
        </w:r>
      </w:hyperlink>
      <w:r w:rsidR="0015653D" w:rsidRPr="005D0F2C">
        <w:rPr>
          <w:rFonts w:ascii="Arial" w:hAnsi="Arial" w:cs="Arial"/>
          <w:sz w:val="24"/>
          <w:szCs w:val="24"/>
        </w:rPr>
        <w:t xml:space="preserve"> [Accessed 30 June 2021}</w:t>
      </w:r>
    </w:p>
    <w:p w14:paraId="65FA5633" w14:textId="6B74C0AD" w:rsidR="00E934D6" w:rsidRPr="005D0F2C" w:rsidRDefault="00E934D6" w:rsidP="00D47E25">
      <w:pPr>
        <w:spacing w:line="360" w:lineRule="auto"/>
        <w:rPr>
          <w:rFonts w:ascii="Arial" w:hAnsi="Arial" w:cs="Arial"/>
          <w:sz w:val="24"/>
          <w:szCs w:val="24"/>
        </w:rPr>
      </w:pPr>
      <w:proofErr w:type="spellStart"/>
      <w:r w:rsidRPr="005D0F2C">
        <w:rPr>
          <w:rFonts w:ascii="Arial" w:hAnsi="Arial" w:cs="Arial"/>
          <w:sz w:val="24"/>
          <w:szCs w:val="24"/>
        </w:rPr>
        <w:t>Leppla</w:t>
      </w:r>
      <w:proofErr w:type="spellEnd"/>
      <w:r w:rsidRPr="005D0F2C">
        <w:rPr>
          <w:rFonts w:ascii="Arial" w:hAnsi="Arial" w:cs="Arial"/>
          <w:sz w:val="24"/>
          <w:szCs w:val="24"/>
        </w:rPr>
        <w:t xml:space="preserve">, A (2016). Marriott international shares its secret </w:t>
      </w:r>
      <w:r w:rsidR="00665B2F" w:rsidRPr="005D0F2C">
        <w:rPr>
          <w:rFonts w:ascii="Arial" w:hAnsi="Arial" w:cs="Arial"/>
          <w:sz w:val="24"/>
          <w:szCs w:val="24"/>
        </w:rPr>
        <w:t>to</w:t>
      </w:r>
      <w:r w:rsidRPr="005D0F2C">
        <w:rPr>
          <w:rFonts w:ascii="Arial" w:hAnsi="Arial" w:cs="Arial"/>
          <w:sz w:val="24"/>
          <w:szCs w:val="24"/>
        </w:rPr>
        <w:t xml:space="preserve"> driving employee engagement. [online] linked</w:t>
      </w:r>
      <w:r w:rsidR="007773F7" w:rsidRPr="005D0F2C">
        <w:rPr>
          <w:rFonts w:ascii="Arial" w:hAnsi="Arial" w:cs="Arial"/>
          <w:sz w:val="24"/>
          <w:szCs w:val="24"/>
        </w:rPr>
        <w:t xml:space="preserve"> in. </w:t>
      </w:r>
      <w:r w:rsidRPr="005D0F2C">
        <w:rPr>
          <w:rFonts w:ascii="Arial" w:hAnsi="Arial" w:cs="Arial"/>
          <w:sz w:val="24"/>
          <w:szCs w:val="24"/>
        </w:rPr>
        <w:t xml:space="preserve">Available At: </w:t>
      </w:r>
      <w:hyperlink r:id="rId19" w:history="1">
        <w:r w:rsidRPr="005D0F2C">
          <w:rPr>
            <w:rStyle w:val="Hyperlink"/>
            <w:rFonts w:ascii="Arial" w:hAnsi="Arial" w:cs="Arial"/>
            <w:color w:val="auto"/>
            <w:sz w:val="24"/>
            <w:szCs w:val="24"/>
          </w:rPr>
          <w:t>https://www.linkedin.com/business/talent/blog/talent-engagement/marriott-international-shares-secrets-to-driving-employee-engagement</w:t>
        </w:r>
      </w:hyperlink>
      <w:r w:rsidRPr="005D0F2C">
        <w:rPr>
          <w:rFonts w:ascii="Arial" w:hAnsi="Arial" w:cs="Arial"/>
          <w:sz w:val="24"/>
          <w:szCs w:val="24"/>
        </w:rPr>
        <w:t xml:space="preserve"> [ Accessed 30 June 2021]</w:t>
      </w:r>
    </w:p>
    <w:p w14:paraId="1009125B" w14:textId="72E459CD" w:rsidR="00D03C5A" w:rsidRPr="005D0F2C" w:rsidRDefault="00D03C5A" w:rsidP="00D47E25">
      <w:pPr>
        <w:spacing w:line="360" w:lineRule="auto"/>
        <w:rPr>
          <w:rFonts w:ascii="Arial" w:hAnsi="Arial" w:cs="Arial"/>
          <w:sz w:val="24"/>
          <w:szCs w:val="24"/>
        </w:rPr>
      </w:pPr>
      <w:r w:rsidRPr="005D0F2C">
        <w:rPr>
          <w:rFonts w:ascii="Arial" w:hAnsi="Arial" w:cs="Arial"/>
          <w:sz w:val="24"/>
          <w:szCs w:val="24"/>
        </w:rPr>
        <w:t>Comparably</w:t>
      </w:r>
      <w:r w:rsidR="007773F7" w:rsidRPr="005D0F2C">
        <w:rPr>
          <w:rFonts w:ascii="Arial" w:hAnsi="Arial" w:cs="Arial"/>
          <w:sz w:val="24"/>
          <w:szCs w:val="24"/>
        </w:rPr>
        <w:t>,</w:t>
      </w:r>
      <w:r w:rsidRPr="005D0F2C">
        <w:rPr>
          <w:rFonts w:ascii="Arial" w:hAnsi="Arial" w:cs="Arial"/>
          <w:sz w:val="24"/>
          <w:szCs w:val="24"/>
        </w:rPr>
        <w:t xml:space="preserve"> (2021). Marriott employee engagement. [online] Available </w:t>
      </w:r>
      <w:r w:rsidR="007773F7" w:rsidRPr="005D0F2C">
        <w:rPr>
          <w:rFonts w:ascii="Arial" w:hAnsi="Arial" w:cs="Arial"/>
          <w:sz w:val="24"/>
          <w:szCs w:val="24"/>
        </w:rPr>
        <w:t>at</w:t>
      </w:r>
      <w:r w:rsidRPr="005D0F2C">
        <w:rPr>
          <w:rFonts w:ascii="Arial" w:hAnsi="Arial" w:cs="Arial"/>
          <w:sz w:val="24"/>
          <w:szCs w:val="24"/>
        </w:rPr>
        <w:t xml:space="preserve">: </w:t>
      </w:r>
      <w:hyperlink r:id="rId20" w:history="1">
        <w:r w:rsidRPr="005D0F2C">
          <w:rPr>
            <w:rStyle w:val="Hyperlink"/>
            <w:rFonts w:ascii="Arial" w:hAnsi="Arial" w:cs="Arial"/>
            <w:color w:val="auto"/>
            <w:sz w:val="24"/>
            <w:szCs w:val="24"/>
          </w:rPr>
          <w:t>https://www.comparably.com/companies/marriott/employee-engagement</w:t>
        </w:r>
      </w:hyperlink>
      <w:r w:rsidRPr="005D0F2C">
        <w:rPr>
          <w:rFonts w:ascii="Arial" w:hAnsi="Arial" w:cs="Arial"/>
          <w:sz w:val="24"/>
          <w:szCs w:val="24"/>
        </w:rPr>
        <w:t xml:space="preserve"> [Accessed 3 July 2021]</w:t>
      </w:r>
    </w:p>
    <w:p w14:paraId="3148A6C5" w14:textId="42928BA0" w:rsidR="00DB7EAA" w:rsidRPr="005D0F2C" w:rsidRDefault="00DB7EAA" w:rsidP="00D47E25">
      <w:pPr>
        <w:spacing w:line="360" w:lineRule="auto"/>
        <w:rPr>
          <w:rFonts w:ascii="Arial" w:hAnsi="Arial" w:cs="Arial"/>
          <w:sz w:val="24"/>
          <w:szCs w:val="24"/>
        </w:rPr>
      </w:pPr>
      <w:r w:rsidRPr="005D0F2C">
        <w:rPr>
          <w:rFonts w:ascii="Arial" w:hAnsi="Arial" w:cs="Arial"/>
          <w:sz w:val="24"/>
          <w:szCs w:val="24"/>
        </w:rPr>
        <w:t xml:space="preserve">Mayer, K (2021). Marriott HR exec takes covid-19L it </w:t>
      </w:r>
      <w:proofErr w:type="gramStart"/>
      <w:r w:rsidRPr="005D0F2C">
        <w:rPr>
          <w:rFonts w:ascii="Arial" w:hAnsi="Arial" w:cs="Arial"/>
          <w:sz w:val="24"/>
          <w:szCs w:val="24"/>
        </w:rPr>
        <w:t>is been</w:t>
      </w:r>
      <w:proofErr w:type="gramEnd"/>
      <w:r w:rsidRPr="005D0F2C">
        <w:rPr>
          <w:rFonts w:ascii="Arial" w:hAnsi="Arial" w:cs="Arial"/>
          <w:sz w:val="24"/>
          <w:szCs w:val="24"/>
        </w:rPr>
        <w:t xml:space="preserve"> a </w:t>
      </w:r>
      <w:proofErr w:type="spellStart"/>
      <w:r w:rsidRPr="005D0F2C">
        <w:rPr>
          <w:rFonts w:ascii="Arial" w:hAnsi="Arial" w:cs="Arial"/>
          <w:sz w:val="24"/>
          <w:szCs w:val="24"/>
        </w:rPr>
        <w:t>grueling</w:t>
      </w:r>
      <w:proofErr w:type="spellEnd"/>
      <w:r w:rsidRPr="005D0F2C">
        <w:rPr>
          <w:rFonts w:ascii="Arial" w:hAnsi="Arial" w:cs="Arial"/>
          <w:sz w:val="24"/>
          <w:szCs w:val="24"/>
        </w:rPr>
        <w:t xml:space="preserve"> year. [online] HR</w:t>
      </w:r>
      <w:r w:rsidR="00665B2F">
        <w:rPr>
          <w:rFonts w:ascii="Arial" w:hAnsi="Arial" w:cs="Arial"/>
          <w:sz w:val="24"/>
          <w:szCs w:val="24"/>
        </w:rPr>
        <w:t xml:space="preserve"> </w:t>
      </w:r>
      <w:r w:rsidRPr="005D0F2C">
        <w:rPr>
          <w:rFonts w:ascii="Arial" w:hAnsi="Arial" w:cs="Arial"/>
          <w:sz w:val="24"/>
          <w:szCs w:val="24"/>
        </w:rPr>
        <w:t xml:space="preserve">Executive. Available </w:t>
      </w:r>
      <w:r w:rsidR="007773F7" w:rsidRPr="005D0F2C">
        <w:rPr>
          <w:rFonts w:ascii="Arial" w:hAnsi="Arial" w:cs="Arial"/>
          <w:sz w:val="24"/>
          <w:szCs w:val="24"/>
        </w:rPr>
        <w:t>at</w:t>
      </w:r>
      <w:r w:rsidRPr="005D0F2C">
        <w:rPr>
          <w:rFonts w:ascii="Arial" w:hAnsi="Arial" w:cs="Arial"/>
          <w:sz w:val="24"/>
          <w:szCs w:val="24"/>
        </w:rPr>
        <w:t xml:space="preserve">: </w:t>
      </w:r>
      <w:hyperlink r:id="rId21" w:history="1">
        <w:r w:rsidRPr="005D0F2C">
          <w:rPr>
            <w:rStyle w:val="Hyperlink"/>
            <w:rFonts w:ascii="Arial" w:hAnsi="Arial" w:cs="Arial"/>
            <w:color w:val="auto"/>
            <w:sz w:val="24"/>
            <w:szCs w:val="24"/>
          </w:rPr>
          <w:t>https://hrexecutive.com/marriott-hr-exec-talks-covid-19-its-been-a-grueling-year/</w:t>
        </w:r>
      </w:hyperlink>
      <w:r w:rsidRPr="005D0F2C">
        <w:rPr>
          <w:rFonts w:ascii="Arial" w:hAnsi="Arial" w:cs="Arial"/>
          <w:sz w:val="24"/>
          <w:szCs w:val="24"/>
        </w:rPr>
        <w:t xml:space="preserve"> [accessed 01 July 2021]</w:t>
      </w:r>
    </w:p>
    <w:p w14:paraId="2A188F1A" w14:textId="46D6A542" w:rsidR="00092AFC" w:rsidRPr="005D0F2C" w:rsidRDefault="00CF3CF1" w:rsidP="00D47E25">
      <w:pPr>
        <w:spacing w:line="360" w:lineRule="auto"/>
        <w:rPr>
          <w:rFonts w:ascii="Arial" w:hAnsi="Arial" w:cs="Arial"/>
          <w:sz w:val="24"/>
          <w:szCs w:val="24"/>
        </w:rPr>
      </w:pPr>
      <w:r w:rsidRPr="005D0F2C">
        <w:rPr>
          <w:rFonts w:ascii="Arial" w:hAnsi="Arial" w:cs="Arial"/>
          <w:sz w:val="24"/>
          <w:szCs w:val="24"/>
        </w:rPr>
        <w:t xml:space="preserve">Azam, H (2020). Different way employee engagement impacts your bottom line. [online] clear review.com Available AT: </w:t>
      </w:r>
      <w:hyperlink r:id="rId22" w:history="1">
        <w:r w:rsidRPr="005D0F2C">
          <w:rPr>
            <w:rStyle w:val="Hyperlink"/>
            <w:rFonts w:ascii="Arial" w:hAnsi="Arial" w:cs="Arial"/>
            <w:color w:val="auto"/>
            <w:sz w:val="24"/>
            <w:szCs w:val="24"/>
          </w:rPr>
          <w:t>https://www.clearreview.com/employee-engagement-impacts-bottom-line/</w:t>
        </w:r>
      </w:hyperlink>
      <w:r w:rsidRPr="005D0F2C">
        <w:rPr>
          <w:rFonts w:ascii="Arial" w:hAnsi="Arial" w:cs="Arial"/>
          <w:sz w:val="24"/>
          <w:szCs w:val="24"/>
        </w:rPr>
        <w:t xml:space="preserve"> [Accessed 02 July 2021]</w:t>
      </w:r>
      <w:r w:rsidR="007773F7" w:rsidRPr="005D0F2C">
        <w:rPr>
          <w:rFonts w:ascii="Arial" w:hAnsi="Arial" w:cs="Arial"/>
          <w:sz w:val="24"/>
          <w:szCs w:val="24"/>
        </w:rPr>
        <w:t>.</w:t>
      </w:r>
    </w:p>
    <w:p w14:paraId="6A57E6EC" w14:textId="5F6EB5A1" w:rsidR="007773F7" w:rsidRPr="005D0F2C" w:rsidRDefault="007773F7" w:rsidP="00D47E25">
      <w:pPr>
        <w:spacing w:after="180" w:line="360" w:lineRule="auto"/>
        <w:ind w:left="450" w:hanging="450"/>
        <w:rPr>
          <w:rFonts w:ascii="Arial" w:eastAsia="Times New Roman" w:hAnsi="Arial" w:cs="Arial"/>
          <w:sz w:val="24"/>
          <w:szCs w:val="24"/>
          <w:lang w:eastAsia="en-GB"/>
        </w:rPr>
      </w:pPr>
      <w:r w:rsidRPr="005D0F2C">
        <w:rPr>
          <w:rFonts w:ascii="Arial" w:eastAsia="Times New Roman" w:hAnsi="Arial" w:cs="Arial"/>
          <w:sz w:val="24"/>
          <w:szCs w:val="24"/>
          <w:lang w:eastAsia="en-GB"/>
        </w:rPr>
        <w:t xml:space="preserve">engagement, </w:t>
      </w:r>
      <w:r w:rsidR="00B25623" w:rsidRPr="005D0F2C">
        <w:rPr>
          <w:rFonts w:ascii="Arial" w:eastAsia="Times New Roman" w:hAnsi="Arial" w:cs="Arial"/>
          <w:sz w:val="24"/>
          <w:szCs w:val="24"/>
          <w:lang w:eastAsia="en-GB"/>
        </w:rPr>
        <w:t>(</w:t>
      </w:r>
      <w:r w:rsidRPr="005D0F2C">
        <w:rPr>
          <w:rFonts w:ascii="Arial" w:eastAsia="Times New Roman" w:hAnsi="Arial" w:cs="Arial"/>
          <w:sz w:val="24"/>
          <w:szCs w:val="24"/>
          <w:lang w:eastAsia="en-GB"/>
        </w:rPr>
        <w:t>2019</w:t>
      </w:r>
      <w:r w:rsidR="00B25623" w:rsidRPr="005D0F2C">
        <w:rPr>
          <w:rFonts w:ascii="Arial" w:eastAsia="Times New Roman" w:hAnsi="Arial" w:cs="Arial"/>
          <w:sz w:val="24"/>
          <w:szCs w:val="24"/>
          <w:lang w:eastAsia="en-GB"/>
        </w:rPr>
        <w:t>)</w:t>
      </w:r>
      <w:r w:rsidRPr="005D0F2C">
        <w:rPr>
          <w:rFonts w:ascii="Arial" w:eastAsia="Times New Roman" w:hAnsi="Arial" w:cs="Arial"/>
          <w:sz w:val="24"/>
          <w:szCs w:val="24"/>
          <w:lang w:eastAsia="en-GB"/>
        </w:rPr>
        <w:t>. </w:t>
      </w:r>
      <w:r w:rsidRPr="005D0F2C">
        <w:rPr>
          <w:rFonts w:ascii="Arial" w:eastAsia="Times New Roman" w:hAnsi="Arial" w:cs="Arial"/>
          <w:i/>
          <w:iCs/>
          <w:sz w:val="24"/>
          <w:szCs w:val="24"/>
          <w:lang w:eastAsia="en-GB"/>
        </w:rPr>
        <w:t>Why is Employee Engagement So Important? - Engagement Multiplier</w:t>
      </w:r>
      <w:r w:rsidRPr="005D0F2C">
        <w:rPr>
          <w:rFonts w:ascii="Arial" w:eastAsia="Times New Roman" w:hAnsi="Arial" w:cs="Arial"/>
          <w:sz w:val="24"/>
          <w:szCs w:val="24"/>
          <w:lang w:eastAsia="en-GB"/>
        </w:rPr>
        <w:t>. [online] Engagement Multiplier. Available at: &lt;https://www.engagementmultiplier.com/resources/why-is-employee-engagement-so-important/&gt; [Accessed 19 June 2021].</w:t>
      </w:r>
    </w:p>
    <w:p w14:paraId="4942D65B" w14:textId="51276507" w:rsidR="007773F7" w:rsidRPr="005D0F2C" w:rsidRDefault="00665B2F" w:rsidP="00D47E25">
      <w:pPr>
        <w:spacing w:after="180" w:line="360" w:lineRule="auto"/>
        <w:ind w:left="450" w:hanging="450"/>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7773F7" w:rsidRPr="005D0F2C">
        <w:rPr>
          <w:rFonts w:ascii="Arial" w:eastAsia="Times New Roman" w:hAnsi="Arial" w:cs="Arial"/>
          <w:sz w:val="24"/>
          <w:szCs w:val="24"/>
          <w:lang w:eastAsia="en-GB"/>
        </w:rPr>
        <w:t xml:space="preserve">IFG, </w:t>
      </w:r>
      <w:r w:rsidR="00B25623" w:rsidRPr="005D0F2C">
        <w:rPr>
          <w:rFonts w:ascii="Arial" w:eastAsia="Times New Roman" w:hAnsi="Arial" w:cs="Arial"/>
          <w:sz w:val="24"/>
          <w:szCs w:val="24"/>
          <w:lang w:eastAsia="en-GB"/>
        </w:rPr>
        <w:t>(</w:t>
      </w:r>
      <w:r w:rsidR="007773F7" w:rsidRPr="005D0F2C">
        <w:rPr>
          <w:rFonts w:ascii="Arial" w:eastAsia="Times New Roman" w:hAnsi="Arial" w:cs="Arial"/>
          <w:sz w:val="24"/>
          <w:szCs w:val="24"/>
          <w:lang w:eastAsia="en-GB"/>
        </w:rPr>
        <w:t>2021</w:t>
      </w:r>
      <w:r w:rsidR="00B25623" w:rsidRPr="005D0F2C">
        <w:rPr>
          <w:rFonts w:ascii="Arial" w:eastAsia="Times New Roman" w:hAnsi="Arial" w:cs="Arial"/>
          <w:sz w:val="24"/>
          <w:szCs w:val="24"/>
          <w:lang w:eastAsia="en-GB"/>
        </w:rPr>
        <w:t>)</w:t>
      </w:r>
      <w:r w:rsidR="007773F7" w:rsidRPr="005D0F2C">
        <w:rPr>
          <w:rFonts w:ascii="Arial" w:eastAsia="Times New Roman" w:hAnsi="Arial" w:cs="Arial"/>
          <w:sz w:val="24"/>
          <w:szCs w:val="24"/>
          <w:lang w:eastAsia="en-GB"/>
        </w:rPr>
        <w:t>. [online] Instituteforgovernment.org.uk. Available at: https://www.instituteforgovernment.org.uk/sites/default/files/timeline-lockdown-web.pdf [Accessed 20 June 2021].</w:t>
      </w:r>
    </w:p>
    <w:p w14:paraId="24264D1B" w14:textId="338D2E2B" w:rsidR="007773F7" w:rsidRPr="005D0F2C" w:rsidRDefault="007773F7" w:rsidP="00665B2F">
      <w:pPr>
        <w:spacing w:after="180" w:line="360" w:lineRule="auto"/>
        <w:ind w:left="450"/>
        <w:rPr>
          <w:rFonts w:ascii="Arial" w:eastAsia="Times New Roman" w:hAnsi="Arial" w:cs="Arial"/>
          <w:sz w:val="24"/>
          <w:szCs w:val="24"/>
          <w:lang w:eastAsia="en-GB"/>
        </w:rPr>
      </w:pPr>
      <w:r w:rsidRPr="005D0F2C">
        <w:rPr>
          <w:rFonts w:ascii="Arial" w:eastAsia="Times New Roman" w:hAnsi="Arial" w:cs="Arial"/>
          <w:sz w:val="24"/>
          <w:szCs w:val="24"/>
          <w:lang w:eastAsia="en-GB"/>
        </w:rPr>
        <w:t>MAHMUD,</w:t>
      </w:r>
      <w:r w:rsidR="00B25623" w:rsidRPr="005D0F2C">
        <w:rPr>
          <w:rFonts w:ascii="Arial" w:eastAsia="Times New Roman" w:hAnsi="Arial" w:cs="Arial"/>
          <w:sz w:val="24"/>
          <w:szCs w:val="24"/>
          <w:lang w:eastAsia="en-GB"/>
        </w:rPr>
        <w:t xml:space="preserve"> K</w:t>
      </w:r>
      <w:r w:rsidRPr="005D0F2C">
        <w:rPr>
          <w:rFonts w:ascii="Arial" w:eastAsia="Times New Roman" w:hAnsi="Arial" w:cs="Arial"/>
          <w:sz w:val="24"/>
          <w:szCs w:val="24"/>
          <w:lang w:eastAsia="en-GB"/>
        </w:rPr>
        <w:t xml:space="preserve"> </w:t>
      </w:r>
      <w:r w:rsidR="00B25623" w:rsidRPr="005D0F2C">
        <w:rPr>
          <w:rFonts w:ascii="Arial" w:eastAsia="Times New Roman" w:hAnsi="Arial" w:cs="Arial"/>
          <w:sz w:val="24"/>
          <w:szCs w:val="24"/>
          <w:lang w:eastAsia="en-GB"/>
        </w:rPr>
        <w:t>(</w:t>
      </w:r>
      <w:r w:rsidRPr="005D0F2C">
        <w:rPr>
          <w:rFonts w:ascii="Arial" w:eastAsia="Times New Roman" w:hAnsi="Arial" w:cs="Arial"/>
          <w:sz w:val="24"/>
          <w:szCs w:val="24"/>
          <w:lang w:eastAsia="en-GB"/>
        </w:rPr>
        <w:t>2019</w:t>
      </w:r>
      <w:r w:rsidR="00B25623" w:rsidRPr="005D0F2C">
        <w:rPr>
          <w:rFonts w:ascii="Arial" w:eastAsia="Times New Roman" w:hAnsi="Arial" w:cs="Arial"/>
          <w:sz w:val="24"/>
          <w:szCs w:val="24"/>
          <w:lang w:eastAsia="en-GB"/>
        </w:rPr>
        <w:t>)</w:t>
      </w:r>
      <w:r w:rsidRPr="005D0F2C">
        <w:rPr>
          <w:rFonts w:ascii="Arial" w:eastAsia="Times New Roman" w:hAnsi="Arial" w:cs="Arial"/>
          <w:sz w:val="24"/>
          <w:szCs w:val="24"/>
          <w:lang w:eastAsia="en-GB"/>
        </w:rPr>
        <w:t>. </w:t>
      </w:r>
      <w:r w:rsidRPr="005D0F2C">
        <w:rPr>
          <w:rFonts w:ascii="Arial" w:eastAsia="Times New Roman" w:hAnsi="Arial" w:cs="Arial"/>
          <w:i/>
          <w:iCs/>
          <w:sz w:val="24"/>
          <w:szCs w:val="24"/>
          <w:lang w:eastAsia="en-GB"/>
        </w:rPr>
        <w:t>Impact of training needs assessment on the performance of employees: Evidence from Bangladesh</w:t>
      </w:r>
      <w:r w:rsidRPr="005D0F2C">
        <w:rPr>
          <w:rFonts w:ascii="Arial" w:eastAsia="Times New Roman" w:hAnsi="Arial" w:cs="Arial"/>
          <w:sz w:val="24"/>
          <w:szCs w:val="24"/>
          <w:lang w:eastAsia="en-GB"/>
        </w:rPr>
        <w:t xml:space="preserve">. [online] Taylor &amp; Francis. Available at: </w:t>
      </w:r>
      <w:hyperlink r:id="rId23" w:history="1">
        <w:r w:rsidR="00665B2F" w:rsidRPr="00735F06">
          <w:rPr>
            <w:rStyle w:val="Hyperlink"/>
            <w:rFonts w:ascii="Arial" w:eastAsia="Times New Roman" w:hAnsi="Arial" w:cs="Arial"/>
            <w:sz w:val="24"/>
            <w:szCs w:val="24"/>
            <w:lang w:eastAsia="en-GB"/>
          </w:rPr>
          <w:t>https://www.tandfonline.com/doi/full/10.1080/23311886.2019.1705627</w:t>
        </w:r>
      </w:hyperlink>
      <w:r w:rsidR="00665B2F">
        <w:rPr>
          <w:rFonts w:ascii="Arial" w:eastAsia="Times New Roman" w:hAnsi="Arial" w:cs="Arial"/>
          <w:sz w:val="24"/>
          <w:szCs w:val="24"/>
          <w:lang w:eastAsia="en-GB"/>
        </w:rPr>
        <w:t xml:space="preserve"> </w:t>
      </w:r>
      <w:r w:rsidRPr="005D0F2C">
        <w:rPr>
          <w:rFonts w:ascii="Arial" w:eastAsia="Times New Roman" w:hAnsi="Arial" w:cs="Arial"/>
          <w:sz w:val="24"/>
          <w:szCs w:val="24"/>
          <w:lang w:eastAsia="en-GB"/>
        </w:rPr>
        <w:t>[Accessed 21 June 2021].</w:t>
      </w:r>
    </w:p>
    <w:p w14:paraId="6C68DBCC" w14:textId="2707E512" w:rsidR="007773F7" w:rsidRPr="005D0F2C" w:rsidRDefault="00B25623" w:rsidP="00665B2F">
      <w:pPr>
        <w:spacing w:after="180" w:line="360" w:lineRule="auto"/>
        <w:ind w:left="450"/>
        <w:rPr>
          <w:rFonts w:ascii="Arial" w:eastAsia="Times New Roman" w:hAnsi="Arial" w:cs="Arial"/>
          <w:sz w:val="24"/>
          <w:szCs w:val="24"/>
          <w:lang w:eastAsia="en-GB"/>
        </w:rPr>
      </w:pPr>
      <w:r w:rsidRPr="005D0F2C">
        <w:rPr>
          <w:rFonts w:ascii="Arial" w:eastAsia="Times New Roman" w:hAnsi="Arial" w:cs="Arial"/>
          <w:sz w:val="24"/>
          <w:szCs w:val="24"/>
          <w:lang w:eastAsia="en-GB"/>
        </w:rPr>
        <w:lastRenderedPageBreak/>
        <w:t>M</w:t>
      </w:r>
      <w:r w:rsidR="007773F7" w:rsidRPr="005D0F2C">
        <w:rPr>
          <w:rFonts w:ascii="Arial" w:eastAsia="Times New Roman" w:hAnsi="Arial" w:cs="Arial"/>
          <w:sz w:val="24"/>
          <w:szCs w:val="24"/>
          <w:lang w:eastAsia="en-GB"/>
        </w:rPr>
        <w:t xml:space="preserve">arriott, </w:t>
      </w:r>
      <w:r w:rsidRPr="005D0F2C">
        <w:rPr>
          <w:rFonts w:ascii="Arial" w:eastAsia="Times New Roman" w:hAnsi="Arial" w:cs="Arial"/>
          <w:sz w:val="24"/>
          <w:szCs w:val="24"/>
          <w:lang w:eastAsia="en-GB"/>
        </w:rPr>
        <w:t>(</w:t>
      </w:r>
      <w:r w:rsidR="007773F7" w:rsidRPr="005D0F2C">
        <w:rPr>
          <w:rFonts w:ascii="Arial" w:eastAsia="Times New Roman" w:hAnsi="Arial" w:cs="Arial"/>
          <w:sz w:val="24"/>
          <w:szCs w:val="24"/>
          <w:lang w:eastAsia="en-GB"/>
        </w:rPr>
        <w:t>2021</w:t>
      </w:r>
      <w:r w:rsidRPr="005D0F2C">
        <w:rPr>
          <w:rFonts w:ascii="Arial" w:eastAsia="Times New Roman" w:hAnsi="Arial" w:cs="Arial"/>
          <w:sz w:val="24"/>
          <w:szCs w:val="24"/>
          <w:lang w:eastAsia="en-GB"/>
        </w:rPr>
        <w:t>)</w:t>
      </w:r>
      <w:r w:rsidR="007773F7" w:rsidRPr="005D0F2C">
        <w:rPr>
          <w:rFonts w:ascii="Arial" w:eastAsia="Times New Roman" w:hAnsi="Arial" w:cs="Arial"/>
          <w:sz w:val="24"/>
          <w:szCs w:val="24"/>
          <w:lang w:eastAsia="en-GB"/>
        </w:rPr>
        <w:t xml:space="preserve">. </w:t>
      </w:r>
      <w:r w:rsidRPr="005D0F2C">
        <w:rPr>
          <w:rFonts w:ascii="Arial" w:eastAsia="Times New Roman" w:hAnsi="Arial" w:cs="Arial"/>
          <w:sz w:val="24"/>
          <w:szCs w:val="24"/>
          <w:lang w:eastAsia="en-GB"/>
        </w:rPr>
        <w:t xml:space="preserve">Our story. </w:t>
      </w:r>
      <w:r w:rsidR="007773F7" w:rsidRPr="005D0F2C">
        <w:rPr>
          <w:rFonts w:ascii="Arial" w:eastAsia="Times New Roman" w:hAnsi="Arial" w:cs="Arial"/>
          <w:sz w:val="24"/>
          <w:szCs w:val="24"/>
          <w:lang w:eastAsia="en-GB"/>
        </w:rPr>
        <w:t>[online] Available at: https://www.marriott.co.uk/about/culture-and-values/history.mi [Accessed 19 June 2021].</w:t>
      </w:r>
    </w:p>
    <w:p w14:paraId="0DC51CE5" w14:textId="0EC23279" w:rsidR="007773F7" w:rsidRPr="005D0F2C" w:rsidRDefault="007773F7" w:rsidP="00665B2F">
      <w:pPr>
        <w:spacing w:after="180" w:line="360" w:lineRule="auto"/>
        <w:ind w:left="450"/>
        <w:rPr>
          <w:rFonts w:ascii="Arial" w:eastAsia="Times New Roman" w:hAnsi="Arial" w:cs="Arial"/>
          <w:sz w:val="24"/>
          <w:szCs w:val="24"/>
          <w:lang w:eastAsia="en-GB"/>
        </w:rPr>
      </w:pPr>
      <w:r w:rsidRPr="005D0F2C">
        <w:rPr>
          <w:rFonts w:ascii="Arial" w:eastAsia="Times New Roman" w:hAnsi="Arial" w:cs="Arial"/>
          <w:sz w:val="24"/>
          <w:szCs w:val="24"/>
          <w:lang w:eastAsia="en-GB"/>
        </w:rPr>
        <w:t xml:space="preserve">Marriott, </w:t>
      </w:r>
      <w:r w:rsidR="00B25623" w:rsidRPr="005D0F2C">
        <w:rPr>
          <w:rFonts w:ascii="Arial" w:eastAsia="Times New Roman" w:hAnsi="Arial" w:cs="Arial"/>
          <w:sz w:val="24"/>
          <w:szCs w:val="24"/>
          <w:lang w:eastAsia="en-GB"/>
        </w:rPr>
        <w:t>(</w:t>
      </w:r>
      <w:r w:rsidRPr="005D0F2C">
        <w:rPr>
          <w:rFonts w:ascii="Arial" w:eastAsia="Times New Roman" w:hAnsi="Arial" w:cs="Arial"/>
          <w:sz w:val="24"/>
          <w:szCs w:val="24"/>
          <w:lang w:eastAsia="en-GB"/>
        </w:rPr>
        <w:t>2018</w:t>
      </w:r>
      <w:r w:rsidR="00B25623" w:rsidRPr="005D0F2C">
        <w:rPr>
          <w:rFonts w:ascii="Arial" w:eastAsia="Times New Roman" w:hAnsi="Arial" w:cs="Arial"/>
          <w:sz w:val="24"/>
          <w:szCs w:val="24"/>
          <w:lang w:eastAsia="en-GB"/>
        </w:rPr>
        <w:t xml:space="preserve">). explore the best of Swansea from our elegant </w:t>
      </w:r>
      <w:r w:rsidR="00F849E5" w:rsidRPr="005D0F2C">
        <w:rPr>
          <w:rFonts w:ascii="Arial" w:eastAsia="Times New Roman" w:hAnsi="Arial" w:cs="Arial"/>
          <w:sz w:val="24"/>
          <w:szCs w:val="24"/>
          <w:lang w:eastAsia="en-GB"/>
        </w:rPr>
        <w:t>marina hotel</w:t>
      </w:r>
      <w:r w:rsidRPr="005D0F2C">
        <w:rPr>
          <w:rFonts w:ascii="Arial" w:eastAsia="Times New Roman" w:hAnsi="Arial" w:cs="Arial"/>
          <w:sz w:val="24"/>
          <w:szCs w:val="24"/>
          <w:lang w:eastAsia="en-GB"/>
        </w:rPr>
        <w:t>. [online]. Available at: https://www.marriott.co.uk/hotels/travel/swsdt-swansea-marriott-hotel/ [Accessed 19 June 2021].</w:t>
      </w:r>
    </w:p>
    <w:p w14:paraId="5DF2335D" w14:textId="4A63AD3D" w:rsidR="007773F7" w:rsidRPr="005D0F2C" w:rsidRDefault="007773F7" w:rsidP="00665B2F">
      <w:pPr>
        <w:spacing w:after="180" w:line="360" w:lineRule="auto"/>
        <w:ind w:left="450"/>
        <w:rPr>
          <w:rFonts w:ascii="Arial" w:eastAsia="Times New Roman" w:hAnsi="Arial" w:cs="Arial"/>
          <w:sz w:val="24"/>
          <w:szCs w:val="24"/>
          <w:lang w:eastAsia="en-GB"/>
        </w:rPr>
      </w:pPr>
      <w:r w:rsidRPr="005D0F2C">
        <w:rPr>
          <w:rFonts w:ascii="Arial" w:eastAsia="Times New Roman" w:hAnsi="Arial" w:cs="Arial"/>
          <w:sz w:val="24"/>
          <w:szCs w:val="24"/>
          <w:lang w:eastAsia="en-GB"/>
        </w:rPr>
        <w:t xml:space="preserve">Marriott, </w:t>
      </w:r>
      <w:r w:rsidR="00F849E5" w:rsidRPr="005D0F2C">
        <w:rPr>
          <w:rFonts w:ascii="Arial" w:eastAsia="Times New Roman" w:hAnsi="Arial" w:cs="Arial"/>
          <w:sz w:val="24"/>
          <w:szCs w:val="24"/>
          <w:lang w:eastAsia="en-GB"/>
        </w:rPr>
        <w:t>(</w:t>
      </w:r>
      <w:r w:rsidRPr="005D0F2C">
        <w:rPr>
          <w:rFonts w:ascii="Arial" w:eastAsia="Times New Roman" w:hAnsi="Arial" w:cs="Arial"/>
          <w:sz w:val="24"/>
          <w:szCs w:val="24"/>
          <w:lang w:eastAsia="en-GB"/>
        </w:rPr>
        <w:t>2021</w:t>
      </w:r>
      <w:r w:rsidR="00F849E5" w:rsidRPr="005D0F2C">
        <w:rPr>
          <w:rFonts w:ascii="Arial" w:eastAsia="Times New Roman" w:hAnsi="Arial" w:cs="Arial"/>
          <w:sz w:val="24"/>
          <w:szCs w:val="24"/>
          <w:lang w:eastAsia="en-GB"/>
        </w:rPr>
        <w:t>)</w:t>
      </w:r>
      <w:r w:rsidRPr="005D0F2C">
        <w:rPr>
          <w:rFonts w:ascii="Arial" w:eastAsia="Times New Roman" w:hAnsi="Arial" w:cs="Arial"/>
          <w:sz w:val="24"/>
          <w:szCs w:val="24"/>
          <w:lang w:eastAsia="en-GB"/>
        </w:rPr>
        <w:t>. </w:t>
      </w:r>
      <w:r w:rsidRPr="005D0F2C">
        <w:rPr>
          <w:rFonts w:ascii="Arial" w:eastAsia="Times New Roman" w:hAnsi="Arial" w:cs="Arial"/>
          <w:i/>
          <w:iCs/>
          <w:sz w:val="24"/>
          <w:szCs w:val="24"/>
          <w:lang w:eastAsia="en-GB"/>
        </w:rPr>
        <w:t>What to Expect in the Age of COVID-19 | Swansea Marriott Hotel</w:t>
      </w:r>
      <w:r w:rsidRPr="005D0F2C">
        <w:rPr>
          <w:rFonts w:ascii="Arial" w:eastAsia="Times New Roman" w:hAnsi="Arial" w:cs="Arial"/>
          <w:sz w:val="24"/>
          <w:szCs w:val="24"/>
          <w:lang w:eastAsia="en-GB"/>
        </w:rPr>
        <w:t>. [online] Whattoexpect.marriott.com. Available at: https://whattoexpect.marriott.com/swsdt [Accessed 21 June 2021].</w:t>
      </w:r>
    </w:p>
    <w:p w14:paraId="2FA95D23" w14:textId="621E8A74" w:rsidR="007773F7" w:rsidRPr="005D0F2C" w:rsidRDefault="007773F7" w:rsidP="00665B2F">
      <w:pPr>
        <w:spacing w:after="180" w:line="360" w:lineRule="auto"/>
        <w:ind w:left="450"/>
        <w:rPr>
          <w:rFonts w:ascii="Arial" w:eastAsia="Times New Roman" w:hAnsi="Arial" w:cs="Arial"/>
          <w:sz w:val="24"/>
          <w:szCs w:val="24"/>
          <w:lang w:eastAsia="en-GB"/>
        </w:rPr>
      </w:pPr>
      <w:r w:rsidRPr="005D0F2C">
        <w:rPr>
          <w:rFonts w:ascii="Arial" w:eastAsia="Times New Roman" w:hAnsi="Arial" w:cs="Arial"/>
          <w:sz w:val="24"/>
          <w:szCs w:val="24"/>
          <w:lang w:eastAsia="en-GB"/>
        </w:rPr>
        <w:t xml:space="preserve">Monks, </w:t>
      </w:r>
      <w:r w:rsidR="00F849E5" w:rsidRPr="005D0F2C">
        <w:rPr>
          <w:rFonts w:ascii="Arial" w:eastAsia="Times New Roman" w:hAnsi="Arial" w:cs="Arial"/>
          <w:sz w:val="24"/>
          <w:szCs w:val="24"/>
          <w:lang w:eastAsia="en-GB"/>
        </w:rPr>
        <w:t>(</w:t>
      </w:r>
      <w:r w:rsidRPr="005D0F2C">
        <w:rPr>
          <w:rFonts w:ascii="Arial" w:eastAsia="Times New Roman" w:hAnsi="Arial" w:cs="Arial"/>
          <w:sz w:val="24"/>
          <w:szCs w:val="24"/>
          <w:lang w:eastAsia="en-GB"/>
        </w:rPr>
        <w:t>2019</w:t>
      </w:r>
      <w:r w:rsidR="00F849E5" w:rsidRPr="005D0F2C">
        <w:rPr>
          <w:rFonts w:ascii="Arial" w:eastAsia="Times New Roman" w:hAnsi="Arial" w:cs="Arial"/>
          <w:sz w:val="24"/>
          <w:szCs w:val="24"/>
          <w:lang w:eastAsia="en-GB"/>
        </w:rPr>
        <w:t>)</w:t>
      </w:r>
      <w:r w:rsidRPr="005D0F2C">
        <w:rPr>
          <w:rFonts w:ascii="Arial" w:eastAsia="Times New Roman" w:hAnsi="Arial" w:cs="Arial"/>
          <w:sz w:val="24"/>
          <w:szCs w:val="24"/>
          <w:lang w:eastAsia="en-GB"/>
        </w:rPr>
        <w:t>. </w:t>
      </w:r>
      <w:r w:rsidRPr="005D0F2C">
        <w:rPr>
          <w:rFonts w:ascii="Arial" w:eastAsia="Times New Roman" w:hAnsi="Arial" w:cs="Arial"/>
          <w:i/>
          <w:iCs/>
          <w:sz w:val="24"/>
          <w:szCs w:val="24"/>
          <w:lang w:eastAsia="en-GB"/>
        </w:rPr>
        <w:t>Understanding how HR systems work: the role of HR philosophy and HR processes</w:t>
      </w:r>
      <w:r w:rsidRPr="005D0F2C">
        <w:rPr>
          <w:rFonts w:ascii="Arial" w:eastAsia="Times New Roman" w:hAnsi="Arial" w:cs="Arial"/>
          <w:sz w:val="24"/>
          <w:szCs w:val="24"/>
          <w:lang w:eastAsia="en-GB"/>
        </w:rPr>
        <w:t xml:space="preserve">. [online]. Available at: </w:t>
      </w:r>
      <w:hyperlink r:id="rId24" w:history="1">
        <w:r w:rsidR="00665B2F" w:rsidRPr="00735F06">
          <w:rPr>
            <w:rStyle w:val="Hyperlink"/>
            <w:rFonts w:ascii="Arial" w:eastAsia="Times New Roman" w:hAnsi="Arial" w:cs="Arial"/>
            <w:sz w:val="24"/>
            <w:szCs w:val="24"/>
            <w:lang w:eastAsia="en-GB"/>
          </w:rPr>
          <w:t>https://core.ac.uk/reader/188729190</w:t>
        </w:r>
      </w:hyperlink>
      <w:r w:rsidR="00665B2F">
        <w:rPr>
          <w:rFonts w:ascii="Arial" w:eastAsia="Times New Roman" w:hAnsi="Arial" w:cs="Arial"/>
          <w:sz w:val="24"/>
          <w:szCs w:val="24"/>
          <w:lang w:eastAsia="en-GB"/>
        </w:rPr>
        <w:t xml:space="preserve"> </w:t>
      </w:r>
      <w:r w:rsidRPr="005D0F2C">
        <w:rPr>
          <w:rFonts w:ascii="Arial" w:eastAsia="Times New Roman" w:hAnsi="Arial" w:cs="Arial"/>
          <w:sz w:val="24"/>
          <w:szCs w:val="24"/>
          <w:lang w:eastAsia="en-GB"/>
        </w:rPr>
        <w:t>[Accessed 19 June 2021].</w:t>
      </w:r>
    </w:p>
    <w:p w14:paraId="0F66E634" w14:textId="29B967CE" w:rsidR="007773F7" w:rsidRPr="005D0F2C" w:rsidRDefault="007773F7" w:rsidP="00665B2F">
      <w:pPr>
        <w:spacing w:after="180" w:line="360" w:lineRule="auto"/>
        <w:ind w:left="450"/>
        <w:rPr>
          <w:rFonts w:ascii="Arial" w:eastAsia="Times New Roman" w:hAnsi="Arial" w:cs="Arial"/>
          <w:sz w:val="24"/>
          <w:szCs w:val="24"/>
          <w:lang w:eastAsia="en-GB"/>
        </w:rPr>
      </w:pPr>
      <w:r w:rsidRPr="005D0F2C">
        <w:rPr>
          <w:rFonts w:ascii="Arial" w:eastAsia="Times New Roman" w:hAnsi="Arial" w:cs="Arial"/>
          <w:sz w:val="24"/>
          <w:szCs w:val="24"/>
          <w:lang w:eastAsia="en-GB"/>
        </w:rPr>
        <w:t>Morrison, K</w:t>
      </w:r>
      <w:r w:rsidR="00F849E5" w:rsidRPr="005D0F2C">
        <w:rPr>
          <w:rFonts w:ascii="Arial" w:eastAsia="Times New Roman" w:hAnsi="Arial" w:cs="Arial"/>
          <w:sz w:val="24"/>
          <w:szCs w:val="24"/>
          <w:lang w:eastAsia="en-GB"/>
        </w:rPr>
        <w:t xml:space="preserve"> (</w:t>
      </w:r>
      <w:r w:rsidRPr="005D0F2C">
        <w:rPr>
          <w:rFonts w:ascii="Arial" w:eastAsia="Times New Roman" w:hAnsi="Arial" w:cs="Arial"/>
          <w:sz w:val="24"/>
          <w:szCs w:val="24"/>
          <w:lang w:eastAsia="en-GB"/>
        </w:rPr>
        <w:t>2019</w:t>
      </w:r>
      <w:r w:rsidR="00F849E5" w:rsidRPr="005D0F2C">
        <w:rPr>
          <w:rFonts w:ascii="Arial" w:eastAsia="Times New Roman" w:hAnsi="Arial" w:cs="Arial"/>
          <w:sz w:val="24"/>
          <w:szCs w:val="24"/>
          <w:lang w:eastAsia="en-GB"/>
        </w:rPr>
        <w:t>)</w:t>
      </w:r>
      <w:r w:rsidRPr="005D0F2C">
        <w:rPr>
          <w:rFonts w:ascii="Arial" w:eastAsia="Times New Roman" w:hAnsi="Arial" w:cs="Arial"/>
          <w:sz w:val="24"/>
          <w:szCs w:val="24"/>
          <w:lang w:eastAsia="en-GB"/>
        </w:rPr>
        <w:t>.</w:t>
      </w:r>
      <w:r w:rsidR="004C7D47" w:rsidRPr="005D0F2C">
        <w:rPr>
          <w:rFonts w:ascii="Arial" w:eastAsia="Times New Roman" w:hAnsi="Arial" w:cs="Arial"/>
          <w:sz w:val="24"/>
          <w:szCs w:val="24"/>
          <w:lang w:eastAsia="en-GB"/>
        </w:rPr>
        <w:t xml:space="preserve"> What training needs Analysis Is and How it can benefit your organization.</w:t>
      </w:r>
      <w:r w:rsidRPr="005D0F2C">
        <w:rPr>
          <w:rFonts w:ascii="Arial" w:eastAsia="Times New Roman" w:hAnsi="Arial" w:cs="Arial"/>
          <w:sz w:val="24"/>
          <w:szCs w:val="24"/>
          <w:lang w:eastAsia="en-GB"/>
        </w:rPr>
        <w:t xml:space="preserve"> [online] Available at: https://elearningindustry.com/training-needs-analysis-benefit-organizationhttps://elearningindustry.com/training-needs-analysis-benefit-organization [Accessed 21 June 2021].</w:t>
      </w:r>
    </w:p>
    <w:p w14:paraId="799A0E3D" w14:textId="6EB4320B" w:rsidR="007773F7" w:rsidRPr="005D0F2C" w:rsidRDefault="007773F7" w:rsidP="007D6FC1">
      <w:pPr>
        <w:spacing w:after="180" w:line="360" w:lineRule="auto"/>
        <w:ind w:left="450"/>
        <w:rPr>
          <w:rFonts w:ascii="Arial" w:eastAsia="Times New Roman" w:hAnsi="Arial" w:cs="Arial"/>
          <w:sz w:val="24"/>
          <w:szCs w:val="24"/>
          <w:lang w:eastAsia="en-GB"/>
        </w:rPr>
      </w:pPr>
      <w:proofErr w:type="spellStart"/>
      <w:r w:rsidRPr="005D0F2C">
        <w:rPr>
          <w:rFonts w:ascii="Arial" w:eastAsia="Times New Roman" w:hAnsi="Arial" w:cs="Arial"/>
          <w:sz w:val="24"/>
          <w:szCs w:val="24"/>
          <w:lang w:eastAsia="en-GB"/>
        </w:rPr>
        <w:t>Trutkowski</w:t>
      </w:r>
      <w:proofErr w:type="spellEnd"/>
      <w:r w:rsidR="004C7D47" w:rsidRPr="005D0F2C">
        <w:rPr>
          <w:rFonts w:ascii="Arial" w:eastAsia="Times New Roman" w:hAnsi="Arial" w:cs="Arial"/>
          <w:sz w:val="24"/>
          <w:szCs w:val="24"/>
          <w:lang w:eastAsia="en-GB"/>
        </w:rPr>
        <w:t xml:space="preserve">, </w:t>
      </w:r>
      <w:r w:rsidRPr="005D0F2C">
        <w:rPr>
          <w:rFonts w:ascii="Arial" w:eastAsia="Times New Roman" w:hAnsi="Arial" w:cs="Arial"/>
          <w:sz w:val="24"/>
          <w:szCs w:val="24"/>
          <w:lang w:eastAsia="en-GB"/>
        </w:rPr>
        <w:t>C 2016.</w:t>
      </w:r>
      <w:r w:rsidR="004C7D47" w:rsidRPr="005D0F2C">
        <w:rPr>
          <w:rFonts w:ascii="Arial" w:eastAsia="Times New Roman" w:hAnsi="Arial" w:cs="Arial"/>
          <w:sz w:val="24"/>
          <w:szCs w:val="24"/>
          <w:lang w:eastAsia="en-GB"/>
        </w:rPr>
        <w:t>Training need anal</w:t>
      </w:r>
      <w:r w:rsidR="00665B2F">
        <w:rPr>
          <w:rFonts w:ascii="Arial" w:eastAsia="Times New Roman" w:hAnsi="Arial" w:cs="Arial"/>
          <w:sz w:val="24"/>
          <w:szCs w:val="24"/>
          <w:lang w:eastAsia="en-GB"/>
        </w:rPr>
        <w:t>y</w:t>
      </w:r>
      <w:r w:rsidR="004C7D47" w:rsidRPr="005D0F2C">
        <w:rPr>
          <w:rFonts w:ascii="Arial" w:eastAsia="Times New Roman" w:hAnsi="Arial" w:cs="Arial"/>
          <w:sz w:val="24"/>
          <w:szCs w:val="24"/>
          <w:lang w:eastAsia="en-GB"/>
        </w:rPr>
        <w:t>sis.</w:t>
      </w:r>
      <w:r w:rsidRPr="005D0F2C">
        <w:rPr>
          <w:rFonts w:ascii="Arial" w:eastAsia="Times New Roman" w:hAnsi="Arial" w:cs="Arial"/>
          <w:sz w:val="24"/>
          <w:szCs w:val="24"/>
          <w:lang w:eastAsia="en-GB"/>
        </w:rPr>
        <w:t xml:space="preserve"> [online] Rm</w:t>
      </w:r>
      <w:r w:rsidR="004C7D47" w:rsidRPr="005D0F2C">
        <w:rPr>
          <w:rFonts w:ascii="Arial" w:eastAsia="Times New Roman" w:hAnsi="Arial" w:cs="Arial"/>
          <w:sz w:val="24"/>
          <w:szCs w:val="24"/>
          <w:lang w:eastAsia="en-GB"/>
        </w:rPr>
        <w:t>.</w:t>
      </w:r>
      <w:r w:rsidRPr="005D0F2C">
        <w:rPr>
          <w:rFonts w:ascii="Arial" w:eastAsia="Times New Roman" w:hAnsi="Arial" w:cs="Arial"/>
          <w:sz w:val="24"/>
          <w:szCs w:val="24"/>
          <w:lang w:eastAsia="en-GB"/>
        </w:rPr>
        <w:t xml:space="preserve"> Available at: https://rm.coe.int/tna-and-nts-training-needs-analysis-and-national-training-strategies-h/1680746e54 [Accessed 19 June 2021].</w:t>
      </w:r>
    </w:p>
    <w:p w14:paraId="26212097" w14:textId="527500DD" w:rsidR="007773F7" w:rsidRPr="005D0F2C" w:rsidRDefault="007773F7" w:rsidP="007D6FC1">
      <w:pPr>
        <w:spacing w:after="180" w:line="360" w:lineRule="auto"/>
        <w:ind w:left="450"/>
        <w:rPr>
          <w:rFonts w:ascii="Arial" w:eastAsia="Times New Roman" w:hAnsi="Arial" w:cs="Arial"/>
          <w:sz w:val="24"/>
          <w:szCs w:val="24"/>
          <w:lang w:eastAsia="en-GB"/>
        </w:rPr>
      </w:pPr>
      <w:proofErr w:type="spellStart"/>
      <w:r w:rsidRPr="005D0F2C">
        <w:rPr>
          <w:rFonts w:ascii="Arial" w:eastAsia="Times New Roman" w:hAnsi="Arial" w:cs="Arial"/>
          <w:sz w:val="24"/>
          <w:szCs w:val="24"/>
          <w:lang w:eastAsia="en-GB"/>
        </w:rPr>
        <w:t>Zippia</w:t>
      </w:r>
      <w:proofErr w:type="spellEnd"/>
      <w:r w:rsidRPr="005D0F2C">
        <w:rPr>
          <w:rFonts w:ascii="Arial" w:eastAsia="Times New Roman" w:hAnsi="Arial" w:cs="Arial"/>
          <w:sz w:val="24"/>
          <w:szCs w:val="24"/>
          <w:lang w:eastAsia="en-GB"/>
        </w:rPr>
        <w:t xml:space="preserve">, </w:t>
      </w:r>
      <w:r w:rsidR="004C7D47" w:rsidRPr="005D0F2C">
        <w:rPr>
          <w:rFonts w:ascii="Arial" w:eastAsia="Times New Roman" w:hAnsi="Arial" w:cs="Arial"/>
          <w:sz w:val="24"/>
          <w:szCs w:val="24"/>
          <w:lang w:eastAsia="en-GB"/>
        </w:rPr>
        <w:t>(</w:t>
      </w:r>
      <w:r w:rsidRPr="005D0F2C">
        <w:rPr>
          <w:rFonts w:ascii="Arial" w:eastAsia="Times New Roman" w:hAnsi="Arial" w:cs="Arial"/>
          <w:sz w:val="24"/>
          <w:szCs w:val="24"/>
          <w:lang w:eastAsia="en-GB"/>
        </w:rPr>
        <w:t>2019</w:t>
      </w:r>
      <w:r w:rsidR="004C7D47" w:rsidRPr="005D0F2C">
        <w:rPr>
          <w:rFonts w:ascii="Arial" w:eastAsia="Times New Roman" w:hAnsi="Arial" w:cs="Arial"/>
          <w:sz w:val="24"/>
          <w:szCs w:val="24"/>
          <w:lang w:eastAsia="en-GB"/>
        </w:rPr>
        <w:t>)</w:t>
      </w:r>
      <w:r w:rsidRPr="005D0F2C">
        <w:rPr>
          <w:rFonts w:ascii="Arial" w:eastAsia="Times New Roman" w:hAnsi="Arial" w:cs="Arial"/>
          <w:sz w:val="24"/>
          <w:szCs w:val="24"/>
          <w:lang w:eastAsia="en-GB"/>
        </w:rPr>
        <w:t>. </w:t>
      </w:r>
      <w:r w:rsidRPr="005D0F2C">
        <w:rPr>
          <w:rFonts w:ascii="Arial" w:eastAsia="Times New Roman" w:hAnsi="Arial" w:cs="Arial"/>
          <w:i/>
          <w:iCs/>
          <w:sz w:val="24"/>
          <w:szCs w:val="24"/>
          <w:lang w:eastAsia="en-GB"/>
        </w:rPr>
        <w:t xml:space="preserve">Marriott International History - </w:t>
      </w:r>
      <w:proofErr w:type="spellStart"/>
      <w:r w:rsidRPr="005D0F2C">
        <w:rPr>
          <w:rFonts w:ascii="Arial" w:eastAsia="Times New Roman" w:hAnsi="Arial" w:cs="Arial"/>
          <w:i/>
          <w:iCs/>
          <w:sz w:val="24"/>
          <w:szCs w:val="24"/>
          <w:lang w:eastAsia="en-GB"/>
        </w:rPr>
        <w:t>Zippia</w:t>
      </w:r>
      <w:proofErr w:type="spellEnd"/>
      <w:r w:rsidRPr="005D0F2C">
        <w:rPr>
          <w:rFonts w:ascii="Arial" w:eastAsia="Times New Roman" w:hAnsi="Arial" w:cs="Arial"/>
          <w:sz w:val="24"/>
          <w:szCs w:val="24"/>
          <w:lang w:eastAsia="en-GB"/>
        </w:rPr>
        <w:t>. [online]</w:t>
      </w:r>
      <w:r w:rsidR="004C7D47" w:rsidRPr="005D0F2C">
        <w:rPr>
          <w:rFonts w:ascii="Arial" w:eastAsia="Times New Roman" w:hAnsi="Arial" w:cs="Arial"/>
          <w:sz w:val="24"/>
          <w:szCs w:val="24"/>
          <w:lang w:eastAsia="en-GB"/>
        </w:rPr>
        <w:t xml:space="preserve"> </w:t>
      </w:r>
      <w:r w:rsidRPr="005D0F2C">
        <w:rPr>
          <w:rFonts w:ascii="Arial" w:eastAsia="Times New Roman" w:hAnsi="Arial" w:cs="Arial"/>
          <w:sz w:val="24"/>
          <w:szCs w:val="24"/>
          <w:lang w:eastAsia="en-GB"/>
        </w:rPr>
        <w:t>Available at: https://www.zippia.com/marriott-international-careers-7125/history/ [Accessed 16 June 2021].</w:t>
      </w:r>
    </w:p>
    <w:p w14:paraId="5FEC0005" w14:textId="0F208711" w:rsidR="007773F7" w:rsidRPr="005D0F2C" w:rsidRDefault="00665B2F" w:rsidP="00D47E25">
      <w:pPr>
        <w:pStyle w:val="NormalWeb"/>
        <w:spacing w:before="0" w:beforeAutospacing="0" w:after="180" w:afterAutospacing="0" w:line="360" w:lineRule="auto"/>
        <w:ind w:left="450" w:hanging="450"/>
        <w:rPr>
          <w:rFonts w:ascii="Arial" w:hAnsi="Arial" w:cs="Arial"/>
        </w:rPr>
      </w:pPr>
      <w:r>
        <w:rPr>
          <w:rFonts w:ascii="Arial" w:hAnsi="Arial" w:cs="Arial"/>
        </w:rPr>
        <w:t xml:space="preserve">      </w:t>
      </w:r>
      <w:r w:rsidR="007773F7" w:rsidRPr="005D0F2C">
        <w:rPr>
          <w:rFonts w:ascii="Arial" w:hAnsi="Arial" w:cs="Arial"/>
        </w:rPr>
        <w:t>Rennie, M</w:t>
      </w:r>
      <w:r w:rsidR="004C7D47" w:rsidRPr="005D0F2C">
        <w:rPr>
          <w:rFonts w:ascii="Arial" w:hAnsi="Arial" w:cs="Arial"/>
        </w:rPr>
        <w:t xml:space="preserve"> (</w:t>
      </w:r>
      <w:r w:rsidR="007773F7" w:rsidRPr="005D0F2C">
        <w:rPr>
          <w:rFonts w:ascii="Arial" w:hAnsi="Arial" w:cs="Arial"/>
        </w:rPr>
        <w:t>2020</w:t>
      </w:r>
      <w:r w:rsidR="004C7D47" w:rsidRPr="005D0F2C">
        <w:rPr>
          <w:rFonts w:ascii="Arial" w:hAnsi="Arial" w:cs="Arial"/>
        </w:rPr>
        <w:t>)</w:t>
      </w:r>
      <w:r w:rsidR="007773F7" w:rsidRPr="005D0F2C">
        <w:rPr>
          <w:rFonts w:ascii="Arial" w:hAnsi="Arial" w:cs="Arial"/>
        </w:rPr>
        <w:t>. </w:t>
      </w:r>
      <w:r w:rsidR="007773F7" w:rsidRPr="005D0F2C">
        <w:rPr>
          <w:rFonts w:ascii="Arial" w:hAnsi="Arial" w:cs="Arial"/>
          <w:i/>
          <w:iCs/>
        </w:rPr>
        <w:t>Why is Food Safety and Hygiene Important</w:t>
      </w:r>
      <w:proofErr w:type="gramStart"/>
      <w:r w:rsidR="007773F7" w:rsidRPr="005D0F2C">
        <w:rPr>
          <w:rFonts w:ascii="Arial" w:hAnsi="Arial" w:cs="Arial"/>
          <w:i/>
          <w:iCs/>
        </w:rPr>
        <w:t>?</w:t>
      </w:r>
      <w:r>
        <w:rPr>
          <w:rFonts w:ascii="Arial" w:hAnsi="Arial" w:cs="Arial"/>
        </w:rPr>
        <w:t>.</w:t>
      </w:r>
      <w:r w:rsidR="007773F7" w:rsidRPr="005D0F2C">
        <w:rPr>
          <w:rFonts w:ascii="Arial" w:hAnsi="Arial" w:cs="Arial"/>
        </w:rPr>
        <w:t>[</w:t>
      </w:r>
      <w:proofErr w:type="gramEnd"/>
      <w:r w:rsidR="007773F7" w:rsidRPr="005D0F2C">
        <w:rPr>
          <w:rFonts w:ascii="Arial" w:hAnsi="Arial" w:cs="Arial"/>
        </w:rPr>
        <w:t>online]</w:t>
      </w:r>
      <w:r w:rsidR="004C7D47" w:rsidRPr="005D0F2C">
        <w:rPr>
          <w:rFonts w:ascii="Arial" w:hAnsi="Arial" w:cs="Arial"/>
        </w:rPr>
        <w:t xml:space="preserve"> </w:t>
      </w:r>
      <w:r w:rsidR="007773F7" w:rsidRPr="005D0F2C">
        <w:rPr>
          <w:rFonts w:ascii="Arial" w:hAnsi="Arial" w:cs="Arial"/>
        </w:rPr>
        <w:t>Available at: https://www.delta-net.com/health-and-safety/food-safety-topic/faqs/why-is-food-safety-and-hygiene-important#:~:text=Food%20safety%20and%20hygiene%20is,the%20contaminated%20food%20very%20ill. [Accessed 20 June 2021].</w:t>
      </w:r>
    </w:p>
    <w:p w14:paraId="117BA771" w14:textId="77777777" w:rsidR="007773F7" w:rsidRPr="00440589" w:rsidRDefault="007773F7" w:rsidP="003850F5">
      <w:pPr>
        <w:spacing w:line="360" w:lineRule="auto"/>
        <w:rPr>
          <w:rFonts w:cstheme="minorHAnsi"/>
          <w:sz w:val="24"/>
          <w:szCs w:val="24"/>
        </w:rPr>
      </w:pPr>
    </w:p>
    <w:p w14:paraId="47E30A5D" w14:textId="77777777" w:rsidR="00440589" w:rsidRPr="00440589" w:rsidRDefault="00440589" w:rsidP="003850F5">
      <w:pPr>
        <w:spacing w:line="360" w:lineRule="auto"/>
        <w:rPr>
          <w:rFonts w:cstheme="minorHAnsi"/>
          <w:sz w:val="24"/>
          <w:szCs w:val="24"/>
        </w:rPr>
      </w:pPr>
    </w:p>
    <w:sectPr w:rsidR="00440589" w:rsidRPr="00440589"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86EC1"/>
    <w:multiLevelType w:val="hybridMultilevel"/>
    <w:tmpl w:val="86BC50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125E4"/>
    <w:multiLevelType w:val="hybridMultilevel"/>
    <w:tmpl w:val="981864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57655"/>
    <w:multiLevelType w:val="hybridMultilevel"/>
    <w:tmpl w:val="14D2FDAC"/>
    <w:lvl w:ilvl="0" w:tplc="D6AAB07E">
      <w:start w:val="1"/>
      <w:numFmt w:val="bullet"/>
      <w:lvlText w:val="•"/>
      <w:lvlJc w:val="left"/>
      <w:pPr>
        <w:tabs>
          <w:tab w:val="num" w:pos="720"/>
        </w:tabs>
        <w:ind w:left="720" w:hanging="360"/>
      </w:pPr>
      <w:rPr>
        <w:rFonts w:ascii="Arial" w:hAnsi="Arial" w:hint="default"/>
      </w:rPr>
    </w:lvl>
    <w:lvl w:ilvl="1" w:tplc="81D68336" w:tentative="1">
      <w:start w:val="1"/>
      <w:numFmt w:val="bullet"/>
      <w:lvlText w:val="•"/>
      <w:lvlJc w:val="left"/>
      <w:pPr>
        <w:tabs>
          <w:tab w:val="num" w:pos="1440"/>
        </w:tabs>
        <w:ind w:left="1440" w:hanging="360"/>
      </w:pPr>
      <w:rPr>
        <w:rFonts w:ascii="Arial" w:hAnsi="Arial" w:hint="default"/>
      </w:rPr>
    </w:lvl>
    <w:lvl w:ilvl="2" w:tplc="5608EB62" w:tentative="1">
      <w:start w:val="1"/>
      <w:numFmt w:val="bullet"/>
      <w:lvlText w:val="•"/>
      <w:lvlJc w:val="left"/>
      <w:pPr>
        <w:tabs>
          <w:tab w:val="num" w:pos="2160"/>
        </w:tabs>
        <w:ind w:left="2160" w:hanging="360"/>
      </w:pPr>
      <w:rPr>
        <w:rFonts w:ascii="Arial" w:hAnsi="Arial" w:hint="default"/>
      </w:rPr>
    </w:lvl>
    <w:lvl w:ilvl="3" w:tplc="B6E618FA" w:tentative="1">
      <w:start w:val="1"/>
      <w:numFmt w:val="bullet"/>
      <w:lvlText w:val="•"/>
      <w:lvlJc w:val="left"/>
      <w:pPr>
        <w:tabs>
          <w:tab w:val="num" w:pos="2880"/>
        </w:tabs>
        <w:ind w:left="2880" w:hanging="360"/>
      </w:pPr>
      <w:rPr>
        <w:rFonts w:ascii="Arial" w:hAnsi="Arial" w:hint="default"/>
      </w:rPr>
    </w:lvl>
    <w:lvl w:ilvl="4" w:tplc="B1A6C050" w:tentative="1">
      <w:start w:val="1"/>
      <w:numFmt w:val="bullet"/>
      <w:lvlText w:val="•"/>
      <w:lvlJc w:val="left"/>
      <w:pPr>
        <w:tabs>
          <w:tab w:val="num" w:pos="3600"/>
        </w:tabs>
        <w:ind w:left="3600" w:hanging="360"/>
      </w:pPr>
      <w:rPr>
        <w:rFonts w:ascii="Arial" w:hAnsi="Arial" w:hint="default"/>
      </w:rPr>
    </w:lvl>
    <w:lvl w:ilvl="5" w:tplc="719495E6" w:tentative="1">
      <w:start w:val="1"/>
      <w:numFmt w:val="bullet"/>
      <w:lvlText w:val="•"/>
      <w:lvlJc w:val="left"/>
      <w:pPr>
        <w:tabs>
          <w:tab w:val="num" w:pos="4320"/>
        </w:tabs>
        <w:ind w:left="4320" w:hanging="360"/>
      </w:pPr>
      <w:rPr>
        <w:rFonts w:ascii="Arial" w:hAnsi="Arial" w:hint="default"/>
      </w:rPr>
    </w:lvl>
    <w:lvl w:ilvl="6" w:tplc="34449FE6" w:tentative="1">
      <w:start w:val="1"/>
      <w:numFmt w:val="bullet"/>
      <w:lvlText w:val="•"/>
      <w:lvlJc w:val="left"/>
      <w:pPr>
        <w:tabs>
          <w:tab w:val="num" w:pos="5040"/>
        </w:tabs>
        <w:ind w:left="5040" w:hanging="360"/>
      </w:pPr>
      <w:rPr>
        <w:rFonts w:ascii="Arial" w:hAnsi="Arial" w:hint="default"/>
      </w:rPr>
    </w:lvl>
    <w:lvl w:ilvl="7" w:tplc="BF8E3102" w:tentative="1">
      <w:start w:val="1"/>
      <w:numFmt w:val="bullet"/>
      <w:lvlText w:val="•"/>
      <w:lvlJc w:val="left"/>
      <w:pPr>
        <w:tabs>
          <w:tab w:val="num" w:pos="5760"/>
        </w:tabs>
        <w:ind w:left="5760" w:hanging="360"/>
      </w:pPr>
      <w:rPr>
        <w:rFonts w:ascii="Arial" w:hAnsi="Arial" w:hint="default"/>
      </w:rPr>
    </w:lvl>
    <w:lvl w:ilvl="8" w:tplc="6B028B8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8DE64A8"/>
    <w:multiLevelType w:val="hybridMultilevel"/>
    <w:tmpl w:val="87683474"/>
    <w:lvl w:ilvl="0" w:tplc="D50E22CE">
      <w:start w:val="1"/>
      <w:numFmt w:val="decimal"/>
      <w:lvlText w:val="%1."/>
      <w:lvlJc w:val="left"/>
      <w:pPr>
        <w:ind w:left="927" w:hanging="360"/>
      </w:pPr>
      <w:rPr>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C24859"/>
    <w:multiLevelType w:val="multilevel"/>
    <w:tmpl w:val="84006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D12AA9"/>
    <w:multiLevelType w:val="hybridMultilevel"/>
    <w:tmpl w:val="4924687E"/>
    <w:lvl w:ilvl="0" w:tplc="E1D40CE0">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A2D4A04"/>
    <w:multiLevelType w:val="hybridMultilevel"/>
    <w:tmpl w:val="60F2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7E558C"/>
    <w:multiLevelType w:val="hybridMultilevel"/>
    <w:tmpl w:val="386A8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4244D1"/>
    <w:multiLevelType w:val="hybridMultilevel"/>
    <w:tmpl w:val="78E8C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9111BC"/>
    <w:multiLevelType w:val="hybridMultilevel"/>
    <w:tmpl w:val="68621654"/>
    <w:lvl w:ilvl="0" w:tplc="ECDC5D26">
      <w:start w:val="1"/>
      <w:numFmt w:val="decimal"/>
      <w:lvlText w:val="%1."/>
      <w:lvlJc w:val="left"/>
      <w:pPr>
        <w:ind w:left="121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2115A9"/>
    <w:multiLevelType w:val="hybridMultilevel"/>
    <w:tmpl w:val="36D0511E"/>
    <w:lvl w:ilvl="0" w:tplc="D6AAB07E">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092ACD"/>
    <w:multiLevelType w:val="multilevel"/>
    <w:tmpl w:val="8702CB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AE76E80"/>
    <w:multiLevelType w:val="hybridMultilevel"/>
    <w:tmpl w:val="0900C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8A6111"/>
    <w:multiLevelType w:val="hybridMultilevel"/>
    <w:tmpl w:val="3CD06CBE"/>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4"/>
  </w:num>
  <w:num w:numId="2">
    <w:abstractNumId w:val="9"/>
  </w:num>
  <w:num w:numId="3">
    <w:abstractNumId w:val="3"/>
  </w:num>
  <w:num w:numId="4">
    <w:abstractNumId w:val="11"/>
  </w:num>
  <w:num w:numId="5">
    <w:abstractNumId w:val="7"/>
  </w:num>
  <w:num w:numId="6">
    <w:abstractNumId w:val="8"/>
  </w:num>
  <w:num w:numId="7">
    <w:abstractNumId w:val="2"/>
  </w:num>
  <w:num w:numId="8">
    <w:abstractNumId w:val="10"/>
  </w:num>
  <w:num w:numId="9">
    <w:abstractNumId w:val="12"/>
  </w:num>
  <w:num w:numId="10">
    <w:abstractNumId w:val="6"/>
  </w:num>
  <w:num w:numId="11">
    <w:abstractNumId w:val="0"/>
  </w:num>
  <w:num w:numId="12">
    <w:abstractNumId w:val="1"/>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54EF"/>
    <w:rsid w:val="00017CB6"/>
    <w:rsid w:val="000229B5"/>
    <w:rsid w:val="00040777"/>
    <w:rsid w:val="00047A7F"/>
    <w:rsid w:val="00060979"/>
    <w:rsid w:val="00076189"/>
    <w:rsid w:val="00076BEE"/>
    <w:rsid w:val="00084C6A"/>
    <w:rsid w:val="00092AFC"/>
    <w:rsid w:val="000B0A43"/>
    <w:rsid w:val="000B4157"/>
    <w:rsid w:val="000B4981"/>
    <w:rsid w:val="000C6402"/>
    <w:rsid w:val="000D0F93"/>
    <w:rsid w:val="00106369"/>
    <w:rsid w:val="00115B96"/>
    <w:rsid w:val="0012213D"/>
    <w:rsid w:val="00125F65"/>
    <w:rsid w:val="001442F7"/>
    <w:rsid w:val="001456AD"/>
    <w:rsid w:val="00150A41"/>
    <w:rsid w:val="00152277"/>
    <w:rsid w:val="0015352F"/>
    <w:rsid w:val="0015653D"/>
    <w:rsid w:val="00174D5C"/>
    <w:rsid w:val="00177EEE"/>
    <w:rsid w:val="00187C83"/>
    <w:rsid w:val="0019100A"/>
    <w:rsid w:val="00195052"/>
    <w:rsid w:val="00196D4B"/>
    <w:rsid w:val="001A4379"/>
    <w:rsid w:val="001A46A9"/>
    <w:rsid w:val="001C3738"/>
    <w:rsid w:val="001D6AC7"/>
    <w:rsid w:val="001E3C59"/>
    <w:rsid w:val="001F2D6B"/>
    <w:rsid w:val="001F4D30"/>
    <w:rsid w:val="001F539C"/>
    <w:rsid w:val="00204D44"/>
    <w:rsid w:val="002158DC"/>
    <w:rsid w:val="00222E9A"/>
    <w:rsid w:val="00231EBF"/>
    <w:rsid w:val="0025513F"/>
    <w:rsid w:val="00257226"/>
    <w:rsid w:val="002633EE"/>
    <w:rsid w:val="002670E6"/>
    <w:rsid w:val="00272BFD"/>
    <w:rsid w:val="0028196A"/>
    <w:rsid w:val="002835AE"/>
    <w:rsid w:val="002868A0"/>
    <w:rsid w:val="002B1B5B"/>
    <w:rsid w:val="002B6482"/>
    <w:rsid w:val="002C7F98"/>
    <w:rsid w:val="002D297C"/>
    <w:rsid w:val="002D584F"/>
    <w:rsid w:val="002F367F"/>
    <w:rsid w:val="002F407E"/>
    <w:rsid w:val="002F5A51"/>
    <w:rsid w:val="0030225C"/>
    <w:rsid w:val="00307CE4"/>
    <w:rsid w:val="00312D27"/>
    <w:rsid w:val="0031325F"/>
    <w:rsid w:val="003202B1"/>
    <w:rsid w:val="00324CCD"/>
    <w:rsid w:val="00327B1C"/>
    <w:rsid w:val="00364EE0"/>
    <w:rsid w:val="00371D6B"/>
    <w:rsid w:val="003850F5"/>
    <w:rsid w:val="00386E0A"/>
    <w:rsid w:val="00387C4D"/>
    <w:rsid w:val="003A1757"/>
    <w:rsid w:val="003B1672"/>
    <w:rsid w:val="003B2365"/>
    <w:rsid w:val="003B3FFD"/>
    <w:rsid w:val="003C5BE7"/>
    <w:rsid w:val="003C5FEF"/>
    <w:rsid w:val="003D598B"/>
    <w:rsid w:val="003E4BFF"/>
    <w:rsid w:val="003E57EE"/>
    <w:rsid w:val="003F5C31"/>
    <w:rsid w:val="003F649A"/>
    <w:rsid w:val="00412851"/>
    <w:rsid w:val="00417D86"/>
    <w:rsid w:val="004359BD"/>
    <w:rsid w:val="00435E6C"/>
    <w:rsid w:val="00440589"/>
    <w:rsid w:val="004444A0"/>
    <w:rsid w:val="00456E94"/>
    <w:rsid w:val="0047533E"/>
    <w:rsid w:val="00486D16"/>
    <w:rsid w:val="00492731"/>
    <w:rsid w:val="004A0280"/>
    <w:rsid w:val="004A11F6"/>
    <w:rsid w:val="004A40AF"/>
    <w:rsid w:val="004A6877"/>
    <w:rsid w:val="004B51CF"/>
    <w:rsid w:val="004C58FD"/>
    <w:rsid w:val="004C5BE8"/>
    <w:rsid w:val="004C7D47"/>
    <w:rsid w:val="004D291D"/>
    <w:rsid w:val="004D519C"/>
    <w:rsid w:val="004F051C"/>
    <w:rsid w:val="004F48CD"/>
    <w:rsid w:val="004F753A"/>
    <w:rsid w:val="00500EBD"/>
    <w:rsid w:val="00502429"/>
    <w:rsid w:val="00510AF0"/>
    <w:rsid w:val="0051169A"/>
    <w:rsid w:val="0052447D"/>
    <w:rsid w:val="005327D8"/>
    <w:rsid w:val="00541057"/>
    <w:rsid w:val="00542ACF"/>
    <w:rsid w:val="00544E39"/>
    <w:rsid w:val="00563C69"/>
    <w:rsid w:val="00564EA8"/>
    <w:rsid w:val="005728CC"/>
    <w:rsid w:val="005761AC"/>
    <w:rsid w:val="00576B75"/>
    <w:rsid w:val="005815FF"/>
    <w:rsid w:val="00584010"/>
    <w:rsid w:val="00584F6D"/>
    <w:rsid w:val="00590E93"/>
    <w:rsid w:val="00592656"/>
    <w:rsid w:val="005A055F"/>
    <w:rsid w:val="005B3A3D"/>
    <w:rsid w:val="005B41CD"/>
    <w:rsid w:val="005D0BEF"/>
    <w:rsid w:val="005D0F2C"/>
    <w:rsid w:val="005D4402"/>
    <w:rsid w:val="005E1972"/>
    <w:rsid w:val="005E2E25"/>
    <w:rsid w:val="00601EB1"/>
    <w:rsid w:val="006122B0"/>
    <w:rsid w:val="00633FFB"/>
    <w:rsid w:val="00646EAB"/>
    <w:rsid w:val="006528EA"/>
    <w:rsid w:val="006545AC"/>
    <w:rsid w:val="00657D1D"/>
    <w:rsid w:val="00665B2F"/>
    <w:rsid w:val="00666A49"/>
    <w:rsid w:val="00672377"/>
    <w:rsid w:val="0069439C"/>
    <w:rsid w:val="006A42AE"/>
    <w:rsid w:val="006C2A8D"/>
    <w:rsid w:val="006C6B90"/>
    <w:rsid w:val="006D2507"/>
    <w:rsid w:val="006E4B74"/>
    <w:rsid w:val="006F3C88"/>
    <w:rsid w:val="007167E1"/>
    <w:rsid w:val="00721900"/>
    <w:rsid w:val="007250A2"/>
    <w:rsid w:val="007250BB"/>
    <w:rsid w:val="00727236"/>
    <w:rsid w:val="00735ED8"/>
    <w:rsid w:val="007410FA"/>
    <w:rsid w:val="00753A17"/>
    <w:rsid w:val="0075550B"/>
    <w:rsid w:val="00760A74"/>
    <w:rsid w:val="007773F7"/>
    <w:rsid w:val="00777F0A"/>
    <w:rsid w:val="00785C17"/>
    <w:rsid w:val="0079229A"/>
    <w:rsid w:val="007A4FED"/>
    <w:rsid w:val="007D1947"/>
    <w:rsid w:val="007D6A8C"/>
    <w:rsid w:val="007D6FC1"/>
    <w:rsid w:val="007E2C49"/>
    <w:rsid w:val="008014E1"/>
    <w:rsid w:val="00804165"/>
    <w:rsid w:val="00804DCF"/>
    <w:rsid w:val="00807898"/>
    <w:rsid w:val="00815D97"/>
    <w:rsid w:val="00840AD0"/>
    <w:rsid w:val="00852156"/>
    <w:rsid w:val="0085628E"/>
    <w:rsid w:val="00862888"/>
    <w:rsid w:val="0088323E"/>
    <w:rsid w:val="00887965"/>
    <w:rsid w:val="00893E13"/>
    <w:rsid w:val="008A42CA"/>
    <w:rsid w:val="008A7095"/>
    <w:rsid w:val="008B00CC"/>
    <w:rsid w:val="008B6D53"/>
    <w:rsid w:val="008B778B"/>
    <w:rsid w:val="008C1F74"/>
    <w:rsid w:val="008F2773"/>
    <w:rsid w:val="008F385F"/>
    <w:rsid w:val="008F6E63"/>
    <w:rsid w:val="00902EE3"/>
    <w:rsid w:val="00904B03"/>
    <w:rsid w:val="009109C9"/>
    <w:rsid w:val="00924A04"/>
    <w:rsid w:val="009259BD"/>
    <w:rsid w:val="009362A1"/>
    <w:rsid w:val="00940FC1"/>
    <w:rsid w:val="00950677"/>
    <w:rsid w:val="00952605"/>
    <w:rsid w:val="0095402C"/>
    <w:rsid w:val="00973BF8"/>
    <w:rsid w:val="009871A1"/>
    <w:rsid w:val="00987EE4"/>
    <w:rsid w:val="009918B3"/>
    <w:rsid w:val="009B0F7B"/>
    <w:rsid w:val="009B4E64"/>
    <w:rsid w:val="009B50C5"/>
    <w:rsid w:val="009B78D5"/>
    <w:rsid w:val="009B7ABD"/>
    <w:rsid w:val="009D2F4A"/>
    <w:rsid w:val="009E18FD"/>
    <w:rsid w:val="009F798D"/>
    <w:rsid w:val="009F7F2D"/>
    <w:rsid w:val="00A13017"/>
    <w:rsid w:val="00A1797E"/>
    <w:rsid w:val="00A37EEE"/>
    <w:rsid w:val="00A4319C"/>
    <w:rsid w:val="00A443C7"/>
    <w:rsid w:val="00A568BF"/>
    <w:rsid w:val="00A63EA7"/>
    <w:rsid w:val="00A81465"/>
    <w:rsid w:val="00A96B19"/>
    <w:rsid w:val="00AA023F"/>
    <w:rsid w:val="00AA2A91"/>
    <w:rsid w:val="00AD2D81"/>
    <w:rsid w:val="00B0149D"/>
    <w:rsid w:val="00B048B0"/>
    <w:rsid w:val="00B1425E"/>
    <w:rsid w:val="00B25623"/>
    <w:rsid w:val="00B32B2F"/>
    <w:rsid w:val="00B362E8"/>
    <w:rsid w:val="00B609BA"/>
    <w:rsid w:val="00B61EB5"/>
    <w:rsid w:val="00B639A2"/>
    <w:rsid w:val="00B70928"/>
    <w:rsid w:val="00B76056"/>
    <w:rsid w:val="00B763B1"/>
    <w:rsid w:val="00B804F2"/>
    <w:rsid w:val="00B84492"/>
    <w:rsid w:val="00B902A6"/>
    <w:rsid w:val="00B91380"/>
    <w:rsid w:val="00B96191"/>
    <w:rsid w:val="00BB251D"/>
    <w:rsid w:val="00BC025C"/>
    <w:rsid w:val="00BC6A28"/>
    <w:rsid w:val="00BD317B"/>
    <w:rsid w:val="00BE12D6"/>
    <w:rsid w:val="00BE3064"/>
    <w:rsid w:val="00BE5BB2"/>
    <w:rsid w:val="00BE5CF2"/>
    <w:rsid w:val="00C00BF5"/>
    <w:rsid w:val="00C12AD8"/>
    <w:rsid w:val="00C1707F"/>
    <w:rsid w:val="00C266A0"/>
    <w:rsid w:val="00C327D6"/>
    <w:rsid w:val="00C3389D"/>
    <w:rsid w:val="00C4192A"/>
    <w:rsid w:val="00C4637B"/>
    <w:rsid w:val="00C8005A"/>
    <w:rsid w:val="00C867B9"/>
    <w:rsid w:val="00C93955"/>
    <w:rsid w:val="00C940C3"/>
    <w:rsid w:val="00C944A4"/>
    <w:rsid w:val="00C94B6F"/>
    <w:rsid w:val="00C97CEE"/>
    <w:rsid w:val="00CA09F3"/>
    <w:rsid w:val="00CA3281"/>
    <w:rsid w:val="00CB0DCF"/>
    <w:rsid w:val="00CB6383"/>
    <w:rsid w:val="00CC01C1"/>
    <w:rsid w:val="00CC39BE"/>
    <w:rsid w:val="00CC70B7"/>
    <w:rsid w:val="00CD1600"/>
    <w:rsid w:val="00CD37BE"/>
    <w:rsid w:val="00CD4D27"/>
    <w:rsid w:val="00CD6CCC"/>
    <w:rsid w:val="00CE42DD"/>
    <w:rsid w:val="00CF3CF1"/>
    <w:rsid w:val="00D03C5A"/>
    <w:rsid w:val="00D14ACD"/>
    <w:rsid w:val="00D313D2"/>
    <w:rsid w:val="00D329C6"/>
    <w:rsid w:val="00D42EC2"/>
    <w:rsid w:val="00D47E25"/>
    <w:rsid w:val="00D71EFF"/>
    <w:rsid w:val="00D854A5"/>
    <w:rsid w:val="00D86BC9"/>
    <w:rsid w:val="00D9276F"/>
    <w:rsid w:val="00D943A1"/>
    <w:rsid w:val="00D96101"/>
    <w:rsid w:val="00DA1D35"/>
    <w:rsid w:val="00DA557B"/>
    <w:rsid w:val="00DB03FE"/>
    <w:rsid w:val="00DB6A1B"/>
    <w:rsid w:val="00DB7EAA"/>
    <w:rsid w:val="00DC0BDB"/>
    <w:rsid w:val="00DC253B"/>
    <w:rsid w:val="00DC3C51"/>
    <w:rsid w:val="00DC627D"/>
    <w:rsid w:val="00DC7C81"/>
    <w:rsid w:val="00DD0C23"/>
    <w:rsid w:val="00DD56A7"/>
    <w:rsid w:val="00DE4FFC"/>
    <w:rsid w:val="00DE599D"/>
    <w:rsid w:val="00DE735F"/>
    <w:rsid w:val="00E05697"/>
    <w:rsid w:val="00E266D4"/>
    <w:rsid w:val="00E278A0"/>
    <w:rsid w:val="00E35E37"/>
    <w:rsid w:val="00E52A82"/>
    <w:rsid w:val="00E545BF"/>
    <w:rsid w:val="00E66559"/>
    <w:rsid w:val="00E81DA5"/>
    <w:rsid w:val="00E83317"/>
    <w:rsid w:val="00E927F6"/>
    <w:rsid w:val="00E934D6"/>
    <w:rsid w:val="00EA0F8A"/>
    <w:rsid w:val="00EB0DD8"/>
    <w:rsid w:val="00EB59EE"/>
    <w:rsid w:val="00EB6B0D"/>
    <w:rsid w:val="00EC019B"/>
    <w:rsid w:val="00EC6D43"/>
    <w:rsid w:val="00ED5222"/>
    <w:rsid w:val="00ED635F"/>
    <w:rsid w:val="00F05E59"/>
    <w:rsid w:val="00F15B55"/>
    <w:rsid w:val="00F23704"/>
    <w:rsid w:val="00F31470"/>
    <w:rsid w:val="00F365B9"/>
    <w:rsid w:val="00F61D0B"/>
    <w:rsid w:val="00F6399D"/>
    <w:rsid w:val="00F63D19"/>
    <w:rsid w:val="00F65901"/>
    <w:rsid w:val="00F67FD8"/>
    <w:rsid w:val="00F807C0"/>
    <w:rsid w:val="00F849E5"/>
    <w:rsid w:val="00F870E4"/>
    <w:rsid w:val="00FB26B3"/>
    <w:rsid w:val="00FB6F32"/>
    <w:rsid w:val="00FC1832"/>
    <w:rsid w:val="00FC6779"/>
    <w:rsid w:val="00FE5735"/>
    <w:rsid w:val="00FE5BCE"/>
    <w:rsid w:val="00FF01ED"/>
    <w:rsid w:val="00FF5930"/>
    <w:rsid w:val="00FF6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E27F4"/>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639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F6399D"/>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6399D"/>
    <w:pPr>
      <w:spacing w:after="100"/>
      <w:ind w:left="440"/>
    </w:pPr>
  </w:style>
  <w:style w:type="paragraph" w:customStyle="1" w:styleId="trt0xe">
    <w:name w:val="trt0xe"/>
    <w:basedOn w:val="Normal"/>
    <w:rsid w:val="008F27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07898"/>
    <w:pPr>
      <w:ind w:left="720"/>
      <w:contextualSpacing/>
    </w:pPr>
  </w:style>
  <w:style w:type="table" w:styleId="TableGrid">
    <w:name w:val="Table Grid"/>
    <w:basedOn w:val="TableNormal"/>
    <w:uiPriority w:val="39"/>
    <w:rsid w:val="00272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68BF"/>
    <w:rPr>
      <w:color w:val="605E5C"/>
      <w:shd w:val="clear" w:color="auto" w:fill="E1DFDD"/>
    </w:rPr>
  </w:style>
  <w:style w:type="paragraph" w:styleId="NormalWeb">
    <w:name w:val="Normal (Web)"/>
    <w:basedOn w:val="Normal"/>
    <w:uiPriority w:val="99"/>
    <w:semiHidden/>
    <w:unhideWhenUsed/>
    <w:rsid w:val="00CB6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1A4379"/>
    <w:rPr>
      <w:sz w:val="16"/>
      <w:szCs w:val="16"/>
    </w:rPr>
  </w:style>
  <w:style w:type="paragraph" w:styleId="CommentText">
    <w:name w:val="annotation text"/>
    <w:basedOn w:val="Normal"/>
    <w:link w:val="CommentTextChar"/>
    <w:uiPriority w:val="99"/>
    <w:semiHidden/>
    <w:unhideWhenUsed/>
    <w:rsid w:val="001A4379"/>
    <w:pPr>
      <w:spacing w:line="240" w:lineRule="auto"/>
    </w:pPr>
    <w:rPr>
      <w:sz w:val="20"/>
      <w:szCs w:val="20"/>
    </w:rPr>
  </w:style>
  <w:style w:type="character" w:customStyle="1" w:styleId="CommentTextChar">
    <w:name w:val="Comment Text Char"/>
    <w:basedOn w:val="DefaultParagraphFont"/>
    <w:link w:val="CommentText"/>
    <w:uiPriority w:val="99"/>
    <w:semiHidden/>
    <w:rsid w:val="001A437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43332">
      <w:bodyDiv w:val="1"/>
      <w:marLeft w:val="0"/>
      <w:marRight w:val="0"/>
      <w:marTop w:val="0"/>
      <w:marBottom w:val="0"/>
      <w:divBdr>
        <w:top w:val="none" w:sz="0" w:space="0" w:color="auto"/>
        <w:left w:val="none" w:sz="0" w:space="0" w:color="auto"/>
        <w:bottom w:val="none" w:sz="0" w:space="0" w:color="auto"/>
        <w:right w:val="none" w:sz="0" w:space="0" w:color="auto"/>
      </w:divBdr>
      <w:divsChild>
        <w:div w:id="1690523847">
          <w:marLeft w:val="360"/>
          <w:marRight w:val="0"/>
          <w:marTop w:val="200"/>
          <w:marBottom w:val="0"/>
          <w:divBdr>
            <w:top w:val="none" w:sz="0" w:space="0" w:color="auto"/>
            <w:left w:val="none" w:sz="0" w:space="0" w:color="auto"/>
            <w:bottom w:val="none" w:sz="0" w:space="0" w:color="auto"/>
            <w:right w:val="none" w:sz="0" w:space="0" w:color="auto"/>
          </w:divBdr>
        </w:div>
        <w:div w:id="555706805">
          <w:marLeft w:val="360"/>
          <w:marRight w:val="0"/>
          <w:marTop w:val="200"/>
          <w:marBottom w:val="0"/>
          <w:divBdr>
            <w:top w:val="none" w:sz="0" w:space="0" w:color="auto"/>
            <w:left w:val="none" w:sz="0" w:space="0" w:color="auto"/>
            <w:bottom w:val="none" w:sz="0" w:space="0" w:color="auto"/>
            <w:right w:val="none" w:sz="0" w:space="0" w:color="auto"/>
          </w:divBdr>
        </w:div>
        <w:div w:id="1127745245">
          <w:marLeft w:val="360"/>
          <w:marRight w:val="0"/>
          <w:marTop w:val="200"/>
          <w:marBottom w:val="0"/>
          <w:divBdr>
            <w:top w:val="none" w:sz="0" w:space="0" w:color="auto"/>
            <w:left w:val="none" w:sz="0" w:space="0" w:color="auto"/>
            <w:bottom w:val="none" w:sz="0" w:space="0" w:color="auto"/>
            <w:right w:val="none" w:sz="0" w:space="0" w:color="auto"/>
          </w:divBdr>
        </w:div>
        <w:div w:id="1661348596">
          <w:marLeft w:val="360"/>
          <w:marRight w:val="0"/>
          <w:marTop w:val="200"/>
          <w:marBottom w:val="0"/>
          <w:divBdr>
            <w:top w:val="none" w:sz="0" w:space="0" w:color="auto"/>
            <w:left w:val="none" w:sz="0" w:space="0" w:color="auto"/>
            <w:bottom w:val="none" w:sz="0" w:space="0" w:color="auto"/>
            <w:right w:val="none" w:sz="0" w:space="0" w:color="auto"/>
          </w:divBdr>
        </w:div>
        <w:div w:id="1479883329">
          <w:marLeft w:val="360"/>
          <w:marRight w:val="0"/>
          <w:marTop w:val="200"/>
          <w:marBottom w:val="0"/>
          <w:divBdr>
            <w:top w:val="none" w:sz="0" w:space="0" w:color="auto"/>
            <w:left w:val="none" w:sz="0" w:space="0" w:color="auto"/>
            <w:bottom w:val="none" w:sz="0" w:space="0" w:color="auto"/>
            <w:right w:val="none" w:sz="0" w:space="0" w:color="auto"/>
          </w:divBdr>
        </w:div>
        <w:div w:id="1446730798">
          <w:marLeft w:val="360"/>
          <w:marRight w:val="0"/>
          <w:marTop w:val="200"/>
          <w:marBottom w:val="0"/>
          <w:divBdr>
            <w:top w:val="none" w:sz="0" w:space="0" w:color="auto"/>
            <w:left w:val="none" w:sz="0" w:space="0" w:color="auto"/>
            <w:bottom w:val="none" w:sz="0" w:space="0" w:color="auto"/>
            <w:right w:val="none" w:sz="0" w:space="0" w:color="auto"/>
          </w:divBdr>
        </w:div>
        <w:div w:id="1963144163">
          <w:marLeft w:val="360"/>
          <w:marRight w:val="0"/>
          <w:marTop w:val="200"/>
          <w:marBottom w:val="0"/>
          <w:divBdr>
            <w:top w:val="none" w:sz="0" w:space="0" w:color="auto"/>
            <w:left w:val="none" w:sz="0" w:space="0" w:color="auto"/>
            <w:bottom w:val="none" w:sz="0" w:space="0" w:color="auto"/>
            <w:right w:val="none" w:sz="0" w:space="0" w:color="auto"/>
          </w:divBdr>
        </w:div>
        <w:div w:id="1075711521">
          <w:marLeft w:val="360"/>
          <w:marRight w:val="0"/>
          <w:marTop w:val="200"/>
          <w:marBottom w:val="0"/>
          <w:divBdr>
            <w:top w:val="none" w:sz="0" w:space="0" w:color="auto"/>
            <w:left w:val="none" w:sz="0" w:space="0" w:color="auto"/>
            <w:bottom w:val="none" w:sz="0" w:space="0" w:color="auto"/>
            <w:right w:val="none" w:sz="0" w:space="0" w:color="auto"/>
          </w:divBdr>
        </w:div>
      </w:divsChild>
    </w:div>
    <w:div w:id="449394197">
      <w:bodyDiv w:val="1"/>
      <w:marLeft w:val="0"/>
      <w:marRight w:val="0"/>
      <w:marTop w:val="0"/>
      <w:marBottom w:val="0"/>
      <w:divBdr>
        <w:top w:val="none" w:sz="0" w:space="0" w:color="auto"/>
        <w:left w:val="none" w:sz="0" w:space="0" w:color="auto"/>
        <w:bottom w:val="none" w:sz="0" w:space="0" w:color="auto"/>
        <w:right w:val="none" w:sz="0" w:space="0" w:color="auto"/>
      </w:divBdr>
    </w:div>
    <w:div w:id="767778386">
      <w:bodyDiv w:val="1"/>
      <w:marLeft w:val="0"/>
      <w:marRight w:val="0"/>
      <w:marTop w:val="0"/>
      <w:marBottom w:val="0"/>
      <w:divBdr>
        <w:top w:val="none" w:sz="0" w:space="0" w:color="auto"/>
        <w:left w:val="none" w:sz="0" w:space="0" w:color="auto"/>
        <w:bottom w:val="none" w:sz="0" w:space="0" w:color="auto"/>
        <w:right w:val="none" w:sz="0" w:space="0" w:color="auto"/>
      </w:divBdr>
    </w:div>
    <w:div w:id="899436430">
      <w:bodyDiv w:val="1"/>
      <w:marLeft w:val="0"/>
      <w:marRight w:val="0"/>
      <w:marTop w:val="0"/>
      <w:marBottom w:val="0"/>
      <w:divBdr>
        <w:top w:val="none" w:sz="0" w:space="0" w:color="auto"/>
        <w:left w:val="none" w:sz="0" w:space="0" w:color="auto"/>
        <w:bottom w:val="none" w:sz="0" w:space="0" w:color="auto"/>
        <w:right w:val="none" w:sz="0" w:space="0" w:color="auto"/>
      </w:divBdr>
      <w:divsChild>
        <w:div w:id="1818721344">
          <w:marLeft w:val="360"/>
          <w:marRight w:val="0"/>
          <w:marTop w:val="200"/>
          <w:marBottom w:val="0"/>
          <w:divBdr>
            <w:top w:val="none" w:sz="0" w:space="0" w:color="auto"/>
            <w:left w:val="none" w:sz="0" w:space="0" w:color="auto"/>
            <w:bottom w:val="none" w:sz="0" w:space="0" w:color="auto"/>
            <w:right w:val="none" w:sz="0" w:space="0" w:color="auto"/>
          </w:divBdr>
        </w:div>
        <w:div w:id="478426553">
          <w:marLeft w:val="360"/>
          <w:marRight w:val="0"/>
          <w:marTop w:val="200"/>
          <w:marBottom w:val="0"/>
          <w:divBdr>
            <w:top w:val="none" w:sz="0" w:space="0" w:color="auto"/>
            <w:left w:val="none" w:sz="0" w:space="0" w:color="auto"/>
            <w:bottom w:val="none" w:sz="0" w:space="0" w:color="auto"/>
            <w:right w:val="none" w:sz="0" w:space="0" w:color="auto"/>
          </w:divBdr>
        </w:div>
        <w:div w:id="921716246">
          <w:marLeft w:val="360"/>
          <w:marRight w:val="0"/>
          <w:marTop w:val="200"/>
          <w:marBottom w:val="0"/>
          <w:divBdr>
            <w:top w:val="none" w:sz="0" w:space="0" w:color="auto"/>
            <w:left w:val="none" w:sz="0" w:space="0" w:color="auto"/>
            <w:bottom w:val="none" w:sz="0" w:space="0" w:color="auto"/>
            <w:right w:val="none" w:sz="0" w:space="0" w:color="auto"/>
          </w:divBdr>
        </w:div>
        <w:div w:id="77023460">
          <w:marLeft w:val="360"/>
          <w:marRight w:val="0"/>
          <w:marTop w:val="200"/>
          <w:marBottom w:val="0"/>
          <w:divBdr>
            <w:top w:val="none" w:sz="0" w:space="0" w:color="auto"/>
            <w:left w:val="none" w:sz="0" w:space="0" w:color="auto"/>
            <w:bottom w:val="none" w:sz="0" w:space="0" w:color="auto"/>
            <w:right w:val="none" w:sz="0" w:space="0" w:color="auto"/>
          </w:divBdr>
        </w:div>
        <w:div w:id="2082174236">
          <w:marLeft w:val="360"/>
          <w:marRight w:val="0"/>
          <w:marTop w:val="200"/>
          <w:marBottom w:val="0"/>
          <w:divBdr>
            <w:top w:val="none" w:sz="0" w:space="0" w:color="auto"/>
            <w:left w:val="none" w:sz="0" w:space="0" w:color="auto"/>
            <w:bottom w:val="none" w:sz="0" w:space="0" w:color="auto"/>
            <w:right w:val="none" w:sz="0" w:space="0" w:color="auto"/>
          </w:divBdr>
        </w:div>
        <w:div w:id="1120297172">
          <w:marLeft w:val="360"/>
          <w:marRight w:val="0"/>
          <w:marTop w:val="200"/>
          <w:marBottom w:val="0"/>
          <w:divBdr>
            <w:top w:val="none" w:sz="0" w:space="0" w:color="auto"/>
            <w:left w:val="none" w:sz="0" w:space="0" w:color="auto"/>
            <w:bottom w:val="none" w:sz="0" w:space="0" w:color="auto"/>
            <w:right w:val="none" w:sz="0" w:space="0" w:color="auto"/>
          </w:divBdr>
        </w:div>
        <w:div w:id="764422032">
          <w:marLeft w:val="360"/>
          <w:marRight w:val="0"/>
          <w:marTop w:val="200"/>
          <w:marBottom w:val="0"/>
          <w:divBdr>
            <w:top w:val="none" w:sz="0" w:space="0" w:color="auto"/>
            <w:left w:val="none" w:sz="0" w:space="0" w:color="auto"/>
            <w:bottom w:val="none" w:sz="0" w:space="0" w:color="auto"/>
            <w:right w:val="none" w:sz="0" w:space="0" w:color="auto"/>
          </w:divBdr>
        </w:div>
        <w:div w:id="1872452282">
          <w:marLeft w:val="360"/>
          <w:marRight w:val="0"/>
          <w:marTop w:val="200"/>
          <w:marBottom w:val="0"/>
          <w:divBdr>
            <w:top w:val="none" w:sz="0" w:space="0" w:color="auto"/>
            <w:left w:val="none" w:sz="0" w:space="0" w:color="auto"/>
            <w:bottom w:val="none" w:sz="0" w:space="0" w:color="auto"/>
            <w:right w:val="none" w:sz="0" w:space="0" w:color="auto"/>
          </w:divBdr>
        </w:div>
      </w:divsChild>
    </w:div>
    <w:div w:id="178646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forbes.com/sites/kevinkruse/2012/06/22/employee-engagement-what-and-why/?sh=71207647f372" TargetMode="External"/><Relationship Id="rId18" Type="http://schemas.openxmlformats.org/officeDocument/2006/relationships/hyperlink" Target="https://the-happy-manager.com/tip/maslow-motivation-theory/"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hrexecutive.com/marriott-hr-exec-talks-covid-19-its-been-a-grueling-year/" TargetMode="External"/><Relationship Id="rId7"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s://www.engagementmultiplier.com/resources/applying-maslows-hierarchy-needs-engagement-growth/"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quantumworkplace.com/future-of-work/14-benefits-of-employee-engagement-backed-by-research" TargetMode="External"/><Relationship Id="rId20" Type="http://schemas.openxmlformats.org/officeDocument/2006/relationships/hyperlink" Target="https://www.comparably.com/companies/marriott/employee-engagemen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core.ac.uk/reader/188729190" TargetMode="External"/><Relationship Id="rId5" Type="http://schemas.openxmlformats.org/officeDocument/2006/relationships/customXml" Target="../customXml/item5.xml"/><Relationship Id="rId15" Type="http://schemas.openxmlformats.org/officeDocument/2006/relationships/hyperlink" Target="https://www.achievers.com/blog/top-4-benefits-employee-engagement/?utm_source=PPC&amp;utm_medium=Adwords_Search&amp;utm_campaign=EMEA|UK_Brand_DSA&amp;utm_adgroup=Management&amp;utm_term=&amp;utm_content=522180348952&amp;gclid=Cj0KCQjw24qHBhCnARIsAPbdtlKFvilUv_QZ745f2y4sDq4iY1gGKp7DZxtVKTq7MOR6Sr-k09poXhsaAmEIEALw_wcB" TargetMode="External"/><Relationship Id="rId23" Type="http://schemas.openxmlformats.org/officeDocument/2006/relationships/hyperlink" Target="https://www.tandfonline.com/doi/full/10.1080/23311886.2019.1705627" TargetMode="External"/><Relationship Id="rId10" Type="http://schemas.openxmlformats.org/officeDocument/2006/relationships/image" Target="media/image1.png"/><Relationship Id="rId19" Type="http://schemas.openxmlformats.org/officeDocument/2006/relationships/hyperlink" Target="https://www.linkedin.com/business/talent/blog/talent-engagement/marriott-international-shares-secrets-to-driving-employee-engagemen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chievers.com/blog/the-definition-of-employee-engagement/?utm_source=PPC&amp;utm_medium=Adwords_Search&amp;utm_campaign=EMEA|UK_Brand_DSA&amp;utm_adgroup=Employee_Engagement&amp;utm_term=&amp;utm_content=522180348955&amp;gclid=Cj0KCQjw24qHBhCnARIsAPbdtlLSamtCUnIbzUw9YmImnyn07YSu3OehYkTonbWQZr7c7D4JIoYWrUcaAqVHEALw_wcB" TargetMode="External"/><Relationship Id="rId22" Type="http://schemas.openxmlformats.org/officeDocument/2006/relationships/hyperlink" Target="https://www.clearreview.com/employee-engagement-impacts-bottom-line/"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561A2"/>
    <w:rsid w:val="00145AD8"/>
    <w:rsid w:val="002155B1"/>
    <w:rsid w:val="004336C5"/>
    <w:rsid w:val="005D4C0A"/>
    <w:rsid w:val="00683D50"/>
    <w:rsid w:val="00686BED"/>
    <w:rsid w:val="00787E82"/>
    <w:rsid w:val="007B5A13"/>
    <w:rsid w:val="00837731"/>
    <w:rsid w:val="0085558F"/>
    <w:rsid w:val="00897B73"/>
    <w:rsid w:val="00A34C42"/>
    <w:rsid w:val="00A92CC6"/>
    <w:rsid w:val="00AF7FCD"/>
    <w:rsid w:val="00BC1251"/>
    <w:rsid w:val="00BE7EB5"/>
    <w:rsid w:val="00C67429"/>
    <w:rsid w:val="00CD1B86"/>
    <w:rsid w:val="00CE7D34"/>
    <w:rsid w:val="00D85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2021-07-07T00:00:00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4" ma:contentTypeDescription="Create a new document." ma:contentTypeScope="" ma:versionID="0acbebcec0d4d46307e449aa5b4f91e0">
  <xsd:schema xmlns:xsd="http://www.w3.org/2001/XMLSchema" xmlns:xs="http://www.w3.org/2001/XMLSchema" xmlns:p="http://schemas.microsoft.com/office/2006/metadata/properties" xmlns:ns2="577b6c5c-d293-49e3-9c3b-c98474d6b631" targetNamespace="http://schemas.microsoft.com/office/2006/metadata/properties" ma:root="true" ma:fieldsID="b647417855a1df16a2ff00f981b0ea93" ns2:_="">
    <xsd:import namespace="577b6c5c-d293-49e3-9c3b-c98474d6b6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6671FF-EC98-45DF-9653-B71536A5239F}">
  <ds:schemaRefs>
    <ds:schemaRef ds:uri="http://schemas.openxmlformats.org/officeDocument/2006/bibliography"/>
  </ds:schemaRefs>
</ds:datastoreItem>
</file>

<file path=customXml/itemProps3.xml><?xml version="1.0" encoding="utf-8"?>
<ds:datastoreItem xmlns:ds="http://schemas.openxmlformats.org/officeDocument/2006/customXml" ds:itemID="{46B89DB9-85C6-47F0-A8C8-0067DE61AB9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B6C491C-70ED-4CB7-9ABD-2C1F311F1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57A0596-71E5-471E-8024-B72B8CC286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3448</Words>
  <Characters>19654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Research Project Proposal</vt:lpstr>
    </vt:vector>
  </TitlesOfParts>
  <Company>University of Wales Trinity Saint David</Company>
  <LinksUpToDate>false</LinksUpToDate>
  <CharactersWithSpaces>23056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Proposal</dc:title>
  <dc:subject>Heba Alhanbali (1914458)</dc:subject>
  <dc:creator>Marie Pitson</dc:creator>
  <cp:keywords/>
  <dc:description/>
  <cp:lastModifiedBy>Sylwia Maria Stefanska (1913932)</cp:lastModifiedBy>
  <cp:revision>2</cp:revision>
  <dcterms:created xsi:type="dcterms:W3CDTF">2021-07-08T01:03:00Z</dcterms:created>
  <dcterms:modified xsi:type="dcterms:W3CDTF">2021-07-08T01:03:00Z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ies>
</file>