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39D9D" w14:textId="77777777" w:rsidR="006501DA" w:rsidRDefault="006501DA" w:rsidP="006501DA">
      <w:pPr>
        <w:pStyle w:val="Title"/>
      </w:pPr>
      <w:r w:rsidRPr="006501DA">
        <w:t>The module title: Business Skills BMIH4001</w:t>
      </w:r>
    </w:p>
    <w:p w14:paraId="6D8C967A" w14:textId="77777777" w:rsidR="006501DA" w:rsidRDefault="006501DA" w:rsidP="006501DA">
      <w:pPr>
        <w:pStyle w:val="Title"/>
      </w:pPr>
    </w:p>
    <w:p w14:paraId="4D6E4C8E" w14:textId="77777777" w:rsidR="006501DA" w:rsidRDefault="006501DA" w:rsidP="006501DA">
      <w:pPr>
        <w:pStyle w:val="Title"/>
      </w:pPr>
    </w:p>
    <w:p w14:paraId="73EB3E1B" w14:textId="77777777" w:rsidR="006501DA" w:rsidRDefault="006501DA" w:rsidP="006501DA">
      <w:pPr>
        <w:pStyle w:val="Title"/>
      </w:pPr>
    </w:p>
    <w:p w14:paraId="2781B2F7" w14:textId="77777777" w:rsidR="007D02BC" w:rsidRDefault="006501DA" w:rsidP="006501DA">
      <w:pPr>
        <w:pStyle w:val="Title"/>
      </w:pPr>
      <w:r>
        <w:t xml:space="preserve">Assignment 4: Transferable </w:t>
      </w:r>
      <w:r w:rsidR="006763FE">
        <w:t>S</w:t>
      </w:r>
      <w:r>
        <w:t xml:space="preserve">kills </w:t>
      </w:r>
    </w:p>
    <w:p w14:paraId="741F16CC" w14:textId="77777777" w:rsidR="007D02BC" w:rsidRDefault="007D02BC" w:rsidP="006501DA">
      <w:pPr>
        <w:pStyle w:val="Title"/>
      </w:pPr>
    </w:p>
    <w:p w14:paraId="4F73006D" w14:textId="77777777" w:rsidR="00AB2A70" w:rsidRDefault="00AB2A70" w:rsidP="007D02BC">
      <w:pPr>
        <w:rPr>
          <w:b/>
          <w:bCs/>
        </w:rPr>
      </w:pPr>
    </w:p>
    <w:p w14:paraId="37EE4F92" w14:textId="702ED374" w:rsidR="006501DA" w:rsidRPr="004604A6" w:rsidRDefault="007D02BC" w:rsidP="007D02BC">
      <w:pPr>
        <w:rPr>
          <w:b/>
          <w:bCs/>
        </w:rPr>
      </w:pPr>
      <w:r w:rsidRPr="004604A6">
        <w:rPr>
          <w:b/>
          <w:bCs/>
        </w:rPr>
        <w:t xml:space="preserve">Word Count: </w:t>
      </w:r>
      <w:r w:rsidR="004604A6">
        <w:rPr>
          <w:b/>
          <w:bCs/>
        </w:rPr>
        <w:t>410</w:t>
      </w:r>
      <w:r w:rsidR="006501DA" w:rsidRPr="004604A6">
        <w:rPr>
          <w:b/>
          <w:bCs/>
        </w:rPr>
        <w:br w:type="page"/>
      </w:r>
    </w:p>
    <w:p w14:paraId="66581F5E" w14:textId="1465CC70" w:rsidR="004D04CC" w:rsidRPr="004604A6" w:rsidRDefault="004B61CD" w:rsidP="004604A6">
      <w:pPr>
        <w:jc w:val="center"/>
        <w:rPr>
          <w:b/>
          <w:bCs/>
          <w:sz w:val="30"/>
          <w:szCs w:val="28"/>
        </w:rPr>
      </w:pPr>
      <w:r w:rsidRPr="004604A6">
        <w:rPr>
          <w:b/>
          <w:bCs/>
          <w:sz w:val="30"/>
          <w:szCs w:val="28"/>
        </w:rPr>
        <w:lastRenderedPageBreak/>
        <w:t>Transferable skills</w:t>
      </w:r>
      <w:r w:rsidR="004604A6" w:rsidRPr="004604A6">
        <w:rPr>
          <w:b/>
          <w:bCs/>
          <w:sz w:val="30"/>
          <w:szCs w:val="28"/>
        </w:rPr>
        <w:t>: Leadership and management skill</w:t>
      </w:r>
    </w:p>
    <w:p w14:paraId="6ED35BF4" w14:textId="41CF9119" w:rsidR="004B61CD" w:rsidRDefault="004B61CD">
      <w:r>
        <w:t>This assessment has analy</w:t>
      </w:r>
      <w:r w:rsidR="008B0064">
        <w:t>s</w:t>
      </w:r>
      <w:r>
        <w:t xml:space="preserve">ed one transferable skill namely leadership and management skill. The significance of leadership and management skills within the hospitality industry has also </w:t>
      </w:r>
      <w:r w:rsidR="008B0064">
        <w:t xml:space="preserve">been </w:t>
      </w:r>
      <w:r>
        <w:t>discussed in this report.</w:t>
      </w:r>
      <w:r w:rsidR="0025390C">
        <w:t xml:space="preserve"> Transferable skills </w:t>
      </w:r>
      <w:r w:rsidR="00970E5A">
        <w:t>denote</w:t>
      </w:r>
      <w:r w:rsidR="0025390C">
        <w:t xml:space="preserve"> the ability, skills and competencies of one individual which can be applied in various </w:t>
      </w:r>
      <w:proofErr w:type="spellStart"/>
      <w:r w:rsidR="0025390C">
        <w:t>organisations</w:t>
      </w:r>
      <w:proofErr w:type="spellEnd"/>
      <w:r w:rsidR="0025390C">
        <w:t xml:space="preserve"> and situations other than limited to a specific sector or </w:t>
      </w:r>
      <w:proofErr w:type="spellStart"/>
      <w:r w:rsidR="0025390C">
        <w:t>org</w:t>
      </w:r>
      <w:r w:rsidR="008B0064">
        <w:t>an</w:t>
      </w:r>
      <w:r w:rsidR="0025390C">
        <w:t>isation</w:t>
      </w:r>
      <w:proofErr w:type="spellEnd"/>
      <w:r w:rsidR="006015FC">
        <w:t xml:space="preserve"> (</w:t>
      </w:r>
      <w:proofErr w:type="spellStart"/>
      <w:r w:rsidR="006015FC" w:rsidRPr="006015FC">
        <w:rPr>
          <w:rFonts w:eastAsia="Times New Roman" w:cs="Times New Roman"/>
          <w:szCs w:val="24"/>
        </w:rPr>
        <w:t>Droge</w:t>
      </w:r>
      <w:proofErr w:type="spellEnd"/>
      <w:r w:rsidR="006015FC" w:rsidRPr="006015FC">
        <w:rPr>
          <w:rFonts w:eastAsia="Times New Roman" w:cs="Times New Roman"/>
          <w:szCs w:val="24"/>
        </w:rPr>
        <w:t>, 2017</w:t>
      </w:r>
      <w:r w:rsidR="006015FC">
        <w:rPr>
          <w:rFonts w:eastAsia="Times New Roman" w:cs="Times New Roman"/>
          <w:szCs w:val="24"/>
        </w:rPr>
        <w:t>)</w:t>
      </w:r>
      <w:r w:rsidR="0025390C">
        <w:t xml:space="preserve">. </w:t>
      </w:r>
      <w:r w:rsidR="005971F1">
        <w:t>Leadership is the human ability of influencing, motivating and driving followers to boost the</w:t>
      </w:r>
      <w:r w:rsidR="008B0064">
        <w:t>ir</w:t>
      </w:r>
      <w:r w:rsidR="005971F1">
        <w:t xml:space="preserve"> performance towards the achievement of the common goal.</w:t>
      </w:r>
      <w:r w:rsidR="00500C28">
        <w:t xml:space="preserve"> </w:t>
      </w:r>
      <w:r w:rsidR="008B0064">
        <w:t>M</w:t>
      </w:r>
      <w:r w:rsidR="00500C28">
        <w:t xml:space="preserve">anagement skill is the ability to plan, integrate, collaborate, </w:t>
      </w:r>
      <w:proofErr w:type="spellStart"/>
      <w:r w:rsidR="00500C28">
        <w:t>organi</w:t>
      </w:r>
      <w:r w:rsidR="00705D8D">
        <w:t>s</w:t>
      </w:r>
      <w:r w:rsidR="00500C28">
        <w:t>e</w:t>
      </w:r>
      <w:proofErr w:type="spellEnd"/>
      <w:r w:rsidR="00500C28">
        <w:t xml:space="preserve">, direct, </w:t>
      </w:r>
      <w:r w:rsidR="008B0064">
        <w:t xml:space="preserve">and </w:t>
      </w:r>
      <w:r w:rsidR="00500C28">
        <w:t xml:space="preserve">monitor </w:t>
      </w:r>
      <w:proofErr w:type="spellStart"/>
      <w:r w:rsidR="00500C28">
        <w:t>organisational</w:t>
      </w:r>
      <w:proofErr w:type="spellEnd"/>
      <w:r w:rsidR="00500C28">
        <w:t xml:space="preserve"> activities for producing superior performance</w:t>
      </w:r>
      <w:r w:rsidR="00E23F20">
        <w:t>.</w:t>
      </w:r>
      <w:r w:rsidR="00145AE8">
        <w:t xml:space="preserve"> </w:t>
      </w:r>
    </w:p>
    <w:p w14:paraId="7604DA66" w14:textId="345EFC2F" w:rsidR="003A0291" w:rsidRDefault="00705D8D">
      <w:r>
        <w:t xml:space="preserve">In the hospitality industry, </w:t>
      </w:r>
      <w:r w:rsidR="00EC3530">
        <w:t xml:space="preserve">having leadership and management skill is mandatory to guide and motivate the employees towards the achievement of the common goal </w:t>
      </w:r>
      <w:r w:rsidR="00BC0B34">
        <w:t xml:space="preserve">of attaining customer satisfaction and </w:t>
      </w:r>
      <w:r w:rsidR="008232E3">
        <w:t xml:space="preserve">business success. </w:t>
      </w:r>
      <w:r w:rsidR="008B0064">
        <w:t>E</w:t>
      </w:r>
      <w:r w:rsidR="00B80CB0">
        <w:t xml:space="preserve">ffective leadership and management skill </w:t>
      </w:r>
      <w:r w:rsidR="00490C80">
        <w:t>enable</w:t>
      </w:r>
      <w:r w:rsidR="00B80CB0">
        <w:t xml:space="preserve"> hospitality </w:t>
      </w:r>
      <w:proofErr w:type="spellStart"/>
      <w:r w:rsidR="00B80CB0">
        <w:t>organisations</w:t>
      </w:r>
      <w:proofErr w:type="spellEnd"/>
      <w:r w:rsidR="00B80CB0">
        <w:t xml:space="preserve"> to </w:t>
      </w:r>
      <w:proofErr w:type="spellStart"/>
      <w:r w:rsidR="0046071D">
        <w:t>maximise</w:t>
      </w:r>
      <w:proofErr w:type="spellEnd"/>
      <w:r w:rsidR="0046071D">
        <w:t xml:space="preserve"> their </w:t>
      </w:r>
      <w:proofErr w:type="spellStart"/>
      <w:r w:rsidR="0046071D">
        <w:t>organisational</w:t>
      </w:r>
      <w:proofErr w:type="spellEnd"/>
      <w:r w:rsidR="0046071D">
        <w:t xml:space="preserve"> resources from </w:t>
      </w:r>
      <w:r w:rsidR="008B0064">
        <w:t xml:space="preserve">the </w:t>
      </w:r>
      <w:r w:rsidR="0046071D">
        <w:t>capital to human resources</w:t>
      </w:r>
      <w:r w:rsidR="006015FC">
        <w:t xml:space="preserve"> (</w:t>
      </w:r>
      <w:r w:rsidR="006015FC" w:rsidRPr="006015FC">
        <w:rPr>
          <w:rFonts w:eastAsia="Times New Roman" w:cs="Times New Roman"/>
          <w:szCs w:val="24"/>
        </w:rPr>
        <w:t>Bhutto</w:t>
      </w:r>
      <w:r w:rsidR="006015FC">
        <w:rPr>
          <w:rFonts w:eastAsia="Times New Roman" w:cs="Times New Roman"/>
          <w:szCs w:val="24"/>
        </w:rPr>
        <w:t xml:space="preserve"> et al,</w:t>
      </w:r>
      <w:r w:rsidR="006015FC" w:rsidRPr="006015FC">
        <w:rPr>
          <w:rFonts w:eastAsia="Times New Roman" w:cs="Times New Roman"/>
          <w:szCs w:val="24"/>
        </w:rPr>
        <w:t xml:space="preserve"> 2021</w:t>
      </w:r>
      <w:r w:rsidR="006015FC">
        <w:rPr>
          <w:rFonts w:eastAsia="Times New Roman" w:cs="Times New Roman"/>
          <w:szCs w:val="24"/>
        </w:rPr>
        <w:t>)</w:t>
      </w:r>
      <w:r w:rsidR="0046071D">
        <w:t>.</w:t>
      </w:r>
      <w:r w:rsidR="000B741C">
        <w:t xml:space="preserve"> The leadership ability motivates the employees of the hospitality sector to bring about mutual respect and to produce the best performance.</w:t>
      </w:r>
      <w:r w:rsidR="00755823">
        <w:t xml:space="preserve"> As in the hospitality </w:t>
      </w:r>
      <w:proofErr w:type="spellStart"/>
      <w:r w:rsidR="00755823">
        <w:t>organisation</w:t>
      </w:r>
      <w:proofErr w:type="spellEnd"/>
      <w:r w:rsidR="008B0064">
        <w:t>,</w:t>
      </w:r>
      <w:r w:rsidR="00755823">
        <w:t xml:space="preserve"> a group of services are provided by the employees, the leaders must build a common goal and interest </w:t>
      </w:r>
      <w:r w:rsidR="00490C80">
        <w:t>among the employees to ensure the best quality.</w:t>
      </w:r>
      <w:r w:rsidR="00F51B53">
        <w:t xml:space="preserve"> </w:t>
      </w:r>
      <w:r w:rsidR="008B0064">
        <w:t>E</w:t>
      </w:r>
      <w:r w:rsidR="00B70533">
        <w:t xml:space="preserve">ffective leadership skill helps the </w:t>
      </w:r>
      <w:proofErr w:type="spellStart"/>
      <w:r w:rsidR="00B70533">
        <w:t>organisation</w:t>
      </w:r>
      <w:proofErr w:type="spellEnd"/>
      <w:r w:rsidR="00B70533">
        <w:t xml:space="preserve"> </w:t>
      </w:r>
      <w:r w:rsidR="001B43EA">
        <w:t xml:space="preserve">to be guided towards the achievement of the goal by attaining sustainable competitive advantage in the </w:t>
      </w:r>
      <w:r w:rsidR="00D30662">
        <w:t>highly</w:t>
      </w:r>
      <w:r w:rsidR="001B43EA">
        <w:t xml:space="preserve"> competitive industry</w:t>
      </w:r>
      <w:r w:rsidR="006015FC">
        <w:t xml:space="preserve"> (</w:t>
      </w:r>
      <w:r w:rsidR="006015FC" w:rsidRPr="006015FC">
        <w:rPr>
          <w:rFonts w:eastAsia="Times New Roman" w:cs="Times New Roman"/>
          <w:szCs w:val="24"/>
        </w:rPr>
        <w:t>Quinn</w:t>
      </w:r>
      <w:r w:rsidR="006015FC">
        <w:rPr>
          <w:rFonts w:eastAsia="Times New Roman" w:cs="Times New Roman"/>
          <w:szCs w:val="24"/>
        </w:rPr>
        <w:t xml:space="preserve"> et al, </w:t>
      </w:r>
      <w:r w:rsidR="006015FC" w:rsidRPr="006015FC">
        <w:rPr>
          <w:rFonts w:eastAsia="Times New Roman" w:cs="Times New Roman"/>
          <w:szCs w:val="24"/>
        </w:rPr>
        <w:t>2019</w:t>
      </w:r>
      <w:r w:rsidR="006015FC">
        <w:rPr>
          <w:rFonts w:eastAsia="Times New Roman" w:cs="Times New Roman"/>
          <w:szCs w:val="24"/>
        </w:rPr>
        <w:t>)</w:t>
      </w:r>
      <w:r w:rsidR="001B43EA">
        <w:t>.</w:t>
      </w:r>
      <w:r w:rsidR="0070217E">
        <w:t xml:space="preserve"> </w:t>
      </w:r>
    </w:p>
    <w:p w14:paraId="58FF9E1C" w14:textId="35B5A803" w:rsidR="0059070F" w:rsidRPr="0070217E" w:rsidRDefault="0059070F" w:rsidP="0059070F">
      <w:r>
        <w:t xml:space="preserve">Leadership skill helps to recognize the individual abilities and competencies based on which the leader allocates the right jobs to the right persons which become the key points of attaining individual and </w:t>
      </w:r>
      <w:proofErr w:type="spellStart"/>
      <w:r>
        <w:t>organisational</w:t>
      </w:r>
      <w:proofErr w:type="spellEnd"/>
      <w:r>
        <w:t xml:space="preserve"> success. </w:t>
      </w:r>
      <w:r>
        <w:t xml:space="preserve">The proper leadership styles and approach followed </w:t>
      </w:r>
      <w:r w:rsidR="008B0064">
        <w:t xml:space="preserve">by </w:t>
      </w:r>
      <w:r>
        <w:t xml:space="preserve">the leaders in the hospitality </w:t>
      </w:r>
      <w:proofErr w:type="spellStart"/>
      <w:r>
        <w:t>organisation</w:t>
      </w:r>
      <w:proofErr w:type="spellEnd"/>
      <w:r>
        <w:t xml:space="preserve"> motivate and guides the employees to become engaged and committed to the work for maximizing customer satisfaction</w:t>
      </w:r>
      <w:r w:rsidR="006015FC">
        <w:t xml:space="preserve"> (</w:t>
      </w:r>
      <w:r w:rsidR="006015FC" w:rsidRPr="006015FC">
        <w:rPr>
          <w:rFonts w:eastAsia="Times New Roman" w:cs="Times New Roman"/>
          <w:szCs w:val="24"/>
        </w:rPr>
        <w:t>Sheehan</w:t>
      </w:r>
      <w:r w:rsidR="006015FC">
        <w:rPr>
          <w:rFonts w:eastAsia="Times New Roman" w:cs="Times New Roman"/>
          <w:szCs w:val="24"/>
        </w:rPr>
        <w:t xml:space="preserve"> et al</w:t>
      </w:r>
      <w:r w:rsidR="006015FC" w:rsidRPr="006015FC">
        <w:rPr>
          <w:rFonts w:eastAsia="Times New Roman" w:cs="Times New Roman"/>
          <w:szCs w:val="24"/>
        </w:rPr>
        <w:t>, 2018</w:t>
      </w:r>
      <w:r w:rsidR="006015FC">
        <w:rPr>
          <w:rFonts w:eastAsia="Times New Roman" w:cs="Times New Roman"/>
          <w:szCs w:val="24"/>
        </w:rPr>
        <w:t>)</w:t>
      </w:r>
      <w:r>
        <w:t>.</w:t>
      </w:r>
      <w:r w:rsidR="00451CD7">
        <w:t xml:space="preserve"> </w:t>
      </w:r>
      <w:r w:rsidR="008B0064">
        <w:t>An e</w:t>
      </w:r>
      <w:r w:rsidR="00641B50">
        <w:t xml:space="preserve">mployee of hospitality </w:t>
      </w:r>
      <w:proofErr w:type="spellStart"/>
      <w:r w:rsidR="00641B50">
        <w:t>organisations</w:t>
      </w:r>
      <w:proofErr w:type="spellEnd"/>
      <w:r w:rsidR="00641B50">
        <w:t xml:space="preserve"> </w:t>
      </w:r>
      <w:r w:rsidR="008B0064">
        <w:t>is</w:t>
      </w:r>
      <w:r w:rsidR="00641B50">
        <w:t xml:space="preserve"> the strategic resources because they directly deal with the customers and provides services.</w:t>
      </w:r>
      <w:r w:rsidR="00E21FF1">
        <w:t xml:space="preserve"> </w:t>
      </w:r>
      <w:r w:rsidR="008B0064">
        <w:t>E</w:t>
      </w:r>
      <w:r w:rsidR="00E21FF1">
        <w:t xml:space="preserve">ffective leadership skill </w:t>
      </w:r>
      <w:r w:rsidR="00A1670E">
        <w:t>enables</w:t>
      </w:r>
      <w:r w:rsidR="00E21FF1">
        <w:t xml:space="preserve"> the </w:t>
      </w:r>
      <w:proofErr w:type="spellStart"/>
      <w:r w:rsidR="00E21FF1">
        <w:t>organisation</w:t>
      </w:r>
      <w:proofErr w:type="spellEnd"/>
      <w:r w:rsidR="00E21FF1">
        <w:t xml:space="preserve"> to improve the quality of the employees and their service delivery process to the customer which is the major driver for attaining </w:t>
      </w:r>
      <w:proofErr w:type="spellStart"/>
      <w:r w:rsidR="00E21FF1">
        <w:t>organisational</w:t>
      </w:r>
      <w:proofErr w:type="spellEnd"/>
      <w:r w:rsidR="00E21FF1">
        <w:t xml:space="preserve"> success. </w:t>
      </w:r>
    </w:p>
    <w:p w14:paraId="2886DE01" w14:textId="393DAB31" w:rsidR="0059070F" w:rsidRPr="0070217E" w:rsidRDefault="00393B85">
      <w:r>
        <w:lastRenderedPageBreak/>
        <w:t>Without having proper leadership and management skill, no business can use and utilize its strategic resource which will drive the business out of the competition.</w:t>
      </w:r>
      <w:r w:rsidR="00451686">
        <w:t xml:space="preserve"> </w:t>
      </w:r>
      <w:r w:rsidR="008B0064">
        <w:t>L</w:t>
      </w:r>
      <w:r w:rsidR="00451686">
        <w:t xml:space="preserve">eadership and management skill </w:t>
      </w:r>
      <w:proofErr w:type="gramStart"/>
      <w:r w:rsidR="00451686">
        <w:t>is</w:t>
      </w:r>
      <w:proofErr w:type="gramEnd"/>
      <w:r w:rsidR="00451686">
        <w:t xml:space="preserve"> mandatory for hospitality </w:t>
      </w:r>
      <w:proofErr w:type="spellStart"/>
      <w:r w:rsidR="00451686">
        <w:t>organisations</w:t>
      </w:r>
      <w:proofErr w:type="spellEnd"/>
      <w:r w:rsidR="00451686">
        <w:t xml:space="preserve"> in developing, maintaining, guiding, and motivating </w:t>
      </w:r>
      <w:r w:rsidR="008B0064">
        <w:t xml:space="preserve">the </w:t>
      </w:r>
      <w:r w:rsidR="00451686">
        <w:t xml:space="preserve">talented workforce to attain </w:t>
      </w:r>
      <w:r w:rsidR="008B0064">
        <w:t>a</w:t>
      </w:r>
      <w:r w:rsidR="00451686">
        <w:t xml:space="preserve"> sustainable competitive advantage. </w:t>
      </w:r>
    </w:p>
    <w:p w14:paraId="1CF48FB8" w14:textId="7097D690" w:rsidR="00145AE8" w:rsidRDefault="00145AE8"/>
    <w:p w14:paraId="230BFB05" w14:textId="77777777" w:rsidR="00AB2A70" w:rsidRDefault="00AB2A70">
      <w:pPr>
        <w:spacing w:line="259" w:lineRule="auto"/>
        <w:jc w:val="left"/>
        <w:rPr>
          <w:b/>
          <w:bCs/>
        </w:rPr>
      </w:pPr>
      <w:r>
        <w:rPr>
          <w:b/>
          <w:bCs/>
        </w:rPr>
        <w:br w:type="page"/>
      </w:r>
    </w:p>
    <w:p w14:paraId="0C0F3EE3" w14:textId="435EB329" w:rsidR="009A4398" w:rsidRPr="006501DA" w:rsidRDefault="009A4398">
      <w:pPr>
        <w:rPr>
          <w:b/>
          <w:bCs/>
        </w:rPr>
      </w:pPr>
      <w:r w:rsidRPr="006501DA">
        <w:rPr>
          <w:b/>
          <w:bCs/>
        </w:rPr>
        <w:lastRenderedPageBreak/>
        <w:t xml:space="preserve">References </w:t>
      </w:r>
    </w:p>
    <w:p w14:paraId="1539778E" w14:textId="77777777" w:rsidR="00946BE6" w:rsidRPr="006015FC" w:rsidRDefault="00946BE6" w:rsidP="006015FC">
      <w:pPr>
        <w:spacing w:after="0"/>
        <w:rPr>
          <w:rFonts w:eastAsia="Times New Roman" w:cs="Times New Roman"/>
          <w:szCs w:val="24"/>
        </w:rPr>
      </w:pPr>
      <w:bookmarkStart w:id="0" w:name="_GoBack"/>
      <w:r w:rsidRPr="006015FC">
        <w:rPr>
          <w:rFonts w:eastAsia="Times New Roman" w:cs="Times New Roman"/>
          <w:szCs w:val="24"/>
        </w:rPr>
        <w:t xml:space="preserve">Bhutto, T.A., Farooq, R., Talwar, S., Awan, U. and </w:t>
      </w:r>
      <w:proofErr w:type="spellStart"/>
      <w:r w:rsidRPr="006015FC">
        <w:rPr>
          <w:rFonts w:eastAsia="Times New Roman" w:cs="Times New Roman"/>
          <w:szCs w:val="24"/>
        </w:rPr>
        <w:t>Dhir</w:t>
      </w:r>
      <w:proofErr w:type="spellEnd"/>
      <w:r w:rsidRPr="006015FC">
        <w:rPr>
          <w:rFonts w:eastAsia="Times New Roman" w:cs="Times New Roman"/>
          <w:szCs w:val="24"/>
        </w:rPr>
        <w:t xml:space="preserve">, A., 2021. Green inclusive leadership and green creativity in the tourism and hospitality sector: serial mediation of green psychological climate and work engagement. </w:t>
      </w:r>
      <w:r w:rsidRPr="006015FC">
        <w:rPr>
          <w:rFonts w:eastAsia="Times New Roman" w:cs="Times New Roman"/>
          <w:i/>
          <w:iCs/>
          <w:szCs w:val="24"/>
        </w:rPr>
        <w:t>Journal of Sustainable Tourism</w:t>
      </w:r>
      <w:r w:rsidRPr="006015FC">
        <w:rPr>
          <w:rFonts w:eastAsia="Times New Roman" w:cs="Times New Roman"/>
          <w:szCs w:val="24"/>
        </w:rPr>
        <w:t xml:space="preserve">, </w:t>
      </w:r>
      <w:r w:rsidRPr="006015FC">
        <w:rPr>
          <w:rFonts w:eastAsia="Times New Roman" w:cs="Times New Roman"/>
          <w:i/>
          <w:iCs/>
          <w:szCs w:val="24"/>
        </w:rPr>
        <w:t>29</w:t>
      </w:r>
      <w:r w:rsidRPr="006015FC">
        <w:rPr>
          <w:rFonts w:eastAsia="Times New Roman" w:cs="Times New Roman"/>
          <w:szCs w:val="24"/>
        </w:rPr>
        <w:t>(10), pp.1716-1737.</w:t>
      </w:r>
    </w:p>
    <w:p w14:paraId="58AC4559" w14:textId="77777777" w:rsidR="00946BE6" w:rsidRPr="006015FC" w:rsidRDefault="00946BE6" w:rsidP="006015FC">
      <w:pPr>
        <w:spacing w:after="0"/>
        <w:rPr>
          <w:rFonts w:eastAsia="Times New Roman" w:cs="Times New Roman"/>
          <w:szCs w:val="24"/>
        </w:rPr>
      </w:pPr>
      <w:proofErr w:type="spellStart"/>
      <w:r w:rsidRPr="006015FC">
        <w:rPr>
          <w:rFonts w:eastAsia="Times New Roman" w:cs="Times New Roman"/>
          <w:szCs w:val="24"/>
        </w:rPr>
        <w:t>Droge</w:t>
      </w:r>
      <w:proofErr w:type="spellEnd"/>
      <w:r w:rsidRPr="006015FC">
        <w:rPr>
          <w:rFonts w:eastAsia="Times New Roman" w:cs="Times New Roman"/>
          <w:szCs w:val="24"/>
        </w:rPr>
        <w:t xml:space="preserve">, A., 2017. " Always Called Jack": A Brief History of the Transferable Skill. </w:t>
      </w:r>
      <w:r w:rsidRPr="006015FC">
        <w:rPr>
          <w:rFonts w:eastAsia="Times New Roman" w:cs="Times New Roman"/>
          <w:i/>
          <w:iCs/>
          <w:szCs w:val="24"/>
        </w:rPr>
        <w:t>Victorian Periodicals Review</w:t>
      </w:r>
      <w:r w:rsidRPr="006015FC">
        <w:rPr>
          <w:rFonts w:eastAsia="Times New Roman" w:cs="Times New Roman"/>
          <w:szCs w:val="24"/>
        </w:rPr>
        <w:t xml:space="preserve">, </w:t>
      </w:r>
      <w:r w:rsidRPr="006015FC">
        <w:rPr>
          <w:rFonts w:eastAsia="Times New Roman" w:cs="Times New Roman"/>
          <w:i/>
          <w:iCs/>
          <w:szCs w:val="24"/>
        </w:rPr>
        <w:t>50</w:t>
      </w:r>
      <w:r w:rsidRPr="006015FC">
        <w:rPr>
          <w:rFonts w:eastAsia="Times New Roman" w:cs="Times New Roman"/>
          <w:szCs w:val="24"/>
        </w:rPr>
        <w:t>(1), pp.39-65.</w:t>
      </w:r>
    </w:p>
    <w:p w14:paraId="63ED3B1A" w14:textId="77777777" w:rsidR="00946BE6" w:rsidRPr="006015FC" w:rsidRDefault="00946BE6" w:rsidP="006015FC">
      <w:pPr>
        <w:spacing w:after="0"/>
        <w:rPr>
          <w:rFonts w:eastAsia="Times New Roman" w:cs="Times New Roman"/>
          <w:szCs w:val="24"/>
        </w:rPr>
      </w:pPr>
      <w:r w:rsidRPr="006015FC">
        <w:rPr>
          <w:rFonts w:eastAsia="Times New Roman" w:cs="Times New Roman"/>
          <w:szCs w:val="24"/>
        </w:rPr>
        <w:t xml:space="preserve">Quinn, K. and </w:t>
      </w:r>
      <w:proofErr w:type="spellStart"/>
      <w:r w:rsidRPr="006015FC">
        <w:rPr>
          <w:rFonts w:eastAsia="Times New Roman" w:cs="Times New Roman"/>
          <w:szCs w:val="24"/>
        </w:rPr>
        <w:t>Buzzetto</w:t>
      </w:r>
      <w:proofErr w:type="spellEnd"/>
      <w:r w:rsidRPr="006015FC">
        <w:rPr>
          <w:rFonts w:eastAsia="Times New Roman" w:cs="Times New Roman"/>
          <w:szCs w:val="24"/>
        </w:rPr>
        <w:t>-Hollywood, N., 2019. Faculty and student perceptions of the importance of management skills in the hospitality industry.</w:t>
      </w:r>
    </w:p>
    <w:p w14:paraId="1F013122" w14:textId="77777777" w:rsidR="00946BE6" w:rsidRPr="006015FC" w:rsidRDefault="00946BE6" w:rsidP="006015FC">
      <w:pPr>
        <w:spacing w:after="0"/>
        <w:rPr>
          <w:rFonts w:eastAsia="Times New Roman" w:cs="Times New Roman"/>
          <w:szCs w:val="24"/>
        </w:rPr>
      </w:pPr>
      <w:r w:rsidRPr="006015FC">
        <w:rPr>
          <w:rFonts w:eastAsia="Times New Roman" w:cs="Times New Roman"/>
          <w:szCs w:val="24"/>
        </w:rPr>
        <w:t xml:space="preserve">Sheehan, M., Grant, K. and </w:t>
      </w:r>
      <w:proofErr w:type="spellStart"/>
      <w:r w:rsidRPr="006015FC">
        <w:rPr>
          <w:rFonts w:eastAsia="Times New Roman" w:cs="Times New Roman"/>
          <w:szCs w:val="24"/>
        </w:rPr>
        <w:t>Garavan</w:t>
      </w:r>
      <w:proofErr w:type="spellEnd"/>
      <w:r w:rsidRPr="006015FC">
        <w:rPr>
          <w:rFonts w:eastAsia="Times New Roman" w:cs="Times New Roman"/>
          <w:szCs w:val="24"/>
        </w:rPr>
        <w:t xml:space="preserve">, T., 2018. Strategic talent management: A macro and micro analysis of current issues in hospitality and tourism. </w:t>
      </w:r>
      <w:r w:rsidRPr="006015FC">
        <w:rPr>
          <w:rFonts w:eastAsia="Times New Roman" w:cs="Times New Roman"/>
          <w:i/>
          <w:iCs/>
          <w:szCs w:val="24"/>
        </w:rPr>
        <w:t>Worldwide Hospitality and Tourism Themes</w:t>
      </w:r>
      <w:r w:rsidRPr="006015FC">
        <w:rPr>
          <w:rFonts w:eastAsia="Times New Roman" w:cs="Times New Roman"/>
          <w:szCs w:val="24"/>
        </w:rPr>
        <w:t>.</w:t>
      </w:r>
    </w:p>
    <w:bookmarkEnd w:id="0"/>
    <w:p w14:paraId="765DE8DA" w14:textId="77777777" w:rsidR="006015FC" w:rsidRDefault="006015FC"/>
    <w:sectPr w:rsidR="006015F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EE90FD" w14:textId="77777777" w:rsidR="003C258F" w:rsidRDefault="003C258F" w:rsidP="00AB2A70">
      <w:pPr>
        <w:spacing w:after="0" w:line="240" w:lineRule="auto"/>
      </w:pPr>
      <w:r>
        <w:separator/>
      </w:r>
    </w:p>
  </w:endnote>
  <w:endnote w:type="continuationSeparator" w:id="0">
    <w:p w14:paraId="7F15DB88" w14:textId="77777777" w:rsidR="003C258F" w:rsidRDefault="003C258F" w:rsidP="00AB2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8030583"/>
      <w:docPartObj>
        <w:docPartGallery w:val="Page Numbers (Bottom of Page)"/>
        <w:docPartUnique/>
      </w:docPartObj>
    </w:sdtPr>
    <w:sdtEndPr>
      <w:rPr>
        <w:noProof/>
      </w:rPr>
    </w:sdtEndPr>
    <w:sdtContent>
      <w:p w14:paraId="7EA9EB2A" w14:textId="05E3E862" w:rsidR="00AB2A70" w:rsidRDefault="00AB2A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1CD7F4" w14:textId="77777777" w:rsidR="00AB2A70" w:rsidRDefault="00AB2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B955D" w14:textId="77777777" w:rsidR="003C258F" w:rsidRDefault="003C258F" w:rsidP="00AB2A70">
      <w:pPr>
        <w:spacing w:after="0" w:line="240" w:lineRule="auto"/>
      </w:pPr>
      <w:r>
        <w:separator/>
      </w:r>
    </w:p>
  </w:footnote>
  <w:footnote w:type="continuationSeparator" w:id="0">
    <w:p w14:paraId="535177C1" w14:textId="77777777" w:rsidR="003C258F" w:rsidRDefault="003C258F" w:rsidP="00AB2A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zsjA2MzAzMTUzt7BU0lEKTi0uzszPAykwrAUAYvPIeSwAAAA="/>
  </w:docVars>
  <w:rsids>
    <w:rsidRoot w:val="00B70115"/>
    <w:rsid w:val="00010386"/>
    <w:rsid w:val="000B741C"/>
    <w:rsid w:val="00145AE8"/>
    <w:rsid w:val="001B43EA"/>
    <w:rsid w:val="0023740E"/>
    <w:rsid w:val="0025390C"/>
    <w:rsid w:val="0027067A"/>
    <w:rsid w:val="00393B85"/>
    <w:rsid w:val="003952B1"/>
    <w:rsid w:val="003A0291"/>
    <w:rsid w:val="003C258F"/>
    <w:rsid w:val="00412B98"/>
    <w:rsid w:val="00451686"/>
    <w:rsid w:val="00451CD7"/>
    <w:rsid w:val="004604A6"/>
    <w:rsid w:val="0046071D"/>
    <w:rsid w:val="00490C80"/>
    <w:rsid w:val="004B61CD"/>
    <w:rsid w:val="004D04CC"/>
    <w:rsid w:val="004F3E95"/>
    <w:rsid w:val="00500C28"/>
    <w:rsid w:val="0059070F"/>
    <w:rsid w:val="005971F1"/>
    <w:rsid w:val="006015FC"/>
    <w:rsid w:val="00641B50"/>
    <w:rsid w:val="006501DA"/>
    <w:rsid w:val="006763FE"/>
    <w:rsid w:val="006E6965"/>
    <w:rsid w:val="0070217E"/>
    <w:rsid w:val="00705D8D"/>
    <w:rsid w:val="00755823"/>
    <w:rsid w:val="007D02BC"/>
    <w:rsid w:val="00806453"/>
    <w:rsid w:val="008232E3"/>
    <w:rsid w:val="008B0064"/>
    <w:rsid w:val="008B7082"/>
    <w:rsid w:val="00923F26"/>
    <w:rsid w:val="00946BE6"/>
    <w:rsid w:val="00970E5A"/>
    <w:rsid w:val="009A4398"/>
    <w:rsid w:val="00A1670E"/>
    <w:rsid w:val="00AA2607"/>
    <w:rsid w:val="00AB2A70"/>
    <w:rsid w:val="00B70115"/>
    <w:rsid w:val="00B70533"/>
    <w:rsid w:val="00B80CB0"/>
    <w:rsid w:val="00BC0B34"/>
    <w:rsid w:val="00C97813"/>
    <w:rsid w:val="00D30662"/>
    <w:rsid w:val="00DD3AEF"/>
    <w:rsid w:val="00E21FF1"/>
    <w:rsid w:val="00E23F20"/>
    <w:rsid w:val="00EC3530"/>
    <w:rsid w:val="00F316D7"/>
    <w:rsid w:val="00F51B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C044B"/>
  <w15:chartTrackingRefBased/>
  <w15:docId w15:val="{CBB1470A-03DA-4E97-BE02-E36221982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6D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316D7"/>
    <w:pPr>
      <w:keepNext/>
      <w:keepLines/>
      <w:spacing w:before="240" w:after="0"/>
      <w:outlineLvl w:val="0"/>
    </w:pPr>
    <w:rPr>
      <w:rFonts w:eastAsiaTheme="majorEastAsia" w:cstheme="majorBidi"/>
      <w:b/>
      <w:sz w:val="32"/>
      <w:szCs w:val="32"/>
      <w:lang w:val="en-GB"/>
    </w:rPr>
  </w:style>
  <w:style w:type="paragraph" w:styleId="Heading2">
    <w:name w:val="heading 2"/>
    <w:basedOn w:val="Normal"/>
    <w:next w:val="Normal"/>
    <w:link w:val="Heading2Char"/>
    <w:uiPriority w:val="9"/>
    <w:unhideWhenUsed/>
    <w:qFormat/>
    <w:rsid w:val="00923F26"/>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6D7"/>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923F26"/>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27067A"/>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67A"/>
    <w:rPr>
      <w:rFonts w:ascii="Times New Roman" w:eastAsiaTheme="majorEastAsia" w:hAnsi="Times New Roman" w:cstheme="majorBidi"/>
      <w:b/>
      <w:spacing w:val="-10"/>
      <w:kern w:val="28"/>
      <w:sz w:val="56"/>
      <w:szCs w:val="56"/>
    </w:rPr>
  </w:style>
  <w:style w:type="paragraph" w:styleId="Header">
    <w:name w:val="header"/>
    <w:basedOn w:val="Normal"/>
    <w:link w:val="HeaderChar"/>
    <w:uiPriority w:val="99"/>
    <w:unhideWhenUsed/>
    <w:rsid w:val="00AB2A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A70"/>
    <w:rPr>
      <w:rFonts w:ascii="Times New Roman" w:hAnsi="Times New Roman"/>
      <w:sz w:val="24"/>
    </w:rPr>
  </w:style>
  <w:style w:type="paragraph" w:styleId="Footer">
    <w:name w:val="footer"/>
    <w:basedOn w:val="Normal"/>
    <w:link w:val="FooterChar"/>
    <w:uiPriority w:val="99"/>
    <w:unhideWhenUsed/>
    <w:rsid w:val="00AB2A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A7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480468">
      <w:bodyDiv w:val="1"/>
      <w:marLeft w:val="0"/>
      <w:marRight w:val="0"/>
      <w:marTop w:val="0"/>
      <w:marBottom w:val="0"/>
      <w:divBdr>
        <w:top w:val="none" w:sz="0" w:space="0" w:color="auto"/>
        <w:left w:val="none" w:sz="0" w:space="0" w:color="auto"/>
        <w:bottom w:val="none" w:sz="0" w:space="0" w:color="auto"/>
        <w:right w:val="none" w:sz="0" w:space="0" w:color="auto"/>
      </w:divBdr>
      <w:divsChild>
        <w:div w:id="1891108625">
          <w:marLeft w:val="0"/>
          <w:marRight w:val="0"/>
          <w:marTop w:val="0"/>
          <w:marBottom w:val="0"/>
          <w:divBdr>
            <w:top w:val="none" w:sz="0" w:space="0" w:color="auto"/>
            <w:left w:val="none" w:sz="0" w:space="0" w:color="auto"/>
            <w:bottom w:val="none" w:sz="0" w:space="0" w:color="auto"/>
            <w:right w:val="none" w:sz="0" w:space="0" w:color="auto"/>
          </w:divBdr>
        </w:div>
      </w:divsChild>
    </w:div>
    <w:div w:id="1223491683">
      <w:bodyDiv w:val="1"/>
      <w:marLeft w:val="0"/>
      <w:marRight w:val="0"/>
      <w:marTop w:val="0"/>
      <w:marBottom w:val="0"/>
      <w:divBdr>
        <w:top w:val="none" w:sz="0" w:space="0" w:color="auto"/>
        <w:left w:val="none" w:sz="0" w:space="0" w:color="auto"/>
        <w:bottom w:val="none" w:sz="0" w:space="0" w:color="auto"/>
        <w:right w:val="none" w:sz="0" w:space="0" w:color="auto"/>
      </w:divBdr>
      <w:divsChild>
        <w:div w:id="454373785">
          <w:marLeft w:val="0"/>
          <w:marRight w:val="0"/>
          <w:marTop w:val="0"/>
          <w:marBottom w:val="0"/>
          <w:divBdr>
            <w:top w:val="none" w:sz="0" w:space="0" w:color="auto"/>
            <w:left w:val="none" w:sz="0" w:space="0" w:color="auto"/>
            <w:bottom w:val="none" w:sz="0" w:space="0" w:color="auto"/>
            <w:right w:val="none" w:sz="0" w:space="0" w:color="auto"/>
          </w:divBdr>
        </w:div>
      </w:divsChild>
    </w:div>
    <w:div w:id="1464427802">
      <w:bodyDiv w:val="1"/>
      <w:marLeft w:val="0"/>
      <w:marRight w:val="0"/>
      <w:marTop w:val="0"/>
      <w:marBottom w:val="0"/>
      <w:divBdr>
        <w:top w:val="none" w:sz="0" w:space="0" w:color="auto"/>
        <w:left w:val="none" w:sz="0" w:space="0" w:color="auto"/>
        <w:bottom w:val="none" w:sz="0" w:space="0" w:color="auto"/>
        <w:right w:val="none" w:sz="0" w:space="0" w:color="auto"/>
      </w:divBdr>
      <w:divsChild>
        <w:div w:id="149103037">
          <w:marLeft w:val="0"/>
          <w:marRight w:val="0"/>
          <w:marTop w:val="0"/>
          <w:marBottom w:val="0"/>
          <w:divBdr>
            <w:top w:val="none" w:sz="0" w:space="0" w:color="auto"/>
            <w:left w:val="none" w:sz="0" w:space="0" w:color="auto"/>
            <w:bottom w:val="none" w:sz="0" w:space="0" w:color="auto"/>
            <w:right w:val="none" w:sz="0" w:space="0" w:color="auto"/>
          </w:divBdr>
        </w:div>
      </w:divsChild>
    </w:div>
    <w:div w:id="1735927447">
      <w:bodyDiv w:val="1"/>
      <w:marLeft w:val="0"/>
      <w:marRight w:val="0"/>
      <w:marTop w:val="0"/>
      <w:marBottom w:val="0"/>
      <w:divBdr>
        <w:top w:val="none" w:sz="0" w:space="0" w:color="auto"/>
        <w:left w:val="none" w:sz="0" w:space="0" w:color="auto"/>
        <w:bottom w:val="none" w:sz="0" w:space="0" w:color="auto"/>
        <w:right w:val="none" w:sz="0" w:space="0" w:color="auto"/>
      </w:divBdr>
      <w:divsChild>
        <w:div w:id="727069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558</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Shakil Ahmed</cp:lastModifiedBy>
  <cp:revision>3</cp:revision>
  <dcterms:created xsi:type="dcterms:W3CDTF">2022-10-19T05:27:00Z</dcterms:created>
  <dcterms:modified xsi:type="dcterms:W3CDTF">2022-10-19T06:25:00Z</dcterms:modified>
</cp:coreProperties>
</file>