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rsidP="002E2DA9">
          <w:pPr>
            <w:pStyle w:val="NoSpacing"/>
            <w:spacing w:before="1540" w:after="240"/>
            <w:jc w:val="center"/>
            <w:rPr>
              <w:color w:val="5B9BD5" w:themeColor="accent1"/>
            </w:rPr>
          </w:pPr>
          <w:r>
            <w:rPr>
              <w:noProof/>
              <w:color w:val="5B9BD5" w:themeColor="accent1"/>
              <w:lang w:val="en-GB" w:eastAsia="en-GB"/>
            </w:rPr>
            <w:drawing>
              <wp:anchor distT="0" distB="0" distL="114300" distR="114300" simplePos="0" relativeHeight="251661312" behindDoc="1" locked="0" layoutInCell="1" allowOverlap="1" wp14:anchorId="47A2EE95" wp14:editId="149C944A">
                <wp:simplePos x="0" y="0"/>
                <wp:positionH relativeFrom="margin">
                  <wp:align>center</wp:align>
                </wp:positionH>
                <wp:positionV relativeFrom="paragraph">
                  <wp:posOffset>274320</wp:posOffset>
                </wp:positionV>
                <wp:extent cx="1417320" cy="750570"/>
                <wp:effectExtent l="0" t="0" r="0" b="0"/>
                <wp:wrapTight wrapText="bothSides">
                  <wp:wrapPolygon edited="0">
                    <wp:start x="7258" y="0"/>
                    <wp:lineTo x="5806" y="1096"/>
                    <wp:lineTo x="871" y="8223"/>
                    <wp:lineTo x="0" y="16995"/>
                    <wp:lineTo x="0" y="20832"/>
                    <wp:lineTo x="21194" y="20832"/>
                    <wp:lineTo x="21194" y="16995"/>
                    <wp:lineTo x="20323" y="8223"/>
                    <wp:lineTo x="15387" y="1096"/>
                    <wp:lineTo x="13935" y="0"/>
                    <wp:lineTo x="7258" y="0"/>
                  </wp:wrapPolygon>
                </wp:wrapTight>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5967C318" w:rsidR="007D1947" w:rsidRDefault="00E81F2E" w:rsidP="002E2DA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Robot Gripper</w:t>
              </w:r>
            </w:p>
          </w:sdtContent>
        </w:sdt>
        <w:bookmarkStart w:id="0" w:name="_Hlk100599431" w:displacedByCustomXml="nex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1C8ACA00" w:rsidR="007D1947" w:rsidRDefault="000C6598" w:rsidP="002E2DA9">
              <w:pPr>
                <w:pStyle w:val="NoSpacing"/>
                <w:jc w:val="center"/>
                <w:rPr>
                  <w:color w:val="5B9BD5" w:themeColor="accent1"/>
                  <w:sz w:val="28"/>
                  <w:szCs w:val="28"/>
                </w:rPr>
              </w:pPr>
              <w:r>
                <w:rPr>
                  <w:color w:val="5B9BD5" w:themeColor="accent1"/>
                  <w:sz w:val="28"/>
                  <w:szCs w:val="28"/>
                </w:rPr>
                <w:t>ACMA5007</w:t>
              </w:r>
            </w:p>
          </w:sdtContent>
        </w:sdt>
        <w:bookmarkEnd w:id="0"/>
        <w:p w14:paraId="6084B609" w14:textId="2A59C644" w:rsidR="00804978" w:rsidRDefault="007D1947" w:rsidP="002E2DA9">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65CF416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2-04-11T00:00:00Z">
                                    <w:dateFormat w:val="MMMM d, yyyy"/>
                                    <w:lid w:val="en-US"/>
                                    <w:storeMappedDataAs w:val="dateTime"/>
                                    <w:calendar w:val="gregorian"/>
                                  </w:date>
                                </w:sdtPr>
                                <w:sdtEndPr/>
                                <w:sdtContent>
                                  <w:p w14:paraId="52BAF8D9" w14:textId="0E1B0F4B" w:rsidR="007D1947" w:rsidRPr="003B72D0" w:rsidRDefault="002D2514">
                                    <w:pPr>
                                      <w:pStyle w:val="NoSpacing"/>
                                      <w:spacing w:after="40"/>
                                      <w:jc w:val="center"/>
                                      <w:rPr>
                                        <w:caps/>
                                        <w:color w:val="5B9BD5" w:themeColor="accent1"/>
                                        <w:sz w:val="32"/>
                                        <w:szCs w:val="32"/>
                                      </w:rPr>
                                    </w:pPr>
                                    <w:r w:rsidRPr="003B72D0">
                                      <w:rPr>
                                        <w:caps/>
                                        <w:color w:val="5B9BD5" w:themeColor="accent1"/>
                                        <w:sz w:val="32"/>
                                        <w:szCs w:val="32"/>
                                      </w:rPr>
                                      <w:t>April 11, 2022</w:t>
                                    </w:r>
                                  </w:p>
                                </w:sdtContent>
                              </w:sdt>
                              <w:p w14:paraId="69E98CB3" w14:textId="77777777" w:rsidR="007D1947" w:rsidRPr="003B72D0" w:rsidRDefault="00E41425">
                                <w:pPr>
                                  <w:pStyle w:val="NoSpacing"/>
                                  <w:jc w:val="center"/>
                                  <w:rPr>
                                    <w:color w:val="5B9BD5" w:themeColor="accent1"/>
                                    <w:sz w:val="24"/>
                                    <w:szCs w:val="24"/>
                                  </w:rPr>
                                </w:pPr>
                                <w:sdt>
                                  <w:sdtPr>
                                    <w:rPr>
                                      <w:caps/>
                                      <w:color w:val="5B9BD5"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3B72D0">
                                      <w:rPr>
                                        <w:caps/>
                                        <w:color w:val="5B9BD5" w:themeColor="accent1"/>
                                        <w:sz w:val="24"/>
                                        <w:szCs w:val="24"/>
                                        <w:lang w:val="en-GB"/>
                                      </w:rPr>
                                      <w:t>University of Wales Trinity Saint David</w:t>
                                    </w:r>
                                  </w:sdtContent>
                                </w:sdt>
                              </w:p>
                              <w:p w14:paraId="3FC79022" w14:textId="77777777" w:rsidR="007D1947" w:rsidRDefault="00E4142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2-04-11T00:00:00Z">
                              <w:dateFormat w:val="MMMM d, yyyy"/>
                              <w:lid w:val="en-US"/>
                              <w:storeMappedDataAs w:val="dateTime"/>
                              <w:calendar w:val="gregorian"/>
                            </w:date>
                          </w:sdtPr>
                          <w:sdtEndPr/>
                          <w:sdtContent>
                            <w:p w14:paraId="52BAF8D9" w14:textId="0E1B0F4B" w:rsidR="007D1947" w:rsidRPr="003B72D0" w:rsidRDefault="002D2514">
                              <w:pPr>
                                <w:pStyle w:val="NoSpacing"/>
                                <w:spacing w:after="40"/>
                                <w:jc w:val="center"/>
                                <w:rPr>
                                  <w:caps/>
                                  <w:color w:val="5B9BD5" w:themeColor="accent1"/>
                                  <w:sz w:val="32"/>
                                  <w:szCs w:val="32"/>
                                </w:rPr>
                              </w:pPr>
                              <w:r w:rsidRPr="003B72D0">
                                <w:rPr>
                                  <w:caps/>
                                  <w:color w:val="5B9BD5" w:themeColor="accent1"/>
                                  <w:sz w:val="32"/>
                                  <w:szCs w:val="32"/>
                                </w:rPr>
                                <w:t>April 11, 2022</w:t>
                              </w:r>
                            </w:p>
                          </w:sdtContent>
                        </w:sdt>
                        <w:p w14:paraId="69E98CB3" w14:textId="77777777" w:rsidR="007D1947" w:rsidRPr="003B72D0" w:rsidRDefault="00E41425">
                          <w:pPr>
                            <w:pStyle w:val="NoSpacing"/>
                            <w:jc w:val="center"/>
                            <w:rPr>
                              <w:color w:val="5B9BD5" w:themeColor="accent1"/>
                              <w:sz w:val="24"/>
                              <w:szCs w:val="24"/>
                            </w:rPr>
                          </w:pPr>
                          <w:sdt>
                            <w:sdtPr>
                              <w:rPr>
                                <w:caps/>
                                <w:color w:val="5B9BD5"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3B72D0">
                                <w:rPr>
                                  <w:caps/>
                                  <w:color w:val="5B9BD5" w:themeColor="accent1"/>
                                  <w:sz w:val="24"/>
                                  <w:szCs w:val="24"/>
                                  <w:lang w:val="en-GB"/>
                                </w:rPr>
                                <w:t>University of Wales Trinity Saint David</w:t>
                              </w:r>
                            </w:sdtContent>
                          </w:sdt>
                        </w:p>
                        <w:p w14:paraId="3FC79022" w14:textId="77777777" w:rsidR="007D1947" w:rsidRDefault="00E4142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EFAB094" w14:textId="77777777" w:rsidR="003B72D0" w:rsidRDefault="003B72D0" w:rsidP="002E2DA9">
          <w:pPr>
            <w:pStyle w:val="NoSpacing"/>
            <w:spacing w:before="480"/>
            <w:jc w:val="center"/>
            <w:rPr>
              <w:color w:val="5B9BD5" w:themeColor="accent1"/>
            </w:rPr>
          </w:pPr>
        </w:p>
        <w:p w14:paraId="1B70CEAB" w14:textId="34249523" w:rsidR="00300221" w:rsidRPr="003B72D0" w:rsidRDefault="00233511" w:rsidP="002E2DA9">
          <w:pPr>
            <w:pStyle w:val="NoSpacing"/>
            <w:spacing w:before="480"/>
            <w:jc w:val="center"/>
            <w:rPr>
              <w:color w:val="5B9BD5" w:themeColor="accent1"/>
              <w:sz w:val="28"/>
              <w:szCs w:val="28"/>
            </w:rPr>
          </w:pPr>
          <w:r w:rsidRPr="003B72D0">
            <w:rPr>
              <w:color w:val="5B9BD5" w:themeColor="accent1"/>
              <w:sz w:val="28"/>
              <w:szCs w:val="28"/>
            </w:rPr>
            <w:t>BEng Mechanical and Manufacturing</w:t>
          </w:r>
        </w:p>
        <w:p w14:paraId="55F9286E" w14:textId="4AE6BD3B" w:rsidR="00667803" w:rsidRPr="003B72D0" w:rsidRDefault="00667803" w:rsidP="002E2DA9">
          <w:pPr>
            <w:pStyle w:val="NoSpacing"/>
            <w:spacing w:before="480"/>
            <w:jc w:val="center"/>
            <w:rPr>
              <w:color w:val="5B9BD5" w:themeColor="accent1"/>
              <w:sz w:val="28"/>
              <w:szCs w:val="28"/>
            </w:rPr>
          </w:pPr>
          <w:r w:rsidRPr="003B72D0">
            <w:rPr>
              <w:color w:val="5B9BD5" w:themeColor="accent1"/>
              <w:sz w:val="28"/>
              <w:szCs w:val="28"/>
            </w:rPr>
            <w:t>M</w:t>
          </w:r>
          <w:r w:rsidR="00B46003">
            <w:rPr>
              <w:color w:val="5B9BD5" w:themeColor="accent1"/>
              <w:sz w:val="28"/>
              <w:szCs w:val="28"/>
            </w:rPr>
            <w:t>anufacturing Design and Technology</w:t>
          </w:r>
        </w:p>
        <w:p w14:paraId="16FD951D" w14:textId="0B3F1EFB" w:rsidR="00804978" w:rsidRPr="00804978" w:rsidRDefault="00804978" w:rsidP="002E2DA9">
          <w:pPr>
            <w:spacing w:line="240" w:lineRule="auto"/>
          </w:pPr>
        </w:p>
        <w:p w14:paraId="6A325A74" w14:textId="0F944280" w:rsidR="00804978" w:rsidRDefault="00DB332E" w:rsidP="002E2DA9">
          <w:pPr>
            <w:pStyle w:val="Heading1"/>
            <w:tabs>
              <w:tab w:val="left" w:pos="1524"/>
            </w:tabs>
            <w:spacing w:line="240" w:lineRule="auto"/>
          </w:pPr>
          <w:r>
            <w:rPr>
              <w:noProof/>
            </w:rPr>
            <w:drawing>
              <wp:anchor distT="0" distB="0" distL="114300" distR="114300" simplePos="0" relativeHeight="251660288" behindDoc="1" locked="0" layoutInCell="1" allowOverlap="1" wp14:anchorId="5D988F73" wp14:editId="42FAC500">
                <wp:simplePos x="0" y="0"/>
                <wp:positionH relativeFrom="margin">
                  <wp:align>center</wp:align>
                </wp:positionH>
                <wp:positionV relativeFrom="paragraph">
                  <wp:posOffset>55033</wp:posOffset>
                </wp:positionV>
                <wp:extent cx="3442335" cy="1664335"/>
                <wp:effectExtent l="0" t="0" r="5715" b="0"/>
                <wp:wrapTight wrapText="bothSides">
                  <wp:wrapPolygon edited="0">
                    <wp:start x="0" y="0"/>
                    <wp:lineTo x="0" y="21262"/>
                    <wp:lineTo x="21516" y="21262"/>
                    <wp:lineTo x="21516" y="0"/>
                    <wp:lineTo x="0" y="0"/>
                  </wp:wrapPolygon>
                </wp:wrapTight>
                <wp:docPr id="1" name="Picture 1"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ompany name&#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42335" cy="16643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04978">
            <w:tab/>
          </w:r>
        </w:p>
        <w:p w14:paraId="6A428F76" w14:textId="4E18E26A" w:rsidR="00870114" w:rsidRDefault="00870114" w:rsidP="002E2DA9">
          <w:pPr>
            <w:pStyle w:val="Heading1"/>
            <w:spacing w:line="240" w:lineRule="auto"/>
          </w:pPr>
        </w:p>
        <w:p w14:paraId="43F935C0" w14:textId="77777777" w:rsidR="00870114" w:rsidRPr="00870114" w:rsidRDefault="00870114" w:rsidP="002E2DA9">
          <w:pPr>
            <w:spacing w:line="240" w:lineRule="auto"/>
          </w:pPr>
        </w:p>
        <w:p w14:paraId="0A01710D" w14:textId="77777777" w:rsidR="00870114" w:rsidRPr="00870114" w:rsidRDefault="00870114" w:rsidP="002E2DA9">
          <w:pPr>
            <w:spacing w:line="240" w:lineRule="auto"/>
          </w:pPr>
        </w:p>
        <w:p w14:paraId="588DA6B2" w14:textId="77777777" w:rsidR="00870114" w:rsidRPr="00870114" w:rsidRDefault="00870114" w:rsidP="002E2DA9">
          <w:pPr>
            <w:spacing w:line="240" w:lineRule="auto"/>
          </w:pPr>
        </w:p>
        <w:p w14:paraId="4CDA16E1" w14:textId="77777777" w:rsidR="00870114" w:rsidRDefault="00870114" w:rsidP="002E2DA9">
          <w:pPr>
            <w:spacing w:line="240" w:lineRule="auto"/>
          </w:pPr>
        </w:p>
        <w:p w14:paraId="0B6024D0" w14:textId="77777777" w:rsidR="009B1E7E" w:rsidRPr="00870114" w:rsidRDefault="009B1E7E" w:rsidP="002E2DA9">
          <w:pPr>
            <w:spacing w:line="240" w:lineRule="auto"/>
          </w:pPr>
        </w:p>
        <w:p w14:paraId="2BD52636" w14:textId="0B040C88" w:rsidR="00870114" w:rsidRPr="003B72D0" w:rsidRDefault="009B1E7E" w:rsidP="009B1E7E">
          <w:pPr>
            <w:pStyle w:val="Heading1"/>
            <w:spacing w:line="240" w:lineRule="auto"/>
            <w:jc w:val="center"/>
            <w:rPr>
              <w:rFonts w:ascii="Calibri" w:hAnsi="Calibri" w:cs="Calibri"/>
              <w:color w:val="00B0F0"/>
              <w:sz w:val="28"/>
              <w:szCs w:val="28"/>
            </w:rPr>
          </w:pPr>
          <w:r w:rsidRPr="003B72D0">
            <w:rPr>
              <w:rFonts w:ascii="Calibri" w:hAnsi="Calibri" w:cs="Calibri"/>
              <w:color w:val="00B0F0"/>
              <w:sz w:val="28"/>
              <w:szCs w:val="28"/>
            </w:rPr>
            <w:t xml:space="preserve">Report </w:t>
          </w:r>
          <w:r w:rsidR="003B72D0" w:rsidRPr="003B72D0">
            <w:rPr>
              <w:rFonts w:ascii="Calibri" w:hAnsi="Calibri" w:cs="Calibri"/>
              <w:color w:val="00B0F0"/>
              <w:sz w:val="28"/>
              <w:szCs w:val="28"/>
            </w:rPr>
            <w:t>submitted</w:t>
          </w:r>
          <w:r w:rsidRPr="003B72D0">
            <w:rPr>
              <w:rFonts w:ascii="Calibri" w:hAnsi="Calibri" w:cs="Calibri"/>
              <w:color w:val="00B0F0"/>
              <w:sz w:val="28"/>
              <w:szCs w:val="28"/>
            </w:rPr>
            <w:t xml:space="preserve"> by </w:t>
          </w:r>
          <w:r w:rsidRPr="003B72D0">
            <w:rPr>
              <w:rFonts w:ascii="Calibri" w:hAnsi="Calibri" w:cs="Calibri"/>
              <w:b/>
              <w:bCs/>
              <w:color w:val="00B0F0"/>
              <w:sz w:val="28"/>
              <w:szCs w:val="28"/>
            </w:rPr>
            <w:t>Benjamin James</w:t>
          </w:r>
        </w:p>
        <w:p w14:paraId="6ABF17ED" w14:textId="5E44641B" w:rsidR="00870114" w:rsidRDefault="00870114" w:rsidP="002E2DA9">
          <w:pPr>
            <w:pStyle w:val="Heading1"/>
            <w:tabs>
              <w:tab w:val="left" w:pos="3756"/>
            </w:tabs>
            <w:spacing w:line="240" w:lineRule="auto"/>
          </w:pPr>
          <w:r>
            <w:tab/>
          </w:r>
        </w:p>
        <w:p w14:paraId="078A531F" w14:textId="2E1EB2D3" w:rsidR="007D1947" w:rsidRPr="00674E31" w:rsidRDefault="007D1947" w:rsidP="002E2DA9">
          <w:pPr>
            <w:pStyle w:val="Heading1"/>
            <w:spacing w:line="240" w:lineRule="auto"/>
            <w:rPr>
              <w:b/>
              <w:bCs/>
            </w:rPr>
          </w:pPr>
          <w:r w:rsidRPr="00870114">
            <w:br w:type="page"/>
          </w:r>
          <w:bookmarkStart w:id="1" w:name="_Toc96925027"/>
          <w:r w:rsidRPr="00674E31">
            <w:rPr>
              <w:b/>
              <w:bCs/>
            </w:rPr>
            <w:lastRenderedPageBreak/>
            <w:t>Executive Summary</w:t>
          </w:r>
          <w:bookmarkEnd w:id="1"/>
        </w:p>
        <w:p w14:paraId="5CE1E1A5" w14:textId="609A4F22" w:rsidR="00A4233F" w:rsidRDefault="00A4233F" w:rsidP="002E2DA9">
          <w:pPr>
            <w:spacing w:line="240" w:lineRule="auto"/>
          </w:pPr>
        </w:p>
        <w:p w14:paraId="542F9D9C" w14:textId="12AD482C" w:rsidR="00831081" w:rsidRDefault="008C6BB1" w:rsidP="00D606A9">
          <w:pPr>
            <w:spacing w:line="240" w:lineRule="auto"/>
          </w:pPr>
          <w:r>
            <w:t xml:space="preserve">The purpose of the report is to </w:t>
          </w:r>
          <w:r w:rsidR="00FE3615">
            <w:t>demonstrate</w:t>
          </w:r>
          <w:r w:rsidR="00342070">
            <w:t xml:space="preserve"> a</w:t>
          </w:r>
          <w:r w:rsidR="00DA49E3">
            <w:t xml:space="preserve"> design proposed for the </w:t>
          </w:r>
          <w:r w:rsidR="00342070">
            <w:t xml:space="preserve">UR3 Robot </w:t>
          </w:r>
          <w:r w:rsidR="00951703">
            <w:t xml:space="preserve">which will </w:t>
          </w:r>
          <w:proofErr w:type="spellStart"/>
          <w:r w:rsidR="00951703">
            <w:t>intergrate</w:t>
          </w:r>
          <w:proofErr w:type="spellEnd"/>
          <w:r w:rsidR="00951703">
            <w:t xml:space="preserve"> with the Festo </w:t>
          </w:r>
          <w:r w:rsidR="00053EF3">
            <w:t>cyber physical production system</w:t>
          </w:r>
          <w:r w:rsidR="007E7CB6">
            <w:t xml:space="preserve">. The report will cover important </w:t>
          </w:r>
          <w:r w:rsidR="00C76EF9">
            <w:t>factors such as the Design for Manufacture and Design for Assembly principles</w:t>
          </w:r>
          <w:r w:rsidR="00053EF3">
            <w:t xml:space="preserve"> which </w:t>
          </w:r>
          <w:proofErr w:type="gramStart"/>
          <w:r w:rsidR="00053EF3">
            <w:t>look into</w:t>
          </w:r>
          <w:proofErr w:type="gramEnd"/>
          <w:r w:rsidR="00053EF3">
            <w:t xml:space="preserve"> how a design can be kept low cost</w:t>
          </w:r>
          <w:r w:rsidR="00EF218E">
            <w:t xml:space="preserve"> while maintaining a high quality. The ease of manufacture and how a Design should aim to reduce the components used by as much as feasibly possible. </w:t>
          </w:r>
        </w:p>
        <w:p w14:paraId="185DDF68" w14:textId="655770FD" w:rsidR="00A24D2D" w:rsidRDefault="00831081" w:rsidP="00D606A9">
          <w:pPr>
            <w:spacing w:line="240" w:lineRule="auto"/>
          </w:pPr>
          <w:r>
            <w:t xml:space="preserve">A Product Design Specification lays out the foundations for the desired </w:t>
          </w:r>
          <w:r w:rsidR="00161418">
            <w:t xml:space="preserve">Product which is a Gripper capable of picking up a mobile phone from </w:t>
          </w:r>
          <w:r w:rsidR="0047723B">
            <w:t>L</w:t>
          </w:r>
          <w:r w:rsidR="00161418">
            <w:t xml:space="preserve">ocation A and moving it to Location B </w:t>
          </w:r>
          <w:r w:rsidR="0047723B">
            <w:t xml:space="preserve">via means of being attached through an electronic robot arm. </w:t>
          </w:r>
          <w:r w:rsidR="00ED7508">
            <w:t>The robot arm is a UR</w:t>
          </w:r>
          <w:r w:rsidR="00A24D2D">
            <w:t xml:space="preserve">3 model which is intended to be integrated into the production system. The goal is for the </w:t>
          </w:r>
          <w:r w:rsidR="00E34E6B">
            <w:t xml:space="preserve">robot arm and Designed Gripper to successfully pick up the mobile phone from the </w:t>
          </w:r>
          <w:r w:rsidR="0009676D">
            <w:t>Output Station</w:t>
          </w:r>
          <w:r w:rsidR="005F0805">
            <w:t>, then proceed to take it to the next step of the process via an Auto</w:t>
          </w:r>
          <w:r w:rsidR="00C73DDD">
            <w:t xml:space="preserve">nomous </w:t>
          </w:r>
          <w:proofErr w:type="spellStart"/>
          <w:r w:rsidR="00C73DDD">
            <w:t>Guded</w:t>
          </w:r>
          <w:proofErr w:type="spellEnd"/>
          <w:r w:rsidR="00C73DDD">
            <w:t xml:space="preserve"> Vehicle. </w:t>
          </w:r>
        </w:p>
        <w:p w14:paraId="543769DA" w14:textId="589679E6" w:rsidR="00ED2F2B" w:rsidRDefault="00ED2F2B" w:rsidP="00D606A9">
          <w:pPr>
            <w:spacing w:line="240" w:lineRule="auto"/>
          </w:pPr>
          <w:r>
            <w:t>The report will look at the Failure Mode and Effects Analysis to better determ</w:t>
          </w:r>
          <w:r w:rsidR="00EA4D6A">
            <w:t>ine potential failures of the design and how they can be mitigated through a scoring system determined through a Risk Priority Number. The greater the Number the higher the potential for failure.</w:t>
          </w:r>
        </w:p>
        <w:p w14:paraId="254782BD" w14:textId="0672B7AC" w:rsidR="007A468B" w:rsidRDefault="00872666" w:rsidP="00D606A9">
          <w:pPr>
            <w:spacing w:line="240" w:lineRule="auto"/>
          </w:pPr>
          <w:proofErr w:type="gramStart"/>
          <w:r>
            <w:t>This reports</w:t>
          </w:r>
          <w:proofErr w:type="gramEnd"/>
          <w:r>
            <w:t xml:space="preserve"> looks at the materials which have bee</w:t>
          </w:r>
          <w:r w:rsidR="0041304A">
            <w:t xml:space="preserve">n chosen </w:t>
          </w:r>
          <w:r>
            <w:t xml:space="preserve">for the </w:t>
          </w:r>
          <w:r w:rsidR="00D94BDA">
            <w:t xml:space="preserve">components within the </w:t>
          </w:r>
          <w:r>
            <w:t xml:space="preserve">Design of the Gripper </w:t>
          </w:r>
          <w:r w:rsidR="0041304A">
            <w:t xml:space="preserve">and the reasoning behind why they have been chosen through expertise of the Design team. </w:t>
          </w:r>
          <w:r w:rsidR="00D94BDA">
            <w:t xml:space="preserve">Additionally, the report considers how the components will be manufactured and the process steps required </w:t>
          </w:r>
          <w:r w:rsidR="00D760AD">
            <w:t xml:space="preserve">to </w:t>
          </w:r>
          <w:proofErr w:type="spellStart"/>
          <w:r w:rsidR="00D760AD">
            <w:t>achive</w:t>
          </w:r>
          <w:proofErr w:type="spellEnd"/>
          <w:r w:rsidR="00D760AD">
            <w:t xml:space="preserve"> the desired components.</w:t>
          </w:r>
        </w:p>
        <w:p w14:paraId="78A76F07" w14:textId="0642F8C3" w:rsidR="00D760AD" w:rsidRDefault="00D760AD" w:rsidP="00D606A9">
          <w:pPr>
            <w:spacing w:line="240" w:lineRule="auto"/>
          </w:pPr>
          <w:r>
            <w:t>A 3D SolidWorks CAD model has been designed of all components used within the Design</w:t>
          </w:r>
          <w:r w:rsidR="00AF6128">
            <w:t xml:space="preserve">, the full assembly of the components to create the </w:t>
          </w:r>
          <w:r w:rsidR="00AB6FEB">
            <w:t xml:space="preserve">Gripper. The </w:t>
          </w:r>
          <w:r w:rsidR="004C124D">
            <w:t xml:space="preserve">3D CAD also indicates how the gripper will look when </w:t>
          </w:r>
          <w:r w:rsidR="003A28A7">
            <w:t>integrated with the UR3 Robot Arm. (Colours used on assembly drawings</w:t>
          </w:r>
          <w:r w:rsidR="00D50E19">
            <w:t xml:space="preserve"> are purely for ease of viewing and should not be considered as the final appearance of the design. </w:t>
          </w:r>
        </w:p>
        <w:p w14:paraId="15CD9512" w14:textId="103AA009" w:rsidR="00325010" w:rsidRDefault="00325010" w:rsidP="00D606A9">
          <w:pPr>
            <w:spacing w:line="240" w:lineRule="auto"/>
          </w:pPr>
          <w:r>
            <w:t>Finally the report is concluded to summarise everything within the report</w:t>
          </w:r>
          <w:r w:rsidR="00CE017A">
            <w:t xml:space="preserve"> and give an overview of the positive and negatives of the design.</w:t>
          </w:r>
        </w:p>
        <w:p w14:paraId="23B37A10" w14:textId="77777777" w:rsidR="007A468B" w:rsidRDefault="007A468B" w:rsidP="00D606A9">
          <w:pPr>
            <w:spacing w:line="240" w:lineRule="auto"/>
          </w:pPr>
        </w:p>
        <w:p w14:paraId="71219873" w14:textId="77777777" w:rsidR="005316F2" w:rsidRDefault="005316F2" w:rsidP="00D606A9">
          <w:pPr>
            <w:spacing w:line="240" w:lineRule="auto"/>
          </w:pPr>
        </w:p>
        <w:p w14:paraId="78BADAB9" w14:textId="77777777" w:rsidR="005316F2" w:rsidRDefault="005316F2" w:rsidP="00D606A9">
          <w:pPr>
            <w:spacing w:line="240" w:lineRule="auto"/>
          </w:pPr>
        </w:p>
        <w:p w14:paraId="6527EDCB" w14:textId="77777777" w:rsidR="005316F2" w:rsidRDefault="005316F2" w:rsidP="00D606A9">
          <w:pPr>
            <w:spacing w:line="240" w:lineRule="auto"/>
          </w:pPr>
        </w:p>
        <w:p w14:paraId="219BF8F3" w14:textId="77777777" w:rsidR="005316F2" w:rsidRDefault="005316F2" w:rsidP="00D606A9">
          <w:pPr>
            <w:spacing w:line="240" w:lineRule="auto"/>
          </w:pPr>
        </w:p>
        <w:p w14:paraId="58195C11" w14:textId="77777777" w:rsidR="005316F2" w:rsidRDefault="005316F2" w:rsidP="00D606A9">
          <w:pPr>
            <w:spacing w:line="240" w:lineRule="auto"/>
          </w:pPr>
        </w:p>
        <w:p w14:paraId="45D78480" w14:textId="77777777" w:rsidR="005316F2" w:rsidRDefault="005316F2" w:rsidP="00D606A9">
          <w:pPr>
            <w:spacing w:line="240" w:lineRule="auto"/>
          </w:pPr>
        </w:p>
        <w:p w14:paraId="3ECA3460" w14:textId="6E481612" w:rsidR="00D606A9" w:rsidRDefault="00D606A9" w:rsidP="00D606A9">
          <w:pPr>
            <w:spacing w:line="240" w:lineRule="auto"/>
          </w:pPr>
        </w:p>
        <w:p w14:paraId="5E83B084" w14:textId="7D179B14" w:rsidR="00D606A9" w:rsidRDefault="00D606A9" w:rsidP="00D606A9">
          <w:pPr>
            <w:spacing w:line="240" w:lineRule="auto"/>
          </w:pPr>
        </w:p>
        <w:p w14:paraId="7EC1B538" w14:textId="77777777" w:rsidR="00D606A9" w:rsidRDefault="00D606A9" w:rsidP="00D606A9">
          <w:pPr>
            <w:spacing w:line="240" w:lineRule="auto"/>
          </w:pPr>
        </w:p>
        <w:p w14:paraId="16413AA8" w14:textId="77777777" w:rsidR="00E41425" w:rsidRDefault="00E41425" w:rsidP="00D606A9">
          <w:pPr>
            <w:spacing w:line="240" w:lineRule="auto"/>
          </w:pPr>
        </w:p>
        <w:p w14:paraId="56C54D2F" w14:textId="77777777" w:rsidR="00B44B2F" w:rsidRDefault="00B44B2F" w:rsidP="002E2DA9">
          <w:pPr>
            <w:spacing w:line="240" w:lineRule="auto"/>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rsidP="002E2DA9">
              <w:pPr>
                <w:pStyle w:val="TOCHeading"/>
                <w:spacing w:line="240" w:lineRule="auto"/>
                <w:rPr>
                  <w:b/>
                  <w:bCs/>
                </w:rPr>
              </w:pPr>
              <w:r w:rsidRPr="00674E31">
                <w:rPr>
                  <w:b/>
                  <w:bCs/>
                </w:rPr>
                <w:t>Table of Contents</w:t>
              </w:r>
            </w:p>
            <w:p w14:paraId="4DC68E94" w14:textId="77777777" w:rsidR="00F77C1C" w:rsidRPr="00E70CB3" w:rsidRDefault="00F77C1C" w:rsidP="00F77C1C">
              <w:pPr>
                <w:rPr>
                  <w:sz w:val="24"/>
                  <w:szCs w:val="24"/>
                  <w:lang w:val="en-US"/>
                </w:rPr>
              </w:pPr>
            </w:p>
            <w:p w14:paraId="538168BD" w14:textId="739B6A63" w:rsidR="00292977" w:rsidRPr="00E70CB3" w:rsidRDefault="007D1947" w:rsidP="002E2DA9">
              <w:pPr>
                <w:pStyle w:val="TOC1"/>
                <w:tabs>
                  <w:tab w:val="right" w:leader="dot" w:pos="9016"/>
                </w:tabs>
                <w:spacing w:line="240" w:lineRule="auto"/>
                <w:rPr>
                  <w:sz w:val="24"/>
                  <w:szCs w:val="24"/>
                </w:rPr>
              </w:pPr>
              <w:r w:rsidRPr="00E70CB3">
                <w:rPr>
                  <w:sz w:val="24"/>
                  <w:szCs w:val="24"/>
                </w:rPr>
                <w:fldChar w:fldCharType="begin"/>
              </w:r>
              <w:r w:rsidRPr="00E70CB3">
                <w:rPr>
                  <w:sz w:val="24"/>
                  <w:szCs w:val="24"/>
                </w:rPr>
                <w:instrText xml:space="preserve"> TOC \o "1-3" \h \z \u </w:instrText>
              </w:r>
              <w:r w:rsidRPr="00E70CB3">
                <w:rPr>
                  <w:sz w:val="24"/>
                  <w:szCs w:val="24"/>
                </w:rPr>
                <w:fldChar w:fldCharType="separate"/>
              </w:r>
              <w:r w:rsidR="00B4609A" w:rsidRPr="00E70CB3">
                <w:rPr>
                  <w:sz w:val="24"/>
                  <w:szCs w:val="24"/>
                </w:rPr>
                <w:t>Front Page…</w:t>
              </w:r>
              <w:r w:rsidR="00B61AD4">
                <w:rPr>
                  <w:sz w:val="24"/>
                  <w:szCs w:val="24"/>
                </w:rPr>
                <w:t>…….</w:t>
              </w:r>
              <w:r w:rsidR="00B4609A" w:rsidRPr="00E70CB3">
                <w:rPr>
                  <w:sz w:val="24"/>
                  <w:szCs w:val="24"/>
                </w:rPr>
                <w:t>………………………………………………………………………………………………</w:t>
              </w:r>
              <w:r w:rsidR="00D26701" w:rsidRPr="00E70CB3">
                <w:rPr>
                  <w:sz w:val="24"/>
                  <w:szCs w:val="24"/>
                </w:rPr>
                <w:t>………………</w:t>
              </w:r>
              <w:proofErr w:type="gramStart"/>
              <w:r w:rsidR="00D26701" w:rsidRPr="00E70CB3">
                <w:rPr>
                  <w:sz w:val="24"/>
                  <w:szCs w:val="24"/>
                </w:rPr>
                <w:t>…..</w:t>
              </w:r>
              <w:proofErr w:type="gramEnd"/>
              <w:r w:rsidR="00D26701" w:rsidRPr="00E70CB3">
                <w:rPr>
                  <w:sz w:val="24"/>
                  <w:szCs w:val="24"/>
                </w:rPr>
                <w:t>1</w:t>
              </w:r>
            </w:p>
            <w:p w14:paraId="5E6ABA7B" w14:textId="0986015E" w:rsidR="00D26701" w:rsidRPr="00E70CB3" w:rsidRDefault="00D26701" w:rsidP="00D26701">
              <w:pPr>
                <w:rPr>
                  <w:sz w:val="24"/>
                  <w:szCs w:val="24"/>
                </w:rPr>
              </w:pPr>
              <w:r w:rsidRPr="00E70CB3">
                <w:rPr>
                  <w:sz w:val="24"/>
                  <w:szCs w:val="24"/>
                </w:rPr>
                <w:t>Executive Summary</w:t>
              </w:r>
              <w:r w:rsidR="00CC3F2D" w:rsidRPr="00E70CB3">
                <w:rPr>
                  <w:sz w:val="24"/>
                  <w:szCs w:val="24"/>
                </w:rPr>
                <w:t>…………………</w:t>
              </w:r>
              <w:r w:rsidR="00B61AD4">
                <w:rPr>
                  <w:sz w:val="24"/>
                  <w:szCs w:val="24"/>
                </w:rPr>
                <w:t>…….</w:t>
              </w:r>
              <w:r w:rsidR="00CC3F2D" w:rsidRPr="00E70CB3">
                <w:rPr>
                  <w:sz w:val="24"/>
                  <w:szCs w:val="24"/>
                </w:rPr>
                <w:t>…………………………………………………………………………………</w:t>
              </w:r>
              <w:proofErr w:type="gramStart"/>
              <w:r w:rsidR="00CC3F2D" w:rsidRPr="00E70CB3">
                <w:rPr>
                  <w:sz w:val="24"/>
                  <w:szCs w:val="24"/>
                </w:rPr>
                <w:t>…..</w:t>
              </w:r>
              <w:proofErr w:type="gramEnd"/>
              <w:r w:rsidR="00CC3F2D" w:rsidRPr="00E70CB3">
                <w:rPr>
                  <w:sz w:val="24"/>
                  <w:szCs w:val="24"/>
                </w:rPr>
                <w:t>2</w:t>
              </w:r>
            </w:p>
            <w:p w14:paraId="269C006A" w14:textId="0EB4DF23" w:rsidR="00292977" w:rsidRPr="00E70CB3" w:rsidRDefault="00E41425" w:rsidP="002E2DA9">
              <w:pPr>
                <w:pStyle w:val="TOC1"/>
                <w:tabs>
                  <w:tab w:val="right" w:leader="dot" w:pos="9016"/>
                </w:tabs>
                <w:spacing w:line="240" w:lineRule="auto"/>
                <w:rPr>
                  <w:rFonts w:eastAsiaTheme="minorEastAsia"/>
                  <w:noProof/>
                  <w:sz w:val="24"/>
                  <w:szCs w:val="24"/>
                  <w:lang w:eastAsia="zh-CN"/>
                </w:rPr>
              </w:pPr>
              <w:hyperlink w:anchor="_Toc96925028" w:history="1">
                <w:r w:rsidR="00292977" w:rsidRPr="00E70CB3">
                  <w:rPr>
                    <w:rStyle w:val="Hyperlink"/>
                    <w:noProof/>
                    <w:sz w:val="24"/>
                    <w:szCs w:val="24"/>
                  </w:rPr>
                  <w:t>Introduction</w:t>
                </w:r>
                <w:r w:rsidR="00292977" w:rsidRPr="00E70CB3">
                  <w:rPr>
                    <w:noProof/>
                    <w:webHidden/>
                    <w:sz w:val="24"/>
                    <w:szCs w:val="24"/>
                  </w:rPr>
                  <w:tab/>
                </w:r>
                <w:r w:rsidR="00292977" w:rsidRPr="00E70CB3">
                  <w:rPr>
                    <w:noProof/>
                    <w:webHidden/>
                    <w:sz w:val="24"/>
                    <w:szCs w:val="24"/>
                  </w:rPr>
                  <w:fldChar w:fldCharType="begin"/>
                </w:r>
                <w:r w:rsidR="00292977" w:rsidRPr="00E70CB3">
                  <w:rPr>
                    <w:noProof/>
                    <w:webHidden/>
                    <w:sz w:val="24"/>
                    <w:szCs w:val="24"/>
                  </w:rPr>
                  <w:instrText xml:space="preserve"> PAGEREF _Toc96925028 \h </w:instrText>
                </w:r>
                <w:r w:rsidR="00292977" w:rsidRPr="00E70CB3">
                  <w:rPr>
                    <w:noProof/>
                    <w:webHidden/>
                    <w:sz w:val="24"/>
                    <w:szCs w:val="24"/>
                  </w:rPr>
                </w:r>
                <w:r w:rsidR="00292977" w:rsidRPr="00E70CB3">
                  <w:rPr>
                    <w:noProof/>
                    <w:webHidden/>
                    <w:sz w:val="24"/>
                    <w:szCs w:val="24"/>
                  </w:rPr>
                  <w:fldChar w:fldCharType="separate"/>
                </w:r>
                <w:r w:rsidR="00292977" w:rsidRPr="00E70CB3">
                  <w:rPr>
                    <w:noProof/>
                    <w:webHidden/>
                    <w:sz w:val="24"/>
                    <w:szCs w:val="24"/>
                  </w:rPr>
                  <w:t>3</w:t>
                </w:r>
                <w:r w:rsidR="00292977" w:rsidRPr="00E70CB3">
                  <w:rPr>
                    <w:noProof/>
                    <w:webHidden/>
                    <w:sz w:val="24"/>
                    <w:szCs w:val="24"/>
                  </w:rPr>
                  <w:fldChar w:fldCharType="end"/>
                </w:r>
              </w:hyperlink>
            </w:p>
            <w:p w14:paraId="49C8AF9C" w14:textId="096830E3" w:rsidR="00292977" w:rsidRPr="00E70CB3" w:rsidRDefault="00E41425" w:rsidP="002E2DA9">
              <w:pPr>
                <w:pStyle w:val="TOC1"/>
                <w:tabs>
                  <w:tab w:val="right" w:leader="dot" w:pos="9016"/>
                </w:tabs>
                <w:spacing w:line="240" w:lineRule="auto"/>
                <w:rPr>
                  <w:rFonts w:eastAsiaTheme="minorEastAsia"/>
                  <w:noProof/>
                  <w:sz w:val="24"/>
                  <w:szCs w:val="24"/>
                  <w:lang w:eastAsia="zh-CN"/>
                </w:rPr>
              </w:pPr>
              <w:hyperlink w:anchor="_Toc96925029" w:history="1">
                <w:r w:rsidR="00F777BB" w:rsidRPr="00E70CB3">
                  <w:rPr>
                    <w:rStyle w:val="Hyperlink"/>
                    <w:noProof/>
                    <w:sz w:val="24"/>
                    <w:szCs w:val="24"/>
                  </w:rPr>
                  <w:t xml:space="preserve">Design </w:t>
                </w:r>
                <w:r w:rsidR="00A93D17" w:rsidRPr="00E70CB3">
                  <w:rPr>
                    <w:rStyle w:val="Hyperlink"/>
                    <w:noProof/>
                    <w:sz w:val="24"/>
                    <w:szCs w:val="24"/>
                  </w:rPr>
                  <w:t>and Manufacturing</w:t>
                </w:r>
                <w:r w:rsidR="00292977" w:rsidRPr="00E70CB3">
                  <w:rPr>
                    <w:noProof/>
                    <w:webHidden/>
                    <w:sz w:val="24"/>
                    <w:szCs w:val="24"/>
                  </w:rPr>
                  <w:tab/>
                </w:r>
                <w:r w:rsidR="00292977" w:rsidRPr="00E70CB3">
                  <w:rPr>
                    <w:noProof/>
                    <w:webHidden/>
                    <w:sz w:val="24"/>
                    <w:szCs w:val="24"/>
                  </w:rPr>
                  <w:fldChar w:fldCharType="begin"/>
                </w:r>
                <w:r w:rsidR="00292977" w:rsidRPr="00E70CB3">
                  <w:rPr>
                    <w:noProof/>
                    <w:webHidden/>
                    <w:sz w:val="24"/>
                    <w:szCs w:val="24"/>
                  </w:rPr>
                  <w:instrText xml:space="preserve"> PAGEREF _Toc96925029 \h </w:instrText>
                </w:r>
                <w:r w:rsidR="00292977" w:rsidRPr="00E70CB3">
                  <w:rPr>
                    <w:noProof/>
                    <w:webHidden/>
                    <w:sz w:val="24"/>
                    <w:szCs w:val="24"/>
                  </w:rPr>
                </w:r>
                <w:r w:rsidR="00292977" w:rsidRPr="00E70CB3">
                  <w:rPr>
                    <w:noProof/>
                    <w:webHidden/>
                    <w:sz w:val="24"/>
                    <w:szCs w:val="24"/>
                  </w:rPr>
                  <w:fldChar w:fldCharType="separate"/>
                </w:r>
                <w:r w:rsidR="00292977" w:rsidRPr="00E70CB3">
                  <w:rPr>
                    <w:noProof/>
                    <w:webHidden/>
                    <w:sz w:val="24"/>
                    <w:szCs w:val="24"/>
                  </w:rPr>
                  <w:t>4</w:t>
                </w:r>
                <w:r w:rsidR="00292977" w:rsidRPr="00E70CB3">
                  <w:rPr>
                    <w:noProof/>
                    <w:webHidden/>
                    <w:sz w:val="24"/>
                    <w:szCs w:val="24"/>
                  </w:rPr>
                  <w:fldChar w:fldCharType="end"/>
                </w:r>
              </w:hyperlink>
            </w:p>
            <w:p w14:paraId="05E79214" w14:textId="7D8B2E19" w:rsidR="007E3676" w:rsidRPr="00E70CB3" w:rsidRDefault="00423F2D" w:rsidP="00606C56">
              <w:pPr>
                <w:pStyle w:val="TOC2"/>
                <w:rPr>
                  <w:noProof/>
                  <w:sz w:val="24"/>
                  <w:szCs w:val="24"/>
                </w:rPr>
              </w:pPr>
              <w:bookmarkStart w:id="2" w:name="_Hlk102506060"/>
              <w:r w:rsidRPr="00E70CB3">
                <w:rPr>
                  <w:sz w:val="24"/>
                  <w:szCs w:val="24"/>
                </w:rPr>
                <w:t>Design for Assembly</w:t>
              </w:r>
              <w:r w:rsidR="00606C56" w:rsidRPr="00E70CB3">
                <w:rPr>
                  <w:noProof/>
                  <w:sz w:val="24"/>
                  <w:szCs w:val="24"/>
                </w:rPr>
                <w:t>……………………………………………………………………………</w:t>
              </w:r>
              <w:r w:rsidR="00257241" w:rsidRPr="00E70CB3">
                <w:rPr>
                  <w:noProof/>
                  <w:sz w:val="24"/>
                  <w:szCs w:val="24"/>
                </w:rPr>
                <w:t>…….</w:t>
              </w:r>
              <w:r w:rsidR="00606C56" w:rsidRPr="00E70CB3">
                <w:rPr>
                  <w:noProof/>
                  <w:sz w:val="24"/>
                  <w:szCs w:val="24"/>
                </w:rPr>
                <w:t>4</w:t>
              </w:r>
            </w:p>
            <w:p w14:paraId="6D60056A" w14:textId="4B9E40E0" w:rsidR="00606C56" w:rsidRPr="00E70CB3" w:rsidRDefault="00423F2D" w:rsidP="00606C56">
              <w:pPr>
                <w:pStyle w:val="TOC2"/>
                <w:rPr>
                  <w:noProof/>
                  <w:sz w:val="24"/>
                  <w:szCs w:val="24"/>
                </w:rPr>
              </w:pPr>
              <w:r w:rsidRPr="00E70CB3">
                <w:rPr>
                  <w:noProof/>
                  <w:sz w:val="24"/>
                  <w:szCs w:val="24"/>
                </w:rPr>
                <w:t>Design for Manufacture</w:t>
              </w:r>
              <w:r w:rsidR="00606C56" w:rsidRPr="00E70CB3">
                <w:rPr>
                  <w:noProof/>
                  <w:sz w:val="24"/>
                  <w:szCs w:val="24"/>
                </w:rPr>
                <w:t>…………………</w:t>
              </w:r>
              <w:r w:rsidR="0009677D" w:rsidRPr="00E70CB3">
                <w:rPr>
                  <w:noProof/>
                  <w:sz w:val="24"/>
                  <w:szCs w:val="24"/>
                </w:rPr>
                <w:t>..</w:t>
              </w:r>
              <w:r w:rsidR="00606C56" w:rsidRPr="00E70CB3">
                <w:rPr>
                  <w:noProof/>
                  <w:sz w:val="24"/>
                  <w:szCs w:val="24"/>
                </w:rPr>
                <w:t>……………………………………………</w:t>
              </w:r>
              <w:r w:rsidR="00CE65B0" w:rsidRPr="00E70CB3">
                <w:rPr>
                  <w:noProof/>
                  <w:sz w:val="24"/>
                  <w:szCs w:val="24"/>
                </w:rPr>
                <w:t>.</w:t>
              </w:r>
              <w:r w:rsidR="00257241" w:rsidRPr="00E70CB3">
                <w:rPr>
                  <w:noProof/>
                  <w:sz w:val="24"/>
                  <w:szCs w:val="24"/>
                </w:rPr>
                <w:t>………</w:t>
              </w:r>
              <w:r w:rsidR="000E0F90" w:rsidRPr="00E70CB3">
                <w:rPr>
                  <w:noProof/>
                  <w:sz w:val="24"/>
                  <w:szCs w:val="24"/>
                </w:rPr>
                <w:t>.</w:t>
              </w:r>
              <w:r w:rsidR="00606C56" w:rsidRPr="00E70CB3">
                <w:rPr>
                  <w:noProof/>
                  <w:sz w:val="24"/>
                  <w:szCs w:val="24"/>
                </w:rPr>
                <w:t>…</w:t>
              </w:r>
              <w:r w:rsidR="0009677D" w:rsidRPr="00E70CB3">
                <w:rPr>
                  <w:noProof/>
                  <w:sz w:val="24"/>
                  <w:szCs w:val="24"/>
                </w:rPr>
                <w:t>4</w:t>
              </w:r>
            </w:p>
            <w:bookmarkEnd w:id="2"/>
            <w:p w14:paraId="6727C90F" w14:textId="383190E0" w:rsidR="000E0F90" w:rsidRPr="00E70CB3" w:rsidRDefault="0009677D" w:rsidP="000E0F90">
              <w:pPr>
                <w:pStyle w:val="TOC2"/>
                <w:rPr>
                  <w:noProof/>
                  <w:sz w:val="24"/>
                  <w:szCs w:val="24"/>
                </w:rPr>
              </w:pPr>
              <w:r w:rsidRPr="00E70CB3">
                <w:rPr>
                  <w:sz w:val="24"/>
                  <w:szCs w:val="24"/>
                </w:rPr>
                <w:t>Product Design Specification</w:t>
              </w:r>
              <w:r w:rsidR="0002089F" w:rsidRPr="00E70CB3">
                <w:rPr>
                  <w:sz w:val="24"/>
                  <w:szCs w:val="24"/>
                </w:rPr>
                <w:t xml:space="preserve"> </w:t>
              </w:r>
              <w:r w:rsidR="000E0F90" w:rsidRPr="00E70CB3">
                <w:rPr>
                  <w:noProof/>
                  <w:sz w:val="24"/>
                  <w:szCs w:val="24"/>
                </w:rPr>
                <w:t>……………</w:t>
              </w:r>
              <w:r w:rsidR="0002089F" w:rsidRPr="00E70CB3">
                <w:rPr>
                  <w:noProof/>
                  <w:sz w:val="24"/>
                  <w:szCs w:val="24"/>
                </w:rPr>
                <w:t>.</w:t>
              </w:r>
              <w:r w:rsidR="000E0F90" w:rsidRPr="00E70CB3">
                <w:rPr>
                  <w:noProof/>
                  <w:sz w:val="24"/>
                  <w:szCs w:val="24"/>
                </w:rPr>
                <w:t>…………………………………………</w:t>
              </w:r>
              <w:r w:rsidR="00C22A70" w:rsidRPr="00E70CB3">
                <w:rPr>
                  <w:noProof/>
                  <w:sz w:val="24"/>
                  <w:szCs w:val="24"/>
                </w:rPr>
                <w:t>.</w:t>
              </w:r>
              <w:r w:rsidR="000E0F90" w:rsidRPr="00E70CB3">
                <w:rPr>
                  <w:noProof/>
                  <w:sz w:val="24"/>
                  <w:szCs w:val="24"/>
                </w:rPr>
                <w:t>…………..</w:t>
              </w:r>
              <w:r w:rsidRPr="00E70CB3">
                <w:rPr>
                  <w:noProof/>
                  <w:sz w:val="24"/>
                  <w:szCs w:val="24"/>
                </w:rPr>
                <w:t>5</w:t>
              </w:r>
            </w:p>
            <w:p w14:paraId="7C593C1B" w14:textId="364BA302" w:rsidR="000E0F90" w:rsidRPr="00E70CB3" w:rsidRDefault="0002089F" w:rsidP="000E0F90">
              <w:pPr>
                <w:pStyle w:val="TOC2"/>
                <w:rPr>
                  <w:noProof/>
                  <w:sz w:val="24"/>
                  <w:szCs w:val="24"/>
                </w:rPr>
              </w:pPr>
              <w:r w:rsidRPr="00E70CB3">
                <w:rPr>
                  <w:noProof/>
                  <w:sz w:val="24"/>
                  <w:szCs w:val="24"/>
                </w:rPr>
                <w:t>Failure Mode and Effects Analysis</w:t>
              </w:r>
              <w:r w:rsidR="002650EF" w:rsidRPr="00E70CB3">
                <w:rPr>
                  <w:noProof/>
                  <w:sz w:val="24"/>
                  <w:szCs w:val="24"/>
                </w:rPr>
                <w:t>……</w:t>
              </w:r>
              <w:r w:rsidR="000E0F90" w:rsidRPr="00E70CB3">
                <w:rPr>
                  <w:noProof/>
                  <w:sz w:val="24"/>
                  <w:szCs w:val="24"/>
                </w:rPr>
                <w:t>……………………………………………</w:t>
              </w:r>
              <w:r w:rsidR="00C22A70" w:rsidRPr="00E70CB3">
                <w:rPr>
                  <w:noProof/>
                  <w:sz w:val="24"/>
                  <w:szCs w:val="24"/>
                </w:rPr>
                <w:t>.</w:t>
              </w:r>
              <w:r w:rsidR="000E0F90" w:rsidRPr="00E70CB3">
                <w:rPr>
                  <w:noProof/>
                  <w:sz w:val="24"/>
                  <w:szCs w:val="24"/>
                </w:rPr>
                <w:t>……….…</w:t>
              </w:r>
              <w:r w:rsidR="00FE7E22" w:rsidRPr="00E70CB3">
                <w:rPr>
                  <w:noProof/>
                  <w:sz w:val="24"/>
                  <w:szCs w:val="24"/>
                </w:rPr>
                <w:t>6</w:t>
              </w:r>
            </w:p>
            <w:p w14:paraId="64F8F83C" w14:textId="7907FE57" w:rsidR="001C2BAE" w:rsidRPr="00E70CB3" w:rsidRDefault="005D7581" w:rsidP="005B1F36">
              <w:pPr>
                <w:ind w:left="220"/>
                <w:rPr>
                  <w:sz w:val="24"/>
                  <w:szCs w:val="24"/>
                </w:rPr>
              </w:pPr>
              <w:r w:rsidRPr="00E70CB3">
                <w:rPr>
                  <w:sz w:val="24"/>
                  <w:szCs w:val="24"/>
                </w:rPr>
                <w:t>Materials proposed for the Product.</w:t>
              </w:r>
              <w:r w:rsidR="00FE7E22" w:rsidRPr="00E70CB3">
                <w:rPr>
                  <w:sz w:val="24"/>
                  <w:szCs w:val="24"/>
                </w:rPr>
                <w:t>…………………</w:t>
              </w:r>
              <w:r w:rsidRPr="00E70CB3">
                <w:rPr>
                  <w:sz w:val="24"/>
                  <w:szCs w:val="24"/>
                </w:rPr>
                <w:t>.</w:t>
              </w:r>
              <w:r w:rsidR="00FE7E22" w:rsidRPr="00E70CB3">
                <w:rPr>
                  <w:sz w:val="24"/>
                  <w:szCs w:val="24"/>
                </w:rPr>
                <w:t>………………………………</w:t>
              </w:r>
              <w:proofErr w:type="gramStart"/>
              <w:r w:rsidR="00FE7E22" w:rsidRPr="00E70CB3">
                <w:rPr>
                  <w:sz w:val="24"/>
                  <w:szCs w:val="24"/>
                </w:rPr>
                <w:t>…</w:t>
              </w:r>
              <w:r w:rsidR="00C22A70" w:rsidRPr="00E70CB3">
                <w:rPr>
                  <w:sz w:val="24"/>
                  <w:szCs w:val="24"/>
                </w:rPr>
                <w:t>.</w:t>
              </w:r>
              <w:r w:rsidR="00E93DF6" w:rsidRPr="00E70CB3">
                <w:rPr>
                  <w:sz w:val="24"/>
                  <w:szCs w:val="24"/>
                </w:rPr>
                <w:t>…..</w:t>
              </w:r>
              <w:proofErr w:type="gramEnd"/>
              <w:r w:rsidR="00FE7E22" w:rsidRPr="00E70CB3">
                <w:rPr>
                  <w:sz w:val="24"/>
                  <w:szCs w:val="24"/>
                </w:rPr>
                <w:t>7</w:t>
              </w:r>
            </w:p>
            <w:p w14:paraId="7FE39139" w14:textId="771A106C" w:rsidR="00CE65B0" w:rsidRPr="00E70CB3" w:rsidRDefault="005D7581" w:rsidP="005B1F36">
              <w:pPr>
                <w:ind w:left="220"/>
                <w:rPr>
                  <w:sz w:val="24"/>
                  <w:szCs w:val="24"/>
                </w:rPr>
              </w:pPr>
              <w:r w:rsidRPr="00E70CB3">
                <w:rPr>
                  <w:sz w:val="24"/>
                  <w:szCs w:val="24"/>
                </w:rPr>
                <w:t xml:space="preserve">Manufacturing Method of </w:t>
              </w:r>
              <w:r w:rsidR="00FF5CCE" w:rsidRPr="00E70CB3">
                <w:rPr>
                  <w:sz w:val="24"/>
                  <w:szCs w:val="24"/>
                </w:rPr>
                <w:t>the Product</w:t>
              </w:r>
              <w:r w:rsidR="00CE65B0" w:rsidRPr="00E70CB3">
                <w:rPr>
                  <w:sz w:val="24"/>
                  <w:szCs w:val="24"/>
                </w:rPr>
                <w:t>……………………………</w:t>
              </w:r>
              <w:proofErr w:type="gramStart"/>
              <w:r w:rsidR="00CE65B0" w:rsidRPr="00E70CB3">
                <w:rPr>
                  <w:sz w:val="24"/>
                  <w:szCs w:val="24"/>
                </w:rPr>
                <w:t>…</w:t>
              </w:r>
              <w:r w:rsidR="00FF5CCE" w:rsidRPr="00E70CB3">
                <w:rPr>
                  <w:sz w:val="24"/>
                  <w:szCs w:val="24"/>
                </w:rPr>
                <w:t>..</w:t>
              </w:r>
              <w:proofErr w:type="gramEnd"/>
              <w:r w:rsidR="00CE65B0" w:rsidRPr="00E70CB3">
                <w:rPr>
                  <w:sz w:val="24"/>
                  <w:szCs w:val="24"/>
                </w:rPr>
                <w:t>………………</w:t>
              </w:r>
              <w:r w:rsidR="00C22A70" w:rsidRPr="00E70CB3">
                <w:rPr>
                  <w:sz w:val="24"/>
                  <w:szCs w:val="24"/>
                </w:rPr>
                <w:t>..</w:t>
              </w:r>
              <w:r w:rsidR="00CE65B0" w:rsidRPr="00E70CB3">
                <w:rPr>
                  <w:sz w:val="24"/>
                  <w:szCs w:val="24"/>
                </w:rPr>
                <w:t>…..8</w:t>
              </w:r>
            </w:p>
            <w:p w14:paraId="78C1F6FC" w14:textId="0F82051D" w:rsidR="00FF5CCE" w:rsidRPr="00E70CB3" w:rsidRDefault="00DD5350" w:rsidP="005B1F36">
              <w:pPr>
                <w:ind w:left="220"/>
                <w:rPr>
                  <w:sz w:val="24"/>
                  <w:szCs w:val="24"/>
                </w:rPr>
              </w:pPr>
              <w:r w:rsidRPr="00E70CB3">
                <w:rPr>
                  <w:sz w:val="24"/>
                  <w:szCs w:val="24"/>
                </w:rPr>
                <w:t>Design and Drawings………………………………………………………………………………10 - 15</w:t>
              </w:r>
            </w:p>
            <w:p w14:paraId="0022D258" w14:textId="5C8B866E" w:rsidR="00292977" w:rsidRPr="00E70CB3" w:rsidRDefault="00E41425" w:rsidP="002E2DA9">
              <w:pPr>
                <w:pStyle w:val="TOC1"/>
                <w:tabs>
                  <w:tab w:val="right" w:leader="dot" w:pos="9016"/>
                </w:tabs>
                <w:spacing w:line="240" w:lineRule="auto"/>
                <w:rPr>
                  <w:rFonts w:eastAsiaTheme="minorEastAsia"/>
                  <w:noProof/>
                  <w:sz w:val="24"/>
                  <w:szCs w:val="24"/>
                  <w:lang w:eastAsia="zh-CN"/>
                </w:rPr>
              </w:pPr>
              <w:hyperlink w:anchor="_Toc96925031" w:history="1">
                <w:r w:rsidR="00292977" w:rsidRPr="00E70CB3">
                  <w:rPr>
                    <w:rStyle w:val="Hyperlink"/>
                    <w:noProof/>
                    <w:sz w:val="24"/>
                    <w:szCs w:val="24"/>
                  </w:rPr>
                  <w:t>Conclusion</w:t>
                </w:r>
                <w:r w:rsidR="00F77C1C" w:rsidRPr="00E70CB3">
                  <w:rPr>
                    <w:noProof/>
                    <w:webHidden/>
                    <w:sz w:val="24"/>
                    <w:szCs w:val="24"/>
                  </w:rPr>
                  <w:t>………………………………………………………………</w:t>
                </w:r>
              </w:hyperlink>
              <w:r w:rsidR="00F77C1C" w:rsidRPr="00E70CB3">
                <w:rPr>
                  <w:rFonts w:eastAsiaTheme="minorEastAsia"/>
                  <w:noProof/>
                  <w:sz w:val="24"/>
                  <w:szCs w:val="24"/>
                  <w:lang w:eastAsia="zh-CN"/>
                </w:rPr>
                <w:t>…………………………………………………</w:t>
              </w:r>
              <w:r w:rsidR="00D74A5E" w:rsidRPr="00E70CB3">
                <w:rPr>
                  <w:rFonts w:eastAsiaTheme="minorEastAsia"/>
                  <w:noProof/>
                  <w:sz w:val="24"/>
                  <w:szCs w:val="24"/>
                  <w:lang w:eastAsia="zh-CN"/>
                </w:rPr>
                <w:t>……</w:t>
              </w:r>
              <w:r w:rsidR="00F77C1C" w:rsidRPr="00E70CB3">
                <w:rPr>
                  <w:rFonts w:eastAsiaTheme="minorEastAsia"/>
                  <w:noProof/>
                  <w:sz w:val="24"/>
                  <w:szCs w:val="24"/>
                  <w:lang w:eastAsia="zh-CN"/>
                </w:rPr>
                <w:t>….</w:t>
              </w:r>
              <w:r w:rsidR="0050657F" w:rsidRPr="00E70CB3">
                <w:rPr>
                  <w:rFonts w:eastAsiaTheme="minorEastAsia"/>
                  <w:noProof/>
                  <w:sz w:val="24"/>
                  <w:szCs w:val="24"/>
                  <w:lang w:eastAsia="zh-CN"/>
                </w:rPr>
                <w:t>16</w:t>
              </w:r>
            </w:p>
            <w:p w14:paraId="52EC2EDE" w14:textId="6FC39FDA" w:rsidR="00292977" w:rsidRPr="00E70CB3" w:rsidRDefault="00E41425" w:rsidP="002E2DA9">
              <w:pPr>
                <w:pStyle w:val="TOC1"/>
                <w:tabs>
                  <w:tab w:val="right" w:leader="dot" w:pos="9016"/>
                </w:tabs>
                <w:spacing w:line="240" w:lineRule="auto"/>
                <w:rPr>
                  <w:rFonts w:eastAsiaTheme="minorEastAsia"/>
                  <w:noProof/>
                  <w:sz w:val="24"/>
                  <w:szCs w:val="24"/>
                  <w:lang w:eastAsia="zh-CN"/>
                </w:rPr>
              </w:pPr>
              <w:hyperlink w:anchor="_Toc96925032" w:history="1">
                <w:r w:rsidR="00292977" w:rsidRPr="00E70CB3">
                  <w:rPr>
                    <w:rStyle w:val="Hyperlink"/>
                    <w:noProof/>
                    <w:sz w:val="24"/>
                    <w:szCs w:val="24"/>
                  </w:rPr>
                  <w:t>Bibliography</w:t>
                </w:r>
                <w:r w:rsidR="00292977" w:rsidRPr="00E70CB3">
                  <w:rPr>
                    <w:noProof/>
                    <w:webHidden/>
                    <w:sz w:val="24"/>
                    <w:szCs w:val="24"/>
                  </w:rPr>
                  <w:tab/>
                </w:r>
              </w:hyperlink>
              <w:r w:rsidR="00D74A5E" w:rsidRPr="00E70CB3">
                <w:rPr>
                  <w:noProof/>
                  <w:sz w:val="24"/>
                  <w:szCs w:val="24"/>
                </w:rPr>
                <w:t>1</w:t>
              </w:r>
              <w:r w:rsidR="0050657F" w:rsidRPr="00E70CB3">
                <w:rPr>
                  <w:noProof/>
                  <w:sz w:val="24"/>
                  <w:szCs w:val="24"/>
                </w:rPr>
                <w:t>7</w:t>
              </w:r>
            </w:p>
            <w:p w14:paraId="05194699" w14:textId="346A3E25" w:rsidR="007D1947" w:rsidRDefault="007D1947" w:rsidP="002E2DA9">
              <w:pPr>
                <w:spacing w:line="240" w:lineRule="auto"/>
              </w:pPr>
              <w:r w:rsidRPr="00E70CB3">
                <w:rPr>
                  <w:noProof/>
                  <w:sz w:val="24"/>
                  <w:szCs w:val="24"/>
                </w:rPr>
                <w:fldChar w:fldCharType="end"/>
              </w:r>
            </w:p>
          </w:sdtContent>
        </w:sdt>
        <w:p w14:paraId="35B6052B" w14:textId="77777777" w:rsidR="007D1947" w:rsidRDefault="007D1947" w:rsidP="002E2DA9">
          <w:pPr>
            <w:spacing w:line="240" w:lineRule="auto"/>
          </w:pPr>
        </w:p>
        <w:p w14:paraId="22F11532" w14:textId="77777777" w:rsidR="007D1947" w:rsidRDefault="007D1947" w:rsidP="002E2DA9">
          <w:pPr>
            <w:spacing w:line="240" w:lineRule="auto"/>
          </w:pPr>
        </w:p>
        <w:p w14:paraId="15C6D916" w14:textId="77777777" w:rsidR="007D1947" w:rsidRDefault="007D1947" w:rsidP="002E2DA9">
          <w:pPr>
            <w:spacing w:line="240" w:lineRule="auto"/>
          </w:pPr>
        </w:p>
        <w:p w14:paraId="0882E422" w14:textId="77777777" w:rsidR="007D1947" w:rsidRDefault="007D1947" w:rsidP="002E2DA9">
          <w:pPr>
            <w:spacing w:line="240" w:lineRule="auto"/>
          </w:pPr>
        </w:p>
        <w:p w14:paraId="2076963D" w14:textId="77777777" w:rsidR="007D1947" w:rsidRDefault="007D1947" w:rsidP="002E2DA9">
          <w:pPr>
            <w:spacing w:line="240" w:lineRule="auto"/>
          </w:pPr>
        </w:p>
        <w:p w14:paraId="006E6A3F" w14:textId="77777777" w:rsidR="007D1947" w:rsidRDefault="007D1947" w:rsidP="002E2DA9">
          <w:pPr>
            <w:spacing w:line="240" w:lineRule="auto"/>
          </w:pPr>
        </w:p>
        <w:p w14:paraId="26EE9C53" w14:textId="77777777" w:rsidR="007D1947" w:rsidRDefault="007D1947" w:rsidP="002E2DA9">
          <w:pPr>
            <w:spacing w:line="240" w:lineRule="auto"/>
          </w:pPr>
        </w:p>
        <w:p w14:paraId="2AEFE0CA" w14:textId="77777777" w:rsidR="007D1947" w:rsidRDefault="007D1947" w:rsidP="002E2DA9">
          <w:pPr>
            <w:spacing w:line="240" w:lineRule="auto"/>
          </w:pPr>
        </w:p>
        <w:p w14:paraId="4F8F730C" w14:textId="77777777" w:rsidR="007D1947" w:rsidRDefault="007D1947" w:rsidP="002E2DA9">
          <w:pPr>
            <w:spacing w:line="240" w:lineRule="auto"/>
          </w:pPr>
        </w:p>
        <w:p w14:paraId="4D3D6465" w14:textId="77777777" w:rsidR="007D1947" w:rsidRDefault="007D1947" w:rsidP="002E2DA9">
          <w:pPr>
            <w:spacing w:line="240" w:lineRule="auto"/>
          </w:pPr>
        </w:p>
        <w:p w14:paraId="47414E5B" w14:textId="77777777" w:rsidR="007D1947" w:rsidRDefault="007D1947" w:rsidP="002E2DA9">
          <w:pPr>
            <w:spacing w:line="240" w:lineRule="auto"/>
          </w:pPr>
        </w:p>
        <w:p w14:paraId="2F67E6D4" w14:textId="77777777" w:rsidR="007D1947" w:rsidRDefault="007D1947" w:rsidP="002E2DA9">
          <w:pPr>
            <w:spacing w:line="240" w:lineRule="auto"/>
          </w:pPr>
        </w:p>
        <w:p w14:paraId="400F30D3" w14:textId="77777777" w:rsidR="007D1947" w:rsidRDefault="007D1947" w:rsidP="002E2DA9">
          <w:pPr>
            <w:spacing w:line="240" w:lineRule="auto"/>
          </w:pPr>
        </w:p>
        <w:p w14:paraId="21D0F861" w14:textId="77777777" w:rsidR="007D1947" w:rsidRDefault="007D1947" w:rsidP="002E2DA9">
          <w:pPr>
            <w:spacing w:line="240" w:lineRule="auto"/>
          </w:pPr>
        </w:p>
        <w:p w14:paraId="68D56007" w14:textId="77777777" w:rsidR="007D1947" w:rsidRDefault="007D1947" w:rsidP="002E2DA9">
          <w:pPr>
            <w:spacing w:line="240" w:lineRule="auto"/>
          </w:pPr>
        </w:p>
        <w:p w14:paraId="5CD1CE9F" w14:textId="77777777" w:rsidR="007D1947" w:rsidRDefault="007D1947" w:rsidP="002E2DA9">
          <w:pPr>
            <w:spacing w:line="240" w:lineRule="auto"/>
          </w:pPr>
        </w:p>
        <w:p w14:paraId="224E6CBE" w14:textId="2009EF64" w:rsidR="00693E27" w:rsidRDefault="00693E27" w:rsidP="002E2DA9">
          <w:pPr>
            <w:spacing w:line="240" w:lineRule="auto"/>
          </w:pPr>
        </w:p>
        <w:p w14:paraId="0ED321E6" w14:textId="0A276AC6" w:rsidR="007D1947" w:rsidRDefault="007D1947" w:rsidP="002E2DA9">
          <w:pPr>
            <w:pStyle w:val="Heading1"/>
            <w:spacing w:line="240" w:lineRule="auto"/>
            <w:rPr>
              <w:b/>
              <w:bCs/>
            </w:rPr>
          </w:pPr>
          <w:bookmarkStart w:id="3" w:name="_Toc96925028"/>
          <w:r w:rsidRPr="00674E31">
            <w:rPr>
              <w:b/>
              <w:bCs/>
            </w:rPr>
            <w:lastRenderedPageBreak/>
            <w:t>Introduction</w:t>
          </w:r>
          <w:bookmarkEnd w:id="3"/>
          <w:r w:rsidR="00480872" w:rsidRPr="00674E31">
            <w:rPr>
              <w:b/>
              <w:bCs/>
            </w:rPr>
            <w:t xml:space="preserve"> </w:t>
          </w:r>
          <w:r w:rsidR="00E91208" w:rsidRPr="00674E31">
            <w:rPr>
              <w:b/>
              <w:bCs/>
            </w:rPr>
            <w:t xml:space="preserve"> </w:t>
          </w:r>
        </w:p>
        <w:p w14:paraId="2537D891" w14:textId="6A7BF3B6" w:rsidR="003D7436" w:rsidRDefault="003D7436" w:rsidP="003D7436"/>
        <w:p w14:paraId="3B1A892B" w14:textId="77777777" w:rsidR="00DC7A55" w:rsidRPr="00A57463" w:rsidRDefault="00DC7A55" w:rsidP="00DC7A55">
          <w:pPr>
            <w:spacing w:line="240" w:lineRule="auto"/>
            <w:rPr>
              <w:rFonts w:cstheme="minorHAnsi"/>
            </w:rPr>
          </w:pPr>
          <w:r>
            <w:rPr>
              <w:rFonts w:cstheme="minorHAnsi"/>
            </w:rPr>
            <w:t xml:space="preserve">As explained in the Brewing Green British Beer &amp; Pub Association's Case study (2021): </w:t>
          </w:r>
          <w:r w:rsidRPr="00A57463">
            <w:rPr>
              <w:rFonts w:cstheme="minorHAnsi"/>
            </w:rPr>
            <w:t>Budweiser Brewing Group U</w:t>
          </w:r>
          <w:r>
            <w:rPr>
              <w:rFonts w:cstheme="minorHAnsi"/>
            </w:rPr>
            <w:t>K</w:t>
          </w:r>
          <w:r w:rsidRPr="00A57463">
            <w:rPr>
              <w:rFonts w:cstheme="minorHAnsi"/>
            </w:rPr>
            <w:t xml:space="preserve"> &amp; Ireland is a proud part of A</w:t>
          </w:r>
          <w:r>
            <w:rPr>
              <w:rFonts w:cstheme="minorHAnsi"/>
            </w:rPr>
            <w:t>B</w:t>
          </w:r>
          <w:r w:rsidRPr="00A57463">
            <w:rPr>
              <w:rFonts w:cstheme="minorHAnsi"/>
            </w:rPr>
            <w:t xml:space="preserve"> InBev, the world</w:t>
          </w:r>
          <w:r>
            <w:rPr>
              <w:rFonts w:cstheme="minorHAnsi"/>
            </w:rPr>
            <w:t>'</w:t>
          </w:r>
          <w:r w:rsidRPr="00A57463">
            <w:rPr>
              <w:rFonts w:cstheme="minorHAnsi"/>
            </w:rPr>
            <w:t xml:space="preserve">s largest brewer, employing around 170,000 people worldwide and over 1,400 people in the UK. We are a proud British brewer with a strong presence in the UK. In addition to our head office in London, our breweries </w:t>
          </w:r>
          <w:proofErr w:type="gramStart"/>
          <w:r w:rsidRPr="00A57463">
            <w:rPr>
              <w:rFonts w:cstheme="minorHAnsi"/>
            </w:rPr>
            <w:t>are located in</w:t>
          </w:r>
          <w:proofErr w:type="gramEnd"/>
          <w:r w:rsidRPr="00A57463">
            <w:rPr>
              <w:rFonts w:cstheme="minorHAnsi"/>
            </w:rPr>
            <w:t xml:space="preserve"> </w:t>
          </w:r>
          <w:proofErr w:type="spellStart"/>
          <w:r w:rsidRPr="00A57463">
            <w:rPr>
              <w:rFonts w:cstheme="minorHAnsi"/>
            </w:rPr>
            <w:t>Samlesbury</w:t>
          </w:r>
          <w:proofErr w:type="spellEnd"/>
          <w:r w:rsidRPr="00A57463">
            <w:rPr>
              <w:rFonts w:cstheme="minorHAnsi"/>
            </w:rPr>
            <w:t xml:space="preserve"> in </w:t>
          </w:r>
          <w:proofErr w:type="spellStart"/>
          <w:r w:rsidRPr="00A57463">
            <w:rPr>
              <w:rFonts w:cstheme="minorHAnsi"/>
            </w:rPr>
            <w:t>Ribble</w:t>
          </w:r>
          <w:proofErr w:type="spellEnd"/>
          <w:r w:rsidRPr="00A57463">
            <w:rPr>
              <w:rFonts w:cstheme="minorHAnsi"/>
            </w:rPr>
            <w:t xml:space="preserve"> Valley, established in 1972 and will be celebrating 50 years next year</w:t>
          </w:r>
          <w:r>
            <w:rPr>
              <w:rFonts w:cstheme="minorHAnsi"/>
            </w:rPr>
            <w:t>,</w:t>
          </w:r>
          <w:r w:rsidRPr="00A57463">
            <w:rPr>
              <w:rFonts w:cstheme="minorHAnsi"/>
            </w:rPr>
            <w:t xml:space="preserve"> and our </w:t>
          </w:r>
          <w:proofErr w:type="spellStart"/>
          <w:r w:rsidRPr="00A57463">
            <w:rPr>
              <w:rFonts w:cstheme="minorHAnsi"/>
            </w:rPr>
            <w:t>Magor</w:t>
          </w:r>
          <w:proofErr w:type="spellEnd"/>
          <w:r w:rsidRPr="00A57463">
            <w:rPr>
              <w:rFonts w:cstheme="minorHAnsi"/>
            </w:rPr>
            <w:t xml:space="preserve"> brewery in South Wales was established in 1979. Our other breweries in Camden Town and Enfield are craft brewing innovators.</w:t>
          </w:r>
        </w:p>
        <w:p w14:paraId="76B5E4E1" w14:textId="540C2D1B" w:rsidR="00DC7A55" w:rsidRPr="003C47EA" w:rsidRDefault="00DC7A55" w:rsidP="003C47EA">
          <w:pPr>
            <w:spacing w:line="240" w:lineRule="auto"/>
            <w:rPr>
              <w:rFonts w:cstheme="minorHAnsi"/>
            </w:rPr>
          </w:pPr>
          <w:r w:rsidRPr="00A57463">
            <w:rPr>
              <w:rFonts w:cstheme="minorHAnsi"/>
            </w:rPr>
            <w:t>In the U</w:t>
          </w:r>
          <w:r>
            <w:rPr>
              <w:rFonts w:cstheme="minorHAnsi"/>
            </w:rPr>
            <w:t>K,</w:t>
          </w:r>
          <w:r w:rsidRPr="00A57463">
            <w:rPr>
              <w:rFonts w:cstheme="minorHAnsi"/>
            </w:rPr>
            <w:t xml:space="preserve"> we produce global and internationally recognised brands</w:t>
          </w:r>
          <w:r>
            <w:rPr>
              <w:rFonts w:cstheme="minorHAnsi"/>
            </w:rPr>
            <w:t>,</w:t>
          </w:r>
          <w:r w:rsidRPr="00A57463">
            <w:rPr>
              <w:rFonts w:cstheme="minorHAnsi"/>
            </w:rPr>
            <w:t xml:space="preserve"> including Budweiser, Stella Artois, Bass, Boddingtons, </w:t>
          </w:r>
          <w:proofErr w:type="gramStart"/>
          <w:r w:rsidRPr="00A57463">
            <w:rPr>
              <w:rFonts w:cstheme="minorHAnsi"/>
            </w:rPr>
            <w:t>Corona</w:t>
          </w:r>
          <w:proofErr w:type="gramEnd"/>
          <w:r w:rsidRPr="00A57463">
            <w:rPr>
              <w:rFonts w:cstheme="minorHAnsi"/>
            </w:rPr>
            <w:t xml:space="preserve"> and Becks and No and Low Alcohol Beers such as Budweiser Zero, Stella Artois Alcohol</w:t>
          </w:r>
          <w:r>
            <w:rPr>
              <w:rFonts w:cstheme="minorHAnsi"/>
            </w:rPr>
            <w:t>-</w:t>
          </w:r>
          <w:r w:rsidRPr="00A57463">
            <w:rPr>
              <w:rFonts w:cstheme="minorHAnsi"/>
            </w:rPr>
            <w:t xml:space="preserve">Free, Becks Blue and Bud Light and </w:t>
          </w:r>
          <w:proofErr w:type="spellStart"/>
          <w:r w:rsidRPr="00A57463">
            <w:rPr>
              <w:rFonts w:cstheme="minorHAnsi"/>
            </w:rPr>
            <w:t>Franziskaner</w:t>
          </w:r>
          <w:proofErr w:type="spellEnd"/>
          <w:r w:rsidRPr="00A57463">
            <w:rPr>
              <w:rFonts w:cstheme="minorHAnsi"/>
            </w:rPr>
            <w:t xml:space="preserve"> </w:t>
          </w:r>
          <w:proofErr w:type="spellStart"/>
          <w:r w:rsidRPr="00A57463">
            <w:rPr>
              <w:rFonts w:cstheme="minorHAnsi"/>
            </w:rPr>
            <w:t>Alkoholfrei</w:t>
          </w:r>
          <w:proofErr w:type="spellEnd"/>
          <w:r w:rsidRPr="00A57463">
            <w:rPr>
              <w:rFonts w:cstheme="minorHAnsi"/>
            </w:rPr>
            <w:t>.</w:t>
          </w:r>
        </w:p>
        <w:p w14:paraId="3041806F" w14:textId="2222F19A" w:rsidR="003D7436" w:rsidRDefault="00F709DB" w:rsidP="003D7436">
          <w:r w:rsidRPr="004723DE">
            <w:rPr>
              <w:rFonts w:cstheme="minorHAnsi"/>
            </w:rPr>
            <w:t xml:space="preserve">The following report looks at </w:t>
          </w:r>
          <w:r w:rsidR="00AE0925">
            <w:t xml:space="preserve">Industrial control and automation manufacturers Festo </w:t>
          </w:r>
          <w:r>
            <w:t xml:space="preserve">and their </w:t>
          </w:r>
          <w:r w:rsidR="00AE0925">
            <w:t>wish to integrate a collaborative robot (</w:t>
          </w:r>
          <w:proofErr w:type="spellStart"/>
          <w:r w:rsidR="00AE0925">
            <w:t>cobot</w:t>
          </w:r>
          <w:proofErr w:type="spellEnd"/>
          <w:r w:rsidR="00AE0925">
            <w:t xml:space="preserve">) within its cyber-physical production system. The primary intended function of the </w:t>
          </w:r>
          <w:proofErr w:type="spellStart"/>
          <w:r w:rsidR="00AE0925">
            <w:t>cobot</w:t>
          </w:r>
          <w:proofErr w:type="spellEnd"/>
          <w:r w:rsidR="00AE0925">
            <w:t xml:space="preserve"> is to unload finished goods from the output (dispatch) station of the CP Lab, and subsequently load them onto an autonomous guided vehicle (AGV) for transportation to inventory. The goods handled by the </w:t>
          </w:r>
          <w:proofErr w:type="spellStart"/>
          <w:r w:rsidR="00AE0925">
            <w:t>cobot</w:t>
          </w:r>
          <w:proofErr w:type="spellEnd"/>
          <w:r w:rsidR="00AE0925">
            <w:t xml:space="preserve"> are fully assembled mobile phones</w:t>
          </w:r>
        </w:p>
        <w:p w14:paraId="7CD7173A" w14:textId="5998A4B0" w:rsidR="001932C8" w:rsidRDefault="00C55634" w:rsidP="003D7436">
          <w:r>
            <w:t>The Engineering team at Budweiser Brewing Group were tasked with</w:t>
          </w:r>
          <w:r w:rsidR="00FA528E">
            <w:t xml:space="preserve"> designing a suitable robot gripper</w:t>
          </w:r>
          <w:r w:rsidR="004B043B">
            <w:t xml:space="preserve"> for th</w:t>
          </w:r>
          <w:r w:rsidR="00DB2D00">
            <w:t xml:space="preserve">e application, while </w:t>
          </w:r>
          <w:r w:rsidR="00AF11F0">
            <w:t>applying appropriate Design for Assembly and Design for Manufacture</w:t>
          </w:r>
          <w:r w:rsidR="00610317">
            <w:t xml:space="preserve"> principles. </w:t>
          </w:r>
          <w:r w:rsidR="00FE1D4A">
            <w:t xml:space="preserve">The </w:t>
          </w:r>
          <w:r w:rsidR="000D30F6">
            <w:t>designed</w:t>
          </w:r>
          <w:r w:rsidR="00FE1D4A">
            <w:t xml:space="preserve"> gripper is to be attached to the </w:t>
          </w:r>
          <w:r w:rsidR="000D30F6">
            <w:t xml:space="preserve">UR3 </w:t>
          </w:r>
          <w:proofErr w:type="spellStart"/>
          <w:r w:rsidR="000D30F6">
            <w:t>Cobot</w:t>
          </w:r>
          <w:proofErr w:type="spellEnd"/>
          <w:r w:rsidR="000D30F6">
            <w:t xml:space="preserve"> Arm</w:t>
          </w:r>
          <w:r w:rsidR="00D7740F">
            <w:t xml:space="preserve"> and work co-operatively with it. </w:t>
          </w:r>
          <w:r w:rsidR="000F1A4A">
            <w:t xml:space="preserve">The gripper should be actuated </w:t>
          </w:r>
          <w:r w:rsidR="00A53524">
            <w:t>by mechanical means</w:t>
          </w:r>
          <w:r w:rsidR="00F005AA">
            <w:t>. The final design of the gripper should be appropriately designed</w:t>
          </w:r>
          <w:r w:rsidR="000D02F5">
            <w:t xml:space="preserve"> for the consideration of </w:t>
          </w:r>
          <w:proofErr w:type="gramStart"/>
          <w:r w:rsidR="000D02F5">
            <w:t>high volume</w:t>
          </w:r>
          <w:proofErr w:type="gramEnd"/>
          <w:r w:rsidR="000D02F5">
            <w:t xml:space="preserve"> manufacturing.</w:t>
          </w:r>
          <w:r w:rsidR="00522CCA">
            <w:t xml:space="preserve"> The gripper must also </w:t>
          </w:r>
          <w:r w:rsidR="00294859">
            <w:t xml:space="preserve">robust enough to undergo repeated </w:t>
          </w:r>
          <w:r w:rsidR="007826D3">
            <w:t>movements</w:t>
          </w:r>
          <w:r w:rsidR="00E30F76">
            <w:t xml:space="preserve"> to withstand sustained use in a production environment.</w:t>
          </w:r>
        </w:p>
        <w:p w14:paraId="122592F3" w14:textId="4FCD329F" w:rsidR="00695027" w:rsidRPr="003D7436" w:rsidRDefault="00661FBC" w:rsidP="00695027">
          <w:r>
            <w:t xml:space="preserve">To further aide in the design of the gripper, it is to be designed </w:t>
          </w:r>
          <w:r w:rsidR="00DC5A12">
            <w:t xml:space="preserve">as a </w:t>
          </w:r>
          <w:r w:rsidR="00A75E0B">
            <w:t xml:space="preserve">3D </w:t>
          </w:r>
          <w:r w:rsidR="00DC5A12">
            <w:t xml:space="preserve">CAD Model using </w:t>
          </w:r>
          <w:r w:rsidR="00A75E0B">
            <w:t xml:space="preserve">the </w:t>
          </w:r>
          <w:r w:rsidR="00DC5A12">
            <w:t>SolidWorks</w:t>
          </w:r>
          <w:r w:rsidR="00A75E0B">
            <w:t xml:space="preserve"> software</w:t>
          </w:r>
          <w:r w:rsidR="00184EEE">
            <w:t xml:space="preserve"> by using the </w:t>
          </w:r>
          <w:r w:rsidR="00F0735A">
            <w:t>dimensions of the robot arm</w:t>
          </w:r>
          <w:r w:rsidR="00146357">
            <w:t xml:space="preserve">, the dispatch </w:t>
          </w:r>
          <w:proofErr w:type="gramStart"/>
          <w:r w:rsidR="00146357">
            <w:t>section</w:t>
          </w:r>
          <w:proofErr w:type="gramEnd"/>
          <w:r w:rsidR="00146357">
            <w:t xml:space="preserve"> and the mobile</w:t>
          </w:r>
          <w:r w:rsidR="00365CD7">
            <w:t xml:space="preserve"> phone. </w:t>
          </w:r>
          <w:r w:rsidR="007D11F6">
            <w:t xml:space="preserve">There are alternative ways in which a gripper can be utilized for this design. </w:t>
          </w:r>
        </w:p>
        <w:p w14:paraId="5CDC6543" w14:textId="09F50685" w:rsidR="0015177C" w:rsidRPr="003D7436" w:rsidRDefault="0015177C" w:rsidP="002E2DA9">
          <w:pPr>
            <w:pStyle w:val="Heading1"/>
            <w:spacing w:line="240" w:lineRule="auto"/>
            <w:rPr>
              <w:sz w:val="28"/>
              <w:szCs w:val="28"/>
            </w:rPr>
          </w:pPr>
          <w:bookmarkStart w:id="4" w:name="_Toc96925029"/>
        </w:p>
        <w:p w14:paraId="13EDD8EE" w14:textId="26A7F1BD" w:rsidR="00D606A9" w:rsidRDefault="00D606A9" w:rsidP="00D606A9"/>
        <w:p w14:paraId="13F199E2" w14:textId="0785A589" w:rsidR="00D606A9" w:rsidRDefault="00D606A9" w:rsidP="00D606A9"/>
        <w:p w14:paraId="2D2C3A7C" w14:textId="14CC65FD" w:rsidR="00D606A9" w:rsidRDefault="00D606A9" w:rsidP="00D606A9"/>
        <w:p w14:paraId="00716492" w14:textId="192BD75C" w:rsidR="00D606A9" w:rsidRDefault="00D606A9" w:rsidP="00D606A9"/>
        <w:p w14:paraId="41F19F3E" w14:textId="6D76E30D" w:rsidR="00D606A9" w:rsidRDefault="00D606A9" w:rsidP="00D606A9"/>
        <w:p w14:paraId="04F163DC" w14:textId="3B90A565" w:rsidR="00D606A9" w:rsidRDefault="00D606A9" w:rsidP="00D606A9"/>
        <w:p w14:paraId="3725EF8E" w14:textId="4563E896" w:rsidR="00D606A9" w:rsidRDefault="00D606A9" w:rsidP="00D606A9"/>
        <w:p w14:paraId="2535D084" w14:textId="77777777" w:rsidR="00606C56" w:rsidRDefault="00606C56" w:rsidP="00606C56"/>
        <w:p w14:paraId="02DEA415" w14:textId="77777777" w:rsidR="00872D74" w:rsidRDefault="00872D74" w:rsidP="00606C56"/>
        <w:p w14:paraId="460DF4EE" w14:textId="77777777" w:rsidR="00872D74" w:rsidRPr="00606C56" w:rsidRDefault="00872D74" w:rsidP="00606C56"/>
        <w:bookmarkEnd w:id="4"/>
        <w:p w14:paraId="2E293EB9" w14:textId="61D84E87" w:rsidR="00480872" w:rsidRPr="00674E31" w:rsidRDefault="005D7581" w:rsidP="002E2DA9">
          <w:pPr>
            <w:pStyle w:val="Heading1"/>
            <w:spacing w:line="240" w:lineRule="auto"/>
            <w:rPr>
              <w:b/>
              <w:bCs/>
            </w:rPr>
          </w:pPr>
          <w:r>
            <w:rPr>
              <w:b/>
              <w:bCs/>
            </w:rPr>
            <w:lastRenderedPageBreak/>
            <w:t>Design and Manufacturing</w:t>
          </w:r>
        </w:p>
        <w:p w14:paraId="20C00975" w14:textId="77777777" w:rsidR="00021A1D" w:rsidRDefault="00021A1D" w:rsidP="002E2DA9">
          <w:pPr>
            <w:spacing w:line="240" w:lineRule="auto"/>
          </w:pPr>
        </w:p>
        <w:p w14:paraId="5ED3598E" w14:textId="6C461C93" w:rsidR="007771FC" w:rsidRDefault="00AC2F40" w:rsidP="007771FC">
          <w:pPr>
            <w:spacing w:line="240" w:lineRule="auto"/>
          </w:pPr>
          <w:proofErr w:type="gramStart"/>
          <w:r>
            <w:t>In order to</w:t>
          </w:r>
          <w:proofErr w:type="gramEnd"/>
          <w:r>
            <w:t xml:space="preserve"> </w:t>
          </w:r>
          <w:r w:rsidR="00E453F1">
            <w:t>design an Engineering tool such as a gripper</w:t>
          </w:r>
          <w:r w:rsidR="00163E87">
            <w:t xml:space="preserve"> it</w:t>
          </w:r>
          <w:r w:rsidR="0031386C">
            <w:t xml:space="preserve"> is important to consider the problems </w:t>
          </w:r>
          <w:r w:rsidR="00104FB2">
            <w:t xml:space="preserve">prevalent in product manufacturing. </w:t>
          </w:r>
          <w:proofErr w:type="gramStart"/>
          <w:r w:rsidR="00037040">
            <w:t>In order for</w:t>
          </w:r>
          <w:proofErr w:type="gramEnd"/>
          <w:r w:rsidR="00037040">
            <w:t xml:space="preserve"> a product to be designed and made there must fir</w:t>
          </w:r>
          <w:r w:rsidR="00433A69">
            <w:t>st be a reason behind it. For example, a customer demand for the product</w:t>
          </w:r>
          <w:r w:rsidR="003E4E8A">
            <w:t xml:space="preserve">, or a demand for the product which the design aides in </w:t>
          </w:r>
          <w:r w:rsidR="00C26663">
            <w:t xml:space="preserve">manufacture. It is important to translate the </w:t>
          </w:r>
          <w:r w:rsidR="00D77CA9">
            <w:t>customer needs into the final product design</w:t>
          </w:r>
          <w:r w:rsidR="009E41E9">
            <w:t xml:space="preserve">. Organizations which manufacture </w:t>
          </w:r>
          <w:r w:rsidR="007908D9">
            <w:t xml:space="preserve">require a constant evolution in the processes for production. </w:t>
          </w:r>
          <w:r w:rsidR="00222F95">
            <w:t>This</w:t>
          </w:r>
          <w:r w:rsidR="00B63575">
            <w:t xml:space="preserve"> is called Design for Assembly (DFA). DFA</w:t>
          </w:r>
          <w:r w:rsidR="00954F96">
            <w:t xml:space="preserve"> ensures the manufacturer can continue evolving</w:t>
          </w:r>
          <w:r w:rsidR="006D541B">
            <w:t xml:space="preserve"> </w:t>
          </w:r>
          <w:proofErr w:type="gramStart"/>
          <w:r w:rsidR="006D541B">
            <w:t>in order to</w:t>
          </w:r>
          <w:proofErr w:type="gramEnd"/>
          <w:r w:rsidR="006D541B">
            <w:t xml:space="preserve"> meet the consumers growing demands.</w:t>
          </w:r>
          <w:r w:rsidR="001C13F4">
            <w:t xml:space="preserve"> The concept of DFA </w:t>
          </w:r>
          <w:r w:rsidR="002A0A95">
            <w:t xml:space="preserve">is to </w:t>
          </w:r>
          <w:r w:rsidR="00DD5BD4">
            <w:t>simplify a product</w:t>
          </w:r>
          <w:r w:rsidR="00DE0C3F">
            <w:t>, this can be by reducing the required components and minimizing</w:t>
          </w:r>
          <w:r w:rsidR="00694395">
            <w:t xml:space="preserve"> the number of operations required for assembly.</w:t>
          </w:r>
        </w:p>
        <w:p w14:paraId="19E00F96" w14:textId="6E053167" w:rsidR="00592DC7" w:rsidRPr="00A74F76" w:rsidRDefault="006D3202" w:rsidP="00592DC7">
          <w:r>
            <w:t xml:space="preserve">Design for Manufacture (DFM) on the other hand </w:t>
          </w:r>
          <w:r w:rsidR="00A05082">
            <w:t>is the engineering practice of designing products in such a way that makes them simplistic in their manufacturing processes</w:t>
          </w:r>
          <w:r w:rsidR="00EE7705">
            <w:t>. It is essentially a way of creating the best quality product at the lowest possible cost.</w:t>
          </w:r>
          <w:r w:rsidR="00592DC7">
            <w:rPr>
              <w:rFonts w:ascii="Arial" w:hAnsi="Arial" w:cs="Arial"/>
              <w:color w:val="222222"/>
              <w:sz w:val="20"/>
              <w:szCs w:val="20"/>
              <w:shd w:val="clear" w:color="auto" w:fill="FFFFFF"/>
            </w:rPr>
            <w:t xml:space="preserve"> </w:t>
          </w:r>
          <w:proofErr w:type="spellStart"/>
          <w:r w:rsidR="00592DC7" w:rsidRPr="00592DC7">
            <w:rPr>
              <w:rFonts w:ascii="Arial" w:hAnsi="Arial" w:cs="Arial"/>
              <w:color w:val="222222"/>
              <w:sz w:val="20"/>
              <w:szCs w:val="20"/>
              <w:shd w:val="clear" w:color="auto" w:fill="FFFFFF"/>
            </w:rPr>
            <w:t>Roozenburg</w:t>
          </w:r>
          <w:proofErr w:type="spellEnd"/>
          <w:r w:rsidR="00592DC7" w:rsidRPr="00592DC7">
            <w:rPr>
              <w:rFonts w:ascii="Arial" w:hAnsi="Arial" w:cs="Arial"/>
              <w:color w:val="222222"/>
              <w:sz w:val="20"/>
              <w:szCs w:val="20"/>
              <w:shd w:val="clear" w:color="auto" w:fill="FFFFFF"/>
            </w:rPr>
            <w:t xml:space="preserve">, N.F. and </w:t>
          </w:r>
          <w:proofErr w:type="spellStart"/>
          <w:r w:rsidR="00592DC7" w:rsidRPr="00592DC7">
            <w:rPr>
              <w:rFonts w:ascii="Arial" w:hAnsi="Arial" w:cs="Arial"/>
              <w:color w:val="222222"/>
              <w:sz w:val="20"/>
              <w:szCs w:val="20"/>
              <w:shd w:val="clear" w:color="auto" w:fill="FFFFFF"/>
            </w:rPr>
            <w:t>Eekels</w:t>
          </w:r>
          <w:proofErr w:type="spellEnd"/>
          <w:r w:rsidR="00592DC7" w:rsidRPr="00592DC7">
            <w:rPr>
              <w:rFonts w:ascii="Arial" w:hAnsi="Arial" w:cs="Arial"/>
              <w:color w:val="222222"/>
              <w:sz w:val="20"/>
              <w:szCs w:val="20"/>
              <w:shd w:val="clear" w:color="auto" w:fill="FFFFFF"/>
            </w:rPr>
            <w:t>, J., 1995. Product design: fundamentals and methods.</w:t>
          </w:r>
        </w:p>
        <w:p w14:paraId="40DF4475" w14:textId="43C2B473" w:rsidR="00CE65B0" w:rsidRDefault="00CE65B0" w:rsidP="007771FC">
          <w:pPr>
            <w:spacing w:line="240" w:lineRule="auto"/>
          </w:pPr>
        </w:p>
        <w:p w14:paraId="0D64F682" w14:textId="7D8A8DCD" w:rsidR="00B009AD" w:rsidRDefault="00B009AD" w:rsidP="00B009AD">
          <w:pPr>
            <w:pStyle w:val="Heading1"/>
            <w:spacing w:line="240" w:lineRule="auto"/>
            <w:rPr>
              <w:b/>
              <w:bCs/>
            </w:rPr>
          </w:pPr>
          <w:r>
            <w:rPr>
              <w:b/>
              <w:bCs/>
            </w:rPr>
            <w:t>Design for Assembly</w:t>
          </w:r>
        </w:p>
        <w:p w14:paraId="03F2C5C7" w14:textId="77777777" w:rsidR="00B009AD" w:rsidRDefault="00B009AD" w:rsidP="00B009AD"/>
        <w:p w14:paraId="2DB1EDB3" w14:textId="2B22A594" w:rsidR="00CE65B0" w:rsidRDefault="00073083" w:rsidP="00C15ABC">
          <w:r>
            <w:t>Design for Assem</w:t>
          </w:r>
          <w:r w:rsidR="00170730">
            <w:t>b</w:t>
          </w:r>
          <w:r>
            <w:t xml:space="preserve">ly </w:t>
          </w:r>
          <w:r w:rsidR="00170730">
            <w:t>aims to simplify the design of a product</w:t>
          </w:r>
          <w:r w:rsidR="00EA3A91">
            <w:t xml:space="preserve"> through the reduction</w:t>
          </w:r>
          <w:r w:rsidR="008B2B6D">
            <w:t xml:space="preserve"> of parts while maintaining functionality</w:t>
          </w:r>
          <w:r w:rsidR="00DA6A78">
            <w:t>. Thus reducing costs and increasing ease of assembly.</w:t>
          </w:r>
          <w:r w:rsidR="007D3399">
            <w:t xml:space="preserve"> </w:t>
          </w:r>
          <w:r w:rsidR="006A79D6">
            <w:t xml:space="preserve">DFA </w:t>
          </w:r>
          <w:r w:rsidR="003F35AF">
            <w:t xml:space="preserve">is used as a cost-effective solution helping product design teams </w:t>
          </w:r>
          <w:r w:rsidR="009023D2">
            <w:t>to improve upon a products design prior to its production.</w:t>
          </w:r>
          <w:r w:rsidR="006316DB">
            <w:t xml:space="preserve"> </w:t>
          </w:r>
          <w:r w:rsidR="00E458CE">
            <w:t>This allows more time to focus on the functionality of the product and ease of assembly</w:t>
          </w:r>
          <w:r w:rsidR="00DD2ED7">
            <w:t>. Less parts means less time to produce which means a lower cost</w:t>
          </w:r>
          <w:r w:rsidR="004A3579">
            <w:t xml:space="preserve"> to assembly. So to summarize, DFA </w:t>
          </w:r>
          <w:r w:rsidR="001C3910">
            <w:t>is used to reduce the cost as much as possible and reduce the number of components required for assembly.</w:t>
          </w:r>
        </w:p>
        <w:p w14:paraId="139A0EE7" w14:textId="70789AB4" w:rsidR="00B009AD" w:rsidRPr="00674E31" w:rsidRDefault="00B009AD" w:rsidP="00B009AD">
          <w:pPr>
            <w:pStyle w:val="Heading1"/>
            <w:spacing w:line="240" w:lineRule="auto"/>
            <w:rPr>
              <w:b/>
              <w:bCs/>
            </w:rPr>
          </w:pPr>
          <w:r>
            <w:rPr>
              <w:b/>
              <w:bCs/>
            </w:rPr>
            <w:t>Design for Manufacture</w:t>
          </w:r>
        </w:p>
        <w:p w14:paraId="67B55665" w14:textId="77777777" w:rsidR="00CE65B0" w:rsidRDefault="00CE65B0" w:rsidP="007771FC">
          <w:pPr>
            <w:spacing w:line="240" w:lineRule="auto"/>
          </w:pPr>
        </w:p>
        <w:p w14:paraId="14167F22" w14:textId="371DB5B6" w:rsidR="00CE65B0" w:rsidRDefault="00AF385A" w:rsidP="007771FC">
          <w:pPr>
            <w:spacing w:line="240" w:lineRule="auto"/>
          </w:pPr>
          <w:r>
            <w:t>Design for Manufacture</w:t>
          </w:r>
          <w:r w:rsidR="004718EC">
            <w:t xml:space="preserve"> aims to</w:t>
          </w:r>
          <w:r w:rsidR="00272178">
            <w:t xml:space="preserve"> design parts, </w:t>
          </w:r>
          <w:proofErr w:type="gramStart"/>
          <w:r w:rsidR="00272178">
            <w:t>components</w:t>
          </w:r>
          <w:proofErr w:type="gramEnd"/>
          <w:r w:rsidR="00272178">
            <w:t xml:space="preserve"> or products for ease of manufacturing</w:t>
          </w:r>
          <w:r w:rsidR="0041229A">
            <w:t xml:space="preserve"> with the goal of creating a higher quality product at a </w:t>
          </w:r>
          <w:r w:rsidR="004A1D96">
            <w:t xml:space="preserve">lower cost. This is achieved by optimizing, </w:t>
          </w:r>
          <w:proofErr w:type="gramStart"/>
          <w:r w:rsidR="004A1D96">
            <w:t>simplifying</w:t>
          </w:r>
          <w:proofErr w:type="gramEnd"/>
          <w:r w:rsidR="004A1D96">
            <w:t xml:space="preserve"> and refining the design of the produ</w:t>
          </w:r>
          <w:r w:rsidR="00EB038B">
            <w:t xml:space="preserve">ct. </w:t>
          </w:r>
          <w:r w:rsidR="0018262D">
            <w:t xml:space="preserve">DFM can be examined further through Five key principles. These </w:t>
          </w:r>
          <w:proofErr w:type="gramStart"/>
          <w:r w:rsidR="0018262D">
            <w:t>include:</w:t>
          </w:r>
          <w:proofErr w:type="gramEnd"/>
          <w:r w:rsidR="0018262D">
            <w:t xml:space="preserve"> Process, Material</w:t>
          </w:r>
          <w:r w:rsidR="00704870">
            <w:t>, Design, Environment and Testing/Compliance.</w:t>
          </w:r>
          <w:r w:rsidR="004E62A4">
            <w:t xml:space="preserve"> Some of which will be further explored within the report.</w:t>
          </w:r>
        </w:p>
        <w:p w14:paraId="423AD925" w14:textId="77777777" w:rsidR="009C731F" w:rsidRDefault="009C731F" w:rsidP="000C1A78">
          <w:pPr>
            <w:pStyle w:val="Heading1"/>
            <w:spacing w:line="240" w:lineRule="auto"/>
            <w:rPr>
              <w:b/>
              <w:bCs/>
            </w:rPr>
          </w:pPr>
        </w:p>
        <w:p w14:paraId="65BA7FDD" w14:textId="77777777" w:rsidR="009C731F" w:rsidRDefault="009C731F" w:rsidP="009C731F"/>
        <w:p w14:paraId="1F8B97DE" w14:textId="77777777" w:rsidR="009C731F" w:rsidRDefault="009C731F" w:rsidP="009C731F"/>
        <w:p w14:paraId="49C04343" w14:textId="77777777" w:rsidR="009C731F" w:rsidRDefault="009C731F" w:rsidP="009C731F"/>
        <w:p w14:paraId="2F65DCD9" w14:textId="77777777" w:rsidR="009C731F" w:rsidRDefault="009C731F" w:rsidP="009C731F"/>
        <w:p w14:paraId="446600E2" w14:textId="77777777" w:rsidR="009C731F" w:rsidRDefault="009C731F" w:rsidP="009C731F"/>
        <w:p w14:paraId="39515A51" w14:textId="77777777" w:rsidR="00C15ABC" w:rsidRPr="009C731F" w:rsidRDefault="00C15ABC" w:rsidP="009C731F"/>
        <w:p w14:paraId="0D639500" w14:textId="177D6FE8" w:rsidR="000C1A78" w:rsidRPr="00674E31" w:rsidRDefault="000C1A78" w:rsidP="000C1A78">
          <w:pPr>
            <w:pStyle w:val="Heading1"/>
            <w:spacing w:line="240" w:lineRule="auto"/>
            <w:rPr>
              <w:b/>
              <w:bCs/>
            </w:rPr>
          </w:pPr>
          <w:r>
            <w:rPr>
              <w:b/>
              <w:bCs/>
            </w:rPr>
            <w:lastRenderedPageBreak/>
            <w:t>Product Design Specification</w:t>
          </w:r>
        </w:p>
        <w:p w14:paraId="37770996" w14:textId="77777777" w:rsidR="00CE65B0" w:rsidRDefault="00CE65B0" w:rsidP="007771FC">
          <w:pPr>
            <w:spacing w:line="240" w:lineRule="auto"/>
          </w:pPr>
        </w:p>
        <w:p w14:paraId="77408AD1" w14:textId="77777777" w:rsidR="000C1A78" w:rsidRPr="004B2192" w:rsidRDefault="000C1A78" w:rsidP="000C1A78">
          <w:pPr>
            <w:pStyle w:val="ListParagraph"/>
            <w:numPr>
              <w:ilvl w:val="0"/>
              <w:numId w:val="6"/>
            </w:numPr>
            <w:spacing w:line="240" w:lineRule="auto"/>
            <w:rPr>
              <w:b/>
              <w:bCs/>
              <w:sz w:val="28"/>
              <w:szCs w:val="28"/>
            </w:rPr>
          </w:pPr>
          <w:r w:rsidRPr="004B2192">
            <w:rPr>
              <w:b/>
              <w:bCs/>
              <w:sz w:val="28"/>
              <w:szCs w:val="28"/>
            </w:rPr>
            <w:t>Performance</w:t>
          </w:r>
        </w:p>
        <w:p w14:paraId="021A6BAA" w14:textId="77777777" w:rsidR="000C1A78" w:rsidRPr="004B2192" w:rsidRDefault="000C1A78" w:rsidP="000C1A78">
          <w:pPr>
            <w:pStyle w:val="ListParagraph"/>
            <w:numPr>
              <w:ilvl w:val="1"/>
              <w:numId w:val="6"/>
            </w:numPr>
            <w:spacing w:line="240" w:lineRule="auto"/>
            <w:rPr>
              <w:b/>
              <w:bCs/>
              <w:sz w:val="28"/>
              <w:szCs w:val="28"/>
            </w:rPr>
          </w:pPr>
          <w:r w:rsidRPr="004B2192">
            <w:rPr>
              <w:sz w:val="24"/>
              <w:szCs w:val="24"/>
            </w:rPr>
            <w:t xml:space="preserve">The </w:t>
          </w:r>
          <w:r>
            <w:rPr>
              <w:sz w:val="24"/>
              <w:szCs w:val="24"/>
            </w:rPr>
            <w:t>gripper</w:t>
          </w:r>
          <w:r w:rsidRPr="004B2192">
            <w:rPr>
              <w:sz w:val="24"/>
              <w:szCs w:val="24"/>
            </w:rPr>
            <w:t xml:space="preserve"> must be fully operational and </w:t>
          </w:r>
          <w:r>
            <w:rPr>
              <w:sz w:val="24"/>
              <w:szCs w:val="24"/>
            </w:rPr>
            <w:t>be capable of picking up the phone</w:t>
          </w:r>
          <w:r w:rsidRPr="004B2192">
            <w:rPr>
              <w:sz w:val="24"/>
              <w:szCs w:val="24"/>
            </w:rPr>
            <w:t>.</w:t>
          </w:r>
        </w:p>
        <w:p w14:paraId="4AA1166C" w14:textId="77777777" w:rsidR="000C1A78" w:rsidRPr="004B2192" w:rsidRDefault="000C1A78" w:rsidP="000C1A78">
          <w:pPr>
            <w:pStyle w:val="ListParagraph"/>
            <w:numPr>
              <w:ilvl w:val="1"/>
              <w:numId w:val="6"/>
            </w:numPr>
            <w:spacing w:line="240" w:lineRule="auto"/>
            <w:rPr>
              <w:b/>
              <w:bCs/>
              <w:sz w:val="28"/>
              <w:szCs w:val="28"/>
            </w:rPr>
          </w:pPr>
          <w:r w:rsidRPr="004B2192">
            <w:rPr>
              <w:sz w:val="24"/>
              <w:szCs w:val="24"/>
            </w:rPr>
            <w:t xml:space="preserve">The </w:t>
          </w:r>
          <w:r>
            <w:rPr>
              <w:sz w:val="24"/>
              <w:szCs w:val="24"/>
            </w:rPr>
            <w:t>gripper should have no issues picking the phone up and retaining an appropriate grip on the device</w:t>
          </w:r>
          <w:r w:rsidRPr="004B2192">
            <w:rPr>
              <w:sz w:val="24"/>
              <w:szCs w:val="24"/>
            </w:rPr>
            <w:t>.</w:t>
          </w:r>
        </w:p>
        <w:p w14:paraId="20E619E3" w14:textId="77777777" w:rsidR="000C1A78" w:rsidRPr="004B2192" w:rsidRDefault="000C1A78" w:rsidP="000C1A78">
          <w:pPr>
            <w:pStyle w:val="ListParagraph"/>
            <w:numPr>
              <w:ilvl w:val="1"/>
              <w:numId w:val="6"/>
            </w:numPr>
            <w:spacing w:line="240" w:lineRule="auto"/>
            <w:rPr>
              <w:b/>
              <w:bCs/>
              <w:sz w:val="28"/>
              <w:szCs w:val="28"/>
            </w:rPr>
          </w:pPr>
          <w:r w:rsidRPr="004B2192">
            <w:rPr>
              <w:sz w:val="24"/>
              <w:szCs w:val="24"/>
            </w:rPr>
            <w:t xml:space="preserve">The </w:t>
          </w:r>
          <w:r>
            <w:rPr>
              <w:sz w:val="24"/>
              <w:szCs w:val="24"/>
            </w:rPr>
            <w:t>gripper should be durable and capable of withstanding minor knocks</w:t>
          </w:r>
          <w:r w:rsidRPr="004B2192">
            <w:rPr>
              <w:sz w:val="24"/>
              <w:szCs w:val="24"/>
            </w:rPr>
            <w:t xml:space="preserve">. </w:t>
          </w:r>
        </w:p>
        <w:p w14:paraId="367BCC1E" w14:textId="77777777" w:rsidR="000C1A78" w:rsidRPr="004B2192" w:rsidRDefault="000C1A78" w:rsidP="000C1A78">
          <w:pPr>
            <w:pStyle w:val="ListParagraph"/>
            <w:numPr>
              <w:ilvl w:val="0"/>
              <w:numId w:val="6"/>
            </w:numPr>
            <w:spacing w:line="240" w:lineRule="auto"/>
            <w:rPr>
              <w:b/>
              <w:bCs/>
              <w:sz w:val="28"/>
              <w:szCs w:val="28"/>
            </w:rPr>
          </w:pPr>
          <w:r w:rsidRPr="004B2192">
            <w:rPr>
              <w:b/>
              <w:bCs/>
              <w:sz w:val="28"/>
              <w:szCs w:val="28"/>
            </w:rPr>
            <w:t>Environment</w:t>
          </w:r>
        </w:p>
        <w:p w14:paraId="46526CA5" w14:textId="77777777" w:rsidR="000C1A78" w:rsidRPr="004B2192" w:rsidRDefault="000C1A78" w:rsidP="000C1A78">
          <w:pPr>
            <w:pStyle w:val="ListParagraph"/>
            <w:numPr>
              <w:ilvl w:val="1"/>
              <w:numId w:val="6"/>
            </w:numPr>
            <w:spacing w:line="240" w:lineRule="auto"/>
            <w:rPr>
              <w:sz w:val="24"/>
              <w:szCs w:val="24"/>
            </w:rPr>
          </w:pPr>
          <w:r w:rsidRPr="004B2192">
            <w:rPr>
              <w:sz w:val="24"/>
              <w:szCs w:val="24"/>
            </w:rPr>
            <w:t xml:space="preserve">The </w:t>
          </w:r>
          <w:r>
            <w:rPr>
              <w:sz w:val="24"/>
              <w:szCs w:val="24"/>
            </w:rPr>
            <w:t>gripper is in an open area where people may be present, and it may require handling from time to time for maintenance</w:t>
          </w:r>
          <w:r w:rsidRPr="004B2192">
            <w:rPr>
              <w:sz w:val="24"/>
              <w:szCs w:val="24"/>
            </w:rPr>
            <w:t>.</w:t>
          </w:r>
          <w:r>
            <w:rPr>
              <w:sz w:val="24"/>
              <w:szCs w:val="24"/>
            </w:rPr>
            <w:t xml:space="preserve"> Therefore there should be no sharp edges.</w:t>
          </w:r>
        </w:p>
        <w:p w14:paraId="631ED64C" w14:textId="77777777" w:rsidR="000C1A78" w:rsidRPr="004B2192" w:rsidRDefault="000C1A78" w:rsidP="000C1A78">
          <w:pPr>
            <w:pStyle w:val="ListParagraph"/>
            <w:numPr>
              <w:ilvl w:val="1"/>
              <w:numId w:val="6"/>
            </w:numPr>
            <w:spacing w:line="240" w:lineRule="auto"/>
            <w:rPr>
              <w:sz w:val="24"/>
              <w:szCs w:val="24"/>
            </w:rPr>
          </w:pPr>
          <w:r w:rsidRPr="004B2192">
            <w:rPr>
              <w:sz w:val="24"/>
              <w:szCs w:val="24"/>
            </w:rPr>
            <w:t>Needs to be able to withstand</w:t>
          </w:r>
          <w:r>
            <w:rPr>
              <w:sz w:val="24"/>
              <w:szCs w:val="24"/>
            </w:rPr>
            <w:t xml:space="preserve"> the environment it is in and not succumb to corrosion. (</w:t>
          </w:r>
          <w:proofErr w:type="gramStart"/>
          <w:r>
            <w:rPr>
              <w:sz w:val="24"/>
              <w:szCs w:val="24"/>
            </w:rPr>
            <w:t>likely</w:t>
          </w:r>
          <w:proofErr w:type="gramEnd"/>
          <w:r>
            <w:rPr>
              <w:sz w:val="24"/>
              <w:szCs w:val="24"/>
            </w:rPr>
            <w:t xml:space="preserve"> cleanroom environment)</w:t>
          </w:r>
        </w:p>
        <w:p w14:paraId="31101214" w14:textId="77777777" w:rsidR="000C1A78" w:rsidRPr="004B2192" w:rsidRDefault="000C1A78" w:rsidP="000C1A78">
          <w:pPr>
            <w:pStyle w:val="ListParagraph"/>
            <w:numPr>
              <w:ilvl w:val="0"/>
              <w:numId w:val="6"/>
            </w:numPr>
            <w:spacing w:line="240" w:lineRule="auto"/>
            <w:rPr>
              <w:b/>
              <w:bCs/>
              <w:sz w:val="28"/>
              <w:szCs w:val="28"/>
            </w:rPr>
          </w:pPr>
          <w:r w:rsidRPr="004B2192">
            <w:rPr>
              <w:b/>
              <w:bCs/>
              <w:sz w:val="28"/>
              <w:szCs w:val="28"/>
            </w:rPr>
            <w:t>Life in Service</w:t>
          </w:r>
        </w:p>
        <w:p w14:paraId="50925564" w14:textId="77777777" w:rsidR="000C1A78" w:rsidRPr="004B2192" w:rsidRDefault="000C1A78" w:rsidP="000C1A78">
          <w:pPr>
            <w:pStyle w:val="ListParagraph"/>
            <w:numPr>
              <w:ilvl w:val="1"/>
              <w:numId w:val="6"/>
            </w:numPr>
            <w:spacing w:line="240" w:lineRule="auto"/>
            <w:rPr>
              <w:sz w:val="24"/>
              <w:szCs w:val="24"/>
            </w:rPr>
          </w:pPr>
          <w:r w:rsidRPr="004B2192">
            <w:rPr>
              <w:sz w:val="24"/>
              <w:szCs w:val="24"/>
            </w:rPr>
            <w:t xml:space="preserve">The </w:t>
          </w:r>
          <w:r>
            <w:rPr>
              <w:sz w:val="24"/>
              <w:szCs w:val="24"/>
            </w:rPr>
            <w:t>gripper should be capable of repeating its process steps indefinitely with the appropriate maintenance.</w:t>
          </w:r>
        </w:p>
        <w:p w14:paraId="18E2CC26" w14:textId="77777777" w:rsidR="000C1A78" w:rsidRPr="00713DC0" w:rsidRDefault="000C1A78" w:rsidP="000C1A78">
          <w:pPr>
            <w:pStyle w:val="ListParagraph"/>
            <w:numPr>
              <w:ilvl w:val="0"/>
              <w:numId w:val="6"/>
            </w:numPr>
            <w:spacing w:line="240" w:lineRule="auto"/>
            <w:rPr>
              <w:b/>
              <w:bCs/>
              <w:sz w:val="28"/>
              <w:szCs w:val="28"/>
            </w:rPr>
          </w:pPr>
          <w:r w:rsidRPr="004B2192">
            <w:rPr>
              <w:b/>
              <w:bCs/>
              <w:sz w:val="28"/>
              <w:szCs w:val="28"/>
            </w:rPr>
            <w:t>Target Costs</w:t>
          </w:r>
        </w:p>
        <w:p w14:paraId="4FBE9A15" w14:textId="77777777" w:rsidR="000C1A78" w:rsidRPr="00713DC0" w:rsidRDefault="000C1A78" w:rsidP="000C1A78">
          <w:pPr>
            <w:pStyle w:val="ListParagraph"/>
            <w:numPr>
              <w:ilvl w:val="1"/>
              <w:numId w:val="6"/>
            </w:numPr>
            <w:spacing w:line="240" w:lineRule="auto"/>
            <w:rPr>
              <w:b/>
              <w:bCs/>
              <w:sz w:val="28"/>
              <w:szCs w:val="28"/>
            </w:rPr>
          </w:pPr>
          <w:r w:rsidRPr="004B2192">
            <w:rPr>
              <w:sz w:val="24"/>
              <w:szCs w:val="24"/>
            </w:rPr>
            <w:t xml:space="preserve">The </w:t>
          </w:r>
          <w:r>
            <w:rPr>
              <w:sz w:val="24"/>
              <w:szCs w:val="24"/>
            </w:rPr>
            <w:t>gripper should be as high quality possible at the lowest cost possible</w:t>
          </w:r>
          <w:r w:rsidRPr="004B2192">
            <w:rPr>
              <w:sz w:val="24"/>
              <w:szCs w:val="24"/>
            </w:rPr>
            <w:t>.</w:t>
          </w:r>
        </w:p>
        <w:p w14:paraId="5E29EE05" w14:textId="77777777" w:rsidR="000C1A78" w:rsidRPr="004B2192" w:rsidRDefault="000C1A78" w:rsidP="000C1A78">
          <w:pPr>
            <w:pStyle w:val="ListParagraph"/>
            <w:numPr>
              <w:ilvl w:val="0"/>
              <w:numId w:val="6"/>
            </w:numPr>
            <w:spacing w:after="0" w:line="240" w:lineRule="auto"/>
            <w:rPr>
              <w:b/>
              <w:bCs/>
              <w:sz w:val="28"/>
              <w:szCs w:val="28"/>
            </w:rPr>
          </w:pPr>
          <w:r w:rsidRPr="004B2192">
            <w:rPr>
              <w:b/>
              <w:bCs/>
              <w:sz w:val="28"/>
              <w:szCs w:val="28"/>
            </w:rPr>
            <w:t>Life in Service</w:t>
          </w:r>
        </w:p>
        <w:p w14:paraId="099D2038" w14:textId="77777777" w:rsidR="000C1A78" w:rsidRPr="00713DC0" w:rsidRDefault="000C1A78" w:rsidP="000C1A78">
          <w:pPr>
            <w:spacing w:after="0" w:line="240" w:lineRule="auto"/>
            <w:ind w:left="360"/>
            <w:rPr>
              <w:sz w:val="24"/>
              <w:szCs w:val="24"/>
            </w:rPr>
          </w:pPr>
          <w:r>
            <w:rPr>
              <w:sz w:val="24"/>
              <w:szCs w:val="24"/>
            </w:rPr>
            <w:t>5.5 The gripper must be made of high-quality durable material for prolonged use.</w:t>
          </w:r>
        </w:p>
        <w:p w14:paraId="6BE9B51F" w14:textId="77777777" w:rsidR="000C1A78" w:rsidRPr="004B2192" w:rsidRDefault="000C1A78" w:rsidP="000C1A78">
          <w:pPr>
            <w:pStyle w:val="ListParagraph"/>
            <w:numPr>
              <w:ilvl w:val="0"/>
              <w:numId w:val="6"/>
            </w:numPr>
            <w:spacing w:after="0" w:line="240" w:lineRule="auto"/>
            <w:rPr>
              <w:b/>
              <w:bCs/>
              <w:sz w:val="28"/>
              <w:szCs w:val="28"/>
            </w:rPr>
          </w:pPr>
          <w:r w:rsidRPr="004B2192">
            <w:rPr>
              <w:b/>
              <w:bCs/>
              <w:sz w:val="28"/>
              <w:szCs w:val="28"/>
            </w:rPr>
            <w:t>Maintenance</w:t>
          </w:r>
        </w:p>
        <w:p w14:paraId="7FD6499D" w14:textId="77777777" w:rsidR="000C1A78" w:rsidRPr="004B2192" w:rsidRDefault="000C1A78" w:rsidP="000C1A78">
          <w:pPr>
            <w:pStyle w:val="ListParagraph"/>
            <w:numPr>
              <w:ilvl w:val="1"/>
              <w:numId w:val="6"/>
            </w:numPr>
            <w:spacing w:line="240" w:lineRule="auto"/>
            <w:rPr>
              <w:b/>
              <w:bCs/>
              <w:sz w:val="28"/>
              <w:szCs w:val="28"/>
            </w:rPr>
          </w:pPr>
          <w:r w:rsidRPr="004B2192">
            <w:rPr>
              <w:sz w:val="24"/>
              <w:szCs w:val="24"/>
            </w:rPr>
            <w:t xml:space="preserve">The </w:t>
          </w:r>
          <w:r>
            <w:rPr>
              <w:sz w:val="24"/>
              <w:szCs w:val="24"/>
            </w:rPr>
            <w:t>gripper joins should be lubricated from time to time and a visual inspection carried out to assess any wear which may be prevalent through repeated use.</w:t>
          </w:r>
        </w:p>
        <w:p w14:paraId="5AD306D7" w14:textId="77777777" w:rsidR="000C1A78" w:rsidRPr="004B2192" w:rsidRDefault="000C1A78" w:rsidP="000C1A78">
          <w:pPr>
            <w:pStyle w:val="ListParagraph"/>
            <w:numPr>
              <w:ilvl w:val="0"/>
              <w:numId w:val="6"/>
            </w:numPr>
            <w:spacing w:line="240" w:lineRule="auto"/>
            <w:rPr>
              <w:b/>
              <w:bCs/>
              <w:sz w:val="28"/>
              <w:szCs w:val="28"/>
            </w:rPr>
          </w:pPr>
          <w:r w:rsidRPr="004B2192">
            <w:rPr>
              <w:b/>
              <w:bCs/>
              <w:sz w:val="28"/>
              <w:szCs w:val="28"/>
            </w:rPr>
            <w:t>Size Restrictions</w:t>
          </w:r>
        </w:p>
        <w:p w14:paraId="6CBA5B37" w14:textId="77777777" w:rsidR="000C1A78" w:rsidRPr="001A58BF" w:rsidRDefault="000C1A78" w:rsidP="000C1A78">
          <w:pPr>
            <w:pStyle w:val="ListParagraph"/>
            <w:numPr>
              <w:ilvl w:val="1"/>
              <w:numId w:val="6"/>
            </w:numPr>
            <w:spacing w:line="240" w:lineRule="auto"/>
            <w:rPr>
              <w:b/>
              <w:bCs/>
              <w:sz w:val="28"/>
              <w:szCs w:val="28"/>
            </w:rPr>
          </w:pPr>
          <w:r>
            <w:rPr>
              <w:sz w:val="24"/>
              <w:szCs w:val="24"/>
            </w:rPr>
            <w:t xml:space="preserve">The gripper must be compatible with the UR Robot arm </w:t>
          </w:r>
        </w:p>
        <w:p w14:paraId="444A4983" w14:textId="77777777" w:rsidR="000C1A78" w:rsidRPr="004B2192" w:rsidRDefault="000C1A78" w:rsidP="000C1A78">
          <w:pPr>
            <w:pStyle w:val="ListParagraph"/>
            <w:numPr>
              <w:ilvl w:val="1"/>
              <w:numId w:val="6"/>
            </w:numPr>
            <w:spacing w:line="240" w:lineRule="auto"/>
            <w:rPr>
              <w:b/>
              <w:bCs/>
              <w:sz w:val="28"/>
              <w:szCs w:val="28"/>
            </w:rPr>
          </w:pPr>
          <w:r>
            <w:rPr>
              <w:sz w:val="24"/>
              <w:szCs w:val="24"/>
            </w:rPr>
            <w:t>The gripper must be compatible with the Dispatch station’s Finished Goods location.</w:t>
          </w:r>
        </w:p>
        <w:p w14:paraId="70F2FC3B" w14:textId="77777777" w:rsidR="000C1A78" w:rsidRPr="004B2192" w:rsidRDefault="000C1A78" w:rsidP="000C1A78">
          <w:pPr>
            <w:pStyle w:val="ListParagraph"/>
            <w:numPr>
              <w:ilvl w:val="0"/>
              <w:numId w:val="6"/>
            </w:numPr>
            <w:spacing w:line="240" w:lineRule="auto"/>
            <w:rPr>
              <w:b/>
              <w:bCs/>
              <w:sz w:val="28"/>
              <w:szCs w:val="28"/>
            </w:rPr>
          </w:pPr>
          <w:r w:rsidRPr="004B2192">
            <w:rPr>
              <w:b/>
              <w:bCs/>
              <w:sz w:val="28"/>
              <w:szCs w:val="28"/>
            </w:rPr>
            <w:t>Aesthetics</w:t>
          </w:r>
        </w:p>
        <w:p w14:paraId="34C354E0" w14:textId="77777777" w:rsidR="000C1A78" w:rsidRPr="004B2192" w:rsidRDefault="000C1A78" w:rsidP="000C1A78">
          <w:pPr>
            <w:pStyle w:val="ListParagraph"/>
            <w:numPr>
              <w:ilvl w:val="1"/>
              <w:numId w:val="6"/>
            </w:numPr>
            <w:spacing w:line="240" w:lineRule="auto"/>
            <w:rPr>
              <w:sz w:val="24"/>
              <w:szCs w:val="24"/>
            </w:rPr>
          </w:pPr>
          <w:r w:rsidRPr="004B2192">
            <w:rPr>
              <w:sz w:val="24"/>
              <w:szCs w:val="24"/>
            </w:rPr>
            <w:t xml:space="preserve">The </w:t>
          </w:r>
          <w:r>
            <w:rPr>
              <w:sz w:val="24"/>
              <w:szCs w:val="24"/>
            </w:rPr>
            <w:t>gripper should appeal to the eye and draw interest in what the robot is doing. (Marketable)</w:t>
          </w:r>
        </w:p>
        <w:p w14:paraId="449BEF84" w14:textId="77777777" w:rsidR="000C1A78" w:rsidRPr="004B2192" w:rsidRDefault="000C1A78" w:rsidP="000C1A78">
          <w:pPr>
            <w:pStyle w:val="ListParagraph"/>
            <w:numPr>
              <w:ilvl w:val="0"/>
              <w:numId w:val="6"/>
            </w:numPr>
            <w:spacing w:line="240" w:lineRule="auto"/>
            <w:rPr>
              <w:b/>
              <w:bCs/>
              <w:sz w:val="28"/>
              <w:szCs w:val="28"/>
            </w:rPr>
          </w:pPr>
          <w:r w:rsidRPr="004B2192">
            <w:rPr>
              <w:b/>
              <w:bCs/>
              <w:sz w:val="28"/>
              <w:szCs w:val="28"/>
            </w:rPr>
            <w:t>Design</w:t>
          </w:r>
        </w:p>
        <w:p w14:paraId="2D406223" w14:textId="77777777" w:rsidR="000C1A78" w:rsidRPr="00713DC0" w:rsidRDefault="000C1A78" w:rsidP="000C1A78">
          <w:pPr>
            <w:pStyle w:val="ListParagraph"/>
            <w:numPr>
              <w:ilvl w:val="1"/>
              <w:numId w:val="6"/>
            </w:numPr>
            <w:spacing w:line="240" w:lineRule="auto"/>
            <w:rPr>
              <w:b/>
              <w:bCs/>
              <w:sz w:val="28"/>
              <w:szCs w:val="28"/>
            </w:rPr>
          </w:pPr>
          <w:r w:rsidRPr="004B2192">
            <w:rPr>
              <w:sz w:val="24"/>
              <w:szCs w:val="24"/>
            </w:rPr>
            <w:t xml:space="preserve">The </w:t>
          </w:r>
          <w:r>
            <w:rPr>
              <w:sz w:val="24"/>
              <w:szCs w:val="24"/>
            </w:rPr>
            <w:t>gripper should follow the Design for Assembly and Design for Manufacture principles by creating a gripper which is easy to produce, of high quality and low cost.</w:t>
          </w:r>
        </w:p>
        <w:p w14:paraId="1A01A19F" w14:textId="77777777" w:rsidR="000C1A78" w:rsidRPr="004B2192" w:rsidRDefault="000C1A78" w:rsidP="000C1A78">
          <w:pPr>
            <w:pStyle w:val="ListParagraph"/>
            <w:numPr>
              <w:ilvl w:val="1"/>
              <w:numId w:val="6"/>
            </w:numPr>
            <w:spacing w:line="240" w:lineRule="auto"/>
            <w:rPr>
              <w:b/>
              <w:bCs/>
              <w:sz w:val="28"/>
              <w:szCs w:val="28"/>
            </w:rPr>
          </w:pPr>
          <w:r>
            <w:rPr>
              <w:sz w:val="24"/>
              <w:szCs w:val="24"/>
            </w:rPr>
            <w:t>The gripper design must be so that it can work around the limitations of the dispatch stations finished goods.</w:t>
          </w:r>
          <w:r w:rsidRPr="004B2192">
            <w:rPr>
              <w:sz w:val="24"/>
              <w:szCs w:val="24"/>
            </w:rPr>
            <w:t xml:space="preserve"> </w:t>
          </w:r>
        </w:p>
        <w:p w14:paraId="4BA2207C" w14:textId="77777777" w:rsidR="000C1A78" w:rsidRPr="004B2192" w:rsidRDefault="000C1A78" w:rsidP="000C1A78">
          <w:pPr>
            <w:pStyle w:val="ListParagraph"/>
            <w:numPr>
              <w:ilvl w:val="0"/>
              <w:numId w:val="6"/>
            </w:numPr>
            <w:rPr>
              <w:b/>
              <w:bCs/>
              <w:sz w:val="28"/>
              <w:szCs w:val="28"/>
            </w:rPr>
          </w:pPr>
          <w:r w:rsidRPr="004B2192">
            <w:rPr>
              <w:b/>
              <w:bCs/>
              <w:sz w:val="28"/>
              <w:szCs w:val="28"/>
            </w:rPr>
            <w:t>Health &amp; Safety + Specifications and Standards</w:t>
          </w:r>
        </w:p>
        <w:p w14:paraId="25C51914" w14:textId="77777777" w:rsidR="000C1A78" w:rsidRPr="004B2192" w:rsidRDefault="000C1A78" w:rsidP="000C1A78">
          <w:pPr>
            <w:pStyle w:val="ListParagraph"/>
            <w:numPr>
              <w:ilvl w:val="1"/>
              <w:numId w:val="6"/>
            </w:numPr>
            <w:rPr>
              <w:b/>
              <w:bCs/>
              <w:sz w:val="28"/>
              <w:szCs w:val="28"/>
            </w:rPr>
          </w:pPr>
          <w:r w:rsidRPr="004B2192">
            <w:rPr>
              <w:sz w:val="24"/>
              <w:szCs w:val="24"/>
            </w:rPr>
            <w:t>HASAWA 1974 (Health &amp; Safety at Work Act)</w:t>
          </w:r>
        </w:p>
        <w:p w14:paraId="571E0A9B" w14:textId="5D7620FB" w:rsidR="00CE65B0" w:rsidRPr="000450D7" w:rsidRDefault="000C1A78" w:rsidP="000450D7">
          <w:pPr>
            <w:pStyle w:val="ListParagraph"/>
            <w:numPr>
              <w:ilvl w:val="1"/>
              <w:numId w:val="6"/>
            </w:numPr>
            <w:rPr>
              <w:b/>
              <w:bCs/>
              <w:sz w:val="28"/>
              <w:szCs w:val="28"/>
            </w:rPr>
          </w:pPr>
          <w:r w:rsidRPr="004B2192">
            <w:rPr>
              <w:sz w:val="24"/>
              <w:szCs w:val="24"/>
            </w:rPr>
            <w:t>BS7671 (Electrical Wiring Standard)</w:t>
          </w:r>
        </w:p>
        <w:p w14:paraId="16943E80" w14:textId="77777777" w:rsidR="00F56F06" w:rsidRDefault="00F56F06" w:rsidP="006673F5">
          <w:pPr>
            <w:pStyle w:val="Heading1"/>
            <w:spacing w:line="240" w:lineRule="auto"/>
            <w:rPr>
              <w:b/>
              <w:bCs/>
            </w:rPr>
            <w:sectPr w:rsidR="00F56F06" w:rsidSect="007677A2">
              <w:footerReference w:type="default" r:id="rId12"/>
              <w:type w:val="continuous"/>
              <w:pgSz w:w="11906" w:h="16838"/>
              <w:pgMar w:top="1440" w:right="1440" w:bottom="1440" w:left="1440" w:header="708" w:footer="708" w:gutter="0"/>
              <w:cols w:space="708"/>
              <w:docGrid w:linePitch="360"/>
            </w:sectPr>
          </w:pPr>
        </w:p>
        <w:p w14:paraId="7A7847C6" w14:textId="0264C91F" w:rsidR="006673F5" w:rsidRDefault="00393207" w:rsidP="006673F5">
          <w:pPr>
            <w:pStyle w:val="Heading1"/>
            <w:spacing w:line="240" w:lineRule="auto"/>
            <w:rPr>
              <w:b/>
              <w:bCs/>
            </w:rPr>
          </w:pPr>
          <w:r>
            <w:rPr>
              <w:b/>
              <w:bCs/>
            </w:rPr>
            <w:lastRenderedPageBreak/>
            <w:t>Failure Mode &amp; Effects Analysis</w:t>
          </w:r>
        </w:p>
        <w:p w14:paraId="29C80BC5" w14:textId="0A4C52DA" w:rsidR="006673F5" w:rsidRDefault="00D2434E" w:rsidP="000C67A3">
          <w:pPr>
            <w:pStyle w:val="Heading1"/>
            <w:spacing w:line="240" w:lineRule="auto"/>
            <w:rPr>
              <w:rFonts w:asciiTheme="minorHAnsi" w:hAnsiTheme="minorHAnsi" w:cstheme="minorHAnsi"/>
              <w:color w:val="auto"/>
              <w:sz w:val="22"/>
              <w:szCs w:val="22"/>
            </w:rPr>
          </w:pPr>
          <w:r>
            <w:rPr>
              <w:rFonts w:asciiTheme="minorHAnsi" w:hAnsiTheme="minorHAnsi" w:cstheme="minorHAnsi"/>
              <w:color w:val="auto"/>
              <w:sz w:val="22"/>
              <w:szCs w:val="22"/>
            </w:rPr>
            <w:t>The F</w:t>
          </w:r>
          <w:r w:rsidR="008E328A">
            <w:rPr>
              <w:rFonts w:asciiTheme="minorHAnsi" w:hAnsiTheme="minorHAnsi" w:cstheme="minorHAnsi"/>
              <w:color w:val="auto"/>
              <w:sz w:val="22"/>
              <w:szCs w:val="22"/>
            </w:rPr>
            <w:t xml:space="preserve">ailure Mode and Effects Analysis tool </w:t>
          </w:r>
          <w:r w:rsidR="0089659A">
            <w:rPr>
              <w:rFonts w:asciiTheme="minorHAnsi" w:hAnsiTheme="minorHAnsi" w:cstheme="minorHAnsi"/>
              <w:color w:val="auto"/>
              <w:sz w:val="22"/>
              <w:szCs w:val="22"/>
            </w:rPr>
            <w:t>is a structure used to discover the potential failures that can exist</w:t>
          </w:r>
          <w:r w:rsidR="009069EF">
            <w:rPr>
              <w:rFonts w:asciiTheme="minorHAnsi" w:hAnsiTheme="minorHAnsi" w:cstheme="minorHAnsi"/>
              <w:color w:val="auto"/>
              <w:sz w:val="22"/>
              <w:szCs w:val="22"/>
            </w:rPr>
            <w:t xml:space="preserve"> within a design of a product. In this instance </w:t>
          </w:r>
          <w:r w:rsidR="00254C1E">
            <w:rPr>
              <w:rFonts w:asciiTheme="minorHAnsi" w:hAnsiTheme="minorHAnsi" w:cstheme="minorHAnsi"/>
              <w:color w:val="auto"/>
              <w:sz w:val="22"/>
              <w:szCs w:val="22"/>
            </w:rPr>
            <w:t xml:space="preserve">it is </w:t>
          </w:r>
          <w:r w:rsidR="009069EF">
            <w:rPr>
              <w:rFonts w:asciiTheme="minorHAnsi" w:hAnsiTheme="minorHAnsi" w:cstheme="minorHAnsi"/>
              <w:color w:val="auto"/>
              <w:sz w:val="22"/>
              <w:szCs w:val="22"/>
            </w:rPr>
            <w:t xml:space="preserve">the gripper being designed. </w:t>
          </w:r>
          <w:r w:rsidR="00081DF9">
            <w:rPr>
              <w:rFonts w:asciiTheme="minorHAnsi" w:hAnsiTheme="minorHAnsi" w:cstheme="minorHAnsi"/>
              <w:color w:val="auto"/>
              <w:sz w:val="22"/>
              <w:szCs w:val="22"/>
            </w:rPr>
            <w:t xml:space="preserve">As explained by </w:t>
          </w:r>
          <w:r w:rsidR="00081DF9" w:rsidRPr="00081DF9">
            <w:rPr>
              <w:rFonts w:asciiTheme="minorHAnsi" w:hAnsiTheme="minorHAnsi" w:cstheme="minorHAnsi"/>
              <w:color w:val="auto"/>
              <w:sz w:val="22"/>
              <w:szCs w:val="22"/>
            </w:rPr>
            <w:t>Stamatis, D.H., 2003</w:t>
          </w:r>
          <w:r w:rsidR="00E14C4A">
            <w:rPr>
              <w:rFonts w:asciiTheme="minorHAnsi" w:hAnsiTheme="minorHAnsi" w:cstheme="minorHAnsi"/>
              <w:color w:val="auto"/>
              <w:sz w:val="22"/>
              <w:szCs w:val="22"/>
            </w:rPr>
            <w:t>, the Failure Mode is the ways in which the designed product can fail</w:t>
          </w:r>
          <w:r w:rsidR="003D08D5">
            <w:rPr>
              <w:rFonts w:asciiTheme="minorHAnsi" w:hAnsiTheme="minorHAnsi" w:cstheme="minorHAnsi"/>
              <w:color w:val="auto"/>
              <w:sz w:val="22"/>
              <w:szCs w:val="22"/>
            </w:rPr>
            <w:t>. The Effects are the ways in which</w:t>
          </w:r>
          <w:r w:rsidR="00684337">
            <w:rPr>
              <w:rFonts w:asciiTheme="minorHAnsi" w:hAnsiTheme="minorHAnsi" w:cstheme="minorHAnsi"/>
              <w:color w:val="auto"/>
              <w:sz w:val="22"/>
              <w:szCs w:val="22"/>
            </w:rPr>
            <w:t xml:space="preserve"> those Failures can lead to defects or waste in production</w:t>
          </w:r>
          <w:r w:rsidR="00577CB8">
            <w:rPr>
              <w:rFonts w:asciiTheme="minorHAnsi" w:hAnsiTheme="minorHAnsi" w:cstheme="minorHAnsi"/>
              <w:color w:val="auto"/>
              <w:sz w:val="22"/>
              <w:szCs w:val="22"/>
            </w:rPr>
            <w:t>. The FMEA is designed to identify</w:t>
          </w:r>
          <w:r w:rsidR="00B40E22">
            <w:rPr>
              <w:rFonts w:asciiTheme="minorHAnsi" w:hAnsiTheme="minorHAnsi" w:cstheme="minorHAnsi"/>
              <w:color w:val="auto"/>
              <w:sz w:val="22"/>
              <w:szCs w:val="22"/>
            </w:rPr>
            <w:t xml:space="preserve">, </w:t>
          </w:r>
          <w:proofErr w:type="gramStart"/>
          <w:r w:rsidR="00B40E22">
            <w:rPr>
              <w:rFonts w:asciiTheme="minorHAnsi" w:hAnsiTheme="minorHAnsi" w:cstheme="minorHAnsi"/>
              <w:color w:val="auto"/>
              <w:sz w:val="22"/>
              <w:szCs w:val="22"/>
            </w:rPr>
            <w:t>prioritize</w:t>
          </w:r>
          <w:proofErr w:type="gramEnd"/>
          <w:r w:rsidR="00B40E22">
            <w:rPr>
              <w:rFonts w:asciiTheme="minorHAnsi" w:hAnsiTheme="minorHAnsi" w:cstheme="minorHAnsi"/>
              <w:color w:val="auto"/>
              <w:sz w:val="22"/>
              <w:szCs w:val="22"/>
            </w:rPr>
            <w:t xml:space="preserve"> and limit the Failure Modes which may be prevalent within the design.</w:t>
          </w:r>
        </w:p>
        <w:p w14:paraId="33C63089" w14:textId="77777777" w:rsidR="00544507" w:rsidRDefault="00544507" w:rsidP="00544507"/>
        <w:tbl>
          <w:tblPr>
            <w:tblW w:w="11740" w:type="dxa"/>
            <w:tblLook w:val="04A0" w:firstRow="1" w:lastRow="0" w:firstColumn="1" w:lastColumn="0" w:noHBand="0" w:noVBand="1"/>
          </w:tblPr>
          <w:tblGrid>
            <w:gridCol w:w="328"/>
            <w:gridCol w:w="2786"/>
            <w:gridCol w:w="960"/>
            <w:gridCol w:w="328"/>
            <w:gridCol w:w="1591"/>
            <w:gridCol w:w="1984"/>
            <w:gridCol w:w="960"/>
            <w:gridCol w:w="328"/>
            <w:gridCol w:w="2644"/>
          </w:tblGrid>
          <w:tr w:rsidR="00F56F06" w:rsidRPr="00F56F06" w14:paraId="28C4F9C6" w14:textId="77777777" w:rsidTr="00F56F06">
            <w:trPr>
              <w:trHeight w:val="300"/>
            </w:trPr>
            <w:tc>
              <w:tcPr>
                <w:tcW w:w="3060" w:type="dxa"/>
                <w:gridSpan w:val="2"/>
                <w:tcBorders>
                  <w:top w:val="single" w:sz="8" w:space="0" w:color="auto"/>
                  <w:left w:val="single" w:sz="8" w:space="0" w:color="auto"/>
                  <w:bottom w:val="single" w:sz="8" w:space="0" w:color="auto"/>
                  <w:right w:val="single" w:sz="8" w:space="0" w:color="000000"/>
                </w:tcBorders>
                <w:shd w:val="clear" w:color="000000" w:fill="FF0000"/>
                <w:noWrap/>
                <w:vAlign w:val="center"/>
                <w:hideMark/>
              </w:tcPr>
              <w:p w14:paraId="2E922F7E" w14:textId="77777777" w:rsidR="00F56F06" w:rsidRPr="00F56F06" w:rsidRDefault="00F56F06" w:rsidP="00F56F06">
                <w:pPr>
                  <w:spacing w:after="0" w:line="240" w:lineRule="auto"/>
                  <w:jc w:val="center"/>
                  <w:rPr>
                    <w:rFonts w:ascii="Calibri" w:eastAsia="Times New Roman" w:hAnsi="Calibri" w:cs="Calibri"/>
                    <w:b/>
                    <w:bCs/>
                    <w:color w:val="FFFFFF"/>
                    <w:lang w:eastAsia="en-GB"/>
                  </w:rPr>
                </w:pPr>
                <w:r w:rsidRPr="00F56F06">
                  <w:rPr>
                    <w:rFonts w:ascii="Calibri" w:eastAsia="Times New Roman" w:hAnsi="Calibri" w:cs="Calibri"/>
                    <w:b/>
                    <w:bCs/>
                    <w:color w:val="FFFFFF"/>
                    <w:lang w:eastAsia="en-GB"/>
                  </w:rPr>
                  <w:t>Severity Scale</w:t>
                </w:r>
              </w:p>
            </w:tc>
            <w:tc>
              <w:tcPr>
                <w:tcW w:w="960" w:type="dxa"/>
                <w:tcBorders>
                  <w:top w:val="nil"/>
                  <w:left w:val="nil"/>
                  <w:bottom w:val="nil"/>
                  <w:right w:val="nil"/>
                </w:tcBorders>
                <w:shd w:val="clear" w:color="auto" w:fill="auto"/>
                <w:noWrap/>
                <w:vAlign w:val="center"/>
                <w:hideMark/>
              </w:tcPr>
              <w:p w14:paraId="3934B3CA" w14:textId="77777777" w:rsidR="00F56F06" w:rsidRPr="00F56F06" w:rsidRDefault="00F56F06" w:rsidP="00F56F06">
                <w:pPr>
                  <w:spacing w:after="0" w:line="240" w:lineRule="auto"/>
                  <w:jc w:val="center"/>
                  <w:rPr>
                    <w:rFonts w:ascii="Calibri" w:eastAsia="Times New Roman" w:hAnsi="Calibri" w:cs="Calibri"/>
                    <w:b/>
                    <w:bCs/>
                    <w:color w:val="FFFFFF"/>
                    <w:lang w:eastAsia="en-GB"/>
                  </w:rPr>
                </w:pPr>
              </w:p>
            </w:tc>
            <w:tc>
              <w:tcPr>
                <w:tcW w:w="3880" w:type="dxa"/>
                <w:gridSpan w:val="3"/>
                <w:tcBorders>
                  <w:top w:val="single" w:sz="8" w:space="0" w:color="auto"/>
                  <w:left w:val="single" w:sz="8" w:space="0" w:color="auto"/>
                  <w:bottom w:val="single" w:sz="8" w:space="0" w:color="auto"/>
                  <w:right w:val="single" w:sz="8" w:space="0" w:color="000000"/>
                </w:tcBorders>
                <w:shd w:val="clear" w:color="000000" w:fill="BDD7EE"/>
                <w:noWrap/>
                <w:vAlign w:val="center"/>
                <w:hideMark/>
              </w:tcPr>
              <w:p w14:paraId="35E21D02" w14:textId="77777777" w:rsidR="00F56F06" w:rsidRPr="00F56F06" w:rsidRDefault="00F56F06" w:rsidP="00F56F06">
                <w:pPr>
                  <w:spacing w:after="0" w:line="240" w:lineRule="auto"/>
                  <w:jc w:val="center"/>
                  <w:rPr>
                    <w:rFonts w:ascii="Calibri" w:eastAsia="Times New Roman" w:hAnsi="Calibri" w:cs="Calibri"/>
                    <w:b/>
                    <w:bCs/>
                    <w:color w:val="000000"/>
                    <w:lang w:eastAsia="en-GB"/>
                  </w:rPr>
                </w:pPr>
                <w:r w:rsidRPr="00F56F06">
                  <w:rPr>
                    <w:rFonts w:ascii="Calibri" w:eastAsia="Times New Roman" w:hAnsi="Calibri" w:cs="Calibri"/>
                    <w:b/>
                    <w:bCs/>
                    <w:color w:val="000000"/>
                    <w:lang w:eastAsia="en-GB"/>
                  </w:rPr>
                  <w:t>Occurrence Scale</w:t>
                </w:r>
              </w:p>
            </w:tc>
            <w:tc>
              <w:tcPr>
                <w:tcW w:w="960" w:type="dxa"/>
                <w:tcBorders>
                  <w:top w:val="nil"/>
                  <w:left w:val="nil"/>
                  <w:bottom w:val="nil"/>
                  <w:right w:val="nil"/>
                </w:tcBorders>
                <w:shd w:val="clear" w:color="auto" w:fill="auto"/>
                <w:noWrap/>
                <w:vAlign w:val="center"/>
                <w:hideMark/>
              </w:tcPr>
              <w:p w14:paraId="3E7F9A49" w14:textId="77777777" w:rsidR="00F56F06" w:rsidRPr="00F56F06" w:rsidRDefault="00F56F06" w:rsidP="00F56F06">
                <w:pPr>
                  <w:spacing w:after="0" w:line="240" w:lineRule="auto"/>
                  <w:jc w:val="center"/>
                  <w:rPr>
                    <w:rFonts w:ascii="Calibri" w:eastAsia="Times New Roman" w:hAnsi="Calibri" w:cs="Calibri"/>
                    <w:b/>
                    <w:bCs/>
                    <w:color w:val="000000"/>
                    <w:lang w:eastAsia="en-GB"/>
                  </w:rPr>
                </w:pPr>
              </w:p>
            </w:tc>
            <w:tc>
              <w:tcPr>
                <w:tcW w:w="2880" w:type="dxa"/>
                <w:gridSpan w:val="2"/>
                <w:tcBorders>
                  <w:top w:val="single" w:sz="8" w:space="0" w:color="auto"/>
                  <w:left w:val="single" w:sz="8" w:space="0" w:color="auto"/>
                  <w:bottom w:val="single" w:sz="8" w:space="0" w:color="auto"/>
                  <w:right w:val="single" w:sz="8" w:space="0" w:color="000000"/>
                </w:tcBorders>
                <w:shd w:val="clear" w:color="000000" w:fill="00B050"/>
                <w:noWrap/>
                <w:vAlign w:val="center"/>
                <w:hideMark/>
              </w:tcPr>
              <w:p w14:paraId="404EC414" w14:textId="77777777" w:rsidR="00F56F06" w:rsidRPr="00F56F06" w:rsidRDefault="00F56F06" w:rsidP="00F56F06">
                <w:pPr>
                  <w:spacing w:after="0" w:line="240" w:lineRule="auto"/>
                  <w:jc w:val="center"/>
                  <w:rPr>
                    <w:rFonts w:ascii="Calibri" w:eastAsia="Times New Roman" w:hAnsi="Calibri" w:cs="Calibri"/>
                    <w:b/>
                    <w:bCs/>
                    <w:color w:val="000000"/>
                    <w:lang w:eastAsia="en-GB"/>
                  </w:rPr>
                </w:pPr>
                <w:r w:rsidRPr="00F56F06">
                  <w:rPr>
                    <w:rFonts w:ascii="Calibri" w:eastAsia="Times New Roman" w:hAnsi="Calibri" w:cs="Calibri"/>
                    <w:b/>
                    <w:bCs/>
                    <w:color w:val="000000"/>
                    <w:lang w:eastAsia="en-GB"/>
                  </w:rPr>
                  <w:t>Detection Scale</w:t>
                </w:r>
              </w:p>
            </w:tc>
          </w:tr>
          <w:tr w:rsidR="00F56F06" w:rsidRPr="00F56F06" w14:paraId="2A5818A3" w14:textId="77777777" w:rsidTr="00F56F06">
            <w:trPr>
              <w:trHeight w:val="300"/>
            </w:trPr>
            <w:tc>
              <w:tcPr>
                <w:tcW w:w="274" w:type="dxa"/>
                <w:tcBorders>
                  <w:top w:val="nil"/>
                  <w:left w:val="single" w:sz="8" w:space="0" w:color="auto"/>
                  <w:bottom w:val="single" w:sz="8" w:space="0" w:color="auto"/>
                  <w:right w:val="single" w:sz="8" w:space="0" w:color="auto"/>
                </w:tcBorders>
                <w:shd w:val="clear" w:color="auto" w:fill="auto"/>
                <w:noWrap/>
                <w:vAlign w:val="center"/>
                <w:hideMark/>
              </w:tcPr>
              <w:p w14:paraId="27AEF7D9"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5</w:t>
                </w:r>
              </w:p>
            </w:tc>
            <w:tc>
              <w:tcPr>
                <w:tcW w:w="2786" w:type="dxa"/>
                <w:tcBorders>
                  <w:top w:val="nil"/>
                  <w:left w:val="nil"/>
                  <w:bottom w:val="single" w:sz="8" w:space="0" w:color="auto"/>
                  <w:right w:val="single" w:sz="8" w:space="0" w:color="auto"/>
                </w:tcBorders>
                <w:shd w:val="clear" w:color="auto" w:fill="auto"/>
                <w:noWrap/>
                <w:vAlign w:val="center"/>
                <w:hideMark/>
              </w:tcPr>
              <w:p w14:paraId="7E670E47"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Critical Concern</w:t>
                </w:r>
              </w:p>
            </w:tc>
            <w:tc>
              <w:tcPr>
                <w:tcW w:w="960" w:type="dxa"/>
                <w:tcBorders>
                  <w:top w:val="nil"/>
                  <w:left w:val="nil"/>
                  <w:bottom w:val="nil"/>
                  <w:right w:val="nil"/>
                </w:tcBorders>
                <w:shd w:val="clear" w:color="auto" w:fill="auto"/>
                <w:noWrap/>
                <w:vAlign w:val="center"/>
                <w:hideMark/>
              </w:tcPr>
              <w:p w14:paraId="529BC0D0" w14:textId="77777777" w:rsidR="00F56F06" w:rsidRPr="00F56F06" w:rsidRDefault="00F56F06" w:rsidP="00F56F06">
                <w:pPr>
                  <w:spacing w:after="0" w:line="240" w:lineRule="auto"/>
                  <w:jc w:val="center"/>
                  <w:rPr>
                    <w:rFonts w:ascii="Calibri" w:eastAsia="Times New Roman" w:hAnsi="Calibri" w:cs="Calibri"/>
                    <w:color w:val="000000"/>
                    <w:lang w:eastAsia="en-GB"/>
                  </w:rPr>
                </w:pPr>
              </w:p>
            </w:tc>
            <w:tc>
              <w:tcPr>
                <w:tcW w:w="305" w:type="dxa"/>
                <w:tcBorders>
                  <w:top w:val="nil"/>
                  <w:left w:val="single" w:sz="8" w:space="0" w:color="auto"/>
                  <w:bottom w:val="single" w:sz="8" w:space="0" w:color="auto"/>
                  <w:right w:val="single" w:sz="8" w:space="0" w:color="auto"/>
                </w:tcBorders>
                <w:shd w:val="clear" w:color="auto" w:fill="auto"/>
                <w:noWrap/>
                <w:vAlign w:val="center"/>
                <w:hideMark/>
              </w:tcPr>
              <w:p w14:paraId="3C40D1B1"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5</w:t>
                </w:r>
              </w:p>
            </w:tc>
            <w:tc>
              <w:tcPr>
                <w:tcW w:w="1591" w:type="dxa"/>
                <w:tcBorders>
                  <w:top w:val="nil"/>
                  <w:left w:val="nil"/>
                  <w:bottom w:val="single" w:sz="8" w:space="0" w:color="auto"/>
                  <w:right w:val="single" w:sz="8" w:space="0" w:color="auto"/>
                </w:tcBorders>
                <w:shd w:val="clear" w:color="auto" w:fill="auto"/>
                <w:noWrap/>
                <w:vAlign w:val="center"/>
                <w:hideMark/>
              </w:tcPr>
              <w:p w14:paraId="1DB93CE2"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&gt;1 in 2</w:t>
                </w:r>
              </w:p>
            </w:tc>
            <w:tc>
              <w:tcPr>
                <w:tcW w:w="1984" w:type="dxa"/>
                <w:tcBorders>
                  <w:top w:val="nil"/>
                  <w:left w:val="nil"/>
                  <w:bottom w:val="single" w:sz="8" w:space="0" w:color="auto"/>
                  <w:right w:val="single" w:sz="8" w:space="0" w:color="auto"/>
                </w:tcBorders>
                <w:shd w:val="clear" w:color="auto" w:fill="auto"/>
                <w:noWrap/>
                <w:vAlign w:val="center"/>
                <w:hideMark/>
              </w:tcPr>
              <w:p w14:paraId="66616BD0"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Very High</w:t>
                </w:r>
              </w:p>
            </w:tc>
            <w:tc>
              <w:tcPr>
                <w:tcW w:w="960" w:type="dxa"/>
                <w:tcBorders>
                  <w:top w:val="nil"/>
                  <w:left w:val="nil"/>
                  <w:bottom w:val="nil"/>
                  <w:right w:val="nil"/>
                </w:tcBorders>
                <w:shd w:val="clear" w:color="auto" w:fill="auto"/>
                <w:noWrap/>
                <w:vAlign w:val="center"/>
                <w:hideMark/>
              </w:tcPr>
              <w:p w14:paraId="4271EFDE" w14:textId="77777777" w:rsidR="00F56F06" w:rsidRPr="00F56F06" w:rsidRDefault="00F56F06" w:rsidP="00F56F06">
                <w:pPr>
                  <w:spacing w:after="0" w:line="240" w:lineRule="auto"/>
                  <w:jc w:val="center"/>
                  <w:rPr>
                    <w:rFonts w:ascii="Calibri" w:eastAsia="Times New Roman" w:hAnsi="Calibri" w:cs="Calibri"/>
                    <w:color w:val="000000"/>
                    <w:lang w:eastAsia="en-GB"/>
                  </w:rPr>
                </w:pPr>
              </w:p>
            </w:tc>
            <w:tc>
              <w:tcPr>
                <w:tcW w:w="236" w:type="dxa"/>
                <w:tcBorders>
                  <w:top w:val="nil"/>
                  <w:left w:val="single" w:sz="8" w:space="0" w:color="auto"/>
                  <w:bottom w:val="single" w:sz="8" w:space="0" w:color="auto"/>
                  <w:right w:val="single" w:sz="8" w:space="0" w:color="auto"/>
                </w:tcBorders>
                <w:shd w:val="clear" w:color="auto" w:fill="auto"/>
                <w:noWrap/>
                <w:vAlign w:val="center"/>
                <w:hideMark/>
              </w:tcPr>
              <w:p w14:paraId="280BE14E"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5</w:t>
                </w:r>
              </w:p>
            </w:tc>
            <w:tc>
              <w:tcPr>
                <w:tcW w:w="2644" w:type="dxa"/>
                <w:tcBorders>
                  <w:top w:val="nil"/>
                  <w:left w:val="nil"/>
                  <w:bottom w:val="single" w:sz="8" w:space="0" w:color="auto"/>
                  <w:right w:val="single" w:sz="8" w:space="0" w:color="auto"/>
                </w:tcBorders>
                <w:shd w:val="clear" w:color="auto" w:fill="auto"/>
                <w:noWrap/>
                <w:vAlign w:val="center"/>
                <w:hideMark/>
              </w:tcPr>
              <w:p w14:paraId="6ACF3604"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Almost Uncertain</w:t>
                </w:r>
              </w:p>
            </w:tc>
          </w:tr>
          <w:tr w:rsidR="00F56F06" w:rsidRPr="00F56F06" w14:paraId="6E7770C8" w14:textId="77777777" w:rsidTr="00F56F06">
            <w:trPr>
              <w:trHeight w:val="300"/>
            </w:trPr>
            <w:tc>
              <w:tcPr>
                <w:tcW w:w="274" w:type="dxa"/>
                <w:tcBorders>
                  <w:top w:val="nil"/>
                  <w:left w:val="single" w:sz="8" w:space="0" w:color="auto"/>
                  <w:bottom w:val="single" w:sz="8" w:space="0" w:color="auto"/>
                  <w:right w:val="single" w:sz="8" w:space="0" w:color="auto"/>
                </w:tcBorders>
                <w:shd w:val="clear" w:color="auto" w:fill="auto"/>
                <w:noWrap/>
                <w:vAlign w:val="center"/>
                <w:hideMark/>
              </w:tcPr>
              <w:p w14:paraId="10B5EF52"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4</w:t>
                </w:r>
              </w:p>
            </w:tc>
            <w:tc>
              <w:tcPr>
                <w:tcW w:w="2786" w:type="dxa"/>
                <w:tcBorders>
                  <w:top w:val="nil"/>
                  <w:left w:val="nil"/>
                  <w:bottom w:val="single" w:sz="8" w:space="0" w:color="auto"/>
                  <w:right w:val="single" w:sz="8" w:space="0" w:color="auto"/>
                </w:tcBorders>
                <w:shd w:val="clear" w:color="auto" w:fill="auto"/>
                <w:noWrap/>
                <w:vAlign w:val="center"/>
                <w:hideMark/>
              </w:tcPr>
              <w:p w14:paraId="2EAAE8EB"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High</w:t>
                </w:r>
              </w:p>
            </w:tc>
            <w:tc>
              <w:tcPr>
                <w:tcW w:w="960" w:type="dxa"/>
                <w:tcBorders>
                  <w:top w:val="nil"/>
                  <w:left w:val="nil"/>
                  <w:bottom w:val="nil"/>
                  <w:right w:val="nil"/>
                </w:tcBorders>
                <w:shd w:val="clear" w:color="auto" w:fill="auto"/>
                <w:noWrap/>
                <w:vAlign w:val="center"/>
                <w:hideMark/>
              </w:tcPr>
              <w:p w14:paraId="6DB647D3" w14:textId="77777777" w:rsidR="00F56F06" w:rsidRPr="00F56F06" w:rsidRDefault="00F56F06" w:rsidP="00F56F06">
                <w:pPr>
                  <w:spacing w:after="0" w:line="240" w:lineRule="auto"/>
                  <w:jc w:val="center"/>
                  <w:rPr>
                    <w:rFonts w:ascii="Calibri" w:eastAsia="Times New Roman" w:hAnsi="Calibri" w:cs="Calibri"/>
                    <w:color w:val="000000"/>
                    <w:lang w:eastAsia="en-GB"/>
                  </w:rPr>
                </w:pPr>
              </w:p>
            </w:tc>
            <w:tc>
              <w:tcPr>
                <w:tcW w:w="305" w:type="dxa"/>
                <w:tcBorders>
                  <w:top w:val="nil"/>
                  <w:left w:val="single" w:sz="8" w:space="0" w:color="auto"/>
                  <w:bottom w:val="single" w:sz="8" w:space="0" w:color="auto"/>
                  <w:right w:val="single" w:sz="8" w:space="0" w:color="auto"/>
                </w:tcBorders>
                <w:shd w:val="clear" w:color="auto" w:fill="auto"/>
                <w:noWrap/>
                <w:vAlign w:val="center"/>
                <w:hideMark/>
              </w:tcPr>
              <w:p w14:paraId="04EE5C4C"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4</w:t>
                </w:r>
              </w:p>
            </w:tc>
            <w:tc>
              <w:tcPr>
                <w:tcW w:w="1591" w:type="dxa"/>
                <w:tcBorders>
                  <w:top w:val="nil"/>
                  <w:left w:val="nil"/>
                  <w:bottom w:val="single" w:sz="8" w:space="0" w:color="auto"/>
                  <w:right w:val="single" w:sz="8" w:space="0" w:color="auto"/>
                </w:tcBorders>
                <w:shd w:val="clear" w:color="auto" w:fill="auto"/>
                <w:noWrap/>
                <w:vAlign w:val="center"/>
                <w:hideMark/>
              </w:tcPr>
              <w:p w14:paraId="47577FCA"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1 in 5</w:t>
                </w:r>
              </w:p>
            </w:tc>
            <w:tc>
              <w:tcPr>
                <w:tcW w:w="1984" w:type="dxa"/>
                <w:tcBorders>
                  <w:top w:val="nil"/>
                  <w:left w:val="nil"/>
                  <w:bottom w:val="single" w:sz="8" w:space="0" w:color="auto"/>
                  <w:right w:val="single" w:sz="8" w:space="0" w:color="auto"/>
                </w:tcBorders>
                <w:shd w:val="clear" w:color="auto" w:fill="auto"/>
                <w:noWrap/>
                <w:vAlign w:val="center"/>
                <w:hideMark/>
              </w:tcPr>
              <w:p w14:paraId="02CE3A5C"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High</w:t>
                </w:r>
              </w:p>
            </w:tc>
            <w:tc>
              <w:tcPr>
                <w:tcW w:w="960" w:type="dxa"/>
                <w:tcBorders>
                  <w:top w:val="nil"/>
                  <w:left w:val="nil"/>
                  <w:bottom w:val="nil"/>
                  <w:right w:val="nil"/>
                </w:tcBorders>
                <w:shd w:val="clear" w:color="auto" w:fill="auto"/>
                <w:noWrap/>
                <w:vAlign w:val="center"/>
                <w:hideMark/>
              </w:tcPr>
              <w:p w14:paraId="3CA183F5" w14:textId="77777777" w:rsidR="00F56F06" w:rsidRPr="00F56F06" w:rsidRDefault="00F56F06" w:rsidP="00F56F06">
                <w:pPr>
                  <w:spacing w:after="0" w:line="240" w:lineRule="auto"/>
                  <w:jc w:val="center"/>
                  <w:rPr>
                    <w:rFonts w:ascii="Calibri" w:eastAsia="Times New Roman" w:hAnsi="Calibri" w:cs="Calibri"/>
                    <w:color w:val="000000"/>
                    <w:lang w:eastAsia="en-GB"/>
                  </w:rPr>
                </w:pPr>
              </w:p>
            </w:tc>
            <w:tc>
              <w:tcPr>
                <w:tcW w:w="236" w:type="dxa"/>
                <w:tcBorders>
                  <w:top w:val="nil"/>
                  <w:left w:val="single" w:sz="8" w:space="0" w:color="auto"/>
                  <w:bottom w:val="single" w:sz="8" w:space="0" w:color="auto"/>
                  <w:right w:val="single" w:sz="8" w:space="0" w:color="auto"/>
                </w:tcBorders>
                <w:shd w:val="clear" w:color="auto" w:fill="auto"/>
                <w:noWrap/>
                <w:vAlign w:val="center"/>
                <w:hideMark/>
              </w:tcPr>
              <w:p w14:paraId="1B50321D"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4</w:t>
                </w:r>
              </w:p>
            </w:tc>
            <w:tc>
              <w:tcPr>
                <w:tcW w:w="2644" w:type="dxa"/>
                <w:tcBorders>
                  <w:top w:val="nil"/>
                  <w:left w:val="nil"/>
                  <w:bottom w:val="single" w:sz="8" w:space="0" w:color="auto"/>
                  <w:right w:val="single" w:sz="8" w:space="0" w:color="auto"/>
                </w:tcBorders>
                <w:shd w:val="clear" w:color="auto" w:fill="auto"/>
                <w:noWrap/>
                <w:vAlign w:val="center"/>
                <w:hideMark/>
              </w:tcPr>
              <w:p w14:paraId="6E9F406C"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Low</w:t>
                </w:r>
              </w:p>
            </w:tc>
          </w:tr>
          <w:tr w:rsidR="00F56F06" w:rsidRPr="00F56F06" w14:paraId="146FA853" w14:textId="77777777" w:rsidTr="00F56F06">
            <w:trPr>
              <w:trHeight w:val="300"/>
            </w:trPr>
            <w:tc>
              <w:tcPr>
                <w:tcW w:w="274" w:type="dxa"/>
                <w:tcBorders>
                  <w:top w:val="nil"/>
                  <w:left w:val="single" w:sz="8" w:space="0" w:color="auto"/>
                  <w:bottom w:val="single" w:sz="8" w:space="0" w:color="auto"/>
                  <w:right w:val="single" w:sz="8" w:space="0" w:color="auto"/>
                </w:tcBorders>
                <w:shd w:val="clear" w:color="auto" w:fill="auto"/>
                <w:noWrap/>
                <w:vAlign w:val="center"/>
                <w:hideMark/>
              </w:tcPr>
              <w:p w14:paraId="772EAB1A"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3</w:t>
                </w:r>
              </w:p>
            </w:tc>
            <w:tc>
              <w:tcPr>
                <w:tcW w:w="2786" w:type="dxa"/>
                <w:tcBorders>
                  <w:top w:val="nil"/>
                  <w:left w:val="nil"/>
                  <w:bottom w:val="single" w:sz="8" w:space="0" w:color="auto"/>
                  <w:right w:val="single" w:sz="8" w:space="0" w:color="auto"/>
                </w:tcBorders>
                <w:shd w:val="clear" w:color="auto" w:fill="auto"/>
                <w:noWrap/>
                <w:vAlign w:val="center"/>
                <w:hideMark/>
              </w:tcPr>
              <w:p w14:paraId="54670DCA"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Moderate</w:t>
                </w:r>
              </w:p>
            </w:tc>
            <w:tc>
              <w:tcPr>
                <w:tcW w:w="960" w:type="dxa"/>
                <w:tcBorders>
                  <w:top w:val="nil"/>
                  <w:left w:val="nil"/>
                  <w:bottom w:val="nil"/>
                  <w:right w:val="nil"/>
                </w:tcBorders>
                <w:shd w:val="clear" w:color="auto" w:fill="auto"/>
                <w:noWrap/>
                <w:vAlign w:val="center"/>
                <w:hideMark/>
              </w:tcPr>
              <w:p w14:paraId="1088D647" w14:textId="77777777" w:rsidR="00F56F06" w:rsidRPr="00F56F06" w:rsidRDefault="00F56F06" w:rsidP="00F56F06">
                <w:pPr>
                  <w:spacing w:after="0" w:line="240" w:lineRule="auto"/>
                  <w:jc w:val="center"/>
                  <w:rPr>
                    <w:rFonts w:ascii="Calibri" w:eastAsia="Times New Roman" w:hAnsi="Calibri" w:cs="Calibri"/>
                    <w:color w:val="000000"/>
                    <w:lang w:eastAsia="en-GB"/>
                  </w:rPr>
                </w:pPr>
              </w:p>
            </w:tc>
            <w:tc>
              <w:tcPr>
                <w:tcW w:w="305" w:type="dxa"/>
                <w:tcBorders>
                  <w:top w:val="nil"/>
                  <w:left w:val="single" w:sz="8" w:space="0" w:color="auto"/>
                  <w:bottom w:val="single" w:sz="8" w:space="0" w:color="auto"/>
                  <w:right w:val="single" w:sz="8" w:space="0" w:color="auto"/>
                </w:tcBorders>
                <w:shd w:val="clear" w:color="auto" w:fill="auto"/>
                <w:noWrap/>
                <w:vAlign w:val="center"/>
                <w:hideMark/>
              </w:tcPr>
              <w:p w14:paraId="6C9117BD"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3</w:t>
                </w:r>
              </w:p>
            </w:tc>
            <w:tc>
              <w:tcPr>
                <w:tcW w:w="1591" w:type="dxa"/>
                <w:tcBorders>
                  <w:top w:val="nil"/>
                  <w:left w:val="nil"/>
                  <w:bottom w:val="single" w:sz="8" w:space="0" w:color="auto"/>
                  <w:right w:val="single" w:sz="8" w:space="0" w:color="auto"/>
                </w:tcBorders>
                <w:shd w:val="clear" w:color="auto" w:fill="auto"/>
                <w:noWrap/>
                <w:vAlign w:val="center"/>
                <w:hideMark/>
              </w:tcPr>
              <w:p w14:paraId="1548A579"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1 in 10</w:t>
                </w:r>
              </w:p>
            </w:tc>
            <w:tc>
              <w:tcPr>
                <w:tcW w:w="1984" w:type="dxa"/>
                <w:tcBorders>
                  <w:top w:val="nil"/>
                  <w:left w:val="nil"/>
                  <w:bottom w:val="single" w:sz="8" w:space="0" w:color="auto"/>
                  <w:right w:val="single" w:sz="8" w:space="0" w:color="auto"/>
                </w:tcBorders>
                <w:shd w:val="clear" w:color="auto" w:fill="auto"/>
                <w:noWrap/>
                <w:vAlign w:val="center"/>
                <w:hideMark/>
              </w:tcPr>
              <w:p w14:paraId="1F00D785"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Moderate</w:t>
                </w:r>
              </w:p>
            </w:tc>
            <w:tc>
              <w:tcPr>
                <w:tcW w:w="960" w:type="dxa"/>
                <w:tcBorders>
                  <w:top w:val="nil"/>
                  <w:left w:val="nil"/>
                  <w:bottom w:val="nil"/>
                  <w:right w:val="nil"/>
                </w:tcBorders>
                <w:shd w:val="clear" w:color="auto" w:fill="auto"/>
                <w:noWrap/>
                <w:vAlign w:val="center"/>
                <w:hideMark/>
              </w:tcPr>
              <w:p w14:paraId="7E58C482" w14:textId="77777777" w:rsidR="00F56F06" w:rsidRPr="00F56F06" w:rsidRDefault="00F56F06" w:rsidP="00F56F06">
                <w:pPr>
                  <w:spacing w:after="0" w:line="240" w:lineRule="auto"/>
                  <w:jc w:val="center"/>
                  <w:rPr>
                    <w:rFonts w:ascii="Calibri" w:eastAsia="Times New Roman" w:hAnsi="Calibri" w:cs="Calibri"/>
                    <w:color w:val="000000"/>
                    <w:lang w:eastAsia="en-GB"/>
                  </w:rPr>
                </w:pPr>
              </w:p>
            </w:tc>
            <w:tc>
              <w:tcPr>
                <w:tcW w:w="236" w:type="dxa"/>
                <w:tcBorders>
                  <w:top w:val="nil"/>
                  <w:left w:val="single" w:sz="8" w:space="0" w:color="auto"/>
                  <w:bottom w:val="single" w:sz="8" w:space="0" w:color="auto"/>
                  <w:right w:val="single" w:sz="8" w:space="0" w:color="auto"/>
                </w:tcBorders>
                <w:shd w:val="clear" w:color="auto" w:fill="auto"/>
                <w:noWrap/>
                <w:vAlign w:val="center"/>
                <w:hideMark/>
              </w:tcPr>
              <w:p w14:paraId="2E779C19"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3</w:t>
                </w:r>
              </w:p>
            </w:tc>
            <w:tc>
              <w:tcPr>
                <w:tcW w:w="2644" w:type="dxa"/>
                <w:tcBorders>
                  <w:top w:val="nil"/>
                  <w:left w:val="nil"/>
                  <w:bottom w:val="single" w:sz="8" w:space="0" w:color="auto"/>
                  <w:right w:val="single" w:sz="8" w:space="0" w:color="auto"/>
                </w:tcBorders>
                <w:shd w:val="clear" w:color="auto" w:fill="auto"/>
                <w:noWrap/>
                <w:vAlign w:val="center"/>
                <w:hideMark/>
              </w:tcPr>
              <w:p w14:paraId="3DAC4213"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Moderate</w:t>
                </w:r>
              </w:p>
            </w:tc>
          </w:tr>
          <w:tr w:rsidR="00F56F06" w:rsidRPr="00F56F06" w14:paraId="13233EF3" w14:textId="77777777" w:rsidTr="00F56F06">
            <w:trPr>
              <w:trHeight w:val="300"/>
            </w:trPr>
            <w:tc>
              <w:tcPr>
                <w:tcW w:w="274" w:type="dxa"/>
                <w:tcBorders>
                  <w:top w:val="nil"/>
                  <w:left w:val="single" w:sz="8" w:space="0" w:color="auto"/>
                  <w:bottom w:val="single" w:sz="8" w:space="0" w:color="auto"/>
                  <w:right w:val="single" w:sz="8" w:space="0" w:color="auto"/>
                </w:tcBorders>
                <w:shd w:val="clear" w:color="auto" w:fill="auto"/>
                <w:noWrap/>
                <w:vAlign w:val="center"/>
                <w:hideMark/>
              </w:tcPr>
              <w:p w14:paraId="1A992E54"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2</w:t>
                </w:r>
              </w:p>
            </w:tc>
            <w:tc>
              <w:tcPr>
                <w:tcW w:w="2786" w:type="dxa"/>
                <w:tcBorders>
                  <w:top w:val="nil"/>
                  <w:left w:val="nil"/>
                  <w:bottom w:val="single" w:sz="8" w:space="0" w:color="auto"/>
                  <w:right w:val="single" w:sz="8" w:space="0" w:color="auto"/>
                </w:tcBorders>
                <w:shd w:val="clear" w:color="auto" w:fill="auto"/>
                <w:noWrap/>
                <w:vAlign w:val="center"/>
                <w:hideMark/>
              </w:tcPr>
              <w:p w14:paraId="01930C82"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Low</w:t>
                </w:r>
              </w:p>
            </w:tc>
            <w:tc>
              <w:tcPr>
                <w:tcW w:w="960" w:type="dxa"/>
                <w:tcBorders>
                  <w:top w:val="nil"/>
                  <w:left w:val="nil"/>
                  <w:bottom w:val="nil"/>
                  <w:right w:val="nil"/>
                </w:tcBorders>
                <w:shd w:val="clear" w:color="auto" w:fill="auto"/>
                <w:noWrap/>
                <w:vAlign w:val="center"/>
                <w:hideMark/>
              </w:tcPr>
              <w:p w14:paraId="01538F5A" w14:textId="77777777" w:rsidR="00F56F06" w:rsidRPr="00F56F06" w:rsidRDefault="00F56F06" w:rsidP="00F56F06">
                <w:pPr>
                  <w:spacing w:after="0" w:line="240" w:lineRule="auto"/>
                  <w:jc w:val="center"/>
                  <w:rPr>
                    <w:rFonts w:ascii="Calibri" w:eastAsia="Times New Roman" w:hAnsi="Calibri" w:cs="Calibri"/>
                    <w:color w:val="000000"/>
                    <w:lang w:eastAsia="en-GB"/>
                  </w:rPr>
                </w:pPr>
              </w:p>
            </w:tc>
            <w:tc>
              <w:tcPr>
                <w:tcW w:w="305" w:type="dxa"/>
                <w:tcBorders>
                  <w:top w:val="nil"/>
                  <w:left w:val="single" w:sz="8" w:space="0" w:color="auto"/>
                  <w:bottom w:val="single" w:sz="8" w:space="0" w:color="auto"/>
                  <w:right w:val="single" w:sz="8" w:space="0" w:color="auto"/>
                </w:tcBorders>
                <w:shd w:val="clear" w:color="auto" w:fill="auto"/>
                <w:noWrap/>
                <w:vAlign w:val="center"/>
                <w:hideMark/>
              </w:tcPr>
              <w:p w14:paraId="7DAF250B"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2</w:t>
                </w:r>
              </w:p>
            </w:tc>
            <w:tc>
              <w:tcPr>
                <w:tcW w:w="1591" w:type="dxa"/>
                <w:tcBorders>
                  <w:top w:val="nil"/>
                  <w:left w:val="nil"/>
                  <w:bottom w:val="single" w:sz="8" w:space="0" w:color="auto"/>
                  <w:right w:val="single" w:sz="8" w:space="0" w:color="auto"/>
                </w:tcBorders>
                <w:shd w:val="clear" w:color="auto" w:fill="auto"/>
                <w:noWrap/>
                <w:vAlign w:val="center"/>
                <w:hideMark/>
              </w:tcPr>
              <w:p w14:paraId="432D08EC"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1 in 50</w:t>
                </w:r>
              </w:p>
            </w:tc>
            <w:tc>
              <w:tcPr>
                <w:tcW w:w="1984" w:type="dxa"/>
                <w:tcBorders>
                  <w:top w:val="nil"/>
                  <w:left w:val="nil"/>
                  <w:bottom w:val="single" w:sz="8" w:space="0" w:color="auto"/>
                  <w:right w:val="single" w:sz="8" w:space="0" w:color="auto"/>
                </w:tcBorders>
                <w:shd w:val="clear" w:color="auto" w:fill="auto"/>
                <w:noWrap/>
                <w:vAlign w:val="center"/>
                <w:hideMark/>
              </w:tcPr>
              <w:p w14:paraId="31BC22DF"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Low</w:t>
                </w:r>
              </w:p>
            </w:tc>
            <w:tc>
              <w:tcPr>
                <w:tcW w:w="960" w:type="dxa"/>
                <w:tcBorders>
                  <w:top w:val="nil"/>
                  <w:left w:val="nil"/>
                  <w:bottom w:val="nil"/>
                  <w:right w:val="nil"/>
                </w:tcBorders>
                <w:shd w:val="clear" w:color="auto" w:fill="auto"/>
                <w:noWrap/>
                <w:vAlign w:val="center"/>
                <w:hideMark/>
              </w:tcPr>
              <w:p w14:paraId="19929663" w14:textId="77777777" w:rsidR="00F56F06" w:rsidRPr="00F56F06" w:rsidRDefault="00F56F06" w:rsidP="00F56F06">
                <w:pPr>
                  <w:spacing w:after="0" w:line="240" w:lineRule="auto"/>
                  <w:jc w:val="center"/>
                  <w:rPr>
                    <w:rFonts w:ascii="Calibri" w:eastAsia="Times New Roman" w:hAnsi="Calibri" w:cs="Calibri"/>
                    <w:color w:val="000000"/>
                    <w:lang w:eastAsia="en-GB"/>
                  </w:rPr>
                </w:pPr>
              </w:p>
            </w:tc>
            <w:tc>
              <w:tcPr>
                <w:tcW w:w="236" w:type="dxa"/>
                <w:tcBorders>
                  <w:top w:val="nil"/>
                  <w:left w:val="single" w:sz="8" w:space="0" w:color="auto"/>
                  <w:bottom w:val="single" w:sz="8" w:space="0" w:color="auto"/>
                  <w:right w:val="single" w:sz="8" w:space="0" w:color="auto"/>
                </w:tcBorders>
                <w:shd w:val="clear" w:color="auto" w:fill="auto"/>
                <w:noWrap/>
                <w:vAlign w:val="center"/>
                <w:hideMark/>
              </w:tcPr>
              <w:p w14:paraId="27A0117C"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2</w:t>
                </w:r>
              </w:p>
            </w:tc>
            <w:tc>
              <w:tcPr>
                <w:tcW w:w="2644" w:type="dxa"/>
                <w:tcBorders>
                  <w:top w:val="nil"/>
                  <w:left w:val="nil"/>
                  <w:bottom w:val="single" w:sz="8" w:space="0" w:color="auto"/>
                  <w:right w:val="single" w:sz="8" w:space="0" w:color="auto"/>
                </w:tcBorders>
                <w:shd w:val="clear" w:color="auto" w:fill="auto"/>
                <w:noWrap/>
                <w:vAlign w:val="center"/>
                <w:hideMark/>
              </w:tcPr>
              <w:p w14:paraId="42CB7A65"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High</w:t>
                </w:r>
              </w:p>
            </w:tc>
          </w:tr>
          <w:tr w:rsidR="00F56F06" w:rsidRPr="00F56F06" w14:paraId="38B14757" w14:textId="77777777" w:rsidTr="00F56F06">
            <w:trPr>
              <w:trHeight w:val="300"/>
            </w:trPr>
            <w:tc>
              <w:tcPr>
                <w:tcW w:w="274" w:type="dxa"/>
                <w:tcBorders>
                  <w:top w:val="nil"/>
                  <w:left w:val="single" w:sz="8" w:space="0" w:color="auto"/>
                  <w:bottom w:val="single" w:sz="8" w:space="0" w:color="auto"/>
                  <w:right w:val="single" w:sz="8" w:space="0" w:color="auto"/>
                </w:tcBorders>
                <w:shd w:val="clear" w:color="auto" w:fill="auto"/>
                <w:noWrap/>
                <w:vAlign w:val="center"/>
                <w:hideMark/>
              </w:tcPr>
              <w:p w14:paraId="4A32A3FA"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1</w:t>
                </w:r>
              </w:p>
            </w:tc>
            <w:tc>
              <w:tcPr>
                <w:tcW w:w="2786" w:type="dxa"/>
                <w:tcBorders>
                  <w:top w:val="nil"/>
                  <w:left w:val="nil"/>
                  <w:bottom w:val="single" w:sz="8" w:space="0" w:color="auto"/>
                  <w:right w:val="single" w:sz="8" w:space="0" w:color="auto"/>
                </w:tcBorders>
                <w:shd w:val="clear" w:color="auto" w:fill="auto"/>
                <w:noWrap/>
                <w:vAlign w:val="center"/>
                <w:hideMark/>
              </w:tcPr>
              <w:p w14:paraId="13C99466"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Minor Concern</w:t>
                </w:r>
              </w:p>
            </w:tc>
            <w:tc>
              <w:tcPr>
                <w:tcW w:w="960" w:type="dxa"/>
                <w:tcBorders>
                  <w:top w:val="nil"/>
                  <w:left w:val="nil"/>
                  <w:bottom w:val="nil"/>
                  <w:right w:val="nil"/>
                </w:tcBorders>
                <w:shd w:val="clear" w:color="auto" w:fill="auto"/>
                <w:noWrap/>
                <w:vAlign w:val="center"/>
                <w:hideMark/>
              </w:tcPr>
              <w:p w14:paraId="374EDA15" w14:textId="77777777" w:rsidR="00F56F06" w:rsidRPr="00F56F06" w:rsidRDefault="00F56F06" w:rsidP="00F56F06">
                <w:pPr>
                  <w:spacing w:after="0" w:line="240" w:lineRule="auto"/>
                  <w:jc w:val="center"/>
                  <w:rPr>
                    <w:rFonts w:ascii="Calibri" w:eastAsia="Times New Roman" w:hAnsi="Calibri" w:cs="Calibri"/>
                    <w:color w:val="000000"/>
                    <w:lang w:eastAsia="en-GB"/>
                  </w:rPr>
                </w:pPr>
              </w:p>
            </w:tc>
            <w:tc>
              <w:tcPr>
                <w:tcW w:w="305" w:type="dxa"/>
                <w:tcBorders>
                  <w:top w:val="nil"/>
                  <w:left w:val="single" w:sz="8" w:space="0" w:color="auto"/>
                  <w:bottom w:val="single" w:sz="8" w:space="0" w:color="auto"/>
                  <w:right w:val="single" w:sz="8" w:space="0" w:color="auto"/>
                </w:tcBorders>
                <w:shd w:val="clear" w:color="auto" w:fill="auto"/>
                <w:noWrap/>
                <w:vAlign w:val="center"/>
                <w:hideMark/>
              </w:tcPr>
              <w:p w14:paraId="671126FA"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1</w:t>
                </w:r>
              </w:p>
            </w:tc>
            <w:tc>
              <w:tcPr>
                <w:tcW w:w="1591" w:type="dxa"/>
                <w:tcBorders>
                  <w:top w:val="nil"/>
                  <w:left w:val="nil"/>
                  <w:bottom w:val="single" w:sz="8" w:space="0" w:color="auto"/>
                  <w:right w:val="single" w:sz="8" w:space="0" w:color="auto"/>
                </w:tcBorders>
                <w:shd w:val="clear" w:color="auto" w:fill="auto"/>
                <w:noWrap/>
                <w:vAlign w:val="center"/>
                <w:hideMark/>
              </w:tcPr>
              <w:p w14:paraId="18112C60"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1 in 100</w:t>
                </w:r>
              </w:p>
            </w:tc>
            <w:tc>
              <w:tcPr>
                <w:tcW w:w="1984" w:type="dxa"/>
                <w:tcBorders>
                  <w:top w:val="nil"/>
                  <w:left w:val="nil"/>
                  <w:bottom w:val="single" w:sz="8" w:space="0" w:color="auto"/>
                  <w:right w:val="single" w:sz="8" w:space="0" w:color="auto"/>
                </w:tcBorders>
                <w:shd w:val="clear" w:color="auto" w:fill="auto"/>
                <w:noWrap/>
                <w:vAlign w:val="center"/>
                <w:hideMark/>
              </w:tcPr>
              <w:p w14:paraId="65E01366"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Remote</w:t>
                </w:r>
              </w:p>
            </w:tc>
            <w:tc>
              <w:tcPr>
                <w:tcW w:w="960" w:type="dxa"/>
                <w:tcBorders>
                  <w:top w:val="nil"/>
                  <w:left w:val="nil"/>
                  <w:bottom w:val="nil"/>
                  <w:right w:val="nil"/>
                </w:tcBorders>
                <w:shd w:val="clear" w:color="auto" w:fill="auto"/>
                <w:noWrap/>
                <w:vAlign w:val="center"/>
                <w:hideMark/>
              </w:tcPr>
              <w:p w14:paraId="6055168E" w14:textId="77777777" w:rsidR="00F56F06" w:rsidRPr="00F56F06" w:rsidRDefault="00F56F06" w:rsidP="00F56F06">
                <w:pPr>
                  <w:spacing w:after="0" w:line="240" w:lineRule="auto"/>
                  <w:jc w:val="center"/>
                  <w:rPr>
                    <w:rFonts w:ascii="Calibri" w:eastAsia="Times New Roman" w:hAnsi="Calibri" w:cs="Calibri"/>
                    <w:color w:val="000000"/>
                    <w:lang w:eastAsia="en-GB"/>
                  </w:rPr>
                </w:pPr>
              </w:p>
            </w:tc>
            <w:tc>
              <w:tcPr>
                <w:tcW w:w="236" w:type="dxa"/>
                <w:tcBorders>
                  <w:top w:val="nil"/>
                  <w:left w:val="single" w:sz="8" w:space="0" w:color="auto"/>
                  <w:bottom w:val="single" w:sz="8" w:space="0" w:color="auto"/>
                  <w:right w:val="single" w:sz="8" w:space="0" w:color="auto"/>
                </w:tcBorders>
                <w:shd w:val="clear" w:color="auto" w:fill="auto"/>
                <w:noWrap/>
                <w:vAlign w:val="center"/>
                <w:hideMark/>
              </w:tcPr>
              <w:p w14:paraId="3B4F3202"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1</w:t>
                </w:r>
              </w:p>
            </w:tc>
            <w:tc>
              <w:tcPr>
                <w:tcW w:w="2644" w:type="dxa"/>
                <w:tcBorders>
                  <w:top w:val="nil"/>
                  <w:left w:val="nil"/>
                  <w:bottom w:val="single" w:sz="8" w:space="0" w:color="auto"/>
                  <w:right w:val="single" w:sz="8" w:space="0" w:color="auto"/>
                </w:tcBorders>
                <w:shd w:val="clear" w:color="auto" w:fill="auto"/>
                <w:noWrap/>
                <w:vAlign w:val="center"/>
                <w:hideMark/>
              </w:tcPr>
              <w:p w14:paraId="683E4A32" w14:textId="77777777" w:rsidR="00F56F06" w:rsidRPr="00F56F06" w:rsidRDefault="00F56F06" w:rsidP="00F56F06">
                <w:pPr>
                  <w:spacing w:after="0" w:line="240" w:lineRule="auto"/>
                  <w:jc w:val="center"/>
                  <w:rPr>
                    <w:rFonts w:ascii="Calibri" w:eastAsia="Times New Roman" w:hAnsi="Calibri" w:cs="Calibri"/>
                    <w:color w:val="000000"/>
                    <w:lang w:eastAsia="en-GB"/>
                  </w:rPr>
                </w:pPr>
                <w:r w:rsidRPr="00F56F06">
                  <w:rPr>
                    <w:rFonts w:ascii="Calibri" w:eastAsia="Times New Roman" w:hAnsi="Calibri" w:cs="Calibri"/>
                    <w:color w:val="000000"/>
                    <w:lang w:eastAsia="en-GB"/>
                  </w:rPr>
                  <w:t>Almost Certain</w:t>
                </w:r>
              </w:p>
            </w:tc>
          </w:tr>
        </w:tbl>
        <w:p w14:paraId="5676C467" w14:textId="77777777" w:rsidR="003A51F0" w:rsidRDefault="003A51F0" w:rsidP="00544507"/>
        <w:tbl>
          <w:tblPr>
            <w:tblW w:w="15229" w:type="dxa"/>
            <w:tblInd w:w="-638" w:type="dxa"/>
            <w:tblLook w:val="04A0" w:firstRow="1" w:lastRow="0" w:firstColumn="1" w:lastColumn="0" w:noHBand="0" w:noVBand="1"/>
          </w:tblPr>
          <w:tblGrid>
            <w:gridCol w:w="1125"/>
            <w:gridCol w:w="1701"/>
            <w:gridCol w:w="2129"/>
            <w:gridCol w:w="1281"/>
            <w:gridCol w:w="2270"/>
            <w:gridCol w:w="1417"/>
            <w:gridCol w:w="3592"/>
            <w:gridCol w:w="1112"/>
            <w:gridCol w:w="602"/>
          </w:tblGrid>
          <w:tr w:rsidR="003A51F0" w:rsidRPr="005D3859" w14:paraId="04F664DE" w14:textId="77777777" w:rsidTr="003A51F0">
            <w:trPr>
              <w:trHeight w:val="456"/>
            </w:trPr>
            <w:tc>
              <w:tcPr>
                <w:tcW w:w="1125" w:type="dxa"/>
                <w:tcBorders>
                  <w:top w:val="single" w:sz="4" w:space="0" w:color="auto"/>
                  <w:left w:val="single" w:sz="4" w:space="0" w:color="auto"/>
                  <w:bottom w:val="single" w:sz="4" w:space="0" w:color="auto"/>
                  <w:right w:val="single" w:sz="4" w:space="0" w:color="auto"/>
                </w:tcBorders>
                <w:shd w:val="clear" w:color="000000" w:fill="FFC000"/>
                <w:noWrap/>
                <w:vAlign w:val="center"/>
                <w:hideMark/>
              </w:tcPr>
              <w:p w14:paraId="65C0FEAE" w14:textId="77777777" w:rsidR="005D3859" w:rsidRPr="005D3859" w:rsidRDefault="005D3859" w:rsidP="005D3859">
                <w:pPr>
                  <w:spacing w:after="0" w:line="240" w:lineRule="auto"/>
                  <w:jc w:val="center"/>
                  <w:rPr>
                    <w:rFonts w:ascii="Calibri" w:eastAsia="Times New Roman" w:hAnsi="Calibri" w:cs="Calibri"/>
                    <w:b/>
                    <w:bCs/>
                    <w:color w:val="000000"/>
                    <w:lang w:eastAsia="en-GB"/>
                  </w:rPr>
                </w:pPr>
                <w:r w:rsidRPr="005D3859">
                  <w:rPr>
                    <w:rFonts w:ascii="Calibri" w:eastAsia="Times New Roman" w:hAnsi="Calibri" w:cs="Calibri"/>
                    <w:b/>
                    <w:bCs/>
                    <w:color w:val="000000"/>
                    <w:lang w:eastAsia="en-GB"/>
                  </w:rPr>
                  <w:t>Part</w:t>
                </w:r>
              </w:p>
            </w:tc>
            <w:tc>
              <w:tcPr>
                <w:tcW w:w="1701" w:type="dxa"/>
                <w:tcBorders>
                  <w:top w:val="single" w:sz="4" w:space="0" w:color="auto"/>
                  <w:left w:val="nil"/>
                  <w:bottom w:val="single" w:sz="4" w:space="0" w:color="auto"/>
                  <w:right w:val="single" w:sz="4" w:space="0" w:color="auto"/>
                </w:tcBorders>
                <w:shd w:val="clear" w:color="000000" w:fill="FFC000"/>
                <w:noWrap/>
                <w:vAlign w:val="center"/>
                <w:hideMark/>
              </w:tcPr>
              <w:p w14:paraId="37F737C5" w14:textId="77777777" w:rsidR="005D3859" w:rsidRPr="005D3859" w:rsidRDefault="005D3859" w:rsidP="005D3859">
                <w:pPr>
                  <w:spacing w:after="0" w:line="240" w:lineRule="auto"/>
                  <w:jc w:val="center"/>
                  <w:rPr>
                    <w:rFonts w:ascii="Calibri" w:eastAsia="Times New Roman" w:hAnsi="Calibri" w:cs="Calibri"/>
                    <w:b/>
                    <w:bCs/>
                    <w:color w:val="000000"/>
                    <w:lang w:eastAsia="en-GB"/>
                  </w:rPr>
                </w:pPr>
                <w:r w:rsidRPr="005D3859">
                  <w:rPr>
                    <w:rFonts w:ascii="Calibri" w:eastAsia="Times New Roman" w:hAnsi="Calibri" w:cs="Calibri"/>
                    <w:b/>
                    <w:bCs/>
                    <w:color w:val="000000"/>
                    <w:lang w:eastAsia="en-GB"/>
                  </w:rPr>
                  <w:t>Potential Failure Mode</w:t>
                </w:r>
              </w:p>
            </w:tc>
            <w:tc>
              <w:tcPr>
                <w:tcW w:w="2129" w:type="dxa"/>
                <w:tcBorders>
                  <w:top w:val="single" w:sz="4" w:space="0" w:color="auto"/>
                  <w:left w:val="nil"/>
                  <w:bottom w:val="single" w:sz="4" w:space="0" w:color="auto"/>
                  <w:right w:val="single" w:sz="4" w:space="0" w:color="auto"/>
                </w:tcBorders>
                <w:shd w:val="clear" w:color="000000" w:fill="FFC000"/>
                <w:noWrap/>
                <w:vAlign w:val="center"/>
                <w:hideMark/>
              </w:tcPr>
              <w:p w14:paraId="22236340" w14:textId="77777777" w:rsidR="005D3859" w:rsidRPr="005D3859" w:rsidRDefault="005D3859" w:rsidP="005D3859">
                <w:pPr>
                  <w:spacing w:after="0" w:line="240" w:lineRule="auto"/>
                  <w:jc w:val="center"/>
                  <w:rPr>
                    <w:rFonts w:ascii="Calibri" w:eastAsia="Times New Roman" w:hAnsi="Calibri" w:cs="Calibri"/>
                    <w:b/>
                    <w:bCs/>
                    <w:color w:val="000000"/>
                    <w:lang w:eastAsia="en-GB"/>
                  </w:rPr>
                </w:pPr>
                <w:r w:rsidRPr="005D3859">
                  <w:rPr>
                    <w:rFonts w:ascii="Calibri" w:eastAsia="Times New Roman" w:hAnsi="Calibri" w:cs="Calibri"/>
                    <w:b/>
                    <w:bCs/>
                    <w:color w:val="000000"/>
                    <w:lang w:eastAsia="en-GB"/>
                  </w:rPr>
                  <w:t>Potential Effects</w:t>
                </w:r>
              </w:p>
            </w:tc>
            <w:tc>
              <w:tcPr>
                <w:tcW w:w="1281" w:type="dxa"/>
                <w:tcBorders>
                  <w:top w:val="single" w:sz="4" w:space="0" w:color="auto"/>
                  <w:left w:val="nil"/>
                  <w:bottom w:val="single" w:sz="4" w:space="0" w:color="auto"/>
                  <w:right w:val="single" w:sz="4" w:space="0" w:color="auto"/>
                </w:tcBorders>
                <w:shd w:val="clear" w:color="000000" w:fill="FF0000"/>
                <w:noWrap/>
                <w:vAlign w:val="center"/>
                <w:hideMark/>
              </w:tcPr>
              <w:p w14:paraId="42A34A31" w14:textId="77777777" w:rsidR="005D3859" w:rsidRPr="005D3859" w:rsidRDefault="005D3859" w:rsidP="005D3859">
                <w:pPr>
                  <w:spacing w:after="0" w:line="240" w:lineRule="auto"/>
                  <w:jc w:val="center"/>
                  <w:rPr>
                    <w:rFonts w:ascii="Calibri" w:eastAsia="Times New Roman" w:hAnsi="Calibri" w:cs="Calibri"/>
                    <w:b/>
                    <w:bCs/>
                    <w:color w:val="FFFFFF"/>
                    <w:lang w:eastAsia="en-GB"/>
                  </w:rPr>
                </w:pPr>
                <w:r w:rsidRPr="005D3859">
                  <w:rPr>
                    <w:rFonts w:ascii="Calibri" w:eastAsia="Times New Roman" w:hAnsi="Calibri" w:cs="Calibri"/>
                    <w:b/>
                    <w:bCs/>
                    <w:color w:val="FFFFFF"/>
                    <w:lang w:eastAsia="en-GB"/>
                  </w:rPr>
                  <w:t>Severity</w:t>
                </w:r>
              </w:p>
            </w:tc>
            <w:tc>
              <w:tcPr>
                <w:tcW w:w="2270" w:type="dxa"/>
                <w:tcBorders>
                  <w:top w:val="single" w:sz="4" w:space="0" w:color="auto"/>
                  <w:left w:val="nil"/>
                  <w:bottom w:val="single" w:sz="4" w:space="0" w:color="auto"/>
                  <w:right w:val="single" w:sz="4" w:space="0" w:color="auto"/>
                </w:tcBorders>
                <w:shd w:val="clear" w:color="000000" w:fill="FFC000"/>
                <w:noWrap/>
                <w:vAlign w:val="center"/>
                <w:hideMark/>
              </w:tcPr>
              <w:p w14:paraId="0D621FA2" w14:textId="77777777" w:rsidR="005D3859" w:rsidRPr="005D3859" w:rsidRDefault="005D3859" w:rsidP="005D3859">
                <w:pPr>
                  <w:spacing w:after="0" w:line="240" w:lineRule="auto"/>
                  <w:jc w:val="center"/>
                  <w:rPr>
                    <w:rFonts w:ascii="Calibri" w:eastAsia="Times New Roman" w:hAnsi="Calibri" w:cs="Calibri"/>
                    <w:b/>
                    <w:bCs/>
                    <w:color w:val="000000"/>
                    <w:lang w:eastAsia="en-GB"/>
                  </w:rPr>
                </w:pPr>
                <w:r w:rsidRPr="005D3859">
                  <w:rPr>
                    <w:rFonts w:ascii="Calibri" w:eastAsia="Times New Roman" w:hAnsi="Calibri" w:cs="Calibri"/>
                    <w:b/>
                    <w:bCs/>
                    <w:color w:val="000000"/>
                    <w:lang w:eastAsia="en-GB"/>
                  </w:rPr>
                  <w:t>Potential Cause</w:t>
                </w:r>
              </w:p>
            </w:tc>
            <w:tc>
              <w:tcPr>
                <w:tcW w:w="1417" w:type="dxa"/>
                <w:tcBorders>
                  <w:top w:val="single" w:sz="4" w:space="0" w:color="auto"/>
                  <w:left w:val="nil"/>
                  <w:bottom w:val="single" w:sz="4" w:space="0" w:color="auto"/>
                  <w:right w:val="single" w:sz="4" w:space="0" w:color="auto"/>
                </w:tcBorders>
                <w:shd w:val="clear" w:color="000000" w:fill="BDD7EE"/>
                <w:noWrap/>
                <w:vAlign w:val="center"/>
                <w:hideMark/>
              </w:tcPr>
              <w:p w14:paraId="08643790" w14:textId="77777777" w:rsidR="005D3859" w:rsidRPr="005D3859" w:rsidRDefault="005D3859" w:rsidP="005D3859">
                <w:pPr>
                  <w:spacing w:after="0" w:line="240" w:lineRule="auto"/>
                  <w:jc w:val="center"/>
                  <w:rPr>
                    <w:rFonts w:ascii="Calibri" w:eastAsia="Times New Roman" w:hAnsi="Calibri" w:cs="Calibri"/>
                    <w:b/>
                    <w:bCs/>
                    <w:color w:val="000000"/>
                    <w:lang w:eastAsia="en-GB"/>
                  </w:rPr>
                </w:pPr>
                <w:proofErr w:type="spellStart"/>
                <w:r w:rsidRPr="005D3859">
                  <w:rPr>
                    <w:rFonts w:ascii="Calibri" w:eastAsia="Times New Roman" w:hAnsi="Calibri" w:cs="Calibri"/>
                    <w:b/>
                    <w:bCs/>
                    <w:color w:val="000000"/>
                    <w:lang w:eastAsia="en-GB"/>
                  </w:rPr>
                  <w:t>Occurerence</w:t>
                </w:r>
                <w:proofErr w:type="spellEnd"/>
              </w:p>
            </w:tc>
            <w:tc>
              <w:tcPr>
                <w:tcW w:w="3592" w:type="dxa"/>
                <w:tcBorders>
                  <w:top w:val="single" w:sz="4" w:space="0" w:color="auto"/>
                  <w:left w:val="nil"/>
                  <w:bottom w:val="single" w:sz="4" w:space="0" w:color="auto"/>
                  <w:right w:val="single" w:sz="4" w:space="0" w:color="auto"/>
                </w:tcBorders>
                <w:shd w:val="clear" w:color="000000" w:fill="FFC000"/>
                <w:noWrap/>
                <w:vAlign w:val="center"/>
                <w:hideMark/>
              </w:tcPr>
              <w:p w14:paraId="07B43B26" w14:textId="77777777" w:rsidR="005D3859" w:rsidRPr="005D3859" w:rsidRDefault="005D3859" w:rsidP="005D3859">
                <w:pPr>
                  <w:spacing w:after="0" w:line="240" w:lineRule="auto"/>
                  <w:jc w:val="center"/>
                  <w:rPr>
                    <w:rFonts w:ascii="Calibri" w:eastAsia="Times New Roman" w:hAnsi="Calibri" w:cs="Calibri"/>
                    <w:b/>
                    <w:bCs/>
                    <w:color w:val="000000"/>
                    <w:lang w:eastAsia="en-GB"/>
                  </w:rPr>
                </w:pPr>
                <w:r w:rsidRPr="005D3859">
                  <w:rPr>
                    <w:rFonts w:ascii="Calibri" w:eastAsia="Times New Roman" w:hAnsi="Calibri" w:cs="Calibri"/>
                    <w:b/>
                    <w:bCs/>
                    <w:color w:val="000000"/>
                    <w:lang w:eastAsia="en-GB"/>
                  </w:rPr>
                  <w:t>Controls</w:t>
                </w:r>
              </w:p>
            </w:tc>
            <w:tc>
              <w:tcPr>
                <w:tcW w:w="0" w:type="auto"/>
                <w:tcBorders>
                  <w:top w:val="single" w:sz="4" w:space="0" w:color="auto"/>
                  <w:left w:val="nil"/>
                  <w:bottom w:val="single" w:sz="4" w:space="0" w:color="auto"/>
                  <w:right w:val="single" w:sz="4" w:space="0" w:color="auto"/>
                </w:tcBorders>
                <w:shd w:val="clear" w:color="000000" w:fill="00B050"/>
                <w:noWrap/>
                <w:vAlign w:val="center"/>
                <w:hideMark/>
              </w:tcPr>
              <w:p w14:paraId="284DDE3F" w14:textId="77777777" w:rsidR="005D3859" w:rsidRPr="005D3859" w:rsidRDefault="005D3859" w:rsidP="005D3859">
                <w:pPr>
                  <w:spacing w:after="0" w:line="240" w:lineRule="auto"/>
                  <w:jc w:val="center"/>
                  <w:rPr>
                    <w:rFonts w:ascii="Calibri" w:eastAsia="Times New Roman" w:hAnsi="Calibri" w:cs="Calibri"/>
                    <w:b/>
                    <w:bCs/>
                    <w:color w:val="000000"/>
                    <w:lang w:eastAsia="en-GB"/>
                  </w:rPr>
                </w:pPr>
                <w:r w:rsidRPr="005D3859">
                  <w:rPr>
                    <w:rFonts w:ascii="Calibri" w:eastAsia="Times New Roman" w:hAnsi="Calibri" w:cs="Calibri"/>
                    <w:b/>
                    <w:bCs/>
                    <w:color w:val="000000"/>
                    <w:lang w:eastAsia="en-GB"/>
                  </w:rPr>
                  <w:t>Detection</w:t>
                </w:r>
              </w:p>
            </w:tc>
            <w:tc>
              <w:tcPr>
                <w:tcW w:w="0" w:type="auto"/>
                <w:tcBorders>
                  <w:top w:val="single" w:sz="4" w:space="0" w:color="auto"/>
                  <w:left w:val="nil"/>
                  <w:bottom w:val="single" w:sz="4" w:space="0" w:color="auto"/>
                  <w:right w:val="single" w:sz="4" w:space="0" w:color="auto"/>
                </w:tcBorders>
                <w:shd w:val="clear" w:color="000000" w:fill="7030A0"/>
                <w:noWrap/>
                <w:vAlign w:val="center"/>
                <w:hideMark/>
              </w:tcPr>
              <w:p w14:paraId="4E53EEA1" w14:textId="77777777" w:rsidR="005D3859" w:rsidRPr="005D3859" w:rsidRDefault="005D3859" w:rsidP="005D3859">
                <w:pPr>
                  <w:spacing w:after="0" w:line="240" w:lineRule="auto"/>
                  <w:jc w:val="center"/>
                  <w:rPr>
                    <w:rFonts w:ascii="Calibri" w:eastAsia="Times New Roman" w:hAnsi="Calibri" w:cs="Calibri"/>
                    <w:b/>
                    <w:bCs/>
                    <w:color w:val="000000"/>
                    <w:lang w:eastAsia="en-GB"/>
                  </w:rPr>
                </w:pPr>
                <w:r w:rsidRPr="005D3859">
                  <w:rPr>
                    <w:rFonts w:ascii="Calibri" w:eastAsia="Times New Roman" w:hAnsi="Calibri" w:cs="Calibri"/>
                    <w:b/>
                    <w:bCs/>
                    <w:color w:val="000000"/>
                    <w:lang w:eastAsia="en-GB"/>
                  </w:rPr>
                  <w:t>RPN</w:t>
                </w:r>
              </w:p>
            </w:tc>
          </w:tr>
          <w:tr w:rsidR="003A51F0" w:rsidRPr="005D3859" w14:paraId="2927BEB8" w14:textId="77777777" w:rsidTr="003A51F0">
            <w:trPr>
              <w:trHeight w:val="702"/>
            </w:trPr>
            <w:tc>
              <w:tcPr>
                <w:tcW w:w="1125" w:type="dxa"/>
                <w:tcBorders>
                  <w:top w:val="nil"/>
                  <w:left w:val="single" w:sz="4" w:space="0" w:color="auto"/>
                  <w:bottom w:val="single" w:sz="4" w:space="0" w:color="auto"/>
                  <w:right w:val="single" w:sz="4" w:space="0" w:color="auto"/>
                </w:tcBorders>
                <w:shd w:val="clear" w:color="auto" w:fill="auto"/>
                <w:vAlign w:val="center"/>
                <w:hideMark/>
              </w:tcPr>
              <w:p w14:paraId="7B884BF9"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Gripper Hooks</w:t>
                </w:r>
              </w:p>
            </w:tc>
            <w:tc>
              <w:tcPr>
                <w:tcW w:w="1701" w:type="dxa"/>
                <w:tcBorders>
                  <w:top w:val="nil"/>
                  <w:left w:val="nil"/>
                  <w:bottom w:val="single" w:sz="4" w:space="0" w:color="auto"/>
                  <w:right w:val="single" w:sz="4" w:space="0" w:color="auto"/>
                </w:tcBorders>
                <w:shd w:val="clear" w:color="auto" w:fill="auto"/>
                <w:vAlign w:val="center"/>
                <w:hideMark/>
              </w:tcPr>
              <w:p w14:paraId="36D7798E"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Hook Broken through use</w:t>
                </w:r>
              </w:p>
            </w:tc>
            <w:tc>
              <w:tcPr>
                <w:tcW w:w="2129" w:type="dxa"/>
                <w:tcBorders>
                  <w:top w:val="nil"/>
                  <w:left w:val="nil"/>
                  <w:bottom w:val="single" w:sz="4" w:space="0" w:color="auto"/>
                  <w:right w:val="single" w:sz="4" w:space="0" w:color="auto"/>
                </w:tcBorders>
                <w:shd w:val="clear" w:color="auto" w:fill="auto"/>
                <w:vAlign w:val="center"/>
                <w:hideMark/>
              </w:tcPr>
              <w:p w14:paraId="035F1E39"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Reduction in grip on the phone</w:t>
                </w:r>
              </w:p>
            </w:tc>
            <w:tc>
              <w:tcPr>
                <w:tcW w:w="1281" w:type="dxa"/>
                <w:tcBorders>
                  <w:top w:val="nil"/>
                  <w:left w:val="nil"/>
                  <w:bottom w:val="single" w:sz="4" w:space="0" w:color="auto"/>
                  <w:right w:val="single" w:sz="4" w:space="0" w:color="auto"/>
                </w:tcBorders>
                <w:shd w:val="clear" w:color="auto" w:fill="auto"/>
                <w:vAlign w:val="center"/>
                <w:hideMark/>
              </w:tcPr>
              <w:p w14:paraId="731717D1"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2</w:t>
                </w:r>
              </w:p>
            </w:tc>
            <w:tc>
              <w:tcPr>
                <w:tcW w:w="2270" w:type="dxa"/>
                <w:tcBorders>
                  <w:top w:val="nil"/>
                  <w:left w:val="nil"/>
                  <w:bottom w:val="single" w:sz="4" w:space="0" w:color="auto"/>
                  <w:right w:val="single" w:sz="4" w:space="0" w:color="auto"/>
                </w:tcBorders>
                <w:shd w:val="clear" w:color="auto" w:fill="auto"/>
                <w:vAlign w:val="center"/>
                <w:hideMark/>
              </w:tcPr>
              <w:p w14:paraId="57F9A615" w14:textId="4817E0E4" w:rsidR="005D3859" w:rsidRPr="005D3859" w:rsidRDefault="00CE01C3" w:rsidP="005D385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Normal Wear</w:t>
                </w:r>
              </w:p>
            </w:tc>
            <w:tc>
              <w:tcPr>
                <w:tcW w:w="1417" w:type="dxa"/>
                <w:tcBorders>
                  <w:top w:val="nil"/>
                  <w:left w:val="nil"/>
                  <w:bottom w:val="single" w:sz="4" w:space="0" w:color="auto"/>
                  <w:right w:val="single" w:sz="4" w:space="0" w:color="auto"/>
                </w:tcBorders>
                <w:shd w:val="clear" w:color="auto" w:fill="auto"/>
                <w:vAlign w:val="center"/>
                <w:hideMark/>
              </w:tcPr>
              <w:p w14:paraId="1F6568E5"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2</w:t>
                </w:r>
              </w:p>
            </w:tc>
            <w:tc>
              <w:tcPr>
                <w:tcW w:w="3592" w:type="dxa"/>
                <w:tcBorders>
                  <w:top w:val="nil"/>
                  <w:left w:val="nil"/>
                  <w:bottom w:val="single" w:sz="4" w:space="0" w:color="auto"/>
                  <w:right w:val="single" w:sz="4" w:space="0" w:color="auto"/>
                </w:tcBorders>
                <w:shd w:val="clear" w:color="auto" w:fill="auto"/>
                <w:vAlign w:val="center"/>
                <w:hideMark/>
              </w:tcPr>
              <w:p w14:paraId="1075D6F0"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Replace plastic hook (Wear Part)</w:t>
                </w:r>
              </w:p>
            </w:tc>
            <w:tc>
              <w:tcPr>
                <w:tcW w:w="0" w:type="auto"/>
                <w:tcBorders>
                  <w:top w:val="nil"/>
                  <w:left w:val="nil"/>
                  <w:bottom w:val="single" w:sz="4" w:space="0" w:color="auto"/>
                  <w:right w:val="single" w:sz="4" w:space="0" w:color="auto"/>
                </w:tcBorders>
                <w:shd w:val="clear" w:color="auto" w:fill="auto"/>
                <w:vAlign w:val="center"/>
                <w:hideMark/>
              </w:tcPr>
              <w:p w14:paraId="13C35C14"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1</w:t>
                </w:r>
              </w:p>
            </w:tc>
            <w:tc>
              <w:tcPr>
                <w:tcW w:w="0" w:type="auto"/>
                <w:tcBorders>
                  <w:top w:val="nil"/>
                  <w:left w:val="nil"/>
                  <w:bottom w:val="single" w:sz="4" w:space="0" w:color="auto"/>
                  <w:right w:val="single" w:sz="4" w:space="0" w:color="auto"/>
                </w:tcBorders>
                <w:shd w:val="clear" w:color="auto" w:fill="auto"/>
                <w:vAlign w:val="center"/>
                <w:hideMark/>
              </w:tcPr>
              <w:p w14:paraId="48B02928"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4</w:t>
                </w:r>
              </w:p>
            </w:tc>
          </w:tr>
          <w:tr w:rsidR="003A51F0" w:rsidRPr="005D3859" w14:paraId="5C47B949" w14:textId="77777777" w:rsidTr="003A51F0">
            <w:trPr>
              <w:trHeight w:val="79"/>
            </w:trPr>
            <w:tc>
              <w:tcPr>
                <w:tcW w:w="1125" w:type="dxa"/>
                <w:tcBorders>
                  <w:top w:val="nil"/>
                  <w:left w:val="single" w:sz="4" w:space="0" w:color="auto"/>
                  <w:bottom w:val="single" w:sz="4" w:space="0" w:color="auto"/>
                  <w:right w:val="single" w:sz="4" w:space="0" w:color="auto"/>
                </w:tcBorders>
                <w:shd w:val="clear" w:color="auto" w:fill="auto"/>
                <w:noWrap/>
                <w:vAlign w:val="center"/>
                <w:hideMark/>
              </w:tcPr>
              <w:p w14:paraId="74CC74DA" w14:textId="45F0FD17" w:rsidR="005D3859" w:rsidRPr="005D3859" w:rsidRDefault="00FD4B31" w:rsidP="005D385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Springs</w:t>
                </w:r>
              </w:p>
            </w:tc>
            <w:tc>
              <w:tcPr>
                <w:tcW w:w="1701" w:type="dxa"/>
                <w:tcBorders>
                  <w:top w:val="nil"/>
                  <w:left w:val="nil"/>
                  <w:bottom w:val="single" w:sz="4" w:space="0" w:color="auto"/>
                  <w:right w:val="single" w:sz="4" w:space="0" w:color="auto"/>
                </w:tcBorders>
                <w:shd w:val="clear" w:color="auto" w:fill="auto"/>
                <w:noWrap/>
                <w:vAlign w:val="center"/>
                <w:hideMark/>
              </w:tcPr>
              <w:p w14:paraId="62ABD17E" w14:textId="7D74DD74" w:rsidR="005D3859" w:rsidRPr="005D3859" w:rsidRDefault="00751F8F" w:rsidP="005D385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Tension Loss</w:t>
                </w:r>
              </w:p>
            </w:tc>
            <w:tc>
              <w:tcPr>
                <w:tcW w:w="2129" w:type="dxa"/>
                <w:tcBorders>
                  <w:top w:val="nil"/>
                  <w:left w:val="nil"/>
                  <w:bottom w:val="single" w:sz="4" w:space="0" w:color="auto"/>
                  <w:right w:val="single" w:sz="4" w:space="0" w:color="auto"/>
                </w:tcBorders>
                <w:shd w:val="clear" w:color="auto" w:fill="auto"/>
                <w:vAlign w:val="center"/>
                <w:hideMark/>
              </w:tcPr>
              <w:p w14:paraId="7490CA2D" w14:textId="16A8E0C1"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Unable to grip device</w:t>
                </w:r>
              </w:p>
            </w:tc>
            <w:tc>
              <w:tcPr>
                <w:tcW w:w="1281" w:type="dxa"/>
                <w:tcBorders>
                  <w:top w:val="nil"/>
                  <w:left w:val="nil"/>
                  <w:bottom w:val="single" w:sz="4" w:space="0" w:color="auto"/>
                  <w:right w:val="single" w:sz="4" w:space="0" w:color="auto"/>
                </w:tcBorders>
                <w:shd w:val="clear" w:color="auto" w:fill="auto"/>
                <w:noWrap/>
                <w:vAlign w:val="center"/>
                <w:hideMark/>
              </w:tcPr>
              <w:p w14:paraId="71A926C4"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4</w:t>
                </w:r>
              </w:p>
            </w:tc>
            <w:tc>
              <w:tcPr>
                <w:tcW w:w="2270" w:type="dxa"/>
                <w:tcBorders>
                  <w:top w:val="nil"/>
                  <w:left w:val="nil"/>
                  <w:bottom w:val="single" w:sz="4" w:space="0" w:color="auto"/>
                  <w:right w:val="single" w:sz="4" w:space="0" w:color="auto"/>
                </w:tcBorders>
                <w:shd w:val="clear" w:color="auto" w:fill="auto"/>
                <w:noWrap/>
                <w:vAlign w:val="center"/>
                <w:hideMark/>
              </w:tcPr>
              <w:p w14:paraId="01412851" w14:textId="49064FFC" w:rsidR="005D3859" w:rsidRPr="005D3859" w:rsidRDefault="00751F8F" w:rsidP="005D385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Normal Wear</w:t>
                </w:r>
              </w:p>
            </w:tc>
            <w:tc>
              <w:tcPr>
                <w:tcW w:w="1417" w:type="dxa"/>
                <w:tcBorders>
                  <w:top w:val="nil"/>
                  <w:left w:val="nil"/>
                  <w:bottom w:val="single" w:sz="4" w:space="0" w:color="auto"/>
                  <w:right w:val="single" w:sz="4" w:space="0" w:color="auto"/>
                </w:tcBorders>
                <w:shd w:val="clear" w:color="auto" w:fill="auto"/>
                <w:noWrap/>
                <w:vAlign w:val="center"/>
                <w:hideMark/>
              </w:tcPr>
              <w:p w14:paraId="3BB44953"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2</w:t>
                </w:r>
              </w:p>
            </w:tc>
            <w:tc>
              <w:tcPr>
                <w:tcW w:w="3592" w:type="dxa"/>
                <w:tcBorders>
                  <w:top w:val="nil"/>
                  <w:left w:val="nil"/>
                  <w:bottom w:val="single" w:sz="4" w:space="0" w:color="auto"/>
                  <w:right w:val="single" w:sz="4" w:space="0" w:color="auto"/>
                </w:tcBorders>
                <w:shd w:val="clear" w:color="auto" w:fill="auto"/>
                <w:vAlign w:val="center"/>
                <w:hideMark/>
              </w:tcPr>
              <w:p w14:paraId="0E6DBAD7" w14:textId="15B91E9A" w:rsidR="005D3859" w:rsidRPr="005D3859" w:rsidRDefault="00751F8F" w:rsidP="005D385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Replace Springs </w:t>
                </w:r>
                <w:r w:rsidR="000643F5">
                  <w:rPr>
                    <w:rFonts w:ascii="Calibri" w:eastAsia="Times New Roman" w:hAnsi="Calibri" w:cs="Calibri"/>
                    <w:color w:val="000000"/>
                    <w:lang w:eastAsia="en-GB"/>
                  </w:rPr>
                  <w:t>as part of maintenance schedule</w:t>
                </w:r>
              </w:p>
            </w:tc>
            <w:tc>
              <w:tcPr>
                <w:tcW w:w="0" w:type="auto"/>
                <w:tcBorders>
                  <w:top w:val="nil"/>
                  <w:left w:val="nil"/>
                  <w:bottom w:val="single" w:sz="4" w:space="0" w:color="auto"/>
                  <w:right w:val="single" w:sz="4" w:space="0" w:color="auto"/>
                </w:tcBorders>
                <w:shd w:val="clear" w:color="auto" w:fill="auto"/>
                <w:noWrap/>
                <w:vAlign w:val="center"/>
                <w:hideMark/>
              </w:tcPr>
              <w:p w14:paraId="22A58633"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1</w:t>
                </w:r>
              </w:p>
            </w:tc>
            <w:tc>
              <w:tcPr>
                <w:tcW w:w="0" w:type="auto"/>
                <w:tcBorders>
                  <w:top w:val="nil"/>
                  <w:left w:val="nil"/>
                  <w:bottom w:val="single" w:sz="4" w:space="0" w:color="auto"/>
                  <w:right w:val="single" w:sz="4" w:space="0" w:color="auto"/>
                </w:tcBorders>
                <w:shd w:val="clear" w:color="auto" w:fill="auto"/>
                <w:noWrap/>
                <w:vAlign w:val="center"/>
                <w:hideMark/>
              </w:tcPr>
              <w:p w14:paraId="431A1FEE"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8</w:t>
                </w:r>
              </w:p>
            </w:tc>
          </w:tr>
          <w:tr w:rsidR="003A51F0" w:rsidRPr="005D3859" w14:paraId="6E19B034" w14:textId="77777777" w:rsidTr="003A51F0">
            <w:trPr>
              <w:trHeight w:val="1296"/>
            </w:trPr>
            <w:tc>
              <w:tcPr>
                <w:tcW w:w="1125" w:type="dxa"/>
                <w:tcBorders>
                  <w:top w:val="nil"/>
                  <w:left w:val="single" w:sz="4" w:space="0" w:color="auto"/>
                  <w:bottom w:val="single" w:sz="4" w:space="0" w:color="auto"/>
                  <w:right w:val="single" w:sz="4" w:space="0" w:color="auto"/>
                </w:tcBorders>
                <w:shd w:val="clear" w:color="auto" w:fill="auto"/>
                <w:noWrap/>
                <w:vAlign w:val="center"/>
                <w:hideMark/>
              </w:tcPr>
              <w:p w14:paraId="469C1ED4" w14:textId="067A3775" w:rsidR="005D3859" w:rsidRPr="005D3859" w:rsidRDefault="00FD4B31" w:rsidP="005D385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Hook Brackets</w:t>
                </w:r>
              </w:p>
            </w:tc>
            <w:tc>
              <w:tcPr>
                <w:tcW w:w="1701" w:type="dxa"/>
                <w:tcBorders>
                  <w:top w:val="nil"/>
                  <w:left w:val="nil"/>
                  <w:bottom w:val="single" w:sz="4" w:space="0" w:color="auto"/>
                  <w:right w:val="single" w:sz="4" w:space="0" w:color="auto"/>
                </w:tcBorders>
                <w:shd w:val="clear" w:color="auto" w:fill="auto"/>
                <w:vAlign w:val="center"/>
                <w:hideMark/>
              </w:tcPr>
              <w:p w14:paraId="6E5787C6"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Bracket no longer moving gripper hooks</w:t>
                </w:r>
              </w:p>
            </w:tc>
            <w:tc>
              <w:tcPr>
                <w:tcW w:w="2129" w:type="dxa"/>
                <w:tcBorders>
                  <w:top w:val="nil"/>
                  <w:left w:val="nil"/>
                  <w:bottom w:val="single" w:sz="4" w:space="0" w:color="auto"/>
                  <w:right w:val="single" w:sz="4" w:space="0" w:color="auto"/>
                </w:tcBorders>
                <w:shd w:val="clear" w:color="auto" w:fill="auto"/>
                <w:vAlign w:val="center"/>
                <w:hideMark/>
              </w:tcPr>
              <w:p w14:paraId="2F00B230"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Unable to move gripper hooks preventing device from picking up the phone</w:t>
                </w:r>
              </w:p>
            </w:tc>
            <w:tc>
              <w:tcPr>
                <w:tcW w:w="1281" w:type="dxa"/>
                <w:tcBorders>
                  <w:top w:val="nil"/>
                  <w:left w:val="nil"/>
                  <w:bottom w:val="single" w:sz="4" w:space="0" w:color="auto"/>
                  <w:right w:val="single" w:sz="4" w:space="0" w:color="auto"/>
                </w:tcBorders>
                <w:shd w:val="clear" w:color="auto" w:fill="auto"/>
                <w:noWrap/>
                <w:vAlign w:val="center"/>
                <w:hideMark/>
              </w:tcPr>
              <w:p w14:paraId="48C0ADA2"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5</w:t>
                </w:r>
              </w:p>
            </w:tc>
            <w:tc>
              <w:tcPr>
                <w:tcW w:w="2270" w:type="dxa"/>
                <w:tcBorders>
                  <w:top w:val="nil"/>
                  <w:left w:val="nil"/>
                  <w:bottom w:val="single" w:sz="4" w:space="0" w:color="auto"/>
                  <w:right w:val="single" w:sz="4" w:space="0" w:color="auto"/>
                </w:tcBorders>
                <w:shd w:val="clear" w:color="auto" w:fill="auto"/>
                <w:vAlign w:val="center"/>
                <w:hideMark/>
              </w:tcPr>
              <w:p w14:paraId="22D203A8"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Brittle material used for bracket</w:t>
                </w:r>
              </w:p>
            </w:tc>
            <w:tc>
              <w:tcPr>
                <w:tcW w:w="1417" w:type="dxa"/>
                <w:tcBorders>
                  <w:top w:val="nil"/>
                  <w:left w:val="nil"/>
                  <w:bottom w:val="single" w:sz="4" w:space="0" w:color="auto"/>
                  <w:right w:val="single" w:sz="4" w:space="0" w:color="auto"/>
                </w:tcBorders>
                <w:shd w:val="clear" w:color="auto" w:fill="auto"/>
                <w:noWrap/>
                <w:vAlign w:val="center"/>
                <w:hideMark/>
              </w:tcPr>
              <w:p w14:paraId="6DE31BC5"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2</w:t>
                </w:r>
              </w:p>
            </w:tc>
            <w:tc>
              <w:tcPr>
                <w:tcW w:w="3592" w:type="dxa"/>
                <w:tcBorders>
                  <w:top w:val="nil"/>
                  <w:left w:val="nil"/>
                  <w:bottom w:val="single" w:sz="4" w:space="0" w:color="auto"/>
                  <w:right w:val="single" w:sz="4" w:space="0" w:color="auto"/>
                </w:tcBorders>
                <w:shd w:val="clear" w:color="auto" w:fill="auto"/>
                <w:vAlign w:val="center"/>
                <w:hideMark/>
              </w:tcPr>
              <w:p w14:paraId="3CAD494E"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Use strong material for bracket</w:t>
                </w:r>
              </w:p>
            </w:tc>
            <w:tc>
              <w:tcPr>
                <w:tcW w:w="0" w:type="auto"/>
                <w:tcBorders>
                  <w:top w:val="nil"/>
                  <w:left w:val="nil"/>
                  <w:bottom w:val="single" w:sz="4" w:space="0" w:color="auto"/>
                  <w:right w:val="single" w:sz="4" w:space="0" w:color="auto"/>
                </w:tcBorders>
                <w:shd w:val="clear" w:color="auto" w:fill="auto"/>
                <w:noWrap/>
                <w:vAlign w:val="center"/>
                <w:hideMark/>
              </w:tcPr>
              <w:p w14:paraId="5EE20F2C"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1</w:t>
                </w:r>
              </w:p>
            </w:tc>
            <w:tc>
              <w:tcPr>
                <w:tcW w:w="0" w:type="auto"/>
                <w:tcBorders>
                  <w:top w:val="nil"/>
                  <w:left w:val="nil"/>
                  <w:bottom w:val="single" w:sz="4" w:space="0" w:color="auto"/>
                  <w:right w:val="single" w:sz="4" w:space="0" w:color="auto"/>
                </w:tcBorders>
                <w:shd w:val="clear" w:color="auto" w:fill="auto"/>
                <w:noWrap/>
                <w:vAlign w:val="center"/>
                <w:hideMark/>
              </w:tcPr>
              <w:p w14:paraId="216D0306"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10</w:t>
                </w:r>
              </w:p>
            </w:tc>
          </w:tr>
          <w:tr w:rsidR="003A51F0" w:rsidRPr="005D3859" w14:paraId="40CE649D" w14:textId="77777777" w:rsidTr="003A51F0">
            <w:trPr>
              <w:trHeight w:val="832"/>
            </w:trPr>
            <w:tc>
              <w:tcPr>
                <w:tcW w:w="1125" w:type="dxa"/>
                <w:tcBorders>
                  <w:top w:val="nil"/>
                  <w:left w:val="single" w:sz="4" w:space="0" w:color="auto"/>
                  <w:bottom w:val="single" w:sz="4" w:space="0" w:color="auto"/>
                  <w:right w:val="single" w:sz="4" w:space="0" w:color="auto"/>
                </w:tcBorders>
                <w:shd w:val="clear" w:color="auto" w:fill="auto"/>
                <w:vAlign w:val="center"/>
                <w:hideMark/>
              </w:tcPr>
              <w:p w14:paraId="6A89AF7A"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Complete Gripper Assembly</w:t>
                </w:r>
              </w:p>
            </w:tc>
            <w:tc>
              <w:tcPr>
                <w:tcW w:w="1701" w:type="dxa"/>
                <w:tcBorders>
                  <w:top w:val="nil"/>
                  <w:left w:val="nil"/>
                  <w:bottom w:val="single" w:sz="4" w:space="0" w:color="auto"/>
                  <w:right w:val="single" w:sz="4" w:space="0" w:color="auto"/>
                </w:tcBorders>
                <w:shd w:val="clear" w:color="auto" w:fill="auto"/>
                <w:noWrap/>
                <w:vAlign w:val="center"/>
                <w:hideMark/>
              </w:tcPr>
              <w:p w14:paraId="3F1DCD70"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General Wear</w:t>
                </w:r>
              </w:p>
            </w:tc>
            <w:tc>
              <w:tcPr>
                <w:tcW w:w="2129" w:type="dxa"/>
                <w:tcBorders>
                  <w:top w:val="nil"/>
                  <w:left w:val="nil"/>
                  <w:bottom w:val="single" w:sz="4" w:space="0" w:color="auto"/>
                  <w:right w:val="single" w:sz="4" w:space="0" w:color="auto"/>
                </w:tcBorders>
                <w:shd w:val="clear" w:color="auto" w:fill="auto"/>
                <w:vAlign w:val="center"/>
                <w:hideMark/>
              </w:tcPr>
              <w:p w14:paraId="755F0DA9"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Leads to breakdowns and broken components</w:t>
                </w:r>
              </w:p>
            </w:tc>
            <w:tc>
              <w:tcPr>
                <w:tcW w:w="1281" w:type="dxa"/>
                <w:tcBorders>
                  <w:top w:val="nil"/>
                  <w:left w:val="nil"/>
                  <w:bottom w:val="single" w:sz="4" w:space="0" w:color="auto"/>
                  <w:right w:val="single" w:sz="4" w:space="0" w:color="auto"/>
                </w:tcBorders>
                <w:shd w:val="clear" w:color="auto" w:fill="auto"/>
                <w:noWrap/>
                <w:vAlign w:val="center"/>
                <w:hideMark/>
              </w:tcPr>
              <w:p w14:paraId="5A9C13A4"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3</w:t>
                </w:r>
              </w:p>
            </w:tc>
            <w:tc>
              <w:tcPr>
                <w:tcW w:w="2270" w:type="dxa"/>
                <w:tcBorders>
                  <w:top w:val="nil"/>
                  <w:left w:val="nil"/>
                  <w:bottom w:val="single" w:sz="4" w:space="0" w:color="auto"/>
                  <w:right w:val="single" w:sz="4" w:space="0" w:color="auto"/>
                </w:tcBorders>
                <w:shd w:val="clear" w:color="auto" w:fill="auto"/>
                <w:noWrap/>
                <w:vAlign w:val="center"/>
                <w:hideMark/>
              </w:tcPr>
              <w:p w14:paraId="30AA4F2C"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Lack of Maintenance</w:t>
                </w:r>
              </w:p>
            </w:tc>
            <w:tc>
              <w:tcPr>
                <w:tcW w:w="1417" w:type="dxa"/>
                <w:tcBorders>
                  <w:top w:val="nil"/>
                  <w:left w:val="nil"/>
                  <w:bottom w:val="single" w:sz="4" w:space="0" w:color="auto"/>
                  <w:right w:val="single" w:sz="4" w:space="0" w:color="auto"/>
                </w:tcBorders>
                <w:shd w:val="clear" w:color="auto" w:fill="auto"/>
                <w:noWrap/>
                <w:vAlign w:val="center"/>
                <w:hideMark/>
              </w:tcPr>
              <w:p w14:paraId="10AC2799"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2</w:t>
                </w:r>
              </w:p>
            </w:tc>
            <w:tc>
              <w:tcPr>
                <w:tcW w:w="3592" w:type="dxa"/>
                <w:tcBorders>
                  <w:top w:val="nil"/>
                  <w:left w:val="nil"/>
                  <w:bottom w:val="single" w:sz="4" w:space="0" w:color="auto"/>
                  <w:right w:val="single" w:sz="4" w:space="0" w:color="auto"/>
                </w:tcBorders>
                <w:shd w:val="clear" w:color="auto" w:fill="auto"/>
                <w:vAlign w:val="center"/>
                <w:hideMark/>
              </w:tcPr>
              <w:p w14:paraId="3777DF8A"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Have a Maintenance plan to lubricate and visually inspect Gripper for damage and wear on a regular basis</w:t>
                </w:r>
              </w:p>
            </w:tc>
            <w:tc>
              <w:tcPr>
                <w:tcW w:w="0" w:type="auto"/>
                <w:tcBorders>
                  <w:top w:val="nil"/>
                  <w:left w:val="nil"/>
                  <w:bottom w:val="single" w:sz="4" w:space="0" w:color="auto"/>
                  <w:right w:val="single" w:sz="4" w:space="0" w:color="auto"/>
                </w:tcBorders>
                <w:shd w:val="clear" w:color="auto" w:fill="auto"/>
                <w:noWrap/>
                <w:vAlign w:val="center"/>
                <w:hideMark/>
              </w:tcPr>
              <w:p w14:paraId="0CC78B80"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1</w:t>
                </w:r>
              </w:p>
            </w:tc>
            <w:tc>
              <w:tcPr>
                <w:tcW w:w="0" w:type="auto"/>
                <w:tcBorders>
                  <w:top w:val="nil"/>
                  <w:left w:val="nil"/>
                  <w:bottom w:val="single" w:sz="4" w:space="0" w:color="auto"/>
                  <w:right w:val="single" w:sz="4" w:space="0" w:color="auto"/>
                </w:tcBorders>
                <w:shd w:val="clear" w:color="auto" w:fill="auto"/>
                <w:noWrap/>
                <w:vAlign w:val="center"/>
                <w:hideMark/>
              </w:tcPr>
              <w:p w14:paraId="5E3F6339" w14:textId="77777777" w:rsidR="005D3859" w:rsidRPr="005D3859" w:rsidRDefault="005D3859" w:rsidP="005D3859">
                <w:pPr>
                  <w:spacing w:after="0" w:line="240" w:lineRule="auto"/>
                  <w:jc w:val="center"/>
                  <w:rPr>
                    <w:rFonts w:ascii="Calibri" w:eastAsia="Times New Roman" w:hAnsi="Calibri" w:cs="Calibri"/>
                    <w:color w:val="000000"/>
                    <w:lang w:eastAsia="en-GB"/>
                  </w:rPr>
                </w:pPr>
                <w:r w:rsidRPr="005D3859">
                  <w:rPr>
                    <w:rFonts w:ascii="Calibri" w:eastAsia="Times New Roman" w:hAnsi="Calibri" w:cs="Calibri"/>
                    <w:color w:val="000000"/>
                    <w:lang w:eastAsia="en-GB"/>
                  </w:rPr>
                  <w:t>6</w:t>
                </w:r>
              </w:p>
            </w:tc>
          </w:tr>
        </w:tbl>
        <w:p w14:paraId="521B815B" w14:textId="77777777" w:rsidR="00090945" w:rsidRDefault="00090945" w:rsidP="00544507">
          <w:pPr>
            <w:sectPr w:rsidR="00090945" w:rsidSect="007677A2">
              <w:footerReference w:type="first" r:id="rId13"/>
              <w:type w:val="continuous"/>
              <w:pgSz w:w="16838" w:h="11906" w:orient="landscape"/>
              <w:pgMar w:top="1440" w:right="1440" w:bottom="1440" w:left="1440" w:header="709" w:footer="709" w:gutter="0"/>
              <w:cols w:space="708"/>
              <w:docGrid w:linePitch="360"/>
            </w:sectPr>
          </w:pPr>
        </w:p>
        <w:p w14:paraId="1F4B192B" w14:textId="3CD09A9B" w:rsidR="000C67A3" w:rsidRDefault="000C67A3" w:rsidP="000C67A3">
          <w:pPr>
            <w:pStyle w:val="Heading1"/>
            <w:spacing w:line="240" w:lineRule="auto"/>
            <w:rPr>
              <w:b/>
              <w:bCs/>
            </w:rPr>
          </w:pPr>
          <w:r>
            <w:rPr>
              <w:b/>
              <w:bCs/>
            </w:rPr>
            <w:lastRenderedPageBreak/>
            <w:t xml:space="preserve">Materials </w:t>
          </w:r>
          <w:r w:rsidR="00F20F1B">
            <w:rPr>
              <w:b/>
              <w:bCs/>
            </w:rPr>
            <w:t>proposed for the Product</w:t>
          </w:r>
        </w:p>
        <w:p w14:paraId="47656727" w14:textId="77777777" w:rsidR="00F20F1B" w:rsidRDefault="00F20F1B" w:rsidP="00F20F1B"/>
        <w:p w14:paraId="27573012" w14:textId="029CF9A4" w:rsidR="00C23F1B" w:rsidRDefault="00237DEE" w:rsidP="00F20F1B">
          <w:r>
            <w:t xml:space="preserve">The </w:t>
          </w:r>
          <w:r w:rsidR="00FB4CD5">
            <w:t>materials used for the gripper need to be divided into components.</w:t>
          </w:r>
          <w:r w:rsidR="00521483">
            <w:t xml:space="preserve"> The Components can be seen within the Designs and </w:t>
          </w:r>
          <w:r w:rsidR="00BB791A">
            <w:t>Drawings section of the report.</w:t>
          </w:r>
        </w:p>
        <w:p w14:paraId="57CAE17B" w14:textId="16F30FF4" w:rsidR="003C580C" w:rsidRDefault="003C580C" w:rsidP="00F20F1B">
          <w:r>
            <w:rPr>
              <w:b/>
              <w:bCs/>
            </w:rPr>
            <w:t>Part 1 – Rob</w:t>
          </w:r>
          <w:r w:rsidR="00EF1325">
            <w:rPr>
              <w:b/>
              <w:bCs/>
            </w:rPr>
            <w:t xml:space="preserve">ot Connector Frame </w:t>
          </w:r>
          <w:r w:rsidR="00EF1325">
            <w:t xml:space="preserve">– This is the main part </w:t>
          </w:r>
          <w:proofErr w:type="spellStart"/>
          <w:r w:rsidR="00EF1325">
            <w:t>ofn</w:t>
          </w:r>
          <w:proofErr w:type="spellEnd"/>
          <w:r w:rsidR="00EF1325">
            <w:t xml:space="preserve"> the structural design for the gripper</w:t>
          </w:r>
          <w:r w:rsidR="000D6B56">
            <w:t xml:space="preserve">. It is the main connector to the UR3 Robot and requires a sturdy material </w:t>
          </w:r>
          <w:proofErr w:type="gramStart"/>
          <w:r w:rsidR="000D6B56">
            <w:t>in order to</w:t>
          </w:r>
          <w:proofErr w:type="gramEnd"/>
          <w:r w:rsidR="000D6B56">
            <w:t xml:space="preserve"> function.</w:t>
          </w:r>
          <w:r w:rsidR="00196C44">
            <w:t xml:space="preserve"> The</w:t>
          </w:r>
          <w:r w:rsidR="003E19B0">
            <w:t xml:space="preserve"> material suitable for the job is Aluminium. Aluminium is a lightweight material </w:t>
          </w:r>
          <w:r w:rsidR="00CE17AF">
            <w:t xml:space="preserve">suitable for the UR3 Robot Arm. </w:t>
          </w:r>
          <w:r w:rsidR="00B32D7A">
            <w:t xml:space="preserve">Aluminium is corrosion resistant and relatively cheap for manufacturing with. </w:t>
          </w:r>
        </w:p>
        <w:p w14:paraId="33A87211" w14:textId="2C133CA5" w:rsidR="00E56CE9" w:rsidRPr="00E56CE9" w:rsidRDefault="00E56CE9" w:rsidP="00F20F1B">
          <w:r>
            <w:rPr>
              <w:b/>
              <w:bCs/>
            </w:rPr>
            <w:t>Part 2 – Frame Base Plate</w:t>
          </w:r>
          <w:r>
            <w:t xml:space="preserve"> – The </w:t>
          </w:r>
          <w:r w:rsidR="00C97DD4">
            <w:t>base plate is connected to the Frame and should also be made from Aluminium.</w:t>
          </w:r>
          <w:r w:rsidR="00C563ED">
            <w:t xml:space="preserve"> Due to the nature of the product being picked up a recommendation of a soft fabric or </w:t>
          </w:r>
          <w:r w:rsidR="003D3297">
            <w:t>rubber is placed on the underside of the component to prevent any damage to the phone.</w:t>
          </w:r>
          <w:r w:rsidR="006A117F">
            <w:t xml:space="preserve"> </w:t>
          </w:r>
          <w:r w:rsidR="00BA7BDE">
            <w:t xml:space="preserve">The aluminium piece could be easily manufactured </w:t>
          </w:r>
          <w:r w:rsidR="00502A3C">
            <w:t>and at a relatively cheap cost too.</w:t>
          </w:r>
        </w:p>
        <w:p w14:paraId="4B42AF96" w14:textId="575E3896" w:rsidR="00FB4CD5" w:rsidRPr="009E4471" w:rsidRDefault="009E4471" w:rsidP="00F20F1B">
          <w:r>
            <w:rPr>
              <w:b/>
              <w:bCs/>
            </w:rPr>
            <w:t>Part 3 – Tapered Shaft</w:t>
          </w:r>
          <w:r>
            <w:t xml:space="preserve"> </w:t>
          </w:r>
          <w:r w:rsidR="00263719">
            <w:t>–</w:t>
          </w:r>
          <w:r>
            <w:t xml:space="preserve"> </w:t>
          </w:r>
          <w:r w:rsidR="00263719">
            <w:t>The Shaft should be made from Stainless Steel</w:t>
          </w:r>
          <w:r w:rsidR="00545EFD">
            <w:t xml:space="preserve"> to prevent </w:t>
          </w:r>
          <w:r w:rsidR="008818EB">
            <w:t>wear through use as Aluminium would wear down at a faste</w:t>
          </w:r>
          <w:r w:rsidR="006D305B">
            <w:t xml:space="preserve">r rate than Stainless Steel. Additionally, Stainless Steel is a strong and </w:t>
          </w:r>
          <w:proofErr w:type="spellStart"/>
          <w:r w:rsidR="006D305B">
            <w:t>stury</w:t>
          </w:r>
          <w:proofErr w:type="spellEnd"/>
          <w:r w:rsidR="006D305B">
            <w:t xml:space="preserve"> material which is also relatively cheap to buy and manufacture with.</w:t>
          </w:r>
        </w:p>
        <w:p w14:paraId="7E67EAD0" w14:textId="2CA84C8D" w:rsidR="00F20F1B" w:rsidRPr="00B3448D" w:rsidRDefault="00B3448D" w:rsidP="00F20F1B">
          <w:r>
            <w:rPr>
              <w:b/>
              <w:bCs/>
            </w:rPr>
            <w:t xml:space="preserve">Part 4 – Slotted Shaft </w:t>
          </w:r>
          <w:r w:rsidR="00CF30BD">
            <w:rPr>
              <w:b/>
              <w:bCs/>
            </w:rPr>
            <w:t>Bushing</w:t>
          </w:r>
          <w:r>
            <w:t xml:space="preserve"> – The Slotted </w:t>
          </w:r>
          <w:r w:rsidR="00CF30BD">
            <w:t>Bushing</w:t>
          </w:r>
          <w:r>
            <w:t xml:space="preserve"> should be made </w:t>
          </w:r>
          <w:r w:rsidR="008B6CAF">
            <w:t>Nylon. Nylon plastic</w:t>
          </w:r>
          <w:r w:rsidR="00CF30BD">
            <w:t xml:space="preserve"> is a </w:t>
          </w:r>
          <w:proofErr w:type="spellStart"/>
          <w:proofErr w:type="gramStart"/>
          <w:r w:rsidR="00CF30BD">
            <w:t>self lubricating</w:t>
          </w:r>
          <w:proofErr w:type="spellEnd"/>
          <w:proofErr w:type="gramEnd"/>
          <w:r w:rsidR="00CF30BD">
            <w:t xml:space="preserve"> plastic </w:t>
          </w:r>
          <w:r w:rsidR="00392239">
            <w:t>with low friction</w:t>
          </w:r>
          <w:r w:rsidR="009669BF">
            <w:t xml:space="preserve"> and a low rate of abrasion wear. Nylon is easily cast or machined</w:t>
          </w:r>
          <w:r w:rsidR="00405E5A">
            <w:t xml:space="preserve"> and </w:t>
          </w:r>
          <w:r w:rsidR="00ED2E1A">
            <w:t>relatively inexpensive.</w:t>
          </w:r>
        </w:p>
        <w:p w14:paraId="175D999A" w14:textId="3F1CA2A7" w:rsidR="00F20F1B" w:rsidRDefault="00ED2E1A" w:rsidP="00F20F1B">
          <w:r>
            <w:rPr>
              <w:b/>
              <w:bCs/>
            </w:rPr>
            <w:t xml:space="preserve">Part 5 – Hook Retainer and Tapered </w:t>
          </w:r>
          <w:proofErr w:type="spellStart"/>
          <w:r>
            <w:rPr>
              <w:b/>
              <w:bCs/>
            </w:rPr>
            <w:t>center</w:t>
          </w:r>
          <w:proofErr w:type="spellEnd"/>
          <w:r>
            <w:rPr>
              <w:b/>
              <w:bCs/>
            </w:rPr>
            <w:t xml:space="preserve"> </w:t>
          </w:r>
          <w:r w:rsidR="00EE7B8C">
            <w:t>–</w:t>
          </w:r>
          <w:r>
            <w:t xml:space="preserve"> </w:t>
          </w:r>
          <w:r w:rsidR="00EE7B8C">
            <w:t xml:space="preserve">This component should also be made from </w:t>
          </w:r>
          <w:proofErr w:type="spellStart"/>
          <w:r w:rsidR="00EE7B8C">
            <w:t>nylond</w:t>
          </w:r>
          <w:proofErr w:type="spellEnd"/>
          <w:r w:rsidR="00EE7B8C">
            <w:t xml:space="preserve"> due to properties previously stated</w:t>
          </w:r>
          <w:r w:rsidR="0005505F">
            <w:t xml:space="preserve">, </w:t>
          </w:r>
          <w:proofErr w:type="gramStart"/>
          <w:r w:rsidR="0005505F">
            <w:t>It</w:t>
          </w:r>
          <w:proofErr w:type="gramEnd"/>
          <w:r w:rsidR="0005505F">
            <w:t xml:space="preserve"> is a low wearing part with minimal a small amount of abrasion through use. Due to the nature of the design it will undergo little abrasion due to the springs reducing </w:t>
          </w:r>
          <w:r w:rsidR="00D24E34">
            <w:t>the resistance caused by the tapered shaft.</w:t>
          </w:r>
        </w:p>
        <w:p w14:paraId="27547219" w14:textId="6974C449" w:rsidR="00D24E34" w:rsidRPr="00D24E34" w:rsidRDefault="00D24E34" w:rsidP="00F20F1B">
          <w:r>
            <w:rPr>
              <w:b/>
              <w:bCs/>
            </w:rPr>
            <w:t>Part 6 – Slotted Hook</w:t>
          </w:r>
          <w:r>
            <w:t xml:space="preserve"> </w:t>
          </w:r>
          <w:r w:rsidR="00E53F41">
            <w:t>–</w:t>
          </w:r>
          <w:r>
            <w:t xml:space="preserve"> </w:t>
          </w:r>
          <w:r w:rsidR="00E53F41">
            <w:t xml:space="preserve">Due to the slotted hook being placed within the slots of the mobile phone, it would not be ideal to use a metal which could potentially cause scratches and damage to the product being produced. </w:t>
          </w:r>
          <w:r w:rsidR="00341294">
            <w:t xml:space="preserve">The material should be </w:t>
          </w:r>
          <w:r w:rsidR="00327F0C">
            <w:t>ABS plastic</w:t>
          </w:r>
          <w:r w:rsidR="005568BA">
            <w:t xml:space="preserve"> as it is a material which can be easily manufactured at a low cost. ABS is a relatively sturdy material and for the task at hand </w:t>
          </w:r>
          <w:r w:rsidR="00336F02">
            <w:t xml:space="preserve">and </w:t>
          </w:r>
          <w:r w:rsidR="005568BA">
            <w:t>would be an ideal material to use</w:t>
          </w:r>
          <w:r w:rsidR="00336F02">
            <w:t xml:space="preserve">. ABS is used for 3D printing as </w:t>
          </w:r>
          <w:r w:rsidR="00745F09">
            <w:t>the components could potentially be made as so.</w:t>
          </w:r>
        </w:p>
        <w:p w14:paraId="01A2D6F8" w14:textId="591F588F" w:rsidR="00D24E34" w:rsidRDefault="00AC24B6" w:rsidP="00F20F1B">
          <w:r>
            <w:rPr>
              <w:b/>
              <w:bCs/>
            </w:rPr>
            <w:t>Part 7 – Spring</w:t>
          </w:r>
          <w:r>
            <w:rPr>
              <w:b/>
              <w:bCs/>
            </w:rPr>
            <w:t xml:space="preserve"> </w:t>
          </w:r>
          <w:r w:rsidR="00DA0D86">
            <w:t>–</w:t>
          </w:r>
          <w:r>
            <w:t xml:space="preserve"> </w:t>
          </w:r>
          <w:r w:rsidR="00DA0D86">
            <w:t xml:space="preserve">For a Spring it is required that it undergoes repeated </w:t>
          </w:r>
          <w:r w:rsidR="00E518BB">
            <w:t xml:space="preserve">stresses through deformity. Therefore a </w:t>
          </w:r>
          <w:proofErr w:type="gramStart"/>
          <w:r w:rsidR="00E518BB">
            <w:t>higher grade</w:t>
          </w:r>
          <w:proofErr w:type="gramEnd"/>
          <w:r w:rsidR="00E518BB">
            <w:t xml:space="preserve"> material is required such as High-Carbon Steel</w:t>
          </w:r>
          <w:r w:rsidR="00B91B43">
            <w:t xml:space="preserve"> which is capable of those repeated stresses as it </w:t>
          </w:r>
          <w:r w:rsidR="00163238">
            <w:t xml:space="preserve">will have to expand and contract on a repeated basis. This component could be </w:t>
          </w:r>
          <w:proofErr w:type="gramStart"/>
          <w:r w:rsidR="00163238">
            <w:t>manufactured,</w:t>
          </w:r>
          <w:proofErr w:type="gramEnd"/>
          <w:r w:rsidR="00163238">
            <w:t xml:space="preserve"> </w:t>
          </w:r>
          <w:r w:rsidR="00C148B5">
            <w:t>however it is a relatively cheap item to buy and costs of manufacture in comparison to demand would have to be looked into in order to make a full evaluation on if it should be made in house or externally sourced.</w:t>
          </w:r>
        </w:p>
        <w:p w14:paraId="446DA35E" w14:textId="77777777" w:rsidR="00980955" w:rsidRDefault="00980955" w:rsidP="00F20F1B"/>
        <w:p w14:paraId="39E4C079" w14:textId="181C4B27" w:rsidR="00980955" w:rsidRPr="00625DE9" w:rsidRDefault="00625DE9" w:rsidP="00F20F1B">
          <w:pPr>
            <w:rPr>
              <w:b/>
              <w:bCs/>
            </w:rPr>
          </w:pPr>
          <w:r>
            <w:rPr>
              <w:b/>
              <w:bCs/>
            </w:rPr>
            <w:t xml:space="preserve">To further expand upon the material choices for each component. It is possible to create a Character Selection Matrices </w:t>
          </w:r>
          <w:r w:rsidR="000C41E7">
            <w:rPr>
              <w:b/>
              <w:bCs/>
            </w:rPr>
            <w:t xml:space="preserve">and compare different materials for the component. </w:t>
          </w:r>
          <w:r w:rsidR="008F0701">
            <w:rPr>
              <w:b/>
              <w:bCs/>
            </w:rPr>
            <w:t>This was not used for this report and instead the knowledge gained through Chris Wyatts Materials Lesson</w:t>
          </w:r>
          <w:r w:rsidR="002967DA">
            <w:rPr>
              <w:b/>
              <w:bCs/>
            </w:rPr>
            <w:t>s was utilised!</w:t>
          </w:r>
        </w:p>
        <w:p w14:paraId="250C32A7" w14:textId="77777777" w:rsidR="00980955" w:rsidRDefault="00980955" w:rsidP="00F20F1B"/>
        <w:p w14:paraId="70356A05" w14:textId="1E0419D9" w:rsidR="00F20F1B" w:rsidRPr="00674E31" w:rsidRDefault="00F20F1B" w:rsidP="00F20F1B">
          <w:pPr>
            <w:pStyle w:val="Heading1"/>
            <w:spacing w:line="240" w:lineRule="auto"/>
            <w:rPr>
              <w:b/>
              <w:bCs/>
            </w:rPr>
          </w:pPr>
          <w:r>
            <w:rPr>
              <w:b/>
              <w:bCs/>
            </w:rPr>
            <w:lastRenderedPageBreak/>
            <w:t>Manufacturing Method of</w:t>
          </w:r>
          <w:r w:rsidR="000B0C44">
            <w:rPr>
              <w:b/>
              <w:bCs/>
            </w:rPr>
            <w:t xml:space="preserve"> the Product</w:t>
          </w:r>
        </w:p>
        <w:p w14:paraId="642EBDD4" w14:textId="77777777" w:rsidR="00F20F1B" w:rsidRPr="00F20F1B" w:rsidRDefault="00F20F1B" w:rsidP="00F20F1B"/>
        <w:p w14:paraId="4EFB53E7" w14:textId="7548079F" w:rsidR="005E2219" w:rsidRDefault="005E2219" w:rsidP="005E2219">
          <w:r>
            <w:t xml:space="preserve">The </w:t>
          </w:r>
          <w:r>
            <w:t>manufacturing methods</w:t>
          </w:r>
          <w:r>
            <w:t xml:space="preserve"> used for the gripper need to be divided into components. The Components can be seen within the Designs and Drawings section of the report.</w:t>
          </w:r>
        </w:p>
        <w:p w14:paraId="1ACEA1C2" w14:textId="3E29ECF2" w:rsidR="005E2219" w:rsidRDefault="005E2219" w:rsidP="005E2219">
          <w:r>
            <w:rPr>
              <w:b/>
              <w:bCs/>
            </w:rPr>
            <w:t xml:space="preserve">Part 1 – Robot Connector Frame </w:t>
          </w:r>
          <w:r>
            <w:t xml:space="preserve">– </w:t>
          </w:r>
          <w:r w:rsidR="000D52BA">
            <w:t xml:space="preserve">The components material choice is Aluminium. For this design a sand cast </w:t>
          </w:r>
          <w:r w:rsidR="003E467A">
            <w:t xml:space="preserve">manufacturing method would be ideal. Then the product can be buffed up to remove the dull look created by the sand casting </w:t>
          </w:r>
          <w:proofErr w:type="gramStart"/>
          <w:r w:rsidR="003E467A">
            <w:t>in order to</w:t>
          </w:r>
          <w:proofErr w:type="gramEnd"/>
          <w:r w:rsidR="003E467A">
            <w:t xml:space="preserve"> give the aluminium the shiny appearance</w:t>
          </w:r>
          <w:r w:rsidR="00B57F58">
            <w:t>.</w:t>
          </w:r>
          <w:r w:rsidR="00CC7652">
            <w:t xml:space="preserve"> To prevent corrosion it should either be coated or remain in a climate regulated environment.</w:t>
          </w:r>
          <w:r w:rsidR="002E4D9B">
            <w:t xml:space="preserve"> The holes would be drilled on a </w:t>
          </w:r>
          <w:r w:rsidR="005B20B3">
            <w:t>CNC Machine</w:t>
          </w:r>
          <w:r w:rsidR="00E3264C">
            <w:t xml:space="preserve">. </w:t>
          </w:r>
        </w:p>
        <w:p w14:paraId="04205BFB" w14:textId="24B6CF8A" w:rsidR="005E2219" w:rsidRPr="00E56CE9" w:rsidRDefault="005E2219" w:rsidP="005E2219">
          <w:r>
            <w:rPr>
              <w:b/>
              <w:bCs/>
            </w:rPr>
            <w:t>Part 2 – Frame Base Plate</w:t>
          </w:r>
          <w:r>
            <w:t xml:space="preserve"> – </w:t>
          </w:r>
          <w:r w:rsidR="00851ACE">
            <w:t xml:space="preserve">The components material choice is Aluminium. </w:t>
          </w:r>
          <w:r w:rsidR="00433B07">
            <w:t xml:space="preserve">For this design it would be made from a block of aluminium and for mass production </w:t>
          </w:r>
          <w:r w:rsidR="00374416">
            <w:t xml:space="preserve">purposes could be made in a CNC machine where a program will carry out the machining </w:t>
          </w:r>
          <w:proofErr w:type="spellStart"/>
          <w:proofErr w:type="gramStart"/>
          <w:r w:rsidR="00374416">
            <w:t>work</w:t>
          </w:r>
          <w:r w:rsidR="009B1DFD">
            <w:t>.</w:t>
          </w:r>
          <w:r w:rsidR="00122755">
            <w:t>The</w:t>
          </w:r>
          <w:proofErr w:type="spellEnd"/>
          <w:proofErr w:type="gramEnd"/>
          <w:r w:rsidR="00122755">
            <w:t xml:space="preserve"> component can then be </w:t>
          </w:r>
          <w:r w:rsidR="006445FB">
            <w:t>drilled in the CNC Machine after a quick adjustment.</w:t>
          </w:r>
        </w:p>
        <w:p w14:paraId="6875711E" w14:textId="0C56A2EE" w:rsidR="005E2219" w:rsidRPr="009E4471" w:rsidRDefault="005E2219" w:rsidP="005E2219">
          <w:r>
            <w:rPr>
              <w:b/>
              <w:bCs/>
            </w:rPr>
            <w:t>Part 3 – Tapered Shaft</w:t>
          </w:r>
          <w:r>
            <w:t xml:space="preserve"> – </w:t>
          </w:r>
          <w:bookmarkStart w:id="5" w:name="_Hlk106391006"/>
          <w:r w:rsidR="006445FB">
            <w:t>The components material choice is Stainless Steel</w:t>
          </w:r>
          <w:bookmarkEnd w:id="5"/>
          <w:r w:rsidR="006445FB">
            <w:t xml:space="preserve">. </w:t>
          </w:r>
          <w:r w:rsidR="00450AB7">
            <w:t>For this design it can be made in the Lathe</w:t>
          </w:r>
          <w:r w:rsidR="004E50EE">
            <w:t xml:space="preserve"> for the diameter and the taper. Then for the </w:t>
          </w:r>
          <w:r w:rsidR="00B97474">
            <w:t xml:space="preserve">flat surface it can be </w:t>
          </w:r>
          <w:proofErr w:type="gramStart"/>
          <w:r w:rsidR="00B97474">
            <w:t>milled</w:t>
          </w:r>
          <w:proofErr w:type="gramEnd"/>
          <w:r w:rsidR="00B97474">
            <w:t xml:space="preserve"> or CNC Milled depending on what is available. </w:t>
          </w:r>
        </w:p>
        <w:p w14:paraId="7C8169EE" w14:textId="43CC72A2" w:rsidR="005E2219" w:rsidRPr="00B3448D" w:rsidRDefault="005E2219" w:rsidP="005E2219">
          <w:r>
            <w:rPr>
              <w:b/>
              <w:bCs/>
            </w:rPr>
            <w:t>Part 4 – Slotted Shaft Bushing</w:t>
          </w:r>
          <w:r>
            <w:t xml:space="preserve"> – </w:t>
          </w:r>
          <w:r w:rsidR="003053F1">
            <w:t xml:space="preserve">The components material choice is </w:t>
          </w:r>
          <w:r w:rsidR="003053F1">
            <w:t xml:space="preserve">Nylon. For this design </w:t>
          </w:r>
          <w:r w:rsidR="0068412D">
            <w:t xml:space="preserve">the Inside Diameter would need to be </w:t>
          </w:r>
          <w:proofErr w:type="spellStart"/>
          <w:r w:rsidR="00E719A3">
            <w:t>be</w:t>
          </w:r>
          <w:proofErr w:type="spellEnd"/>
          <w:r w:rsidR="00E719A3">
            <w:t xml:space="preserve"> cut on the lathe as the diameter is more critical for the shaft. The rest can be done in a CNC machine </w:t>
          </w:r>
          <w:r w:rsidR="002108EB">
            <w:t xml:space="preserve">as the outer dimensional tolerances are not so important. The flat surface in the </w:t>
          </w:r>
          <w:proofErr w:type="spellStart"/>
          <w:r w:rsidR="002108EB">
            <w:t>center</w:t>
          </w:r>
          <w:proofErr w:type="spellEnd"/>
          <w:r w:rsidR="002108EB">
            <w:t xml:space="preserve"> would have to be done on the CNC machine</w:t>
          </w:r>
          <w:r w:rsidR="00705CAC">
            <w:t xml:space="preserve">. </w:t>
          </w:r>
        </w:p>
        <w:p w14:paraId="0BC9CE18" w14:textId="7534E8C1" w:rsidR="005E2219" w:rsidRDefault="005E2219" w:rsidP="005E2219">
          <w:r>
            <w:rPr>
              <w:b/>
              <w:bCs/>
            </w:rPr>
            <w:t xml:space="preserve">Part 5 – Hook Retainer and Tapered </w:t>
          </w:r>
          <w:proofErr w:type="spellStart"/>
          <w:r>
            <w:rPr>
              <w:b/>
              <w:bCs/>
            </w:rPr>
            <w:t>center</w:t>
          </w:r>
          <w:proofErr w:type="spellEnd"/>
          <w:r>
            <w:rPr>
              <w:b/>
              <w:bCs/>
            </w:rPr>
            <w:t xml:space="preserve"> </w:t>
          </w:r>
          <w:r>
            <w:t xml:space="preserve">– </w:t>
          </w:r>
          <w:r w:rsidR="005E08FD">
            <w:t xml:space="preserve">The components material choice is </w:t>
          </w:r>
          <w:r w:rsidR="005E08FD">
            <w:t>Nylon</w:t>
          </w:r>
          <w:r w:rsidR="00D94820">
            <w:t xml:space="preserve">. For this design it would be best </w:t>
          </w:r>
          <w:proofErr w:type="spellStart"/>
          <w:r w:rsidR="00D94820">
            <w:t>anufactured</w:t>
          </w:r>
          <w:proofErr w:type="spellEnd"/>
          <w:r w:rsidR="00D94820">
            <w:t xml:space="preserve"> in the CNC machine</w:t>
          </w:r>
          <w:r w:rsidR="00633187">
            <w:t xml:space="preserve">. For this component it should be made as </w:t>
          </w:r>
          <w:r w:rsidR="00BB00C2">
            <w:t xml:space="preserve">a double component. As two are required </w:t>
          </w:r>
          <w:r w:rsidR="000438C8">
            <w:t xml:space="preserve">it can be made from one piece of Nylon and mirrored. The drilling and chamfering would then cover </w:t>
          </w:r>
          <w:r w:rsidR="00F52827">
            <w:t>the components manufacture twice in one action.</w:t>
          </w:r>
        </w:p>
        <w:p w14:paraId="57F4214B" w14:textId="69D376E6" w:rsidR="005E2219" w:rsidRPr="00D24E34" w:rsidRDefault="005E2219" w:rsidP="005E2219">
          <w:r>
            <w:rPr>
              <w:b/>
              <w:bCs/>
            </w:rPr>
            <w:t>Part 6 – Slotted Hook</w:t>
          </w:r>
          <w:r>
            <w:t xml:space="preserve"> – </w:t>
          </w:r>
          <w:r w:rsidR="00143803">
            <w:t xml:space="preserve">The components material choice is </w:t>
          </w:r>
          <w:r w:rsidR="00143803">
            <w:t>ABS Plastic. The design is very simplistic and could be manufactured using a 3D Printer</w:t>
          </w:r>
          <w:r w:rsidR="00DE594C">
            <w:t xml:space="preserve">. Several can be made at once using a 3D printer </w:t>
          </w:r>
          <w:r w:rsidR="001D7792">
            <w:t xml:space="preserve">and they can be made relatively quickly and inexpensively. The 3D design has already been made so it would easily translate to a </w:t>
          </w:r>
          <w:r w:rsidR="00750D1E">
            <w:t>3</w:t>
          </w:r>
          <w:r w:rsidR="001D7792">
            <w:t>D Printer</w:t>
          </w:r>
          <w:r w:rsidR="00750D1E">
            <w:t>.</w:t>
          </w:r>
        </w:p>
        <w:p w14:paraId="4BAE2B63" w14:textId="0A8F4B56" w:rsidR="005E2219" w:rsidRDefault="005E2219" w:rsidP="005E2219">
          <w:r>
            <w:rPr>
              <w:b/>
              <w:bCs/>
            </w:rPr>
            <w:t xml:space="preserve">Part 7 – Spring </w:t>
          </w:r>
          <w:r>
            <w:t xml:space="preserve">– </w:t>
          </w:r>
          <w:r w:rsidR="00750D1E">
            <w:t xml:space="preserve">The components material choice is </w:t>
          </w:r>
          <w:r w:rsidR="00750D1E">
            <w:t xml:space="preserve">High Carbon </w:t>
          </w:r>
          <w:r w:rsidR="00750D1E">
            <w:t>Steel</w:t>
          </w:r>
          <w:r w:rsidR="00750D1E">
            <w:t>.</w:t>
          </w:r>
          <w:r w:rsidR="00D960D6">
            <w:t xml:space="preserve"> The design means that it would have to be made with a special type of machine. The machine would have to turn the metal</w:t>
          </w:r>
          <w:r w:rsidR="00445E17">
            <w:t xml:space="preserve"> wire </w:t>
          </w:r>
          <w:r w:rsidR="002F206D">
            <w:t xml:space="preserve">on a shaft </w:t>
          </w:r>
          <w:proofErr w:type="gramStart"/>
          <w:r w:rsidR="002F206D">
            <w:t>in order to</w:t>
          </w:r>
          <w:proofErr w:type="gramEnd"/>
          <w:r w:rsidR="002F206D">
            <w:t xml:space="preserve"> create the coil. Once the size has been reached it would be parted off</w:t>
          </w:r>
          <w:r w:rsidR="00A57258">
            <w:t xml:space="preserve"> and the next spring continuing to be made.</w:t>
          </w:r>
        </w:p>
        <w:p w14:paraId="77A69C3C" w14:textId="77777777" w:rsidR="00A57258" w:rsidRDefault="00A57258" w:rsidP="00F45424">
          <w:pPr>
            <w:pStyle w:val="Heading1"/>
            <w:spacing w:line="240" w:lineRule="auto"/>
            <w:rPr>
              <w:b/>
              <w:bCs/>
            </w:rPr>
          </w:pPr>
        </w:p>
        <w:p w14:paraId="6304E163" w14:textId="77777777" w:rsidR="00A57258" w:rsidRDefault="00A57258" w:rsidP="00A57258"/>
        <w:p w14:paraId="48EF2374" w14:textId="77777777" w:rsidR="00A57258" w:rsidRPr="00A57258" w:rsidRDefault="00A57258" w:rsidP="00A57258"/>
        <w:p w14:paraId="5640BD18" w14:textId="069691FF" w:rsidR="00A57258" w:rsidRDefault="00A57258" w:rsidP="00F45424">
          <w:pPr>
            <w:pStyle w:val="Heading1"/>
            <w:spacing w:line="240" w:lineRule="auto"/>
            <w:rPr>
              <w:b/>
              <w:bCs/>
            </w:rPr>
          </w:pPr>
        </w:p>
        <w:p w14:paraId="16BF5270" w14:textId="77777777" w:rsidR="00760FF1" w:rsidRDefault="00760FF1" w:rsidP="00760FF1"/>
        <w:p w14:paraId="075C9A42" w14:textId="77777777" w:rsidR="00760FF1" w:rsidRPr="00760FF1" w:rsidRDefault="00760FF1" w:rsidP="00760FF1"/>
        <w:p w14:paraId="38929F01" w14:textId="1379BEF1" w:rsidR="00F45424" w:rsidRDefault="00F45424" w:rsidP="00F45424">
          <w:pPr>
            <w:pStyle w:val="Heading1"/>
            <w:spacing w:line="240" w:lineRule="auto"/>
            <w:rPr>
              <w:b/>
              <w:bCs/>
            </w:rPr>
          </w:pPr>
          <w:r>
            <w:rPr>
              <w:b/>
              <w:bCs/>
            </w:rPr>
            <w:lastRenderedPageBreak/>
            <w:t xml:space="preserve">Design and </w:t>
          </w:r>
          <w:r w:rsidR="00AB6FEB">
            <w:rPr>
              <w:b/>
              <w:bCs/>
            </w:rPr>
            <w:t>Schematics</w:t>
          </w:r>
        </w:p>
        <w:p w14:paraId="505636D8" w14:textId="77777777" w:rsidR="00E37BDB" w:rsidRPr="00E37BDB" w:rsidRDefault="00E37BDB" w:rsidP="00E37BDB"/>
        <w:p w14:paraId="33510F0F" w14:textId="7DB4AA93" w:rsidR="00DF75AB" w:rsidRDefault="00E37BDB" w:rsidP="00DF75AB">
          <w:pPr>
            <w:spacing w:line="240" w:lineRule="auto"/>
            <w:jc w:val="center"/>
            <w:rPr>
              <w:b/>
              <w:bCs/>
            </w:rPr>
          </w:pPr>
          <w:r>
            <w:rPr>
              <w:noProof/>
            </w:rPr>
            <w:drawing>
              <wp:inline distT="0" distB="0" distL="0" distR="0" wp14:anchorId="0F5D724C" wp14:editId="519B6EAE">
                <wp:extent cx="3254829" cy="2663324"/>
                <wp:effectExtent l="0" t="0" r="3175" b="381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rotWithShape="1">
                        <a:blip r:embed="rId14"/>
                        <a:srcRect l="34574" t="15535" r="19470" b="17611"/>
                        <a:stretch/>
                      </pic:blipFill>
                      <pic:spPr bwMode="auto">
                        <a:xfrm>
                          <a:off x="0" y="0"/>
                          <a:ext cx="3276137" cy="2680760"/>
                        </a:xfrm>
                        <a:prstGeom prst="rect">
                          <a:avLst/>
                        </a:prstGeom>
                        <a:ln>
                          <a:noFill/>
                        </a:ln>
                        <a:extLst>
                          <a:ext uri="{53640926-AAD7-44D8-BBD7-CCE9431645EC}">
                            <a14:shadowObscured xmlns:a14="http://schemas.microsoft.com/office/drawing/2010/main"/>
                          </a:ext>
                        </a:extLst>
                      </pic:spPr>
                    </pic:pic>
                  </a:graphicData>
                </a:graphic>
              </wp:inline>
            </w:drawing>
          </w:r>
          <w:r w:rsidR="00DF75AB" w:rsidRPr="00DF75AB">
            <w:rPr>
              <w:b/>
              <w:bCs/>
            </w:rPr>
            <w:t xml:space="preserve"> </w:t>
          </w:r>
          <w:r w:rsidR="00DF75AB">
            <w:rPr>
              <w:b/>
              <w:bCs/>
            </w:rPr>
            <w:t>Part 1 – Robot Connector Frame</w:t>
          </w:r>
        </w:p>
        <w:p w14:paraId="3C1266F4" w14:textId="47BB7642" w:rsidR="00CE65B0" w:rsidRDefault="00CE65B0" w:rsidP="00DF75AB">
          <w:pPr>
            <w:spacing w:line="240" w:lineRule="auto"/>
          </w:pPr>
        </w:p>
        <w:p w14:paraId="7564605C" w14:textId="4CD17388" w:rsidR="00DC1AD4" w:rsidRDefault="00DC1AD4" w:rsidP="00760FF1">
          <w:pPr>
            <w:spacing w:line="240" w:lineRule="auto"/>
            <w:jc w:val="right"/>
            <w:rPr>
              <w:noProof/>
            </w:rPr>
          </w:pPr>
          <w:r>
            <w:rPr>
              <w:b/>
              <w:bCs/>
            </w:rPr>
            <w:t xml:space="preserve">Part </w:t>
          </w:r>
          <w:r>
            <w:rPr>
              <w:b/>
              <w:bCs/>
            </w:rPr>
            <w:t>2</w:t>
          </w:r>
          <w:r>
            <w:rPr>
              <w:b/>
              <w:bCs/>
            </w:rPr>
            <w:t xml:space="preserve"> – </w:t>
          </w:r>
          <w:r>
            <w:rPr>
              <w:b/>
              <w:bCs/>
            </w:rPr>
            <w:t>Frame Base Plate</w:t>
          </w:r>
          <w:r>
            <w:rPr>
              <w:noProof/>
            </w:rPr>
            <w:t xml:space="preserve"> </w:t>
          </w:r>
          <w:r w:rsidR="00DF75AB">
            <w:rPr>
              <w:noProof/>
            </w:rPr>
            <w:drawing>
              <wp:inline distT="0" distB="0" distL="0" distR="0" wp14:anchorId="7E45BF1E" wp14:editId="73829FD3">
                <wp:extent cx="3722576" cy="2264229"/>
                <wp:effectExtent l="0" t="0" r="0" b="3175"/>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pic:nvPicPr>
                      <pic:blipFill rotWithShape="1">
                        <a:blip r:embed="rId15"/>
                        <a:srcRect l="25832" t="13505" r="9214" b="16257"/>
                        <a:stretch/>
                      </pic:blipFill>
                      <pic:spPr bwMode="auto">
                        <a:xfrm>
                          <a:off x="0" y="0"/>
                          <a:ext cx="3722818" cy="2264376"/>
                        </a:xfrm>
                        <a:prstGeom prst="rect">
                          <a:avLst/>
                        </a:prstGeom>
                        <a:ln>
                          <a:noFill/>
                        </a:ln>
                        <a:extLst>
                          <a:ext uri="{53640926-AAD7-44D8-BBD7-CCE9431645EC}">
                            <a14:shadowObscured xmlns:a14="http://schemas.microsoft.com/office/drawing/2010/main"/>
                          </a:ext>
                        </a:extLst>
                      </pic:spPr>
                    </pic:pic>
                  </a:graphicData>
                </a:graphic>
              </wp:inline>
            </w:drawing>
          </w:r>
        </w:p>
        <w:p w14:paraId="55B8619C" w14:textId="2B535D0A" w:rsidR="00DC1AD4" w:rsidRDefault="00AC7945" w:rsidP="00DC1AD4">
          <w:pPr>
            <w:spacing w:line="240" w:lineRule="auto"/>
            <w:rPr>
              <w:b/>
              <w:bCs/>
            </w:rPr>
          </w:pPr>
          <w:r>
            <w:rPr>
              <w:noProof/>
            </w:rPr>
            <w:drawing>
              <wp:inline distT="0" distB="0" distL="0" distR="0" wp14:anchorId="513F71C0" wp14:editId="47E3C23A">
                <wp:extent cx="2558143" cy="2742715"/>
                <wp:effectExtent l="0" t="0" r="0" b="635"/>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16"/>
                        <a:srcRect l="38562" t="11480" r="24409" b="17938"/>
                        <a:stretch/>
                      </pic:blipFill>
                      <pic:spPr bwMode="auto">
                        <a:xfrm>
                          <a:off x="0" y="0"/>
                          <a:ext cx="2581601" cy="2767866"/>
                        </a:xfrm>
                        <a:prstGeom prst="rect">
                          <a:avLst/>
                        </a:prstGeom>
                        <a:ln>
                          <a:noFill/>
                        </a:ln>
                        <a:extLst>
                          <a:ext uri="{53640926-AAD7-44D8-BBD7-CCE9431645EC}">
                            <a14:shadowObscured xmlns:a14="http://schemas.microsoft.com/office/drawing/2010/main"/>
                          </a:ext>
                        </a:extLst>
                      </pic:spPr>
                    </pic:pic>
                  </a:graphicData>
                </a:graphic>
              </wp:inline>
            </w:drawing>
          </w:r>
          <w:r w:rsidRPr="00AC7945">
            <w:rPr>
              <w:b/>
              <w:bCs/>
            </w:rPr>
            <w:t xml:space="preserve"> </w:t>
          </w:r>
          <w:r>
            <w:rPr>
              <w:b/>
              <w:bCs/>
            </w:rPr>
            <w:t xml:space="preserve">Part </w:t>
          </w:r>
          <w:r w:rsidR="009B792B">
            <w:rPr>
              <w:b/>
              <w:bCs/>
            </w:rPr>
            <w:t>3</w:t>
          </w:r>
          <w:r>
            <w:rPr>
              <w:b/>
              <w:bCs/>
            </w:rPr>
            <w:t xml:space="preserve"> – </w:t>
          </w:r>
          <w:r w:rsidR="009B792B">
            <w:rPr>
              <w:b/>
              <w:bCs/>
            </w:rPr>
            <w:t>Tapered Shaft</w:t>
          </w:r>
        </w:p>
        <w:p w14:paraId="69866A92" w14:textId="37B734EE" w:rsidR="00902291" w:rsidRDefault="00156654" w:rsidP="00902291">
          <w:pPr>
            <w:spacing w:line="240" w:lineRule="auto"/>
            <w:jc w:val="right"/>
            <w:rPr>
              <w:b/>
              <w:bCs/>
            </w:rPr>
          </w:pPr>
          <w:r>
            <w:rPr>
              <w:b/>
              <w:bCs/>
            </w:rPr>
            <w:lastRenderedPageBreak/>
            <w:t xml:space="preserve">Part </w:t>
          </w:r>
          <w:r>
            <w:rPr>
              <w:b/>
              <w:bCs/>
            </w:rPr>
            <w:t>4</w:t>
          </w:r>
          <w:r>
            <w:rPr>
              <w:b/>
              <w:bCs/>
            </w:rPr>
            <w:t xml:space="preserve"> – </w:t>
          </w:r>
          <w:r w:rsidR="00A44989">
            <w:rPr>
              <w:b/>
              <w:bCs/>
            </w:rPr>
            <w:t xml:space="preserve">Slotted Shaft </w:t>
          </w:r>
          <w:r w:rsidR="00CF30BD">
            <w:rPr>
              <w:b/>
              <w:bCs/>
            </w:rPr>
            <w:t>Bushing</w:t>
          </w:r>
          <w:r>
            <w:rPr>
              <w:noProof/>
            </w:rPr>
            <w:t xml:space="preserve"> </w:t>
          </w:r>
          <w:r>
            <w:rPr>
              <w:noProof/>
            </w:rPr>
            <w:drawing>
              <wp:inline distT="0" distB="0" distL="0" distR="0" wp14:anchorId="1A0358C7" wp14:editId="2BEF1DB7">
                <wp:extent cx="2731854" cy="2512813"/>
                <wp:effectExtent l="0" t="0" r="0" b="1905"/>
                <wp:docPr id="6" name="Picture 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aphical user interface&#10;&#10;Description automatically generated"/>
                        <pic:cNvPicPr/>
                      </pic:nvPicPr>
                      <pic:blipFill rotWithShape="1">
                        <a:blip r:embed="rId17"/>
                        <a:srcRect l="38559" t="15532" r="23444" b="22332"/>
                        <a:stretch/>
                      </pic:blipFill>
                      <pic:spPr bwMode="auto">
                        <a:xfrm>
                          <a:off x="0" y="0"/>
                          <a:ext cx="2742250" cy="2522375"/>
                        </a:xfrm>
                        <a:prstGeom prst="rect">
                          <a:avLst/>
                        </a:prstGeom>
                        <a:ln>
                          <a:noFill/>
                        </a:ln>
                        <a:extLst>
                          <a:ext uri="{53640926-AAD7-44D8-BBD7-CCE9431645EC}">
                            <a14:shadowObscured xmlns:a14="http://schemas.microsoft.com/office/drawing/2010/main"/>
                          </a:ext>
                        </a:extLst>
                      </pic:spPr>
                    </pic:pic>
                  </a:graphicData>
                </a:graphic>
              </wp:inline>
            </w:drawing>
          </w:r>
        </w:p>
        <w:p w14:paraId="4BE0DE7E" w14:textId="246EDAE1" w:rsidR="00355D40" w:rsidRPr="00444D8D" w:rsidRDefault="007508DF" w:rsidP="00AD7893">
          <w:pPr>
            <w:spacing w:line="240" w:lineRule="auto"/>
            <w:rPr>
              <w:b/>
              <w:bCs/>
            </w:rPr>
          </w:pPr>
          <w:r>
            <w:rPr>
              <w:noProof/>
            </w:rPr>
            <w:drawing>
              <wp:inline distT="0" distB="0" distL="0" distR="0" wp14:anchorId="39452E19" wp14:editId="21E70F7E">
                <wp:extent cx="2836141" cy="1959429"/>
                <wp:effectExtent l="0" t="0" r="2540" b="3175"/>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rotWithShape="1">
                        <a:blip r:embed="rId18"/>
                        <a:srcRect l="29442" t="20597" r="23269" b="21320"/>
                        <a:stretch/>
                      </pic:blipFill>
                      <pic:spPr bwMode="auto">
                        <a:xfrm>
                          <a:off x="0" y="0"/>
                          <a:ext cx="2866124" cy="1980144"/>
                        </a:xfrm>
                        <a:prstGeom prst="rect">
                          <a:avLst/>
                        </a:prstGeom>
                        <a:ln>
                          <a:noFill/>
                        </a:ln>
                        <a:extLst>
                          <a:ext uri="{53640926-AAD7-44D8-BBD7-CCE9431645EC}">
                            <a14:shadowObscured xmlns:a14="http://schemas.microsoft.com/office/drawing/2010/main"/>
                          </a:ext>
                        </a:extLst>
                      </pic:spPr>
                    </pic:pic>
                  </a:graphicData>
                </a:graphic>
              </wp:inline>
            </w:drawing>
          </w:r>
          <w:r w:rsidRPr="007508DF">
            <w:rPr>
              <w:b/>
              <w:bCs/>
            </w:rPr>
            <w:t xml:space="preserve"> </w:t>
          </w:r>
          <w:r>
            <w:rPr>
              <w:b/>
              <w:bCs/>
            </w:rPr>
            <w:t xml:space="preserve">Part </w:t>
          </w:r>
          <w:r>
            <w:rPr>
              <w:b/>
              <w:bCs/>
            </w:rPr>
            <w:t>5</w:t>
          </w:r>
          <w:r>
            <w:rPr>
              <w:b/>
              <w:bCs/>
            </w:rPr>
            <w:t xml:space="preserve"> – </w:t>
          </w:r>
          <w:r w:rsidR="00BC3306">
            <w:rPr>
              <w:b/>
              <w:bCs/>
            </w:rPr>
            <w:t xml:space="preserve">Hook Retainer and Tapered </w:t>
          </w:r>
          <w:proofErr w:type="spellStart"/>
          <w:r w:rsidR="00BC3306">
            <w:rPr>
              <w:b/>
              <w:bCs/>
            </w:rPr>
            <w:t>center</w:t>
          </w:r>
          <w:proofErr w:type="spellEnd"/>
          <w:r w:rsidR="00BC3306">
            <w:rPr>
              <w:b/>
              <w:bCs/>
            </w:rPr>
            <w:t xml:space="preserve"> – x2</w:t>
          </w:r>
        </w:p>
        <w:p w14:paraId="69837CD3" w14:textId="77777777" w:rsidR="00723081" w:rsidRDefault="00723081" w:rsidP="007771FC">
          <w:pPr>
            <w:spacing w:line="240" w:lineRule="auto"/>
          </w:pPr>
        </w:p>
        <w:p w14:paraId="07ADF019" w14:textId="77777777" w:rsidR="00723081" w:rsidRDefault="00723081" w:rsidP="007771FC">
          <w:pPr>
            <w:spacing w:line="240" w:lineRule="auto"/>
          </w:pPr>
        </w:p>
        <w:p w14:paraId="62E01896" w14:textId="77777777" w:rsidR="00723081" w:rsidRDefault="00723081" w:rsidP="007771FC">
          <w:pPr>
            <w:spacing w:line="240" w:lineRule="auto"/>
          </w:pPr>
        </w:p>
        <w:p w14:paraId="71A482A2" w14:textId="77777777" w:rsidR="00AD47AC" w:rsidRDefault="00AD47AC" w:rsidP="00AD47AC"/>
        <w:p w14:paraId="62E0311A" w14:textId="77777777" w:rsidR="00B41614" w:rsidRDefault="004709A3" w:rsidP="00B41614">
          <w:r>
            <w:rPr>
              <w:noProof/>
            </w:rPr>
            <w:drawing>
              <wp:anchor distT="0" distB="0" distL="114300" distR="114300" simplePos="0" relativeHeight="251662336" behindDoc="0" locked="0" layoutInCell="1" allowOverlap="1" wp14:anchorId="152421A9" wp14:editId="2EE33FDE">
                <wp:simplePos x="3331029" y="914400"/>
                <wp:positionH relativeFrom="column">
                  <wp:align>right</wp:align>
                </wp:positionH>
                <wp:positionV relativeFrom="paragraph">
                  <wp:align>top</wp:align>
                </wp:positionV>
                <wp:extent cx="3310684" cy="2699657"/>
                <wp:effectExtent l="0" t="0" r="4445" b="5715"/>
                <wp:wrapSquare wrapText="bothSides"/>
                <wp:docPr id="8" name="Picture 8"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low confidence"/>
                        <pic:cNvPicPr/>
                      </pic:nvPicPr>
                      <pic:blipFill rotWithShape="1">
                        <a:blip r:embed="rId19">
                          <a:extLst>
                            <a:ext uri="{28A0092B-C50C-407E-A947-70E740481C1C}">
                              <a14:useLocalDpi xmlns:a14="http://schemas.microsoft.com/office/drawing/2010/main" val="0"/>
                            </a:ext>
                          </a:extLst>
                        </a:blip>
                        <a:srcRect l="30388" t="15536" r="28388" b="24702"/>
                        <a:stretch/>
                      </pic:blipFill>
                      <pic:spPr bwMode="auto">
                        <a:xfrm>
                          <a:off x="0" y="0"/>
                          <a:ext cx="3310684" cy="2699657"/>
                        </a:xfrm>
                        <a:prstGeom prst="rect">
                          <a:avLst/>
                        </a:prstGeom>
                        <a:ln>
                          <a:noFill/>
                        </a:ln>
                        <a:extLst>
                          <a:ext uri="{53640926-AAD7-44D8-BBD7-CCE9431645EC}">
                            <a14:shadowObscured xmlns:a14="http://schemas.microsoft.com/office/drawing/2010/main"/>
                          </a:ext>
                        </a:extLst>
                      </pic:spPr>
                    </pic:pic>
                  </a:graphicData>
                </a:graphic>
              </wp:anchor>
            </w:drawing>
          </w:r>
        </w:p>
        <w:p w14:paraId="26D96338" w14:textId="77777777" w:rsidR="00B41614" w:rsidRPr="00B41614" w:rsidRDefault="00B41614" w:rsidP="00B41614"/>
        <w:p w14:paraId="74CADD7C" w14:textId="77777777" w:rsidR="00B41614" w:rsidRPr="00B41614" w:rsidRDefault="00B41614" w:rsidP="00B41614"/>
        <w:p w14:paraId="7FD09DFF" w14:textId="77777777" w:rsidR="00B41614" w:rsidRPr="00B41614" w:rsidRDefault="00B41614" w:rsidP="00B41614"/>
        <w:p w14:paraId="1660A55F" w14:textId="77777777" w:rsidR="00B41614" w:rsidRPr="00B41614" w:rsidRDefault="00B41614" w:rsidP="00B41614"/>
        <w:p w14:paraId="7DEB1BC2" w14:textId="77777777" w:rsidR="00B41614" w:rsidRPr="00B41614" w:rsidRDefault="00B41614" w:rsidP="00B41614"/>
        <w:p w14:paraId="4A17BAB9" w14:textId="77777777" w:rsidR="00B41614" w:rsidRPr="00B41614" w:rsidRDefault="00B41614" w:rsidP="00B41614"/>
        <w:p w14:paraId="7565F0F8" w14:textId="77777777" w:rsidR="00B41614" w:rsidRPr="00B41614" w:rsidRDefault="00B41614" w:rsidP="00B41614"/>
        <w:p w14:paraId="3E1A2427" w14:textId="77777777" w:rsidR="00AA0D8B" w:rsidRDefault="00AA0D8B" w:rsidP="00B41614">
          <w:pPr>
            <w:jc w:val="right"/>
            <w:rPr>
              <w:b/>
              <w:bCs/>
            </w:rPr>
          </w:pPr>
        </w:p>
        <w:p w14:paraId="6B79A1F1" w14:textId="38C734FF" w:rsidR="00B41614" w:rsidRDefault="00B41614" w:rsidP="00B41614">
          <w:pPr>
            <w:jc w:val="right"/>
          </w:pPr>
          <w:r>
            <w:rPr>
              <w:b/>
              <w:bCs/>
            </w:rPr>
            <w:t xml:space="preserve">Part </w:t>
          </w:r>
          <w:r>
            <w:rPr>
              <w:b/>
              <w:bCs/>
            </w:rPr>
            <w:t>6</w:t>
          </w:r>
          <w:r>
            <w:rPr>
              <w:b/>
              <w:bCs/>
            </w:rPr>
            <w:t xml:space="preserve"> – </w:t>
          </w:r>
          <w:r>
            <w:rPr>
              <w:b/>
              <w:bCs/>
            </w:rPr>
            <w:t>Slotted Hook</w:t>
          </w:r>
          <w:r w:rsidR="00AA0D8B">
            <w:rPr>
              <w:b/>
              <w:bCs/>
            </w:rPr>
            <w:t xml:space="preserve"> – x4</w:t>
          </w:r>
        </w:p>
        <w:p w14:paraId="2B98AD7B" w14:textId="132591B4" w:rsidR="00BC0FF9" w:rsidRDefault="00BC0FF9" w:rsidP="00BC0FF9">
          <w:pPr>
            <w:rPr>
              <w:b/>
              <w:bCs/>
            </w:rPr>
          </w:pPr>
          <w:r>
            <w:rPr>
              <w:noProof/>
            </w:rPr>
            <w:lastRenderedPageBreak/>
            <w:drawing>
              <wp:inline distT="0" distB="0" distL="0" distR="0" wp14:anchorId="46CFECFD" wp14:editId="7ECED593">
                <wp:extent cx="2275114" cy="2730138"/>
                <wp:effectExtent l="0" t="0" r="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20"/>
                        <a:srcRect l="45013" t="17558" r="25549" b="19637"/>
                        <a:stretch/>
                      </pic:blipFill>
                      <pic:spPr bwMode="auto">
                        <a:xfrm>
                          <a:off x="0" y="0"/>
                          <a:ext cx="2286811" cy="2744174"/>
                        </a:xfrm>
                        <a:prstGeom prst="rect">
                          <a:avLst/>
                        </a:prstGeom>
                        <a:ln>
                          <a:noFill/>
                        </a:ln>
                        <a:extLst>
                          <a:ext uri="{53640926-AAD7-44D8-BBD7-CCE9431645EC}">
                            <a14:shadowObscured xmlns:a14="http://schemas.microsoft.com/office/drawing/2010/main"/>
                          </a:ext>
                        </a:extLst>
                      </pic:spPr>
                    </pic:pic>
                  </a:graphicData>
                </a:graphic>
              </wp:inline>
            </w:drawing>
          </w:r>
          <w:r>
            <w:rPr>
              <w:b/>
              <w:bCs/>
            </w:rPr>
            <w:t xml:space="preserve">Part </w:t>
          </w:r>
          <w:r>
            <w:rPr>
              <w:b/>
              <w:bCs/>
            </w:rPr>
            <w:t>7</w:t>
          </w:r>
          <w:r>
            <w:rPr>
              <w:b/>
              <w:bCs/>
            </w:rPr>
            <w:t xml:space="preserve"> – </w:t>
          </w:r>
          <w:r w:rsidR="005B52F9">
            <w:rPr>
              <w:b/>
              <w:bCs/>
            </w:rPr>
            <w:t>Spring</w:t>
          </w:r>
          <w:r>
            <w:rPr>
              <w:b/>
              <w:bCs/>
            </w:rPr>
            <w:t xml:space="preserve"> – x4</w:t>
          </w:r>
        </w:p>
        <w:p w14:paraId="55AB155E" w14:textId="4B81EDBE" w:rsidR="00247FA3" w:rsidRDefault="0058222E" w:rsidP="00247FA3">
          <w:pPr>
            <w:jc w:val="right"/>
            <w:rPr>
              <w:b/>
              <w:bCs/>
            </w:rPr>
          </w:pPr>
          <w:r>
            <w:rPr>
              <w:b/>
              <w:bCs/>
            </w:rPr>
            <w:t>Full Assembly</w:t>
          </w:r>
          <w:r>
            <w:rPr>
              <w:b/>
              <w:bCs/>
            </w:rPr>
            <w:t xml:space="preserve"> – </w:t>
          </w:r>
          <w:r w:rsidR="00D06A62">
            <w:rPr>
              <w:b/>
              <w:bCs/>
            </w:rPr>
            <w:t>POV1</w:t>
          </w:r>
          <w:r>
            <w:rPr>
              <w:noProof/>
            </w:rPr>
            <w:drawing>
              <wp:inline distT="0" distB="0" distL="0" distR="0" wp14:anchorId="07F47F8B" wp14:editId="3181FB9B">
                <wp:extent cx="3263084" cy="2998944"/>
                <wp:effectExtent l="0" t="0" r="0" b="0"/>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rotWithShape="1">
                        <a:blip r:embed="rId21"/>
                        <a:srcRect l="40273" t="15872" r="17572" b="15248"/>
                        <a:stretch/>
                      </pic:blipFill>
                      <pic:spPr bwMode="auto">
                        <a:xfrm>
                          <a:off x="0" y="0"/>
                          <a:ext cx="3282727" cy="3016997"/>
                        </a:xfrm>
                        <a:prstGeom prst="rect">
                          <a:avLst/>
                        </a:prstGeom>
                        <a:ln>
                          <a:noFill/>
                        </a:ln>
                        <a:extLst>
                          <a:ext uri="{53640926-AAD7-44D8-BBD7-CCE9431645EC}">
                            <a14:shadowObscured xmlns:a14="http://schemas.microsoft.com/office/drawing/2010/main"/>
                          </a:ext>
                        </a:extLst>
                      </pic:spPr>
                    </pic:pic>
                  </a:graphicData>
                </a:graphic>
              </wp:inline>
            </w:drawing>
          </w:r>
        </w:p>
        <w:p w14:paraId="254738B7" w14:textId="6CF23032" w:rsidR="00D06A62" w:rsidRDefault="006472A1" w:rsidP="00D06A62">
          <w:pPr>
            <w:rPr>
              <w:b/>
              <w:bCs/>
            </w:rPr>
          </w:pPr>
          <w:r>
            <w:rPr>
              <w:noProof/>
            </w:rPr>
            <w:drawing>
              <wp:inline distT="0" distB="0" distL="0" distR="0" wp14:anchorId="4B4F9B17" wp14:editId="6614CD7C">
                <wp:extent cx="4169229" cy="2531810"/>
                <wp:effectExtent l="0" t="0" r="3175" b="1905"/>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rotWithShape="1">
                        <a:blip r:embed="rId22"/>
                        <a:srcRect l="33427" t="18235" r="9016" b="19628"/>
                        <a:stretch/>
                      </pic:blipFill>
                      <pic:spPr bwMode="auto">
                        <a:xfrm>
                          <a:off x="0" y="0"/>
                          <a:ext cx="4185009" cy="2541392"/>
                        </a:xfrm>
                        <a:prstGeom prst="rect">
                          <a:avLst/>
                        </a:prstGeom>
                        <a:ln>
                          <a:noFill/>
                        </a:ln>
                        <a:extLst>
                          <a:ext uri="{53640926-AAD7-44D8-BBD7-CCE9431645EC}">
                            <a14:shadowObscured xmlns:a14="http://schemas.microsoft.com/office/drawing/2010/main"/>
                          </a:ext>
                        </a:extLst>
                      </pic:spPr>
                    </pic:pic>
                  </a:graphicData>
                </a:graphic>
              </wp:inline>
            </w:drawing>
          </w:r>
          <w:r w:rsidRPr="006472A1">
            <w:rPr>
              <w:b/>
              <w:bCs/>
            </w:rPr>
            <w:t xml:space="preserve"> </w:t>
          </w:r>
          <w:r>
            <w:rPr>
              <w:b/>
              <w:bCs/>
            </w:rPr>
            <w:t>Full Assembly – POV</w:t>
          </w:r>
          <w:r>
            <w:rPr>
              <w:b/>
              <w:bCs/>
            </w:rPr>
            <w:t>2</w:t>
          </w:r>
        </w:p>
        <w:p w14:paraId="228AECE6" w14:textId="7CB6A604" w:rsidR="006472A1" w:rsidRDefault="00C44D1C" w:rsidP="006472A1">
          <w:pPr>
            <w:jc w:val="right"/>
          </w:pPr>
          <w:r>
            <w:rPr>
              <w:b/>
              <w:bCs/>
            </w:rPr>
            <w:lastRenderedPageBreak/>
            <w:t>Full Assembly – POV</w:t>
          </w:r>
          <w:r>
            <w:rPr>
              <w:b/>
              <w:bCs/>
            </w:rPr>
            <w:t>3</w:t>
          </w:r>
          <w:r w:rsidR="009F060A">
            <w:rPr>
              <w:noProof/>
            </w:rPr>
            <w:drawing>
              <wp:inline distT="0" distB="0" distL="0" distR="0" wp14:anchorId="066E8C7E" wp14:editId="7176C5EF">
                <wp:extent cx="4321043" cy="2676355"/>
                <wp:effectExtent l="0" t="0" r="3810" b="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rotWithShape="1">
                        <a:blip r:embed="rId23"/>
                        <a:srcRect l="34377" t="20259" r="10728" b="19293"/>
                        <a:stretch/>
                      </pic:blipFill>
                      <pic:spPr bwMode="auto">
                        <a:xfrm>
                          <a:off x="0" y="0"/>
                          <a:ext cx="4344895" cy="2691129"/>
                        </a:xfrm>
                        <a:prstGeom prst="rect">
                          <a:avLst/>
                        </a:prstGeom>
                        <a:ln>
                          <a:noFill/>
                        </a:ln>
                        <a:extLst>
                          <a:ext uri="{53640926-AAD7-44D8-BBD7-CCE9431645EC}">
                            <a14:shadowObscured xmlns:a14="http://schemas.microsoft.com/office/drawing/2010/main"/>
                          </a:ext>
                        </a:extLst>
                      </pic:spPr>
                    </pic:pic>
                  </a:graphicData>
                </a:graphic>
              </wp:inline>
            </w:drawing>
          </w:r>
        </w:p>
        <w:p w14:paraId="22FF0529" w14:textId="22249D70" w:rsidR="00AA0D8B" w:rsidRDefault="007C414A" w:rsidP="00AA0D8B">
          <w:pPr>
            <w:rPr>
              <w:b/>
              <w:bCs/>
            </w:rPr>
          </w:pPr>
          <w:r>
            <w:rPr>
              <w:noProof/>
            </w:rPr>
            <w:drawing>
              <wp:inline distT="0" distB="0" distL="0" distR="0" wp14:anchorId="1CF3A51D" wp14:editId="5ED7DEE2">
                <wp:extent cx="3842657" cy="2569029"/>
                <wp:effectExtent l="0" t="0" r="5715" b="3175"/>
                <wp:docPr id="13" name="Picture 1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with medium confidence"/>
                        <pic:cNvPicPr/>
                      </pic:nvPicPr>
                      <pic:blipFill rotWithShape="1">
                        <a:blip r:embed="rId24"/>
                        <a:srcRect l="27729" t="7766" r="5216" b="12535"/>
                        <a:stretch/>
                      </pic:blipFill>
                      <pic:spPr bwMode="auto">
                        <a:xfrm>
                          <a:off x="0" y="0"/>
                          <a:ext cx="3843242" cy="2569420"/>
                        </a:xfrm>
                        <a:prstGeom prst="rect">
                          <a:avLst/>
                        </a:prstGeom>
                        <a:ln>
                          <a:noFill/>
                        </a:ln>
                        <a:extLst>
                          <a:ext uri="{53640926-AAD7-44D8-BBD7-CCE9431645EC}">
                            <a14:shadowObscured xmlns:a14="http://schemas.microsoft.com/office/drawing/2010/main"/>
                          </a:ext>
                        </a:extLst>
                      </pic:spPr>
                    </pic:pic>
                  </a:graphicData>
                </a:graphic>
              </wp:inline>
            </w:drawing>
          </w:r>
          <w:r w:rsidRPr="007C414A">
            <w:rPr>
              <w:b/>
              <w:bCs/>
            </w:rPr>
            <w:t xml:space="preserve"> </w:t>
          </w:r>
          <w:r>
            <w:rPr>
              <w:b/>
              <w:bCs/>
            </w:rPr>
            <w:t>Full Assembly – POV</w:t>
          </w:r>
          <w:r>
            <w:rPr>
              <w:b/>
              <w:bCs/>
            </w:rPr>
            <w:t>4</w:t>
          </w:r>
        </w:p>
        <w:p w14:paraId="101F3600" w14:textId="77777777" w:rsidR="001A0183" w:rsidRDefault="001A0183" w:rsidP="00AA0D8B">
          <w:pPr>
            <w:rPr>
              <w:b/>
              <w:bCs/>
            </w:rPr>
          </w:pPr>
        </w:p>
        <w:p w14:paraId="4CE02BC0" w14:textId="77777777" w:rsidR="001A0183" w:rsidRDefault="001A0183" w:rsidP="00AA0D8B">
          <w:pPr>
            <w:rPr>
              <w:b/>
              <w:bCs/>
            </w:rPr>
          </w:pPr>
        </w:p>
        <w:p w14:paraId="160EDA7B" w14:textId="38AE0788" w:rsidR="001A0183" w:rsidRDefault="000630C9" w:rsidP="004A57CE">
          <w:pPr>
            <w:jc w:val="center"/>
          </w:pPr>
          <w:r>
            <w:rPr>
              <w:b/>
              <w:bCs/>
            </w:rPr>
            <w:lastRenderedPageBreak/>
            <w:t xml:space="preserve">Full Assembly – </w:t>
          </w:r>
          <w:r w:rsidR="008F4595">
            <w:rPr>
              <w:b/>
              <w:bCs/>
            </w:rPr>
            <w:t xml:space="preserve">Simulated </w:t>
          </w:r>
          <w:r w:rsidR="00CC6D51">
            <w:rPr>
              <w:noProof/>
            </w:rPr>
            <w:drawing>
              <wp:inline distT="0" distB="0" distL="0" distR="0" wp14:anchorId="4832D8C0" wp14:editId="594F1B3D">
                <wp:extent cx="6005938" cy="3178629"/>
                <wp:effectExtent l="0" t="0" r="0" b="3175"/>
                <wp:docPr id="14" name="Picture 14"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diagram&#10;&#10;Description automatically generated"/>
                        <pic:cNvPicPr/>
                      </pic:nvPicPr>
                      <pic:blipFill rotWithShape="1">
                        <a:blip r:embed="rId25"/>
                        <a:srcRect l="20323" t="21272" r="11487" b="14566"/>
                        <a:stretch/>
                      </pic:blipFill>
                      <pic:spPr bwMode="auto">
                        <a:xfrm>
                          <a:off x="0" y="0"/>
                          <a:ext cx="6059998" cy="3207240"/>
                        </a:xfrm>
                        <a:prstGeom prst="rect">
                          <a:avLst/>
                        </a:prstGeom>
                        <a:ln>
                          <a:noFill/>
                        </a:ln>
                        <a:extLst>
                          <a:ext uri="{53640926-AAD7-44D8-BBD7-CCE9431645EC}">
                            <a14:shadowObscured xmlns:a14="http://schemas.microsoft.com/office/drawing/2010/main"/>
                          </a:ext>
                        </a:extLst>
                      </pic:spPr>
                    </pic:pic>
                  </a:graphicData>
                </a:graphic>
              </wp:inline>
            </w:drawing>
          </w:r>
        </w:p>
        <w:p w14:paraId="7FEC5F9D" w14:textId="6A865DFA" w:rsidR="00AA0D8B" w:rsidRDefault="008F4595" w:rsidP="00AA0D8B">
          <w:r>
            <w:rPr>
              <w:noProof/>
            </w:rPr>
            <mc:AlternateContent>
              <mc:Choice Requires="wps">
                <w:drawing>
                  <wp:anchor distT="0" distB="0" distL="114300" distR="114300" simplePos="0" relativeHeight="251663360" behindDoc="0" locked="0" layoutInCell="1" allowOverlap="1" wp14:anchorId="3FD02B31" wp14:editId="47FB25D6">
                    <wp:simplePos x="0" y="0"/>
                    <wp:positionH relativeFrom="margin">
                      <wp:posOffset>261257</wp:posOffset>
                    </wp:positionH>
                    <wp:positionV relativeFrom="paragraph">
                      <wp:posOffset>24765</wp:posOffset>
                    </wp:positionV>
                    <wp:extent cx="5192486" cy="653143"/>
                    <wp:effectExtent l="0" t="0" r="27305" b="13970"/>
                    <wp:wrapNone/>
                    <wp:docPr id="15" name="Text Box 15"/>
                    <wp:cNvGraphicFramePr/>
                    <a:graphic xmlns:a="http://schemas.openxmlformats.org/drawingml/2006/main">
                      <a:graphicData uri="http://schemas.microsoft.com/office/word/2010/wordprocessingShape">
                        <wps:wsp>
                          <wps:cNvSpPr txBox="1"/>
                          <wps:spPr>
                            <a:xfrm>
                              <a:off x="0" y="0"/>
                              <a:ext cx="5192486" cy="653143"/>
                            </a:xfrm>
                            <a:prstGeom prst="rect">
                              <a:avLst/>
                            </a:prstGeom>
                            <a:solidFill>
                              <a:schemeClr val="lt1"/>
                            </a:solidFill>
                            <a:ln w="6350">
                              <a:solidFill>
                                <a:prstClr val="black"/>
                              </a:solidFill>
                            </a:ln>
                          </wps:spPr>
                          <wps:txbx>
                            <w:txbxContent>
                              <w:p w14:paraId="3F561359" w14:textId="03D0982A" w:rsidR="008F4595" w:rsidRDefault="00CA5958">
                                <w:r>
                                  <w:t>Tapered shaft moves down expanding</w:t>
                                </w:r>
                                <w:r w:rsidR="00A7038F">
                                  <w:t xml:space="preserve"> the Tapered </w:t>
                                </w:r>
                                <w:proofErr w:type="spellStart"/>
                                <w:r w:rsidR="00A7038F">
                                  <w:t>Center</w:t>
                                </w:r>
                                <w:proofErr w:type="spellEnd"/>
                                <w:r w:rsidR="00A7038F">
                                  <w:t xml:space="preserve"> brackets</w:t>
                                </w:r>
                                <w:r w:rsidR="008949A2">
                                  <w:t>,</w:t>
                                </w:r>
                                <w:r w:rsidR="00A7038F">
                                  <w:t xml:space="preserve"> causing the springs to compress</w:t>
                                </w:r>
                                <w:r w:rsidR="008949A2">
                                  <w:t xml:space="preserve">. Upon Compression the slotted hooks are </w:t>
                                </w:r>
                                <w:r w:rsidR="00932107">
                                  <w:t>expanded outwards creating a gap to pick up mobile phone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D02B31" id="Text Box 15" o:spid="_x0000_s1027" type="#_x0000_t202" style="position:absolute;margin-left:20.55pt;margin-top:1.95pt;width:408.85pt;height:51.4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4DBKOgIAAIMEAAAOAAAAZHJzL2Uyb0RvYy54bWysVEtv2zAMvg/YfxB0XxzntdaIU2QpMgwo&#10;2gLp0LMiS7ExWdQkJXb260fJzqPdTsMuMilSH8mPpOd3ba3IQVhXgc5pOhhSIjSHotK7nH5/WX+6&#10;ocR5pgumQIucHoWjd4uPH+aNycQISlCFsARBtMsak9PSe5MlieOlqJkbgBEajRJszTyqdpcUljWI&#10;XqtkNBzOkgZsYSxw4Rze3ndGuoj4Ugrun6R0whOVU8zNx9PGcxvOZDFn2c4yU1a8T4P9QxY1qzQG&#10;PUPdM8/I3lZ/QNUVt+BA+gGHOgEpKy5iDVhNOnxXzaZkRsRakBxnzjS5/wfLHw8b82yJb79Aiw0M&#10;hDTGZQ4vQz2ttHX4YqYE7Ujh8UybaD3heDlNb0eTmxklHG2z6TidjANMcnltrPNfBdQkCDm12JbI&#10;Fjs8ON+5nlxCMAeqKtaVUlEJoyBWypIDwyYqH3NE8DdeSpMGg4+nwwj8xhagz++3ivEffXpXXoin&#10;NOZ8qT1Ivt22pCqueNlCcUS6LHST5AxfVwj/wJx/ZhZHBxnCdfBPeEgFmBP0EiUl2F9/uw/+2FG0&#10;UtLgKObU/dwzKyhR3zT2+jadTMLsRmUy/TxCxV5bttcWva9XgESluHiGRzH4e3USpYX6FbdmGaKi&#10;iWmOsXPqT+LKdwuCW8fFchmdcFoN8w96Y3iADo0JtL60r8yavq0eB+IRTkPLsnfd7XzDSw3LvQdZ&#10;xdYHnjtWe/px0uPw9FsZVulaj16Xf8fiNwAAAP//AwBQSwMEFAAGAAgAAAAhAHCd3NLbAAAACAEA&#10;AA8AAABkcnMvZG93bnJldi54bWxMj8tOwzAQRfdI/IM1SOyoEx6Vm8apABU2rCio62ns2haxHdlu&#10;Gv6eYQXL0T26c267mf3AJp2yi0FCvaiA6dBH5YKR8PnxciOA5YJB4RCDlvCtM2y6y4sWGxXP4V1P&#10;u2IYlYTcoARbythwnnurPeZFHHWg7BiTx0JnMlwlPFO5H/htVS25Rxfog8VRP1vdf+1OXsL2yaxM&#10;LzDZrVDOTfP++GZepby+mh/XwIqeyx8Mv/qkDh05HeIpqMwGCfd1TaSEuxUwisWDoCUH4qqlAN61&#10;/P+A7gcAAP//AwBQSwECLQAUAAYACAAAACEAtoM4kv4AAADhAQAAEwAAAAAAAAAAAAAAAAAAAAAA&#10;W0NvbnRlbnRfVHlwZXNdLnhtbFBLAQItABQABgAIAAAAIQA4/SH/1gAAAJQBAAALAAAAAAAAAAAA&#10;AAAAAC8BAABfcmVscy8ucmVsc1BLAQItABQABgAIAAAAIQCr4DBKOgIAAIMEAAAOAAAAAAAAAAAA&#10;AAAAAC4CAABkcnMvZTJvRG9jLnhtbFBLAQItABQABgAIAAAAIQBwndzS2wAAAAgBAAAPAAAAAAAA&#10;AAAAAAAAAJQEAABkcnMvZG93bnJldi54bWxQSwUGAAAAAAQABADzAAAAnAUAAAAA&#10;" fillcolor="white [3201]" strokeweight=".5pt">
                    <v:textbox>
                      <w:txbxContent>
                        <w:p w14:paraId="3F561359" w14:textId="03D0982A" w:rsidR="008F4595" w:rsidRDefault="00CA5958">
                          <w:r>
                            <w:t>Tapered shaft moves down expanding</w:t>
                          </w:r>
                          <w:r w:rsidR="00A7038F">
                            <w:t xml:space="preserve"> the Tapered </w:t>
                          </w:r>
                          <w:proofErr w:type="spellStart"/>
                          <w:r w:rsidR="00A7038F">
                            <w:t>Center</w:t>
                          </w:r>
                          <w:proofErr w:type="spellEnd"/>
                          <w:r w:rsidR="00A7038F">
                            <w:t xml:space="preserve"> brackets</w:t>
                          </w:r>
                          <w:r w:rsidR="008949A2">
                            <w:t>,</w:t>
                          </w:r>
                          <w:r w:rsidR="00A7038F">
                            <w:t xml:space="preserve"> causing the springs to compress</w:t>
                          </w:r>
                          <w:r w:rsidR="008949A2">
                            <w:t xml:space="preserve">. Upon Compression the slotted hooks are </w:t>
                          </w:r>
                          <w:r w:rsidR="00932107">
                            <w:t>expanded outwards creating a gap to pick up mobile phone</w:t>
                          </w:r>
                        </w:p>
                      </w:txbxContent>
                    </v:textbox>
                    <w10:wrap anchorx="margin"/>
                  </v:shape>
                </w:pict>
              </mc:Fallback>
            </mc:AlternateContent>
          </w:r>
        </w:p>
        <w:p w14:paraId="36A5DD57" w14:textId="77777777" w:rsidR="00AA0D8B" w:rsidRDefault="00AA0D8B" w:rsidP="00AA0D8B"/>
        <w:p w14:paraId="08C6582B" w14:textId="77777777" w:rsidR="00AA0D8B" w:rsidRDefault="00AA0D8B" w:rsidP="00AA0D8B"/>
        <w:p w14:paraId="4C9DE98D" w14:textId="2EA7F39A" w:rsidR="004A57CE" w:rsidRDefault="004A57CE" w:rsidP="00AA0D8B">
          <w:r>
            <w:rPr>
              <w:noProof/>
            </w:rPr>
            <w:drawing>
              <wp:anchor distT="0" distB="0" distL="114300" distR="114300" simplePos="0" relativeHeight="251664384" behindDoc="0" locked="0" layoutInCell="1" allowOverlap="1" wp14:anchorId="3B99F37D" wp14:editId="6B75AE51">
                <wp:simplePos x="914400" y="5246914"/>
                <wp:positionH relativeFrom="column">
                  <wp:align>left</wp:align>
                </wp:positionH>
                <wp:positionV relativeFrom="paragraph">
                  <wp:align>top</wp:align>
                </wp:positionV>
                <wp:extent cx="4223657" cy="1785257"/>
                <wp:effectExtent l="0" t="0" r="5715" b="5715"/>
                <wp:wrapSquare wrapText="bothSides"/>
                <wp:docPr id="16" name="Picture 16"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surface chart&#10;&#10;Description automatically generated"/>
                        <pic:cNvPicPr/>
                      </pic:nvPicPr>
                      <pic:blipFill rotWithShape="1">
                        <a:blip r:embed="rId26" cstate="print">
                          <a:extLst>
                            <a:ext uri="{28A0092B-C50C-407E-A947-70E740481C1C}">
                              <a14:useLocalDpi xmlns:a14="http://schemas.microsoft.com/office/drawing/2010/main" val="0"/>
                            </a:ext>
                          </a:extLst>
                        </a:blip>
                        <a:srcRect l="14625" t="7091" r="11683" b="37533"/>
                        <a:stretch/>
                      </pic:blipFill>
                      <pic:spPr bwMode="auto">
                        <a:xfrm>
                          <a:off x="0" y="0"/>
                          <a:ext cx="4223657" cy="1785257"/>
                        </a:xfrm>
                        <a:prstGeom prst="rect">
                          <a:avLst/>
                        </a:prstGeom>
                        <a:ln>
                          <a:noFill/>
                        </a:ln>
                        <a:extLst>
                          <a:ext uri="{53640926-AAD7-44D8-BBD7-CCE9431645EC}">
                            <a14:shadowObscured xmlns:a14="http://schemas.microsoft.com/office/drawing/2010/main"/>
                          </a:ext>
                        </a:extLst>
                      </pic:spPr>
                    </pic:pic>
                  </a:graphicData>
                </a:graphic>
              </wp:anchor>
            </w:drawing>
          </w:r>
        </w:p>
        <w:p w14:paraId="15991843" w14:textId="7C391BC1" w:rsidR="004A57CE" w:rsidRPr="004A57CE" w:rsidRDefault="0073367D" w:rsidP="004A57CE">
          <w:r>
            <w:rPr>
              <w:noProof/>
            </w:rPr>
            <mc:AlternateContent>
              <mc:Choice Requires="wps">
                <w:drawing>
                  <wp:anchor distT="0" distB="0" distL="114300" distR="114300" simplePos="0" relativeHeight="251665408" behindDoc="0" locked="0" layoutInCell="1" allowOverlap="1" wp14:anchorId="50019865" wp14:editId="38AE5A11">
                    <wp:simplePos x="0" y="0"/>
                    <wp:positionH relativeFrom="column">
                      <wp:posOffset>4343218</wp:posOffset>
                    </wp:positionH>
                    <wp:positionV relativeFrom="paragraph">
                      <wp:posOffset>57512</wp:posOffset>
                    </wp:positionV>
                    <wp:extent cx="2057400" cy="1219200"/>
                    <wp:effectExtent l="0" t="0" r="19050" b="19050"/>
                    <wp:wrapNone/>
                    <wp:docPr id="17" name="Text Box 17"/>
                    <wp:cNvGraphicFramePr/>
                    <a:graphic xmlns:a="http://schemas.openxmlformats.org/drawingml/2006/main">
                      <a:graphicData uri="http://schemas.microsoft.com/office/word/2010/wordprocessingShape">
                        <wps:wsp>
                          <wps:cNvSpPr txBox="1"/>
                          <wps:spPr>
                            <a:xfrm>
                              <a:off x="0" y="0"/>
                              <a:ext cx="2057400" cy="1219200"/>
                            </a:xfrm>
                            <a:prstGeom prst="rect">
                              <a:avLst/>
                            </a:prstGeom>
                            <a:solidFill>
                              <a:schemeClr val="lt1"/>
                            </a:solidFill>
                            <a:ln w="6350">
                              <a:solidFill>
                                <a:prstClr val="black"/>
                              </a:solidFill>
                            </a:ln>
                          </wps:spPr>
                          <wps:txbx>
                            <w:txbxContent>
                              <w:p w14:paraId="7FF38E60" w14:textId="6DBCB174" w:rsidR="004A57CE" w:rsidRDefault="004A57CE">
                                <w:r>
                                  <w:t xml:space="preserve">Gripper Hooks slot </w:t>
                                </w:r>
                                <w:r w:rsidR="00104F6B">
                                  <w:t xml:space="preserve">into the phone slots to enable it to pick </w:t>
                                </w:r>
                                <w:r w:rsidR="00D60CA4">
                                  <w:t xml:space="preserve">up from all four locating slots. The device then </w:t>
                                </w:r>
                                <w:r w:rsidR="00143DB1">
                                  <w:t xml:space="preserve">can be moved from the </w:t>
                                </w:r>
                                <w:r w:rsidR="005C20F3">
                                  <w:t xml:space="preserve">Dispatch Station to the </w:t>
                                </w:r>
                                <w:r w:rsidR="005E1DAA">
                                  <w:t>Autonomous Guided Vehicle.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019865" id="Text Box 17" o:spid="_x0000_s1028" type="#_x0000_t202" style="position:absolute;margin-left:342pt;margin-top:4.55pt;width:162pt;height:96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cQ2OwIAAIQEAAAOAAAAZHJzL2Uyb0RvYy54bWysVE1v2zAMvQ/YfxB0X2xnST+MOEWWIsOA&#10;oi2QDj0rshwLk0VNUmJnv36U7Hy022nYRaZE6ol8fPTsrmsU2QvrJOiCZqOUEqE5lFJvC/r9ZfXp&#10;hhLnmS6ZAi0KehCO3s0/fpi1JhdjqEGVwhIE0S5vTUFr702eJI7XomFuBEZodFZgG+Zxa7dJaVmL&#10;6I1Kxml6lbRgS2OBC+fw9L530nnEryrB/VNVOeGJKijm5uNq47oJazKfsXxrmaklH9Jg/5BFw6TG&#10;R09Q98wzsrPyD6hGcgsOKj/i0CRQVZKLWANWk6XvqlnXzIhYC5LjzIkm9/9g+eN+bZ4t8d0X6LCB&#10;gZDWuNzhYainq2wTvpgpQT9SeDjRJjpPOB6O0+n1JEUXR182zm6xMQEnOV831vmvAhoSjIJa7Euk&#10;i+0fnO9DjyHhNQdKliupVNwELYilsmTPsIvKxyQR/E2U0qQt6NXnaRqB3/gC9On+RjH+Y0jvIgrx&#10;lMacz8UHy3ebjsgSazwSs4HygHxZ6KXkDF9JhH9gzj8zi9pBHnAe/BMulQLMCQaLkhrsr7+dh3hs&#10;KXopaVGLBXU/d8wKStQ3jc2+zSaTIN64mUyvx7ixl57NpUfvmiUgURlOnuHRDPFeHc3KQvOKY7MI&#10;r6KLaY5vF9QfzaXvJwTHjovFIgahXA3zD3pteIAOjQm0vnSvzJqhrR4V8QhH1bL8XXf72HBTw2Ln&#10;oZKx9YHnntWBfpR6FM8wlmGWLvcx6vzzmP8GAAD//wMAUEsDBBQABgAIAAAAIQCSZ1DH3AAAAAoB&#10;AAAPAAAAZHJzL2Rvd25yZXYueG1sTI/BTsMwEETvSPyDtUjcqJ0KVW7IpiqocOFEQZy3sWtbje0o&#10;dtPw97gnOM7OauZNs5l9zyY9JhcDQrUQwHToonLBIHx9vj5IYClTUNTHoBF+dIJNe3vTUK3iJXzo&#10;aZ8NKyEh1YRgcx5qzlNntae0iIMOxTvG0VMucjRcjXQp4b7nSyFW3JMLpcHSoF+s7k77s0fYPZu1&#10;6SSNdieVc9P8fXw3b4j3d/P2CVjWc/57hit+QYe2MB3iOajEeoSVfCxbMsK6Anb1hZDlcEBYiqoC&#10;3jb8/4T2FwAA//8DAFBLAQItABQABgAIAAAAIQC2gziS/gAAAOEBAAATAAAAAAAAAAAAAAAAAAAA&#10;AABbQ29udGVudF9UeXBlc10ueG1sUEsBAi0AFAAGAAgAAAAhADj9If/WAAAAlAEAAAsAAAAAAAAA&#10;AAAAAAAALwEAAF9yZWxzLy5yZWxzUEsBAi0AFAAGAAgAAAAhAGLFxDY7AgAAhAQAAA4AAAAAAAAA&#10;AAAAAAAALgIAAGRycy9lMm9Eb2MueG1sUEsBAi0AFAAGAAgAAAAhAJJnUMfcAAAACgEAAA8AAAAA&#10;AAAAAAAAAAAAlQQAAGRycy9kb3ducmV2LnhtbFBLBQYAAAAABAAEAPMAAACeBQAAAAA=&#10;" fillcolor="white [3201]" strokeweight=".5pt">
                    <v:textbox>
                      <w:txbxContent>
                        <w:p w14:paraId="7FF38E60" w14:textId="6DBCB174" w:rsidR="004A57CE" w:rsidRDefault="004A57CE">
                          <w:r>
                            <w:t xml:space="preserve">Gripper Hooks slot </w:t>
                          </w:r>
                          <w:r w:rsidR="00104F6B">
                            <w:t xml:space="preserve">into the phone slots to enable it to pick </w:t>
                          </w:r>
                          <w:r w:rsidR="00D60CA4">
                            <w:t xml:space="preserve">up from all four locating slots. The device then </w:t>
                          </w:r>
                          <w:r w:rsidR="00143DB1">
                            <w:t xml:space="preserve">can be moved from the </w:t>
                          </w:r>
                          <w:r w:rsidR="005C20F3">
                            <w:t xml:space="preserve">Dispatch Station to the </w:t>
                          </w:r>
                          <w:r w:rsidR="005E1DAA">
                            <w:t>Autonomous Guided Vehicle.</w:t>
                          </w:r>
                        </w:p>
                      </w:txbxContent>
                    </v:textbox>
                  </v:shape>
                </w:pict>
              </mc:Fallback>
            </mc:AlternateContent>
          </w:r>
        </w:p>
        <w:p w14:paraId="3A0BFAB2" w14:textId="60BB9441" w:rsidR="004A57CE" w:rsidRDefault="004A57CE" w:rsidP="00AA0D8B"/>
        <w:p w14:paraId="461318C7" w14:textId="2D448E18" w:rsidR="00AA0D8B" w:rsidRDefault="004A57CE" w:rsidP="00AA0D8B">
          <w:r>
            <w:br w:type="textWrapping" w:clear="all"/>
          </w:r>
        </w:p>
        <w:p w14:paraId="527D38CB" w14:textId="77777777" w:rsidR="00AA0D8B" w:rsidRDefault="00AA0D8B" w:rsidP="00AA0D8B"/>
        <w:p w14:paraId="3E4A388D" w14:textId="77777777" w:rsidR="00C63956" w:rsidRDefault="00C63956" w:rsidP="00AA0D8B"/>
        <w:p w14:paraId="7D10C0F0" w14:textId="77777777" w:rsidR="00C63956" w:rsidRDefault="00C63956" w:rsidP="00AA0D8B"/>
        <w:p w14:paraId="10A16737" w14:textId="77777777" w:rsidR="00C63956" w:rsidRDefault="00C63956" w:rsidP="00AA0D8B"/>
        <w:p w14:paraId="1CC67761" w14:textId="77777777" w:rsidR="00C63956" w:rsidRDefault="00C63956" w:rsidP="00AA0D8B"/>
        <w:p w14:paraId="6738C6EA" w14:textId="77777777" w:rsidR="00C63956" w:rsidRDefault="00C63956" w:rsidP="00AA0D8B"/>
        <w:p w14:paraId="4CE9B6C4" w14:textId="77777777" w:rsidR="00C63956" w:rsidRDefault="00C63956" w:rsidP="00AA0D8B"/>
        <w:p w14:paraId="74F0073A" w14:textId="77777777" w:rsidR="00C63956" w:rsidRDefault="00C63956" w:rsidP="00AA0D8B"/>
        <w:p w14:paraId="6943B6B9" w14:textId="08289633" w:rsidR="00C63956" w:rsidRDefault="00C455D1" w:rsidP="00AA0D8B">
          <w:r>
            <w:rPr>
              <w:noProof/>
            </w:rPr>
            <w:lastRenderedPageBreak/>
            <mc:AlternateContent>
              <mc:Choice Requires="wps">
                <w:drawing>
                  <wp:anchor distT="0" distB="0" distL="114300" distR="114300" simplePos="0" relativeHeight="251666432" behindDoc="0" locked="0" layoutInCell="1" allowOverlap="1" wp14:anchorId="7626C731" wp14:editId="0C1CC479">
                    <wp:simplePos x="0" y="0"/>
                    <wp:positionH relativeFrom="margin">
                      <wp:posOffset>3569970</wp:posOffset>
                    </wp:positionH>
                    <wp:positionV relativeFrom="paragraph">
                      <wp:posOffset>1175476</wp:posOffset>
                    </wp:positionV>
                    <wp:extent cx="2797629" cy="1382486"/>
                    <wp:effectExtent l="0" t="0" r="22225" b="27305"/>
                    <wp:wrapNone/>
                    <wp:docPr id="19" name="Text Box 19"/>
                    <wp:cNvGraphicFramePr/>
                    <a:graphic xmlns:a="http://schemas.openxmlformats.org/drawingml/2006/main">
                      <a:graphicData uri="http://schemas.microsoft.com/office/word/2010/wordprocessingShape">
                        <wps:wsp>
                          <wps:cNvSpPr txBox="1"/>
                          <wps:spPr>
                            <a:xfrm>
                              <a:off x="0" y="0"/>
                              <a:ext cx="2797629" cy="1382486"/>
                            </a:xfrm>
                            <a:prstGeom prst="rect">
                              <a:avLst/>
                            </a:prstGeom>
                            <a:solidFill>
                              <a:schemeClr val="lt1"/>
                            </a:solidFill>
                            <a:ln w="6350">
                              <a:solidFill>
                                <a:prstClr val="black"/>
                              </a:solidFill>
                            </a:ln>
                          </wps:spPr>
                          <wps:txbx>
                            <w:txbxContent>
                              <w:p w14:paraId="55981E9D" w14:textId="5C9D911F" w:rsidR="00B212D9" w:rsidRDefault="00B212D9">
                                <w:r>
                                  <w:t xml:space="preserve">As seen above, </w:t>
                                </w:r>
                                <w:r w:rsidR="00EC7275">
                                  <w:t xml:space="preserve">the UR3 Robot is fully assembled with the stand. The gripper is used as the attachment of the UR3 </w:t>
                                </w:r>
                                <w:proofErr w:type="gramStart"/>
                                <w:r w:rsidR="00EC7275">
                                  <w:t>Robot</w:t>
                                </w:r>
                                <w:proofErr w:type="gramEnd"/>
                                <w:r w:rsidR="00EC7275">
                                  <w:t xml:space="preserve"> and the Gripper used to retain the Mobile Phone for the Duration of its travel between the Dispatch Station and Autonomous Guided Vehicle</w:t>
                                </w:r>
                                <w:r w:rsidR="008A61F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26C731" id="Text Box 19" o:spid="_x0000_s1029" type="#_x0000_t202" style="position:absolute;margin-left:281.1pt;margin-top:92.55pt;width:220.3pt;height:108.8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4CrPgIAAIQEAAAOAAAAZHJzL2Uyb0RvYy54bWysVE1v2zAMvQ/YfxB0X5w4aT6MOEWWIsOA&#10;oC2QFj0rshwbk0VNUmJnv36U7Hy022nYRaZE6ol8fPT8vqkkOQpjS1ApHfT6lAjFISvVPqWvL+sv&#10;U0qsYypjEpRI6UlYer/4/Gle60TEUIDMhCEIomxS65QWzukkiiwvRMVsD7RQ6MzBVMzh1uyjzLAa&#10;0SsZxf3+OKrBZNoAF9bi6UPrpIuAn+eCu6c8t8IRmVLMzYXVhHXn12gxZ8neMF2UvEuD/UMWFSsV&#10;PnqBemCOkYMp/4CqSm7AQu56HKoI8rzkItSA1Qz6H6rZFkyLUAuSY/WFJvv/YPnjcaufDXHNV2iw&#10;gZ6QWtvE4qGvp8lN5b+YKUE/Uni60CYaRzgexpPZZBzPKOHoGwyn8Wg69jjR9bo21n0TUBFvpNRg&#10;XwJd7Lixrg09h/jXLMgyW5dSho3XglhJQ44MuyhdSBLB30VJReqUjod3/QD8zuehL/d3kvEfXXo3&#10;UYgnFeZ8Ld5brtk1pMxSOjwTs4PshHwZaKVkNV+XCL9h1j0zg9pBinAe3BMuuQTMCTqLkgLMr7+d&#10;+3hsKXopqVGLKbU/D8wISuR3hc2eDUYjL96wGd1NYtyYW8/u1qMO1QqQqAFOnubB9PFOns3cQPWG&#10;Y7P0r6KLKY5vp9SdzZVrJwTHjovlMgShXDVzG7XV3EP7xnhaX5o3ZnTXVoeKeISzalnyobttrL+p&#10;YHlwkJeh9Z7nltWOfpR6EE83ln6Wbvch6vrzWPwGAAD//wMAUEsDBBQABgAIAAAAIQC8UMss3QAA&#10;AAwBAAAPAAAAZHJzL2Rvd25yZXYueG1sTI/BTsMwEETvSPyDtZW4UbsRrUKIUwEqXDjRIs7b2LWt&#10;xusodtPw9zgnuO1onmZn6u3kOzbqIbpAElZLAUxTG5QjI+Hr8HZfAosJSWEXSEv40RG2ze1NjZUK&#10;V/rU4z4ZlkMoVijBptRXnMfWao9xGXpN2TuFwWPKcjBcDXjN4b7jhRAb7tFR/mCx169Wt+f9xUvY&#10;vZhH05Y42F2pnBun79OHeZfybjE9PwFLekp/MMz1c3VocqdjuJCKrJOw3hRFRrNRrlfAZkKIIq85&#10;SniYD97U/P+I5hcAAP//AwBQSwECLQAUAAYACAAAACEAtoM4kv4AAADhAQAAEwAAAAAAAAAAAAAA&#10;AAAAAAAAW0NvbnRlbnRfVHlwZXNdLnhtbFBLAQItABQABgAIAAAAIQA4/SH/1gAAAJQBAAALAAAA&#10;AAAAAAAAAAAAAC8BAABfcmVscy8ucmVsc1BLAQItABQABgAIAAAAIQA0s4CrPgIAAIQEAAAOAAAA&#10;AAAAAAAAAAAAAC4CAABkcnMvZTJvRG9jLnhtbFBLAQItABQABgAIAAAAIQC8UMss3QAAAAwBAAAP&#10;AAAAAAAAAAAAAAAAAJgEAABkcnMvZG93bnJldi54bWxQSwUGAAAAAAQABADzAAAAogUAAAAA&#10;" fillcolor="white [3201]" strokeweight=".5pt">
                    <v:textbox>
                      <w:txbxContent>
                        <w:p w14:paraId="55981E9D" w14:textId="5C9D911F" w:rsidR="00B212D9" w:rsidRDefault="00B212D9">
                          <w:r>
                            <w:t xml:space="preserve">As seen above, </w:t>
                          </w:r>
                          <w:r w:rsidR="00EC7275">
                            <w:t xml:space="preserve">the UR3 Robot is fully assembled with the stand. The gripper is used as the attachment of the UR3 </w:t>
                          </w:r>
                          <w:proofErr w:type="gramStart"/>
                          <w:r w:rsidR="00EC7275">
                            <w:t>Robot</w:t>
                          </w:r>
                          <w:proofErr w:type="gramEnd"/>
                          <w:r w:rsidR="00EC7275">
                            <w:t xml:space="preserve"> and the Gripper used to retain the Mobile Phone for the Duration of its travel between the Dispatch Station and Autonomous Guided Vehicle</w:t>
                          </w:r>
                          <w:r w:rsidR="008A61F6">
                            <w:t>.</w:t>
                          </w:r>
                        </w:p>
                      </w:txbxContent>
                    </v:textbox>
                    <w10:wrap anchorx="margin"/>
                  </v:shape>
                </w:pict>
              </mc:Fallback>
            </mc:AlternateContent>
          </w:r>
          <w:r w:rsidR="00C63956">
            <w:rPr>
              <w:noProof/>
            </w:rPr>
            <w:drawing>
              <wp:inline distT="0" distB="0" distL="0" distR="0" wp14:anchorId="4272CB88" wp14:editId="652F2450">
                <wp:extent cx="3483429" cy="3829391"/>
                <wp:effectExtent l="0" t="0" r="3175" b="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rotWithShape="1">
                        <a:blip r:embed="rId27"/>
                        <a:srcRect l="35520" t="10468" r="24219" b="10849"/>
                        <a:stretch/>
                      </pic:blipFill>
                      <pic:spPr bwMode="auto">
                        <a:xfrm>
                          <a:off x="0" y="0"/>
                          <a:ext cx="3501454" cy="3849207"/>
                        </a:xfrm>
                        <a:prstGeom prst="rect">
                          <a:avLst/>
                        </a:prstGeom>
                        <a:ln>
                          <a:noFill/>
                        </a:ln>
                        <a:extLst>
                          <a:ext uri="{53640926-AAD7-44D8-BBD7-CCE9431645EC}">
                            <a14:shadowObscured xmlns:a14="http://schemas.microsoft.com/office/drawing/2010/main"/>
                          </a:ext>
                        </a:extLst>
                      </pic:spPr>
                    </pic:pic>
                  </a:graphicData>
                </a:graphic>
              </wp:inline>
            </w:drawing>
          </w:r>
        </w:p>
        <w:p w14:paraId="0310FCEA" w14:textId="7C3498F8" w:rsidR="00E4735F" w:rsidRDefault="00E4735F" w:rsidP="00AA0D8B"/>
        <w:p w14:paraId="0638F627" w14:textId="42C75309" w:rsidR="00E4735F" w:rsidRDefault="00E4735F" w:rsidP="00AA0D8B"/>
        <w:p w14:paraId="2A15050C" w14:textId="08DD5FC1" w:rsidR="00E4735F" w:rsidRDefault="0009292A" w:rsidP="00AA0D8B">
          <w:r>
            <w:rPr>
              <w:noProof/>
            </w:rPr>
            <mc:AlternateContent>
              <mc:Choice Requires="wps">
                <w:drawing>
                  <wp:anchor distT="0" distB="0" distL="114300" distR="114300" simplePos="0" relativeHeight="251668480" behindDoc="0" locked="0" layoutInCell="1" allowOverlap="1" wp14:anchorId="50334145" wp14:editId="2FAF13C1">
                    <wp:simplePos x="0" y="0"/>
                    <wp:positionH relativeFrom="margin">
                      <wp:align>center</wp:align>
                    </wp:positionH>
                    <wp:positionV relativeFrom="paragraph">
                      <wp:posOffset>77742</wp:posOffset>
                    </wp:positionV>
                    <wp:extent cx="4038600" cy="304800"/>
                    <wp:effectExtent l="0" t="0" r="19050" b="19050"/>
                    <wp:wrapNone/>
                    <wp:docPr id="21" name="Text Box 21"/>
                    <wp:cNvGraphicFramePr/>
                    <a:graphic xmlns:a="http://schemas.openxmlformats.org/drawingml/2006/main">
                      <a:graphicData uri="http://schemas.microsoft.com/office/word/2010/wordprocessingShape">
                        <wps:wsp>
                          <wps:cNvSpPr txBox="1"/>
                          <wps:spPr>
                            <a:xfrm>
                              <a:off x="0" y="0"/>
                              <a:ext cx="4038600" cy="304800"/>
                            </a:xfrm>
                            <a:prstGeom prst="rect">
                              <a:avLst/>
                            </a:prstGeom>
                            <a:solidFill>
                              <a:schemeClr val="lt1"/>
                            </a:solidFill>
                            <a:ln w="6350">
                              <a:solidFill>
                                <a:prstClr val="black"/>
                              </a:solidFill>
                            </a:ln>
                          </wps:spPr>
                          <wps:txbx>
                            <w:txbxContent>
                              <w:p w14:paraId="3DE3BB62" w14:textId="7A584E30" w:rsidR="00C455D1" w:rsidRDefault="00C455D1" w:rsidP="00C455D1">
                                <w:r>
                                  <w:t xml:space="preserve">Below is a </w:t>
                                </w:r>
                                <w:proofErr w:type="gramStart"/>
                                <w:r>
                                  <w:t>First Person</w:t>
                                </w:r>
                                <w:proofErr w:type="gramEnd"/>
                                <w:r>
                                  <w:t xml:space="preserve"> Orthographic Drawing of the </w:t>
                                </w:r>
                                <w:r w:rsidR="0009292A">
                                  <w:t>Gripper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334145" id="Text Box 21" o:spid="_x0000_s1030" type="#_x0000_t202" style="position:absolute;margin-left:0;margin-top:6.1pt;width:318pt;height:24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gKgOwIAAIMEAAAOAAAAZHJzL2Uyb0RvYy54bWysVE1v2zAMvQ/YfxB0X+x8NEuNOEWWIsOA&#10;oi2QDj0rshQbk0VNUmJnv36U7Hy022nYRaZE6ol8fPT8rq0VOQjrKtA5HQ5SSoTmUFR6l9PvL+tP&#10;M0qcZ7pgCrTI6VE4erf4+GHemEyMoARVCEsQRLusMTktvTdZkjheipq5ARih0SnB1szj1u6SwrIG&#10;0WuVjNJ0mjRgC2OBC+fw9L5z0kXEl1Jw/ySlE56onGJuPq42rtuwJos5y3aWmbLifRrsH7KoWaXx&#10;0TPUPfOM7G31B1RdcQsOpB9wqBOQsuIi1oDVDNN31WxKZkSsBclx5kyT+3+w/PGwMc+W+PYLtNjA&#10;QEhjXObwMNTTSluHL2ZK0I8UHs+0idYTjoeTdDybpuji6BunkxnaCJNcbhvr/FcBNQlGTi22JbLF&#10;Dg/Od6GnkPCYA1UV60qpuAlSECtlyYFhE5WPOSL4myilSZPT6fgmjcBvfAH6fH+rGP/Rp3cVhXhK&#10;Y86X2oPl221LqgJLPPGyheKIdFnolOQMX1cI/8Ccf2YWpYM04Dj4J1ykAswJeouSEuyvv52HeOwo&#10;eilpUIo5dT/3zApK1DeNvb4dTiZBu3Ezufk8wo299myvPXpfrwCJGuLgGR7NEO/VyZQW6lecmmV4&#10;FV1Mc3w7p/5krnw3IDh1XCyXMQjVaph/0BvDA3RoTKD1pX1l1vRt9SiIRziJlmXvutvFhpsalnsP&#10;soqtDzx3rPb0o9KjePqpDKN0vY9Rl3/H4jcAAAD//wMAUEsDBBQABgAIAAAAIQBCVQd22QAAAAYB&#10;AAAPAAAAZHJzL2Rvd25yZXYueG1sTI9BT8MwDIXvSPyHyEjcWEqRqlKaTgMNLpzYEGevyZJqjVMl&#10;WVf+PeYEN/s96/l77Xrxo5hNTEMgBferAoShPuiBrILP/etdDSJlJI1jIKPg2yRYd9dXLTY6XOjD&#10;zLtsBYdQalCBy3lqpEy9Mx7TKkyG2DuG6DHzGq3UES8c7kdZFkUlPQ7EHxxO5sWZ/rQ7ewXbZ/to&#10;+xqj29Z6GObl6/hu35S6vVk2TyCyWfLfMfziMzp0zHQIZ9JJjAq4SGa1LEGwWz1ULBx4KEqQXSv/&#10;43c/AAAA//8DAFBLAQItABQABgAIAAAAIQC2gziS/gAAAOEBAAATAAAAAAAAAAAAAAAAAAAAAABb&#10;Q29udGVudF9UeXBlc10ueG1sUEsBAi0AFAAGAAgAAAAhADj9If/WAAAAlAEAAAsAAAAAAAAAAAAA&#10;AAAALwEAAF9yZWxzLy5yZWxzUEsBAi0AFAAGAAgAAAAhAAGuAqA7AgAAgwQAAA4AAAAAAAAAAAAA&#10;AAAALgIAAGRycy9lMm9Eb2MueG1sUEsBAi0AFAAGAAgAAAAhAEJVB3bZAAAABgEAAA8AAAAAAAAA&#10;AAAAAAAAlQQAAGRycy9kb3ducmV2LnhtbFBLBQYAAAAABAAEAPMAAACbBQAAAAA=&#10;" fillcolor="white [3201]" strokeweight=".5pt">
                    <v:textbox>
                      <w:txbxContent>
                        <w:p w14:paraId="3DE3BB62" w14:textId="7A584E30" w:rsidR="00C455D1" w:rsidRDefault="00C455D1" w:rsidP="00C455D1">
                          <w:r>
                            <w:t xml:space="preserve">Below is a </w:t>
                          </w:r>
                          <w:proofErr w:type="gramStart"/>
                          <w:r>
                            <w:t>First Person</w:t>
                          </w:r>
                          <w:proofErr w:type="gramEnd"/>
                          <w:r>
                            <w:t xml:space="preserve"> Orthographic Drawing of the </w:t>
                          </w:r>
                          <w:r w:rsidR="0009292A">
                            <w:t>Gripper Design.</w:t>
                          </w:r>
                        </w:p>
                      </w:txbxContent>
                    </v:textbox>
                    <w10:wrap anchorx="margin"/>
                  </v:shape>
                </w:pict>
              </mc:Fallback>
            </mc:AlternateContent>
          </w:r>
        </w:p>
        <w:p w14:paraId="660333C9" w14:textId="794657F1" w:rsidR="00E4735F" w:rsidRDefault="00E4735F" w:rsidP="00AA0D8B"/>
        <w:p w14:paraId="403CBE52" w14:textId="21DE4493" w:rsidR="00211643" w:rsidRDefault="00C455D1" w:rsidP="00C455D1">
          <w:pPr>
            <w:jc w:val="center"/>
          </w:pPr>
          <w:r>
            <w:rPr>
              <w:noProof/>
            </w:rPr>
            <w:drawing>
              <wp:inline distT="0" distB="0" distL="0" distR="0" wp14:anchorId="66F9753F" wp14:editId="56643DE8">
                <wp:extent cx="4898571" cy="3406733"/>
                <wp:effectExtent l="0" t="0" r="0" b="381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rotWithShape="1">
                        <a:blip r:embed="rId28"/>
                        <a:srcRect l="46532" t="15532" r="11679" b="32801"/>
                        <a:stretch/>
                      </pic:blipFill>
                      <pic:spPr bwMode="auto">
                        <a:xfrm>
                          <a:off x="0" y="0"/>
                          <a:ext cx="4915656" cy="3418615"/>
                        </a:xfrm>
                        <a:prstGeom prst="rect">
                          <a:avLst/>
                        </a:prstGeom>
                        <a:ln>
                          <a:noFill/>
                        </a:ln>
                        <a:extLst>
                          <a:ext uri="{53640926-AAD7-44D8-BBD7-CCE9431645EC}">
                            <a14:shadowObscured xmlns:a14="http://schemas.microsoft.com/office/drawing/2010/main"/>
                          </a:ext>
                        </a:extLst>
                      </pic:spPr>
                    </pic:pic>
                  </a:graphicData>
                </a:graphic>
              </wp:inline>
            </w:drawing>
          </w:r>
        </w:p>
        <w:p w14:paraId="36C38917" w14:textId="77777777" w:rsidR="00E4735F" w:rsidRDefault="00E4735F" w:rsidP="00AA0D8B"/>
        <w:p w14:paraId="5C67928C" w14:textId="0D342FAE" w:rsidR="00AA2A91" w:rsidRDefault="00AA2A91" w:rsidP="002E2DA9">
          <w:pPr>
            <w:pStyle w:val="Heading1"/>
            <w:spacing w:line="240" w:lineRule="auto"/>
          </w:pPr>
          <w:bookmarkStart w:id="6" w:name="_Toc96925031"/>
          <w:r w:rsidRPr="00674E31">
            <w:rPr>
              <w:b/>
              <w:bCs/>
            </w:rPr>
            <w:lastRenderedPageBreak/>
            <w:t>Conclusion</w:t>
          </w:r>
          <w:r w:rsidR="00D854A5">
            <w:t xml:space="preserve"> </w:t>
          </w:r>
          <w:bookmarkEnd w:id="6"/>
        </w:p>
        <w:p w14:paraId="0C6DEB97" w14:textId="77777777" w:rsidR="00AA2A91" w:rsidRDefault="00AA2A91" w:rsidP="002E2DA9">
          <w:pPr>
            <w:spacing w:line="240" w:lineRule="auto"/>
          </w:pPr>
        </w:p>
        <w:p w14:paraId="50884697" w14:textId="1D55D150" w:rsidR="0050657F" w:rsidRDefault="000E2A79" w:rsidP="002E2DA9">
          <w:pPr>
            <w:spacing w:line="240" w:lineRule="auto"/>
          </w:pPr>
          <w:r>
            <w:t>The design of the gripper is not the most simplistic of designs</w:t>
          </w:r>
          <w:r w:rsidR="00A40903">
            <w:t xml:space="preserve"> due to choosing to pick up the mobile phone from the four slotted locations. </w:t>
          </w:r>
          <w:r w:rsidR="00280843">
            <w:t xml:space="preserve">This however is as simplistic as it can possibly be for the intended purpose of picking up </w:t>
          </w:r>
          <w:proofErr w:type="spellStart"/>
          <w:r w:rsidR="00280843">
            <w:t>fron</w:t>
          </w:r>
          <w:proofErr w:type="spellEnd"/>
          <w:r w:rsidR="00280843">
            <w:t xml:space="preserve"> the slot</w:t>
          </w:r>
          <w:r w:rsidR="00BD6527">
            <w:t xml:space="preserve">s. It is likely other designs will touch the top and bottom of the device. This however means it is touching the screen of the </w:t>
          </w:r>
          <w:proofErr w:type="gramStart"/>
          <w:r w:rsidR="00BD6527">
            <w:t>phone</w:t>
          </w:r>
          <w:proofErr w:type="gramEnd"/>
          <w:r w:rsidR="00BD6527">
            <w:t xml:space="preserve"> which is a more delicate component susceptible to smashing, cracks and scratches. </w:t>
          </w:r>
          <w:r w:rsidR="000A49DD">
            <w:t>The four hooked slot design takes away the issue of touching the front or back of the phone and instead picks up from the allocated slots</w:t>
          </w:r>
          <w:r w:rsidR="007102B6">
            <w:t>.</w:t>
          </w:r>
        </w:p>
        <w:p w14:paraId="718E15CB" w14:textId="10937713" w:rsidR="007102B6" w:rsidRDefault="007102B6" w:rsidP="002E2DA9">
          <w:pPr>
            <w:spacing w:line="240" w:lineRule="auto"/>
          </w:pPr>
          <w:r>
            <w:t xml:space="preserve">The </w:t>
          </w:r>
          <w:r w:rsidR="00CB70C4">
            <w:t xml:space="preserve">tapered shaft is not a fully integrated feature. The design is purely of the gripper and not the additional </w:t>
          </w:r>
          <w:r w:rsidR="009C39E6">
            <w:t>parts that may be required for it to function. The shaft is to be connected to a</w:t>
          </w:r>
          <w:r w:rsidR="00D85048">
            <w:t xml:space="preserve"> </w:t>
          </w:r>
          <w:proofErr w:type="gramStart"/>
          <w:r w:rsidR="00D85048">
            <w:t xml:space="preserve">pneumatic </w:t>
          </w:r>
          <w:r w:rsidR="009C39E6">
            <w:t xml:space="preserve"> piston</w:t>
          </w:r>
          <w:proofErr w:type="gramEnd"/>
          <w:r w:rsidR="009C39E6">
            <w:t xml:space="preserve"> cylinder to enable the open/closing action of the hooked </w:t>
          </w:r>
          <w:r w:rsidR="00D85048">
            <w:t xml:space="preserve">slots. The pneumatic system would have to be electronically linked into the UR3 Robot arm and taught </w:t>
          </w:r>
          <w:r w:rsidR="00D878CD">
            <w:t xml:space="preserve">what it must do. Additionally it will require a </w:t>
          </w:r>
          <w:proofErr w:type="gramStart"/>
          <w:r w:rsidR="00D878CD">
            <w:t>coordinate based</w:t>
          </w:r>
          <w:proofErr w:type="gramEnd"/>
          <w:r w:rsidR="00D878CD">
            <w:t xml:space="preserve"> system in order for it to function perfectly. </w:t>
          </w:r>
          <w:r w:rsidR="00635D9F">
            <w:t xml:space="preserve">The gripper relies on the precise </w:t>
          </w:r>
          <w:proofErr w:type="spellStart"/>
          <w:r w:rsidR="00635D9F">
            <w:t>accursacy</w:t>
          </w:r>
          <w:proofErr w:type="spellEnd"/>
          <w:r w:rsidR="00635D9F">
            <w:t xml:space="preserve"> of the machine prior and that the phone will be in the exact same location every time. </w:t>
          </w:r>
          <w:r w:rsidR="008A6AC5">
            <w:t xml:space="preserve">In this way the tolerance is very small and would require </w:t>
          </w:r>
          <w:r w:rsidR="003006EB">
            <w:t xml:space="preserve">complete accuracy when producing the mobile phones. </w:t>
          </w:r>
        </w:p>
        <w:p w14:paraId="2281CFD0" w14:textId="56D83F09" w:rsidR="00D77950" w:rsidRDefault="003006EB" w:rsidP="002E2DA9">
          <w:pPr>
            <w:spacing w:line="240" w:lineRule="auto"/>
          </w:pPr>
          <w:r>
            <w:t xml:space="preserve">The Gripper features a range of materials and manufacturing processes. </w:t>
          </w:r>
          <w:r w:rsidR="00371372">
            <w:t xml:space="preserve">The materials chosen are not highly expensive and mostly made from parts which can be easily manufactured should a breakage happen. </w:t>
          </w:r>
          <w:r w:rsidR="007D1D82">
            <w:t xml:space="preserve">Nylon was used as a </w:t>
          </w:r>
          <w:proofErr w:type="spellStart"/>
          <w:proofErr w:type="gramStart"/>
          <w:r w:rsidR="007D1D82">
            <w:t>self lubricating</w:t>
          </w:r>
          <w:proofErr w:type="spellEnd"/>
          <w:proofErr w:type="gramEnd"/>
          <w:r w:rsidR="007D1D82">
            <w:t xml:space="preserve"> option for the shaft. Due to the </w:t>
          </w:r>
          <w:r w:rsidR="0075743F">
            <w:t xml:space="preserve">process not undertaking any fast movements the Nylon will not wear down quickly over time and </w:t>
          </w:r>
          <w:r w:rsidR="00617997">
            <w:t xml:space="preserve">most components should last </w:t>
          </w:r>
          <w:proofErr w:type="gramStart"/>
          <w:r w:rsidR="00617997">
            <w:t>the majority of</w:t>
          </w:r>
          <w:proofErr w:type="gramEnd"/>
          <w:r w:rsidR="00617997">
            <w:t xml:space="preserve"> the products life. </w:t>
          </w:r>
          <w:r w:rsidR="00E757AD">
            <w:t xml:space="preserve">The components which may require changing are the ABS hooks as they could snap or break, the springs as they may deform </w:t>
          </w:r>
          <w:r w:rsidR="00824D40">
            <w:t xml:space="preserve">over time and the hooked retainer and slotted </w:t>
          </w:r>
          <w:proofErr w:type="spellStart"/>
          <w:proofErr w:type="gramStart"/>
          <w:r w:rsidR="00824D40">
            <w:t>center</w:t>
          </w:r>
          <w:proofErr w:type="spellEnd"/>
          <w:proofErr w:type="gramEnd"/>
          <w:r w:rsidR="003346D0">
            <w:t xml:space="preserve"> which is a very small component but again, easily manufactured should it be required. </w:t>
          </w:r>
        </w:p>
        <w:p w14:paraId="5CF36E80" w14:textId="36046215" w:rsidR="00D77950" w:rsidRDefault="00D77950" w:rsidP="002E2DA9">
          <w:pPr>
            <w:spacing w:line="240" w:lineRule="auto"/>
          </w:pPr>
          <w:r>
            <w:t xml:space="preserve">Due to the components being of high quality and inexpensive material it is possible to create spare parts and even create </w:t>
          </w:r>
          <w:r w:rsidR="00E436D9">
            <w:t>more grippers if the company wanted to create a market for the product. Th</w:t>
          </w:r>
          <w:r w:rsidR="00DE705D">
            <w:t xml:space="preserve">e product could also be adapted to suit future products. We see over time people want larger phones so the </w:t>
          </w:r>
          <w:r w:rsidR="00AF6C31">
            <w:t xml:space="preserve">ABS hooks could be 3D Printed to be longer </w:t>
          </w:r>
          <w:r w:rsidR="00A12049">
            <w:t>overall creating a sustainable design solution.</w:t>
          </w:r>
        </w:p>
        <w:p w14:paraId="11A7D862" w14:textId="13DC1A9C" w:rsidR="00A12049" w:rsidRDefault="00A12049" w:rsidP="002E2DA9">
          <w:pPr>
            <w:spacing w:line="240" w:lineRule="auto"/>
          </w:pPr>
          <w:r>
            <w:t xml:space="preserve">Overall the Gripper is an excellent design </w:t>
          </w:r>
          <w:r w:rsidR="00DC6AEE">
            <w:t xml:space="preserve">which has </w:t>
          </w:r>
          <w:proofErr w:type="gramStart"/>
          <w:r w:rsidR="00DC6AEE">
            <w:t>taken into account</w:t>
          </w:r>
          <w:proofErr w:type="gramEnd"/>
          <w:r w:rsidR="00DC6AEE">
            <w:t xml:space="preserve"> the Design for Assembly and Design for Manufacture Principles</w:t>
          </w:r>
          <w:r w:rsidR="006F69D1">
            <w:t xml:space="preserve"> </w:t>
          </w:r>
          <w:proofErr w:type="spellStart"/>
          <w:r w:rsidR="006F69D1">
            <w:t>withought</w:t>
          </w:r>
          <w:proofErr w:type="spellEnd"/>
          <w:r w:rsidR="006F69D1">
            <w:t xml:space="preserve"> having to miss out on quality.</w:t>
          </w:r>
        </w:p>
        <w:p w14:paraId="5C82A67C" w14:textId="77777777" w:rsidR="0050657F" w:rsidRDefault="0050657F" w:rsidP="002E2DA9">
          <w:pPr>
            <w:spacing w:line="240" w:lineRule="auto"/>
          </w:pPr>
        </w:p>
        <w:p w14:paraId="2121882A" w14:textId="77777777" w:rsidR="0050657F" w:rsidRDefault="0050657F" w:rsidP="002E2DA9">
          <w:pPr>
            <w:spacing w:line="240" w:lineRule="auto"/>
          </w:pPr>
        </w:p>
        <w:p w14:paraId="3809AF31" w14:textId="77777777" w:rsidR="0050657F" w:rsidRDefault="0050657F" w:rsidP="002E2DA9">
          <w:pPr>
            <w:spacing w:line="240" w:lineRule="auto"/>
          </w:pPr>
        </w:p>
        <w:p w14:paraId="46AE83C3" w14:textId="77777777" w:rsidR="0050657F" w:rsidRDefault="0050657F" w:rsidP="002E2DA9">
          <w:pPr>
            <w:spacing w:line="240" w:lineRule="auto"/>
          </w:pPr>
        </w:p>
        <w:p w14:paraId="1E7434B4" w14:textId="77777777" w:rsidR="0050657F" w:rsidRDefault="0050657F" w:rsidP="002E2DA9">
          <w:pPr>
            <w:spacing w:line="240" w:lineRule="auto"/>
          </w:pPr>
        </w:p>
        <w:p w14:paraId="74413930" w14:textId="77777777" w:rsidR="0050657F" w:rsidRDefault="0050657F" w:rsidP="002E2DA9">
          <w:pPr>
            <w:spacing w:line="240" w:lineRule="auto"/>
          </w:pPr>
        </w:p>
        <w:p w14:paraId="339BE3C8" w14:textId="77777777" w:rsidR="0050657F" w:rsidRDefault="0050657F" w:rsidP="002E2DA9">
          <w:pPr>
            <w:spacing w:line="240" w:lineRule="auto"/>
          </w:pPr>
        </w:p>
        <w:p w14:paraId="12E96C43" w14:textId="77777777" w:rsidR="0050657F" w:rsidRDefault="0050657F" w:rsidP="002E2DA9">
          <w:pPr>
            <w:spacing w:line="240" w:lineRule="auto"/>
          </w:pPr>
        </w:p>
        <w:p w14:paraId="64DB5E44" w14:textId="77777777" w:rsidR="0050657F" w:rsidRDefault="0050657F" w:rsidP="002E2DA9">
          <w:pPr>
            <w:spacing w:line="240" w:lineRule="auto"/>
          </w:pPr>
        </w:p>
        <w:p w14:paraId="223200B7" w14:textId="77777777" w:rsidR="0050657F" w:rsidRDefault="0050657F" w:rsidP="002E2DA9">
          <w:pPr>
            <w:spacing w:line="240" w:lineRule="auto"/>
          </w:pPr>
        </w:p>
        <w:p w14:paraId="7202FDFC" w14:textId="4C6F1D11" w:rsidR="00AA2A91" w:rsidRDefault="00AA2A91" w:rsidP="002E2DA9">
          <w:pPr>
            <w:pStyle w:val="Heading1"/>
            <w:spacing w:line="240" w:lineRule="auto"/>
            <w:rPr>
              <w:b/>
              <w:bCs/>
            </w:rPr>
          </w:pPr>
          <w:bookmarkStart w:id="7" w:name="_Toc96925032"/>
          <w:r w:rsidRPr="00674E31">
            <w:rPr>
              <w:b/>
              <w:bCs/>
            </w:rPr>
            <w:lastRenderedPageBreak/>
            <w:t>Bibliography</w:t>
          </w:r>
          <w:bookmarkEnd w:id="7"/>
        </w:p>
        <w:p w14:paraId="44884D08" w14:textId="77777777" w:rsidR="002E2DA9" w:rsidRPr="002E2DA9" w:rsidRDefault="002E2DA9" w:rsidP="002E2DA9"/>
        <w:p w14:paraId="01E302C7" w14:textId="77777777" w:rsidR="00484729" w:rsidRPr="008C6F2A" w:rsidRDefault="00484729" w:rsidP="00484729">
          <w:pPr>
            <w:spacing w:after="0" w:line="240" w:lineRule="auto"/>
            <w:rPr>
              <w:rFonts w:ascii="Calibri" w:eastAsia="Times New Roman" w:hAnsi="Calibri" w:cs="Calibri"/>
              <w:color w:val="0563C1"/>
              <w:u w:val="single"/>
              <w:lang w:eastAsia="en-GB"/>
            </w:rPr>
          </w:pPr>
          <w:r w:rsidRPr="008C6F2A">
            <w:rPr>
              <w:rFonts w:ascii="Calibri" w:eastAsia="Times New Roman" w:hAnsi="Calibri" w:cs="Calibri"/>
              <w:lang w:eastAsia="en-GB"/>
            </w:rPr>
            <w:t>Brewing Green (2021)</w:t>
          </w:r>
          <w:r w:rsidRPr="008C6F2A">
            <w:rPr>
              <w:rFonts w:ascii="Calibri" w:eastAsia="Times New Roman" w:hAnsi="Calibri" w:cs="Calibri"/>
              <w:u w:val="single"/>
              <w:lang w:eastAsia="en-GB"/>
            </w:rPr>
            <w:t xml:space="preserve"> </w:t>
          </w:r>
          <w:r w:rsidRPr="00642D7D">
            <w:rPr>
              <w:rFonts w:ascii="Calibri" w:eastAsia="Times New Roman" w:hAnsi="Calibri" w:cs="Calibri"/>
              <w:color w:val="0563C1"/>
              <w:u w:val="single"/>
              <w:lang w:eastAsia="en-GB"/>
            </w:rPr>
            <w:t xml:space="preserve">Budweiser Brewing Group UK&amp;I </w:t>
          </w:r>
        </w:p>
        <w:p w14:paraId="0BFE67CD" w14:textId="77777777" w:rsidR="001C0C1F" w:rsidRPr="007D1947" w:rsidRDefault="001C0C1F" w:rsidP="00642D7D">
          <w:pPr>
            <w:spacing w:line="240" w:lineRule="auto"/>
          </w:pPr>
        </w:p>
        <w:p w14:paraId="0345FC64" w14:textId="50B3BD0D" w:rsidR="000D4EDF" w:rsidRDefault="008D3CC9" w:rsidP="002E2DA9">
          <w:pPr>
            <w:spacing w:line="240" w:lineRule="auto"/>
          </w:pPr>
          <w:bookmarkStart w:id="8" w:name="_Hlk106370063"/>
          <w:r>
            <w:rPr>
              <w:rFonts w:ascii="Arial" w:hAnsi="Arial" w:cs="Arial"/>
              <w:color w:val="222222"/>
              <w:sz w:val="20"/>
              <w:szCs w:val="20"/>
              <w:shd w:val="clear" w:color="auto" w:fill="FFFFFF"/>
            </w:rPr>
            <w:t>Stamatis, D.H., 2003</w:t>
          </w:r>
          <w:bookmarkEnd w:id="8"/>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Failure mode and effect analysis: FMEA from theory to execution</w:t>
          </w:r>
          <w:r>
            <w:rPr>
              <w:rFonts w:ascii="Arial" w:hAnsi="Arial" w:cs="Arial"/>
              <w:color w:val="222222"/>
              <w:sz w:val="20"/>
              <w:szCs w:val="20"/>
              <w:shd w:val="clear" w:color="auto" w:fill="FFFFFF"/>
            </w:rPr>
            <w:t>. Quality Press.</w:t>
          </w:r>
        </w:p>
      </w:sdtContent>
    </w:sdt>
    <w:p w14:paraId="7F890C1F" w14:textId="329B9B20" w:rsidR="00CA09F3" w:rsidRDefault="00F56558" w:rsidP="002E2DA9">
      <w:pPr>
        <w:spacing w:line="240" w:lineRule="auto"/>
      </w:pPr>
      <w:r>
        <w:t>Leon Huang</w:t>
      </w:r>
      <w:r w:rsidR="008D3CC9">
        <w:t xml:space="preserve"> (2021)</w:t>
      </w:r>
      <w:r>
        <w:t xml:space="preserve"> </w:t>
      </w:r>
      <w:r w:rsidR="000D4EDF" w:rsidRPr="000D4EDF">
        <w:t xml:space="preserve"> </w:t>
      </w:r>
      <w:hyperlink r:id="rId29" w:history="1">
        <w:r w:rsidR="000D4EDF">
          <w:rPr>
            <w:rStyle w:val="Hyperlink"/>
          </w:rPr>
          <w:t xml:space="preserve">Design for Assembly and its Use in Product Manufacturing | </w:t>
        </w:r>
        <w:proofErr w:type="spellStart"/>
        <w:r w:rsidR="000D4EDF">
          <w:rPr>
            <w:rStyle w:val="Hyperlink"/>
          </w:rPr>
          <w:t>RapidDirect</w:t>
        </w:r>
        <w:proofErr w:type="spellEnd"/>
      </w:hyperlink>
    </w:p>
    <w:p w14:paraId="383EC5BC" w14:textId="6B2E9891" w:rsidR="00A74F76" w:rsidRPr="00A74F76" w:rsidRDefault="00EB1007" w:rsidP="00A74F76">
      <w:bookmarkStart w:id="9" w:name="_Hlk106394623"/>
      <w:proofErr w:type="spellStart"/>
      <w:r>
        <w:rPr>
          <w:rFonts w:ascii="Arial" w:hAnsi="Arial" w:cs="Arial"/>
          <w:color w:val="222222"/>
          <w:sz w:val="20"/>
          <w:szCs w:val="20"/>
          <w:shd w:val="clear" w:color="auto" w:fill="FFFFFF"/>
        </w:rPr>
        <w:t>Roozenburg</w:t>
      </w:r>
      <w:proofErr w:type="spellEnd"/>
      <w:r>
        <w:rPr>
          <w:rFonts w:ascii="Arial" w:hAnsi="Arial" w:cs="Arial"/>
          <w:color w:val="222222"/>
          <w:sz w:val="20"/>
          <w:szCs w:val="20"/>
          <w:shd w:val="clear" w:color="auto" w:fill="FFFFFF"/>
        </w:rPr>
        <w:t xml:space="preserve">, N.F. and </w:t>
      </w:r>
      <w:proofErr w:type="spellStart"/>
      <w:r>
        <w:rPr>
          <w:rFonts w:ascii="Arial" w:hAnsi="Arial" w:cs="Arial"/>
          <w:color w:val="222222"/>
          <w:sz w:val="20"/>
          <w:szCs w:val="20"/>
          <w:shd w:val="clear" w:color="auto" w:fill="FFFFFF"/>
        </w:rPr>
        <w:t>Eekels</w:t>
      </w:r>
      <w:proofErr w:type="spellEnd"/>
      <w:r>
        <w:rPr>
          <w:rFonts w:ascii="Arial" w:hAnsi="Arial" w:cs="Arial"/>
          <w:color w:val="222222"/>
          <w:sz w:val="20"/>
          <w:szCs w:val="20"/>
          <w:shd w:val="clear" w:color="auto" w:fill="FFFFFF"/>
        </w:rPr>
        <w:t>, J., 1995. Product design: fundamentals and methods.</w:t>
      </w:r>
      <w:bookmarkEnd w:id="9"/>
    </w:p>
    <w:sectPr w:rsidR="00A74F76" w:rsidRPr="00A74F76" w:rsidSect="007677A2">
      <w:footerReference w:type="default" r:id="rId30"/>
      <w:footerReference w:type="first" r:id="rId31"/>
      <w:type w:val="continuous"/>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090023" w14:textId="77777777" w:rsidR="00724C37" w:rsidRDefault="00724C37" w:rsidP="00534950">
      <w:pPr>
        <w:spacing w:after="0" w:line="240" w:lineRule="auto"/>
      </w:pPr>
      <w:r>
        <w:separator/>
      </w:r>
    </w:p>
  </w:endnote>
  <w:endnote w:type="continuationSeparator" w:id="0">
    <w:p w14:paraId="2F78D23D" w14:textId="77777777" w:rsidR="00724C37" w:rsidRDefault="00724C37" w:rsidP="005349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7023474"/>
      <w:docPartObj>
        <w:docPartGallery w:val="Page Numbers (Bottom of Page)"/>
        <w:docPartUnique/>
      </w:docPartObj>
    </w:sdtPr>
    <w:sdtEndPr>
      <w:rPr>
        <w:color w:val="7F7F7F" w:themeColor="background1" w:themeShade="7F"/>
        <w:spacing w:val="60"/>
      </w:rPr>
    </w:sdtEndPr>
    <w:sdtContent>
      <w:p w14:paraId="23D29EED" w14:textId="5916EB51" w:rsidR="007677A2" w:rsidRDefault="007677A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DD2533D" w14:textId="77777777" w:rsidR="007677A2" w:rsidRDefault="007677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5666E7" w14:textId="77777777" w:rsidR="00090945" w:rsidRDefault="0009094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1313278"/>
      <w:docPartObj>
        <w:docPartGallery w:val="Page Numbers (Bottom of Page)"/>
        <w:docPartUnique/>
      </w:docPartObj>
    </w:sdtPr>
    <w:sdtEndPr>
      <w:rPr>
        <w:color w:val="7F7F7F" w:themeColor="background1" w:themeShade="7F"/>
        <w:spacing w:val="60"/>
      </w:rPr>
    </w:sdtEndPr>
    <w:sdtContent>
      <w:p w14:paraId="1F45127E" w14:textId="2055919B" w:rsidR="007677A2" w:rsidRDefault="007677A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9ABFC6D" w14:textId="77777777" w:rsidR="00F1670E" w:rsidRDefault="00F1670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8006381"/>
      <w:docPartObj>
        <w:docPartGallery w:val="Page Numbers (Bottom of Page)"/>
        <w:docPartUnique/>
      </w:docPartObj>
    </w:sdtPr>
    <w:sdtEndPr>
      <w:rPr>
        <w:color w:val="7F7F7F" w:themeColor="background1" w:themeShade="7F"/>
        <w:spacing w:val="60"/>
      </w:rPr>
    </w:sdtEndPr>
    <w:sdtContent>
      <w:p w14:paraId="512005A5" w14:textId="4CEB2A26" w:rsidR="007677A2" w:rsidRDefault="007677A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092FC9F" w14:textId="77777777" w:rsidR="00C15ABC" w:rsidRDefault="00C15A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F8D174" w14:textId="77777777" w:rsidR="00724C37" w:rsidRDefault="00724C37" w:rsidP="00534950">
      <w:pPr>
        <w:spacing w:after="0" w:line="240" w:lineRule="auto"/>
      </w:pPr>
      <w:r>
        <w:separator/>
      </w:r>
    </w:p>
  </w:footnote>
  <w:footnote w:type="continuationSeparator" w:id="0">
    <w:p w14:paraId="72CD0B8B" w14:textId="77777777" w:rsidR="00724C37" w:rsidRDefault="00724C37" w:rsidP="005349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E2340"/>
    <w:multiLevelType w:val="hybridMultilevel"/>
    <w:tmpl w:val="EEEEA0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6F44817"/>
    <w:multiLevelType w:val="hybridMultilevel"/>
    <w:tmpl w:val="DBA4D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591432"/>
    <w:multiLevelType w:val="hybridMultilevel"/>
    <w:tmpl w:val="2ADA369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F15274"/>
    <w:multiLevelType w:val="hybridMultilevel"/>
    <w:tmpl w:val="C3DA18B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57D6776A"/>
    <w:multiLevelType w:val="multilevel"/>
    <w:tmpl w:val="FE5A862E"/>
    <w:lvl w:ilvl="0">
      <w:start w:val="1"/>
      <w:numFmt w:val="decimal"/>
      <w:lvlText w:val="%1."/>
      <w:lvlJc w:val="left"/>
      <w:pPr>
        <w:ind w:left="360" w:hanging="360"/>
      </w:pPr>
      <w:rPr>
        <w:b/>
        <w:bCs/>
        <w:sz w:val="28"/>
        <w:szCs w:val="28"/>
      </w:rPr>
    </w:lvl>
    <w:lvl w:ilvl="1">
      <w:start w:val="1"/>
      <w:numFmt w:val="decimal"/>
      <w:lvlText w:val="%1.%2."/>
      <w:lvlJc w:val="left"/>
      <w:pPr>
        <w:ind w:left="792" w:hanging="432"/>
      </w:pPr>
      <w:rPr>
        <w:b w:val="0"/>
        <w:bCs w:val="0"/>
        <w:sz w:val="24"/>
        <w:szCs w:val="24"/>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187215489">
    <w:abstractNumId w:val="3"/>
  </w:num>
  <w:num w:numId="2" w16cid:durableId="243956661">
    <w:abstractNumId w:val="2"/>
  </w:num>
  <w:num w:numId="3" w16cid:durableId="9085359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213613678">
    <w:abstractNumId w:val="0"/>
  </w:num>
  <w:num w:numId="5" w16cid:durableId="1520700760">
    <w:abstractNumId w:val="1"/>
  </w:num>
  <w:num w:numId="6" w16cid:durableId="11314831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wNDM2NTE0MjcwNbVQ0lEKTi0uzszPAykwtKwFAFj2QxAtAAAA"/>
  </w:docVars>
  <w:rsids>
    <w:rsidRoot w:val="007D1947"/>
    <w:rsid w:val="00002507"/>
    <w:rsid w:val="0000346C"/>
    <w:rsid w:val="00005FBE"/>
    <w:rsid w:val="00012188"/>
    <w:rsid w:val="000131D6"/>
    <w:rsid w:val="0002089F"/>
    <w:rsid w:val="00021A1D"/>
    <w:rsid w:val="000232C6"/>
    <w:rsid w:val="00024802"/>
    <w:rsid w:val="00025EF9"/>
    <w:rsid w:val="0002696A"/>
    <w:rsid w:val="0002797A"/>
    <w:rsid w:val="00032540"/>
    <w:rsid w:val="000346D4"/>
    <w:rsid w:val="00037040"/>
    <w:rsid w:val="000407A8"/>
    <w:rsid w:val="00040A8A"/>
    <w:rsid w:val="00040C11"/>
    <w:rsid w:val="000438C8"/>
    <w:rsid w:val="000450D7"/>
    <w:rsid w:val="000502BA"/>
    <w:rsid w:val="00053EF3"/>
    <w:rsid w:val="0005411D"/>
    <w:rsid w:val="00054284"/>
    <w:rsid w:val="0005505F"/>
    <w:rsid w:val="00055C41"/>
    <w:rsid w:val="000630C9"/>
    <w:rsid w:val="000643F5"/>
    <w:rsid w:val="00067696"/>
    <w:rsid w:val="0006787C"/>
    <w:rsid w:val="00073083"/>
    <w:rsid w:val="00081DF9"/>
    <w:rsid w:val="00083319"/>
    <w:rsid w:val="00090945"/>
    <w:rsid w:val="000924B3"/>
    <w:rsid w:val="0009292A"/>
    <w:rsid w:val="00095201"/>
    <w:rsid w:val="0009676D"/>
    <w:rsid w:val="0009677D"/>
    <w:rsid w:val="000A02AC"/>
    <w:rsid w:val="000A32BF"/>
    <w:rsid w:val="000A49DD"/>
    <w:rsid w:val="000B0C44"/>
    <w:rsid w:val="000B6DC8"/>
    <w:rsid w:val="000C1A78"/>
    <w:rsid w:val="000C41E7"/>
    <w:rsid w:val="000C51A4"/>
    <w:rsid w:val="000C6598"/>
    <w:rsid w:val="000C67A3"/>
    <w:rsid w:val="000C6F88"/>
    <w:rsid w:val="000D02F5"/>
    <w:rsid w:val="000D30F6"/>
    <w:rsid w:val="000D4EDF"/>
    <w:rsid w:val="000D52BA"/>
    <w:rsid w:val="000D6B56"/>
    <w:rsid w:val="000E0F90"/>
    <w:rsid w:val="000E2A79"/>
    <w:rsid w:val="000E6C41"/>
    <w:rsid w:val="000E7F21"/>
    <w:rsid w:val="000F1A4A"/>
    <w:rsid w:val="000F1CE5"/>
    <w:rsid w:val="000F34DD"/>
    <w:rsid w:val="000F3D21"/>
    <w:rsid w:val="000F3F91"/>
    <w:rsid w:val="001007CC"/>
    <w:rsid w:val="00102052"/>
    <w:rsid w:val="00103544"/>
    <w:rsid w:val="00104F6B"/>
    <w:rsid w:val="00104FB2"/>
    <w:rsid w:val="00105E68"/>
    <w:rsid w:val="00107307"/>
    <w:rsid w:val="0010765C"/>
    <w:rsid w:val="00107936"/>
    <w:rsid w:val="00113D55"/>
    <w:rsid w:val="00115B96"/>
    <w:rsid w:val="00121AAE"/>
    <w:rsid w:val="00121D37"/>
    <w:rsid w:val="001222D1"/>
    <w:rsid w:val="00122755"/>
    <w:rsid w:val="001232AA"/>
    <w:rsid w:val="001271B0"/>
    <w:rsid w:val="001335E5"/>
    <w:rsid w:val="001427BC"/>
    <w:rsid w:val="00143803"/>
    <w:rsid w:val="00143DB1"/>
    <w:rsid w:val="00144933"/>
    <w:rsid w:val="00146357"/>
    <w:rsid w:val="00147F7B"/>
    <w:rsid w:val="00150104"/>
    <w:rsid w:val="0015177C"/>
    <w:rsid w:val="00151934"/>
    <w:rsid w:val="00156654"/>
    <w:rsid w:val="00156A79"/>
    <w:rsid w:val="00161418"/>
    <w:rsid w:val="00161F99"/>
    <w:rsid w:val="00163238"/>
    <w:rsid w:val="00163E87"/>
    <w:rsid w:val="00164D64"/>
    <w:rsid w:val="00170730"/>
    <w:rsid w:val="001709CF"/>
    <w:rsid w:val="00171491"/>
    <w:rsid w:val="00171520"/>
    <w:rsid w:val="001741A8"/>
    <w:rsid w:val="001767B7"/>
    <w:rsid w:val="00177D70"/>
    <w:rsid w:val="0018262D"/>
    <w:rsid w:val="00184EEE"/>
    <w:rsid w:val="00190044"/>
    <w:rsid w:val="00192CD9"/>
    <w:rsid w:val="001932C8"/>
    <w:rsid w:val="00195C9C"/>
    <w:rsid w:val="00196C44"/>
    <w:rsid w:val="001A0013"/>
    <w:rsid w:val="001A0183"/>
    <w:rsid w:val="001A30B5"/>
    <w:rsid w:val="001B17D1"/>
    <w:rsid w:val="001B1F32"/>
    <w:rsid w:val="001B2C11"/>
    <w:rsid w:val="001B4B9B"/>
    <w:rsid w:val="001B6D46"/>
    <w:rsid w:val="001C0C1F"/>
    <w:rsid w:val="001C13F4"/>
    <w:rsid w:val="001C2BAE"/>
    <w:rsid w:val="001C3910"/>
    <w:rsid w:val="001D4FFC"/>
    <w:rsid w:val="001D7792"/>
    <w:rsid w:val="001E067A"/>
    <w:rsid w:val="001E14E6"/>
    <w:rsid w:val="001E1DFC"/>
    <w:rsid w:val="001E2B2D"/>
    <w:rsid w:val="001F1A8C"/>
    <w:rsid w:val="001F3650"/>
    <w:rsid w:val="00201447"/>
    <w:rsid w:val="002108EB"/>
    <w:rsid w:val="00211643"/>
    <w:rsid w:val="00213985"/>
    <w:rsid w:val="00214057"/>
    <w:rsid w:val="002165BC"/>
    <w:rsid w:val="00220A75"/>
    <w:rsid w:val="00222F95"/>
    <w:rsid w:val="00233511"/>
    <w:rsid w:val="0023436B"/>
    <w:rsid w:val="0023705F"/>
    <w:rsid w:val="0023721D"/>
    <w:rsid w:val="00237DEE"/>
    <w:rsid w:val="00240324"/>
    <w:rsid w:val="002440A2"/>
    <w:rsid w:val="002452AB"/>
    <w:rsid w:val="00245B5F"/>
    <w:rsid w:val="00247FA3"/>
    <w:rsid w:val="00254C1E"/>
    <w:rsid w:val="00256177"/>
    <w:rsid w:val="00257241"/>
    <w:rsid w:val="00263719"/>
    <w:rsid w:val="002650EF"/>
    <w:rsid w:val="002672E0"/>
    <w:rsid w:val="00271E3B"/>
    <w:rsid w:val="00272178"/>
    <w:rsid w:val="0027377A"/>
    <w:rsid w:val="00276414"/>
    <w:rsid w:val="002779D0"/>
    <w:rsid w:val="00280843"/>
    <w:rsid w:val="002830A9"/>
    <w:rsid w:val="00292977"/>
    <w:rsid w:val="00294592"/>
    <w:rsid w:val="00294859"/>
    <w:rsid w:val="002967DA"/>
    <w:rsid w:val="002A0A95"/>
    <w:rsid w:val="002A10C4"/>
    <w:rsid w:val="002C2161"/>
    <w:rsid w:val="002C2ECC"/>
    <w:rsid w:val="002C52B8"/>
    <w:rsid w:val="002C6025"/>
    <w:rsid w:val="002D2514"/>
    <w:rsid w:val="002D26BB"/>
    <w:rsid w:val="002D2E51"/>
    <w:rsid w:val="002E2DA9"/>
    <w:rsid w:val="002E481C"/>
    <w:rsid w:val="002E4D9B"/>
    <w:rsid w:val="002F0514"/>
    <w:rsid w:val="002F206D"/>
    <w:rsid w:val="002F254B"/>
    <w:rsid w:val="00300221"/>
    <w:rsid w:val="0030024F"/>
    <w:rsid w:val="003006EB"/>
    <w:rsid w:val="00300A59"/>
    <w:rsid w:val="003047CC"/>
    <w:rsid w:val="003053F1"/>
    <w:rsid w:val="00306B97"/>
    <w:rsid w:val="00307AA0"/>
    <w:rsid w:val="00310ABA"/>
    <w:rsid w:val="0031386C"/>
    <w:rsid w:val="00313BB1"/>
    <w:rsid w:val="0031779D"/>
    <w:rsid w:val="00321D1C"/>
    <w:rsid w:val="00323607"/>
    <w:rsid w:val="003240FD"/>
    <w:rsid w:val="00324CCD"/>
    <w:rsid w:val="00325010"/>
    <w:rsid w:val="003260E8"/>
    <w:rsid w:val="00326463"/>
    <w:rsid w:val="00327F0C"/>
    <w:rsid w:val="00331CD1"/>
    <w:rsid w:val="003346D0"/>
    <w:rsid w:val="00336488"/>
    <w:rsid w:val="00336F02"/>
    <w:rsid w:val="00341294"/>
    <w:rsid w:val="00342070"/>
    <w:rsid w:val="00344E14"/>
    <w:rsid w:val="00345689"/>
    <w:rsid w:val="00345BDE"/>
    <w:rsid w:val="00346721"/>
    <w:rsid w:val="003506A1"/>
    <w:rsid w:val="003506BB"/>
    <w:rsid w:val="003519B5"/>
    <w:rsid w:val="003534EF"/>
    <w:rsid w:val="00355D40"/>
    <w:rsid w:val="00356A82"/>
    <w:rsid w:val="00357475"/>
    <w:rsid w:val="00363621"/>
    <w:rsid w:val="00365CD7"/>
    <w:rsid w:val="00371372"/>
    <w:rsid w:val="00372797"/>
    <w:rsid w:val="00372C67"/>
    <w:rsid w:val="00374416"/>
    <w:rsid w:val="00376EF1"/>
    <w:rsid w:val="003869FE"/>
    <w:rsid w:val="003901F5"/>
    <w:rsid w:val="0039061A"/>
    <w:rsid w:val="00390EB5"/>
    <w:rsid w:val="00392239"/>
    <w:rsid w:val="0039317D"/>
    <w:rsid w:val="00393207"/>
    <w:rsid w:val="003A28A7"/>
    <w:rsid w:val="003A5124"/>
    <w:rsid w:val="003A51F0"/>
    <w:rsid w:val="003B0B47"/>
    <w:rsid w:val="003B4FF2"/>
    <w:rsid w:val="003B56A0"/>
    <w:rsid w:val="003B72D0"/>
    <w:rsid w:val="003C47EA"/>
    <w:rsid w:val="003C580C"/>
    <w:rsid w:val="003C6C3F"/>
    <w:rsid w:val="003C73E0"/>
    <w:rsid w:val="003D04DC"/>
    <w:rsid w:val="003D08D5"/>
    <w:rsid w:val="003D2B79"/>
    <w:rsid w:val="003D3297"/>
    <w:rsid w:val="003D7436"/>
    <w:rsid w:val="003E19B0"/>
    <w:rsid w:val="003E40BA"/>
    <w:rsid w:val="003E467A"/>
    <w:rsid w:val="003E4E8A"/>
    <w:rsid w:val="003E529D"/>
    <w:rsid w:val="003E7227"/>
    <w:rsid w:val="003F35AF"/>
    <w:rsid w:val="00405E5A"/>
    <w:rsid w:val="00410A9D"/>
    <w:rsid w:val="0041229A"/>
    <w:rsid w:val="0041304A"/>
    <w:rsid w:val="004141F6"/>
    <w:rsid w:val="00417386"/>
    <w:rsid w:val="00423F2D"/>
    <w:rsid w:val="004246A8"/>
    <w:rsid w:val="00433818"/>
    <w:rsid w:val="00433A69"/>
    <w:rsid w:val="00433B07"/>
    <w:rsid w:val="00434584"/>
    <w:rsid w:val="00434EB6"/>
    <w:rsid w:val="00444D8D"/>
    <w:rsid w:val="00445E17"/>
    <w:rsid w:val="00446E3A"/>
    <w:rsid w:val="00450AB7"/>
    <w:rsid w:val="00451FC9"/>
    <w:rsid w:val="004523FB"/>
    <w:rsid w:val="00453B15"/>
    <w:rsid w:val="00456E3F"/>
    <w:rsid w:val="004619C2"/>
    <w:rsid w:val="00464EEF"/>
    <w:rsid w:val="0046696A"/>
    <w:rsid w:val="00467559"/>
    <w:rsid w:val="004709A3"/>
    <w:rsid w:val="004718EC"/>
    <w:rsid w:val="004723DE"/>
    <w:rsid w:val="0047386B"/>
    <w:rsid w:val="00474866"/>
    <w:rsid w:val="0047723B"/>
    <w:rsid w:val="00480044"/>
    <w:rsid w:val="00480872"/>
    <w:rsid w:val="00480E42"/>
    <w:rsid w:val="00483441"/>
    <w:rsid w:val="00483676"/>
    <w:rsid w:val="00484729"/>
    <w:rsid w:val="00491179"/>
    <w:rsid w:val="00491C5D"/>
    <w:rsid w:val="00492B36"/>
    <w:rsid w:val="004A11F6"/>
    <w:rsid w:val="004A1D96"/>
    <w:rsid w:val="004A3579"/>
    <w:rsid w:val="004A3963"/>
    <w:rsid w:val="004A4947"/>
    <w:rsid w:val="004A57CE"/>
    <w:rsid w:val="004A5BDA"/>
    <w:rsid w:val="004B043B"/>
    <w:rsid w:val="004B22FF"/>
    <w:rsid w:val="004B2826"/>
    <w:rsid w:val="004B2B91"/>
    <w:rsid w:val="004B6048"/>
    <w:rsid w:val="004C124D"/>
    <w:rsid w:val="004C4DE1"/>
    <w:rsid w:val="004D519C"/>
    <w:rsid w:val="004D57B9"/>
    <w:rsid w:val="004D7953"/>
    <w:rsid w:val="004E388E"/>
    <w:rsid w:val="004E4F1E"/>
    <w:rsid w:val="004E50EE"/>
    <w:rsid w:val="004E62A4"/>
    <w:rsid w:val="004F39AF"/>
    <w:rsid w:val="004F49C2"/>
    <w:rsid w:val="004F4CEE"/>
    <w:rsid w:val="004F50D4"/>
    <w:rsid w:val="004F733A"/>
    <w:rsid w:val="005014C5"/>
    <w:rsid w:val="0050274A"/>
    <w:rsid w:val="00502A3C"/>
    <w:rsid w:val="0050512F"/>
    <w:rsid w:val="00505E91"/>
    <w:rsid w:val="0050657F"/>
    <w:rsid w:val="00510C89"/>
    <w:rsid w:val="00512059"/>
    <w:rsid w:val="005124C3"/>
    <w:rsid w:val="00517375"/>
    <w:rsid w:val="005210CA"/>
    <w:rsid w:val="00521483"/>
    <w:rsid w:val="00522CCA"/>
    <w:rsid w:val="005242D3"/>
    <w:rsid w:val="005256CC"/>
    <w:rsid w:val="00525D39"/>
    <w:rsid w:val="00530F34"/>
    <w:rsid w:val="0053158E"/>
    <w:rsid w:val="005316F2"/>
    <w:rsid w:val="00532D25"/>
    <w:rsid w:val="00534950"/>
    <w:rsid w:val="00535CF1"/>
    <w:rsid w:val="00544507"/>
    <w:rsid w:val="00545EFD"/>
    <w:rsid w:val="005518B4"/>
    <w:rsid w:val="00551B93"/>
    <w:rsid w:val="00551C09"/>
    <w:rsid w:val="0055259A"/>
    <w:rsid w:val="00552C42"/>
    <w:rsid w:val="00552E68"/>
    <w:rsid w:val="00554CE9"/>
    <w:rsid w:val="005568BA"/>
    <w:rsid w:val="00556BCB"/>
    <w:rsid w:val="00572E92"/>
    <w:rsid w:val="00577CB8"/>
    <w:rsid w:val="0058222E"/>
    <w:rsid w:val="00583AB7"/>
    <w:rsid w:val="00592DC7"/>
    <w:rsid w:val="00597E83"/>
    <w:rsid w:val="005A272A"/>
    <w:rsid w:val="005A46C0"/>
    <w:rsid w:val="005A7FF5"/>
    <w:rsid w:val="005B1F36"/>
    <w:rsid w:val="005B20B3"/>
    <w:rsid w:val="005B52F9"/>
    <w:rsid w:val="005B6D1A"/>
    <w:rsid w:val="005C007B"/>
    <w:rsid w:val="005C0449"/>
    <w:rsid w:val="005C20F3"/>
    <w:rsid w:val="005C2451"/>
    <w:rsid w:val="005D081D"/>
    <w:rsid w:val="005D3859"/>
    <w:rsid w:val="005D3B33"/>
    <w:rsid w:val="005D50E7"/>
    <w:rsid w:val="005D7413"/>
    <w:rsid w:val="005D7581"/>
    <w:rsid w:val="005E08FD"/>
    <w:rsid w:val="005E1DAA"/>
    <w:rsid w:val="005E2219"/>
    <w:rsid w:val="005E6076"/>
    <w:rsid w:val="005E66D1"/>
    <w:rsid w:val="005F0805"/>
    <w:rsid w:val="006032C8"/>
    <w:rsid w:val="00605169"/>
    <w:rsid w:val="00606C56"/>
    <w:rsid w:val="00610317"/>
    <w:rsid w:val="00611B2A"/>
    <w:rsid w:val="00617997"/>
    <w:rsid w:val="006207C1"/>
    <w:rsid w:val="00621E8F"/>
    <w:rsid w:val="00623A2E"/>
    <w:rsid w:val="00625DE9"/>
    <w:rsid w:val="006266D1"/>
    <w:rsid w:val="0062774F"/>
    <w:rsid w:val="00630F41"/>
    <w:rsid w:val="006316DB"/>
    <w:rsid w:val="0063177E"/>
    <w:rsid w:val="00633187"/>
    <w:rsid w:val="00635D9F"/>
    <w:rsid w:val="006373CB"/>
    <w:rsid w:val="006379E6"/>
    <w:rsid w:val="00640A54"/>
    <w:rsid w:val="00641F7A"/>
    <w:rsid w:val="00642D7D"/>
    <w:rsid w:val="006439F3"/>
    <w:rsid w:val="00643C53"/>
    <w:rsid w:val="006445FB"/>
    <w:rsid w:val="006472A1"/>
    <w:rsid w:val="0066105D"/>
    <w:rsid w:val="00661FBC"/>
    <w:rsid w:val="00664865"/>
    <w:rsid w:val="006673F5"/>
    <w:rsid w:val="00667803"/>
    <w:rsid w:val="00670420"/>
    <w:rsid w:val="006742F9"/>
    <w:rsid w:val="00674E31"/>
    <w:rsid w:val="00676A6E"/>
    <w:rsid w:val="00680564"/>
    <w:rsid w:val="0068412D"/>
    <w:rsid w:val="00684337"/>
    <w:rsid w:val="006847B7"/>
    <w:rsid w:val="00693E27"/>
    <w:rsid w:val="00694395"/>
    <w:rsid w:val="00695027"/>
    <w:rsid w:val="006A117F"/>
    <w:rsid w:val="006A157A"/>
    <w:rsid w:val="006A2932"/>
    <w:rsid w:val="006A31D1"/>
    <w:rsid w:val="006A3C7F"/>
    <w:rsid w:val="006A79D6"/>
    <w:rsid w:val="006B2B8A"/>
    <w:rsid w:val="006B2E0C"/>
    <w:rsid w:val="006C0A04"/>
    <w:rsid w:val="006C0F4D"/>
    <w:rsid w:val="006C1491"/>
    <w:rsid w:val="006C4EFC"/>
    <w:rsid w:val="006C5D07"/>
    <w:rsid w:val="006D0EEC"/>
    <w:rsid w:val="006D305B"/>
    <w:rsid w:val="006D3202"/>
    <w:rsid w:val="006D541B"/>
    <w:rsid w:val="006D593D"/>
    <w:rsid w:val="006D645C"/>
    <w:rsid w:val="006D7A16"/>
    <w:rsid w:val="006E1107"/>
    <w:rsid w:val="006E2D95"/>
    <w:rsid w:val="006E631C"/>
    <w:rsid w:val="006E7ECE"/>
    <w:rsid w:val="006F0EEE"/>
    <w:rsid w:val="006F33A7"/>
    <w:rsid w:val="006F5119"/>
    <w:rsid w:val="006F69D1"/>
    <w:rsid w:val="0070193F"/>
    <w:rsid w:val="00704870"/>
    <w:rsid w:val="00705CAC"/>
    <w:rsid w:val="00707583"/>
    <w:rsid w:val="007102B6"/>
    <w:rsid w:val="007210CC"/>
    <w:rsid w:val="00723081"/>
    <w:rsid w:val="00724C37"/>
    <w:rsid w:val="00731613"/>
    <w:rsid w:val="0073367D"/>
    <w:rsid w:val="00733D40"/>
    <w:rsid w:val="00740679"/>
    <w:rsid w:val="0074147E"/>
    <w:rsid w:val="00745C46"/>
    <w:rsid w:val="00745F09"/>
    <w:rsid w:val="00746DEF"/>
    <w:rsid w:val="007508DF"/>
    <w:rsid w:val="00750D1E"/>
    <w:rsid w:val="00751496"/>
    <w:rsid w:val="00751F8F"/>
    <w:rsid w:val="0075478C"/>
    <w:rsid w:val="00755AA6"/>
    <w:rsid w:val="00756372"/>
    <w:rsid w:val="0075743F"/>
    <w:rsid w:val="00760FF1"/>
    <w:rsid w:val="007621F6"/>
    <w:rsid w:val="007650AC"/>
    <w:rsid w:val="00765BD5"/>
    <w:rsid w:val="007677A2"/>
    <w:rsid w:val="00770026"/>
    <w:rsid w:val="00772EBD"/>
    <w:rsid w:val="007765BC"/>
    <w:rsid w:val="007771FC"/>
    <w:rsid w:val="0078207A"/>
    <w:rsid w:val="007826D3"/>
    <w:rsid w:val="007831CE"/>
    <w:rsid w:val="0078372D"/>
    <w:rsid w:val="007848D0"/>
    <w:rsid w:val="007856D5"/>
    <w:rsid w:val="00785B4D"/>
    <w:rsid w:val="0079052C"/>
    <w:rsid w:val="007908D9"/>
    <w:rsid w:val="00793ECA"/>
    <w:rsid w:val="00794D5D"/>
    <w:rsid w:val="0079760B"/>
    <w:rsid w:val="007A468B"/>
    <w:rsid w:val="007A57FE"/>
    <w:rsid w:val="007A64DF"/>
    <w:rsid w:val="007B276C"/>
    <w:rsid w:val="007B343E"/>
    <w:rsid w:val="007B614A"/>
    <w:rsid w:val="007C0E19"/>
    <w:rsid w:val="007C1DEC"/>
    <w:rsid w:val="007C3F4C"/>
    <w:rsid w:val="007C414A"/>
    <w:rsid w:val="007D11F6"/>
    <w:rsid w:val="007D1947"/>
    <w:rsid w:val="007D1D82"/>
    <w:rsid w:val="007D2896"/>
    <w:rsid w:val="007D3399"/>
    <w:rsid w:val="007D6A56"/>
    <w:rsid w:val="007E3676"/>
    <w:rsid w:val="007E4909"/>
    <w:rsid w:val="007E740D"/>
    <w:rsid w:val="007E7CB6"/>
    <w:rsid w:val="007F1276"/>
    <w:rsid w:val="007F5EFB"/>
    <w:rsid w:val="00800561"/>
    <w:rsid w:val="00800F97"/>
    <w:rsid w:val="00802228"/>
    <w:rsid w:val="00803C9F"/>
    <w:rsid w:val="00804978"/>
    <w:rsid w:val="0080511C"/>
    <w:rsid w:val="00805BBB"/>
    <w:rsid w:val="00811905"/>
    <w:rsid w:val="00812183"/>
    <w:rsid w:val="00813502"/>
    <w:rsid w:val="00813FB2"/>
    <w:rsid w:val="00814CC0"/>
    <w:rsid w:val="00817713"/>
    <w:rsid w:val="0081785A"/>
    <w:rsid w:val="008223C8"/>
    <w:rsid w:val="00824D40"/>
    <w:rsid w:val="00825D46"/>
    <w:rsid w:val="00827C9A"/>
    <w:rsid w:val="0083047A"/>
    <w:rsid w:val="00830C63"/>
    <w:rsid w:val="00831081"/>
    <w:rsid w:val="00833554"/>
    <w:rsid w:val="00834A92"/>
    <w:rsid w:val="00836B85"/>
    <w:rsid w:val="008379C6"/>
    <w:rsid w:val="008477A1"/>
    <w:rsid w:val="00851ACE"/>
    <w:rsid w:val="0085541A"/>
    <w:rsid w:val="00864DC5"/>
    <w:rsid w:val="00865F7C"/>
    <w:rsid w:val="00870114"/>
    <w:rsid w:val="00870C4B"/>
    <w:rsid w:val="00870D94"/>
    <w:rsid w:val="00872666"/>
    <w:rsid w:val="00872D74"/>
    <w:rsid w:val="0087365D"/>
    <w:rsid w:val="00875560"/>
    <w:rsid w:val="00881183"/>
    <w:rsid w:val="008818EB"/>
    <w:rsid w:val="008819C1"/>
    <w:rsid w:val="00881B30"/>
    <w:rsid w:val="00881E76"/>
    <w:rsid w:val="008867C6"/>
    <w:rsid w:val="00886B3D"/>
    <w:rsid w:val="008949A2"/>
    <w:rsid w:val="00895291"/>
    <w:rsid w:val="00895CE6"/>
    <w:rsid w:val="0089659A"/>
    <w:rsid w:val="008A31DF"/>
    <w:rsid w:val="008A61F6"/>
    <w:rsid w:val="008A6AC5"/>
    <w:rsid w:val="008B2B6D"/>
    <w:rsid w:val="008B6CAF"/>
    <w:rsid w:val="008C4FF3"/>
    <w:rsid w:val="008C67A6"/>
    <w:rsid w:val="008C6BB1"/>
    <w:rsid w:val="008C6F2A"/>
    <w:rsid w:val="008C6FDF"/>
    <w:rsid w:val="008D2338"/>
    <w:rsid w:val="008D3CC9"/>
    <w:rsid w:val="008D4C45"/>
    <w:rsid w:val="008D532D"/>
    <w:rsid w:val="008D59E1"/>
    <w:rsid w:val="008E0FC8"/>
    <w:rsid w:val="008E328A"/>
    <w:rsid w:val="008E4FAC"/>
    <w:rsid w:val="008E74CD"/>
    <w:rsid w:val="008F0701"/>
    <w:rsid w:val="008F34ED"/>
    <w:rsid w:val="008F4595"/>
    <w:rsid w:val="00902291"/>
    <w:rsid w:val="009023D2"/>
    <w:rsid w:val="009069EF"/>
    <w:rsid w:val="00912005"/>
    <w:rsid w:val="00913330"/>
    <w:rsid w:val="009157B1"/>
    <w:rsid w:val="00917D16"/>
    <w:rsid w:val="009234E6"/>
    <w:rsid w:val="00931CAA"/>
    <w:rsid w:val="00932107"/>
    <w:rsid w:val="00933B6C"/>
    <w:rsid w:val="00941381"/>
    <w:rsid w:val="00942892"/>
    <w:rsid w:val="009452E0"/>
    <w:rsid w:val="00950084"/>
    <w:rsid w:val="009508E7"/>
    <w:rsid w:val="00950A01"/>
    <w:rsid w:val="00951703"/>
    <w:rsid w:val="00953813"/>
    <w:rsid w:val="0095383E"/>
    <w:rsid w:val="009549D5"/>
    <w:rsid w:val="00954F96"/>
    <w:rsid w:val="00957E3B"/>
    <w:rsid w:val="00963BCA"/>
    <w:rsid w:val="009669BF"/>
    <w:rsid w:val="0096744C"/>
    <w:rsid w:val="00967501"/>
    <w:rsid w:val="00973EDA"/>
    <w:rsid w:val="009764BE"/>
    <w:rsid w:val="009765D4"/>
    <w:rsid w:val="00976EA2"/>
    <w:rsid w:val="009772B8"/>
    <w:rsid w:val="00980955"/>
    <w:rsid w:val="00981A04"/>
    <w:rsid w:val="0098412A"/>
    <w:rsid w:val="00985065"/>
    <w:rsid w:val="0099352D"/>
    <w:rsid w:val="00997CF7"/>
    <w:rsid w:val="009A2806"/>
    <w:rsid w:val="009A2ECD"/>
    <w:rsid w:val="009A7675"/>
    <w:rsid w:val="009B0A26"/>
    <w:rsid w:val="009B1AA5"/>
    <w:rsid w:val="009B1DFD"/>
    <w:rsid w:val="009B1E7E"/>
    <w:rsid w:val="009B34EC"/>
    <w:rsid w:val="009B5AFB"/>
    <w:rsid w:val="009B5E81"/>
    <w:rsid w:val="009B792B"/>
    <w:rsid w:val="009C2D34"/>
    <w:rsid w:val="009C39E6"/>
    <w:rsid w:val="009C731F"/>
    <w:rsid w:val="009D1496"/>
    <w:rsid w:val="009D2A3D"/>
    <w:rsid w:val="009D2C78"/>
    <w:rsid w:val="009D397F"/>
    <w:rsid w:val="009E2A6D"/>
    <w:rsid w:val="009E41E9"/>
    <w:rsid w:val="009E4471"/>
    <w:rsid w:val="009F060A"/>
    <w:rsid w:val="009F0B2C"/>
    <w:rsid w:val="009F1669"/>
    <w:rsid w:val="009F2AD8"/>
    <w:rsid w:val="00A002D8"/>
    <w:rsid w:val="00A04438"/>
    <w:rsid w:val="00A05082"/>
    <w:rsid w:val="00A054B9"/>
    <w:rsid w:val="00A0747C"/>
    <w:rsid w:val="00A12049"/>
    <w:rsid w:val="00A12B58"/>
    <w:rsid w:val="00A201B5"/>
    <w:rsid w:val="00A24A60"/>
    <w:rsid w:val="00A24D2D"/>
    <w:rsid w:val="00A314F3"/>
    <w:rsid w:val="00A314FD"/>
    <w:rsid w:val="00A3157F"/>
    <w:rsid w:val="00A32271"/>
    <w:rsid w:val="00A4056E"/>
    <w:rsid w:val="00A40903"/>
    <w:rsid w:val="00A4233F"/>
    <w:rsid w:val="00A44692"/>
    <w:rsid w:val="00A44989"/>
    <w:rsid w:val="00A53524"/>
    <w:rsid w:val="00A57258"/>
    <w:rsid w:val="00A57463"/>
    <w:rsid w:val="00A63FB3"/>
    <w:rsid w:val="00A65E12"/>
    <w:rsid w:val="00A66E0F"/>
    <w:rsid w:val="00A7038F"/>
    <w:rsid w:val="00A74998"/>
    <w:rsid w:val="00A74F76"/>
    <w:rsid w:val="00A753ED"/>
    <w:rsid w:val="00A75E0B"/>
    <w:rsid w:val="00A76C7D"/>
    <w:rsid w:val="00A93D17"/>
    <w:rsid w:val="00A97371"/>
    <w:rsid w:val="00A97378"/>
    <w:rsid w:val="00AA0D8B"/>
    <w:rsid w:val="00AA2A91"/>
    <w:rsid w:val="00AA486F"/>
    <w:rsid w:val="00AA7CE0"/>
    <w:rsid w:val="00AB3AAA"/>
    <w:rsid w:val="00AB3FC6"/>
    <w:rsid w:val="00AB58A4"/>
    <w:rsid w:val="00AB6FEB"/>
    <w:rsid w:val="00AC24B6"/>
    <w:rsid w:val="00AC2F40"/>
    <w:rsid w:val="00AC30B7"/>
    <w:rsid w:val="00AC648C"/>
    <w:rsid w:val="00AC7945"/>
    <w:rsid w:val="00AD0D8B"/>
    <w:rsid w:val="00AD12E0"/>
    <w:rsid w:val="00AD47AC"/>
    <w:rsid w:val="00AD5C61"/>
    <w:rsid w:val="00AD7893"/>
    <w:rsid w:val="00AE0925"/>
    <w:rsid w:val="00AF11F0"/>
    <w:rsid w:val="00AF385A"/>
    <w:rsid w:val="00AF3868"/>
    <w:rsid w:val="00AF6128"/>
    <w:rsid w:val="00AF6C31"/>
    <w:rsid w:val="00AF7270"/>
    <w:rsid w:val="00B009AD"/>
    <w:rsid w:val="00B101C5"/>
    <w:rsid w:val="00B14E37"/>
    <w:rsid w:val="00B16A4B"/>
    <w:rsid w:val="00B16E71"/>
    <w:rsid w:val="00B170B5"/>
    <w:rsid w:val="00B212D9"/>
    <w:rsid w:val="00B240A9"/>
    <w:rsid w:val="00B32D7A"/>
    <w:rsid w:val="00B33920"/>
    <w:rsid w:val="00B33F94"/>
    <w:rsid w:val="00B3448D"/>
    <w:rsid w:val="00B348AC"/>
    <w:rsid w:val="00B357D4"/>
    <w:rsid w:val="00B368B0"/>
    <w:rsid w:val="00B37EFF"/>
    <w:rsid w:val="00B40E22"/>
    <w:rsid w:val="00B415C7"/>
    <w:rsid w:val="00B41614"/>
    <w:rsid w:val="00B44A07"/>
    <w:rsid w:val="00B44B2F"/>
    <w:rsid w:val="00B46003"/>
    <w:rsid w:val="00B4609A"/>
    <w:rsid w:val="00B4720A"/>
    <w:rsid w:val="00B475CB"/>
    <w:rsid w:val="00B509E4"/>
    <w:rsid w:val="00B514FB"/>
    <w:rsid w:val="00B57F58"/>
    <w:rsid w:val="00B60146"/>
    <w:rsid w:val="00B61472"/>
    <w:rsid w:val="00B61AD4"/>
    <w:rsid w:val="00B634E5"/>
    <w:rsid w:val="00B63575"/>
    <w:rsid w:val="00B71B3E"/>
    <w:rsid w:val="00B71FD7"/>
    <w:rsid w:val="00B7386D"/>
    <w:rsid w:val="00B748BE"/>
    <w:rsid w:val="00B75CE8"/>
    <w:rsid w:val="00B8078E"/>
    <w:rsid w:val="00B80FAB"/>
    <w:rsid w:val="00B81B47"/>
    <w:rsid w:val="00B91B43"/>
    <w:rsid w:val="00B93FEF"/>
    <w:rsid w:val="00B96FDC"/>
    <w:rsid w:val="00B97474"/>
    <w:rsid w:val="00B979C5"/>
    <w:rsid w:val="00BA1408"/>
    <w:rsid w:val="00BA18AD"/>
    <w:rsid w:val="00BA577B"/>
    <w:rsid w:val="00BA6EEE"/>
    <w:rsid w:val="00BA7BDE"/>
    <w:rsid w:val="00BB00C2"/>
    <w:rsid w:val="00BB791A"/>
    <w:rsid w:val="00BC0FF9"/>
    <w:rsid w:val="00BC1ACF"/>
    <w:rsid w:val="00BC2DF9"/>
    <w:rsid w:val="00BC3306"/>
    <w:rsid w:val="00BC4D47"/>
    <w:rsid w:val="00BD3DD9"/>
    <w:rsid w:val="00BD6527"/>
    <w:rsid w:val="00BD67CC"/>
    <w:rsid w:val="00BD6981"/>
    <w:rsid w:val="00BD6C2D"/>
    <w:rsid w:val="00BE38A2"/>
    <w:rsid w:val="00BE477C"/>
    <w:rsid w:val="00BE5916"/>
    <w:rsid w:val="00BE6EC5"/>
    <w:rsid w:val="00BF2923"/>
    <w:rsid w:val="00BF6188"/>
    <w:rsid w:val="00C10140"/>
    <w:rsid w:val="00C113A4"/>
    <w:rsid w:val="00C12235"/>
    <w:rsid w:val="00C12616"/>
    <w:rsid w:val="00C12944"/>
    <w:rsid w:val="00C148B5"/>
    <w:rsid w:val="00C15310"/>
    <w:rsid w:val="00C15ABC"/>
    <w:rsid w:val="00C21CB2"/>
    <w:rsid w:val="00C22A70"/>
    <w:rsid w:val="00C22DDC"/>
    <w:rsid w:val="00C23648"/>
    <w:rsid w:val="00C23F1B"/>
    <w:rsid w:val="00C26663"/>
    <w:rsid w:val="00C30A3E"/>
    <w:rsid w:val="00C44D1C"/>
    <w:rsid w:val="00C455D1"/>
    <w:rsid w:val="00C55634"/>
    <w:rsid w:val="00C563ED"/>
    <w:rsid w:val="00C61FF5"/>
    <w:rsid w:val="00C63956"/>
    <w:rsid w:val="00C63D6B"/>
    <w:rsid w:val="00C66D3F"/>
    <w:rsid w:val="00C71391"/>
    <w:rsid w:val="00C72484"/>
    <w:rsid w:val="00C72ACB"/>
    <w:rsid w:val="00C72C5C"/>
    <w:rsid w:val="00C73DDD"/>
    <w:rsid w:val="00C73EB5"/>
    <w:rsid w:val="00C75B1E"/>
    <w:rsid w:val="00C76EF9"/>
    <w:rsid w:val="00C834A1"/>
    <w:rsid w:val="00C861AF"/>
    <w:rsid w:val="00C91DBA"/>
    <w:rsid w:val="00C9448B"/>
    <w:rsid w:val="00C977F8"/>
    <w:rsid w:val="00C97DD4"/>
    <w:rsid w:val="00CA09F3"/>
    <w:rsid w:val="00CA4530"/>
    <w:rsid w:val="00CA5958"/>
    <w:rsid w:val="00CA6510"/>
    <w:rsid w:val="00CB70C4"/>
    <w:rsid w:val="00CC053C"/>
    <w:rsid w:val="00CC3F2D"/>
    <w:rsid w:val="00CC4389"/>
    <w:rsid w:val="00CC6D51"/>
    <w:rsid w:val="00CC7652"/>
    <w:rsid w:val="00CC7668"/>
    <w:rsid w:val="00CD458A"/>
    <w:rsid w:val="00CE017A"/>
    <w:rsid w:val="00CE01C3"/>
    <w:rsid w:val="00CE11FB"/>
    <w:rsid w:val="00CE17AF"/>
    <w:rsid w:val="00CE1A57"/>
    <w:rsid w:val="00CE291D"/>
    <w:rsid w:val="00CE2F21"/>
    <w:rsid w:val="00CE42E1"/>
    <w:rsid w:val="00CE5B5D"/>
    <w:rsid w:val="00CE5DA6"/>
    <w:rsid w:val="00CE65B0"/>
    <w:rsid w:val="00CF30BD"/>
    <w:rsid w:val="00CF3C94"/>
    <w:rsid w:val="00CF4DD5"/>
    <w:rsid w:val="00CF6BC7"/>
    <w:rsid w:val="00D06969"/>
    <w:rsid w:val="00D06A62"/>
    <w:rsid w:val="00D118D1"/>
    <w:rsid w:val="00D12684"/>
    <w:rsid w:val="00D21171"/>
    <w:rsid w:val="00D2434E"/>
    <w:rsid w:val="00D24E34"/>
    <w:rsid w:val="00D24F74"/>
    <w:rsid w:val="00D26701"/>
    <w:rsid w:val="00D27E93"/>
    <w:rsid w:val="00D31752"/>
    <w:rsid w:val="00D317A5"/>
    <w:rsid w:val="00D33A71"/>
    <w:rsid w:val="00D3707B"/>
    <w:rsid w:val="00D40522"/>
    <w:rsid w:val="00D42844"/>
    <w:rsid w:val="00D4304E"/>
    <w:rsid w:val="00D45F04"/>
    <w:rsid w:val="00D50E19"/>
    <w:rsid w:val="00D606A9"/>
    <w:rsid w:val="00D60CA4"/>
    <w:rsid w:val="00D63832"/>
    <w:rsid w:val="00D64F9B"/>
    <w:rsid w:val="00D6574D"/>
    <w:rsid w:val="00D66512"/>
    <w:rsid w:val="00D66832"/>
    <w:rsid w:val="00D66AC0"/>
    <w:rsid w:val="00D70864"/>
    <w:rsid w:val="00D74A5E"/>
    <w:rsid w:val="00D760AD"/>
    <w:rsid w:val="00D7740F"/>
    <w:rsid w:val="00D778E7"/>
    <w:rsid w:val="00D77950"/>
    <w:rsid w:val="00D77CA9"/>
    <w:rsid w:val="00D85048"/>
    <w:rsid w:val="00D854A5"/>
    <w:rsid w:val="00D878CD"/>
    <w:rsid w:val="00D91516"/>
    <w:rsid w:val="00D91999"/>
    <w:rsid w:val="00D94820"/>
    <w:rsid w:val="00D94BDA"/>
    <w:rsid w:val="00D960D6"/>
    <w:rsid w:val="00D969EE"/>
    <w:rsid w:val="00DA0D86"/>
    <w:rsid w:val="00DA49E3"/>
    <w:rsid w:val="00DA5BFE"/>
    <w:rsid w:val="00DA6A78"/>
    <w:rsid w:val="00DA7B12"/>
    <w:rsid w:val="00DB1046"/>
    <w:rsid w:val="00DB1E34"/>
    <w:rsid w:val="00DB2D00"/>
    <w:rsid w:val="00DB332E"/>
    <w:rsid w:val="00DC0B3D"/>
    <w:rsid w:val="00DC1AD4"/>
    <w:rsid w:val="00DC5A12"/>
    <w:rsid w:val="00DC6AEE"/>
    <w:rsid w:val="00DC7A55"/>
    <w:rsid w:val="00DD2ED7"/>
    <w:rsid w:val="00DD5350"/>
    <w:rsid w:val="00DD5BD4"/>
    <w:rsid w:val="00DD71B4"/>
    <w:rsid w:val="00DE0C3F"/>
    <w:rsid w:val="00DE4B66"/>
    <w:rsid w:val="00DE594C"/>
    <w:rsid w:val="00DE705D"/>
    <w:rsid w:val="00DE7204"/>
    <w:rsid w:val="00DF02BE"/>
    <w:rsid w:val="00DF660C"/>
    <w:rsid w:val="00DF75AB"/>
    <w:rsid w:val="00E02CA4"/>
    <w:rsid w:val="00E14C4A"/>
    <w:rsid w:val="00E23717"/>
    <w:rsid w:val="00E23E34"/>
    <w:rsid w:val="00E27158"/>
    <w:rsid w:val="00E30B2F"/>
    <w:rsid w:val="00E30F76"/>
    <w:rsid w:val="00E3264C"/>
    <w:rsid w:val="00E34E6B"/>
    <w:rsid w:val="00E378C6"/>
    <w:rsid w:val="00E37BDB"/>
    <w:rsid w:val="00E41425"/>
    <w:rsid w:val="00E436D9"/>
    <w:rsid w:val="00E453F1"/>
    <w:rsid w:val="00E458CE"/>
    <w:rsid w:val="00E4735F"/>
    <w:rsid w:val="00E510B8"/>
    <w:rsid w:val="00E518BB"/>
    <w:rsid w:val="00E53F41"/>
    <w:rsid w:val="00E546F4"/>
    <w:rsid w:val="00E54813"/>
    <w:rsid w:val="00E56951"/>
    <w:rsid w:val="00E56CE9"/>
    <w:rsid w:val="00E57F44"/>
    <w:rsid w:val="00E70CB3"/>
    <w:rsid w:val="00E70F08"/>
    <w:rsid w:val="00E719A3"/>
    <w:rsid w:val="00E723F3"/>
    <w:rsid w:val="00E757AD"/>
    <w:rsid w:val="00E81F2E"/>
    <w:rsid w:val="00E82687"/>
    <w:rsid w:val="00E906A9"/>
    <w:rsid w:val="00E90D06"/>
    <w:rsid w:val="00E91208"/>
    <w:rsid w:val="00E92C40"/>
    <w:rsid w:val="00E93DF6"/>
    <w:rsid w:val="00E9574E"/>
    <w:rsid w:val="00EA30D4"/>
    <w:rsid w:val="00EA3A91"/>
    <w:rsid w:val="00EA4D6A"/>
    <w:rsid w:val="00EA76AF"/>
    <w:rsid w:val="00EB038B"/>
    <w:rsid w:val="00EB1007"/>
    <w:rsid w:val="00EB2B6D"/>
    <w:rsid w:val="00EB6049"/>
    <w:rsid w:val="00EC2855"/>
    <w:rsid w:val="00EC50FB"/>
    <w:rsid w:val="00EC7275"/>
    <w:rsid w:val="00ED0DEA"/>
    <w:rsid w:val="00ED1C68"/>
    <w:rsid w:val="00ED2E1A"/>
    <w:rsid w:val="00ED2F2B"/>
    <w:rsid w:val="00ED42B0"/>
    <w:rsid w:val="00ED43D4"/>
    <w:rsid w:val="00ED46E3"/>
    <w:rsid w:val="00ED4C8E"/>
    <w:rsid w:val="00ED7508"/>
    <w:rsid w:val="00EE3625"/>
    <w:rsid w:val="00EE5164"/>
    <w:rsid w:val="00EE7705"/>
    <w:rsid w:val="00EE7B8C"/>
    <w:rsid w:val="00EF1325"/>
    <w:rsid w:val="00EF218E"/>
    <w:rsid w:val="00EF772C"/>
    <w:rsid w:val="00F005AA"/>
    <w:rsid w:val="00F05FF2"/>
    <w:rsid w:val="00F0735A"/>
    <w:rsid w:val="00F10AE9"/>
    <w:rsid w:val="00F13D28"/>
    <w:rsid w:val="00F15125"/>
    <w:rsid w:val="00F1670E"/>
    <w:rsid w:val="00F174DE"/>
    <w:rsid w:val="00F20F1B"/>
    <w:rsid w:val="00F21448"/>
    <w:rsid w:val="00F215DF"/>
    <w:rsid w:val="00F24DD1"/>
    <w:rsid w:val="00F320EB"/>
    <w:rsid w:val="00F3495B"/>
    <w:rsid w:val="00F35B0A"/>
    <w:rsid w:val="00F3757B"/>
    <w:rsid w:val="00F4537C"/>
    <w:rsid w:val="00F45424"/>
    <w:rsid w:val="00F46ABA"/>
    <w:rsid w:val="00F52827"/>
    <w:rsid w:val="00F54E34"/>
    <w:rsid w:val="00F5571D"/>
    <w:rsid w:val="00F56558"/>
    <w:rsid w:val="00F56B60"/>
    <w:rsid w:val="00F56F06"/>
    <w:rsid w:val="00F65140"/>
    <w:rsid w:val="00F667F0"/>
    <w:rsid w:val="00F700FA"/>
    <w:rsid w:val="00F709DB"/>
    <w:rsid w:val="00F716BA"/>
    <w:rsid w:val="00F74049"/>
    <w:rsid w:val="00F742B7"/>
    <w:rsid w:val="00F777BB"/>
    <w:rsid w:val="00F77C1C"/>
    <w:rsid w:val="00F808DC"/>
    <w:rsid w:val="00F84CC6"/>
    <w:rsid w:val="00F91D69"/>
    <w:rsid w:val="00F96FCA"/>
    <w:rsid w:val="00FA528E"/>
    <w:rsid w:val="00FA59F1"/>
    <w:rsid w:val="00FA6606"/>
    <w:rsid w:val="00FA6ABF"/>
    <w:rsid w:val="00FB3CB4"/>
    <w:rsid w:val="00FB4CD5"/>
    <w:rsid w:val="00FB5CE0"/>
    <w:rsid w:val="00FB6C1C"/>
    <w:rsid w:val="00FC106E"/>
    <w:rsid w:val="00FC1E2D"/>
    <w:rsid w:val="00FC560A"/>
    <w:rsid w:val="00FC6A50"/>
    <w:rsid w:val="00FD174B"/>
    <w:rsid w:val="00FD2C70"/>
    <w:rsid w:val="00FD4B31"/>
    <w:rsid w:val="00FD4C32"/>
    <w:rsid w:val="00FE1D4A"/>
    <w:rsid w:val="00FE2F84"/>
    <w:rsid w:val="00FE3615"/>
    <w:rsid w:val="00FE3911"/>
    <w:rsid w:val="00FE6D98"/>
    <w:rsid w:val="00FE738E"/>
    <w:rsid w:val="00FE7E22"/>
    <w:rsid w:val="00FF2663"/>
    <w:rsid w:val="00FF29EB"/>
    <w:rsid w:val="00FF454D"/>
    <w:rsid w:val="00FF4B6E"/>
    <w:rsid w:val="00FF5CCE"/>
    <w:rsid w:val="00FF6F07"/>
    <w:rsid w:val="00FF6F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7378"/>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606C56"/>
    <w:pPr>
      <w:tabs>
        <w:tab w:val="right" w:leader="dot" w:pos="9016"/>
      </w:tabs>
      <w:spacing w:after="100" w:line="240" w:lineRule="auto"/>
      <w:ind w:left="220"/>
    </w:pPr>
  </w:style>
  <w:style w:type="paragraph" w:styleId="Header">
    <w:name w:val="header"/>
    <w:basedOn w:val="Normal"/>
    <w:link w:val="HeaderChar"/>
    <w:uiPriority w:val="99"/>
    <w:unhideWhenUsed/>
    <w:rsid w:val="005349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950"/>
  </w:style>
  <w:style w:type="paragraph" w:styleId="Footer">
    <w:name w:val="footer"/>
    <w:basedOn w:val="Normal"/>
    <w:link w:val="FooterChar"/>
    <w:uiPriority w:val="99"/>
    <w:unhideWhenUsed/>
    <w:rsid w:val="005349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4950"/>
  </w:style>
  <w:style w:type="paragraph" w:styleId="ListParagraph">
    <w:name w:val="List Paragraph"/>
    <w:basedOn w:val="Normal"/>
    <w:uiPriority w:val="34"/>
    <w:qFormat/>
    <w:rsid w:val="0078207A"/>
    <w:pPr>
      <w:ind w:left="720"/>
      <w:contextualSpacing/>
    </w:pPr>
  </w:style>
  <w:style w:type="character" w:styleId="FollowedHyperlink">
    <w:name w:val="FollowedHyperlink"/>
    <w:basedOn w:val="DefaultParagraphFont"/>
    <w:uiPriority w:val="99"/>
    <w:semiHidden/>
    <w:unhideWhenUsed/>
    <w:rsid w:val="009549D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90728">
      <w:bodyDiv w:val="1"/>
      <w:marLeft w:val="0"/>
      <w:marRight w:val="0"/>
      <w:marTop w:val="0"/>
      <w:marBottom w:val="0"/>
      <w:divBdr>
        <w:top w:val="none" w:sz="0" w:space="0" w:color="auto"/>
        <w:left w:val="none" w:sz="0" w:space="0" w:color="auto"/>
        <w:bottom w:val="none" w:sz="0" w:space="0" w:color="auto"/>
        <w:right w:val="none" w:sz="0" w:space="0" w:color="auto"/>
      </w:divBdr>
    </w:div>
    <w:div w:id="172650787">
      <w:bodyDiv w:val="1"/>
      <w:marLeft w:val="0"/>
      <w:marRight w:val="0"/>
      <w:marTop w:val="0"/>
      <w:marBottom w:val="0"/>
      <w:divBdr>
        <w:top w:val="none" w:sz="0" w:space="0" w:color="auto"/>
        <w:left w:val="none" w:sz="0" w:space="0" w:color="auto"/>
        <w:bottom w:val="none" w:sz="0" w:space="0" w:color="auto"/>
        <w:right w:val="none" w:sz="0" w:space="0" w:color="auto"/>
      </w:divBdr>
    </w:div>
    <w:div w:id="694497202">
      <w:bodyDiv w:val="1"/>
      <w:marLeft w:val="0"/>
      <w:marRight w:val="0"/>
      <w:marTop w:val="0"/>
      <w:marBottom w:val="0"/>
      <w:divBdr>
        <w:top w:val="none" w:sz="0" w:space="0" w:color="auto"/>
        <w:left w:val="none" w:sz="0" w:space="0" w:color="auto"/>
        <w:bottom w:val="none" w:sz="0" w:space="0" w:color="auto"/>
        <w:right w:val="none" w:sz="0" w:space="0" w:color="auto"/>
      </w:divBdr>
    </w:div>
    <w:div w:id="1136098875">
      <w:bodyDiv w:val="1"/>
      <w:marLeft w:val="0"/>
      <w:marRight w:val="0"/>
      <w:marTop w:val="0"/>
      <w:marBottom w:val="0"/>
      <w:divBdr>
        <w:top w:val="none" w:sz="0" w:space="0" w:color="auto"/>
        <w:left w:val="none" w:sz="0" w:space="0" w:color="auto"/>
        <w:bottom w:val="none" w:sz="0" w:space="0" w:color="auto"/>
        <w:right w:val="none" w:sz="0" w:space="0" w:color="auto"/>
      </w:divBdr>
    </w:div>
    <w:div w:id="1185443946">
      <w:bodyDiv w:val="1"/>
      <w:marLeft w:val="0"/>
      <w:marRight w:val="0"/>
      <w:marTop w:val="0"/>
      <w:marBottom w:val="0"/>
      <w:divBdr>
        <w:top w:val="none" w:sz="0" w:space="0" w:color="auto"/>
        <w:left w:val="none" w:sz="0" w:space="0" w:color="auto"/>
        <w:bottom w:val="none" w:sz="0" w:space="0" w:color="auto"/>
        <w:right w:val="none" w:sz="0" w:space="0" w:color="auto"/>
      </w:divBdr>
    </w:div>
    <w:div w:id="1765497746">
      <w:bodyDiv w:val="1"/>
      <w:marLeft w:val="0"/>
      <w:marRight w:val="0"/>
      <w:marTop w:val="0"/>
      <w:marBottom w:val="0"/>
      <w:divBdr>
        <w:top w:val="none" w:sz="0" w:space="0" w:color="auto"/>
        <w:left w:val="none" w:sz="0" w:space="0" w:color="auto"/>
        <w:bottom w:val="none" w:sz="0" w:space="0" w:color="auto"/>
        <w:right w:val="none" w:sz="0" w:space="0" w:color="auto"/>
      </w:divBdr>
    </w:div>
    <w:div w:id="1844777279">
      <w:bodyDiv w:val="1"/>
      <w:marLeft w:val="0"/>
      <w:marRight w:val="0"/>
      <w:marTop w:val="0"/>
      <w:marBottom w:val="0"/>
      <w:divBdr>
        <w:top w:val="none" w:sz="0" w:space="0" w:color="auto"/>
        <w:left w:val="none" w:sz="0" w:space="0" w:color="auto"/>
        <w:bottom w:val="none" w:sz="0" w:space="0" w:color="auto"/>
        <w:right w:val="none" w:sz="0" w:space="0" w:color="auto"/>
      </w:divBdr>
    </w:div>
    <w:div w:id="1954168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image" Target="media/image11.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rapiddirect.com/blog/design-for-assembl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footer" Target="footer4.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footer" Target="footer3.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B7E5B"/>
    <w:rsid w:val="000F6A35"/>
    <w:rsid w:val="00145AD8"/>
    <w:rsid w:val="001532D9"/>
    <w:rsid w:val="00194C4D"/>
    <w:rsid w:val="001E00C1"/>
    <w:rsid w:val="00237F53"/>
    <w:rsid w:val="00242260"/>
    <w:rsid w:val="002450A7"/>
    <w:rsid w:val="00292169"/>
    <w:rsid w:val="002D0111"/>
    <w:rsid w:val="0031583D"/>
    <w:rsid w:val="003203C2"/>
    <w:rsid w:val="003617C2"/>
    <w:rsid w:val="00392BC0"/>
    <w:rsid w:val="004D25D2"/>
    <w:rsid w:val="005F7B34"/>
    <w:rsid w:val="00824F6D"/>
    <w:rsid w:val="008F29A4"/>
    <w:rsid w:val="009C5214"/>
    <w:rsid w:val="009D7389"/>
    <w:rsid w:val="00A13039"/>
    <w:rsid w:val="00A311DC"/>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2022-04-11T00:00:00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797</TotalTime>
  <Pages>17</Pages>
  <Words>3017</Words>
  <Characters>17198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Robot Gripper</vt:lpstr>
    </vt:vector>
  </TitlesOfParts>
  <Company>University of Wales Trinity Saint David</Company>
  <LinksUpToDate>false</LinksUpToDate>
  <CharactersWithSpaces>20175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Robot Gripper</dc:title>
  <dc:subject>ACMA5007</dc:subject>
  <dc:creator/>
  <cp:keywords/>
  <dc:description/>
  <cp:lastModifiedBy>Benjamin James</cp:lastModifiedBy>
  <cp:revision>382</cp:revision>
  <dcterms:created xsi:type="dcterms:W3CDTF">2022-06-16T12:01:00Z</dcterms:created>
  <dcterms:modified xsi:type="dcterms:W3CDTF">2022-06-17T21:04:00Z</dcterms:modified>
</cp:coreProperties>
</file>