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23689E" w:rsidP="00827104">
      <w:pPr>
        <w:spacing w:line="360" w:lineRule="auto"/>
        <w:jc w:val="center"/>
        <w:rPr>
          <w:rFonts w:ascii="Times New Roman" w:hAnsi="Times New Roman" w:cs="Times New Roman"/>
          <w:b/>
          <w:bCs/>
          <w:color w:val="000000" w:themeColor="text1"/>
          <w:sz w:val="32"/>
          <w:szCs w:val="32"/>
          <w:shd w:val="clear" w:color="auto" w:fill="FFFFFF"/>
          <w:lang w:val="en-GB"/>
        </w:rPr>
      </w:pPr>
    </w:p>
    <w:p w:rsidR="0023689E" w:rsidRPr="00E47C47" w:rsidRDefault="00AE254E" w:rsidP="00827104">
      <w:pPr>
        <w:spacing w:line="360" w:lineRule="auto"/>
        <w:jc w:val="center"/>
        <w:rPr>
          <w:rFonts w:ascii="Times New Roman" w:eastAsia="Times New Roman" w:hAnsi="Times New Roman" w:cs="Times New Roman"/>
          <w:b/>
          <w:bCs/>
          <w:color w:val="000000" w:themeColor="text1"/>
          <w:sz w:val="32"/>
          <w:szCs w:val="32"/>
          <w:lang w:val="en-GB"/>
        </w:rPr>
      </w:pPr>
      <w:r>
        <w:rPr>
          <w:noProof/>
        </w:rPr>
        <mc:AlternateContent>
          <mc:Choice Requires="wps">
            <w:drawing>
              <wp:anchor distT="45720" distB="45720" distL="114300" distR="114300" simplePos="0" relativeHeight="251659264" behindDoc="0" locked="0" layoutInCell="1" allowOverlap="1">
                <wp:simplePos x="0" y="0"/>
                <wp:positionH relativeFrom="column">
                  <wp:posOffset>1609725</wp:posOffset>
                </wp:positionH>
                <wp:positionV relativeFrom="paragraph">
                  <wp:posOffset>1228725</wp:posOffset>
                </wp:positionV>
                <wp:extent cx="2697480" cy="2099310"/>
                <wp:effectExtent l="5080" t="13970" r="12065" b="107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2099310"/>
                        </a:xfrm>
                        <a:prstGeom prst="rect">
                          <a:avLst/>
                        </a:prstGeom>
                        <a:solidFill>
                          <a:srgbClr val="FFFFFF"/>
                        </a:solidFill>
                        <a:ln w="9525">
                          <a:solidFill>
                            <a:srgbClr val="000000"/>
                          </a:solidFill>
                          <a:miter lim="800000"/>
                          <a:headEnd/>
                          <a:tailEnd/>
                        </a:ln>
                      </wps:spPr>
                      <wps:txbx>
                        <w:txbxContent>
                          <w:p w:rsidR="00B71BC3" w:rsidRPr="00C34577" w:rsidRDefault="00B71BC3">
                            <w:pPr>
                              <w:rPr>
                                <w:sz w:val="24"/>
                              </w:rPr>
                            </w:pPr>
                            <w:r w:rsidRPr="00C34577">
                              <w:rPr>
                                <w:sz w:val="24"/>
                              </w:rPr>
                              <w:t>Rahat Ahmed</w:t>
                            </w:r>
                          </w:p>
                          <w:p w:rsidR="00B71BC3" w:rsidRPr="00C34577" w:rsidRDefault="00B71BC3">
                            <w:pPr>
                              <w:rPr>
                                <w:sz w:val="24"/>
                              </w:rPr>
                            </w:pPr>
                            <w:r w:rsidRPr="00C34577">
                              <w:rPr>
                                <w:sz w:val="24"/>
                              </w:rPr>
                              <w:t xml:space="preserve"> </w:t>
                            </w:r>
                          </w:p>
                          <w:p w:rsidR="00B71BC3" w:rsidRPr="00C34577" w:rsidRDefault="00B71BC3">
                            <w:pPr>
                              <w:rPr>
                                <w:sz w:val="24"/>
                              </w:rPr>
                            </w:pPr>
                            <w:r w:rsidRPr="00C34577">
                              <w:rPr>
                                <w:sz w:val="24"/>
                              </w:rPr>
                              <w:t>1809314</w:t>
                            </w:r>
                          </w:p>
                          <w:p w:rsidR="00B71BC3" w:rsidRPr="00C34577" w:rsidRDefault="00B71BC3">
                            <w:pPr>
                              <w:rPr>
                                <w:sz w:val="24"/>
                              </w:rPr>
                            </w:pPr>
                          </w:p>
                          <w:p w:rsidR="00B71BC3" w:rsidRPr="00C34577" w:rsidRDefault="00B71BC3">
                            <w:pPr>
                              <w:rPr>
                                <w:sz w:val="24"/>
                              </w:rPr>
                            </w:pPr>
                            <w:r w:rsidRPr="00C34577">
                              <w:rPr>
                                <w:sz w:val="24"/>
                              </w:rPr>
                              <w:t>BMSK4006</w:t>
                            </w:r>
                          </w:p>
                          <w:p w:rsidR="00B71BC3" w:rsidRPr="00C34577" w:rsidRDefault="00B71BC3">
                            <w:pPr>
                              <w:rPr>
                                <w:sz w:val="24"/>
                              </w:rPr>
                            </w:pPr>
                          </w:p>
                          <w:p w:rsidR="00B71BC3" w:rsidRPr="00C34577" w:rsidRDefault="00B71BC3">
                            <w:pPr>
                              <w:rPr>
                                <w:sz w:val="24"/>
                              </w:rPr>
                            </w:pPr>
                            <w:r w:rsidRPr="00C34577">
                              <w:rPr>
                                <w:sz w:val="24"/>
                              </w:rPr>
                              <w:t>Managing Enterprise in 21</w:t>
                            </w:r>
                            <w:r w:rsidRPr="00C34577">
                              <w:rPr>
                                <w:sz w:val="24"/>
                                <w:vertAlign w:val="superscript"/>
                              </w:rPr>
                              <w:t>St</w:t>
                            </w:r>
                            <w:r w:rsidRPr="00C34577">
                              <w:rPr>
                                <w:sz w:val="24"/>
                              </w:rPr>
                              <w:t xml:space="preserve"> Century </w:t>
                            </w:r>
                          </w:p>
                          <w:p w:rsidR="00B71BC3" w:rsidRPr="00C34577" w:rsidRDefault="00B71BC3">
                            <w:pPr>
                              <w:rPr>
                                <w:sz w:val="24"/>
                              </w:rPr>
                            </w:pPr>
                          </w:p>
                          <w:p w:rsidR="00B71BC3" w:rsidRPr="00C34577" w:rsidRDefault="00B71BC3">
                            <w:pPr>
                              <w:rPr>
                                <w:sz w:val="24"/>
                              </w:rPr>
                            </w:pPr>
                            <w:r w:rsidRPr="00C34577">
                              <w:rPr>
                                <w:sz w:val="24"/>
                              </w:rPr>
                              <w:t xml:space="preserve">Lloyd Bharry </w:t>
                            </w:r>
                          </w:p>
                          <w:p w:rsidR="00B71BC3" w:rsidRDefault="00B71BC3"/>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26.75pt;margin-top:96.75pt;width:212.4pt;height:165.3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">
                <v:textbox style="mso-fit-shape-to-text:t">
                  <w:txbxContent>
                    <w:p w:rsidR="00B71BC3" w:rsidRPr="00C34577" w:rsidRDefault="00B71BC3">
                      <w:pPr>
                        <w:rPr>
                          <w:sz w:val="24"/>
                        </w:rPr>
                      </w:pPr>
                      <w:r w:rsidRPr="00C34577">
                        <w:rPr>
                          <w:sz w:val="24"/>
                        </w:rPr>
                        <w:t>Rahat Ahmed</w:t>
                      </w:r>
                    </w:p>
                    <w:p w:rsidR="00B71BC3" w:rsidRPr="00C34577" w:rsidRDefault="00B71BC3">
                      <w:pPr>
                        <w:rPr>
                          <w:sz w:val="24"/>
                        </w:rPr>
                      </w:pPr>
                      <w:r w:rsidRPr="00C34577">
                        <w:rPr>
                          <w:sz w:val="24"/>
                        </w:rPr>
                        <w:t xml:space="preserve"> </w:t>
                      </w:r>
                    </w:p>
                    <w:p w:rsidR="00B71BC3" w:rsidRPr="00C34577" w:rsidRDefault="00B71BC3">
                      <w:pPr>
                        <w:rPr>
                          <w:sz w:val="24"/>
                        </w:rPr>
                      </w:pPr>
                      <w:r w:rsidRPr="00C34577">
                        <w:rPr>
                          <w:sz w:val="24"/>
                        </w:rPr>
                        <w:t>1809314</w:t>
                      </w:r>
                    </w:p>
                    <w:p w:rsidR="00B71BC3" w:rsidRPr="00C34577" w:rsidRDefault="00B71BC3">
                      <w:pPr>
                        <w:rPr>
                          <w:sz w:val="24"/>
                        </w:rPr>
                      </w:pPr>
                    </w:p>
                    <w:p w:rsidR="00B71BC3" w:rsidRPr="00C34577" w:rsidRDefault="00B71BC3">
                      <w:pPr>
                        <w:rPr>
                          <w:sz w:val="24"/>
                        </w:rPr>
                      </w:pPr>
                      <w:r w:rsidRPr="00C34577">
                        <w:rPr>
                          <w:sz w:val="24"/>
                        </w:rPr>
                        <w:t>BMSK4006</w:t>
                      </w:r>
                    </w:p>
                    <w:p w:rsidR="00B71BC3" w:rsidRPr="00C34577" w:rsidRDefault="00B71BC3">
                      <w:pPr>
                        <w:rPr>
                          <w:sz w:val="24"/>
                        </w:rPr>
                      </w:pPr>
                    </w:p>
                    <w:p w:rsidR="00B71BC3" w:rsidRPr="00C34577" w:rsidRDefault="00B71BC3">
                      <w:pPr>
                        <w:rPr>
                          <w:sz w:val="24"/>
                        </w:rPr>
                      </w:pPr>
                      <w:r w:rsidRPr="00C34577">
                        <w:rPr>
                          <w:sz w:val="24"/>
                        </w:rPr>
                        <w:t>Managing Enterprise in 21</w:t>
                      </w:r>
                      <w:r w:rsidRPr="00C34577">
                        <w:rPr>
                          <w:sz w:val="24"/>
                          <w:vertAlign w:val="superscript"/>
                        </w:rPr>
                        <w:t>St</w:t>
                      </w:r>
                      <w:r w:rsidRPr="00C34577">
                        <w:rPr>
                          <w:sz w:val="24"/>
                        </w:rPr>
                        <w:t xml:space="preserve"> Century </w:t>
                      </w:r>
                    </w:p>
                    <w:p w:rsidR="00B71BC3" w:rsidRPr="00C34577" w:rsidRDefault="00B71BC3">
                      <w:pPr>
                        <w:rPr>
                          <w:sz w:val="24"/>
                        </w:rPr>
                      </w:pPr>
                    </w:p>
                    <w:p w:rsidR="00B71BC3" w:rsidRPr="00C34577" w:rsidRDefault="00B71BC3">
                      <w:pPr>
                        <w:rPr>
                          <w:sz w:val="24"/>
                        </w:rPr>
                      </w:pPr>
                      <w:r w:rsidRPr="00C34577">
                        <w:rPr>
                          <w:sz w:val="24"/>
                        </w:rPr>
                        <w:t xml:space="preserve">Lloyd Bharry </w:t>
                      </w:r>
                    </w:p>
                    <w:p w:rsidR="00B71BC3" w:rsidRDefault="00B71BC3"/>
                  </w:txbxContent>
                </v:textbox>
                <w10:wrap type="square"/>
              </v:shape>
            </w:pict>
          </mc:Fallback>
        </mc:AlternateContent>
      </w:r>
      <w:r w:rsidR="0023689E" w:rsidRPr="00E47C47">
        <w:rPr>
          <w:rFonts w:ascii="Times New Roman" w:hAnsi="Times New Roman" w:cs="Times New Roman"/>
          <w:b/>
          <w:bCs/>
          <w:color w:val="000000" w:themeColor="text1"/>
          <w:sz w:val="32"/>
          <w:szCs w:val="32"/>
          <w:shd w:val="clear" w:color="auto" w:fill="FFFFFF"/>
          <w:lang w:val="en-GB"/>
        </w:rPr>
        <w:t>MANAGING ENTERPRISE IN 21ST CENTURY</w:t>
      </w:r>
      <w:r w:rsidR="0023689E" w:rsidRPr="00E47C47">
        <w:rPr>
          <w:rFonts w:ascii="Times New Roman" w:eastAsia="Times New Roman" w:hAnsi="Times New Roman" w:cs="Times New Roman"/>
          <w:b/>
          <w:bCs/>
          <w:color w:val="000000" w:themeColor="text1"/>
          <w:sz w:val="32"/>
          <w:szCs w:val="32"/>
          <w:lang w:val="en-GB"/>
        </w:rPr>
        <w:t xml:space="preserve"> </w:t>
      </w:r>
      <w:r w:rsidR="0023689E" w:rsidRPr="00E47C47">
        <w:rPr>
          <w:rFonts w:ascii="Times New Roman" w:eastAsia="Times New Roman" w:hAnsi="Times New Roman" w:cs="Times New Roman"/>
          <w:b/>
          <w:bCs/>
          <w:color w:val="000000" w:themeColor="text1"/>
          <w:sz w:val="32"/>
          <w:szCs w:val="32"/>
          <w:lang w:val="en-GB"/>
        </w:rPr>
        <w:br w:type="page"/>
      </w:r>
    </w:p>
    <w:p w:rsidR="003D4BBF" w:rsidRDefault="00067251" w:rsidP="00827104">
      <w:pPr>
        <w:pStyle w:val="Normal1"/>
        <w:spacing w:line="360" w:lineRule="auto"/>
        <w:jc w:val="center"/>
        <w:rPr>
          <w:rFonts w:ascii="Times New Roman" w:eastAsia="Times New Roman" w:hAnsi="Times New Roman" w:cs="Times New Roman"/>
          <w:b/>
          <w:sz w:val="28"/>
          <w:szCs w:val="28"/>
          <w:lang w:val="en-GB"/>
        </w:rPr>
      </w:pPr>
      <w:r w:rsidRPr="00067251">
        <w:rPr>
          <w:rFonts w:ascii="Times New Roman" w:eastAsia="Times New Roman" w:hAnsi="Times New Roman" w:cs="Times New Roman"/>
          <w:b/>
          <w:sz w:val="28"/>
          <w:szCs w:val="28"/>
          <w:lang w:val="en-GB"/>
        </w:rPr>
        <w:lastRenderedPageBreak/>
        <w:t>Executive summary</w:t>
      </w:r>
    </w:p>
    <w:p w:rsidR="00067251" w:rsidRPr="00067251" w:rsidRDefault="00067251" w:rsidP="00827104">
      <w:pPr>
        <w:pStyle w:val="Normal1"/>
        <w:spacing w:line="360" w:lineRule="auto"/>
        <w:jc w:val="both"/>
        <w:rPr>
          <w:rFonts w:ascii="Times New Roman" w:eastAsia="Times New Roman" w:hAnsi="Times New Roman" w:cs="Times New Roman"/>
          <w:bCs/>
          <w:sz w:val="24"/>
          <w:szCs w:val="24"/>
          <w:lang w:val="en-GB"/>
        </w:rPr>
      </w:pPr>
      <w:r w:rsidRPr="00067251">
        <w:rPr>
          <w:rFonts w:ascii="Times New Roman" w:eastAsia="Times New Roman" w:hAnsi="Times New Roman" w:cs="Times New Roman"/>
          <w:bCs/>
          <w:sz w:val="24"/>
          <w:szCs w:val="24"/>
          <w:lang w:val="en-GB"/>
        </w:rPr>
        <w:t>This report sheds light on</w:t>
      </w:r>
      <w:r w:rsidR="008579B0">
        <w:rPr>
          <w:rFonts w:ascii="Times New Roman" w:eastAsia="Times New Roman" w:hAnsi="Times New Roman" w:cs="Times New Roman"/>
          <w:bCs/>
          <w:sz w:val="24"/>
          <w:szCs w:val="24"/>
          <w:lang w:val="en-GB"/>
        </w:rPr>
        <w:t xml:space="preserve"> </w:t>
      </w:r>
      <w:r w:rsidR="00BA2A8B">
        <w:rPr>
          <w:rFonts w:ascii="Times New Roman" w:eastAsia="Times New Roman" w:hAnsi="Times New Roman" w:cs="Times New Roman"/>
          <w:bCs/>
          <w:sz w:val="24"/>
          <w:szCs w:val="24"/>
          <w:lang w:val="en-GB"/>
        </w:rPr>
        <w:t>self-reflection</w:t>
      </w:r>
      <w:r w:rsidR="008579B0">
        <w:rPr>
          <w:rFonts w:ascii="Times New Roman" w:eastAsia="Times New Roman" w:hAnsi="Times New Roman" w:cs="Times New Roman"/>
          <w:bCs/>
          <w:sz w:val="24"/>
          <w:szCs w:val="24"/>
          <w:lang w:val="en-GB"/>
        </w:rPr>
        <w:t xml:space="preserve"> </w:t>
      </w:r>
      <w:r w:rsidR="00F0042C">
        <w:rPr>
          <w:rFonts w:ascii="Times New Roman" w:eastAsia="Times New Roman" w:hAnsi="Times New Roman" w:cs="Times New Roman"/>
          <w:bCs/>
          <w:sz w:val="24"/>
          <w:szCs w:val="24"/>
          <w:lang w:val="en-GB"/>
        </w:rPr>
        <w:t>regarding the experience</w:t>
      </w:r>
      <w:r w:rsidR="002D3FBE">
        <w:rPr>
          <w:rFonts w:ascii="Times New Roman" w:eastAsia="Times New Roman" w:hAnsi="Times New Roman" w:cs="Times New Roman"/>
          <w:bCs/>
          <w:sz w:val="24"/>
          <w:szCs w:val="24"/>
          <w:lang w:val="en-GB"/>
        </w:rPr>
        <w:t xml:space="preserve"> from the process of making a business plan. </w:t>
      </w:r>
      <w:r w:rsidR="00D81CC4">
        <w:rPr>
          <w:rFonts w:ascii="Times New Roman" w:eastAsia="Times New Roman" w:hAnsi="Times New Roman" w:cs="Times New Roman"/>
          <w:bCs/>
          <w:sz w:val="24"/>
          <w:szCs w:val="24"/>
          <w:lang w:val="en-GB"/>
        </w:rPr>
        <w:t xml:space="preserve">This </w:t>
      </w:r>
      <w:r w:rsidR="00BA2A8B">
        <w:rPr>
          <w:rFonts w:ascii="Times New Roman" w:eastAsia="Times New Roman" w:hAnsi="Times New Roman" w:cs="Times New Roman"/>
          <w:bCs/>
          <w:sz w:val="24"/>
          <w:szCs w:val="24"/>
          <w:lang w:val="en-GB"/>
        </w:rPr>
        <w:t>self-reflection</w:t>
      </w:r>
      <w:r w:rsidR="00D81CC4">
        <w:rPr>
          <w:rFonts w:ascii="Times New Roman" w:eastAsia="Times New Roman" w:hAnsi="Times New Roman" w:cs="Times New Roman"/>
          <w:bCs/>
          <w:sz w:val="24"/>
          <w:szCs w:val="24"/>
          <w:lang w:val="en-GB"/>
        </w:rPr>
        <w:t xml:space="preserve"> report has analysed theoretical aspects of Gibb’s Reflection Cycle</w:t>
      </w:r>
      <w:r w:rsidR="008A5E5C">
        <w:rPr>
          <w:rFonts w:ascii="Times New Roman" w:eastAsia="Times New Roman" w:hAnsi="Times New Roman" w:cs="Times New Roman"/>
          <w:bCs/>
          <w:sz w:val="24"/>
          <w:szCs w:val="24"/>
          <w:lang w:val="en-GB"/>
        </w:rPr>
        <w:t xml:space="preserve"> in relation to the a team work of making a business plan for developing Sizzling Grill, a food store. Based on experience during this </w:t>
      </w:r>
      <w:r w:rsidR="008936D2">
        <w:rPr>
          <w:rFonts w:ascii="Times New Roman" w:eastAsia="Times New Roman" w:hAnsi="Times New Roman" w:cs="Times New Roman"/>
          <w:bCs/>
          <w:sz w:val="24"/>
          <w:szCs w:val="24"/>
          <w:lang w:val="en-GB"/>
        </w:rPr>
        <w:t xml:space="preserve">process of making business plan, this report has analysed descriptions, feelings, evaluation, </w:t>
      </w:r>
      <w:r w:rsidR="004F03C8">
        <w:rPr>
          <w:rFonts w:ascii="Times New Roman" w:eastAsia="Times New Roman" w:hAnsi="Times New Roman" w:cs="Times New Roman"/>
          <w:bCs/>
          <w:sz w:val="24"/>
          <w:szCs w:val="24"/>
          <w:lang w:val="en-GB"/>
        </w:rPr>
        <w:t>and conclusion.</w:t>
      </w:r>
      <w:r w:rsidR="008936D2">
        <w:rPr>
          <w:rFonts w:ascii="Times New Roman" w:eastAsia="Times New Roman" w:hAnsi="Times New Roman" w:cs="Times New Roman"/>
          <w:bCs/>
          <w:sz w:val="24"/>
          <w:szCs w:val="24"/>
          <w:lang w:val="en-GB"/>
        </w:rPr>
        <w:t xml:space="preserve"> </w:t>
      </w:r>
      <w:r w:rsidR="004F03C8">
        <w:rPr>
          <w:rFonts w:ascii="Times New Roman" w:eastAsia="Times New Roman" w:hAnsi="Times New Roman" w:cs="Times New Roman"/>
          <w:bCs/>
          <w:sz w:val="24"/>
          <w:szCs w:val="24"/>
          <w:lang w:val="en-GB"/>
        </w:rPr>
        <w:t xml:space="preserve">Moreover, depending on these stages of Gibb’s model, </w:t>
      </w:r>
      <w:r w:rsidR="00BD0BB3">
        <w:rPr>
          <w:rFonts w:ascii="Times New Roman" w:eastAsia="Times New Roman" w:hAnsi="Times New Roman" w:cs="Times New Roman"/>
          <w:bCs/>
          <w:sz w:val="24"/>
          <w:szCs w:val="24"/>
          <w:lang w:val="en-GB"/>
        </w:rPr>
        <w:t xml:space="preserve">an action plan has been presented along with </w:t>
      </w:r>
      <w:r w:rsidR="00827104">
        <w:rPr>
          <w:rFonts w:ascii="Times New Roman" w:eastAsia="Times New Roman" w:hAnsi="Times New Roman" w:cs="Times New Roman"/>
          <w:bCs/>
          <w:sz w:val="24"/>
          <w:szCs w:val="24"/>
          <w:lang w:val="en-GB"/>
        </w:rPr>
        <w:t xml:space="preserve">specific goals and specific times. </w:t>
      </w:r>
      <w:r w:rsidR="008936D2">
        <w:rPr>
          <w:rFonts w:ascii="Times New Roman" w:eastAsia="Times New Roman" w:hAnsi="Times New Roman" w:cs="Times New Roman"/>
          <w:bCs/>
          <w:sz w:val="24"/>
          <w:szCs w:val="24"/>
          <w:lang w:val="en-GB"/>
        </w:rPr>
        <w:t xml:space="preserve"> </w:t>
      </w:r>
      <w:r w:rsidRPr="00067251">
        <w:rPr>
          <w:rFonts w:ascii="Times New Roman" w:eastAsia="Times New Roman" w:hAnsi="Times New Roman" w:cs="Times New Roman"/>
          <w:bCs/>
          <w:sz w:val="24"/>
          <w:szCs w:val="24"/>
          <w:lang w:val="en-GB"/>
        </w:rPr>
        <w:t xml:space="preserve"> </w:t>
      </w: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lang w:val="en-GB"/>
        </w:rPr>
        <w:br w:type="page"/>
      </w:r>
    </w:p>
    <w:sdt>
      <w:sdtPr>
        <w:rPr>
          <w:rFonts w:ascii="Arial" w:eastAsia="Arial" w:hAnsi="Arial" w:cs="Arial"/>
          <w:b w:val="0"/>
          <w:bCs w:val="0"/>
          <w:color w:val="auto"/>
          <w:sz w:val="22"/>
          <w:szCs w:val="22"/>
        </w:rPr>
        <w:id w:val="14375564"/>
        <w:docPartObj>
          <w:docPartGallery w:val="Table of Contents"/>
          <w:docPartUnique/>
        </w:docPartObj>
      </w:sdtPr>
      <w:sdtContent>
        <w:p w:rsidR="0015091E" w:rsidRDefault="0015091E" w:rsidP="00827104">
          <w:pPr>
            <w:pStyle w:val="TOCHeading"/>
            <w:spacing w:line="360" w:lineRule="auto"/>
            <w:jc w:val="center"/>
          </w:pPr>
          <w:r w:rsidRPr="0015091E">
            <w:rPr>
              <w:rFonts w:ascii="Times New Roman" w:hAnsi="Times New Roman" w:cs="Times New Roman"/>
              <w:color w:val="000000" w:themeColor="text1"/>
            </w:rPr>
            <w:t>Table of Contents</w:t>
          </w:r>
        </w:p>
        <w:p w:rsidR="0015091E" w:rsidRPr="0015091E" w:rsidRDefault="002B65C6" w:rsidP="00827104">
          <w:pPr>
            <w:pStyle w:val="TOC1"/>
            <w:tabs>
              <w:tab w:val="right" w:leader="dot" w:pos="9350"/>
            </w:tabs>
            <w:spacing w:line="360" w:lineRule="auto"/>
            <w:rPr>
              <w:rFonts w:ascii="Times New Roman" w:hAnsi="Times New Roman" w:cs="Times New Roman"/>
              <w:noProof/>
              <w:sz w:val="24"/>
              <w:szCs w:val="24"/>
            </w:rPr>
          </w:pPr>
          <w:r w:rsidRPr="0015091E">
            <w:rPr>
              <w:rFonts w:ascii="Times New Roman" w:hAnsi="Times New Roman" w:cs="Times New Roman"/>
              <w:sz w:val="24"/>
              <w:szCs w:val="24"/>
            </w:rPr>
            <w:fldChar w:fldCharType="begin"/>
          </w:r>
          <w:r w:rsidR="0015091E" w:rsidRPr="0015091E">
            <w:rPr>
              <w:rFonts w:ascii="Times New Roman" w:hAnsi="Times New Roman" w:cs="Times New Roman"/>
              <w:sz w:val="24"/>
              <w:szCs w:val="24"/>
            </w:rPr>
            <w:instrText xml:space="preserve"> TOC \o "1-3" \h \z \u </w:instrText>
          </w:r>
          <w:r w:rsidRPr="0015091E">
            <w:rPr>
              <w:rFonts w:ascii="Times New Roman" w:hAnsi="Times New Roman" w:cs="Times New Roman"/>
              <w:sz w:val="24"/>
              <w:szCs w:val="24"/>
            </w:rPr>
            <w:fldChar w:fldCharType="separate"/>
          </w:r>
          <w:hyperlink w:anchor="_Toc7007205" w:history="1">
            <w:r w:rsidR="0015091E" w:rsidRPr="0015091E">
              <w:rPr>
                <w:rStyle w:val="Hyperlink"/>
                <w:rFonts w:ascii="Times New Roman" w:hAnsi="Times New Roman" w:cs="Times New Roman"/>
                <w:noProof/>
                <w:sz w:val="24"/>
                <w:szCs w:val="24"/>
                <w:lang w:val="en-GB"/>
              </w:rPr>
              <w:t>1. Introduction</w:t>
            </w:r>
            <w:r w:rsidR="0015091E" w:rsidRPr="0015091E">
              <w:rPr>
                <w:rFonts w:ascii="Times New Roman" w:hAnsi="Times New Roman" w:cs="Times New Roman"/>
                <w:noProof/>
                <w:webHidden/>
                <w:sz w:val="24"/>
                <w:szCs w:val="24"/>
              </w:rPr>
              <w:tab/>
            </w:r>
            <w:r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_Toc7007205 \h </w:instrText>
            </w:r>
            <w:r w:rsidRPr="0015091E">
              <w:rPr>
                <w:rFonts w:ascii="Times New Roman" w:hAnsi="Times New Roman" w:cs="Times New Roman"/>
                <w:noProof/>
                <w:webHidden/>
                <w:sz w:val="24"/>
                <w:szCs w:val="24"/>
              </w:rPr>
            </w:r>
            <w:r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4</w:t>
            </w:r>
            <w:r w:rsidRPr="0015091E">
              <w:rPr>
                <w:rFonts w:ascii="Times New Roman" w:hAnsi="Times New Roman" w:cs="Times New Roman"/>
                <w:noProof/>
                <w:webHidden/>
                <w:sz w:val="24"/>
                <w:szCs w:val="24"/>
              </w:rPr>
              <w:fldChar w:fldCharType="end"/>
            </w:r>
          </w:hyperlink>
        </w:p>
        <w:p w:rsidR="0015091E" w:rsidRPr="0015091E" w:rsidRDefault="00C34577" w:rsidP="00827104">
          <w:pPr>
            <w:pStyle w:val="TOC1"/>
            <w:tabs>
              <w:tab w:val="right" w:leader="dot" w:pos="9350"/>
            </w:tabs>
            <w:spacing w:line="360" w:lineRule="auto"/>
            <w:rPr>
              <w:rFonts w:ascii="Times New Roman" w:hAnsi="Times New Roman" w:cs="Times New Roman"/>
              <w:noProof/>
              <w:sz w:val="24"/>
              <w:szCs w:val="24"/>
            </w:rPr>
          </w:pPr>
          <w:hyperlink w:anchor="_Toc7007206" w:history="1">
            <w:r w:rsidR="0015091E" w:rsidRPr="0015091E">
              <w:rPr>
                <w:rStyle w:val="Hyperlink"/>
                <w:rFonts w:ascii="Times New Roman" w:hAnsi="Times New Roman" w:cs="Times New Roman"/>
                <w:noProof/>
                <w:sz w:val="24"/>
                <w:szCs w:val="24"/>
                <w:lang w:val="en-GB"/>
              </w:rPr>
              <w:t>2. Reflection using Gibbs reflective cycle</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_Toc7007206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4</w:t>
            </w:r>
            <w:r w:rsidR="002B65C6" w:rsidRPr="0015091E">
              <w:rPr>
                <w:rFonts w:ascii="Times New Roman" w:hAnsi="Times New Roman" w:cs="Times New Roman"/>
                <w:noProof/>
                <w:webHidden/>
                <w:sz w:val="24"/>
                <w:szCs w:val="24"/>
              </w:rPr>
              <w:fldChar w:fldCharType="end"/>
            </w:r>
          </w:hyperlink>
        </w:p>
        <w:p w:rsidR="0015091E" w:rsidRPr="0015091E" w:rsidRDefault="00C34577" w:rsidP="00827104">
          <w:pPr>
            <w:pStyle w:val="TOC2"/>
            <w:tabs>
              <w:tab w:val="right" w:leader="dot" w:pos="9350"/>
            </w:tabs>
            <w:spacing w:line="360" w:lineRule="auto"/>
            <w:rPr>
              <w:rFonts w:ascii="Times New Roman" w:hAnsi="Times New Roman" w:cs="Times New Roman"/>
              <w:noProof/>
              <w:sz w:val="24"/>
              <w:szCs w:val="24"/>
            </w:rPr>
          </w:pPr>
          <w:hyperlink w:anchor="_Toc7007207" w:history="1">
            <w:r w:rsidR="0015091E" w:rsidRPr="0015091E">
              <w:rPr>
                <w:rStyle w:val="Hyperlink"/>
                <w:rFonts w:ascii="Times New Roman" w:hAnsi="Times New Roman" w:cs="Times New Roman"/>
                <w:noProof/>
                <w:sz w:val="24"/>
                <w:szCs w:val="24"/>
                <w:lang w:val="en-GB"/>
              </w:rPr>
              <w:t>2.1 Description</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_Toc7007207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4</w:t>
            </w:r>
            <w:r w:rsidR="002B65C6" w:rsidRPr="0015091E">
              <w:rPr>
                <w:rFonts w:ascii="Times New Roman" w:hAnsi="Times New Roman" w:cs="Times New Roman"/>
                <w:noProof/>
                <w:webHidden/>
                <w:sz w:val="24"/>
                <w:szCs w:val="24"/>
              </w:rPr>
              <w:fldChar w:fldCharType="end"/>
            </w:r>
          </w:hyperlink>
        </w:p>
        <w:p w:rsidR="0015091E" w:rsidRPr="0015091E" w:rsidRDefault="00C34577" w:rsidP="00827104">
          <w:pPr>
            <w:pStyle w:val="TOC2"/>
            <w:tabs>
              <w:tab w:val="right" w:leader="dot" w:pos="9350"/>
            </w:tabs>
            <w:spacing w:line="360" w:lineRule="auto"/>
            <w:rPr>
              <w:rFonts w:ascii="Times New Roman" w:hAnsi="Times New Roman" w:cs="Times New Roman"/>
              <w:noProof/>
              <w:sz w:val="24"/>
              <w:szCs w:val="24"/>
            </w:rPr>
          </w:pPr>
          <w:hyperlink w:anchor="_Toc7007208" w:history="1">
            <w:r w:rsidR="0015091E" w:rsidRPr="0015091E">
              <w:rPr>
                <w:rStyle w:val="Hyperlink"/>
                <w:rFonts w:ascii="Times New Roman" w:hAnsi="Times New Roman" w:cs="Times New Roman"/>
                <w:noProof/>
                <w:sz w:val="24"/>
                <w:szCs w:val="24"/>
                <w:lang w:val="en-GB"/>
              </w:rPr>
              <w:t>2.2 Feelings</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_Toc7007208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5</w:t>
            </w:r>
            <w:r w:rsidR="002B65C6" w:rsidRPr="0015091E">
              <w:rPr>
                <w:rFonts w:ascii="Times New Roman" w:hAnsi="Times New Roman" w:cs="Times New Roman"/>
                <w:noProof/>
                <w:webHidden/>
                <w:sz w:val="24"/>
                <w:szCs w:val="24"/>
              </w:rPr>
              <w:fldChar w:fldCharType="end"/>
            </w:r>
          </w:hyperlink>
        </w:p>
        <w:p w:rsidR="0015091E" w:rsidRPr="0015091E" w:rsidRDefault="00C34577" w:rsidP="00827104">
          <w:pPr>
            <w:pStyle w:val="TOC2"/>
            <w:tabs>
              <w:tab w:val="right" w:leader="dot" w:pos="9350"/>
            </w:tabs>
            <w:spacing w:line="360" w:lineRule="auto"/>
            <w:rPr>
              <w:rFonts w:ascii="Times New Roman" w:hAnsi="Times New Roman" w:cs="Times New Roman"/>
              <w:noProof/>
              <w:sz w:val="24"/>
              <w:szCs w:val="24"/>
            </w:rPr>
          </w:pPr>
          <w:hyperlink w:anchor="_Toc7007209" w:history="1">
            <w:r w:rsidR="0015091E" w:rsidRPr="0015091E">
              <w:rPr>
                <w:rStyle w:val="Hyperlink"/>
                <w:rFonts w:ascii="Times New Roman" w:hAnsi="Times New Roman" w:cs="Times New Roman"/>
                <w:noProof/>
                <w:sz w:val="24"/>
                <w:szCs w:val="24"/>
                <w:lang w:val="en-GB"/>
              </w:rPr>
              <w:t>2.3 Evaluation</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_Toc7007209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6</w:t>
            </w:r>
            <w:r w:rsidR="002B65C6" w:rsidRPr="0015091E">
              <w:rPr>
                <w:rFonts w:ascii="Times New Roman" w:hAnsi="Times New Roman" w:cs="Times New Roman"/>
                <w:noProof/>
                <w:webHidden/>
                <w:sz w:val="24"/>
                <w:szCs w:val="24"/>
              </w:rPr>
              <w:fldChar w:fldCharType="end"/>
            </w:r>
          </w:hyperlink>
        </w:p>
        <w:p w:rsidR="0015091E" w:rsidRPr="0015091E" w:rsidRDefault="00C34577" w:rsidP="00827104">
          <w:pPr>
            <w:pStyle w:val="TOC2"/>
            <w:tabs>
              <w:tab w:val="right" w:leader="dot" w:pos="9350"/>
            </w:tabs>
            <w:spacing w:line="360" w:lineRule="auto"/>
            <w:rPr>
              <w:rFonts w:ascii="Times New Roman" w:hAnsi="Times New Roman" w:cs="Times New Roman"/>
              <w:noProof/>
              <w:sz w:val="24"/>
              <w:szCs w:val="24"/>
            </w:rPr>
          </w:pPr>
          <w:hyperlink w:anchor="_Toc7007210" w:history="1">
            <w:r w:rsidR="0015091E" w:rsidRPr="0015091E">
              <w:rPr>
                <w:rStyle w:val="Hyperlink"/>
                <w:rFonts w:ascii="Times New Roman" w:hAnsi="Times New Roman" w:cs="Times New Roman"/>
                <w:noProof/>
                <w:sz w:val="24"/>
                <w:szCs w:val="24"/>
                <w:lang w:val="en-GB"/>
              </w:rPr>
              <w:t>2.4 Conclusion</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_Toc7007210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7</w:t>
            </w:r>
            <w:r w:rsidR="002B65C6" w:rsidRPr="0015091E">
              <w:rPr>
                <w:rFonts w:ascii="Times New Roman" w:hAnsi="Times New Roman" w:cs="Times New Roman"/>
                <w:noProof/>
                <w:webHidden/>
                <w:sz w:val="24"/>
                <w:szCs w:val="24"/>
              </w:rPr>
              <w:fldChar w:fldCharType="end"/>
            </w:r>
          </w:hyperlink>
        </w:p>
        <w:p w:rsidR="0015091E" w:rsidRPr="0015091E" w:rsidRDefault="00C34577" w:rsidP="00827104">
          <w:pPr>
            <w:pStyle w:val="TOC2"/>
            <w:tabs>
              <w:tab w:val="right" w:leader="dot" w:pos="9350"/>
            </w:tabs>
            <w:spacing w:line="360" w:lineRule="auto"/>
            <w:rPr>
              <w:rFonts w:ascii="Times New Roman" w:hAnsi="Times New Roman" w:cs="Times New Roman"/>
              <w:noProof/>
              <w:sz w:val="24"/>
              <w:szCs w:val="24"/>
            </w:rPr>
          </w:pPr>
          <w:hyperlink w:anchor="_Toc7007211" w:history="1">
            <w:r w:rsidR="0015091E" w:rsidRPr="0015091E">
              <w:rPr>
                <w:rStyle w:val="Hyperlink"/>
                <w:rFonts w:ascii="Times New Roman" w:hAnsi="Times New Roman" w:cs="Times New Roman"/>
                <w:noProof/>
                <w:sz w:val="24"/>
                <w:szCs w:val="24"/>
                <w:lang w:val="en-GB"/>
              </w:rPr>
              <w:t>2.5 Action plan</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_Toc7007211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8</w:t>
            </w:r>
            <w:r w:rsidR="002B65C6" w:rsidRPr="0015091E">
              <w:rPr>
                <w:rFonts w:ascii="Times New Roman" w:hAnsi="Times New Roman" w:cs="Times New Roman"/>
                <w:noProof/>
                <w:webHidden/>
                <w:sz w:val="24"/>
                <w:szCs w:val="24"/>
              </w:rPr>
              <w:fldChar w:fldCharType="end"/>
            </w:r>
          </w:hyperlink>
        </w:p>
        <w:p w:rsidR="0015091E" w:rsidRPr="0015091E" w:rsidRDefault="00C34577" w:rsidP="00827104">
          <w:pPr>
            <w:pStyle w:val="TOC1"/>
            <w:tabs>
              <w:tab w:val="right" w:leader="dot" w:pos="9350"/>
            </w:tabs>
            <w:spacing w:line="360" w:lineRule="auto"/>
            <w:rPr>
              <w:rFonts w:ascii="Times New Roman" w:hAnsi="Times New Roman" w:cs="Times New Roman"/>
              <w:noProof/>
              <w:sz w:val="24"/>
              <w:szCs w:val="24"/>
            </w:rPr>
          </w:pPr>
          <w:hyperlink w:anchor="_Toc7007212" w:history="1">
            <w:r w:rsidR="0015091E" w:rsidRPr="0015091E">
              <w:rPr>
                <w:rStyle w:val="Hyperlink"/>
                <w:rFonts w:ascii="Times New Roman" w:hAnsi="Times New Roman" w:cs="Times New Roman"/>
                <w:noProof/>
                <w:sz w:val="24"/>
                <w:szCs w:val="24"/>
                <w:lang w:val="en-GB"/>
              </w:rPr>
              <w:t>Reference list</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_Toc7007212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10</w:t>
            </w:r>
            <w:r w:rsidR="002B65C6" w:rsidRPr="0015091E">
              <w:rPr>
                <w:rFonts w:ascii="Times New Roman" w:hAnsi="Times New Roman" w:cs="Times New Roman"/>
                <w:noProof/>
                <w:webHidden/>
                <w:sz w:val="24"/>
                <w:szCs w:val="24"/>
              </w:rPr>
              <w:fldChar w:fldCharType="end"/>
            </w:r>
          </w:hyperlink>
        </w:p>
        <w:p w:rsidR="0015091E" w:rsidRPr="0015091E" w:rsidRDefault="00C34577" w:rsidP="00827104">
          <w:pPr>
            <w:pStyle w:val="TOC1"/>
            <w:tabs>
              <w:tab w:val="right" w:leader="dot" w:pos="9350"/>
            </w:tabs>
            <w:spacing w:line="360" w:lineRule="auto"/>
            <w:rPr>
              <w:rFonts w:ascii="Times New Roman" w:hAnsi="Times New Roman" w:cs="Times New Roman"/>
              <w:noProof/>
              <w:sz w:val="24"/>
              <w:szCs w:val="24"/>
            </w:rPr>
          </w:pPr>
          <w:hyperlink w:anchor="_Toc7007213" w:history="1">
            <w:r w:rsidR="0015091E" w:rsidRPr="0015091E">
              <w:rPr>
                <w:rStyle w:val="Hyperlink"/>
                <w:rFonts w:ascii="Times New Roman" w:hAnsi="Times New Roman" w:cs="Times New Roman"/>
                <w:noProof/>
                <w:sz w:val="24"/>
                <w:szCs w:val="24"/>
                <w:lang w:val="en-GB"/>
              </w:rPr>
              <w:t>Appendix</w:t>
            </w:r>
            <w:r w:rsidR="0015091E" w:rsidRPr="0015091E">
              <w:rPr>
                <w:rFonts w:ascii="Times New Roman" w:hAnsi="Times New Roman" w:cs="Times New Roman"/>
                <w:noProof/>
                <w:webHidden/>
                <w:sz w:val="24"/>
                <w:szCs w:val="24"/>
              </w:rPr>
              <w:tab/>
            </w:r>
            <w:r w:rsidR="002B65C6" w:rsidRPr="0015091E">
              <w:rPr>
                <w:rFonts w:ascii="Times New Roman" w:hAnsi="Times New Roman" w:cs="Times New Roman"/>
                <w:noProof/>
                <w:webHidden/>
                <w:sz w:val="24"/>
                <w:szCs w:val="24"/>
              </w:rPr>
              <w:fldChar w:fldCharType="begin"/>
            </w:r>
            <w:r w:rsidR="0015091E" w:rsidRPr="0015091E">
              <w:rPr>
                <w:rFonts w:ascii="Times New Roman" w:hAnsi="Times New Roman" w:cs="Times New Roman"/>
                <w:noProof/>
                <w:webHidden/>
                <w:sz w:val="24"/>
                <w:szCs w:val="24"/>
              </w:rPr>
              <w:instrText xml:space="preserve"> PAGEREF _Toc7007213 \h </w:instrText>
            </w:r>
            <w:r w:rsidR="002B65C6" w:rsidRPr="0015091E">
              <w:rPr>
                <w:rFonts w:ascii="Times New Roman" w:hAnsi="Times New Roman" w:cs="Times New Roman"/>
                <w:noProof/>
                <w:webHidden/>
                <w:sz w:val="24"/>
                <w:szCs w:val="24"/>
              </w:rPr>
            </w:r>
            <w:r w:rsidR="002B65C6" w:rsidRPr="0015091E">
              <w:rPr>
                <w:rFonts w:ascii="Times New Roman" w:hAnsi="Times New Roman" w:cs="Times New Roman"/>
                <w:noProof/>
                <w:webHidden/>
                <w:sz w:val="24"/>
                <w:szCs w:val="24"/>
              </w:rPr>
              <w:fldChar w:fldCharType="separate"/>
            </w:r>
            <w:r w:rsidR="0015091E" w:rsidRPr="0015091E">
              <w:rPr>
                <w:rFonts w:ascii="Times New Roman" w:hAnsi="Times New Roman" w:cs="Times New Roman"/>
                <w:noProof/>
                <w:webHidden/>
                <w:sz w:val="24"/>
                <w:szCs w:val="24"/>
              </w:rPr>
              <w:t>11</w:t>
            </w:r>
            <w:r w:rsidR="002B65C6" w:rsidRPr="0015091E">
              <w:rPr>
                <w:rFonts w:ascii="Times New Roman" w:hAnsi="Times New Roman" w:cs="Times New Roman"/>
                <w:noProof/>
                <w:webHidden/>
                <w:sz w:val="24"/>
                <w:szCs w:val="24"/>
              </w:rPr>
              <w:fldChar w:fldCharType="end"/>
            </w:r>
          </w:hyperlink>
        </w:p>
        <w:p w:rsidR="0015091E" w:rsidRDefault="002B65C6" w:rsidP="00827104">
          <w:pPr>
            <w:spacing w:line="360" w:lineRule="auto"/>
          </w:pPr>
          <w:r w:rsidRPr="0015091E">
            <w:rPr>
              <w:rFonts w:ascii="Times New Roman" w:hAnsi="Times New Roman" w:cs="Times New Roman"/>
              <w:sz w:val="24"/>
              <w:szCs w:val="24"/>
            </w:rPr>
            <w:fldChar w:fldCharType="end"/>
          </w:r>
        </w:p>
      </w:sdtContent>
    </w:sdt>
    <w:p w:rsidR="0015091E" w:rsidRDefault="0015091E" w:rsidP="00827104">
      <w:pPr>
        <w:spacing w:line="360" w:lineRule="auto"/>
        <w:rPr>
          <w:rFonts w:ascii="Times New Roman" w:hAnsi="Times New Roman"/>
          <w:b/>
          <w:sz w:val="32"/>
          <w:szCs w:val="40"/>
          <w:lang w:val="en-GB"/>
        </w:rPr>
      </w:pPr>
      <w:r>
        <w:rPr>
          <w:lang w:val="en-GB"/>
        </w:rPr>
        <w:br w:type="page"/>
      </w:r>
    </w:p>
    <w:p w:rsidR="003D4BBF" w:rsidRPr="00E47C47" w:rsidRDefault="00067251" w:rsidP="00827104">
      <w:pPr>
        <w:pStyle w:val="Heading1"/>
        <w:rPr>
          <w:lang w:val="en-GB"/>
        </w:rPr>
      </w:pPr>
      <w:bookmarkStart w:id="0" w:name="_Toc7007205"/>
      <w:r w:rsidRPr="00E47C47">
        <w:rPr>
          <w:lang w:val="en-GB"/>
        </w:rPr>
        <w:lastRenderedPageBreak/>
        <w:t>1.</w:t>
      </w:r>
      <w:r w:rsidR="00BA3410" w:rsidRPr="00E47C47">
        <w:rPr>
          <w:lang w:val="en-GB"/>
        </w:rPr>
        <w:t xml:space="preserve"> </w:t>
      </w:r>
      <w:r w:rsidRPr="00E47C47">
        <w:rPr>
          <w:lang w:val="en-GB"/>
        </w:rPr>
        <w:t>Introduction</w:t>
      </w:r>
      <w:bookmarkEnd w:id="0"/>
    </w:p>
    <w:p w:rsidR="003D4BBF" w:rsidRPr="00E47C47" w:rsidRDefault="00BA2A8B" w:rsidP="0082710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this report I will show what my </w:t>
      </w:r>
      <w:r w:rsidR="00332839" w:rsidRPr="00E47C47">
        <w:rPr>
          <w:rFonts w:ascii="Times New Roman" w:eastAsia="Times New Roman" w:hAnsi="Times New Roman" w:cs="Times New Roman"/>
          <w:sz w:val="24"/>
          <w:szCs w:val="24"/>
          <w:lang w:val="en-GB"/>
        </w:rPr>
        <w:t>self-reflection</w:t>
      </w:r>
      <w:r w:rsidR="00067251" w:rsidRPr="00E47C47">
        <w:rPr>
          <w:rFonts w:ascii="Times New Roman" w:eastAsia="Times New Roman" w:hAnsi="Times New Roman" w:cs="Times New Roman"/>
          <w:sz w:val="24"/>
          <w:szCs w:val="24"/>
          <w:lang w:val="en-GB"/>
        </w:rPr>
        <w:t xml:space="preserve"> report is based on </w:t>
      </w:r>
      <w:r>
        <w:rPr>
          <w:rFonts w:ascii="Times New Roman" w:eastAsia="Times New Roman" w:hAnsi="Times New Roman" w:cs="Times New Roman"/>
          <w:sz w:val="24"/>
          <w:szCs w:val="24"/>
          <w:lang w:val="en-GB"/>
        </w:rPr>
        <w:t xml:space="preserve">for </w:t>
      </w:r>
      <w:r w:rsidR="00332839">
        <w:rPr>
          <w:rFonts w:ascii="Times New Roman" w:eastAsia="Times New Roman" w:hAnsi="Times New Roman" w:cs="Times New Roman"/>
          <w:sz w:val="24"/>
          <w:szCs w:val="24"/>
          <w:lang w:val="en-GB"/>
        </w:rPr>
        <w:t xml:space="preserve">preparing an </w:t>
      </w:r>
      <w:r w:rsidR="00067251" w:rsidRPr="00E47C47">
        <w:rPr>
          <w:rFonts w:ascii="Times New Roman" w:eastAsia="Times New Roman" w:hAnsi="Times New Roman" w:cs="Times New Roman"/>
          <w:sz w:val="24"/>
          <w:szCs w:val="24"/>
          <w:lang w:val="en-GB"/>
        </w:rPr>
        <w:t xml:space="preserve">experience on a business plan. On the other hand, in order to support success of both professional career and the business organization, it is important for an individual to focus on the process of evaluating </w:t>
      </w:r>
      <w:r w:rsidR="00332839" w:rsidRPr="00E47C47">
        <w:rPr>
          <w:rFonts w:ascii="Times New Roman" w:eastAsia="Times New Roman" w:hAnsi="Times New Roman" w:cs="Times New Roman"/>
          <w:sz w:val="24"/>
          <w:szCs w:val="24"/>
          <w:lang w:val="en-GB"/>
        </w:rPr>
        <w:t>self-capability</w:t>
      </w:r>
      <w:r w:rsidR="00067251" w:rsidRPr="00E47C47">
        <w:rPr>
          <w:rFonts w:ascii="Times New Roman" w:eastAsia="Times New Roman" w:hAnsi="Times New Roman" w:cs="Times New Roman"/>
          <w:sz w:val="24"/>
          <w:szCs w:val="24"/>
          <w:lang w:val="en-GB"/>
        </w:rPr>
        <w:t xml:space="preserve">. In relation to this process of </w:t>
      </w:r>
      <w:r w:rsidR="00332839" w:rsidRPr="00E47C47">
        <w:rPr>
          <w:rFonts w:ascii="Times New Roman" w:eastAsia="Times New Roman" w:hAnsi="Times New Roman" w:cs="Times New Roman"/>
          <w:sz w:val="24"/>
          <w:szCs w:val="24"/>
          <w:lang w:val="en-GB"/>
        </w:rPr>
        <w:t>self-evaluation</w:t>
      </w:r>
      <w:r w:rsidR="00067251" w:rsidRPr="00E47C4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in </w:t>
      </w:r>
      <w:r w:rsidR="00067251" w:rsidRPr="00E47C47">
        <w:rPr>
          <w:rFonts w:ascii="Times New Roman" w:eastAsia="Times New Roman" w:hAnsi="Times New Roman" w:cs="Times New Roman"/>
          <w:sz w:val="24"/>
          <w:szCs w:val="24"/>
          <w:lang w:val="en-GB"/>
        </w:rPr>
        <w:t>this report</w:t>
      </w:r>
      <w:r>
        <w:rPr>
          <w:rFonts w:ascii="Times New Roman" w:eastAsia="Times New Roman" w:hAnsi="Times New Roman" w:cs="Times New Roman"/>
          <w:sz w:val="24"/>
          <w:szCs w:val="24"/>
          <w:lang w:val="en-GB"/>
        </w:rPr>
        <w:t xml:space="preserve"> I will use the</w:t>
      </w:r>
      <w:r w:rsidR="00067251" w:rsidRPr="00E47C47">
        <w:rPr>
          <w:rFonts w:ascii="Times New Roman" w:eastAsia="Times New Roman" w:hAnsi="Times New Roman" w:cs="Times New Roman"/>
          <w:sz w:val="24"/>
          <w:szCs w:val="24"/>
          <w:lang w:val="en-GB"/>
        </w:rPr>
        <w:t xml:space="preserve"> support</w:t>
      </w:r>
      <w:r>
        <w:rPr>
          <w:rFonts w:ascii="Times New Roman" w:eastAsia="Times New Roman" w:hAnsi="Times New Roman" w:cs="Times New Roman"/>
          <w:sz w:val="24"/>
          <w:szCs w:val="24"/>
          <w:lang w:val="en-GB"/>
        </w:rPr>
        <w:t xml:space="preserve"> of </w:t>
      </w:r>
      <w:r w:rsidR="00067251" w:rsidRPr="00E47C47">
        <w:rPr>
          <w:rFonts w:ascii="Times New Roman" w:eastAsia="Times New Roman" w:hAnsi="Times New Roman" w:cs="Times New Roman"/>
          <w:sz w:val="24"/>
          <w:szCs w:val="24"/>
          <w:lang w:val="en-GB"/>
        </w:rPr>
        <w:t xml:space="preserve">Gibb’s reflective cycle to discuss various aspects in relation to personal experience of an employee.  </w:t>
      </w:r>
    </w:p>
    <w:p w:rsidR="003D4BBF" w:rsidRPr="00E47C47" w:rsidRDefault="00067251" w:rsidP="00827104">
      <w:pPr>
        <w:pStyle w:val="Heading1"/>
        <w:rPr>
          <w:lang w:val="en-GB"/>
        </w:rPr>
      </w:pPr>
      <w:bookmarkStart w:id="1" w:name="_Toc7007206"/>
      <w:r w:rsidRPr="00E47C47">
        <w:rPr>
          <w:lang w:val="en-GB"/>
        </w:rPr>
        <w:t>2. Reflection using Gibbs reflective cycle</w:t>
      </w:r>
      <w:bookmarkEnd w:id="1"/>
    </w:p>
    <w:p w:rsidR="003D4BBF" w:rsidRPr="00E47C47" w:rsidRDefault="00067251" w:rsidP="00827104">
      <w:pPr>
        <w:pStyle w:val="Normal1"/>
        <w:spacing w:line="360" w:lineRule="auto"/>
        <w:jc w:val="both"/>
        <w:rPr>
          <w:rFonts w:ascii="Times New Roman" w:eastAsia="Times New Roman" w:hAnsi="Times New Roman" w:cs="Times New Roman"/>
          <w:b/>
          <w:i/>
          <w:sz w:val="24"/>
          <w:szCs w:val="24"/>
          <w:lang w:val="en-GB"/>
        </w:rPr>
      </w:pPr>
      <w:r w:rsidRPr="00E47C47">
        <w:rPr>
          <w:rFonts w:ascii="Times New Roman" w:eastAsia="Times New Roman" w:hAnsi="Times New Roman" w:cs="Times New Roman"/>
          <w:sz w:val="24"/>
          <w:szCs w:val="24"/>
          <w:lang w:val="en-GB"/>
        </w:rPr>
        <w:t xml:space="preserve">In order to reflect experience and to identify sense to understand regarding effectiveness of working activities. This report has presented this reflective cycle model to help to learn from experience. The following elements of this theory are going to express experience based on a business plan of Sizzling Grill. </w:t>
      </w:r>
      <w:r w:rsidRPr="00E47C47">
        <w:rPr>
          <w:rFonts w:ascii="Times New Roman" w:eastAsia="Times New Roman" w:hAnsi="Times New Roman" w:cs="Times New Roman"/>
          <w:b/>
          <w:i/>
          <w:sz w:val="24"/>
          <w:szCs w:val="24"/>
          <w:lang w:val="en-GB"/>
        </w:rPr>
        <w:t>(Refer to Appendix)</w:t>
      </w:r>
    </w:p>
    <w:p w:rsidR="003D4BBF" w:rsidRPr="00E47C47" w:rsidRDefault="00067251" w:rsidP="00827104">
      <w:pPr>
        <w:pStyle w:val="Heading2"/>
        <w:rPr>
          <w:lang w:val="en-GB"/>
        </w:rPr>
      </w:pPr>
      <w:bookmarkStart w:id="2" w:name="_Toc7007207"/>
      <w:r w:rsidRPr="00E47C47">
        <w:rPr>
          <w:lang w:val="en-GB"/>
        </w:rPr>
        <w:t>2.1 Description</w:t>
      </w:r>
      <w:bookmarkEnd w:id="2"/>
      <w:r w:rsidRPr="00E47C47">
        <w:rPr>
          <w:lang w:val="en-GB"/>
        </w:rPr>
        <w:t xml:space="preserve"> </w:t>
      </w:r>
    </w:p>
    <w:p w:rsidR="003D4BBF" w:rsidRPr="00E47C47" w:rsidRDefault="00332839" w:rsidP="00827104">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We work in </w:t>
      </w:r>
      <w:r w:rsidRPr="00E47C47">
        <w:rPr>
          <w:rFonts w:ascii="Times New Roman" w:eastAsia="Times New Roman" w:hAnsi="Times New Roman" w:cs="Times New Roman"/>
          <w:sz w:val="24"/>
          <w:szCs w:val="24"/>
          <w:lang w:val="en-GB"/>
        </w:rPr>
        <w:t>group</w:t>
      </w:r>
      <w:r w:rsidR="00067251" w:rsidRPr="00E47C4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of some members </w:t>
      </w:r>
      <w:r w:rsidR="00067251" w:rsidRPr="00E47C47">
        <w:rPr>
          <w:rFonts w:ascii="Times New Roman" w:eastAsia="Times New Roman" w:hAnsi="Times New Roman" w:cs="Times New Roman"/>
          <w:sz w:val="24"/>
          <w:szCs w:val="24"/>
          <w:lang w:val="en-GB"/>
        </w:rPr>
        <w:t xml:space="preserve">have planned for developing a small business </w:t>
      </w:r>
      <w:r>
        <w:rPr>
          <w:rFonts w:ascii="Times New Roman" w:eastAsia="Times New Roman" w:hAnsi="Times New Roman" w:cs="Times New Roman"/>
          <w:sz w:val="24"/>
          <w:szCs w:val="24"/>
          <w:lang w:val="en-GB"/>
        </w:rPr>
        <w:t xml:space="preserve">plan </w:t>
      </w:r>
      <w:r w:rsidR="00067251" w:rsidRPr="00E47C47">
        <w:rPr>
          <w:rFonts w:ascii="Times New Roman" w:eastAsia="Times New Roman" w:hAnsi="Times New Roman" w:cs="Times New Roman"/>
          <w:sz w:val="24"/>
          <w:szCs w:val="24"/>
          <w:lang w:val="en-GB"/>
        </w:rPr>
        <w:t xml:space="preserve">along with the efforts and learning experience. Influenced from the views of </w:t>
      </w:r>
      <w:r w:rsidR="00067251" w:rsidRPr="00E47C47">
        <w:rPr>
          <w:rFonts w:ascii="Times New Roman" w:eastAsia="Times New Roman" w:hAnsi="Times New Roman" w:cs="Times New Roman"/>
          <w:sz w:val="24"/>
          <w:szCs w:val="24"/>
          <w:highlight w:val="white"/>
          <w:lang w:val="en-GB"/>
        </w:rPr>
        <w:t xml:space="preserve">Huxtable-Thomas and Hannon </w:t>
      </w:r>
      <w:r w:rsidR="00067251" w:rsidRPr="00E47C47">
        <w:rPr>
          <w:rFonts w:ascii="Times New Roman" w:eastAsia="Times New Roman" w:hAnsi="Times New Roman" w:cs="Times New Roman"/>
          <w:sz w:val="24"/>
          <w:szCs w:val="24"/>
          <w:lang w:val="en-GB"/>
        </w:rPr>
        <w:t xml:space="preserve">(2018, p.170), in relation to make a new business plan, it is important to focus of both academic and employment skills.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We have founded Sizzling Grill, the food store along with excellent customer services in January 2018. We established this business in Central London to provide services to the customers with effective quality grilled food recipes.  </w:t>
      </w: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sz w:val="24"/>
          <w:szCs w:val="24"/>
          <w:lang w:val="en-GB"/>
        </w:rPr>
        <w:t xml:space="preserve">                                                                                                                      </w:t>
      </w: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sz w:val="24"/>
          <w:szCs w:val="24"/>
          <w:lang w:val="en-GB"/>
        </w:rPr>
        <w:t xml:space="preserve">In order to support the process of providing effective quality food to the customers along with brand loyalty and to gain experience regarding business management. We want to serve the customers with authentic recipes by maintaining proper quality of foods. In order to develop a family friendly restaurant, we have decided to make this business plan.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Four students of </w:t>
      </w:r>
      <w:r w:rsidR="0003294B">
        <w:rPr>
          <w:rFonts w:ascii="Times New Roman" w:eastAsia="Times New Roman" w:hAnsi="Times New Roman" w:cs="Times New Roman"/>
          <w:sz w:val="24"/>
          <w:szCs w:val="24"/>
          <w:lang w:val="en-GB"/>
        </w:rPr>
        <w:t xml:space="preserve">the </w:t>
      </w:r>
      <w:r w:rsidRPr="00E47C47">
        <w:rPr>
          <w:rFonts w:ascii="Times New Roman" w:eastAsia="Times New Roman" w:hAnsi="Times New Roman" w:cs="Times New Roman"/>
          <w:sz w:val="24"/>
          <w:szCs w:val="24"/>
          <w:lang w:val="en-GB"/>
        </w:rPr>
        <w:t xml:space="preserve">business management course joined a group to make a new business plan not only to serve the customers but also to develop own skills. This group </w:t>
      </w:r>
      <w:r w:rsidR="00D50513">
        <w:rPr>
          <w:rFonts w:ascii="Times New Roman" w:eastAsia="Times New Roman" w:hAnsi="Times New Roman" w:cs="Times New Roman"/>
          <w:sz w:val="24"/>
          <w:szCs w:val="24"/>
          <w:lang w:val="en-GB"/>
        </w:rPr>
        <w:t xml:space="preserve">consisting of </w:t>
      </w:r>
      <w:r w:rsidR="00BA2A8B">
        <w:rPr>
          <w:rFonts w:ascii="Times New Roman" w:eastAsia="Times New Roman" w:hAnsi="Times New Roman" w:cs="Times New Roman"/>
          <w:sz w:val="24"/>
          <w:szCs w:val="24"/>
          <w:lang w:val="en-GB"/>
        </w:rPr>
        <w:t xml:space="preserve">some </w:t>
      </w:r>
      <w:r w:rsidR="00BA2A8B" w:rsidRPr="00E47C47">
        <w:rPr>
          <w:rFonts w:ascii="Times New Roman" w:eastAsia="Times New Roman" w:hAnsi="Times New Roman" w:cs="Times New Roman"/>
          <w:sz w:val="24"/>
          <w:szCs w:val="24"/>
          <w:lang w:val="en-GB"/>
        </w:rPr>
        <w:t>students</w:t>
      </w:r>
      <w:r w:rsidRPr="00E47C47">
        <w:rPr>
          <w:rFonts w:ascii="Times New Roman" w:eastAsia="Times New Roman" w:hAnsi="Times New Roman" w:cs="Times New Roman"/>
          <w:sz w:val="24"/>
          <w:szCs w:val="24"/>
          <w:lang w:val="en-GB"/>
        </w:rPr>
        <w:t xml:space="preserve"> have focused on the process to make business plan to gain knowledge regarding the process of supporting business plan and to make this project successful.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lastRenderedPageBreak/>
        <w:t xml:space="preserve">Due to lack of decision making skill at the initial stage of making this business plan, we have faced difficulties to set business objectives. On the other hand, influenced from the views of </w:t>
      </w:r>
      <w:r w:rsidRPr="00E47C47">
        <w:rPr>
          <w:rFonts w:ascii="Times New Roman" w:eastAsia="Times New Roman" w:hAnsi="Times New Roman" w:cs="Times New Roman"/>
          <w:sz w:val="24"/>
          <w:szCs w:val="24"/>
          <w:highlight w:val="white"/>
          <w:lang w:val="en-GB"/>
        </w:rPr>
        <w:t xml:space="preserve">Johns </w:t>
      </w:r>
      <w:r w:rsidR="00C1758E">
        <w:rPr>
          <w:rFonts w:ascii="Times New Roman" w:eastAsia="Times New Roman" w:hAnsi="Times New Roman" w:cs="Times New Roman"/>
          <w:sz w:val="24"/>
          <w:szCs w:val="24"/>
          <w:lang w:val="en-GB"/>
        </w:rPr>
        <w:t>(2017,</w:t>
      </w:r>
      <w:r w:rsidR="00FD6110">
        <w:rPr>
          <w:rFonts w:ascii="Times New Roman" w:eastAsia="Times New Roman" w:hAnsi="Times New Roman" w:cs="Times New Roman"/>
          <w:sz w:val="24"/>
          <w:szCs w:val="24"/>
          <w:lang w:val="en-GB"/>
        </w:rPr>
        <w:t xml:space="preserve"> </w:t>
      </w:r>
      <w:r w:rsidR="00C1758E">
        <w:rPr>
          <w:rFonts w:ascii="Times New Roman" w:eastAsia="Times New Roman" w:hAnsi="Times New Roman" w:cs="Times New Roman"/>
          <w:sz w:val="24"/>
          <w:szCs w:val="24"/>
          <w:lang w:val="en-GB"/>
        </w:rPr>
        <w:t xml:space="preserve">p.25), </w:t>
      </w:r>
      <w:r w:rsidRPr="00E47C47">
        <w:rPr>
          <w:rFonts w:ascii="Times New Roman" w:eastAsia="Times New Roman" w:hAnsi="Times New Roman" w:cs="Times New Roman"/>
          <w:sz w:val="24"/>
          <w:szCs w:val="24"/>
          <w:lang w:val="en-GB"/>
        </w:rPr>
        <w:t xml:space="preserve">we have implemented feedback system to evaluate perception and buying behaviour of the customers. Through following the sites of social media, we have become able to understand requirements of the customers as per modern trends. </w:t>
      </w: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sz w:val="24"/>
          <w:szCs w:val="24"/>
          <w:lang w:val="en-GB"/>
        </w:rPr>
        <w:t>Being a part of this business plan, I have helped this team to set aim</w:t>
      </w:r>
      <w:r w:rsidR="0003294B">
        <w:rPr>
          <w:rFonts w:ascii="Times New Roman" w:eastAsia="Times New Roman" w:hAnsi="Times New Roman" w:cs="Times New Roman"/>
          <w:sz w:val="24"/>
          <w:szCs w:val="24"/>
          <w:lang w:val="en-GB"/>
        </w:rPr>
        <w:t>s</w:t>
      </w:r>
      <w:r w:rsidRPr="00E47C47">
        <w:rPr>
          <w:rFonts w:ascii="Times New Roman" w:eastAsia="Times New Roman" w:hAnsi="Times New Roman" w:cs="Times New Roman"/>
          <w:sz w:val="24"/>
          <w:szCs w:val="24"/>
          <w:lang w:val="en-GB"/>
        </w:rPr>
        <w:t xml:space="preserve"> and objectives for this project. On the other hand, depending on my analysing skill, I have supported this project by doing market analysis. I have taken initiatives to conduct market survey to understand food habit and present day’s trend of young generation.  </w:t>
      </w: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sz w:val="24"/>
          <w:szCs w:val="24"/>
          <w:lang w:val="en-GB"/>
        </w:rPr>
        <w:t xml:space="preserve">Other team members have supported the process of following social media and various online systems to focus on interest of the followers. Influenced from the views of </w:t>
      </w:r>
      <w:r w:rsidRPr="00E47C47">
        <w:rPr>
          <w:rFonts w:ascii="Times New Roman" w:eastAsia="Times New Roman" w:hAnsi="Times New Roman" w:cs="Times New Roman"/>
          <w:sz w:val="24"/>
          <w:szCs w:val="24"/>
          <w:highlight w:val="white"/>
          <w:lang w:val="en-GB"/>
        </w:rPr>
        <w:t xml:space="preserve">Von Solms and Nel </w:t>
      </w:r>
      <w:r w:rsidRPr="00E47C47">
        <w:rPr>
          <w:rFonts w:ascii="Times New Roman" w:eastAsia="Times New Roman" w:hAnsi="Times New Roman" w:cs="Times New Roman"/>
          <w:sz w:val="24"/>
          <w:szCs w:val="24"/>
          <w:lang w:val="en-GB"/>
        </w:rPr>
        <w:t xml:space="preserve">(2017, p.170), it can be considered as primary activity to set pricing strategies for the food items. In regards to this, other team members have supported legal aspects of this business.    </w:t>
      </w: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sz w:val="24"/>
          <w:szCs w:val="24"/>
          <w:lang w:val="en-GB"/>
        </w:rPr>
        <w:t xml:space="preserve">By planning regarding this small business, we have become able to gain knowledge related to the process of planning cash flow as well as </w:t>
      </w:r>
      <w:r w:rsidR="00681FEB" w:rsidRPr="00E47C47">
        <w:rPr>
          <w:rFonts w:ascii="Times New Roman" w:eastAsia="Times New Roman" w:hAnsi="Times New Roman" w:cs="Times New Roman"/>
          <w:sz w:val="24"/>
          <w:szCs w:val="24"/>
          <w:lang w:val="en-GB"/>
        </w:rPr>
        <w:t>financial</w:t>
      </w:r>
      <w:r w:rsidRPr="00E47C47">
        <w:rPr>
          <w:rFonts w:ascii="Times New Roman" w:eastAsia="Times New Roman" w:hAnsi="Times New Roman" w:cs="Times New Roman"/>
          <w:sz w:val="24"/>
          <w:szCs w:val="24"/>
          <w:lang w:val="en-GB"/>
        </w:rPr>
        <w:t xml:space="preserve"> and accounting systems. Based on the activities related to this business plan, we have become able to </w:t>
      </w:r>
      <w:r w:rsidR="00BE2043" w:rsidRPr="00E47C47">
        <w:rPr>
          <w:rFonts w:ascii="Times New Roman" w:eastAsia="Times New Roman" w:hAnsi="Times New Roman" w:cs="Times New Roman"/>
          <w:sz w:val="24"/>
          <w:szCs w:val="24"/>
          <w:lang w:val="en-GB"/>
        </w:rPr>
        <w:t>enhance communication</w:t>
      </w:r>
      <w:r w:rsidRPr="00E47C47">
        <w:rPr>
          <w:rFonts w:ascii="Times New Roman" w:eastAsia="Times New Roman" w:hAnsi="Times New Roman" w:cs="Times New Roman"/>
          <w:sz w:val="24"/>
          <w:szCs w:val="24"/>
          <w:lang w:val="en-GB"/>
        </w:rPr>
        <w:t xml:space="preserve"> skill among us. On the other hand, we have gained knowledge regarding team </w:t>
      </w:r>
      <w:r w:rsidR="00373DF8" w:rsidRPr="00E47C47">
        <w:rPr>
          <w:rFonts w:ascii="Times New Roman" w:eastAsia="Times New Roman" w:hAnsi="Times New Roman" w:cs="Times New Roman"/>
          <w:sz w:val="24"/>
          <w:szCs w:val="24"/>
          <w:lang w:val="en-GB"/>
        </w:rPr>
        <w:t>collaboration and</w:t>
      </w:r>
      <w:r w:rsidRPr="00E47C47">
        <w:rPr>
          <w:rFonts w:ascii="Times New Roman" w:eastAsia="Times New Roman" w:hAnsi="Times New Roman" w:cs="Times New Roman"/>
          <w:sz w:val="24"/>
          <w:szCs w:val="24"/>
          <w:lang w:val="en-GB"/>
        </w:rPr>
        <w:t xml:space="preserve"> monitoring process.    </w:t>
      </w:r>
    </w:p>
    <w:p w:rsidR="003D4BBF" w:rsidRPr="00E47C47" w:rsidRDefault="00067251" w:rsidP="00827104">
      <w:pPr>
        <w:pStyle w:val="Heading2"/>
        <w:rPr>
          <w:lang w:val="en-GB"/>
        </w:rPr>
      </w:pPr>
      <w:bookmarkStart w:id="3" w:name="_Toc7007208"/>
      <w:r w:rsidRPr="00E47C47">
        <w:rPr>
          <w:lang w:val="en-GB"/>
        </w:rPr>
        <w:t>2.2 Feelings</w:t>
      </w:r>
      <w:bookmarkEnd w:id="3"/>
      <w:r w:rsidRPr="00E47C47">
        <w:rPr>
          <w:lang w:val="en-GB"/>
        </w:rPr>
        <w:t xml:space="preserve"> </w:t>
      </w:r>
    </w:p>
    <w:p w:rsidR="003D4BBF"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I was little bit of nervous before going to be involved in this business plan as I have no experience </w:t>
      </w:r>
      <w:r w:rsidR="0003294B">
        <w:rPr>
          <w:rFonts w:ascii="Times New Roman" w:eastAsia="Times New Roman" w:hAnsi="Times New Roman" w:cs="Times New Roman"/>
          <w:sz w:val="24"/>
          <w:szCs w:val="24"/>
          <w:lang w:val="en-GB"/>
        </w:rPr>
        <w:t>of making</w:t>
      </w:r>
      <w:r w:rsidRPr="00E47C47">
        <w:rPr>
          <w:rFonts w:ascii="Times New Roman" w:eastAsia="Times New Roman" w:hAnsi="Times New Roman" w:cs="Times New Roman"/>
          <w:sz w:val="24"/>
          <w:szCs w:val="24"/>
          <w:lang w:val="en-GB"/>
        </w:rPr>
        <w:t xml:space="preserve"> a business plan. Based on the views of </w:t>
      </w:r>
      <w:r w:rsidRPr="00E47C47">
        <w:rPr>
          <w:rFonts w:ascii="Times New Roman" w:eastAsia="Times New Roman" w:hAnsi="Times New Roman" w:cs="Times New Roman"/>
          <w:sz w:val="24"/>
          <w:szCs w:val="24"/>
          <w:highlight w:val="white"/>
          <w:lang w:val="en-GB"/>
        </w:rPr>
        <w:t xml:space="preserve">Bravenboer </w:t>
      </w:r>
      <w:r w:rsidRPr="00E47C47">
        <w:rPr>
          <w:rFonts w:ascii="Times New Roman" w:eastAsia="Times New Roman" w:hAnsi="Times New Roman" w:cs="Times New Roman"/>
          <w:sz w:val="24"/>
          <w:szCs w:val="24"/>
          <w:lang w:val="en-GB"/>
        </w:rPr>
        <w:t>(2018, p.60), I think I need to focus on more practice to develop a new business plan. I have suffered from lack of confidence to set activities regarding this project. On the other hand, depending on my strong</w:t>
      </w:r>
      <w:r w:rsidR="00CB34E3">
        <w:rPr>
          <w:rFonts w:ascii="Times New Roman" w:eastAsia="Times New Roman" w:hAnsi="Times New Roman" w:cs="Times New Roman"/>
          <w:sz w:val="24"/>
          <w:szCs w:val="24"/>
          <w:lang w:val="en-GB"/>
        </w:rPr>
        <w:t xml:space="preserve"> note taking skill, I thought t</w:t>
      </w:r>
      <w:r w:rsidRPr="00E47C47">
        <w:rPr>
          <w:rFonts w:ascii="Times New Roman" w:eastAsia="Times New Roman" w:hAnsi="Times New Roman" w:cs="Times New Roman"/>
          <w:sz w:val="24"/>
          <w:szCs w:val="24"/>
          <w:lang w:val="en-GB"/>
        </w:rPr>
        <w:t xml:space="preserve">o take this initiative to make a new business plan for first time.    </w:t>
      </w:r>
    </w:p>
    <w:p w:rsidR="0064638F" w:rsidRPr="00E47C47" w:rsidRDefault="0064638F" w:rsidP="00827104">
      <w:pPr>
        <w:pStyle w:val="Normal1"/>
        <w:spacing w:line="360" w:lineRule="auto"/>
        <w:jc w:val="both"/>
        <w:rPr>
          <w:rFonts w:ascii="Times New Roman" w:eastAsia="Times New Roman" w:hAnsi="Times New Roman" w:cs="Times New Roman"/>
          <w:b/>
          <w:sz w:val="24"/>
          <w:szCs w:val="24"/>
          <w:lang w:val="en-GB"/>
        </w:rPr>
      </w:pP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sz w:val="24"/>
          <w:szCs w:val="24"/>
          <w:lang w:val="en-GB"/>
        </w:rPr>
        <w:t>However, while I start making this business plan, I have decided to follow the guidance of my teachers and skills which I have built during my academic session</w:t>
      </w:r>
      <w:r w:rsidR="0064638F">
        <w:rPr>
          <w:rFonts w:ascii="Times New Roman" w:eastAsia="Times New Roman" w:hAnsi="Times New Roman" w:cs="Times New Roman"/>
          <w:sz w:val="24"/>
          <w:szCs w:val="24"/>
          <w:lang w:val="en-GB"/>
        </w:rPr>
        <w:t xml:space="preserve"> in class</w:t>
      </w:r>
      <w:r w:rsidRPr="00E47C47">
        <w:rPr>
          <w:rFonts w:ascii="Times New Roman" w:eastAsia="Times New Roman" w:hAnsi="Times New Roman" w:cs="Times New Roman"/>
          <w:sz w:val="24"/>
          <w:szCs w:val="24"/>
          <w:lang w:val="en-GB"/>
        </w:rPr>
        <w:t xml:space="preserve">. Influenced from the views of </w:t>
      </w:r>
      <w:r w:rsidRPr="00E47C47">
        <w:rPr>
          <w:rFonts w:ascii="Times New Roman" w:eastAsia="Times New Roman" w:hAnsi="Times New Roman" w:cs="Times New Roman"/>
          <w:sz w:val="24"/>
          <w:szCs w:val="24"/>
          <w:highlight w:val="white"/>
          <w:lang w:val="en-GB"/>
        </w:rPr>
        <w:t xml:space="preserve">Fathelrahman </w:t>
      </w:r>
      <w:r w:rsidRPr="00E47C47">
        <w:rPr>
          <w:rFonts w:ascii="Times New Roman" w:eastAsia="Times New Roman" w:hAnsi="Times New Roman" w:cs="Times New Roman"/>
          <w:sz w:val="24"/>
          <w:szCs w:val="24"/>
          <w:lang w:val="en-GB"/>
        </w:rPr>
        <w:t xml:space="preserve">(2018, p.10), I have tried to enhance communication skill among us which has helped to gain </w:t>
      </w:r>
      <w:r w:rsidR="00D50513" w:rsidRPr="00E47C47">
        <w:rPr>
          <w:rFonts w:ascii="Times New Roman" w:eastAsia="Times New Roman" w:hAnsi="Times New Roman" w:cs="Times New Roman"/>
          <w:sz w:val="24"/>
          <w:szCs w:val="24"/>
          <w:lang w:val="en-GB"/>
        </w:rPr>
        <w:t>self-confidence</w:t>
      </w:r>
      <w:r w:rsidRPr="00E47C47">
        <w:rPr>
          <w:rFonts w:ascii="Times New Roman" w:eastAsia="Times New Roman" w:hAnsi="Times New Roman" w:cs="Times New Roman"/>
          <w:sz w:val="24"/>
          <w:szCs w:val="24"/>
          <w:lang w:val="en-GB"/>
        </w:rPr>
        <w:t xml:space="preserve">, on the other hand, I have supported the system of team building.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lastRenderedPageBreak/>
        <w:t xml:space="preserve">I think, along with me, other group members have also felt confident though it is the first initiative. Depending on well presentation skill, our team have become able to support the process of presenting this business plan along with aim and objectives. </w:t>
      </w:r>
    </w:p>
    <w:p w:rsidR="003D4BBF"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While this business plan is completed, I have become very happy for taking such initiative or practical field work in a successful manner. Though I was nervous before starting this business plan, I have realised after finishing this project than I have become able to gain knowledge regarding team building and making business plan by setting business objectives cost strategy and operation management system.     </w:t>
      </w:r>
    </w:p>
    <w:p w:rsidR="0064638F" w:rsidRPr="00E47C47" w:rsidRDefault="0064638F" w:rsidP="00827104">
      <w:pPr>
        <w:pStyle w:val="Normal1"/>
        <w:spacing w:line="360" w:lineRule="auto"/>
        <w:jc w:val="both"/>
        <w:rPr>
          <w:rFonts w:ascii="Times New Roman" w:eastAsia="Times New Roman" w:hAnsi="Times New Roman" w:cs="Times New Roman"/>
          <w:sz w:val="24"/>
          <w:szCs w:val="24"/>
          <w:lang w:val="en-GB"/>
        </w:rPr>
      </w:pPr>
    </w:p>
    <w:p w:rsidR="003D4BBF"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At this present stage after completing this business plan, I have realised that influence of my course and module during my academic session. Based on the chapter of the course module, I have become able to achieve knowledge. Based on the views of </w:t>
      </w:r>
      <w:r w:rsidRPr="00E47C47">
        <w:rPr>
          <w:rFonts w:ascii="Times New Roman" w:eastAsia="Times New Roman" w:hAnsi="Times New Roman" w:cs="Times New Roman"/>
          <w:sz w:val="24"/>
          <w:szCs w:val="24"/>
          <w:highlight w:val="white"/>
          <w:lang w:val="en-GB"/>
        </w:rPr>
        <w:t xml:space="preserve">Ruge and McCormack </w:t>
      </w:r>
      <w:r w:rsidRPr="00E47C47">
        <w:rPr>
          <w:rFonts w:ascii="Times New Roman" w:eastAsia="Times New Roman" w:hAnsi="Times New Roman" w:cs="Times New Roman"/>
          <w:sz w:val="24"/>
          <w:szCs w:val="24"/>
          <w:lang w:val="en-GB"/>
        </w:rPr>
        <w:t xml:space="preserve">(2017, p.380), the course modules are not only able to support to develop bookish knowledge but also it can support to understand the process of conducting field work.   </w:t>
      </w:r>
    </w:p>
    <w:p w:rsidR="0064638F" w:rsidRPr="00E47C47" w:rsidRDefault="0064638F" w:rsidP="00827104">
      <w:pPr>
        <w:pStyle w:val="Normal1"/>
        <w:spacing w:line="360" w:lineRule="auto"/>
        <w:jc w:val="both"/>
        <w:rPr>
          <w:rFonts w:ascii="Times New Roman" w:eastAsia="Times New Roman" w:hAnsi="Times New Roman" w:cs="Times New Roman"/>
          <w:sz w:val="24"/>
          <w:szCs w:val="24"/>
          <w:lang w:val="en-GB"/>
        </w:rPr>
      </w:pPr>
    </w:p>
    <w:p w:rsidR="003D4BBF" w:rsidRPr="006A46EC"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I think, all the team members have felt happy by conducting this practical work related to making a business plan. On the other hand, I think other team members have enjoyed importance of collaborative work through the activities of this team. All of the other team members have gained knowledge regarding business plan. Moreover, during conducting this business plan, the team members have developed decision making skill by solving several problems regarding conflict.    </w:t>
      </w:r>
    </w:p>
    <w:p w:rsidR="003D4BBF" w:rsidRPr="00E47C47" w:rsidRDefault="00067251" w:rsidP="00827104">
      <w:pPr>
        <w:pStyle w:val="Heading2"/>
        <w:rPr>
          <w:lang w:val="en-GB"/>
        </w:rPr>
      </w:pPr>
      <w:bookmarkStart w:id="4" w:name="_Toc7007209"/>
      <w:r w:rsidRPr="00E47C47">
        <w:rPr>
          <w:lang w:val="en-GB"/>
        </w:rPr>
        <w:t>2.3 Evaluation</w:t>
      </w:r>
      <w:bookmarkEnd w:id="4"/>
      <w:r w:rsidRPr="00E47C47">
        <w:rPr>
          <w:lang w:val="en-GB"/>
        </w:rPr>
        <w:t xml:space="preserve"> </w:t>
      </w:r>
    </w:p>
    <w:p w:rsidR="003D4BBF"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During the time period of doing this business plan, I have become able to develop my communication </w:t>
      </w:r>
      <w:r w:rsidR="00D5099E" w:rsidRPr="00E47C47">
        <w:rPr>
          <w:rFonts w:ascii="Times New Roman" w:eastAsia="Times New Roman" w:hAnsi="Times New Roman" w:cs="Times New Roman"/>
          <w:sz w:val="24"/>
          <w:szCs w:val="24"/>
          <w:lang w:val="en-GB"/>
        </w:rPr>
        <w:t>skill;</w:t>
      </w:r>
      <w:r w:rsidRPr="00E47C47">
        <w:rPr>
          <w:rFonts w:ascii="Times New Roman" w:eastAsia="Times New Roman" w:hAnsi="Times New Roman" w:cs="Times New Roman"/>
          <w:sz w:val="24"/>
          <w:szCs w:val="24"/>
          <w:lang w:val="en-GB"/>
        </w:rPr>
        <w:t xml:space="preserve"> on the other hand, through applying this skill of communication, I have become able to enhance my communication skill through focusing on regular contact with the employees. Influenced from the views of </w:t>
      </w:r>
      <w:r w:rsidRPr="00E47C47">
        <w:rPr>
          <w:rFonts w:ascii="Times New Roman" w:eastAsia="Times New Roman" w:hAnsi="Times New Roman" w:cs="Times New Roman"/>
          <w:sz w:val="24"/>
          <w:szCs w:val="24"/>
          <w:highlight w:val="white"/>
          <w:lang w:val="en-GB"/>
        </w:rPr>
        <w:t xml:space="preserve">Hynes </w:t>
      </w:r>
      <w:r w:rsidR="001D329B" w:rsidRPr="00E47C47">
        <w:rPr>
          <w:rFonts w:ascii="Times New Roman" w:eastAsia="Times New Roman" w:hAnsi="Times New Roman" w:cs="Times New Roman"/>
          <w:i/>
          <w:iCs/>
          <w:sz w:val="24"/>
          <w:szCs w:val="24"/>
          <w:highlight w:val="white"/>
          <w:lang w:val="en-GB"/>
        </w:rPr>
        <w:t xml:space="preserve">et al. </w:t>
      </w:r>
      <w:r w:rsidRPr="00E47C47">
        <w:rPr>
          <w:rFonts w:ascii="Times New Roman" w:eastAsia="Times New Roman" w:hAnsi="Times New Roman" w:cs="Times New Roman"/>
          <w:sz w:val="24"/>
          <w:szCs w:val="24"/>
          <w:lang w:val="en-GB"/>
        </w:rPr>
        <w:t xml:space="preserve">(2016, p.90), frequent practices can help to enhance skill to work under pressure. I have realised that I have also become able to develop </w:t>
      </w:r>
      <w:r w:rsidR="00D50513" w:rsidRPr="00E47C47">
        <w:rPr>
          <w:rFonts w:ascii="Times New Roman" w:eastAsia="Times New Roman" w:hAnsi="Times New Roman" w:cs="Times New Roman"/>
          <w:sz w:val="24"/>
          <w:szCs w:val="24"/>
          <w:lang w:val="en-GB"/>
        </w:rPr>
        <w:t>self-motivational</w:t>
      </w:r>
      <w:r w:rsidRPr="00E47C47">
        <w:rPr>
          <w:rFonts w:ascii="Times New Roman" w:eastAsia="Times New Roman" w:hAnsi="Times New Roman" w:cs="Times New Roman"/>
          <w:sz w:val="24"/>
          <w:szCs w:val="24"/>
          <w:lang w:val="en-GB"/>
        </w:rPr>
        <w:t xml:space="preserve"> approaches and leadership style as my employment skill.    </w:t>
      </w:r>
    </w:p>
    <w:p w:rsidR="001C4B42" w:rsidRDefault="001C4B42" w:rsidP="00CB3FBD">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extent cx="5370113" cy="2703444"/>
            <wp:effectExtent l="285750" t="0" r="212090" b="34480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B3FBD" w:rsidRPr="00CB3FBD" w:rsidRDefault="00CB3FBD" w:rsidP="00CB3FBD">
      <w:pPr>
        <w:pStyle w:val="Normal1"/>
        <w:spacing w:line="360" w:lineRule="auto"/>
        <w:jc w:val="center"/>
        <w:rPr>
          <w:rFonts w:ascii="Times New Roman" w:eastAsia="Times New Roman" w:hAnsi="Times New Roman" w:cs="Times New Roman"/>
          <w:b/>
          <w:bCs/>
          <w:sz w:val="24"/>
          <w:szCs w:val="24"/>
          <w:lang w:val="en-GB"/>
        </w:rPr>
      </w:pPr>
      <w:r w:rsidRPr="00CB3FBD">
        <w:rPr>
          <w:rFonts w:ascii="Times New Roman" w:eastAsia="Times New Roman" w:hAnsi="Times New Roman" w:cs="Times New Roman"/>
          <w:b/>
          <w:bCs/>
          <w:sz w:val="24"/>
          <w:szCs w:val="24"/>
          <w:lang w:val="en-GB"/>
        </w:rPr>
        <w:t>Figure</w:t>
      </w:r>
      <w:r w:rsidR="006A32A9">
        <w:rPr>
          <w:rFonts w:ascii="Times New Roman" w:eastAsia="Times New Roman" w:hAnsi="Times New Roman" w:cs="Times New Roman"/>
          <w:b/>
          <w:bCs/>
          <w:sz w:val="24"/>
          <w:szCs w:val="24"/>
          <w:lang w:val="en-GB"/>
        </w:rPr>
        <w:t xml:space="preserve"> 1</w:t>
      </w:r>
      <w:r w:rsidRPr="00CB3FBD">
        <w:rPr>
          <w:rFonts w:ascii="Times New Roman" w:eastAsia="Times New Roman" w:hAnsi="Times New Roman" w:cs="Times New Roman"/>
          <w:b/>
          <w:bCs/>
          <w:sz w:val="24"/>
          <w:szCs w:val="24"/>
          <w:lang w:val="en-GB"/>
        </w:rPr>
        <w:t>: Strengths identified during making business plan</w:t>
      </w:r>
    </w:p>
    <w:p w:rsidR="00CB3FBD" w:rsidRDefault="00CB3FBD" w:rsidP="00CB3FBD">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w:t>
      </w:r>
      <w:r w:rsidR="006435AD">
        <w:rPr>
          <w:rFonts w:ascii="Times New Roman" w:eastAsia="Times New Roman" w:hAnsi="Times New Roman" w:cs="Times New Roman"/>
          <w:sz w:val="24"/>
          <w:szCs w:val="24"/>
          <w:lang w:val="en-GB"/>
        </w:rPr>
        <w:t xml:space="preserve"> </w:t>
      </w:r>
      <w:r w:rsidR="006435AD" w:rsidRPr="00E47C47">
        <w:rPr>
          <w:rFonts w:ascii="Times New Roman" w:eastAsia="Times New Roman" w:hAnsi="Times New Roman" w:cs="Times New Roman"/>
          <w:sz w:val="24"/>
          <w:szCs w:val="24"/>
          <w:highlight w:val="white"/>
          <w:lang w:val="en-GB"/>
        </w:rPr>
        <w:t xml:space="preserve">Hynes </w:t>
      </w:r>
      <w:r w:rsidR="006435AD" w:rsidRPr="00E47C47">
        <w:rPr>
          <w:rFonts w:ascii="Times New Roman" w:eastAsia="Times New Roman" w:hAnsi="Times New Roman" w:cs="Times New Roman"/>
          <w:i/>
          <w:iCs/>
          <w:sz w:val="24"/>
          <w:szCs w:val="24"/>
          <w:highlight w:val="white"/>
          <w:lang w:val="en-GB"/>
        </w:rPr>
        <w:t xml:space="preserve">et al. </w:t>
      </w:r>
      <w:r w:rsidR="006435AD">
        <w:rPr>
          <w:rFonts w:ascii="Times New Roman" w:eastAsia="Times New Roman" w:hAnsi="Times New Roman" w:cs="Times New Roman"/>
          <w:sz w:val="24"/>
          <w:szCs w:val="24"/>
          <w:lang w:val="en-GB"/>
        </w:rPr>
        <w:t>2016, p.95</w:t>
      </w:r>
      <w:r>
        <w:rPr>
          <w:rFonts w:ascii="Times New Roman" w:eastAsia="Times New Roman" w:hAnsi="Times New Roman" w:cs="Times New Roman"/>
          <w:sz w:val="24"/>
          <w:szCs w:val="24"/>
          <w:lang w:val="en-GB"/>
        </w:rPr>
        <w:t>)</w:t>
      </w:r>
    </w:p>
    <w:p w:rsidR="0064638F" w:rsidRPr="00E47C47" w:rsidRDefault="0064638F" w:rsidP="00CB3FBD">
      <w:pPr>
        <w:pStyle w:val="Normal1"/>
        <w:spacing w:line="360" w:lineRule="auto"/>
        <w:jc w:val="center"/>
        <w:rPr>
          <w:rFonts w:ascii="Times New Roman" w:eastAsia="Times New Roman" w:hAnsi="Times New Roman" w:cs="Times New Roman"/>
          <w:sz w:val="24"/>
          <w:szCs w:val="24"/>
          <w:lang w:val="en-GB"/>
        </w:rPr>
      </w:pPr>
    </w:p>
    <w:p w:rsidR="003D4BBF"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On the other hand, while I was making this business plan, I have faced some difficulties to execute the process of making business plan. I have realised that as it is my first initiative, I have suffered from lack of confidence to make proper decision on proper time. Based on the views of </w:t>
      </w:r>
      <w:r w:rsidRPr="00E47C47">
        <w:rPr>
          <w:rFonts w:ascii="Times New Roman" w:eastAsia="Times New Roman" w:hAnsi="Times New Roman" w:cs="Times New Roman"/>
          <w:sz w:val="24"/>
          <w:szCs w:val="24"/>
          <w:highlight w:val="white"/>
          <w:lang w:val="en-GB"/>
        </w:rPr>
        <w:t xml:space="preserve">Leggett </w:t>
      </w:r>
      <w:r w:rsidR="001D329B" w:rsidRPr="00E47C47">
        <w:rPr>
          <w:rFonts w:ascii="Times New Roman" w:eastAsia="Times New Roman" w:hAnsi="Times New Roman" w:cs="Times New Roman"/>
          <w:i/>
          <w:iCs/>
          <w:sz w:val="24"/>
          <w:szCs w:val="24"/>
          <w:highlight w:val="white"/>
          <w:lang w:val="en-GB"/>
        </w:rPr>
        <w:t xml:space="preserve">et al. </w:t>
      </w:r>
      <w:r w:rsidRPr="00E47C47">
        <w:rPr>
          <w:rFonts w:ascii="Times New Roman" w:eastAsia="Times New Roman" w:hAnsi="Times New Roman" w:cs="Times New Roman"/>
          <w:sz w:val="24"/>
          <w:szCs w:val="24"/>
          <w:lang w:val="en-GB"/>
        </w:rPr>
        <w:t xml:space="preserve">(2019, p.150), time management can be considered as basic factor related to any project. On the other hand, at the initial stage of making this business plan, I was unable to develop my CV writing skill based on which I have suffered as I was unable to present my skills to other members.    </w:t>
      </w:r>
    </w:p>
    <w:p w:rsidR="0064638F" w:rsidRPr="00E47C47" w:rsidRDefault="0064638F" w:rsidP="00827104">
      <w:pPr>
        <w:pStyle w:val="Normal1"/>
        <w:spacing w:line="360" w:lineRule="auto"/>
        <w:jc w:val="both"/>
        <w:rPr>
          <w:rFonts w:ascii="Times New Roman" w:eastAsia="Times New Roman" w:hAnsi="Times New Roman" w:cs="Times New Roman"/>
          <w:b/>
          <w:sz w:val="24"/>
          <w:szCs w:val="24"/>
          <w:lang w:val="en-GB"/>
        </w:rPr>
      </w:pPr>
    </w:p>
    <w:p w:rsidR="003D4BBF"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I have realised that during the time of making business plan, I have become able to develop communication skill. On the other hand, based on the positive aspects of teamwork, I have achieved knowledge regarding team development and leadership. Based on views of </w:t>
      </w:r>
      <w:r w:rsidRPr="00E47C47">
        <w:rPr>
          <w:rFonts w:ascii="Times New Roman" w:eastAsia="Times New Roman" w:hAnsi="Times New Roman" w:cs="Times New Roman"/>
          <w:sz w:val="24"/>
          <w:szCs w:val="24"/>
          <w:highlight w:val="white"/>
          <w:lang w:val="en-GB"/>
        </w:rPr>
        <w:t xml:space="preserve">Geithner and Menzel </w:t>
      </w:r>
      <w:r w:rsidR="00815115" w:rsidRPr="00E47C47">
        <w:rPr>
          <w:rFonts w:ascii="Times New Roman" w:eastAsia="Times New Roman" w:hAnsi="Times New Roman" w:cs="Times New Roman"/>
          <w:sz w:val="24"/>
          <w:szCs w:val="24"/>
          <w:lang w:val="en-GB"/>
        </w:rPr>
        <w:t xml:space="preserve">(2016, p.150), </w:t>
      </w:r>
      <w:r w:rsidRPr="00E47C47">
        <w:rPr>
          <w:rFonts w:ascii="Times New Roman" w:eastAsia="Times New Roman" w:hAnsi="Times New Roman" w:cs="Times New Roman"/>
          <w:sz w:val="24"/>
          <w:szCs w:val="24"/>
          <w:lang w:val="en-GB"/>
        </w:rPr>
        <w:t>these factors can be able to help to develop adaptability and leadership.</w:t>
      </w:r>
    </w:p>
    <w:p w:rsidR="0064638F" w:rsidRPr="00E47C47" w:rsidRDefault="0064638F" w:rsidP="00827104">
      <w:pPr>
        <w:pStyle w:val="Normal1"/>
        <w:spacing w:line="360" w:lineRule="auto"/>
        <w:jc w:val="both"/>
        <w:rPr>
          <w:rFonts w:ascii="Times New Roman" w:eastAsia="Times New Roman" w:hAnsi="Times New Roman" w:cs="Times New Roman"/>
          <w:sz w:val="24"/>
          <w:szCs w:val="24"/>
          <w:lang w:val="en-GB"/>
        </w:rPr>
      </w:pPr>
    </w:p>
    <w:p w:rsidR="003D4BBF"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Due to lack of experience we were unable to find out authentic way to communicate with the customers to understand their perception. This factor has influenced our initiative to make a </w:t>
      </w:r>
      <w:r w:rsidRPr="00E47C47">
        <w:rPr>
          <w:rFonts w:ascii="Times New Roman" w:eastAsia="Times New Roman" w:hAnsi="Times New Roman" w:cs="Times New Roman"/>
          <w:sz w:val="24"/>
          <w:szCs w:val="24"/>
          <w:lang w:val="en-GB"/>
        </w:rPr>
        <w:lastRenderedPageBreak/>
        <w:t xml:space="preserve">business plan negatively. Due to lack of note taking skill, I have faced difficulties and I was unable to track the records regarding the project of business plan.    </w:t>
      </w:r>
    </w:p>
    <w:p w:rsidR="00332565" w:rsidRDefault="00332565" w:rsidP="006435AD">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6435AD" w:rsidRDefault="006435AD" w:rsidP="006435AD">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w:t>
      </w:r>
      <w:r w:rsidR="00FF6033">
        <w:rPr>
          <w:rFonts w:ascii="Times New Roman" w:eastAsia="Times New Roman" w:hAnsi="Times New Roman" w:cs="Times New Roman"/>
          <w:b/>
          <w:sz w:val="24"/>
          <w:szCs w:val="24"/>
          <w:lang w:val="en-GB"/>
        </w:rPr>
        <w:t xml:space="preserve"> 2</w:t>
      </w:r>
      <w:r>
        <w:rPr>
          <w:rFonts w:ascii="Times New Roman" w:eastAsia="Times New Roman" w:hAnsi="Times New Roman" w:cs="Times New Roman"/>
          <w:b/>
          <w:sz w:val="24"/>
          <w:szCs w:val="24"/>
          <w:lang w:val="en-GB"/>
        </w:rPr>
        <w:t>: Weaknesses identified during making this business plan</w:t>
      </w:r>
    </w:p>
    <w:p w:rsidR="006435AD" w:rsidRDefault="006435AD" w:rsidP="006435AD">
      <w:pPr>
        <w:pStyle w:val="Normal1"/>
        <w:spacing w:line="360" w:lineRule="auto"/>
        <w:jc w:val="center"/>
        <w:rPr>
          <w:rFonts w:ascii="Times New Roman" w:eastAsia="Times New Roman" w:hAnsi="Times New Roman" w:cs="Times New Roman"/>
          <w:bCs/>
          <w:sz w:val="24"/>
          <w:szCs w:val="24"/>
          <w:lang w:val="en-GB"/>
        </w:rPr>
      </w:pPr>
      <w:r w:rsidRPr="006435AD">
        <w:rPr>
          <w:rFonts w:ascii="Times New Roman" w:eastAsia="Times New Roman" w:hAnsi="Times New Roman" w:cs="Times New Roman"/>
          <w:bCs/>
          <w:sz w:val="24"/>
          <w:szCs w:val="24"/>
          <w:lang w:val="en-GB"/>
        </w:rPr>
        <w:t>(Source:</w:t>
      </w:r>
      <w:r w:rsidR="00FF6033">
        <w:rPr>
          <w:rFonts w:ascii="Times New Roman" w:eastAsia="Times New Roman" w:hAnsi="Times New Roman" w:cs="Times New Roman"/>
          <w:bCs/>
          <w:sz w:val="24"/>
          <w:szCs w:val="24"/>
          <w:lang w:val="en-GB"/>
        </w:rPr>
        <w:t xml:space="preserve"> </w:t>
      </w:r>
      <w:r w:rsidR="00FF6033" w:rsidRPr="00E47C47">
        <w:rPr>
          <w:rFonts w:ascii="Times New Roman" w:eastAsia="Times New Roman" w:hAnsi="Times New Roman" w:cs="Times New Roman"/>
          <w:sz w:val="24"/>
          <w:szCs w:val="24"/>
          <w:highlight w:val="white"/>
          <w:lang w:val="en-GB"/>
        </w:rPr>
        <w:t xml:space="preserve">Hynes </w:t>
      </w:r>
      <w:r w:rsidR="00FF6033" w:rsidRPr="00E47C47">
        <w:rPr>
          <w:rFonts w:ascii="Times New Roman" w:eastAsia="Times New Roman" w:hAnsi="Times New Roman" w:cs="Times New Roman"/>
          <w:i/>
          <w:iCs/>
          <w:sz w:val="24"/>
          <w:szCs w:val="24"/>
          <w:highlight w:val="white"/>
          <w:lang w:val="en-GB"/>
        </w:rPr>
        <w:t xml:space="preserve">et al. </w:t>
      </w:r>
      <w:r w:rsidR="00FF6033" w:rsidRPr="00E47C47">
        <w:rPr>
          <w:rFonts w:ascii="Times New Roman" w:eastAsia="Times New Roman" w:hAnsi="Times New Roman" w:cs="Times New Roman"/>
          <w:sz w:val="24"/>
          <w:szCs w:val="24"/>
          <w:lang w:val="en-GB"/>
        </w:rPr>
        <w:t>(2016, p.9</w:t>
      </w:r>
      <w:r w:rsidR="00FF6033">
        <w:rPr>
          <w:rFonts w:ascii="Times New Roman" w:eastAsia="Times New Roman" w:hAnsi="Times New Roman" w:cs="Times New Roman"/>
          <w:sz w:val="24"/>
          <w:szCs w:val="24"/>
          <w:lang w:val="en-GB"/>
        </w:rPr>
        <w:t>2</w:t>
      </w:r>
      <w:r>
        <w:rPr>
          <w:rFonts w:ascii="Times New Roman" w:eastAsia="Times New Roman" w:hAnsi="Times New Roman" w:cs="Times New Roman"/>
          <w:bCs/>
          <w:sz w:val="24"/>
          <w:szCs w:val="24"/>
          <w:lang w:val="en-GB"/>
        </w:rPr>
        <w:t>)</w:t>
      </w:r>
    </w:p>
    <w:p w:rsidR="0064638F" w:rsidRPr="006435AD" w:rsidRDefault="0064638F" w:rsidP="006435AD">
      <w:pPr>
        <w:pStyle w:val="Normal1"/>
        <w:spacing w:line="360" w:lineRule="auto"/>
        <w:jc w:val="center"/>
        <w:rPr>
          <w:rFonts w:ascii="Times New Roman" w:eastAsia="Times New Roman" w:hAnsi="Times New Roman" w:cs="Times New Roman"/>
          <w:bCs/>
          <w:sz w:val="24"/>
          <w:szCs w:val="24"/>
          <w:lang w:val="en-GB"/>
        </w:rPr>
      </w:pP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All the group members have contributed to help to make this business plan successful. On the other hand, it can be mentioned that all the members have contributed with different viewpoints which are able to help to mitigate the issues and to recover the area which need development. Influenced from the views of </w:t>
      </w:r>
      <w:r w:rsidRPr="00E47C47">
        <w:rPr>
          <w:rFonts w:ascii="Times New Roman" w:eastAsia="Times New Roman" w:hAnsi="Times New Roman" w:cs="Times New Roman"/>
          <w:sz w:val="24"/>
          <w:szCs w:val="24"/>
          <w:highlight w:val="white"/>
          <w:lang w:val="en-GB"/>
        </w:rPr>
        <w:t>Byrne</w:t>
      </w:r>
      <w:r w:rsidR="007C5BC6" w:rsidRPr="00E47C47">
        <w:rPr>
          <w:rFonts w:ascii="Times New Roman" w:eastAsia="Times New Roman" w:hAnsi="Times New Roman" w:cs="Times New Roman"/>
          <w:sz w:val="24"/>
          <w:szCs w:val="24"/>
          <w:highlight w:val="white"/>
          <w:lang w:val="en-GB"/>
        </w:rPr>
        <w:t xml:space="preserve"> and Shepherd</w:t>
      </w:r>
      <w:r w:rsidRPr="00E47C47">
        <w:rPr>
          <w:rFonts w:ascii="Times New Roman" w:eastAsia="Times New Roman" w:hAnsi="Times New Roman" w:cs="Times New Roman"/>
          <w:sz w:val="24"/>
          <w:szCs w:val="24"/>
          <w:highlight w:val="white"/>
          <w:lang w:val="en-GB"/>
        </w:rPr>
        <w:t xml:space="preserve"> </w:t>
      </w:r>
      <w:r w:rsidRPr="00E47C47">
        <w:rPr>
          <w:rFonts w:ascii="Times New Roman" w:eastAsia="Times New Roman" w:hAnsi="Times New Roman" w:cs="Times New Roman"/>
          <w:sz w:val="24"/>
          <w:szCs w:val="24"/>
          <w:lang w:val="en-GB"/>
        </w:rPr>
        <w:t xml:space="preserve">(2015, p.400), it is important for each of the team members to contribute positively on the project or plan in order to make it successful.     </w:t>
      </w:r>
    </w:p>
    <w:p w:rsidR="003D4BBF" w:rsidRPr="00E47C47" w:rsidRDefault="00067251" w:rsidP="00827104">
      <w:pPr>
        <w:pStyle w:val="Heading2"/>
        <w:rPr>
          <w:color w:val="333333"/>
          <w:sz w:val="27"/>
          <w:szCs w:val="27"/>
          <w:shd w:val="clear" w:color="auto" w:fill="FBFBFB"/>
          <w:lang w:val="en-GB"/>
        </w:rPr>
      </w:pPr>
      <w:bookmarkStart w:id="5" w:name="_Toc7007210"/>
      <w:r w:rsidRPr="00E47C47">
        <w:rPr>
          <w:lang w:val="en-GB"/>
        </w:rPr>
        <w:t>2.4 Conclusion</w:t>
      </w:r>
      <w:bookmarkEnd w:id="5"/>
      <w:r w:rsidRPr="00E47C47">
        <w:rPr>
          <w:lang w:val="en-GB"/>
        </w:rPr>
        <w:t xml:space="preserve">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It has been analysed that depending on the above mentioned stages of Gibb’s Reflective cycle, conclusion is able to support experience of an employee regarding positive aspects. Depending on the experience of entire project or business plan, I have realised positive influence of my experience in this stage.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I have gained confidence and several knowledge regarding making business plan. Based on these factors, I can state that I can develop my skill</w:t>
      </w:r>
      <w:r w:rsidR="0064638F">
        <w:rPr>
          <w:rFonts w:ascii="Times New Roman" w:eastAsia="Times New Roman" w:hAnsi="Times New Roman" w:cs="Times New Roman"/>
          <w:sz w:val="24"/>
          <w:szCs w:val="24"/>
          <w:lang w:val="en-GB"/>
        </w:rPr>
        <w:t>s</w:t>
      </w:r>
      <w:r w:rsidRPr="00E47C47">
        <w:rPr>
          <w:rFonts w:ascii="Times New Roman" w:eastAsia="Times New Roman" w:hAnsi="Times New Roman" w:cs="Times New Roman"/>
          <w:sz w:val="24"/>
          <w:szCs w:val="24"/>
          <w:lang w:val="en-GB"/>
        </w:rPr>
        <w:t xml:space="preserve"> by more practice to support any further study. If</w:t>
      </w:r>
      <w:r w:rsidR="0064638F">
        <w:rPr>
          <w:rFonts w:ascii="Times New Roman" w:eastAsia="Times New Roman" w:hAnsi="Times New Roman" w:cs="Times New Roman"/>
          <w:sz w:val="24"/>
          <w:szCs w:val="24"/>
          <w:lang w:val="en-GB"/>
        </w:rPr>
        <w:t xml:space="preserve"> </w:t>
      </w:r>
      <w:r w:rsidRPr="00E47C47">
        <w:rPr>
          <w:rFonts w:ascii="Times New Roman" w:eastAsia="Times New Roman" w:hAnsi="Times New Roman" w:cs="Times New Roman"/>
          <w:sz w:val="24"/>
          <w:szCs w:val="24"/>
          <w:lang w:val="en-GB"/>
        </w:rPr>
        <w:t xml:space="preserve">I face same situation in near future, I will apply other options by developing my weaknesses.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lastRenderedPageBreak/>
        <w:t xml:space="preserve">I need to develop decision making skill and time management skill to take a further step like this. As in case of conflict resolution, I have faced some difficulties, I think, I need to focus on solving more complex problems through which I can develop my skill of conflict resolution. Moreover, I need to do more </w:t>
      </w:r>
      <w:r w:rsidR="00683F59" w:rsidRPr="00E47C47">
        <w:rPr>
          <w:rFonts w:ascii="Times New Roman" w:eastAsia="Times New Roman" w:hAnsi="Times New Roman" w:cs="Times New Roman"/>
          <w:sz w:val="24"/>
          <w:szCs w:val="24"/>
          <w:lang w:val="en-GB"/>
        </w:rPr>
        <w:t>practice to</w:t>
      </w:r>
      <w:r w:rsidRPr="00E47C47">
        <w:rPr>
          <w:rFonts w:ascii="Times New Roman" w:eastAsia="Times New Roman" w:hAnsi="Times New Roman" w:cs="Times New Roman"/>
          <w:sz w:val="24"/>
          <w:szCs w:val="24"/>
          <w:lang w:val="en-GB"/>
        </w:rPr>
        <w:t xml:space="preserve"> adopt ability to work</w:t>
      </w:r>
      <w:r w:rsidR="00AE254E">
        <w:rPr>
          <w:rFonts w:ascii="Times New Roman" w:eastAsia="Times New Roman" w:hAnsi="Times New Roman" w:cs="Times New Roman"/>
          <w:sz w:val="24"/>
          <w:szCs w:val="24"/>
          <w:lang w:val="en-GB"/>
        </w:rPr>
        <w:t>ing</w:t>
      </w:r>
      <w:r w:rsidRPr="00E47C47">
        <w:rPr>
          <w:rFonts w:ascii="Times New Roman" w:eastAsia="Times New Roman" w:hAnsi="Times New Roman" w:cs="Times New Roman"/>
          <w:sz w:val="24"/>
          <w:szCs w:val="24"/>
          <w:lang w:val="en-GB"/>
        </w:rPr>
        <w:t xml:space="preserve"> under pressure.</w:t>
      </w:r>
    </w:p>
    <w:p w:rsidR="003D4BBF" w:rsidRPr="00E47C47" w:rsidRDefault="00067251" w:rsidP="00827104">
      <w:pPr>
        <w:pStyle w:val="Heading2"/>
        <w:rPr>
          <w:lang w:val="en-GB"/>
        </w:rPr>
      </w:pPr>
      <w:bookmarkStart w:id="6" w:name="_Toc7007211"/>
      <w:r w:rsidRPr="00E47C47">
        <w:rPr>
          <w:lang w:val="en-GB"/>
        </w:rPr>
        <w:t>2.5 Action plan</w:t>
      </w:r>
      <w:bookmarkEnd w:id="6"/>
      <w:r w:rsidRPr="00E47C47">
        <w:rPr>
          <w:lang w:val="en-GB"/>
        </w:rPr>
        <w:t xml:space="preserve"> </w:t>
      </w:r>
    </w:p>
    <w:p w:rsidR="003D4BBF" w:rsidRPr="00E47C47" w:rsidRDefault="00067251" w:rsidP="00827104">
      <w:pPr>
        <w:pStyle w:val="Normal1"/>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In order to mitigate the issue and developed the weaknesses, this report is going to present </w:t>
      </w:r>
      <w:r w:rsidR="00BA2A8B" w:rsidRPr="00E47C47">
        <w:rPr>
          <w:rFonts w:ascii="Times New Roman" w:eastAsia="Times New Roman" w:hAnsi="Times New Roman" w:cs="Times New Roman"/>
          <w:sz w:val="24"/>
          <w:szCs w:val="24"/>
          <w:lang w:val="en-GB"/>
        </w:rPr>
        <w:t>an</w:t>
      </w:r>
      <w:r w:rsidRPr="00E47C47">
        <w:rPr>
          <w:rFonts w:ascii="Times New Roman" w:eastAsia="Times New Roman" w:hAnsi="Times New Roman" w:cs="Times New Roman"/>
          <w:sz w:val="24"/>
          <w:szCs w:val="24"/>
          <w:lang w:val="en-GB"/>
        </w:rPr>
        <w:t xml:space="preserve"> action plan along with specific dates. This following table can hel</w:t>
      </w:r>
      <w:bookmarkStart w:id="7" w:name="_GoBack"/>
      <w:bookmarkEnd w:id="7"/>
      <w:r w:rsidRPr="00E47C47">
        <w:rPr>
          <w:rFonts w:ascii="Times New Roman" w:eastAsia="Times New Roman" w:hAnsi="Times New Roman" w:cs="Times New Roman"/>
          <w:sz w:val="24"/>
          <w:szCs w:val="24"/>
          <w:lang w:val="en-GB"/>
        </w:rPr>
        <w:t>p to identify proper actions to improve skill in making business plan: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D4BBF" w:rsidRPr="00E47C47">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b/>
                <w:sz w:val="24"/>
                <w:szCs w:val="24"/>
                <w:lang w:val="en-GB"/>
              </w:rPr>
              <w:t xml:space="preserve">Serial no.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b/>
                <w:sz w:val="24"/>
                <w:szCs w:val="24"/>
                <w:lang w:val="en-GB"/>
              </w:rPr>
              <w:t xml:space="preserve">Areas need development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b/>
                <w:sz w:val="24"/>
                <w:szCs w:val="24"/>
                <w:lang w:val="en-GB"/>
              </w:rPr>
              <w:t xml:space="preserve">Required actions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47C47">
              <w:rPr>
                <w:rFonts w:ascii="Times New Roman" w:eastAsia="Times New Roman" w:hAnsi="Times New Roman" w:cs="Times New Roman"/>
                <w:b/>
                <w:sz w:val="24"/>
                <w:szCs w:val="24"/>
                <w:lang w:val="en-GB"/>
              </w:rPr>
              <w:t xml:space="preserve">Time period </w:t>
            </w:r>
          </w:p>
        </w:tc>
      </w:tr>
      <w:tr w:rsidR="003D4BBF" w:rsidRPr="00E47C47">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1.</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CV writing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More practice to write CV with </w:t>
            </w:r>
            <w:r w:rsidR="00BA2A8B" w:rsidRPr="00E47C47">
              <w:rPr>
                <w:rFonts w:ascii="Times New Roman" w:eastAsia="Times New Roman" w:hAnsi="Times New Roman" w:cs="Times New Roman"/>
                <w:sz w:val="24"/>
                <w:szCs w:val="24"/>
                <w:lang w:val="en-GB"/>
              </w:rPr>
              <w:t>updating</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2 weeks </w:t>
            </w:r>
          </w:p>
        </w:tc>
      </w:tr>
      <w:tr w:rsidR="003D4BBF" w:rsidRPr="00E47C47">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2.</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Decision making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By communicating other teams and professional experts</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1 month </w:t>
            </w:r>
          </w:p>
        </w:tc>
      </w:tr>
      <w:tr w:rsidR="003D4BBF" w:rsidRPr="00E47C47">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3.</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Conflict Resolution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Through participating in frequent projects which are more complex</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15 days </w:t>
            </w:r>
          </w:p>
        </w:tc>
      </w:tr>
      <w:tr w:rsidR="003D4BBF" w:rsidRPr="00E47C47">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4.</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Time management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Need to make proper time schedule before starting a project</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2 months </w:t>
            </w:r>
          </w:p>
        </w:tc>
      </w:tr>
      <w:tr w:rsidR="003D4BBF" w:rsidRPr="00E47C47">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5.</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Self confidence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 xml:space="preserve">Through communicating more with other team members and teachers and by focusing on </w:t>
            </w:r>
            <w:r w:rsidRPr="00E47C47">
              <w:rPr>
                <w:rFonts w:ascii="Times New Roman" w:eastAsia="Times New Roman" w:hAnsi="Times New Roman" w:cs="Times New Roman"/>
                <w:sz w:val="24"/>
                <w:szCs w:val="24"/>
                <w:lang w:val="en-GB"/>
              </w:rPr>
              <w:lastRenderedPageBreak/>
              <w:t xml:space="preserve">the process to make new plan by own </w:t>
            </w:r>
          </w:p>
        </w:tc>
        <w:tc>
          <w:tcPr>
            <w:tcW w:w="2340" w:type="dxa"/>
            <w:shd w:val="clear" w:color="auto" w:fill="auto"/>
            <w:tcMar>
              <w:top w:w="100" w:type="dxa"/>
              <w:left w:w="100" w:type="dxa"/>
              <w:bottom w:w="100" w:type="dxa"/>
              <w:right w:w="100" w:type="dxa"/>
            </w:tcMar>
          </w:tcPr>
          <w:p w:rsidR="003D4BBF" w:rsidRPr="00E47C47" w:rsidRDefault="00067251" w:rsidP="008271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lastRenderedPageBreak/>
              <w:t xml:space="preserve">2 months </w:t>
            </w:r>
          </w:p>
        </w:tc>
      </w:tr>
    </w:tbl>
    <w:p w:rsidR="003D4BBF" w:rsidRPr="00E47C47" w:rsidRDefault="00067251" w:rsidP="00827104">
      <w:pPr>
        <w:pStyle w:val="Normal1"/>
        <w:spacing w:line="360" w:lineRule="auto"/>
        <w:jc w:val="center"/>
        <w:rPr>
          <w:rFonts w:ascii="Times New Roman" w:eastAsia="Times New Roman" w:hAnsi="Times New Roman" w:cs="Times New Roman"/>
          <w:b/>
          <w:bCs/>
          <w:sz w:val="24"/>
          <w:szCs w:val="24"/>
          <w:lang w:val="en-GB"/>
        </w:rPr>
      </w:pPr>
      <w:r w:rsidRPr="00E47C47">
        <w:rPr>
          <w:rFonts w:ascii="Times New Roman" w:eastAsia="Times New Roman" w:hAnsi="Times New Roman" w:cs="Times New Roman"/>
          <w:b/>
          <w:bCs/>
          <w:sz w:val="24"/>
          <w:szCs w:val="24"/>
          <w:lang w:val="en-GB"/>
        </w:rPr>
        <w:t>Table</w:t>
      </w:r>
      <w:r w:rsidR="00410481">
        <w:rPr>
          <w:rFonts w:ascii="Times New Roman" w:eastAsia="Times New Roman" w:hAnsi="Times New Roman" w:cs="Times New Roman"/>
          <w:b/>
          <w:bCs/>
          <w:sz w:val="24"/>
          <w:szCs w:val="24"/>
          <w:lang w:val="en-GB"/>
        </w:rPr>
        <w:t xml:space="preserve"> 1</w:t>
      </w:r>
      <w:r w:rsidRPr="00E47C47">
        <w:rPr>
          <w:rFonts w:ascii="Times New Roman" w:eastAsia="Times New Roman" w:hAnsi="Times New Roman" w:cs="Times New Roman"/>
          <w:b/>
          <w:bCs/>
          <w:sz w:val="24"/>
          <w:szCs w:val="24"/>
          <w:lang w:val="en-GB"/>
        </w:rPr>
        <w:t>: Action plan</w:t>
      </w:r>
    </w:p>
    <w:p w:rsidR="004236C0" w:rsidRPr="00E47C47" w:rsidRDefault="004236C0" w:rsidP="00827104">
      <w:pPr>
        <w:pStyle w:val="Normal1"/>
        <w:spacing w:line="360" w:lineRule="auto"/>
        <w:jc w:val="both"/>
        <w:rPr>
          <w:rFonts w:ascii="Times New Roman" w:hAnsi="Times New Roman" w:cs="Times New Roman"/>
          <w:b/>
          <w:bCs/>
          <w:sz w:val="24"/>
          <w:szCs w:val="24"/>
          <w:lang w:val="en-GB"/>
        </w:rPr>
      </w:pPr>
      <w:r w:rsidRPr="00E47C47">
        <w:rPr>
          <w:rFonts w:ascii="Times New Roman" w:hAnsi="Times New Roman" w:cs="Times New Roman"/>
          <w:b/>
          <w:bCs/>
          <w:sz w:val="24"/>
          <w:szCs w:val="24"/>
          <w:lang w:val="en-GB"/>
        </w:rPr>
        <w:t xml:space="preserve">Analysis </w:t>
      </w:r>
    </w:p>
    <w:p w:rsidR="0067714D" w:rsidRDefault="004236C0" w:rsidP="00827104">
      <w:pPr>
        <w:pStyle w:val="Normal1"/>
        <w:spacing w:line="360" w:lineRule="auto"/>
        <w:jc w:val="both"/>
        <w:rPr>
          <w:rFonts w:ascii="Times New Roman" w:hAnsi="Times New Roman" w:cs="Times New Roman"/>
          <w:sz w:val="24"/>
          <w:szCs w:val="24"/>
          <w:lang w:val="en-GB"/>
        </w:rPr>
      </w:pPr>
      <w:r w:rsidRPr="00E47C47">
        <w:rPr>
          <w:rFonts w:ascii="Times New Roman" w:hAnsi="Times New Roman" w:cs="Times New Roman"/>
          <w:sz w:val="24"/>
          <w:szCs w:val="24"/>
          <w:lang w:val="en-GB"/>
        </w:rPr>
        <w:t xml:space="preserve">In order to enhance confidence level, </w:t>
      </w:r>
      <w:r w:rsidR="001E2BB2" w:rsidRPr="00E47C47">
        <w:rPr>
          <w:rFonts w:ascii="Times New Roman" w:hAnsi="Times New Roman" w:cs="Times New Roman"/>
          <w:sz w:val="24"/>
          <w:szCs w:val="24"/>
          <w:lang w:val="en-GB"/>
        </w:rPr>
        <w:t>w</w:t>
      </w:r>
      <w:r w:rsidRPr="00E47C47">
        <w:rPr>
          <w:rFonts w:ascii="Times New Roman" w:hAnsi="Times New Roman" w:cs="Times New Roman"/>
          <w:sz w:val="24"/>
          <w:szCs w:val="24"/>
          <w:lang w:val="en-GB"/>
        </w:rPr>
        <w:t xml:space="preserve">e need to do frequent </w:t>
      </w:r>
      <w:r w:rsidR="005466F4" w:rsidRPr="00E47C47">
        <w:rPr>
          <w:rFonts w:ascii="Times New Roman" w:hAnsi="Times New Roman" w:cs="Times New Roman"/>
          <w:sz w:val="24"/>
          <w:szCs w:val="24"/>
          <w:lang w:val="en-GB"/>
        </w:rPr>
        <w:t>projects;</w:t>
      </w:r>
      <w:r w:rsidRPr="00E47C47">
        <w:rPr>
          <w:rFonts w:ascii="Times New Roman" w:hAnsi="Times New Roman" w:cs="Times New Roman"/>
          <w:sz w:val="24"/>
          <w:szCs w:val="24"/>
          <w:lang w:val="en-GB"/>
        </w:rPr>
        <w:t xml:space="preserve"> on the other hand, we need to </w:t>
      </w:r>
      <w:r w:rsidR="00A31B01" w:rsidRPr="00E47C47">
        <w:rPr>
          <w:rFonts w:ascii="Times New Roman" w:hAnsi="Times New Roman" w:cs="Times New Roman"/>
          <w:sz w:val="24"/>
          <w:szCs w:val="24"/>
          <w:lang w:val="en-GB"/>
        </w:rPr>
        <w:t>participate</w:t>
      </w:r>
      <w:r w:rsidRPr="00E47C47">
        <w:rPr>
          <w:rFonts w:ascii="Times New Roman" w:hAnsi="Times New Roman" w:cs="Times New Roman"/>
          <w:sz w:val="24"/>
          <w:szCs w:val="24"/>
          <w:lang w:val="en-GB"/>
        </w:rPr>
        <w:t xml:space="preserve"> in more complex business plan. Influenced from the views of </w:t>
      </w:r>
      <w:r w:rsidR="001D329B" w:rsidRPr="00E47C47">
        <w:rPr>
          <w:rFonts w:ascii="Times New Roman" w:hAnsi="Times New Roman" w:cs="Times New Roman"/>
          <w:color w:val="000000" w:themeColor="text1"/>
          <w:sz w:val="24"/>
          <w:szCs w:val="24"/>
          <w:shd w:val="clear" w:color="auto" w:fill="FFFFFF"/>
          <w:lang w:val="en-GB"/>
        </w:rPr>
        <w:t xml:space="preserve">Leggett </w:t>
      </w:r>
      <w:r w:rsidR="001D329B" w:rsidRPr="00E47C47">
        <w:rPr>
          <w:rFonts w:ascii="Times New Roman" w:hAnsi="Times New Roman" w:cs="Times New Roman"/>
          <w:i/>
          <w:iCs/>
          <w:color w:val="000000" w:themeColor="text1"/>
          <w:sz w:val="24"/>
          <w:szCs w:val="24"/>
          <w:shd w:val="clear" w:color="auto" w:fill="FFFFFF"/>
          <w:lang w:val="en-GB"/>
        </w:rPr>
        <w:t xml:space="preserve">et al. </w:t>
      </w:r>
      <w:r w:rsidRPr="00E47C47">
        <w:rPr>
          <w:rFonts w:ascii="Times New Roman" w:hAnsi="Times New Roman" w:cs="Times New Roman"/>
          <w:sz w:val="24"/>
          <w:szCs w:val="24"/>
          <w:lang w:val="en-GB"/>
        </w:rPr>
        <w:t>(</w:t>
      </w:r>
      <w:r w:rsidR="001D329B" w:rsidRPr="00E47C47">
        <w:rPr>
          <w:rFonts w:ascii="Times New Roman" w:hAnsi="Times New Roman" w:cs="Times New Roman"/>
          <w:sz w:val="24"/>
          <w:szCs w:val="24"/>
          <w:lang w:val="en-GB"/>
        </w:rPr>
        <w:t>2019, p.147</w:t>
      </w:r>
      <w:r w:rsidRPr="00E47C47">
        <w:rPr>
          <w:rFonts w:ascii="Times New Roman" w:hAnsi="Times New Roman" w:cs="Times New Roman"/>
          <w:sz w:val="24"/>
          <w:szCs w:val="24"/>
          <w:lang w:val="en-GB"/>
        </w:rPr>
        <w:t xml:space="preserve">), </w:t>
      </w:r>
      <w:r w:rsidR="00A31B01" w:rsidRPr="00E47C47">
        <w:rPr>
          <w:rFonts w:ascii="Times New Roman" w:hAnsi="Times New Roman" w:cs="Times New Roman"/>
          <w:sz w:val="24"/>
          <w:szCs w:val="24"/>
          <w:lang w:val="en-GB"/>
        </w:rPr>
        <w:t>through</w:t>
      </w:r>
      <w:r w:rsidRPr="00E47C47">
        <w:rPr>
          <w:rFonts w:ascii="Times New Roman" w:hAnsi="Times New Roman" w:cs="Times New Roman"/>
          <w:sz w:val="24"/>
          <w:szCs w:val="24"/>
          <w:lang w:val="en-GB"/>
        </w:rPr>
        <w:t xml:space="preserve"> making action plan, an individual can </w:t>
      </w:r>
      <w:r w:rsidR="00A31B01" w:rsidRPr="00E47C47">
        <w:rPr>
          <w:rFonts w:ascii="Times New Roman" w:hAnsi="Times New Roman" w:cs="Times New Roman"/>
          <w:sz w:val="24"/>
          <w:szCs w:val="24"/>
          <w:lang w:val="en-GB"/>
        </w:rPr>
        <w:t xml:space="preserve">develop his or her skill to make the project successful. In case of this project related to making a business plan, our team needs to develop </w:t>
      </w:r>
      <w:r w:rsidR="005466F4" w:rsidRPr="00E47C47">
        <w:rPr>
          <w:rFonts w:ascii="Times New Roman" w:hAnsi="Times New Roman" w:cs="Times New Roman"/>
          <w:sz w:val="24"/>
          <w:szCs w:val="24"/>
          <w:lang w:val="en-GB"/>
        </w:rPr>
        <w:t xml:space="preserve">skill of time management to avoid the issues related to delay. </w:t>
      </w:r>
      <w:r w:rsidR="00D500C5" w:rsidRPr="00E47C47">
        <w:rPr>
          <w:rFonts w:ascii="Times New Roman" w:hAnsi="Times New Roman" w:cs="Times New Roman"/>
          <w:sz w:val="24"/>
          <w:szCs w:val="24"/>
          <w:lang w:val="en-GB"/>
        </w:rPr>
        <w:t xml:space="preserve">Based on the views of </w:t>
      </w:r>
      <w:r w:rsidR="001D329B" w:rsidRPr="00E47C47">
        <w:rPr>
          <w:rFonts w:ascii="Times New Roman" w:hAnsi="Times New Roman" w:cs="Times New Roman"/>
          <w:color w:val="000000" w:themeColor="text1"/>
          <w:sz w:val="24"/>
          <w:szCs w:val="24"/>
          <w:shd w:val="clear" w:color="auto" w:fill="FFFFFF"/>
          <w:lang w:val="en-GB"/>
        </w:rPr>
        <w:t>Byrne and Shepherd</w:t>
      </w:r>
      <w:r w:rsidR="001D329B" w:rsidRPr="00E47C47">
        <w:rPr>
          <w:rFonts w:ascii="Times New Roman" w:hAnsi="Times New Roman" w:cs="Times New Roman"/>
          <w:sz w:val="24"/>
          <w:szCs w:val="24"/>
          <w:lang w:val="en-GB"/>
        </w:rPr>
        <w:t xml:space="preserve"> </w:t>
      </w:r>
      <w:r w:rsidR="00D500C5" w:rsidRPr="00E47C47">
        <w:rPr>
          <w:rFonts w:ascii="Times New Roman" w:hAnsi="Times New Roman" w:cs="Times New Roman"/>
          <w:sz w:val="24"/>
          <w:szCs w:val="24"/>
          <w:lang w:val="en-GB"/>
        </w:rPr>
        <w:t>(</w:t>
      </w:r>
      <w:r w:rsidR="001D329B" w:rsidRPr="00E47C47">
        <w:rPr>
          <w:rFonts w:ascii="Times New Roman" w:hAnsi="Times New Roman" w:cs="Times New Roman"/>
          <w:sz w:val="24"/>
          <w:szCs w:val="24"/>
          <w:lang w:val="en-GB"/>
        </w:rPr>
        <w:t>2015, p.142</w:t>
      </w:r>
      <w:r w:rsidR="00D500C5" w:rsidRPr="00E47C47">
        <w:rPr>
          <w:rFonts w:ascii="Times New Roman" w:hAnsi="Times New Roman" w:cs="Times New Roman"/>
          <w:sz w:val="24"/>
          <w:szCs w:val="24"/>
          <w:lang w:val="en-GB"/>
        </w:rPr>
        <w:t xml:space="preserve">), I think it is important to make proper time schedule before starting any project. </w:t>
      </w:r>
    </w:p>
    <w:p w:rsidR="0067714D" w:rsidRDefault="0067714D" w:rsidP="00827104">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4236C0" w:rsidRDefault="0067714D" w:rsidP="00827104">
      <w:pPr>
        <w:pStyle w:val="Heading1"/>
        <w:rPr>
          <w:lang w:val="en-GB"/>
        </w:rPr>
      </w:pPr>
      <w:bookmarkStart w:id="8" w:name="_Toc7007212"/>
      <w:r w:rsidRPr="0067714D">
        <w:rPr>
          <w:lang w:val="en-GB"/>
        </w:rPr>
        <w:lastRenderedPageBreak/>
        <w:t>Reference list</w:t>
      </w:r>
      <w:bookmarkEnd w:id="8"/>
      <w:r w:rsidRPr="0067714D">
        <w:rPr>
          <w:lang w:val="en-GB"/>
        </w:rPr>
        <w:t xml:space="preserve"> </w:t>
      </w: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Bravenboer, D., (2018). The unexpected benefits of reflection: a case study in university-business collaboration. </w:t>
      </w:r>
      <w:r w:rsidRPr="006E1C77">
        <w:rPr>
          <w:rFonts w:ascii="Times New Roman" w:hAnsi="Times New Roman" w:cs="Times New Roman"/>
          <w:i/>
          <w:iCs/>
          <w:color w:val="000000" w:themeColor="text1"/>
          <w:sz w:val="24"/>
          <w:szCs w:val="24"/>
          <w:shd w:val="clear" w:color="auto" w:fill="FFFFFF"/>
        </w:rPr>
        <w:t>Journal of Work-Applied Management</w:t>
      </w:r>
      <w:r w:rsidRPr="006E1C77">
        <w:rPr>
          <w:rFonts w:ascii="Times New Roman" w:hAnsi="Times New Roman" w:cs="Times New Roman"/>
          <w:color w:val="000000" w:themeColor="text1"/>
          <w:sz w:val="24"/>
          <w:szCs w:val="24"/>
          <w:shd w:val="clear" w:color="auto" w:fill="FFFFFF"/>
        </w:rPr>
        <w:t>, </w:t>
      </w:r>
      <w:r w:rsidRPr="006E1C77">
        <w:rPr>
          <w:rFonts w:ascii="Times New Roman" w:hAnsi="Times New Roman" w:cs="Times New Roman"/>
          <w:i/>
          <w:iCs/>
          <w:color w:val="000000" w:themeColor="text1"/>
          <w:sz w:val="24"/>
          <w:szCs w:val="24"/>
          <w:shd w:val="clear" w:color="auto" w:fill="FFFFFF"/>
        </w:rPr>
        <w:t>10</w:t>
      </w:r>
      <w:r w:rsidRPr="006E1C77">
        <w:rPr>
          <w:rFonts w:ascii="Times New Roman" w:hAnsi="Times New Roman" w:cs="Times New Roman"/>
          <w:color w:val="000000" w:themeColor="text1"/>
          <w:sz w:val="24"/>
          <w:szCs w:val="24"/>
          <w:shd w:val="clear" w:color="auto" w:fill="FFFFFF"/>
        </w:rPr>
        <w:t>(1), pp.50-62.</w:t>
      </w:r>
    </w:p>
    <w:p w:rsidR="00BA2A8B" w:rsidRPr="006E1C77" w:rsidRDefault="00BA2A8B"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Byrne, O. and Shepherd, D.A., (2015). Different strokes for different folks: Entrepreneurial narratives of emotion, cognition, and making sense of business failure. </w:t>
      </w:r>
      <w:r w:rsidRPr="006E1C77">
        <w:rPr>
          <w:rFonts w:ascii="Times New Roman" w:hAnsi="Times New Roman" w:cs="Times New Roman"/>
          <w:i/>
          <w:iCs/>
          <w:color w:val="000000" w:themeColor="text1"/>
          <w:sz w:val="24"/>
          <w:szCs w:val="24"/>
          <w:shd w:val="clear" w:color="auto" w:fill="FFFFFF"/>
        </w:rPr>
        <w:t>Entrepreneurship Theory and Practice</w:t>
      </w:r>
      <w:r w:rsidRPr="006E1C77">
        <w:rPr>
          <w:rFonts w:ascii="Times New Roman" w:hAnsi="Times New Roman" w:cs="Times New Roman"/>
          <w:color w:val="000000" w:themeColor="text1"/>
          <w:sz w:val="24"/>
          <w:szCs w:val="24"/>
          <w:shd w:val="clear" w:color="auto" w:fill="FFFFFF"/>
        </w:rPr>
        <w:t>, </w:t>
      </w:r>
      <w:r w:rsidRPr="006E1C77">
        <w:rPr>
          <w:rFonts w:ascii="Times New Roman" w:hAnsi="Times New Roman" w:cs="Times New Roman"/>
          <w:i/>
          <w:iCs/>
          <w:color w:val="000000" w:themeColor="text1"/>
          <w:sz w:val="24"/>
          <w:szCs w:val="24"/>
          <w:shd w:val="clear" w:color="auto" w:fill="FFFFFF"/>
        </w:rPr>
        <w:t>39</w:t>
      </w:r>
      <w:r w:rsidRPr="006E1C77">
        <w:rPr>
          <w:rFonts w:ascii="Times New Roman" w:hAnsi="Times New Roman" w:cs="Times New Roman"/>
          <w:color w:val="000000" w:themeColor="text1"/>
          <w:sz w:val="24"/>
          <w:szCs w:val="24"/>
          <w:shd w:val="clear" w:color="auto" w:fill="FFFFFF"/>
        </w:rPr>
        <w:t>(2), pp.375-405.</w:t>
      </w:r>
    </w:p>
    <w:p w:rsidR="00BA2A8B" w:rsidRPr="006E1C77" w:rsidRDefault="00BA2A8B"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Fathelrahman, A., 2018. Using reflection to improve distance learning course delivery: a case study of teaching a management information systems course. </w:t>
      </w:r>
      <w:r w:rsidRPr="006E1C77">
        <w:rPr>
          <w:rFonts w:ascii="Times New Roman" w:hAnsi="Times New Roman" w:cs="Times New Roman"/>
          <w:i/>
          <w:iCs/>
          <w:color w:val="000000" w:themeColor="text1"/>
          <w:sz w:val="24"/>
          <w:szCs w:val="24"/>
          <w:shd w:val="clear" w:color="auto" w:fill="FFFFFF"/>
        </w:rPr>
        <w:t>Open Learning: The Journal of Open, Distance and e-Learning</w:t>
      </w:r>
      <w:r w:rsidRPr="006E1C77">
        <w:rPr>
          <w:rFonts w:ascii="Times New Roman" w:hAnsi="Times New Roman" w:cs="Times New Roman"/>
          <w:color w:val="000000" w:themeColor="text1"/>
          <w:sz w:val="24"/>
          <w:szCs w:val="24"/>
          <w:shd w:val="clear" w:color="auto" w:fill="FFFFFF"/>
        </w:rPr>
        <w:t>, pp.1-11.</w:t>
      </w:r>
    </w:p>
    <w:p w:rsidR="00BA2A8B" w:rsidRPr="006E1C77" w:rsidRDefault="00BA2A8B"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Geithner, S. and Menzel, D., (2016). Effectiveness of learning through experience and reflection in a project management simulation. </w:t>
      </w:r>
      <w:r w:rsidRPr="006E1C77">
        <w:rPr>
          <w:rFonts w:ascii="Times New Roman" w:hAnsi="Times New Roman" w:cs="Times New Roman"/>
          <w:i/>
          <w:iCs/>
          <w:color w:val="000000" w:themeColor="text1"/>
          <w:sz w:val="24"/>
          <w:szCs w:val="24"/>
          <w:shd w:val="clear" w:color="auto" w:fill="FFFFFF"/>
        </w:rPr>
        <w:t>Simulation &amp; Gaming</w:t>
      </w:r>
      <w:r w:rsidRPr="006E1C77">
        <w:rPr>
          <w:rFonts w:ascii="Times New Roman" w:hAnsi="Times New Roman" w:cs="Times New Roman"/>
          <w:color w:val="000000" w:themeColor="text1"/>
          <w:sz w:val="24"/>
          <w:szCs w:val="24"/>
          <w:shd w:val="clear" w:color="auto" w:fill="FFFFFF"/>
        </w:rPr>
        <w:t>, </w:t>
      </w:r>
      <w:r w:rsidRPr="006E1C77">
        <w:rPr>
          <w:rFonts w:ascii="Times New Roman" w:hAnsi="Times New Roman" w:cs="Times New Roman"/>
          <w:i/>
          <w:iCs/>
          <w:color w:val="000000" w:themeColor="text1"/>
          <w:sz w:val="24"/>
          <w:szCs w:val="24"/>
          <w:shd w:val="clear" w:color="auto" w:fill="FFFFFF"/>
        </w:rPr>
        <w:t>47</w:t>
      </w:r>
      <w:r w:rsidRPr="006E1C77">
        <w:rPr>
          <w:rFonts w:ascii="Times New Roman" w:hAnsi="Times New Roman" w:cs="Times New Roman"/>
          <w:color w:val="000000" w:themeColor="text1"/>
          <w:sz w:val="24"/>
          <w:szCs w:val="24"/>
          <w:shd w:val="clear" w:color="auto" w:fill="FFFFFF"/>
        </w:rPr>
        <w:t>(2), pp.228-256.</w:t>
      </w:r>
    </w:p>
    <w:p w:rsidR="00BA2A8B" w:rsidRPr="006E1C77" w:rsidRDefault="00BA2A8B"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Huxtable-Thomas, L. and Hannon, P., (2018). The Role of Entrepreneurial Leadership in City Region Economies: A Case of Developing Small Firm Leaders. In </w:t>
      </w:r>
      <w:r w:rsidRPr="006E1C77">
        <w:rPr>
          <w:rFonts w:ascii="Times New Roman" w:hAnsi="Times New Roman" w:cs="Times New Roman"/>
          <w:i/>
          <w:iCs/>
          <w:color w:val="000000" w:themeColor="text1"/>
          <w:sz w:val="24"/>
          <w:szCs w:val="24"/>
          <w:shd w:val="clear" w:color="auto" w:fill="FFFFFF"/>
        </w:rPr>
        <w:t>Entrepreneurial Learning City Regions</w:t>
      </w:r>
      <w:r w:rsidRPr="006E1C77">
        <w:rPr>
          <w:rFonts w:ascii="Times New Roman" w:hAnsi="Times New Roman" w:cs="Times New Roman"/>
          <w:color w:val="000000" w:themeColor="text1"/>
          <w:sz w:val="24"/>
          <w:szCs w:val="24"/>
          <w:shd w:val="clear" w:color="auto" w:fill="FFFFFF"/>
        </w:rPr>
        <w:t> (pp. 155-179).Springer, Cham.</w:t>
      </w:r>
    </w:p>
    <w:p w:rsidR="00BA2A8B" w:rsidRPr="006E1C77" w:rsidRDefault="00BA2A8B"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Hynes, B., Kennedy, N. and Pettigrew, J., (2016). The Role of Business Schools in Framing Entrepreneurial Thinking Across Disciplines: The Case of Allied Health Professions. In </w:t>
      </w:r>
      <w:r w:rsidRPr="006E1C77">
        <w:rPr>
          <w:rFonts w:ascii="Times New Roman" w:hAnsi="Times New Roman" w:cs="Times New Roman"/>
          <w:i/>
          <w:iCs/>
          <w:color w:val="000000" w:themeColor="text1"/>
          <w:sz w:val="24"/>
          <w:szCs w:val="24"/>
          <w:shd w:val="clear" w:color="auto" w:fill="FFFFFF"/>
        </w:rPr>
        <w:t>Innovative Business Education Design for 21st Century Learning</w:t>
      </w:r>
      <w:r w:rsidRPr="006E1C77">
        <w:rPr>
          <w:rFonts w:ascii="Times New Roman" w:hAnsi="Times New Roman" w:cs="Times New Roman"/>
          <w:color w:val="000000" w:themeColor="text1"/>
          <w:sz w:val="24"/>
          <w:szCs w:val="24"/>
          <w:shd w:val="clear" w:color="auto" w:fill="FFFFFF"/>
        </w:rPr>
        <w:t> (pp. 75-91). Springer, Cham.</w:t>
      </w:r>
    </w:p>
    <w:p w:rsidR="00D3652F" w:rsidRPr="006E1C77" w:rsidRDefault="00D3652F"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Johns, C. ed., (2017). </w:t>
      </w:r>
      <w:r w:rsidRPr="006E1C77">
        <w:rPr>
          <w:rFonts w:ascii="Times New Roman" w:hAnsi="Times New Roman" w:cs="Times New Roman"/>
          <w:i/>
          <w:iCs/>
          <w:color w:val="000000" w:themeColor="text1"/>
          <w:sz w:val="24"/>
          <w:szCs w:val="24"/>
          <w:shd w:val="clear" w:color="auto" w:fill="FFFFFF"/>
        </w:rPr>
        <w:t>Becoming a reflective practitioner</w:t>
      </w:r>
      <w:r w:rsidRPr="006E1C77">
        <w:rPr>
          <w:rFonts w:ascii="Times New Roman" w:hAnsi="Times New Roman" w:cs="Times New Roman"/>
          <w:color w:val="000000" w:themeColor="text1"/>
          <w:sz w:val="24"/>
          <w:szCs w:val="24"/>
          <w:shd w:val="clear" w:color="auto" w:fill="FFFFFF"/>
        </w:rPr>
        <w:t>. Hoboken: John Wiley &amp; Sons.</w:t>
      </w:r>
    </w:p>
    <w:p w:rsidR="00D3652F" w:rsidRPr="006E1C77" w:rsidRDefault="00D3652F"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Leggett, H., Sandars, J. and Roberts, T., (2019). Twelve tips on how to provide self-regulated learning (SRL) enhanced feedback on clinical performance. </w:t>
      </w:r>
      <w:r w:rsidRPr="006E1C77">
        <w:rPr>
          <w:rFonts w:ascii="Times New Roman" w:hAnsi="Times New Roman" w:cs="Times New Roman"/>
          <w:i/>
          <w:iCs/>
          <w:color w:val="000000" w:themeColor="text1"/>
          <w:sz w:val="24"/>
          <w:szCs w:val="24"/>
          <w:shd w:val="clear" w:color="auto" w:fill="FFFFFF"/>
        </w:rPr>
        <w:t>Medical teacher</w:t>
      </w:r>
      <w:r w:rsidRPr="006E1C77">
        <w:rPr>
          <w:rFonts w:ascii="Times New Roman" w:hAnsi="Times New Roman" w:cs="Times New Roman"/>
          <w:color w:val="000000" w:themeColor="text1"/>
          <w:sz w:val="24"/>
          <w:szCs w:val="24"/>
          <w:shd w:val="clear" w:color="auto" w:fill="FFFFFF"/>
        </w:rPr>
        <w:t>, </w:t>
      </w:r>
      <w:r w:rsidRPr="006E1C77">
        <w:rPr>
          <w:rFonts w:ascii="Times New Roman" w:hAnsi="Times New Roman" w:cs="Times New Roman"/>
          <w:i/>
          <w:iCs/>
          <w:color w:val="000000" w:themeColor="text1"/>
          <w:sz w:val="24"/>
          <w:szCs w:val="24"/>
          <w:shd w:val="clear" w:color="auto" w:fill="FFFFFF"/>
        </w:rPr>
        <w:t>41</w:t>
      </w:r>
      <w:r w:rsidRPr="006E1C77">
        <w:rPr>
          <w:rFonts w:ascii="Times New Roman" w:hAnsi="Times New Roman" w:cs="Times New Roman"/>
          <w:color w:val="000000" w:themeColor="text1"/>
          <w:sz w:val="24"/>
          <w:szCs w:val="24"/>
          <w:shd w:val="clear" w:color="auto" w:fill="FFFFFF"/>
        </w:rPr>
        <w:t>(2), pp.147-151.</w:t>
      </w:r>
    </w:p>
    <w:p w:rsidR="00D3652F" w:rsidRPr="006E1C77" w:rsidRDefault="00D3652F" w:rsidP="006E1C77">
      <w:pPr>
        <w:spacing w:line="360" w:lineRule="auto"/>
        <w:jc w:val="both"/>
        <w:rPr>
          <w:rFonts w:ascii="Times New Roman" w:hAnsi="Times New Roman" w:cs="Times New Roman"/>
          <w:color w:val="000000" w:themeColor="text1"/>
          <w:sz w:val="24"/>
          <w:szCs w:val="24"/>
          <w:shd w:val="clear" w:color="auto" w:fill="FFFFFF"/>
        </w:rPr>
      </w:pPr>
    </w:p>
    <w:p w:rsidR="0067714D"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lastRenderedPageBreak/>
        <w:t>Ruge, G. and McCormack, C., (2017). Building and construction students’ skills development for employability–Reframing assessment for learning in discipline-specific contexts. </w:t>
      </w:r>
      <w:r w:rsidRPr="006E1C77">
        <w:rPr>
          <w:rFonts w:ascii="Times New Roman" w:hAnsi="Times New Roman" w:cs="Times New Roman"/>
          <w:i/>
          <w:iCs/>
          <w:color w:val="000000" w:themeColor="text1"/>
          <w:sz w:val="24"/>
          <w:szCs w:val="24"/>
          <w:shd w:val="clear" w:color="auto" w:fill="FFFFFF"/>
        </w:rPr>
        <w:t>Architectural Engineering and Design Management</w:t>
      </w:r>
      <w:r w:rsidRPr="006E1C77">
        <w:rPr>
          <w:rFonts w:ascii="Times New Roman" w:hAnsi="Times New Roman" w:cs="Times New Roman"/>
          <w:color w:val="000000" w:themeColor="text1"/>
          <w:sz w:val="24"/>
          <w:szCs w:val="24"/>
          <w:shd w:val="clear" w:color="auto" w:fill="FFFFFF"/>
        </w:rPr>
        <w:t>, </w:t>
      </w:r>
      <w:r w:rsidRPr="006E1C77">
        <w:rPr>
          <w:rFonts w:ascii="Times New Roman" w:hAnsi="Times New Roman" w:cs="Times New Roman"/>
          <w:i/>
          <w:iCs/>
          <w:color w:val="000000" w:themeColor="text1"/>
          <w:sz w:val="24"/>
          <w:szCs w:val="24"/>
          <w:shd w:val="clear" w:color="auto" w:fill="FFFFFF"/>
        </w:rPr>
        <w:t>13</w:t>
      </w:r>
      <w:r w:rsidRPr="006E1C77">
        <w:rPr>
          <w:rFonts w:ascii="Times New Roman" w:hAnsi="Times New Roman" w:cs="Times New Roman"/>
          <w:color w:val="000000" w:themeColor="text1"/>
          <w:sz w:val="24"/>
          <w:szCs w:val="24"/>
          <w:shd w:val="clear" w:color="auto" w:fill="FFFFFF"/>
        </w:rPr>
        <w:t>(5), pp.365-383.</w:t>
      </w:r>
    </w:p>
    <w:p w:rsidR="00D3652F" w:rsidRPr="006E1C77" w:rsidRDefault="00D3652F" w:rsidP="006E1C77">
      <w:pPr>
        <w:spacing w:line="360" w:lineRule="auto"/>
        <w:jc w:val="both"/>
        <w:rPr>
          <w:rFonts w:ascii="Times New Roman" w:hAnsi="Times New Roman" w:cs="Times New Roman"/>
          <w:color w:val="000000" w:themeColor="text1"/>
          <w:sz w:val="24"/>
          <w:szCs w:val="24"/>
          <w:shd w:val="clear" w:color="auto" w:fill="FFFFFF"/>
        </w:rPr>
      </w:pPr>
    </w:p>
    <w:p w:rsidR="0067714D" w:rsidRPr="006E1C77" w:rsidRDefault="0067714D" w:rsidP="006E1C77">
      <w:pPr>
        <w:spacing w:line="360" w:lineRule="auto"/>
        <w:jc w:val="both"/>
        <w:rPr>
          <w:rFonts w:ascii="Times New Roman" w:hAnsi="Times New Roman" w:cs="Times New Roman"/>
          <w:color w:val="000000" w:themeColor="text1"/>
          <w:sz w:val="24"/>
          <w:szCs w:val="24"/>
          <w:shd w:val="clear" w:color="auto" w:fill="FFFFFF"/>
        </w:rPr>
      </w:pPr>
      <w:r w:rsidRPr="006E1C77">
        <w:rPr>
          <w:rFonts w:ascii="Times New Roman" w:hAnsi="Times New Roman" w:cs="Times New Roman"/>
          <w:color w:val="000000" w:themeColor="text1"/>
          <w:sz w:val="24"/>
          <w:szCs w:val="24"/>
          <w:shd w:val="clear" w:color="auto" w:fill="FFFFFF"/>
        </w:rPr>
        <w:t>Von Solms, S. and Nel, H., (2017), December. Reflective learning in engineering education: A case study of shell ECO-marathon. In </w:t>
      </w:r>
      <w:r w:rsidRPr="006E1C77">
        <w:rPr>
          <w:rFonts w:ascii="Times New Roman" w:hAnsi="Times New Roman" w:cs="Times New Roman"/>
          <w:i/>
          <w:iCs/>
          <w:color w:val="000000" w:themeColor="text1"/>
          <w:sz w:val="24"/>
          <w:szCs w:val="24"/>
          <w:shd w:val="clear" w:color="auto" w:fill="FFFFFF"/>
        </w:rPr>
        <w:t>2017 IEEE International Conference on Industrial Engineering and Engineering Management (IEEM)</w:t>
      </w:r>
      <w:r w:rsidRPr="006E1C77">
        <w:rPr>
          <w:rFonts w:ascii="Times New Roman" w:hAnsi="Times New Roman" w:cs="Times New Roman"/>
          <w:color w:val="000000" w:themeColor="text1"/>
          <w:sz w:val="24"/>
          <w:szCs w:val="24"/>
          <w:shd w:val="clear" w:color="auto" w:fill="FFFFFF"/>
        </w:rPr>
        <w:t> (pp. 274-278). IEEE.</w:t>
      </w:r>
    </w:p>
    <w:p w:rsidR="0067714D" w:rsidRPr="00A7408C" w:rsidRDefault="0067714D" w:rsidP="006E1C77">
      <w:pPr>
        <w:spacing w:line="360" w:lineRule="auto"/>
        <w:jc w:val="both"/>
        <w:rPr>
          <w:rFonts w:ascii="Times New Roman" w:hAnsi="Times New Roman" w:cs="Times New Roman"/>
          <w:color w:val="000000" w:themeColor="text1"/>
          <w:sz w:val="24"/>
          <w:szCs w:val="24"/>
          <w:shd w:val="clear" w:color="auto" w:fill="FFFFFF"/>
        </w:rPr>
      </w:pPr>
    </w:p>
    <w:p w:rsidR="0067714D" w:rsidRPr="00A7408C" w:rsidRDefault="0067714D" w:rsidP="006E1C77">
      <w:pPr>
        <w:spacing w:line="360" w:lineRule="auto"/>
        <w:jc w:val="both"/>
        <w:rPr>
          <w:rFonts w:ascii="Times New Roman" w:hAnsi="Times New Roman" w:cs="Times New Roman"/>
          <w:color w:val="000000" w:themeColor="text1"/>
          <w:sz w:val="24"/>
          <w:szCs w:val="24"/>
        </w:rPr>
      </w:pPr>
    </w:p>
    <w:p w:rsidR="0067714D" w:rsidRPr="0067714D" w:rsidRDefault="0067714D" w:rsidP="006E1C77">
      <w:pPr>
        <w:pStyle w:val="Normal1"/>
        <w:spacing w:line="360" w:lineRule="auto"/>
        <w:jc w:val="both"/>
        <w:rPr>
          <w:rFonts w:ascii="Times New Roman" w:hAnsi="Times New Roman" w:cs="Times New Roman"/>
          <w:b/>
          <w:bCs/>
          <w:sz w:val="24"/>
          <w:szCs w:val="24"/>
          <w:lang w:val="en-GB"/>
        </w:rPr>
      </w:pPr>
    </w:p>
    <w:p w:rsidR="003D4BBF" w:rsidRPr="00E47C47" w:rsidRDefault="00067251" w:rsidP="00827104">
      <w:pPr>
        <w:pStyle w:val="Normal1"/>
        <w:spacing w:line="360" w:lineRule="auto"/>
        <w:jc w:val="both"/>
        <w:rPr>
          <w:rFonts w:ascii="Times New Roman" w:eastAsia="Times New Roman" w:hAnsi="Times New Roman" w:cs="Times New Roman"/>
          <w:b/>
          <w:sz w:val="24"/>
          <w:szCs w:val="24"/>
          <w:lang w:val="en-GB"/>
        </w:rPr>
      </w:pPr>
      <w:r w:rsidRPr="00E47C47">
        <w:rPr>
          <w:lang w:val="en-GB"/>
        </w:rPr>
        <w:br w:type="page"/>
      </w:r>
    </w:p>
    <w:p w:rsidR="003D4BBF" w:rsidRPr="00E47C47" w:rsidRDefault="00067251" w:rsidP="00827104">
      <w:pPr>
        <w:pStyle w:val="Heading1"/>
        <w:rPr>
          <w:lang w:val="en-GB"/>
        </w:rPr>
      </w:pPr>
      <w:bookmarkStart w:id="9" w:name="_Toc7007213"/>
      <w:r w:rsidRPr="00E47C47">
        <w:rPr>
          <w:lang w:val="en-GB"/>
        </w:rPr>
        <w:lastRenderedPageBreak/>
        <w:t>Appendix</w:t>
      </w:r>
      <w:bookmarkEnd w:id="9"/>
      <w:r w:rsidRPr="00E47C47">
        <w:rPr>
          <w:lang w:val="en-GB"/>
        </w:rPr>
        <w:t xml:space="preserve"> </w:t>
      </w:r>
    </w:p>
    <w:p w:rsidR="003D4BBF" w:rsidRPr="00E47C47" w:rsidRDefault="00067251" w:rsidP="00827104">
      <w:pPr>
        <w:pStyle w:val="Normal1"/>
        <w:spacing w:line="360" w:lineRule="auto"/>
        <w:jc w:val="center"/>
        <w:rPr>
          <w:rFonts w:ascii="Times New Roman" w:eastAsia="Times New Roman" w:hAnsi="Times New Roman" w:cs="Times New Roman"/>
          <w:b/>
          <w:sz w:val="24"/>
          <w:szCs w:val="24"/>
          <w:lang w:val="en-GB"/>
        </w:rPr>
      </w:pPr>
      <w:r w:rsidRPr="00E47C47">
        <w:rPr>
          <w:rFonts w:ascii="Times New Roman" w:eastAsia="Times New Roman" w:hAnsi="Times New Roman" w:cs="Times New Roman"/>
          <w:b/>
          <w:noProof/>
          <w:sz w:val="24"/>
          <w:szCs w:val="24"/>
        </w:rPr>
        <w:drawing>
          <wp:inline distT="114300" distB="114300" distL="114300" distR="114300">
            <wp:extent cx="3381375" cy="3190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3381375" cy="3190875"/>
                    </a:xfrm>
                    <a:prstGeom prst="rect">
                      <a:avLst/>
                    </a:prstGeom>
                    <a:ln/>
                  </pic:spPr>
                </pic:pic>
              </a:graphicData>
            </a:graphic>
          </wp:inline>
        </w:drawing>
      </w:r>
    </w:p>
    <w:p w:rsidR="003D4BBF" w:rsidRPr="00E47C47" w:rsidRDefault="00067251" w:rsidP="00827104">
      <w:pPr>
        <w:pStyle w:val="Normal1"/>
        <w:spacing w:line="360" w:lineRule="auto"/>
        <w:jc w:val="center"/>
        <w:rPr>
          <w:rFonts w:ascii="Times New Roman" w:eastAsia="Times New Roman" w:hAnsi="Times New Roman" w:cs="Times New Roman"/>
          <w:b/>
          <w:sz w:val="24"/>
          <w:szCs w:val="24"/>
          <w:lang w:val="en-GB"/>
        </w:rPr>
      </w:pPr>
      <w:r w:rsidRPr="00E47C47">
        <w:rPr>
          <w:rFonts w:ascii="Times New Roman" w:eastAsia="Times New Roman" w:hAnsi="Times New Roman" w:cs="Times New Roman"/>
          <w:b/>
          <w:sz w:val="24"/>
          <w:szCs w:val="24"/>
          <w:lang w:val="en-GB"/>
        </w:rPr>
        <w:t>Gibb’s Reflective Cycle Model</w:t>
      </w:r>
    </w:p>
    <w:p w:rsidR="003D4BBF" w:rsidRPr="00E47C47" w:rsidRDefault="00067251" w:rsidP="00827104">
      <w:pPr>
        <w:pStyle w:val="Normal1"/>
        <w:spacing w:line="360" w:lineRule="auto"/>
        <w:jc w:val="center"/>
        <w:rPr>
          <w:rFonts w:ascii="Times New Roman" w:eastAsia="Times New Roman" w:hAnsi="Times New Roman" w:cs="Times New Roman"/>
          <w:sz w:val="24"/>
          <w:szCs w:val="24"/>
          <w:lang w:val="en-GB"/>
        </w:rPr>
      </w:pPr>
      <w:r w:rsidRPr="00E47C47">
        <w:rPr>
          <w:rFonts w:ascii="Times New Roman" w:eastAsia="Times New Roman" w:hAnsi="Times New Roman" w:cs="Times New Roman"/>
          <w:sz w:val="24"/>
          <w:szCs w:val="24"/>
          <w:lang w:val="en-GB"/>
        </w:rPr>
        <w:t>(Source: https://www.google.co.in/search?q=gibbs+reflective+cycle&amp;client=opera&amp;hs=0gD&amp;source=lnms&amp;tbm=isch&amp;sa=X&amp;ved=0ahUKEwixw77ZgejhAhVKMI8KHZsFAZkQ_AUIDigB&amp;biw=1240&amp;bih=658#imgrc=vs-mTidbd_NJKM)</w:t>
      </w:r>
    </w:p>
    <w:sectPr w:rsidR="003D4BBF" w:rsidRPr="00E47C47" w:rsidSect="0023689E">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1BC3" w:rsidRDefault="00B71BC3" w:rsidP="0023689E">
      <w:pPr>
        <w:spacing w:line="240" w:lineRule="auto"/>
      </w:pPr>
      <w:r>
        <w:separator/>
      </w:r>
    </w:p>
  </w:endnote>
  <w:endnote w:type="continuationSeparator" w:id="0">
    <w:p w:rsidR="00B71BC3" w:rsidRDefault="00B71BC3" w:rsidP="002368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75563"/>
      <w:docPartObj>
        <w:docPartGallery w:val="Page Numbers (Bottom of Page)"/>
        <w:docPartUnique/>
      </w:docPartObj>
    </w:sdtPr>
    <w:sdtContent>
      <w:p w:rsidR="00B71BC3" w:rsidRDefault="00B71BC3">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B71BC3" w:rsidRDefault="00B71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1BC3" w:rsidRDefault="00B71BC3" w:rsidP="0023689E">
      <w:pPr>
        <w:spacing w:line="240" w:lineRule="auto"/>
      </w:pPr>
      <w:r>
        <w:separator/>
      </w:r>
    </w:p>
  </w:footnote>
  <w:footnote w:type="continuationSeparator" w:id="0">
    <w:p w:rsidR="00B71BC3" w:rsidRDefault="00B71BC3" w:rsidP="002368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571C6"/>
    <w:multiLevelType w:val="hybridMultilevel"/>
    <w:tmpl w:val="1758F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CE6302"/>
    <w:multiLevelType w:val="hybridMultilevel"/>
    <w:tmpl w:val="2FA08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AE20CB"/>
    <w:multiLevelType w:val="hybridMultilevel"/>
    <w:tmpl w:val="996C4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BBF"/>
    <w:rsid w:val="0003294B"/>
    <w:rsid w:val="00067251"/>
    <w:rsid w:val="001173CE"/>
    <w:rsid w:val="0015091E"/>
    <w:rsid w:val="001C4B42"/>
    <w:rsid w:val="001D329B"/>
    <w:rsid w:val="001E2BB2"/>
    <w:rsid w:val="0023689E"/>
    <w:rsid w:val="00253818"/>
    <w:rsid w:val="002B65C6"/>
    <w:rsid w:val="002D3FBE"/>
    <w:rsid w:val="00325E8D"/>
    <w:rsid w:val="00332565"/>
    <w:rsid w:val="00332839"/>
    <w:rsid w:val="00373DF8"/>
    <w:rsid w:val="003D4BBF"/>
    <w:rsid w:val="00410481"/>
    <w:rsid w:val="004236C0"/>
    <w:rsid w:val="004F03C8"/>
    <w:rsid w:val="00522160"/>
    <w:rsid w:val="005466F4"/>
    <w:rsid w:val="005A7E0D"/>
    <w:rsid w:val="005F1501"/>
    <w:rsid w:val="006435AD"/>
    <w:rsid w:val="0064638F"/>
    <w:rsid w:val="0067714D"/>
    <w:rsid w:val="00681FEB"/>
    <w:rsid w:val="00683F59"/>
    <w:rsid w:val="006977D7"/>
    <w:rsid w:val="006A32A9"/>
    <w:rsid w:val="006A46EC"/>
    <w:rsid w:val="006E1C77"/>
    <w:rsid w:val="0078215D"/>
    <w:rsid w:val="007C5BC6"/>
    <w:rsid w:val="00815115"/>
    <w:rsid w:val="00827104"/>
    <w:rsid w:val="0085727E"/>
    <w:rsid w:val="008579B0"/>
    <w:rsid w:val="008936D2"/>
    <w:rsid w:val="008A5E5C"/>
    <w:rsid w:val="008C546B"/>
    <w:rsid w:val="009408D1"/>
    <w:rsid w:val="00975A4C"/>
    <w:rsid w:val="009F1559"/>
    <w:rsid w:val="00A318CE"/>
    <w:rsid w:val="00A31B01"/>
    <w:rsid w:val="00AD228C"/>
    <w:rsid w:val="00AE254E"/>
    <w:rsid w:val="00B16642"/>
    <w:rsid w:val="00B47CDE"/>
    <w:rsid w:val="00B71BC3"/>
    <w:rsid w:val="00B77E58"/>
    <w:rsid w:val="00BA2A8B"/>
    <w:rsid w:val="00BA3410"/>
    <w:rsid w:val="00BD0BB3"/>
    <w:rsid w:val="00BE2043"/>
    <w:rsid w:val="00C1758E"/>
    <w:rsid w:val="00C34577"/>
    <w:rsid w:val="00CB34E3"/>
    <w:rsid w:val="00CB3FBD"/>
    <w:rsid w:val="00CF228A"/>
    <w:rsid w:val="00D3652F"/>
    <w:rsid w:val="00D500C5"/>
    <w:rsid w:val="00D50513"/>
    <w:rsid w:val="00D5099E"/>
    <w:rsid w:val="00D7063B"/>
    <w:rsid w:val="00D81CC4"/>
    <w:rsid w:val="00DA4F6F"/>
    <w:rsid w:val="00E33CEF"/>
    <w:rsid w:val="00E47C47"/>
    <w:rsid w:val="00F0042C"/>
    <w:rsid w:val="00FD6110"/>
    <w:rsid w:val="00FF6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D4BE52"/>
  <w15:docId w15:val="{4CC74A4E-DCF1-4B21-A23A-1A9A3BF7A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5C6"/>
  </w:style>
  <w:style w:type="paragraph" w:styleId="Heading1">
    <w:name w:val="heading 1"/>
    <w:basedOn w:val="Normal1"/>
    <w:next w:val="Normal1"/>
    <w:rsid w:val="008C546B"/>
    <w:pPr>
      <w:keepNext/>
      <w:keepLines/>
      <w:spacing w:before="120" w:after="120" w:line="360" w:lineRule="auto"/>
      <w:outlineLvl w:val="0"/>
    </w:pPr>
    <w:rPr>
      <w:rFonts w:ascii="Times New Roman" w:hAnsi="Times New Roman"/>
      <w:b/>
      <w:sz w:val="32"/>
      <w:szCs w:val="40"/>
    </w:rPr>
  </w:style>
  <w:style w:type="paragraph" w:styleId="Heading2">
    <w:name w:val="heading 2"/>
    <w:basedOn w:val="Normal1"/>
    <w:next w:val="Normal1"/>
    <w:rsid w:val="00D7063B"/>
    <w:pPr>
      <w:keepNext/>
      <w:keepLines/>
      <w:spacing w:before="120" w:after="120" w:line="360" w:lineRule="auto"/>
      <w:outlineLvl w:val="1"/>
    </w:pPr>
    <w:rPr>
      <w:rFonts w:ascii="Times New Roman" w:hAnsi="Times New Roman"/>
      <w:b/>
      <w:sz w:val="28"/>
      <w:szCs w:val="32"/>
    </w:rPr>
  </w:style>
  <w:style w:type="paragraph" w:styleId="Heading3">
    <w:name w:val="heading 3"/>
    <w:basedOn w:val="Normal1"/>
    <w:next w:val="Normal1"/>
    <w:rsid w:val="003D4BBF"/>
    <w:pPr>
      <w:keepNext/>
      <w:keepLines/>
      <w:spacing w:before="320" w:after="80"/>
      <w:outlineLvl w:val="2"/>
    </w:pPr>
    <w:rPr>
      <w:color w:val="434343"/>
      <w:sz w:val="28"/>
      <w:szCs w:val="28"/>
    </w:rPr>
  </w:style>
  <w:style w:type="paragraph" w:styleId="Heading4">
    <w:name w:val="heading 4"/>
    <w:basedOn w:val="Normal1"/>
    <w:next w:val="Normal1"/>
    <w:rsid w:val="003D4BBF"/>
    <w:pPr>
      <w:keepNext/>
      <w:keepLines/>
      <w:spacing w:before="280" w:after="80"/>
      <w:outlineLvl w:val="3"/>
    </w:pPr>
    <w:rPr>
      <w:color w:val="666666"/>
      <w:sz w:val="24"/>
      <w:szCs w:val="24"/>
    </w:rPr>
  </w:style>
  <w:style w:type="paragraph" w:styleId="Heading5">
    <w:name w:val="heading 5"/>
    <w:basedOn w:val="Normal1"/>
    <w:next w:val="Normal1"/>
    <w:rsid w:val="003D4BBF"/>
    <w:pPr>
      <w:keepNext/>
      <w:keepLines/>
      <w:spacing w:before="240" w:after="80"/>
      <w:outlineLvl w:val="4"/>
    </w:pPr>
    <w:rPr>
      <w:color w:val="666666"/>
    </w:rPr>
  </w:style>
  <w:style w:type="paragraph" w:styleId="Heading6">
    <w:name w:val="heading 6"/>
    <w:basedOn w:val="Normal1"/>
    <w:next w:val="Normal1"/>
    <w:rsid w:val="003D4B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4BBF"/>
  </w:style>
  <w:style w:type="paragraph" w:styleId="Title">
    <w:name w:val="Title"/>
    <w:basedOn w:val="Normal1"/>
    <w:next w:val="Normal1"/>
    <w:rsid w:val="003D4BBF"/>
    <w:pPr>
      <w:keepNext/>
      <w:keepLines/>
      <w:spacing w:after="60"/>
    </w:pPr>
    <w:rPr>
      <w:sz w:val="52"/>
      <w:szCs w:val="52"/>
    </w:rPr>
  </w:style>
  <w:style w:type="paragraph" w:styleId="Subtitle">
    <w:name w:val="Subtitle"/>
    <w:basedOn w:val="Normal1"/>
    <w:next w:val="Normal1"/>
    <w:rsid w:val="003D4BBF"/>
    <w:pPr>
      <w:keepNext/>
      <w:keepLines/>
      <w:spacing w:after="320"/>
    </w:pPr>
    <w:rPr>
      <w:color w:val="666666"/>
      <w:sz w:val="30"/>
      <w:szCs w:val="30"/>
    </w:rPr>
  </w:style>
  <w:style w:type="table" w:customStyle="1" w:styleId="a">
    <w:basedOn w:val="TableNormal"/>
    <w:rsid w:val="003D4BB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3689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689E"/>
  </w:style>
  <w:style w:type="paragraph" w:styleId="Footer">
    <w:name w:val="footer"/>
    <w:basedOn w:val="Normal"/>
    <w:link w:val="FooterChar"/>
    <w:uiPriority w:val="99"/>
    <w:unhideWhenUsed/>
    <w:rsid w:val="0023689E"/>
    <w:pPr>
      <w:tabs>
        <w:tab w:val="center" w:pos="4680"/>
        <w:tab w:val="right" w:pos="9360"/>
      </w:tabs>
      <w:spacing w:line="240" w:lineRule="auto"/>
    </w:pPr>
  </w:style>
  <w:style w:type="character" w:customStyle="1" w:styleId="FooterChar">
    <w:name w:val="Footer Char"/>
    <w:basedOn w:val="DefaultParagraphFont"/>
    <w:link w:val="Footer"/>
    <w:uiPriority w:val="99"/>
    <w:rsid w:val="0023689E"/>
  </w:style>
  <w:style w:type="paragraph" w:styleId="BalloonText">
    <w:name w:val="Balloon Text"/>
    <w:basedOn w:val="Normal"/>
    <w:link w:val="BalloonTextChar"/>
    <w:uiPriority w:val="99"/>
    <w:semiHidden/>
    <w:unhideWhenUsed/>
    <w:rsid w:val="004236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36C0"/>
    <w:rPr>
      <w:rFonts w:ascii="Tahoma" w:hAnsi="Tahoma" w:cs="Tahoma"/>
      <w:sz w:val="16"/>
      <w:szCs w:val="16"/>
    </w:rPr>
  </w:style>
  <w:style w:type="paragraph" w:styleId="TOCHeading">
    <w:name w:val="TOC Heading"/>
    <w:basedOn w:val="Heading1"/>
    <w:next w:val="Normal"/>
    <w:uiPriority w:val="39"/>
    <w:semiHidden/>
    <w:unhideWhenUsed/>
    <w:qFormat/>
    <w:rsid w:val="0015091E"/>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5091E"/>
    <w:pPr>
      <w:spacing w:after="100"/>
    </w:pPr>
  </w:style>
  <w:style w:type="paragraph" w:styleId="TOC2">
    <w:name w:val="toc 2"/>
    <w:basedOn w:val="Normal"/>
    <w:next w:val="Normal"/>
    <w:autoRedefine/>
    <w:uiPriority w:val="39"/>
    <w:unhideWhenUsed/>
    <w:rsid w:val="0015091E"/>
    <w:pPr>
      <w:spacing w:after="100"/>
      <w:ind w:left="220"/>
    </w:pPr>
  </w:style>
  <w:style w:type="character" w:styleId="Hyperlink">
    <w:name w:val="Hyperlink"/>
    <w:basedOn w:val="DefaultParagraphFont"/>
    <w:uiPriority w:val="99"/>
    <w:unhideWhenUsed/>
    <w:rsid w:val="0015091E"/>
    <w:rPr>
      <w:color w:val="0000FF" w:themeColor="hyperlink"/>
      <w:u w:val="single"/>
    </w:rPr>
  </w:style>
  <w:style w:type="paragraph" w:styleId="ListParagraph">
    <w:name w:val="List Paragraph"/>
    <w:basedOn w:val="Normal"/>
    <w:uiPriority w:val="34"/>
    <w:qFormat/>
    <w:rsid w:val="009F15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E0DDE0-E9FE-4079-ACE3-3F2FDF37527C}" type="doc">
      <dgm:prSet loTypeId="urn:microsoft.com/office/officeart/2005/8/layout/list1" loCatId="list" qsTypeId="urn:microsoft.com/office/officeart/2005/8/quickstyle/3d9" qsCatId="3D" csTypeId="urn:microsoft.com/office/officeart/2005/8/colors/accent2_1" csCatId="accent2" phldr="1"/>
      <dgm:spPr/>
      <dgm:t>
        <a:bodyPr/>
        <a:lstStyle/>
        <a:p>
          <a:endParaRPr lang="en-US"/>
        </a:p>
      </dgm:t>
    </dgm:pt>
    <dgm:pt modelId="{AD17D338-E600-482C-9CDE-64A28C59EDE9}">
      <dgm:prSet phldrT="[Text]"/>
      <dgm:spPr/>
      <dgm:t>
        <a:bodyPr/>
        <a:lstStyle/>
        <a:p>
          <a:r>
            <a:rPr lang="en-US" b="1">
              <a:latin typeface="Times New Roman" pitchFamily="18" charset="0"/>
              <a:cs typeface="Times New Roman" pitchFamily="18" charset="0"/>
            </a:rPr>
            <a:t>Communication </a:t>
          </a:r>
        </a:p>
      </dgm:t>
    </dgm:pt>
    <dgm:pt modelId="{65BE18B4-E462-49A1-9A6F-C16EB7929526}" type="parTrans" cxnId="{C1067335-F74D-42F3-ACBB-3C98D4675E02}">
      <dgm:prSet/>
      <dgm:spPr/>
      <dgm:t>
        <a:bodyPr/>
        <a:lstStyle/>
        <a:p>
          <a:endParaRPr lang="en-US"/>
        </a:p>
      </dgm:t>
    </dgm:pt>
    <dgm:pt modelId="{4AA8F541-72A8-49BA-87DA-800009332867}" type="sibTrans" cxnId="{C1067335-F74D-42F3-ACBB-3C98D4675E02}">
      <dgm:prSet/>
      <dgm:spPr/>
      <dgm:t>
        <a:bodyPr/>
        <a:lstStyle/>
        <a:p>
          <a:endParaRPr lang="en-US"/>
        </a:p>
      </dgm:t>
    </dgm:pt>
    <dgm:pt modelId="{95178D09-AAB3-4D48-A662-9D139066F127}">
      <dgm:prSet phldrT="[Text]"/>
      <dgm:spPr/>
      <dgm:t>
        <a:bodyPr/>
        <a:lstStyle/>
        <a:p>
          <a:r>
            <a:rPr lang="en-US" b="1">
              <a:latin typeface="Times New Roman" pitchFamily="18" charset="0"/>
              <a:cs typeface="Times New Roman" pitchFamily="18" charset="0"/>
            </a:rPr>
            <a:t>Self motivation </a:t>
          </a:r>
        </a:p>
      </dgm:t>
    </dgm:pt>
    <dgm:pt modelId="{6410669D-A52C-47FD-8A67-7D29038B1658}" type="parTrans" cxnId="{28E9EAAB-EEDB-4402-A78E-9DE2F4676058}">
      <dgm:prSet/>
      <dgm:spPr/>
      <dgm:t>
        <a:bodyPr/>
        <a:lstStyle/>
        <a:p>
          <a:endParaRPr lang="en-US"/>
        </a:p>
      </dgm:t>
    </dgm:pt>
    <dgm:pt modelId="{F55C7348-539B-455E-BAD5-9BFD7D055984}" type="sibTrans" cxnId="{28E9EAAB-EEDB-4402-A78E-9DE2F4676058}">
      <dgm:prSet/>
      <dgm:spPr/>
      <dgm:t>
        <a:bodyPr/>
        <a:lstStyle/>
        <a:p>
          <a:endParaRPr lang="en-US"/>
        </a:p>
      </dgm:t>
    </dgm:pt>
    <dgm:pt modelId="{9CAB74C4-D715-45B4-A469-BD02972E19A0}">
      <dgm:prSet phldrT="[Text]"/>
      <dgm:spPr/>
      <dgm:t>
        <a:bodyPr/>
        <a:lstStyle/>
        <a:p>
          <a:r>
            <a:rPr lang="en-US" b="1">
              <a:latin typeface="Times New Roman" pitchFamily="18" charset="0"/>
              <a:cs typeface="Times New Roman" pitchFamily="18" charset="0"/>
            </a:rPr>
            <a:t>Leadership </a:t>
          </a:r>
        </a:p>
      </dgm:t>
    </dgm:pt>
    <dgm:pt modelId="{7D7D1F45-EFF4-4B97-A260-0CA5D741C0D1}" type="parTrans" cxnId="{366EB029-65D5-4221-BC72-1554463CF1FF}">
      <dgm:prSet/>
      <dgm:spPr/>
      <dgm:t>
        <a:bodyPr/>
        <a:lstStyle/>
        <a:p>
          <a:endParaRPr lang="en-US"/>
        </a:p>
      </dgm:t>
    </dgm:pt>
    <dgm:pt modelId="{28286C4E-7B9A-4476-8E16-91EE4152F58A}" type="sibTrans" cxnId="{366EB029-65D5-4221-BC72-1554463CF1FF}">
      <dgm:prSet/>
      <dgm:spPr/>
      <dgm:t>
        <a:bodyPr/>
        <a:lstStyle/>
        <a:p>
          <a:endParaRPr lang="en-US"/>
        </a:p>
      </dgm:t>
    </dgm:pt>
    <dgm:pt modelId="{6DAEA864-5D49-44D9-B846-F7A730226412}">
      <dgm:prSet phldrT="[Text]"/>
      <dgm:spPr/>
      <dgm:t>
        <a:bodyPr/>
        <a:lstStyle/>
        <a:p>
          <a:r>
            <a:rPr lang="en-US" b="1">
              <a:latin typeface="Times New Roman" pitchFamily="18" charset="0"/>
              <a:cs typeface="Times New Roman" pitchFamily="18" charset="0"/>
            </a:rPr>
            <a:t>presentation </a:t>
          </a:r>
        </a:p>
      </dgm:t>
    </dgm:pt>
    <dgm:pt modelId="{9B29C35D-957F-4D83-91D5-40D0EDE55CAB}" type="parTrans" cxnId="{4A070C22-362C-4353-9C8C-CE9EEE3F3634}">
      <dgm:prSet/>
      <dgm:spPr/>
      <dgm:t>
        <a:bodyPr/>
        <a:lstStyle/>
        <a:p>
          <a:endParaRPr lang="en-US"/>
        </a:p>
      </dgm:t>
    </dgm:pt>
    <dgm:pt modelId="{657DCBA5-9096-4539-B300-FB48031EC10E}" type="sibTrans" cxnId="{4A070C22-362C-4353-9C8C-CE9EEE3F3634}">
      <dgm:prSet/>
      <dgm:spPr/>
      <dgm:t>
        <a:bodyPr/>
        <a:lstStyle/>
        <a:p>
          <a:endParaRPr lang="en-US"/>
        </a:p>
      </dgm:t>
    </dgm:pt>
    <dgm:pt modelId="{AD1997BF-AD9D-4C71-9617-770F05526194}">
      <dgm:prSet phldrT="[Text]"/>
      <dgm:spPr/>
      <dgm:t>
        <a:bodyPr/>
        <a:lstStyle/>
        <a:p>
          <a:r>
            <a:rPr lang="en-US" b="1">
              <a:latin typeface="Times New Roman" pitchFamily="18" charset="0"/>
              <a:cs typeface="Times New Roman" pitchFamily="18" charset="0"/>
            </a:rPr>
            <a:t>Adaptibility </a:t>
          </a:r>
        </a:p>
      </dgm:t>
    </dgm:pt>
    <dgm:pt modelId="{68469692-3945-40C9-9D01-DA482D352164}" type="parTrans" cxnId="{509F44BE-8D15-486B-BE9F-78F738CDB9B4}">
      <dgm:prSet/>
      <dgm:spPr/>
      <dgm:t>
        <a:bodyPr/>
        <a:lstStyle/>
        <a:p>
          <a:endParaRPr lang="en-US"/>
        </a:p>
      </dgm:t>
    </dgm:pt>
    <dgm:pt modelId="{20F55271-D1B6-43E5-9367-38A62C931FC6}" type="sibTrans" cxnId="{509F44BE-8D15-486B-BE9F-78F738CDB9B4}">
      <dgm:prSet/>
      <dgm:spPr/>
      <dgm:t>
        <a:bodyPr/>
        <a:lstStyle/>
        <a:p>
          <a:endParaRPr lang="en-US"/>
        </a:p>
      </dgm:t>
    </dgm:pt>
    <dgm:pt modelId="{319579A7-09F5-4DB3-8BC2-102E4D0A17C0}" type="pres">
      <dgm:prSet presAssocID="{B7E0DDE0-E9FE-4079-ACE3-3F2FDF37527C}" presName="linear" presStyleCnt="0">
        <dgm:presLayoutVars>
          <dgm:dir/>
          <dgm:animLvl val="lvl"/>
          <dgm:resizeHandles val="exact"/>
        </dgm:presLayoutVars>
      </dgm:prSet>
      <dgm:spPr/>
    </dgm:pt>
    <dgm:pt modelId="{435C1051-037C-4433-9385-0609A0A0EBD5}" type="pres">
      <dgm:prSet presAssocID="{AD17D338-E600-482C-9CDE-64A28C59EDE9}" presName="parentLin" presStyleCnt="0"/>
      <dgm:spPr/>
    </dgm:pt>
    <dgm:pt modelId="{6A4ECEDF-92B0-41DA-839F-D7072F48EA9C}" type="pres">
      <dgm:prSet presAssocID="{AD17D338-E600-482C-9CDE-64A28C59EDE9}" presName="parentLeftMargin" presStyleLbl="node1" presStyleIdx="0" presStyleCnt="5"/>
      <dgm:spPr/>
    </dgm:pt>
    <dgm:pt modelId="{770B87EF-9BDB-45A0-9CCA-D744E0125C6E}" type="pres">
      <dgm:prSet presAssocID="{AD17D338-E600-482C-9CDE-64A28C59EDE9}" presName="parentText" presStyleLbl="node1" presStyleIdx="0" presStyleCnt="5">
        <dgm:presLayoutVars>
          <dgm:chMax val="0"/>
          <dgm:bulletEnabled val="1"/>
        </dgm:presLayoutVars>
      </dgm:prSet>
      <dgm:spPr/>
    </dgm:pt>
    <dgm:pt modelId="{16568507-5E2B-4CB3-B845-A937FA58274E}" type="pres">
      <dgm:prSet presAssocID="{AD17D338-E600-482C-9CDE-64A28C59EDE9}" presName="negativeSpace" presStyleCnt="0"/>
      <dgm:spPr/>
    </dgm:pt>
    <dgm:pt modelId="{B55A5B7A-26F4-434F-A23E-E8C5784A939E}" type="pres">
      <dgm:prSet presAssocID="{AD17D338-E600-482C-9CDE-64A28C59EDE9}" presName="childText" presStyleLbl="conFgAcc1" presStyleIdx="0" presStyleCnt="5">
        <dgm:presLayoutVars>
          <dgm:bulletEnabled val="1"/>
        </dgm:presLayoutVars>
      </dgm:prSet>
      <dgm:spPr/>
    </dgm:pt>
    <dgm:pt modelId="{7B4589C6-91AA-4805-B6E2-3813EBD10CC1}" type="pres">
      <dgm:prSet presAssocID="{4AA8F541-72A8-49BA-87DA-800009332867}" presName="spaceBetweenRectangles" presStyleCnt="0"/>
      <dgm:spPr/>
    </dgm:pt>
    <dgm:pt modelId="{DABB52CA-8298-4B4C-9AE7-E4F8DFBF753E}" type="pres">
      <dgm:prSet presAssocID="{95178D09-AAB3-4D48-A662-9D139066F127}" presName="parentLin" presStyleCnt="0"/>
      <dgm:spPr/>
    </dgm:pt>
    <dgm:pt modelId="{89A94781-6FC3-4758-849F-0490A620B6D5}" type="pres">
      <dgm:prSet presAssocID="{95178D09-AAB3-4D48-A662-9D139066F127}" presName="parentLeftMargin" presStyleLbl="node1" presStyleIdx="0" presStyleCnt="5"/>
      <dgm:spPr/>
    </dgm:pt>
    <dgm:pt modelId="{EFC60E7F-F5E7-4F37-BD7C-870D66FB1A74}" type="pres">
      <dgm:prSet presAssocID="{95178D09-AAB3-4D48-A662-9D139066F127}" presName="parentText" presStyleLbl="node1" presStyleIdx="1" presStyleCnt="5">
        <dgm:presLayoutVars>
          <dgm:chMax val="0"/>
          <dgm:bulletEnabled val="1"/>
        </dgm:presLayoutVars>
      </dgm:prSet>
      <dgm:spPr/>
    </dgm:pt>
    <dgm:pt modelId="{49E8DD58-179C-432D-AD9A-70C9CA75FAFC}" type="pres">
      <dgm:prSet presAssocID="{95178D09-AAB3-4D48-A662-9D139066F127}" presName="negativeSpace" presStyleCnt="0"/>
      <dgm:spPr/>
    </dgm:pt>
    <dgm:pt modelId="{40121D15-5698-4E3C-9058-74AA26F823D6}" type="pres">
      <dgm:prSet presAssocID="{95178D09-AAB3-4D48-A662-9D139066F127}" presName="childText" presStyleLbl="conFgAcc1" presStyleIdx="1" presStyleCnt="5">
        <dgm:presLayoutVars>
          <dgm:bulletEnabled val="1"/>
        </dgm:presLayoutVars>
      </dgm:prSet>
      <dgm:spPr/>
    </dgm:pt>
    <dgm:pt modelId="{8FF4E1B4-41E7-43CD-B8E0-2FBAD9E9C4E6}" type="pres">
      <dgm:prSet presAssocID="{F55C7348-539B-455E-BAD5-9BFD7D055984}" presName="spaceBetweenRectangles" presStyleCnt="0"/>
      <dgm:spPr/>
    </dgm:pt>
    <dgm:pt modelId="{CF41F22B-762C-4374-BAFF-6BBB92A7281B}" type="pres">
      <dgm:prSet presAssocID="{9CAB74C4-D715-45B4-A469-BD02972E19A0}" presName="parentLin" presStyleCnt="0"/>
      <dgm:spPr/>
    </dgm:pt>
    <dgm:pt modelId="{ECFEB603-8A12-40DF-9E0C-952F1C02C94D}" type="pres">
      <dgm:prSet presAssocID="{9CAB74C4-D715-45B4-A469-BD02972E19A0}" presName="parentLeftMargin" presStyleLbl="node1" presStyleIdx="1" presStyleCnt="5"/>
      <dgm:spPr/>
    </dgm:pt>
    <dgm:pt modelId="{892FBC39-0605-4651-957D-C6B3E8260EB3}" type="pres">
      <dgm:prSet presAssocID="{9CAB74C4-D715-45B4-A469-BD02972E19A0}" presName="parentText" presStyleLbl="node1" presStyleIdx="2" presStyleCnt="5">
        <dgm:presLayoutVars>
          <dgm:chMax val="0"/>
          <dgm:bulletEnabled val="1"/>
        </dgm:presLayoutVars>
      </dgm:prSet>
      <dgm:spPr/>
    </dgm:pt>
    <dgm:pt modelId="{F21E6A37-85F9-45B7-B353-DA4EF1D3F865}" type="pres">
      <dgm:prSet presAssocID="{9CAB74C4-D715-45B4-A469-BD02972E19A0}" presName="negativeSpace" presStyleCnt="0"/>
      <dgm:spPr/>
    </dgm:pt>
    <dgm:pt modelId="{09C86B22-81C4-48E0-8959-619E5A71F5E1}" type="pres">
      <dgm:prSet presAssocID="{9CAB74C4-D715-45B4-A469-BD02972E19A0}" presName="childText" presStyleLbl="conFgAcc1" presStyleIdx="2" presStyleCnt="5">
        <dgm:presLayoutVars>
          <dgm:bulletEnabled val="1"/>
        </dgm:presLayoutVars>
      </dgm:prSet>
      <dgm:spPr/>
    </dgm:pt>
    <dgm:pt modelId="{D37F3BCE-7A8D-49A6-B9CF-AA97B86047A7}" type="pres">
      <dgm:prSet presAssocID="{28286C4E-7B9A-4476-8E16-91EE4152F58A}" presName="spaceBetweenRectangles" presStyleCnt="0"/>
      <dgm:spPr/>
    </dgm:pt>
    <dgm:pt modelId="{14C3D635-A6CE-4D14-858D-D780A95721C9}" type="pres">
      <dgm:prSet presAssocID="{6DAEA864-5D49-44D9-B846-F7A730226412}" presName="parentLin" presStyleCnt="0"/>
      <dgm:spPr/>
    </dgm:pt>
    <dgm:pt modelId="{A1E9D55F-40EB-4D7C-9ABE-29135987068B}" type="pres">
      <dgm:prSet presAssocID="{6DAEA864-5D49-44D9-B846-F7A730226412}" presName="parentLeftMargin" presStyleLbl="node1" presStyleIdx="2" presStyleCnt="5"/>
      <dgm:spPr/>
    </dgm:pt>
    <dgm:pt modelId="{A425E634-7FD3-45C0-A06E-AD50595AD118}" type="pres">
      <dgm:prSet presAssocID="{6DAEA864-5D49-44D9-B846-F7A730226412}" presName="parentText" presStyleLbl="node1" presStyleIdx="3" presStyleCnt="5">
        <dgm:presLayoutVars>
          <dgm:chMax val="0"/>
          <dgm:bulletEnabled val="1"/>
        </dgm:presLayoutVars>
      </dgm:prSet>
      <dgm:spPr/>
    </dgm:pt>
    <dgm:pt modelId="{3E901112-492A-4A6D-9B8E-BA82F1D35E75}" type="pres">
      <dgm:prSet presAssocID="{6DAEA864-5D49-44D9-B846-F7A730226412}" presName="negativeSpace" presStyleCnt="0"/>
      <dgm:spPr/>
    </dgm:pt>
    <dgm:pt modelId="{D5FC9D88-938E-4DFC-99EB-B4D55FFF6C5C}" type="pres">
      <dgm:prSet presAssocID="{6DAEA864-5D49-44D9-B846-F7A730226412}" presName="childText" presStyleLbl="conFgAcc1" presStyleIdx="3" presStyleCnt="5">
        <dgm:presLayoutVars>
          <dgm:bulletEnabled val="1"/>
        </dgm:presLayoutVars>
      </dgm:prSet>
      <dgm:spPr/>
    </dgm:pt>
    <dgm:pt modelId="{67FA77E3-36A6-425B-83ED-9DDAC1348FD1}" type="pres">
      <dgm:prSet presAssocID="{657DCBA5-9096-4539-B300-FB48031EC10E}" presName="spaceBetweenRectangles" presStyleCnt="0"/>
      <dgm:spPr/>
    </dgm:pt>
    <dgm:pt modelId="{70ABF345-0750-44CE-BF30-DDE06C35240A}" type="pres">
      <dgm:prSet presAssocID="{AD1997BF-AD9D-4C71-9617-770F05526194}" presName="parentLin" presStyleCnt="0"/>
      <dgm:spPr/>
    </dgm:pt>
    <dgm:pt modelId="{8590434F-2E30-407D-B2D7-2FFA18BA4110}" type="pres">
      <dgm:prSet presAssocID="{AD1997BF-AD9D-4C71-9617-770F05526194}" presName="parentLeftMargin" presStyleLbl="node1" presStyleIdx="3" presStyleCnt="5"/>
      <dgm:spPr/>
    </dgm:pt>
    <dgm:pt modelId="{9C720F2A-65F0-4DD0-B202-DD332AFD86C0}" type="pres">
      <dgm:prSet presAssocID="{AD1997BF-AD9D-4C71-9617-770F05526194}" presName="parentText" presStyleLbl="node1" presStyleIdx="4" presStyleCnt="5">
        <dgm:presLayoutVars>
          <dgm:chMax val="0"/>
          <dgm:bulletEnabled val="1"/>
        </dgm:presLayoutVars>
      </dgm:prSet>
      <dgm:spPr/>
    </dgm:pt>
    <dgm:pt modelId="{77D6E40C-488E-4669-AA8F-F051C423546A}" type="pres">
      <dgm:prSet presAssocID="{AD1997BF-AD9D-4C71-9617-770F05526194}" presName="negativeSpace" presStyleCnt="0"/>
      <dgm:spPr/>
    </dgm:pt>
    <dgm:pt modelId="{1B0D56A5-7DBE-4082-85E4-3CEA310D482B}" type="pres">
      <dgm:prSet presAssocID="{AD1997BF-AD9D-4C71-9617-770F05526194}" presName="childText" presStyleLbl="conFgAcc1" presStyleIdx="4" presStyleCnt="5">
        <dgm:presLayoutVars>
          <dgm:bulletEnabled val="1"/>
        </dgm:presLayoutVars>
      </dgm:prSet>
      <dgm:spPr/>
    </dgm:pt>
  </dgm:ptLst>
  <dgm:cxnLst>
    <dgm:cxn modelId="{1EE9C619-D78B-4EB0-AA49-0831CD52688E}" type="presOf" srcId="{AD1997BF-AD9D-4C71-9617-770F05526194}" destId="{9C720F2A-65F0-4DD0-B202-DD332AFD86C0}" srcOrd="1" destOrd="0" presId="urn:microsoft.com/office/officeart/2005/8/layout/list1"/>
    <dgm:cxn modelId="{4A070C22-362C-4353-9C8C-CE9EEE3F3634}" srcId="{B7E0DDE0-E9FE-4079-ACE3-3F2FDF37527C}" destId="{6DAEA864-5D49-44D9-B846-F7A730226412}" srcOrd="3" destOrd="0" parTransId="{9B29C35D-957F-4D83-91D5-40D0EDE55CAB}" sibTransId="{657DCBA5-9096-4539-B300-FB48031EC10E}"/>
    <dgm:cxn modelId="{366EB029-65D5-4221-BC72-1554463CF1FF}" srcId="{B7E0DDE0-E9FE-4079-ACE3-3F2FDF37527C}" destId="{9CAB74C4-D715-45B4-A469-BD02972E19A0}" srcOrd="2" destOrd="0" parTransId="{7D7D1F45-EFF4-4B97-A260-0CA5D741C0D1}" sibTransId="{28286C4E-7B9A-4476-8E16-91EE4152F58A}"/>
    <dgm:cxn modelId="{C1067335-F74D-42F3-ACBB-3C98D4675E02}" srcId="{B7E0DDE0-E9FE-4079-ACE3-3F2FDF37527C}" destId="{AD17D338-E600-482C-9CDE-64A28C59EDE9}" srcOrd="0" destOrd="0" parTransId="{65BE18B4-E462-49A1-9A6F-C16EB7929526}" sibTransId="{4AA8F541-72A8-49BA-87DA-800009332867}"/>
    <dgm:cxn modelId="{1A51483E-7785-4301-97E7-1358A587BDDD}" type="presOf" srcId="{AD1997BF-AD9D-4C71-9617-770F05526194}" destId="{8590434F-2E30-407D-B2D7-2FFA18BA4110}" srcOrd="0" destOrd="0" presId="urn:microsoft.com/office/officeart/2005/8/layout/list1"/>
    <dgm:cxn modelId="{2A894958-419C-4A7C-92EE-2A5FBFED9340}" type="presOf" srcId="{9CAB74C4-D715-45B4-A469-BD02972E19A0}" destId="{892FBC39-0605-4651-957D-C6B3E8260EB3}" srcOrd="1" destOrd="0" presId="urn:microsoft.com/office/officeart/2005/8/layout/list1"/>
    <dgm:cxn modelId="{ECB67359-DA00-4CE6-A281-FB28838246DD}" type="presOf" srcId="{AD17D338-E600-482C-9CDE-64A28C59EDE9}" destId="{770B87EF-9BDB-45A0-9CCA-D744E0125C6E}" srcOrd="1" destOrd="0" presId="urn:microsoft.com/office/officeart/2005/8/layout/list1"/>
    <dgm:cxn modelId="{EB6D7A7B-FFEF-4DF9-989A-CD463F5945A6}" type="presOf" srcId="{95178D09-AAB3-4D48-A662-9D139066F127}" destId="{89A94781-6FC3-4758-849F-0490A620B6D5}" srcOrd="0" destOrd="0" presId="urn:microsoft.com/office/officeart/2005/8/layout/list1"/>
    <dgm:cxn modelId="{28E9EAAB-EEDB-4402-A78E-9DE2F4676058}" srcId="{B7E0DDE0-E9FE-4079-ACE3-3F2FDF37527C}" destId="{95178D09-AAB3-4D48-A662-9D139066F127}" srcOrd="1" destOrd="0" parTransId="{6410669D-A52C-47FD-8A67-7D29038B1658}" sibTransId="{F55C7348-539B-455E-BAD5-9BFD7D055984}"/>
    <dgm:cxn modelId="{681E38AC-9DAB-4358-89D0-F52BAC4C8FAD}" type="presOf" srcId="{6DAEA864-5D49-44D9-B846-F7A730226412}" destId="{A1E9D55F-40EB-4D7C-9ABE-29135987068B}" srcOrd="0" destOrd="0" presId="urn:microsoft.com/office/officeart/2005/8/layout/list1"/>
    <dgm:cxn modelId="{9637D2AC-5C61-4821-A62D-5DF81D157C5F}" type="presOf" srcId="{9CAB74C4-D715-45B4-A469-BD02972E19A0}" destId="{ECFEB603-8A12-40DF-9E0C-952F1C02C94D}" srcOrd="0" destOrd="0" presId="urn:microsoft.com/office/officeart/2005/8/layout/list1"/>
    <dgm:cxn modelId="{509F44BE-8D15-486B-BE9F-78F738CDB9B4}" srcId="{B7E0DDE0-E9FE-4079-ACE3-3F2FDF37527C}" destId="{AD1997BF-AD9D-4C71-9617-770F05526194}" srcOrd="4" destOrd="0" parTransId="{68469692-3945-40C9-9D01-DA482D352164}" sibTransId="{20F55271-D1B6-43E5-9367-38A62C931FC6}"/>
    <dgm:cxn modelId="{CE00B3C4-F7AD-4855-AB72-DC7079C47884}" type="presOf" srcId="{AD17D338-E600-482C-9CDE-64A28C59EDE9}" destId="{6A4ECEDF-92B0-41DA-839F-D7072F48EA9C}" srcOrd="0" destOrd="0" presId="urn:microsoft.com/office/officeart/2005/8/layout/list1"/>
    <dgm:cxn modelId="{E0A773D1-D1D9-42DB-B6BE-C0BD7DA8A4FC}" type="presOf" srcId="{95178D09-AAB3-4D48-A662-9D139066F127}" destId="{EFC60E7F-F5E7-4F37-BD7C-870D66FB1A74}" srcOrd="1" destOrd="0" presId="urn:microsoft.com/office/officeart/2005/8/layout/list1"/>
    <dgm:cxn modelId="{F47EFBDE-53B5-47E8-8201-6DAB5A0CB0A6}" type="presOf" srcId="{B7E0DDE0-E9FE-4079-ACE3-3F2FDF37527C}" destId="{319579A7-09F5-4DB3-8BC2-102E4D0A17C0}" srcOrd="0" destOrd="0" presId="urn:microsoft.com/office/officeart/2005/8/layout/list1"/>
    <dgm:cxn modelId="{042D28F3-353E-4F9C-8930-6C209236BA7B}" type="presOf" srcId="{6DAEA864-5D49-44D9-B846-F7A730226412}" destId="{A425E634-7FD3-45C0-A06E-AD50595AD118}" srcOrd="1" destOrd="0" presId="urn:microsoft.com/office/officeart/2005/8/layout/list1"/>
    <dgm:cxn modelId="{87D15862-9DE0-4C36-B6CB-E17199BB5FD5}" type="presParOf" srcId="{319579A7-09F5-4DB3-8BC2-102E4D0A17C0}" destId="{435C1051-037C-4433-9385-0609A0A0EBD5}" srcOrd="0" destOrd="0" presId="urn:microsoft.com/office/officeart/2005/8/layout/list1"/>
    <dgm:cxn modelId="{BFAA006B-C95C-4320-A66A-7D55FECAF990}" type="presParOf" srcId="{435C1051-037C-4433-9385-0609A0A0EBD5}" destId="{6A4ECEDF-92B0-41DA-839F-D7072F48EA9C}" srcOrd="0" destOrd="0" presId="urn:microsoft.com/office/officeart/2005/8/layout/list1"/>
    <dgm:cxn modelId="{A2DA3799-ECF4-4AB2-AA15-298C2DFFD02A}" type="presParOf" srcId="{435C1051-037C-4433-9385-0609A0A0EBD5}" destId="{770B87EF-9BDB-45A0-9CCA-D744E0125C6E}" srcOrd="1" destOrd="0" presId="urn:microsoft.com/office/officeart/2005/8/layout/list1"/>
    <dgm:cxn modelId="{40785CB0-E1FD-454D-985B-2294E070ADE6}" type="presParOf" srcId="{319579A7-09F5-4DB3-8BC2-102E4D0A17C0}" destId="{16568507-5E2B-4CB3-B845-A937FA58274E}" srcOrd="1" destOrd="0" presId="urn:microsoft.com/office/officeart/2005/8/layout/list1"/>
    <dgm:cxn modelId="{682D6FDA-7E2D-409B-A43C-2975B864B347}" type="presParOf" srcId="{319579A7-09F5-4DB3-8BC2-102E4D0A17C0}" destId="{B55A5B7A-26F4-434F-A23E-E8C5784A939E}" srcOrd="2" destOrd="0" presId="urn:microsoft.com/office/officeart/2005/8/layout/list1"/>
    <dgm:cxn modelId="{CC14059D-A95C-4A3B-9814-FC4E1511564C}" type="presParOf" srcId="{319579A7-09F5-4DB3-8BC2-102E4D0A17C0}" destId="{7B4589C6-91AA-4805-B6E2-3813EBD10CC1}" srcOrd="3" destOrd="0" presId="urn:microsoft.com/office/officeart/2005/8/layout/list1"/>
    <dgm:cxn modelId="{B478AA5A-4FF4-4B5F-9B7C-2DEB927BDE50}" type="presParOf" srcId="{319579A7-09F5-4DB3-8BC2-102E4D0A17C0}" destId="{DABB52CA-8298-4B4C-9AE7-E4F8DFBF753E}" srcOrd="4" destOrd="0" presId="urn:microsoft.com/office/officeart/2005/8/layout/list1"/>
    <dgm:cxn modelId="{66CAA021-1593-47CC-A391-4A3303EA9998}" type="presParOf" srcId="{DABB52CA-8298-4B4C-9AE7-E4F8DFBF753E}" destId="{89A94781-6FC3-4758-849F-0490A620B6D5}" srcOrd="0" destOrd="0" presId="urn:microsoft.com/office/officeart/2005/8/layout/list1"/>
    <dgm:cxn modelId="{D75D8873-666A-401B-BBD6-D58E7FE14860}" type="presParOf" srcId="{DABB52CA-8298-4B4C-9AE7-E4F8DFBF753E}" destId="{EFC60E7F-F5E7-4F37-BD7C-870D66FB1A74}" srcOrd="1" destOrd="0" presId="urn:microsoft.com/office/officeart/2005/8/layout/list1"/>
    <dgm:cxn modelId="{9A7B6F66-7AA9-4490-893C-A67752A03557}" type="presParOf" srcId="{319579A7-09F5-4DB3-8BC2-102E4D0A17C0}" destId="{49E8DD58-179C-432D-AD9A-70C9CA75FAFC}" srcOrd="5" destOrd="0" presId="urn:microsoft.com/office/officeart/2005/8/layout/list1"/>
    <dgm:cxn modelId="{CCC0BCE2-438D-4447-9768-AEFECAF54720}" type="presParOf" srcId="{319579A7-09F5-4DB3-8BC2-102E4D0A17C0}" destId="{40121D15-5698-4E3C-9058-74AA26F823D6}" srcOrd="6" destOrd="0" presId="urn:microsoft.com/office/officeart/2005/8/layout/list1"/>
    <dgm:cxn modelId="{27C04E5A-3D8F-444D-94B5-3D8FEE1C0524}" type="presParOf" srcId="{319579A7-09F5-4DB3-8BC2-102E4D0A17C0}" destId="{8FF4E1B4-41E7-43CD-B8E0-2FBAD9E9C4E6}" srcOrd="7" destOrd="0" presId="urn:microsoft.com/office/officeart/2005/8/layout/list1"/>
    <dgm:cxn modelId="{8343A39A-8405-4F03-AE82-7C8C528899B7}" type="presParOf" srcId="{319579A7-09F5-4DB3-8BC2-102E4D0A17C0}" destId="{CF41F22B-762C-4374-BAFF-6BBB92A7281B}" srcOrd="8" destOrd="0" presId="urn:microsoft.com/office/officeart/2005/8/layout/list1"/>
    <dgm:cxn modelId="{04902053-BBA8-4105-A10F-198C16DA28B0}" type="presParOf" srcId="{CF41F22B-762C-4374-BAFF-6BBB92A7281B}" destId="{ECFEB603-8A12-40DF-9E0C-952F1C02C94D}" srcOrd="0" destOrd="0" presId="urn:microsoft.com/office/officeart/2005/8/layout/list1"/>
    <dgm:cxn modelId="{597439C5-ED4A-47B4-9707-FF6BEA0ED4E5}" type="presParOf" srcId="{CF41F22B-762C-4374-BAFF-6BBB92A7281B}" destId="{892FBC39-0605-4651-957D-C6B3E8260EB3}" srcOrd="1" destOrd="0" presId="urn:microsoft.com/office/officeart/2005/8/layout/list1"/>
    <dgm:cxn modelId="{8F9E26B7-DBA7-4350-8016-D2A347AFCD04}" type="presParOf" srcId="{319579A7-09F5-4DB3-8BC2-102E4D0A17C0}" destId="{F21E6A37-85F9-45B7-B353-DA4EF1D3F865}" srcOrd="9" destOrd="0" presId="urn:microsoft.com/office/officeart/2005/8/layout/list1"/>
    <dgm:cxn modelId="{E3197D5A-8FEC-41D7-A39C-D2B7C8EBCD4C}" type="presParOf" srcId="{319579A7-09F5-4DB3-8BC2-102E4D0A17C0}" destId="{09C86B22-81C4-48E0-8959-619E5A71F5E1}" srcOrd="10" destOrd="0" presId="urn:microsoft.com/office/officeart/2005/8/layout/list1"/>
    <dgm:cxn modelId="{68715114-6D16-46B1-B0AB-7F688E785BF6}" type="presParOf" srcId="{319579A7-09F5-4DB3-8BC2-102E4D0A17C0}" destId="{D37F3BCE-7A8D-49A6-B9CF-AA97B86047A7}" srcOrd="11" destOrd="0" presId="urn:microsoft.com/office/officeart/2005/8/layout/list1"/>
    <dgm:cxn modelId="{E134426F-0C17-4D1C-8AD6-1AC8CCD4BB93}" type="presParOf" srcId="{319579A7-09F5-4DB3-8BC2-102E4D0A17C0}" destId="{14C3D635-A6CE-4D14-858D-D780A95721C9}" srcOrd="12" destOrd="0" presId="urn:microsoft.com/office/officeart/2005/8/layout/list1"/>
    <dgm:cxn modelId="{1E8D48A8-A1AD-465C-AF07-F2595C77F15E}" type="presParOf" srcId="{14C3D635-A6CE-4D14-858D-D780A95721C9}" destId="{A1E9D55F-40EB-4D7C-9ABE-29135987068B}" srcOrd="0" destOrd="0" presId="urn:microsoft.com/office/officeart/2005/8/layout/list1"/>
    <dgm:cxn modelId="{5D374BDD-6DA7-4DC9-BE6A-CD71AC82C5DC}" type="presParOf" srcId="{14C3D635-A6CE-4D14-858D-D780A95721C9}" destId="{A425E634-7FD3-45C0-A06E-AD50595AD118}" srcOrd="1" destOrd="0" presId="urn:microsoft.com/office/officeart/2005/8/layout/list1"/>
    <dgm:cxn modelId="{3F083AD2-940E-4DE1-AC6C-BED069FC70D5}" type="presParOf" srcId="{319579A7-09F5-4DB3-8BC2-102E4D0A17C0}" destId="{3E901112-492A-4A6D-9B8E-BA82F1D35E75}" srcOrd="13" destOrd="0" presId="urn:microsoft.com/office/officeart/2005/8/layout/list1"/>
    <dgm:cxn modelId="{758175EA-CBBE-4E82-A820-384E693BF3BD}" type="presParOf" srcId="{319579A7-09F5-4DB3-8BC2-102E4D0A17C0}" destId="{D5FC9D88-938E-4DFC-99EB-B4D55FFF6C5C}" srcOrd="14" destOrd="0" presId="urn:microsoft.com/office/officeart/2005/8/layout/list1"/>
    <dgm:cxn modelId="{CE8F6766-1F20-4802-95C2-4F625F027900}" type="presParOf" srcId="{319579A7-09F5-4DB3-8BC2-102E4D0A17C0}" destId="{67FA77E3-36A6-425B-83ED-9DDAC1348FD1}" srcOrd="15" destOrd="0" presId="urn:microsoft.com/office/officeart/2005/8/layout/list1"/>
    <dgm:cxn modelId="{C4E43456-09BF-49DB-9DA7-748895794FFB}" type="presParOf" srcId="{319579A7-09F5-4DB3-8BC2-102E4D0A17C0}" destId="{70ABF345-0750-44CE-BF30-DDE06C35240A}" srcOrd="16" destOrd="0" presId="urn:microsoft.com/office/officeart/2005/8/layout/list1"/>
    <dgm:cxn modelId="{AED9DA6A-2ACD-4F1A-AAB8-515D2D8B5005}" type="presParOf" srcId="{70ABF345-0750-44CE-BF30-DDE06C35240A}" destId="{8590434F-2E30-407D-B2D7-2FFA18BA4110}" srcOrd="0" destOrd="0" presId="urn:microsoft.com/office/officeart/2005/8/layout/list1"/>
    <dgm:cxn modelId="{B6E63C91-BDF4-4B43-B1D3-CB3F36CB3B9E}" type="presParOf" srcId="{70ABF345-0750-44CE-BF30-DDE06C35240A}" destId="{9C720F2A-65F0-4DD0-B202-DD332AFD86C0}" srcOrd="1" destOrd="0" presId="urn:microsoft.com/office/officeart/2005/8/layout/list1"/>
    <dgm:cxn modelId="{FD59F89B-739E-4B84-86D2-CF1D16490745}" type="presParOf" srcId="{319579A7-09F5-4DB3-8BC2-102E4D0A17C0}" destId="{77D6E40C-488E-4669-AA8F-F051C423546A}" srcOrd="17" destOrd="0" presId="urn:microsoft.com/office/officeart/2005/8/layout/list1"/>
    <dgm:cxn modelId="{4408F8B1-A542-4D08-A5CC-3EB65CC19DAF}" type="presParOf" srcId="{319579A7-09F5-4DB3-8BC2-102E4D0A17C0}" destId="{1B0D56A5-7DBE-4082-85E4-3CEA310D482B}"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2DFE737-0D12-4B4D-8F66-1DB01DDF63B9}" type="doc">
      <dgm:prSet loTypeId="urn:microsoft.com/office/officeart/2005/8/layout/pyramid2" loCatId="pyramid" qsTypeId="urn:microsoft.com/office/officeart/2005/8/quickstyle/3d7" qsCatId="3D" csTypeId="urn:microsoft.com/office/officeart/2005/8/colors/accent2_2" csCatId="accent2" phldr="1"/>
      <dgm:spPr/>
    </dgm:pt>
    <dgm:pt modelId="{30BE500C-28C0-4FDA-91DA-BFB294E35889}">
      <dgm:prSet phldrT="[Text]" custT="1"/>
      <dgm:spPr/>
      <dgm:t>
        <a:bodyPr/>
        <a:lstStyle/>
        <a:p>
          <a:pPr algn="just"/>
          <a:r>
            <a:rPr lang="en-US" sz="1600" b="1">
              <a:latin typeface="Times New Roman" pitchFamily="18" charset="0"/>
              <a:cs typeface="Times New Roman" pitchFamily="18" charset="0"/>
            </a:rPr>
            <a:t>Note taking </a:t>
          </a:r>
        </a:p>
      </dgm:t>
    </dgm:pt>
    <dgm:pt modelId="{7CE32723-589E-4C05-9E5E-A483C27A382E}" type="parTrans" cxnId="{A0C44115-C6B2-4CE2-BCE1-1742891E562D}">
      <dgm:prSet/>
      <dgm:spPr/>
      <dgm:t>
        <a:bodyPr/>
        <a:lstStyle/>
        <a:p>
          <a:endParaRPr lang="en-US"/>
        </a:p>
      </dgm:t>
    </dgm:pt>
    <dgm:pt modelId="{62707D58-3B19-4C2F-9793-94010978C16F}" type="sibTrans" cxnId="{A0C44115-C6B2-4CE2-BCE1-1742891E562D}">
      <dgm:prSet/>
      <dgm:spPr/>
      <dgm:t>
        <a:bodyPr/>
        <a:lstStyle/>
        <a:p>
          <a:endParaRPr lang="en-US"/>
        </a:p>
      </dgm:t>
    </dgm:pt>
    <dgm:pt modelId="{D701F592-05CC-4E98-907F-30CB2E45CAE8}">
      <dgm:prSet phldrT="[Text]" custT="1"/>
      <dgm:spPr/>
      <dgm:t>
        <a:bodyPr/>
        <a:lstStyle/>
        <a:p>
          <a:pPr algn="just"/>
          <a:r>
            <a:rPr lang="en-US" sz="1600" b="1">
              <a:latin typeface="Times New Roman" pitchFamily="18" charset="0"/>
              <a:cs typeface="Times New Roman" pitchFamily="18" charset="0"/>
            </a:rPr>
            <a:t>Decision making </a:t>
          </a:r>
        </a:p>
      </dgm:t>
    </dgm:pt>
    <dgm:pt modelId="{6FEFCB4D-C1B9-4792-AE9C-5FA036EEB707}" type="parTrans" cxnId="{A960E76B-1FE2-48E2-8486-099EFEC064E0}">
      <dgm:prSet/>
      <dgm:spPr/>
      <dgm:t>
        <a:bodyPr/>
        <a:lstStyle/>
        <a:p>
          <a:endParaRPr lang="en-US"/>
        </a:p>
      </dgm:t>
    </dgm:pt>
    <dgm:pt modelId="{17C4D0FD-6967-43EA-8775-445FD82082FE}" type="sibTrans" cxnId="{A960E76B-1FE2-48E2-8486-099EFEC064E0}">
      <dgm:prSet/>
      <dgm:spPr/>
      <dgm:t>
        <a:bodyPr/>
        <a:lstStyle/>
        <a:p>
          <a:endParaRPr lang="en-US"/>
        </a:p>
      </dgm:t>
    </dgm:pt>
    <dgm:pt modelId="{FF9FE6BC-3C87-49B2-A65C-656741620936}">
      <dgm:prSet phldrT="[Text]" custT="1"/>
      <dgm:spPr/>
      <dgm:t>
        <a:bodyPr/>
        <a:lstStyle/>
        <a:p>
          <a:pPr algn="just"/>
          <a:r>
            <a:rPr lang="en-US" sz="1600" b="1">
              <a:latin typeface="Times New Roman" pitchFamily="18" charset="0"/>
              <a:cs typeface="Times New Roman" pitchFamily="18" charset="0"/>
            </a:rPr>
            <a:t>Time management </a:t>
          </a:r>
        </a:p>
      </dgm:t>
    </dgm:pt>
    <dgm:pt modelId="{0819DA1B-3E49-4DC2-A901-80047CB69B72}" type="parTrans" cxnId="{ECE56DD3-BF90-4FBE-BD6A-7392A51E30C0}">
      <dgm:prSet/>
      <dgm:spPr/>
      <dgm:t>
        <a:bodyPr/>
        <a:lstStyle/>
        <a:p>
          <a:endParaRPr lang="en-US"/>
        </a:p>
      </dgm:t>
    </dgm:pt>
    <dgm:pt modelId="{1A1F6879-844F-4B14-B5C4-88409297D0CC}" type="sibTrans" cxnId="{ECE56DD3-BF90-4FBE-BD6A-7392A51E30C0}">
      <dgm:prSet/>
      <dgm:spPr/>
      <dgm:t>
        <a:bodyPr/>
        <a:lstStyle/>
        <a:p>
          <a:endParaRPr lang="en-US"/>
        </a:p>
      </dgm:t>
    </dgm:pt>
    <dgm:pt modelId="{EABC6FC1-1853-48B6-97E7-B9266577EC1A}">
      <dgm:prSet phldrT="[Text]" custT="1"/>
      <dgm:spPr/>
      <dgm:t>
        <a:bodyPr/>
        <a:lstStyle/>
        <a:p>
          <a:pPr algn="just"/>
          <a:r>
            <a:rPr lang="en-US" sz="1600" b="1">
              <a:latin typeface="Times New Roman" pitchFamily="18" charset="0"/>
              <a:cs typeface="Times New Roman" pitchFamily="18" charset="0"/>
            </a:rPr>
            <a:t>conflict resolution </a:t>
          </a:r>
        </a:p>
      </dgm:t>
    </dgm:pt>
    <dgm:pt modelId="{69A44321-504E-4678-9663-95D039483979}" type="parTrans" cxnId="{4FF21E67-084E-4F33-80C4-70B62E79D98D}">
      <dgm:prSet/>
      <dgm:spPr/>
      <dgm:t>
        <a:bodyPr/>
        <a:lstStyle/>
        <a:p>
          <a:endParaRPr lang="en-US"/>
        </a:p>
      </dgm:t>
    </dgm:pt>
    <dgm:pt modelId="{B2289D76-7C61-4408-9126-6D75CC712F49}" type="sibTrans" cxnId="{4FF21E67-084E-4F33-80C4-70B62E79D98D}">
      <dgm:prSet/>
      <dgm:spPr/>
      <dgm:t>
        <a:bodyPr/>
        <a:lstStyle/>
        <a:p>
          <a:endParaRPr lang="en-US"/>
        </a:p>
      </dgm:t>
    </dgm:pt>
    <dgm:pt modelId="{42F143F0-F7DC-4728-92B1-BB942203B92C}" type="pres">
      <dgm:prSet presAssocID="{22DFE737-0D12-4B4D-8F66-1DB01DDF63B9}" presName="compositeShape" presStyleCnt="0">
        <dgm:presLayoutVars>
          <dgm:dir/>
          <dgm:resizeHandles/>
        </dgm:presLayoutVars>
      </dgm:prSet>
      <dgm:spPr/>
    </dgm:pt>
    <dgm:pt modelId="{13690ABA-8299-407D-A0F4-B7A9307FDDFF}" type="pres">
      <dgm:prSet presAssocID="{22DFE737-0D12-4B4D-8F66-1DB01DDF63B9}" presName="pyramid" presStyleLbl="node1" presStyleIdx="0" presStyleCnt="1"/>
      <dgm:spPr/>
    </dgm:pt>
    <dgm:pt modelId="{315F573F-58E2-4CB0-B57A-C901674A83D0}" type="pres">
      <dgm:prSet presAssocID="{22DFE737-0D12-4B4D-8F66-1DB01DDF63B9}" presName="theList" presStyleCnt="0"/>
      <dgm:spPr/>
    </dgm:pt>
    <dgm:pt modelId="{9CC1F213-971C-46BB-B1CD-5FA58662D889}" type="pres">
      <dgm:prSet presAssocID="{30BE500C-28C0-4FDA-91DA-BFB294E35889}" presName="aNode" presStyleLbl="fgAcc1" presStyleIdx="0" presStyleCnt="4">
        <dgm:presLayoutVars>
          <dgm:bulletEnabled val="1"/>
        </dgm:presLayoutVars>
      </dgm:prSet>
      <dgm:spPr/>
    </dgm:pt>
    <dgm:pt modelId="{42DE5878-E0EB-4443-B842-2A3B1B6E21C7}" type="pres">
      <dgm:prSet presAssocID="{30BE500C-28C0-4FDA-91DA-BFB294E35889}" presName="aSpace" presStyleCnt="0"/>
      <dgm:spPr/>
    </dgm:pt>
    <dgm:pt modelId="{6D4D2EF3-F001-441A-A92B-D32CF42F70AD}" type="pres">
      <dgm:prSet presAssocID="{D701F592-05CC-4E98-907F-30CB2E45CAE8}" presName="aNode" presStyleLbl="fgAcc1" presStyleIdx="1" presStyleCnt="4">
        <dgm:presLayoutVars>
          <dgm:bulletEnabled val="1"/>
        </dgm:presLayoutVars>
      </dgm:prSet>
      <dgm:spPr/>
    </dgm:pt>
    <dgm:pt modelId="{8A3A083A-DD7F-418B-9439-65809AA06431}" type="pres">
      <dgm:prSet presAssocID="{D701F592-05CC-4E98-907F-30CB2E45CAE8}" presName="aSpace" presStyleCnt="0"/>
      <dgm:spPr/>
    </dgm:pt>
    <dgm:pt modelId="{41291D5E-6308-40ED-A222-BAFA4D23DE0A}" type="pres">
      <dgm:prSet presAssocID="{FF9FE6BC-3C87-49B2-A65C-656741620936}" presName="aNode" presStyleLbl="fgAcc1" presStyleIdx="2" presStyleCnt="4">
        <dgm:presLayoutVars>
          <dgm:bulletEnabled val="1"/>
        </dgm:presLayoutVars>
      </dgm:prSet>
      <dgm:spPr/>
    </dgm:pt>
    <dgm:pt modelId="{37EFFB76-E33F-43CC-B0C5-9B45189EBF5B}" type="pres">
      <dgm:prSet presAssocID="{FF9FE6BC-3C87-49B2-A65C-656741620936}" presName="aSpace" presStyleCnt="0"/>
      <dgm:spPr/>
    </dgm:pt>
    <dgm:pt modelId="{F3C06506-D078-4645-803F-3ED79F84F5C0}" type="pres">
      <dgm:prSet presAssocID="{EABC6FC1-1853-48B6-97E7-B9266577EC1A}" presName="aNode" presStyleLbl="fgAcc1" presStyleIdx="3" presStyleCnt="4">
        <dgm:presLayoutVars>
          <dgm:bulletEnabled val="1"/>
        </dgm:presLayoutVars>
      </dgm:prSet>
      <dgm:spPr/>
    </dgm:pt>
    <dgm:pt modelId="{FFC375F2-8932-4B42-A725-76C5D5B24520}" type="pres">
      <dgm:prSet presAssocID="{EABC6FC1-1853-48B6-97E7-B9266577EC1A}" presName="aSpace" presStyleCnt="0"/>
      <dgm:spPr/>
    </dgm:pt>
  </dgm:ptLst>
  <dgm:cxnLst>
    <dgm:cxn modelId="{7CF4BF0A-09E9-4C8C-AAC9-FB098D428A27}" type="presOf" srcId="{30BE500C-28C0-4FDA-91DA-BFB294E35889}" destId="{9CC1F213-971C-46BB-B1CD-5FA58662D889}" srcOrd="0" destOrd="0" presId="urn:microsoft.com/office/officeart/2005/8/layout/pyramid2"/>
    <dgm:cxn modelId="{A0C44115-C6B2-4CE2-BCE1-1742891E562D}" srcId="{22DFE737-0D12-4B4D-8F66-1DB01DDF63B9}" destId="{30BE500C-28C0-4FDA-91DA-BFB294E35889}" srcOrd="0" destOrd="0" parTransId="{7CE32723-589E-4C05-9E5E-A483C27A382E}" sibTransId="{62707D58-3B19-4C2F-9793-94010978C16F}"/>
    <dgm:cxn modelId="{791BE125-8D10-481D-9719-6C0EFDCDC0B0}" type="presOf" srcId="{FF9FE6BC-3C87-49B2-A65C-656741620936}" destId="{41291D5E-6308-40ED-A222-BAFA4D23DE0A}" srcOrd="0" destOrd="0" presId="urn:microsoft.com/office/officeart/2005/8/layout/pyramid2"/>
    <dgm:cxn modelId="{C2ACC32D-051C-4BCA-94BC-BFE3849B939B}" type="presOf" srcId="{22DFE737-0D12-4B4D-8F66-1DB01DDF63B9}" destId="{42F143F0-F7DC-4728-92B1-BB942203B92C}" srcOrd="0" destOrd="0" presId="urn:microsoft.com/office/officeart/2005/8/layout/pyramid2"/>
    <dgm:cxn modelId="{4FF21E67-084E-4F33-80C4-70B62E79D98D}" srcId="{22DFE737-0D12-4B4D-8F66-1DB01DDF63B9}" destId="{EABC6FC1-1853-48B6-97E7-B9266577EC1A}" srcOrd="3" destOrd="0" parTransId="{69A44321-504E-4678-9663-95D039483979}" sibTransId="{B2289D76-7C61-4408-9126-6D75CC712F49}"/>
    <dgm:cxn modelId="{A960E76B-1FE2-48E2-8486-099EFEC064E0}" srcId="{22DFE737-0D12-4B4D-8F66-1DB01DDF63B9}" destId="{D701F592-05CC-4E98-907F-30CB2E45CAE8}" srcOrd="1" destOrd="0" parTransId="{6FEFCB4D-C1B9-4792-AE9C-5FA036EEB707}" sibTransId="{17C4D0FD-6967-43EA-8775-445FD82082FE}"/>
    <dgm:cxn modelId="{E7B76585-6987-4940-A191-F9E422B519CC}" type="presOf" srcId="{D701F592-05CC-4E98-907F-30CB2E45CAE8}" destId="{6D4D2EF3-F001-441A-A92B-D32CF42F70AD}" srcOrd="0" destOrd="0" presId="urn:microsoft.com/office/officeart/2005/8/layout/pyramid2"/>
    <dgm:cxn modelId="{ECE56DD3-BF90-4FBE-BD6A-7392A51E30C0}" srcId="{22DFE737-0D12-4B4D-8F66-1DB01DDF63B9}" destId="{FF9FE6BC-3C87-49B2-A65C-656741620936}" srcOrd="2" destOrd="0" parTransId="{0819DA1B-3E49-4DC2-A901-80047CB69B72}" sibTransId="{1A1F6879-844F-4B14-B5C4-88409297D0CC}"/>
    <dgm:cxn modelId="{2E5DC2D8-BD96-4787-912D-1ABA4C4767C9}" type="presOf" srcId="{EABC6FC1-1853-48B6-97E7-B9266577EC1A}" destId="{F3C06506-D078-4645-803F-3ED79F84F5C0}" srcOrd="0" destOrd="0" presId="urn:microsoft.com/office/officeart/2005/8/layout/pyramid2"/>
    <dgm:cxn modelId="{230F9550-9189-4EAC-B72F-CDB939EE043D}" type="presParOf" srcId="{42F143F0-F7DC-4728-92B1-BB942203B92C}" destId="{13690ABA-8299-407D-A0F4-B7A9307FDDFF}" srcOrd="0" destOrd="0" presId="urn:microsoft.com/office/officeart/2005/8/layout/pyramid2"/>
    <dgm:cxn modelId="{71C0862E-32DF-412B-8185-F78082B102DD}" type="presParOf" srcId="{42F143F0-F7DC-4728-92B1-BB942203B92C}" destId="{315F573F-58E2-4CB0-B57A-C901674A83D0}" srcOrd="1" destOrd="0" presId="urn:microsoft.com/office/officeart/2005/8/layout/pyramid2"/>
    <dgm:cxn modelId="{097F6CFD-85BB-45B8-A2E9-7A1540DE93FC}" type="presParOf" srcId="{315F573F-58E2-4CB0-B57A-C901674A83D0}" destId="{9CC1F213-971C-46BB-B1CD-5FA58662D889}" srcOrd="0" destOrd="0" presId="urn:microsoft.com/office/officeart/2005/8/layout/pyramid2"/>
    <dgm:cxn modelId="{11F81104-62E8-44CE-93E4-C0415547ECCF}" type="presParOf" srcId="{315F573F-58E2-4CB0-B57A-C901674A83D0}" destId="{42DE5878-E0EB-4443-B842-2A3B1B6E21C7}" srcOrd="1" destOrd="0" presId="urn:microsoft.com/office/officeart/2005/8/layout/pyramid2"/>
    <dgm:cxn modelId="{912225F2-14EB-48E4-B9CF-1355CEB6563B}" type="presParOf" srcId="{315F573F-58E2-4CB0-B57A-C901674A83D0}" destId="{6D4D2EF3-F001-441A-A92B-D32CF42F70AD}" srcOrd="2" destOrd="0" presId="urn:microsoft.com/office/officeart/2005/8/layout/pyramid2"/>
    <dgm:cxn modelId="{3277DE5F-B593-45C6-812F-60709B6B011D}" type="presParOf" srcId="{315F573F-58E2-4CB0-B57A-C901674A83D0}" destId="{8A3A083A-DD7F-418B-9439-65809AA06431}" srcOrd="3" destOrd="0" presId="urn:microsoft.com/office/officeart/2005/8/layout/pyramid2"/>
    <dgm:cxn modelId="{9D318096-7724-4770-BBF8-DD27E7CEF156}" type="presParOf" srcId="{315F573F-58E2-4CB0-B57A-C901674A83D0}" destId="{41291D5E-6308-40ED-A222-BAFA4D23DE0A}" srcOrd="4" destOrd="0" presId="urn:microsoft.com/office/officeart/2005/8/layout/pyramid2"/>
    <dgm:cxn modelId="{7CF2004C-8A62-4247-9C63-386598ECF3F7}" type="presParOf" srcId="{315F573F-58E2-4CB0-B57A-C901674A83D0}" destId="{37EFFB76-E33F-43CC-B0C5-9B45189EBF5B}" srcOrd="5" destOrd="0" presId="urn:microsoft.com/office/officeart/2005/8/layout/pyramid2"/>
    <dgm:cxn modelId="{DBB01893-9652-403E-A304-ED882A2AE64B}" type="presParOf" srcId="{315F573F-58E2-4CB0-B57A-C901674A83D0}" destId="{F3C06506-D078-4645-803F-3ED79F84F5C0}" srcOrd="6" destOrd="0" presId="urn:microsoft.com/office/officeart/2005/8/layout/pyramid2"/>
    <dgm:cxn modelId="{E7FE5A51-09FD-4EBC-A1CA-E3F505639192}" type="presParOf" srcId="{315F573F-58E2-4CB0-B57A-C901674A83D0}" destId="{FFC375F2-8932-4B42-A725-76C5D5B24520}" srcOrd="7" destOrd="0" presId="urn:microsoft.com/office/officeart/2005/8/layout/pyramid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5A5B7A-26F4-434F-A23E-E8C5784A939E}">
      <dsp:nvSpPr>
        <dsp:cNvPr id="0" name=""/>
        <dsp:cNvSpPr/>
      </dsp:nvSpPr>
      <dsp:spPr>
        <a:xfrm>
          <a:off x="0" y="200442"/>
          <a:ext cx="5370113" cy="302400"/>
        </a:xfrm>
        <a:prstGeom prst="rect">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770B87EF-9BDB-45A0-9CCA-D744E0125C6E}">
      <dsp:nvSpPr>
        <dsp:cNvPr id="0" name=""/>
        <dsp:cNvSpPr/>
      </dsp:nvSpPr>
      <dsp:spPr>
        <a:xfrm>
          <a:off x="268505" y="23322"/>
          <a:ext cx="3759079" cy="354240"/>
        </a:xfrm>
        <a:prstGeom prst="round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2084" tIns="0" rIns="142084" bIns="0" numCol="1" spcCol="1270" anchor="ctr" anchorCtr="0">
          <a:noAutofit/>
          <a:sp3d extrusionH="28000" prstMaterial="matte"/>
        </a:bodyPr>
        <a:lstStyle/>
        <a:p>
          <a:pPr marL="0" lvl="0" indent="0" algn="l" defTabSz="533400">
            <a:lnSpc>
              <a:spcPct val="90000"/>
            </a:lnSpc>
            <a:spcBef>
              <a:spcPct val="0"/>
            </a:spcBef>
            <a:spcAft>
              <a:spcPct val="35000"/>
            </a:spcAft>
            <a:buNone/>
          </a:pPr>
          <a:r>
            <a:rPr lang="en-US" sz="1200" b="1" kern="1200">
              <a:latin typeface="Times New Roman" pitchFamily="18" charset="0"/>
              <a:cs typeface="Times New Roman" pitchFamily="18" charset="0"/>
            </a:rPr>
            <a:t>Communication </a:t>
          </a:r>
        </a:p>
      </dsp:txBody>
      <dsp:txXfrm>
        <a:off x="285798" y="40615"/>
        <a:ext cx="3724493" cy="319654"/>
      </dsp:txXfrm>
    </dsp:sp>
    <dsp:sp modelId="{40121D15-5698-4E3C-9058-74AA26F823D6}">
      <dsp:nvSpPr>
        <dsp:cNvPr id="0" name=""/>
        <dsp:cNvSpPr/>
      </dsp:nvSpPr>
      <dsp:spPr>
        <a:xfrm>
          <a:off x="0" y="744762"/>
          <a:ext cx="5370113" cy="302400"/>
        </a:xfrm>
        <a:prstGeom prst="rect">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EFC60E7F-F5E7-4F37-BD7C-870D66FB1A74}">
      <dsp:nvSpPr>
        <dsp:cNvPr id="0" name=""/>
        <dsp:cNvSpPr/>
      </dsp:nvSpPr>
      <dsp:spPr>
        <a:xfrm>
          <a:off x="268505" y="567642"/>
          <a:ext cx="3759079" cy="354240"/>
        </a:xfrm>
        <a:prstGeom prst="round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2084" tIns="0" rIns="142084" bIns="0" numCol="1" spcCol="1270" anchor="ctr" anchorCtr="0">
          <a:noAutofit/>
          <a:sp3d extrusionH="28000" prstMaterial="matte"/>
        </a:bodyPr>
        <a:lstStyle/>
        <a:p>
          <a:pPr marL="0" lvl="0" indent="0" algn="l" defTabSz="533400">
            <a:lnSpc>
              <a:spcPct val="90000"/>
            </a:lnSpc>
            <a:spcBef>
              <a:spcPct val="0"/>
            </a:spcBef>
            <a:spcAft>
              <a:spcPct val="35000"/>
            </a:spcAft>
            <a:buNone/>
          </a:pPr>
          <a:r>
            <a:rPr lang="en-US" sz="1200" b="1" kern="1200">
              <a:latin typeface="Times New Roman" pitchFamily="18" charset="0"/>
              <a:cs typeface="Times New Roman" pitchFamily="18" charset="0"/>
            </a:rPr>
            <a:t>Self motivation </a:t>
          </a:r>
        </a:p>
      </dsp:txBody>
      <dsp:txXfrm>
        <a:off x="285798" y="584935"/>
        <a:ext cx="3724493" cy="319654"/>
      </dsp:txXfrm>
    </dsp:sp>
    <dsp:sp modelId="{09C86B22-81C4-48E0-8959-619E5A71F5E1}">
      <dsp:nvSpPr>
        <dsp:cNvPr id="0" name=""/>
        <dsp:cNvSpPr/>
      </dsp:nvSpPr>
      <dsp:spPr>
        <a:xfrm>
          <a:off x="0" y="1289082"/>
          <a:ext cx="5370113" cy="302400"/>
        </a:xfrm>
        <a:prstGeom prst="rect">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892FBC39-0605-4651-957D-C6B3E8260EB3}">
      <dsp:nvSpPr>
        <dsp:cNvPr id="0" name=""/>
        <dsp:cNvSpPr/>
      </dsp:nvSpPr>
      <dsp:spPr>
        <a:xfrm>
          <a:off x="268505" y="1111962"/>
          <a:ext cx="3759079" cy="354240"/>
        </a:xfrm>
        <a:prstGeom prst="round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2084" tIns="0" rIns="142084" bIns="0" numCol="1" spcCol="1270" anchor="ctr" anchorCtr="0">
          <a:noAutofit/>
          <a:sp3d extrusionH="28000" prstMaterial="matte"/>
        </a:bodyPr>
        <a:lstStyle/>
        <a:p>
          <a:pPr marL="0" lvl="0" indent="0" algn="l" defTabSz="533400">
            <a:lnSpc>
              <a:spcPct val="90000"/>
            </a:lnSpc>
            <a:spcBef>
              <a:spcPct val="0"/>
            </a:spcBef>
            <a:spcAft>
              <a:spcPct val="35000"/>
            </a:spcAft>
            <a:buNone/>
          </a:pPr>
          <a:r>
            <a:rPr lang="en-US" sz="1200" b="1" kern="1200">
              <a:latin typeface="Times New Roman" pitchFamily="18" charset="0"/>
              <a:cs typeface="Times New Roman" pitchFamily="18" charset="0"/>
            </a:rPr>
            <a:t>Leadership </a:t>
          </a:r>
        </a:p>
      </dsp:txBody>
      <dsp:txXfrm>
        <a:off x="285798" y="1129255"/>
        <a:ext cx="3724493" cy="319654"/>
      </dsp:txXfrm>
    </dsp:sp>
    <dsp:sp modelId="{D5FC9D88-938E-4DFC-99EB-B4D55FFF6C5C}">
      <dsp:nvSpPr>
        <dsp:cNvPr id="0" name=""/>
        <dsp:cNvSpPr/>
      </dsp:nvSpPr>
      <dsp:spPr>
        <a:xfrm>
          <a:off x="0" y="1833402"/>
          <a:ext cx="5370113" cy="302400"/>
        </a:xfrm>
        <a:prstGeom prst="rect">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A425E634-7FD3-45C0-A06E-AD50595AD118}">
      <dsp:nvSpPr>
        <dsp:cNvPr id="0" name=""/>
        <dsp:cNvSpPr/>
      </dsp:nvSpPr>
      <dsp:spPr>
        <a:xfrm>
          <a:off x="268505" y="1656282"/>
          <a:ext cx="3759079" cy="354240"/>
        </a:xfrm>
        <a:prstGeom prst="round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2084" tIns="0" rIns="142084" bIns="0" numCol="1" spcCol="1270" anchor="ctr" anchorCtr="0">
          <a:noAutofit/>
          <a:sp3d extrusionH="28000" prstMaterial="matte"/>
        </a:bodyPr>
        <a:lstStyle/>
        <a:p>
          <a:pPr marL="0" lvl="0" indent="0" algn="l" defTabSz="533400">
            <a:lnSpc>
              <a:spcPct val="90000"/>
            </a:lnSpc>
            <a:spcBef>
              <a:spcPct val="0"/>
            </a:spcBef>
            <a:spcAft>
              <a:spcPct val="35000"/>
            </a:spcAft>
            <a:buNone/>
          </a:pPr>
          <a:r>
            <a:rPr lang="en-US" sz="1200" b="1" kern="1200">
              <a:latin typeface="Times New Roman" pitchFamily="18" charset="0"/>
              <a:cs typeface="Times New Roman" pitchFamily="18" charset="0"/>
            </a:rPr>
            <a:t>presentation </a:t>
          </a:r>
        </a:p>
      </dsp:txBody>
      <dsp:txXfrm>
        <a:off x="285798" y="1673575"/>
        <a:ext cx="3724493" cy="319654"/>
      </dsp:txXfrm>
    </dsp:sp>
    <dsp:sp modelId="{1B0D56A5-7DBE-4082-85E4-3CEA310D482B}">
      <dsp:nvSpPr>
        <dsp:cNvPr id="0" name=""/>
        <dsp:cNvSpPr/>
      </dsp:nvSpPr>
      <dsp:spPr>
        <a:xfrm>
          <a:off x="0" y="2377722"/>
          <a:ext cx="5370113" cy="302400"/>
        </a:xfrm>
        <a:prstGeom prst="rect">
          <a:avLst/>
        </a:prstGeom>
        <a:solidFill>
          <a:schemeClr val="accent2">
            <a:alpha val="90000"/>
            <a:tint val="40000"/>
            <a:hueOff val="0"/>
            <a:satOff val="0"/>
            <a:lumOff val="0"/>
            <a:alphaOff val="0"/>
          </a:schemeClr>
        </a:solidFill>
        <a:ln w="9525" cap="flat" cmpd="sng" algn="ctr">
          <a:solidFill>
            <a:schemeClr val="accent2">
              <a:hueOff val="0"/>
              <a:satOff val="0"/>
              <a:lumOff val="0"/>
              <a:alphaOff val="0"/>
            </a:schemeClr>
          </a:solidFill>
          <a:prstDash val="solid"/>
        </a:ln>
        <a:effectLst/>
        <a:sp3d z="-227350" prstMaterial="matte"/>
      </dsp:spPr>
      <dsp:style>
        <a:lnRef idx="1">
          <a:scrgbClr r="0" g="0" b="0"/>
        </a:lnRef>
        <a:fillRef idx="1">
          <a:scrgbClr r="0" g="0" b="0"/>
        </a:fillRef>
        <a:effectRef idx="0">
          <a:scrgbClr r="0" g="0" b="0"/>
        </a:effectRef>
        <a:fontRef idx="minor"/>
      </dsp:style>
    </dsp:sp>
    <dsp:sp modelId="{9C720F2A-65F0-4DD0-B202-DD332AFD86C0}">
      <dsp:nvSpPr>
        <dsp:cNvPr id="0" name=""/>
        <dsp:cNvSpPr/>
      </dsp:nvSpPr>
      <dsp:spPr>
        <a:xfrm>
          <a:off x="268505" y="2200601"/>
          <a:ext cx="3759079" cy="354240"/>
        </a:xfrm>
        <a:prstGeom prst="round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42084" tIns="0" rIns="142084" bIns="0" numCol="1" spcCol="1270" anchor="ctr" anchorCtr="0">
          <a:noAutofit/>
          <a:sp3d extrusionH="28000" prstMaterial="matte"/>
        </a:bodyPr>
        <a:lstStyle/>
        <a:p>
          <a:pPr marL="0" lvl="0" indent="0" algn="l" defTabSz="533400">
            <a:lnSpc>
              <a:spcPct val="90000"/>
            </a:lnSpc>
            <a:spcBef>
              <a:spcPct val="0"/>
            </a:spcBef>
            <a:spcAft>
              <a:spcPct val="35000"/>
            </a:spcAft>
            <a:buNone/>
          </a:pPr>
          <a:r>
            <a:rPr lang="en-US" sz="1200" b="1" kern="1200">
              <a:latin typeface="Times New Roman" pitchFamily="18" charset="0"/>
              <a:cs typeface="Times New Roman" pitchFamily="18" charset="0"/>
            </a:rPr>
            <a:t>Adaptibility </a:t>
          </a:r>
        </a:p>
      </dsp:txBody>
      <dsp:txXfrm>
        <a:off x="285798" y="2217894"/>
        <a:ext cx="3724493" cy="3196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690ABA-8299-407D-A0F4-B7A9307FDDFF}">
      <dsp:nvSpPr>
        <dsp:cNvPr id="0" name=""/>
        <dsp:cNvSpPr/>
      </dsp:nvSpPr>
      <dsp:spPr>
        <a:xfrm>
          <a:off x="902969" y="0"/>
          <a:ext cx="3200400" cy="3200400"/>
        </a:xfrm>
        <a:prstGeom prst="triangle">
          <a:avLst/>
        </a:prstGeom>
        <a:solidFill>
          <a:schemeClr val="accent2">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9CC1F213-971C-46BB-B1CD-5FA58662D889}">
      <dsp:nvSpPr>
        <dsp:cNvPr id="0" name=""/>
        <dsp:cNvSpPr/>
      </dsp:nvSpPr>
      <dsp:spPr>
        <a:xfrm>
          <a:off x="2503170" y="320352"/>
          <a:ext cx="2080260" cy="568821"/>
        </a:xfrm>
        <a:prstGeom prst="round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US" sz="1600" b="1" kern="1200">
              <a:latin typeface="Times New Roman" pitchFamily="18" charset="0"/>
              <a:cs typeface="Times New Roman" pitchFamily="18" charset="0"/>
            </a:rPr>
            <a:t>Note taking </a:t>
          </a:r>
        </a:p>
      </dsp:txBody>
      <dsp:txXfrm>
        <a:off x="2530938" y="348120"/>
        <a:ext cx="2024724" cy="513285"/>
      </dsp:txXfrm>
    </dsp:sp>
    <dsp:sp modelId="{6D4D2EF3-F001-441A-A92B-D32CF42F70AD}">
      <dsp:nvSpPr>
        <dsp:cNvPr id="0" name=""/>
        <dsp:cNvSpPr/>
      </dsp:nvSpPr>
      <dsp:spPr>
        <a:xfrm>
          <a:off x="2503170" y="960276"/>
          <a:ext cx="2080260" cy="568821"/>
        </a:xfrm>
        <a:prstGeom prst="round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US" sz="1600" b="1" kern="1200">
              <a:latin typeface="Times New Roman" pitchFamily="18" charset="0"/>
              <a:cs typeface="Times New Roman" pitchFamily="18" charset="0"/>
            </a:rPr>
            <a:t>Decision making </a:t>
          </a:r>
        </a:p>
      </dsp:txBody>
      <dsp:txXfrm>
        <a:off x="2530938" y="988044"/>
        <a:ext cx="2024724" cy="513285"/>
      </dsp:txXfrm>
    </dsp:sp>
    <dsp:sp modelId="{41291D5E-6308-40ED-A222-BAFA4D23DE0A}">
      <dsp:nvSpPr>
        <dsp:cNvPr id="0" name=""/>
        <dsp:cNvSpPr/>
      </dsp:nvSpPr>
      <dsp:spPr>
        <a:xfrm>
          <a:off x="2503170" y="1600200"/>
          <a:ext cx="2080260" cy="568821"/>
        </a:xfrm>
        <a:prstGeom prst="round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US" sz="1600" b="1" kern="1200">
              <a:latin typeface="Times New Roman" pitchFamily="18" charset="0"/>
              <a:cs typeface="Times New Roman" pitchFamily="18" charset="0"/>
            </a:rPr>
            <a:t>Time management </a:t>
          </a:r>
        </a:p>
      </dsp:txBody>
      <dsp:txXfrm>
        <a:off x="2530938" y="1627968"/>
        <a:ext cx="2024724" cy="513285"/>
      </dsp:txXfrm>
    </dsp:sp>
    <dsp:sp modelId="{F3C06506-D078-4645-803F-3ED79F84F5C0}">
      <dsp:nvSpPr>
        <dsp:cNvPr id="0" name=""/>
        <dsp:cNvSpPr/>
      </dsp:nvSpPr>
      <dsp:spPr>
        <a:xfrm>
          <a:off x="2503170" y="2240123"/>
          <a:ext cx="2080260" cy="568821"/>
        </a:xfrm>
        <a:prstGeom prst="round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just" defTabSz="711200">
            <a:lnSpc>
              <a:spcPct val="90000"/>
            </a:lnSpc>
            <a:spcBef>
              <a:spcPct val="0"/>
            </a:spcBef>
            <a:spcAft>
              <a:spcPct val="35000"/>
            </a:spcAft>
            <a:buNone/>
          </a:pPr>
          <a:r>
            <a:rPr lang="en-US" sz="1600" b="1" kern="1200">
              <a:latin typeface="Times New Roman" pitchFamily="18" charset="0"/>
              <a:cs typeface="Times New Roman" pitchFamily="18" charset="0"/>
            </a:rPr>
            <a:t>conflict resolution </a:t>
          </a: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B4CBCD-6DA7-4E02-839A-D97115EA2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2236</Words>
  <Characters>12747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 Jahan</dc:creator>
  <cp:lastModifiedBy>N Jahan</cp:lastModifiedBy>
  <cp:revision>2</cp:revision>
  <dcterms:created xsi:type="dcterms:W3CDTF">2019-04-29T20:19:00Z</dcterms:created>
  <dcterms:modified xsi:type="dcterms:W3CDTF">2019-04-29T20:19:00Z</dcterms:modified>
</cp:coreProperties>
</file>