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91562" w14:textId="6476D044" w:rsidR="000074F1" w:rsidRDefault="00AD62BB">
      <w:r>
        <w:t xml:space="preserve">Non-assessed work, w/e </w:t>
      </w:r>
      <w:r w:rsidR="00611647">
        <w:t>12</w:t>
      </w:r>
      <w:r>
        <w:t xml:space="preserve"> </w:t>
      </w:r>
      <w:r w:rsidR="008A1537">
        <w:t>Feb</w:t>
      </w:r>
      <w:r>
        <w:t xml:space="preserve"> 202</w:t>
      </w:r>
      <w:r w:rsidR="008A1537">
        <w:t>3</w:t>
      </w:r>
    </w:p>
    <w:p w14:paraId="3B691027" w14:textId="489D8800" w:rsidR="00AD62BB" w:rsidRDefault="00AD62BB"/>
    <w:p w14:paraId="0C850783" w14:textId="77082312" w:rsidR="00AD62BB" w:rsidRDefault="00883A96">
      <w:pPr>
        <w:rPr>
          <w:noProof/>
        </w:rPr>
      </w:pPr>
      <w:r w:rsidRPr="00883A96">
        <w:rPr>
          <w:noProof/>
        </w:rPr>
        <w:t xml:space="preserve">RL G&amp;E </w:t>
      </w:r>
      <w:r w:rsidR="00611647">
        <w:rPr>
          <w:noProof/>
        </w:rPr>
        <w:t>bottom</w:t>
      </w:r>
      <w:r w:rsidRPr="00883A96">
        <w:rPr>
          <w:noProof/>
        </w:rPr>
        <w:t xml:space="preserve"> p. 1</w:t>
      </w:r>
      <w:r w:rsidR="00611647">
        <w:rPr>
          <w:noProof/>
        </w:rPr>
        <w:t>73</w:t>
      </w:r>
    </w:p>
    <w:p w14:paraId="3DBAF899" w14:textId="77777777" w:rsidR="00883A96" w:rsidRDefault="00883A96">
      <w:pPr>
        <w:rPr>
          <w:noProof/>
        </w:rPr>
      </w:pPr>
    </w:p>
    <w:p w14:paraId="53B75235" w14:textId="4AF8533E" w:rsidR="00611647" w:rsidRDefault="00611647" w:rsidP="00611647">
      <w:pPr>
        <w:rPr>
          <w:lang w:val="la-Latn"/>
        </w:rPr>
      </w:pPr>
      <w:r w:rsidRPr="00611647">
        <w:rPr>
          <w:i/>
          <w:iCs/>
          <w:lang w:val="la-Latn"/>
        </w:rPr>
        <w:t>Diodōrum Melitēnsem, quī multō ante Melitā ēgressus erat et illō tempore Lilybaeī  habitābat, iste cupiditāte suā ā prōuinciā reppulit. ille apud Lilybītānōs, quī eum  summā uirtūte uirum esse cognōuerant, uir multī honōris fuerat. sed Verre praetōre,  domō caruit prope triennium propter pōcula quaedam pulchra quae habēbat. istī  enim comitēs, quōs sēcum, ubi ad prōuinciam peruēnit, dūxerat, Diodōrum haec  pōcula habēre nūntiāuerant; quod ubi cognōuit, cupiditāte īnflammātus iste ad sē  Diodōrum uocāuerat et pōcula poposcerat. Diodōrus autem, quī pōcula āmittere  nōlēbat, ea Melitae esse apud propinquum quondam affirmāuerat. sed ubi Verrēs  ad propinquum illum litterās, in quibus pōcula rogābat, scrīpsit, ille ea paucīs  illīs diēbus Lilybaeum mīsisse dīxerat. intereā Diodōrus Lilybaeō abierat.</w:t>
      </w:r>
    </w:p>
    <w:p w14:paraId="339E5C99" w14:textId="5D5322B6" w:rsidR="00611647" w:rsidRDefault="00611647" w:rsidP="00611647">
      <w:pPr>
        <w:rPr>
          <w:lang w:val="la-Latn"/>
        </w:rPr>
      </w:pPr>
    </w:p>
    <w:p w14:paraId="4912747A" w14:textId="09D6AFE1" w:rsidR="0081522E" w:rsidRDefault="005B341D" w:rsidP="00611647">
      <w:r>
        <w:t xml:space="preserve">Diodorus from Malta, who long before had departed from Malta and had been living there at </w:t>
      </w:r>
      <w:r w:rsidRPr="005B341D">
        <w:t>Lilybaeum</w:t>
      </w:r>
      <w:r w:rsidR="00EC1DD5">
        <w:t xml:space="preserve">, </w:t>
      </w:r>
      <w:r w:rsidR="00713D94">
        <w:t xml:space="preserve">out of that one’s greed </w:t>
      </w:r>
      <w:r w:rsidR="00EC1DD5">
        <w:t>was driven</w:t>
      </w:r>
      <w:r w:rsidR="00713D94">
        <w:t xml:space="preserve"> from </w:t>
      </w:r>
      <w:r w:rsidR="00391365">
        <w:t>the province</w:t>
      </w:r>
      <w:r w:rsidR="00713D94">
        <w:t xml:space="preserve">. </w:t>
      </w:r>
      <w:r w:rsidR="00372CCF">
        <w:t>He</w:t>
      </w:r>
      <w:r w:rsidR="00281BD4">
        <w:t>,</w:t>
      </w:r>
      <w:r w:rsidR="00372CCF">
        <w:t xml:space="preserve"> </w:t>
      </w:r>
      <w:r w:rsidR="00281BD4">
        <w:t xml:space="preserve">who </w:t>
      </w:r>
      <w:r w:rsidR="00281BD4">
        <w:t>they knew to be a man of greatest virtue</w:t>
      </w:r>
      <w:r w:rsidR="00281BD4">
        <w:t xml:space="preserve">, </w:t>
      </w:r>
      <w:r w:rsidR="00372CCF">
        <w:t xml:space="preserve">had been a man of great honour at Lilybaeum. </w:t>
      </w:r>
      <w:r w:rsidR="00EC1DD5">
        <w:t xml:space="preserve">But with Verres as praetor, </w:t>
      </w:r>
      <w:r w:rsidR="00281BD4">
        <w:t xml:space="preserve">he had to keep away from home nearly three years, due to some beautiful cups which he had.  </w:t>
      </w:r>
      <w:r w:rsidR="00614629">
        <w:t>Because these companions, whom he had brought with him he had come to the province, had announced that Didorus had these cups, which when he knew, that one’s greed was inflamed and he had called Didorus to him and had asked for the cups. Therefore Didorus, who did not wish to lose the cups,</w:t>
      </w:r>
      <w:r w:rsidR="003F2312">
        <w:t xml:space="preserve"> asserted they were in Malta at a relative for some time. But when Verres had written letters to that relative, in which he asked for the cups, </w:t>
      </w:r>
      <w:r w:rsidR="00F52138">
        <w:t>he wrote, he said that he had sent them in those few days to Lilybaeum. Meanwhile, Diodorus departed from Lilybaeum.</w:t>
      </w:r>
    </w:p>
    <w:sectPr w:rsidR="008152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14EC1"/>
    <w:multiLevelType w:val="hybridMultilevel"/>
    <w:tmpl w:val="0D0A8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20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BB"/>
    <w:rsid w:val="000104D9"/>
    <w:rsid w:val="0002137F"/>
    <w:rsid w:val="00077E63"/>
    <w:rsid w:val="00083CF2"/>
    <w:rsid w:val="000950A1"/>
    <w:rsid w:val="000C5930"/>
    <w:rsid w:val="0010152A"/>
    <w:rsid w:val="001E4761"/>
    <w:rsid w:val="001E7675"/>
    <w:rsid w:val="002043D6"/>
    <w:rsid w:val="00281BD4"/>
    <w:rsid w:val="002E708F"/>
    <w:rsid w:val="002F0D38"/>
    <w:rsid w:val="00372CCF"/>
    <w:rsid w:val="00391365"/>
    <w:rsid w:val="003D35FB"/>
    <w:rsid w:val="003D4D31"/>
    <w:rsid w:val="003F2312"/>
    <w:rsid w:val="00406E5C"/>
    <w:rsid w:val="004F4F70"/>
    <w:rsid w:val="005B341D"/>
    <w:rsid w:val="005B631D"/>
    <w:rsid w:val="005E3C6C"/>
    <w:rsid w:val="006012F1"/>
    <w:rsid w:val="00611647"/>
    <w:rsid w:val="00614629"/>
    <w:rsid w:val="00637250"/>
    <w:rsid w:val="00651F0E"/>
    <w:rsid w:val="00652B57"/>
    <w:rsid w:val="006E7E18"/>
    <w:rsid w:val="00713D94"/>
    <w:rsid w:val="007D11B9"/>
    <w:rsid w:val="007E438B"/>
    <w:rsid w:val="00800631"/>
    <w:rsid w:val="0081522E"/>
    <w:rsid w:val="00883A96"/>
    <w:rsid w:val="008A1537"/>
    <w:rsid w:val="00980765"/>
    <w:rsid w:val="009B07FE"/>
    <w:rsid w:val="00AA3586"/>
    <w:rsid w:val="00AD31EA"/>
    <w:rsid w:val="00AD62BB"/>
    <w:rsid w:val="00B64F04"/>
    <w:rsid w:val="00BA2957"/>
    <w:rsid w:val="00BD4C51"/>
    <w:rsid w:val="00C56BBA"/>
    <w:rsid w:val="00D36ECE"/>
    <w:rsid w:val="00D71DE1"/>
    <w:rsid w:val="00DF7555"/>
    <w:rsid w:val="00E51B98"/>
    <w:rsid w:val="00E67373"/>
    <w:rsid w:val="00E77060"/>
    <w:rsid w:val="00EB0E8A"/>
    <w:rsid w:val="00EC1DD5"/>
    <w:rsid w:val="00EC5894"/>
    <w:rsid w:val="00ED4BE0"/>
    <w:rsid w:val="00EF48CD"/>
    <w:rsid w:val="00F52138"/>
    <w:rsid w:val="00F80851"/>
    <w:rsid w:val="00F84685"/>
    <w:rsid w:val="00FA41D4"/>
    <w:rsid w:val="00FE6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EDB3E"/>
  <w15:chartTrackingRefBased/>
  <w15:docId w15:val="{71826137-88B6-4751-ADE5-50373BEC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F0E"/>
    <w:pPr>
      <w:ind w:left="720"/>
      <w:contextualSpacing/>
    </w:pPr>
  </w:style>
  <w:style w:type="character" w:styleId="CommentReference">
    <w:name w:val="annotation reference"/>
    <w:basedOn w:val="DefaultParagraphFont"/>
    <w:uiPriority w:val="99"/>
    <w:semiHidden/>
    <w:unhideWhenUsed/>
    <w:rsid w:val="000104D9"/>
    <w:rPr>
      <w:sz w:val="16"/>
      <w:szCs w:val="16"/>
    </w:rPr>
  </w:style>
  <w:style w:type="paragraph" w:styleId="CommentText">
    <w:name w:val="annotation text"/>
    <w:basedOn w:val="Normal"/>
    <w:link w:val="CommentTextChar"/>
    <w:uiPriority w:val="99"/>
    <w:unhideWhenUsed/>
    <w:rsid w:val="000104D9"/>
    <w:pPr>
      <w:spacing w:line="240" w:lineRule="auto"/>
    </w:pPr>
    <w:rPr>
      <w:sz w:val="20"/>
      <w:szCs w:val="20"/>
    </w:rPr>
  </w:style>
  <w:style w:type="character" w:customStyle="1" w:styleId="CommentTextChar">
    <w:name w:val="Comment Text Char"/>
    <w:basedOn w:val="DefaultParagraphFont"/>
    <w:link w:val="CommentText"/>
    <w:uiPriority w:val="99"/>
    <w:rsid w:val="000104D9"/>
    <w:rPr>
      <w:sz w:val="20"/>
      <w:szCs w:val="20"/>
    </w:rPr>
  </w:style>
  <w:style w:type="paragraph" w:styleId="CommentSubject">
    <w:name w:val="annotation subject"/>
    <w:basedOn w:val="CommentText"/>
    <w:next w:val="CommentText"/>
    <w:link w:val="CommentSubjectChar"/>
    <w:uiPriority w:val="99"/>
    <w:semiHidden/>
    <w:unhideWhenUsed/>
    <w:rsid w:val="000104D9"/>
    <w:rPr>
      <w:b/>
      <w:bCs/>
    </w:rPr>
  </w:style>
  <w:style w:type="character" w:customStyle="1" w:styleId="CommentSubjectChar">
    <w:name w:val="Comment Subject Char"/>
    <w:basedOn w:val="CommentTextChar"/>
    <w:link w:val="CommentSubject"/>
    <w:uiPriority w:val="99"/>
    <w:semiHidden/>
    <w:rsid w:val="000104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6</cp:revision>
  <dcterms:created xsi:type="dcterms:W3CDTF">2023-02-11T18:59:00Z</dcterms:created>
  <dcterms:modified xsi:type="dcterms:W3CDTF">2023-02-12T17:15:00Z</dcterms:modified>
</cp:coreProperties>
</file>