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2382"/>
        <w:tblW w:w="0" w:type="auto"/>
        <w:tblLook w:val="0600" w:firstRow="0" w:lastRow="0" w:firstColumn="0" w:lastColumn="0" w:noHBand="1" w:noVBand="1"/>
      </w:tblPr>
      <w:tblGrid>
        <w:gridCol w:w="1440"/>
        <w:gridCol w:w="900"/>
        <w:gridCol w:w="4590"/>
        <w:gridCol w:w="1350"/>
        <w:gridCol w:w="1070"/>
      </w:tblGrid>
      <w:tr w:rsidR="002C0D1C" w:rsidRPr="00614293" w14:paraId="50F18860" w14:textId="77777777" w:rsidTr="002C0D1C">
        <w:tc>
          <w:tcPr>
            <w:tcW w:w="9350" w:type="dxa"/>
            <w:gridSpan w:val="5"/>
            <w:vAlign w:val="center"/>
          </w:tcPr>
          <w:p w14:paraId="56CEA735" w14:textId="7C7758D7" w:rsidR="002C0D1C" w:rsidRPr="00614293" w:rsidRDefault="00272444" w:rsidP="002C0D1C">
            <w:pPr>
              <w:pStyle w:val="Title"/>
            </w:pPr>
            <w:sdt>
              <w:sdtPr>
                <w:rPr>
                  <w:color w:val="auto"/>
                </w:rPr>
                <w:alias w:val="Title"/>
                <w:tag w:val=""/>
                <w:id w:val="2016188051"/>
                <w:placeholder>
                  <w:docPart w:val="5DB29E9E620F40BAB9DB25102E0BE769"/>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7478E8">
                  <w:rPr>
                    <w:color w:val="auto"/>
                  </w:rPr>
                  <w:t>The Principality Stadium</w:t>
                </w:r>
              </w:sdtContent>
            </w:sdt>
          </w:p>
        </w:tc>
      </w:tr>
      <w:tr w:rsidR="002C0D1C" w:rsidRPr="00614293" w14:paraId="3C46A654" w14:textId="77777777" w:rsidTr="002C0D1C">
        <w:trPr>
          <w:trHeight w:val="270"/>
        </w:trPr>
        <w:tc>
          <w:tcPr>
            <w:tcW w:w="1440" w:type="dxa"/>
            <w:shd w:val="clear" w:color="auto" w:fill="auto"/>
          </w:tcPr>
          <w:p w14:paraId="5D09A8D5" w14:textId="77777777" w:rsidR="002C0D1C" w:rsidRPr="00614293" w:rsidRDefault="002C0D1C" w:rsidP="002C0D1C">
            <w:pPr>
              <w:spacing w:before="0" w:after="0"/>
              <w:rPr>
                <w:sz w:val="10"/>
                <w:szCs w:val="10"/>
              </w:rPr>
            </w:pPr>
          </w:p>
        </w:tc>
        <w:tc>
          <w:tcPr>
            <w:tcW w:w="6840" w:type="dxa"/>
            <w:gridSpan w:val="3"/>
            <w:shd w:val="clear" w:color="auto" w:fill="F0CDA1" w:themeFill="accent1"/>
            <w:vAlign w:val="center"/>
          </w:tcPr>
          <w:p w14:paraId="569EEB0A" w14:textId="77777777" w:rsidR="002C0D1C" w:rsidRPr="00614293" w:rsidRDefault="002C0D1C" w:rsidP="002C0D1C">
            <w:pPr>
              <w:spacing w:before="0" w:after="0"/>
              <w:rPr>
                <w:sz w:val="10"/>
                <w:szCs w:val="10"/>
              </w:rPr>
            </w:pPr>
          </w:p>
        </w:tc>
        <w:tc>
          <w:tcPr>
            <w:tcW w:w="1070" w:type="dxa"/>
            <w:shd w:val="clear" w:color="auto" w:fill="auto"/>
          </w:tcPr>
          <w:p w14:paraId="29ABBB8C" w14:textId="77777777" w:rsidR="002C0D1C" w:rsidRPr="00614293" w:rsidRDefault="002C0D1C" w:rsidP="002C0D1C">
            <w:pPr>
              <w:spacing w:before="0" w:after="0"/>
              <w:rPr>
                <w:sz w:val="10"/>
                <w:szCs w:val="10"/>
              </w:rPr>
            </w:pPr>
          </w:p>
        </w:tc>
      </w:tr>
      <w:tr w:rsidR="002C0D1C" w:rsidRPr="00614293" w14:paraId="0D9A3648" w14:textId="77777777" w:rsidTr="005D1198">
        <w:trPr>
          <w:trHeight w:val="1895"/>
        </w:trPr>
        <w:tc>
          <w:tcPr>
            <w:tcW w:w="9350" w:type="dxa"/>
            <w:gridSpan w:val="5"/>
            <w:vAlign w:val="center"/>
          </w:tcPr>
          <w:p w14:paraId="7D67AE64" w14:textId="648CE6C6" w:rsidR="002C0D1C" w:rsidRPr="00614293" w:rsidRDefault="00272444" w:rsidP="002C0D1C">
            <w:pPr>
              <w:pStyle w:val="Title"/>
            </w:pPr>
            <w:sdt>
              <w:sdtPr>
                <w:rPr>
                  <w:color w:val="auto"/>
                </w:rPr>
                <w:alias w:val="Title 2"/>
                <w:tag w:val=""/>
                <w:id w:val="-1692516626"/>
                <w:placeholder>
                  <w:docPart w:val="C029A1FCFCA2499C925C2CF02D5ACEE4"/>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sidR="002C0D1C">
                  <w:rPr>
                    <w:color w:val="auto"/>
                  </w:rPr>
                  <w:t>Sustainability Plan</w:t>
                </w:r>
              </w:sdtContent>
            </w:sdt>
          </w:p>
        </w:tc>
      </w:tr>
      <w:tr w:rsidR="002C0D1C" w:rsidRPr="00614293" w14:paraId="6942A861" w14:textId="77777777" w:rsidTr="002C0D1C">
        <w:trPr>
          <w:trHeight w:val="1368"/>
        </w:trPr>
        <w:tc>
          <w:tcPr>
            <w:tcW w:w="2340" w:type="dxa"/>
            <w:gridSpan w:val="2"/>
          </w:tcPr>
          <w:p w14:paraId="702116AF" w14:textId="77777777" w:rsidR="002C0D1C" w:rsidRPr="00614293" w:rsidRDefault="002C0D1C" w:rsidP="002C0D1C"/>
        </w:tc>
        <w:tc>
          <w:tcPr>
            <w:tcW w:w="4590" w:type="dxa"/>
            <w:shd w:val="clear" w:color="auto" w:fill="107082" w:themeFill="accent2"/>
            <w:vAlign w:val="center"/>
          </w:tcPr>
          <w:sdt>
            <w:sdtPr>
              <w:rPr>
                <w:color w:val="auto"/>
                <w:sz w:val="44"/>
                <w:szCs w:val="44"/>
              </w:rPr>
              <w:alias w:val="Subtitle"/>
              <w:tag w:val=""/>
              <w:id w:val="1073854703"/>
              <w:placeholder>
                <w:docPart w:val="2BA40CD7F49543D9B5CC0736C1D15F31"/>
              </w:placeholde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14:paraId="4070300F" w14:textId="4B79FBC5" w:rsidR="002C0D1C" w:rsidRPr="002C0D1C" w:rsidRDefault="002C0D1C" w:rsidP="002C0D1C">
                <w:pPr>
                  <w:pStyle w:val="Subtitle"/>
                  <w:rPr>
                    <w:sz w:val="44"/>
                    <w:szCs w:val="44"/>
                  </w:rPr>
                </w:pPr>
                <w:r w:rsidRPr="00513377">
                  <w:rPr>
                    <w:color w:val="auto"/>
                    <w:sz w:val="44"/>
                    <w:szCs w:val="44"/>
                  </w:rPr>
                  <w:t>Lisa Lewis         1809121</w:t>
                </w:r>
              </w:p>
            </w:sdtContent>
          </w:sdt>
        </w:tc>
        <w:tc>
          <w:tcPr>
            <w:tcW w:w="2420" w:type="dxa"/>
            <w:gridSpan w:val="2"/>
          </w:tcPr>
          <w:p w14:paraId="2AF08C49" w14:textId="77777777" w:rsidR="002C0D1C" w:rsidRPr="002C0D1C" w:rsidRDefault="002C0D1C" w:rsidP="002C0D1C">
            <w:pPr>
              <w:rPr>
                <w:color w:val="FF0000"/>
              </w:rPr>
            </w:pPr>
          </w:p>
        </w:tc>
      </w:tr>
    </w:tbl>
    <w:p w14:paraId="7EDD11AD" w14:textId="28221B4C" w:rsidR="001A5429" w:rsidRPr="00614293" w:rsidRDefault="002C0D1C" w:rsidP="001E1E58">
      <w:r>
        <w:t xml:space="preserve">    </w:t>
      </w:r>
    </w:p>
    <w:p w14:paraId="5C4AF1E0" w14:textId="4FA833AD" w:rsidR="00066DE2" w:rsidRPr="00614293" w:rsidRDefault="002C0D1C" w:rsidP="0092125E">
      <w:r>
        <w:rPr>
          <w:noProof/>
        </w:rPr>
        <mc:AlternateContent>
          <mc:Choice Requires="wps">
            <w:drawing>
              <wp:anchor distT="0" distB="0" distL="114300" distR="114300" simplePos="0" relativeHeight="251659264" behindDoc="0" locked="0" layoutInCell="1" allowOverlap="1" wp14:anchorId="02D35170" wp14:editId="14BC4369">
                <wp:simplePos x="0" y="0"/>
                <wp:positionH relativeFrom="column">
                  <wp:posOffset>-482701</wp:posOffset>
                </wp:positionH>
                <wp:positionV relativeFrom="paragraph">
                  <wp:posOffset>2199005</wp:posOffset>
                </wp:positionV>
                <wp:extent cx="6842235" cy="402336"/>
                <wp:effectExtent l="0" t="0" r="15875" b="17145"/>
                <wp:wrapNone/>
                <wp:docPr id="4" name="Text Box 4"/>
                <wp:cNvGraphicFramePr/>
                <a:graphic xmlns:a="http://schemas.openxmlformats.org/drawingml/2006/main">
                  <a:graphicData uri="http://schemas.microsoft.com/office/word/2010/wordprocessingShape">
                    <wps:wsp>
                      <wps:cNvSpPr txBox="1"/>
                      <wps:spPr>
                        <a:xfrm>
                          <a:off x="0" y="0"/>
                          <a:ext cx="6842235" cy="402336"/>
                        </a:xfrm>
                        <a:prstGeom prst="rect">
                          <a:avLst/>
                        </a:prstGeom>
                        <a:solidFill>
                          <a:schemeClr val="lt1"/>
                        </a:solidFill>
                        <a:ln w="6350">
                          <a:solidFill>
                            <a:prstClr val="black"/>
                          </a:solidFill>
                        </a:ln>
                      </wps:spPr>
                      <wps:txbx>
                        <w:txbxContent>
                          <w:p w14:paraId="4FF51435" w14:textId="5F3C9B74" w:rsidR="00043490" w:rsidRPr="00156300" w:rsidRDefault="00800535">
                            <w:pPr>
                              <w:rPr>
                                <w:b/>
                                <w:bCs/>
                                <w:color w:val="auto"/>
                                <w:sz w:val="20"/>
                                <w:szCs w:val="20"/>
                              </w:rPr>
                            </w:pPr>
                            <w:r>
                              <w:rPr>
                                <w:b/>
                                <w:bCs/>
                                <w:color w:val="auto"/>
                                <w:sz w:val="20"/>
                                <w:szCs w:val="20"/>
                              </w:rPr>
                              <w:t xml:space="preserve">           </w:t>
                            </w:r>
                            <w:r w:rsidR="00043490" w:rsidRPr="00156300">
                              <w:rPr>
                                <w:b/>
                                <w:bCs/>
                                <w:color w:val="auto"/>
                                <w:sz w:val="20"/>
                                <w:szCs w:val="20"/>
                              </w:rPr>
                              <w:t xml:space="preserve">Sustainability within Organisations – BMSP7003  </w:t>
                            </w:r>
                            <w:r w:rsidR="00043490">
                              <w:rPr>
                                <w:b/>
                                <w:bCs/>
                                <w:color w:val="auto"/>
                                <w:sz w:val="20"/>
                                <w:szCs w:val="20"/>
                              </w:rPr>
                              <w:t xml:space="preserve">          </w:t>
                            </w:r>
                            <w:r w:rsidR="00043490" w:rsidRPr="00156300">
                              <w:rPr>
                                <w:b/>
                                <w:bCs/>
                                <w:color w:val="auto"/>
                                <w:sz w:val="20"/>
                                <w:szCs w:val="20"/>
                              </w:rPr>
                              <w:t xml:space="preserve"> </w:t>
                            </w:r>
                            <w:r>
                              <w:rPr>
                                <w:b/>
                                <w:bCs/>
                                <w:color w:val="auto"/>
                                <w:sz w:val="20"/>
                                <w:szCs w:val="20"/>
                              </w:rPr>
                              <w:t xml:space="preserve">             </w:t>
                            </w:r>
                            <w:r w:rsidR="00043490" w:rsidRPr="00156300">
                              <w:rPr>
                                <w:b/>
                                <w:bCs/>
                                <w:color w:val="auto"/>
                                <w:sz w:val="20"/>
                                <w:szCs w:val="20"/>
                              </w:rPr>
                              <w:t xml:space="preserve">Photograph: </w:t>
                            </w:r>
                            <w:sdt>
                              <w:sdtPr>
                                <w:rPr>
                                  <w:b/>
                                  <w:bCs/>
                                  <w:color w:val="auto"/>
                                  <w:sz w:val="20"/>
                                  <w:szCs w:val="20"/>
                                </w:rPr>
                                <w:id w:val="-1077439040"/>
                                <w:citation/>
                              </w:sdtPr>
                              <w:sdtEndPr/>
                              <w:sdtContent>
                                <w:r w:rsidR="00043490">
                                  <w:rPr>
                                    <w:b/>
                                    <w:bCs/>
                                    <w:color w:val="auto"/>
                                    <w:sz w:val="20"/>
                                    <w:szCs w:val="20"/>
                                  </w:rPr>
                                  <w:fldChar w:fldCharType="begin"/>
                                </w:r>
                                <w:r w:rsidR="00043490">
                                  <w:rPr>
                                    <w:b/>
                                    <w:bCs/>
                                    <w:color w:val="auto"/>
                                    <w:sz w:val="20"/>
                                    <w:szCs w:val="20"/>
                                    <w:lang w:val="en-GB"/>
                                  </w:rPr>
                                  <w:instrText xml:space="preserve"> CITATION StadPhoto1118 \l 2057 </w:instrText>
                                </w:r>
                                <w:r w:rsidR="00043490">
                                  <w:rPr>
                                    <w:b/>
                                    <w:bCs/>
                                    <w:color w:val="auto"/>
                                    <w:sz w:val="20"/>
                                    <w:szCs w:val="20"/>
                                  </w:rPr>
                                  <w:fldChar w:fldCharType="separate"/>
                                </w:r>
                                <w:r w:rsidR="00043490" w:rsidRPr="006D6BAD">
                                  <w:rPr>
                                    <w:noProof/>
                                    <w:color w:val="auto"/>
                                    <w:sz w:val="20"/>
                                    <w:szCs w:val="20"/>
                                    <w:lang w:val="en-GB"/>
                                  </w:rPr>
                                  <w:t>(Lewis, 2018)</w:t>
                                </w:r>
                                <w:r w:rsidR="00043490">
                                  <w:rPr>
                                    <w:b/>
                                    <w:bCs/>
                                    <w:color w:val="auto"/>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35170" id="_x0000_t202" coordsize="21600,21600" o:spt="202" path="m,l,21600r21600,l21600,xe">
                <v:stroke joinstyle="miter"/>
                <v:path gradientshapeok="t" o:connecttype="rect"/>
              </v:shapetype>
              <v:shape id="Text Box 4" o:spid="_x0000_s1026" type="#_x0000_t202" style="position:absolute;margin-left:-38pt;margin-top:173.15pt;width:538.75pt;height:3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" fillcolor="white [3201]" strokeweight=".5pt">
                <v:textbox>
                  <w:txbxContent>
                    <w:p w14:paraId="4FF51435" w14:textId="5F3C9B74" w:rsidR="00043490" w:rsidRPr="00156300" w:rsidRDefault="00800535">
                      <w:pPr>
                        <w:rPr>
                          <w:b/>
                          <w:bCs/>
                          <w:color w:val="auto"/>
                          <w:sz w:val="20"/>
                          <w:szCs w:val="20"/>
                        </w:rPr>
                      </w:pPr>
                      <w:r>
                        <w:rPr>
                          <w:b/>
                          <w:bCs/>
                          <w:color w:val="auto"/>
                          <w:sz w:val="20"/>
                          <w:szCs w:val="20"/>
                        </w:rPr>
                        <w:t xml:space="preserve">           </w:t>
                      </w:r>
                      <w:r w:rsidR="00043490" w:rsidRPr="00156300">
                        <w:rPr>
                          <w:b/>
                          <w:bCs/>
                          <w:color w:val="auto"/>
                          <w:sz w:val="20"/>
                          <w:szCs w:val="20"/>
                        </w:rPr>
                        <w:t xml:space="preserve">Sustainability within Organisations – BMSP7003  </w:t>
                      </w:r>
                      <w:r w:rsidR="00043490">
                        <w:rPr>
                          <w:b/>
                          <w:bCs/>
                          <w:color w:val="auto"/>
                          <w:sz w:val="20"/>
                          <w:szCs w:val="20"/>
                        </w:rPr>
                        <w:t xml:space="preserve">          </w:t>
                      </w:r>
                      <w:r w:rsidR="00043490" w:rsidRPr="00156300">
                        <w:rPr>
                          <w:b/>
                          <w:bCs/>
                          <w:color w:val="auto"/>
                          <w:sz w:val="20"/>
                          <w:szCs w:val="20"/>
                        </w:rPr>
                        <w:t xml:space="preserve"> </w:t>
                      </w:r>
                      <w:r>
                        <w:rPr>
                          <w:b/>
                          <w:bCs/>
                          <w:color w:val="auto"/>
                          <w:sz w:val="20"/>
                          <w:szCs w:val="20"/>
                        </w:rPr>
                        <w:t xml:space="preserve">             </w:t>
                      </w:r>
                      <w:r w:rsidR="00043490" w:rsidRPr="00156300">
                        <w:rPr>
                          <w:b/>
                          <w:bCs/>
                          <w:color w:val="auto"/>
                          <w:sz w:val="20"/>
                          <w:szCs w:val="20"/>
                        </w:rPr>
                        <w:t xml:space="preserve">Photograph: </w:t>
                      </w:r>
                      <w:sdt>
                        <w:sdtPr>
                          <w:rPr>
                            <w:b/>
                            <w:bCs/>
                            <w:color w:val="auto"/>
                            <w:sz w:val="20"/>
                            <w:szCs w:val="20"/>
                          </w:rPr>
                          <w:id w:val="-1077439040"/>
                          <w:citation/>
                        </w:sdtPr>
                        <w:sdtEndPr/>
                        <w:sdtContent>
                          <w:r w:rsidR="00043490">
                            <w:rPr>
                              <w:b/>
                              <w:bCs/>
                              <w:color w:val="auto"/>
                              <w:sz w:val="20"/>
                              <w:szCs w:val="20"/>
                            </w:rPr>
                            <w:fldChar w:fldCharType="begin"/>
                          </w:r>
                          <w:r w:rsidR="00043490">
                            <w:rPr>
                              <w:b/>
                              <w:bCs/>
                              <w:color w:val="auto"/>
                              <w:sz w:val="20"/>
                              <w:szCs w:val="20"/>
                              <w:lang w:val="en-GB"/>
                            </w:rPr>
                            <w:instrText xml:space="preserve"> CITATION StadPhoto1118 \l 2057 </w:instrText>
                          </w:r>
                          <w:r w:rsidR="00043490">
                            <w:rPr>
                              <w:b/>
                              <w:bCs/>
                              <w:color w:val="auto"/>
                              <w:sz w:val="20"/>
                              <w:szCs w:val="20"/>
                            </w:rPr>
                            <w:fldChar w:fldCharType="separate"/>
                          </w:r>
                          <w:r w:rsidR="00043490" w:rsidRPr="006D6BAD">
                            <w:rPr>
                              <w:noProof/>
                              <w:color w:val="auto"/>
                              <w:sz w:val="20"/>
                              <w:szCs w:val="20"/>
                              <w:lang w:val="en-GB"/>
                            </w:rPr>
                            <w:t>(Lewis, 2018)</w:t>
                          </w:r>
                          <w:r w:rsidR="00043490">
                            <w:rPr>
                              <w:b/>
                              <w:bCs/>
                              <w:color w:val="auto"/>
                              <w:sz w:val="20"/>
                              <w:szCs w:val="20"/>
                            </w:rPr>
                            <w:fldChar w:fldCharType="end"/>
                          </w:r>
                        </w:sdtContent>
                      </w:sdt>
                    </w:p>
                  </w:txbxContent>
                </v:textbox>
              </v:shape>
            </w:pict>
          </mc:Fallback>
        </mc:AlternateContent>
      </w:r>
      <w:r w:rsidR="001A5429" w:rsidRPr="00614293">
        <w:t xml:space="preserve"> </w:t>
      </w:r>
    </w:p>
    <w:p w14:paraId="422E0600" w14:textId="77777777" w:rsidR="00066DE2" w:rsidRPr="00614293" w:rsidRDefault="00066DE2" w:rsidP="00066DE2">
      <w:pPr>
        <w:sectPr w:rsidR="00066DE2" w:rsidRPr="00614293" w:rsidSect="0092125E">
          <w:headerReference w:type="default" r:id="rId11"/>
          <w:footerReference w:type="first" r:id="rId12"/>
          <w:pgSz w:w="12240" w:h="15840" w:code="1"/>
          <w:pgMar w:top="6480" w:right="1440" w:bottom="720" w:left="1440" w:header="288" w:footer="288" w:gutter="0"/>
          <w:cols w:space="708"/>
          <w:docGrid w:linePitch="360"/>
        </w:sectPr>
      </w:pP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14:paraId="6A4E67F5" w14:textId="77777777" w:rsidR="0036036E" w:rsidRDefault="00493EC0" w:rsidP="007478E8">
          <w:pPr>
            <w:pStyle w:val="TOCHeading"/>
            <w:rPr>
              <w:noProof/>
            </w:rPr>
          </w:pPr>
          <w:r w:rsidRPr="00614293">
            <w:t>TABLE OF CONTENTS</w:t>
          </w:r>
          <w:r w:rsidR="001E1E58" w:rsidRPr="00614293">
            <w:rPr>
              <w:b w:val="0"/>
              <w:bCs/>
              <w:noProof/>
            </w:rPr>
            <w:fldChar w:fldCharType="begin"/>
          </w:r>
          <w:r w:rsidR="001E1E58" w:rsidRPr="00614293">
            <w:rPr>
              <w:bCs/>
              <w:noProof/>
            </w:rPr>
            <w:instrText xml:space="preserve"> TOC \o "1-3" \h \z \u </w:instrText>
          </w:r>
          <w:r w:rsidR="001E1E58" w:rsidRPr="00614293">
            <w:rPr>
              <w:b w:val="0"/>
              <w:bCs/>
              <w:noProof/>
            </w:rPr>
            <w:fldChar w:fldCharType="separate"/>
          </w:r>
        </w:p>
        <w:p w14:paraId="5CF7091B" w14:textId="66B49C8F" w:rsidR="0036036E" w:rsidRDefault="0036036E">
          <w:pPr>
            <w:pStyle w:val="TOC1"/>
            <w:rPr>
              <w:rFonts w:eastAsiaTheme="minorEastAsia"/>
              <w:noProof/>
              <w:color w:val="auto"/>
              <w:sz w:val="22"/>
              <w:szCs w:val="22"/>
              <w:lang w:val="en-GB" w:eastAsia="en-GB"/>
            </w:rPr>
          </w:pPr>
          <w:hyperlink w:anchor="_Toc31561440" w:history="1">
            <w:r w:rsidRPr="0094277F">
              <w:rPr>
                <w:rStyle w:val="Hyperlink"/>
                <w:noProof/>
              </w:rPr>
              <w:t>1.</w:t>
            </w:r>
            <w:r>
              <w:rPr>
                <w:rFonts w:eastAsiaTheme="minorEastAsia"/>
                <w:noProof/>
                <w:color w:val="auto"/>
                <w:sz w:val="22"/>
                <w:szCs w:val="22"/>
                <w:lang w:val="en-GB" w:eastAsia="en-GB"/>
              </w:rPr>
              <w:tab/>
            </w:r>
            <w:r w:rsidRPr="0094277F">
              <w:rPr>
                <w:rStyle w:val="Hyperlink"/>
                <w:noProof/>
              </w:rPr>
              <w:t>Summary</w:t>
            </w:r>
            <w:r>
              <w:rPr>
                <w:noProof/>
                <w:webHidden/>
              </w:rPr>
              <w:tab/>
            </w:r>
            <w:r>
              <w:rPr>
                <w:noProof/>
                <w:webHidden/>
              </w:rPr>
              <w:fldChar w:fldCharType="begin"/>
            </w:r>
            <w:r>
              <w:rPr>
                <w:noProof/>
                <w:webHidden/>
              </w:rPr>
              <w:instrText xml:space="preserve"> PAGEREF _Toc31561440 \h </w:instrText>
            </w:r>
            <w:r>
              <w:rPr>
                <w:noProof/>
                <w:webHidden/>
              </w:rPr>
            </w:r>
            <w:r>
              <w:rPr>
                <w:noProof/>
                <w:webHidden/>
              </w:rPr>
              <w:fldChar w:fldCharType="separate"/>
            </w:r>
            <w:r>
              <w:rPr>
                <w:noProof/>
                <w:webHidden/>
              </w:rPr>
              <w:t>3</w:t>
            </w:r>
            <w:r>
              <w:rPr>
                <w:noProof/>
                <w:webHidden/>
              </w:rPr>
              <w:fldChar w:fldCharType="end"/>
            </w:r>
          </w:hyperlink>
        </w:p>
        <w:p w14:paraId="0C252841" w14:textId="6E283C44" w:rsidR="0036036E" w:rsidRDefault="0036036E">
          <w:pPr>
            <w:pStyle w:val="TOC1"/>
            <w:rPr>
              <w:rFonts w:eastAsiaTheme="minorEastAsia"/>
              <w:noProof/>
              <w:color w:val="auto"/>
              <w:sz w:val="22"/>
              <w:szCs w:val="22"/>
              <w:lang w:val="en-GB" w:eastAsia="en-GB"/>
            </w:rPr>
          </w:pPr>
          <w:hyperlink w:anchor="_Toc31561441" w:history="1">
            <w:r w:rsidRPr="0094277F">
              <w:rPr>
                <w:rStyle w:val="Hyperlink"/>
                <w:noProof/>
              </w:rPr>
              <w:t>2.</w:t>
            </w:r>
            <w:r>
              <w:rPr>
                <w:rFonts w:eastAsiaTheme="minorEastAsia"/>
                <w:noProof/>
                <w:color w:val="auto"/>
                <w:sz w:val="22"/>
                <w:szCs w:val="22"/>
                <w:lang w:val="en-GB" w:eastAsia="en-GB"/>
              </w:rPr>
              <w:tab/>
            </w:r>
            <w:r w:rsidRPr="0094277F">
              <w:rPr>
                <w:rStyle w:val="Hyperlink"/>
                <w:noProof/>
              </w:rPr>
              <w:t>Overview</w:t>
            </w:r>
            <w:r>
              <w:rPr>
                <w:noProof/>
                <w:webHidden/>
              </w:rPr>
              <w:tab/>
            </w:r>
            <w:r>
              <w:rPr>
                <w:noProof/>
                <w:webHidden/>
              </w:rPr>
              <w:fldChar w:fldCharType="begin"/>
            </w:r>
            <w:r>
              <w:rPr>
                <w:noProof/>
                <w:webHidden/>
              </w:rPr>
              <w:instrText xml:space="preserve"> PAGEREF _Toc31561441 \h </w:instrText>
            </w:r>
            <w:r>
              <w:rPr>
                <w:noProof/>
                <w:webHidden/>
              </w:rPr>
            </w:r>
            <w:r>
              <w:rPr>
                <w:noProof/>
                <w:webHidden/>
              </w:rPr>
              <w:fldChar w:fldCharType="separate"/>
            </w:r>
            <w:r>
              <w:rPr>
                <w:noProof/>
                <w:webHidden/>
              </w:rPr>
              <w:t>5</w:t>
            </w:r>
            <w:r>
              <w:rPr>
                <w:noProof/>
                <w:webHidden/>
              </w:rPr>
              <w:fldChar w:fldCharType="end"/>
            </w:r>
          </w:hyperlink>
        </w:p>
        <w:p w14:paraId="0885F81E" w14:textId="15C9A3A3" w:rsidR="0036036E" w:rsidRDefault="0036036E">
          <w:pPr>
            <w:pStyle w:val="TOC1"/>
            <w:rPr>
              <w:rFonts w:eastAsiaTheme="minorEastAsia"/>
              <w:noProof/>
              <w:color w:val="auto"/>
              <w:sz w:val="22"/>
              <w:szCs w:val="22"/>
              <w:lang w:val="en-GB" w:eastAsia="en-GB"/>
            </w:rPr>
          </w:pPr>
          <w:hyperlink w:anchor="_Toc31561442" w:history="1">
            <w:r w:rsidRPr="0094277F">
              <w:rPr>
                <w:rStyle w:val="Hyperlink"/>
                <w:noProof/>
              </w:rPr>
              <w:t>3.</w:t>
            </w:r>
            <w:r>
              <w:rPr>
                <w:rFonts w:eastAsiaTheme="minorEastAsia"/>
                <w:noProof/>
                <w:color w:val="auto"/>
                <w:sz w:val="22"/>
                <w:szCs w:val="22"/>
                <w:lang w:val="en-GB" w:eastAsia="en-GB"/>
              </w:rPr>
              <w:tab/>
            </w:r>
            <w:r w:rsidRPr="0094277F">
              <w:rPr>
                <w:rStyle w:val="Hyperlink"/>
                <w:noProof/>
              </w:rPr>
              <w:t xml:space="preserve">Our </w:t>
            </w:r>
            <w:r>
              <w:rPr>
                <w:rStyle w:val="Hyperlink"/>
                <w:noProof/>
              </w:rPr>
              <w:t>F</w:t>
            </w:r>
            <w:r w:rsidRPr="0094277F">
              <w:rPr>
                <w:rStyle w:val="Hyperlink"/>
                <w:noProof/>
              </w:rPr>
              <w:t xml:space="preserve">ocus and </w:t>
            </w:r>
            <w:r>
              <w:rPr>
                <w:rStyle w:val="Hyperlink"/>
                <w:noProof/>
              </w:rPr>
              <w:t>M</w:t>
            </w:r>
            <w:r w:rsidRPr="0094277F">
              <w:rPr>
                <w:rStyle w:val="Hyperlink"/>
                <w:noProof/>
              </w:rPr>
              <w:t>arket Trends</w:t>
            </w:r>
            <w:r>
              <w:rPr>
                <w:noProof/>
                <w:webHidden/>
              </w:rPr>
              <w:tab/>
            </w:r>
            <w:r>
              <w:rPr>
                <w:noProof/>
                <w:webHidden/>
              </w:rPr>
              <w:fldChar w:fldCharType="begin"/>
            </w:r>
            <w:r>
              <w:rPr>
                <w:noProof/>
                <w:webHidden/>
              </w:rPr>
              <w:instrText xml:space="preserve"> PAGEREF _Toc31561442 \h </w:instrText>
            </w:r>
            <w:r>
              <w:rPr>
                <w:noProof/>
                <w:webHidden/>
              </w:rPr>
            </w:r>
            <w:r>
              <w:rPr>
                <w:noProof/>
                <w:webHidden/>
              </w:rPr>
              <w:fldChar w:fldCharType="separate"/>
            </w:r>
            <w:r>
              <w:rPr>
                <w:noProof/>
                <w:webHidden/>
              </w:rPr>
              <w:t>6</w:t>
            </w:r>
            <w:r>
              <w:rPr>
                <w:noProof/>
                <w:webHidden/>
              </w:rPr>
              <w:fldChar w:fldCharType="end"/>
            </w:r>
          </w:hyperlink>
        </w:p>
        <w:p w14:paraId="168C5AB6" w14:textId="0FF56C00" w:rsidR="0036036E" w:rsidRDefault="0036036E">
          <w:pPr>
            <w:pStyle w:val="TOC1"/>
            <w:rPr>
              <w:rFonts w:eastAsiaTheme="minorEastAsia"/>
              <w:noProof/>
              <w:color w:val="auto"/>
              <w:sz w:val="22"/>
              <w:szCs w:val="22"/>
              <w:lang w:val="en-GB" w:eastAsia="en-GB"/>
            </w:rPr>
          </w:pPr>
          <w:hyperlink w:anchor="_Toc31561443" w:history="1">
            <w:r w:rsidRPr="0094277F">
              <w:rPr>
                <w:rStyle w:val="Hyperlink"/>
                <w:noProof/>
              </w:rPr>
              <w:t>4.</w:t>
            </w:r>
            <w:r>
              <w:rPr>
                <w:rFonts w:eastAsiaTheme="minorEastAsia"/>
                <w:noProof/>
                <w:color w:val="auto"/>
                <w:sz w:val="22"/>
                <w:szCs w:val="22"/>
                <w:lang w:val="en-GB" w:eastAsia="en-GB"/>
              </w:rPr>
              <w:tab/>
            </w:r>
            <w:r w:rsidRPr="0094277F">
              <w:rPr>
                <w:rStyle w:val="Hyperlink"/>
                <w:noProof/>
              </w:rPr>
              <w:t>Marketing and Sales Plan</w:t>
            </w:r>
            <w:r>
              <w:rPr>
                <w:noProof/>
                <w:webHidden/>
              </w:rPr>
              <w:tab/>
            </w:r>
            <w:r>
              <w:rPr>
                <w:noProof/>
                <w:webHidden/>
              </w:rPr>
              <w:fldChar w:fldCharType="begin"/>
            </w:r>
            <w:r>
              <w:rPr>
                <w:noProof/>
                <w:webHidden/>
              </w:rPr>
              <w:instrText xml:space="preserve"> PAGEREF _Toc31561443 \h </w:instrText>
            </w:r>
            <w:r>
              <w:rPr>
                <w:noProof/>
                <w:webHidden/>
              </w:rPr>
            </w:r>
            <w:r>
              <w:rPr>
                <w:noProof/>
                <w:webHidden/>
              </w:rPr>
              <w:fldChar w:fldCharType="separate"/>
            </w:r>
            <w:r>
              <w:rPr>
                <w:noProof/>
                <w:webHidden/>
              </w:rPr>
              <w:t>9</w:t>
            </w:r>
            <w:r>
              <w:rPr>
                <w:noProof/>
                <w:webHidden/>
              </w:rPr>
              <w:fldChar w:fldCharType="end"/>
            </w:r>
          </w:hyperlink>
        </w:p>
        <w:p w14:paraId="2180BA5B" w14:textId="291BB77E" w:rsidR="0036036E" w:rsidRDefault="0036036E">
          <w:pPr>
            <w:pStyle w:val="TOC1"/>
            <w:rPr>
              <w:rFonts w:eastAsiaTheme="minorEastAsia"/>
              <w:noProof/>
              <w:color w:val="auto"/>
              <w:sz w:val="22"/>
              <w:szCs w:val="22"/>
              <w:lang w:val="en-GB" w:eastAsia="en-GB"/>
            </w:rPr>
          </w:pPr>
          <w:hyperlink w:anchor="_Toc31561444" w:history="1">
            <w:r w:rsidRPr="0094277F">
              <w:rPr>
                <w:rStyle w:val="Hyperlink"/>
                <w:noProof/>
              </w:rPr>
              <w:t>5.</w:t>
            </w:r>
            <w:r>
              <w:rPr>
                <w:rFonts w:eastAsiaTheme="minorEastAsia"/>
                <w:noProof/>
                <w:color w:val="auto"/>
                <w:sz w:val="22"/>
                <w:szCs w:val="22"/>
                <w:lang w:val="en-GB" w:eastAsia="en-GB"/>
              </w:rPr>
              <w:tab/>
            </w:r>
            <w:r w:rsidRPr="0094277F">
              <w:rPr>
                <w:rStyle w:val="Hyperlink"/>
                <w:noProof/>
              </w:rPr>
              <w:t>R</w:t>
            </w:r>
            <w:r>
              <w:rPr>
                <w:rStyle w:val="Hyperlink"/>
                <w:noProof/>
              </w:rPr>
              <w:t>e</w:t>
            </w:r>
            <w:r w:rsidRPr="0094277F">
              <w:rPr>
                <w:rStyle w:val="Hyperlink"/>
                <w:noProof/>
              </w:rPr>
              <w:t>sourses</w:t>
            </w:r>
            <w:r>
              <w:rPr>
                <w:noProof/>
                <w:webHidden/>
              </w:rPr>
              <w:tab/>
            </w:r>
            <w:r>
              <w:rPr>
                <w:noProof/>
                <w:webHidden/>
              </w:rPr>
              <w:fldChar w:fldCharType="begin"/>
            </w:r>
            <w:r>
              <w:rPr>
                <w:noProof/>
                <w:webHidden/>
              </w:rPr>
              <w:instrText xml:space="preserve"> PAGEREF _Toc31561444 \h </w:instrText>
            </w:r>
            <w:r>
              <w:rPr>
                <w:noProof/>
                <w:webHidden/>
              </w:rPr>
            </w:r>
            <w:r>
              <w:rPr>
                <w:noProof/>
                <w:webHidden/>
              </w:rPr>
              <w:fldChar w:fldCharType="separate"/>
            </w:r>
            <w:r>
              <w:rPr>
                <w:noProof/>
                <w:webHidden/>
              </w:rPr>
              <w:t>10</w:t>
            </w:r>
            <w:r>
              <w:rPr>
                <w:noProof/>
                <w:webHidden/>
              </w:rPr>
              <w:fldChar w:fldCharType="end"/>
            </w:r>
          </w:hyperlink>
        </w:p>
        <w:p w14:paraId="6279FE69" w14:textId="131CAFAB" w:rsidR="0036036E" w:rsidRDefault="0036036E">
          <w:pPr>
            <w:pStyle w:val="TOC1"/>
            <w:rPr>
              <w:rFonts w:eastAsiaTheme="minorEastAsia"/>
              <w:noProof/>
              <w:color w:val="auto"/>
              <w:sz w:val="22"/>
              <w:szCs w:val="22"/>
              <w:lang w:val="en-GB" w:eastAsia="en-GB"/>
            </w:rPr>
          </w:pPr>
          <w:hyperlink w:anchor="_Toc31561445" w:history="1">
            <w:r w:rsidRPr="0094277F">
              <w:rPr>
                <w:rStyle w:val="Hyperlink"/>
                <w:noProof/>
              </w:rPr>
              <w:t>6.</w:t>
            </w:r>
            <w:r>
              <w:rPr>
                <w:rFonts w:eastAsiaTheme="minorEastAsia"/>
                <w:noProof/>
                <w:color w:val="auto"/>
                <w:sz w:val="22"/>
                <w:szCs w:val="22"/>
                <w:lang w:val="en-GB" w:eastAsia="en-GB"/>
              </w:rPr>
              <w:tab/>
            </w:r>
            <w:r w:rsidRPr="0094277F">
              <w:rPr>
                <w:rStyle w:val="Hyperlink"/>
                <w:noProof/>
              </w:rPr>
              <w:t>M</w:t>
            </w:r>
            <w:r>
              <w:rPr>
                <w:rStyle w:val="Hyperlink"/>
                <w:noProof/>
              </w:rPr>
              <w:t>o</w:t>
            </w:r>
            <w:r w:rsidRPr="0094277F">
              <w:rPr>
                <w:rStyle w:val="Hyperlink"/>
                <w:noProof/>
              </w:rPr>
              <w:t>nitoring and Reporting</w:t>
            </w:r>
            <w:r>
              <w:rPr>
                <w:noProof/>
                <w:webHidden/>
              </w:rPr>
              <w:tab/>
            </w:r>
            <w:r>
              <w:rPr>
                <w:noProof/>
                <w:webHidden/>
              </w:rPr>
              <w:fldChar w:fldCharType="begin"/>
            </w:r>
            <w:r>
              <w:rPr>
                <w:noProof/>
                <w:webHidden/>
              </w:rPr>
              <w:instrText xml:space="preserve"> PAGEREF _Toc31561445 \h </w:instrText>
            </w:r>
            <w:r>
              <w:rPr>
                <w:noProof/>
                <w:webHidden/>
              </w:rPr>
            </w:r>
            <w:r>
              <w:rPr>
                <w:noProof/>
                <w:webHidden/>
              </w:rPr>
              <w:fldChar w:fldCharType="separate"/>
            </w:r>
            <w:r>
              <w:rPr>
                <w:noProof/>
                <w:webHidden/>
              </w:rPr>
              <w:t>11</w:t>
            </w:r>
            <w:r>
              <w:rPr>
                <w:noProof/>
                <w:webHidden/>
              </w:rPr>
              <w:fldChar w:fldCharType="end"/>
            </w:r>
          </w:hyperlink>
        </w:p>
        <w:p w14:paraId="7D21FBAD" w14:textId="6E4CF2C5" w:rsidR="0036036E" w:rsidRDefault="0036036E">
          <w:pPr>
            <w:pStyle w:val="TOC1"/>
            <w:rPr>
              <w:rFonts w:eastAsiaTheme="minorEastAsia"/>
              <w:noProof/>
              <w:color w:val="auto"/>
              <w:sz w:val="22"/>
              <w:szCs w:val="22"/>
              <w:lang w:val="en-GB" w:eastAsia="en-GB"/>
            </w:rPr>
          </w:pPr>
          <w:hyperlink w:anchor="_Toc31561446" w:history="1">
            <w:r w:rsidRPr="0094277F">
              <w:rPr>
                <w:rStyle w:val="Hyperlink"/>
                <w:noProof/>
              </w:rPr>
              <w:t>References</w:t>
            </w:r>
            <w:r>
              <w:rPr>
                <w:noProof/>
                <w:webHidden/>
              </w:rPr>
              <w:tab/>
            </w:r>
            <w:r>
              <w:rPr>
                <w:noProof/>
                <w:webHidden/>
              </w:rPr>
              <w:fldChar w:fldCharType="begin"/>
            </w:r>
            <w:r>
              <w:rPr>
                <w:noProof/>
                <w:webHidden/>
              </w:rPr>
              <w:instrText xml:space="preserve"> PAGEREF _Toc31561446 \h </w:instrText>
            </w:r>
            <w:r>
              <w:rPr>
                <w:noProof/>
                <w:webHidden/>
              </w:rPr>
            </w:r>
            <w:r>
              <w:rPr>
                <w:noProof/>
                <w:webHidden/>
              </w:rPr>
              <w:fldChar w:fldCharType="separate"/>
            </w:r>
            <w:r>
              <w:rPr>
                <w:noProof/>
                <w:webHidden/>
              </w:rPr>
              <w:t>13</w:t>
            </w:r>
            <w:r>
              <w:rPr>
                <w:noProof/>
                <w:webHidden/>
              </w:rPr>
              <w:fldChar w:fldCharType="end"/>
            </w:r>
          </w:hyperlink>
        </w:p>
        <w:p w14:paraId="1BC10D84" w14:textId="46B26A86" w:rsidR="0036036E" w:rsidRDefault="0036036E">
          <w:pPr>
            <w:pStyle w:val="TOC1"/>
            <w:rPr>
              <w:rFonts w:eastAsiaTheme="minorEastAsia"/>
              <w:noProof/>
              <w:color w:val="auto"/>
              <w:sz w:val="22"/>
              <w:szCs w:val="22"/>
              <w:lang w:val="en-GB" w:eastAsia="en-GB"/>
            </w:rPr>
          </w:pPr>
          <w:hyperlink w:anchor="_Toc31561447" w:history="1">
            <w:r w:rsidRPr="0094277F">
              <w:rPr>
                <w:rStyle w:val="Hyperlink"/>
                <w:noProof/>
              </w:rPr>
              <w:t>Bibliography</w:t>
            </w:r>
            <w:r>
              <w:rPr>
                <w:noProof/>
                <w:webHidden/>
              </w:rPr>
              <w:tab/>
            </w:r>
            <w:r>
              <w:rPr>
                <w:noProof/>
                <w:webHidden/>
              </w:rPr>
              <w:fldChar w:fldCharType="begin"/>
            </w:r>
            <w:r>
              <w:rPr>
                <w:noProof/>
                <w:webHidden/>
              </w:rPr>
              <w:instrText xml:space="preserve"> PAGEREF _Toc31561447 \h </w:instrText>
            </w:r>
            <w:r>
              <w:rPr>
                <w:noProof/>
                <w:webHidden/>
              </w:rPr>
            </w:r>
            <w:r>
              <w:rPr>
                <w:noProof/>
                <w:webHidden/>
              </w:rPr>
              <w:fldChar w:fldCharType="separate"/>
            </w:r>
            <w:r>
              <w:rPr>
                <w:noProof/>
                <w:webHidden/>
              </w:rPr>
              <w:t>14</w:t>
            </w:r>
            <w:r>
              <w:rPr>
                <w:noProof/>
                <w:webHidden/>
              </w:rPr>
              <w:fldChar w:fldCharType="end"/>
            </w:r>
          </w:hyperlink>
        </w:p>
        <w:p w14:paraId="3D383F76" w14:textId="499732D4" w:rsidR="007478E8" w:rsidRDefault="001E1E58" w:rsidP="0036036E">
          <w:pPr>
            <w:tabs>
              <w:tab w:val="right" w:pos="5040"/>
            </w:tabs>
            <w:rPr>
              <w:bCs/>
              <w:noProof/>
            </w:rPr>
          </w:pPr>
          <w:r w:rsidRPr="00614293">
            <w:rPr>
              <w:b/>
              <w:bCs/>
              <w:noProof/>
            </w:rPr>
            <w:fldChar w:fldCharType="end"/>
          </w:r>
          <w:r w:rsidR="0036036E">
            <w:rPr>
              <w:b/>
              <w:bCs/>
              <w:noProof/>
            </w:rPr>
            <w:tab/>
          </w:r>
        </w:p>
      </w:sdtContent>
    </w:sdt>
    <w:p w14:paraId="538F595E" w14:textId="0A250B20" w:rsidR="000A7626" w:rsidRDefault="00D27924" w:rsidP="00AA29C9">
      <w:pPr>
        <w:tabs>
          <w:tab w:val="left" w:pos="5670"/>
        </w:tabs>
      </w:pPr>
      <w:r>
        <w:rPr>
          <w:noProof/>
        </w:rPr>
        <w:drawing>
          <wp:anchor distT="0" distB="0" distL="114300" distR="114300" simplePos="0" relativeHeight="251660288" behindDoc="0" locked="0" layoutInCell="1" allowOverlap="1" wp14:anchorId="787B8D4D" wp14:editId="6AEDE8C5">
            <wp:simplePos x="0" y="0"/>
            <wp:positionH relativeFrom="column">
              <wp:posOffset>-3725505</wp:posOffset>
            </wp:positionH>
            <wp:positionV relativeFrom="paragraph">
              <wp:posOffset>1971980</wp:posOffset>
            </wp:positionV>
            <wp:extent cx="7443430" cy="1778152"/>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1117_134729.jpg"/>
                    <pic:cNvPicPr/>
                  </pic:nvPicPr>
                  <pic:blipFill rotWithShape="1">
                    <a:blip r:embed="rId13" cstate="print">
                      <a:extLst>
                        <a:ext uri="{28A0092B-C50C-407E-A947-70E740481C1C}">
                          <a14:useLocalDpi xmlns:a14="http://schemas.microsoft.com/office/drawing/2010/main" val="0"/>
                        </a:ext>
                      </a:extLst>
                    </a:blip>
                    <a:srcRect l="9236" r="11519"/>
                    <a:stretch/>
                  </pic:blipFill>
                  <pic:spPr bwMode="auto">
                    <a:xfrm>
                      <a:off x="0" y="0"/>
                      <a:ext cx="7443430" cy="17781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95365D" w14:textId="77777777" w:rsidR="00D27924" w:rsidRDefault="00D27924" w:rsidP="00D27924"/>
    <w:p w14:paraId="67BDDF14" w14:textId="77777777" w:rsidR="00D27924" w:rsidRDefault="00D27924" w:rsidP="00D27924"/>
    <w:p w14:paraId="4F39ACB2" w14:textId="77777777" w:rsidR="00D27924" w:rsidRDefault="00D27924" w:rsidP="00D27924">
      <w:pPr>
        <w:jc w:val="right"/>
      </w:pPr>
    </w:p>
    <w:p w14:paraId="4BCCFE41" w14:textId="4A2886C1" w:rsidR="00D27924" w:rsidRDefault="003A6D0D" w:rsidP="00D27924">
      <w:r>
        <w:rPr>
          <w:noProof/>
        </w:rPr>
        <mc:AlternateContent>
          <mc:Choice Requires="wps">
            <w:drawing>
              <wp:anchor distT="0" distB="0" distL="114300" distR="114300" simplePos="0" relativeHeight="251662336" behindDoc="0" locked="0" layoutInCell="1" allowOverlap="1" wp14:anchorId="7AB26971" wp14:editId="7880C6D3">
                <wp:simplePos x="0" y="0"/>
                <wp:positionH relativeFrom="column">
                  <wp:posOffset>2573122</wp:posOffset>
                </wp:positionH>
                <wp:positionV relativeFrom="paragraph">
                  <wp:posOffset>2580970</wp:posOffset>
                </wp:positionV>
                <wp:extent cx="1214323" cy="309017"/>
                <wp:effectExtent l="0" t="0" r="0" b="0"/>
                <wp:wrapNone/>
                <wp:docPr id="9" name="Text Box 9"/>
                <wp:cNvGraphicFramePr/>
                <a:graphic xmlns:a="http://schemas.openxmlformats.org/drawingml/2006/main">
                  <a:graphicData uri="http://schemas.microsoft.com/office/word/2010/wordprocessingShape">
                    <wps:wsp>
                      <wps:cNvSpPr txBox="1"/>
                      <wps:spPr>
                        <a:xfrm>
                          <a:off x="0" y="0"/>
                          <a:ext cx="1214323" cy="309017"/>
                        </a:xfrm>
                        <a:prstGeom prst="rect">
                          <a:avLst/>
                        </a:prstGeom>
                        <a:noFill/>
                        <a:ln w="6350">
                          <a:noFill/>
                        </a:ln>
                      </wps:spPr>
                      <wps:txbx>
                        <w:txbxContent>
                          <w:p w14:paraId="3B7EF080" w14:textId="03F8AEB8" w:rsidR="00043490" w:rsidRPr="00D24FA9" w:rsidRDefault="00043490" w:rsidP="00D24FA9">
                            <w:pPr>
                              <w:rPr>
                                <w:rFonts w:ascii="Arial" w:hAnsi="Arial" w:cs="Arial"/>
                                <w:b/>
                                <w:bCs/>
                                <w:i/>
                                <w:iCs/>
                                <w:color w:val="auto"/>
                                <w:sz w:val="14"/>
                                <w:szCs w:val="14"/>
                              </w:rPr>
                            </w:pPr>
                            <w:r w:rsidRPr="00D24FA9">
                              <w:rPr>
                                <w:rFonts w:ascii="Arial" w:hAnsi="Arial" w:cs="Arial"/>
                                <w:b/>
                                <w:bCs/>
                                <w:i/>
                                <w:iCs/>
                                <w:color w:val="auto"/>
                                <w:sz w:val="14"/>
                                <w:szCs w:val="14"/>
                              </w:rPr>
                              <w:t xml:space="preserve">Picture: </w:t>
                            </w:r>
                            <w:sdt>
                              <w:sdtPr>
                                <w:rPr>
                                  <w:rFonts w:ascii="Arial" w:hAnsi="Arial" w:cs="Arial"/>
                                  <w:b/>
                                  <w:bCs/>
                                  <w:i/>
                                  <w:iCs/>
                                  <w:color w:val="auto"/>
                                  <w:sz w:val="14"/>
                                  <w:szCs w:val="14"/>
                                </w:rPr>
                                <w:id w:val="2097586792"/>
                                <w:citation/>
                              </w:sdtPr>
                              <w:sdtEndPr/>
                              <w:sdtContent>
                                <w:r>
                                  <w:rPr>
                                    <w:rFonts w:ascii="Arial" w:hAnsi="Arial" w:cs="Arial"/>
                                    <w:b/>
                                    <w:bCs/>
                                    <w:i/>
                                    <w:iCs/>
                                    <w:color w:val="auto"/>
                                    <w:sz w:val="14"/>
                                    <w:szCs w:val="14"/>
                                  </w:rPr>
                                  <w:fldChar w:fldCharType="begin"/>
                                </w:r>
                                <w:r>
                                  <w:rPr>
                                    <w:rFonts w:ascii="Arial" w:hAnsi="Arial" w:cs="Arial"/>
                                    <w:b/>
                                    <w:bCs/>
                                    <w:i/>
                                    <w:iCs/>
                                    <w:color w:val="auto"/>
                                    <w:sz w:val="14"/>
                                    <w:szCs w:val="14"/>
                                    <w:lang w:val="en-GB"/>
                                  </w:rPr>
                                  <w:instrText xml:space="preserve"> CITATION StadPhoto1118 \l 2057 </w:instrText>
                                </w:r>
                                <w:r>
                                  <w:rPr>
                                    <w:rFonts w:ascii="Arial" w:hAnsi="Arial" w:cs="Arial"/>
                                    <w:b/>
                                    <w:bCs/>
                                    <w:i/>
                                    <w:iCs/>
                                    <w:color w:val="auto"/>
                                    <w:sz w:val="14"/>
                                    <w:szCs w:val="14"/>
                                  </w:rPr>
                                  <w:fldChar w:fldCharType="separate"/>
                                </w:r>
                                <w:r w:rsidRPr="006D6BAD">
                                  <w:rPr>
                                    <w:rFonts w:ascii="Arial" w:hAnsi="Arial" w:cs="Arial"/>
                                    <w:noProof/>
                                    <w:color w:val="auto"/>
                                    <w:sz w:val="14"/>
                                    <w:szCs w:val="14"/>
                                    <w:lang w:val="en-GB"/>
                                  </w:rPr>
                                  <w:t>(Lewis, 2018)</w:t>
                                </w:r>
                                <w:r>
                                  <w:rPr>
                                    <w:rFonts w:ascii="Arial" w:hAnsi="Arial" w:cs="Arial"/>
                                    <w:b/>
                                    <w:bCs/>
                                    <w:i/>
                                    <w:iCs/>
                                    <w:color w:val="auto"/>
                                    <w:sz w:val="14"/>
                                    <w:szCs w:val="1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26971" id="Text Box 9" o:spid="_x0000_s1027" type="#_x0000_t202" style="position:absolute;margin-left:202.6pt;margin-top:203.25pt;width:95.6pt;height:2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" filled="f" stroked="f" strokeweight=".5pt">
                <v:textbox>
                  <w:txbxContent>
                    <w:p w14:paraId="3B7EF080" w14:textId="03F8AEB8" w:rsidR="00043490" w:rsidRPr="00D24FA9" w:rsidRDefault="00043490" w:rsidP="00D24FA9">
                      <w:pPr>
                        <w:rPr>
                          <w:rFonts w:ascii="Arial" w:hAnsi="Arial" w:cs="Arial"/>
                          <w:b/>
                          <w:bCs/>
                          <w:i/>
                          <w:iCs/>
                          <w:color w:val="auto"/>
                          <w:sz w:val="14"/>
                          <w:szCs w:val="14"/>
                        </w:rPr>
                      </w:pPr>
                      <w:r w:rsidRPr="00D24FA9">
                        <w:rPr>
                          <w:rFonts w:ascii="Arial" w:hAnsi="Arial" w:cs="Arial"/>
                          <w:b/>
                          <w:bCs/>
                          <w:i/>
                          <w:iCs/>
                          <w:color w:val="auto"/>
                          <w:sz w:val="14"/>
                          <w:szCs w:val="14"/>
                        </w:rPr>
                        <w:t xml:space="preserve">Picture: </w:t>
                      </w:r>
                      <w:sdt>
                        <w:sdtPr>
                          <w:rPr>
                            <w:rFonts w:ascii="Arial" w:hAnsi="Arial" w:cs="Arial"/>
                            <w:b/>
                            <w:bCs/>
                            <w:i/>
                            <w:iCs/>
                            <w:color w:val="auto"/>
                            <w:sz w:val="14"/>
                            <w:szCs w:val="14"/>
                          </w:rPr>
                          <w:id w:val="2097586792"/>
                          <w:citation/>
                        </w:sdtPr>
                        <w:sdtEndPr/>
                        <w:sdtContent>
                          <w:r>
                            <w:rPr>
                              <w:rFonts w:ascii="Arial" w:hAnsi="Arial" w:cs="Arial"/>
                              <w:b/>
                              <w:bCs/>
                              <w:i/>
                              <w:iCs/>
                              <w:color w:val="auto"/>
                              <w:sz w:val="14"/>
                              <w:szCs w:val="14"/>
                            </w:rPr>
                            <w:fldChar w:fldCharType="begin"/>
                          </w:r>
                          <w:r>
                            <w:rPr>
                              <w:rFonts w:ascii="Arial" w:hAnsi="Arial" w:cs="Arial"/>
                              <w:b/>
                              <w:bCs/>
                              <w:i/>
                              <w:iCs/>
                              <w:color w:val="auto"/>
                              <w:sz w:val="14"/>
                              <w:szCs w:val="14"/>
                              <w:lang w:val="en-GB"/>
                            </w:rPr>
                            <w:instrText xml:space="preserve"> CITATION StadPhoto1118 \l 2057 </w:instrText>
                          </w:r>
                          <w:r>
                            <w:rPr>
                              <w:rFonts w:ascii="Arial" w:hAnsi="Arial" w:cs="Arial"/>
                              <w:b/>
                              <w:bCs/>
                              <w:i/>
                              <w:iCs/>
                              <w:color w:val="auto"/>
                              <w:sz w:val="14"/>
                              <w:szCs w:val="14"/>
                            </w:rPr>
                            <w:fldChar w:fldCharType="separate"/>
                          </w:r>
                          <w:r w:rsidRPr="006D6BAD">
                            <w:rPr>
                              <w:rFonts w:ascii="Arial" w:hAnsi="Arial" w:cs="Arial"/>
                              <w:noProof/>
                              <w:color w:val="auto"/>
                              <w:sz w:val="14"/>
                              <w:szCs w:val="14"/>
                              <w:lang w:val="en-GB"/>
                            </w:rPr>
                            <w:t>(Lewis, 2018)</w:t>
                          </w:r>
                          <w:r>
                            <w:rPr>
                              <w:rFonts w:ascii="Arial" w:hAnsi="Arial" w:cs="Arial"/>
                              <w:b/>
                              <w:bCs/>
                              <w:i/>
                              <w:iCs/>
                              <w:color w:val="auto"/>
                              <w:sz w:val="14"/>
                              <w:szCs w:val="14"/>
                            </w:rPr>
                            <w:fldChar w:fldCharType="end"/>
                          </w:r>
                        </w:sdtContent>
                      </w:sdt>
                    </w:p>
                  </w:txbxContent>
                </v:textbox>
              </v:shape>
            </w:pict>
          </mc:Fallback>
        </mc:AlternateContent>
      </w:r>
    </w:p>
    <w:p w14:paraId="6506C7AC" w14:textId="023BD0FC" w:rsidR="00D27924" w:rsidRPr="00D27924" w:rsidRDefault="00D27924" w:rsidP="00D27924">
      <w:pPr>
        <w:sectPr w:rsidR="00D27924" w:rsidRPr="00D27924" w:rsidSect="001155CE">
          <w:footerReference w:type="first" r:id="rId14"/>
          <w:pgSz w:w="12240" w:h="15840" w:code="1"/>
          <w:pgMar w:top="2160" w:right="1080" w:bottom="720" w:left="6120" w:header="432" w:footer="432" w:gutter="0"/>
          <w:pgNumType w:fmt="lowerRoman"/>
          <w:cols w:space="708"/>
          <w:titlePg/>
          <w:docGrid w:linePitch="360"/>
        </w:sectPr>
      </w:pPr>
    </w:p>
    <w:p w14:paraId="613A9136" w14:textId="698E4DB7" w:rsidR="0003123C" w:rsidRPr="00614293" w:rsidRDefault="007478E8" w:rsidP="00BA31C4">
      <w:pPr>
        <w:pStyle w:val="Heading1"/>
        <w:numPr>
          <w:ilvl w:val="0"/>
          <w:numId w:val="18"/>
        </w:numPr>
        <w:tabs>
          <w:tab w:val="left" w:pos="284"/>
        </w:tabs>
        <w:ind w:left="0" w:firstLine="0"/>
      </w:pPr>
      <w:bookmarkStart w:id="0" w:name="_Toc31561440"/>
      <w:r>
        <w:lastRenderedPageBreak/>
        <w:t>Summary</w:t>
      </w:r>
      <w:bookmarkEnd w:id="0"/>
    </w:p>
    <w:p w14:paraId="3C682660" w14:textId="7C979090" w:rsidR="00BA31C4" w:rsidRPr="009478F5" w:rsidRDefault="00DC1BC7" w:rsidP="00E6061A">
      <w:pPr>
        <w:spacing w:line="480" w:lineRule="auto"/>
        <w:jc w:val="both"/>
        <w:rPr>
          <w:b/>
          <w:bCs/>
          <w:color w:val="auto"/>
        </w:rPr>
      </w:pPr>
      <w:r w:rsidRPr="009478F5">
        <w:rPr>
          <w:rStyle w:val="Bold"/>
          <w:b w:val="0"/>
          <w:bCs w:val="0"/>
          <w:color w:val="auto"/>
        </w:rPr>
        <w:t xml:space="preserve">The following outlined plan will aim to provide a focus on sustainability for the Principality management team in alliance with the purpose of the Principality Stadium. The organisation will require to work </w:t>
      </w:r>
      <w:r w:rsidR="003949F7" w:rsidRPr="009478F5">
        <w:rPr>
          <w:rStyle w:val="Bold"/>
          <w:b w:val="0"/>
          <w:bCs w:val="0"/>
          <w:color w:val="auto"/>
        </w:rPr>
        <w:t xml:space="preserve">closely </w:t>
      </w:r>
      <w:r w:rsidRPr="009478F5">
        <w:rPr>
          <w:rStyle w:val="Bold"/>
          <w:b w:val="0"/>
          <w:bCs w:val="0"/>
          <w:color w:val="auto"/>
        </w:rPr>
        <w:t xml:space="preserve">with stakeholders, other businesses and also its </w:t>
      </w:r>
      <w:r w:rsidR="003949F7" w:rsidRPr="009478F5">
        <w:rPr>
          <w:rStyle w:val="Bold"/>
          <w:b w:val="0"/>
          <w:bCs w:val="0"/>
          <w:color w:val="auto"/>
        </w:rPr>
        <w:t xml:space="preserve">own employees and </w:t>
      </w:r>
      <w:r w:rsidRPr="009478F5">
        <w:rPr>
          <w:rStyle w:val="Bold"/>
          <w:b w:val="0"/>
          <w:bCs w:val="0"/>
          <w:color w:val="auto"/>
        </w:rPr>
        <w:t>customers</w:t>
      </w:r>
      <w:r w:rsidR="003949F7" w:rsidRPr="009478F5">
        <w:rPr>
          <w:rStyle w:val="Bold"/>
          <w:b w:val="0"/>
          <w:bCs w:val="0"/>
          <w:color w:val="auto"/>
        </w:rPr>
        <w:t xml:space="preserve"> to help plan, implement and assess changes going forward.</w:t>
      </w:r>
      <w:r w:rsidR="00FE2994">
        <w:rPr>
          <w:rStyle w:val="Bold"/>
          <w:b w:val="0"/>
          <w:bCs w:val="0"/>
          <w:color w:val="auto"/>
        </w:rPr>
        <w:t xml:space="preserve"> They will also aim to improve customer service and experience as a whole.</w:t>
      </w:r>
    </w:p>
    <w:p w14:paraId="3278D8EF" w14:textId="5C588054" w:rsidR="003949F7" w:rsidRPr="009478F5" w:rsidRDefault="003949F7" w:rsidP="00E6061A">
      <w:pPr>
        <w:spacing w:line="480" w:lineRule="auto"/>
        <w:jc w:val="both"/>
        <w:rPr>
          <w:rStyle w:val="Strong"/>
          <w:color w:val="auto"/>
        </w:rPr>
      </w:pPr>
      <w:r w:rsidRPr="009478F5">
        <w:rPr>
          <w:color w:val="auto"/>
        </w:rPr>
        <w:t xml:space="preserve">The Principality Management team will need to: - </w:t>
      </w:r>
    </w:p>
    <w:p w14:paraId="029505C6" w14:textId="49245FA0" w:rsidR="00BA31C4" w:rsidRPr="009478F5" w:rsidRDefault="003949F7" w:rsidP="00E6061A">
      <w:pPr>
        <w:pStyle w:val="ListBullet"/>
        <w:spacing w:line="480" w:lineRule="auto"/>
        <w:jc w:val="both"/>
        <w:rPr>
          <w:rStyle w:val="Strong"/>
          <w:color w:val="auto"/>
        </w:rPr>
      </w:pPr>
      <w:r w:rsidRPr="009478F5">
        <w:rPr>
          <w:rStyle w:val="Bold"/>
          <w:color w:val="auto"/>
        </w:rPr>
        <w:t>Commit:</w:t>
      </w:r>
      <w:r w:rsidR="00BA31C4" w:rsidRPr="009478F5">
        <w:rPr>
          <w:rStyle w:val="Strong"/>
          <w:color w:val="auto"/>
        </w:rPr>
        <w:t xml:space="preserve"> </w:t>
      </w:r>
      <w:r w:rsidRPr="009478F5">
        <w:rPr>
          <w:color w:val="auto"/>
        </w:rPr>
        <w:t>They will need to commit to looking at food and beverages being sold within the Principality Stadium and provided during conferencing and hospitality events to ensure that they are sustainable.</w:t>
      </w:r>
      <w:r w:rsidR="00A63E04" w:rsidRPr="009478F5">
        <w:rPr>
          <w:color w:val="auto"/>
        </w:rPr>
        <w:t xml:space="preserve"> Provide ownership for tasks to ensure progress is m</w:t>
      </w:r>
      <w:r w:rsidR="00BB5D3F" w:rsidRPr="009478F5">
        <w:rPr>
          <w:color w:val="auto"/>
        </w:rPr>
        <w:t>ade.</w:t>
      </w:r>
      <w:r w:rsidR="00FE2994">
        <w:rPr>
          <w:color w:val="auto"/>
        </w:rPr>
        <w:t xml:space="preserve"> </w:t>
      </w:r>
    </w:p>
    <w:p w14:paraId="2A0B28B1" w14:textId="456E8F2B" w:rsidR="00BA31C4" w:rsidRPr="009478F5" w:rsidRDefault="003949F7" w:rsidP="00E6061A">
      <w:pPr>
        <w:pStyle w:val="ListBullet"/>
        <w:spacing w:line="480" w:lineRule="auto"/>
        <w:rPr>
          <w:rStyle w:val="Strong"/>
          <w:b w:val="0"/>
          <w:bCs w:val="0"/>
          <w:color w:val="auto"/>
        </w:rPr>
      </w:pPr>
      <w:r w:rsidRPr="009478F5">
        <w:rPr>
          <w:rStyle w:val="Bold"/>
          <w:color w:val="auto"/>
        </w:rPr>
        <w:t>Assess:</w:t>
      </w:r>
      <w:r w:rsidR="00BA31C4" w:rsidRPr="009478F5">
        <w:rPr>
          <w:rStyle w:val="Bold"/>
          <w:color w:val="auto"/>
        </w:rPr>
        <w:t xml:space="preserve"> </w:t>
      </w:r>
      <w:r w:rsidRPr="009478F5">
        <w:rPr>
          <w:color w:val="auto"/>
        </w:rPr>
        <w:t xml:space="preserve"> The management team will need to assess all of its current bars, food outlets and catering contracts focusing on supply chain, local produce, seasonal produce and Fairtrade etc.  They will also need to look at sales data and current market trends to help identify new opportunities</w:t>
      </w:r>
      <w:r w:rsidR="00BB5D3F" w:rsidRPr="009478F5">
        <w:rPr>
          <w:color w:val="auto"/>
        </w:rPr>
        <w:t xml:space="preserve"> and identify all impacts. </w:t>
      </w:r>
    </w:p>
    <w:p w14:paraId="0924C4C8" w14:textId="090637DA" w:rsidR="00BA31C4" w:rsidRPr="009478F5" w:rsidRDefault="003949F7" w:rsidP="00E6061A">
      <w:pPr>
        <w:pStyle w:val="ListBullet"/>
        <w:spacing w:line="480" w:lineRule="auto"/>
        <w:jc w:val="both"/>
        <w:rPr>
          <w:color w:val="auto"/>
        </w:rPr>
      </w:pPr>
      <w:r w:rsidRPr="009478F5">
        <w:rPr>
          <w:rStyle w:val="Bold"/>
          <w:color w:val="auto"/>
        </w:rPr>
        <w:t>Define:</w:t>
      </w:r>
      <w:r w:rsidR="00BA31C4" w:rsidRPr="009478F5">
        <w:rPr>
          <w:color w:val="auto"/>
        </w:rPr>
        <w:t xml:space="preserve"> </w:t>
      </w:r>
      <w:r w:rsidR="00A63E04" w:rsidRPr="009478F5">
        <w:rPr>
          <w:color w:val="auto"/>
        </w:rPr>
        <w:t>The management team will need to put together a plan of implementation, providing clear set goals to help implement proposed changes going forward.</w:t>
      </w:r>
      <w:r w:rsidR="00BB5D3F" w:rsidRPr="009478F5">
        <w:rPr>
          <w:color w:val="auto"/>
        </w:rPr>
        <w:t xml:space="preserve"> </w:t>
      </w:r>
    </w:p>
    <w:p w14:paraId="629DD2CB" w14:textId="49361076" w:rsidR="00BA31C4" w:rsidRPr="009478F5" w:rsidRDefault="00A63E04" w:rsidP="00E6061A">
      <w:pPr>
        <w:pStyle w:val="ListBullet"/>
        <w:spacing w:line="480" w:lineRule="auto"/>
        <w:jc w:val="both"/>
        <w:rPr>
          <w:color w:val="auto"/>
        </w:rPr>
      </w:pPr>
      <w:r w:rsidRPr="009478F5">
        <w:rPr>
          <w:rStyle w:val="Bold"/>
          <w:color w:val="auto"/>
        </w:rPr>
        <w:t>Implement:</w:t>
      </w:r>
      <w:r w:rsidR="00BA31C4" w:rsidRPr="009478F5">
        <w:rPr>
          <w:color w:val="auto"/>
        </w:rPr>
        <w:t xml:space="preserve"> </w:t>
      </w:r>
      <w:r w:rsidRPr="009478F5">
        <w:rPr>
          <w:color w:val="auto"/>
        </w:rPr>
        <w:t>Agree a clear way of implementing the changes for its customers. Looking at lessons learnt from previous changes to the food and beverage area</w:t>
      </w:r>
      <w:r w:rsidR="00BB5D3F" w:rsidRPr="009478F5">
        <w:rPr>
          <w:color w:val="auto"/>
        </w:rPr>
        <w:t>(s)</w:t>
      </w:r>
      <w:r w:rsidRPr="009478F5">
        <w:rPr>
          <w:color w:val="auto"/>
        </w:rPr>
        <w:t xml:space="preserve"> within the stadium to ensure a smooth transition.</w:t>
      </w:r>
    </w:p>
    <w:p w14:paraId="5BACA10B" w14:textId="4EDAD2B1" w:rsidR="00BA31C4" w:rsidRPr="009478F5" w:rsidRDefault="00A63E04" w:rsidP="00E6061A">
      <w:pPr>
        <w:pStyle w:val="ListBullet"/>
        <w:spacing w:line="480" w:lineRule="auto"/>
        <w:rPr>
          <w:color w:val="auto"/>
        </w:rPr>
      </w:pPr>
      <w:r w:rsidRPr="009478F5">
        <w:rPr>
          <w:rStyle w:val="Bold"/>
          <w:color w:val="auto"/>
        </w:rPr>
        <w:lastRenderedPageBreak/>
        <w:t>Measure:</w:t>
      </w:r>
      <w:r w:rsidR="00BA31C4" w:rsidRPr="009478F5">
        <w:rPr>
          <w:rStyle w:val="Bold"/>
          <w:color w:val="auto"/>
        </w:rPr>
        <w:t xml:space="preserve"> </w:t>
      </w:r>
      <w:r w:rsidRPr="009478F5">
        <w:rPr>
          <w:color w:val="auto"/>
        </w:rPr>
        <w:t>Measure sales, employee and customer satisfaction feedback against other food and beverages on offer within the stadium to</w:t>
      </w:r>
      <w:r w:rsidR="00BB5D3F" w:rsidRPr="009478F5">
        <w:rPr>
          <w:color w:val="auto"/>
        </w:rPr>
        <w:t xml:space="preserve"> be able to see current performance as well as gain a better understanding of</w:t>
      </w:r>
      <w:r w:rsidRPr="009478F5">
        <w:rPr>
          <w:color w:val="auto"/>
        </w:rPr>
        <w:t xml:space="preserve"> future </w:t>
      </w:r>
      <w:r w:rsidR="00BB5D3F" w:rsidRPr="009478F5">
        <w:rPr>
          <w:color w:val="auto"/>
        </w:rPr>
        <w:t>demands</w:t>
      </w:r>
      <w:r w:rsidRPr="009478F5">
        <w:rPr>
          <w:color w:val="auto"/>
        </w:rPr>
        <w:t xml:space="preserve">. </w:t>
      </w:r>
      <w:r w:rsidR="00BB5D3F" w:rsidRPr="009478F5">
        <w:rPr>
          <w:color w:val="auto"/>
        </w:rPr>
        <w:t xml:space="preserve">The management will also need to measure and record changes to environmental impacts. </w:t>
      </w:r>
    </w:p>
    <w:p w14:paraId="08AB0109" w14:textId="2FD5F6E8" w:rsidR="00BA31C4" w:rsidRPr="009478F5" w:rsidRDefault="00BB5D3F" w:rsidP="00E6061A">
      <w:pPr>
        <w:pStyle w:val="ListBullet"/>
        <w:spacing w:line="480" w:lineRule="auto"/>
        <w:jc w:val="both"/>
        <w:rPr>
          <w:color w:val="auto"/>
        </w:rPr>
      </w:pPr>
      <w:r w:rsidRPr="009478F5">
        <w:rPr>
          <w:rStyle w:val="Bold"/>
          <w:color w:val="auto"/>
        </w:rPr>
        <w:t>Communicate:</w:t>
      </w:r>
      <w:r w:rsidR="00BA31C4" w:rsidRPr="009478F5">
        <w:rPr>
          <w:rStyle w:val="Bold"/>
          <w:color w:val="auto"/>
        </w:rPr>
        <w:t xml:space="preserve"> </w:t>
      </w:r>
      <w:r w:rsidRPr="009478F5">
        <w:rPr>
          <w:color w:val="auto"/>
        </w:rPr>
        <w:t xml:space="preserve">The management team will need to look at how to communicate changes with all relevant parties involved as well as how to communicate its commitment and progress against the agreed goals. </w:t>
      </w:r>
    </w:p>
    <w:p w14:paraId="51D038C6" w14:textId="68B6CB2C" w:rsidR="00BA31C4" w:rsidRPr="00E312C8" w:rsidRDefault="00E312C8" w:rsidP="00BA31C4">
      <w:pPr>
        <w:pStyle w:val="Heading1"/>
        <w:numPr>
          <w:ilvl w:val="0"/>
          <w:numId w:val="18"/>
        </w:numPr>
        <w:ind w:left="0" w:firstLine="0"/>
      </w:pPr>
      <w:bookmarkStart w:id="1" w:name="_Toc31561441"/>
      <w:r w:rsidRPr="00E312C8">
        <w:lastRenderedPageBreak/>
        <w:t>Overview</w:t>
      </w:r>
      <w:bookmarkEnd w:id="1"/>
    </w:p>
    <w:p w14:paraId="164FDDB8" w14:textId="43E0906B" w:rsidR="00A11EB1" w:rsidRPr="009478F5" w:rsidRDefault="00A11EB1" w:rsidP="00E6061A">
      <w:pPr>
        <w:pStyle w:val="ListBullet"/>
        <w:numPr>
          <w:ilvl w:val="0"/>
          <w:numId w:val="0"/>
        </w:numPr>
        <w:spacing w:line="240" w:lineRule="auto"/>
        <w:jc w:val="both"/>
        <w:rPr>
          <w:b/>
          <w:bCs/>
          <w:color w:val="auto"/>
          <w:u w:val="single"/>
        </w:rPr>
      </w:pPr>
      <w:r w:rsidRPr="009478F5">
        <w:rPr>
          <w:b/>
          <w:bCs/>
          <w:color w:val="auto"/>
          <w:u w:val="single"/>
        </w:rPr>
        <w:t>Background</w:t>
      </w:r>
      <w:r w:rsidR="00AC6A6E">
        <w:rPr>
          <w:b/>
          <w:bCs/>
          <w:color w:val="auto"/>
          <w:u w:val="single"/>
        </w:rPr>
        <w:t xml:space="preserve"> of the Principality Stadium </w:t>
      </w:r>
    </w:p>
    <w:p w14:paraId="5F456CF2" w14:textId="2983E990" w:rsidR="00582FBA" w:rsidRPr="00185D43" w:rsidRDefault="00A11EB1" w:rsidP="00E6061A">
      <w:pPr>
        <w:pStyle w:val="ListBullet"/>
        <w:numPr>
          <w:ilvl w:val="0"/>
          <w:numId w:val="0"/>
        </w:numPr>
        <w:spacing w:line="480" w:lineRule="auto"/>
        <w:ind w:left="142"/>
        <w:jc w:val="both"/>
        <w:rPr>
          <w:color w:val="auto"/>
        </w:rPr>
      </w:pPr>
      <w:r w:rsidRPr="009478F5">
        <w:rPr>
          <w:color w:val="auto"/>
        </w:rPr>
        <w:t xml:space="preserve">The Principality Stadium, previously known as the Wales Millennium Stadium was primarily built to replace the previous stadium, increasing seating capacity and facilities for rugby matches. Since the stadium was completed in 1999 it has also gone on to host a variety of sporting events and music concerts.  </w:t>
      </w:r>
    </w:p>
    <w:p w14:paraId="71A5873E" w14:textId="2074C8D7" w:rsidR="00A11EB1" w:rsidRPr="009478F5" w:rsidRDefault="00A11EB1" w:rsidP="00E6061A">
      <w:pPr>
        <w:pStyle w:val="ListBullet"/>
        <w:numPr>
          <w:ilvl w:val="0"/>
          <w:numId w:val="0"/>
        </w:numPr>
        <w:spacing w:line="240" w:lineRule="auto"/>
        <w:ind w:left="340" w:hanging="340"/>
        <w:jc w:val="both"/>
        <w:rPr>
          <w:b/>
          <w:bCs/>
          <w:color w:val="auto"/>
          <w:u w:val="single"/>
        </w:rPr>
      </w:pPr>
      <w:r w:rsidRPr="009478F5">
        <w:rPr>
          <w:b/>
          <w:bCs/>
          <w:color w:val="auto"/>
          <w:u w:val="single"/>
        </w:rPr>
        <w:t>Our Purpose</w:t>
      </w:r>
    </w:p>
    <w:p w14:paraId="6B27F4C7" w14:textId="003C6F3B" w:rsidR="00582FBA" w:rsidRPr="00185D43" w:rsidRDefault="00A11EB1" w:rsidP="00E6061A">
      <w:pPr>
        <w:pStyle w:val="ListBullet"/>
        <w:numPr>
          <w:ilvl w:val="0"/>
          <w:numId w:val="0"/>
        </w:numPr>
        <w:spacing w:line="480" w:lineRule="auto"/>
        <w:ind w:left="142"/>
        <w:jc w:val="both"/>
        <w:rPr>
          <w:color w:val="auto"/>
        </w:rPr>
      </w:pPr>
      <w:r w:rsidRPr="009478F5">
        <w:rPr>
          <w:color w:val="auto"/>
        </w:rPr>
        <w:t>“</w:t>
      </w:r>
      <w:r w:rsidRPr="009478F5">
        <w:rPr>
          <w:i/>
          <w:iCs/>
          <w:color w:val="auto"/>
        </w:rPr>
        <w:t>The purpose of the Principality Stadium is to provide a flexible multipurpose events venue for sporting and other types of event in a sustainable manner. Concern for the environment and promoting a broader sustainability agenda are integral to Principality Stadium’s professional activities and the management of the organisation. We aim to follow and to promote good sustainability practice, to reduce the environmental impacts of all our activities and to help our clients and partners to do the same</w:t>
      </w:r>
      <w:r w:rsidRPr="009478F5">
        <w:rPr>
          <w:color w:val="auto"/>
        </w:rPr>
        <w:t>”.</w:t>
      </w:r>
      <w:sdt>
        <w:sdtPr>
          <w:rPr>
            <w:color w:val="auto"/>
          </w:rPr>
          <w:id w:val="1429155704"/>
          <w:citation/>
        </w:sdtPr>
        <w:sdtEndPr/>
        <w:sdtContent>
          <w:r w:rsidRPr="009478F5">
            <w:rPr>
              <w:color w:val="auto"/>
            </w:rPr>
            <w:fldChar w:fldCharType="begin"/>
          </w:r>
          <w:r w:rsidRPr="009478F5">
            <w:rPr>
              <w:color w:val="auto"/>
              <w:lang w:val="en-GB"/>
            </w:rPr>
            <w:instrText xml:space="preserve"> CITATION Sta20 \l 2057 </w:instrText>
          </w:r>
          <w:r w:rsidRPr="009478F5">
            <w:rPr>
              <w:color w:val="auto"/>
            </w:rPr>
            <w:fldChar w:fldCharType="separate"/>
          </w:r>
          <w:r w:rsidRPr="009478F5">
            <w:rPr>
              <w:noProof/>
              <w:color w:val="auto"/>
              <w:lang w:val="en-GB"/>
            </w:rPr>
            <w:t xml:space="preserve"> (Stadiwm Prinipality Stadium, 2020)</w:t>
          </w:r>
          <w:r w:rsidRPr="009478F5">
            <w:rPr>
              <w:color w:val="auto"/>
            </w:rPr>
            <w:fldChar w:fldCharType="end"/>
          </w:r>
        </w:sdtContent>
      </w:sdt>
    </w:p>
    <w:p w14:paraId="37ED44E8" w14:textId="05716B24" w:rsidR="006756DB" w:rsidRPr="009478F5" w:rsidRDefault="006756DB" w:rsidP="00E6061A">
      <w:pPr>
        <w:pStyle w:val="ListBullet"/>
        <w:numPr>
          <w:ilvl w:val="0"/>
          <w:numId w:val="0"/>
        </w:numPr>
        <w:spacing w:line="240" w:lineRule="auto"/>
        <w:ind w:left="340" w:hanging="340"/>
        <w:jc w:val="both"/>
        <w:rPr>
          <w:b/>
          <w:bCs/>
          <w:color w:val="auto"/>
          <w:u w:val="single"/>
        </w:rPr>
      </w:pPr>
      <w:r w:rsidRPr="009478F5">
        <w:rPr>
          <w:b/>
          <w:bCs/>
          <w:color w:val="auto"/>
          <w:u w:val="single"/>
        </w:rPr>
        <w:t xml:space="preserve">Our Sustainable Journey </w:t>
      </w:r>
    </w:p>
    <w:p w14:paraId="685BE928" w14:textId="44A40135" w:rsidR="00D27AF8" w:rsidRPr="00185D43" w:rsidRDefault="006756DB" w:rsidP="00E6061A">
      <w:pPr>
        <w:pStyle w:val="ListBullet"/>
        <w:numPr>
          <w:ilvl w:val="0"/>
          <w:numId w:val="0"/>
        </w:numPr>
        <w:spacing w:line="480" w:lineRule="auto"/>
        <w:ind w:left="142"/>
        <w:jc w:val="both"/>
        <w:rPr>
          <w:color w:val="auto"/>
        </w:rPr>
      </w:pPr>
      <w:r w:rsidRPr="009478F5">
        <w:rPr>
          <w:color w:val="auto"/>
        </w:rPr>
        <w:t xml:space="preserve">Since 2010 the Principality Stadium made advances in becoming more sustainable and set a goal of being a certified sustainable stadium and in 2011, they had achieved BSI – British Standard 8901 Certification. As well as this the Principality team have also been working with their suppliers to look at reducing waste going to landfill by separating waste, reducing the amount of packaging from their goods and switching products to more environmentally friendly ones. The stadium is also signed up to the Welsh Government’s Sustainability </w:t>
      </w:r>
      <w:r w:rsidR="00E63B0F" w:rsidRPr="009478F5">
        <w:rPr>
          <w:color w:val="auto"/>
        </w:rPr>
        <w:t>Charter, the</w:t>
      </w:r>
      <w:r w:rsidRPr="009478F5">
        <w:rPr>
          <w:color w:val="auto"/>
        </w:rPr>
        <w:t xml:space="preserve"> WRAP (Waste and Resource Action Programme) Cymru Agreement and </w:t>
      </w:r>
      <w:r w:rsidR="00404C8C" w:rsidRPr="009478F5">
        <w:rPr>
          <w:color w:val="auto"/>
        </w:rPr>
        <w:t>is also a member of the BASIS group (British Association for Sustainable Sport).</w:t>
      </w:r>
    </w:p>
    <w:p w14:paraId="290C816B" w14:textId="03A45FD6" w:rsidR="00D27AF8" w:rsidRPr="00614293" w:rsidRDefault="00D27924" w:rsidP="0003123C">
      <w:pPr>
        <w:pStyle w:val="Heading1"/>
        <w:numPr>
          <w:ilvl w:val="0"/>
          <w:numId w:val="18"/>
        </w:numPr>
        <w:ind w:left="0" w:firstLine="0"/>
      </w:pPr>
      <w:bookmarkStart w:id="2" w:name="_Toc31561442"/>
      <w:r>
        <w:lastRenderedPageBreak/>
        <w:t>Our focus</w:t>
      </w:r>
      <w:r w:rsidR="00D65238">
        <w:t xml:space="preserve"> and market </w:t>
      </w:r>
      <w:r w:rsidR="00A22B83">
        <w:t>Trends</w:t>
      </w:r>
      <w:bookmarkEnd w:id="2"/>
    </w:p>
    <w:p w14:paraId="757AD3E8" w14:textId="6056712F" w:rsidR="00E312C8" w:rsidRPr="00E95C65" w:rsidRDefault="00E312C8" w:rsidP="00E6061A">
      <w:pPr>
        <w:spacing w:line="480" w:lineRule="auto"/>
        <w:jc w:val="both"/>
        <w:rPr>
          <w:color w:val="auto"/>
        </w:rPr>
      </w:pPr>
      <w:r w:rsidRPr="00E95C65">
        <w:rPr>
          <w:color w:val="auto"/>
        </w:rPr>
        <w:t xml:space="preserve">The previous sustainability report </w:t>
      </w:r>
      <w:r w:rsidR="00D65238">
        <w:rPr>
          <w:color w:val="auto"/>
        </w:rPr>
        <w:t>(</w:t>
      </w:r>
      <w:r w:rsidR="00D65238" w:rsidRPr="001E07F0">
        <w:rPr>
          <w:i/>
          <w:iCs/>
          <w:color w:val="auto"/>
        </w:rPr>
        <w:t>Sustainability within Organisations – BMSP7003 Assignment 1, November 2018</w:t>
      </w:r>
      <w:r w:rsidR="00D65238">
        <w:rPr>
          <w:color w:val="auto"/>
        </w:rPr>
        <w:t xml:space="preserve">) </w:t>
      </w:r>
      <w:r w:rsidRPr="00E95C65">
        <w:rPr>
          <w:color w:val="auto"/>
        </w:rPr>
        <w:t>looked at a wider spectrum of what the stadium has done, what the stadium has achieved</w:t>
      </w:r>
      <w:r w:rsidR="00B5170B" w:rsidRPr="00E95C65">
        <w:rPr>
          <w:color w:val="auto"/>
        </w:rPr>
        <w:t>, some impacts on the local environment and community</w:t>
      </w:r>
      <w:r w:rsidRPr="00E95C65">
        <w:rPr>
          <w:color w:val="auto"/>
        </w:rPr>
        <w:t xml:space="preserve"> and </w:t>
      </w:r>
      <w:r w:rsidR="00B5170B" w:rsidRPr="00E95C65">
        <w:rPr>
          <w:color w:val="auto"/>
        </w:rPr>
        <w:t xml:space="preserve">lastly some </w:t>
      </w:r>
      <w:r w:rsidRPr="00E95C65">
        <w:rPr>
          <w:color w:val="auto"/>
        </w:rPr>
        <w:t xml:space="preserve">new opportunities to further embed sustainability into the everyday working practices of the stadium. </w:t>
      </w:r>
    </w:p>
    <w:p w14:paraId="6F7F46A8" w14:textId="623D5DBC" w:rsidR="00AC70EE" w:rsidRDefault="00AC70EE" w:rsidP="00E6061A">
      <w:pPr>
        <w:spacing w:line="480" w:lineRule="auto"/>
        <w:jc w:val="both"/>
        <w:rPr>
          <w:color w:val="auto"/>
        </w:rPr>
      </w:pPr>
      <w:r w:rsidRPr="00E95C65">
        <w:rPr>
          <w:color w:val="auto"/>
        </w:rPr>
        <w:t xml:space="preserve">To begin with the stadium </w:t>
      </w:r>
      <w:r w:rsidR="00817726">
        <w:rPr>
          <w:color w:val="auto"/>
        </w:rPr>
        <w:t>will</w:t>
      </w:r>
      <w:r w:rsidRPr="00E95C65">
        <w:rPr>
          <w:color w:val="auto"/>
        </w:rPr>
        <w:t xml:space="preserve"> focus on one main area which is food</w:t>
      </w:r>
      <w:r w:rsidR="00E95C65">
        <w:rPr>
          <w:color w:val="auto"/>
        </w:rPr>
        <w:t>,</w:t>
      </w:r>
      <w:r w:rsidRPr="00E95C65">
        <w:rPr>
          <w:color w:val="auto"/>
        </w:rPr>
        <w:t xml:space="preserve"> beverage</w:t>
      </w:r>
      <w:r w:rsidR="00C55ECB">
        <w:rPr>
          <w:color w:val="auto"/>
        </w:rPr>
        <w:t>s</w:t>
      </w:r>
      <w:r w:rsidR="00E95C65">
        <w:rPr>
          <w:color w:val="auto"/>
        </w:rPr>
        <w:t xml:space="preserve"> </w:t>
      </w:r>
      <w:r w:rsidR="00C55ECB">
        <w:rPr>
          <w:color w:val="auto"/>
        </w:rPr>
        <w:t xml:space="preserve">and </w:t>
      </w:r>
      <w:r w:rsidRPr="00E95C65">
        <w:rPr>
          <w:color w:val="auto"/>
        </w:rPr>
        <w:t>hospitality</w:t>
      </w:r>
      <w:r w:rsidR="00C55ECB">
        <w:rPr>
          <w:color w:val="auto"/>
        </w:rPr>
        <w:t xml:space="preserve"> packages</w:t>
      </w:r>
      <w:r w:rsidRPr="00E95C65">
        <w:rPr>
          <w:color w:val="auto"/>
        </w:rPr>
        <w:t>. This does not mean that sustainability in other area</w:t>
      </w:r>
      <w:r w:rsidR="00C55ECB">
        <w:rPr>
          <w:color w:val="auto"/>
        </w:rPr>
        <w:t>s</w:t>
      </w:r>
      <w:r w:rsidRPr="00E95C65">
        <w:rPr>
          <w:color w:val="auto"/>
        </w:rPr>
        <w:t xml:space="preserve"> will </w:t>
      </w:r>
      <w:r w:rsidR="00C55ECB">
        <w:rPr>
          <w:color w:val="auto"/>
        </w:rPr>
        <w:t>not move forward</w:t>
      </w:r>
      <w:r w:rsidRPr="00E95C65">
        <w:rPr>
          <w:color w:val="auto"/>
        </w:rPr>
        <w:t xml:space="preserve">, but </w:t>
      </w:r>
      <w:r w:rsidR="00C55ECB">
        <w:rPr>
          <w:color w:val="auto"/>
        </w:rPr>
        <w:t xml:space="preserve">part of </w:t>
      </w:r>
      <w:r w:rsidRPr="00E95C65">
        <w:rPr>
          <w:color w:val="auto"/>
        </w:rPr>
        <w:t xml:space="preserve">the </w:t>
      </w:r>
      <w:r w:rsidR="004860BA" w:rsidRPr="00E95C65">
        <w:rPr>
          <w:color w:val="auto"/>
        </w:rPr>
        <w:t>Principality</w:t>
      </w:r>
      <w:r w:rsidRPr="00E95C65">
        <w:rPr>
          <w:color w:val="auto"/>
        </w:rPr>
        <w:t xml:space="preserve"> team </w:t>
      </w:r>
      <w:r w:rsidR="004860BA" w:rsidRPr="00E95C65">
        <w:rPr>
          <w:color w:val="auto"/>
        </w:rPr>
        <w:t xml:space="preserve">can focus on this area as it has a direct </w:t>
      </w:r>
      <w:r w:rsidR="00C55ECB">
        <w:rPr>
          <w:color w:val="auto"/>
        </w:rPr>
        <w:t xml:space="preserve">link and </w:t>
      </w:r>
      <w:r w:rsidR="004860BA" w:rsidRPr="00E95C65">
        <w:rPr>
          <w:color w:val="auto"/>
        </w:rPr>
        <w:t>impact on the customers and stakeholders</w:t>
      </w:r>
      <w:r w:rsidR="006D21DD">
        <w:rPr>
          <w:color w:val="auto"/>
        </w:rPr>
        <w:t xml:space="preserve"> </w:t>
      </w:r>
      <w:r w:rsidR="006D21DD" w:rsidRPr="006D21DD">
        <w:rPr>
          <w:color w:val="auto"/>
        </w:rPr>
        <w:t>and can be monitored and reported on through customer and stakeholder feedback, supplier cost, sales figures and volumes of food waste.</w:t>
      </w:r>
      <w:r w:rsidR="0036036E">
        <w:rPr>
          <w:color w:val="auto"/>
        </w:rPr>
        <w:t xml:space="preserve"> With changes that are implemented the management team will also need to look generally across the board at portion sizes of food against cost not only to make the product value for money for the customer but also to assess whether portions sizes are contributing to food waste within the stadium.</w:t>
      </w:r>
    </w:p>
    <w:p w14:paraId="36A4345D" w14:textId="0BDF95A2" w:rsidR="00185D43" w:rsidRDefault="00C55ECB" w:rsidP="00E6061A">
      <w:pPr>
        <w:spacing w:line="480" w:lineRule="auto"/>
        <w:jc w:val="both"/>
        <w:rPr>
          <w:color w:val="auto"/>
        </w:rPr>
      </w:pPr>
      <w:r>
        <w:rPr>
          <w:color w:val="auto"/>
        </w:rPr>
        <w:t>Over the last year sales in plant-based alternatives and vegetarian, vegan</w:t>
      </w:r>
      <w:r w:rsidR="00EC4460">
        <w:rPr>
          <w:color w:val="auto"/>
        </w:rPr>
        <w:t>, gluten-free</w:t>
      </w:r>
      <w:r>
        <w:rPr>
          <w:color w:val="auto"/>
        </w:rPr>
        <w:t xml:space="preserve"> and flexitarian eating choices have all increased. “</w:t>
      </w:r>
      <w:r w:rsidRPr="00C55ECB">
        <w:rPr>
          <w:i/>
          <w:iCs/>
          <w:color w:val="auto"/>
        </w:rPr>
        <w:t>More than 3.5 million Britons switched to a </w:t>
      </w:r>
      <w:r w:rsidRPr="00C55ECB">
        <w:rPr>
          <w:b/>
          <w:bCs/>
          <w:i/>
          <w:iCs/>
          <w:color w:val="auto"/>
        </w:rPr>
        <w:t>plant</w:t>
      </w:r>
      <w:r w:rsidRPr="00C55ECB">
        <w:rPr>
          <w:i/>
          <w:iCs/>
          <w:color w:val="auto"/>
        </w:rPr>
        <w:t>-</w:t>
      </w:r>
      <w:r w:rsidRPr="00C55ECB">
        <w:rPr>
          <w:b/>
          <w:bCs/>
          <w:i/>
          <w:iCs/>
          <w:color w:val="auto"/>
        </w:rPr>
        <w:t>based diet</w:t>
      </w:r>
      <w:r w:rsidRPr="00C55ECB">
        <w:rPr>
          <w:i/>
          <w:iCs/>
          <w:color w:val="auto"/>
        </w:rPr>
        <w:t> in 2018, compared with 540,000 people in 2016 – an astonishing </w:t>
      </w:r>
      <w:r w:rsidRPr="00C55ECB">
        <w:rPr>
          <w:b/>
          <w:bCs/>
          <w:i/>
          <w:iCs/>
          <w:color w:val="auto"/>
        </w:rPr>
        <w:t>growth</w:t>
      </w:r>
      <w:r w:rsidRPr="00C55ECB">
        <w:rPr>
          <w:i/>
          <w:iCs/>
          <w:color w:val="auto"/>
        </w:rPr>
        <w:t> of 548 per cent.</w:t>
      </w:r>
      <w:r>
        <w:rPr>
          <w:i/>
          <w:iCs/>
          <w:color w:val="auto"/>
        </w:rPr>
        <w:t>”</w:t>
      </w:r>
      <w:sdt>
        <w:sdtPr>
          <w:rPr>
            <w:i/>
            <w:iCs/>
            <w:color w:val="auto"/>
          </w:rPr>
          <w:id w:val="1758781840"/>
          <w:citation/>
        </w:sdtPr>
        <w:sdtEndPr/>
        <w:sdtContent>
          <w:r>
            <w:rPr>
              <w:i/>
              <w:iCs/>
              <w:color w:val="auto"/>
            </w:rPr>
            <w:fldChar w:fldCharType="begin"/>
          </w:r>
          <w:r>
            <w:rPr>
              <w:i/>
              <w:iCs/>
              <w:color w:val="auto"/>
              <w:lang w:val="en-GB"/>
            </w:rPr>
            <w:instrText xml:space="preserve"> CITATION Dal19 \l 2057 </w:instrText>
          </w:r>
          <w:r>
            <w:rPr>
              <w:i/>
              <w:iCs/>
              <w:color w:val="auto"/>
            </w:rPr>
            <w:fldChar w:fldCharType="separate"/>
          </w:r>
          <w:r>
            <w:rPr>
              <w:i/>
              <w:iCs/>
              <w:noProof/>
              <w:color w:val="auto"/>
              <w:lang w:val="en-GB"/>
            </w:rPr>
            <w:t xml:space="preserve"> </w:t>
          </w:r>
          <w:r w:rsidRPr="00C55ECB">
            <w:rPr>
              <w:noProof/>
              <w:color w:val="auto"/>
              <w:lang w:val="en-GB"/>
            </w:rPr>
            <w:t>(Daly, 2019)</w:t>
          </w:r>
          <w:r>
            <w:rPr>
              <w:i/>
              <w:iCs/>
              <w:color w:val="auto"/>
            </w:rPr>
            <w:fldChar w:fldCharType="end"/>
          </w:r>
        </w:sdtContent>
      </w:sdt>
      <w:r w:rsidR="00EC4460">
        <w:rPr>
          <w:i/>
          <w:iCs/>
          <w:color w:val="auto"/>
        </w:rPr>
        <w:t>.</w:t>
      </w:r>
      <w:r w:rsidR="00EC4460">
        <w:rPr>
          <w:color w:val="auto"/>
        </w:rPr>
        <w:t xml:space="preserve"> Alongside this many supermarkets and food outlets have already started to expand their menu choices to provide more choice and also tap into this market. Greggs’ introduced a vegan sausage roll to their stores in 2018 and after a surge in popularity the outlet at times struggled to keep up with demand</w:t>
      </w:r>
      <w:r w:rsidR="00D65238">
        <w:rPr>
          <w:color w:val="auto"/>
        </w:rPr>
        <w:t xml:space="preserve">. </w:t>
      </w:r>
      <w:r w:rsidR="00EC4460">
        <w:rPr>
          <w:color w:val="auto"/>
        </w:rPr>
        <w:t xml:space="preserve"> </w:t>
      </w:r>
      <w:r w:rsidR="0057431E">
        <w:rPr>
          <w:color w:val="auto"/>
        </w:rPr>
        <w:t>“</w:t>
      </w:r>
      <w:r w:rsidR="0057431E" w:rsidRPr="0057431E">
        <w:rPr>
          <w:i/>
          <w:iCs/>
          <w:color w:val="auto"/>
        </w:rPr>
        <w:t>Sales at Greggs have topped £1bn for the first time</w:t>
      </w:r>
      <w:r w:rsidR="0057431E">
        <w:rPr>
          <w:i/>
          <w:iCs/>
          <w:color w:val="auto"/>
        </w:rPr>
        <w:t>….</w:t>
      </w:r>
      <w:r w:rsidR="0057431E" w:rsidRPr="0057431E">
        <w:rPr>
          <w:i/>
          <w:iCs/>
          <w:color w:val="auto"/>
        </w:rPr>
        <w:t>The bakery chain posted a 15 per cent rise in pre-tax profits to £82.6m in 2018, with sales rising 7.2 per cent to just over £1bn</w:t>
      </w:r>
      <w:r w:rsidR="0057431E">
        <w:rPr>
          <w:i/>
          <w:iCs/>
          <w:color w:val="auto"/>
        </w:rPr>
        <w:t>”.</w:t>
      </w:r>
      <w:sdt>
        <w:sdtPr>
          <w:rPr>
            <w:i/>
            <w:iCs/>
            <w:color w:val="auto"/>
          </w:rPr>
          <w:id w:val="407806938"/>
          <w:citation/>
        </w:sdtPr>
        <w:sdtEndPr/>
        <w:sdtContent>
          <w:r w:rsidR="0057431E">
            <w:rPr>
              <w:i/>
              <w:iCs/>
              <w:color w:val="auto"/>
            </w:rPr>
            <w:fldChar w:fldCharType="begin"/>
          </w:r>
          <w:r w:rsidR="0057431E">
            <w:rPr>
              <w:i/>
              <w:iCs/>
              <w:color w:val="auto"/>
              <w:lang w:val="en-GB"/>
            </w:rPr>
            <w:instrText xml:space="preserve"> CITATION Independent19 \l 2057 </w:instrText>
          </w:r>
          <w:r w:rsidR="0057431E">
            <w:rPr>
              <w:i/>
              <w:iCs/>
              <w:color w:val="auto"/>
            </w:rPr>
            <w:fldChar w:fldCharType="separate"/>
          </w:r>
          <w:r w:rsidR="0057431E">
            <w:rPr>
              <w:i/>
              <w:iCs/>
              <w:noProof/>
              <w:color w:val="auto"/>
              <w:lang w:val="en-GB"/>
            </w:rPr>
            <w:t xml:space="preserve"> </w:t>
          </w:r>
          <w:r w:rsidR="0057431E" w:rsidRPr="0057431E">
            <w:rPr>
              <w:noProof/>
              <w:color w:val="auto"/>
              <w:lang w:val="en-GB"/>
            </w:rPr>
            <w:t>(Sembhy, 2019)</w:t>
          </w:r>
          <w:r w:rsidR="0057431E">
            <w:rPr>
              <w:i/>
              <w:iCs/>
              <w:color w:val="auto"/>
            </w:rPr>
            <w:fldChar w:fldCharType="end"/>
          </w:r>
        </w:sdtContent>
      </w:sdt>
      <w:r w:rsidR="00043490">
        <w:rPr>
          <w:i/>
          <w:iCs/>
          <w:color w:val="auto"/>
        </w:rPr>
        <w:t xml:space="preserve"> </w:t>
      </w:r>
      <w:r w:rsidR="00CB656B">
        <w:rPr>
          <w:color w:val="auto"/>
        </w:rPr>
        <w:t xml:space="preserve">Following on from this Tesco also brought </w:t>
      </w:r>
      <w:r w:rsidR="00CB656B">
        <w:rPr>
          <w:color w:val="auto"/>
        </w:rPr>
        <w:lastRenderedPageBreak/>
        <w:t xml:space="preserve">out a cheaper vegan sausage roll to rival Greggs. </w:t>
      </w:r>
      <w:r w:rsidR="00043490">
        <w:rPr>
          <w:color w:val="auto"/>
        </w:rPr>
        <w:t xml:space="preserve">There has also been an increase in promotions such Veganuary alongside increase in social media. Many more street food stalls are now popping up in food events such the Eisteddfod and the Royal Welsh Show and also in </w:t>
      </w:r>
      <w:r w:rsidR="00CB656B">
        <w:rPr>
          <w:color w:val="auto"/>
        </w:rPr>
        <w:t xml:space="preserve">regular </w:t>
      </w:r>
      <w:r w:rsidR="00043490">
        <w:rPr>
          <w:color w:val="auto"/>
        </w:rPr>
        <w:t xml:space="preserve">markets, towns and cities. </w:t>
      </w:r>
      <w:r w:rsidR="00CB656B">
        <w:rPr>
          <w:color w:val="auto"/>
        </w:rPr>
        <w:t>Going int</w:t>
      </w:r>
      <w:r w:rsidR="00805975">
        <w:rPr>
          <w:color w:val="auto"/>
        </w:rPr>
        <w:t>o</w:t>
      </w:r>
      <w:r w:rsidR="00CB656B">
        <w:rPr>
          <w:color w:val="auto"/>
        </w:rPr>
        <w:t xml:space="preserve"> 2020 many more fast </w:t>
      </w:r>
      <w:proofErr w:type="gramStart"/>
      <w:r w:rsidR="00CB656B">
        <w:rPr>
          <w:color w:val="auto"/>
        </w:rPr>
        <w:t>food</w:t>
      </w:r>
      <w:proofErr w:type="gramEnd"/>
      <w:r w:rsidR="00CB656B">
        <w:rPr>
          <w:color w:val="auto"/>
        </w:rPr>
        <w:t xml:space="preserve"> chains such KFC, </w:t>
      </w:r>
      <w:r w:rsidR="00040E8C">
        <w:rPr>
          <w:color w:val="auto"/>
        </w:rPr>
        <w:t>McDonald’s</w:t>
      </w:r>
      <w:r w:rsidR="00CB656B">
        <w:rPr>
          <w:color w:val="auto"/>
        </w:rPr>
        <w:t>, Nando’s</w:t>
      </w:r>
      <w:r w:rsidR="00040E8C">
        <w:rPr>
          <w:color w:val="auto"/>
        </w:rPr>
        <w:t>, Subway, Pizza Hut and Frankie &amp; Benny’s to name a few,</w:t>
      </w:r>
      <w:r w:rsidR="00CB656B">
        <w:rPr>
          <w:color w:val="auto"/>
        </w:rPr>
        <w:t xml:space="preserve"> have all added a Vegan</w:t>
      </w:r>
      <w:r w:rsidR="00AC6A6E">
        <w:rPr>
          <w:color w:val="auto"/>
        </w:rPr>
        <w:t xml:space="preserve"> or plant-based</w:t>
      </w:r>
      <w:r w:rsidR="00CB656B">
        <w:rPr>
          <w:color w:val="auto"/>
        </w:rPr>
        <w:t xml:space="preserve"> option</w:t>
      </w:r>
      <w:r w:rsidR="00AC6A6E">
        <w:rPr>
          <w:color w:val="auto"/>
        </w:rPr>
        <w:t>s</w:t>
      </w:r>
      <w:r w:rsidR="00CB656B">
        <w:rPr>
          <w:color w:val="auto"/>
        </w:rPr>
        <w:t xml:space="preserve"> onto the menu</w:t>
      </w:r>
      <w:r w:rsidR="00040E8C">
        <w:rPr>
          <w:color w:val="auto"/>
        </w:rPr>
        <w:t>. They are also all showing that these foods do sell in the current time. This is definitely an area that the Principality team need to move quickly into as to not get t</w:t>
      </w:r>
      <w:r w:rsidR="00AC6A6E">
        <w:rPr>
          <w:color w:val="auto"/>
        </w:rPr>
        <w:t>o</w:t>
      </w:r>
      <w:r w:rsidR="00040E8C">
        <w:rPr>
          <w:color w:val="auto"/>
        </w:rPr>
        <w:t xml:space="preserve">o left behind the current trend </w:t>
      </w:r>
      <w:r w:rsidR="00185D43">
        <w:rPr>
          <w:noProof/>
        </w:rPr>
        <mc:AlternateContent>
          <mc:Choice Requires="wps">
            <w:drawing>
              <wp:anchor distT="0" distB="0" distL="114300" distR="114300" simplePos="0" relativeHeight="251666432" behindDoc="0" locked="0" layoutInCell="1" allowOverlap="1" wp14:anchorId="16F83B5D" wp14:editId="6DEAECBD">
                <wp:simplePos x="0" y="0"/>
                <wp:positionH relativeFrom="column">
                  <wp:posOffset>23266</wp:posOffset>
                </wp:positionH>
                <wp:positionV relativeFrom="paragraph">
                  <wp:posOffset>2905302</wp:posOffset>
                </wp:positionV>
                <wp:extent cx="1382573" cy="292608"/>
                <wp:effectExtent l="0" t="0" r="0" b="0"/>
                <wp:wrapNone/>
                <wp:docPr id="7" name="Text Box 7"/>
                <wp:cNvGraphicFramePr/>
                <a:graphic xmlns:a="http://schemas.openxmlformats.org/drawingml/2006/main">
                  <a:graphicData uri="http://schemas.microsoft.com/office/word/2010/wordprocessingShape">
                    <wps:wsp>
                      <wps:cNvSpPr txBox="1"/>
                      <wps:spPr>
                        <a:xfrm>
                          <a:off x="0" y="0"/>
                          <a:ext cx="1382573" cy="292608"/>
                        </a:xfrm>
                        <a:prstGeom prst="rect">
                          <a:avLst/>
                        </a:prstGeom>
                        <a:noFill/>
                        <a:ln w="6350">
                          <a:noFill/>
                        </a:ln>
                      </wps:spPr>
                      <wps:txbx>
                        <w:txbxContent>
                          <w:p w14:paraId="07CCDD88" w14:textId="22A4676A" w:rsidR="00A22B83" w:rsidRPr="00A22B83" w:rsidRDefault="00A22B83" w:rsidP="00A22B83">
                            <w:pPr>
                              <w:rPr>
                                <w:rFonts w:ascii="Calibri" w:eastAsia="Calibri" w:hAnsi="Calibri" w:cs="Times New Roman"/>
                                <w:color w:val="auto"/>
                                <w:sz w:val="22"/>
                                <w:szCs w:val="22"/>
                                <w:lang w:val="en-GB"/>
                              </w:rPr>
                            </w:pPr>
                            <w:r w:rsidRPr="00D24FA9">
                              <w:rPr>
                                <w:rFonts w:ascii="Arial" w:hAnsi="Arial" w:cs="Arial"/>
                                <w:b/>
                                <w:bCs/>
                                <w:i/>
                                <w:iCs/>
                                <w:color w:val="auto"/>
                                <w:sz w:val="14"/>
                                <w:szCs w:val="14"/>
                              </w:rPr>
                              <w:t xml:space="preserve">Picture: </w:t>
                            </w:r>
                            <w:r w:rsidRPr="00A22B83">
                              <w:rPr>
                                <w:rFonts w:ascii="Calibri" w:eastAsia="Calibri" w:hAnsi="Calibri" w:cs="Times New Roman"/>
                                <w:color w:val="auto"/>
                                <w:sz w:val="22"/>
                                <w:szCs w:val="22"/>
                                <w:lang w:val="en-GB"/>
                              </w:rPr>
                              <w:t xml:space="preserve"> </w:t>
                            </w:r>
                            <w:r w:rsidRPr="00A22B83">
                              <w:rPr>
                                <w:rFonts w:ascii="Calibri" w:eastAsia="Calibri" w:hAnsi="Calibri" w:cs="Times New Roman"/>
                                <w:color w:val="auto"/>
                                <w:sz w:val="16"/>
                                <w:szCs w:val="16"/>
                                <w:lang w:val="en-GB"/>
                              </w:rPr>
                              <w:t>Principality (2020)</w:t>
                            </w:r>
                          </w:p>
                          <w:p w14:paraId="535B39BB" w14:textId="595B6B85" w:rsidR="00A22B83" w:rsidRPr="00D24FA9" w:rsidRDefault="00A22B83" w:rsidP="00A22B83">
                            <w:pPr>
                              <w:rPr>
                                <w:rFonts w:ascii="Arial" w:hAnsi="Arial" w:cs="Arial"/>
                                <w:b/>
                                <w:bCs/>
                                <w:i/>
                                <w:iCs/>
                                <w:color w:val="auto"/>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83B5D" id="Text Box 7" o:spid="_x0000_s1028" type="#_x0000_t202" style="position:absolute;left:0;text-align:left;margin-left:1.85pt;margin-top:228.75pt;width:108.85pt;height:23.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" filled="f" stroked="f" strokeweight=".5pt">
                <v:textbox>
                  <w:txbxContent>
                    <w:p w14:paraId="07CCDD88" w14:textId="22A4676A" w:rsidR="00A22B83" w:rsidRPr="00A22B83" w:rsidRDefault="00A22B83" w:rsidP="00A22B83">
                      <w:pPr>
                        <w:rPr>
                          <w:rFonts w:ascii="Calibri" w:eastAsia="Calibri" w:hAnsi="Calibri" w:cs="Times New Roman"/>
                          <w:color w:val="auto"/>
                          <w:sz w:val="22"/>
                          <w:szCs w:val="22"/>
                          <w:lang w:val="en-GB"/>
                        </w:rPr>
                      </w:pPr>
                      <w:r w:rsidRPr="00D24FA9">
                        <w:rPr>
                          <w:rFonts w:ascii="Arial" w:hAnsi="Arial" w:cs="Arial"/>
                          <w:b/>
                          <w:bCs/>
                          <w:i/>
                          <w:iCs/>
                          <w:color w:val="auto"/>
                          <w:sz w:val="14"/>
                          <w:szCs w:val="14"/>
                        </w:rPr>
                        <w:t xml:space="preserve">Picture: </w:t>
                      </w:r>
                      <w:r w:rsidRPr="00A22B83">
                        <w:rPr>
                          <w:rFonts w:ascii="Calibri" w:eastAsia="Calibri" w:hAnsi="Calibri" w:cs="Times New Roman"/>
                          <w:color w:val="auto"/>
                          <w:sz w:val="22"/>
                          <w:szCs w:val="22"/>
                          <w:lang w:val="en-GB"/>
                        </w:rPr>
                        <w:t xml:space="preserve"> </w:t>
                      </w:r>
                      <w:r w:rsidRPr="00A22B83">
                        <w:rPr>
                          <w:rFonts w:ascii="Calibri" w:eastAsia="Calibri" w:hAnsi="Calibri" w:cs="Times New Roman"/>
                          <w:color w:val="auto"/>
                          <w:sz w:val="16"/>
                          <w:szCs w:val="16"/>
                          <w:lang w:val="en-GB"/>
                        </w:rPr>
                        <w:t>Principality (2020)</w:t>
                      </w:r>
                    </w:p>
                    <w:p w14:paraId="535B39BB" w14:textId="595B6B85" w:rsidR="00A22B83" w:rsidRPr="00D24FA9" w:rsidRDefault="00A22B83" w:rsidP="00A22B83">
                      <w:pPr>
                        <w:rPr>
                          <w:rFonts w:ascii="Arial" w:hAnsi="Arial" w:cs="Arial"/>
                          <w:b/>
                          <w:bCs/>
                          <w:i/>
                          <w:iCs/>
                          <w:color w:val="auto"/>
                          <w:sz w:val="14"/>
                          <w:szCs w:val="14"/>
                        </w:rPr>
                      </w:pPr>
                    </w:p>
                  </w:txbxContent>
                </v:textbox>
              </v:shape>
            </w:pict>
          </mc:Fallback>
        </mc:AlternateContent>
      </w:r>
      <w:r w:rsidR="00040E8C">
        <w:rPr>
          <w:color w:val="auto"/>
        </w:rPr>
        <w:t xml:space="preserve">with customers </w:t>
      </w:r>
      <w:r w:rsidR="00AC6A6E">
        <w:rPr>
          <w:color w:val="auto"/>
        </w:rPr>
        <w:t xml:space="preserve">having to </w:t>
      </w:r>
      <w:r w:rsidR="00040E8C">
        <w:rPr>
          <w:color w:val="auto"/>
        </w:rPr>
        <w:t xml:space="preserve">spend money before they enter the stadium if the choice is limiting. </w:t>
      </w:r>
      <w:r w:rsidR="00817726">
        <w:rPr>
          <w:color w:val="auto"/>
        </w:rPr>
        <w:t xml:space="preserve">This will need to be achieved by expanding the current types of foods that are available within the stadium, working with the current food outlets and suppliers. Initially, this </w:t>
      </w:r>
      <w:r w:rsidR="00A22B83">
        <w:rPr>
          <w:noProof/>
          <w:color w:val="auto"/>
        </w:rPr>
        <w:drawing>
          <wp:anchor distT="0" distB="0" distL="114300" distR="114300" simplePos="0" relativeHeight="251665408" behindDoc="0" locked="0" layoutInCell="1" allowOverlap="1" wp14:anchorId="2B50D053" wp14:editId="3123AB76">
            <wp:simplePos x="0" y="0"/>
            <wp:positionH relativeFrom="column">
              <wp:posOffset>142240</wp:posOffset>
            </wp:positionH>
            <wp:positionV relativeFrom="paragraph">
              <wp:posOffset>603250</wp:posOffset>
            </wp:positionV>
            <wp:extent cx="3692525" cy="2647950"/>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2525" cy="2647950"/>
                    </a:xfrm>
                    <a:prstGeom prst="rect">
                      <a:avLst/>
                    </a:prstGeom>
                    <a:noFill/>
                  </pic:spPr>
                </pic:pic>
              </a:graphicData>
            </a:graphic>
            <wp14:sizeRelH relativeFrom="margin">
              <wp14:pctWidth>0</wp14:pctWidth>
            </wp14:sizeRelH>
            <wp14:sizeRelV relativeFrom="margin">
              <wp14:pctHeight>0</wp14:pctHeight>
            </wp14:sizeRelV>
          </wp:anchor>
        </w:drawing>
      </w:r>
      <w:r w:rsidR="00817726">
        <w:rPr>
          <w:color w:val="auto"/>
        </w:rPr>
        <w:t xml:space="preserve">could be something that </w:t>
      </w:r>
      <w:r w:rsidR="00AC6A6E">
        <w:rPr>
          <w:color w:val="auto"/>
        </w:rPr>
        <w:t xml:space="preserve">is </w:t>
      </w:r>
      <w:r w:rsidR="00817726">
        <w:rPr>
          <w:color w:val="auto"/>
        </w:rPr>
        <w:t xml:space="preserve">trialed </w:t>
      </w:r>
      <w:r w:rsidR="00AC6A6E">
        <w:rPr>
          <w:color w:val="auto"/>
        </w:rPr>
        <w:t xml:space="preserve">in one food stand </w:t>
      </w:r>
      <w:r w:rsidR="00817726">
        <w:rPr>
          <w:color w:val="auto"/>
        </w:rPr>
        <w:t xml:space="preserve">in the stadium </w:t>
      </w:r>
      <w:r w:rsidR="00A22B83">
        <w:rPr>
          <w:color w:val="auto"/>
        </w:rPr>
        <w:t xml:space="preserve">across the </w:t>
      </w:r>
      <w:r w:rsidR="00AC6A6E">
        <w:rPr>
          <w:color w:val="auto"/>
        </w:rPr>
        <w:t xml:space="preserve">four </w:t>
      </w:r>
      <w:r w:rsidR="00A22B83">
        <w:rPr>
          <w:color w:val="auto"/>
        </w:rPr>
        <w:t>stands.</w:t>
      </w:r>
    </w:p>
    <w:p w14:paraId="7F2D400B" w14:textId="1A6389FB" w:rsidR="002F1CFF" w:rsidRDefault="00040E8C" w:rsidP="00E6061A">
      <w:pPr>
        <w:spacing w:line="480" w:lineRule="auto"/>
        <w:jc w:val="both"/>
        <w:rPr>
          <w:color w:val="auto"/>
        </w:rPr>
      </w:pPr>
      <w:r>
        <w:rPr>
          <w:color w:val="auto"/>
        </w:rPr>
        <w:t xml:space="preserve">Another area of food industry that </w:t>
      </w:r>
      <w:r w:rsidR="00446210">
        <w:rPr>
          <w:color w:val="auto"/>
        </w:rPr>
        <w:t xml:space="preserve">the management </w:t>
      </w:r>
      <w:r>
        <w:rPr>
          <w:color w:val="auto"/>
        </w:rPr>
        <w:t>team can do much more with would be to look at sourcing ingredients/foods locally and building up a good partnership within the local community. This not only help with the stadium being able to have fresh produce from its own doorstep but also help the local economy to prosper and grow. There has been a lot more marketing being done within Wales itself to promote shop local ethos</w:t>
      </w:r>
      <w:r w:rsidR="00446210">
        <w:rPr>
          <w:color w:val="auto"/>
        </w:rPr>
        <w:t xml:space="preserve"> as well as highlighting the </w:t>
      </w:r>
      <w:r w:rsidR="00446210">
        <w:rPr>
          <w:color w:val="auto"/>
        </w:rPr>
        <w:lastRenderedPageBreak/>
        <w:t>need for traceability and transparency</w:t>
      </w:r>
      <w:r>
        <w:rPr>
          <w:color w:val="auto"/>
        </w:rPr>
        <w:t xml:space="preserve">. </w:t>
      </w:r>
      <w:r w:rsidR="00446210">
        <w:rPr>
          <w:color w:val="auto"/>
        </w:rPr>
        <w:t xml:space="preserve">This is also a theme </w:t>
      </w:r>
      <w:r w:rsidR="00AC6A6E">
        <w:rPr>
          <w:color w:val="auto"/>
        </w:rPr>
        <w:t xml:space="preserve">that </w:t>
      </w:r>
      <w:r w:rsidR="00446210">
        <w:rPr>
          <w:color w:val="auto"/>
        </w:rPr>
        <w:t>was picked up in 2012, having a ‘whole food chain approach’ and notions of ‘earth to table’ (</w:t>
      </w:r>
      <w:r w:rsidR="00446210" w:rsidRPr="00446210">
        <w:rPr>
          <w:color w:val="auto"/>
        </w:rPr>
        <w:t xml:space="preserve">Post, A. and </w:t>
      </w:r>
      <w:proofErr w:type="spellStart"/>
      <w:r w:rsidR="00446210" w:rsidRPr="00446210">
        <w:rPr>
          <w:color w:val="auto"/>
        </w:rPr>
        <w:t>Mikkola</w:t>
      </w:r>
      <w:proofErr w:type="spellEnd"/>
      <w:r w:rsidR="00446210" w:rsidRPr="00446210">
        <w:rPr>
          <w:color w:val="auto"/>
        </w:rPr>
        <w:t>, M. 2012</w:t>
      </w:r>
      <w:r w:rsidR="00446210">
        <w:rPr>
          <w:color w:val="auto"/>
        </w:rPr>
        <w:t>).</w:t>
      </w:r>
    </w:p>
    <w:p w14:paraId="781E1A45" w14:textId="14AEF05D" w:rsidR="00D50835" w:rsidRDefault="00040E8C" w:rsidP="00E6061A">
      <w:pPr>
        <w:spacing w:line="480" w:lineRule="auto"/>
        <w:jc w:val="both"/>
        <w:rPr>
          <w:color w:val="auto"/>
        </w:rPr>
      </w:pPr>
      <w:r>
        <w:rPr>
          <w:color w:val="auto"/>
        </w:rPr>
        <w:t xml:space="preserve">As well as bringing in local suppliers the stadium could also look at how they can incorporate seasonal goods into their foods especially with hospitality and conference events which can sometime be easier to plan than fast foods environment at sport events and concerts. </w:t>
      </w:r>
      <w:r w:rsidR="00805975">
        <w:rPr>
          <w:color w:val="auto"/>
        </w:rPr>
        <w:t xml:space="preserve">In 2018 the Ryder Cup also signed up to the French Sustainable Event Charter, which meant that they had to agree to </w:t>
      </w:r>
      <w:r w:rsidR="00D46117">
        <w:rPr>
          <w:color w:val="auto"/>
        </w:rPr>
        <w:t xml:space="preserve">meet </w:t>
      </w:r>
      <w:r w:rsidR="00805975">
        <w:rPr>
          <w:color w:val="auto"/>
        </w:rPr>
        <w:t xml:space="preserve">fifteen </w:t>
      </w:r>
      <w:r w:rsidR="00D46117">
        <w:rPr>
          <w:color w:val="auto"/>
        </w:rPr>
        <w:t xml:space="preserve">different points, one of which being that they had to have at 50% of food from sustainable sources available during the event. </w:t>
      </w:r>
      <w:r w:rsidR="00805975">
        <w:rPr>
          <w:color w:val="auto"/>
        </w:rPr>
        <w:t xml:space="preserve"> </w:t>
      </w:r>
    </w:p>
    <w:p w14:paraId="1647E698" w14:textId="00C3D14B" w:rsidR="00EE539D" w:rsidRDefault="00025179" w:rsidP="00E6061A">
      <w:pPr>
        <w:spacing w:line="480" w:lineRule="auto"/>
        <w:jc w:val="both"/>
        <w:rPr>
          <w:color w:val="auto"/>
        </w:rPr>
      </w:pPr>
      <w:r>
        <w:rPr>
          <w:color w:val="auto"/>
        </w:rPr>
        <w:t xml:space="preserve">From 2020 the stadium has already put in place free water re-fill stations. They can also need to look at eco-friendly tea bags and what solutions can be put in place to re-use coffee grounds. </w:t>
      </w:r>
      <w:r w:rsidR="00EE539D">
        <w:rPr>
          <w:color w:val="auto"/>
        </w:rPr>
        <w:t>Another emerging change is also some</w:t>
      </w:r>
      <w:r>
        <w:rPr>
          <w:color w:val="auto"/>
        </w:rPr>
        <w:t xml:space="preserve"> more sustainable alcohol choices coming available. In June 2019 Kellogg’s collaborated with </w:t>
      </w:r>
      <w:proofErr w:type="spellStart"/>
      <w:r>
        <w:rPr>
          <w:color w:val="auto"/>
        </w:rPr>
        <w:t>Salford</w:t>
      </w:r>
      <w:proofErr w:type="spellEnd"/>
      <w:r>
        <w:rPr>
          <w:color w:val="auto"/>
        </w:rPr>
        <w:t xml:space="preserve"> Brewery to produce a line of beers using waste </w:t>
      </w:r>
      <w:r w:rsidR="00533C5D">
        <w:rPr>
          <w:color w:val="auto"/>
        </w:rPr>
        <w:t>grains from cereal production. There are also other spirits such as gin and vodka which are being produced from other wasted products which other companies are putting on the market.</w:t>
      </w:r>
      <w:r>
        <w:rPr>
          <w:color w:val="auto"/>
        </w:rPr>
        <w:t xml:space="preserve"> </w:t>
      </w:r>
      <w:r w:rsidR="00EE539D">
        <w:rPr>
          <w:color w:val="auto"/>
        </w:rPr>
        <w:t xml:space="preserve"> </w:t>
      </w:r>
    </w:p>
    <w:p w14:paraId="119C6ED8" w14:textId="77777777" w:rsidR="004211AF" w:rsidRDefault="004211AF" w:rsidP="004211AF"/>
    <w:bookmarkStart w:id="3" w:name="_Toc31561443" w:displacedByCustomXml="next"/>
    <w:bookmarkStart w:id="4" w:name="_Hlk31548699" w:displacedByCustomXml="next"/>
    <w:sdt>
      <w:sdtPr>
        <w:id w:val="-976210796"/>
        <w:placeholder>
          <w:docPart w:val="F1284F77BB484D03AAF3CAFA2AA6E86D"/>
        </w:placeholder>
        <w:temporary/>
        <w:showingPlcHdr/>
        <w15:appearance w15:val="hidden"/>
      </w:sdtPr>
      <w:sdtEndPr/>
      <w:sdtContent>
        <w:p w14:paraId="25E5FC87" w14:textId="571B4E20" w:rsidR="00DE65A2" w:rsidRPr="00614293" w:rsidRDefault="00347AF5" w:rsidP="00026EAE">
          <w:pPr>
            <w:pStyle w:val="Heading1"/>
            <w:numPr>
              <w:ilvl w:val="0"/>
              <w:numId w:val="18"/>
            </w:numPr>
            <w:ind w:left="0" w:firstLine="0"/>
          </w:pPr>
          <w:r w:rsidRPr="00614293">
            <w:t>Marketing and Sales Plan</w:t>
          </w:r>
        </w:p>
      </w:sdtContent>
    </w:sdt>
    <w:bookmarkEnd w:id="3" w:displacedByCustomXml="prev"/>
    <w:bookmarkEnd w:id="4"/>
    <w:p w14:paraId="295F8F05" w14:textId="6BC2E946" w:rsidR="00F50A50" w:rsidRDefault="00A77E39" w:rsidP="00E6061A">
      <w:pPr>
        <w:spacing w:line="480" w:lineRule="auto"/>
        <w:jc w:val="both"/>
        <w:rPr>
          <w:color w:val="auto"/>
        </w:rPr>
      </w:pPr>
      <w:r w:rsidRPr="00A77E39">
        <w:rPr>
          <w:color w:val="auto"/>
        </w:rPr>
        <w:t xml:space="preserve">To help to promote </w:t>
      </w:r>
      <w:r>
        <w:rPr>
          <w:color w:val="auto"/>
        </w:rPr>
        <w:t>the additional choice</w:t>
      </w:r>
      <w:r w:rsidR="0030014E">
        <w:rPr>
          <w:color w:val="auto"/>
        </w:rPr>
        <w:t>s</w:t>
      </w:r>
      <w:r>
        <w:rPr>
          <w:color w:val="auto"/>
        </w:rPr>
        <w:t xml:space="preserve"> signage will need to be created. Clear menu boards </w:t>
      </w:r>
      <w:r w:rsidR="00776C84">
        <w:rPr>
          <w:color w:val="auto"/>
        </w:rPr>
        <w:t xml:space="preserve">which will </w:t>
      </w:r>
      <w:r w:rsidR="0030014E">
        <w:rPr>
          <w:color w:val="auto"/>
        </w:rPr>
        <w:t xml:space="preserve">need to </w:t>
      </w:r>
      <w:r w:rsidR="00776C84">
        <w:rPr>
          <w:color w:val="auto"/>
        </w:rPr>
        <w:t>include</w:t>
      </w:r>
      <w:r w:rsidR="0030014E">
        <w:rPr>
          <w:color w:val="auto"/>
        </w:rPr>
        <w:t xml:space="preserve"> nutritional and sustainability information</w:t>
      </w:r>
      <w:r w:rsidR="00E6061A">
        <w:rPr>
          <w:color w:val="auto"/>
        </w:rPr>
        <w:t xml:space="preserve"> will need to be placed around the food outlets</w:t>
      </w:r>
      <w:r w:rsidR="0030014E">
        <w:rPr>
          <w:color w:val="auto"/>
        </w:rPr>
        <w:t xml:space="preserve">. Any advertising or key messaging will need to make sure that these additional choices are </w:t>
      </w:r>
      <w:r w:rsidR="00E6061A">
        <w:rPr>
          <w:color w:val="auto"/>
        </w:rPr>
        <w:t xml:space="preserve">clear to </w:t>
      </w:r>
      <w:r w:rsidR="0030014E">
        <w:rPr>
          <w:color w:val="auto"/>
        </w:rPr>
        <w:t xml:space="preserve">not </w:t>
      </w:r>
      <w:r w:rsidR="00E6061A">
        <w:rPr>
          <w:color w:val="auto"/>
        </w:rPr>
        <w:t xml:space="preserve">only promote </w:t>
      </w:r>
      <w:r w:rsidR="0030014E">
        <w:rPr>
          <w:color w:val="auto"/>
        </w:rPr>
        <w:t xml:space="preserve">healthier lifestyles but sustainable lifestyles. </w:t>
      </w:r>
      <w:r w:rsidR="00776C84">
        <w:rPr>
          <w:color w:val="auto"/>
        </w:rPr>
        <w:t xml:space="preserve"> </w:t>
      </w:r>
      <w:r w:rsidR="0030014E">
        <w:rPr>
          <w:color w:val="auto"/>
        </w:rPr>
        <w:t xml:space="preserve">Advertising can also be added to back of tickets and advertised on large screens prior to the games. This will also help link sport with sustainable lifestyles, building on brand reputation and customer loyalty. </w:t>
      </w:r>
      <w:r w:rsidR="00F50A50">
        <w:rPr>
          <w:color w:val="auto"/>
        </w:rPr>
        <w:t xml:space="preserve">Advertising could be made jointly with suppliers in lead up to </w:t>
      </w:r>
      <w:r w:rsidR="00E6061A">
        <w:rPr>
          <w:color w:val="auto"/>
        </w:rPr>
        <w:t>events</w:t>
      </w:r>
      <w:r w:rsidR="00F50A50">
        <w:rPr>
          <w:color w:val="auto"/>
        </w:rPr>
        <w:t xml:space="preserve"> and also use digital marketing by using social media</w:t>
      </w:r>
      <w:r w:rsidR="00E6061A">
        <w:rPr>
          <w:color w:val="auto"/>
        </w:rPr>
        <w:t xml:space="preserve"> and </w:t>
      </w:r>
      <w:r w:rsidR="00F50A50">
        <w:rPr>
          <w:color w:val="auto"/>
        </w:rPr>
        <w:t>email marketing to stakeholders</w:t>
      </w:r>
      <w:r w:rsidR="00E6061A">
        <w:rPr>
          <w:color w:val="auto"/>
        </w:rPr>
        <w:t xml:space="preserve"> etc.</w:t>
      </w:r>
    </w:p>
    <w:p w14:paraId="03158098" w14:textId="32A0CC4A" w:rsidR="00026EAE" w:rsidRPr="00A77E39" w:rsidRDefault="00E6061A" w:rsidP="00E6061A">
      <w:pPr>
        <w:spacing w:line="480" w:lineRule="auto"/>
        <w:jc w:val="both"/>
        <w:rPr>
          <w:color w:val="auto"/>
        </w:rPr>
      </w:pPr>
      <w:r>
        <w:rPr>
          <w:color w:val="auto"/>
        </w:rPr>
        <w:t>WRU players can also help to champion brands and become brand ambassadors which can be marketed digitally or through television, radio or printed in magazines, newspapers etc.</w:t>
      </w:r>
    </w:p>
    <w:p w14:paraId="2C16A5E3" w14:textId="77777777" w:rsidR="006D21DD" w:rsidRDefault="006D21DD" w:rsidP="003B1C5C">
      <w:pPr>
        <w:pStyle w:val="ListBullet"/>
        <w:numPr>
          <w:ilvl w:val="0"/>
          <w:numId w:val="0"/>
        </w:numPr>
        <w:ind w:left="340" w:hanging="340"/>
      </w:pPr>
    </w:p>
    <w:p w14:paraId="2B8C8630" w14:textId="77777777" w:rsidR="003B1C5C" w:rsidRDefault="003B1C5C" w:rsidP="003B1C5C">
      <w:pPr>
        <w:pStyle w:val="ListBullet"/>
        <w:numPr>
          <w:ilvl w:val="0"/>
          <w:numId w:val="0"/>
        </w:numPr>
        <w:ind w:left="340" w:hanging="340"/>
      </w:pPr>
    </w:p>
    <w:p w14:paraId="551C6C46" w14:textId="77777777" w:rsidR="003B1C5C" w:rsidRDefault="003B1C5C" w:rsidP="003B1C5C">
      <w:pPr>
        <w:pStyle w:val="ListBullet"/>
        <w:numPr>
          <w:ilvl w:val="0"/>
          <w:numId w:val="0"/>
        </w:numPr>
        <w:ind w:left="340" w:hanging="340"/>
      </w:pPr>
    </w:p>
    <w:p w14:paraId="4F5CEF26" w14:textId="77777777" w:rsidR="003B1C5C" w:rsidRDefault="003B1C5C" w:rsidP="003B1C5C">
      <w:pPr>
        <w:pStyle w:val="ListBullet"/>
        <w:numPr>
          <w:ilvl w:val="0"/>
          <w:numId w:val="0"/>
        </w:numPr>
        <w:ind w:left="340" w:hanging="340"/>
      </w:pPr>
    </w:p>
    <w:p w14:paraId="6E75F70B" w14:textId="77777777" w:rsidR="003B1C5C" w:rsidRDefault="003B1C5C" w:rsidP="003B1C5C">
      <w:pPr>
        <w:pStyle w:val="ListBullet"/>
        <w:numPr>
          <w:ilvl w:val="0"/>
          <w:numId w:val="0"/>
        </w:numPr>
        <w:ind w:left="340" w:hanging="340"/>
      </w:pPr>
    </w:p>
    <w:p w14:paraId="3424D462" w14:textId="77777777" w:rsidR="003B1C5C" w:rsidRDefault="003B1C5C" w:rsidP="003B1C5C">
      <w:pPr>
        <w:pStyle w:val="ListBullet"/>
        <w:numPr>
          <w:ilvl w:val="0"/>
          <w:numId w:val="0"/>
        </w:numPr>
        <w:ind w:left="340" w:hanging="340"/>
      </w:pPr>
    </w:p>
    <w:p w14:paraId="55FD2F94" w14:textId="77777777" w:rsidR="003B1C5C" w:rsidRDefault="003B1C5C" w:rsidP="003B1C5C">
      <w:pPr>
        <w:pStyle w:val="ListBullet"/>
        <w:numPr>
          <w:ilvl w:val="0"/>
          <w:numId w:val="0"/>
        </w:numPr>
        <w:ind w:left="340" w:hanging="340"/>
      </w:pPr>
    </w:p>
    <w:p w14:paraId="66BAEB67" w14:textId="2652B22D" w:rsidR="003B1C5C" w:rsidRPr="00614293" w:rsidRDefault="003B1C5C" w:rsidP="003B1C5C">
      <w:pPr>
        <w:pStyle w:val="Heading1"/>
        <w:numPr>
          <w:ilvl w:val="0"/>
          <w:numId w:val="18"/>
        </w:numPr>
      </w:pPr>
      <w:bookmarkStart w:id="5" w:name="_Toc31561444"/>
      <w:r>
        <w:lastRenderedPageBreak/>
        <w:t>REsourses</w:t>
      </w:r>
      <w:bookmarkEnd w:id="5"/>
    </w:p>
    <w:p w14:paraId="2B36548B" w14:textId="4DDEE358" w:rsidR="003B1C5C" w:rsidRDefault="0030014E" w:rsidP="00E6061A">
      <w:pPr>
        <w:pStyle w:val="ListBullet"/>
        <w:numPr>
          <w:ilvl w:val="0"/>
          <w:numId w:val="0"/>
        </w:numPr>
        <w:spacing w:line="480" w:lineRule="auto"/>
        <w:jc w:val="both"/>
        <w:rPr>
          <w:color w:val="auto"/>
        </w:rPr>
      </w:pPr>
      <w:r w:rsidRPr="0030014E">
        <w:rPr>
          <w:color w:val="auto"/>
        </w:rPr>
        <w:t xml:space="preserve">Staff will need to be trained and upskilled on what produce they are selling and will need to understand and know the background of the product e.g. where it was bought, transported, cooked etc. </w:t>
      </w:r>
      <w:r w:rsidR="00F50A50">
        <w:rPr>
          <w:color w:val="auto"/>
        </w:rPr>
        <w:t>They will also need to ensure that the customer is able to make their own choices and are not influenced in any way.</w:t>
      </w:r>
    </w:p>
    <w:p w14:paraId="7AC48A3F" w14:textId="16D3A340" w:rsidR="000F6A17" w:rsidRDefault="000F6A17" w:rsidP="00E6061A">
      <w:pPr>
        <w:pStyle w:val="ListBullet"/>
        <w:numPr>
          <w:ilvl w:val="0"/>
          <w:numId w:val="0"/>
        </w:numPr>
        <w:spacing w:line="480" w:lineRule="auto"/>
        <w:jc w:val="both"/>
        <w:rPr>
          <w:color w:val="auto"/>
        </w:rPr>
      </w:pPr>
      <w:r>
        <w:rPr>
          <w:color w:val="auto"/>
        </w:rPr>
        <w:t>The management team will need to be assigned different tasks within the plan so that progress can be made. This can be contacting current supplier, finding new suppliers, working on information of the menu boards, and also advertising.</w:t>
      </w:r>
    </w:p>
    <w:p w14:paraId="7A47D14B" w14:textId="296C1757" w:rsidR="0030014E" w:rsidRPr="0030014E" w:rsidRDefault="0030014E" w:rsidP="00E6061A">
      <w:pPr>
        <w:pStyle w:val="ListBullet"/>
        <w:numPr>
          <w:ilvl w:val="0"/>
          <w:numId w:val="0"/>
        </w:numPr>
        <w:spacing w:line="480" w:lineRule="auto"/>
        <w:jc w:val="both"/>
        <w:rPr>
          <w:color w:val="auto"/>
        </w:rPr>
      </w:pPr>
      <w:r>
        <w:rPr>
          <w:color w:val="auto"/>
        </w:rPr>
        <w:t>The principality stadium itself will also need to be able to supply the food needed in order to offer the choice to its customers. They will either need to be able to work with current suppliers or find new suppliers to meet the additional menu choices.</w:t>
      </w:r>
      <w:r w:rsidR="00BF3461">
        <w:rPr>
          <w:color w:val="auto"/>
        </w:rPr>
        <w:t xml:space="preserve"> There may also be an increase of costs involved as the purchase of the foods will be on a smaller scale and may cost more per unit until a better understanding of demand has been acquired.</w:t>
      </w:r>
      <w:r w:rsidR="009B6597">
        <w:rPr>
          <w:color w:val="auto"/>
        </w:rPr>
        <w:t xml:space="preserve"> The stadium will also have the unknow challenges of Brexit to deal with during 2020, however this will be something that is not specific to the sporting/hospitality area but to the country and a whole.</w:t>
      </w:r>
    </w:p>
    <w:p w14:paraId="6E83C92B" w14:textId="26879AFB" w:rsidR="003B1C5C" w:rsidRPr="00614293" w:rsidRDefault="003B1C5C" w:rsidP="003B1C5C">
      <w:pPr>
        <w:pStyle w:val="Heading1"/>
        <w:numPr>
          <w:ilvl w:val="0"/>
          <w:numId w:val="18"/>
        </w:numPr>
      </w:pPr>
      <w:bookmarkStart w:id="6" w:name="_Toc31561445"/>
      <w:r>
        <w:lastRenderedPageBreak/>
        <w:t>MOnitoring and Reporting</w:t>
      </w:r>
      <w:bookmarkEnd w:id="6"/>
    </w:p>
    <w:p w14:paraId="43DAE882" w14:textId="70306A2C" w:rsidR="00E6061A" w:rsidRDefault="00A95815" w:rsidP="00E6061A">
      <w:pPr>
        <w:pStyle w:val="ListBullet"/>
        <w:numPr>
          <w:ilvl w:val="0"/>
          <w:numId w:val="0"/>
        </w:numPr>
        <w:spacing w:line="480" w:lineRule="auto"/>
        <w:jc w:val="both"/>
        <w:rPr>
          <w:color w:val="auto"/>
        </w:rPr>
      </w:pPr>
      <w:r>
        <w:rPr>
          <w:color w:val="auto"/>
        </w:rPr>
        <w:t>Monitoring of t</w:t>
      </w:r>
      <w:r w:rsidR="00BF3461">
        <w:rPr>
          <w:color w:val="auto"/>
        </w:rPr>
        <w:t xml:space="preserve">he changes will need to be </w:t>
      </w:r>
      <w:r w:rsidR="00E6061A">
        <w:rPr>
          <w:color w:val="auto"/>
        </w:rPr>
        <w:t>captured by</w:t>
      </w:r>
      <w:r w:rsidR="00BF3461">
        <w:rPr>
          <w:color w:val="auto"/>
        </w:rPr>
        <w:t xml:space="preserve"> the number of sales </w:t>
      </w:r>
      <w:r w:rsidR="00E6061A">
        <w:rPr>
          <w:color w:val="auto"/>
        </w:rPr>
        <w:t>that the different foods have had during events. The management team can also look into whether there is an increase in food waste during the same time period although this will be harder to pinpoint whether the food wastage is from which type of food.</w:t>
      </w:r>
    </w:p>
    <w:p w14:paraId="4E157648" w14:textId="2895C4E3" w:rsidR="00EE539D" w:rsidRDefault="00E6061A" w:rsidP="00E6061A">
      <w:pPr>
        <w:pStyle w:val="ListBullet"/>
        <w:numPr>
          <w:ilvl w:val="0"/>
          <w:numId w:val="0"/>
        </w:numPr>
        <w:spacing w:line="480" w:lineRule="auto"/>
        <w:jc w:val="both"/>
        <w:rPr>
          <w:color w:val="auto"/>
        </w:rPr>
      </w:pPr>
      <w:r>
        <w:rPr>
          <w:color w:val="auto"/>
        </w:rPr>
        <w:t xml:space="preserve">The team can also review the outgoing costs to also </w:t>
      </w:r>
      <w:r w:rsidR="00EE539D">
        <w:rPr>
          <w:color w:val="auto"/>
        </w:rPr>
        <w:t>see what the changes are and how these can be offset in they are seeing a decrease.</w:t>
      </w:r>
    </w:p>
    <w:p w14:paraId="17DD1893" w14:textId="7AD811F9" w:rsidR="00025179" w:rsidRDefault="00EE539D" w:rsidP="00E6061A">
      <w:pPr>
        <w:pStyle w:val="ListBullet"/>
        <w:numPr>
          <w:ilvl w:val="0"/>
          <w:numId w:val="0"/>
        </w:numPr>
        <w:spacing w:line="480" w:lineRule="auto"/>
        <w:jc w:val="both"/>
        <w:rPr>
          <w:color w:val="auto"/>
        </w:rPr>
      </w:pPr>
      <w:r>
        <w:rPr>
          <w:color w:val="auto"/>
        </w:rPr>
        <w:t xml:space="preserve">It would also be good to capture customer feedback to not only see what they like and dislike but to also capture suggestions going forward. </w:t>
      </w:r>
      <w:r w:rsidR="00456BD6">
        <w:rPr>
          <w:color w:val="auto"/>
        </w:rPr>
        <w:t>This will help the team gain a better understanding in what is driving customer decisions when it comes to food and beverages.</w:t>
      </w:r>
    </w:p>
    <w:p w14:paraId="1BB8323C" w14:textId="77777777" w:rsidR="00025179" w:rsidRPr="00D50835" w:rsidRDefault="00025179" w:rsidP="00025179">
      <w:pPr>
        <w:spacing w:line="480" w:lineRule="auto"/>
        <w:jc w:val="both"/>
        <w:rPr>
          <w:b/>
          <w:bCs/>
          <w:color w:val="auto"/>
          <w:u w:val="single"/>
        </w:rPr>
      </w:pPr>
      <w:r w:rsidRPr="00D50835">
        <w:rPr>
          <w:b/>
          <w:bCs/>
          <w:color w:val="auto"/>
          <w:u w:val="single"/>
        </w:rPr>
        <w:t>Future Achievements</w:t>
      </w:r>
      <w:r>
        <w:rPr>
          <w:b/>
          <w:bCs/>
          <w:color w:val="auto"/>
          <w:u w:val="single"/>
        </w:rPr>
        <w:t xml:space="preserve"> – Measuring Success?</w:t>
      </w:r>
    </w:p>
    <w:p w14:paraId="046BFAE5" w14:textId="77777777" w:rsidR="00025179" w:rsidRDefault="00025179" w:rsidP="00025179">
      <w:pPr>
        <w:spacing w:line="480" w:lineRule="auto"/>
        <w:jc w:val="both"/>
        <w:rPr>
          <w:color w:val="auto"/>
        </w:rPr>
      </w:pPr>
      <w:r>
        <w:rPr>
          <w:color w:val="auto"/>
        </w:rPr>
        <w:t xml:space="preserve">Paris has already pledged to use </w:t>
      </w:r>
      <w:r w:rsidRPr="005C62B5">
        <w:rPr>
          <w:i/>
          <w:iCs/>
          <w:color w:val="auto"/>
        </w:rPr>
        <w:t>“100% sustainable and certified food sources”</w:t>
      </w:r>
      <w:r>
        <w:rPr>
          <w:i/>
          <w:iCs/>
          <w:color w:val="auto"/>
        </w:rPr>
        <w:t xml:space="preserve"> </w:t>
      </w:r>
      <w:sdt>
        <w:sdtPr>
          <w:rPr>
            <w:i/>
            <w:iCs/>
            <w:color w:val="auto"/>
          </w:rPr>
          <w:id w:val="-811786543"/>
          <w:citation/>
        </w:sdtPr>
        <w:sdtEndPr/>
        <w:sdtContent>
          <w:r>
            <w:rPr>
              <w:i/>
              <w:iCs/>
              <w:color w:val="auto"/>
            </w:rPr>
            <w:fldChar w:fldCharType="begin"/>
          </w:r>
          <w:r>
            <w:rPr>
              <w:i/>
              <w:iCs/>
              <w:color w:val="auto"/>
              <w:lang w:val="en-GB"/>
            </w:rPr>
            <w:instrText xml:space="preserve">CITATION Paris2024 \l 2057 </w:instrText>
          </w:r>
          <w:r>
            <w:rPr>
              <w:i/>
              <w:iCs/>
              <w:color w:val="auto"/>
            </w:rPr>
            <w:fldChar w:fldCharType="separate"/>
          </w:r>
          <w:r w:rsidRPr="005C62B5">
            <w:rPr>
              <w:noProof/>
              <w:color w:val="auto"/>
              <w:lang w:val="en-GB"/>
            </w:rPr>
            <w:t>(Olympics, 2020)</w:t>
          </w:r>
          <w:r>
            <w:rPr>
              <w:i/>
              <w:iCs/>
              <w:color w:val="auto"/>
            </w:rPr>
            <w:fldChar w:fldCharType="end"/>
          </w:r>
        </w:sdtContent>
      </w:sdt>
      <w:r>
        <w:rPr>
          <w:i/>
          <w:iCs/>
          <w:color w:val="auto"/>
        </w:rPr>
        <w:t xml:space="preserve"> </w:t>
      </w:r>
      <w:r>
        <w:rPr>
          <w:color w:val="auto"/>
        </w:rPr>
        <w:t xml:space="preserve">as well as plan to work to the Paris Agreement and the UN’s Sustainable Development Goals during the Paris 2024 Olympics. They also have said that they would like to share their model with other sporting venues in the future. This is an area of collaboration that the Principality Stadium can look into. This will also be important of the stadium would want to host future major events. In Wales the management team could also look at aligning changes to the One Planet Cardiff or the Wales Well-being of Future Generations Act by </w:t>
      </w:r>
      <w:r w:rsidRPr="00D50835">
        <w:rPr>
          <w:b/>
          <w:bCs/>
          <w:color w:val="auto"/>
        </w:rPr>
        <w:t>1</w:t>
      </w:r>
      <w:r>
        <w:rPr>
          <w:color w:val="auto"/>
        </w:rPr>
        <w:t xml:space="preserve">) helping to make Wales more prosperous by keeping money supporting local, </w:t>
      </w:r>
      <w:r w:rsidRPr="00D50835">
        <w:rPr>
          <w:b/>
          <w:bCs/>
          <w:color w:val="auto"/>
        </w:rPr>
        <w:t>2</w:t>
      </w:r>
      <w:r>
        <w:rPr>
          <w:color w:val="auto"/>
        </w:rPr>
        <w:t xml:space="preserve">) being more resilient by keeping the demand for local goods and helping to build the market, </w:t>
      </w:r>
      <w:r w:rsidRPr="00D50835">
        <w:rPr>
          <w:b/>
          <w:bCs/>
          <w:color w:val="auto"/>
        </w:rPr>
        <w:t>3</w:t>
      </w:r>
      <w:r>
        <w:rPr>
          <w:color w:val="auto"/>
        </w:rPr>
        <w:t xml:space="preserve">) helping to not only promote a healthier diet but also a more sustainable one and </w:t>
      </w:r>
      <w:r w:rsidRPr="00D50835">
        <w:rPr>
          <w:b/>
          <w:bCs/>
          <w:color w:val="auto"/>
        </w:rPr>
        <w:t>4</w:t>
      </w:r>
      <w:r>
        <w:rPr>
          <w:color w:val="auto"/>
        </w:rPr>
        <w:t xml:space="preserve">) being more globally responsible by </w:t>
      </w:r>
      <w:r>
        <w:rPr>
          <w:color w:val="auto"/>
        </w:rPr>
        <w:lastRenderedPageBreak/>
        <w:t xml:space="preserve">decreasing food waste that they produce and making sure that the food sources are more sustainable than what they currently are.  </w:t>
      </w:r>
    </w:p>
    <w:p w14:paraId="144AD1B3" w14:textId="402D9FC7" w:rsidR="00025179" w:rsidRDefault="00025179" w:rsidP="00025179">
      <w:pPr>
        <w:spacing w:line="480" w:lineRule="auto"/>
        <w:jc w:val="both"/>
        <w:rPr>
          <w:color w:val="auto"/>
        </w:rPr>
      </w:pPr>
      <w:r>
        <w:rPr>
          <w:color w:val="auto"/>
        </w:rPr>
        <w:t xml:space="preserve">They can also look at how they work towards </w:t>
      </w:r>
      <w:r w:rsidR="000F6A17">
        <w:rPr>
          <w:color w:val="auto"/>
        </w:rPr>
        <w:t>Sustainability A</w:t>
      </w:r>
      <w:r>
        <w:rPr>
          <w:color w:val="auto"/>
        </w:rPr>
        <w:t xml:space="preserve">wards that the Principality Stadium can proudly have these awards on display through the stadium. This will also show that the stadium is making strides in not only walking the walk but also talking the talk and being independently verified. This could be a Green Tourism </w:t>
      </w:r>
      <w:r w:rsidR="000F6A17">
        <w:rPr>
          <w:color w:val="auto"/>
        </w:rPr>
        <w:t xml:space="preserve">Business Scheme </w:t>
      </w:r>
      <w:r>
        <w:rPr>
          <w:color w:val="auto"/>
        </w:rPr>
        <w:t xml:space="preserve">Award, a Sustainable Food Cities Award or a Corporate Social Responsibility Award (CSR Award). They could also look at setting up a scheme where food that cannot be used for other events due to use by dates, that these are donated to a food scheme in the area. </w:t>
      </w:r>
    </w:p>
    <w:p w14:paraId="4FAADB0A" w14:textId="31576C70" w:rsidR="00025179" w:rsidRDefault="00025179" w:rsidP="00E6061A">
      <w:pPr>
        <w:pStyle w:val="ListBullet"/>
        <w:numPr>
          <w:ilvl w:val="0"/>
          <w:numId w:val="0"/>
        </w:numPr>
        <w:spacing w:line="480" w:lineRule="auto"/>
        <w:jc w:val="both"/>
        <w:rPr>
          <w:b/>
          <w:bCs/>
          <w:color w:val="auto"/>
          <w:u w:val="single"/>
        </w:rPr>
      </w:pPr>
      <w:r w:rsidRPr="00025179">
        <w:rPr>
          <w:b/>
          <w:bCs/>
          <w:color w:val="auto"/>
          <w:u w:val="single"/>
        </w:rPr>
        <w:t xml:space="preserve">Next Steps </w:t>
      </w:r>
    </w:p>
    <w:p w14:paraId="01E7C1AF" w14:textId="36F819C2" w:rsidR="000F6A17" w:rsidRPr="000F6A17" w:rsidRDefault="000F6A17" w:rsidP="00E6061A">
      <w:pPr>
        <w:pStyle w:val="ListBullet"/>
        <w:numPr>
          <w:ilvl w:val="0"/>
          <w:numId w:val="0"/>
        </w:numPr>
        <w:spacing w:line="480" w:lineRule="auto"/>
        <w:jc w:val="both"/>
        <w:rPr>
          <w:color w:val="auto"/>
        </w:rPr>
      </w:pPr>
      <w:r w:rsidRPr="000F6A17">
        <w:rPr>
          <w:color w:val="auto"/>
        </w:rPr>
        <w:t xml:space="preserve">Looking forward as well as food and beverages, the management team will also need to look at waste in general. Most of the waste at the grounds are produced through food and beverage packaging or directly by food. </w:t>
      </w:r>
    </w:p>
    <w:p w14:paraId="310A3DD1" w14:textId="77777777" w:rsidR="00025179" w:rsidRDefault="00025179" w:rsidP="00E6061A">
      <w:pPr>
        <w:pStyle w:val="ListBullet"/>
        <w:numPr>
          <w:ilvl w:val="0"/>
          <w:numId w:val="0"/>
        </w:numPr>
        <w:spacing w:line="480" w:lineRule="auto"/>
        <w:jc w:val="both"/>
        <w:rPr>
          <w:b/>
          <w:bCs/>
          <w:color w:val="auto"/>
          <w:u w:val="single"/>
        </w:rPr>
      </w:pPr>
    </w:p>
    <w:p w14:paraId="5996BE85" w14:textId="7DC60712" w:rsidR="00025179" w:rsidRPr="00025179" w:rsidRDefault="00025179" w:rsidP="00E6061A">
      <w:pPr>
        <w:pStyle w:val="ListBullet"/>
        <w:numPr>
          <w:ilvl w:val="0"/>
          <w:numId w:val="0"/>
        </w:numPr>
        <w:spacing w:line="480" w:lineRule="auto"/>
        <w:jc w:val="both"/>
        <w:rPr>
          <w:b/>
          <w:bCs/>
          <w:color w:val="auto"/>
          <w:u w:val="single"/>
        </w:rPr>
        <w:sectPr w:rsidR="00025179" w:rsidRPr="00025179" w:rsidSect="0092125E">
          <w:headerReference w:type="default" r:id="rId16"/>
          <w:footerReference w:type="default" r:id="rId17"/>
          <w:pgSz w:w="12240" w:h="15840" w:code="1"/>
          <w:pgMar w:top="2160" w:right="1080" w:bottom="720" w:left="1080" w:header="648" w:footer="432" w:gutter="0"/>
          <w:cols w:space="708"/>
          <w:docGrid w:linePitch="360"/>
        </w:sectPr>
      </w:pPr>
    </w:p>
    <w:p w14:paraId="6007C9AD" w14:textId="7F5C44FD" w:rsidR="007333DE" w:rsidRDefault="007333DE" w:rsidP="007333DE">
      <w:pPr>
        <w:pStyle w:val="Heading1"/>
        <w:ind w:left="1080"/>
        <w:rPr>
          <w:rFonts w:asciiTheme="minorHAnsi" w:eastAsiaTheme="minorHAnsi" w:hAnsiTheme="minorHAnsi" w:cstheme="minorBidi"/>
          <w:color w:val="auto"/>
          <w:sz w:val="22"/>
          <w:szCs w:val="22"/>
        </w:rPr>
      </w:pPr>
      <w:bookmarkStart w:id="7" w:name="_Hlk31382156"/>
      <w:bookmarkStart w:id="8" w:name="_Toc31561446"/>
      <w:r>
        <w:lastRenderedPageBreak/>
        <w:t>References</w:t>
      </w:r>
      <w:bookmarkEnd w:id="8"/>
    </w:p>
    <w:bookmarkEnd w:id="7"/>
    <w:p w14:paraId="4CF22C69" w14:textId="1A8848D3" w:rsidR="006D6BAD" w:rsidRDefault="006D6BAD" w:rsidP="009A6E98">
      <w:pPr>
        <w:pStyle w:val="Bibliography"/>
        <w:numPr>
          <w:ilvl w:val="0"/>
          <w:numId w:val="39"/>
        </w:numPr>
        <w:jc w:val="both"/>
        <w:rPr>
          <w:noProof/>
          <w:color w:val="auto"/>
        </w:rPr>
      </w:pPr>
      <w:r>
        <w:rPr>
          <w:noProof/>
          <w:color w:val="auto"/>
        </w:rPr>
        <w:t>Lewis, L (2018) ‘</w:t>
      </w:r>
      <w:r w:rsidRPr="005C6103">
        <w:rPr>
          <w:i/>
          <w:iCs/>
          <w:noProof/>
          <w:color w:val="auto"/>
        </w:rPr>
        <w:t>The Principality Stadium’</w:t>
      </w:r>
      <w:r>
        <w:rPr>
          <w:noProof/>
          <w:color w:val="auto"/>
        </w:rPr>
        <w:t xml:space="preserve"> [Taken 17</w:t>
      </w:r>
      <w:r w:rsidR="005C6103">
        <w:rPr>
          <w:noProof/>
          <w:color w:val="auto"/>
        </w:rPr>
        <w:t xml:space="preserve"> November 2018]</w:t>
      </w:r>
    </w:p>
    <w:p w14:paraId="3EAC4C31" w14:textId="7C8D1F2E" w:rsidR="00A11EB1" w:rsidRPr="009A6E98" w:rsidRDefault="00A11EB1" w:rsidP="009A6E98">
      <w:pPr>
        <w:pStyle w:val="Bibliography"/>
        <w:numPr>
          <w:ilvl w:val="0"/>
          <w:numId w:val="39"/>
        </w:numPr>
        <w:jc w:val="both"/>
        <w:rPr>
          <w:noProof/>
          <w:color w:val="auto"/>
        </w:rPr>
      </w:pPr>
      <w:r>
        <w:rPr>
          <w:color w:val="002060"/>
          <w:sz w:val="44"/>
          <w:szCs w:val="44"/>
        </w:rPr>
        <w:fldChar w:fldCharType="begin"/>
      </w:r>
      <w:r>
        <w:rPr>
          <w:color w:val="002060"/>
          <w:sz w:val="44"/>
          <w:szCs w:val="44"/>
          <w:lang w:val="en-GB"/>
        </w:rPr>
        <w:instrText xml:space="preserve"> BIBLIOGRAPHY  \l 2057 </w:instrText>
      </w:r>
      <w:r>
        <w:rPr>
          <w:color w:val="002060"/>
          <w:sz w:val="44"/>
          <w:szCs w:val="44"/>
        </w:rPr>
        <w:fldChar w:fldCharType="separate"/>
      </w:r>
      <w:bookmarkStart w:id="9" w:name="_Hlk31385860"/>
      <w:r w:rsidRPr="009A6E98">
        <w:rPr>
          <w:noProof/>
          <w:color w:val="auto"/>
        </w:rPr>
        <w:t xml:space="preserve">Stadiwm Prinipality Stadium, 2020. </w:t>
      </w:r>
      <w:r w:rsidRPr="009A6E98">
        <w:rPr>
          <w:i/>
          <w:iCs/>
          <w:noProof/>
          <w:color w:val="auto"/>
        </w:rPr>
        <w:t xml:space="preserve">Stadiwm Prinipality Stadium. </w:t>
      </w:r>
      <w:r w:rsidRPr="009A6E98">
        <w:rPr>
          <w:noProof/>
          <w:color w:val="auto"/>
        </w:rPr>
        <w:t xml:space="preserve">[Online] </w:t>
      </w:r>
      <w:r w:rsidRPr="009A6E98">
        <w:rPr>
          <w:noProof/>
          <w:color w:val="auto"/>
        </w:rPr>
        <w:br/>
        <w:t>Available at:</w:t>
      </w:r>
      <w:r>
        <w:rPr>
          <w:noProof/>
        </w:rPr>
        <w:t xml:space="preserve"> </w:t>
      </w:r>
      <w:r w:rsidRPr="009A6E98">
        <w:rPr>
          <w:noProof/>
          <w:color w:val="003CB4"/>
          <w:u w:val="single"/>
        </w:rPr>
        <w:t>https://www.principalitystadium.wales/information/sustainability/</w:t>
      </w:r>
      <w:r w:rsidR="009A6E98" w:rsidRPr="009A6E98">
        <w:rPr>
          <w:noProof/>
          <w:color w:val="003CB4"/>
          <w:u w:val="single"/>
        </w:rPr>
        <w:t xml:space="preserve"> </w:t>
      </w:r>
      <w:r>
        <w:rPr>
          <w:noProof/>
        </w:rPr>
        <w:br/>
      </w:r>
      <w:r w:rsidRPr="009A6E98">
        <w:rPr>
          <w:noProof/>
          <w:color w:val="auto"/>
        </w:rPr>
        <w:t>[Accessed 31 January 2020].</w:t>
      </w:r>
    </w:p>
    <w:bookmarkEnd w:id="9"/>
    <w:p w14:paraId="339491DF" w14:textId="12EB0D30" w:rsidR="009A6E98" w:rsidRPr="00C55ECB" w:rsidRDefault="009A6E98" w:rsidP="0043005E">
      <w:pPr>
        <w:pStyle w:val="ListParagraph"/>
        <w:numPr>
          <w:ilvl w:val="0"/>
          <w:numId w:val="39"/>
        </w:numPr>
        <w:spacing w:line="360" w:lineRule="auto"/>
        <w:ind w:left="714" w:hanging="357"/>
        <w:jc w:val="both"/>
      </w:pPr>
      <w:r w:rsidRPr="009A6E98">
        <w:rPr>
          <w:color w:val="auto"/>
        </w:rPr>
        <w:t xml:space="preserve">UN Global Compact, 2020. </w:t>
      </w:r>
      <w:r w:rsidRPr="009A6E98">
        <w:rPr>
          <w:i/>
          <w:iCs/>
          <w:color w:val="auto"/>
        </w:rPr>
        <w:t>United Nations Global Compact; Uniting business for a</w:t>
      </w:r>
      <w:r w:rsidRPr="009A6E98">
        <w:rPr>
          <w:color w:val="auto"/>
        </w:rPr>
        <w:t xml:space="preserve"> </w:t>
      </w:r>
      <w:r w:rsidRPr="009A6E98">
        <w:rPr>
          <w:i/>
          <w:iCs/>
          <w:color w:val="auto"/>
        </w:rPr>
        <w:t>better world</w:t>
      </w:r>
      <w:r w:rsidRPr="009A6E98">
        <w:rPr>
          <w:color w:val="auto"/>
        </w:rPr>
        <w:t>. [Online] Available at:</w:t>
      </w:r>
      <w:r>
        <w:t xml:space="preserve"> </w:t>
      </w:r>
      <w:r w:rsidRPr="009A6E98">
        <w:rPr>
          <w:color w:val="0000FF"/>
          <w:u w:val="single"/>
        </w:rPr>
        <w:t>https://www.unglobalcompact.org/library/231</w:t>
      </w:r>
      <w:r>
        <w:rPr>
          <w:color w:val="0000FF"/>
          <w:u w:val="single"/>
        </w:rPr>
        <w:t xml:space="preserve"> </w:t>
      </w:r>
      <w:r w:rsidRPr="009A6E98">
        <w:rPr>
          <w:color w:val="auto"/>
        </w:rPr>
        <w:t>[Accessed 31 January 2020].</w:t>
      </w:r>
      <w:r>
        <w:rPr>
          <w:color w:val="0000FF"/>
          <w:u w:val="single"/>
        </w:rPr>
        <w:t xml:space="preserve"> </w:t>
      </w:r>
    </w:p>
    <w:p w14:paraId="604E4F27" w14:textId="5CFE242C" w:rsidR="0043005E" w:rsidRPr="0043005E" w:rsidRDefault="00C55ECB" w:rsidP="0043005E">
      <w:pPr>
        <w:pStyle w:val="ListParagraph"/>
        <w:numPr>
          <w:ilvl w:val="0"/>
          <w:numId w:val="39"/>
        </w:numPr>
        <w:spacing w:line="360" w:lineRule="auto"/>
        <w:ind w:left="714" w:hanging="357"/>
        <w:jc w:val="both"/>
        <w:rPr>
          <w:lang w:val="en-GB"/>
        </w:rPr>
      </w:pPr>
      <w:r w:rsidRPr="0043005E">
        <w:rPr>
          <w:color w:val="auto"/>
        </w:rPr>
        <w:t>Daly, H (2019)</w:t>
      </w:r>
      <w:r w:rsidR="0043005E" w:rsidRPr="0043005E">
        <w:rPr>
          <w:color w:val="auto"/>
        </w:rPr>
        <w:t xml:space="preserve">, </w:t>
      </w:r>
      <w:r w:rsidR="0057431E">
        <w:rPr>
          <w:color w:val="auto"/>
        </w:rPr>
        <w:t xml:space="preserve">The Telegraph, </w:t>
      </w:r>
      <w:r w:rsidR="0043005E" w:rsidRPr="0043005E">
        <w:rPr>
          <w:i/>
          <w:iCs/>
          <w:color w:val="auto"/>
          <w:lang w:val="en-GB"/>
        </w:rPr>
        <w:t xml:space="preserve">How vegan, vegetarian and gluten-free foods are changing search in 2019 </w:t>
      </w:r>
      <w:r w:rsidR="0043005E" w:rsidRPr="0043005E">
        <w:rPr>
          <w:color w:val="auto"/>
          <w:lang w:val="en-GB"/>
        </w:rPr>
        <w:t>[Online]. Available at:</w:t>
      </w:r>
      <w:r w:rsidR="0043005E">
        <w:rPr>
          <w:lang w:val="en-GB"/>
        </w:rPr>
        <w:t xml:space="preserve"> </w:t>
      </w:r>
      <w:hyperlink r:id="rId18" w:anchor="source=refresh" w:history="1">
        <w:r w:rsidR="0043005E" w:rsidRPr="0043005E">
          <w:rPr>
            <w:color w:val="0000FF"/>
            <w:u w:val="single"/>
          </w:rPr>
          <w:t>https://www.telegraph.co.uk/branded-content/marketing-guides/vegan-foods-changing-search/#source=refresh</w:t>
        </w:r>
      </w:hyperlink>
      <w:r w:rsidR="0043005E">
        <w:t xml:space="preserve"> </w:t>
      </w:r>
      <w:r w:rsidR="0043005E" w:rsidRPr="0043005E">
        <w:rPr>
          <w:color w:val="auto"/>
        </w:rPr>
        <w:t>[Accessed 31 January 2020]</w:t>
      </w:r>
    </w:p>
    <w:p w14:paraId="301711DC" w14:textId="5F593948" w:rsidR="00A22B83" w:rsidRPr="00A22B83" w:rsidRDefault="0057431E" w:rsidP="00A22B83">
      <w:pPr>
        <w:pStyle w:val="ListParagraph"/>
        <w:numPr>
          <w:ilvl w:val="0"/>
          <w:numId w:val="39"/>
        </w:numPr>
        <w:spacing w:line="360" w:lineRule="auto"/>
        <w:ind w:left="714" w:hanging="357"/>
        <w:jc w:val="both"/>
        <w:rPr>
          <w:i/>
          <w:iCs/>
          <w:lang w:val="en-GB"/>
        </w:rPr>
      </w:pPr>
      <w:r w:rsidRPr="00A22B83">
        <w:rPr>
          <w:color w:val="auto"/>
        </w:rPr>
        <w:t>S</w:t>
      </w:r>
      <w:r w:rsidRPr="0057431E">
        <w:rPr>
          <w:color w:val="auto"/>
        </w:rPr>
        <w:t xml:space="preserve">embhy, R (07 March 2019), Independent,  </w:t>
      </w:r>
      <w:r w:rsidRPr="0057431E">
        <w:rPr>
          <w:i/>
          <w:iCs/>
          <w:color w:val="auto"/>
          <w:lang w:val="en-GB"/>
        </w:rPr>
        <w:t xml:space="preserve">Greggs’ sales top £1bn as vegan sausage roll helps boost customer numbers </w:t>
      </w:r>
      <w:r w:rsidRPr="0057431E">
        <w:rPr>
          <w:color w:val="auto"/>
          <w:lang w:val="en-GB"/>
        </w:rPr>
        <w:t xml:space="preserve">[Online]. Available at: </w:t>
      </w:r>
      <w:hyperlink r:id="rId19" w:history="1">
        <w:r w:rsidRPr="0057431E">
          <w:rPr>
            <w:color w:val="0000FF"/>
            <w:u w:val="single"/>
          </w:rPr>
          <w:t>https://www.independent.co.uk/news/business/news/greggs-sales-profits-vegan-sausage-roll-annual-results-a8812416.html</w:t>
        </w:r>
      </w:hyperlink>
      <w:r>
        <w:t xml:space="preserve"> </w:t>
      </w:r>
      <w:r w:rsidRPr="0057431E">
        <w:rPr>
          <w:color w:val="auto"/>
        </w:rPr>
        <w:t>[Accessed on 31 January 2020]</w:t>
      </w:r>
    </w:p>
    <w:p w14:paraId="7C8FE793" w14:textId="43AF310E" w:rsidR="00A22B83" w:rsidRPr="00A22B83" w:rsidRDefault="00A22B83" w:rsidP="00A22B83">
      <w:pPr>
        <w:pStyle w:val="ListParagraph"/>
        <w:numPr>
          <w:ilvl w:val="0"/>
          <w:numId w:val="39"/>
        </w:numPr>
        <w:spacing w:line="360" w:lineRule="auto"/>
        <w:ind w:left="714" w:hanging="357"/>
        <w:jc w:val="both"/>
        <w:rPr>
          <w:u w:val="single"/>
          <w:lang w:val="en-GB"/>
        </w:rPr>
      </w:pPr>
      <w:r w:rsidRPr="00A22B83">
        <w:rPr>
          <w:color w:val="auto"/>
        </w:rPr>
        <w:t xml:space="preserve">Stadiwm Prinipality Stadium, 2020. </w:t>
      </w:r>
      <w:r w:rsidRPr="00A22B83">
        <w:rPr>
          <w:i/>
          <w:iCs/>
          <w:color w:val="auto"/>
        </w:rPr>
        <w:t xml:space="preserve">Stadiwm Prinipality Stadium. </w:t>
      </w:r>
      <w:r w:rsidRPr="00A22B83">
        <w:rPr>
          <w:color w:val="auto"/>
        </w:rPr>
        <w:t xml:space="preserve">[Online] </w:t>
      </w:r>
      <w:r w:rsidRPr="00A22B83">
        <w:rPr>
          <w:color w:val="auto"/>
        </w:rPr>
        <w:br/>
        <w:t>Available at:</w:t>
      </w:r>
      <w:r w:rsidRPr="00A22B83">
        <w:t xml:space="preserve"> </w:t>
      </w:r>
      <w:bookmarkStart w:id="10" w:name="_Hlk31385809"/>
      <w:r w:rsidRPr="00A22B83">
        <w:rPr>
          <w:color w:val="003CB4"/>
          <w:u w:val="single"/>
          <w:lang w:val="en-GB"/>
        </w:rPr>
        <w:fldChar w:fldCharType="begin"/>
      </w:r>
      <w:r w:rsidRPr="00A22B83">
        <w:rPr>
          <w:color w:val="003CB4"/>
          <w:u w:val="single"/>
          <w:lang w:val="en-GB"/>
        </w:rPr>
        <w:instrText xml:space="preserve"> HYPERLINK "https://www.principalitystadium.wales/information/fanzones/" </w:instrText>
      </w:r>
      <w:r w:rsidRPr="00A22B83">
        <w:rPr>
          <w:color w:val="003CB4"/>
          <w:u w:val="single"/>
          <w:lang w:val="en-GB"/>
        </w:rPr>
        <w:fldChar w:fldCharType="separate"/>
      </w:r>
      <w:r w:rsidRPr="00A22B83">
        <w:rPr>
          <w:rStyle w:val="Hyperlink"/>
          <w:color w:val="003CB4"/>
          <w:lang w:val="en-GB"/>
        </w:rPr>
        <w:t>https://www.principalitystadium.wales/information/fanzones/</w:t>
      </w:r>
      <w:r w:rsidRPr="00A22B83">
        <w:rPr>
          <w:color w:val="003CB4"/>
          <w:u w:val="single"/>
        </w:rPr>
        <w:fldChar w:fldCharType="end"/>
      </w:r>
      <w:r w:rsidRPr="00A22B83">
        <w:t xml:space="preserve"> </w:t>
      </w:r>
      <w:r w:rsidRPr="00A22B83">
        <w:rPr>
          <w:lang w:val="en-GB"/>
        </w:rPr>
        <w:t xml:space="preserve"> </w:t>
      </w:r>
      <w:bookmarkEnd w:id="10"/>
      <w:r w:rsidRPr="00A22B83">
        <w:rPr>
          <w:color w:val="auto"/>
        </w:rPr>
        <w:t>[Accessed 3</w:t>
      </w:r>
      <w:r>
        <w:rPr>
          <w:color w:val="auto"/>
        </w:rPr>
        <w:t>0</w:t>
      </w:r>
      <w:r w:rsidRPr="00A22B83">
        <w:rPr>
          <w:color w:val="auto"/>
        </w:rPr>
        <w:t xml:space="preserve"> January 2020]</w:t>
      </w:r>
      <w:r w:rsidRPr="00A22B83">
        <w:t>.</w:t>
      </w:r>
    </w:p>
    <w:p w14:paraId="5E65B91C" w14:textId="745C40AF" w:rsidR="00C55ECB" w:rsidRDefault="00446210" w:rsidP="0043005E">
      <w:pPr>
        <w:pStyle w:val="ListParagraph"/>
        <w:numPr>
          <w:ilvl w:val="0"/>
          <w:numId w:val="39"/>
        </w:numPr>
        <w:jc w:val="both"/>
        <w:rPr>
          <w:color w:val="auto"/>
        </w:rPr>
      </w:pPr>
      <w:r w:rsidRPr="00446210">
        <w:rPr>
          <w:color w:val="auto"/>
        </w:rPr>
        <w:t>Post, A. and Mikkola, M., 2012. Nordic stakeholders in catering for sustainability. </w:t>
      </w:r>
      <w:r w:rsidRPr="00446210">
        <w:rPr>
          <w:i/>
          <w:iCs/>
          <w:color w:val="auto"/>
        </w:rPr>
        <w:t>British Food Journal, </w:t>
      </w:r>
      <w:r w:rsidRPr="00446210">
        <w:rPr>
          <w:b/>
          <w:bCs/>
          <w:color w:val="auto"/>
        </w:rPr>
        <w:t>114</w:t>
      </w:r>
      <w:r w:rsidRPr="00446210">
        <w:rPr>
          <w:color w:val="auto"/>
        </w:rPr>
        <w:t>(5), pp. 743-761</w:t>
      </w:r>
    </w:p>
    <w:p w14:paraId="6D35DC74" w14:textId="0A4553B4" w:rsidR="004D4B74" w:rsidRDefault="004D4B74" w:rsidP="004D4B74">
      <w:pPr>
        <w:pStyle w:val="ListParagraph"/>
        <w:numPr>
          <w:ilvl w:val="0"/>
          <w:numId w:val="39"/>
        </w:numPr>
        <w:jc w:val="both"/>
        <w:rPr>
          <w:color w:val="auto"/>
        </w:rPr>
      </w:pPr>
      <w:r>
        <w:rPr>
          <w:color w:val="auto"/>
        </w:rPr>
        <w:t xml:space="preserve">Paris 2024; A Responsible Project [Online]. Available at: </w:t>
      </w:r>
      <w:r w:rsidRPr="004D4B74">
        <w:rPr>
          <w:color w:val="auto"/>
        </w:rPr>
        <w:t>https://www.paris2024.org/en/responsible-project/</w:t>
      </w:r>
      <w:r>
        <w:rPr>
          <w:color w:val="auto"/>
        </w:rPr>
        <w:t xml:space="preserve"> [Accessed 02 February 2020].</w:t>
      </w:r>
    </w:p>
    <w:p w14:paraId="20A8E04F" w14:textId="77777777" w:rsidR="004D4B74" w:rsidRPr="004D4B74" w:rsidRDefault="004D4B74" w:rsidP="005E420F">
      <w:pPr>
        <w:pStyle w:val="ListParagraph"/>
        <w:jc w:val="both"/>
        <w:rPr>
          <w:color w:val="auto"/>
        </w:rPr>
      </w:pPr>
    </w:p>
    <w:p w14:paraId="2A2489F8" w14:textId="2BA2F88A" w:rsidR="009A6E98" w:rsidRPr="009A6E98" w:rsidRDefault="009A6E98" w:rsidP="009A6E98">
      <w:pPr>
        <w:ind w:left="360"/>
      </w:pPr>
    </w:p>
    <w:p w14:paraId="20424F37" w14:textId="6C441BF3" w:rsidR="00A11EB1" w:rsidRDefault="00A11EB1" w:rsidP="00A11EB1"/>
    <w:p w14:paraId="0BF13104" w14:textId="3EF2241F" w:rsidR="0057431E" w:rsidRDefault="0057431E" w:rsidP="00A11EB1"/>
    <w:p w14:paraId="6A607F8B" w14:textId="1309DFE0" w:rsidR="0057431E" w:rsidRDefault="0057431E" w:rsidP="00A11EB1"/>
    <w:p w14:paraId="7CDE48D2" w14:textId="769CA62F" w:rsidR="0057431E" w:rsidRDefault="0057431E" w:rsidP="00A11EB1"/>
    <w:p w14:paraId="164A0109" w14:textId="6A7A3587" w:rsidR="0057431E" w:rsidRPr="008D63CB" w:rsidRDefault="0057431E" w:rsidP="008D63CB">
      <w:pPr>
        <w:pStyle w:val="Heading1"/>
        <w:ind w:left="1080"/>
        <w:rPr>
          <w:rFonts w:asciiTheme="minorHAnsi" w:eastAsiaTheme="minorHAnsi" w:hAnsiTheme="minorHAnsi" w:cstheme="minorBidi"/>
          <w:color w:val="auto"/>
          <w:sz w:val="22"/>
          <w:szCs w:val="22"/>
        </w:rPr>
      </w:pPr>
      <w:bookmarkStart w:id="11" w:name="_Toc31561447"/>
      <w:r>
        <w:lastRenderedPageBreak/>
        <w:t>Bibliography</w:t>
      </w:r>
      <w:bookmarkEnd w:id="11"/>
    </w:p>
    <w:p w14:paraId="41BC1755" w14:textId="298C5503" w:rsidR="008D63CB" w:rsidRPr="005E420F" w:rsidRDefault="005E420F" w:rsidP="00A77E39">
      <w:pPr>
        <w:pStyle w:val="ListParagraph"/>
        <w:numPr>
          <w:ilvl w:val="0"/>
          <w:numId w:val="40"/>
        </w:numPr>
        <w:rPr>
          <w:rFonts w:cstheme="minorHAnsi"/>
          <w:color w:val="auto"/>
        </w:rPr>
      </w:pPr>
      <w:r w:rsidRPr="005E420F">
        <w:rPr>
          <w:color w:val="auto"/>
        </w:rPr>
        <w:t>E.A.T Report (2019) Healthy Diets start from Sustainable Systems - Food, Planet, Health [Online]. Available at:</w:t>
      </w:r>
      <w:r>
        <w:t xml:space="preserve"> </w:t>
      </w:r>
      <w:r w:rsidR="008D63CB" w:rsidRPr="00A77E39">
        <w:rPr>
          <w:rFonts w:cstheme="minorHAnsi"/>
          <w:color w:val="0000FF"/>
          <w:u w:val="single"/>
        </w:rPr>
        <w:t>https://eatforum.org/content/uploa</w:t>
      </w:r>
      <w:r w:rsidR="008D63CB" w:rsidRPr="00A77E39">
        <w:rPr>
          <w:rFonts w:cstheme="minorHAnsi"/>
          <w:color w:val="0000FF"/>
          <w:u w:val="single"/>
        </w:rPr>
        <w:t>d</w:t>
      </w:r>
      <w:r w:rsidR="008D63CB" w:rsidRPr="00A77E39">
        <w:rPr>
          <w:rFonts w:cstheme="minorHAnsi"/>
          <w:color w:val="0000FF"/>
          <w:u w:val="single"/>
        </w:rPr>
        <w:t>s/2019/01/EAT-Lancet_Commission_Summary_Report.pdf</w:t>
      </w:r>
      <w:r>
        <w:rPr>
          <w:rFonts w:cstheme="minorHAnsi"/>
          <w:color w:val="0000FF"/>
          <w:u w:val="single"/>
        </w:rPr>
        <w:t xml:space="preserve"> </w:t>
      </w:r>
      <w:r w:rsidRPr="005E420F">
        <w:rPr>
          <w:rFonts w:cstheme="minorHAnsi"/>
          <w:color w:val="auto"/>
        </w:rPr>
        <w:t>[Accessed on 31 January 2020]</w:t>
      </w:r>
    </w:p>
    <w:p w14:paraId="3DE08988" w14:textId="1D46857D" w:rsidR="008D63CB" w:rsidRPr="005E420F" w:rsidRDefault="005E420F" w:rsidP="00A77E39">
      <w:pPr>
        <w:pStyle w:val="ListParagraph"/>
        <w:numPr>
          <w:ilvl w:val="0"/>
          <w:numId w:val="40"/>
        </w:numPr>
        <w:rPr>
          <w:rFonts w:cstheme="minorHAnsi"/>
          <w:color w:val="auto"/>
        </w:rPr>
      </w:pPr>
      <w:r w:rsidRPr="005E420F">
        <w:rPr>
          <w:color w:val="auto"/>
        </w:rPr>
        <w:t xml:space="preserve">Visit Wales (2019) Catering for Sustainability [Online]. Available at: </w:t>
      </w:r>
      <w:r w:rsidR="00A77E39" w:rsidRPr="00A77E39">
        <w:rPr>
          <w:rFonts w:cstheme="minorHAnsi"/>
          <w:color w:val="0000FF"/>
          <w:u w:val="single"/>
        </w:rPr>
        <w:t>https://businesswales.gov.w</w:t>
      </w:r>
      <w:r w:rsidR="00A77E39" w:rsidRPr="00A77E39">
        <w:rPr>
          <w:rFonts w:cstheme="minorHAnsi"/>
          <w:color w:val="0000FF"/>
          <w:u w:val="single"/>
        </w:rPr>
        <w:t>a</w:t>
      </w:r>
      <w:r w:rsidR="00A77E39" w:rsidRPr="00A77E39">
        <w:rPr>
          <w:rFonts w:cstheme="minorHAnsi"/>
          <w:color w:val="0000FF"/>
          <w:u w:val="single"/>
        </w:rPr>
        <w:t>les/dmwales/catering-for-sustainability</w:t>
      </w:r>
      <w:r w:rsidRPr="005E420F">
        <w:rPr>
          <w:rFonts w:cstheme="minorHAnsi"/>
          <w:color w:val="auto"/>
        </w:rPr>
        <w:t xml:space="preserve"> [Accessed on 28 January 2020]</w:t>
      </w:r>
    </w:p>
    <w:p w14:paraId="69AF1AD5" w14:textId="583B89C4" w:rsidR="005C62B5" w:rsidRPr="00AD2188" w:rsidRDefault="005E420F" w:rsidP="00A77E39">
      <w:pPr>
        <w:pStyle w:val="ListParagraph"/>
        <w:numPr>
          <w:ilvl w:val="0"/>
          <w:numId w:val="40"/>
        </w:numPr>
        <w:rPr>
          <w:rFonts w:cstheme="minorHAnsi"/>
          <w:color w:val="auto"/>
        </w:rPr>
      </w:pPr>
      <w:r w:rsidRPr="00AD2188">
        <w:rPr>
          <w:color w:val="auto"/>
        </w:rPr>
        <w:t xml:space="preserve">Solar Impulse Foundation (2019, May 29) Climate Nugget - </w:t>
      </w:r>
      <w:r w:rsidRPr="00AD2188">
        <w:rPr>
          <w:color w:val="auto"/>
        </w:rPr>
        <w:t>Faster, Higher, Stronger... Greener? How sports events are joining the sustainability challenge</w:t>
      </w:r>
      <w:r w:rsidRPr="00AD2188">
        <w:rPr>
          <w:color w:val="auto"/>
        </w:rPr>
        <w:t xml:space="preserve"> [Online]. Available at: </w:t>
      </w:r>
      <w:hyperlink r:id="rId20" w:history="1">
        <w:r w:rsidR="005C62B5" w:rsidRPr="005C62B5">
          <w:rPr>
            <w:color w:val="0000FF"/>
            <w:u w:val="single"/>
          </w:rPr>
          <w:t>https://solarimpulse.c</w:t>
        </w:r>
        <w:r w:rsidR="005C62B5" w:rsidRPr="005C62B5">
          <w:rPr>
            <w:color w:val="0000FF"/>
            <w:u w:val="single"/>
          </w:rPr>
          <w:t>o</w:t>
        </w:r>
        <w:r w:rsidR="005C62B5" w:rsidRPr="005C62B5">
          <w:rPr>
            <w:color w:val="0000FF"/>
            <w:u w:val="single"/>
          </w:rPr>
          <w:t>m/news/view/faster-higher-stronger-greener-how-sports-events-are-joining-the-sustainability-challenge</w:t>
        </w:r>
      </w:hyperlink>
      <w:r w:rsidR="00AD2188" w:rsidRPr="00AD2188">
        <w:rPr>
          <w:color w:val="auto"/>
        </w:rPr>
        <w:t xml:space="preserve"> [Accessed on 28 January 2020]</w:t>
      </w:r>
    </w:p>
    <w:p w14:paraId="23476BB5" w14:textId="26633CA0" w:rsidR="005C62B5" w:rsidRPr="00AD2188" w:rsidRDefault="00AD2188" w:rsidP="00A77E39">
      <w:pPr>
        <w:pStyle w:val="ListParagraph"/>
        <w:numPr>
          <w:ilvl w:val="0"/>
          <w:numId w:val="40"/>
        </w:numPr>
        <w:rPr>
          <w:rFonts w:cstheme="minorHAnsi"/>
          <w:color w:val="auto"/>
        </w:rPr>
      </w:pPr>
      <w:r w:rsidRPr="00AD2188">
        <w:rPr>
          <w:color w:val="auto"/>
        </w:rPr>
        <w:t>Verberne</w:t>
      </w:r>
      <w:r w:rsidRPr="00AD2188">
        <w:rPr>
          <w:color w:val="auto"/>
        </w:rPr>
        <w:t xml:space="preserve">, J </w:t>
      </w:r>
      <w:r w:rsidRPr="00AD2188">
        <w:rPr>
          <w:color w:val="auto"/>
        </w:rPr>
        <w:t>(2017, March 08)</w:t>
      </w:r>
      <w:r w:rsidRPr="00AD2188">
        <w:rPr>
          <w:color w:val="auto"/>
        </w:rPr>
        <w:t xml:space="preserve">. WWF International - </w:t>
      </w:r>
      <w:r w:rsidRPr="00AD2188">
        <w:rPr>
          <w:color w:val="auto"/>
        </w:rPr>
        <w:t>Sustainability through Sport</w:t>
      </w:r>
      <w:r w:rsidRPr="00AD2188">
        <w:rPr>
          <w:color w:val="auto"/>
        </w:rPr>
        <w:t xml:space="preserve"> [Online]. Available at:</w:t>
      </w:r>
      <w:r>
        <w:t xml:space="preserve"> </w:t>
      </w:r>
      <w:r w:rsidR="00805975" w:rsidRPr="00805975">
        <w:rPr>
          <w:color w:val="0000FF"/>
          <w:u w:val="single"/>
        </w:rPr>
        <w:t>https://ec.europa.eu/sp</w:t>
      </w:r>
      <w:r w:rsidR="00805975" w:rsidRPr="00805975">
        <w:rPr>
          <w:color w:val="0000FF"/>
          <w:u w:val="single"/>
        </w:rPr>
        <w:t>o</w:t>
      </w:r>
      <w:r w:rsidR="00805975" w:rsidRPr="00805975">
        <w:rPr>
          <w:color w:val="0000FF"/>
          <w:u w:val="single"/>
        </w:rPr>
        <w:t>rt/sites/sport/files/docs/docs/eusf-greening-4_en.pdf</w:t>
      </w:r>
      <w:r>
        <w:rPr>
          <w:color w:val="0000FF"/>
          <w:u w:val="single"/>
        </w:rPr>
        <w:t xml:space="preserve"> </w:t>
      </w:r>
      <w:r w:rsidRPr="00AD2188">
        <w:rPr>
          <w:color w:val="auto"/>
        </w:rPr>
        <w:t>[Accessed on 28 January 2020]</w:t>
      </w:r>
    </w:p>
    <w:p w14:paraId="7309284D" w14:textId="48198032" w:rsidR="00D46117" w:rsidRPr="005E420F" w:rsidRDefault="00D46117" w:rsidP="00D46117">
      <w:pPr>
        <w:pStyle w:val="ListParagraph"/>
        <w:numPr>
          <w:ilvl w:val="0"/>
          <w:numId w:val="40"/>
        </w:numPr>
        <w:rPr>
          <w:color w:val="auto"/>
          <w:lang w:val="en-GB"/>
        </w:rPr>
      </w:pPr>
      <w:r w:rsidRPr="00D46117">
        <w:rPr>
          <w:color w:val="auto"/>
        </w:rPr>
        <w:t xml:space="preserve">Campelli, M (2018, 25 July) Sports Sustainability Journal; </w:t>
      </w:r>
      <w:r w:rsidRPr="00D46117">
        <w:rPr>
          <w:i/>
          <w:iCs/>
          <w:color w:val="auto"/>
          <w:lang w:val="en-GB"/>
        </w:rPr>
        <w:t>Ryder Cup 2018 commits to French sustainable events charter</w:t>
      </w:r>
      <w:r w:rsidRPr="00D46117">
        <w:rPr>
          <w:color w:val="auto"/>
          <w:lang w:val="en-GB"/>
        </w:rPr>
        <w:t xml:space="preserve">, [Online] </w:t>
      </w:r>
      <w:r w:rsidRPr="00D46117">
        <w:rPr>
          <w:color w:val="auto"/>
        </w:rPr>
        <w:t>Available at:</w:t>
      </w:r>
      <w:r>
        <w:t xml:space="preserve"> </w:t>
      </w:r>
      <w:r w:rsidRPr="00D46117">
        <w:rPr>
          <w:color w:val="0000FF"/>
          <w:u w:val="single"/>
        </w:rPr>
        <w:t>https://sportsustainabilityjournal.com/news/ryder-cup-2018-commits-to-french-sustainable-events-charter/</w:t>
      </w:r>
      <w:r w:rsidRPr="00D46117">
        <w:rPr>
          <w:color w:val="0000FF"/>
        </w:rPr>
        <w:t xml:space="preserve"> </w:t>
      </w:r>
      <w:r w:rsidRPr="00D46117">
        <w:rPr>
          <w:color w:val="auto"/>
        </w:rPr>
        <w:t>[Accessed on 28 January 2020]</w:t>
      </w:r>
    </w:p>
    <w:p w14:paraId="747DD8E2" w14:textId="77777777" w:rsidR="005E420F" w:rsidRPr="00D46117" w:rsidRDefault="005E420F" w:rsidP="005E420F">
      <w:pPr>
        <w:pStyle w:val="ListParagraph"/>
        <w:rPr>
          <w:color w:val="auto"/>
          <w:lang w:val="en-GB"/>
        </w:rPr>
      </w:pPr>
    </w:p>
    <w:p w14:paraId="6ABEF9A2" w14:textId="77777777" w:rsidR="0057431E" w:rsidRPr="00A11EB1" w:rsidRDefault="0057431E" w:rsidP="00A11EB1">
      <w:bookmarkStart w:id="12" w:name="_GoBack"/>
      <w:bookmarkEnd w:id="12"/>
    </w:p>
    <w:p w14:paraId="0FF1F30E" w14:textId="72F3CA0A" w:rsidR="00BD0C60" w:rsidRPr="007333DE" w:rsidRDefault="00A11EB1" w:rsidP="0057431E">
      <w:pPr>
        <w:pStyle w:val="Heading2"/>
        <w:ind w:left="10080"/>
        <w:rPr>
          <w:color w:val="002060"/>
          <w:sz w:val="44"/>
          <w:szCs w:val="44"/>
        </w:rPr>
      </w:pPr>
      <w:r>
        <w:rPr>
          <w:color w:val="002060"/>
          <w:sz w:val="44"/>
          <w:szCs w:val="44"/>
        </w:rPr>
        <w:fldChar w:fldCharType="end"/>
      </w:r>
    </w:p>
    <w:sectPr w:rsidR="00BD0C60" w:rsidRPr="007333DE" w:rsidSect="00495909">
      <w:footerReference w:type="default" r:id="rId21"/>
      <w:footerReference w:type="first" r:id="rId22"/>
      <w:pgSz w:w="12240" w:h="15840" w:code="1"/>
      <w:pgMar w:top="2160" w:right="1080" w:bottom="720" w:left="1080" w:header="64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B72F1" w14:textId="77777777" w:rsidR="00272444" w:rsidRDefault="00272444" w:rsidP="005A20E2">
      <w:pPr>
        <w:spacing w:after="0"/>
      </w:pPr>
      <w:r>
        <w:separator/>
      </w:r>
    </w:p>
    <w:p w14:paraId="062536C2" w14:textId="77777777" w:rsidR="00272444" w:rsidRDefault="00272444"/>
    <w:p w14:paraId="5CB27496" w14:textId="77777777" w:rsidR="00272444" w:rsidRDefault="00272444" w:rsidP="009B4773"/>
    <w:p w14:paraId="452F7C9A" w14:textId="77777777" w:rsidR="00272444" w:rsidRDefault="00272444" w:rsidP="00513832"/>
  </w:endnote>
  <w:endnote w:type="continuationSeparator" w:id="0">
    <w:p w14:paraId="32095C62" w14:textId="77777777" w:rsidR="00272444" w:rsidRDefault="00272444" w:rsidP="005A20E2">
      <w:pPr>
        <w:spacing w:after="0"/>
      </w:pPr>
      <w:r>
        <w:continuationSeparator/>
      </w:r>
    </w:p>
    <w:p w14:paraId="2C29D8D2" w14:textId="77777777" w:rsidR="00272444" w:rsidRDefault="00272444"/>
    <w:p w14:paraId="5C6FB320" w14:textId="77777777" w:rsidR="00272444" w:rsidRDefault="00272444" w:rsidP="009B4773"/>
    <w:p w14:paraId="4437AD5D" w14:textId="77777777" w:rsidR="00272444" w:rsidRDefault="00272444"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14:paraId="10784D4F" w14:textId="77777777" w:rsidR="00043490" w:rsidRDefault="00043490"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14:paraId="4C3CAAB2" w14:textId="77777777" w:rsidR="00043490" w:rsidRDefault="00043490" w:rsidP="00D94688">
            <w:pPr>
              <w:pStyle w:val="Footer"/>
              <w:jc w:val="right"/>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0A0D6" w14:textId="77777777" w:rsidR="00043490" w:rsidRPr="00E404DF" w:rsidRDefault="00043490" w:rsidP="00E404DF">
    <w:pPr>
      <w:pStyle w:val="Footer"/>
    </w:pPr>
    <w:r w:rsidRPr="00F8411A">
      <w:tab/>
    </w:r>
    <w:r w:rsidRPr="00F8411A">
      <w:fldChar w:fldCharType="begin"/>
    </w:r>
    <w:r w:rsidRPr="00F8411A">
      <w:instrText xml:space="preserve"> PAGE   \* MERGEFORMAT </w:instrText>
    </w:r>
    <w:r w:rsidRPr="00F8411A">
      <w:fldChar w:fldCharType="separate"/>
    </w:r>
    <w:r>
      <w:t>3</w:t>
    </w:r>
    <w:r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73C65" w14:textId="77777777" w:rsidR="00043490" w:rsidRPr="00F8411A" w:rsidRDefault="00043490" w:rsidP="00F8411A">
    <w:pPr>
      <w:pStyle w:val="Footer"/>
    </w:pPr>
    <w:r w:rsidRPr="00F8411A">
      <w:tab/>
    </w:r>
    <w:r w:rsidRPr="00F8411A">
      <w:fldChar w:fldCharType="begin"/>
    </w:r>
    <w:r w:rsidRPr="00F8411A">
      <w:instrText xml:space="preserve"> PAGE   \* MERGEFORMAT </w:instrText>
    </w:r>
    <w:r w:rsidRPr="00F8411A">
      <w:fldChar w:fldCharType="separate"/>
    </w:r>
    <w:r w:rsidRPr="00F8411A">
      <w:t>1</w:t>
    </w:r>
    <w:r w:rsidRPr="00F8411A">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14:paraId="46A33525" w14:textId="77777777" w:rsidR="00043490" w:rsidRDefault="00043490"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14:paraId="7E3AAEBE" w14:textId="77777777" w:rsidR="00043490" w:rsidRDefault="00272444"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9E88E" w14:textId="77777777" w:rsidR="00272444" w:rsidRDefault="00272444" w:rsidP="005A20E2">
      <w:pPr>
        <w:spacing w:after="0"/>
      </w:pPr>
      <w:r>
        <w:separator/>
      </w:r>
    </w:p>
    <w:p w14:paraId="045B9137" w14:textId="77777777" w:rsidR="00272444" w:rsidRDefault="00272444"/>
    <w:p w14:paraId="47DEA7BF" w14:textId="77777777" w:rsidR="00272444" w:rsidRDefault="00272444" w:rsidP="009B4773"/>
    <w:p w14:paraId="43D63024" w14:textId="77777777" w:rsidR="00272444" w:rsidRDefault="00272444" w:rsidP="00513832"/>
  </w:footnote>
  <w:footnote w:type="continuationSeparator" w:id="0">
    <w:p w14:paraId="58B79507" w14:textId="77777777" w:rsidR="00272444" w:rsidRDefault="00272444" w:rsidP="005A20E2">
      <w:pPr>
        <w:spacing w:after="0"/>
      </w:pPr>
      <w:r>
        <w:continuationSeparator/>
      </w:r>
    </w:p>
    <w:p w14:paraId="15DD10FA" w14:textId="77777777" w:rsidR="00272444" w:rsidRDefault="00272444"/>
    <w:p w14:paraId="5CE0FBB8" w14:textId="77777777" w:rsidR="00272444" w:rsidRDefault="00272444" w:rsidP="009B4773"/>
    <w:p w14:paraId="3E25A4D3" w14:textId="77777777" w:rsidR="00272444" w:rsidRDefault="00272444"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2BD9A" w14:textId="5C757900" w:rsidR="00043490" w:rsidRDefault="00043490" w:rsidP="005A20E2">
    <w:pPr>
      <w:pStyle w:val="Header"/>
      <w:tabs>
        <w:tab w:val="right" w:pos="11057"/>
      </w:tabs>
      <w:ind w:left="-1134" w:right="-1085"/>
    </w:pPr>
  </w:p>
  <w:p w14:paraId="2C1064BC" w14:textId="08518F53" w:rsidR="00043490" w:rsidRDefault="00043490">
    <w:r>
      <w:rPr>
        <w:noProof/>
      </w:rPr>
      <w:drawing>
        <wp:anchor distT="0" distB="0" distL="114300" distR="114300" simplePos="0" relativeHeight="251675648" behindDoc="1" locked="0" layoutInCell="1" allowOverlap="1" wp14:anchorId="11249E4C" wp14:editId="7165A756">
          <wp:simplePos x="0" y="0"/>
          <wp:positionH relativeFrom="page">
            <wp:posOffset>7788275</wp:posOffset>
          </wp:positionH>
          <wp:positionV relativeFrom="page">
            <wp:posOffset>2080895</wp:posOffset>
          </wp:positionV>
          <wp:extent cx="3687445" cy="31064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ttyImages-696273168_super.jpg"/>
                  <pic:cNvPicPr/>
                </pic:nvPicPr>
                <pic:blipFill rotWithShape="1">
                  <a:blip r:embed="rId1">
                    <a:extLst>
                      <a:ext uri="{28A0092B-C50C-407E-A947-70E740481C1C}">
                        <a14:useLocalDpi xmlns:a14="http://schemas.microsoft.com/office/drawing/2010/main" val="0"/>
                      </a:ext>
                    </a:extLst>
                  </a:blip>
                  <a:srcRect l="-4519" t="-13839" r="-7492" b="-11987"/>
                  <a:stretch/>
                </pic:blipFill>
                <pic:spPr bwMode="auto">
                  <a:xfrm rot="16200000" flipH="1">
                    <a:off x="0" y="0"/>
                    <a:ext cx="3687445" cy="310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014501CB" wp14:editId="23B280E2">
          <wp:simplePos x="0" y="0"/>
          <wp:positionH relativeFrom="page">
            <wp:posOffset>-831850</wp:posOffset>
          </wp:positionH>
          <wp:positionV relativeFrom="page">
            <wp:posOffset>1493520</wp:posOffset>
          </wp:positionV>
          <wp:extent cx="9427210" cy="7070090"/>
          <wp:effectExtent l="0" t="254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ttyImages-731742045_super.jpg"/>
                  <pic:cNvPicPr preferRelativeResize="0"/>
                </pic:nvPicPr>
                <pic:blipFill>
                  <a:blip r:embed="rId2">
                    <a:extLst>
                      <a:ext uri="{28A0092B-C50C-407E-A947-70E740481C1C}">
                        <a14:useLocalDpi xmlns:a14="http://schemas.microsoft.com/office/drawing/2010/main" val="0"/>
                      </a:ext>
                    </a:extLst>
                  </a:blip>
                  <a:stretch>
                    <a:fillRect/>
                  </a:stretch>
                </pic:blipFill>
                <pic:spPr bwMode="auto">
                  <a:xfrm rot="5400000">
                    <a:off x="0" y="0"/>
                    <a:ext cx="9427210" cy="7070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F6FC1" w14:textId="77777777" w:rsidR="00043490" w:rsidRPr="00EB47F9" w:rsidRDefault="00043490" w:rsidP="00EB47F9">
    <w:pPr>
      <w:pStyle w:val="Header"/>
      <w:rPr>
        <w:rStyle w:val="TitleChar"/>
        <w:rFonts w:eastAsiaTheme="minorHAnsi" w:cstheme="minorBidi"/>
        <w:b/>
        <w:color w:val="107082" w:themeColor="accent2"/>
        <w:spacing w:val="0"/>
        <w:kern w:val="0"/>
        <w:sz w:val="28"/>
        <w:szCs w:val="24"/>
      </w:rPr>
    </w:pPr>
    <w:r w:rsidRPr="00EB47F9">
      <w:t xml:space="preserve"> </w:t>
    </w:r>
  </w:p>
  <w:p w14:paraId="3ADF2923" w14:textId="77777777" w:rsidR="00043490" w:rsidRPr="00EB47F9" w:rsidRDefault="00043490" w:rsidP="00EB47F9">
    <w:pPr>
      <w:pStyle w:val="Header2"/>
    </w:pPr>
    <w:r>
      <w:rPr>
        <w:noProof/>
      </w:rPr>
      <mc:AlternateContent>
        <mc:Choice Requires="wps">
          <w:drawing>
            <wp:anchor distT="45720" distB="45720" distL="114300" distR="114300" simplePos="0" relativeHeight="251677696" behindDoc="1" locked="0" layoutInCell="1" allowOverlap="1" wp14:anchorId="66196CBE" wp14:editId="786D9048">
              <wp:simplePos x="0" y="0"/>
              <wp:positionH relativeFrom="page">
                <wp:posOffset>0</wp:posOffset>
              </wp:positionH>
              <wp:positionV relativeFrom="page">
                <wp:posOffset>0</wp:posOffset>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F0CDA1">
                          <a:alpha val="50000"/>
                        </a:srgbClr>
                      </a:solidFill>
                      <a:ln w="9525">
                        <a:noFill/>
                        <a:miter lim="800000"/>
                        <a:headEnd/>
                        <a:tailEnd/>
                      </a:ln>
                    </wps:spPr>
                    <wps:txbx>
                      <w:txbxContent>
                        <w:p w14:paraId="1E452381" w14:textId="77777777" w:rsidR="00043490" w:rsidRDefault="00043490" w:rsidP="00EB47F9"/>
                      </w:txbxContent>
                    </wps:txbx>
                    <wps:bodyPr rot="0" vert="horz" wrap="square" lIns="720000" tIns="288000" rIns="91440" bIns="45720" anchor="ctr" anchorCtr="0">
                      <a:noAutofit/>
                    </wps:bodyPr>
                  </wps:wsp>
                </a:graphicData>
              </a:graphic>
              <wp14:sizeRelH relativeFrom="page">
                <wp14:pctWidth>130000</wp14:pctWidth>
              </wp14:sizeRelH>
              <wp14:sizeRelV relativeFrom="margin">
                <wp14:pctHeight>0</wp14:pctHeight>
              </wp14:sizeRelV>
            </wp:anchor>
          </w:drawing>
        </mc:Choice>
        <mc:Fallback>
          <w:pict>
            <v:shapetype w14:anchorId="66196CBE" id="_x0000_t202" coordsize="21600,21600" o:spt="202" path="m,l,21600r21600,l21600,xe">
              <v:stroke joinstyle="miter"/>
              <v:path gradientshapeok="t" o:connecttype="rect"/>
            </v:shapetype>
            <v:shape id="Text Box 2" o:spid="_x0000_s1029" type="#_x0000_t202" style="position:absolute;margin-left:0;margin-top:0;width:11in;height:90pt;z-index:-251638784;visibility:visible;mso-wrap-style:square;mso-width-percent:1300;mso-height-percent:0;mso-wrap-distance-left:9pt;mso-wrap-distance-top:3.6pt;mso-wrap-distance-right:9pt;mso-wrap-distance-bottom:3.6pt;mso-position-horizontal:absolute;mso-position-horizontal-relative:page;mso-position-vertical:absolute;mso-position-vertical-relative:page;mso-width-percent:13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" fillcolor="#f0cda1" stroked="f">
              <v:fill opacity="32896f"/>
              <v:textbox inset="20mm,8mm">
                <w:txbxContent>
                  <w:p w14:paraId="1E452381" w14:textId="77777777" w:rsidR="00043490" w:rsidRDefault="00043490" w:rsidP="00EB47F9"/>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A080F52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DA2A00F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0030F9"/>
    <w:multiLevelType w:val="hybridMultilevel"/>
    <w:tmpl w:val="2658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F13953"/>
    <w:multiLevelType w:val="hybridMultilevel"/>
    <w:tmpl w:val="A3B6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01D07"/>
    <w:multiLevelType w:val="hybridMultilevel"/>
    <w:tmpl w:val="2438E984"/>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7"/>
  </w:num>
  <w:num w:numId="3">
    <w:abstractNumId w:val="18"/>
  </w:num>
  <w:num w:numId="4">
    <w:abstractNumId w:val="27"/>
  </w:num>
  <w:num w:numId="5">
    <w:abstractNumId w:val="14"/>
  </w:num>
  <w:num w:numId="6">
    <w:abstractNumId w:val="8"/>
  </w:num>
  <w:num w:numId="7">
    <w:abstractNumId w:val="36"/>
  </w:num>
  <w:num w:numId="8">
    <w:abstractNumId w:val="13"/>
  </w:num>
  <w:num w:numId="9">
    <w:abstractNumId w:val="38"/>
  </w:num>
  <w:num w:numId="10">
    <w:abstractNumId w:val="33"/>
  </w:num>
  <w:num w:numId="11">
    <w:abstractNumId w:val="4"/>
  </w:num>
  <w:num w:numId="12">
    <w:abstractNumId w:val="11"/>
  </w:num>
  <w:num w:numId="13">
    <w:abstractNumId w:val="17"/>
  </w:num>
  <w:num w:numId="14">
    <w:abstractNumId w:val="26"/>
  </w:num>
  <w:num w:numId="15">
    <w:abstractNumId w:val="21"/>
  </w:num>
  <w:num w:numId="16">
    <w:abstractNumId w:val="7"/>
  </w:num>
  <w:num w:numId="17">
    <w:abstractNumId w:val="28"/>
  </w:num>
  <w:num w:numId="18">
    <w:abstractNumId w:val="39"/>
  </w:num>
  <w:num w:numId="19">
    <w:abstractNumId w:val="10"/>
  </w:num>
  <w:num w:numId="20">
    <w:abstractNumId w:val="31"/>
  </w:num>
  <w:num w:numId="21">
    <w:abstractNumId w:val="12"/>
  </w:num>
  <w:num w:numId="22">
    <w:abstractNumId w:val="23"/>
  </w:num>
  <w:num w:numId="23">
    <w:abstractNumId w:val="25"/>
  </w:num>
  <w:num w:numId="24">
    <w:abstractNumId w:val="20"/>
  </w:num>
  <w:num w:numId="25">
    <w:abstractNumId w:val="24"/>
  </w:num>
  <w:num w:numId="26">
    <w:abstractNumId w:val="9"/>
  </w:num>
  <w:num w:numId="27">
    <w:abstractNumId w:val="34"/>
  </w:num>
  <w:num w:numId="28">
    <w:abstractNumId w:val="16"/>
  </w:num>
  <w:num w:numId="29">
    <w:abstractNumId w:val="6"/>
  </w:num>
  <w:num w:numId="30">
    <w:abstractNumId w:val="19"/>
  </w:num>
  <w:num w:numId="31">
    <w:abstractNumId w:val="5"/>
  </w:num>
  <w:num w:numId="32">
    <w:abstractNumId w:val="30"/>
  </w:num>
  <w:num w:numId="33">
    <w:abstractNumId w:val="32"/>
  </w:num>
  <w:num w:numId="34">
    <w:abstractNumId w:val="3"/>
  </w:num>
  <w:num w:numId="35">
    <w:abstractNumId w:val="1"/>
  </w:num>
  <w:num w:numId="36">
    <w:abstractNumId w:val="2"/>
  </w:num>
  <w:num w:numId="37">
    <w:abstractNumId w:val="0"/>
  </w:num>
  <w:num w:numId="38">
    <w:abstractNumId w:val="35"/>
  </w:num>
  <w:num w:numId="39">
    <w:abstractNumId w:val="15"/>
  </w:num>
  <w:num w:numId="40">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9D1"/>
    <w:rsid w:val="0000092E"/>
    <w:rsid w:val="00012A83"/>
    <w:rsid w:val="00017C3C"/>
    <w:rsid w:val="00021F2E"/>
    <w:rsid w:val="00023F87"/>
    <w:rsid w:val="000248D5"/>
    <w:rsid w:val="00025179"/>
    <w:rsid w:val="00026EAE"/>
    <w:rsid w:val="0003123C"/>
    <w:rsid w:val="00032A10"/>
    <w:rsid w:val="00033082"/>
    <w:rsid w:val="00040E8C"/>
    <w:rsid w:val="00043490"/>
    <w:rsid w:val="00043FFE"/>
    <w:rsid w:val="00044074"/>
    <w:rsid w:val="0004430C"/>
    <w:rsid w:val="00066DE2"/>
    <w:rsid w:val="00077931"/>
    <w:rsid w:val="00084E91"/>
    <w:rsid w:val="000900B6"/>
    <w:rsid w:val="000A649E"/>
    <w:rsid w:val="000A7626"/>
    <w:rsid w:val="000B57A7"/>
    <w:rsid w:val="000B5DA2"/>
    <w:rsid w:val="000C1C28"/>
    <w:rsid w:val="000C5872"/>
    <w:rsid w:val="000E0979"/>
    <w:rsid w:val="000E1544"/>
    <w:rsid w:val="000F2A0C"/>
    <w:rsid w:val="000F6A17"/>
    <w:rsid w:val="00100511"/>
    <w:rsid w:val="001155CE"/>
    <w:rsid w:val="001225D9"/>
    <w:rsid w:val="00124370"/>
    <w:rsid w:val="00156300"/>
    <w:rsid w:val="00160392"/>
    <w:rsid w:val="00185D43"/>
    <w:rsid w:val="001A5429"/>
    <w:rsid w:val="001B1DAF"/>
    <w:rsid w:val="001C7F44"/>
    <w:rsid w:val="001D1C22"/>
    <w:rsid w:val="001E07F0"/>
    <w:rsid w:val="001E11F1"/>
    <w:rsid w:val="001E1E58"/>
    <w:rsid w:val="00206719"/>
    <w:rsid w:val="00212B1B"/>
    <w:rsid w:val="00240312"/>
    <w:rsid w:val="00247B17"/>
    <w:rsid w:val="00252E4A"/>
    <w:rsid w:val="002642A8"/>
    <w:rsid w:val="00272444"/>
    <w:rsid w:val="002A137B"/>
    <w:rsid w:val="002C0D1C"/>
    <w:rsid w:val="002F1CFF"/>
    <w:rsid w:val="0030014E"/>
    <w:rsid w:val="00307F94"/>
    <w:rsid w:val="0031130D"/>
    <w:rsid w:val="00314A6F"/>
    <w:rsid w:val="00334394"/>
    <w:rsid w:val="00347AF5"/>
    <w:rsid w:val="0036036E"/>
    <w:rsid w:val="00360F98"/>
    <w:rsid w:val="00362478"/>
    <w:rsid w:val="00374421"/>
    <w:rsid w:val="00385D4D"/>
    <w:rsid w:val="003949F7"/>
    <w:rsid w:val="003A6D0D"/>
    <w:rsid w:val="003B1C5C"/>
    <w:rsid w:val="003B5758"/>
    <w:rsid w:val="003D04F0"/>
    <w:rsid w:val="003D59A7"/>
    <w:rsid w:val="003D750B"/>
    <w:rsid w:val="003E78A7"/>
    <w:rsid w:val="003F0714"/>
    <w:rsid w:val="003F13B0"/>
    <w:rsid w:val="003F5F4A"/>
    <w:rsid w:val="00400698"/>
    <w:rsid w:val="00403423"/>
    <w:rsid w:val="00404C8C"/>
    <w:rsid w:val="004211AF"/>
    <w:rsid w:val="00423A18"/>
    <w:rsid w:val="004262DD"/>
    <w:rsid w:val="0042646F"/>
    <w:rsid w:val="0043005E"/>
    <w:rsid w:val="00435096"/>
    <w:rsid w:val="00440BF7"/>
    <w:rsid w:val="004411FB"/>
    <w:rsid w:val="00443212"/>
    <w:rsid w:val="00446210"/>
    <w:rsid w:val="004567E6"/>
    <w:rsid w:val="00456BD6"/>
    <w:rsid w:val="004860BA"/>
    <w:rsid w:val="00493EC0"/>
    <w:rsid w:val="00495909"/>
    <w:rsid w:val="004B5251"/>
    <w:rsid w:val="004C7B3E"/>
    <w:rsid w:val="004D4B74"/>
    <w:rsid w:val="004F2A33"/>
    <w:rsid w:val="00502E6C"/>
    <w:rsid w:val="00513377"/>
    <w:rsid w:val="00513832"/>
    <w:rsid w:val="00526C37"/>
    <w:rsid w:val="00531131"/>
    <w:rsid w:val="00533047"/>
    <w:rsid w:val="00533C5D"/>
    <w:rsid w:val="0057431E"/>
    <w:rsid w:val="00577B45"/>
    <w:rsid w:val="00582502"/>
    <w:rsid w:val="00582FBA"/>
    <w:rsid w:val="005919AF"/>
    <w:rsid w:val="005A20E2"/>
    <w:rsid w:val="005B5B61"/>
    <w:rsid w:val="005B6A1A"/>
    <w:rsid w:val="005C6103"/>
    <w:rsid w:val="005C62B5"/>
    <w:rsid w:val="005D1198"/>
    <w:rsid w:val="005D2146"/>
    <w:rsid w:val="005E420F"/>
    <w:rsid w:val="005F6388"/>
    <w:rsid w:val="00614293"/>
    <w:rsid w:val="006329E1"/>
    <w:rsid w:val="00633E73"/>
    <w:rsid w:val="00655308"/>
    <w:rsid w:val="00664450"/>
    <w:rsid w:val="006756DB"/>
    <w:rsid w:val="006936EB"/>
    <w:rsid w:val="006B2383"/>
    <w:rsid w:val="006D0144"/>
    <w:rsid w:val="006D21DD"/>
    <w:rsid w:val="006D6BAD"/>
    <w:rsid w:val="006E3FC8"/>
    <w:rsid w:val="006E523A"/>
    <w:rsid w:val="006F35BA"/>
    <w:rsid w:val="00707756"/>
    <w:rsid w:val="007157EF"/>
    <w:rsid w:val="00730BAF"/>
    <w:rsid w:val="007333DE"/>
    <w:rsid w:val="007363F2"/>
    <w:rsid w:val="0073670F"/>
    <w:rsid w:val="00740FCE"/>
    <w:rsid w:val="007478E8"/>
    <w:rsid w:val="00753E67"/>
    <w:rsid w:val="00776C84"/>
    <w:rsid w:val="007974DF"/>
    <w:rsid w:val="007A28EF"/>
    <w:rsid w:val="007B17C4"/>
    <w:rsid w:val="007B1F5A"/>
    <w:rsid w:val="007B3AB6"/>
    <w:rsid w:val="007B5AFF"/>
    <w:rsid w:val="007C136F"/>
    <w:rsid w:val="007C5AF4"/>
    <w:rsid w:val="007D5767"/>
    <w:rsid w:val="007F793B"/>
    <w:rsid w:val="00800535"/>
    <w:rsid w:val="00805975"/>
    <w:rsid w:val="00810DF6"/>
    <w:rsid w:val="00813EC8"/>
    <w:rsid w:val="00817726"/>
    <w:rsid w:val="00817F8C"/>
    <w:rsid w:val="00823925"/>
    <w:rsid w:val="0083428B"/>
    <w:rsid w:val="00876F99"/>
    <w:rsid w:val="00877A44"/>
    <w:rsid w:val="008820B3"/>
    <w:rsid w:val="00886169"/>
    <w:rsid w:val="008965F6"/>
    <w:rsid w:val="008A2B5E"/>
    <w:rsid w:val="008D3386"/>
    <w:rsid w:val="008D3518"/>
    <w:rsid w:val="008D63CB"/>
    <w:rsid w:val="008F704C"/>
    <w:rsid w:val="0090206C"/>
    <w:rsid w:val="00902998"/>
    <w:rsid w:val="00912C1B"/>
    <w:rsid w:val="0092125E"/>
    <w:rsid w:val="00924319"/>
    <w:rsid w:val="009478F5"/>
    <w:rsid w:val="00952A7A"/>
    <w:rsid w:val="00974BF8"/>
    <w:rsid w:val="009A3B33"/>
    <w:rsid w:val="009A45A0"/>
    <w:rsid w:val="009A6E98"/>
    <w:rsid w:val="009B35B5"/>
    <w:rsid w:val="009B4773"/>
    <w:rsid w:val="009B6597"/>
    <w:rsid w:val="009C018F"/>
    <w:rsid w:val="009D2556"/>
    <w:rsid w:val="009E55E1"/>
    <w:rsid w:val="00A11EB1"/>
    <w:rsid w:val="00A22B83"/>
    <w:rsid w:val="00A44EEF"/>
    <w:rsid w:val="00A630FD"/>
    <w:rsid w:val="00A63E04"/>
    <w:rsid w:val="00A74908"/>
    <w:rsid w:val="00A77E39"/>
    <w:rsid w:val="00A91213"/>
    <w:rsid w:val="00A95815"/>
    <w:rsid w:val="00A960DC"/>
    <w:rsid w:val="00A9621B"/>
    <w:rsid w:val="00AA29B1"/>
    <w:rsid w:val="00AA29C9"/>
    <w:rsid w:val="00AA66D7"/>
    <w:rsid w:val="00AC3653"/>
    <w:rsid w:val="00AC6A6E"/>
    <w:rsid w:val="00AC70EE"/>
    <w:rsid w:val="00AD2188"/>
    <w:rsid w:val="00AE0241"/>
    <w:rsid w:val="00AE5008"/>
    <w:rsid w:val="00B073D1"/>
    <w:rsid w:val="00B22AB3"/>
    <w:rsid w:val="00B26302"/>
    <w:rsid w:val="00B37B3B"/>
    <w:rsid w:val="00B4019C"/>
    <w:rsid w:val="00B44C47"/>
    <w:rsid w:val="00B5170B"/>
    <w:rsid w:val="00B57756"/>
    <w:rsid w:val="00B57F4F"/>
    <w:rsid w:val="00B7636D"/>
    <w:rsid w:val="00B77EA7"/>
    <w:rsid w:val="00B80CF1"/>
    <w:rsid w:val="00BA2A38"/>
    <w:rsid w:val="00BA31C4"/>
    <w:rsid w:val="00BA3E51"/>
    <w:rsid w:val="00BB02E6"/>
    <w:rsid w:val="00BB5D3F"/>
    <w:rsid w:val="00BD0C60"/>
    <w:rsid w:val="00BF3461"/>
    <w:rsid w:val="00C17BCF"/>
    <w:rsid w:val="00C3246A"/>
    <w:rsid w:val="00C55ECB"/>
    <w:rsid w:val="00C65564"/>
    <w:rsid w:val="00CA61D8"/>
    <w:rsid w:val="00CB656B"/>
    <w:rsid w:val="00CD1D98"/>
    <w:rsid w:val="00CF1267"/>
    <w:rsid w:val="00D13200"/>
    <w:rsid w:val="00D23E77"/>
    <w:rsid w:val="00D24FA9"/>
    <w:rsid w:val="00D26769"/>
    <w:rsid w:val="00D27924"/>
    <w:rsid w:val="00D27AF8"/>
    <w:rsid w:val="00D46117"/>
    <w:rsid w:val="00D46DAE"/>
    <w:rsid w:val="00D50835"/>
    <w:rsid w:val="00D65238"/>
    <w:rsid w:val="00D6543F"/>
    <w:rsid w:val="00D703A3"/>
    <w:rsid w:val="00D74E0C"/>
    <w:rsid w:val="00D86A0A"/>
    <w:rsid w:val="00D94688"/>
    <w:rsid w:val="00DB5A2E"/>
    <w:rsid w:val="00DB7680"/>
    <w:rsid w:val="00DC0528"/>
    <w:rsid w:val="00DC1104"/>
    <w:rsid w:val="00DC1BC7"/>
    <w:rsid w:val="00DC3A45"/>
    <w:rsid w:val="00DC68C0"/>
    <w:rsid w:val="00DC7466"/>
    <w:rsid w:val="00DC7E1C"/>
    <w:rsid w:val="00DE65A2"/>
    <w:rsid w:val="00DF2DCC"/>
    <w:rsid w:val="00E01D0E"/>
    <w:rsid w:val="00E16215"/>
    <w:rsid w:val="00E175DE"/>
    <w:rsid w:val="00E312C8"/>
    <w:rsid w:val="00E31650"/>
    <w:rsid w:val="00E35169"/>
    <w:rsid w:val="00E404DF"/>
    <w:rsid w:val="00E53724"/>
    <w:rsid w:val="00E552C8"/>
    <w:rsid w:val="00E6061A"/>
    <w:rsid w:val="00E63B0F"/>
    <w:rsid w:val="00E75006"/>
    <w:rsid w:val="00E757A0"/>
    <w:rsid w:val="00E84350"/>
    <w:rsid w:val="00E857E2"/>
    <w:rsid w:val="00E85863"/>
    <w:rsid w:val="00E91AE4"/>
    <w:rsid w:val="00E95C65"/>
    <w:rsid w:val="00EA431D"/>
    <w:rsid w:val="00EB47F9"/>
    <w:rsid w:val="00EC4460"/>
    <w:rsid w:val="00EC4BCD"/>
    <w:rsid w:val="00EE539D"/>
    <w:rsid w:val="00F273EA"/>
    <w:rsid w:val="00F33F5E"/>
    <w:rsid w:val="00F50A50"/>
    <w:rsid w:val="00F53A40"/>
    <w:rsid w:val="00F60840"/>
    <w:rsid w:val="00F75B86"/>
    <w:rsid w:val="00F77933"/>
    <w:rsid w:val="00F8411A"/>
    <w:rsid w:val="00FA0D95"/>
    <w:rsid w:val="00FC1405"/>
    <w:rsid w:val="00FD69D1"/>
    <w:rsid w:val="00FD6F3F"/>
    <w:rsid w:val="00FE2994"/>
    <w:rsid w:val="00FE5D4E"/>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8F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614293"/>
  </w:style>
  <w:style w:type="paragraph" w:styleId="Heading1">
    <w:name w:val="heading 1"/>
    <w:basedOn w:val="Normal"/>
    <w:next w:val="Normal"/>
    <w:link w:val="Heading1Char"/>
    <w:uiPriority w:val="9"/>
    <w:qFormat/>
    <w:rsid w:val="00E404DF"/>
    <w:pPr>
      <w:keepNext/>
      <w:keepLines/>
      <w:pageBreakBefore/>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47F9"/>
    <w:pPr>
      <w:spacing w:before="0" w:after="0"/>
    </w:pPr>
    <w:rPr>
      <w:rFonts w:asciiTheme="majorHAnsi" w:hAnsiTheme="majorHAnsi"/>
      <w:b/>
      <w:caps/>
      <w:color w:val="107082" w:themeColor="accent2"/>
      <w:sz w:val="28"/>
    </w:rPr>
  </w:style>
  <w:style w:type="character" w:customStyle="1" w:styleId="HeaderChar">
    <w:name w:val="Header Char"/>
    <w:basedOn w:val="DefaultParagraphFont"/>
    <w:link w:val="Header"/>
    <w:uiPriority w:val="99"/>
    <w:rsid w:val="00EB47F9"/>
    <w:rPr>
      <w:rFonts w:asciiTheme="majorHAnsi" w:hAnsiTheme="majorHAnsi"/>
      <w:b/>
      <w:caps/>
      <w:color w:val="107082" w:themeColor="accent2"/>
      <w:sz w:val="28"/>
    </w:rPr>
  </w:style>
  <w:style w:type="paragraph" w:styleId="Footer">
    <w:name w:val="footer"/>
    <w:basedOn w:val="Normal"/>
    <w:link w:val="FooterChar"/>
    <w:uiPriority w:val="99"/>
    <w:rsid w:val="00F8411A"/>
    <w:pPr>
      <w:pBdr>
        <w:top w:val="single" w:sz="8" w:space="1" w:color="F0CDA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F33F5E"/>
    <w:pPr>
      <w:numPr>
        <w:ilvl w:val="1"/>
      </w:numPr>
      <w:spacing w:after="0"/>
      <w:jc w:val="center"/>
    </w:pPr>
    <w:rPr>
      <w:rFonts w:eastAsiaTheme="minorEastAsia"/>
      <w:b/>
      <w:i/>
      <w:color w:val="F0CDA1" w:themeColor="accent1"/>
      <w:spacing w:val="15"/>
      <w:sz w:val="48"/>
    </w:rPr>
  </w:style>
  <w:style w:type="character" w:customStyle="1" w:styleId="SubtitleChar">
    <w:name w:val="Subtitle Char"/>
    <w:basedOn w:val="DefaultParagraphFont"/>
    <w:link w:val="Subtitle"/>
    <w:uiPriority w:val="11"/>
    <w:rsid w:val="00F33F5E"/>
    <w:rPr>
      <w:rFonts w:eastAsiaTheme="minorEastAsia"/>
      <w:b/>
      <w:i/>
      <w:color w:val="F0CDA1" w:themeColor="accent1"/>
      <w:spacing w:val="15"/>
      <w:sz w:val="48"/>
    </w:rPr>
  </w:style>
  <w:style w:type="character" w:customStyle="1" w:styleId="Heading1Char">
    <w:name w:val="Heading 1 Char"/>
    <w:basedOn w:val="DefaultParagraphFont"/>
    <w:link w:val="Heading1"/>
    <w:uiPriority w:val="9"/>
    <w:rsid w:val="00E404DF"/>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D24FA9"/>
    <w:pPr>
      <w:tabs>
        <w:tab w:val="left" w:pos="440"/>
        <w:tab w:val="right" w:leader="dot" w:pos="5030"/>
      </w:tabs>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rsid w:val="0003123C"/>
    <w:pPr>
      <w:numPr>
        <w:numId w:val="16"/>
      </w:numPr>
      <w:spacing w:before="0" w:after="200" w:line="276" w:lineRule="auto"/>
      <w:ind w:left="340" w:hanging="340"/>
    </w:pPr>
  </w:style>
  <w:style w:type="paragraph" w:styleId="ListNumber">
    <w:name w:val="List Number"/>
    <w:basedOn w:val="Normal"/>
    <w:uiPriority w:val="99"/>
    <w:rsid w:val="0003123C"/>
    <w:pPr>
      <w:numPr>
        <w:numId w:val="32"/>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
    <w:name w:val="Table Text"/>
    <w:basedOn w:val="Normal"/>
    <w:next w:val="Normal"/>
    <w:qFormat/>
    <w:rsid w:val="00810DF6"/>
    <w:pPr>
      <w:spacing w:before="0" w:after="0" w:line="240" w:lineRule="auto"/>
    </w:pPr>
    <w:rPr>
      <w:sz w:val="18"/>
    </w:rPr>
  </w:style>
  <w:style w:type="paragraph" w:customStyle="1" w:styleId="TableHeading">
    <w:name w:val="Table Heading"/>
    <w:basedOn w:val="Normal"/>
    <w:qFormat/>
    <w:rsid w:val="00DC3A45"/>
    <w:pPr>
      <w:spacing w:before="0" w:after="0" w:line="216" w:lineRule="auto"/>
      <w:ind w:left="85"/>
    </w:pPr>
    <w:rPr>
      <w:b/>
      <w:color w:val="FFFFFF" w:themeColor="background1"/>
      <w:sz w:val="18"/>
      <w:szCs w:val="18"/>
    </w:rPr>
  </w:style>
  <w:style w:type="paragraph" w:customStyle="1" w:styleId="Header2">
    <w:name w:val="Header2"/>
    <w:basedOn w:val="Normal"/>
    <w:next w:val="Normal"/>
    <w:link w:val="Header2Char"/>
    <w:qFormat/>
    <w:rsid w:val="00BA3E51"/>
    <w:pPr>
      <w:spacing w:before="0" w:after="0"/>
    </w:pPr>
    <w:rPr>
      <w:i/>
    </w:rPr>
  </w:style>
  <w:style w:type="paragraph" w:customStyle="1" w:styleId="Tabletotal">
    <w:name w:val="Table total"/>
    <w:basedOn w:val="Normal"/>
    <w:next w:val="Normal"/>
    <w:link w:val="TabletotalChar"/>
    <w:qFormat/>
    <w:rsid w:val="004211AF"/>
    <w:pPr>
      <w:spacing w:before="0" w:after="0" w:line="256" w:lineRule="auto"/>
    </w:pPr>
    <w:rPr>
      <w:rFonts w:ascii="Arial" w:eastAsia="Arial" w:hAnsi="Arial" w:cs="Times New Roman"/>
      <w:b/>
      <w:bCs/>
      <w:caps/>
      <w:color w:val="404040" w:themeColor="text1" w:themeTint="BF"/>
      <w:sz w:val="18"/>
      <w:szCs w:val="22"/>
    </w:rPr>
  </w:style>
  <w:style w:type="character" w:customStyle="1" w:styleId="Header2Char">
    <w:name w:val="Header2 Char"/>
    <w:basedOn w:val="DefaultParagraphFont"/>
    <w:link w:val="Header2"/>
    <w:rsid w:val="00BA3E51"/>
    <w:rPr>
      <w:i/>
    </w:rPr>
  </w:style>
  <w:style w:type="character" w:customStyle="1" w:styleId="TabletotalChar">
    <w:name w:val="Table total Char"/>
    <w:basedOn w:val="DefaultParagraphFont"/>
    <w:link w:val="Tabletotal"/>
    <w:rsid w:val="004211AF"/>
    <w:rPr>
      <w:rFonts w:ascii="Arial" w:eastAsia="Arial" w:hAnsi="Arial" w:cs="Times New Roman"/>
      <w:b/>
      <w:bCs/>
      <w:caps/>
      <w:color w:val="404040" w:themeColor="text1" w:themeTint="BF"/>
      <w:sz w:val="18"/>
      <w:szCs w:val="22"/>
    </w:rPr>
  </w:style>
  <w:style w:type="paragraph" w:customStyle="1" w:styleId="TableTextright">
    <w:name w:val="Table Text right"/>
    <w:basedOn w:val="Normal"/>
    <w:next w:val="Normal"/>
    <w:link w:val="TableTextrightChar"/>
    <w:qFormat/>
    <w:rsid w:val="00810DF6"/>
    <w:pPr>
      <w:spacing w:before="0" w:after="0" w:line="240" w:lineRule="auto"/>
      <w:jc w:val="right"/>
    </w:pPr>
    <w:rPr>
      <w:sz w:val="18"/>
    </w:rPr>
  </w:style>
  <w:style w:type="paragraph" w:customStyle="1" w:styleId="TableTextbold">
    <w:name w:val="Table Text bold"/>
    <w:basedOn w:val="Normal"/>
    <w:next w:val="Normal"/>
    <w:link w:val="TableTextboldChar"/>
    <w:qFormat/>
    <w:rsid w:val="009C018F"/>
    <w:pPr>
      <w:spacing w:before="0" w:after="0" w:line="240" w:lineRule="auto"/>
    </w:pPr>
    <w:rPr>
      <w:b/>
      <w:sz w:val="18"/>
    </w:rPr>
  </w:style>
  <w:style w:type="character" w:customStyle="1" w:styleId="TableTextrightChar">
    <w:name w:val="Table Text right Char"/>
    <w:basedOn w:val="DefaultParagraphFont"/>
    <w:link w:val="TableTextright"/>
    <w:rsid w:val="00810DF6"/>
    <w:rPr>
      <w:sz w:val="18"/>
    </w:rPr>
  </w:style>
  <w:style w:type="character" w:customStyle="1" w:styleId="TableTextboldChar">
    <w:name w:val="Table Text bold Char"/>
    <w:basedOn w:val="DefaultParagraphFont"/>
    <w:link w:val="TableTextbold"/>
    <w:rsid w:val="009C018F"/>
    <w:rPr>
      <w:b/>
      <w:sz w:val="18"/>
    </w:rPr>
  </w:style>
  <w:style w:type="paragraph" w:styleId="Bibliography">
    <w:name w:val="Bibliography"/>
    <w:basedOn w:val="Normal"/>
    <w:next w:val="Normal"/>
    <w:uiPriority w:val="37"/>
    <w:unhideWhenUsed/>
    <w:rsid w:val="00A11EB1"/>
  </w:style>
  <w:style w:type="character" w:styleId="UnresolvedMention">
    <w:name w:val="Unresolved Mention"/>
    <w:basedOn w:val="DefaultParagraphFont"/>
    <w:uiPriority w:val="99"/>
    <w:semiHidden/>
    <w:unhideWhenUsed/>
    <w:rsid w:val="00430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78417">
      <w:bodyDiv w:val="1"/>
      <w:marLeft w:val="0"/>
      <w:marRight w:val="0"/>
      <w:marTop w:val="0"/>
      <w:marBottom w:val="0"/>
      <w:divBdr>
        <w:top w:val="none" w:sz="0" w:space="0" w:color="auto"/>
        <w:left w:val="none" w:sz="0" w:space="0" w:color="auto"/>
        <w:bottom w:val="none" w:sz="0" w:space="0" w:color="auto"/>
        <w:right w:val="none" w:sz="0" w:space="0" w:color="auto"/>
      </w:divBdr>
    </w:div>
    <w:div w:id="154029416">
      <w:bodyDiv w:val="1"/>
      <w:marLeft w:val="0"/>
      <w:marRight w:val="0"/>
      <w:marTop w:val="0"/>
      <w:marBottom w:val="0"/>
      <w:divBdr>
        <w:top w:val="none" w:sz="0" w:space="0" w:color="auto"/>
        <w:left w:val="none" w:sz="0" w:space="0" w:color="auto"/>
        <w:bottom w:val="none" w:sz="0" w:space="0" w:color="auto"/>
        <w:right w:val="none" w:sz="0" w:space="0" w:color="auto"/>
      </w:divBdr>
    </w:div>
    <w:div w:id="205946031">
      <w:bodyDiv w:val="1"/>
      <w:marLeft w:val="0"/>
      <w:marRight w:val="0"/>
      <w:marTop w:val="0"/>
      <w:marBottom w:val="0"/>
      <w:divBdr>
        <w:top w:val="none" w:sz="0" w:space="0" w:color="auto"/>
        <w:left w:val="none" w:sz="0" w:space="0" w:color="auto"/>
        <w:bottom w:val="none" w:sz="0" w:space="0" w:color="auto"/>
        <w:right w:val="none" w:sz="0" w:space="0" w:color="auto"/>
      </w:divBdr>
    </w:div>
    <w:div w:id="263150488">
      <w:bodyDiv w:val="1"/>
      <w:marLeft w:val="0"/>
      <w:marRight w:val="0"/>
      <w:marTop w:val="0"/>
      <w:marBottom w:val="0"/>
      <w:divBdr>
        <w:top w:val="none" w:sz="0" w:space="0" w:color="auto"/>
        <w:left w:val="none" w:sz="0" w:space="0" w:color="auto"/>
        <w:bottom w:val="none" w:sz="0" w:space="0" w:color="auto"/>
        <w:right w:val="none" w:sz="0" w:space="0" w:color="auto"/>
      </w:divBdr>
    </w:div>
    <w:div w:id="431517142">
      <w:bodyDiv w:val="1"/>
      <w:marLeft w:val="0"/>
      <w:marRight w:val="0"/>
      <w:marTop w:val="0"/>
      <w:marBottom w:val="0"/>
      <w:divBdr>
        <w:top w:val="none" w:sz="0" w:space="0" w:color="auto"/>
        <w:left w:val="none" w:sz="0" w:space="0" w:color="auto"/>
        <w:bottom w:val="none" w:sz="0" w:space="0" w:color="auto"/>
        <w:right w:val="none" w:sz="0" w:space="0" w:color="auto"/>
      </w:divBdr>
    </w:div>
    <w:div w:id="449127054">
      <w:bodyDiv w:val="1"/>
      <w:marLeft w:val="0"/>
      <w:marRight w:val="0"/>
      <w:marTop w:val="0"/>
      <w:marBottom w:val="0"/>
      <w:divBdr>
        <w:top w:val="none" w:sz="0" w:space="0" w:color="auto"/>
        <w:left w:val="none" w:sz="0" w:space="0" w:color="auto"/>
        <w:bottom w:val="none" w:sz="0" w:space="0" w:color="auto"/>
        <w:right w:val="none" w:sz="0" w:space="0" w:color="auto"/>
      </w:divBdr>
    </w:div>
    <w:div w:id="1016537948">
      <w:bodyDiv w:val="1"/>
      <w:marLeft w:val="0"/>
      <w:marRight w:val="0"/>
      <w:marTop w:val="0"/>
      <w:marBottom w:val="0"/>
      <w:divBdr>
        <w:top w:val="none" w:sz="0" w:space="0" w:color="auto"/>
        <w:left w:val="none" w:sz="0" w:space="0" w:color="auto"/>
        <w:bottom w:val="none" w:sz="0" w:space="0" w:color="auto"/>
        <w:right w:val="none" w:sz="0" w:space="0" w:color="auto"/>
      </w:divBdr>
    </w:div>
    <w:div w:id="1051996587">
      <w:bodyDiv w:val="1"/>
      <w:marLeft w:val="0"/>
      <w:marRight w:val="0"/>
      <w:marTop w:val="0"/>
      <w:marBottom w:val="0"/>
      <w:divBdr>
        <w:top w:val="none" w:sz="0" w:space="0" w:color="auto"/>
        <w:left w:val="none" w:sz="0" w:space="0" w:color="auto"/>
        <w:bottom w:val="none" w:sz="0" w:space="0" w:color="auto"/>
        <w:right w:val="none" w:sz="0" w:space="0" w:color="auto"/>
      </w:divBdr>
    </w:div>
    <w:div w:id="1188325473">
      <w:bodyDiv w:val="1"/>
      <w:marLeft w:val="0"/>
      <w:marRight w:val="0"/>
      <w:marTop w:val="0"/>
      <w:marBottom w:val="0"/>
      <w:divBdr>
        <w:top w:val="none" w:sz="0" w:space="0" w:color="auto"/>
        <w:left w:val="none" w:sz="0" w:space="0" w:color="auto"/>
        <w:bottom w:val="none" w:sz="0" w:space="0" w:color="auto"/>
        <w:right w:val="none" w:sz="0" w:space="0" w:color="auto"/>
      </w:divBdr>
    </w:div>
    <w:div w:id="1280644374">
      <w:bodyDiv w:val="1"/>
      <w:marLeft w:val="0"/>
      <w:marRight w:val="0"/>
      <w:marTop w:val="0"/>
      <w:marBottom w:val="0"/>
      <w:divBdr>
        <w:top w:val="none" w:sz="0" w:space="0" w:color="auto"/>
        <w:left w:val="none" w:sz="0" w:space="0" w:color="auto"/>
        <w:bottom w:val="none" w:sz="0" w:space="0" w:color="auto"/>
        <w:right w:val="none" w:sz="0" w:space="0" w:color="auto"/>
      </w:divBdr>
    </w:div>
    <w:div w:id="1324506793">
      <w:bodyDiv w:val="1"/>
      <w:marLeft w:val="0"/>
      <w:marRight w:val="0"/>
      <w:marTop w:val="0"/>
      <w:marBottom w:val="0"/>
      <w:divBdr>
        <w:top w:val="none" w:sz="0" w:space="0" w:color="auto"/>
        <w:left w:val="none" w:sz="0" w:space="0" w:color="auto"/>
        <w:bottom w:val="none" w:sz="0" w:space="0" w:color="auto"/>
        <w:right w:val="none" w:sz="0" w:space="0" w:color="auto"/>
      </w:divBdr>
    </w:div>
    <w:div w:id="1342929678">
      <w:bodyDiv w:val="1"/>
      <w:marLeft w:val="0"/>
      <w:marRight w:val="0"/>
      <w:marTop w:val="0"/>
      <w:marBottom w:val="0"/>
      <w:divBdr>
        <w:top w:val="none" w:sz="0" w:space="0" w:color="auto"/>
        <w:left w:val="none" w:sz="0" w:space="0" w:color="auto"/>
        <w:bottom w:val="none" w:sz="0" w:space="0" w:color="auto"/>
        <w:right w:val="none" w:sz="0" w:space="0" w:color="auto"/>
      </w:divBdr>
    </w:div>
    <w:div w:id="1438016749">
      <w:bodyDiv w:val="1"/>
      <w:marLeft w:val="0"/>
      <w:marRight w:val="0"/>
      <w:marTop w:val="0"/>
      <w:marBottom w:val="0"/>
      <w:divBdr>
        <w:top w:val="none" w:sz="0" w:space="0" w:color="auto"/>
        <w:left w:val="none" w:sz="0" w:space="0" w:color="auto"/>
        <w:bottom w:val="none" w:sz="0" w:space="0" w:color="auto"/>
        <w:right w:val="none" w:sz="0" w:space="0" w:color="auto"/>
      </w:divBdr>
    </w:div>
    <w:div w:id="1523475511">
      <w:bodyDiv w:val="1"/>
      <w:marLeft w:val="0"/>
      <w:marRight w:val="0"/>
      <w:marTop w:val="0"/>
      <w:marBottom w:val="0"/>
      <w:divBdr>
        <w:top w:val="none" w:sz="0" w:space="0" w:color="auto"/>
        <w:left w:val="none" w:sz="0" w:space="0" w:color="auto"/>
        <w:bottom w:val="none" w:sz="0" w:space="0" w:color="auto"/>
        <w:right w:val="none" w:sz="0" w:space="0" w:color="auto"/>
      </w:divBdr>
    </w:div>
    <w:div w:id="1577856631">
      <w:bodyDiv w:val="1"/>
      <w:marLeft w:val="0"/>
      <w:marRight w:val="0"/>
      <w:marTop w:val="0"/>
      <w:marBottom w:val="0"/>
      <w:divBdr>
        <w:top w:val="none" w:sz="0" w:space="0" w:color="auto"/>
        <w:left w:val="none" w:sz="0" w:space="0" w:color="auto"/>
        <w:bottom w:val="none" w:sz="0" w:space="0" w:color="auto"/>
        <w:right w:val="none" w:sz="0" w:space="0" w:color="auto"/>
      </w:divBdr>
    </w:div>
    <w:div w:id="1632595017">
      <w:bodyDiv w:val="1"/>
      <w:marLeft w:val="0"/>
      <w:marRight w:val="0"/>
      <w:marTop w:val="0"/>
      <w:marBottom w:val="0"/>
      <w:divBdr>
        <w:top w:val="none" w:sz="0" w:space="0" w:color="auto"/>
        <w:left w:val="none" w:sz="0" w:space="0" w:color="auto"/>
        <w:bottom w:val="none" w:sz="0" w:space="0" w:color="auto"/>
        <w:right w:val="none" w:sz="0" w:space="0" w:color="auto"/>
      </w:divBdr>
    </w:div>
    <w:div w:id="1755514295">
      <w:bodyDiv w:val="1"/>
      <w:marLeft w:val="0"/>
      <w:marRight w:val="0"/>
      <w:marTop w:val="0"/>
      <w:marBottom w:val="0"/>
      <w:divBdr>
        <w:top w:val="none" w:sz="0" w:space="0" w:color="auto"/>
        <w:left w:val="none" w:sz="0" w:space="0" w:color="auto"/>
        <w:bottom w:val="none" w:sz="0" w:space="0" w:color="auto"/>
        <w:right w:val="none" w:sz="0" w:space="0" w:color="auto"/>
      </w:divBdr>
    </w:div>
    <w:div w:id="1766918022">
      <w:bodyDiv w:val="1"/>
      <w:marLeft w:val="0"/>
      <w:marRight w:val="0"/>
      <w:marTop w:val="0"/>
      <w:marBottom w:val="0"/>
      <w:divBdr>
        <w:top w:val="none" w:sz="0" w:space="0" w:color="auto"/>
        <w:left w:val="none" w:sz="0" w:space="0" w:color="auto"/>
        <w:bottom w:val="none" w:sz="0" w:space="0" w:color="auto"/>
        <w:right w:val="none" w:sz="0" w:space="0" w:color="auto"/>
      </w:divBdr>
    </w:div>
    <w:div w:id="2057314939">
      <w:bodyDiv w:val="1"/>
      <w:marLeft w:val="0"/>
      <w:marRight w:val="0"/>
      <w:marTop w:val="0"/>
      <w:marBottom w:val="0"/>
      <w:divBdr>
        <w:top w:val="none" w:sz="0" w:space="0" w:color="auto"/>
        <w:left w:val="none" w:sz="0" w:space="0" w:color="auto"/>
        <w:bottom w:val="none" w:sz="0" w:space="0" w:color="auto"/>
        <w:right w:val="none" w:sz="0" w:space="0" w:color="auto"/>
      </w:divBdr>
    </w:div>
    <w:div w:id="208471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telegraph.co.uk/branded-content/marketing-guides/vegan-foods-changing-search/"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solarimpulse.com/news/view/faster-higher-stronger-greener-how-sports-events-are-joining-the-sustainability-challen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ndependent.co.uk/news/business/news/greggs-sales-profits-vegan-sausage-roll-annual-results-a8812416.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ike\AppData\Roaming\Microsoft\Templates\Home%20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284F77BB484D03AAF3CAFA2AA6E86D"/>
        <w:category>
          <w:name w:val="General"/>
          <w:gallery w:val="placeholder"/>
        </w:category>
        <w:types>
          <w:type w:val="bbPlcHdr"/>
        </w:types>
        <w:behaviors>
          <w:behavior w:val="content"/>
        </w:behaviors>
        <w:guid w:val="{116B2281-8A8D-4961-A3FE-34C2D53761F2}"/>
      </w:docPartPr>
      <w:docPartBody>
        <w:p w:rsidR="00F21C18" w:rsidRDefault="00F21C18">
          <w:pPr>
            <w:pStyle w:val="F1284F77BB484D03AAF3CAFA2AA6E86D"/>
          </w:pPr>
          <w:bookmarkStart w:id="0" w:name="_Hlk786744"/>
          <w:bookmarkStart w:id="1" w:name="_Hlk786768"/>
          <w:r w:rsidRPr="00614293">
            <w:t>Marketing and Sales Plan</w:t>
          </w:r>
        </w:p>
        <w:bookmarkEnd w:id="0"/>
        <w:bookmarkEnd w:id="1"/>
      </w:docPartBody>
    </w:docPart>
    <w:docPart>
      <w:docPartPr>
        <w:name w:val="5DB29E9E620F40BAB9DB25102E0BE769"/>
        <w:category>
          <w:name w:val="General"/>
          <w:gallery w:val="placeholder"/>
        </w:category>
        <w:types>
          <w:type w:val="bbPlcHdr"/>
        </w:types>
        <w:behaviors>
          <w:behavior w:val="content"/>
        </w:behaviors>
        <w:guid w:val="{E044DF7D-DF85-4104-BB6E-7CDE1834969F}"/>
      </w:docPartPr>
      <w:docPartBody>
        <w:p w:rsidR="0012332D" w:rsidRDefault="00F21C18" w:rsidP="00F21C18">
          <w:pPr>
            <w:pStyle w:val="5DB29E9E620F40BAB9DB25102E0BE769"/>
          </w:pPr>
          <w:r w:rsidRPr="00614293">
            <w:t>HOME BASED</w:t>
          </w:r>
        </w:p>
      </w:docPartBody>
    </w:docPart>
    <w:docPart>
      <w:docPartPr>
        <w:name w:val="C029A1FCFCA2499C925C2CF02D5ACEE4"/>
        <w:category>
          <w:name w:val="General"/>
          <w:gallery w:val="placeholder"/>
        </w:category>
        <w:types>
          <w:type w:val="bbPlcHdr"/>
        </w:types>
        <w:behaviors>
          <w:behavior w:val="content"/>
        </w:behaviors>
        <w:guid w:val="{C7924ACA-1668-4293-BAB2-1198093FE5EA}"/>
      </w:docPartPr>
      <w:docPartBody>
        <w:p w:rsidR="0012332D" w:rsidRDefault="00F21C18" w:rsidP="00F21C18">
          <w:pPr>
            <w:pStyle w:val="C029A1FCFCA2499C925C2CF02D5ACEE4"/>
          </w:pPr>
          <w:r w:rsidRPr="00614293">
            <w:rPr>
              <w:rStyle w:val="TitleChar"/>
              <w:b w:val="0"/>
            </w:rPr>
            <w:t>PROFESSIONAL SERVICES</w:t>
          </w:r>
        </w:p>
      </w:docPartBody>
    </w:docPart>
    <w:docPart>
      <w:docPartPr>
        <w:name w:val="2BA40CD7F49543D9B5CC0736C1D15F31"/>
        <w:category>
          <w:name w:val="General"/>
          <w:gallery w:val="placeholder"/>
        </w:category>
        <w:types>
          <w:type w:val="bbPlcHdr"/>
        </w:types>
        <w:behaviors>
          <w:behavior w:val="content"/>
        </w:behaviors>
        <w:guid w:val="{1115EEC0-2D63-4046-9E7A-5FE7155292AE}"/>
      </w:docPartPr>
      <w:docPartBody>
        <w:p w:rsidR="0012332D" w:rsidRDefault="00F21C18" w:rsidP="00F21C18">
          <w:pPr>
            <w:pStyle w:val="2BA40CD7F49543D9B5CC0736C1D15F31"/>
          </w:pPr>
          <w:r w:rsidRPr="00614293">
            <w:t>Business Plan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5B9BD5" w:themeColor="accent5"/>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C18"/>
    <w:rsid w:val="000104D7"/>
    <w:rsid w:val="0012332D"/>
    <w:rsid w:val="00226938"/>
    <w:rsid w:val="00503485"/>
    <w:rsid w:val="00A97A15"/>
    <w:rsid w:val="00B478D8"/>
    <w:rsid w:val="00F21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C23112462647608FF989C2E99E81B1">
    <w:name w:val="6EC23112462647608FF989C2E99E81B1"/>
  </w:style>
  <w:style w:type="paragraph" w:styleId="Title">
    <w:name w:val="Title"/>
    <w:basedOn w:val="Normal"/>
    <w:next w:val="Normal"/>
    <w:link w:val="TitleChar"/>
    <w:uiPriority w:val="10"/>
    <w:qFormat/>
    <w:rsid w:val="00F21C18"/>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sid w:val="00F21C18"/>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06F0586E963E423292C65B5D7F85D1AA">
    <w:name w:val="06F0586E963E423292C65B5D7F85D1AA"/>
  </w:style>
  <w:style w:type="paragraph" w:customStyle="1" w:styleId="CCEE64D8C81D44EBB92574DB05E4550B">
    <w:name w:val="CCEE64D8C81D44EBB92574DB05E4550B"/>
  </w:style>
  <w:style w:type="paragraph" w:customStyle="1" w:styleId="D9ABBFBCFB15453CB0EBBA1371B09C2A">
    <w:name w:val="D9ABBFBCFB15453CB0EBBA1371B09C2A"/>
  </w:style>
  <w:style w:type="paragraph" w:customStyle="1" w:styleId="C4CBA79D4C304F8994874BB4F888CAF0">
    <w:name w:val="C4CBA79D4C304F8994874BB4F888CAF0"/>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szCs w:val="24"/>
      <w:lang w:val="en-US" w:eastAsia="en-US"/>
    </w:rPr>
  </w:style>
  <w:style w:type="paragraph" w:customStyle="1" w:styleId="362889A831AE44D0835D06D8E714EB1A">
    <w:name w:val="362889A831AE44D0835D06D8E714EB1A"/>
  </w:style>
  <w:style w:type="paragraph" w:customStyle="1" w:styleId="E3F8C71CCA474A1E97CF5D5D8F661D0C">
    <w:name w:val="E3F8C71CCA474A1E97CF5D5D8F661D0C"/>
  </w:style>
  <w:style w:type="paragraph" w:customStyle="1" w:styleId="E387E7D6716741FD8303DA72A2CA6586">
    <w:name w:val="E387E7D6716741FD8303DA72A2CA6586"/>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szCs w:val="24"/>
      <w:lang w:val="en-US" w:eastAsia="en-US"/>
    </w:rPr>
  </w:style>
  <w:style w:type="paragraph" w:customStyle="1" w:styleId="2FAD71B827A344469951795A1BC0CC39">
    <w:name w:val="2FAD71B827A344469951795A1BC0CC39"/>
  </w:style>
  <w:style w:type="paragraph" w:customStyle="1" w:styleId="BE381ED3788A406B929533DA857721E3">
    <w:name w:val="BE381ED3788A406B929533DA857721E3"/>
  </w:style>
  <w:style w:type="paragraph" w:customStyle="1" w:styleId="52C4BA567BF04945B272F898887D193A">
    <w:name w:val="52C4BA567BF04945B272F898887D193A"/>
  </w:style>
  <w:style w:type="character" w:customStyle="1" w:styleId="Bold">
    <w:name w:val="Bold"/>
    <w:uiPriority w:val="1"/>
    <w:qFormat/>
    <w:rPr>
      <w:b/>
      <w:bCs/>
    </w:rPr>
  </w:style>
  <w:style w:type="paragraph" w:customStyle="1" w:styleId="0195B5D6A2734D37B73DA18AA045921F">
    <w:name w:val="0195B5D6A2734D37B73DA18AA045921F"/>
  </w:style>
  <w:style w:type="paragraph" w:customStyle="1" w:styleId="777148A86FD947FC9AA3D2B37841636D">
    <w:name w:val="777148A86FD947FC9AA3D2B37841636D"/>
  </w:style>
  <w:style w:type="paragraph" w:customStyle="1" w:styleId="4B0995002CD24B0C858BC1D138C85D33">
    <w:name w:val="4B0995002CD24B0C858BC1D138C85D33"/>
  </w:style>
  <w:style w:type="paragraph" w:customStyle="1" w:styleId="64F47FEE25D04EEB9AC2F80AB4972790">
    <w:name w:val="64F47FEE25D04EEB9AC2F80AB4972790"/>
  </w:style>
  <w:style w:type="paragraph" w:customStyle="1" w:styleId="9FE01E0BD62C4AD0AD2E0ADF438729AB">
    <w:name w:val="9FE01E0BD62C4AD0AD2E0ADF438729AB"/>
  </w:style>
  <w:style w:type="paragraph" w:customStyle="1" w:styleId="B4204B99C030490496C4B00CFA2A139C">
    <w:name w:val="B4204B99C030490496C4B00CFA2A139C"/>
  </w:style>
  <w:style w:type="paragraph" w:customStyle="1" w:styleId="7C318F7AD30A4691A3F1B2B17C658767">
    <w:name w:val="7C318F7AD30A4691A3F1B2B17C658767"/>
  </w:style>
  <w:style w:type="paragraph" w:customStyle="1" w:styleId="52CA3B5398EB4E488A6F51411AE07DC5">
    <w:name w:val="52CA3B5398EB4E488A6F51411AE07DC5"/>
  </w:style>
  <w:style w:type="paragraph" w:customStyle="1" w:styleId="BCEB1ED5D0E74909A42492A30E130EA0">
    <w:name w:val="BCEB1ED5D0E74909A42492A30E130EA0"/>
  </w:style>
  <w:style w:type="paragraph" w:customStyle="1" w:styleId="3CAE501D8D274EB9B9F9A770BA8F5BD7">
    <w:name w:val="3CAE501D8D274EB9B9F9A770BA8F5BD7"/>
  </w:style>
  <w:style w:type="paragraph" w:customStyle="1" w:styleId="8C6ACEECC15849C2B97D5D2FF6D92010">
    <w:name w:val="8C6ACEECC15849C2B97D5D2FF6D92010"/>
  </w:style>
  <w:style w:type="paragraph" w:customStyle="1" w:styleId="2744BDB260834882861B5F849A0A16CB">
    <w:name w:val="2744BDB260834882861B5F849A0A16CB"/>
  </w:style>
  <w:style w:type="paragraph" w:customStyle="1" w:styleId="E88E4244904B49BA90FFCEAA808E0CB3">
    <w:name w:val="E88E4244904B49BA90FFCEAA808E0CB3"/>
  </w:style>
  <w:style w:type="paragraph" w:customStyle="1" w:styleId="06ACF19694D140A89DA1FD347E3906CF">
    <w:name w:val="06ACF19694D140A89DA1FD347E3906CF"/>
  </w:style>
  <w:style w:type="paragraph" w:customStyle="1" w:styleId="061056C95524445E869F201F46926E4E">
    <w:name w:val="061056C95524445E869F201F46926E4E"/>
  </w:style>
  <w:style w:type="paragraph" w:customStyle="1" w:styleId="466A9E3D9D104C2BA7E98A303601B355">
    <w:name w:val="466A9E3D9D104C2BA7E98A303601B355"/>
  </w:style>
  <w:style w:type="paragraph" w:customStyle="1" w:styleId="18BA8848034448329D29122068D66CE7">
    <w:name w:val="18BA8848034448329D29122068D66CE7"/>
  </w:style>
  <w:style w:type="paragraph" w:customStyle="1" w:styleId="BAD4B0D5C01341CAA87AB0560341AA1F">
    <w:name w:val="BAD4B0D5C01341CAA87AB0560341AA1F"/>
  </w:style>
  <w:style w:type="paragraph" w:customStyle="1" w:styleId="212C036F4A834D39BF8739A65CBB36A9">
    <w:name w:val="212C036F4A834D39BF8739A65CBB36A9"/>
  </w:style>
  <w:style w:type="paragraph" w:customStyle="1" w:styleId="ABE7D7F7F1814C3A88236ADBBF75ACC4">
    <w:name w:val="ABE7D7F7F1814C3A88236ADBBF75ACC4"/>
  </w:style>
  <w:style w:type="paragraph" w:customStyle="1" w:styleId="1A3534955CF543C9BFF73EE16AD389A5">
    <w:name w:val="1A3534955CF543C9BFF73EE16AD389A5"/>
  </w:style>
  <w:style w:type="paragraph" w:customStyle="1" w:styleId="CD8F656D44324CF7B7B4EE68A9E76C3F">
    <w:name w:val="CD8F656D44324CF7B7B4EE68A9E76C3F"/>
  </w:style>
  <w:style w:type="paragraph" w:customStyle="1" w:styleId="FE252B0720AB452D8BBF05AE41CCB1F0">
    <w:name w:val="FE252B0720AB452D8BBF05AE41CCB1F0"/>
  </w:style>
  <w:style w:type="paragraph" w:customStyle="1" w:styleId="545ED0434F704FE19AF170CF49226D81">
    <w:name w:val="545ED0434F704FE19AF170CF49226D81"/>
  </w:style>
  <w:style w:type="paragraph" w:customStyle="1" w:styleId="CC23CB3E00B34B0CBEC6226F9EC7E650">
    <w:name w:val="CC23CB3E00B34B0CBEC6226F9EC7E650"/>
  </w:style>
  <w:style w:type="paragraph" w:customStyle="1" w:styleId="3AE5D03933F648C9B1131A069CE8D879">
    <w:name w:val="3AE5D03933F648C9B1131A069CE8D879"/>
  </w:style>
  <w:style w:type="paragraph" w:customStyle="1" w:styleId="8BD9CE7FEACD45F69DBA7A9D0A186392">
    <w:name w:val="8BD9CE7FEACD45F69DBA7A9D0A186392"/>
  </w:style>
  <w:style w:type="paragraph" w:customStyle="1" w:styleId="BD9CAB41F59B4BB19FC11F6CAEBB2776">
    <w:name w:val="BD9CAB41F59B4BB19FC11F6CAEBB2776"/>
  </w:style>
  <w:style w:type="paragraph" w:customStyle="1" w:styleId="63AC0DE7E71840029864FCA56F77BD2C">
    <w:name w:val="63AC0DE7E71840029864FCA56F77BD2C"/>
  </w:style>
  <w:style w:type="paragraph" w:customStyle="1" w:styleId="4988F4A2A2E141D5A53BA57076A14517">
    <w:name w:val="4988F4A2A2E141D5A53BA57076A14517"/>
  </w:style>
  <w:style w:type="paragraph" w:customStyle="1" w:styleId="F858396B6EB442A79488769A17D393F4">
    <w:name w:val="F858396B6EB442A79488769A17D393F4"/>
  </w:style>
  <w:style w:type="paragraph" w:customStyle="1" w:styleId="27940AC771714F61B215012442190906">
    <w:name w:val="27940AC771714F61B215012442190906"/>
  </w:style>
  <w:style w:type="paragraph" w:customStyle="1" w:styleId="EE6D4B480B764BBBB18F5EA15C9FF0FC">
    <w:name w:val="EE6D4B480B764BBBB18F5EA15C9FF0FC"/>
  </w:style>
  <w:style w:type="paragraph" w:customStyle="1" w:styleId="C7F0DA3EDF8A47BE954A5B5763D96A00">
    <w:name w:val="C7F0DA3EDF8A47BE954A5B5763D96A00"/>
  </w:style>
  <w:style w:type="paragraph" w:customStyle="1" w:styleId="E8DDDE8956CD4B4FA40CF564BC08CBBA">
    <w:name w:val="E8DDDE8956CD4B4FA40CF564BC08CBBA"/>
  </w:style>
  <w:style w:type="paragraph" w:customStyle="1" w:styleId="095A099BE5CD4C30AE234EBD2401ABFC">
    <w:name w:val="095A099BE5CD4C30AE234EBD2401ABFC"/>
  </w:style>
  <w:style w:type="paragraph" w:customStyle="1" w:styleId="FAE57B4D55734DA8B937247EFCB0D3B1">
    <w:name w:val="FAE57B4D55734DA8B937247EFCB0D3B1"/>
  </w:style>
  <w:style w:type="paragraph" w:customStyle="1" w:styleId="FC1F3F9188B7421E91D4486E48F69C11">
    <w:name w:val="FC1F3F9188B7421E91D4486E48F69C11"/>
  </w:style>
  <w:style w:type="paragraph" w:customStyle="1" w:styleId="18719008054948288FFAB295FEFB0987">
    <w:name w:val="18719008054948288FFAB295FEFB0987"/>
  </w:style>
  <w:style w:type="paragraph" w:customStyle="1" w:styleId="803F9A1B0EFC43DFAFA9D1749DDB76CD">
    <w:name w:val="803F9A1B0EFC43DFAFA9D1749DDB76CD"/>
  </w:style>
  <w:style w:type="paragraph" w:customStyle="1" w:styleId="819A9EE5CCC64994B70422505C5E7D22">
    <w:name w:val="819A9EE5CCC64994B70422505C5E7D22"/>
  </w:style>
  <w:style w:type="paragraph" w:customStyle="1" w:styleId="2BFBFA4C5D024A1DA33FEF0E7E70D4CB">
    <w:name w:val="2BFBFA4C5D024A1DA33FEF0E7E70D4CB"/>
  </w:style>
  <w:style w:type="paragraph" w:customStyle="1" w:styleId="9FF188C6BAEF4A8FB346C4D161CCD1AA">
    <w:name w:val="9FF188C6BAEF4A8FB346C4D161CCD1AA"/>
  </w:style>
  <w:style w:type="paragraph" w:customStyle="1" w:styleId="76AEAF8F84BF49A4A77A7DEC88F12DF3">
    <w:name w:val="76AEAF8F84BF49A4A77A7DEC88F12DF3"/>
  </w:style>
  <w:style w:type="paragraph" w:customStyle="1" w:styleId="C82EFC6B233048409725C2387721CE79">
    <w:name w:val="C82EFC6B233048409725C2387721CE79"/>
  </w:style>
  <w:style w:type="paragraph" w:customStyle="1" w:styleId="45EBBC76CBBD4ADFB21DFC86F21B7E8A">
    <w:name w:val="45EBBC76CBBD4ADFB21DFC86F21B7E8A"/>
  </w:style>
  <w:style w:type="paragraph" w:customStyle="1" w:styleId="E2D105BEF8094C798EF84D358CFA576F">
    <w:name w:val="E2D105BEF8094C798EF84D358CFA576F"/>
  </w:style>
  <w:style w:type="paragraph" w:customStyle="1" w:styleId="6F671D736B3F4C518775A7FCF78304C4">
    <w:name w:val="6F671D736B3F4C518775A7FCF78304C4"/>
  </w:style>
  <w:style w:type="paragraph" w:customStyle="1" w:styleId="6E6E5AEBC4664927B6175323828D5602">
    <w:name w:val="6E6E5AEBC4664927B6175323828D5602"/>
  </w:style>
  <w:style w:type="paragraph" w:customStyle="1" w:styleId="17659A0F72BC4A26B3C94A403C6BC5EA">
    <w:name w:val="17659A0F72BC4A26B3C94A403C6BC5EA"/>
  </w:style>
  <w:style w:type="paragraph" w:customStyle="1" w:styleId="B7EE50DAB11C4680A85F8FA9D67C428B">
    <w:name w:val="B7EE50DAB11C4680A85F8FA9D67C428B"/>
  </w:style>
  <w:style w:type="paragraph" w:customStyle="1" w:styleId="885985B4D3CA44518D5A36E4EFE1D418">
    <w:name w:val="885985B4D3CA44518D5A36E4EFE1D418"/>
  </w:style>
  <w:style w:type="paragraph" w:customStyle="1" w:styleId="F5EB96DE28464C5680EDE82F852C2140">
    <w:name w:val="F5EB96DE28464C5680EDE82F852C2140"/>
  </w:style>
  <w:style w:type="paragraph" w:customStyle="1" w:styleId="402DDD9F589F433885BB9A05FF637C31">
    <w:name w:val="402DDD9F589F433885BB9A05FF637C31"/>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szCs w:val="24"/>
      <w:lang w:val="en-US" w:eastAsia="en-US"/>
    </w:rPr>
  </w:style>
  <w:style w:type="paragraph" w:customStyle="1" w:styleId="6B0F29A617D74D8B87390D14D320895A">
    <w:name w:val="6B0F29A617D74D8B87390D14D320895A"/>
  </w:style>
  <w:style w:type="paragraph" w:customStyle="1" w:styleId="E7BC96C9065B40F29222F930D09F08C2">
    <w:name w:val="E7BC96C9065B40F29222F930D09F08C2"/>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szCs w:val="24"/>
      <w:lang w:val="en-US" w:eastAsia="en-US"/>
    </w:rPr>
  </w:style>
  <w:style w:type="paragraph" w:customStyle="1" w:styleId="54E90F6402444B8B8DDA28566DDF9AD8">
    <w:name w:val="54E90F6402444B8B8DDA28566DDF9AD8"/>
  </w:style>
  <w:style w:type="paragraph" w:customStyle="1" w:styleId="E4FF71CBA3CF41BB824796652B4E0540">
    <w:name w:val="E4FF71CBA3CF41BB824796652B4E0540"/>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szCs w:val="24"/>
      <w:lang w:val="en-US" w:eastAsia="en-US"/>
    </w:rPr>
  </w:style>
  <w:style w:type="paragraph" w:customStyle="1" w:styleId="DEC94DA32FD746CFAC55E9CC00F300FB">
    <w:name w:val="DEC94DA32FD746CFAC55E9CC00F300FB"/>
  </w:style>
  <w:style w:type="paragraph" w:customStyle="1" w:styleId="BD7A0AFDDF7C4139AFDCA5A72E43E64C">
    <w:name w:val="BD7A0AFDDF7C4139AFDCA5A72E43E64C"/>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szCs w:val="24"/>
      <w:lang w:val="en-US" w:eastAsia="en-US"/>
    </w:rPr>
  </w:style>
  <w:style w:type="paragraph" w:customStyle="1" w:styleId="D810B61BF7964F7D9CAC80B0351E20FF">
    <w:name w:val="D810B61BF7964F7D9CAC80B0351E20FF"/>
  </w:style>
  <w:style w:type="paragraph" w:customStyle="1" w:styleId="2B99FE227CD64D85BD65FBB3700B6FB0">
    <w:name w:val="2B99FE227CD64D85BD65FBB3700B6FB0"/>
  </w:style>
  <w:style w:type="paragraph" w:customStyle="1" w:styleId="BBF9DC3D76C44506BF65F36FD071E085">
    <w:name w:val="BBF9DC3D76C44506BF65F36FD071E085"/>
  </w:style>
  <w:style w:type="paragraph" w:customStyle="1" w:styleId="4900E156C45D4DB5A89884A1D9E2C684">
    <w:name w:val="4900E156C45D4DB5A89884A1D9E2C684"/>
  </w:style>
  <w:style w:type="paragraph" w:customStyle="1" w:styleId="0D000EC3CC2C4A32BC34D7FDCC6DBD36">
    <w:name w:val="0D000EC3CC2C4A32BC34D7FDCC6DBD36"/>
  </w:style>
  <w:style w:type="paragraph" w:customStyle="1" w:styleId="8826390FE9504ACABE5F12EC043E6959">
    <w:name w:val="8826390FE9504ACABE5F12EC043E6959"/>
  </w:style>
  <w:style w:type="paragraph" w:customStyle="1" w:styleId="CB17C412F0724CD5B62F2A918EDFD88C">
    <w:name w:val="CB17C412F0724CD5B62F2A918EDFD88C"/>
  </w:style>
  <w:style w:type="paragraph" w:customStyle="1" w:styleId="4121803160194644A5560257D033D417">
    <w:name w:val="4121803160194644A5560257D033D417"/>
  </w:style>
  <w:style w:type="paragraph" w:customStyle="1" w:styleId="F9F60C1A97F346F195D8F6EDC953A0CD">
    <w:name w:val="F9F60C1A97F346F195D8F6EDC953A0CD"/>
  </w:style>
  <w:style w:type="paragraph" w:customStyle="1" w:styleId="0F8E7CA50CC2453CB2BFCB3CDE12EDF0">
    <w:name w:val="0F8E7CA50CC2453CB2BFCB3CDE12EDF0"/>
  </w:style>
  <w:style w:type="paragraph" w:customStyle="1" w:styleId="55768FE7FCE449E3852E3286EF07DE3A">
    <w:name w:val="55768FE7FCE449E3852E3286EF07DE3A"/>
  </w:style>
  <w:style w:type="paragraph" w:customStyle="1" w:styleId="FAF64B82E0EA4FC78FE5C7FDAB7F19D5">
    <w:name w:val="FAF64B82E0EA4FC78FE5C7FDAB7F19D5"/>
  </w:style>
  <w:style w:type="paragraph" w:customStyle="1" w:styleId="B2BAA345297A4627B8F418042F2EF60A">
    <w:name w:val="B2BAA345297A4627B8F418042F2EF60A"/>
  </w:style>
  <w:style w:type="paragraph" w:customStyle="1" w:styleId="8AFF4CB2CF694F15A5D6F050D385F08C">
    <w:name w:val="8AFF4CB2CF694F15A5D6F050D385F08C"/>
  </w:style>
  <w:style w:type="paragraph" w:customStyle="1" w:styleId="202FEAB38F394B57B3FF3188EBBB90DB">
    <w:name w:val="202FEAB38F394B57B3FF3188EBBB90DB"/>
  </w:style>
  <w:style w:type="paragraph" w:customStyle="1" w:styleId="F1284F77BB484D03AAF3CAFA2AA6E86D">
    <w:name w:val="F1284F77BB484D03AAF3CAFA2AA6E86D"/>
  </w:style>
  <w:style w:type="paragraph" w:customStyle="1" w:styleId="FDC27044096446E6837DA78678D8254C">
    <w:name w:val="FDC27044096446E6837DA78678D8254C"/>
  </w:style>
  <w:style w:type="paragraph" w:customStyle="1" w:styleId="92C44C57801D496C8ED83490498101D4">
    <w:name w:val="92C44C57801D496C8ED83490498101D4"/>
  </w:style>
  <w:style w:type="paragraph" w:customStyle="1" w:styleId="81B58F6661F34B7DA43F8A5C94AC7626">
    <w:name w:val="81B58F6661F34B7DA43F8A5C94AC7626"/>
  </w:style>
  <w:style w:type="paragraph" w:customStyle="1" w:styleId="337FA72C62834814B7F2AC554172C0A4">
    <w:name w:val="337FA72C62834814B7F2AC554172C0A4"/>
  </w:style>
  <w:style w:type="paragraph" w:customStyle="1" w:styleId="4EF585CEF06C4A7C886C1FC3089B9DA0">
    <w:name w:val="4EF585CEF06C4A7C886C1FC3089B9DA0"/>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szCs w:val="24"/>
      <w:lang w:val="en-US" w:eastAsia="en-US"/>
    </w:rPr>
  </w:style>
  <w:style w:type="paragraph" w:customStyle="1" w:styleId="B715D4995A924940B6F1AD47D86ECE4F">
    <w:name w:val="B715D4995A924940B6F1AD47D86ECE4F"/>
  </w:style>
  <w:style w:type="paragraph" w:customStyle="1" w:styleId="B3EA190B509549708E2E2F1C28B0AD01">
    <w:name w:val="B3EA190B509549708E2E2F1C28B0AD01"/>
  </w:style>
  <w:style w:type="paragraph" w:customStyle="1" w:styleId="F5B17D04D9A44A8DB04824017B36B4AC">
    <w:name w:val="F5B17D04D9A44A8DB04824017B36B4AC"/>
  </w:style>
  <w:style w:type="paragraph" w:customStyle="1" w:styleId="65EFE9E3EACF4D029A56F861268393A3">
    <w:name w:val="65EFE9E3EACF4D029A56F861268393A3"/>
  </w:style>
  <w:style w:type="paragraph" w:customStyle="1" w:styleId="B96CC2DF89A144CC8C15BD8DD61C0DAD">
    <w:name w:val="B96CC2DF89A144CC8C15BD8DD61C0DAD"/>
  </w:style>
  <w:style w:type="paragraph" w:customStyle="1" w:styleId="7ED4F4C165074B21ACBE3FE7E29F1643">
    <w:name w:val="7ED4F4C165074B21ACBE3FE7E29F1643"/>
  </w:style>
  <w:style w:type="paragraph" w:customStyle="1" w:styleId="FF3BD13DBF314B609AD417B1C2C74327">
    <w:name w:val="FF3BD13DBF314B609AD417B1C2C74327"/>
  </w:style>
  <w:style w:type="paragraph" w:customStyle="1" w:styleId="0BD7E91BDE3343368B54C27F83291766">
    <w:name w:val="0BD7E91BDE3343368B54C27F83291766"/>
  </w:style>
  <w:style w:type="paragraph" w:customStyle="1" w:styleId="A6815AEDC40D44B2B192EB841A9B741D">
    <w:name w:val="A6815AEDC40D44B2B192EB841A9B741D"/>
  </w:style>
  <w:style w:type="paragraph" w:customStyle="1" w:styleId="1C774702A2BB4A2B8C8B808132A895CE">
    <w:name w:val="1C774702A2BB4A2B8C8B808132A895CE"/>
  </w:style>
  <w:style w:type="paragraph" w:customStyle="1" w:styleId="0D0F0C3A91B84A18A40D0EDE3298A87A">
    <w:name w:val="0D0F0C3A91B84A18A40D0EDE3298A87A"/>
  </w:style>
  <w:style w:type="paragraph" w:customStyle="1" w:styleId="535512E257DB46B98CFED26589E77588">
    <w:name w:val="535512E257DB46B98CFED26589E77588"/>
  </w:style>
  <w:style w:type="paragraph" w:customStyle="1" w:styleId="BCFE6DDB6BCB4F4298A4711CA8EA8947">
    <w:name w:val="BCFE6DDB6BCB4F4298A4711CA8EA8947"/>
  </w:style>
  <w:style w:type="paragraph" w:customStyle="1" w:styleId="DD5C3D4D8EC64907889848F82F47C803">
    <w:name w:val="DD5C3D4D8EC64907889848F82F47C803"/>
  </w:style>
  <w:style w:type="paragraph" w:customStyle="1" w:styleId="373AF73FC7704711AE289DFDCC3A2F8D">
    <w:name w:val="373AF73FC7704711AE289DFDCC3A2F8D"/>
  </w:style>
  <w:style w:type="paragraph" w:customStyle="1" w:styleId="1DE6DED471FC48AFA66ADAC6EB6EEF68">
    <w:name w:val="1DE6DED471FC48AFA66ADAC6EB6EEF68"/>
  </w:style>
  <w:style w:type="paragraph" w:customStyle="1" w:styleId="52C55605505548DC8FD74C5C2C2F1AB8">
    <w:name w:val="52C55605505548DC8FD74C5C2C2F1AB8"/>
  </w:style>
  <w:style w:type="paragraph" w:customStyle="1" w:styleId="E12A70DA546240BD9F24ADCF4FBC4A44">
    <w:name w:val="E12A70DA546240BD9F24ADCF4FBC4A44"/>
  </w:style>
  <w:style w:type="paragraph" w:customStyle="1" w:styleId="20DABB48596B4D3BB93B4DE978D76975">
    <w:name w:val="20DABB48596B4D3BB93B4DE978D76975"/>
  </w:style>
  <w:style w:type="paragraph" w:customStyle="1" w:styleId="82B2E2DE0EF44ED6ABCE2F0ADF238ABD">
    <w:name w:val="82B2E2DE0EF44ED6ABCE2F0ADF238ABD"/>
  </w:style>
  <w:style w:type="paragraph" w:customStyle="1" w:styleId="B1E8062D71B447C182236FFD9248F1E6">
    <w:name w:val="B1E8062D71B447C182236FFD9248F1E6"/>
  </w:style>
  <w:style w:type="paragraph" w:customStyle="1" w:styleId="D5940F72BE9F4F42886E99BF7570D706">
    <w:name w:val="D5940F72BE9F4F42886E99BF7570D706"/>
  </w:style>
  <w:style w:type="paragraph" w:customStyle="1" w:styleId="C6BB714A51974A4B8A241E486465FAEF">
    <w:name w:val="C6BB714A51974A4B8A241E486465FAEF"/>
  </w:style>
  <w:style w:type="paragraph" w:customStyle="1" w:styleId="E8CBB053F5C14FC980E9D55AEFB1A25D">
    <w:name w:val="E8CBB053F5C14FC980E9D55AEFB1A25D"/>
  </w:style>
  <w:style w:type="paragraph" w:customStyle="1" w:styleId="2E85D0E0E6AA43B594353DEE2A9D492A">
    <w:name w:val="2E85D0E0E6AA43B594353DEE2A9D492A"/>
  </w:style>
  <w:style w:type="paragraph" w:customStyle="1" w:styleId="C3B01EA4B39246EC86AA921D56564963">
    <w:name w:val="C3B01EA4B39246EC86AA921D56564963"/>
  </w:style>
  <w:style w:type="paragraph" w:customStyle="1" w:styleId="A5A93990BCA74964A07DEBA3A871F76E">
    <w:name w:val="A5A93990BCA74964A07DEBA3A871F76E"/>
  </w:style>
  <w:style w:type="paragraph" w:customStyle="1" w:styleId="AAAA105CB3DC4C01BC02FDE2B0F68794">
    <w:name w:val="AAAA105CB3DC4C01BC02FDE2B0F68794"/>
  </w:style>
  <w:style w:type="paragraph" w:customStyle="1" w:styleId="12C47131A52C40EB8C218C2179E33112">
    <w:name w:val="12C47131A52C40EB8C218C2179E33112"/>
  </w:style>
  <w:style w:type="paragraph" w:customStyle="1" w:styleId="BFB712EEC7674F6697274B47599A8FC8">
    <w:name w:val="BFB712EEC7674F6697274B47599A8FC8"/>
  </w:style>
  <w:style w:type="paragraph" w:customStyle="1" w:styleId="2A6B262EAD694C40BB6BEC4B23D09B7A">
    <w:name w:val="2A6B262EAD694C40BB6BEC4B23D09B7A"/>
  </w:style>
  <w:style w:type="paragraph" w:customStyle="1" w:styleId="3438478C5BCC4D8AA13A962FECEBEE02">
    <w:name w:val="3438478C5BCC4D8AA13A962FECEBEE02"/>
  </w:style>
  <w:style w:type="paragraph" w:customStyle="1" w:styleId="B7AE4A6AF73B41A596CD8028D398F7A2">
    <w:name w:val="B7AE4A6AF73B41A596CD8028D398F7A2"/>
  </w:style>
  <w:style w:type="paragraph" w:customStyle="1" w:styleId="C9EE57C86E434A3DAA917BF9A9A3799A">
    <w:name w:val="C9EE57C86E434A3DAA917BF9A9A3799A"/>
  </w:style>
  <w:style w:type="paragraph" w:customStyle="1" w:styleId="98A1FD700B2C452A95FE9285CC112CBE">
    <w:name w:val="98A1FD700B2C452A95FE9285CC112CBE"/>
  </w:style>
  <w:style w:type="paragraph" w:customStyle="1" w:styleId="E4333BEDA7564E82AC2AC14C193F4ECB">
    <w:name w:val="E4333BEDA7564E82AC2AC14C193F4ECB"/>
  </w:style>
  <w:style w:type="paragraph" w:customStyle="1" w:styleId="A977F3FB9DB9444E893D8D10660F57F8">
    <w:name w:val="A977F3FB9DB9444E893D8D10660F57F8"/>
  </w:style>
  <w:style w:type="paragraph" w:customStyle="1" w:styleId="471BAD9C469240D0A490683D73BF0A86">
    <w:name w:val="471BAD9C469240D0A490683D73BF0A86"/>
  </w:style>
  <w:style w:type="paragraph" w:customStyle="1" w:styleId="F8B626DA2CE14820BC224670AADBBED5">
    <w:name w:val="F8B626DA2CE14820BC224670AADBBED5"/>
  </w:style>
  <w:style w:type="paragraph" w:customStyle="1" w:styleId="1D3DBD8457BF4CCEA0617E73C60967A6">
    <w:name w:val="1D3DBD8457BF4CCEA0617E73C60967A6"/>
  </w:style>
  <w:style w:type="paragraph" w:customStyle="1" w:styleId="D9F5090B5BFF4887B4CCA91B5C99484F">
    <w:name w:val="D9F5090B5BFF4887B4CCA91B5C99484F"/>
  </w:style>
  <w:style w:type="paragraph" w:customStyle="1" w:styleId="31C515B5F3044D95B235298AF0759FB6">
    <w:name w:val="31C515B5F3044D95B235298AF0759FB6"/>
  </w:style>
  <w:style w:type="paragraph" w:customStyle="1" w:styleId="8B6832C6CB5A4110A5951C7BAFA145AA">
    <w:name w:val="8B6832C6CB5A4110A5951C7BAFA145AA"/>
  </w:style>
  <w:style w:type="paragraph" w:customStyle="1" w:styleId="74D572F813C746CA83C0747AF49E0C1F">
    <w:name w:val="74D572F813C746CA83C0747AF49E0C1F"/>
  </w:style>
  <w:style w:type="paragraph" w:customStyle="1" w:styleId="772640DBECD549948E8036D9DC160436">
    <w:name w:val="772640DBECD549948E8036D9DC160436"/>
  </w:style>
  <w:style w:type="paragraph" w:customStyle="1" w:styleId="A44626CD2989419AA292E9B2422E09BC">
    <w:name w:val="A44626CD2989419AA292E9B2422E09BC"/>
  </w:style>
  <w:style w:type="paragraph" w:customStyle="1" w:styleId="31EADBF2713F4595982E926E34D6226E">
    <w:name w:val="31EADBF2713F4595982E926E34D6226E"/>
  </w:style>
  <w:style w:type="paragraph" w:customStyle="1" w:styleId="156D819BE9DE44669FD4736EDCA21863">
    <w:name w:val="156D819BE9DE44669FD4736EDCA21863"/>
  </w:style>
  <w:style w:type="paragraph" w:customStyle="1" w:styleId="2861EE56FBF24DD4B760A54382861787">
    <w:name w:val="2861EE56FBF24DD4B760A54382861787"/>
  </w:style>
  <w:style w:type="paragraph" w:customStyle="1" w:styleId="0708D375B60E4BA1B86FFB7510B4700B">
    <w:name w:val="0708D375B60E4BA1B86FFB7510B4700B"/>
  </w:style>
  <w:style w:type="paragraph" w:customStyle="1" w:styleId="CCEC67815BC747E189E7FF6C3180D034">
    <w:name w:val="CCEC67815BC747E189E7FF6C3180D034"/>
  </w:style>
  <w:style w:type="paragraph" w:customStyle="1" w:styleId="75BA2646740D4CA0A3A00D51622DAFF3">
    <w:name w:val="75BA2646740D4CA0A3A00D51622DAFF3"/>
  </w:style>
  <w:style w:type="paragraph" w:customStyle="1" w:styleId="9D62E3208099476CB40A49BCDC3BA844">
    <w:name w:val="9D62E3208099476CB40A49BCDC3BA844"/>
  </w:style>
  <w:style w:type="paragraph" w:customStyle="1" w:styleId="A7E64A5ED77A4217961401A6DE336BC8">
    <w:name w:val="A7E64A5ED77A4217961401A6DE336BC8"/>
  </w:style>
  <w:style w:type="paragraph" w:customStyle="1" w:styleId="827A55C638FE4CDAB4BF1836293995FB">
    <w:name w:val="827A55C638FE4CDAB4BF1836293995FB"/>
  </w:style>
  <w:style w:type="paragraph" w:customStyle="1" w:styleId="B4F0ECF173644FEBA19298854ACCF664">
    <w:name w:val="B4F0ECF173644FEBA19298854ACCF664"/>
  </w:style>
  <w:style w:type="paragraph" w:customStyle="1" w:styleId="6DE746DD99EA46C19FDE7AF4E997C973">
    <w:name w:val="6DE746DD99EA46C19FDE7AF4E997C973"/>
  </w:style>
  <w:style w:type="paragraph" w:customStyle="1" w:styleId="2E20BCBA92DE481EB6DC03F29C65E415">
    <w:name w:val="2E20BCBA92DE481EB6DC03F29C65E415"/>
  </w:style>
  <w:style w:type="paragraph" w:customStyle="1" w:styleId="445EF9C5292B41A6B82D31C1BA4E9448">
    <w:name w:val="445EF9C5292B41A6B82D31C1BA4E9448"/>
  </w:style>
  <w:style w:type="paragraph" w:customStyle="1" w:styleId="750996614DDF4CEF9AEBC0C4DC7B6078">
    <w:name w:val="750996614DDF4CEF9AEBC0C4DC7B6078"/>
  </w:style>
  <w:style w:type="paragraph" w:customStyle="1" w:styleId="E9F321D95CCA4BF98435A3E5AC88D81D">
    <w:name w:val="E9F321D95CCA4BF98435A3E5AC88D81D"/>
  </w:style>
  <w:style w:type="paragraph" w:customStyle="1" w:styleId="DC38D6EB9C704FD381845D9F6FE94AFE">
    <w:name w:val="DC38D6EB9C704FD381845D9F6FE94AFE"/>
  </w:style>
  <w:style w:type="paragraph" w:customStyle="1" w:styleId="A1D5F8DF249C4C6FA858903233342A2A">
    <w:name w:val="A1D5F8DF249C4C6FA858903233342A2A"/>
  </w:style>
  <w:style w:type="paragraph" w:customStyle="1" w:styleId="94D09A6C627E4169819E8C45A027ADB7">
    <w:name w:val="94D09A6C627E4169819E8C45A027ADB7"/>
  </w:style>
  <w:style w:type="paragraph" w:customStyle="1" w:styleId="75FCDE98D41842C9AD922C5D9B2E28D2">
    <w:name w:val="75FCDE98D41842C9AD922C5D9B2E28D2"/>
  </w:style>
  <w:style w:type="paragraph" w:customStyle="1" w:styleId="0FA062BEE5604E9DAC312BFF87586D56">
    <w:name w:val="0FA062BEE5604E9DAC312BFF87586D56"/>
  </w:style>
  <w:style w:type="paragraph" w:customStyle="1" w:styleId="05F4252D6EE14EA0A71F028448509F6B">
    <w:name w:val="05F4252D6EE14EA0A71F028448509F6B"/>
  </w:style>
  <w:style w:type="paragraph" w:customStyle="1" w:styleId="E36194AA62464CE39CF9F61780A20E81">
    <w:name w:val="E36194AA62464CE39CF9F61780A20E81"/>
  </w:style>
  <w:style w:type="paragraph" w:customStyle="1" w:styleId="CBEC94A69E394D978BF99B6DB2A75366">
    <w:name w:val="CBEC94A69E394D978BF99B6DB2A75366"/>
  </w:style>
  <w:style w:type="paragraph" w:customStyle="1" w:styleId="AA50746C43784F1EB29B6E898079A5E8">
    <w:name w:val="AA50746C43784F1EB29B6E898079A5E8"/>
  </w:style>
  <w:style w:type="paragraph" w:customStyle="1" w:styleId="81851F87BD5240B4A9739BC929BCE469">
    <w:name w:val="81851F87BD5240B4A9739BC929BCE469"/>
  </w:style>
  <w:style w:type="paragraph" w:customStyle="1" w:styleId="A7ED5AABDA3B44CA9A90432BB97E789D">
    <w:name w:val="A7ED5AABDA3B44CA9A90432BB97E789D"/>
  </w:style>
  <w:style w:type="paragraph" w:customStyle="1" w:styleId="E00CECE2299C44019A878C7ACDE0BC54">
    <w:name w:val="E00CECE2299C44019A878C7ACDE0BC54"/>
  </w:style>
  <w:style w:type="paragraph" w:customStyle="1" w:styleId="F06DD83AB8274E98981C8754C9DEEEB9">
    <w:name w:val="F06DD83AB8274E98981C8754C9DEEEB9"/>
  </w:style>
  <w:style w:type="paragraph" w:customStyle="1" w:styleId="AC98BC5D526B43C189AE927E3E8FB33A">
    <w:name w:val="AC98BC5D526B43C189AE927E3E8FB33A"/>
  </w:style>
  <w:style w:type="paragraph" w:customStyle="1" w:styleId="292E915724944C25AEC64271A7C1F4EB">
    <w:name w:val="292E915724944C25AEC64271A7C1F4EB"/>
  </w:style>
  <w:style w:type="paragraph" w:customStyle="1" w:styleId="1E39780C082F4FF997D158B36C0BF281">
    <w:name w:val="1E39780C082F4FF997D158B36C0BF281"/>
  </w:style>
  <w:style w:type="paragraph" w:customStyle="1" w:styleId="BEC324CB619840CBAF812F3B9626C8E6">
    <w:name w:val="BEC324CB619840CBAF812F3B9626C8E6"/>
  </w:style>
  <w:style w:type="paragraph" w:customStyle="1" w:styleId="E7C2E72784E74B7A94818F6F55A79EFA">
    <w:name w:val="E7C2E72784E74B7A94818F6F55A79EFA"/>
  </w:style>
  <w:style w:type="paragraph" w:customStyle="1" w:styleId="C2338BCBA80C471AA4EF3E90196D558C">
    <w:name w:val="C2338BCBA80C471AA4EF3E90196D558C"/>
  </w:style>
  <w:style w:type="paragraph" w:customStyle="1" w:styleId="9D408926934B4A25BBABF64124694334">
    <w:name w:val="9D408926934B4A25BBABF64124694334"/>
  </w:style>
  <w:style w:type="paragraph" w:customStyle="1" w:styleId="9764324774624E898F63286093B5C109">
    <w:name w:val="9764324774624E898F63286093B5C109"/>
  </w:style>
  <w:style w:type="paragraph" w:customStyle="1" w:styleId="D9C09AB86CF14AD88C527F7EB52D7CFC">
    <w:name w:val="D9C09AB86CF14AD88C527F7EB52D7CFC"/>
  </w:style>
  <w:style w:type="paragraph" w:customStyle="1" w:styleId="51EFD71ABAA44C38846C2F7EFDD18D99">
    <w:name w:val="51EFD71ABAA44C38846C2F7EFDD18D99"/>
  </w:style>
  <w:style w:type="paragraph" w:customStyle="1" w:styleId="A09DB478CA2E44E2AF4CA9F7FAC6E130">
    <w:name w:val="A09DB478CA2E44E2AF4CA9F7FAC6E130"/>
  </w:style>
  <w:style w:type="paragraph" w:customStyle="1" w:styleId="2E665DA0A5B14BFA926FD490EF39C3BF">
    <w:name w:val="2E665DA0A5B14BFA926FD490EF39C3BF"/>
  </w:style>
  <w:style w:type="paragraph" w:customStyle="1" w:styleId="5433DDE72C5E4E1E9907FE8F6C462EB0">
    <w:name w:val="5433DDE72C5E4E1E9907FE8F6C462EB0"/>
  </w:style>
  <w:style w:type="paragraph" w:customStyle="1" w:styleId="CF10A277C67D417B9460B8D3B94FEB5C">
    <w:name w:val="CF10A277C67D417B9460B8D3B94FEB5C"/>
  </w:style>
  <w:style w:type="paragraph" w:customStyle="1" w:styleId="C19EE9015BD240FE8F1002A9E77F9EBD">
    <w:name w:val="C19EE9015BD240FE8F1002A9E77F9EBD"/>
  </w:style>
  <w:style w:type="paragraph" w:customStyle="1" w:styleId="E497D8FF54674217B4B434540238A719">
    <w:name w:val="E497D8FF54674217B4B434540238A719"/>
  </w:style>
  <w:style w:type="paragraph" w:customStyle="1" w:styleId="AFD3FA060DB140EDA42AD36E4D311A5C">
    <w:name w:val="AFD3FA060DB140EDA42AD36E4D311A5C"/>
  </w:style>
  <w:style w:type="paragraph" w:customStyle="1" w:styleId="59EAD2C5068245BFBD2B886C211C0C5D">
    <w:name w:val="59EAD2C5068245BFBD2B886C211C0C5D"/>
  </w:style>
  <w:style w:type="paragraph" w:customStyle="1" w:styleId="B5A92C6369C64A3E8FCA3B7852B1EBB4">
    <w:name w:val="B5A92C6369C64A3E8FCA3B7852B1EBB4"/>
  </w:style>
  <w:style w:type="paragraph" w:customStyle="1" w:styleId="316BD4DE4A3B44059D82381F3DA92CA9">
    <w:name w:val="316BD4DE4A3B44059D82381F3DA92CA9"/>
  </w:style>
  <w:style w:type="paragraph" w:customStyle="1" w:styleId="4E57130CC05343EFA3D4E8D0378084E6">
    <w:name w:val="4E57130CC05343EFA3D4E8D0378084E6"/>
  </w:style>
  <w:style w:type="paragraph" w:customStyle="1" w:styleId="8FF238FA86124381BC096D1209DAEE8C">
    <w:name w:val="8FF238FA86124381BC096D1209DAEE8C"/>
  </w:style>
  <w:style w:type="paragraph" w:customStyle="1" w:styleId="2DE63862343F406DBE1232D2273EEA7C">
    <w:name w:val="2DE63862343F406DBE1232D2273EEA7C"/>
  </w:style>
  <w:style w:type="paragraph" w:customStyle="1" w:styleId="E8EED4FD3E5B4A17A6DBC7B569ECD027">
    <w:name w:val="E8EED4FD3E5B4A17A6DBC7B569ECD027"/>
  </w:style>
  <w:style w:type="paragraph" w:customStyle="1" w:styleId="48D238D5B62A471F93E09F813D60350D">
    <w:name w:val="48D238D5B62A471F93E09F813D60350D"/>
  </w:style>
  <w:style w:type="paragraph" w:customStyle="1" w:styleId="E72C4B1DF6F24F22ACC0AA831EE1DD04">
    <w:name w:val="E72C4B1DF6F24F22ACC0AA831EE1DD04"/>
  </w:style>
  <w:style w:type="paragraph" w:customStyle="1" w:styleId="A26DEE94B05849E3A8B63350BCD4A3BF">
    <w:name w:val="A26DEE94B05849E3A8B63350BCD4A3BF"/>
  </w:style>
  <w:style w:type="paragraph" w:customStyle="1" w:styleId="10ECBAF7905F4DD297EE0267065EC38D">
    <w:name w:val="10ECBAF7905F4DD297EE0267065EC38D"/>
  </w:style>
  <w:style w:type="paragraph" w:customStyle="1" w:styleId="ADDF05826EBD475780FAA51B8072ADF9">
    <w:name w:val="ADDF05826EBD475780FAA51B8072ADF9"/>
  </w:style>
  <w:style w:type="paragraph" w:customStyle="1" w:styleId="6903E95051D54FC1A31BA50CB77CA49B">
    <w:name w:val="6903E95051D54FC1A31BA50CB77CA49B"/>
  </w:style>
  <w:style w:type="paragraph" w:customStyle="1" w:styleId="B19BBDA5054440B690D5C35C45243635">
    <w:name w:val="B19BBDA5054440B690D5C35C45243635"/>
  </w:style>
  <w:style w:type="paragraph" w:customStyle="1" w:styleId="FB6DE2CFF410410C809EF2CF908D7F43">
    <w:name w:val="FB6DE2CFF410410C809EF2CF908D7F43"/>
  </w:style>
  <w:style w:type="paragraph" w:customStyle="1" w:styleId="11897E1024464F87BE4E19979C6477EE">
    <w:name w:val="11897E1024464F87BE4E19979C6477EE"/>
  </w:style>
  <w:style w:type="paragraph" w:customStyle="1" w:styleId="A97398F6F32A46CEB6AEEDDFBBB6F57D">
    <w:name w:val="A97398F6F32A46CEB6AEEDDFBBB6F57D"/>
  </w:style>
  <w:style w:type="paragraph" w:customStyle="1" w:styleId="C9B827D0F7D14487AECD4047F881A0F5">
    <w:name w:val="C9B827D0F7D14487AECD4047F881A0F5"/>
  </w:style>
  <w:style w:type="paragraph" w:customStyle="1" w:styleId="3D0B6D29379A409FB4D0300F239463A4">
    <w:name w:val="3D0B6D29379A409FB4D0300F239463A4"/>
  </w:style>
  <w:style w:type="paragraph" w:customStyle="1" w:styleId="A9B997678B3E4CEB8E9388987CBF56F4">
    <w:name w:val="A9B997678B3E4CEB8E9388987CBF56F4"/>
  </w:style>
  <w:style w:type="paragraph" w:customStyle="1" w:styleId="12E65D4FF0AE47D5B0BD85C03970C137">
    <w:name w:val="12E65D4FF0AE47D5B0BD85C03970C137"/>
  </w:style>
  <w:style w:type="paragraph" w:customStyle="1" w:styleId="CFCC0CCED7184517808DBB0B65B2646E">
    <w:name w:val="CFCC0CCED7184517808DBB0B65B2646E"/>
  </w:style>
  <w:style w:type="paragraph" w:customStyle="1" w:styleId="EA9CD2D39EBD49D1845A6313F1FD662E">
    <w:name w:val="EA9CD2D39EBD49D1845A6313F1FD662E"/>
  </w:style>
  <w:style w:type="paragraph" w:customStyle="1" w:styleId="78B4DC1DEC10403AA4A7E519B992BCF6">
    <w:name w:val="78B4DC1DEC10403AA4A7E519B992BCF6"/>
  </w:style>
  <w:style w:type="paragraph" w:customStyle="1" w:styleId="A76366429A984EC192826453F00A36E3">
    <w:name w:val="A76366429A984EC192826453F00A36E3"/>
  </w:style>
  <w:style w:type="paragraph" w:customStyle="1" w:styleId="C8516FD835164895BF561122EC313A43">
    <w:name w:val="C8516FD835164895BF561122EC313A43"/>
  </w:style>
  <w:style w:type="paragraph" w:customStyle="1" w:styleId="59FB4FFA8B13417BBEAAAB422D2C9EF4">
    <w:name w:val="59FB4FFA8B13417BBEAAAB422D2C9EF4"/>
  </w:style>
  <w:style w:type="paragraph" w:customStyle="1" w:styleId="0AFE5FBDAC42427BB802ADD86D65A459">
    <w:name w:val="0AFE5FBDAC42427BB802ADD86D65A459"/>
  </w:style>
  <w:style w:type="paragraph" w:customStyle="1" w:styleId="1C1321FE38BD43C98E71CA81ACE59B35">
    <w:name w:val="1C1321FE38BD43C98E71CA81ACE59B35"/>
  </w:style>
  <w:style w:type="paragraph" w:customStyle="1" w:styleId="7B2BB21CAA1F4E768B9282FB4C4329EC">
    <w:name w:val="7B2BB21CAA1F4E768B9282FB4C4329EC"/>
  </w:style>
  <w:style w:type="paragraph" w:customStyle="1" w:styleId="970E6FBA41FE4579864DCB260E8A7D1F">
    <w:name w:val="970E6FBA41FE4579864DCB260E8A7D1F"/>
  </w:style>
  <w:style w:type="paragraph" w:customStyle="1" w:styleId="0769D926EBFC4D6AB0A106EA499F03D3">
    <w:name w:val="0769D926EBFC4D6AB0A106EA499F03D3"/>
  </w:style>
  <w:style w:type="paragraph" w:customStyle="1" w:styleId="1398D325D0E74F69B640564017C569B8">
    <w:name w:val="1398D325D0E74F69B640564017C569B8"/>
  </w:style>
  <w:style w:type="paragraph" w:customStyle="1" w:styleId="697E8E6D5B4B44DF83985F2A1BDDC5A5">
    <w:name w:val="697E8E6D5B4B44DF83985F2A1BDDC5A5"/>
  </w:style>
  <w:style w:type="paragraph" w:customStyle="1" w:styleId="E91D3046066944C59153503AC00402D8">
    <w:name w:val="E91D3046066944C59153503AC00402D8"/>
  </w:style>
  <w:style w:type="paragraph" w:customStyle="1" w:styleId="B774784415294E09BFB5B617EC18A661">
    <w:name w:val="B774784415294E09BFB5B617EC18A661"/>
  </w:style>
  <w:style w:type="paragraph" w:customStyle="1" w:styleId="F062C52973144377B5C2977747F9568D">
    <w:name w:val="F062C52973144377B5C2977747F9568D"/>
  </w:style>
  <w:style w:type="paragraph" w:customStyle="1" w:styleId="A1A65406DDD343C794AC707894E7A6CB">
    <w:name w:val="A1A65406DDD343C794AC707894E7A6CB"/>
  </w:style>
  <w:style w:type="paragraph" w:customStyle="1" w:styleId="84DB27A4D90748839D64F11E2E927C8D">
    <w:name w:val="84DB27A4D90748839D64F11E2E927C8D"/>
  </w:style>
  <w:style w:type="paragraph" w:customStyle="1" w:styleId="D73893E3EAB344DF864E0916902040CF">
    <w:name w:val="D73893E3EAB344DF864E0916902040CF"/>
  </w:style>
  <w:style w:type="paragraph" w:customStyle="1" w:styleId="E78A7111B6A140AEA7572F4F3A387858">
    <w:name w:val="E78A7111B6A140AEA7572F4F3A387858"/>
  </w:style>
  <w:style w:type="paragraph" w:customStyle="1" w:styleId="0190DC304A4340F0A680B3801468182D">
    <w:name w:val="0190DC304A4340F0A680B3801468182D"/>
  </w:style>
  <w:style w:type="paragraph" w:customStyle="1" w:styleId="4861A8153FFC40FCA258225D3BC8A98B">
    <w:name w:val="4861A8153FFC40FCA258225D3BC8A98B"/>
  </w:style>
  <w:style w:type="paragraph" w:customStyle="1" w:styleId="BC8A3C27AC3F44A190E43159F8E2C108">
    <w:name w:val="BC8A3C27AC3F44A190E43159F8E2C108"/>
  </w:style>
  <w:style w:type="paragraph" w:customStyle="1" w:styleId="8381AD17211A4B32BE5DAF214251CFE8">
    <w:name w:val="8381AD17211A4B32BE5DAF214251CFE8"/>
  </w:style>
  <w:style w:type="paragraph" w:customStyle="1" w:styleId="C9A75A29359549609BB51CCA5CA1CCEF">
    <w:name w:val="C9A75A29359549609BB51CCA5CA1CCEF"/>
  </w:style>
  <w:style w:type="paragraph" w:customStyle="1" w:styleId="6C4C3CF9349C4EFB943FE15DFFB46E73">
    <w:name w:val="6C4C3CF9349C4EFB943FE15DFFB46E73"/>
  </w:style>
  <w:style w:type="paragraph" w:customStyle="1" w:styleId="1B47BD07F17C45C4BC75A589DBD05630">
    <w:name w:val="1B47BD07F17C45C4BC75A589DBD05630"/>
  </w:style>
  <w:style w:type="paragraph" w:customStyle="1" w:styleId="7A1C4F1E0E4B499CB116F014B6FD1996">
    <w:name w:val="7A1C4F1E0E4B499CB116F014B6FD1996"/>
  </w:style>
  <w:style w:type="paragraph" w:customStyle="1" w:styleId="CAB170B53A804997AD7DB92FC8C474DA">
    <w:name w:val="CAB170B53A804997AD7DB92FC8C474DA"/>
  </w:style>
  <w:style w:type="paragraph" w:customStyle="1" w:styleId="CE3C7AE5185242E6922C5890EAE329E8">
    <w:name w:val="CE3C7AE5185242E6922C5890EAE329E8"/>
  </w:style>
  <w:style w:type="paragraph" w:customStyle="1" w:styleId="61FB9DAF67004D6E8469573DCF399813">
    <w:name w:val="61FB9DAF67004D6E8469573DCF399813"/>
  </w:style>
  <w:style w:type="paragraph" w:customStyle="1" w:styleId="DED26DCC9B0948E29A640E573FB323DF">
    <w:name w:val="DED26DCC9B0948E29A640E573FB323DF"/>
  </w:style>
  <w:style w:type="paragraph" w:customStyle="1" w:styleId="3E6801DBBA84423F8AD3985FAE226018">
    <w:name w:val="3E6801DBBA84423F8AD3985FAE226018"/>
  </w:style>
  <w:style w:type="paragraph" w:customStyle="1" w:styleId="77536DEBFE7E46AEA603C8B8D47D14F6">
    <w:name w:val="77536DEBFE7E46AEA603C8B8D47D14F6"/>
  </w:style>
  <w:style w:type="paragraph" w:customStyle="1" w:styleId="FB532E4142214036A7913941A137F401">
    <w:name w:val="FB532E4142214036A7913941A137F401"/>
  </w:style>
  <w:style w:type="paragraph" w:customStyle="1" w:styleId="E6E7E5A850FC4367BE028C6885AC3798">
    <w:name w:val="E6E7E5A850FC4367BE028C6885AC3798"/>
  </w:style>
  <w:style w:type="paragraph" w:customStyle="1" w:styleId="983A924DBD4C4C88B1E1A0BF12AFDD3E">
    <w:name w:val="983A924DBD4C4C88B1E1A0BF12AFDD3E"/>
  </w:style>
  <w:style w:type="paragraph" w:customStyle="1" w:styleId="F4E89AD4D6964B09B7560ABF1B0EF2BD">
    <w:name w:val="F4E89AD4D6964B09B7560ABF1B0EF2BD"/>
  </w:style>
  <w:style w:type="paragraph" w:customStyle="1" w:styleId="F89A0531EF764D7CAB0E4D6B3FFBD6EA">
    <w:name w:val="F89A0531EF764D7CAB0E4D6B3FFBD6EA"/>
  </w:style>
  <w:style w:type="paragraph" w:customStyle="1" w:styleId="579CCC1504584F54889CAC22382F5480">
    <w:name w:val="579CCC1504584F54889CAC22382F5480"/>
  </w:style>
  <w:style w:type="paragraph" w:customStyle="1" w:styleId="0978E010057B4DC5B00CEDE42FED3232">
    <w:name w:val="0978E010057B4DC5B00CEDE42FED3232"/>
  </w:style>
  <w:style w:type="paragraph" w:customStyle="1" w:styleId="1315D913810442BC90539B9592FFDAAA">
    <w:name w:val="1315D913810442BC90539B9592FFDAAA"/>
  </w:style>
  <w:style w:type="paragraph" w:customStyle="1" w:styleId="E6460686173D48F4933F6BA25FBBEF20">
    <w:name w:val="E6460686173D48F4933F6BA25FBBEF20"/>
  </w:style>
  <w:style w:type="paragraph" w:customStyle="1" w:styleId="8AFC16EDC4424A7393CE1B9ADA63F40D">
    <w:name w:val="8AFC16EDC4424A7393CE1B9ADA63F40D"/>
  </w:style>
  <w:style w:type="paragraph" w:customStyle="1" w:styleId="A97E49B188FD4E7DA45AAC782A69CCEF">
    <w:name w:val="A97E49B188FD4E7DA45AAC782A69CCEF"/>
  </w:style>
  <w:style w:type="paragraph" w:customStyle="1" w:styleId="30131882E0E34221ADCE60E3EFC7951D">
    <w:name w:val="30131882E0E34221ADCE60E3EFC7951D"/>
  </w:style>
  <w:style w:type="paragraph" w:customStyle="1" w:styleId="CB7C4C9AF58F4165BF93F53DD2401807">
    <w:name w:val="CB7C4C9AF58F4165BF93F53DD2401807"/>
  </w:style>
  <w:style w:type="paragraph" w:customStyle="1" w:styleId="BBAFE80A30814086AE2C11814183D84A">
    <w:name w:val="BBAFE80A30814086AE2C11814183D84A"/>
  </w:style>
  <w:style w:type="paragraph" w:customStyle="1" w:styleId="D22E4F72510A4749848C2C59FC40815F">
    <w:name w:val="D22E4F72510A4749848C2C59FC40815F"/>
  </w:style>
  <w:style w:type="paragraph" w:customStyle="1" w:styleId="85EFD8F999304A3396946F72FCCE29E1">
    <w:name w:val="85EFD8F999304A3396946F72FCCE29E1"/>
  </w:style>
  <w:style w:type="paragraph" w:customStyle="1" w:styleId="A83FAF0984B54AD288B5EDCB69498708">
    <w:name w:val="A83FAF0984B54AD288B5EDCB69498708"/>
  </w:style>
  <w:style w:type="paragraph" w:customStyle="1" w:styleId="3D73CB7361AA4B1CBEEE1B23DE70599D">
    <w:name w:val="3D73CB7361AA4B1CBEEE1B23DE70599D"/>
  </w:style>
  <w:style w:type="paragraph" w:customStyle="1" w:styleId="20CB5CC26A0542A8845BC5B9CFD5AA4B">
    <w:name w:val="20CB5CC26A0542A8845BC5B9CFD5AA4B"/>
  </w:style>
  <w:style w:type="paragraph" w:customStyle="1" w:styleId="02F2357913484839946D7E9C261A7B87">
    <w:name w:val="02F2357913484839946D7E9C261A7B87"/>
  </w:style>
  <w:style w:type="paragraph" w:customStyle="1" w:styleId="0B4ADA0AEECB4F81A26B3E0EB264490E">
    <w:name w:val="0B4ADA0AEECB4F81A26B3E0EB264490E"/>
  </w:style>
  <w:style w:type="paragraph" w:customStyle="1" w:styleId="6AF54340AAFA444AB35352712F9BBC5D">
    <w:name w:val="6AF54340AAFA444AB35352712F9BBC5D"/>
  </w:style>
  <w:style w:type="paragraph" w:customStyle="1" w:styleId="0D7ACE25BA594DD4995BD21BA6A0A7DC">
    <w:name w:val="0D7ACE25BA594DD4995BD21BA6A0A7DC"/>
  </w:style>
  <w:style w:type="paragraph" w:customStyle="1" w:styleId="1861A3DAA2DA44C4B23436DB9EB12AB8">
    <w:name w:val="1861A3DAA2DA44C4B23436DB9EB12AB8"/>
  </w:style>
  <w:style w:type="paragraph" w:customStyle="1" w:styleId="40ED778DE03D4339BA482432987235AA">
    <w:name w:val="40ED778DE03D4339BA482432987235AA"/>
  </w:style>
  <w:style w:type="paragraph" w:customStyle="1" w:styleId="E60C80EF71CE4D27AD9B23667A190EDC">
    <w:name w:val="E60C80EF71CE4D27AD9B23667A190EDC"/>
  </w:style>
  <w:style w:type="paragraph" w:customStyle="1" w:styleId="CE2C88C259B744B3B1DA4AB63D285D77">
    <w:name w:val="CE2C88C259B744B3B1DA4AB63D285D77"/>
  </w:style>
  <w:style w:type="paragraph" w:customStyle="1" w:styleId="3D96118163EF4B95BF7E0FA97EDDFA20">
    <w:name w:val="3D96118163EF4B95BF7E0FA97EDDFA20"/>
  </w:style>
  <w:style w:type="paragraph" w:customStyle="1" w:styleId="83A698EBA3304A1AB3552A56D4E466B1">
    <w:name w:val="83A698EBA3304A1AB3552A56D4E466B1"/>
  </w:style>
  <w:style w:type="paragraph" w:customStyle="1" w:styleId="A06968A1F2E64FCF8F0E01AA5205B484">
    <w:name w:val="A06968A1F2E64FCF8F0E01AA5205B484"/>
  </w:style>
  <w:style w:type="paragraph" w:customStyle="1" w:styleId="CA1EB7E081A44331AE6F5D723D95BC1C">
    <w:name w:val="CA1EB7E081A44331AE6F5D723D95BC1C"/>
  </w:style>
  <w:style w:type="paragraph" w:customStyle="1" w:styleId="A0C0B13A0E7941749F1E1F3E6A201C44">
    <w:name w:val="A0C0B13A0E7941749F1E1F3E6A201C44"/>
  </w:style>
  <w:style w:type="paragraph" w:customStyle="1" w:styleId="9069CE54031F437D907821A1A34B2775">
    <w:name w:val="9069CE54031F437D907821A1A34B2775"/>
  </w:style>
  <w:style w:type="paragraph" w:customStyle="1" w:styleId="D3C2FF76F01B4A83BF90B3580F577C96">
    <w:name w:val="D3C2FF76F01B4A83BF90B3580F577C96"/>
  </w:style>
  <w:style w:type="paragraph" w:customStyle="1" w:styleId="6BE7030B6B3E47D79CF7DD078E77EDD3">
    <w:name w:val="6BE7030B6B3E47D79CF7DD078E77EDD3"/>
  </w:style>
  <w:style w:type="paragraph" w:customStyle="1" w:styleId="9829D1AB47F3480C83283E549291A896">
    <w:name w:val="9829D1AB47F3480C83283E549291A896"/>
  </w:style>
  <w:style w:type="paragraph" w:customStyle="1" w:styleId="0F9AA40217254E519900D50E10AB0ACC">
    <w:name w:val="0F9AA40217254E519900D50E10AB0ACC"/>
  </w:style>
  <w:style w:type="paragraph" w:customStyle="1" w:styleId="89AE4A8308DD4AE6B4427E0B25812893">
    <w:name w:val="89AE4A8308DD4AE6B4427E0B25812893"/>
  </w:style>
  <w:style w:type="paragraph" w:customStyle="1" w:styleId="35836E0A5F7D416196C455491B6FEF8B">
    <w:name w:val="35836E0A5F7D416196C455491B6FEF8B"/>
  </w:style>
  <w:style w:type="paragraph" w:customStyle="1" w:styleId="E6941023A65048A29DC36C7F763FB003">
    <w:name w:val="E6941023A65048A29DC36C7F763FB003"/>
  </w:style>
  <w:style w:type="paragraph" w:customStyle="1" w:styleId="B7849AB5ABF54843B19B987A5DF61E98">
    <w:name w:val="B7849AB5ABF54843B19B987A5DF61E98"/>
  </w:style>
  <w:style w:type="paragraph" w:customStyle="1" w:styleId="8A6403A61CDA4C4AB0F68464AA25C67C">
    <w:name w:val="8A6403A61CDA4C4AB0F68464AA25C67C"/>
  </w:style>
  <w:style w:type="paragraph" w:customStyle="1" w:styleId="132CEE677D22404FB4E3CC2AF72C48AC">
    <w:name w:val="132CEE677D22404FB4E3CC2AF72C48AC"/>
  </w:style>
  <w:style w:type="paragraph" w:customStyle="1" w:styleId="7030AE8A15224AD2A543837E23FD0E7E">
    <w:name w:val="7030AE8A15224AD2A543837E23FD0E7E"/>
  </w:style>
  <w:style w:type="paragraph" w:customStyle="1" w:styleId="4AE7F495A29E4374B3BD006A477320E0">
    <w:name w:val="4AE7F495A29E4374B3BD006A477320E0"/>
  </w:style>
  <w:style w:type="paragraph" w:customStyle="1" w:styleId="487369EABB484B11AD1D53D9D9C51856">
    <w:name w:val="487369EABB484B11AD1D53D9D9C51856"/>
  </w:style>
  <w:style w:type="paragraph" w:customStyle="1" w:styleId="367F7275A4514971977802B7C4034074">
    <w:name w:val="367F7275A4514971977802B7C4034074"/>
  </w:style>
  <w:style w:type="paragraph" w:customStyle="1" w:styleId="A172EDF4AF184537AB16B06E91E6C3F7">
    <w:name w:val="A172EDF4AF184537AB16B06E91E6C3F7"/>
  </w:style>
  <w:style w:type="paragraph" w:customStyle="1" w:styleId="7EDB02033E634D609B0512465CEA3578">
    <w:name w:val="7EDB02033E634D609B0512465CEA3578"/>
  </w:style>
  <w:style w:type="paragraph" w:customStyle="1" w:styleId="44D21382879347B797133114CDDA9A2C">
    <w:name w:val="44D21382879347B797133114CDDA9A2C"/>
  </w:style>
  <w:style w:type="paragraph" w:customStyle="1" w:styleId="8E4BF5633A9A43468E51443B62C135B8">
    <w:name w:val="8E4BF5633A9A43468E51443B62C135B8"/>
  </w:style>
  <w:style w:type="paragraph" w:customStyle="1" w:styleId="4BF5068F48BE414FBCF814D84527E9AA">
    <w:name w:val="4BF5068F48BE414FBCF814D84527E9AA"/>
  </w:style>
  <w:style w:type="paragraph" w:customStyle="1" w:styleId="10D7242777BE4B10BEEB899866F84284">
    <w:name w:val="10D7242777BE4B10BEEB899866F84284"/>
  </w:style>
  <w:style w:type="paragraph" w:customStyle="1" w:styleId="459B786F742E406F8C244920EAB6EB2E">
    <w:name w:val="459B786F742E406F8C244920EAB6EB2E"/>
  </w:style>
  <w:style w:type="paragraph" w:customStyle="1" w:styleId="2DA4D3F3EC2E4B2A8785C9E76D286DD7">
    <w:name w:val="2DA4D3F3EC2E4B2A8785C9E76D286DD7"/>
  </w:style>
  <w:style w:type="paragraph" w:customStyle="1" w:styleId="680E07CE8A1448C6B7983B35E2A3924B">
    <w:name w:val="680E07CE8A1448C6B7983B35E2A3924B"/>
  </w:style>
  <w:style w:type="paragraph" w:customStyle="1" w:styleId="28F6B2DAE24E40F6961A4F530B0AA47C">
    <w:name w:val="28F6B2DAE24E40F6961A4F530B0AA47C"/>
  </w:style>
  <w:style w:type="paragraph" w:customStyle="1" w:styleId="E7FD716C174847579EEC2FBA0E0F91A3">
    <w:name w:val="E7FD716C174847579EEC2FBA0E0F91A3"/>
  </w:style>
  <w:style w:type="paragraph" w:customStyle="1" w:styleId="957CBB09302648B6B15B9596B79A11D9">
    <w:name w:val="957CBB09302648B6B15B9596B79A11D9"/>
  </w:style>
  <w:style w:type="paragraph" w:customStyle="1" w:styleId="CA70EB21023C481AB2651FCE91218A87">
    <w:name w:val="CA70EB21023C481AB2651FCE91218A87"/>
  </w:style>
  <w:style w:type="paragraph" w:customStyle="1" w:styleId="840C1DA3E315434AB3856D1F12AD3E5F">
    <w:name w:val="840C1DA3E315434AB3856D1F12AD3E5F"/>
  </w:style>
  <w:style w:type="paragraph" w:customStyle="1" w:styleId="7698F6492B62499F99BC185F2907C7AC">
    <w:name w:val="7698F6492B62499F99BC185F2907C7AC"/>
  </w:style>
  <w:style w:type="paragraph" w:customStyle="1" w:styleId="7DF7EE76A2EC4077B41C4258C4CB2757">
    <w:name w:val="7DF7EE76A2EC4077B41C4258C4CB2757"/>
  </w:style>
  <w:style w:type="paragraph" w:customStyle="1" w:styleId="BCDF9A429F494E54B3E12F301B215BAD">
    <w:name w:val="BCDF9A429F494E54B3E12F301B215BAD"/>
  </w:style>
  <w:style w:type="paragraph" w:customStyle="1" w:styleId="37399FA114954375A7DC77A01B6429AD">
    <w:name w:val="37399FA114954375A7DC77A01B6429AD"/>
  </w:style>
  <w:style w:type="paragraph" w:customStyle="1" w:styleId="5FB49686211B40A5A995F6848F078100">
    <w:name w:val="5FB49686211B40A5A995F6848F078100"/>
  </w:style>
  <w:style w:type="paragraph" w:customStyle="1" w:styleId="F34D24E9909140D88E61012028BA5FE4">
    <w:name w:val="F34D24E9909140D88E61012028BA5FE4"/>
  </w:style>
  <w:style w:type="paragraph" w:customStyle="1" w:styleId="CCAC5B2AEC754340AE423D08B44FAF5A">
    <w:name w:val="CCAC5B2AEC754340AE423D08B44FAF5A"/>
  </w:style>
  <w:style w:type="paragraph" w:customStyle="1" w:styleId="1A8020F310EB4583BF8DFC17C4BF0E7D">
    <w:name w:val="1A8020F310EB4583BF8DFC17C4BF0E7D"/>
  </w:style>
  <w:style w:type="paragraph" w:customStyle="1" w:styleId="C1EEFD55DE2C4D549207B4B564D5147F">
    <w:name w:val="C1EEFD55DE2C4D549207B4B564D5147F"/>
  </w:style>
  <w:style w:type="paragraph" w:customStyle="1" w:styleId="0CDFC86EF72B48359BCF5BA92AC73AEB">
    <w:name w:val="0CDFC86EF72B48359BCF5BA92AC73AEB"/>
  </w:style>
  <w:style w:type="paragraph" w:customStyle="1" w:styleId="AC1AD62923BF423386DB39894059EE51">
    <w:name w:val="AC1AD62923BF423386DB39894059EE51"/>
  </w:style>
  <w:style w:type="paragraph" w:customStyle="1" w:styleId="B562338E4C764D8BBA9A077B180CF99A">
    <w:name w:val="B562338E4C764D8BBA9A077B180CF99A"/>
  </w:style>
  <w:style w:type="paragraph" w:customStyle="1" w:styleId="5D4EBFFCA70E4B6EAC2BC9502B02EF2C">
    <w:name w:val="5D4EBFFCA70E4B6EAC2BC9502B02EF2C"/>
  </w:style>
  <w:style w:type="paragraph" w:customStyle="1" w:styleId="8A1A59573B2C48AE9FC9BA0A1E9414F2">
    <w:name w:val="8A1A59573B2C48AE9FC9BA0A1E9414F2"/>
  </w:style>
  <w:style w:type="paragraph" w:customStyle="1" w:styleId="3AA27D010C6C446ABC695AE4349B1FB5">
    <w:name w:val="3AA27D010C6C446ABC695AE4349B1FB5"/>
  </w:style>
  <w:style w:type="paragraph" w:customStyle="1" w:styleId="04B6F84FB59C4A97981CC150B883ABA1">
    <w:name w:val="04B6F84FB59C4A97981CC150B883ABA1"/>
  </w:style>
  <w:style w:type="paragraph" w:customStyle="1" w:styleId="AB4E469A1CA046C5855658CA9E5A1396">
    <w:name w:val="AB4E469A1CA046C5855658CA9E5A1396"/>
  </w:style>
  <w:style w:type="paragraph" w:customStyle="1" w:styleId="2F58CF2A87DB4B439E09E76D08996BC8">
    <w:name w:val="2F58CF2A87DB4B439E09E76D08996BC8"/>
  </w:style>
  <w:style w:type="paragraph" w:customStyle="1" w:styleId="B7219F5D89F74CE48F3F00E2C1AE832C">
    <w:name w:val="B7219F5D89F74CE48F3F00E2C1AE832C"/>
  </w:style>
  <w:style w:type="paragraph" w:customStyle="1" w:styleId="10265BACC93046368884E97C02D4898B">
    <w:name w:val="10265BACC93046368884E97C02D4898B"/>
  </w:style>
  <w:style w:type="paragraph" w:customStyle="1" w:styleId="0800F17A8A6A4EB8A74DF19AF9BFCF7A">
    <w:name w:val="0800F17A8A6A4EB8A74DF19AF9BFCF7A"/>
  </w:style>
  <w:style w:type="paragraph" w:customStyle="1" w:styleId="6ACF24FC4DDB415CBCDF6F92749220DF">
    <w:name w:val="6ACF24FC4DDB415CBCDF6F92749220DF"/>
  </w:style>
  <w:style w:type="paragraph" w:customStyle="1" w:styleId="4322683D82E7440D87D2A6B5411479FF">
    <w:name w:val="4322683D82E7440D87D2A6B5411479FF"/>
  </w:style>
  <w:style w:type="paragraph" w:customStyle="1" w:styleId="C42C630C11114CDB81A419041BBA80BC">
    <w:name w:val="C42C630C11114CDB81A419041BBA80BC"/>
  </w:style>
  <w:style w:type="paragraph" w:customStyle="1" w:styleId="CA4B9011FD8D45C68CA989F5048001A9">
    <w:name w:val="CA4B9011FD8D45C68CA989F5048001A9"/>
  </w:style>
  <w:style w:type="paragraph" w:customStyle="1" w:styleId="3A621A9F9E1E4D1E954DDDD8E10DF98F">
    <w:name w:val="3A621A9F9E1E4D1E954DDDD8E10DF98F"/>
  </w:style>
  <w:style w:type="paragraph" w:customStyle="1" w:styleId="9A066BE6D37D40F188BCC1A9A835B1AF">
    <w:name w:val="9A066BE6D37D40F188BCC1A9A835B1AF"/>
  </w:style>
  <w:style w:type="paragraph" w:customStyle="1" w:styleId="03BBAD413A294C3EB4DE4E0994FFE2AF">
    <w:name w:val="03BBAD413A294C3EB4DE4E0994FFE2AF"/>
  </w:style>
  <w:style w:type="paragraph" w:customStyle="1" w:styleId="234712FA7B394073830AB2F99A524D55">
    <w:name w:val="234712FA7B394073830AB2F99A524D55"/>
  </w:style>
  <w:style w:type="paragraph" w:customStyle="1" w:styleId="3BD0D7A3E73349D9B0560FB2E4E1E7E8">
    <w:name w:val="3BD0D7A3E73349D9B0560FB2E4E1E7E8"/>
  </w:style>
  <w:style w:type="paragraph" w:customStyle="1" w:styleId="F08C3F21D6BA418A82B0AA9182AA93EE">
    <w:name w:val="F08C3F21D6BA418A82B0AA9182AA93EE"/>
  </w:style>
  <w:style w:type="paragraph" w:customStyle="1" w:styleId="6627B6A59AC2461F9B1AE84132B275D4">
    <w:name w:val="6627B6A59AC2461F9B1AE84132B275D4"/>
  </w:style>
  <w:style w:type="paragraph" w:customStyle="1" w:styleId="4D38265D9F3B4A9896B3D7812456A7AD">
    <w:name w:val="4D38265D9F3B4A9896B3D7812456A7AD"/>
  </w:style>
  <w:style w:type="paragraph" w:customStyle="1" w:styleId="6143DA485EDD442BAC5D65F780A6019C">
    <w:name w:val="6143DA485EDD442BAC5D65F780A6019C"/>
  </w:style>
  <w:style w:type="paragraph" w:customStyle="1" w:styleId="FFB164603B0D405798D75C47C478940A">
    <w:name w:val="FFB164603B0D405798D75C47C478940A"/>
  </w:style>
  <w:style w:type="paragraph" w:customStyle="1" w:styleId="4A775799B4334197B421AE8A5B3F0474">
    <w:name w:val="4A775799B4334197B421AE8A5B3F0474"/>
  </w:style>
  <w:style w:type="paragraph" w:customStyle="1" w:styleId="833A4BE1127444629C79087CC04C0209">
    <w:name w:val="833A4BE1127444629C79087CC04C0209"/>
  </w:style>
  <w:style w:type="paragraph" w:customStyle="1" w:styleId="938DD2B36F434459BCDF6E8E4B05757E">
    <w:name w:val="938DD2B36F434459BCDF6E8E4B05757E"/>
  </w:style>
  <w:style w:type="paragraph" w:customStyle="1" w:styleId="1DCBD34F6BA44B6DB2950C8A4A9B26A9">
    <w:name w:val="1DCBD34F6BA44B6DB2950C8A4A9B26A9"/>
  </w:style>
  <w:style w:type="paragraph" w:customStyle="1" w:styleId="23ECB7D54B92443E983DE043C117B905">
    <w:name w:val="23ECB7D54B92443E983DE043C117B905"/>
  </w:style>
  <w:style w:type="paragraph" w:customStyle="1" w:styleId="0AAF4966E17A4A60B54A36D6B3CD5E61">
    <w:name w:val="0AAF4966E17A4A60B54A36D6B3CD5E61"/>
  </w:style>
  <w:style w:type="paragraph" w:customStyle="1" w:styleId="E0B1609792F34E0FA7EC4A71F5CA0123">
    <w:name w:val="E0B1609792F34E0FA7EC4A71F5CA0123"/>
  </w:style>
  <w:style w:type="paragraph" w:customStyle="1" w:styleId="0943CA41CFA64F609345190E5BA510CB">
    <w:name w:val="0943CA41CFA64F609345190E5BA510CB"/>
  </w:style>
  <w:style w:type="paragraph" w:customStyle="1" w:styleId="37AC45E37B234964AFABC20032104F77">
    <w:name w:val="37AC45E37B234964AFABC20032104F77"/>
  </w:style>
  <w:style w:type="paragraph" w:customStyle="1" w:styleId="1D8F1CF5BEC24F43BC39EA1F2C2B4E75">
    <w:name w:val="1D8F1CF5BEC24F43BC39EA1F2C2B4E75"/>
  </w:style>
  <w:style w:type="paragraph" w:customStyle="1" w:styleId="94D3491232DD4E9891FAECC968E71060">
    <w:name w:val="94D3491232DD4E9891FAECC968E71060"/>
  </w:style>
  <w:style w:type="paragraph" w:customStyle="1" w:styleId="9EC51CD4CB604C5D81701D559D86A406">
    <w:name w:val="9EC51CD4CB604C5D81701D559D86A406"/>
  </w:style>
  <w:style w:type="paragraph" w:customStyle="1" w:styleId="DBBE8D86B12D462AAE197D679B968F23">
    <w:name w:val="DBBE8D86B12D462AAE197D679B968F23"/>
  </w:style>
  <w:style w:type="paragraph" w:customStyle="1" w:styleId="5477B41E16BA417281DBC0E0472F36B9">
    <w:name w:val="5477B41E16BA417281DBC0E0472F36B9"/>
  </w:style>
  <w:style w:type="paragraph" w:customStyle="1" w:styleId="13C493C7CD4A445BA7FB635132A189EA">
    <w:name w:val="13C493C7CD4A445BA7FB635132A189EA"/>
  </w:style>
  <w:style w:type="paragraph" w:customStyle="1" w:styleId="5E09216E7EAB4A2F8B5BC9156C8D482C">
    <w:name w:val="5E09216E7EAB4A2F8B5BC9156C8D482C"/>
  </w:style>
  <w:style w:type="paragraph" w:customStyle="1" w:styleId="AB6AA99D567E48B191BA5245CB9E697B">
    <w:name w:val="AB6AA99D567E48B191BA5245CB9E697B"/>
  </w:style>
  <w:style w:type="paragraph" w:customStyle="1" w:styleId="43AC586D8ADA4746A304157CF896D28B">
    <w:name w:val="43AC586D8ADA4746A304157CF896D28B"/>
  </w:style>
  <w:style w:type="paragraph" w:customStyle="1" w:styleId="5289DC81DBC84F82B55D292503BE3795">
    <w:name w:val="5289DC81DBC84F82B55D292503BE3795"/>
  </w:style>
  <w:style w:type="paragraph" w:customStyle="1" w:styleId="B4DF25AE626B4EB6AA60A0680372A47C">
    <w:name w:val="B4DF25AE626B4EB6AA60A0680372A47C"/>
  </w:style>
  <w:style w:type="paragraph" w:customStyle="1" w:styleId="36F950DFEFAF44A79427046CB30BA290">
    <w:name w:val="36F950DFEFAF44A79427046CB30BA290"/>
  </w:style>
  <w:style w:type="paragraph" w:customStyle="1" w:styleId="0D5FDE448686497D90C75C88BACD7728">
    <w:name w:val="0D5FDE448686497D90C75C88BACD7728"/>
  </w:style>
  <w:style w:type="paragraph" w:customStyle="1" w:styleId="D3348D6A72A241ACB0D4C0B65F445015">
    <w:name w:val="D3348D6A72A241ACB0D4C0B65F445015"/>
  </w:style>
  <w:style w:type="paragraph" w:customStyle="1" w:styleId="817844C59E6244E9BFE6C9F8E6EA9A41">
    <w:name w:val="817844C59E6244E9BFE6C9F8E6EA9A41"/>
  </w:style>
  <w:style w:type="paragraph" w:customStyle="1" w:styleId="9F5A83B31C67428689796A8E2816E7F9">
    <w:name w:val="9F5A83B31C67428689796A8E2816E7F9"/>
  </w:style>
  <w:style w:type="paragraph" w:customStyle="1" w:styleId="0180217D6D0B47219B50D9468F0CC8E8">
    <w:name w:val="0180217D6D0B47219B50D9468F0CC8E8"/>
  </w:style>
  <w:style w:type="paragraph" w:customStyle="1" w:styleId="8F074CF9E75942359E31D3B9CBDBFDFE">
    <w:name w:val="8F074CF9E75942359E31D3B9CBDBFDFE"/>
  </w:style>
  <w:style w:type="paragraph" w:customStyle="1" w:styleId="17A6878116EB41AA8FB004F88C680AE9">
    <w:name w:val="17A6878116EB41AA8FB004F88C680AE9"/>
  </w:style>
  <w:style w:type="paragraph" w:customStyle="1" w:styleId="025916A4C3FC478483DC6FD2C25AA5FA">
    <w:name w:val="025916A4C3FC478483DC6FD2C25AA5FA"/>
  </w:style>
  <w:style w:type="paragraph" w:customStyle="1" w:styleId="C268FC2CD2C74F76A03BDF1641CB8108">
    <w:name w:val="C268FC2CD2C74F76A03BDF1641CB8108"/>
  </w:style>
  <w:style w:type="paragraph" w:customStyle="1" w:styleId="7D99768DE6AD4183BDB17247C6697B67">
    <w:name w:val="7D99768DE6AD4183BDB17247C6697B67"/>
  </w:style>
  <w:style w:type="paragraph" w:customStyle="1" w:styleId="DD813C7BF20340F3B66AA0151FA0C26B">
    <w:name w:val="DD813C7BF20340F3B66AA0151FA0C26B"/>
  </w:style>
  <w:style w:type="paragraph" w:customStyle="1" w:styleId="3D6DB570FA414868B5E4BAB37D775733">
    <w:name w:val="3D6DB570FA414868B5E4BAB37D775733"/>
  </w:style>
  <w:style w:type="paragraph" w:customStyle="1" w:styleId="E76DC80F45E74C929468251905FEEF39">
    <w:name w:val="E76DC80F45E74C929468251905FEEF39"/>
  </w:style>
  <w:style w:type="paragraph" w:customStyle="1" w:styleId="3257B3D7260744928A74482EACFFE9D5">
    <w:name w:val="3257B3D7260744928A74482EACFFE9D5"/>
  </w:style>
  <w:style w:type="paragraph" w:customStyle="1" w:styleId="C5227005659D4F5DA433FA66B546C122">
    <w:name w:val="C5227005659D4F5DA433FA66B546C122"/>
  </w:style>
  <w:style w:type="paragraph" w:customStyle="1" w:styleId="59F91F8195BA4297B5AAA9B6990FADE2">
    <w:name w:val="59F91F8195BA4297B5AAA9B6990FADE2"/>
  </w:style>
  <w:style w:type="paragraph" w:customStyle="1" w:styleId="3A53309008404E94BBB093A9EB11E4AF">
    <w:name w:val="3A53309008404E94BBB093A9EB11E4AF"/>
  </w:style>
  <w:style w:type="paragraph" w:customStyle="1" w:styleId="FBF1D9247EE042128189815B7826C2C4">
    <w:name w:val="FBF1D9247EE042128189815B7826C2C4"/>
  </w:style>
  <w:style w:type="paragraph" w:customStyle="1" w:styleId="657326C303AC461F9FC34EFDCDD270FC">
    <w:name w:val="657326C303AC461F9FC34EFDCDD270FC"/>
  </w:style>
  <w:style w:type="paragraph" w:customStyle="1" w:styleId="3057AAEC9CCF4347A725654FCC8937E6">
    <w:name w:val="3057AAEC9CCF4347A725654FCC8937E6"/>
  </w:style>
  <w:style w:type="paragraph" w:customStyle="1" w:styleId="F13B07D4612E40D99EFBBAC7C589CBB5">
    <w:name w:val="F13B07D4612E40D99EFBBAC7C589CBB5"/>
  </w:style>
  <w:style w:type="paragraph" w:customStyle="1" w:styleId="7A9FB4170D734F278F7E841A113D001D">
    <w:name w:val="7A9FB4170D734F278F7E841A113D001D"/>
  </w:style>
  <w:style w:type="paragraph" w:customStyle="1" w:styleId="99DF46095DB24550B6698A3F2641C198">
    <w:name w:val="99DF46095DB24550B6698A3F2641C198"/>
  </w:style>
  <w:style w:type="paragraph" w:customStyle="1" w:styleId="5CCD091838884ABABAFD82C4430932CC">
    <w:name w:val="5CCD091838884ABABAFD82C4430932CC"/>
  </w:style>
  <w:style w:type="paragraph" w:customStyle="1" w:styleId="71E8565664BD4E1681135E39BF58F808">
    <w:name w:val="71E8565664BD4E1681135E39BF58F808"/>
  </w:style>
  <w:style w:type="paragraph" w:customStyle="1" w:styleId="D131C31CD16C4E8D9B13A7B26D984406">
    <w:name w:val="D131C31CD16C4E8D9B13A7B26D984406"/>
  </w:style>
  <w:style w:type="paragraph" w:customStyle="1" w:styleId="89E9A44850AF4EDE8119EF91F3D3E073">
    <w:name w:val="89E9A44850AF4EDE8119EF91F3D3E073"/>
  </w:style>
  <w:style w:type="paragraph" w:customStyle="1" w:styleId="D36F89743E8C4867928B7AAA6D2A00D7">
    <w:name w:val="D36F89743E8C4867928B7AAA6D2A00D7"/>
  </w:style>
  <w:style w:type="paragraph" w:customStyle="1" w:styleId="A0D7960C169440D4A4A188DA4BC0F28C">
    <w:name w:val="A0D7960C169440D4A4A188DA4BC0F28C"/>
  </w:style>
  <w:style w:type="paragraph" w:customStyle="1" w:styleId="ACECC2E41B984B27A71457A6C96D691E">
    <w:name w:val="ACECC2E41B984B27A71457A6C96D691E"/>
  </w:style>
  <w:style w:type="paragraph" w:customStyle="1" w:styleId="D614677DE9F04868BC38121507105E2E">
    <w:name w:val="D614677DE9F04868BC38121507105E2E"/>
  </w:style>
  <w:style w:type="paragraph" w:customStyle="1" w:styleId="BA3988D5AD9F427290F3744F9F014697">
    <w:name w:val="BA3988D5AD9F427290F3744F9F014697"/>
  </w:style>
  <w:style w:type="paragraph" w:customStyle="1" w:styleId="13F4D27B71594E91A5198C8FAB83A3A2">
    <w:name w:val="13F4D27B71594E91A5198C8FAB83A3A2"/>
  </w:style>
  <w:style w:type="paragraph" w:customStyle="1" w:styleId="77BC1BF262D44A419A134171A7177648">
    <w:name w:val="77BC1BF262D44A419A134171A7177648"/>
  </w:style>
  <w:style w:type="paragraph" w:customStyle="1" w:styleId="42CCF977F9BD4D278356B5A509A8C6FF">
    <w:name w:val="42CCF977F9BD4D278356B5A509A8C6FF"/>
  </w:style>
  <w:style w:type="paragraph" w:customStyle="1" w:styleId="7AE464F077334B5BB3BF6CC63BA6ABCA">
    <w:name w:val="7AE464F077334B5BB3BF6CC63BA6ABCA"/>
  </w:style>
  <w:style w:type="paragraph" w:customStyle="1" w:styleId="A97E061568BE4421B8D71B1EF54A9BB8">
    <w:name w:val="A97E061568BE4421B8D71B1EF54A9BB8"/>
  </w:style>
  <w:style w:type="paragraph" w:customStyle="1" w:styleId="490AC06DB90E4CF4AF5D995B9C97C407">
    <w:name w:val="490AC06DB90E4CF4AF5D995B9C97C407"/>
  </w:style>
  <w:style w:type="paragraph" w:customStyle="1" w:styleId="CF3D53E09FAE494A80D9F1E4AE7E1B09">
    <w:name w:val="CF3D53E09FAE494A80D9F1E4AE7E1B09"/>
  </w:style>
  <w:style w:type="paragraph" w:customStyle="1" w:styleId="8C78D199E05646BCBF663C9E94B575A3">
    <w:name w:val="8C78D199E05646BCBF663C9E94B575A3"/>
  </w:style>
  <w:style w:type="paragraph" w:customStyle="1" w:styleId="76EFF6C9DE39400AB8265ACF5F4A4860">
    <w:name w:val="76EFF6C9DE39400AB8265ACF5F4A4860"/>
  </w:style>
  <w:style w:type="paragraph" w:customStyle="1" w:styleId="9AF60BAF65C9481096C80316B87029DE">
    <w:name w:val="9AF60BAF65C9481096C80316B87029DE"/>
  </w:style>
  <w:style w:type="paragraph" w:customStyle="1" w:styleId="935F96D6D4AB4464A76C79D9B5A99E35">
    <w:name w:val="935F96D6D4AB4464A76C79D9B5A99E35"/>
  </w:style>
  <w:style w:type="paragraph" w:customStyle="1" w:styleId="D616D5E1D6BD473C920F3C03331623FE">
    <w:name w:val="D616D5E1D6BD473C920F3C03331623FE"/>
  </w:style>
  <w:style w:type="paragraph" w:customStyle="1" w:styleId="AD1115D55D03430887321484D6AAC4E4">
    <w:name w:val="AD1115D55D03430887321484D6AAC4E4"/>
  </w:style>
  <w:style w:type="paragraph" w:customStyle="1" w:styleId="9433D100F7F847BEB00C62F7D975771B">
    <w:name w:val="9433D100F7F847BEB00C62F7D975771B"/>
  </w:style>
  <w:style w:type="paragraph" w:customStyle="1" w:styleId="AC2A93B853BC4E0E9BB1E380E20CF849">
    <w:name w:val="AC2A93B853BC4E0E9BB1E380E20CF849"/>
  </w:style>
  <w:style w:type="paragraph" w:customStyle="1" w:styleId="181D858058824E0BBF6A01238C4D836B">
    <w:name w:val="181D858058824E0BBF6A01238C4D836B"/>
  </w:style>
  <w:style w:type="paragraph" w:customStyle="1" w:styleId="27BD92F654A14327B02BACEE44581191">
    <w:name w:val="27BD92F654A14327B02BACEE44581191"/>
  </w:style>
  <w:style w:type="paragraph" w:customStyle="1" w:styleId="C2C0D1D095D048559828373229879668">
    <w:name w:val="C2C0D1D095D048559828373229879668"/>
  </w:style>
  <w:style w:type="paragraph" w:customStyle="1" w:styleId="56A0D0A413ED4D5C9776038A46B5771C">
    <w:name w:val="56A0D0A413ED4D5C9776038A46B5771C"/>
  </w:style>
  <w:style w:type="paragraph" w:customStyle="1" w:styleId="C297D79C3C384B639F690DC4D500A7A4">
    <w:name w:val="C297D79C3C384B639F690DC4D500A7A4"/>
  </w:style>
  <w:style w:type="paragraph" w:customStyle="1" w:styleId="DD8DD8AA0C9C40F1A733A614B41F76D3">
    <w:name w:val="DD8DD8AA0C9C40F1A733A614B41F76D3"/>
  </w:style>
  <w:style w:type="paragraph" w:customStyle="1" w:styleId="BE04C7DE044A4C8FB9FABBCA55E31F29">
    <w:name w:val="BE04C7DE044A4C8FB9FABBCA55E31F29"/>
  </w:style>
  <w:style w:type="paragraph" w:customStyle="1" w:styleId="EFF40EA4FCA04B6B809AEE9925AE0E9C">
    <w:name w:val="EFF40EA4FCA04B6B809AEE9925AE0E9C"/>
  </w:style>
  <w:style w:type="paragraph" w:customStyle="1" w:styleId="B424C46DCC504A2CA10CA80AC190F596">
    <w:name w:val="B424C46DCC504A2CA10CA80AC190F596"/>
  </w:style>
  <w:style w:type="paragraph" w:customStyle="1" w:styleId="99622A57E27F404D89FEDA4208EA17AD">
    <w:name w:val="99622A57E27F404D89FEDA4208EA17AD"/>
  </w:style>
  <w:style w:type="paragraph" w:customStyle="1" w:styleId="750015AF5B5B4AEE81336DE1D2E5E434">
    <w:name w:val="750015AF5B5B4AEE81336DE1D2E5E434"/>
  </w:style>
  <w:style w:type="paragraph" w:customStyle="1" w:styleId="6EA6A1C790144D6B8C63ED85EA9F7D34">
    <w:name w:val="6EA6A1C790144D6B8C63ED85EA9F7D34"/>
  </w:style>
  <w:style w:type="paragraph" w:customStyle="1" w:styleId="E61D9082B19A48E78E0C818939A1CD1B">
    <w:name w:val="E61D9082B19A48E78E0C818939A1CD1B"/>
  </w:style>
  <w:style w:type="paragraph" w:customStyle="1" w:styleId="D5BC4B36750F4EBC908AFD21A85264AD">
    <w:name w:val="D5BC4B36750F4EBC908AFD21A85264AD"/>
  </w:style>
  <w:style w:type="paragraph" w:customStyle="1" w:styleId="E1CBC52DB7FE4A9DBAAFB2E1578884AB">
    <w:name w:val="E1CBC52DB7FE4A9DBAAFB2E1578884AB"/>
  </w:style>
  <w:style w:type="paragraph" w:customStyle="1" w:styleId="22A7C9E99D084719914789CCF85845FA">
    <w:name w:val="22A7C9E99D084719914789CCF85845FA"/>
  </w:style>
  <w:style w:type="paragraph" w:customStyle="1" w:styleId="40EBC6AAE8B9484AAADAEB8B54C2D65C">
    <w:name w:val="40EBC6AAE8B9484AAADAEB8B54C2D65C"/>
  </w:style>
  <w:style w:type="paragraph" w:customStyle="1" w:styleId="C687F8E62A4248C6B977427B8954941C">
    <w:name w:val="C687F8E62A4248C6B977427B8954941C"/>
  </w:style>
  <w:style w:type="paragraph" w:customStyle="1" w:styleId="053E4F11443649519D914BBB50FB67AA">
    <w:name w:val="053E4F11443649519D914BBB50FB67AA"/>
  </w:style>
  <w:style w:type="paragraph" w:customStyle="1" w:styleId="98D782B268FB41A387EC2F6A0705F263">
    <w:name w:val="98D782B268FB41A387EC2F6A0705F263"/>
  </w:style>
  <w:style w:type="paragraph" w:customStyle="1" w:styleId="026CD9C618B9469C90ECB182AA21296B">
    <w:name w:val="026CD9C618B9469C90ECB182AA21296B"/>
  </w:style>
  <w:style w:type="paragraph" w:customStyle="1" w:styleId="D421631AC4A04087B9FF48B0F4BFE155">
    <w:name w:val="D421631AC4A04087B9FF48B0F4BFE155"/>
  </w:style>
  <w:style w:type="paragraph" w:customStyle="1" w:styleId="CBEEF3E3BA0B428292CB9BA4FF721616">
    <w:name w:val="CBEEF3E3BA0B428292CB9BA4FF721616"/>
  </w:style>
  <w:style w:type="paragraph" w:customStyle="1" w:styleId="03DF13B4A0BC4E47B5D544B54DAC7497">
    <w:name w:val="03DF13B4A0BC4E47B5D544B54DAC7497"/>
  </w:style>
  <w:style w:type="paragraph" w:customStyle="1" w:styleId="7CC28017A09B40159015A4A31A5CD1E2">
    <w:name w:val="7CC28017A09B40159015A4A31A5CD1E2"/>
  </w:style>
  <w:style w:type="paragraph" w:customStyle="1" w:styleId="2B5B42BF020F481CA58ACAF36DAA2D91">
    <w:name w:val="2B5B42BF020F481CA58ACAF36DAA2D91"/>
  </w:style>
  <w:style w:type="paragraph" w:customStyle="1" w:styleId="7A0E86597CAD486CBCAA1E1727930D07">
    <w:name w:val="7A0E86597CAD486CBCAA1E1727930D07"/>
  </w:style>
  <w:style w:type="paragraph" w:customStyle="1" w:styleId="B3C90315C946434EB1DCCFAFF7DA27F7">
    <w:name w:val="B3C90315C946434EB1DCCFAFF7DA27F7"/>
  </w:style>
  <w:style w:type="paragraph" w:customStyle="1" w:styleId="07BEAF19E4C345DB9E4525A6119BB4EE">
    <w:name w:val="07BEAF19E4C345DB9E4525A6119BB4EE"/>
  </w:style>
  <w:style w:type="paragraph" w:customStyle="1" w:styleId="7F15474B318F423D83123CF071E1CDD3">
    <w:name w:val="7F15474B318F423D83123CF071E1CDD3"/>
  </w:style>
  <w:style w:type="paragraph" w:customStyle="1" w:styleId="5ACE8A0139A84E9EA9AFEBA9ECCF3320">
    <w:name w:val="5ACE8A0139A84E9EA9AFEBA9ECCF3320"/>
  </w:style>
  <w:style w:type="paragraph" w:customStyle="1" w:styleId="C69F45A161264486B6BBC7B4D8A39327">
    <w:name w:val="C69F45A161264486B6BBC7B4D8A39327"/>
  </w:style>
  <w:style w:type="paragraph" w:customStyle="1" w:styleId="1A0602166866447189AED931D1CDA3F0">
    <w:name w:val="1A0602166866447189AED931D1CDA3F0"/>
  </w:style>
  <w:style w:type="paragraph" w:customStyle="1" w:styleId="256825133522430EAF54283A1748EC43">
    <w:name w:val="256825133522430EAF54283A1748EC43"/>
  </w:style>
  <w:style w:type="paragraph" w:customStyle="1" w:styleId="AC78E98398C94D5492AA497661BEEEDB">
    <w:name w:val="AC78E98398C94D5492AA497661BEEEDB"/>
  </w:style>
  <w:style w:type="paragraph" w:customStyle="1" w:styleId="3B080253F4D74C74BC5FA0768FD62E4A">
    <w:name w:val="3B080253F4D74C74BC5FA0768FD62E4A"/>
  </w:style>
  <w:style w:type="paragraph" w:customStyle="1" w:styleId="E91FFF99DA1E41158B5367BE3B3FFD8F">
    <w:name w:val="E91FFF99DA1E41158B5367BE3B3FFD8F"/>
  </w:style>
  <w:style w:type="paragraph" w:customStyle="1" w:styleId="431F85D7DEAE4B4F8453770C773A8548">
    <w:name w:val="431F85D7DEAE4B4F8453770C773A8548"/>
  </w:style>
  <w:style w:type="paragraph" w:customStyle="1" w:styleId="CCC0FDA9C4F643FF8D1D9332C18217B7">
    <w:name w:val="CCC0FDA9C4F643FF8D1D9332C18217B7"/>
  </w:style>
  <w:style w:type="paragraph" w:customStyle="1" w:styleId="64EC6E2D8FBC48749193F45FB06DF024">
    <w:name w:val="64EC6E2D8FBC48749193F45FB06DF024"/>
  </w:style>
  <w:style w:type="paragraph" w:customStyle="1" w:styleId="90C08B8DB9424EDABAB58E30884210A5">
    <w:name w:val="90C08B8DB9424EDABAB58E30884210A5"/>
  </w:style>
  <w:style w:type="paragraph" w:customStyle="1" w:styleId="30A37DA29796465C81F4B9BAC80F5CD0">
    <w:name w:val="30A37DA29796465C81F4B9BAC80F5CD0"/>
  </w:style>
  <w:style w:type="paragraph" w:customStyle="1" w:styleId="D0DA547249F546FF9F366F432869702E">
    <w:name w:val="D0DA547249F546FF9F366F432869702E"/>
  </w:style>
  <w:style w:type="paragraph" w:customStyle="1" w:styleId="044847C3949549BBA8CE27BFCC1D0C8B">
    <w:name w:val="044847C3949549BBA8CE27BFCC1D0C8B"/>
  </w:style>
  <w:style w:type="paragraph" w:customStyle="1" w:styleId="1DD799D9C69442A6B49C5480C4EA9192">
    <w:name w:val="1DD799D9C69442A6B49C5480C4EA9192"/>
  </w:style>
  <w:style w:type="paragraph" w:customStyle="1" w:styleId="5EB8D1D279E340B29CD79B9911084D4B">
    <w:name w:val="5EB8D1D279E340B29CD79B9911084D4B"/>
  </w:style>
  <w:style w:type="paragraph" w:customStyle="1" w:styleId="A7ACAABE2D5C43CEA45EC019D5D7D5BE">
    <w:name w:val="A7ACAABE2D5C43CEA45EC019D5D7D5BE"/>
  </w:style>
  <w:style w:type="paragraph" w:customStyle="1" w:styleId="941B579F4355491D950491EC85FC9022">
    <w:name w:val="941B579F4355491D950491EC85FC9022"/>
  </w:style>
  <w:style w:type="paragraph" w:customStyle="1" w:styleId="F53B19DF79204BEA8AAC9BD285ECC56A">
    <w:name w:val="F53B19DF79204BEA8AAC9BD285ECC56A"/>
  </w:style>
  <w:style w:type="paragraph" w:customStyle="1" w:styleId="5EE0AD8FC2FF4AEA85428C4C906EF482">
    <w:name w:val="5EE0AD8FC2FF4AEA85428C4C906EF482"/>
  </w:style>
  <w:style w:type="paragraph" w:customStyle="1" w:styleId="9FAB80EFC8B44723B3F88AD7A5071A65">
    <w:name w:val="9FAB80EFC8B44723B3F88AD7A5071A65"/>
  </w:style>
  <w:style w:type="paragraph" w:customStyle="1" w:styleId="9A609726638445DBBD2E5FFAFEE2F821">
    <w:name w:val="9A609726638445DBBD2E5FFAFEE2F821"/>
  </w:style>
  <w:style w:type="paragraph" w:customStyle="1" w:styleId="C62D2B9EA31E4B2AB760B1F9BF3B1324">
    <w:name w:val="C62D2B9EA31E4B2AB760B1F9BF3B1324"/>
  </w:style>
  <w:style w:type="paragraph" w:customStyle="1" w:styleId="1159642CC4F544B29C3942FC2FB6FD5B">
    <w:name w:val="1159642CC4F544B29C3942FC2FB6FD5B"/>
  </w:style>
  <w:style w:type="paragraph" w:customStyle="1" w:styleId="41C45B3729A444CFBFF25278068C396D">
    <w:name w:val="41C45B3729A444CFBFF25278068C396D"/>
  </w:style>
  <w:style w:type="paragraph" w:customStyle="1" w:styleId="080CA16B05CF4451A16506A84EA40B3D">
    <w:name w:val="080CA16B05CF4451A16506A84EA40B3D"/>
  </w:style>
  <w:style w:type="paragraph" w:customStyle="1" w:styleId="ED067A157E444D43B06E65E6FEEE4B4A">
    <w:name w:val="ED067A157E444D43B06E65E6FEEE4B4A"/>
  </w:style>
  <w:style w:type="paragraph" w:customStyle="1" w:styleId="52C0814135354146BBCCED1AD6CBD1B0">
    <w:name w:val="52C0814135354146BBCCED1AD6CBD1B0"/>
  </w:style>
  <w:style w:type="paragraph" w:customStyle="1" w:styleId="ED682F06AE72433C8B03766C79EAACAA">
    <w:name w:val="ED682F06AE72433C8B03766C79EAACAA"/>
  </w:style>
  <w:style w:type="paragraph" w:customStyle="1" w:styleId="770D7C13F5F9426B8D7E8FC2CEFC855A">
    <w:name w:val="770D7C13F5F9426B8D7E8FC2CEFC855A"/>
  </w:style>
  <w:style w:type="paragraph" w:customStyle="1" w:styleId="03AB290EE6A9419AA21C2671ED14E83C">
    <w:name w:val="03AB290EE6A9419AA21C2671ED14E83C"/>
  </w:style>
  <w:style w:type="paragraph" w:customStyle="1" w:styleId="D61B66CBC4354E47990E72E6FF6CF271">
    <w:name w:val="D61B66CBC4354E47990E72E6FF6CF271"/>
  </w:style>
  <w:style w:type="paragraph" w:customStyle="1" w:styleId="A0CA043F590D48E7B4B9E6819C452879">
    <w:name w:val="A0CA043F590D48E7B4B9E6819C452879"/>
  </w:style>
  <w:style w:type="paragraph" w:customStyle="1" w:styleId="7E979658F9194074A2D80740F86C71EC">
    <w:name w:val="7E979658F9194074A2D80740F86C71EC"/>
  </w:style>
  <w:style w:type="paragraph" w:customStyle="1" w:styleId="12BD00147D3245AFA8AFEEF326EC85B2">
    <w:name w:val="12BD00147D3245AFA8AFEEF326EC85B2"/>
  </w:style>
  <w:style w:type="paragraph" w:customStyle="1" w:styleId="CC2E26C2CAB24171893A493CBD398AEA">
    <w:name w:val="CC2E26C2CAB24171893A493CBD398AEA"/>
  </w:style>
  <w:style w:type="paragraph" w:customStyle="1" w:styleId="CD8514B47716436691010D627AF72413">
    <w:name w:val="CD8514B47716436691010D627AF72413"/>
  </w:style>
  <w:style w:type="paragraph" w:customStyle="1" w:styleId="99553CCB3F434F448DF341F1950FF573">
    <w:name w:val="99553CCB3F434F448DF341F1950FF573"/>
  </w:style>
  <w:style w:type="paragraph" w:customStyle="1" w:styleId="A46F3E46142D4D4AB4E7660D4DBC786B">
    <w:name w:val="A46F3E46142D4D4AB4E7660D4DBC786B"/>
  </w:style>
  <w:style w:type="paragraph" w:customStyle="1" w:styleId="F6AFE3467B8047A789DE49C4E45C143C">
    <w:name w:val="F6AFE3467B8047A789DE49C4E45C143C"/>
  </w:style>
  <w:style w:type="paragraph" w:customStyle="1" w:styleId="AA5D947997F8433ABCEC93AF4D7132D9">
    <w:name w:val="AA5D947997F8433ABCEC93AF4D7132D9"/>
  </w:style>
  <w:style w:type="paragraph" w:customStyle="1" w:styleId="23BFF88F43FD4426A12BBFB94338F2F6">
    <w:name w:val="23BFF88F43FD4426A12BBFB94338F2F6"/>
  </w:style>
  <w:style w:type="paragraph" w:customStyle="1" w:styleId="797073D11F90455A8DFA1D9607E43319">
    <w:name w:val="797073D11F90455A8DFA1D9607E43319"/>
  </w:style>
  <w:style w:type="paragraph" w:customStyle="1" w:styleId="F4866830616C47F19E3685B3C8C4DB38">
    <w:name w:val="F4866830616C47F19E3685B3C8C4DB38"/>
  </w:style>
  <w:style w:type="paragraph" w:customStyle="1" w:styleId="66A2966A51304386B02E5E4B84B01A0B">
    <w:name w:val="66A2966A51304386B02E5E4B84B01A0B"/>
  </w:style>
  <w:style w:type="paragraph" w:customStyle="1" w:styleId="649F3EFACA544E649FA168E095C9CAE3">
    <w:name w:val="649F3EFACA544E649FA168E095C9CAE3"/>
  </w:style>
  <w:style w:type="paragraph" w:customStyle="1" w:styleId="6050D1DE8D5D4883845ACDDBEFCF7974">
    <w:name w:val="6050D1DE8D5D4883845ACDDBEFCF7974"/>
  </w:style>
  <w:style w:type="paragraph" w:customStyle="1" w:styleId="ADAFF8E6C862488F995AC4CDAC0E3801">
    <w:name w:val="ADAFF8E6C862488F995AC4CDAC0E3801"/>
  </w:style>
  <w:style w:type="paragraph" w:customStyle="1" w:styleId="761A4809AF19404D97785B3E92DA3938">
    <w:name w:val="761A4809AF19404D97785B3E92DA3938"/>
  </w:style>
  <w:style w:type="paragraph" w:customStyle="1" w:styleId="2B252A301DCA4616A12F4E35FA4551AA">
    <w:name w:val="2B252A301DCA4616A12F4E35FA4551AA"/>
  </w:style>
  <w:style w:type="paragraph" w:customStyle="1" w:styleId="B1B412648C05461381F1BCE88A99EFEF">
    <w:name w:val="B1B412648C05461381F1BCE88A99EFEF"/>
  </w:style>
  <w:style w:type="paragraph" w:customStyle="1" w:styleId="3B9F5B5303E249AC87304E1C2FCE7255">
    <w:name w:val="3B9F5B5303E249AC87304E1C2FCE7255"/>
  </w:style>
  <w:style w:type="paragraph" w:customStyle="1" w:styleId="3C08C9D6D8F04AB690A9C855DA537E32">
    <w:name w:val="3C08C9D6D8F04AB690A9C855DA537E32"/>
  </w:style>
  <w:style w:type="paragraph" w:customStyle="1" w:styleId="474ED9C1B92C45A784F6B1A09EADC841">
    <w:name w:val="474ED9C1B92C45A784F6B1A09EADC841"/>
  </w:style>
  <w:style w:type="paragraph" w:customStyle="1" w:styleId="B7E0A40F24B94A819D9231E81B43D448">
    <w:name w:val="B7E0A40F24B94A819D9231E81B43D448"/>
  </w:style>
  <w:style w:type="paragraph" w:customStyle="1" w:styleId="466863C73EA1455B938DAD173F9FC41F">
    <w:name w:val="466863C73EA1455B938DAD173F9FC41F"/>
  </w:style>
  <w:style w:type="paragraph" w:customStyle="1" w:styleId="2E80ABE6D6354F53AA6B862A2532E0BD">
    <w:name w:val="2E80ABE6D6354F53AA6B862A2532E0BD"/>
  </w:style>
  <w:style w:type="paragraph" w:customStyle="1" w:styleId="E88545163D144F6489B8E8287BE07DB5">
    <w:name w:val="E88545163D144F6489B8E8287BE07DB5"/>
  </w:style>
  <w:style w:type="paragraph" w:customStyle="1" w:styleId="479F20913F7744C5A51A018EAA171BEE">
    <w:name w:val="479F20913F7744C5A51A018EAA171BEE"/>
  </w:style>
  <w:style w:type="paragraph" w:customStyle="1" w:styleId="FE728C10178D482094D3BFC6D9863A6F">
    <w:name w:val="FE728C10178D482094D3BFC6D9863A6F"/>
  </w:style>
  <w:style w:type="paragraph" w:customStyle="1" w:styleId="DED504CCE9C84443A6A572E9994F9752">
    <w:name w:val="DED504CCE9C84443A6A572E9994F9752"/>
  </w:style>
  <w:style w:type="paragraph" w:customStyle="1" w:styleId="9410AB9E3F38444C859447908E1A2EB0">
    <w:name w:val="9410AB9E3F38444C859447908E1A2EB0"/>
  </w:style>
  <w:style w:type="paragraph" w:customStyle="1" w:styleId="8A63BF6DA9DE4B40A04A748E3EBB8FA3">
    <w:name w:val="8A63BF6DA9DE4B40A04A748E3EBB8FA3"/>
  </w:style>
  <w:style w:type="paragraph" w:customStyle="1" w:styleId="B61446E0465E4407931E52C4957CD808">
    <w:name w:val="B61446E0465E4407931E52C4957CD808"/>
  </w:style>
  <w:style w:type="paragraph" w:customStyle="1" w:styleId="CF2181C9C68B403E86BA4CE3614A4BD9">
    <w:name w:val="CF2181C9C68B403E86BA4CE3614A4BD9"/>
  </w:style>
  <w:style w:type="paragraph" w:customStyle="1" w:styleId="1B27D96647894D4287DEE2F0EAA494CB">
    <w:name w:val="1B27D96647894D4287DEE2F0EAA494CB"/>
  </w:style>
  <w:style w:type="paragraph" w:customStyle="1" w:styleId="A80D4FACA98E4C018BCCA54E4CD39CD2">
    <w:name w:val="A80D4FACA98E4C018BCCA54E4CD39CD2"/>
  </w:style>
  <w:style w:type="paragraph" w:customStyle="1" w:styleId="A9DA1558C0AF409DA08795DEB790F2B0">
    <w:name w:val="A9DA1558C0AF409DA08795DEB790F2B0"/>
  </w:style>
  <w:style w:type="paragraph" w:customStyle="1" w:styleId="87C8199D451B4DE9A6A25E263AA1562E">
    <w:name w:val="87C8199D451B4DE9A6A25E263AA1562E"/>
  </w:style>
  <w:style w:type="paragraph" w:customStyle="1" w:styleId="7075A20E87AA4CF3A7E26638FD5691E7">
    <w:name w:val="7075A20E87AA4CF3A7E26638FD5691E7"/>
  </w:style>
  <w:style w:type="paragraph" w:customStyle="1" w:styleId="4CC86701689E4F7E83395F6A12D26DE7">
    <w:name w:val="4CC86701689E4F7E83395F6A12D26DE7"/>
  </w:style>
  <w:style w:type="paragraph" w:customStyle="1" w:styleId="3B25691BBD6E4FBCB072FAC180FFE239">
    <w:name w:val="3B25691BBD6E4FBCB072FAC180FFE239"/>
  </w:style>
  <w:style w:type="paragraph" w:customStyle="1" w:styleId="6FD499997F3844D994D5734388523C6F">
    <w:name w:val="6FD499997F3844D994D5734388523C6F"/>
  </w:style>
  <w:style w:type="paragraph" w:customStyle="1" w:styleId="BC46EAC1FE8044DBB88EF5E172849B5E">
    <w:name w:val="BC46EAC1FE8044DBB88EF5E172849B5E"/>
  </w:style>
  <w:style w:type="paragraph" w:customStyle="1" w:styleId="45170D8F00E24FE38484AB1F9CE62B86">
    <w:name w:val="45170D8F00E24FE38484AB1F9CE62B86"/>
  </w:style>
  <w:style w:type="paragraph" w:customStyle="1" w:styleId="402D2D2922064FFCB44B2CBE019A1520">
    <w:name w:val="402D2D2922064FFCB44B2CBE019A1520"/>
  </w:style>
  <w:style w:type="paragraph" w:customStyle="1" w:styleId="9FF7D68BBFDC4494A8599774E25B2492">
    <w:name w:val="9FF7D68BBFDC4494A8599774E25B2492"/>
  </w:style>
  <w:style w:type="paragraph" w:customStyle="1" w:styleId="FAE737F6246746119967D5681DE5C1CA">
    <w:name w:val="FAE737F6246746119967D5681DE5C1CA"/>
  </w:style>
  <w:style w:type="paragraph" w:customStyle="1" w:styleId="A06754BC6D56452CA7C01EF4E6A42A83">
    <w:name w:val="A06754BC6D56452CA7C01EF4E6A42A83"/>
  </w:style>
  <w:style w:type="paragraph" w:customStyle="1" w:styleId="A6FEAEE3617845B4863905B0AE7C9EBA">
    <w:name w:val="A6FEAEE3617845B4863905B0AE7C9EBA"/>
  </w:style>
  <w:style w:type="paragraph" w:customStyle="1" w:styleId="68B319ACDF46447B98814F16A973155F">
    <w:name w:val="68B319ACDF46447B98814F16A973155F"/>
  </w:style>
  <w:style w:type="paragraph" w:customStyle="1" w:styleId="ADF41FF960D648679495E7FEA361DF44">
    <w:name w:val="ADF41FF960D648679495E7FEA361DF44"/>
  </w:style>
  <w:style w:type="paragraph" w:customStyle="1" w:styleId="40817F675B62453E82B8F66834F82D55">
    <w:name w:val="40817F675B62453E82B8F66834F82D55"/>
  </w:style>
  <w:style w:type="paragraph" w:customStyle="1" w:styleId="DBDA933B3E274013B66B4B14BE4DE1AA">
    <w:name w:val="DBDA933B3E274013B66B4B14BE4DE1AA"/>
  </w:style>
  <w:style w:type="paragraph" w:customStyle="1" w:styleId="EB90041953DF4DD08C777DD959B59586">
    <w:name w:val="EB90041953DF4DD08C777DD959B59586"/>
  </w:style>
  <w:style w:type="paragraph" w:customStyle="1" w:styleId="6CC25ACB57164CBD8715C0742A50A144">
    <w:name w:val="6CC25ACB57164CBD8715C0742A50A144"/>
  </w:style>
  <w:style w:type="paragraph" w:customStyle="1" w:styleId="52B45416C6F34C60B45299BA3C885F42">
    <w:name w:val="52B45416C6F34C60B45299BA3C885F42"/>
  </w:style>
  <w:style w:type="paragraph" w:customStyle="1" w:styleId="003330C1FA5E449B924F04D732342622">
    <w:name w:val="003330C1FA5E449B924F04D732342622"/>
  </w:style>
  <w:style w:type="paragraph" w:customStyle="1" w:styleId="0580B5F568F943B6A890B7655B6A577D">
    <w:name w:val="0580B5F568F943B6A890B7655B6A577D"/>
  </w:style>
  <w:style w:type="paragraph" w:customStyle="1" w:styleId="66BBB89C233447DF85E5B4744B4765F0">
    <w:name w:val="66BBB89C233447DF85E5B4744B4765F0"/>
  </w:style>
  <w:style w:type="paragraph" w:customStyle="1" w:styleId="62E8E6FA1AC3438382C4BDE60E87DE10">
    <w:name w:val="62E8E6FA1AC3438382C4BDE60E87DE10"/>
  </w:style>
  <w:style w:type="paragraph" w:customStyle="1" w:styleId="81A5D3EB4E7C44D4B82C38A1C7ADD749">
    <w:name w:val="81A5D3EB4E7C44D4B82C38A1C7ADD749"/>
  </w:style>
  <w:style w:type="paragraph" w:customStyle="1" w:styleId="6A09CEEBFE3A48668B144606440B7AFE">
    <w:name w:val="6A09CEEBFE3A48668B144606440B7AFE"/>
  </w:style>
  <w:style w:type="paragraph" w:customStyle="1" w:styleId="70378F8623AC4B3AB71FC7098D2D87A7">
    <w:name w:val="70378F8623AC4B3AB71FC7098D2D87A7"/>
  </w:style>
  <w:style w:type="paragraph" w:customStyle="1" w:styleId="32DB3F733EC64689936929FDE045325D">
    <w:name w:val="32DB3F733EC64689936929FDE045325D"/>
  </w:style>
  <w:style w:type="paragraph" w:customStyle="1" w:styleId="1AE00B3F01FD49A2A113A06A0841C8B8">
    <w:name w:val="1AE00B3F01FD49A2A113A06A0841C8B8"/>
  </w:style>
  <w:style w:type="paragraph" w:customStyle="1" w:styleId="91FAB96A7FA44FC7A8BCF3AB755F91FE">
    <w:name w:val="91FAB96A7FA44FC7A8BCF3AB755F91FE"/>
  </w:style>
  <w:style w:type="paragraph" w:customStyle="1" w:styleId="F63CEB23AC084BD19CE0CF84815FF857">
    <w:name w:val="F63CEB23AC084BD19CE0CF84815FF857"/>
  </w:style>
  <w:style w:type="paragraph" w:customStyle="1" w:styleId="930CE67D0EF54C48B1100A0B36C7CF86">
    <w:name w:val="930CE67D0EF54C48B1100A0B36C7CF86"/>
  </w:style>
  <w:style w:type="paragraph" w:customStyle="1" w:styleId="C0025098644643DEB8ECE7375EE06ACB">
    <w:name w:val="C0025098644643DEB8ECE7375EE06ACB"/>
  </w:style>
  <w:style w:type="paragraph" w:customStyle="1" w:styleId="E6C8E822D7F54BDCB366798D827E55C7">
    <w:name w:val="E6C8E822D7F54BDCB366798D827E55C7"/>
  </w:style>
  <w:style w:type="paragraph" w:customStyle="1" w:styleId="AF1D4837BCF542CF88923A5A78996512">
    <w:name w:val="AF1D4837BCF542CF88923A5A78996512"/>
  </w:style>
  <w:style w:type="paragraph" w:customStyle="1" w:styleId="1E5DBB1E1516405189B487B4C74016B0">
    <w:name w:val="1E5DBB1E1516405189B487B4C74016B0"/>
  </w:style>
  <w:style w:type="paragraph" w:customStyle="1" w:styleId="81C8AC44E5BE447BBF628F1FFB7F595C">
    <w:name w:val="81C8AC44E5BE447BBF628F1FFB7F595C"/>
  </w:style>
  <w:style w:type="paragraph" w:customStyle="1" w:styleId="D617DB85CE2446FE88DF37C02AEE09ED">
    <w:name w:val="D617DB85CE2446FE88DF37C02AEE09ED"/>
  </w:style>
  <w:style w:type="paragraph" w:customStyle="1" w:styleId="9CFEC4F8D93E43A0BD255B4986E0767E">
    <w:name w:val="9CFEC4F8D93E43A0BD255B4986E0767E"/>
  </w:style>
  <w:style w:type="paragraph" w:customStyle="1" w:styleId="CE7E8B60976C45D1ADFA4BBB5F125689">
    <w:name w:val="CE7E8B60976C45D1ADFA4BBB5F125689"/>
  </w:style>
  <w:style w:type="paragraph" w:customStyle="1" w:styleId="5ABCF265FA5643F5A29B309799DCFD6A">
    <w:name w:val="5ABCF265FA5643F5A29B309799DCFD6A"/>
  </w:style>
  <w:style w:type="paragraph" w:customStyle="1" w:styleId="15A77AEEF6074B929CEF95C40950C056">
    <w:name w:val="15A77AEEF6074B929CEF95C40950C056"/>
  </w:style>
  <w:style w:type="paragraph" w:customStyle="1" w:styleId="29AC2B843BE84D468ECF7AB42205DD8A">
    <w:name w:val="29AC2B843BE84D468ECF7AB42205DD8A"/>
  </w:style>
  <w:style w:type="paragraph" w:customStyle="1" w:styleId="71A19953474942CE8FC312D888C4186B">
    <w:name w:val="71A19953474942CE8FC312D888C4186B"/>
  </w:style>
  <w:style w:type="paragraph" w:customStyle="1" w:styleId="EEC52CAEE6234B3AAC63E328090E2BD6">
    <w:name w:val="EEC52CAEE6234B3AAC63E328090E2BD6"/>
  </w:style>
  <w:style w:type="paragraph" w:customStyle="1" w:styleId="3A9FC5C4A2874378B143AE959DEDBBC3">
    <w:name w:val="3A9FC5C4A2874378B143AE959DEDBBC3"/>
  </w:style>
  <w:style w:type="paragraph" w:customStyle="1" w:styleId="1BFC7855B168495AA7EEC36F1E3AE709">
    <w:name w:val="1BFC7855B168495AA7EEC36F1E3AE709"/>
  </w:style>
  <w:style w:type="paragraph" w:customStyle="1" w:styleId="E2D9EEF25A3A4C02BAC7A117A2121D73">
    <w:name w:val="E2D9EEF25A3A4C02BAC7A117A2121D73"/>
  </w:style>
  <w:style w:type="paragraph" w:customStyle="1" w:styleId="01867EE51324460DB321D77DFF52E82F">
    <w:name w:val="01867EE51324460DB321D77DFF52E82F"/>
  </w:style>
  <w:style w:type="paragraph" w:customStyle="1" w:styleId="C08CA71B44CD4CDDB63509F34D8B11C7">
    <w:name w:val="C08CA71B44CD4CDDB63509F34D8B11C7"/>
  </w:style>
  <w:style w:type="paragraph" w:customStyle="1" w:styleId="E890E54B13AB4A539AD846ECA7FEA8A6">
    <w:name w:val="E890E54B13AB4A539AD846ECA7FEA8A6"/>
  </w:style>
  <w:style w:type="paragraph" w:customStyle="1" w:styleId="D3ED2D083EB14E52B4E6FCB04CD1FC12">
    <w:name w:val="D3ED2D083EB14E52B4E6FCB04CD1FC12"/>
  </w:style>
  <w:style w:type="paragraph" w:customStyle="1" w:styleId="43E4E5B0CEE94548BAC26511B27AB36C">
    <w:name w:val="43E4E5B0CEE94548BAC26511B27AB36C"/>
  </w:style>
  <w:style w:type="paragraph" w:customStyle="1" w:styleId="ED2F693D536840F58FED3D3DE434D671">
    <w:name w:val="ED2F693D536840F58FED3D3DE434D671"/>
  </w:style>
  <w:style w:type="paragraph" w:customStyle="1" w:styleId="1075AC6E674A4F4EB11DE9385E86300C">
    <w:name w:val="1075AC6E674A4F4EB11DE9385E86300C"/>
  </w:style>
  <w:style w:type="paragraph" w:customStyle="1" w:styleId="2FB1E680029945B2A53B582C13B74DAA">
    <w:name w:val="2FB1E680029945B2A53B582C13B74DAA"/>
  </w:style>
  <w:style w:type="paragraph" w:customStyle="1" w:styleId="6AB530335AC34241BD1559450793EF7B">
    <w:name w:val="6AB530335AC34241BD1559450793EF7B"/>
  </w:style>
  <w:style w:type="paragraph" w:customStyle="1" w:styleId="2CD6FADBC78240D0A288E14E1F7500D4">
    <w:name w:val="2CD6FADBC78240D0A288E14E1F7500D4"/>
  </w:style>
  <w:style w:type="paragraph" w:customStyle="1" w:styleId="53F4F7E7FB054AF6ADA8AD650DB9D086">
    <w:name w:val="53F4F7E7FB054AF6ADA8AD650DB9D086"/>
  </w:style>
  <w:style w:type="paragraph" w:customStyle="1" w:styleId="F3E0C18F06324E7AAED367D2231E09AA">
    <w:name w:val="F3E0C18F06324E7AAED367D2231E09AA"/>
  </w:style>
  <w:style w:type="paragraph" w:customStyle="1" w:styleId="1650538B75FA4A11BB71CFC76FB65BAF">
    <w:name w:val="1650538B75FA4A11BB71CFC76FB65BAF"/>
  </w:style>
  <w:style w:type="paragraph" w:customStyle="1" w:styleId="8FD47AAB112D45BA91CC012D8999B389">
    <w:name w:val="8FD47AAB112D45BA91CC012D8999B389"/>
  </w:style>
  <w:style w:type="paragraph" w:customStyle="1" w:styleId="59EE57A5D5AE41789118DA91AFA7B1DD">
    <w:name w:val="59EE57A5D5AE41789118DA91AFA7B1DD"/>
  </w:style>
  <w:style w:type="paragraph" w:customStyle="1" w:styleId="CFEF04BD019A4859BAE601F917000711">
    <w:name w:val="CFEF04BD019A4859BAE601F917000711"/>
  </w:style>
  <w:style w:type="paragraph" w:customStyle="1" w:styleId="4377067130BA4C079BDEBEEA9CD7C170">
    <w:name w:val="4377067130BA4C079BDEBEEA9CD7C170"/>
  </w:style>
  <w:style w:type="paragraph" w:customStyle="1" w:styleId="4348EF5EC7D04A7BB8405FD3B9BC296E">
    <w:name w:val="4348EF5EC7D04A7BB8405FD3B9BC296E"/>
  </w:style>
  <w:style w:type="paragraph" w:customStyle="1" w:styleId="3414F261F0E645CF82E8338ACE400187">
    <w:name w:val="3414F261F0E645CF82E8338ACE400187"/>
  </w:style>
  <w:style w:type="paragraph" w:customStyle="1" w:styleId="033DDB0A3BDD4BF9B3980E92F822F33D">
    <w:name w:val="033DDB0A3BDD4BF9B3980E92F822F33D"/>
  </w:style>
  <w:style w:type="paragraph" w:customStyle="1" w:styleId="2E9C587E9BDF4472B5115030103B01DE">
    <w:name w:val="2E9C587E9BDF4472B5115030103B01DE"/>
  </w:style>
  <w:style w:type="paragraph" w:customStyle="1" w:styleId="9025A5DEF0B5458A96279025336527CD">
    <w:name w:val="9025A5DEF0B5458A96279025336527CD"/>
  </w:style>
  <w:style w:type="paragraph" w:customStyle="1" w:styleId="68346B22248748A982650B0A1709533C">
    <w:name w:val="68346B22248748A982650B0A1709533C"/>
  </w:style>
  <w:style w:type="paragraph" w:customStyle="1" w:styleId="3A3E4CB7B6D249D29A0DBE954DF70FA8">
    <w:name w:val="3A3E4CB7B6D249D29A0DBE954DF70FA8"/>
  </w:style>
  <w:style w:type="paragraph" w:customStyle="1" w:styleId="84F01C72C6B5415D994418AC78A46416">
    <w:name w:val="84F01C72C6B5415D994418AC78A46416"/>
  </w:style>
  <w:style w:type="paragraph" w:customStyle="1" w:styleId="515F28ED1FB54B18AD108541403D8769">
    <w:name w:val="515F28ED1FB54B18AD108541403D8769"/>
  </w:style>
  <w:style w:type="paragraph" w:customStyle="1" w:styleId="B69128170A454397A69832D5CAA6CBE6">
    <w:name w:val="B69128170A454397A69832D5CAA6CBE6"/>
  </w:style>
  <w:style w:type="paragraph" w:customStyle="1" w:styleId="6AD07C2F6EA94909AA6637B637D14AEE">
    <w:name w:val="6AD07C2F6EA94909AA6637B637D14AEE"/>
  </w:style>
  <w:style w:type="paragraph" w:customStyle="1" w:styleId="8292E738E0B046BAAD7E46A036F3BB6F">
    <w:name w:val="8292E738E0B046BAAD7E46A036F3BB6F"/>
  </w:style>
  <w:style w:type="paragraph" w:customStyle="1" w:styleId="A1491E65AA2A4F38A486769A863A1F9C">
    <w:name w:val="A1491E65AA2A4F38A486769A863A1F9C"/>
  </w:style>
  <w:style w:type="paragraph" w:customStyle="1" w:styleId="25E1D8CF44E6462E99C50A3783C93CBA">
    <w:name w:val="25E1D8CF44E6462E99C50A3783C93CBA"/>
  </w:style>
  <w:style w:type="paragraph" w:customStyle="1" w:styleId="F5F4675D360D4BBC887B85683B712CD1">
    <w:name w:val="F5F4675D360D4BBC887B85683B712CD1"/>
  </w:style>
  <w:style w:type="paragraph" w:customStyle="1" w:styleId="DDE568334E8049139C9EE62E09DDD8BE">
    <w:name w:val="DDE568334E8049139C9EE62E09DDD8BE"/>
  </w:style>
  <w:style w:type="paragraph" w:customStyle="1" w:styleId="4D6526D9F36C4BDD887BE0F42F095A55">
    <w:name w:val="4D6526D9F36C4BDD887BE0F42F095A55"/>
  </w:style>
  <w:style w:type="paragraph" w:customStyle="1" w:styleId="BBDC1AAFAF5A47F7B474ECF849FB37D0">
    <w:name w:val="BBDC1AAFAF5A47F7B474ECF849FB37D0"/>
  </w:style>
  <w:style w:type="paragraph" w:customStyle="1" w:styleId="B76DB847FF50443DB7C66B24E55A562F">
    <w:name w:val="B76DB847FF50443DB7C66B24E55A562F"/>
  </w:style>
  <w:style w:type="paragraph" w:customStyle="1" w:styleId="8B5261346F3347CFA165B415E97F911B">
    <w:name w:val="8B5261346F3347CFA165B415E97F911B"/>
  </w:style>
  <w:style w:type="paragraph" w:customStyle="1" w:styleId="DDBE925B1028471E850BCBCED1BE79D1">
    <w:name w:val="DDBE925B1028471E850BCBCED1BE79D1"/>
  </w:style>
  <w:style w:type="paragraph" w:customStyle="1" w:styleId="F51F65F848EF49D88A28AC101C2F3ECC">
    <w:name w:val="F51F65F848EF49D88A28AC101C2F3ECC"/>
  </w:style>
  <w:style w:type="paragraph" w:customStyle="1" w:styleId="D7FE7D8CAE69456AA78BC337813FC0AC">
    <w:name w:val="D7FE7D8CAE69456AA78BC337813FC0AC"/>
  </w:style>
  <w:style w:type="paragraph" w:customStyle="1" w:styleId="592937FD13074CB7828B82E87E9011F2">
    <w:name w:val="592937FD13074CB7828B82E87E9011F2"/>
  </w:style>
  <w:style w:type="paragraph" w:customStyle="1" w:styleId="8D879B29BDB1414B87EA2063BF7BD29C">
    <w:name w:val="8D879B29BDB1414B87EA2063BF7BD29C"/>
  </w:style>
  <w:style w:type="paragraph" w:customStyle="1" w:styleId="C711636AFD114A20B585E2F1554D145E">
    <w:name w:val="C711636AFD114A20B585E2F1554D145E"/>
  </w:style>
  <w:style w:type="paragraph" w:customStyle="1" w:styleId="45DA35B3245340D5B57914715816F053">
    <w:name w:val="45DA35B3245340D5B57914715816F053"/>
  </w:style>
  <w:style w:type="paragraph" w:customStyle="1" w:styleId="A79732ACA22D4F4CB95A396DC9F2F097">
    <w:name w:val="A79732ACA22D4F4CB95A396DC9F2F097"/>
  </w:style>
  <w:style w:type="paragraph" w:customStyle="1" w:styleId="3EEBE877EE024C72898DBAB014120DFE">
    <w:name w:val="3EEBE877EE024C72898DBAB014120DFE"/>
  </w:style>
  <w:style w:type="paragraph" w:customStyle="1" w:styleId="9E81349B30C1451EBDE1414D0441193F">
    <w:name w:val="9E81349B30C1451EBDE1414D0441193F"/>
  </w:style>
  <w:style w:type="paragraph" w:customStyle="1" w:styleId="13EF411EFCEF4D1BA533C070CC3C7E0D">
    <w:name w:val="13EF411EFCEF4D1BA533C070CC3C7E0D"/>
  </w:style>
  <w:style w:type="paragraph" w:customStyle="1" w:styleId="22DB9449495D423FA2D768384E72D271">
    <w:name w:val="22DB9449495D423FA2D768384E72D271"/>
  </w:style>
  <w:style w:type="paragraph" w:customStyle="1" w:styleId="48B4D3FE3F254F05930EF9F941D07A1B">
    <w:name w:val="48B4D3FE3F254F05930EF9F941D07A1B"/>
  </w:style>
  <w:style w:type="paragraph" w:customStyle="1" w:styleId="31E585FCA83E484D90080729B561351C">
    <w:name w:val="31E585FCA83E484D90080729B561351C"/>
  </w:style>
  <w:style w:type="paragraph" w:customStyle="1" w:styleId="7A7D26145AD14CE4928E346293762995">
    <w:name w:val="7A7D26145AD14CE4928E346293762995"/>
  </w:style>
  <w:style w:type="paragraph" w:customStyle="1" w:styleId="A590B420EE954F6095357F9692855598">
    <w:name w:val="A590B420EE954F6095357F9692855598"/>
  </w:style>
  <w:style w:type="paragraph" w:customStyle="1" w:styleId="0033124D40D84B8CB17BF7A0E92BC18D">
    <w:name w:val="0033124D40D84B8CB17BF7A0E92BC18D"/>
  </w:style>
  <w:style w:type="paragraph" w:customStyle="1" w:styleId="7E9C910724EA4FFFA983E8FC6512E9B1">
    <w:name w:val="7E9C910724EA4FFFA983E8FC6512E9B1"/>
  </w:style>
  <w:style w:type="paragraph" w:customStyle="1" w:styleId="AD42AEA9BDD643DEA982874FFE6B4CF3">
    <w:name w:val="AD42AEA9BDD643DEA982874FFE6B4CF3"/>
  </w:style>
  <w:style w:type="paragraph" w:customStyle="1" w:styleId="E81F0802F97D417B99F3DDEF9BDCD649">
    <w:name w:val="E81F0802F97D417B99F3DDEF9BDCD649"/>
  </w:style>
  <w:style w:type="paragraph" w:customStyle="1" w:styleId="D3B4C8D566024D4EAE64023008795DDC">
    <w:name w:val="D3B4C8D566024D4EAE64023008795DDC"/>
  </w:style>
  <w:style w:type="paragraph" w:customStyle="1" w:styleId="5F2BCBBE5CAA4DA9A3BB8BD55D20515E">
    <w:name w:val="5F2BCBBE5CAA4DA9A3BB8BD55D20515E"/>
  </w:style>
  <w:style w:type="paragraph" w:customStyle="1" w:styleId="E52F596EAC3D4C718910348B84533851">
    <w:name w:val="E52F596EAC3D4C718910348B84533851"/>
  </w:style>
  <w:style w:type="paragraph" w:customStyle="1" w:styleId="8125F2DA46504B2AA7912B1E9E755AE5">
    <w:name w:val="8125F2DA46504B2AA7912B1E9E755AE5"/>
  </w:style>
  <w:style w:type="paragraph" w:customStyle="1" w:styleId="DDC1C2DC2656404C808429C185EB5BE8">
    <w:name w:val="DDC1C2DC2656404C808429C185EB5BE8"/>
  </w:style>
  <w:style w:type="paragraph" w:customStyle="1" w:styleId="278B5C2D141C457CA449687DB1CB047D">
    <w:name w:val="278B5C2D141C457CA449687DB1CB047D"/>
  </w:style>
  <w:style w:type="paragraph" w:customStyle="1" w:styleId="7DBDA1718A3C41578286A70449815488">
    <w:name w:val="7DBDA1718A3C41578286A70449815488"/>
  </w:style>
  <w:style w:type="paragraph" w:customStyle="1" w:styleId="EB6B90A4714C479F891D26D24B6F43A0">
    <w:name w:val="EB6B90A4714C479F891D26D24B6F43A0"/>
  </w:style>
  <w:style w:type="paragraph" w:customStyle="1" w:styleId="75D7084DC1534470AED27141E44D8AA1">
    <w:name w:val="75D7084DC1534470AED27141E44D8AA1"/>
  </w:style>
  <w:style w:type="paragraph" w:customStyle="1" w:styleId="A800C01941B24BA7B882B842DA3E948C">
    <w:name w:val="A800C01941B24BA7B882B842DA3E948C"/>
  </w:style>
  <w:style w:type="paragraph" w:customStyle="1" w:styleId="0AE254B1C4E64489AF3FE87939576DFD">
    <w:name w:val="0AE254B1C4E64489AF3FE87939576DFD"/>
  </w:style>
  <w:style w:type="paragraph" w:customStyle="1" w:styleId="7D6A62FD49E346DAAC4DB449424A71D6">
    <w:name w:val="7D6A62FD49E346DAAC4DB449424A71D6"/>
  </w:style>
  <w:style w:type="paragraph" w:customStyle="1" w:styleId="086CEE04A8944B6C8D8B64FFA5FF2F9E">
    <w:name w:val="086CEE04A8944B6C8D8B64FFA5FF2F9E"/>
  </w:style>
  <w:style w:type="paragraph" w:customStyle="1" w:styleId="1B74110DD2D541C4A0D797EACE2238E2">
    <w:name w:val="1B74110DD2D541C4A0D797EACE2238E2"/>
  </w:style>
  <w:style w:type="paragraph" w:customStyle="1" w:styleId="945895D2BDCD44E6B87032035FB705B5">
    <w:name w:val="945895D2BDCD44E6B87032035FB705B5"/>
  </w:style>
  <w:style w:type="paragraph" w:customStyle="1" w:styleId="EFE844983B124868B4D4078AF6A636BC">
    <w:name w:val="EFE844983B124868B4D4078AF6A636BC"/>
  </w:style>
  <w:style w:type="paragraph" w:customStyle="1" w:styleId="A511EDD914D44641B4FD61259C3776BA">
    <w:name w:val="A511EDD914D44641B4FD61259C3776BA"/>
  </w:style>
  <w:style w:type="paragraph" w:customStyle="1" w:styleId="CC50819A6A7041FEA258B35F46EDD96F">
    <w:name w:val="CC50819A6A7041FEA258B35F46EDD96F"/>
  </w:style>
  <w:style w:type="paragraph" w:customStyle="1" w:styleId="68F8B0AA5B2543FA9528D3D0B478640F">
    <w:name w:val="68F8B0AA5B2543FA9528D3D0B478640F"/>
  </w:style>
  <w:style w:type="paragraph" w:customStyle="1" w:styleId="0FC47AC519CE4A79A14066EC6FD79C00">
    <w:name w:val="0FC47AC519CE4A79A14066EC6FD79C00"/>
  </w:style>
  <w:style w:type="paragraph" w:customStyle="1" w:styleId="282407E15C70454C8C57DF3EF1A87591">
    <w:name w:val="282407E15C70454C8C57DF3EF1A87591"/>
  </w:style>
  <w:style w:type="paragraph" w:customStyle="1" w:styleId="A5ED72D991784570BB76EE1CC82E3812">
    <w:name w:val="A5ED72D991784570BB76EE1CC82E3812"/>
  </w:style>
  <w:style w:type="paragraph" w:customStyle="1" w:styleId="9D5EB4FE70DE446EAE8EA9AC3DFF8E1B">
    <w:name w:val="9D5EB4FE70DE446EAE8EA9AC3DFF8E1B"/>
  </w:style>
  <w:style w:type="paragraph" w:customStyle="1" w:styleId="80452086D8E0424D94A83A3EDB0860A0">
    <w:name w:val="80452086D8E0424D94A83A3EDB0860A0"/>
  </w:style>
  <w:style w:type="paragraph" w:customStyle="1" w:styleId="8EEA2202418744868834F086464101D4">
    <w:name w:val="8EEA2202418744868834F086464101D4"/>
  </w:style>
  <w:style w:type="paragraph" w:customStyle="1" w:styleId="D2876E4CACF24B209F0CF3BD81C9BE82">
    <w:name w:val="D2876E4CACF24B209F0CF3BD81C9BE82"/>
  </w:style>
  <w:style w:type="paragraph" w:customStyle="1" w:styleId="5A6A0BB605FB4D3E950C98AB0F2A348E">
    <w:name w:val="5A6A0BB605FB4D3E950C98AB0F2A348E"/>
  </w:style>
  <w:style w:type="paragraph" w:customStyle="1" w:styleId="6859841D2DFF4AF68D54E0678BB1F80A">
    <w:name w:val="6859841D2DFF4AF68D54E0678BB1F80A"/>
  </w:style>
  <w:style w:type="paragraph" w:customStyle="1" w:styleId="ABF1AC6707FF4661A09B8157C611006D">
    <w:name w:val="ABF1AC6707FF4661A09B8157C611006D"/>
  </w:style>
  <w:style w:type="paragraph" w:customStyle="1" w:styleId="47A1CCC211B049E2869B29E05F90E663">
    <w:name w:val="47A1CCC211B049E2869B29E05F90E663"/>
  </w:style>
  <w:style w:type="paragraph" w:customStyle="1" w:styleId="6FC563EAAE1B4BE79836A20105EE43EC">
    <w:name w:val="6FC563EAAE1B4BE79836A20105EE43EC"/>
  </w:style>
  <w:style w:type="paragraph" w:customStyle="1" w:styleId="9A3C09FB261541B5A9852E4400DFAF72">
    <w:name w:val="9A3C09FB261541B5A9852E4400DFAF72"/>
  </w:style>
  <w:style w:type="paragraph" w:customStyle="1" w:styleId="1ACA671B1A384C24A926F2B9F86EC22F">
    <w:name w:val="1ACA671B1A384C24A926F2B9F86EC22F"/>
  </w:style>
  <w:style w:type="paragraph" w:customStyle="1" w:styleId="4DD10CB157B846E6B35CAD5DA5E21B34">
    <w:name w:val="4DD10CB157B846E6B35CAD5DA5E21B34"/>
  </w:style>
  <w:style w:type="paragraph" w:customStyle="1" w:styleId="EA95F81254274008AB83F3A71A8A94AD">
    <w:name w:val="EA95F81254274008AB83F3A71A8A94AD"/>
  </w:style>
  <w:style w:type="paragraph" w:customStyle="1" w:styleId="044F8C4583FD431BA906086C05CECC14">
    <w:name w:val="044F8C4583FD431BA906086C05CECC14"/>
  </w:style>
  <w:style w:type="paragraph" w:customStyle="1" w:styleId="760ADD73B91A400A95968DCD2A8FD89C">
    <w:name w:val="760ADD73B91A400A95968DCD2A8FD89C"/>
  </w:style>
  <w:style w:type="paragraph" w:customStyle="1" w:styleId="B095630875B7436498D58954B10E0C1E">
    <w:name w:val="B095630875B7436498D58954B10E0C1E"/>
  </w:style>
  <w:style w:type="paragraph" w:customStyle="1" w:styleId="4DD19AC596A943BA9CC7E57E73D88157">
    <w:name w:val="4DD19AC596A943BA9CC7E57E73D88157"/>
  </w:style>
  <w:style w:type="paragraph" w:customStyle="1" w:styleId="B374AA3950F743CD9AA3E5F9196128B7">
    <w:name w:val="B374AA3950F743CD9AA3E5F9196128B7"/>
  </w:style>
  <w:style w:type="paragraph" w:customStyle="1" w:styleId="E6E500FC842A467FB0AE2D755C41D69D">
    <w:name w:val="E6E500FC842A467FB0AE2D755C41D69D"/>
  </w:style>
  <w:style w:type="paragraph" w:customStyle="1" w:styleId="EDCAA46DD95D4F19A4B7AF739D3CEB7F">
    <w:name w:val="EDCAA46DD95D4F19A4B7AF739D3CEB7F"/>
  </w:style>
  <w:style w:type="paragraph" w:customStyle="1" w:styleId="E035A46A009545AE909ADB38C4A0C923">
    <w:name w:val="E035A46A009545AE909ADB38C4A0C923"/>
  </w:style>
  <w:style w:type="paragraph" w:customStyle="1" w:styleId="8CF2434CDEFC461D896F5831A03E5648">
    <w:name w:val="8CF2434CDEFC461D896F5831A03E5648"/>
  </w:style>
  <w:style w:type="paragraph" w:customStyle="1" w:styleId="34C0A7FF66F34E9699FB1ECB72642CC5">
    <w:name w:val="34C0A7FF66F34E9699FB1ECB72642CC5"/>
  </w:style>
  <w:style w:type="paragraph" w:customStyle="1" w:styleId="E3FA7DF16E31469B9613CD607EAB494C">
    <w:name w:val="E3FA7DF16E31469B9613CD607EAB494C"/>
  </w:style>
  <w:style w:type="paragraph" w:customStyle="1" w:styleId="5405E6372CCD4140954F5937A7C8EB53">
    <w:name w:val="5405E6372CCD4140954F5937A7C8EB53"/>
  </w:style>
  <w:style w:type="paragraph" w:customStyle="1" w:styleId="810C3FD8F1AB4475888332FEA6F5626C">
    <w:name w:val="810C3FD8F1AB4475888332FEA6F5626C"/>
  </w:style>
  <w:style w:type="paragraph" w:customStyle="1" w:styleId="5E70AF1B36324B02A858C7BBD4DF7337">
    <w:name w:val="5E70AF1B36324B02A858C7BBD4DF7337"/>
  </w:style>
  <w:style w:type="paragraph" w:customStyle="1" w:styleId="E2A0AA444CEE4F8CABAAF4C03427A095">
    <w:name w:val="E2A0AA444CEE4F8CABAAF4C03427A095"/>
  </w:style>
  <w:style w:type="paragraph" w:customStyle="1" w:styleId="B59EFA41F0FE489A9F7AC17CB27BCBCE">
    <w:name w:val="B59EFA41F0FE489A9F7AC17CB27BCBCE"/>
  </w:style>
  <w:style w:type="paragraph" w:customStyle="1" w:styleId="0C199794207E479B82E4FFF0F69C3CD1">
    <w:name w:val="0C199794207E479B82E4FFF0F69C3CD1"/>
  </w:style>
  <w:style w:type="paragraph" w:customStyle="1" w:styleId="4EE44E474FF04BD691D6D0FCD824363A">
    <w:name w:val="4EE44E474FF04BD691D6D0FCD824363A"/>
  </w:style>
  <w:style w:type="paragraph" w:customStyle="1" w:styleId="DC98E9616E014C9D8298EC4B20C8A1C9">
    <w:name w:val="DC98E9616E014C9D8298EC4B20C8A1C9"/>
  </w:style>
  <w:style w:type="paragraph" w:customStyle="1" w:styleId="AF5966C093FF489CBF3491300359B69A">
    <w:name w:val="AF5966C093FF489CBF3491300359B69A"/>
  </w:style>
  <w:style w:type="paragraph" w:customStyle="1" w:styleId="92042ABC21A046B79056B2BD0A96C21D">
    <w:name w:val="92042ABC21A046B79056B2BD0A96C21D"/>
  </w:style>
  <w:style w:type="paragraph" w:customStyle="1" w:styleId="75B03032D64F4CDBA1A9C01ADE193C96">
    <w:name w:val="75B03032D64F4CDBA1A9C01ADE193C96"/>
  </w:style>
  <w:style w:type="paragraph" w:customStyle="1" w:styleId="9DE61D40993145698ADFC4D3D30B3236">
    <w:name w:val="9DE61D40993145698ADFC4D3D30B3236"/>
  </w:style>
  <w:style w:type="paragraph" w:customStyle="1" w:styleId="0620B0DAFD3940C3BB1B4751ED8EF0D5">
    <w:name w:val="0620B0DAFD3940C3BB1B4751ED8EF0D5"/>
  </w:style>
  <w:style w:type="paragraph" w:customStyle="1" w:styleId="48A7CCE4207B4412B05BFA2374D5CF23">
    <w:name w:val="48A7CCE4207B4412B05BFA2374D5CF23"/>
  </w:style>
  <w:style w:type="paragraph" w:customStyle="1" w:styleId="2D6D94A4B3AA4F91881B3E913C78E83A">
    <w:name w:val="2D6D94A4B3AA4F91881B3E913C78E83A"/>
  </w:style>
  <w:style w:type="paragraph" w:customStyle="1" w:styleId="EC59EC8CC8FF48AD87B2EFD6F900F627">
    <w:name w:val="EC59EC8CC8FF48AD87B2EFD6F900F627"/>
  </w:style>
  <w:style w:type="paragraph" w:customStyle="1" w:styleId="78E4454E53D349FF8C4F40500D27E666">
    <w:name w:val="78E4454E53D349FF8C4F40500D27E666"/>
  </w:style>
  <w:style w:type="paragraph" w:customStyle="1" w:styleId="A224BDE824934816AD9B845B7321EF9B">
    <w:name w:val="A224BDE824934816AD9B845B7321EF9B"/>
  </w:style>
  <w:style w:type="paragraph" w:customStyle="1" w:styleId="01DFF8088C5C43ADAF42C1AFC9C91377">
    <w:name w:val="01DFF8088C5C43ADAF42C1AFC9C91377"/>
  </w:style>
  <w:style w:type="paragraph" w:customStyle="1" w:styleId="501B8FD5B4F3412083C5920656ABEC52">
    <w:name w:val="501B8FD5B4F3412083C5920656ABEC52"/>
  </w:style>
  <w:style w:type="paragraph" w:customStyle="1" w:styleId="853395CEA7BF4061BDCD888F89B266FC">
    <w:name w:val="853395CEA7BF4061BDCD888F89B266FC"/>
  </w:style>
  <w:style w:type="paragraph" w:customStyle="1" w:styleId="3C368C8266A2467BA589020722751EE3">
    <w:name w:val="3C368C8266A2467BA589020722751EE3"/>
  </w:style>
  <w:style w:type="paragraph" w:customStyle="1" w:styleId="5DB29E9E620F40BAB9DB25102E0BE769">
    <w:name w:val="5DB29E9E620F40BAB9DB25102E0BE769"/>
    <w:rsid w:val="00F21C18"/>
  </w:style>
  <w:style w:type="paragraph" w:customStyle="1" w:styleId="C029A1FCFCA2499C925C2CF02D5ACEE4">
    <w:name w:val="C029A1FCFCA2499C925C2CF02D5ACEE4"/>
    <w:rsid w:val="00F21C18"/>
  </w:style>
  <w:style w:type="paragraph" w:customStyle="1" w:styleId="2BA40CD7F49543D9B5CC0736C1D15F31">
    <w:name w:val="2BA40CD7F49543D9B5CC0736C1D15F31"/>
    <w:rsid w:val="00F21C18"/>
  </w:style>
  <w:style w:type="paragraph" w:customStyle="1" w:styleId="0B64A5F1B94446DB9556B62081357556">
    <w:name w:val="0B64A5F1B94446DB9556B62081357556"/>
    <w:rsid w:val="0012332D"/>
  </w:style>
  <w:style w:type="paragraph" w:customStyle="1" w:styleId="BB83CBE4C6DC4A20A532B933F60D55E4">
    <w:name w:val="BB83CBE4C6DC4A20A532B933F60D55E4"/>
    <w:rsid w:val="00503485"/>
  </w:style>
  <w:style w:type="paragraph" w:customStyle="1" w:styleId="0D0FAEF0120445B1A8558A61E7DC1D33">
    <w:name w:val="0D0FAEF0120445B1A8558A61E7DC1D33"/>
    <w:rsid w:val="005034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f9b5e87859ce6d7eedbdc6e4e4205c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a5e0075ee7624d6a846e01eb6183742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Sta20</b:Tag>
    <b:SourceType>InternetSite</b:SourceType>
    <b:Guid>{C97DF1D7-C9DF-4780-A2F5-A2451F39959A}</b:Guid>
    <b:Title>Stadiwm Prinipality Stadium</b:Title>
    <b:YearAccessed>2020</b:YearAccessed>
    <b:MonthAccessed>January</b:MonthAccessed>
    <b:DayAccessed>31</b:DayAccessed>
    <b:URL>https://www.principalitystadium.wales/information/sustainability/</b:URL>
    <b:Author>
      <b:Author>
        <b:Corporate>Stadiwm Prinipality Stadium</b:Corporate>
      </b:Author>
    </b:Author>
    <b:Year>2020</b:Year>
    <b:RefOrder>1</b:RefOrder>
  </b:Source>
  <b:Source>
    <b:Tag>StadPhoto1118</b:Tag>
    <b:SourceType>ElectronicSource</b:SourceType>
    <b:Guid>{2DCEFD52-2598-4E42-9532-9C102472E9B7}</b:Guid>
    <b:Title>The Principality Stadium</b:Title>
    <b:Year>2018</b:Year>
    <b:Author>
      <b:Author>
        <b:NameList>
          <b:Person>
            <b:Last>Lewis</b:Last>
            <b:First>L</b:First>
          </b:Person>
        </b:NameList>
      </b:Author>
    </b:Author>
    <b:City>Cardiff</b:City>
    <b:RefOrder>5</b:RefOrder>
  </b:Source>
  <b:Source>
    <b:Tag>Dal19</b:Tag>
    <b:SourceType>JournalArticle</b:SourceType>
    <b:Guid>{780733B5-0AAA-46F5-8FE5-E5C7DAB08EC7}</b:Guid>
    <b:Title>How vegan, vegetarian and gluten-free foods are changing search in 2019</b:Title>
    <b:Year>2019</b:Year>
    <b:JournalName>The Telegraph</b:JournalName>
    <b:Author>
      <b:Author>
        <b:NameList>
          <b:Person>
            <b:Last>Daly</b:Last>
            <b:First>H</b:First>
          </b:Person>
        </b:NameList>
      </b:Author>
    </b:Author>
    <b:Month>March</b:Month>
    <b:Day>22</b:Day>
    <b:YearAccessed>2020</b:YearAccessed>
    <b:MonthAccessed>January </b:MonthAccessed>
    <b:DayAccessed>31</b:DayAccessed>
    <b:URL>https://www.telegraph.co.uk/branded-content/marketing-guides/vegan-foods-changing-search/</b:URL>
    <b:RefOrder>2</b:RefOrder>
  </b:Source>
  <b:Source>
    <b:Tag>Independent19</b:Tag>
    <b:SourceType>DocumentFromInternetSite</b:SourceType>
    <b:Guid>{A1EF62CD-BF8E-4316-915F-6D622B912B21}</b:Guid>
    <b:Title>Independent</b:Title>
    <b:Year>2019</b:Year>
    <b:Month>March</b:Month>
    <b:Day>7</b:Day>
    <b:YearAccessed>2020</b:YearAccessed>
    <b:MonthAccessed>January</b:MonthAccessed>
    <b:DayAccessed>31</b:DayAccessed>
    <b:URL>https://www.independent.co.uk/news/business/news/greggs-sales-profits-vegan-sausage-roll-annual-results-a8812416.html</b:URL>
    <b:Author>
      <b:Author>
        <b:NameList>
          <b:Person>
            <b:Last>Sembhy</b:Last>
            <b:First>Ravender</b:First>
          </b:Person>
        </b:NameList>
      </b:Author>
    </b:Author>
    <b:RefOrder>3</b:RefOrder>
  </b:Source>
  <b:Source>
    <b:Tag>Paris2024</b:Tag>
    <b:SourceType>InternetSite</b:SourceType>
    <b:Guid>{9941BAA4-3D1B-4D09-A13B-FEB4949B05DD}</b:Guid>
    <b:Title>Paris 2024; A Responsible Project</b:Title>
    <b:Year>2020</b:Year>
    <b:YearAccessed>2020</b:YearAccessed>
    <b:MonthAccessed>February</b:MonthAccessed>
    <b:DayAccessed>02</b:DayAccessed>
    <b:URL>https://www.paris2024.org/en/responsible-project/</b:URL>
    <b:Author>
      <b:Author>
        <b:NameList>
          <b:Person>
            <b:Last>Olympics</b:Last>
            <b:First>Paris</b:First>
            <b:Middle>2024</b:Middle>
          </b:Person>
        </b:NameList>
      </b:Author>
    </b:Author>
    <b:RefOrder>4</b:RefOrder>
  </b:Source>
</b:Sources>
</file>

<file path=customXml/itemProps1.xml><?xml version="1.0" encoding="utf-8"?>
<ds:datastoreItem xmlns:ds="http://schemas.openxmlformats.org/officeDocument/2006/customXml" ds:itemID="{60C2B731-8FA9-4B63-AFAA-3A0B4B7E0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A1D0E4-03F4-4455-B584-C699F9390B76}">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1210A73A-12AE-40FB-9643-5C7791D7D3C1}">
  <ds:schemaRefs>
    <ds:schemaRef ds:uri="http://schemas.microsoft.com/sharepoint/v3/contenttype/forms"/>
  </ds:schemaRefs>
</ds:datastoreItem>
</file>

<file path=customXml/itemProps4.xml><?xml version="1.0" encoding="utf-8"?>
<ds:datastoreItem xmlns:ds="http://schemas.openxmlformats.org/officeDocument/2006/customXml" ds:itemID="{109788E0-13EE-4D32-B121-BAE85F74C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 business plan</Template>
  <TotalTime>0</TotalTime>
  <Pages>14</Pages>
  <Words>2587</Words>
  <Characters>14752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Principality Stadium</vt:lpstr>
    </vt:vector>
  </TitlesOfParts>
  <Company/>
  <LinksUpToDate>false</LinksUpToDate>
  <CharactersWithSpaces>17305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Principality Stadium</dc:title>
  <dc:subject>Sustainability Plan</dc:subject>
  <dc:creator/>
  <cp:keywords/>
  <dc:description/>
  <cp:lastModifiedBy/>
  <cp:revision>1</cp:revision>
  <dcterms:created xsi:type="dcterms:W3CDTF">2020-01-30T19:55:00Z</dcterms:created>
  <dcterms:modified xsi:type="dcterms:W3CDTF">2020-02-02T19:14:00Z</dcterms:modified>
  <cp:contentStatus>Lisa Lewis         1809121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