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C795B" w14:textId="609F41D9" w:rsidR="00C6272E" w:rsidRDefault="007B763E" w:rsidP="00C6272E">
      <w:pPr>
        <w:pStyle w:val="NormalWeb"/>
        <w:spacing w:line="480" w:lineRule="auto"/>
        <w:jc w:val="center"/>
        <w:rPr>
          <w:b/>
          <w:bCs/>
        </w:rPr>
      </w:pPr>
      <w:r>
        <w:rPr>
          <w:b/>
          <w:bCs/>
        </w:rPr>
        <w:t>BA International Hotel management</w:t>
      </w:r>
    </w:p>
    <w:p w14:paraId="2A17B38F" w14:textId="0978095A" w:rsidR="007B763E" w:rsidRDefault="007B763E" w:rsidP="00C6272E">
      <w:pPr>
        <w:pStyle w:val="NormalWeb"/>
        <w:spacing w:line="480" w:lineRule="auto"/>
        <w:jc w:val="center"/>
        <w:rPr>
          <w:b/>
          <w:bCs/>
        </w:rPr>
      </w:pPr>
      <w:r>
        <w:rPr>
          <w:b/>
          <w:bCs/>
        </w:rPr>
        <w:t>BMIH6004</w:t>
      </w:r>
    </w:p>
    <w:p w14:paraId="48688155" w14:textId="26C5330E" w:rsidR="00C6272E" w:rsidRPr="00C6272E" w:rsidRDefault="007B763E" w:rsidP="007B763E">
      <w:pPr>
        <w:pStyle w:val="NormalWeb"/>
        <w:spacing w:line="480" w:lineRule="auto"/>
      </w:pPr>
      <w:r>
        <w:t xml:space="preserve">                                        </w:t>
      </w:r>
      <w:proofErr w:type="gramStart"/>
      <w:r>
        <w:rPr>
          <w:b/>
          <w:bCs/>
        </w:rPr>
        <w:t>Module :</w:t>
      </w:r>
      <w:proofErr w:type="gramEnd"/>
      <w:r>
        <w:rPr>
          <w:b/>
          <w:bCs/>
        </w:rPr>
        <w:t xml:space="preserve"> </w:t>
      </w:r>
      <w:r w:rsidR="00C6272E" w:rsidRPr="00C6272E">
        <w:rPr>
          <w:b/>
          <w:bCs/>
        </w:rPr>
        <w:t>Managing Hotel Administration</w:t>
      </w:r>
    </w:p>
    <w:p w14:paraId="0132DDD0" w14:textId="05626997" w:rsidR="00C6272E" w:rsidRDefault="007B763E" w:rsidP="007B763E">
      <w:pPr>
        <w:pStyle w:val="NormalWeb"/>
        <w:spacing w:line="480" w:lineRule="auto"/>
        <w:rPr>
          <w:b/>
          <w:bCs/>
        </w:rPr>
      </w:pPr>
      <w:r>
        <w:t xml:space="preserve">                                                        </w:t>
      </w:r>
      <w:r>
        <w:rPr>
          <w:b/>
          <w:bCs/>
        </w:rPr>
        <w:t xml:space="preserve">Lecturer: Neil Dyer </w:t>
      </w:r>
    </w:p>
    <w:p w14:paraId="1B8445D4" w14:textId="7AE59A71" w:rsidR="007B763E" w:rsidRDefault="007B763E" w:rsidP="007B763E">
      <w:pPr>
        <w:pStyle w:val="NormalWeb"/>
        <w:spacing w:line="480" w:lineRule="auto"/>
        <w:rPr>
          <w:b/>
          <w:bCs/>
        </w:rPr>
      </w:pPr>
      <w:r>
        <w:rPr>
          <w:b/>
          <w:bCs/>
        </w:rPr>
        <w:t xml:space="preserve">                                                   Md </w:t>
      </w:r>
      <w:proofErr w:type="spellStart"/>
      <w:r>
        <w:rPr>
          <w:b/>
          <w:bCs/>
        </w:rPr>
        <w:t>Wahidur</w:t>
      </w:r>
      <w:proofErr w:type="spellEnd"/>
      <w:r>
        <w:rPr>
          <w:b/>
          <w:bCs/>
        </w:rPr>
        <w:t xml:space="preserve"> Rahman</w:t>
      </w:r>
    </w:p>
    <w:p w14:paraId="4AE46954" w14:textId="621EB5AF" w:rsidR="007B763E" w:rsidRPr="007B763E" w:rsidRDefault="007B763E" w:rsidP="007B763E">
      <w:pPr>
        <w:pStyle w:val="NormalWeb"/>
        <w:spacing w:line="480" w:lineRule="auto"/>
        <w:rPr>
          <w:b/>
          <w:bCs/>
        </w:rPr>
      </w:pPr>
      <w:r>
        <w:rPr>
          <w:b/>
          <w:bCs/>
        </w:rPr>
        <w:t xml:space="preserve">                                                            St Id :1908557</w:t>
      </w:r>
    </w:p>
    <w:p w14:paraId="7EE7F559" w14:textId="77777777" w:rsidR="006E574B" w:rsidRDefault="006E574B" w:rsidP="00C6272E">
      <w:pPr>
        <w:pStyle w:val="NormalWeb"/>
        <w:spacing w:line="480" w:lineRule="auto"/>
        <w:rPr>
          <w:color w:val="000000"/>
        </w:rPr>
      </w:pPr>
    </w:p>
    <w:p w14:paraId="0A070513" w14:textId="77777777" w:rsidR="006E574B" w:rsidRPr="00C6272E" w:rsidRDefault="006E574B" w:rsidP="00C6272E">
      <w:pPr>
        <w:pStyle w:val="NormalWeb"/>
        <w:spacing w:line="480" w:lineRule="auto"/>
        <w:jc w:val="center"/>
        <w:rPr>
          <w:b/>
          <w:bCs/>
          <w:color w:val="000000"/>
        </w:rPr>
      </w:pPr>
    </w:p>
    <w:p w14:paraId="7A086AD7" w14:textId="70F48551" w:rsidR="00800225" w:rsidRPr="00C6272E" w:rsidRDefault="00800225" w:rsidP="00C6272E">
      <w:pPr>
        <w:pStyle w:val="NormalWeb"/>
        <w:spacing w:line="480" w:lineRule="auto"/>
        <w:jc w:val="center"/>
        <w:rPr>
          <w:b/>
          <w:bCs/>
          <w:color w:val="000000"/>
        </w:rPr>
      </w:pPr>
    </w:p>
    <w:p w14:paraId="2FF7A93A" w14:textId="77777777" w:rsidR="00800225" w:rsidRDefault="00800225" w:rsidP="00C6272E">
      <w:pPr>
        <w:pStyle w:val="NormalWeb"/>
        <w:spacing w:line="480" w:lineRule="auto"/>
        <w:rPr>
          <w:color w:val="000000"/>
        </w:rPr>
      </w:pPr>
      <w:r>
        <w:rPr>
          <w:color w:val="000000"/>
        </w:rPr>
        <w:t> </w:t>
      </w:r>
    </w:p>
    <w:p w14:paraId="33C050EF" w14:textId="2494C4DD" w:rsidR="007B5F03" w:rsidRPr="006E574B" w:rsidRDefault="007B5F03" w:rsidP="00C6272E">
      <w:pPr>
        <w:pStyle w:val="NormalWeb"/>
        <w:spacing w:line="480" w:lineRule="auto"/>
        <w:rPr>
          <w:color w:val="000000"/>
        </w:rPr>
      </w:pPr>
    </w:p>
    <w:p w14:paraId="3C8AF76B" w14:textId="42FDFD65" w:rsidR="006E574B" w:rsidRDefault="006E574B" w:rsidP="00C6272E">
      <w:pPr>
        <w:spacing w:line="480" w:lineRule="auto"/>
      </w:pPr>
    </w:p>
    <w:p w14:paraId="2897E191" w14:textId="77777777" w:rsidR="006E574B" w:rsidRDefault="006E574B" w:rsidP="00C6272E">
      <w:pPr>
        <w:spacing w:line="480" w:lineRule="auto"/>
      </w:pPr>
    </w:p>
    <w:p w14:paraId="75E89EEF" w14:textId="77777777" w:rsidR="006E574B" w:rsidRDefault="006E574B" w:rsidP="00C6272E">
      <w:pPr>
        <w:spacing w:line="480" w:lineRule="auto"/>
      </w:pPr>
    </w:p>
    <w:p w14:paraId="6E280D21" w14:textId="77777777" w:rsidR="006E574B" w:rsidRDefault="006E574B" w:rsidP="00C6272E">
      <w:pPr>
        <w:spacing w:line="480" w:lineRule="auto"/>
      </w:pPr>
    </w:p>
    <w:p w14:paraId="4C8FFF6C" w14:textId="77777777" w:rsidR="006E574B" w:rsidRDefault="006E574B" w:rsidP="00C6272E">
      <w:pPr>
        <w:spacing w:line="480" w:lineRule="auto"/>
      </w:pPr>
    </w:p>
    <w:p w14:paraId="70F68A10" w14:textId="77777777" w:rsidR="006E574B" w:rsidRDefault="006E574B" w:rsidP="00C6272E">
      <w:pPr>
        <w:spacing w:line="480" w:lineRule="auto"/>
      </w:pPr>
    </w:p>
    <w:p w14:paraId="5CFD83A2" w14:textId="77777777" w:rsidR="006E574B" w:rsidRDefault="006E574B" w:rsidP="00C6272E">
      <w:pPr>
        <w:spacing w:line="480" w:lineRule="auto"/>
      </w:pPr>
    </w:p>
    <w:p w14:paraId="3C34D6BA" w14:textId="77777777" w:rsidR="00F32FA3" w:rsidRDefault="00F32FA3" w:rsidP="00C6272E">
      <w:pPr>
        <w:pStyle w:val="NormalWeb"/>
        <w:spacing w:line="480" w:lineRule="auto"/>
        <w:rPr>
          <w:b/>
          <w:bCs/>
          <w:color w:val="000000"/>
          <w:u w:val="single"/>
        </w:rPr>
      </w:pPr>
    </w:p>
    <w:p w14:paraId="03F72B5A" w14:textId="7424A0AC" w:rsidR="006E574B" w:rsidRPr="006E574B" w:rsidRDefault="006E574B" w:rsidP="00C6272E">
      <w:pPr>
        <w:pStyle w:val="NormalWeb"/>
        <w:spacing w:line="480" w:lineRule="auto"/>
        <w:rPr>
          <w:b/>
          <w:bCs/>
          <w:color w:val="000000"/>
          <w:u w:val="single"/>
        </w:rPr>
      </w:pPr>
      <w:r w:rsidRPr="006E574B">
        <w:rPr>
          <w:b/>
          <w:bCs/>
          <w:color w:val="000000"/>
          <w:u w:val="single"/>
        </w:rPr>
        <w:lastRenderedPageBreak/>
        <w:t xml:space="preserve">Introduction </w:t>
      </w:r>
    </w:p>
    <w:p w14:paraId="344BA5BC" w14:textId="7356BF83" w:rsidR="006E574B" w:rsidRDefault="006E574B" w:rsidP="00C6272E">
      <w:pPr>
        <w:pStyle w:val="NormalWeb"/>
        <w:spacing w:line="480" w:lineRule="auto"/>
        <w:rPr>
          <w:color w:val="000000"/>
        </w:rPr>
      </w:pPr>
      <w:r>
        <w:rPr>
          <w:color w:val="000000"/>
        </w:rPr>
        <w:t>This learning log will provide a critical examination of my experiences as a supervisor in the administrative department of the Cardiff Marriott Hotel</w:t>
      </w:r>
      <w:r w:rsidR="00C6272E">
        <w:rPr>
          <w:color w:val="000000"/>
        </w:rPr>
        <w:t xml:space="preserve"> in back </w:t>
      </w:r>
      <w:proofErr w:type="gramStart"/>
      <w:r w:rsidR="00C6272E">
        <w:rPr>
          <w:color w:val="000000"/>
        </w:rPr>
        <w:t xml:space="preserve">office </w:t>
      </w:r>
      <w:r>
        <w:rPr>
          <w:color w:val="000000"/>
        </w:rPr>
        <w:t>,</w:t>
      </w:r>
      <w:proofErr w:type="gramEnd"/>
      <w:r>
        <w:rPr>
          <w:color w:val="000000"/>
        </w:rPr>
        <w:t xml:space="preserve"> as well as the lessons I learned from them. In this log, I will discuss hotel management issues and provide an in-depth assessment of the significance of job-related skills. I will also reflect on how this experience has improved my understanding of the importance of communication, teamwork, task management, and personal skills in meeting and managing guest service expectations, as well as how it has contributed to my personal and professional development.</w:t>
      </w:r>
      <w:r>
        <w:rPr>
          <w:color w:val="000000"/>
        </w:rPr>
        <w:br/>
        <w:t> </w:t>
      </w:r>
      <w:r>
        <w:rPr>
          <w:color w:val="000000"/>
        </w:rPr>
        <w:br/>
      </w:r>
    </w:p>
    <w:p w14:paraId="3C46D59E" w14:textId="0205D1BB" w:rsidR="006E574B" w:rsidRPr="006E574B" w:rsidRDefault="006E574B" w:rsidP="00C6272E">
      <w:pPr>
        <w:pStyle w:val="NormalWeb"/>
        <w:spacing w:line="480" w:lineRule="auto"/>
        <w:rPr>
          <w:b/>
          <w:bCs/>
          <w:color w:val="000000"/>
          <w:u w:val="single"/>
        </w:rPr>
      </w:pPr>
      <w:r w:rsidRPr="006E574B">
        <w:rPr>
          <w:b/>
          <w:bCs/>
          <w:color w:val="000000"/>
          <w:u w:val="single"/>
        </w:rPr>
        <w:t>An overview of the Cardiff Marriott Hotel's administrative operations</w:t>
      </w:r>
    </w:p>
    <w:p w14:paraId="047DD18A" w14:textId="77777777" w:rsidR="006E574B" w:rsidRDefault="006E574B" w:rsidP="00C6272E">
      <w:pPr>
        <w:pStyle w:val="NormalWeb"/>
        <w:spacing w:line="480" w:lineRule="auto"/>
        <w:rPr>
          <w:color w:val="000000"/>
        </w:rPr>
      </w:pPr>
      <w:r>
        <w:rPr>
          <w:color w:val="000000"/>
        </w:rPr>
        <w:t> </w:t>
      </w:r>
    </w:p>
    <w:p w14:paraId="1F5ACCE2" w14:textId="388C7587" w:rsidR="006E574B" w:rsidRDefault="006E574B" w:rsidP="00C6272E">
      <w:pPr>
        <w:pStyle w:val="NormalWeb"/>
        <w:spacing w:line="480" w:lineRule="auto"/>
        <w:rPr>
          <w:color w:val="000000"/>
        </w:rPr>
      </w:pPr>
      <w:r>
        <w:rPr>
          <w:color w:val="000000"/>
        </w:rPr>
        <w:t>The Cardiff Marriott, a prestigious hotel in the heart of the city, provides luxurious accommodations as well as exceptional customer service. Finance, human resources, purchasing, and general office management are just a few of the departments that rely on the administrative department to operate smoothly</w:t>
      </w:r>
      <w:r w:rsidR="00FB512C">
        <w:rPr>
          <w:color w:val="000000"/>
        </w:rPr>
        <w:t xml:space="preserve"> (</w:t>
      </w:r>
      <w:proofErr w:type="gramStart"/>
      <w:r w:rsidR="00FB512C">
        <w:rPr>
          <w:rFonts w:ascii="Arial" w:hAnsi="Arial" w:cs="Arial"/>
          <w:color w:val="222222"/>
          <w:sz w:val="20"/>
          <w:szCs w:val="20"/>
          <w:shd w:val="clear" w:color="auto" w:fill="FFFFFF"/>
        </w:rPr>
        <w:t>Mohsen,  2009</w:t>
      </w:r>
      <w:proofErr w:type="gramEnd"/>
      <w:r w:rsidR="00FB512C">
        <w:rPr>
          <w:rFonts w:ascii="Arial" w:hAnsi="Arial" w:cs="Arial"/>
          <w:color w:val="222222"/>
          <w:sz w:val="20"/>
          <w:szCs w:val="20"/>
          <w:shd w:val="clear" w:color="auto" w:fill="FFFFFF"/>
        </w:rPr>
        <w:t>)</w:t>
      </w:r>
      <w:r>
        <w:rPr>
          <w:color w:val="000000"/>
        </w:rPr>
        <w:t xml:space="preserve">. As a member of the </w:t>
      </w:r>
      <w:r w:rsidR="00C6272E">
        <w:rPr>
          <w:color w:val="000000"/>
        </w:rPr>
        <w:t>back-office</w:t>
      </w:r>
      <w:r>
        <w:rPr>
          <w:color w:val="000000"/>
        </w:rPr>
        <w:t xml:space="preserve"> team, my learning objectives for the placement were to gain hands-on experience with these administrative tasks and understand how they affect the overall guest experience.</w:t>
      </w:r>
      <w:r>
        <w:rPr>
          <w:color w:val="000000"/>
        </w:rPr>
        <w:br/>
        <w:t> </w:t>
      </w:r>
      <w:r>
        <w:rPr>
          <w:color w:val="000000"/>
        </w:rPr>
        <w:br/>
        <w:t> </w:t>
      </w:r>
      <w:r>
        <w:rPr>
          <w:color w:val="000000"/>
        </w:rPr>
        <w:br/>
      </w:r>
      <w:r w:rsidRPr="006E574B">
        <w:rPr>
          <w:b/>
          <w:bCs/>
          <w:color w:val="000000"/>
        </w:rPr>
        <w:t>Reflection on Experience and Personal Development:</w:t>
      </w:r>
    </w:p>
    <w:p w14:paraId="79508AB1" w14:textId="73AF84F3" w:rsidR="006E574B" w:rsidRDefault="006E574B" w:rsidP="00C6272E">
      <w:pPr>
        <w:pStyle w:val="NormalWeb"/>
        <w:spacing w:line="480" w:lineRule="auto"/>
        <w:rPr>
          <w:color w:val="000000"/>
        </w:rPr>
      </w:pPr>
      <w:r>
        <w:rPr>
          <w:color w:val="000000"/>
        </w:rPr>
        <w:t xml:space="preserve">I learned about the administrative department's daily operations by shadowing and learning from a manager in the department's back office. I realised how critical it is to collaborate and </w:t>
      </w:r>
      <w:r>
        <w:rPr>
          <w:color w:val="000000"/>
        </w:rPr>
        <w:lastRenderedPageBreak/>
        <w:t>communicate effectively in order to plan tasks</w:t>
      </w:r>
      <w:r w:rsidR="00683DEF">
        <w:rPr>
          <w:color w:val="000000"/>
        </w:rPr>
        <w:t xml:space="preserve"> such as checking on arrivals from third party companies such as Booking.com</w:t>
      </w:r>
      <w:r>
        <w:rPr>
          <w:color w:val="000000"/>
        </w:rPr>
        <w:t xml:space="preserve"> and provide a positive visitor experience</w:t>
      </w:r>
      <w:r w:rsidR="006A19CE">
        <w:rPr>
          <w:color w:val="000000"/>
        </w:rPr>
        <w:t xml:space="preserve"> such as welcoming them by providing rooms that are available straight away and offer a good customer service such as verbal </w:t>
      </w:r>
      <w:proofErr w:type="gramStart"/>
      <w:r w:rsidR="006A19CE">
        <w:rPr>
          <w:color w:val="000000"/>
        </w:rPr>
        <w:t>greetings .</w:t>
      </w:r>
      <w:proofErr w:type="gramEnd"/>
      <w:r>
        <w:rPr>
          <w:color w:val="000000"/>
        </w:rPr>
        <w:t xml:space="preserve"> This experience demonstrated how crucial job-related skills are in meeting and supervising guest service standards. These abilities include being meticulous, using time effectively, and having problem-solving skills. Furthermore, my academic background, previous industry experience, and personal and professional development have enhanced my understanding of the importance of these skills and their application in a hotel setting.</w:t>
      </w:r>
      <w:r w:rsidR="001E3E2D" w:rsidRPr="001E3E2D">
        <w:rPr>
          <w:color w:val="000000"/>
        </w:rPr>
        <w:t xml:space="preserve"> </w:t>
      </w:r>
    </w:p>
    <w:p w14:paraId="21E590D4" w14:textId="77777777" w:rsidR="006E574B" w:rsidRDefault="006E574B" w:rsidP="00C6272E">
      <w:pPr>
        <w:pStyle w:val="NormalWeb"/>
        <w:spacing w:line="480" w:lineRule="auto"/>
        <w:rPr>
          <w:color w:val="000000"/>
        </w:rPr>
      </w:pPr>
      <w:r>
        <w:rPr>
          <w:color w:val="000000"/>
        </w:rPr>
        <w:t> </w:t>
      </w:r>
    </w:p>
    <w:p w14:paraId="00BA362C" w14:textId="77777777" w:rsidR="006E574B" w:rsidRPr="006E574B" w:rsidRDefault="006E574B" w:rsidP="00C6272E">
      <w:pPr>
        <w:pStyle w:val="NormalWeb"/>
        <w:spacing w:line="480" w:lineRule="auto"/>
        <w:rPr>
          <w:b/>
          <w:bCs/>
          <w:color w:val="000000"/>
          <w:u w:val="single"/>
        </w:rPr>
      </w:pPr>
      <w:r w:rsidRPr="006E574B">
        <w:rPr>
          <w:b/>
          <w:bCs/>
          <w:color w:val="000000"/>
          <w:u w:val="single"/>
        </w:rPr>
        <w:t>Critical Analysis of Work-Based Skills and Technical Knowledge:</w:t>
      </w:r>
    </w:p>
    <w:p w14:paraId="35B4B816" w14:textId="6A208A95" w:rsidR="006E574B" w:rsidRDefault="006E574B" w:rsidP="00C6272E">
      <w:pPr>
        <w:pStyle w:val="NormalWeb"/>
        <w:spacing w:line="480" w:lineRule="auto"/>
        <w:rPr>
          <w:color w:val="000000"/>
        </w:rPr>
      </w:pPr>
      <w:r>
        <w:rPr>
          <w:color w:val="000000"/>
        </w:rPr>
        <w:t> Effective hotel administration supervision necessitates mastery of work-related skills such as effective communication, efficient time management, and competent problem solving. Tasks must be assigned and completed correctly, requiring efficient and effective communication</w:t>
      </w:r>
      <w:r w:rsidR="00502E8F">
        <w:rPr>
          <w:color w:val="000000"/>
        </w:rPr>
        <w:t xml:space="preserve"> (</w:t>
      </w:r>
      <w:r w:rsidR="00502E8F">
        <w:rPr>
          <w:rFonts w:ascii="Arial" w:hAnsi="Arial" w:cs="Arial"/>
          <w:color w:val="222222"/>
          <w:sz w:val="20"/>
          <w:szCs w:val="20"/>
          <w:shd w:val="clear" w:color="auto" w:fill="FFFFFF"/>
        </w:rPr>
        <w:t>Sharma and Srivastava 2018.)</w:t>
      </w:r>
      <w:r>
        <w:rPr>
          <w:color w:val="000000"/>
        </w:rPr>
        <w:t>. It enables effective departmental collaboration and ensures that operations run smoothly. Setting and achieving priorities, meeting deadlines, and ensuring productivity while performing administrative duties all require time management skills. Problem-solving skills are required to effectively manage unexpected challenges and come up with workable solutions to potential issues</w:t>
      </w:r>
      <w:r w:rsidR="00FB512C">
        <w:rPr>
          <w:color w:val="000000"/>
        </w:rPr>
        <w:t xml:space="preserve"> (</w:t>
      </w:r>
      <w:proofErr w:type="spellStart"/>
      <w:proofErr w:type="gramStart"/>
      <w:r w:rsidR="00FB512C">
        <w:rPr>
          <w:rFonts w:ascii="Arial" w:hAnsi="Arial" w:cs="Arial"/>
          <w:color w:val="222222"/>
          <w:sz w:val="20"/>
          <w:szCs w:val="20"/>
          <w:shd w:val="clear" w:color="auto" w:fill="FFFFFF"/>
        </w:rPr>
        <w:t>Koc,et</w:t>
      </w:r>
      <w:proofErr w:type="spellEnd"/>
      <w:proofErr w:type="gramEnd"/>
      <w:r w:rsidR="00FB512C">
        <w:rPr>
          <w:rFonts w:ascii="Arial" w:hAnsi="Arial" w:cs="Arial"/>
          <w:color w:val="222222"/>
          <w:sz w:val="20"/>
          <w:szCs w:val="20"/>
          <w:shd w:val="clear" w:color="auto" w:fill="FFFFFF"/>
        </w:rPr>
        <w:t xml:space="preserve"> al 2023)</w:t>
      </w:r>
      <w:r>
        <w:rPr>
          <w:color w:val="000000"/>
        </w:rPr>
        <w:t>.</w:t>
      </w:r>
      <w:r>
        <w:rPr>
          <w:color w:val="000000"/>
        </w:rPr>
        <w:br/>
        <w:t>It is also necessary to be knowledgeable about hotel management systems</w:t>
      </w:r>
      <w:r w:rsidR="008A2325">
        <w:rPr>
          <w:color w:val="000000"/>
        </w:rPr>
        <w:t xml:space="preserve"> such as OPERA which is PMS (Property management solutions. This is a cloud based property management system that allows the hotel to manage their reservations, rates, guest profiles, billing and third party </w:t>
      </w:r>
      <w:proofErr w:type="gramStart"/>
      <w:r w:rsidR="008A2325">
        <w:rPr>
          <w:color w:val="000000"/>
        </w:rPr>
        <w:t xml:space="preserve">booking, </w:t>
      </w:r>
      <w:r>
        <w:rPr>
          <w:color w:val="000000"/>
        </w:rPr>
        <w:t xml:space="preserve"> financial</w:t>
      </w:r>
      <w:proofErr w:type="gramEnd"/>
      <w:r>
        <w:rPr>
          <w:color w:val="000000"/>
        </w:rPr>
        <w:t xml:space="preserve"> procedures, and administrative protocols</w:t>
      </w:r>
      <w:r w:rsidR="008A2325">
        <w:rPr>
          <w:color w:val="000000"/>
        </w:rPr>
        <w:t xml:space="preserve"> such as checklist and backup</w:t>
      </w:r>
      <w:r>
        <w:rPr>
          <w:color w:val="000000"/>
        </w:rPr>
        <w:t xml:space="preserve">. During my shadowing, I observed how hotel management systems effectively </w:t>
      </w:r>
      <w:r>
        <w:rPr>
          <w:color w:val="000000"/>
        </w:rPr>
        <w:lastRenderedPageBreak/>
        <w:t>streamline administrative tasks such as bookings, invoicing, and inventory control. Understanding financial processes such as budgeting and cost control is required to keep the hotel's finances running smoothly. Proficiency in administrative protocols, such as record keeping and document organisation, ensures the accurate and seamless completion of regular administrative tasks.</w:t>
      </w:r>
      <w:r>
        <w:rPr>
          <w:color w:val="000000"/>
        </w:rPr>
        <w:br/>
        <w:t>During my observation experience, I realised how important these job-related specialised knowledge and skills are. Effective communication between the front and back offices was required in order to handle guest requests quickly and accurately. The group's excellent time management skills allowed them to complete assignments on time and effectively handle administrative duties. Proficiency with the hotel management system enabled the accurate and efficient handling of guest reservations and billing.</w:t>
      </w:r>
    </w:p>
    <w:p w14:paraId="7106FE5A" w14:textId="3B44B785" w:rsidR="006E574B" w:rsidRDefault="006E574B" w:rsidP="00C6272E">
      <w:pPr>
        <w:pStyle w:val="NormalWeb"/>
        <w:spacing w:line="480" w:lineRule="auto"/>
        <w:rPr>
          <w:color w:val="000000"/>
        </w:rPr>
      </w:pPr>
      <w:r>
        <w:rPr>
          <w:color w:val="000000"/>
        </w:rPr>
        <w:t>Effectively managing hotel administration requires technical knowledge as well as work-related skills</w:t>
      </w:r>
      <w:r w:rsidR="00FB512C">
        <w:rPr>
          <w:color w:val="000000"/>
        </w:rPr>
        <w:t xml:space="preserve"> (</w:t>
      </w:r>
      <w:proofErr w:type="gramStart"/>
      <w:r w:rsidR="00FB512C">
        <w:rPr>
          <w:rFonts w:ascii="Arial" w:hAnsi="Arial" w:cs="Arial"/>
          <w:color w:val="222222"/>
          <w:sz w:val="20"/>
          <w:szCs w:val="20"/>
          <w:shd w:val="clear" w:color="auto" w:fill="FFFFFF"/>
        </w:rPr>
        <w:t>Lee  and</w:t>
      </w:r>
      <w:proofErr w:type="gramEnd"/>
      <w:r w:rsidR="00FB512C">
        <w:rPr>
          <w:rFonts w:ascii="Arial" w:hAnsi="Arial" w:cs="Arial"/>
          <w:color w:val="222222"/>
          <w:sz w:val="20"/>
          <w:szCs w:val="20"/>
          <w:shd w:val="clear" w:color="auto" w:fill="FFFFFF"/>
        </w:rPr>
        <w:t xml:space="preserve"> Oh 2014)</w:t>
      </w:r>
      <w:r>
        <w:rPr>
          <w:color w:val="000000"/>
        </w:rPr>
        <w:t>. During my shadowing experience, I gained exposure to a wide range of job-related skills, including procurement, human resource administration, and financial management. These skills were required to keep the hotel running smoothly and to efficiently manage administrative tasks. For example, having the ability to review budgets and financial statements made it easier to make informed decisions about how best to allocate resources. The optimisation of administrative processes was greatly aided by proficiency with office productivity tools and hotel management software. Practical experience and the impact these skills have on the back office's overall effectiveness have made these skills extremely important.</w:t>
      </w:r>
    </w:p>
    <w:p w14:paraId="0300E1A3" w14:textId="77777777" w:rsidR="008A2325" w:rsidRDefault="008A2325" w:rsidP="00C6272E">
      <w:pPr>
        <w:pStyle w:val="NormalWeb"/>
        <w:spacing w:line="480" w:lineRule="auto"/>
        <w:rPr>
          <w:b/>
          <w:bCs/>
          <w:color w:val="000000"/>
          <w:u w:val="single"/>
        </w:rPr>
      </w:pPr>
    </w:p>
    <w:p w14:paraId="5851C215" w14:textId="77777777" w:rsidR="008A2325" w:rsidRDefault="008A2325" w:rsidP="00C6272E">
      <w:pPr>
        <w:pStyle w:val="NormalWeb"/>
        <w:spacing w:line="480" w:lineRule="auto"/>
        <w:rPr>
          <w:b/>
          <w:bCs/>
          <w:color w:val="000000"/>
          <w:u w:val="single"/>
        </w:rPr>
      </w:pPr>
    </w:p>
    <w:p w14:paraId="32062E7B" w14:textId="53DCCA82" w:rsidR="006E574B" w:rsidRPr="006E574B" w:rsidRDefault="006E574B" w:rsidP="00C6272E">
      <w:pPr>
        <w:pStyle w:val="NormalWeb"/>
        <w:spacing w:line="480" w:lineRule="auto"/>
        <w:rPr>
          <w:b/>
          <w:bCs/>
          <w:color w:val="000000"/>
          <w:u w:val="single"/>
        </w:rPr>
      </w:pPr>
      <w:r w:rsidRPr="006E574B">
        <w:rPr>
          <w:b/>
          <w:bCs/>
          <w:color w:val="000000"/>
          <w:u w:val="single"/>
        </w:rPr>
        <w:lastRenderedPageBreak/>
        <w:t xml:space="preserve">Examination of Organisational issue </w:t>
      </w:r>
      <w:r w:rsidRPr="006E574B">
        <w:rPr>
          <w:b/>
          <w:bCs/>
          <w:color w:val="000000"/>
          <w:u w:val="single"/>
        </w:rPr>
        <w:br/>
      </w:r>
    </w:p>
    <w:p w14:paraId="2A959ADA" w14:textId="32E243D2" w:rsidR="00315407" w:rsidRDefault="006E574B" w:rsidP="00C6272E">
      <w:pPr>
        <w:pStyle w:val="NormalWeb"/>
        <w:spacing w:line="480" w:lineRule="auto"/>
        <w:rPr>
          <w:color w:val="000000"/>
        </w:rPr>
      </w:pPr>
      <w:r>
        <w:rPr>
          <w:color w:val="000000"/>
        </w:rPr>
        <w:t xml:space="preserve">During my shadowing experience, I encountered a scenario involving information sharing and cooperation among various departments. This issue had a significant impact on </w:t>
      </w:r>
      <w:r w:rsidR="00F32FA3">
        <w:rPr>
          <w:color w:val="000000"/>
        </w:rPr>
        <w:t xml:space="preserve">          </w:t>
      </w:r>
      <w:r>
        <w:rPr>
          <w:color w:val="000000"/>
        </w:rPr>
        <w:t xml:space="preserve">department performance, guest service, and overall operations. Inadequate coordination and miscommunication led to confused staff members, a decrease in overall guest satisfaction, and delayed responses to guests' </w:t>
      </w:r>
      <w:proofErr w:type="gramStart"/>
      <w:r>
        <w:rPr>
          <w:color w:val="000000"/>
        </w:rPr>
        <w:t>requests</w:t>
      </w:r>
      <w:r w:rsidR="00502E8F">
        <w:rPr>
          <w:color w:val="000000"/>
        </w:rPr>
        <w:t xml:space="preserve"> </w:t>
      </w:r>
      <w:r>
        <w:rPr>
          <w:color w:val="000000"/>
        </w:rPr>
        <w:t>.</w:t>
      </w:r>
      <w:proofErr w:type="gramEnd"/>
      <w:r>
        <w:rPr>
          <w:color w:val="000000"/>
        </w:rPr>
        <w:t xml:space="preserve"> To address this issue, I recommend implementing a digital platform or another centralised communication system that will streamline and optimise department-to-department communication. Interdepartmental training sessions and the promotion of a collaborative culture can also help to improve coordination and teamwork in the administrative department.</w:t>
      </w:r>
      <w:r>
        <w:rPr>
          <w:color w:val="000000"/>
        </w:rPr>
        <w:br/>
        <w:t xml:space="preserve">While working in the back office of the Cardiff Marriott Hotel, I came across a scenario that highlighted an issue with hotel administration. Using Donald Schön's framework for reflection, I will look at how this issue affects the department's overall operations, guest service, and </w:t>
      </w:r>
      <w:proofErr w:type="gramStart"/>
      <w:r>
        <w:rPr>
          <w:color w:val="000000"/>
        </w:rPr>
        <w:t>performance</w:t>
      </w:r>
      <w:r w:rsidR="00586DFA">
        <w:rPr>
          <w:color w:val="000000"/>
        </w:rPr>
        <w:t xml:space="preserve"> .</w:t>
      </w:r>
      <w:r>
        <w:rPr>
          <w:color w:val="000000"/>
        </w:rPr>
        <w:t>To</w:t>
      </w:r>
      <w:proofErr w:type="gramEnd"/>
      <w:r>
        <w:rPr>
          <w:color w:val="000000"/>
        </w:rPr>
        <w:t xml:space="preserve"> support the discussion, I will draw on relevant theories and propose practical solutions.</w:t>
      </w:r>
      <w:r>
        <w:rPr>
          <w:color w:val="000000"/>
        </w:rPr>
        <w:br/>
        <w:t>I was dealing with a situation involving poor coordination and communication between the front and back offices. This issue had a significant impact on the department's performance, causing unclear task allocation and delayed responses to visitor requests. As a result, the overall quality of guest service suffered, and both visitors and employees expressed dissatisfaction.</w:t>
      </w:r>
    </w:p>
    <w:p w14:paraId="48626A25" w14:textId="0653E57C" w:rsidR="00315407" w:rsidRDefault="00315407" w:rsidP="00315407">
      <w:pPr>
        <w:pStyle w:val="NormalWeb"/>
        <w:spacing w:line="480" w:lineRule="auto"/>
        <w:rPr>
          <w:color w:val="000000"/>
        </w:rPr>
      </w:pPr>
      <w:r>
        <w:rPr>
          <w:color w:val="000000"/>
        </w:rPr>
        <w:t>Using Schön's reflection analysis, I first noted and explained the situation, focusing on specific breakdowns in coordination and communicatio</w:t>
      </w:r>
      <w:r w:rsidR="00586DFA">
        <w:rPr>
          <w:color w:val="000000"/>
        </w:rPr>
        <w:t>n (</w:t>
      </w:r>
      <w:r w:rsidR="00586DFA">
        <w:rPr>
          <w:rFonts w:ascii="Arial" w:hAnsi="Arial" w:cs="Arial"/>
          <w:color w:val="222222"/>
          <w:sz w:val="20"/>
          <w:szCs w:val="20"/>
          <w:shd w:val="clear" w:color="auto" w:fill="FFFFFF"/>
        </w:rPr>
        <w:t xml:space="preserve">Nash, </w:t>
      </w:r>
      <w:proofErr w:type="gramStart"/>
      <w:r w:rsidR="00586DFA">
        <w:rPr>
          <w:rFonts w:ascii="Arial" w:hAnsi="Arial" w:cs="Arial"/>
          <w:color w:val="222222"/>
          <w:sz w:val="20"/>
          <w:szCs w:val="20"/>
          <w:shd w:val="clear" w:color="auto" w:fill="FFFFFF"/>
        </w:rPr>
        <w:t>2016.)</w:t>
      </w:r>
      <w:r w:rsidR="00586DFA">
        <w:rPr>
          <w:color w:val="000000"/>
        </w:rPr>
        <w:t>.</w:t>
      </w:r>
      <w:r>
        <w:rPr>
          <w:color w:val="000000"/>
        </w:rPr>
        <w:t>.</w:t>
      </w:r>
      <w:proofErr w:type="gramEnd"/>
      <w:r>
        <w:rPr>
          <w:color w:val="000000"/>
        </w:rPr>
        <w:t xml:space="preserve"> After some thought, I looked into the root causes of the problem, including things like unclear lines of </w:t>
      </w:r>
      <w:r>
        <w:rPr>
          <w:color w:val="000000"/>
        </w:rPr>
        <w:lastRenderedPageBreak/>
        <w:t>communication, a lack of standard operating procedures, and a failure to clearly define the roles and responsibilities of the front and back offices.</w:t>
      </w:r>
      <w:r>
        <w:rPr>
          <w:color w:val="000000"/>
        </w:rPr>
        <w:br/>
        <w:t>I then investigated how this issue affected the department's productivity and the level of guest service provided. Customer satisfaction dropped as a result of the hotel's slow responses to their questions, which could have a negative impact on its reputation. The lack of coordination also led to inaccurate and inefficient task management, reducing the department's overall productivity.</w:t>
      </w:r>
      <w:r>
        <w:rPr>
          <w:color w:val="000000"/>
        </w:rPr>
        <w:br/>
        <w:t>To address this issue, I propose implementing a centralised communication system that will allow for seamless and effective communication between the front and back offices. To accomplish this, the two departments may need to use a digital platform that facilitates information sharing, task delegation, and real-time updates. Regular meetings and training sessions would help to improve interdepartmental communication and clarify roles and responsibilities.</w:t>
      </w:r>
      <w:r>
        <w:rPr>
          <w:color w:val="000000"/>
        </w:rPr>
        <w:br/>
        <w:t>Scholars such as Edgar Schein and Karl Weick advocate for organisational communication theories, which emphasise the importance of effective and clearly defined channels of communication within an organisation</w:t>
      </w:r>
      <w:r w:rsidR="00502E8F">
        <w:rPr>
          <w:color w:val="000000"/>
        </w:rPr>
        <w:t xml:space="preserve"> (</w:t>
      </w:r>
      <w:r w:rsidR="00502E8F">
        <w:rPr>
          <w:rFonts w:ascii="Arial" w:hAnsi="Arial" w:cs="Arial"/>
          <w:color w:val="222222"/>
          <w:sz w:val="20"/>
          <w:szCs w:val="20"/>
          <w:shd w:val="clear" w:color="auto" w:fill="FFFFFF"/>
        </w:rPr>
        <w:t xml:space="preserve">Shockley-Zalabak, </w:t>
      </w:r>
      <w:proofErr w:type="gramStart"/>
      <w:r w:rsidR="00502E8F">
        <w:rPr>
          <w:rFonts w:ascii="Arial" w:hAnsi="Arial" w:cs="Arial"/>
          <w:color w:val="222222"/>
          <w:sz w:val="20"/>
          <w:szCs w:val="20"/>
          <w:shd w:val="clear" w:color="auto" w:fill="FFFFFF"/>
        </w:rPr>
        <w:t>2015</w:t>
      </w:r>
      <w:r w:rsidR="00502E8F">
        <w:rPr>
          <w:rStyle w:val="apple-converted-space"/>
          <w:rFonts w:ascii="Arial" w:hAnsi="Arial" w:cs="Arial"/>
          <w:color w:val="222222"/>
          <w:sz w:val="20"/>
          <w:szCs w:val="20"/>
          <w:shd w:val="clear" w:color="auto" w:fill="FFFFFF"/>
        </w:rPr>
        <w:t> )</w:t>
      </w:r>
      <w:proofErr w:type="gramEnd"/>
      <w:r w:rsidR="00502E8F">
        <w:rPr>
          <w:rStyle w:val="apple-converted-space"/>
          <w:rFonts w:ascii="Arial" w:hAnsi="Arial" w:cs="Arial"/>
          <w:color w:val="222222"/>
          <w:sz w:val="20"/>
          <w:szCs w:val="20"/>
          <w:shd w:val="clear" w:color="auto" w:fill="FFFFFF"/>
        </w:rPr>
        <w:t>.</w:t>
      </w:r>
      <w:r>
        <w:rPr>
          <w:color w:val="000000"/>
        </w:rPr>
        <w:t xml:space="preserve"> The hotel can implement a centralised communication system to overcome communication barriers that were impeding the front and back offices' efficient operation.</w:t>
      </w:r>
      <w:r>
        <w:rPr>
          <w:color w:val="000000"/>
        </w:rPr>
        <w:br/>
        <w:t>The lack of coordination and communication between the front and back offices had a significant impact on the department's performance and guest service</w:t>
      </w:r>
      <w:r w:rsidR="00502E8F">
        <w:rPr>
          <w:color w:val="000000"/>
        </w:rPr>
        <w:t xml:space="preserve"> (</w:t>
      </w:r>
      <w:r w:rsidR="00502E8F">
        <w:rPr>
          <w:rFonts w:ascii="Arial" w:hAnsi="Arial" w:cs="Arial"/>
          <w:color w:val="222222"/>
          <w:sz w:val="20"/>
          <w:szCs w:val="20"/>
          <w:shd w:val="clear" w:color="auto" w:fill="FFFFFF"/>
        </w:rPr>
        <w:t>Sayin and Karaman, 2019)</w:t>
      </w:r>
      <w:r>
        <w:rPr>
          <w:color w:val="000000"/>
        </w:rPr>
        <w:t xml:space="preserve"> The hotel can establish roles and responsibilities and implement a centralised communication system to improve coordination, communication, and guest service. This reflection emphasises the importance of effective communication in hotel operations as well as the need for continuous improvement in organisational protocols. </w:t>
      </w:r>
    </w:p>
    <w:p w14:paraId="427152B0" w14:textId="61D1040F" w:rsidR="006E574B" w:rsidRDefault="006E574B" w:rsidP="00C6272E">
      <w:pPr>
        <w:pStyle w:val="NormalWeb"/>
        <w:spacing w:line="480" w:lineRule="auto"/>
        <w:rPr>
          <w:color w:val="000000"/>
        </w:rPr>
      </w:pPr>
      <w:r>
        <w:rPr>
          <w:color w:val="000000"/>
        </w:rPr>
        <w:lastRenderedPageBreak/>
        <w:br/>
      </w:r>
    </w:p>
    <w:p w14:paraId="317E98A8" w14:textId="77777777" w:rsidR="006E574B" w:rsidRPr="006E574B" w:rsidRDefault="006E574B" w:rsidP="00C6272E">
      <w:pPr>
        <w:pStyle w:val="NormalWeb"/>
        <w:spacing w:line="480" w:lineRule="auto"/>
        <w:rPr>
          <w:b/>
          <w:bCs/>
          <w:color w:val="000000"/>
        </w:rPr>
      </w:pPr>
      <w:r w:rsidRPr="006E574B">
        <w:rPr>
          <w:b/>
          <w:bCs/>
          <w:color w:val="000000"/>
        </w:rPr>
        <w:t>Future Action Plan:</w:t>
      </w:r>
    </w:p>
    <w:p w14:paraId="4ED68A48" w14:textId="7529F394" w:rsidR="006E574B" w:rsidRDefault="006E574B" w:rsidP="00C6272E">
      <w:pPr>
        <w:pStyle w:val="NormalWeb"/>
        <w:spacing w:line="480" w:lineRule="auto"/>
        <w:rPr>
          <w:color w:val="000000"/>
        </w:rPr>
      </w:pPr>
      <w:r>
        <w:rPr>
          <w:color w:val="000000"/>
        </w:rPr>
        <w:t> Based on my extensive experience in guest service operations, I've identified specific areas where I can improve my work-related skills and technical knowledge. To improve communication, I intend to attend workshops or courses that emphasise effective communication strategies and actively participate in team-building activities. To improve my task management abilities, I work to strengthen my organisational skills and prioritise tasks based on importance and urgency</w:t>
      </w:r>
      <w:r w:rsidR="00502E8F">
        <w:rPr>
          <w:color w:val="000000"/>
        </w:rPr>
        <w:t xml:space="preserve"> (</w:t>
      </w:r>
      <w:r w:rsidR="00502E8F">
        <w:rPr>
          <w:rFonts w:ascii="ArialMT" w:hAnsi="ArialMT"/>
        </w:rPr>
        <w:t>ASET, 2017))</w:t>
      </w:r>
      <w:r>
        <w:rPr>
          <w:color w:val="000000"/>
        </w:rPr>
        <w:t>. Furthermore, I will actively seek opportunities to improve my soft skills, such as problem solving and leadership, through self-directed learning and mentorship programmes. This action plan will help me grow professionally in the hospitality industry, as it aligns with my personal and professional development goals.</w:t>
      </w:r>
      <w:r>
        <w:rPr>
          <w:color w:val="000000"/>
        </w:rPr>
        <w:br/>
        <w:t> </w:t>
      </w:r>
      <w:r>
        <w:rPr>
          <w:color w:val="000000"/>
        </w:rPr>
        <w:br/>
        <w:t> </w:t>
      </w:r>
      <w:r>
        <w:rPr>
          <w:color w:val="000000"/>
        </w:rPr>
        <w:br/>
      </w:r>
      <w:r w:rsidRPr="006E574B">
        <w:rPr>
          <w:b/>
          <w:bCs/>
          <w:color w:val="000000"/>
        </w:rPr>
        <w:t>Conclusion</w:t>
      </w:r>
      <w:r w:rsidRPr="006E574B">
        <w:rPr>
          <w:b/>
          <w:bCs/>
          <w:color w:val="000000"/>
        </w:rPr>
        <w:br/>
      </w:r>
      <w:r>
        <w:rPr>
          <w:color w:val="000000"/>
        </w:rPr>
        <w:t> </w:t>
      </w:r>
    </w:p>
    <w:p w14:paraId="1783CB05" w14:textId="4DDFB887" w:rsidR="006E574B" w:rsidRDefault="006E574B" w:rsidP="00C6272E">
      <w:pPr>
        <w:pStyle w:val="NormalWeb"/>
        <w:spacing w:line="480" w:lineRule="auto"/>
        <w:rPr>
          <w:color w:val="000000"/>
        </w:rPr>
      </w:pPr>
      <w:r>
        <w:rPr>
          <w:color w:val="000000"/>
        </w:rPr>
        <w:t>In conclusion, while shadowing in the Cardiff Marriott Hotel's back office, I learned invaluable lessons about the value of work-related skills, technical proficiency</w:t>
      </w:r>
      <w:r w:rsidR="00EC4584">
        <w:rPr>
          <w:color w:val="000000"/>
        </w:rPr>
        <w:t xml:space="preserve"> such as using the OPERA </w:t>
      </w:r>
      <w:proofErr w:type="spellStart"/>
      <w:r w:rsidR="00EC4584">
        <w:rPr>
          <w:color w:val="000000"/>
        </w:rPr>
        <w:t>pms</w:t>
      </w:r>
      <w:proofErr w:type="spellEnd"/>
      <w:r w:rsidR="00EC4584">
        <w:rPr>
          <w:color w:val="000000"/>
        </w:rPr>
        <w:t xml:space="preserve"> system</w:t>
      </w:r>
      <w:r w:rsidR="00E43214">
        <w:rPr>
          <w:color w:val="000000"/>
        </w:rPr>
        <w:t xml:space="preserve"> and having </w:t>
      </w:r>
      <w:proofErr w:type="gramStart"/>
      <w:r w:rsidR="00E43214">
        <w:rPr>
          <w:color w:val="000000"/>
        </w:rPr>
        <w:t>a</w:t>
      </w:r>
      <w:proofErr w:type="gramEnd"/>
      <w:r w:rsidR="00E43214">
        <w:rPr>
          <w:color w:val="000000"/>
        </w:rPr>
        <w:t xml:space="preserve"> engineering log where they log any issues with heating or equipment. </w:t>
      </w:r>
      <w:r w:rsidR="00973CE1">
        <w:rPr>
          <w:color w:val="000000"/>
        </w:rPr>
        <w:t xml:space="preserve"> </w:t>
      </w:r>
      <w:r>
        <w:rPr>
          <w:color w:val="000000"/>
        </w:rPr>
        <w:t xml:space="preserve">As a result of my participation in both professional and personal development, I now have a better understanding of how important these skills are for meeting and managing guest service standards. I intend to carry out my action plan in the future to improve my skills, influence the administrative division, and increase our visitors' overall </w:t>
      </w:r>
      <w:r>
        <w:rPr>
          <w:color w:val="000000"/>
        </w:rPr>
        <w:lastRenderedPageBreak/>
        <w:t>satisfaction. This experience has had an impact on my future career goals in the hotel industry, teaching me the importance of continuing to learn and grow in order to advance professionally.</w:t>
      </w:r>
    </w:p>
    <w:p w14:paraId="44CAAFA0" w14:textId="77777777" w:rsidR="006E574B" w:rsidRDefault="006E574B" w:rsidP="00C6272E">
      <w:pPr>
        <w:spacing w:line="480" w:lineRule="auto"/>
      </w:pPr>
    </w:p>
    <w:p w14:paraId="3D52DA13" w14:textId="77777777" w:rsidR="006E574B" w:rsidRDefault="006E574B" w:rsidP="00C6272E">
      <w:pPr>
        <w:spacing w:line="480" w:lineRule="auto"/>
      </w:pPr>
    </w:p>
    <w:p w14:paraId="3B311FBB" w14:textId="77777777" w:rsidR="006E574B" w:rsidRDefault="006E574B" w:rsidP="00C6272E">
      <w:pPr>
        <w:spacing w:line="480" w:lineRule="auto"/>
      </w:pPr>
    </w:p>
    <w:p w14:paraId="64A82D27" w14:textId="2E84E425" w:rsidR="006E574B" w:rsidRDefault="006E574B" w:rsidP="00C6272E">
      <w:pPr>
        <w:spacing w:line="480" w:lineRule="auto"/>
      </w:pPr>
      <w:r>
        <w:t>References</w:t>
      </w:r>
    </w:p>
    <w:p w14:paraId="62E9A9C8" w14:textId="77777777" w:rsidR="00502E8F" w:rsidRDefault="00502E8F" w:rsidP="00C6272E">
      <w:pPr>
        <w:spacing w:line="480" w:lineRule="auto"/>
        <w:rPr>
          <w:rFonts w:ascii="Arial" w:hAnsi="Arial" w:cs="Arial"/>
          <w:color w:val="222222"/>
          <w:sz w:val="20"/>
          <w:szCs w:val="20"/>
          <w:shd w:val="clear" w:color="auto" w:fill="FFFFFF"/>
        </w:rPr>
      </w:pPr>
    </w:p>
    <w:p w14:paraId="39233FBD" w14:textId="77777777" w:rsidR="00502E8F" w:rsidRDefault="00502E8F" w:rsidP="00C6272E">
      <w:pPr>
        <w:spacing w:line="480" w:lineRule="auto"/>
        <w:rPr>
          <w:rFonts w:ascii="Arial" w:hAnsi="Arial" w:cs="Arial"/>
          <w:color w:val="222222"/>
          <w:sz w:val="20"/>
          <w:szCs w:val="20"/>
          <w:shd w:val="clear" w:color="auto" w:fill="FFFFFF"/>
        </w:rPr>
      </w:pPr>
    </w:p>
    <w:p w14:paraId="0B7AE085" w14:textId="77777777" w:rsidR="00502E8F" w:rsidRDefault="00502E8F" w:rsidP="00502E8F">
      <w:pPr>
        <w:pStyle w:val="NormalWeb"/>
        <w:numPr>
          <w:ilvl w:val="0"/>
          <w:numId w:val="1"/>
        </w:numPr>
        <w:spacing w:line="480" w:lineRule="auto"/>
      </w:pPr>
      <w:r>
        <w:rPr>
          <w:rFonts w:ascii="ArialMT" w:hAnsi="ArialMT"/>
        </w:rPr>
        <w:t xml:space="preserve">ASET (2017) Good Practice Guide for </w:t>
      </w:r>
      <w:proofErr w:type="spellStart"/>
      <w:r>
        <w:rPr>
          <w:rFonts w:ascii="ArialMT" w:hAnsi="ArialMT"/>
        </w:rPr>
        <w:t>Workbased</w:t>
      </w:r>
      <w:proofErr w:type="spellEnd"/>
      <w:r>
        <w:rPr>
          <w:rFonts w:ascii="ArialMT" w:hAnsi="ArialMT"/>
        </w:rPr>
        <w:t xml:space="preserve"> and Placement Learning in Higher Education, ASET,</w:t>
      </w:r>
      <w:r>
        <w:rPr>
          <w:rFonts w:ascii="ArialMT" w:hAnsi="ArialMT"/>
        </w:rPr>
        <w:br/>
        <w:t xml:space="preserve">Sheffield. </w:t>
      </w:r>
    </w:p>
    <w:p w14:paraId="0403F369" w14:textId="77777777" w:rsidR="00502E8F" w:rsidRDefault="00502E8F" w:rsidP="00502E8F">
      <w:pPr>
        <w:pStyle w:val="NormalWeb"/>
        <w:numPr>
          <w:ilvl w:val="0"/>
          <w:numId w:val="1"/>
        </w:numPr>
        <w:spacing w:line="480" w:lineRule="auto"/>
      </w:pPr>
      <w:proofErr w:type="spellStart"/>
      <w:proofErr w:type="gramStart"/>
      <w:r>
        <w:rPr>
          <w:rFonts w:ascii="ArialMT" w:hAnsi="ArialMT"/>
        </w:rPr>
        <w:t>Johnston,R</w:t>
      </w:r>
      <w:proofErr w:type="gramEnd"/>
      <w:r>
        <w:rPr>
          <w:rFonts w:ascii="ArialMT" w:hAnsi="ArialMT"/>
        </w:rPr>
        <w:t>.Clark,G.Shulver,M</w:t>
      </w:r>
      <w:proofErr w:type="spellEnd"/>
      <w:r>
        <w:rPr>
          <w:rFonts w:ascii="ArialMT" w:hAnsi="ArialMT"/>
        </w:rPr>
        <w:t xml:space="preserve">. (2012) Service Operations Management, Pearson, London </w:t>
      </w:r>
    </w:p>
    <w:p w14:paraId="269DB340" w14:textId="77777777" w:rsidR="00502E8F" w:rsidRPr="00502E8F" w:rsidRDefault="00502E8F" w:rsidP="00502E8F">
      <w:pPr>
        <w:pStyle w:val="ListParagraph"/>
        <w:numPr>
          <w:ilvl w:val="0"/>
          <w:numId w:val="1"/>
        </w:numPr>
        <w:spacing w:line="480" w:lineRule="auto"/>
        <w:rPr>
          <w:rFonts w:ascii="Arial" w:hAnsi="Arial" w:cs="Arial"/>
          <w:color w:val="222222"/>
          <w:sz w:val="20"/>
          <w:szCs w:val="20"/>
          <w:shd w:val="clear" w:color="auto" w:fill="FFFFFF"/>
        </w:rPr>
      </w:pPr>
      <w:proofErr w:type="spellStart"/>
      <w:r w:rsidRPr="00502E8F">
        <w:rPr>
          <w:rFonts w:ascii="Arial" w:hAnsi="Arial" w:cs="Arial"/>
          <w:color w:val="222222"/>
          <w:sz w:val="20"/>
          <w:szCs w:val="20"/>
          <w:shd w:val="clear" w:color="auto" w:fill="FFFFFF"/>
        </w:rPr>
        <w:t>Koc</w:t>
      </w:r>
      <w:proofErr w:type="spellEnd"/>
      <w:r w:rsidRPr="00502E8F">
        <w:rPr>
          <w:rFonts w:ascii="Arial" w:hAnsi="Arial" w:cs="Arial"/>
          <w:color w:val="222222"/>
          <w:sz w:val="20"/>
          <w:szCs w:val="20"/>
          <w:shd w:val="clear" w:color="auto" w:fill="FFFFFF"/>
        </w:rPr>
        <w:t xml:space="preserve">, E., </w:t>
      </w:r>
      <w:proofErr w:type="spellStart"/>
      <w:r w:rsidRPr="00502E8F">
        <w:rPr>
          <w:rFonts w:ascii="Arial" w:hAnsi="Arial" w:cs="Arial"/>
          <w:color w:val="222222"/>
          <w:sz w:val="20"/>
          <w:szCs w:val="20"/>
          <w:shd w:val="clear" w:color="auto" w:fill="FFFFFF"/>
        </w:rPr>
        <w:t>Yurur</w:t>
      </w:r>
      <w:proofErr w:type="spellEnd"/>
      <w:r w:rsidRPr="00502E8F">
        <w:rPr>
          <w:rFonts w:ascii="Arial" w:hAnsi="Arial" w:cs="Arial"/>
          <w:color w:val="222222"/>
          <w:sz w:val="20"/>
          <w:szCs w:val="20"/>
          <w:shd w:val="clear" w:color="auto" w:fill="FFFFFF"/>
        </w:rPr>
        <w:t xml:space="preserve">, S. and </w:t>
      </w:r>
      <w:proofErr w:type="spellStart"/>
      <w:r w:rsidRPr="00502E8F">
        <w:rPr>
          <w:rFonts w:ascii="Arial" w:hAnsi="Arial" w:cs="Arial"/>
          <w:color w:val="222222"/>
          <w:sz w:val="20"/>
          <w:szCs w:val="20"/>
          <w:shd w:val="clear" w:color="auto" w:fill="FFFFFF"/>
        </w:rPr>
        <w:t>Ozsahin</w:t>
      </w:r>
      <w:proofErr w:type="spellEnd"/>
      <w:r w:rsidRPr="00502E8F">
        <w:rPr>
          <w:rFonts w:ascii="Arial" w:hAnsi="Arial" w:cs="Arial"/>
          <w:color w:val="222222"/>
          <w:sz w:val="20"/>
          <w:szCs w:val="20"/>
          <w:shd w:val="clear" w:color="auto" w:fill="FFFFFF"/>
        </w:rPr>
        <w:t>, M., 2023. Problem-solving abilities of managers: Inflated self-efficacy beliefs.</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Journal of Hospitality and Tourism Insights</w:t>
      </w:r>
      <w:r w:rsidRPr="00502E8F">
        <w:rPr>
          <w:rFonts w:ascii="Arial" w:hAnsi="Arial" w:cs="Arial"/>
          <w:color w:val="222222"/>
          <w:sz w:val="20"/>
          <w:szCs w:val="20"/>
          <w:shd w:val="clear" w:color="auto" w:fill="FFFFFF"/>
        </w:rPr>
        <w:t>,</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6</w:t>
      </w:r>
      <w:r w:rsidRPr="00502E8F">
        <w:rPr>
          <w:rFonts w:ascii="Arial" w:hAnsi="Arial" w:cs="Arial"/>
          <w:color w:val="222222"/>
          <w:sz w:val="20"/>
          <w:szCs w:val="20"/>
          <w:shd w:val="clear" w:color="auto" w:fill="FFFFFF"/>
        </w:rPr>
        <w:t>(5), pp.2273-2297.</w:t>
      </w:r>
    </w:p>
    <w:p w14:paraId="0AF26942" w14:textId="77777777" w:rsidR="00502E8F" w:rsidRPr="00502E8F" w:rsidRDefault="00502E8F" w:rsidP="00502E8F">
      <w:pPr>
        <w:pStyle w:val="ListParagraph"/>
        <w:numPr>
          <w:ilvl w:val="0"/>
          <w:numId w:val="1"/>
        </w:numPr>
        <w:spacing w:line="480" w:lineRule="auto"/>
        <w:rPr>
          <w:rFonts w:ascii="Arial" w:hAnsi="Arial" w:cs="Arial"/>
          <w:color w:val="222222"/>
          <w:sz w:val="20"/>
          <w:szCs w:val="20"/>
          <w:shd w:val="clear" w:color="auto" w:fill="FFFFFF"/>
        </w:rPr>
      </w:pPr>
      <w:r w:rsidRPr="00502E8F">
        <w:rPr>
          <w:rFonts w:ascii="Arial" w:hAnsi="Arial" w:cs="Arial"/>
          <w:color w:val="222222"/>
          <w:sz w:val="20"/>
          <w:szCs w:val="20"/>
          <w:shd w:val="clear" w:color="auto" w:fill="FFFFFF"/>
        </w:rPr>
        <w:t xml:space="preserve">Lee, S. and Oh, H., 2014. Effective communication strategies for hotel guests’ green </w:t>
      </w:r>
      <w:proofErr w:type="spellStart"/>
      <w:r w:rsidRPr="00502E8F">
        <w:rPr>
          <w:rFonts w:ascii="Arial" w:hAnsi="Arial" w:cs="Arial"/>
          <w:color w:val="222222"/>
          <w:sz w:val="20"/>
          <w:szCs w:val="20"/>
          <w:shd w:val="clear" w:color="auto" w:fill="FFFFFF"/>
        </w:rPr>
        <w:t>behavior</w:t>
      </w:r>
      <w:proofErr w:type="spellEnd"/>
      <w:r w:rsidRPr="00502E8F">
        <w:rPr>
          <w:rFonts w:ascii="Arial" w:hAnsi="Arial" w:cs="Arial"/>
          <w:color w:val="222222"/>
          <w:sz w:val="20"/>
          <w:szCs w:val="20"/>
          <w:shd w:val="clear" w:color="auto" w:fill="FFFFFF"/>
        </w:rPr>
        <w:t>.</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Cornell Hospitality Quarterly</w:t>
      </w:r>
      <w:r w:rsidRPr="00502E8F">
        <w:rPr>
          <w:rFonts w:ascii="Arial" w:hAnsi="Arial" w:cs="Arial"/>
          <w:color w:val="222222"/>
          <w:sz w:val="20"/>
          <w:szCs w:val="20"/>
          <w:shd w:val="clear" w:color="auto" w:fill="FFFFFF"/>
        </w:rPr>
        <w:t>,</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55</w:t>
      </w:r>
      <w:r w:rsidRPr="00502E8F">
        <w:rPr>
          <w:rFonts w:ascii="Arial" w:hAnsi="Arial" w:cs="Arial"/>
          <w:color w:val="222222"/>
          <w:sz w:val="20"/>
          <w:szCs w:val="20"/>
          <w:shd w:val="clear" w:color="auto" w:fill="FFFFFF"/>
        </w:rPr>
        <w:t>(1), pp.52-63.</w:t>
      </w:r>
    </w:p>
    <w:p w14:paraId="10BCB5A3" w14:textId="77777777" w:rsidR="00502E8F" w:rsidRPr="00502E8F" w:rsidRDefault="00502E8F" w:rsidP="00502E8F">
      <w:pPr>
        <w:pStyle w:val="ListParagraph"/>
        <w:numPr>
          <w:ilvl w:val="0"/>
          <w:numId w:val="1"/>
        </w:numPr>
        <w:spacing w:line="480" w:lineRule="auto"/>
        <w:rPr>
          <w:rFonts w:ascii="Arial" w:hAnsi="Arial" w:cs="Arial"/>
          <w:color w:val="222222"/>
          <w:sz w:val="20"/>
          <w:szCs w:val="20"/>
          <w:shd w:val="clear" w:color="auto" w:fill="FFFFFF"/>
        </w:rPr>
      </w:pPr>
      <w:r w:rsidRPr="00502E8F">
        <w:rPr>
          <w:rFonts w:ascii="Arial" w:hAnsi="Arial" w:cs="Arial"/>
          <w:color w:val="222222"/>
          <w:sz w:val="20"/>
          <w:szCs w:val="20"/>
          <w:shd w:val="clear" w:color="auto" w:fill="FFFFFF"/>
        </w:rPr>
        <w:t>Mohsen, M.A.M.S., 2009.</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The introduction of a total quality management culture in hotels</w:t>
      </w:r>
      <w:r w:rsidRPr="00502E8F">
        <w:rPr>
          <w:rStyle w:val="apple-converted-space"/>
          <w:rFonts w:ascii="Arial" w:hAnsi="Arial" w:cs="Arial"/>
          <w:color w:val="222222"/>
          <w:sz w:val="20"/>
          <w:szCs w:val="20"/>
          <w:shd w:val="clear" w:color="auto" w:fill="FFFFFF"/>
        </w:rPr>
        <w:t> </w:t>
      </w:r>
      <w:r w:rsidRPr="00502E8F">
        <w:rPr>
          <w:rFonts w:ascii="Arial" w:hAnsi="Arial" w:cs="Arial"/>
          <w:color w:val="222222"/>
          <w:sz w:val="20"/>
          <w:szCs w:val="20"/>
          <w:shd w:val="clear" w:color="auto" w:fill="FFFFFF"/>
        </w:rPr>
        <w:t>(Doctoral dissertation, University of Wales Institute Cardiff).</w:t>
      </w:r>
    </w:p>
    <w:p w14:paraId="3290EB95" w14:textId="77777777" w:rsidR="00502E8F" w:rsidRPr="00502E8F" w:rsidRDefault="00502E8F" w:rsidP="00502E8F">
      <w:pPr>
        <w:pStyle w:val="ListParagraph"/>
        <w:numPr>
          <w:ilvl w:val="0"/>
          <w:numId w:val="1"/>
        </w:numPr>
        <w:spacing w:line="480" w:lineRule="auto"/>
        <w:rPr>
          <w:rFonts w:ascii="Arial" w:hAnsi="Arial" w:cs="Arial"/>
          <w:color w:val="222222"/>
          <w:sz w:val="20"/>
          <w:szCs w:val="20"/>
          <w:shd w:val="clear" w:color="auto" w:fill="FFFFFF"/>
        </w:rPr>
      </w:pPr>
      <w:r w:rsidRPr="00502E8F">
        <w:rPr>
          <w:rFonts w:ascii="Arial" w:hAnsi="Arial" w:cs="Arial"/>
          <w:color w:val="222222"/>
          <w:sz w:val="20"/>
          <w:szCs w:val="20"/>
          <w:shd w:val="clear" w:color="auto" w:fill="FFFFFF"/>
        </w:rPr>
        <w:t>Nash, C., 2016. Donald Schön: Learning, reflection, and coaching practice. In</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Learning in Sports Coaching</w:t>
      </w:r>
      <w:r w:rsidRPr="00502E8F">
        <w:rPr>
          <w:rStyle w:val="apple-converted-space"/>
          <w:rFonts w:ascii="Arial" w:hAnsi="Arial" w:cs="Arial"/>
          <w:color w:val="222222"/>
          <w:sz w:val="20"/>
          <w:szCs w:val="20"/>
          <w:shd w:val="clear" w:color="auto" w:fill="FFFFFF"/>
        </w:rPr>
        <w:t> </w:t>
      </w:r>
      <w:r w:rsidRPr="00502E8F">
        <w:rPr>
          <w:rFonts w:ascii="Arial" w:hAnsi="Arial" w:cs="Arial"/>
          <w:color w:val="222222"/>
          <w:sz w:val="20"/>
          <w:szCs w:val="20"/>
          <w:shd w:val="clear" w:color="auto" w:fill="FFFFFF"/>
        </w:rPr>
        <w:t>(pp. 49-59). Routledge.</w:t>
      </w:r>
    </w:p>
    <w:p w14:paraId="7CAA83E6" w14:textId="77777777" w:rsidR="00502E8F" w:rsidRDefault="00502E8F" w:rsidP="00502E8F">
      <w:pPr>
        <w:pStyle w:val="NormalWeb"/>
        <w:numPr>
          <w:ilvl w:val="0"/>
          <w:numId w:val="1"/>
        </w:numPr>
        <w:spacing w:line="480" w:lineRule="auto"/>
      </w:pPr>
      <w:r>
        <w:rPr>
          <w:rFonts w:ascii="ArialMT" w:hAnsi="ArialMT"/>
        </w:rPr>
        <w:t xml:space="preserve">QAA, 2018 UK Quality Code, Advice and Guidance: Work-based Learning, QAA, London </w:t>
      </w:r>
    </w:p>
    <w:p w14:paraId="3493076A" w14:textId="77777777" w:rsidR="00502E8F" w:rsidRPr="00502E8F" w:rsidRDefault="00502E8F" w:rsidP="00502E8F">
      <w:pPr>
        <w:pStyle w:val="ListParagraph"/>
        <w:numPr>
          <w:ilvl w:val="0"/>
          <w:numId w:val="1"/>
        </w:numPr>
        <w:spacing w:line="480" w:lineRule="auto"/>
        <w:rPr>
          <w:rFonts w:ascii="Arial" w:hAnsi="Arial" w:cs="Arial"/>
          <w:color w:val="222222"/>
          <w:sz w:val="20"/>
          <w:szCs w:val="20"/>
          <w:shd w:val="clear" w:color="auto" w:fill="FFFFFF"/>
        </w:rPr>
      </w:pPr>
      <w:r w:rsidRPr="00502E8F">
        <w:rPr>
          <w:rFonts w:ascii="Arial" w:hAnsi="Arial" w:cs="Arial"/>
          <w:color w:val="222222"/>
          <w:sz w:val="20"/>
          <w:szCs w:val="20"/>
          <w:shd w:val="clear" w:color="auto" w:fill="FFFFFF"/>
        </w:rPr>
        <w:t>Rao, P.S. and Sahu, P.C., 2013. Impact of service quality on customer satisfaction in hotel industry.</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IOSR Journal of Humanities and Social Science</w:t>
      </w:r>
      <w:r w:rsidRPr="00502E8F">
        <w:rPr>
          <w:rFonts w:ascii="Arial" w:hAnsi="Arial" w:cs="Arial"/>
          <w:color w:val="222222"/>
          <w:sz w:val="20"/>
          <w:szCs w:val="20"/>
          <w:shd w:val="clear" w:color="auto" w:fill="FFFFFF"/>
        </w:rPr>
        <w:t>,</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18</w:t>
      </w:r>
      <w:r w:rsidRPr="00502E8F">
        <w:rPr>
          <w:rFonts w:ascii="Arial" w:hAnsi="Arial" w:cs="Arial"/>
          <w:color w:val="222222"/>
          <w:sz w:val="20"/>
          <w:szCs w:val="20"/>
          <w:shd w:val="clear" w:color="auto" w:fill="FFFFFF"/>
        </w:rPr>
        <w:t>(5), pp.39-44.</w:t>
      </w:r>
    </w:p>
    <w:p w14:paraId="079046E7" w14:textId="77777777" w:rsidR="00502E8F" w:rsidRPr="00502E8F" w:rsidRDefault="00502E8F" w:rsidP="00502E8F">
      <w:pPr>
        <w:pStyle w:val="ListParagraph"/>
        <w:numPr>
          <w:ilvl w:val="0"/>
          <w:numId w:val="1"/>
        </w:numPr>
        <w:spacing w:line="480" w:lineRule="auto"/>
        <w:rPr>
          <w:rFonts w:ascii="Arial" w:hAnsi="Arial" w:cs="Arial"/>
          <w:color w:val="222222"/>
          <w:sz w:val="20"/>
          <w:szCs w:val="20"/>
          <w:shd w:val="clear" w:color="auto" w:fill="FFFFFF"/>
        </w:rPr>
      </w:pPr>
      <w:r w:rsidRPr="00502E8F">
        <w:rPr>
          <w:rFonts w:ascii="Arial" w:hAnsi="Arial" w:cs="Arial"/>
          <w:color w:val="222222"/>
          <w:sz w:val="20"/>
          <w:szCs w:val="20"/>
          <w:shd w:val="clear" w:color="auto" w:fill="FFFFFF"/>
        </w:rPr>
        <w:lastRenderedPageBreak/>
        <w:t>Sayin, O.G.K. and Karaman, A., 2019. Communication and productivity with guests at front office; A qualitative study on hotels.</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Journal of International Management and Social Researches</w:t>
      </w:r>
      <w:r w:rsidRPr="00502E8F">
        <w:rPr>
          <w:rFonts w:ascii="Arial" w:hAnsi="Arial" w:cs="Arial"/>
          <w:color w:val="222222"/>
          <w:sz w:val="20"/>
          <w:szCs w:val="20"/>
          <w:shd w:val="clear" w:color="auto" w:fill="FFFFFF"/>
        </w:rPr>
        <w:t>,</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6</w:t>
      </w:r>
      <w:r w:rsidRPr="00502E8F">
        <w:rPr>
          <w:rFonts w:ascii="Arial" w:hAnsi="Arial" w:cs="Arial"/>
          <w:color w:val="222222"/>
          <w:sz w:val="20"/>
          <w:szCs w:val="20"/>
          <w:shd w:val="clear" w:color="auto" w:fill="FFFFFF"/>
        </w:rPr>
        <w:t>(11), pp.186-196.</w:t>
      </w:r>
    </w:p>
    <w:p w14:paraId="44FCB3C8" w14:textId="77777777" w:rsidR="00502E8F" w:rsidRDefault="00502E8F" w:rsidP="00502E8F">
      <w:pPr>
        <w:pStyle w:val="NormalWeb"/>
        <w:numPr>
          <w:ilvl w:val="0"/>
          <w:numId w:val="1"/>
        </w:numPr>
        <w:spacing w:line="480" w:lineRule="auto"/>
      </w:pPr>
      <w:r>
        <w:rPr>
          <w:rFonts w:ascii="Arial" w:hAnsi="Arial" w:cs="Arial"/>
          <w:color w:val="222222"/>
          <w:sz w:val="20"/>
          <w:szCs w:val="20"/>
          <w:shd w:val="clear" w:color="auto" w:fill="FFFFFF"/>
        </w:rPr>
        <w:t>Sharma, S. and Srivastava, S., 2018. Relationship between service quality and customer satisfaction in hotel industry.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TRJ Tourism Research Journal</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w:t>
      </w:r>
      <w:r>
        <w:rPr>
          <w:rFonts w:ascii="Arial" w:hAnsi="Arial" w:cs="Arial"/>
          <w:color w:val="222222"/>
          <w:sz w:val="20"/>
          <w:szCs w:val="20"/>
          <w:shd w:val="clear" w:color="auto" w:fill="FFFFFF"/>
        </w:rPr>
        <w:t>(1), pp.42-49.</w:t>
      </w:r>
    </w:p>
    <w:p w14:paraId="2D89CB69" w14:textId="77777777" w:rsidR="00502E8F" w:rsidRDefault="00502E8F" w:rsidP="00502E8F">
      <w:pPr>
        <w:pStyle w:val="ListParagraph"/>
        <w:numPr>
          <w:ilvl w:val="0"/>
          <w:numId w:val="1"/>
        </w:numPr>
        <w:spacing w:line="480" w:lineRule="auto"/>
      </w:pPr>
      <w:r w:rsidRPr="00502E8F">
        <w:rPr>
          <w:rFonts w:ascii="Arial" w:hAnsi="Arial" w:cs="Arial"/>
          <w:color w:val="222222"/>
          <w:sz w:val="20"/>
          <w:szCs w:val="20"/>
          <w:shd w:val="clear" w:color="auto" w:fill="FFFFFF"/>
        </w:rPr>
        <w:t>Shockley-Zalabak, P.S., 2015.</w:t>
      </w:r>
      <w:r w:rsidRPr="00502E8F">
        <w:rPr>
          <w:rStyle w:val="apple-converted-space"/>
          <w:rFonts w:ascii="Arial" w:hAnsi="Arial" w:cs="Arial"/>
          <w:color w:val="222222"/>
          <w:sz w:val="20"/>
          <w:szCs w:val="20"/>
          <w:shd w:val="clear" w:color="auto" w:fill="FFFFFF"/>
        </w:rPr>
        <w:t> </w:t>
      </w:r>
      <w:r w:rsidRPr="00502E8F">
        <w:rPr>
          <w:rFonts w:ascii="Arial" w:hAnsi="Arial" w:cs="Arial"/>
          <w:i/>
          <w:iCs/>
          <w:color w:val="222222"/>
          <w:sz w:val="20"/>
          <w:szCs w:val="20"/>
        </w:rPr>
        <w:t>Fundamentals of organizational communication: Knowledge, sensitivity, skills, values</w:t>
      </w:r>
      <w:r w:rsidRPr="00502E8F">
        <w:rPr>
          <w:rFonts w:ascii="Arial" w:hAnsi="Arial" w:cs="Arial"/>
          <w:color w:val="222222"/>
          <w:sz w:val="20"/>
          <w:szCs w:val="20"/>
          <w:shd w:val="clear" w:color="auto" w:fill="FFFFFF"/>
        </w:rPr>
        <w:t>. Pearson.</w:t>
      </w:r>
    </w:p>
    <w:p w14:paraId="1A4D4720" w14:textId="77777777" w:rsidR="00502E8F" w:rsidRPr="00502E8F" w:rsidRDefault="00502E8F" w:rsidP="00502E8F">
      <w:pPr>
        <w:pStyle w:val="NormalWeb"/>
        <w:numPr>
          <w:ilvl w:val="0"/>
          <w:numId w:val="1"/>
        </w:numPr>
        <w:spacing w:line="480" w:lineRule="auto"/>
      </w:pPr>
      <w:r>
        <w:rPr>
          <w:rFonts w:ascii="ArialMT" w:hAnsi="ArialMT"/>
        </w:rPr>
        <w:t>Vallen, G.K. &amp; Vallen, Jerome J. (2014) Check-in check-</w:t>
      </w:r>
      <w:proofErr w:type="gramStart"/>
      <w:r>
        <w:rPr>
          <w:rFonts w:ascii="ArialMT" w:hAnsi="ArialMT"/>
        </w:rPr>
        <w:t>out :</w:t>
      </w:r>
      <w:proofErr w:type="gramEnd"/>
      <w:r>
        <w:rPr>
          <w:rFonts w:ascii="ArialMT" w:hAnsi="ArialMT"/>
        </w:rPr>
        <w:t xml:space="preserve"> managing hotel operations Ninth edition.; Pearson new international., </w:t>
      </w:r>
    </w:p>
    <w:sectPr w:rsidR="00502E8F" w:rsidRPr="00502E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446091"/>
    <w:multiLevelType w:val="hybridMultilevel"/>
    <w:tmpl w:val="CAD4A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5850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225"/>
    <w:rsid w:val="001E3E2D"/>
    <w:rsid w:val="00315407"/>
    <w:rsid w:val="003420F8"/>
    <w:rsid w:val="004D65D5"/>
    <w:rsid w:val="00502E8F"/>
    <w:rsid w:val="00586DFA"/>
    <w:rsid w:val="00683DEF"/>
    <w:rsid w:val="006A19CE"/>
    <w:rsid w:val="006E574B"/>
    <w:rsid w:val="007B5F03"/>
    <w:rsid w:val="007B763E"/>
    <w:rsid w:val="00800225"/>
    <w:rsid w:val="008A2325"/>
    <w:rsid w:val="00973CE1"/>
    <w:rsid w:val="00C6272E"/>
    <w:rsid w:val="00E43214"/>
    <w:rsid w:val="00EC4584"/>
    <w:rsid w:val="00F32FA3"/>
    <w:rsid w:val="00FB5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F8B77"/>
  <w15:chartTrackingRefBased/>
  <w15:docId w15:val="{356FE029-E7BC-564F-A031-9D1CB512F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022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B512C"/>
  </w:style>
  <w:style w:type="paragraph" w:styleId="ListParagraph">
    <w:name w:val="List Paragraph"/>
    <w:basedOn w:val="Normal"/>
    <w:uiPriority w:val="34"/>
    <w:qFormat/>
    <w:rsid w:val="00502E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84378">
      <w:bodyDiv w:val="1"/>
      <w:marLeft w:val="0"/>
      <w:marRight w:val="0"/>
      <w:marTop w:val="0"/>
      <w:marBottom w:val="0"/>
      <w:divBdr>
        <w:top w:val="none" w:sz="0" w:space="0" w:color="auto"/>
        <w:left w:val="none" w:sz="0" w:space="0" w:color="auto"/>
        <w:bottom w:val="none" w:sz="0" w:space="0" w:color="auto"/>
        <w:right w:val="none" w:sz="0" w:space="0" w:color="auto"/>
      </w:divBdr>
    </w:div>
    <w:div w:id="234515279">
      <w:bodyDiv w:val="1"/>
      <w:marLeft w:val="0"/>
      <w:marRight w:val="0"/>
      <w:marTop w:val="0"/>
      <w:marBottom w:val="0"/>
      <w:divBdr>
        <w:top w:val="none" w:sz="0" w:space="0" w:color="auto"/>
        <w:left w:val="none" w:sz="0" w:space="0" w:color="auto"/>
        <w:bottom w:val="none" w:sz="0" w:space="0" w:color="auto"/>
        <w:right w:val="none" w:sz="0" w:space="0" w:color="auto"/>
      </w:divBdr>
      <w:divsChild>
        <w:div w:id="1308587280">
          <w:marLeft w:val="0"/>
          <w:marRight w:val="0"/>
          <w:marTop w:val="0"/>
          <w:marBottom w:val="0"/>
          <w:divBdr>
            <w:top w:val="none" w:sz="0" w:space="0" w:color="auto"/>
            <w:left w:val="none" w:sz="0" w:space="0" w:color="auto"/>
            <w:bottom w:val="none" w:sz="0" w:space="0" w:color="auto"/>
            <w:right w:val="none" w:sz="0" w:space="0" w:color="auto"/>
          </w:divBdr>
          <w:divsChild>
            <w:div w:id="828906386">
              <w:marLeft w:val="0"/>
              <w:marRight w:val="0"/>
              <w:marTop w:val="0"/>
              <w:marBottom w:val="0"/>
              <w:divBdr>
                <w:top w:val="none" w:sz="0" w:space="0" w:color="auto"/>
                <w:left w:val="none" w:sz="0" w:space="0" w:color="auto"/>
                <w:bottom w:val="none" w:sz="0" w:space="0" w:color="auto"/>
                <w:right w:val="none" w:sz="0" w:space="0" w:color="auto"/>
              </w:divBdr>
              <w:divsChild>
                <w:div w:id="178495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9644">
      <w:bodyDiv w:val="1"/>
      <w:marLeft w:val="0"/>
      <w:marRight w:val="0"/>
      <w:marTop w:val="0"/>
      <w:marBottom w:val="0"/>
      <w:divBdr>
        <w:top w:val="none" w:sz="0" w:space="0" w:color="auto"/>
        <w:left w:val="none" w:sz="0" w:space="0" w:color="auto"/>
        <w:bottom w:val="none" w:sz="0" w:space="0" w:color="auto"/>
        <w:right w:val="none" w:sz="0" w:space="0" w:color="auto"/>
      </w:divBdr>
      <w:divsChild>
        <w:div w:id="1790541203">
          <w:marLeft w:val="0"/>
          <w:marRight w:val="0"/>
          <w:marTop w:val="0"/>
          <w:marBottom w:val="0"/>
          <w:divBdr>
            <w:top w:val="none" w:sz="0" w:space="0" w:color="auto"/>
            <w:left w:val="none" w:sz="0" w:space="0" w:color="auto"/>
            <w:bottom w:val="none" w:sz="0" w:space="0" w:color="auto"/>
            <w:right w:val="none" w:sz="0" w:space="0" w:color="auto"/>
          </w:divBdr>
          <w:divsChild>
            <w:div w:id="267851867">
              <w:marLeft w:val="0"/>
              <w:marRight w:val="0"/>
              <w:marTop w:val="0"/>
              <w:marBottom w:val="0"/>
              <w:divBdr>
                <w:top w:val="none" w:sz="0" w:space="0" w:color="auto"/>
                <w:left w:val="none" w:sz="0" w:space="0" w:color="auto"/>
                <w:bottom w:val="none" w:sz="0" w:space="0" w:color="auto"/>
                <w:right w:val="none" w:sz="0" w:space="0" w:color="auto"/>
              </w:divBdr>
              <w:divsChild>
                <w:div w:id="107382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82820">
      <w:bodyDiv w:val="1"/>
      <w:marLeft w:val="0"/>
      <w:marRight w:val="0"/>
      <w:marTop w:val="0"/>
      <w:marBottom w:val="0"/>
      <w:divBdr>
        <w:top w:val="none" w:sz="0" w:space="0" w:color="auto"/>
        <w:left w:val="none" w:sz="0" w:space="0" w:color="auto"/>
        <w:bottom w:val="none" w:sz="0" w:space="0" w:color="auto"/>
        <w:right w:val="none" w:sz="0" w:space="0" w:color="auto"/>
      </w:divBdr>
      <w:divsChild>
        <w:div w:id="1627349867">
          <w:marLeft w:val="0"/>
          <w:marRight w:val="0"/>
          <w:marTop w:val="0"/>
          <w:marBottom w:val="0"/>
          <w:divBdr>
            <w:top w:val="none" w:sz="0" w:space="0" w:color="auto"/>
            <w:left w:val="none" w:sz="0" w:space="0" w:color="auto"/>
            <w:bottom w:val="none" w:sz="0" w:space="0" w:color="auto"/>
            <w:right w:val="none" w:sz="0" w:space="0" w:color="auto"/>
          </w:divBdr>
          <w:divsChild>
            <w:div w:id="2096003079">
              <w:marLeft w:val="0"/>
              <w:marRight w:val="0"/>
              <w:marTop w:val="0"/>
              <w:marBottom w:val="0"/>
              <w:divBdr>
                <w:top w:val="none" w:sz="0" w:space="0" w:color="auto"/>
                <w:left w:val="none" w:sz="0" w:space="0" w:color="auto"/>
                <w:bottom w:val="none" w:sz="0" w:space="0" w:color="auto"/>
                <w:right w:val="none" w:sz="0" w:space="0" w:color="auto"/>
              </w:divBdr>
              <w:divsChild>
                <w:div w:id="11954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593149">
      <w:bodyDiv w:val="1"/>
      <w:marLeft w:val="0"/>
      <w:marRight w:val="0"/>
      <w:marTop w:val="0"/>
      <w:marBottom w:val="0"/>
      <w:divBdr>
        <w:top w:val="none" w:sz="0" w:space="0" w:color="auto"/>
        <w:left w:val="none" w:sz="0" w:space="0" w:color="auto"/>
        <w:bottom w:val="none" w:sz="0" w:space="0" w:color="auto"/>
        <w:right w:val="none" w:sz="0" w:space="0" w:color="auto"/>
      </w:divBdr>
    </w:div>
    <w:div w:id="932594743">
      <w:bodyDiv w:val="1"/>
      <w:marLeft w:val="0"/>
      <w:marRight w:val="0"/>
      <w:marTop w:val="0"/>
      <w:marBottom w:val="0"/>
      <w:divBdr>
        <w:top w:val="none" w:sz="0" w:space="0" w:color="auto"/>
        <w:left w:val="none" w:sz="0" w:space="0" w:color="auto"/>
        <w:bottom w:val="none" w:sz="0" w:space="0" w:color="auto"/>
        <w:right w:val="none" w:sz="0" w:space="0" w:color="auto"/>
      </w:divBdr>
    </w:div>
    <w:div w:id="1915780740">
      <w:bodyDiv w:val="1"/>
      <w:marLeft w:val="0"/>
      <w:marRight w:val="0"/>
      <w:marTop w:val="0"/>
      <w:marBottom w:val="0"/>
      <w:divBdr>
        <w:top w:val="none" w:sz="0" w:space="0" w:color="auto"/>
        <w:left w:val="none" w:sz="0" w:space="0" w:color="auto"/>
        <w:bottom w:val="none" w:sz="0" w:space="0" w:color="auto"/>
        <w:right w:val="none" w:sz="0" w:space="0" w:color="auto"/>
      </w:divBdr>
      <w:divsChild>
        <w:div w:id="980111519">
          <w:marLeft w:val="0"/>
          <w:marRight w:val="0"/>
          <w:marTop w:val="0"/>
          <w:marBottom w:val="0"/>
          <w:divBdr>
            <w:top w:val="none" w:sz="0" w:space="0" w:color="auto"/>
            <w:left w:val="none" w:sz="0" w:space="0" w:color="auto"/>
            <w:bottom w:val="none" w:sz="0" w:space="0" w:color="auto"/>
            <w:right w:val="none" w:sz="0" w:space="0" w:color="auto"/>
          </w:divBdr>
          <w:divsChild>
            <w:div w:id="376583977">
              <w:marLeft w:val="0"/>
              <w:marRight w:val="0"/>
              <w:marTop w:val="0"/>
              <w:marBottom w:val="0"/>
              <w:divBdr>
                <w:top w:val="none" w:sz="0" w:space="0" w:color="auto"/>
                <w:left w:val="none" w:sz="0" w:space="0" w:color="auto"/>
                <w:bottom w:val="none" w:sz="0" w:space="0" w:color="auto"/>
                <w:right w:val="none" w:sz="0" w:space="0" w:color="auto"/>
              </w:divBdr>
              <w:divsChild>
                <w:div w:id="13216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256398">
      <w:bodyDiv w:val="1"/>
      <w:marLeft w:val="0"/>
      <w:marRight w:val="0"/>
      <w:marTop w:val="0"/>
      <w:marBottom w:val="0"/>
      <w:divBdr>
        <w:top w:val="none" w:sz="0" w:space="0" w:color="auto"/>
        <w:left w:val="none" w:sz="0" w:space="0" w:color="auto"/>
        <w:bottom w:val="none" w:sz="0" w:space="0" w:color="auto"/>
        <w:right w:val="none" w:sz="0" w:space="0" w:color="auto"/>
      </w:divBdr>
      <w:divsChild>
        <w:div w:id="1737707815">
          <w:marLeft w:val="0"/>
          <w:marRight w:val="0"/>
          <w:marTop w:val="0"/>
          <w:marBottom w:val="0"/>
          <w:divBdr>
            <w:top w:val="none" w:sz="0" w:space="0" w:color="auto"/>
            <w:left w:val="none" w:sz="0" w:space="0" w:color="auto"/>
            <w:bottom w:val="none" w:sz="0" w:space="0" w:color="auto"/>
            <w:right w:val="none" w:sz="0" w:space="0" w:color="auto"/>
          </w:divBdr>
          <w:divsChild>
            <w:div w:id="1837719194">
              <w:marLeft w:val="0"/>
              <w:marRight w:val="0"/>
              <w:marTop w:val="0"/>
              <w:marBottom w:val="0"/>
              <w:divBdr>
                <w:top w:val="none" w:sz="0" w:space="0" w:color="auto"/>
                <w:left w:val="none" w:sz="0" w:space="0" w:color="auto"/>
                <w:bottom w:val="none" w:sz="0" w:space="0" w:color="auto"/>
                <w:right w:val="none" w:sz="0" w:space="0" w:color="auto"/>
              </w:divBdr>
              <w:divsChild>
                <w:div w:id="1484160979">
                  <w:marLeft w:val="0"/>
                  <w:marRight w:val="0"/>
                  <w:marTop w:val="0"/>
                  <w:marBottom w:val="0"/>
                  <w:divBdr>
                    <w:top w:val="none" w:sz="0" w:space="0" w:color="auto"/>
                    <w:left w:val="none" w:sz="0" w:space="0" w:color="auto"/>
                    <w:bottom w:val="none" w:sz="0" w:space="0" w:color="auto"/>
                    <w:right w:val="none" w:sz="0" w:space="0" w:color="auto"/>
                  </w:divBdr>
                  <w:divsChild>
                    <w:div w:id="111479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9</Pages>
  <Words>1880</Words>
  <Characters>10720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User1</cp:lastModifiedBy>
  <cp:revision>5</cp:revision>
  <dcterms:created xsi:type="dcterms:W3CDTF">2024-02-16T10:49:00Z</dcterms:created>
  <dcterms:modified xsi:type="dcterms:W3CDTF">2024-02-19T20:07:00Z</dcterms:modified>
</cp:coreProperties>
</file>