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2BB4F947" w:rsidR="00375A15" w:rsidRPr="00EF2404" w:rsidRDefault="00375A15" w:rsidP="00BE21D5">
      <w:pPr>
        <w:spacing w:line="360" w:lineRule="auto"/>
        <w:jc w:val="both"/>
        <w:rPr>
          <w:rFonts w:eastAsia="Times New Roman"/>
          <w:b/>
          <w:color w:val="000000" w:themeColor="text1"/>
        </w:rPr>
      </w:pPr>
    </w:p>
    <w:p w14:paraId="00000003" w14:textId="004A4065" w:rsidR="00375A15" w:rsidRPr="00EF2404" w:rsidRDefault="00375A15" w:rsidP="00BE21D5">
      <w:pPr>
        <w:spacing w:line="360" w:lineRule="auto"/>
        <w:jc w:val="both"/>
        <w:rPr>
          <w:rFonts w:eastAsia="Times New Roman"/>
          <w:b/>
          <w:color w:val="000000" w:themeColor="text1"/>
        </w:rPr>
      </w:pPr>
    </w:p>
    <w:p w14:paraId="3FDD3894" w14:textId="77777777" w:rsidR="00D179A4" w:rsidRPr="00EF2404" w:rsidRDefault="00D179A4" w:rsidP="00BE21D5">
      <w:pPr>
        <w:jc w:val="both"/>
      </w:pPr>
    </w:p>
    <w:p w14:paraId="24D06E38" w14:textId="77777777" w:rsidR="00D179A4" w:rsidRPr="00EF2404" w:rsidRDefault="00D179A4" w:rsidP="00BE21D5">
      <w:pPr>
        <w:jc w:val="both"/>
      </w:pPr>
    </w:p>
    <w:p w14:paraId="6B2115C2" w14:textId="77777777" w:rsidR="00D179A4" w:rsidRPr="00EF2404" w:rsidRDefault="00D179A4" w:rsidP="00BE21D5">
      <w:pPr>
        <w:jc w:val="both"/>
      </w:pPr>
    </w:p>
    <w:p w14:paraId="6F4CB540" w14:textId="77777777" w:rsidR="00D179A4" w:rsidRPr="00EF2404" w:rsidRDefault="00D179A4" w:rsidP="00E573B5">
      <w:pPr>
        <w:jc w:val="center"/>
      </w:pPr>
      <w:r w:rsidRPr="00EF2404">
        <w:rPr>
          <w:noProof/>
        </w:rPr>
        <w:drawing>
          <wp:inline distT="0" distB="0" distL="0" distR="0" wp14:anchorId="212674C2" wp14:editId="769B9600">
            <wp:extent cx="3419475" cy="1333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9475" cy="1333500"/>
                    </a:xfrm>
                    <a:prstGeom prst="rect">
                      <a:avLst/>
                    </a:prstGeom>
                    <a:noFill/>
                    <a:ln>
                      <a:noFill/>
                    </a:ln>
                  </pic:spPr>
                </pic:pic>
              </a:graphicData>
            </a:graphic>
          </wp:inline>
        </w:drawing>
      </w:r>
    </w:p>
    <w:p w14:paraId="6CD2492A" w14:textId="77777777" w:rsidR="00D179A4" w:rsidRPr="00EF2404" w:rsidRDefault="00D179A4" w:rsidP="00BE21D5">
      <w:pPr>
        <w:jc w:val="both"/>
      </w:pPr>
    </w:p>
    <w:p w14:paraId="5A4DC645" w14:textId="77777777" w:rsidR="00D179A4" w:rsidRPr="00EF2404" w:rsidRDefault="00D179A4" w:rsidP="00BE21D5">
      <w:pPr>
        <w:jc w:val="both"/>
      </w:pPr>
    </w:p>
    <w:p w14:paraId="74BC2233" w14:textId="77777777" w:rsidR="00D179A4" w:rsidRPr="00EF2404" w:rsidRDefault="00D179A4" w:rsidP="00BE21D5">
      <w:pPr>
        <w:jc w:val="both"/>
      </w:pPr>
    </w:p>
    <w:p w14:paraId="7078F643" w14:textId="77777777" w:rsidR="00D179A4" w:rsidRPr="00EF2404" w:rsidRDefault="00D179A4" w:rsidP="00BE21D5">
      <w:pPr>
        <w:jc w:val="both"/>
      </w:pPr>
    </w:p>
    <w:p w14:paraId="005A9EE0" w14:textId="77777777" w:rsidR="00D179A4" w:rsidRPr="00EF2404" w:rsidRDefault="00D179A4" w:rsidP="00BE21D5">
      <w:pPr>
        <w:jc w:val="both"/>
      </w:pPr>
    </w:p>
    <w:p w14:paraId="2F8D9A11" w14:textId="77777777" w:rsidR="00D179A4" w:rsidRPr="00EF2404" w:rsidRDefault="00D179A4" w:rsidP="00BE21D5">
      <w:pPr>
        <w:jc w:val="both"/>
      </w:pPr>
    </w:p>
    <w:p w14:paraId="665C5BD6" w14:textId="77777777" w:rsidR="00D179A4" w:rsidRPr="00EF2404" w:rsidRDefault="00D179A4" w:rsidP="00BE21D5">
      <w:pPr>
        <w:jc w:val="both"/>
      </w:pPr>
    </w:p>
    <w:p w14:paraId="003C0AEB" w14:textId="77777777" w:rsidR="00D179A4" w:rsidRPr="00EF2404" w:rsidRDefault="00D179A4" w:rsidP="00BE21D5">
      <w:pPr>
        <w:jc w:val="both"/>
      </w:pPr>
    </w:p>
    <w:p w14:paraId="1A7B9B9C" w14:textId="77777777" w:rsidR="00D179A4" w:rsidRPr="00EF2404" w:rsidRDefault="00D179A4" w:rsidP="00BE21D5">
      <w:pPr>
        <w:jc w:val="both"/>
      </w:pPr>
    </w:p>
    <w:p w14:paraId="130D7908" w14:textId="77777777" w:rsidR="00D179A4" w:rsidRPr="00EF2404" w:rsidRDefault="00D179A4" w:rsidP="00BE21D5">
      <w:pPr>
        <w:jc w:val="both"/>
        <w:rPr>
          <w:b/>
          <w:bCs/>
        </w:rPr>
      </w:pPr>
      <w:r w:rsidRPr="00EF2404">
        <w:rPr>
          <w:b/>
          <w:bCs/>
        </w:rPr>
        <w:t>STUDENT NAME:            BASTIC SANDRIN VICENTIU</w:t>
      </w:r>
    </w:p>
    <w:p w14:paraId="06E8E316" w14:textId="77777777" w:rsidR="00D179A4" w:rsidRPr="00EF2404" w:rsidRDefault="00D179A4" w:rsidP="00BE21D5">
      <w:pPr>
        <w:jc w:val="both"/>
        <w:rPr>
          <w:b/>
          <w:bCs/>
        </w:rPr>
      </w:pPr>
    </w:p>
    <w:p w14:paraId="2F5C6AFD" w14:textId="77777777" w:rsidR="00D179A4" w:rsidRPr="00EF2404" w:rsidRDefault="00D179A4" w:rsidP="00BE21D5">
      <w:pPr>
        <w:jc w:val="both"/>
        <w:rPr>
          <w:b/>
          <w:bCs/>
        </w:rPr>
      </w:pPr>
      <w:r w:rsidRPr="00EF2404">
        <w:rPr>
          <w:b/>
          <w:bCs/>
        </w:rPr>
        <w:t>STUDENT NUMBER:       1817750</w:t>
      </w:r>
    </w:p>
    <w:p w14:paraId="07812717" w14:textId="77777777" w:rsidR="00D179A4" w:rsidRPr="00EF2404" w:rsidRDefault="00D179A4" w:rsidP="00BE21D5">
      <w:pPr>
        <w:jc w:val="both"/>
        <w:rPr>
          <w:b/>
          <w:bCs/>
        </w:rPr>
      </w:pPr>
    </w:p>
    <w:p w14:paraId="00C5455F" w14:textId="44370658" w:rsidR="00D179A4" w:rsidRPr="00EF2404" w:rsidRDefault="00D179A4" w:rsidP="00BE21D5">
      <w:pPr>
        <w:jc w:val="both"/>
        <w:rPr>
          <w:b/>
          <w:bCs/>
        </w:rPr>
      </w:pPr>
      <w:r w:rsidRPr="00EF2404">
        <w:rPr>
          <w:b/>
          <w:bCs/>
        </w:rPr>
        <w:t xml:space="preserve">LECTURER NAME:        </w:t>
      </w:r>
      <w:r w:rsidR="00DB419A">
        <w:rPr>
          <w:b/>
          <w:bCs/>
        </w:rPr>
        <w:t xml:space="preserve"> NAVAMI LEENA</w:t>
      </w:r>
    </w:p>
    <w:p w14:paraId="2B0300D7" w14:textId="77777777" w:rsidR="00D179A4" w:rsidRPr="00EF2404" w:rsidRDefault="00D179A4" w:rsidP="00BE21D5">
      <w:pPr>
        <w:jc w:val="both"/>
        <w:rPr>
          <w:b/>
          <w:bCs/>
        </w:rPr>
      </w:pPr>
    </w:p>
    <w:p w14:paraId="2D43FBD8" w14:textId="7903C079" w:rsidR="00D179A4" w:rsidRPr="00EF2404" w:rsidRDefault="00D179A4" w:rsidP="00BE21D5">
      <w:pPr>
        <w:jc w:val="both"/>
        <w:rPr>
          <w:b/>
          <w:bCs/>
        </w:rPr>
      </w:pPr>
      <w:r w:rsidRPr="00EF2404">
        <w:rPr>
          <w:b/>
          <w:bCs/>
        </w:rPr>
        <w:t>MODULE NAME:             ACADEMIC AND EMPLOYABILITY SKILLS</w:t>
      </w:r>
    </w:p>
    <w:p w14:paraId="2421543E" w14:textId="77777777" w:rsidR="00D179A4" w:rsidRPr="00EF2404" w:rsidRDefault="00D179A4" w:rsidP="00BE21D5">
      <w:pPr>
        <w:jc w:val="both"/>
        <w:rPr>
          <w:b/>
          <w:bCs/>
        </w:rPr>
      </w:pPr>
    </w:p>
    <w:p w14:paraId="2DA98449" w14:textId="1CE0D37D" w:rsidR="00D179A4" w:rsidRPr="00EF2404" w:rsidRDefault="00D179A4" w:rsidP="00BE21D5">
      <w:pPr>
        <w:jc w:val="both"/>
        <w:rPr>
          <w:b/>
          <w:bCs/>
        </w:rPr>
      </w:pPr>
      <w:r w:rsidRPr="00EF2404">
        <w:rPr>
          <w:b/>
          <w:bCs/>
        </w:rPr>
        <w:t>MODULE CODE:              BMSW4001_LON</w:t>
      </w:r>
    </w:p>
    <w:p w14:paraId="5B44B7BA" w14:textId="77777777" w:rsidR="00D179A4" w:rsidRPr="00EF2404" w:rsidRDefault="00D179A4" w:rsidP="00BE21D5">
      <w:pPr>
        <w:jc w:val="both"/>
        <w:rPr>
          <w:b/>
          <w:bCs/>
        </w:rPr>
      </w:pPr>
    </w:p>
    <w:p w14:paraId="76493C89" w14:textId="77777777" w:rsidR="00D179A4" w:rsidRPr="00EF2404" w:rsidRDefault="00D179A4" w:rsidP="00BE21D5">
      <w:pPr>
        <w:jc w:val="both"/>
        <w:rPr>
          <w:b/>
          <w:bCs/>
        </w:rPr>
      </w:pPr>
    </w:p>
    <w:p w14:paraId="72A453BF" w14:textId="77777777" w:rsidR="00D179A4" w:rsidRPr="00EF2404" w:rsidRDefault="00D179A4" w:rsidP="00BE21D5">
      <w:pPr>
        <w:jc w:val="both"/>
        <w:rPr>
          <w:b/>
          <w:bCs/>
        </w:rPr>
      </w:pPr>
    </w:p>
    <w:p w14:paraId="252DA985" w14:textId="77777777" w:rsidR="00D179A4" w:rsidRPr="00EF2404" w:rsidRDefault="00D179A4" w:rsidP="00BE21D5">
      <w:pPr>
        <w:jc w:val="both"/>
        <w:rPr>
          <w:b/>
          <w:bCs/>
        </w:rPr>
      </w:pPr>
    </w:p>
    <w:p w14:paraId="03D92279" w14:textId="77777777" w:rsidR="00D179A4" w:rsidRPr="00EF2404" w:rsidRDefault="00D179A4" w:rsidP="00BE21D5">
      <w:pPr>
        <w:jc w:val="both"/>
        <w:rPr>
          <w:b/>
          <w:bCs/>
        </w:rPr>
      </w:pPr>
    </w:p>
    <w:p w14:paraId="3C0C23F8" w14:textId="77777777" w:rsidR="00D179A4" w:rsidRPr="00EF2404" w:rsidRDefault="00D179A4" w:rsidP="00BE21D5">
      <w:pPr>
        <w:jc w:val="both"/>
        <w:rPr>
          <w:b/>
          <w:bCs/>
        </w:rPr>
      </w:pPr>
    </w:p>
    <w:p w14:paraId="38CCBAC9" w14:textId="77777777" w:rsidR="00D179A4" w:rsidRPr="00EF2404" w:rsidRDefault="00D179A4" w:rsidP="00BE21D5">
      <w:pPr>
        <w:jc w:val="both"/>
        <w:rPr>
          <w:b/>
          <w:bCs/>
        </w:rPr>
      </w:pPr>
    </w:p>
    <w:p w14:paraId="2A965C2E" w14:textId="77777777" w:rsidR="008D1783" w:rsidRDefault="008D1783" w:rsidP="00BE21D5">
      <w:pPr>
        <w:spacing w:line="360" w:lineRule="auto"/>
        <w:jc w:val="both"/>
        <w:rPr>
          <w:rFonts w:eastAsia="Times New Roman"/>
          <w:b/>
          <w:color w:val="000000" w:themeColor="text1"/>
        </w:rPr>
      </w:pPr>
    </w:p>
    <w:p w14:paraId="6C70E219" w14:textId="77777777" w:rsidR="00977105" w:rsidRDefault="00977105" w:rsidP="00BE21D5">
      <w:pPr>
        <w:spacing w:line="360" w:lineRule="auto"/>
        <w:jc w:val="both"/>
        <w:rPr>
          <w:rFonts w:eastAsia="Times New Roman"/>
          <w:b/>
          <w:color w:val="000000" w:themeColor="text1"/>
        </w:rPr>
      </w:pPr>
    </w:p>
    <w:p w14:paraId="419EC787" w14:textId="77777777" w:rsidR="00977105" w:rsidRPr="00EF2404" w:rsidRDefault="00977105" w:rsidP="00BE21D5">
      <w:pPr>
        <w:spacing w:line="360" w:lineRule="auto"/>
        <w:jc w:val="both"/>
        <w:rPr>
          <w:rFonts w:eastAsia="Times New Roman"/>
          <w:b/>
          <w:color w:val="000000" w:themeColor="text1"/>
        </w:rPr>
      </w:pPr>
    </w:p>
    <w:p w14:paraId="464B20D0" w14:textId="77777777" w:rsidR="006E40BE" w:rsidRDefault="006E40BE" w:rsidP="00BE21D5">
      <w:pPr>
        <w:spacing w:line="360" w:lineRule="auto"/>
        <w:jc w:val="both"/>
        <w:rPr>
          <w:b/>
          <w:color w:val="000000" w:themeColor="text1"/>
          <w:u w:val="single"/>
        </w:rPr>
      </w:pPr>
    </w:p>
    <w:p w14:paraId="0A62F2DF" w14:textId="77777777" w:rsidR="006E40BE" w:rsidRDefault="006E40BE" w:rsidP="00BE21D5">
      <w:pPr>
        <w:spacing w:line="360" w:lineRule="auto"/>
        <w:jc w:val="both"/>
        <w:rPr>
          <w:b/>
          <w:color w:val="000000" w:themeColor="text1"/>
          <w:u w:val="single"/>
        </w:rPr>
      </w:pPr>
    </w:p>
    <w:p w14:paraId="00D1B3A4" w14:textId="5D78A733" w:rsidR="00E2732C" w:rsidRPr="00AF2DB2" w:rsidRDefault="00E2732C" w:rsidP="00AF2DB2">
      <w:pPr>
        <w:spacing w:line="360" w:lineRule="auto"/>
        <w:jc w:val="center"/>
        <w:rPr>
          <w:b/>
          <w:color w:val="000000" w:themeColor="text1"/>
          <w:sz w:val="36"/>
          <w:szCs w:val="36"/>
          <w:u w:val="single"/>
        </w:rPr>
      </w:pPr>
      <w:r w:rsidRPr="00AF2DB2">
        <w:rPr>
          <w:b/>
          <w:color w:val="000000" w:themeColor="text1"/>
          <w:sz w:val="36"/>
          <w:szCs w:val="36"/>
          <w:u w:val="single"/>
        </w:rPr>
        <w:lastRenderedPageBreak/>
        <w:t>Table of Contents</w:t>
      </w:r>
    </w:p>
    <w:p w14:paraId="293BD7CF" w14:textId="77777777" w:rsidR="00C91C0C" w:rsidRDefault="00C91C0C" w:rsidP="00BE21D5">
      <w:pPr>
        <w:pStyle w:val="Heading1"/>
        <w:rPr>
          <w:color w:val="000000" w:themeColor="text1"/>
          <w:highlight w:val="white"/>
          <w:u w:val="single"/>
        </w:rPr>
      </w:pPr>
      <w:bookmarkStart w:id="0" w:name="_Toc5642551"/>
    </w:p>
    <w:p w14:paraId="36944986" w14:textId="32395B84" w:rsidR="00C91C0C" w:rsidRPr="00E43EC6" w:rsidRDefault="00C91C0C" w:rsidP="007C376E">
      <w:pPr>
        <w:pStyle w:val="Heading1"/>
        <w:numPr>
          <w:ilvl w:val="0"/>
          <w:numId w:val="7"/>
        </w:numPr>
        <w:rPr>
          <w:color w:val="000000" w:themeColor="text1"/>
          <w:sz w:val="36"/>
          <w:szCs w:val="36"/>
          <w:highlight w:val="white"/>
        </w:rPr>
      </w:pPr>
      <w:r w:rsidRPr="00E43EC6">
        <w:rPr>
          <w:color w:val="000000" w:themeColor="text1"/>
          <w:sz w:val="36"/>
          <w:szCs w:val="36"/>
          <w:highlight w:val="white"/>
        </w:rPr>
        <w:t>Introduction</w:t>
      </w:r>
    </w:p>
    <w:p w14:paraId="4E9D0AA5" w14:textId="4E05BB7F" w:rsidR="00C91C0C" w:rsidRPr="00E43EC6" w:rsidRDefault="00C14885" w:rsidP="007C376E">
      <w:pPr>
        <w:pStyle w:val="ListParagraph"/>
        <w:numPr>
          <w:ilvl w:val="0"/>
          <w:numId w:val="7"/>
        </w:numPr>
        <w:spacing w:line="360" w:lineRule="auto"/>
        <w:rPr>
          <w:rFonts w:ascii="Times New Roman" w:hAnsi="Times New Roman" w:cs="Times New Roman"/>
          <w:b/>
          <w:sz w:val="36"/>
          <w:szCs w:val="36"/>
          <w:highlight w:val="white"/>
        </w:rPr>
      </w:pPr>
      <w:r w:rsidRPr="00E43EC6">
        <w:rPr>
          <w:rFonts w:ascii="Times New Roman" w:hAnsi="Times New Roman" w:cs="Times New Roman"/>
          <w:b/>
          <w:sz w:val="36"/>
          <w:szCs w:val="36"/>
          <w:highlight w:val="white"/>
        </w:rPr>
        <w:t>Definition of communication</w:t>
      </w:r>
    </w:p>
    <w:p w14:paraId="06282AFC" w14:textId="715A6B17" w:rsidR="00C14885" w:rsidRPr="00E43EC6" w:rsidRDefault="007C376E" w:rsidP="007C376E">
      <w:pPr>
        <w:pStyle w:val="ListParagraph"/>
        <w:numPr>
          <w:ilvl w:val="0"/>
          <w:numId w:val="7"/>
        </w:numPr>
        <w:spacing w:line="360" w:lineRule="auto"/>
        <w:rPr>
          <w:rFonts w:ascii="Times New Roman" w:hAnsi="Times New Roman" w:cs="Times New Roman"/>
          <w:b/>
          <w:sz w:val="36"/>
          <w:szCs w:val="36"/>
          <w:highlight w:val="white"/>
        </w:rPr>
      </w:pPr>
      <w:r w:rsidRPr="00E43EC6">
        <w:rPr>
          <w:rFonts w:ascii="Times New Roman" w:hAnsi="Times New Roman" w:cs="Times New Roman"/>
          <w:b/>
          <w:sz w:val="36"/>
          <w:szCs w:val="36"/>
          <w:highlight w:val="white"/>
        </w:rPr>
        <w:t>Positive attitude</w:t>
      </w:r>
    </w:p>
    <w:p w14:paraId="18F45B2C" w14:textId="4774986B" w:rsidR="007C376E" w:rsidRPr="00E43EC6" w:rsidRDefault="007C376E" w:rsidP="007C376E">
      <w:pPr>
        <w:pStyle w:val="ListParagraph"/>
        <w:numPr>
          <w:ilvl w:val="0"/>
          <w:numId w:val="7"/>
        </w:numPr>
        <w:spacing w:line="360" w:lineRule="auto"/>
        <w:rPr>
          <w:rFonts w:ascii="Times New Roman" w:hAnsi="Times New Roman" w:cs="Times New Roman"/>
          <w:b/>
          <w:sz w:val="36"/>
          <w:szCs w:val="36"/>
          <w:highlight w:val="white"/>
        </w:rPr>
      </w:pPr>
      <w:r w:rsidRPr="00E43EC6">
        <w:rPr>
          <w:rFonts w:ascii="Times New Roman" w:hAnsi="Times New Roman" w:cs="Times New Roman"/>
          <w:b/>
          <w:sz w:val="36"/>
          <w:szCs w:val="36"/>
          <w:highlight w:val="white"/>
        </w:rPr>
        <w:t>Organizational skills</w:t>
      </w:r>
    </w:p>
    <w:p w14:paraId="6CA07715" w14:textId="1747CE29" w:rsidR="00E43EC6" w:rsidRPr="00E43EC6" w:rsidRDefault="00E43EC6" w:rsidP="007C376E">
      <w:pPr>
        <w:pStyle w:val="ListParagraph"/>
        <w:numPr>
          <w:ilvl w:val="0"/>
          <w:numId w:val="7"/>
        </w:numPr>
        <w:spacing w:line="360" w:lineRule="auto"/>
        <w:rPr>
          <w:rFonts w:ascii="Times New Roman" w:hAnsi="Times New Roman" w:cs="Times New Roman"/>
          <w:b/>
          <w:sz w:val="36"/>
          <w:szCs w:val="36"/>
          <w:highlight w:val="white"/>
        </w:rPr>
      </w:pPr>
      <w:r w:rsidRPr="00E43EC6">
        <w:rPr>
          <w:rFonts w:ascii="Times New Roman" w:hAnsi="Times New Roman" w:cs="Times New Roman"/>
          <w:b/>
          <w:sz w:val="36"/>
          <w:szCs w:val="36"/>
          <w:highlight w:val="white"/>
        </w:rPr>
        <w:t>Time management</w:t>
      </w:r>
    </w:p>
    <w:p w14:paraId="5F082E7D" w14:textId="77777777" w:rsidR="007C376E" w:rsidRPr="00E43EC6" w:rsidRDefault="007C376E" w:rsidP="007C376E">
      <w:pPr>
        <w:pStyle w:val="ListParagraph"/>
        <w:numPr>
          <w:ilvl w:val="0"/>
          <w:numId w:val="7"/>
        </w:numPr>
        <w:spacing w:line="360" w:lineRule="auto"/>
        <w:jc w:val="both"/>
        <w:rPr>
          <w:rFonts w:ascii="Times New Roman" w:eastAsia="Times New Roman" w:hAnsi="Times New Roman" w:cs="Times New Roman"/>
          <w:b/>
          <w:bCs/>
          <w:color w:val="000000" w:themeColor="text1"/>
          <w:sz w:val="36"/>
          <w:szCs w:val="36"/>
          <w:highlight w:val="white"/>
        </w:rPr>
      </w:pPr>
      <w:r w:rsidRPr="00E43EC6">
        <w:rPr>
          <w:rFonts w:ascii="Times New Roman" w:eastAsia="Times New Roman" w:hAnsi="Times New Roman" w:cs="Times New Roman"/>
          <w:b/>
          <w:bCs/>
          <w:color w:val="000000" w:themeColor="text1"/>
          <w:sz w:val="36"/>
          <w:szCs w:val="36"/>
          <w:highlight w:val="white"/>
        </w:rPr>
        <w:t>The Einsenhower method</w:t>
      </w:r>
    </w:p>
    <w:p w14:paraId="5F488CAA" w14:textId="39382729" w:rsidR="007C376E" w:rsidRPr="00E43EC6" w:rsidRDefault="00E43EC6" w:rsidP="007C376E">
      <w:pPr>
        <w:pStyle w:val="ListParagraph"/>
        <w:numPr>
          <w:ilvl w:val="0"/>
          <w:numId w:val="7"/>
        </w:numPr>
        <w:spacing w:line="360" w:lineRule="auto"/>
        <w:jc w:val="both"/>
        <w:rPr>
          <w:rFonts w:ascii="Times New Roman" w:eastAsia="Times New Roman" w:hAnsi="Times New Roman" w:cs="Times New Roman"/>
          <w:b/>
          <w:bCs/>
          <w:color w:val="000000" w:themeColor="text1"/>
          <w:sz w:val="36"/>
          <w:szCs w:val="36"/>
          <w:highlight w:val="white"/>
        </w:rPr>
      </w:pPr>
      <w:r w:rsidRPr="00E43EC6">
        <w:rPr>
          <w:rFonts w:ascii="Times New Roman" w:eastAsia="Times New Roman" w:hAnsi="Times New Roman" w:cs="Times New Roman"/>
          <w:b/>
          <w:bCs/>
          <w:color w:val="000000" w:themeColor="text1"/>
          <w:sz w:val="36"/>
          <w:szCs w:val="36"/>
          <w:highlight w:val="white"/>
        </w:rPr>
        <w:t>Employability skills</w:t>
      </w:r>
    </w:p>
    <w:p w14:paraId="38BCACA6" w14:textId="3F82F0D2" w:rsidR="00E43EC6" w:rsidRPr="00E43EC6" w:rsidRDefault="00E43EC6" w:rsidP="007C376E">
      <w:pPr>
        <w:pStyle w:val="ListParagraph"/>
        <w:numPr>
          <w:ilvl w:val="0"/>
          <w:numId w:val="7"/>
        </w:numPr>
        <w:spacing w:line="360" w:lineRule="auto"/>
        <w:jc w:val="both"/>
        <w:rPr>
          <w:rFonts w:ascii="Times New Roman" w:eastAsia="Times New Roman" w:hAnsi="Times New Roman" w:cs="Times New Roman"/>
          <w:b/>
          <w:bCs/>
          <w:color w:val="000000" w:themeColor="text1"/>
          <w:sz w:val="36"/>
          <w:szCs w:val="36"/>
          <w:highlight w:val="white"/>
        </w:rPr>
      </w:pPr>
      <w:r w:rsidRPr="00E43EC6">
        <w:rPr>
          <w:rFonts w:ascii="Times New Roman" w:eastAsia="Times New Roman" w:hAnsi="Times New Roman" w:cs="Times New Roman"/>
          <w:b/>
          <w:bCs/>
          <w:color w:val="000000" w:themeColor="text1"/>
          <w:sz w:val="36"/>
          <w:szCs w:val="36"/>
          <w:highlight w:val="white"/>
        </w:rPr>
        <w:t>Academic writing</w:t>
      </w:r>
    </w:p>
    <w:p w14:paraId="41906DE2" w14:textId="62A9490B" w:rsidR="00E43EC6" w:rsidRPr="00E43EC6" w:rsidRDefault="00E43EC6" w:rsidP="00E43EC6">
      <w:pPr>
        <w:pStyle w:val="ListParagraph"/>
        <w:numPr>
          <w:ilvl w:val="0"/>
          <w:numId w:val="7"/>
        </w:numPr>
        <w:spacing w:line="360" w:lineRule="auto"/>
        <w:jc w:val="both"/>
        <w:rPr>
          <w:rFonts w:ascii="Times New Roman" w:eastAsia="Times New Roman" w:hAnsi="Times New Roman" w:cs="Times New Roman"/>
          <w:b/>
          <w:bCs/>
          <w:color w:val="000000" w:themeColor="text1"/>
          <w:sz w:val="36"/>
          <w:szCs w:val="36"/>
          <w:highlight w:val="white"/>
        </w:rPr>
      </w:pPr>
      <w:r w:rsidRPr="00E43EC6">
        <w:rPr>
          <w:rFonts w:ascii="Times New Roman" w:eastAsia="Times New Roman" w:hAnsi="Times New Roman" w:cs="Times New Roman"/>
          <w:b/>
          <w:bCs/>
          <w:color w:val="000000" w:themeColor="text1"/>
          <w:sz w:val="36"/>
          <w:szCs w:val="36"/>
          <w:highlight w:val="white"/>
        </w:rPr>
        <w:t>Components of paragraph</w:t>
      </w:r>
    </w:p>
    <w:p w14:paraId="13640D01" w14:textId="5B4BC740" w:rsidR="00E43EC6" w:rsidRPr="00E43EC6" w:rsidRDefault="00E43EC6" w:rsidP="00E43EC6">
      <w:pPr>
        <w:pStyle w:val="ListParagraph"/>
        <w:numPr>
          <w:ilvl w:val="0"/>
          <w:numId w:val="7"/>
        </w:numPr>
        <w:spacing w:line="360" w:lineRule="auto"/>
        <w:jc w:val="both"/>
        <w:rPr>
          <w:rFonts w:ascii="Times New Roman" w:eastAsia="Times New Roman" w:hAnsi="Times New Roman" w:cs="Times New Roman"/>
          <w:b/>
          <w:bCs/>
          <w:color w:val="000000" w:themeColor="text1"/>
          <w:sz w:val="36"/>
          <w:szCs w:val="36"/>
          <w:highlight w:val="white"/>
        </w:rPr>
      </w:pPr>
      <w:r w:rsidRPr="00E43EC6">
        <w:rPr>
          <w:rFonts w:ascii="Times New Roman" w:eastAsia="Times New Roman" w:hAnsi="Times New Roman" w:cs="Times New Roman"/>
          <w:b/>
          <w:bCs/>
          <w:color w:val="000000" w:themeColor="text1"/>
          <w:sz w:val="36"/>
          <w:szCs w:val="36"/>
          <w:highlight w:val="white"/>
        </w:rPr>
        <w:t>Paraphrasing</w:t>
      </w:r>
    </w:p>
    <w:p w14:paraId="0053A952" w14:textId="0906B5C6" w:rsidR="00E43EC6" w:rsidRPr="00E43EC6" w:rsidRDefault="00E43EC6" w:rsidP="00E43EC6">
      <w:pPr>
        <w:pStyle w:val="ListParagraph"/>
        <w:numPr>
          <w:ilvl w:val="0"/>
          <w:numId w:val="7"/>
        </w:numPr>
        <w:spacing w:line="360" w:lineRule="auto"/>
        <w:jc w:val="both"/>
        <w:rPr>
          <w:rFonts w:ascii="Times New Roman" w:eastAsia="Times New Roman" w:hAnsi="Times New Roman" w:cs="Times New Roman"/>
          <w:b/>
          <w:bCs/>
          <w:color w:val="000000" w:themeColor="text1"/>
          <w:sz w:val="36"/>
          <w:szCs w:val="36"/>
          <w:highlight w:val="white"/>
        </w:rPr>
      </w:pPr>
      <w:r w:rsidRPr="00E43EC6">
        <w:rPr>
          <w:rFonts w:ascii="Times New Roman" w:eastAsia="Times New Roman" w:hAnsi="Times New Roman" w:cs="Times New Roman"/>
          <w:b/>
          <w:bCs/>
          <w:color w:val="000000" w:themeColor="text1"/>
          <w:sz w:val="36"/>
          <w:szCs w:val="36"/>
          <w:highlight w:val="white"/>
        </w:rPr>
        <w:t>Summarizing</w:t>
      </w:r>
    </w:p>
    <w:p w14:paraId="39A7FB18" w14:textId="61C9201E" w:rsidR="00E43EC6" w:rsidRPr="00E43EC6" w:rsidRDefault="00E43EC6" w:rsidP="00E43EC6">
      <w:pPr>
        <w:pStyle w:val="ListParagraph"/>
        <w:numPr>
          <w:ilvl w:val="0"/>
          <w:numId w:val="7"/>
        </w:numPr>
        <w:spacing w:line="360" w:lineRule="auto"/>
        <w:jc w:val="both"/>
        <w:rPr>
          <w:rStyle w:val="word"/>
          <w:rFonts w:ascii="Times New Roman" w:eastAsia="Times New Roman" w:hAnsi="Times New Roman" w:cs="Times New Roman"/>
          <w:b/>
          <w:bCs/>
          <w:color w:val="000000" w:themeColor="text1"/>
          <w:sz w:val="36"/>
          <w:szCs w:val="36"/>
          <w:highlight w:val="white"/>
        </w:rPr>
      </w:pPr>
      <w:r w:rsidRPr="00E43EC6">
        <w:rPr>
          <w:rStyle w:val="word"/>
          <w:rFonts w:ascii="Times New Roman" w:eastAsia="Times New Roman" w:hAnsi="Times New Roman" w:cs="Times New Roman"/>
          <w:b/>
          <w:bCs/>
          <w:color w:val="000000" w:themeColor="text1"/>
          <w:sz w:val="36"/>
          <w:szCs w:val="36"/>
          <w:highlight w:val="white"/>
        </w:rPr>
        <w:t>Note taking</w:t>
      </w:r>
    </w:p>
    <w:p w14:paraId="0527C54F" w14:textId="490CFFA9" w:rsidR="00E43EC6" w:rsidRPr="00E43EC6" w:rsidRDefault="00E43EC6" w:rsidP="00E43EC6">
      <w:pPr>
        <w:pStyle w:val="ListParagraph"/>
        <w:numPr>
          <w:ilvl w:val="0"/>
          <w:numId w:val="7"/>
        </w:numPr>
        <w:spacing w:line="360" w:lineRule="auto"/>
        <w:jc w:val="both"/>
        <w:rPr>
          <w:rStyle w:val="word"/>
          <w:rFonts w:ascii="Times New Roman" w:eastAsia="Times New Roman" w:hAnsi="Times New Roman" w:cs="Times New Roman"/>
          <w:b/>
          <w:bCs/>
          <w:color w:val="000000" w:themeColor="text1"/>
          <w:sz w:val="36"/>
          <w:szCs w:val="36"/>
          <w:highlight w:val="white"/>
        </w:rPr>
      </w:pPr>
      <w:r w:rsidRPr="00E43EC6">
        <w:rPr>
          <w:rStyle w:val="word"/>
          <w:rFonts w:ascii="Times New Roman" w:eastAsia="Times New Roman" w:hAnsi="Times New Roman" w:cs="Times New Roman"/>
          <w:b/>
          <w:bCs/>
          <w:color w:val="000000" w:themeColor="text1"/>
          <w:sz w:val="36"/>
          <w:szCs w:val="36"/>
          <w:highlight w:val="white"/>
        </w:rPr>
        <w:t>Conclusion</w:t>
      </w:r>
    </w:p>
    <w:p w14:paraId="7BE2167B" w14:textId="1271554B" w:rsidR="00E43EC6" w:rsidRPr="00E43EC6" w:rsidRDefault="00E43EC6" w:rsidP="00E43EC6">
      <w:pPr>
        <w:pStyle w:val="ListParagraph"/>
        <w:numPr>
          <w:ilvl w:val="0"/>
          <w:numId w:val="7"/>
        </w:numPr>
        <w:spacing w:line="360" w:lineRule="auto"/>
        <w:jc w:val="both"/>
        <w:rPr>
          <w:rStyle w:val="word"/>
          <w:rFonts w:ascii="Times New Roman" w:eastAsia="Times New Roman" w:hAnsi="Times New Roman" w:cs="Times New Roman"/>
          <w:b/>
          <w:bCs/>
          <w:color w:val="000000" w:themeColor="text1"/>
          <w:sz w:val="36"/>
          <w:szCs w:val="36"/>
          <w:highlight w:val="white"/>
        </w:rPr>
      </w:pPr>
      <w:r w:rsidRPr="00E43EC6">
        <w:rPr>
          <w:rStyle w:val="word"/>
          <w:rFonts w:ascii="Times New Roman" w:eastAsia="Times New Roman" w:hAnsi="Times New Roman" w:cs="Times New Roman"/>
          <w:b/>
          <w:bCs/>
          <w:color w:val="000000" w:themeColor="text1"/>
          <w:sz w:val="36"/>
          <w:szCs w:val="36"/>
          <w:highlight w:val="white"/>
        </w:rPr>
        <w:t>References</w:t>
      </w:r>
    </w:p>
    <w:p w14:paraId="20E1C92F" w14:textId="37D56E41" w:rsidR="00E43EC6" w:rsidRPr="00E43EC6" w:rsidRDefault="00E43EC6" w:rsidP="00E43EC6">
      <w:pPr>
        <w:pStyle w:val="ListParagraph"/>
        <w:numPr>
          <w:ilvl w:val="0"/>
          <w:numId w:val="7"/>
        </w:numPr>
        <w:spacing w:line="360" w:lineRule="auto"/>
        <w:jc w:val="both"/>
        <w:rPr>
          <w:rStyle w:val="word"/>
          <w:rFonts w:ascii="Times New Roman" w:eastAsia="Times New Roman" w:hAnsi="Times New Roman" w:cs="Times New Roman"/>
          <w:b/>
          <w:bCs/>
          <w:color w:val="000000" w:themeColor="text1"/>
          <w:sz w:val="36"/>
          <w:szCs w:val="36"/>
          <w:highlight w:val="white"/>
        </w:rPr>
      </w:pPr>
      <w:r w:rsidRPr="00E43EC6">
        <w:rPr>
          <w:rStyle w:val="word"/>
          <w:rFonts w:ascii="Times New Roman" w:eastAsia="Times New Roman" w:hAnsi="Times New Roman" w:cs="Times New Roman"/>
          <w:b/>
          <w:bCs/>
          <w:color w:val="000000" w:themeColor="text1"/>
          <w:sz w:val="36"/>
          <w:szCs w:val="36"/>
          <w:highlight w:val="white"/>
        </w:rPr>
        <w:t>Appendix</w:t>
      </w:r>
    </w:p>
    <w:p w14:paraId="0E8C4F93" w14:textId="77777777" w:rsidR="00E43EC6" w:rsidRDefault="00E43EC6" w:rsidP="00E43EC6">
      <w:pPr>
        <w:pStyle w:val="ListParagraph"/>
        <w:spacing w:line="360" w:lineRule="auto"/>
        <w:jc w:val="both"/>
        <w:rPr>
          <w:rStyle w:val="word"/>
          <w:rFonts w:ascii="Times New Roman" w:eastAsia="Times New Roman" w:hAnsi="Times New Roman" w:cs="Times New Roman"/>
          <w:bCs/>
          <w:color w:val="000000" w:themeColor="text1"/>
          <w:sz w:val="32"/>
          <w:szCs w:val="32"/>
          <w:highlight w:val="white"/>
        </w:rPr>
      </w:pPr>
    </w:p>
    <w:p w14:paraId="11F381C4" w14:textId="77777777" w:rsidR="00E43EC6" w:rsidRDefault="00E43EC6" w:rsidP="00E43EC6">
      <w:pPr>
        <w:pStyle w:val="ListParagraph"/>
        <w:spacing w:line="360" w:lineRule="auto"/>
        <w:jc w:val="both"/>
        <w:rPr>
          <w:rStyle w:val="word"/>
          <w:rFonts w:ascii="Times New Roman" w:eastAsia="Times New Roman" w:hAnsi="Times New Roman" w:cs="Times New Roman"/>
          <w:bCs/>
          <w:color w:val="000000" w:themeColor="text1"/>
          <w:sz w:val="32"/>
          <w:szCs w:val="32"/>
          <w:highlight w:val="white"/>
        </w:rPr>
      </w:pPr>
    </w:p>
    <w:p w14:paraId="049138D7" w14:textId="77777777" w:rsidR="00E43EC6" w:rsidRPr="00AF2DB2" w:rsidRDefault="00E43EC6" w:rsidP="00AF2DB2">
      <w:pPr>
        <w:spacing w:line="360" w:lineRule="auto"/>
        <w:jc w:val="both"/>
        <w:rPr>
          <w:rStyle w:val="word"/>
          <w:rFonts w:eastAsia="Times New Roman"/>
          <w:bCs/>
          <w:color w:val="000000" w:themeColor="text1"/>
          <w:sz w:val="32"/>
          <w:szCs w:val="32"/>
          <w:highlight w:val="white"/>
        </w:rPr>
      </w:pPr>
    </w:p>
    <w:p w14:paraId="635142F7" w14:textId="77777777" w:rsidR="00E43EC6" w:rsidRPr="007C376E" w:rsidRDefault="00E43EC6" w:rsidP="00E43EC6">
      <w:pPr>
        <w:pStyle w:val="ListParagraph"/>
        <w:spacing w:line="360" w:lineRule="auto"/>
        <w:jc w:val="both"/>
        <w:rPr>
          <w:rFonts w:ascii="Times New Roman" w:eastAsia="Times New Roman" w:hAnsi="Times New Roman" w:cs="Times New Roman"/>
          <w:bCs/>
          <w:color w:val="000000" w:themeColor="text1"/>
          <w:sz w:val="32"/>
          <w:szCs w:val="32"/>
          <w:highlight w:val="white"/>
        </w:rPr>
      </w:pPr>
    </w:p>
    <w:p w14:paraId="46FF33D7" w14:textId="77777777" w:rsidR="007C376E" w:rsidRPr="00C91C0C" w:rsidRDefault="007C376E" w:rsidP="007C376E">
      <w:pPr>
        <w:pStyle w:val="ListParagraph"/>
        <w:rPr>
          <w:highlight w:val="white"/>
        </w:rPr>
      </w:pPr>
    </w:p>
    <w:p w14:paraId="6FD59115" w14:textId="77777777" w:rsidR="00C91C0C" w:rsidRDefault="00C91C0C" w:rsidP="00BE21D5">
      <w:pPr>
        <w:pStyle w:val="Heading1"/>
        <w:rPr>
          <w:color w:val="000000" w:themeColor="text1"/>
          <w:highlight w:val="white"/>
          <w:u w:val="single"/>
        </w:rPr>
      </w:pPr>
    </w:p>
    <w:p w14:paraId="00000009" w14:textId="1AF225FA" w:rsidR="00375A15" w:rsidRPr="00EF2404" w:rsidRDefault="00F26976" w:rsidP="00BE21D5">
      <w:pPr>
        <w:pStyle w:val="Heading1"/>
        <w:rPr>
          <w:color w:val="000000" w:themeColor="text1"/>
          <w:highlight w:val="white"/>
          <w:u w:val="single"/>
        </w:rPr>
      </w:pPr>
      <w:r w:rsidRPr="00EF2404">
        <w:rPr>
          <w:color w:val="000000" w:themeColor="text1"/>
          <w:highlight w:val="white"/>
          <w:u w:val="single"/>
        </w:rPr>
        <w:t>Introduction</w:t>
      </w:r>
      <w:bookmarkEnd w:id="0"/>
      <w:r w:rsidR="005900BD" w:rsidRPr="00EF2404">
        <w:rPr>
          <w:color w:val="000000" w:themeColor="text1"/>
          <w:highlight w:val="white"/>
          <w:u w:val="single"/>
        </w:rPr>
        <w:t>:</w:t>
      </w:r>
    </w:p>
    <w:p w14:paraId="1C84E489" w14:textId="7EA9A022" w:rsidR="00E7735E" w:rsidRPr="00EF2404" w:rsidRDefault="000F2A47" w:rsidP="001A1424">
      <w:pPr>
        <w:spacing w:line="276" w:lineRule="auto"/>
        <w:jc w:val="both"/>
        <w:rPr>
          <w:color w:val="000000" w:themeColor="text1"/>
          <w:highlight w:val="white"/>
        </w:rPr>
      </w:pPr>
      <w:r w:rsidRPr="00EF2404">
        <w:rPr>
          <w:color w:val="000000" w:themeColor="text1"/>
          <w:highlight w:val="white"/>
        </w:rPr>
        <w:t>In this fastest growing world, career for life is just an option. Most of the taking various types of jobs and move to other country fo</w:t>
      </w:r>
      <w:r w:rsidR="001825C1" w:rsidRPr="00EF2404">
        <w:rPr>
          <w:color w:val="000000" w:themeColor="text1"/>
          <w:highlight w:val="white"/>
        </w:rPr>
        <w:t>r their career. Therefore</w:t>
      </w:r>
      <w:r w:rsidR="006A78EA" w:rsidRPr="00EF2404">
        <w:rPr>
          <w:color w:val="000000" w:themeColor="text1"/>
          <w:highlight w:val="white"/>
        </w:rPr>
        <w:t>,</w:t>
      </w:r>
      <w:r w:rsidR="001825C1" w:rsidRPr="00EF2404">
        <w:rPr>
          <w:color w:val="000000" w:themeColor="text1"/>
          <w:highlight w:val="white"/>
        </w:rPr>
        <w:t xml:space="preserve"> we all require flexibility in our working system.</w:t>
      </w:r>
      <w:r w:rsidR="006A78EA" w:rsidRPr="00EF2404">
        <w:rPr>
          <w:color w:val="000000" w:themeColor="text1"/>
          <w:highlight w:val="white"/>
        </w:rPr>
        <w:t xml:space="preserve"> Employability is the skill that employer have and this make them employable. </w:t>
      </w:r>
      <w:r w:rsidR="00751FD6" w:rsidRPr="00EF2404">
        <w:rPr>
          <w:color w:val="000000" w:themeColor="text1"/>
          <w:highlight w:val="white"/>
        </w:rPr>
        <w:t xml:space="preserve">It is recognized employability is depends upon skills, way of communication and person. </w:t>
      </w:r>
      <w:r w:rsidR="00CA3C69" w:rsidRPr="00EF2404">
        <w:rPr>
          <w:color w:val="000000" w:themeColor="text1"/>
          <w:highlight w:val="white"/>
        </w:rPr>
        <w:t xml:space="preserve">One of the major skill for employability is communication skills and it support to employer to </w:t>
      </w:r>
      <w:r w:rsidR="00157B31" w:rsidRPr="00EF2404">
        <w:rPr>
          <w:color w:val="000000" w:themeColor="text1"/>
          <w:highlight w:val="white"/>
        </w:rPr>
        <w:t>make better relationship. This directly develop the organisation service and organisational profit.</w:t>
      </w:r>
      <w:r w:rsidR="00E66AEC" w:rsidRPr="00EF2404">
        <w:rPr>
          <w:color w:val="000000" w:themeColor="text1"/>
          <w:highlight w:val="white"/>
        </w:rPr>
        <w:t xml:space="preserve"> This report mainly focuses on importance of employability skills of an employer and make positive environment within an organisation.</w:t>
      </w:r>
      <w:r w:rsidR="00BE21D5" w:rsidRPr="00EF2404">
        <w:rPr>
          <w:color w:val="000000" w:themeColor="text1"/>
          <w:highlight w:val="white"/>
        </w:rPr>
        <w:t xml:space="preserve"> </w:t>
      </w:r>
      <w:r w:rsidR="002A5DE8" w:rsidRPr="00EF2404">
        <w:rPr>
          <w:rFonts w:eastAsia="Times New Roman"/>
          <w:color w:val="000000" w:themeColor="text1"/>
          <w:highlight w:val="white"/>
        </w:rPr>
        <w:t>Communication is one of the important employability skill of</w:t>
      </w:r>
      <w:r w:rsidR="002C4EF5" w:rsidRPr="00EF2404">
        <w:rPr>
          <w:rFonts w:eastAsia="Times New Roman"/>
          <w:color w:val="000000" w:themeColor="text1"/>
          <w:highlight w:val="white"/>
        </w:rPr>
        <w:t xml:space="preserve"> a person that established a positive approach with the co-worker</w:t>
      </w:r>
      <w:r w:rsidR="00233443" w:rsidRPr="00EF2404">
        <w:rPr>
          <w:rFonts w:eastAsia="Times New Roman"/>
          <w:color w:val="000000" w:themeColor="text1"/>
          <w:highlight w:val="white"/>
        </w:rPr>
        <w:t>.</w:t>
      </w:r>
    </w:p>
    <w:p w14:paraId="2CEA0479" w14:textId="77777777" w:rsidR="00BE21D5" w:rsidRPr="00EF2404" w:rsidRDefault="00BE21D5" w:rsidP="001A1424">
      <w:pPr>
        <w:spacing w:line="276" w:lineRule="auto"/>
        <w:jc w:val="both"/>
        <w:rPr>
          <w:b/>
          <w:color w:val="000000" w:themeColor="text1"/>
          <w:highlight w:val="white"/>
        </w:rPr>
      </w:pPr>
    </w:p>
    <w:p w14:paraId="4D9263A2" w14:textId="4C712D77" w:rsidR="00930F23" w:rsidRPr="00EF2404" w:rsidRDefault="00930F23" w:rsidP="00D0000B">
      <w:pPr>
        <w:jc w:val="both"/>
        <w:rPr>
          <w:b/>
          <w:color w:val="000000" w:themeColor="text1"/>
          <w:highlight w:val="white"/>
          <w:u w:val="single"/>
        </w:rPr>
      </w:pPr>
      <w:r w:rsidRPr="00EF2404">
        <w:rPr>
          <w:b/>
          <w:color w:val="000000" w:themeColor="text1"/>
          <w:highlight w:val="white"/>
          <w:u w:val="single"/>
        </w:rPr>
        <w:t>What is communication?</w:t>
      </w:r>
    </w:p>
    <w:p w14:paraId="1D43D014" w14:textId="3C349BFA" w:rsidR="00930F23" w:rsidRPr="00EF2404" w:rsidRDefault="006E37FD" w:rsidP="001A1424">
      <w:pPr>
        <w:spacing w:line="276" w:lineRule="auto"/>
        <w:jc w:val="both"/>
        <w:rPr>
          <w:bCs/>
          <w:color w:val="000000" w:themeColor="text1"/>
          <w:highlight w:val="white"/>
        </w:rPr>
      </w:pPr>
      <w:r w:rsidRPr="00EF2404">
        <w:rPr>
          <w:bCs/>
          <w:color w:val="000000" w:themeColor="text1"/>
          <w:highlight w:val="white"/>
        </w:rPr>
        <w:t xml:space="preserve">Today’s knowledge society offers large challenges and huge opportunities in order to gain information and find communication technologies. Communication can be defined as a </w:t>
      </w:r>
      <w:r w:rsidRPr="00EF2404">
        <w:rPr>
          <w:color w:val="000000" w:themeColor="text1"/>
          <w:highlight w:val="white"/>
        </w:rPr>
        <w:t>t</w:t>
      </w:r>
      <w:r w:rsidR="00930F23" w:rsidRPr="00EF2404">
        <w:rPr>
          <w:color w:val="000000" w:themeColor="text1"/>
          <w:highlight w:val="white"/>
        </w:rPr>
        <w:t>wo-way process of reaching mutual understanding, in which participants not only exchange (encode-decode) information, news, ideas and feelings but also create and share meaning. In general, communication is a means of connection people or places. In business, it is a key function of management-an organization cannot operate without communication between levels, departments and employees</w:t>
      </w:r>
      <w:r w:rsidRPr="00EF2404">
        <w:rPr>
          <w:color w:val="000000" w:themeColor="text1"/>
          <w:highlight w:val="white"/>
        </w:rPr>
        <w:t>.</w:t>
      </w:r>
    </w:p>
    <w:p w14:paraId="2E3C62C8" w14:textId="77777777" w:rsidR="00E0180C" w:rsidRPr="00EF2404" w:rsidRDefault="00E0180C" w:rsidP="001A1424">
      <w:pPr>
        <w:spacing w:line="276" w:lineRule="auto"/>
        <w:jc w:val="both"/>
        <w:rPr>
          <w:rFonts w:eastAsia="Times New Roman"/>
          <w:b/>
          <w:color w:val="000000" w:themeColor="text1"/>
          <w:highlight w:val="white"/>
        </w:rPr>
      </w:pPr>
    </w:p>
    <w:p w14:paraId="00000010" w14:textId="6E78E028" w:rsidR="00375A15" w:rsidRPr="00EF2404" w:rsidRDefault="00E66B01" w:rsidP="00BE21D5">
      <w:pPr>
        <w:spacing w:line="360" w:lineRule="auto"/>
        <w:jc w:val="both"/>
        <w:rPr>
          <w:rFonts w:eastAsia="Times New Roman"/>
          <w:color w:val="000000" w:themeColor="text1"/>
          <w:highlight w:val="white"/>
        </w:rPr>
      </w:pPr>
      <w:r w:rsidRPr="00EF2404">
        <w:rPr>
          <w:rFonts w:eastAsia="Times New Roman"/>
          <w:b/>
          <w:color w:val="000000" w:themeColor="text1"/>
          <w:highlight w:val="white"/>
        </w:rPr>
        <w:t>Positive attitude:</w:t>
      </w:r>
    </w:p>
    <w:p w14:paraId="6B01CB58" w14:textId="64FDAAAB" w:rsidR="00FB1B32" w:rsidRPr="00EF2404" w:rsidRDefault="0071118A" w:rsidP="001A1424">
      <w:pPr>
        <w:spacing w:line="276" w:lineRule="auto"/>
        <w:jc w:val="both"/>
        <w:rPr>
          <w:rFonts w:eastAsia="Times New Roman"/>
          <w:color w:val="000000" w:themeColor="text1"/>
          <w:highlight w:val="white"/>
        </w:rPr>
      </w:pPr>
      <w:r w:rsidRPr="00EF2404">
        <w:rPr>
          <w:rFonts w:eastAsia="Times New Roman"/>
          <w:color w:val="000000" w:themeColor="text1"/>
          <w:highlight w:val="white"/>
        </w:rPr>
        <w:t xml:space="preserve">Positive behaviour is more important for any employer, it motivate and support to their employees. According to </w:t>
      </w:r>
      <w:r w:rsidR="00F26976" w:rsidRPr="00EF2404">
        <w:rPr>
          <w:rFonts w:eastAsia="Times New Roman"/>
          <w:color w:val="000000" w:themeColor="text1"/>
          <w:highlight w:val="white"/>
        </w:rPr>
        <w:t xml:space="preserve">Hudson </w:t>
      </w:r>
      <w:r w:rsidR="00F26976" w:rsidRPr="00EF2404">
        <w:rPr>
          <w:rFonts w:eastAsia="Times New Roman"/>
          <w:i/>
          <w:color w:val="000000" w:themeColor="text1"/>
          <w:highlight w:val="white"/>
        </w:rPr>
        <w:t xml:space="preserve">et al. </w:t>
      </w:r>
      <w:r w:rsidR="00F26976" w:rsidRPr="00EF2404">
        <w:rPr>
          <w:rFonts w:eastAsia="Times New Roman"/>
          <w:color w:val="000000" w:themeColor="text1"/>
          <w:highlight w:val="white"/>
        </w:rPr>
        <w:t>(2016), positive attitude of organisational heads helps to motivate organisationa</w:t>
      </w:r>
      <w:r w:rsidRPr="00EF2404">
        <w:rPr>
          <w:rFonts w:eastAsia="Times New Roman"/>
          <w:color w:val="000000" w:themeColor="text1"/>
          <w:highlight w:val="white"/>
        </w:rPr>
        <w:t>l staffs and therefore, they</w:t>
      </w:r>
      <w:r w:rsidR="00F26976" w:rsidRPr="00EF2404">
        <w:rPr>
          <w:rFonts w:eastAsia="Times New Roman"/>
          <w:color w:val="000000" w:themeColor="text1"/>
          <w:highlight w:val="white"/>
        </w:rPr>
        <w:t xml:space="preserve"> able to work collaboratively and deliver teamwork successfully. </w:t>
      </w:r>
      <w:r w:rsidR="00FB1B32" w:rsidRPr="00EF2404">
        <w:rPr>
          <w:rFonts w:eastAsia="Times New Roman"/>
          <w:color w:val="000000" w:themeColor="text1"/>
          <w:highlight w:val="white"/>
        </w:rPr>
        <w:t xml:space="preserve">Any organisation director keep a positive attitude then employee are also making positive approach and share their feelings and opinion about work. </w:t>
      </w:r>
    </w:p>
    <w:p w14:paraId="7B0ACC22" w14:textId="77777777" w:rsidR="001A1424" w:rsidRDefault="001A1424" w:rsidP="00EF2404">
      <w:pPr>
        <w:jc w:val="both"/>
        <w:rPr>
          <w:rFonts w:eastAsia="Times New Roman"/>
          <w:b/>
          <w:color w:val="000000" w:themeColor="text1"/>
        </w:rPr>
      </w:pPr>
    </w:p>
    <w:p w14:paraId="76D5DBD7" w14:textId="77777777" w:rsidR="00EF2404" w:rsidRPr="00EF2404" w:rsidRDefault="00EF2404" w:rsidP="00EF2404">
      <w:pPr>
        <w:jc w:val="both"/>
        <w:rPr>
          <w:rFonts w:eastAsia="Times New Roman"/>
          <w:b/>
          <w:color w:val="000000" w:themeColor="text1"/>
        </w:rPr>
      </w:pPr>
      <w:r w:rsidRPr="00EF2404">
        <w:rPr>
          <w:rFonts w:eastAsia="Times New Roman"/>
          <w:b/>
          <w:color w:val="000000" w:themeColor="text1"/>
        </w:rPr>
        <w:t>Organisational skills:</w:t>
      </w:r>
    </w:p>
    <w:p w14:paraId="055FD0AD" w14:textId="77777777" w:rsidR="00EF2404" w:rsidRPr="00EF2404" w:rsidRDefault="00EF2404" w:rsidP="00EF2404">
      <w:pPr>
        <w:jc w:val="both"/>
        <w:rPr>
          <w:rFonts w:eastAsia="Times New Roman"/>
          <w:b/>
          <w:color w:val="000000" w:themeColor="text1"/>
        </w:rPr>
      </w:pPr>
    </w:p>
    <w:p w14:paraId="47D54335" w14:textId="77777777" w:rsidR="00EF2404" w:rsidRPr="00EF2404" w:rsidRDefault="00EF2404" w:rsidP="001A1424">
      <w:pPr>
        <w:spacing w:line="276" w:lineRule="auto"/>
        <w:jc w:val="both"/>
        <w:rPr>
          <w:rFonts w:eastAsia="Times New Roman"/>
          <w:color w:val="000000" w:themeColor="text1"/>
        </w:rPr>
      </w:pPr>
      <w:r w:rsidRPr="00EF2404">
        <w:rPr>
          <w:rFonts w:eastAsia="Times New Roman"/>
          <w:color w:val="000000" w:themeColor="text1"/>
        </w:rPr>
        <w:t>Organisational skills are one of the most important factor for job seeker. It reveals employee capacity, planning and achieve his or her professional goals. Organisational skills are required for multitasking and a business running smoothly. Employer goal is to select applicants who has quality and capacity to handle problem.</w:t>
      </w:r>
    </w:p>
    <w:p w14:paraId="5F5C304E" w14:textId="77777777" w:rsidR="00EF2404" w:rsidRDefault="00EF2404" w:rsidP="00EF2404">
      <w:pPr>
        <w:jc w:val="both"/>
        <w:rPr>
          <w:rFonts w:eastAsia="Times New Roman"/>
          <w:b/>
          <w:color w:val="000000" w:themeColor="text1"/>
        </w:rPr>
      </w:pPr>
    </w:p>
    <w:p w14:paraId="5656E180" w14:textId="77777777" w:rsidR="00EF2404" w:rsidRDefault="00EF2404" w:rsidP="00EF2404">
      <w:pPr>
        <w:jc w:val="both"/>
        <w:rPr>
          <w:rFonts w:eastAsia="Times New Roman"/>
          <w:b/>
          <w:color w:val="000000" w:themeColor="text1"/>
        </w:rPr>
      </w:pPr>
    </w:p>
    <w:p w14:paraId="077C4709" w14:textId="77777777" w:rsidR="00EF2404" w:rsidRDefault="00EF2404" w:rsidP="00EF2404">
      <w:pPr>
        <w:jc w:val="both"/>
        <w:rPr>
          <w:rFonts w:eastAsia="Times New Roman"/>
          <w:b/>
          <w:color w:val="000000" w:themeColor="text1"/>
        </w:rPr>
      </w:pPr>
    </w:p>
    <w:p w14:paraId="1F5548B3" w14:textId="77777777" w:rsidR="00EF2404" w:rsidRDefault="00EF2404" w:rsidP="00EF2404">
      <w:pPr>
        <w:jc w:val="both"/>
        <w:rPr>
          <w:rFonts w:eastAsia="Times New Roman"/>
          <w:b/>
          <w:color w:val="000000" w:themeColor="text1"/>
        </w:rPr>
      </w:pPr>
    </w:p>
    <w:p w14:paraId="1F9CCF9B" w14:textId="77777777" w:rsidR="00EF2404" w:rsidRDefault="00EF2404" w:rsidP="00EF2404">
      <w:pPr>
        <w:jc w:val="both"/>
        <w:rPr>
          <w:rFonts w:eastAsia="Times New Roman"/>
          <w:b/>
          <w:color w:val="000000" w:themeColor="text1"/>
        </w:rPr>
      </w:pPr>
    </w:p>
    <w:p w14:paraId="68461B3A" w14:textId="77777777" w:rsidR="001A1424" w:rsidRDefault="001A1424" w:rsidP="00EF2404">
      <w:pPr>
        <w:jc w:val="both"/>
        <w:rPr>
          <w:rFonts w:eastAsia="Times New Roman"/>
          <w:b/>
          <w:color w:val="000000" w:themeColor="text1"/>
        </w:rPr>
      </w:pPr>
    </w:p>
    <w:p w14:paraId="648F690B" w14:textId="77777777" w:rsidR="001A1424" w:rsidRDefault="001A1424" w:rsidP="00EF2404">
      <w:pPr>
        <w:jc w:val="both"/>
        <w:rPr>
          <w:rFonts w:eastAsia="Times New Roman"/>
          <w:b/>
          <w:color w:val="000000" w:themeColor="text1"/>
        </w:rPr>
      </w:pPr>
    </w:p>
    <w:p w14:paraId="6CBDB731" w14:textId="77777777" w:rsidR="001A1424" w:rsidRDefault="001A1424" w:rsidP="00EF2404">
      <w:pPr>
        <w:jc w:val="both"/>
        <w:rPr>
          <w:rFonts w:eastAsia="Times New Roman"/>
          <w:b/>
          <w:color w:val="000000" w:themeColor="text1"/>
        </w:rPr>
      </w:pPr>
    </w:p>
    <w:p w14:paraId="3E2E6113" w14:textId="77777777" w:rsidR="00EF2404" w:rsidRDefault="00EF2404" w:rsidP="00EF2404">
      <w:pPr>
        <w:jc w:val="both"/>
        <w:rPr>
          <w:rFonts w:eastAsia="Times New Roman"/>
          <w:b/>
          <w:color w:val="000000" w:themeColor="text1"/>
        </w:rPr>
      </w:pPr>
    </w:p>
    <w:p w14:paraId="5B80113C" w14:textId="04FECDEB" w:rsidR="00EF2404" w:rsidRPr="00EF2404" w:rsidRDefault="00EF2404" w:rsidP="00EF2404">
      <w:pPr>
        <w:jc w:val="both"/>
        <w:rPr>
          <w:rFonts w:eastAsia="Times New Roman"/>
          <w:b/>
          <w:color w:val="000000" w:themeColor="text1"/>
        </w:rPr>
      </w:pPr>
      <w:r w:rsidRPr="00EF2404">
        <w:rPr>
          <w:rFonts w:eastAsia="Times New Roman"/>
          <w:b/>
          <w:color w:val="000000" w:themeColor="text1"/>
        </w:rPr>
        <w:t>Examples of Organisational skills</w:t>
      </w:r>
    </w:p>
    <w:p w14:paraId="5B22017D" w14:textId="77777777" w:rsidR="00EF2404" w:rsidRPr="00EF2404" w:rsidRDefault="00EF2404" w:rsidP="00EF2404">
      <w:pPr>
        <w:jc w:val="both"/>
        <w:rPr>
          <w:rFonts w:eastAsia="Times New Roman"/>
          <w:b/>
          <w:color w:val="000000" w:themeColor="text1"/>
        </w:rPr>
      </w:pPr>
    </w:p>
    <w:p w14:paraId="429FF852" w14:textId="77777777" w:rsidR="00EF2404" w:rsidRPr="00EF2404" w:rsidRDefault="00EF2404" w:rsidP="00EF2404">
      <w:pPr>
        <w:jc w:val="both"/>
        <w:rPr>
          <w:rFonts w:eastAsia="Times New Roman"/>
          <w:b/>
          <w:color w:val="000000" w:themeColor="text1"/>
        </w:rPr>
      </w:pPr>
      <w:r w:rsidRPr="00EF2404">
        <w:rPr>
          <w:rFonts w:eastAsia="Times New Roman"/>
          <w:b/>
          <w:noProof/>
          <w:color w:val="000000" w:themeColor="text1"/>
        </w:rPr>
        <w:drawing>
          <wp:inline distT="0" distB="0" distL="0" distR="0" wp14:anchorId="6F167D01" wp14:editId="4CC6836D">
            <wp:extent cx="5257020" cy="3407410"/>
            <wp:effectExtent l="0" t="0" r="1270" b="0"/>
            <wp:docPr id="1" name="Picture 1" descr="organizational-skills-list-2063762-v5-5b749e9546e0fb00254cc4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organizational-skills-list-2063762-v5-5b749e9546e0fb00254cc426.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89095" cy="3428200"/>
                    </a:xfrm>
                    <a:prstGeom prst="rect">
                      <a:avLst/>
                    </a:prstGeom>
                    <a:noFill/>
                    <a:ln>
                      <a:noFill/>
                    </a:ln>
                  </pic:spPr>
                </pic:pic>
              </a:graphicData>
            </a:graphic>
          </wp:inline>
        </w:drawing>
      </w:r>
    </w:p>
    <w:p w14:paraId="0E062873" w14:textId="77777777" w:rsidR="00EF2404" w:rsidRPr="00EF2404" w:rsidRDefault="00EF2404" w:rsidP="00EF2404">
      <w:pPr>
        <w:jc w:val="both"/>
        <w:rPr>
          <w:rFonts w:eastAsia="Times New Roman"/>
          <w:b/>
          <w:color w:val="000000" w:themeColor="text1"/>
        </w:rPr>
      </w:pPr>
    </w:p>
    <w:p w14:paraId="1D4A8245" w14:textId="77777777" w:rsidR="00EF2404" w:rsidRPr="00EF2404" w:rsidRDefault="00EF2404" w:rsidP="001A1424">
      <w:pPr>
        <w:pStyle w:val="Heading3"/>
        <w:shd w:val="clear" w:color="auto" w:fill="FFFFFF"/>
        <w:jc w:val="both"/>
        <w:rPr>
          <w:rStyle w:val="mntl-sc-block-headingtext"/>
          <w:rFonts w:ascii="Times New Roman" w:eastAsia="Times New Roman" w:hAnsi="Times New Roman" w:cs="Times New Roman"/>
          <w:b/>
          <w:bCs/>
          <w:color w:val="222222"/>
          <w:sz w:val="24"/>
          <w:szCs w:val="24"/>
        </w:rPr>
      </w:pPr>
      <w:r w:rsidRPr="00EF2404">
        <w:rPr>
          <w:rStyle w:val="mntl-sc-block-headingtext"/>
          <w:rFonts w:ascii="Times New Roman" w:eastAsia="Times New Roman" w:hAnsi="Times New Roman" w:cs="Times New Roman"/>
          <w:b/>
          <w:bCs/>
          <w:color w:val="222222"/>
          <w:sz w:val="24"/>
          <w:szCs w:val="24"/>
        </w:rPr>
        <w:t xml:space="preserve">Physical organization: </w:t>
      </w:r>
      <w:r w:rsidRPr="00EF2404">
        <w:rPr>
          <w:rStyle w:val="mntl-sc-block-headingtext"/>
          <w:rFonts w:ascii="Times New Roman" w:eastAsia="Times New Roman" w:hAnsi="Times New Roman" w:cs="Times New Roman"/>
          <w:bCs/>
          <w:color w:val="222222"/>
          <w:sz w:val="24"/>
          <w:szCs w:val="24"/>
        </w:rPr>
        <w:t xml:space="preserve">Physical organization include so many task which whole rooms, floors and whole buildings. After it goes well maintaining the office. The employees needs tidy and space so he or she can work in flexible work environment. </w:t>
      </w:r>
    </w:p>
    <w:p w14:paraId="4E745746" w14:textId="77777777" w:rsidR="00EF2404" w:rsidRPr="00EF2404" w:rsidRDefault="00EF2404" w:rsidP="001A1424">
      <w:pPr>
        <w:pStyle w:val="NormalWeb"/>
        <w:shd w:val="clear" w:color="auto" w:fill="FFFFFF"/>
        <w:spacing w:line="276" w:lineRule="auto"/>
        <w:jc w:val="both"/>
        <w:rPr>
          <w:color w:val="222222"/>
        </w:rPr>
      </w:pPr>
      <w:r w:rsidRPr="00EF2404">
        <w:rPr>
          <w:b/>
          <w:color w:val="222222"/>
        </w:rPr>
        <w:t xml:space="preserve"> Planning:</w:t>
      </w:r>
      <w:r w:rsidRPr="00EF2404">
        <w:rPr>
          <w:color w:val="222222"/>
        </w:rPr>
        <w:t xml:space="preserve"> Without a plan, a goal is only a wish. For any project, planning is essential what resources need and how long project take time, availability of resources and time. A plan should be clear and easier.</w:t>
      </w:r>
    </w:p>
    <w:p w14:paraId="16475627" w14:textId="49C0E3DE" w:rsidR="00831B7C" w:rsidRPr="001A1424" w:rsidRDefault="00EF2404" w:rsidP="001A1424">
      <w:pPr>
        <w:spacing w:line="276" w:lineRule="auto"/>
        <w:jc w:val="both"/>
        <w:rPr>
          <w:rFonts w:eastAsia="Times New Roman"/>
        </w:rPr>
      </w:pPr>
      <w:r w:rsidRPr="00EF2404">
        <w:rPr>
          <w:b/>
          <w:color w:val="222222"/>
        </w:rPr>
        <w:t>Team work:</w:t>
      </w:r>
      <w:r w:rsidRPr="00EF2404">
        <w:rPr>
          <w:color w:val="222222"/>
        </w:rPr>
        <w:t xml:space="preserve"> </w:t>
      </w:r>
      <w:r w:rsidRPr="001A1424">
        <w:rPr>
          <w:color w:val="222222"/>
        </w:rPr>
        <w:t>In well-known organisation, they have good and well efficient employees who follow each and every task according to management assigned them. Team working is build relationship with co-worker and deal with multi-cultural people.</w:t>
      </w:r>
      <w:r w:rsidR="00831B7C" w:rsidRPr="001A1424">
        <w:rPr>
          <w:rFonts w:eastAsia="Times New Roman"/>
          <w:color w:val="000000"/>
          <w:shd w:val="clear" w:color="auto" w:fill="FFFFFF"/>
        </w:rPr>
        <w:t xml:space="preserve"> (The Balance Careers, 2019)</w:t>
      </w:r>
    </w:p>
    <w:p w14:paraId="6044F9D6" w14:textId="77777777" w:rsidR="00EF2404" w:rsidRPr="001A1424" w:rsidRDefault="00EF2404" w:rsidP="001A1424">
      <w:pPr>
        <w:pStyle w:val="NormalWeb"/>
        <w:shd w:val="clear" w:color="auto" w:fill="FFFFFF"/>
        <w:spacing w:line="276" w:lineRule="auto"/>
        <w:jc w:val="both"/>
        <w:rPr>
          <w:color w:val="222222"/>
        </w:rPr>
      </w:pPr>
    </w:p>
    <w:p w14:paraId="40ED305C" w14:textId="77777777" w:rsidR="0058283A" w:rsidRPr="00EF2404" w:rsidRDefault="0058283A" w:rsidP="00BE21D5">
      <w:pPr>
        <w:spacing w:line="360" w:lineRule="auto"/>
        <w:jc w:val="both"/>
        <w:rPr>
          <w:rFonts w:eastAsia="Times New Roman"/>
          <w:b/>
          <w:bCs/>
          <w:color w:val="000000" w:themeColor="text1"/>
          <w:highlight w:val="white"/>
          <w:u w:val="single"/>
        </w:rPr>
      </w:pPr>
    </w:p>
    <w:p w14:paraId="1743CD3B" w14:textId="7DF5272F" w:rsidR="0058423A" w:rsidRPr="00EF2404" w:rsidRDefault="00921A0C" w:rsidP="00BE21D5">
      <w:pPr>
        <w:spacing w:line="360" w:lineRule="auto"/>
        <w:jc w:val="both"/>
        <w:rPr>
          <w:rFonts w:eastAsia="Times New Roman"/>
          <w:b/>
          <w:bCs/>
          <w:color w:val="000000" w:themeColor="text1"/>
          <w:highlight w:val="white"/>
          <w:u w:val="single"/>
        </w:rPr>
      </w:pPr>
      <w:r w:rsidRPr="00EF2404">
        <w:rPr>
          <w:rFonts w:eastAsia="Times New Roman"/>
          <w:b/>
          <w:bCs/>
          <w:color w:val="000000" w:themeColor="text1"/>
          <w:highlight w:val="white"/>
          <w:u w:val="single"/>
        </w:rPr>
        <w:t>Time Management</w:t>
      </w:r>
    </w:p>
    <w:p w14:paraId="1A74CE59" w14:textId="2482CC6E" w:rsidR="00B16F99" w:rsidRPr="00D937E9" w:rsidRDefault="00921A0C" w:rsidP="00D937E9">
      <w:pPr>
        <w:spacing w:line="276" w:lineRule="auto"/>
        <w:jc w:val="both"/>
        <w:rPr>
          <w:rFonts w:eastAsia="Times New Roman"/>
        </w:rPr>
      </w:pPr>
      <w:r w:rsidRPr="00D937E9">
        <w:rPr>
          <w:rFonts w:eastAsia="Times New Roman"/>
          <w:color w:val="000000" w:themeColor="text1"/>
          <w:highlight w:val="white"/>
        </w:rPr>
        <w:t xml:space="preserve">Nowdays, managing the time is an essential tool that anyone can develop in order to perform all the tasks efficiently in the workplace as long as personal, family, health and other life activities </w:t>
      </w:r>
      <w:r w:rsidRPr="00D937E9">
        <w:rPr>
          <w:rFonts w:eastAsia="Times New Roman"/>
          <w:color w:val="000000" w:themeColor="text1"/>
          <w:highlight w:val="white"/>
        </w:rPr>
        <w:lastRenderedPageBreak/>
        <w:t xml:space="preserve">and experiences. A principle regarding time management is knows as the Pareto Principle, as well as called the 80:20 Rule. </w:t>
      </w:r>
      <w:r w:rsidR="007B4BC2" w:rsidRPr="00D937E9">
        <w:rPr>
          <w:rFonts w:eastAsia="Times New Roman"/>
          <w:color w:val="000000" w:themeColor="text1"/>
          <w:highlight w:val="white"/>
        </w:rPr>
        <w:t>This rule indicates that 80% of people’s actions and efforts are generated and produced with only 20 percent of their attempts. The rest of 80 percent of the attempts are produced with only 20 percent of actions and efforts.</w:t>
      </w:r>
      <w:r w:rsidR="00B16F99" w:rsidRPr="00D937E9">
        <w:rPr>
          <w:rFonts w:eastAsia="Times New Roman"/>
          <w:color w:val="000000" w:themeColor="text1"/>
          <w:highlight w:val="white"/>
        </w:rPr>
        <w:t xml:space="preserve"> In every sector, time management is a main tool for completing any job in a given time frame.</w:t>
      </w:r>
      <w:r w:rsidR="00AD279B" w:rsidRPr="00D937E9">
        <w:rPr>
          <w:rFonts w:eastAsia="Times New Roman"/>
          <w:color w:val="000000" w:themeColor="text1"/>
          <w:highlight w:val="white"/>
        </w:rPr>
        <w:t xml:space="preserve"> Has a huge function in improving the capacity to organize, decide, prioritize, plan and guarantee a better output.</w:t>
      </w:r>
      <w:r w:rsidR="0032005C" w:rsidRPr="00D937E9">
        <w:rPr>
          <w:rFonts w:eastAsia="Times New Roman"/>
          <w:color w:val="000000" w:themeColor="text1"/>
          <w:highlight w:val="white"/>
        </w:rPr>
        <w:t xml:space="preserve"> </w:t>
      </w:r>
      <w:r w:rsidR="00335E47" w:rsidRPr="00D937E9">
        <w:rPr>
          <w:rFonts w:eastAsia="Times New Roman"/>
          <w:color w:val="000000"/>
          <w:shd w:val="clear" w:color="auto" w:fill="FFFFFF"/>
        </w:rPr>
        <w:t>(Counseling.org, 2019)</w:t>
      </w:r>
    </w:p>
    <w:p w14:paraId="48E94C7C" w14:textId="77777777" w:rsidR="00335E47" w:rsidRPr="00335E47" w:rsidRDefault="00335E47" w:rsidP="00335E47">
      <w:pPr>
        <w:rPr>
          <w:rFonts w:eastAsia="Times New Roman"/>
        </w:rPr>
      </w:pPr>
    </w:p>
    <w:p w14:paraId="7E63376E" w14:textId="52E8DC0A" w:rsidR="00AD279B" w:rsidRPr="00D937E9" w:rsidRDefault="00AD279B" w:rsidP="00D937E9">
      <w:pPr>
        <w:spacing w:line="276" w:lineRule="auto"/>
        <w:jc w:val="both"/>
        <w:rPr>
          <w:rFonts w:eastAsia="Times New Roman"/>
          <w:color w:val="000000" w:themeColor="text1"/>
          <w:highlight w:val="white"/>
        </w:rPr>
      </w:pPr>
      <w:r w:rsidRPr="00D937E9">
        <w:rPr>
          <w:rFonts w:eastAsia="Times New Roman"/>
          <w:color w:val="000000" w:themeColor="text1"/>
          <w:highlight w:val="white"/>
        </w:rPr>
        <w:t xml:space="preserve">To do lists are highly recommended to be done </w:t>
      </w:r>
      <w:r w:rsidR="00E27F5A" w:rsidRPr="00D937E9">
        <w:rPr>
          <w:rFonts w:eastAsia="Times New Roman"/>
          <w:color w:val="000000" w:themeColor="text1"/>
          <w:highlight w:val="white"/>
        </w:rPr>
        <w:t>in order to plan a a better</w:t>
      </w:r>
      <w:r w:rsidRPr="00D937E9">
        <w:rPr>
          <w:rFonts w:eastAsia="Times New Roman"/>
          <w:color w:val="000000" w:themeColor="text1"/>
          <w:highlight w:val="white"/>
        </w:rPr>
        <w:t xml:space="preserve"> time management. </w:t>
      </w:r>
      <w:r w:rsidR="00E27F5A" w:rsidRPr="00D937E9">
        <w:rPr>
          <w:rFonts w:eastAsia="Times New Roman"/>
          <w:color w:val="000000" w:themeColor="text1"/>
          <w:highlight w:val="white"/>
        </w:rPr>
        <w:t xml:space="preserve">A list of activities, tasks, meeting, daily routine should be review and included in the to do lists. Estimating the time required for each activity helps as along as the reservation time for interruptions. A set of priorities should be </w:t>
      </w:r>
      <w:r w:rsidR="00FF1E23" w:rsidRPr="00D937E9">
        <w:rPr>
          <w:rFonts w:eastAsia="Times New Roman"/>
          <w:color w:val="000000" w:themeColor="text1"/>
          <w:highlight w:val="white"/>
        </w:rPr>
        <w:t>clearly set</w:t>
      </w:r>
      <w:r w:rsidR="00E27F5A" w:rsidRPr="00D937E9">
        <w:rPr>
          <w:rFonts w:eastAsia="Times New Roman"/>
          <w:color w:val="000000" w:themeColor="text1"/>
          <w:highlight w:val="white"/>
        </w:rPr>
        <w:t xml:space="preserve">, beggining with the most urgent and important things. In the final stage, monitorising the results should start with crossing the tasks already done. </w:t>
      </w:r>
    </w:p>
    <w:p w14:paraId="6D26DB8C" w14:textId="77777777" w:rsidR="002C241E" w:rsidRPr="00D937E9" w:rsidRDefault="00E27F5A" w:rsidP="00D937E9">
      <w:pPr>
        <w:spacing w:line="276" w:lineRule="auto"/>
        <w:jc w:val="both"/>
        <w:rPr>
          <w:rFonts w:eastAsia="Times New Roman"/>
        </w:rPr>
      </w:pPr>
      <w:r w:rsidRPr="00D937E9">
        <w:rPr>
          <w:rFonts w:eastAsia="Times New Roman"/>
          <w:color w:val="000000" w:themeColor="text1"/>
          <w:highlight w:val="white"/>
        </w:rPr>
        <w:t>This plan is needed to be repeated every day and if it is required replanned and assessed until all the tasks are completed.</w:t>
      </w:r>
      <w:r w:rsidR="002C241E" w:rsidRPr="00D937E9">
        <w:rPr>
          <w:rFonts w:eastAsia="Times New Roman"/>
          <w:color w:val="000000" w:themeColor="text1"/>
          <w:highlight w:val="white"/>
        </w:rPr>
        <w:t xml:space="preserve"> </w:t>
      </w:r>
      <w:r w:rsidR="002C241E" w:rsidRPr="00D937E9">
        <w:rPr>
          <w:rFonts w:eastAsia="Times New Roman"/>
          <w:color w:val="000000"/>
          <w:shd w:val="clear" w:color="auto" w:fill="FFFFFF"/>
        </w:rPr>
        <w:t>(Promeng.eu, 2019)</w:t>
      </w:r>
    </w:p>
    <w:p w14:paraId="5DC0D06B" w14:textId="77777777" w:rsidR="008823F0" w:rsidRDefault="008823F0" w:rsidP="00BE21D5">
      <w:pPr>
        <w:spacing w:line="360" w:lineRule="auto"/>
        <w:jc w:val="both"/>
        <w:rPr>
          <w:rFonts w:eastAsia="Times New Roman"/>
          <w:b/>
          <w:bCs/>
          <w:color w:val="000000" w:themeColor="text1"/>
          <w:highlight w:val="white"/>
        </w:rPr>
      </w:pPr>
    </w:p>
    <w:p w14:paraId="3EE9AE81" w14:textId="59278FB4" w:rsidR="00A4047F" w:rsidRPr="00EF2404" w:rsidRDefault="00A4047F"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The Einsenhower method</w:t>
      </w:r>
    </w:p>
    <w:p w14:paraId="13607585" w14:textId="5839EC42" w:rsidR="00A4047F" w:rsidRPr="00EF2404" w:rsidRDefault="00A4047F" w:rsidP="00D937E9">
      <w:pPr>
        <w:spacing w:line="276" w:lineRule="auto"/>
        <w:jc w:val="both"/>
        <w:rPr>
          <w:rStyle w:val="word"/>
          <w:color w:val="000000" w:themeColor="text1"/>
        </w:rPr>
      </w:pPr>
      <w:r w:rsidRPr="00EF2404">
        <w:rPr>
          <w:rStyle w:val="word"/>
          <w:color w:val="000000" w:themeColor="text1"/>
        </w:rPr>
        <w:t>From 1953 to 1961, Dwight D. Eisenhower was the 34th President of the US. He served as General in the United States Army and as Supreme Commander of the Allied Forces during World War II before becoming President. He became later the first Supreme Commander of NATO.</w:t>
      </w:r>
    </w:p>
    <w:p w14:paraId="07767624" w14:textId="61E1808C" w:rsidR="00130B62" w:rsidRPr="00EF2404" w:rsidRDefault="00D473D0" w:rsidP="00D937E9">
      <w:pPr>
        <w:spacing w:line="276" w:lineRule="auto"/>
        <w:jc w:val="both"/>
        <w:rPr>
          <w:rStyle w:val="word"/>
          <w:color w:val="000000" w:themeColor="text1"/>
        </w:rPr>
      </w:pPr>
      <w:r w:rsidRPr="00EF2404">
        <w:rPr>
          <w:rStyle w:val="word"/>
          <w:color w:val="000000" w:themeColor="text1"/>
        </w:rPr>
        <w:t>Dwight’</w:t>
      </w:r>
      <w:r w:rsidR="002C241E">
        <w:rPr>
          <w:rStyle w:val="word"/>
          <w:color w:val="000000" w:themeColor="text1"/>
        </w:rPr>
        <w:t>s role was to manage his choices and to establish</w:t>
      </w:r>
      <w:r w:rsidRPr="00EF2404">
        <w:rPr>
          <w:rStyle w:val="word"/>
          <w:color w:val="000000" w:themeColor="text1"/>
        </w:rPr>
        <w:t xml:space="preserve"> a list of priorities in order to perform all task properly.</w:t>
      </w:r>
    </w:p>
    <w:p w14:paraId="7C796AD7" w14:textId="5F77CD69" w:rsidR="00130B62" w:rsidRPr="00EF2404" w:rsidRDefault="001069E2" w:rsidP="00BE21D5">
      <w:pPr>
        <w:spacing w:line="360" w:lineRule="auto"/>
        <w:jc w:val="both"/>
        <w:rPr>
          <w:color w:val="000000" w:themeColor="text1"/>
        </w:rPr>
      </w:pPr>
      <w:r w:rsidRPr="00EF2404">
        <w:rPr>
          <w:rStyle w:val="word"/>
          <w:noProof/>
          <w:color w:val="000000" w:themeColor="text1"/>
        </w:rPr>
        <w:drawing>
          <wp:inline distT="0" distB="0" distL="0" distR="0" wp14:anchorId="022A98BD" wp14:editId="297A9A22">
            <wp:extent cx="5295569" cy="2977271"/>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00607" cy="2980103"/>
                    </a:xfrm>
                    <a:prstGeom prst="rect">
                      <a:avLst/>
                    </a:prstGeom>
                    <a:noFill/>
                    <a:ln>
                      <a:noFill/>
                    </a:ln>
                  </pic:spPr>
                </pic:pic>
              </a:graphicData>
            </a:graphic>
          </wp:inline>
        </w:drawing>
      </w:r>
    </w:p>
    <w:p w14:paraId="121024CA" w14:textId="42BED4BA" w:rsidR="001069E2" w:rsidRPr="00EF2404" w:rsidRDefault="001069E2" w:rsidP="0049148E">
      <w:pPr>
        <w:spacing w:line="360" w:lineRule="auto"/>
        <w:jc w:val="center"/>
        <w:rPr>
          <w:i/>
          <w:iCs/>
          <w:color w:val="000000" w:themeColor="text1"/>
        </w:rPr>
      </w:pPr>
      <w:r w:rsidRPr="00EF2404">
        <w:rPr>
          <w:i/>
          <w:iCs/>
          <w:color w:val="000000" w:themeColor="text1"/>
        </w:rPr>
        <w:t>Fig 1. The Eisenhower Matrix method</w:t>
      </w:r>
    </w:p>
    <w:p w14:paraId="1E9B7E06" w14:textId="77777777" w:rsidR="00A4047F" w:rsidRPr="00EF2404" w:rsidRDefault="00A4047F" w:rsidP="00BE21D5">
      <w:pPr>
        <w:spacing w:line="360" w:lineRule="auto"/>
        <w:jc w:val="both"/>
        <w:rPr>
          <w:rFonts w:eastAsia="Times New Roman"/>
          <w:color w:val="000000" w:themeColor="text1"/>
          <w:highlight w:val="white"/>
        </w:rPr>
      </w:pPr>
    </w:p>
    <w:p w14:paraId="63480973" w14:textId="77777777" w:rsidR="00E7137D" w:rsidRDefault="00E7137D" w:rsidP="00BE21D5">
      <w:pPr>
        <w:spacing w:line="360" w:lineRule="auto"/>
        <w:jc w:val="both"/>
        <w:rPr>
          <w:rFonts w:eastAsia="Times New Roman"/>
          <w:b/>
          <w:bCs/>
          <w:color w:val="000000" w:themeColor="text1"/>
          <w:highlight w:val="white"/>
        </w:rPr>
      </w:pPr>
    </w:p>
    <w:p w14:paraId="5D9F766A" w14:textId="77777777" w:rsidR="00E7137D" w:rsidRDefault="00E7137D" w:rsidP="00BE21D5">
      <w:pPr>
        <w:spacing w:line="360" w:lineRule="auto"/>
        <w:jc w:val="both"/>
        <w:rPr>
          <w:rFonts w:eastAsia="Times New Roman"/>
          <w:b/>
          <w:bCs/>
          <w:color w:val="000000" w:themeColor="text1"/>
          <w:highlight w:val="white"/>
        </w:rPr>
      </w:pPr>
    </w:p>
    <w:p w14:paraId="4A3FB17A" w14:textId="491345E2" w:rsidR="00AD279B" w:rsidRPr="00EF2404" w:rsidRDefault="001F22C3"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Time Management benefits and role</w:t>
      </w:r>
    </w:p>
    <w:p w14:paraId="036CB949" w14:textId="25A4EDC9" w:rsidR="001F22C3" w:rsidRPr="00EF2404" w:rsidRDefault="001F22C3" w:rsidP="00E7137D">
      <w:pPr>
        <w:spacing w:line="276" w:lineRule="auto"/>
        <w:jc w:val="both"/>
        <w:rPr>
          <w:rFonts w:eastAsia="Times New Roman"/>
          <w:color w:val="000000" w:themeColor="text1"/>
          <w:highlight w:val="white"/>
        </w:rPr>
      </w:pPr>
      <w:r w:rsidRPr="00EF2404">
        <w:rPr>
          <w:rFonts w:eastAsia="Times New Roman"/>
          <w:color w:val="000000" w:themeColor="text1"/>
          <w:highlight w:val="white"/>
        </w:rPr>
        <w:t xml:space="preserve">Time management also increases the morality of an individual and maintains confidence in the work process. It has a contribution to the equilibrium between work and life. Individuals who are able to have a good time management, </w:t>
      </w:r>
      <w:r w:rsidR="00765140" w:rsidRPr="00EF2404">
        <w:rPr>
          <w:rFonts w:eastAsia="Times New Roman"/>
          <w:color w:val="000000" w:themeColor="text1"/>
          <w:highlight w:val="white"/>
        </w:rPr>
        <w:t>get benefits from both private and working career.</w:t>
      </w:r>
    </w:p>
    <w:p w14:paraId="73AA3130" w14:textId="77777777" w:rsidR="0049148E" w:rsidRPr="00EF2404" w:rsidRDefault="0049148E" w:rsidP="00E7137D">
      <w:pPr>
        <w:spacing w:line="276" w:lineRule="auto"/>
        <w:jc w:val="both"/>
        <w:rPr>
          <w:rFonts w:eastAsia="Times New Roman"/>
          <w:b/>
          <w:bCs/>
          <w:color w:val="000000" w:themeColor="text1"/>
          <w:highlight w:val="white"/>
        </w:rPr>
      </w:pPr>
    </w:p>
    <w:p w14:paraId="0B1F9451" w14:textId="75EB3E8B" w:rsidR="001F22C3" w:rsidRPr="00EF2404" w:rsidRDefault="007B7DA3"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Challenges of Time Management</w:t>
      </w:r>
    </w:p>
    <w:p w14:paraId="537A5769" w14:textId="3CD3F5C7" w:rsidR="001F22C3" w:rsidRPr="00EF2404" w:rsidRDefault="0049148E" w:rsidP="00E7137D">
      <w:pPr>
        <w:spacing w:line="276" w:lineRule="auto"/>
        <w:jc w:val="both"/>
        <w:rPr>
          <w:rFonts w:eastAsia="Times New Roman"/>
          <w:color w:val="000000" w:themeColor="text1"/>
          <w:highlight w:val="white"/>
        </w:rPr>
      </w:pPr>
      <w:r w:rsidRPr="00EF2404">
        <w:rPr>
          <w:rFonts w:eastAsia="Times New Roman"/>
          <w:color w:val="000000" w:themeColor="text1"/>
          <w:highlight w:val="white"/>
        </w:rPr>
        <w:t xml:space="preserve">Time management can involve some negative impacts as well that can occour in the process of working. </w:t>
      </w:r>
      <w:r w:rsidR="007B7DA3" w:rsidRPr="00EF2404">
        <w:rPr>
          <w:rFonts w:eastAsia="Times New Roman"/>
          <w:color w:val="000000" w:themeColor="text1"/>
          <w:highlight w:val="white"/>
        </w:rPr>
        <w:t xml:space="preserve">People find situations when are being distracted by different things from outside such as phone calls, </w:t>
      </w:r>
      <w:r w:rsidRPr="00EF2404">
        <w:rPr>
          <w:rFonts w:eastAsia="Times New Roman"/>
          <w:color w:val="000000" w:themeColor="text1"/>
          <w:highlight w:val="white"/>
        </w:rPr>
        <w:t xml:space="preserve">internet, </w:t>
      </w:r>
      <w:r w:rsidR="007B7DA3" w:rsidRPr="00EF2404">
        <w:rPr>
          <w:rFonts w:eastAsia="Times New Roman"/>
          <w:color w:val="000000" w:themeColor="text1"/>
          <w:highlight w:val="white"/>
        </w:rPr>
        <w:t xml:space="preserve">social media, </w:t>
      </w:r>
      <w:r w:rsidRPr="00EF2404">
        <w:rPr>
          <w:rFonts w:eastAsia="Times New Roman"/>
          <w:color w:val="000000" w:themeColor="text1"/>
          <w:highlight w:val="white"/>
        </w:rPr>
        <w:t>unexpected visitors</w:t>
      </w:r>
      <w:r w:rsidR="007B7DA3" w:rsidRPr="00EF2404">
        <w:rPr>
          <w:rFonts w:eastAsia="Times New Roman"/>
          <w:color w:val="000000" w:themeColor="text1"/>
          <w:highlight w:val="white"/>
        </w:rPr>
        <w:t>, meetings</w:t>
      </w:r>
      <w:r w:rsidRPr="00EF2404">
        <w:rPr>
          <w:rFonts w:eastAsia="Times New Roman"/>
          <w:color w:val="000000" w:themeColor="text1"/>
          <w:highlight w:val="white"/>
        </w:rPr>
        <w:t>, family obligations, dealing with lateness.</w:t>
      </w:r>
    </w:p>
    <w:p w14:paraId="2F874C04" w14:textId="06CB5BF2" w:rsidR="007B7DA3" w:rsidRPr="00EF2404" w:rsidRDefault="007B7DA3" w:rsidP="00BE21D5">
      <w:pPr>
        <w:spacing w:line="360" w:lineRule="auto"/>
        <w:jc w:val="both"/>
        <w:rPr>
          <w:rFonts w:eastAsia="Times New Roman"/>
          <w:color w:val="000000" w:themeColor="text1"/>
          <w:highlight w:val="white"/>
        </w:rPr>
      </w:pPr>
    </w:p>
    <w:p w14:paraId="4292F827" w14:textId="6F449D45" w:rsidR="00A30DDD" w:rsidRPr="00EF2404" w:rsidRDefault="00A30DDD"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Employability skills</w:t>
      </w:r>
    </w:p>
    <w:p w14:paraId="3652430C" w14:textId="26C847A2" w:rsidR="00A30DDD" w:rsidRPr="00EF2404" w:rsidRDefault="006810B2" w:rsidP="00E7137D">
      <w:pPr>
        <w:spacing w:line="276" w:lineRule="auto"/>
        <w:jc w:val="both"/>
        <w:rPr>
          <w:rFonts w:eastAsia="Times New Roman"/>
          <w:color w:val="000000" w:themeColor="text1"/>
          <w:highlight w:val="white"/>
        </w:rPr>
      </w:pPr>
      <w:r w:rsidRPr="00EF2404">
        <w:rPr>
          <w:rFonts w:eastAsia="Times New Roman"/>
          <w:color w:val="000000" w:themeColor="text1"/>
          <w:highlight w:val="white"/>
        </w:rPr>
        <w:t xml:space="preserve">The term employability skills </w:t>
      </w:r>
      <w:r w:rsidR="00977105">
        <w:rPr>
          <w:rFonts w:eastAsia="Times New Roman"/>
          <w:color w:val="000000" w:themeColor="text1"/>
          <w:highlight w:val="white"/>
        </w:rPr>
        <w:t>relates</w:t>
      </w:r>
      <w:r w:rsidRPr="00EF2404">
        <w:rPr>
          <w:rFonts w:eastAsia="Times New Roman"/>
          <w:color w:val="000000" w:themeColor="text1"/>
          <w:highlight w:val="white"/>
        </w:rPr>
        <w:t xml:space="preserve"> to the requirements necessary for obtaining, performing and maintaining a work position.</w:t>
      </w:r>
      <w:r w:rsidR="003F2DB4" w:rsidRPr="00EF2404">
        <w:rPr>
          <w:rFonts w:eastAsia="Times New Roman"/>
          <w:color w:val="000000" w:themeColor="text1"/>
          <w:highlight w:val="white"/>
        </w:rPr>
        <w:t xml:space="preserve"> </w:t>
      </w:r>
    </w:p>
    <w:p w14:paraId="7D0C90D4" w14:textId="37A4E5A8" w:rsidR="002D38AA" w:rsidRPr="00EF2404" w:rsidRDefault="002D38AA" w:rsidP="00E7137D">
      <w:pPr>
        <w:spacing w:line="276" w:lineRule="auto"/>
        <w:jc w:val="both"/>
        <w:rPr>
          <w:rFonts w:eastAsia="Times New Roman"/>
          <w:color w:val="000000" w:themeColor="text1"/>
        </w:rPr>
      </w:pPr>
      <w:r w:rsidRPr="00EF2404">
        <w:rPr>
          <w:rFonts w:eastAsia="Times New Roman"/>
          <w:color w:val="000000" w:themeColor="text1"/>
          <w:highlight w:val="white"/>
        </w:rPr>
        <w:t>Although employability competences are classified in many distinct ways, they are usually split into three competences</w:t>
      </w:r>
      <w:r w:rsidR="00586096" w:rsidRPr="00EF2404">
        <w:rPr>
          <w:rFonts w:eastAsia="Times New Roman"/>
          <w:color w:val="000000" w:themeColor="text1"/>
          <w:highlight w:val="white"/>
        </w:rPr>
        <w:t xml:space="preserve">. </w:t>
      </w:r>
      <w:r w:rsidR="00E931A0" w:rsidRPr="00EF2404">
        <w:rPr>
          <w:rFonts w:eastAsia="Times New Roman"/>
          <w:color w:val="000000" w:themeColor="text1"/>
        </w:rPr>
        <w:t xml:space="preserve">a) basic academic skills, (b) higher-order thinking skills and (c) personal qualities. </w:t>
      </w:r>
      <w:r w:rsidR="00586096" w:rsidRPr="00EF2404">
        <w:rPr>
          <w:rStyle w:val="word"/>
          <w:color w:val="000000" w:themeColor="text1"/>
        </w:rPr>
        <w:t>Typically, all three skills are split into more extensive competences.</w:t>
      </w:r>
    </w:p>
    <w:p w14:paraId="7CD4A184" w14:textId="665EEDC9" w:rsidR="000D32ED" w:rsidRPr="00EF2404" w:rsidRDefault="000D32ED" w:rsidP="00BE21D5">
      <w:pPr>
        <w:spacing w:line="360" w:lineRule="auto"/>
        <w:jc w:val="both"/>
        <w:rPr>
          <w:rFonts w:eastAsia="Times New Roman"/>
          <w:b/>
          <w:bCs/>
          <w:color w:val="000000" w:themeColor="text1"/>
          <w:highlight w:val="white"/>
        </w:rPr>
      </w:pPr>
    </w:p>
    <w:tbl>
      <w:tblPr>
        <w:tblStyle w:val="TableGrid"/>
        <w:tblW w:w="8883" w:type="dxa"/>
        <w:tblLook w:val="04A0" w:firstRow="1" w:lastRow="0" w:firstColumn="1" w:lastColumn="0" w:noHBand="0" w:noVBand="1"/>
      </w:tblPr>
      <w:tblGrid>
        <w:gridCol w:w="2618"/>
        <w:gridCol w:w="3047"/>
        <w:gridCol w:w="3218"/>
      </w:tblGrid>
      <w:tr w:rsidR="00C369D3" w:rsidRPr="00EF2404" w14:paraId="613A8A32" w14:textId="77777777" w:rsidTr="00C369D3">
        <w:trPr>
          <w:trHeight w:val="1359"/>
        </w:trPr>
        <w:tc>
          <w:tcPr>
            <w:tcW w:w="2618" w:type="dxa"/>
          </w:tcPr>
          <w:p w14:paraId="55787BF0" w14:textId="77777777" w:rsidR="00C369D3" w:rsidRPr="00EF2404" w:rsidRDefault="00C369D3" w:rsidP="00BE21D5">
            <w:pPr>
              <w:spacing w:line="360" w:lineRule="auto"/>
              <w:jc w:val="both"/>
              <w:rPr>
                <w:rFonts w:eastAsia="Times New Roman"/>
                <w:b/>
                <w:bCs/>
                <w:color w:val="000000" w:themeColor="text1"/>
                <w:highlight w:val="white"/>
              </w:rPr>
            </w:pPr>
          </w:p>
          <w:p w14:paraId="50E27297" w14:textId="74ED7A44" w:rsidR="00C369D3" w:rsidRPr="00EF2404" w:rsidRDefault="00C369D3"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Basic academic skills</w:t>
            </w:r>
          </w:p>
          <w:p w14:paraId="6D7CCA2E" w14:textId="502FB292" w:rsidR="00C369D3" w:rsidRPr="00EF2404" w:rsidRDefault="00C369D3" w:rsidP="00BE21D5">
            <w:pPr>
              <w:spacing w:line="360" w:lineRule="auto"/>
              <w:jc w:val="both"/>
              <w:rPr>
                <w:rFonts w:eastAsia="Times New Roman"/>
                <w:b/>
                <w:bCs/>
                <w:color w:val="000000" w:themeColor="text1"/>
                <w:highlight w:val="white"/>
              </w:rPr>
            </w:pPr>
          </w:p>
        </w:tc>
        <w:tc>
          <w:tcPr>
            <w:tcW w:w="3047" w:type="dxa"/>
          </w:tcPr>
          <w:p w14:paraId="138CE932" w14:textId="77777777" w:rsidR="00C369D3" w:rsidRPr="00EF2404" w:rsidRDefault="00C369D3" w:rsidP="00BE21D5">
            <w:pPr>
              <w:spacing w:line="360" w:lineRule="auto"/>
              <w:jc w:val="both"/>
              <w:rPr>
                <w:rFonts w:eastAsia="Times New Roman"/>
                <w:b/>
                <w:bCs/>
                <w:color w:val="000000" w:themeColor="text1"/>
                <w:highlight w:val="white"/>
              </w:rPr>
            </w:pPr>
          </w:p>
          <w:p w14:paraId="67652A24" w14:textId="16D8BB0F" w:rsidR="00C369D3" w:rsidRPr="00EF2404" w:rsidRDefault="00C369D3"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Higher-Order Thinking Skills</w:t>
            </w:r>
          </w:p>
        </w:tc>
        <w:tc>
          <w:tcPr>
            <w:tcW w:w="3218" w:type="dxa"/>
          </w:tcPr>
          <w:p w14:paraId="3450B6FB" w14:textId="77777777" w:rsidR="00C369D3" w:rsidRPr="00EF2404" w:rsidRDefault="00C369D3" w:rsidP="00BE21D5">
            <w:pPr>
              <w:spacing w:line="360" w:lineRule="auto"/>
              <w:jc w:val="both"/>
              <w:rPr>
                <w:rFonts w:eastAsia="Times New Roman"/>
                <w:b/>
                <w:bCs/>
                <w:color w:val="000000" w:themeColor="text1"/>
                <w:highlight w:val="white"/>
              </w:rPr>
            </w:pPr>
          </w:p>
          <w:p w14:paraId="2F0E826B" w14:textId="5AB030E5" w:rsidR="00C369D3" w:rsidRPr="00EF2404" w:rsidRDefault="00C369D3" w:rsidP="00BE21D5">
            <w:pPr>
              <w:spacing w:line="360" w:lineRule="auto"/>
              <w:jc w:val="both"/>
              <w:rPr>
                <w:rFonts w:eastAsia="Times New Roman"/>
                <w:b/>
                <w:bCs/>
                <w:color w:val="000000" w:themeColor="text1"/>
                <w:highlight w:val="white"/>
              </w:rPr>
            </w:pPr>
            <w:r w:rsidRPr="00EF2404">
              <w:rPr>
                <w:rFonts w:eastAsia="Times New Roman"/>
                <w:b/>
                <w:bCs/>
                <w:color w:val="000000" w:themeColor="text1"/>
                <w:highlight w:val="white"/>
              </w:rPr>
              <w:t>Personal qualities</w:t>
            </w:r>
          </w:p>
        </w:tc>
      </w:tr>
      <w:tr w:rsidR="00C369D3" w:rsidRPr="00EF2404" w14:paraId="25A2D3A6" w14:textId="77777777" w:rsidTr="00C369D3">
        <w:trPr>
          <w:trHeight w:val="2215"/>
        </w:trPr>
        <w:tc>
          <w:tcPr>
            <w:tcW w:w="2618" w:type="dxa"/>
          </w:tcPr>
          <w:p w14:paraId="548BB78F" w14:textId="77777777" w:rsidR="00C369D3" w:rsidRPr="00EF2404" w:rsidRDefault="00C369D3" w:rsidP="00BE21D5">
            <w:pPr>
              <w:pStyle w:val="ListParagraph"/>
              <w:numPr>
                <w:ilvl w:val="0"/>
                <w:numId w:val="1"/>
              </w:numPr>
              <w:spacing w:line="360" w:lineRule="auto"/>
              <w:jc w:val="both"/>
              <w:rPr>
                <w:rFonts w:eastAsia="Times New Roman"/>
                <w:color w:val="000000" w:themeColor="text1"/>
                <w:highlight w:val="white"/>
              </w:rPr>
            </w:pPr>
            <w:r w:rsidRPr="00EF2404">
              <w:rPr>
                <w:rFonts w:eastAsia="Times New Roman"/>
                <w:color w:val="000000" w:themeColor="text1"/>
                <w:highlight w:val="white"/>
              </w:rPr>
              <w:t>Reading</w:t>
            </w:r>
          </w:p>
          <w:p w14:paraId="0F0DBC59" w14:textId="77777777" w:rsidR="00C369D3" w:rsidRPr="00EF2404" w:rsidRDefault="00C369D3" w:rsidP="00BE21D5">
            <w:pPr>
              <w:pStyle w:val="ListParagraph"/>
              <w:numPr>
                <w:ilvl w:val="0"/>
                <w:numId w:val="1"/>
              </w:numPr>
              <w:spacing w:line="360" w:lineRule="auto"/>
              <w:jc w:val="both"/>
              <w:rPr>
                <w:rFonts w:eastAsia="Times New Roman"/>
                <w:color w:val="000000" w:themeColor="text1"/>
                <w:highlight w:val="white"/>
              </w:rPr>
            </w:pPr>
            <w:r w:rsidRPr="00EF2404">
              <w:rPr>
                <w:rFonts w:eastAsia="Times New Roman"/>
                <w:color w:val="000000" w:themeColor="text1"/>
                <w:highlight w:val="white"/>
              </w:rPr>
              <w:t>Writing</w:t>
            </w:r>
          </w:p>
          <w:p w14:paraId="1CFF5C2E" w14:textId="77777777" w:rsidR="00C369D3" w:rsidRPr="00EF2404" w:rsidRDefault="00C369D3" w:rsidP="00BE21D5">
            <w:pPr>
              <w:pStyle w:val="ListParagraph"/>
              <w:numPr>
                <w:ilvl w:val="0"/>
                <w:numId w:val="1"/>
              </w:numPr>
              <w:spacing w:line="360" w:lineRule="auto"/>
              <w:jc w:val="both"/>
              <w:rPr>
                <w:rFonts w:eastAsia="Times New Roman"/>
                <w:color w:val="000000" w:themeColor="text1"/>
                <w:highlight w:val="white"/>
              </w:rPr>
            </w:pPr>
            <w:r w:rsidRPr="00EF2404">
              <w:rPr>
                <w:rFonts w:eastAsia="Times New Roman"/>
                <w:color w:val="000000" w:themeColor="text1"/>
                <w:highlight w:val="white"/>
              </w:rPr>
              <w:t>Verbal communication</w:t>
            </w:r>
          </w:p>
          <w:p w14:paraId="0B800CE2" w14:textId="77777777" w:rsidR="00C369D3" w:rsidRPr="00EF2404" w:rsidRDefault="00C369D3" w:rsidP="00BE21D5">
            <w:pPr>
              <w:pStyle w:val="ListParagraph"/>
              <w:numPr>
                <w:ilvl w:val="0"/>
                <w:numId w:val="1"/>
              </w:numPr>
              <w:spacing w:line="360" w:lineRule="auto"/>
              <w:jc w:val="both"/>
              <w:rPr>
                <w:rFonts w:eastAsia="Times New Roman"/>
                <w:color w:val="000000" w:themeColor="text1"/>
                <w:highlight w:val="white"/>
              </w:rPr>
            </w:pPr>
            <w:r w:rsidRPr="00EF2404">
              <w:rPr>
                <w:rFonts w:eastAsia="Times New Roman"/>
                <w:color w:val="000000" w:themeColor="text1"/>
                <w:highlight w:val="white"/>
              </w:rPr>
              <w:t>Listening</w:t>
            </w:r>
          </w:p>
          <w:p w14:paraId="1DD49C3F" w14:textId="77777777" w:rsidR="00C369D3" w:rsidRPr="00EF2404" w:rsidRDefault="00C369D3" w:rsidP="00BE21D5">
            <w:pPr>
              <w:spacing w:line="360" w:lineRule="auto"/>
              <w:jc w:val="both"/>
              <w:rPr>
                <w:rFonts w:eastAsia="Times New Roman"/>
                <w:b/>
                <w:bCs/>
                <w:color w:val="000000" w:themeColor="text1"/>
                <w:highlight w:val="white"/>
              </w:rPr>
            </w:pPr>
          </w:p>
        </w:tc>
        <w:tc>
          <w:tcPr>
            <w:tcW w:w="3047" w:type="dxa"/>
          </w:tcPr>
          <w:p w14:paraId="299C236D" w14:textId="77777777" w:rsidR="00C369D3" w:rsidRPr="00EF2404" w:rsidRDefault="00C369D3" w:rsidP="00BE21D5">
            <w:pPr>
              <w:pStyle w:val="ListParagraph"/>
              <w:numPr>
                <w:ilvl w:val="0"/>
                <w:numId w:val="3"/>
              </w:numPr>
              <w:spacing w:line="360" w:lineRule="auto"/>
              <w:jc w:val="both"/>
              <w:rPr>
                <w:rFonts w:eastAsia="Times New Roman"/>
                <w:color w:val="000000" w:themeColor="text1"/>
                <w:highlight w:val="white"/>
              </w:rPr>
            </w:pPr>
            <w:r w:rsidRPr="00EF2404">
              <w:rPr>
                <w:rFonts w:eastAsia="Times New Roman"/>
                <w:color w:val="000000" w:themeColor="text1"/>
                <w:highlight w:val="white"/>
              </w:rPr>
              <w:t>Learning</w:t>
            </w:r>
          </w:p>
          <w:p w14:paraId="6607C53E" w14:textId="77777777" w:rsidR="00C369D3" w:rsidRPr="00EF2404" w:rsidRDefault="00C369D3" w:rsidP="00BE21D5">
            <w:pPr>
              <w:pStyle w:val="ListParagraph"/>
              <w:numPr>
                <w:ilvl w:val="0"/>
                <w:numId w:val="3"/>
              </w:numPr>
              <w:spacing w:line="360" w:lineRule="auto"/>
              <w:jc w:val="both"/>
              <w:rPr>
                <w:rFonts w:eastAsia="Times New Roman"/>
                <w:color w:val="000000" w:themeColor="text1"/>
                <w:highlight w:val="white"/>
              </w:rPr>
            </w:pPr>
            <w:r w:rsidRPr="00EF2404">
              <w:rPr>
                <w:rFonts w:eastAsia="Times New Roman"/>
                <w:color w:val="000000" w:themeColor="text1"/>
                <w:highlight w:val="white"/>
              </w:rPr>
              <w:t>Reasoning</w:t>
            </w:r>
          </w:p>
          <w:p w14:paraId="5326C1A6" w14:textId="77777777" w:rsidR="00C369D3" w:rsidRPr="00EF2404" w:rsidRDefault="00C369D3" w:rsidP="00BE21D5">
            <w:pPr>
              <w:pStyle w:val="ListParagraph"/>
              <w:numPr>
                <w:ilvl w:val="0"/>
                <w:numId w:val="3"/>
              </w:numPr>
              <w:spacing w:line="360" w:lineRule="auto"/>
              <w:jc w:val="both"/>
              <w:rPr>
                <w:rFonts w:eastAsia="Times New Roman"/>
                <w:color w:val="000000" w:themeColor="text1"/>
                <w:highlight w:val="white"/>
              </w:rPr>
            </w:pPr>
            <w:r w:rsidRPr="00EF2404">
              <w:rPr>
                <w:rFonts w:eastAsia="Times New Roman"/>
                <w:color w:val="000000" w:themeColor="text1"/>
                <w:highlight w:val="white"/>
              </w:rPr>
              <w:t>Thinking Creatively</w:t>
            </w:r>
          </w:p>
          <w:p w14:paraId="10DFED40" w14:textId="77777777" w:rsidR="00C369D3" w:rsidRPr="00EF2404" w:rsidRDefault="00C369D3" w:rsidP="00BE21D5">
            <w:pPr>
              <w:pStyle w:val="ListParagraph"/>
              <w:numPr>
                <w:ilvl w:val="0"/>
                <w:numId w:val="3"/>
              </w:numPr>
              <w:spacing w:line="360" w:lineRule="auto"/>
              <w:jc w:val="both"/>
              <w:rPr>
                <w:rFonts w:eastAsia="Times New Roman"/>
                <w:color w:val="000000" w:themeColor="text1"/>
                <w:highlight w:val="white"/>
              </w:rPr>
            </w:pPr>
            <w:r w:rsidRPr="00EF2404">
              <w:rPr>
                <w:rFonts w:eastAsia="Times New Roman"/>
                <w:color w:val="000000" w:themeColor="text1"/>
                <w:highlight w:val="white"/>
              </w:rPr>
              <w:t>Problem solving</w:t>
            </w:r>
          </w:p>
          <w:p w14:paraId="799D71F5" w14:textId="77777777" w:rsidR="00C369D3" w:rsidRPr="00EF2404" w:rsidRDefault="00C369D3" w:rsidP="00BE21D5">
            <w:pPr>
              <w:pStyle w:val="ListParagraph"/>
              <w:numPr>
                <w:ilvl w:val="0"/>
                <w:numId w:val="3"/>
              </w:numPr>
              <w:spacing w:line="360" w:lineRule="auto"/>
              <w:jc w:val="both"/>
              <w:rPr>
                <w:rFonts w:eastAsia="Times New Roman"/>
                <w:color w:val="000000" w:themeColor="text1"/>
                <w:highlight w:val="white"/>
              </w:rPr>
            </w:pPr>
            <w:r w:rsidRPr="00EF2404">
              <w:rPr>
                <w:rFonts w:eastAsia="Times New Roman"/>
                <w:color w:val="000000" w:themeColor="text1"/>
                <w:highlight w:val="white"/>
              </w:rPr>
              <w:t>Decisions making</w:t>
            </w:r>
          </w:p>
          <w:p w14:paraId="007AEEF0" w14:textId="77777777" w:rsidR="00C369D3" w:rsidRPr="00EF2404" w:rsidRDefault="00C369D3" w:rsidP="00BE21D5">
            <w:pPr>
              <w:spacing w:line="360" w:lineRule="auto"/>
              <w:jc w:val="both"/>
              <w:rPr>
                <w:rFonts w:eastAsia="Times New Roman"/>
                <w:b/>
                <w:bCs/>
                <w:color w:val="000000" w:themeColor="text1"/>
                <w:highlight w:val="white"/>
              </w:rPr>
            </w:pPr>
          </w:p>
        </w:tc>
        <w:tc>
          <w:tcPr>
            <w:tcW w:w="3218" w:type="dxa"/>
          </w:tcPr>
          <w:p w14:paraId="10681D5C" w14:textId="77777777" w:rsidR="00C369D3" w:rsidRPr="00EF2404" w:rsidRDefault="00C369D3"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Self confidence</w:t>
            </w:r>
          </w:p>
          <w:p w14:paraId="053AF9EA" w14:textId="1ACAEE3E" w:rsidR="00C369D3" w:rsidRPr="00EF2404" w:rsidRDefault="00C369D3"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Self</w:t>
            </w:r>
            <w:r w:rsidR="00977105">
              <w:rPr>
                <w:rFonts w:eastAsia="Times New Roman"/>
                <w:color w:val="000000" w:themeColor="text1"/>
                <w:highlight w:val="white"/>
              </w:rPr>
              <w:t>-</w:t>
            </w:r>
            <w:r w:rsidRPr="00EF2404">
              <w:rPr>
                <w:rFonts w:eastAsia="Times New Roman"/>
                <w:color w:val="000000" w:themeColor="text1"/>
                <w:highlight w:val="white"/>
              </w:rPr>
              <w:t xml:space="preserve"> Control</w:t>
            </w:r>
          </w:p>
          <w:p w14:paraId="42922EEB" w14:textId="77777777" w:rsidR="00C369D3" w:rsidRPr="00EF2404" w:rsidRDefault="00C369D3"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Social skills</w:t>
            </w:r>
          </w:p>
          <w:p w14:paraId="7D1ECDF3" w14:textId="77777777" w:rsidR="00C369D3" w:rsidRPr="00EF2404" w:rsidRDefault="00C369D3"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Integrity</w:t>
            </w:r>
          </w:p>
          <w:p w14:paraId="21CFE8A7" w14:textId="7171E40A" w:rsidR="00C369D3" w:rsidRPr="00EF2404" w:rsidRDefault="00C369D3"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Honest</w:t>
            </w:r>
          </w:p>
          <w:p w14:paraId="39463E2F" w14:textId="2D25E929" w:rsidR="00C369D3" w:rsidRPr="00EF2404" w:rsidRDefault="00C369D3"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Flexibility</w:t>
            </w:r>
          </w:p>
          <w:p w14:paraId="226E9DBE" w14:textId="66D08BB7" w:rsidR="001C7D06" w:rsidRPr="00EF2404" w:rsidRDefault="001C7D06"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Team working</w:t>
            </w:r>
          </w:p>
          <w:p w14:paraId="698CE5B0" w14:textId="7721476A" w:rsidR="001C7D06" w:rsidRPr="00EF2404" w:rsidRDefault="001C7D06" w:rsidP="00BE21D5">
            <w:pPr>
              <w:pStyle w:val="ListParagraph"/>
              <w:numPr>
                <w:ilvl w:val="0"/>
                <w:numId w:val="4"/>
              </w:numPr>
              <w:spacing w:line="360" w:lineRule="auto"/>
              <w:jc w:val="both"/>
              <w:rPr>
                <w:rFonts w:eastAsia="Times New Roman"/>
                <w:color w:val="000000" w:themeColor="text1"/>
                <w:highlight w:val="white"/>
              </w:rPr>
            </w:pPr>
            <w:r w:rsidRPr="00EF2404">
              <w:rPr>
                <w:rFonts w:eastAsia="Times New Roman"/>
                <w:color w:val="000000" w:themeColor="text1"/>
                <w:highlight w:val="white"/>
              </w:rPr>
              <w:t>Punctuality</w:t>
            </w:r>
          </w:p>
          <w:p w14:paraId="072D1CB2" w14:textId="77777777" w:rsidR="00C369D3" w:rsidRPr="00EF2404" w:rsidRDefault="00C369D3" w:rsidP="00BE21D5">
            <w:pPr>
              <w:spacing w:line="360" w:lineRule="auto"/>
              <w:jc w:val="both"/>
              <w:rPr>
                <w:rFonts w:eastAsia="Times New Roman"/>
                <w:b/>
                <w:bCs/>
                <w:color w:val="000000" w:themeColor="text1"/>
                <w:highlight w:val="white"/>
              </w:rPr>
            </w:pPr>
          </w:p>
        </w:tc>
      </w:tr>
    </w:tbl>
    <w:p w14:paraId="4B0EBC87" w14:textId="6F164DA9" w:rsidR="00D41BAB" w:rsidRPr="00EF2404" w:rsidRDefault="00D41BAB" w:rsidP="00BE21D5">
      <w:pPr>
        <w:spacing w:line="360" w:lineRule="auto"/>
        <w:jc w:val="both"/>
        <w:rPr>
          <w:rFonts w:eastAsia="Times New Roman"/>
          <w:b/>
          <w:bCs/>
          <w:color w:val="000000" w:themeColor="text1"/>
          <w:highlight w:val="white"/>
        </w:rPr>
      </w:pPr>
    </w:p>
    <w:p w14:paraId="5BFE9969" w14:textId="761B9495" w:rsidR="001A1424" w:rsidRDefault="008A56DF" w:rsidP="00E7137D">
      <w:pPr>
        <w:spacing w:line="276" w:lineRule="auto"/>
        <w:jc w:val="both"/>
        <w:rPr>
          <w:rFonts w:eastAsia="Times New Roman"/>
        </w:rPr>
      </w:pPr>
      <w:r w:rsidRPr="00EF2404">
        <w:rPr>
          <w:rStyle w:val="word"/>
          <w:color w:val="000000" w:themeColor="text1"/>
        </w:rPr>
        <w:t>While some entry-level jobs require low academic skills, fundamental academic skills are still crucial for high job performance.</w:t>
      </w:r>
      <w:r w:rsidR="00D12B15" w:rsidRPr="00EF2404">
        <w:rPr>
          <w:rStyle w:val="word"/>
          <w:color w:val="000000" w:themeColor="text1"/>
        </w:rPr>
        <w:t xml:space="preserve"> They also need to be able to listen to, read and then perform the</w:t>
      </w:r>
      <w:r w:rsidR="002C241E">
        <w:rPr>
          <w:rStyle w:val="word"/>
          <w:color w:val="000000" w:themeColor="text1"/>
        </w:rPr>
        <w:t>se directions. Potential employe</w:t>
      </w:r>
      <w:r w:rsidR="00D12B15" w:rsidRPr="00EF2404">
        <w:rPr>
          <w:rStyle w:val="word"/>
          <w:color w:val="000000" w:themeColor="text1"/>
        </w:rPr>
        <w:t xml:space="preserve">es are entitled to answer orally and in writing properly, such as </w:t>
      </w:r>
      <w:r w:rsidR="00D12B15" w:rsidRPr="00EF2404">
        <w:rPr>
          <w:rStyle w:val="word"/>
          <w:color w:val="000000" w:themeColor="text1"/>
        </w:rPr>
        <w:lastRenderedPageBreak/>
        <w:t>capturing and transmitting information.</w:t>
      </w:r>
      <w:r w:rsidR="00064B20" w:rsidRPr="00EF2404">
        <w:rPr>
          <w:rStyle w:val="word"/>
          <w:color w:val="000000" w:themeColor="text1"/>
        </w:rPr>
        <w:t xml:space="preserve"> For staff to do well and to achieve significant progress, the capacity to think, reason and make good choices is essential</w:t>
      </w:r>
      <w:r w:rsidR="00FB5B7A" w:rsidRPr="00EF2404">
        <w:rPr>
          <w:rStyle w:val="word"/>
          <w:color w:val="000000" w:themeColor="text1"/>
        </w:rPr>
        <w:t>. Anyone able to think critically, act logically and assess decision-making and problem solving situations is a pre</w:t>
      </w:r>
      <w:r w:rsidR="001A1424">
        <w:rPr>
          <w:rStyle w:val="word"/>
          <w:color w:val="000000" w:themeColor="text1"/>
        </w:rPr>
        <w:t xml:space="preserve">cious asset </w:t>
      </w:r>
      <w:r w:rsidR="001A1424">
        <w:rPr>
          <w:rFonts w:ascii="Arial" w:eastAsia="Times New Roman" w:hAnsi="Arial" w:cs="Arial"/>
          <w:color w:val="000000"/>
          <w:sz w:val="20"/>
          <w:szCs w:val="20"/>
          <w:shd w:val="clear" w:color="auto" w:fill="FFFFFF"/>
        </w:rPr>
        <w:t>(Promeng.eu, 2019).</w:t>
      </w:r>
    </w:p>
    <w:p w14:paraId="45AE3A17" w14:textId="4CC01FC0" w:rsidR="008A56DF" w:rsidRPr="00EF2404" w:rsidRDefault="008A56DF" w:rsidP="00BE21D5">
      <w:pPr>
        <w:spacing w:line="360" w:lineRule="auto"/>
        <w:jc w:val="both"/>
        <w:rPr>
          <w:rFonts w:eastAsia="Times New Roman"/>
          <w:b/>
          <w:bCs/>
          <w:color w:val="000000" w:themeColor="text1"/>
          <w:highlight w:val="white"/>
        </w:rPr>
      </w:pPr>
    </w:p>
    <w:p w14:paraId="540CA753" w14:textId="47E61E98" w:rsidR="00A00385" w:rsidRPr="00EF2404" w:rsidRDefault="00A00385" w:rsidP="00BE21D5">
      <w:pPr>
        <w:spacing w:line="360" w:lineRule="auto"/>
        <w:jc w:val="both"/>
        <w:rPr>
          <w:rFonts w:eastAsia="Times New Roman"/>
          <w:b/>
          <w:bCs/>
          <w:color w:val="000000" w:themeColor="text1"/>
          <w:highlight w:val="white"/>
          <w:u w:val="single"/>
        </w:rPr>
      </w:pPr>
      <w:r w:rsidRPr="00EF2404">
        <w:rPr>
          <w:rFonts w:eastAsia="Times New Roman"/>
          <w:b/>
          <w:bCs/>
          <w:color w:val="000000" w:themeColor="text1"/>
          <w:highlight w:val="white"/>
          <w:u w:val="single"/>
        </w:rPr>
        <w:t>Academic writing</w:t>
      </w:r>
    </w:p>
    <w:p w14:paraId="5D52EBD6" w14:textId="77777777" w:rsidR="00095D62" w:rsidRPr="00EF2404" w:rsidRDefault="00A00385" w:rsidP="00E7137D">
      <w:pPr>
        <w:spacing w:line="276" w:lineRule="auto"/>
        <w:jc w:val="both"/>
        <w:rPr>
          <w:rFonts w:eastAsia="Times New Roman"/>
          <w:color w:val="000000" w:themeColor="text1"/>
          <w:highlight w:val="white"/>
        </w:rPr>
      </w:pPr>
      <w:r w:rsidRPr="00EF2404">
        <w:rPr>
          <w:rFonts w:eastAsia="Times New Roman"/>
          <w:color w:val="000000" w:themeColor="text1"/>
          <w:highlight w:val="white"/>
        </w:rPr>
        <w:t>The process of writing involves four steps. Generating thoughts are meant to be present in first step, second step is used for organising thoughts. Writing a provisional draft in the third stage and final stage is recommended for editing and revisions.</w:t>
      </w:r>
      <w:r w:rsidR="00095D62" w:rsidRPr="00EF2404">
        <w:rPr>
          <w:rFonts w:eastAsia="Times New Roman"/>
          <w:color w:val="000000" w:themeColor="text1"/>
          <w:highlight w:val="white"/>
        </w:rPr>
        <w:t xml:space="preserve"> </w:t>
      </w:r>
    </w:p>
    <w:p w14:paraId="498EA117" w14:textId="77777777" w:rsidR="00E7137D" w:rsidRDefault="00095D62" w:rsidP="00E7137D">
      <w:pPr>
        <w:spacing w:line="276" w:lineRule="auto"/>
        <w:jc w:val="both"/>
        <w:rPr>
          <w:rFonts w:eastAsia="Times New Roman"/>
          <w:color w:val="000000" w:themeColor="text1"/>
          <w:highlight w:val="white"/>
        </w:rPr>
      </w:pPr>
      <w:r w:rsidRPr="00EF2404">
        <w:rPr>
          <w:rFonts w:eastAsia="Times New Roman"/>
          <w:b/>
          <w:bCs/>
          <w:color w:val="000000" w:themeColor="text1"/>
          <w:highlight w:val="white"/>
        </w:rPr>
        <w:t>Step 1. Prewriting.</w:t>
      </w:r>
      <w:r w:rsidRPr="00EF2404">
        <w:rPr>
          <w:rFonts w:eastAsia="Times New Roman"/>
          <w:color w:val="000000" w:themeColor="text1"/>
          <w:highlight w:val="white"/>
        </w:rPr>
        <w:t xml:space="preserve"> Prewriting method is used to get ideas, inspiration. Listing is a prewriting method by which a document is written on top of the subject and after that a list of different words or sentences are establish. </w:t>
      </w:r>
    </w:p>
    <w:p w14:paraId="0BB9F0B9" w14:textId="7FC6CE5C" w:rsidR="00A00385" w:rsidRPr="00EF2404" w:rsidRDefault="00095D62" w:rsidP="00E7137D">
      <w:pPr>
        <w:spacing w:line="276" w:lineRule="auto"/>
        <w:jc w:val="both"/>
        <w:rPr>
          <w:rFonts w:eastAsia="Times New Roman"/>
          <w:color w:val="000000" w:themeColor="text1"/>
          <w:highlight w:val="white"/>
        </w:rPr>
      </w:pPr>
      <w:r w:rsidRPr="00EF2404">
        <w:rPr>
          <w:rFonts w:eastAsia="Times New Roman"/>
          <w:b/>
          <w:bCs/>
          <w:color w:val="000000" w:themeColor="text1"/>
          <w:highlight w:val="white"/>
        </w:rPr>
        <w:t>Step 2. Organising</w:t>
      </w:r>
      <w:r w:rsidRPr="00EF2404">
        <w:rPr>
          <w:rFonts w:eastAsia="Times New Roman"/>
          <w:color w:val="000000" w:themeColor="text1"/>
          <w:highlight w:val="white"/>
        </w:rPr>
        <w:t xml:space="preserve">. Second step of writing process is to organise ideas and establish them into a simple outline. </w:t>
      </w:r>
    </w:p>
    <w:p w14:paraId="5EB03E8D" w14:textId="3C7BF8F6" w:rsidR="00095D62" w:rsidRPr="00EF2404" w:rsidRDefault="00095D62" w:rsidP="00E7137D">
      <w:pPr>
        <w:spacing w:line="276" w:lineRule="auto"/>
        <w:jc w:val="both"/>
        <w:rPr>
          <w:rFonts w:eastAsia="Times New Roman"/>
          <w:color w:val="000000" w:themeColor="text1"/>
          <w:highlight w:val="white"/>
        </w:rPr>
      </w:pPr>
      <w:r w:rsidRPr="00EF2404">
        <w:rPr>
          <w:rFonts w:eastAsia="Times New Roman"/>
          <w:b/>
          <w:bCs/>
          <w:color w:val="000000" w:themeColor="text1"/>
          <w:highlight w:val="white"/>
        </w:rPr>
        <w:t xml:space="preserve">Step 3. Writing. </w:t>
      </w:r>
      <w:r w:rsidR="001A1424">
        <w:rPr>
          <w:rFonts w:eastAsia="Times New Roman"/>
          <w:color w:val="000000" w:themeColor="text1"/>
          <w:highlight w:val="white"/>
        </w:rPr>
        <w:t>A rough draft is recommaned</w:t>
      </w:r>
      <w:r w:rsidRPr="00EF2404">
        <w:rPr>
          <w:rFonts w:eastAsia="Times New Roman"/>
          <w:color w:val="000000" w:themeColor="text1"/>
          <w:highlight w:val="white"/>
        </w:rPr>
        <w:t xml:space="preserve"> to pe written down in this step of academic writing. Spelling, punctuality or grammar are </w:t>
      </w:r>
      <w:r w:rsidR="00576036" w:rsidRPr="00EF2404">
        <w:rPr>
          <w:rFonts w:eastAsia="Times New Roman"/>
          <w:color w:val="000000" w:themeColor="text1"/>
          <w:highlight w:val="white"/>
        </w:rPr>
        <w:t>not necesarly recommended to be taken into big consideration, the mai</w:t>
      </w:r>
      <w:r w:rsidR="001A1424">
        <w:rPr>
          <w:rFonts w:eastAsia="Times New Roman"/>
          <w:color w:val="000000" w:themeColor="text1"/>
          <w:highlight w:val="white"/>
        </w:rPr>
        <w:t>n ideas to put down on the paper</w:t>
      </w:r>
      <w:r w:rsidR="00576036" w:rsidRPr="00EF2404">
        <w:rPr>
          <w:rFonts w:eastAsia="Times New Roman"/>
          <w:color w:val="000000" w:themeColor="text1"/>
          <w:highlight w:val="white"/>
        </w:rPr>
        <w:t xml:space="preserve"> should be highlighted. Follow</w:t>
      </w:r>
      <w:r w:rsidR="001A1424">
        <w:rPr>
          <w:rFonts w:eastAsia="Times New Roman"/>
          <w:color w:val="000000" w:themeColor="text1"/>
          <w:highlight w:val="white"/>
        </w:rPr>
        <w:t>ing errors will be later reviewed</w:t>
      </w:r>
      <w:r w:rsidR="00576036" w:rsidRPr="00EF2404">
        <w:rPr>
          <w:rFonts w:eastAsia="Times New Roman"/>
          <w:color w:val="000000" w:themeColor="text1"/>
          <w:highlight w:val="white"/>
        </w:rPr>
        <w:t xml:space="preserve"> and corrected. A conclusion sentence at the end is recommended to be written in this stage.</w:t>
      </w:r>
    </w:p>
    <w:p w14:paraId="21C84FE8" w14:textId="4DFEB2F0" w:rsidR="00244AEA" w:rsidRPr="00EF2404" w:rsidRDefault="00FF3D8C" w:rsidP="00E7137D">
      <w:pPr>
        <w:spacing w:line="276" w:lineRule="auto"/>
        <w:jc w:val="both"/>
        <w:rPr>
          <w:rFonts w:eastAsia="Times New Roman"/>
          <w:color w:val="000000" w:themeColor="text1"/>
        </w:rPr>
      </w:pPr>
      <w:r w:rsidRPr="00EF2404">
        <w:rPr>
          <w:rFonts w:eastAsia="Times New Roman"/>
          <w:b/>
          <w:bCs/>
          <w:color w:val="000000" w:themeColor="text1"/>
        </w:rPr>
        <w:t xml:space="preserve">Step 4. Editing, revising and polishing. </w:t>
      </w:r>
      <w:r w:rsidR="00D67AE5" w:rsidRPr="00EF2404">
        <w:rPr>
          <w:rFonts w:eastAsia="Times New Roman"/>
          <w:color w:val="000000" w:themeColor="text1"/>
        </w:rPr>
        <w:t>The process of editing involves correcting the punctuation, checking the grammar.</w:t>
      </w:r>
      <w:r w:rsidR="00DD7943" w:rsidRPr="00EF2404">
        <w:rPr>
          <w:rFonts w:eastAsia="Times New Roman"/>
          <w:color w:val="000000" w:themeColor="text1"/>
        </w:rPr>
        <w:t xml:space="preserve"> </w:t>
      </w:r>
      <w:r w:rsidR="00244AEA" w:rsidRPr="00EF2404">
        <w:rPr>
          <w:rFonts w:eastAsia="Times New Roman"/>
          <w:color w:val="000000" w:themeColor="text1"/>
        </w:rPr>
        <w:t>A paragraph is a group of phrases on a particular subject. Together, they present one of the main author’s ideas about the specific topic.</w:t>
      </w:r>
    </w:p>
    <w:p w14:paraId="2CCA4C0D" w14:textId="77777777" w:rsidR="008823F0" w:rsidRDefault="008823F0" w:rsidP="00BE21D5">
      <w:pPr>
        <w:spacing w:line="360" w:lineRule="auto"/>
        <w:jc w:val="both"/>
        <w:rPr>
          <w:rStyle w:val="word"/>
          <w:b/>
          <w:bCs/>
          <w:color w:val="252525"/>
        </w:rPr>
      </w:pPr>
    </w:p>
    <w:p w14:paraId="353C48E7" w14:textId="2CFACE55" w:rsidR="00A00385" w:rsidRPr="00EF2404" w:rsidRDefault="00144EF5" w:rsidP="00BE21D5">
      <w:pPr>
        <w:spacing w:line="360" w:lineRule="auto"/>
        <w:jc w:val="both"/>
        <w:rPr>
          <w:rStyle w:val="word"/>
          <w:b/>
          <w:bCs/>
          <w:color w:val="252525"/>
        </w:rPr>
      </w:pPr>
      <w:r w:rsidRPr="00EF2404">
        <w:rPr>
          <w:rStyle w:val="word"/>
          <w:b/>
          <w:bCs/>
          <w:color w:val="252525"/>
        </w:rPr>
        <w:t>Components of a paragraph</w:t>
      </w:r>
    </w:p>
    <w:p w14:paraId="56671817" w14:textId="7ECD1BDE" w:rsidR="00144EF5" w:rsidRPr="00EF2404" w:rsidRDefault="00144EF5" w:rsidP="00E7137D">
      <w:pPr>
        <w:spacing w:line="276" w:lineRule="auto"/>
        <w:jc w:val="both"/>
        <w:rPr>
          <w:rStyle w:val="word"/>
          <w:color w:val="252525"/>
        </w:rPr>
      </w:pPr>
      <w:r w:rsidRPr="00EF2404">
        <w:rPr>
          <w:rStyle w:val="word"/>
          <w:b/>
          <w:bCs/>
          <w:color w:val="252525"/>
        </w:rPr>
        <w:t>Topic sentence</w:t>
      </w:r>
      <w:r w:rsidRPr="00EF2404">
        <w:rPr>
          <w:rStyle w:val="word"/>
          <w:color w:val="252525"/>
        </w:rPr>
        <w:t>. Usually, the topic sentence is the first phrase of the paragraph and presents the main primary concept. Is recommended to be followed by a presenting good topic phrase which will be further discussed in the rest of the paragraph.</w:t>
      </w:r>
    </w:p>
    <w:p w14:paraId="1DB30D2F" w14:textId="7EAB8FD1" w:rsidR="00144EF5" w:rsidRPr="00EF2404" w:rsidRDefault="00144EF5" w:rsidP="00E7137D">
      <w:pPr>
        <w:spacing w:line="276" w:lineRule="auto"/>
        <w:jc w:val="both"/>
        <w:rPr>
          <w:rStyle w:val="word"/>
          <w:color w:val="252525"/>
        </w:rPr>
      </w:pPr>
      <w:r w:rsidRPr="00EF2404">
        <w:rPr>
          <w:rStyle w:val="word"/>
          <w:b/>
          <w:bCs/>
          <w:color w:val="252525"/>
        </w:rPr>
        <w:t xml:space="preserve">Body of the paragraph. </w:t>
      </w:r>
      <w:r w:rsidRPr="00EF2404">
        <w:rPr>
          <w:rStyle w:val="word"/>
          <w:color w:val="252525"/>
        </w:rPr>
        <w:t>This section contains the phrases that support the main topic. Explications, facts, examples can be included in the body of the paragraph.</w:t>
      </w:r>
    </w:p>
    <w:p w14:paraId="1AD1702A" w14:textId="723A676A" w:rsidR="000D32ED" w:rsidRPr="00EF2404" w:rsidRDefault="00144EF5" w:rsidP="00BE21D5">
      <w:pPr>
        <w:spacing w:line="360" w:lineRule="auto"/>
        <w:jc w:val="both"/>
        <w:rPr>
          <w:rFonts w:eastAsia="Times New Roman"/>
          <w:color w:val="000000" w:themeColor="text1"/>
          <w:highlight w:val="white"/>
        </w:rPr>
      </w:pPr>
      <w:r w:rsidRPr="00EF2404">
        <w:rPr>
          <w:rFonts w:eastAsia="Times New Roman"/>
          <w:b/>
          <w:bCs/>
          <w:color w:val="000000" w:themeColor="text1"/>
          <w:highlight w:val="white"/>
        </w:rPr>
        <w:t xml:space="preserve">Sentences that are linked together. </w:t>
      </w:r>
      <w:r w:rsidRPr="00EF2404">
        <w:rPr>
          <w:rFonts w:eastAsia="Times New Roman"/>
          <w:color w:val="000000" w:themeColor="text1"/>
          <w:highlight w:val="white"/>
        </w:rPr>
        <w:t>Phases that sustain an idea, are connect each other so can be easily understood. Elements used to create a good link between the sentences are:</w:t>
      </w:r>
    </w:p>
    <w:p w14:paraId="459E4E62" w14:textId="6432109C" w:rsidR="00144EF5" w:rsidRPr="00EF2404" w:rsidRDefault="00144EF5" w:rsidP="00E7137D">
      <w:pPr>
        <w:pStyle w:val="ListParagraph"/>
        <w:numPr>
          <w:ilvl w:val="0"/>
          <w:numId w:val="5"/>
        </w:numPr>
        <w:jc w:val="both"/>
        <w:rPr>
          <w:rFonts w:ascii="Times New Roman" w:eastAsia="Times New Roman" w:hAnsi="Times New Roman" w:cs="Times New Roman"/>
          <w:color w:val="000000" w:themeColor="text1"/>
          <w:sz w:val="24"/>
          <w:szCs w:val="24"/>
          <w:highlight w:val="white"/>
          <w:lang w:val="en-GB"/>
        </w:rPr>
      </w:pPr>
      <w:r w:rsidRPr="00EF2404">
        <w:rPr>
          <w:rFonts w:ascii="Times New Roman" w:eastAsia="Times New Roman" w:hAnsi="Times New Roman" w:cs="Times New Roman"/>
          <w:b/>
          <w:bCs/>
          <w:color w:val="000000" w:themeColor="text1"/>
          <w:sz w:val="24"/>
          <w:szCs w:val="24"/>
          <w:highlight w:val="white"/>
          <w:lang w:val="en-GB"/>
        </w:rPr>
        <w:t>Transitions:</w:t>
      </w:r>
      <w:r w:rsidRPr="00EF2404">
        <w:rPr>
          <w:rFonts w:ascii="Times New Roman" w:eastAsia="Times New Roman" w:hAnsi="Times New Roman" w:cs="Times New Roman"/>
          <w:color w:val="000000" w:themeColor="text1"/>
          <w:sz w:val="24"/>
          <w:szCs w:val="24"/>
          <w:highlight w:val="white"/>
          <w:lang w:val="en-GB"/>
        </w:rPr>
        <w:t xml:space="preserve"> </w:t>
      </w:r>
      <w:r w:rsidR="00C46242" w:rsidRPr="00EF2404">
        <w:rPr>
          <w:rFonts w:ascii="Times New Roman" w:eastAsia="Times New Roman" w:hAnsi="Times New Roman" w:cs="Times New Roman"/>
          <w:color w:val="000000" w:themeColor="text1"/>
          <w:sz w:val="24"/>
          <w:szCs w:val="24"/>
          <w:highlight w:val="white"/>
          <w:lang w:val="en-GB"/>
        </w:rPr>
        <w:t>phrases or words that have the role to maintain the connection between two or more ideas. Few examples of transitions can include: however, moreover, first, as a result, for instance.</w:t>
      </w:r>
    </w:p>
    <w:p w14:paraId="6FB41838" w14:textId="0205A416" w:rsidR="00C46242" w:rsidRPr="00EF2404" w:rsidRDefault="00C46242" w:rsidP="00E7137D">
      <w:pPr>
        <w:pStyle w:val="ListParagraph"/>
        <w:numPr>
          <w:ilvl w:val="0"/>
          <w:numId w:val="5"/>
        </w:numPr>
        <w:jc w:val="both"/>
        <w:rPr>
          <w:rFonts w:ascii="Times New Roman" w:eastAsia="Times New Roman" w:hAnsi="Times New Roman" w:cs="Times New Roman"/>
          <w:color w:val="000000" w:themeColor="text1"/>
          <w:sz w:val="24"/>
          <w:szCs w:val="24"/>
          <w:highlight w:val="white"/>
          <w:lang w:val="en-GB"/>
        </w:rPr>
      </w:pPr>
      <w:r w:rsidRPr="00EF2404">
        <w:rPr>
          <w:rFonts w:ascii="Times New Roman" w:eastAsia="Times New Roman" w:hAnsi="Times New Roman" w:cs="Times New Roman"/>
          <w:b/>
          <w:bCs/>
          <w:color w:val="000000" w:themeColor="text1"/>
          <w:sz w:val="24"/>
          <w:szCs w:val="24"/>
          <w:highlight w:val="white"/>
          <w:lang w:val="en-GB"/>
        </w:rPr>
        <w:t>Pronouns</w:t>
      </w:r>
      <w:r w:rsidRPr="00EF2404">
        <w:rPr>
          <w:rFonts w:ascii="Times New Roman" w:eastAsia="Times New Roman" w:hAnsi="Times New Roman" w:cs="Times New Roman"/>
          <w:color w:val="000000" w:themeColor="text1"/>
          <w:sz w:val="24"/>
          <w:szCs w:val="24"/>
          <w:highlight w:val="white"/>
          <w:lang w:val="en-GB"/>
        </w:rPr>
        <w:t xml:space="preserve"> that in the earlier phrase refer to something. My friend used to pick me up from work every night. This gesture created a strong relationship between me and my friend. The pronoun </w:t>
      </w:r>
      <w:r w:rsidRPr="00EF2404">
        <w:rPr>
          <w:rFonts w:ascii="Times New Roman" w:eastAsia="Times New Roman" w:hAnsi="Times New Roman" w:cs="Times New Roman"/>
          <w:i/>
          <w:iCs/>
          <w:color w:val="000000" w:themeColor="text1"/>
          <w:sz w:val="24"/>
          <w:szCs w:val="24"/>
          <w:highlight w:val="white"/>
          <w:lang w:val="en-GB"/>
        </w:rPr>
        <w:t>this</w:t>
      </w:r>
      <w:r w:rsidRPr="00EF2404">
        <w:rPr>
          <w:rFonts w:ascii="Times New Roman" w:eastAsia="Times New Roman" w:hAnsi="Times New Roman" w:cs="Times New Roman"/>
          <w:color w:val="000000" w:themeColor="text1"/>
          <w:sz w:val="24"/>
          <w:szCs w:val="24"/>
          <w:highlight w:val="white"/>
          <w:lang w:val="en-GB"/>
        </w:rPr>
        <w:t xml:space="preserve"> is linked to the gesture </w:t>
      </w:r>
      <w:r w:rsidRPr="00EF2404">
        <w:rPr>
          <w:rFonts w:ascii="Times New Roman" w:eastAsia="Times New Roman" w:hAnsi="Times New Roman" w:cs="Times New Roman"/>
          <w:i/>
          <w:iCs/>
          <w:color w:val="000000" w:themeColor="text1"/>
          <w:sz w:val="24"/>
          <w:szCs w:val="24"/>
          <w:highlight w:val="white"/>
          <w:lang w:val="en-GB"/>
        </w:rPr>
        <w:t>pick me up</w:t>
      </w:r>
      <w:r w:rsidRPr="00EF2404">
        <w:rPr>
          <w:rFonts w:ascii="Times New Roman" w:eastAsia="Times New Roman" w:hAnsi="Times New Roman" w:cs="Times New Roman"/>
          <w:color w:val="000000" w:themeColor="text1"/>
          <w:sz w:val="24"/>
          <w:szCs w:val="24"/>
          <w:highlight w:val="white"/>
          <w:lang w:val="en-GB"/>
        </w:rPr>
        <w:t>, and links two sentences.</w:t>
      </w:r>
    </w:p>
    <w:p w14:paraId="2D748D53" w14:textId="32537993" w:rsidR="00C46242" w:rsidRPr="00EF2404" w:rsidRDefault="00C46242" w:rsidP="00E7137D">
      <w:pPr>
        <w:pStyle w:val="ListParagraph"/>
        <w:numPr>
          <w:ilvl w:val="0"/>
          <w:numId w:val="5"/>
        </w:numPr>
        <w:jc w:val="both"/>
        <w:rPr>
          <w:rFonts w:ascii="Times New Roman" w:eastAsia="Times New Roman" w:hAnsi="Times New Roman" w:cs="Times New Roman"/>
          <w:b/>
          <w:bCs/>
          <w:color w:val="000000" w:themeColor="text1"/>
          <w:sz w:val="24"/>
          <w:szCs w:val="24"/>
          <w:highlight w:val="white"/>
          <w:lang w:val="en-GB"/>
        </w:rPr>
      </w:pPr>
      <w:r w:rsidRPr="00EF2404">
        <w:rPr>
          <w:rFonts w:ascii="Times New Roman" w:eastAsia="Times New Roman" w:hAnsi="Times New Roman" w:cs="Times New Roman"/>
          <w:b/>
          <w:bCs/>
          <w:color w:val="000000" w:themeColor="text1"/>
          <w:sz w:val="24"/>
          <w:szCs w:val="24"/>
          <w:highlight w:val="white"/>
          <w:lang w:val="en-GB"/>
        </w:rPr>
        <w:t xml:space="preserve">Parallelism. </w:t>
      </w:r>
      <w:r w:rsidRPr="00EF2404">
        <w:rPr>
          <w:rFonts w:ascii="Times New Roman" w:eastAsia="Times New Roman" w:hAnsi="Times New Roman" w:cs="Times New Roman"/>
          <w:color w:val="000000" w:themeColor="text1"/>
          <w:sz w:val="24"/>
          <w:szCs w:val="24"/>
          <w:highlight w:val="white"/>
          <w:lang w:val="en-GB"/>
        </w:rPr>
        <w:t xml:space="preserve">The use of comparable components of speech, like verb forms or nouns, in phrases can be referred to parallelism. </w:t>
      </w:r>
    </w:p>
    <w:p w14:paraId="74363ABF" w14:textId="66D7A428" w:rsidR="008823F0" w:rsidRDefault="00DD7943" w:rsidP="00DD7943">
      <w:pPr>
        <w:spacing w:line="360" w:lineRule="auto"/>
        <w:jc w:val="both"/>
        <w:rPr>
          <w:rFonts w:eastAsia="Times New Roman"/>
          <w:color w:val="000000" w:themeColor="text1"/>
        </w:rPr>
      </w:pPr>
      <w:r w:rsidRPr="00EF2404">
        <w:rPr>
          <w:rFonts w:eastAsia="Times New Roman"/>
          <w:b/>
          <w:bCs/>
          <w:color w:val="000000" w:themeColor="text1"/>
          <w:highlight w:val="white"/>
        </w:rPr>
        <w:lastRenderedPageBreak/>
        <w:t>Concluding sentence.</w:t>
      </w:r>
      <w:r w:rsidRPr="00EF2404">
        <w:rPr>
          <w:rFonts w:eastAsia="Times New Roman"/>
          <w:b/>
          <w:bCs/>
          <w:color w:val="000000" w:themeColor="text1"/>
        </w:rPr>
        <w:t xml:space="preserve"> </w:t>
      </w:r>
      <w:r w:rsidRPr="00EF2404">
        <w:rPr>
          <w:rFonts w:eastAsia="Times New Roman"/>
          <w:color w:val="000000" w:themeColor="text1"/>
        </w:rPr>
        <w:t>A final phrase summarizes and appears at the end of the paragraph.</w:t>
      </w:r>
    </w:p>
    <w:p w14:paraId="2FB11F7F" w14:textId="1D52A56F" w:rsidR="00464F3B" w:rsidRPr="00EF2404" w:rsidRDefault="00464F3B" w:rsidP="00DD7943">
      <w:pPr>
        <w:spacing w:line="360" w:lineRule="auto"/>
        <w:jc w:val="both"/>
        <w:rPr>
          <w:rFonts w:eastAsia="Times New Roman"/>
          <w:color w:val="000000" w:themeColor="text1"/>
        </w:rPr>
      </w:pPr>
    </w:p>
    <w:p w14:paraId="08BF7562" w14:textId="12AB8FE2" w:rsidR="00464F3B" w:rsidRPr="00EF2404" w:rsidRDefault="00464F3B" w:rsidP="00DD7943">
      <w:pPr>
        <w:spacing w:line="360" w:lineRule="auto"/>
        <w:jc w:val="both"/>
        <w:rPr>
          <w:rFonts w:eastAsia="Times New Roman"/>
          <w:b/>
          <w:bCs/>
          <w:color w:val="000000" w:themeColor="text1"/>
          <w:u w:val="single"/>
        </w:rPr>
      </w:pPr>
      <w:r w:rsidRPr="00EF2404">
        <w:rPr>
          <w:rFonts w:eastAsia="Times New Roman"/>
          <w:b/>
          <w:bCs/>
          <w:color w:val="000000" w:themeColor="text1"/>
          <w:u w:val="single"/>
        </w:rPr>
        <w:t>Paraphrasing</w:t>
      </w:r>
    </w:p>
    <w:p w14:paraId="560C59BE" w14:textId="4D3C46BA" w:rsidR="00EF7511" w:rsidRPr="00EF2404" w:rsidRDefault="00464F3B" w:rsidP="00E7137D">
      <w:pPr>
        <w:spacing w:line="276" w:lineRule="auto"/>
        <w:jc w:val="both"/>
        <w:rPr>
          <w:rFonts w:eastAsia="Times New Roman"/>
          <w:color w:val="000000" w:themeColor="text1"/>
        </w:rPr>
      </w:pPr>
      <w:r w:rsidRPr="00EF2404">
        <w:rPr>
          <w:rFonts w:eastAsia="Times New Roman"/>
          <w:color w:val="000000" w:themeColor="text1"/>
        </w:rPr>
        <w:t xml:space="preserve">Paraphrasing is the method to express something another individual wrote or said using own words but </w:t>
      </w:r>
      <w:r w:rsidR="00434992" w:rsidRPr="00EF2404">
        <w:rPr>
          <w:rFonts w:eastAsia="Times New Roman"/>
          <w:color w:val="000000" w:themeColor="text1"/>
        </w:rPr>
        <w:t xml:space="preserve">without changing the meaning of the idea. A reference is also recommended to be provided after paraphrasing. </w:t>
      </w:r>
      <w:r w:rsidR="00425739" w:rsidRPr="00EF2404">
        <w:rPr>
          <w:rFonts w:eastAsia="Times New Roman"/>
          <w:color w:val="000000" w:themeColor="text1"/>
        </w:rPr>
        <w:t>Also to maintain a consistent a manner of the initial text or discussion and prevent long quotes</w:t>
      </w:r>
      <w:r w:rsidR="00EA75D0" w:rsidRPr="00EF2404">
        <w:rPr>
          <w:rFonts w:eastAsia="Times New Roman"/>
          <w:color w:val="000000" w:themeColor="text1"/>
        </w:rPr>
        <w:t xml:space="preserve"> is highly recommended. </w:t>
      </w:r>
      <w:r w:rsidR="00EF7511" w:rsidRPr="00EF2404">
        <w:rPr>
          <w:rFonts w:eastAsia="Times New Roman"/>
          <w:color w:val="000000" w:themeColor="text1"/>
        </w:rPr>
        <w:t xml:space="preserve">Following the next steps, paraphrasing should be </w:t>
      </w:r>
      <w:r w:rsidR="00006DEE">
        <w:rPr>
          <w:rFonts w:eastAsia="Times New Roman"/>
          <w:color w:val="000000" w:themeColor="text1"/>
        </w:rPr>
        <w:t>done</w:t>
      </w:r>
      <w:r w:rsidR="00EF7511" w:rsidRPr="00EF2404">
        <w:rPr>
          <w:rFonts w:eastAsia="Times New Roman"/>
          <w:color w:val="000000" w:themeColor="text1"/>
        </w:rPr>
        <w:t xml:space="preserve"> in a proper way. </w:t>
      </w:r>
    </w:p>
    <w:p w14:paraId="7A2182E1" w14:textId="638514D3" w:rsidR="00EF7511" w:rsidRPr="00EF2404" w:rsidRDefault="00EF7511" w:rsidP="00E7137D">
      <w:pPr>
        <w:pStyle w:val="ListParagraph"/>
        <w:numPr>
          <w:ilvl w:val="0"/>
          <w:numId w:val="5"/>
        </w:numPr>
        <w:jc w:val="both"/>
        <w:rPr>
          <w:rFonts w:ascii="Times New Roman" w:eastAsia="Times New Roman" w:hAnsi="Times New Roman" w:cs="Times New Roman"/>
          <w:color w:val="000000" w:themeColor="text1"/>
          <w:sz w:val="24"/>
          <w:szCs w:val="24"/>
          <w:lang w:val="en-GB"/>
        </w:rPr>
      </w:pPr>
      <w:r w:rsidRPr="00EF2404">
        <w:rPr>
          <w:rFonts w:ascii="Times New Roman" w:eastAsia="Times New Roman" w:hAnsi="Times New Roman" w:cs="Times New Roman"/>
          <w:color w:val="000000" w:themeColor="text1"/>
          <w:sz w:val="24"/>
          <w:szCs w:val="24"/>
          <w:lang w:val="en-GB"/>
        </w:rPr>
        <w:t>Making notes and reading carefully. Is likely to highlight, important words, phrases and terms.</w:t>
      </w:r>
    </w:p>
    <w:p w14:paraId="411BD256" w14:textId="77777777" w:rsidR="00EF7511" w:rsidRPr="00EF2404" w:rsidRDefault="00EF7511" w:rsidP="00E7137D">
      <w:pPr>
        <w:pStyle w:val="ListParagraph"/>
        <w:numPr>
          <w:ilvl w:val="0"/>
          <w:numId w:val="5"/>
        </w:numPr>
        <w:jc w:val="both"/>
        <w:rPr>
          <w:rFonts w:ascii="Times New Roman" w:eastAsia="Times New Roman" w:hAnsi="Times New Roman" w:cs="Times New Roman"/>
          <w:color w:val="000000" w:themeColor="text1"/>
          <w:sz w:val="24"/>
          <w:szCs w:val="24"/>
          <w:lang w:val="en-GB"/>
        </w:rPr>
      </w:pPr>
      <w:r w:rsidRPr="00EF2404">
        <w:rPr>
          <w:rFonts w:ascii="Times New Roman" w:eastAsia="Times New Roman" w:hAnsi="Times New Roman" w:cs="Times New Roman"/>
          <w:color w:val="000000" w:themeColor="text1"/>
          <w:sz w:val="24"/>
          <w:szCs w:val="24"/>
          <w:lang w:val="en-GB"/>
        </w:rPr>
        <w:t>Finding different terms: synonims, quivalent words and phrases.</w:t>
      </w:r>
    </w:p>
    <w:p w14:paraId="4370DA6E" w14:textId="49D94EDB" w:rsidR="00EF7511" w:rsidRPr="00EF2404" w:rsidRDefault="00EF7511" w:rsidP="00E7137D">
      <w:pPr>
        <w:pStyle w:val="ListParagraph"/>
        <w:numPr>
          <w:ilvl w:val="0"/>
          <w:numId w:val="5"/>
        </w:numPr>
        <w:jc w:val="both"/>
        <w:rPr>
          <w:rFonts w:ascii="Times New Roman" w:eastAsia="Times New Roman" w:hAnsi="Times New Roman" w:cs="Times New Roman"/>
          <w:color w:val="000000" w:themeColor="text1"/>
          <w:sz w:val="24"/>
          <w:szCs w:val="24"/>
          <w:lang w:val="en-GB"/>
        </w:rPr>
      </w:pPr>
      <w:r w:rsidRPr="00EF2404">
        <w:rPr>
          <w:rFonts w:ascii="Times New Roman" w:eastAsia="Times New Roman" w:hAnsi="Times New Roman" w:cs="Times New Roman"/>
          <w:color w:val="000000" w:themeColor="text1"/>
          <w:sz w:val="24"/>
          <w:szCs w:val="24"/>
          <w:lang w:val="en-GB"/>
        </w:rPr>
        <w:t xml:space="preserve">Own view perspective. Optimize and simplify grammar and vocabulary, changing and sentence order. </w:t>
      </w:r>
    </w:p>
    <w:p w14:paraId="30B3134F" w14:textId="35F0A0A2" w:rsidR="00C83C37" w:rsidRPr="00EF2404" w:rsidRDefault="00C83C37" w:rsidP="00E7137D">
      <w:pPr>
        <w:pStyle w:val="ListParagraph"/>
        <w:numPr>
          <w:ilvl w:val="0"/>
          <w:numId w:val="5"/>
        </w:numPr>
        <w:jc w:val="both"/>
        <w:rPr>
          <w:rFonts w:ascii="Times New Roman" w:eastAsia="Times New Roman" w:hAnsi="Times New Roman" w:cs="Times New Roman"/>
          <w:color w:val="000000" w:themeColor="text1"/>
          <w:sz w:val="24"/>
          <w:szCs w:val="24"/>
          <w:lang w:val="en-GB"/>
        </w:rPr>
      </w:pPr>
      <w:r w:rsidRPr="00EF2404">
        <w:rPr>
          <w:rFonts w:ascii="Times New Roman" w:eastAsia="Times New Roman" w:hAnsi="Times New Roman" w:cs="Times New Roman"/>
          <w:color w:val="000000" w:themeColor="text1"/>
          <w:sz w:val="24"/>
          <w:szCs w:val="24"/>
          <w:lang w:val="en-GB"/>
        </w:rPr>
        <w:t>Compare own work to the original. Paraphrasing need to be plan and easy, written with own words and phrases. Own work could result in a shorter number of words but all the required ideas should be included.</w:t>
      </w:r>
    </w:p>
    <w:p w14:paraId="52BFE0C8" w14:textId="73A0D568" w:rsidR="00464F3B" w:rsidRPr="00EF2404" w:rsidRDefault="00464F3B" w:rsidP="00DD7943">
      <w:pPr>
        <w:spacing w:line="360" w:lineRule="auto"/>
        <w:jc w:val="both"/>
        <w:rPr>
          <w:rStyle w:val="word"/>
          <w:color w:val="252525"/>
        </w:rPr>
      </w:pPr>
    </w:p>
    <w:p w14:paraId="7C27EB37" w14:textId="09A6881E" w:rsidR="006C7682" w:rsidRPr="0037315E" w:rsidRDefault="006C7682" w:rsidP="00DD7943">
      <w:pPr>
        <w:spacing w:line="360" w:lineRule="auto"/>
        <w:jc w:val="both"/>
        <w:rPr>
          <w:rStyle w:val="word"/>
          <w:b/>
          <w:bCs/>
          <w:color w:val="252525"/>
          <w:u w:val="single"/>
        </w:rPr>
      </w:pPr>
      <w:r w:rsidRPr="0037315E">
        <w:rPr>
          <w:rStyle w:val="word"/>
          <w:b/>
          <w:bCs/>
          <w:color w:val="252525"/>
          <w:u w:val="single"/>
        </w:rPr>
        <w:t>Su</w:t>
      </w:r>
      <w:r w:rsidR="00E22819" w:rsidRPr="0037315E">
        <w:rPr>
          <w:rStyle w:val="word"/>
          <w:b/>
          <w:bCs/>
          <w:color w:val="252525"/>
          <w:u w:val="single"/>
        </w:rPr>
        <w:t>m</w:t>
      </w:r>
      <w:r w:rsidRPr="0037315E">
        <w:rPr>
          <w:rStyle w:val="word"/>
          <w:b/>
          <w:bCs/>
          <w:color w:val="252525"/>
          <w:u w:val="single"/>
        </w:rPr>
        <w:t>marazing</w:t>
      </w:r>
    </w:p>
    <w:p w14:paraId="55E338BD" w14:textId="3BE7F028" w:rsidR="006C7682" w:rsidRDefault="006C7682" w:rsidP="00E7137D">
      <w:pPr>
        <w:spacing w:line="276" w:lineRule="auto"/>
        <w:jc w:val="both"/>
        <w:rPr>
          <w:rStyle w:val="word"/>
          <w:color w:val="252525"/>
        </w:rPr>
      </w:pPr>
      <w:r w:rsidRPr="00EF2404">
        <w:rPr>
          <w:rStyle w:val="word"/>
          <w:color w:val="252525"/>
        </w:rPr>
        <w:t>A summary is a a short overview of a whole debate or conversation. For instance, in a single paragraph or with a number a bullet points, summarizing is possible</w:t>
      </w:r>
      <w:r w:rsidR="00E7137D">
        <w:rPr>
          <w:rStyle w:val="word"/>
          <w:color w:val="252525"/>
        </w:rPr>
        <w:t xml:space="preserve"> on an entire study or discussi</w:t>
      </w:r>
      <w:r w:rsidRPr="00EF2404">
        <w:rPr>
          <w:rStyle w:val="word"/>
          <w:color w:val="252525"/>
        </w:rPr>
        <w:t>on using own style and words.</w:t>
      </w:r>
      <w:r w:rsidR="00E156CF" w:rsidRPr="00EF2404">
        <w:rPr>
          <w:rStyle w:val="word"/>
          <w:color w:val="252525"/>
        </w:rPr>
        <w:t xml:space="preserve"> Proper use of summarizing and paraphrasing can save time, provide authority and legitimacy to own job. B</w:t>
      </w:r>
      <w:r w:rsidR="00E7137D">
        <w:rPr>
          <w:rStyle w:val="word"/>
          <w:color w:val="252525"/>
        </w:rPr>
        <w:t>oth instruments are very useful</w:t>
      </w:r>
      <w:r w:rsidR="00E156CF" w:rsidRPr="00EF2404">
        <w:rPr>
          <w:rStyle w:val="word"/>
          <w:color w:val="252525"/>
        </w:rPr>
        <w:t xml:space="preserve"> to present the main idea, to accurately formulate th</w:t>
      </w:r>
      <w:r w:rsidR="00E7137D">
        <w:rPr>
          <w:rStyle w:val="word"/>
          <w:color w:val="252525"/>
        </w:rPr>
        <w:t>e initial communication than it i</w:t>
      </w:r>
      <w:r w:rsidR="00E156CF" w:rsidRPr="00EF2404">
        <w:rPr>
          <w:rStyle w:val="word"/>
          <w:color w:val="252525"/>
        </w:rPr>
        <w:t>s total significance.</w:t>
      </w:r>
    </w:p>
    <w:p w14:paraId="2DD5A4E6" w14:textId="7823C41F" w:rsidR="00B6147F" w:rsidRDefault="00B6147F" w:rsidP="00E7137D">
      <w:pPr>
        <w:spacing w:line="276" w:lineRule="auto"/>
        <w:jc w:val="both"/>
        <w:rPr>
          <w:rStyle w:val="word"/>
          <w:color w:val="252525"/>
        </w:rPr>
      </w:pPr>
    </w:p>
    <w:p w14:paraId="0F27DECA" w14:textId="5FF09EEE" w:rsidR="00B6147F" w:rsidRPr="0037315E" w:rsidRDefault="00B6147F" w:rsidP="00DD7943">
      <w:pPr>
        <w:spacing w:line="360" w:lineRule="auto"/>
        <w:jc w:val="both"/>
        <w:rPr>
          <w:rStyle w:val="word"/>
          <w:b/>
          <w:bCs/>
          <w:color w:val="252525"/>
          <w:u w:val="single"/>
        </w:rPr>
      </w:pPr>
      <w:r w:rsidRPr="0037315E">
        <w:rPr>
          <w:rStyle w:val="word"/>
          <w:b/>
          <w:bCs/>
          <w:color w:val="252525"/>
          <w:u w:val="single"/>
        </w:rPr>
        <w:t>Note taking</w:t>
      </w:r>
    </w:p>
    <w:p w14:paraId="7BE53A99" w14:textId="530A2991" w:rsidR="0037315E" w:rsidRPr="0037315E" w:rsidRDefault="00B6147F" w:rsidP="00E7137D">
      <w:pPr>
        <w:spacing w:line="276" w:lineRule="auto"/>
        <w:jc w:val="both"/>
        <w:rPr>
          <w:rStyle w:val="word"/>
          <w:color w:val="252525"/>
        </w:rPr>
      </w:pPr>
      <w:r>
        <w:rPr>
          <w:rStyle w:val="word"/>
          <w:color w:val="252525"/>
        </w:rPr>
        <w:t>Not only for university research, but in day by day life, taking efficient notes is an important aptitude. Effective note-taking gives individual the chance to record important data that later can be developed, combined with own style and used for review.</w:t>
      </w:r>
      <w:r w:rsidR="0037315E">
        <w:rPr>
          <w:rStyle w:val="word"/>
          <w:color w:val="252525"/>
        </w:rPr>
        <w:t xml:space="preserve"> Taking note is an important tool to remember easily the key points, helps to c</w:t>
      </w:r>
      <w:r w:rsidR="00E7137D">
        <w:rPr>
          <w:rStyle w:val="word"/>
          <w:color w:val="252525"/>
        </w:rPr>
        <w:t>oncentrate and listen effectively</w:t>
      </w:r>
      <w:r w:rsidR="0037315E">
        <w:rPr>
          <w:rStyle w:val="word"/>
          <w:color w:val="252525"/>
        </w:rPr>
        <w:t>. Selection of witch note</w:t>
      </w:r>
      <w:r w:rsidR="00415C80">
        <w:rPr>
          <w:rStyle w:val="word"/>
          <w:color w:val="252525"/>
        </w:rPr>
        <w:t>s</w:t>
      </w:r>
      <w:r w:rsidR="0037315E">
        <w:rPr>
          <w:rStyle w:val="word"/>
          <w:color w:val="252525"/>
        </w:rPr>
        <w:t xml:space="preserve"> should be written d</w:t>
      </w:r>
      <w:r w:rsidR="00E7137D">
        <w:rPr>
          <w:rStyle w:val="word"/>
          <w:color w:val="252525"/>
        </w:rPr>
        <w:t>own is down to individual choices</w:t>
      </w:r>
      <w:r w:rsidR="0037315E">
        <w:rPr>
          <w:rStyle w:val="word"/>
          <w:color w:val="252525"/>
        </w:rPr>
        <w:t xml:space="preserve">. </w:t>
      </w:r>
      <w:r w:rsidR="00FD6D3A">
        <w:rPr>
          <w:rStyle w:val="word"/>
          <w:color w:val="252525"/>
        </w:rPr>
        <w:t>Note taking can include definitions and new vocabulary, important examples, key concepts and main points, own thoughts questions, references, any other information that might create confusion or unfamiliar terms.</w:t>
      </w:r>
      <w:r w:rsidR="00415C80">
        <w:rPr>
          <w:rStyle w:val="word"/>
          <w:color w:val="252525"/>
        </w:rPr>
        <w:t xml:space="preserve"> The strategy of taking note efficiently can always be practiced and improved, could be called an exercise as well.</w:t>
      </w:r>
    </w:p>
    <w:p w14:paraId="04B56749" w14:textId="3E480E79" w:rsidR="00B6147F" w:rsidRDefault="00B6147F" w:rsidP="00E7137D">
      <w:pPr>
        <w:spacing w:line="276" w:lineRule="auto"/>
        <w:jc w:val="both"/>
        <w:rPr>
          <w:rStyle w:val="word"/>
          <w:color w:val="252525"/>
        </w:rPr>
      </w:pPr>
    </w:p>
    <w:p w14:paraId="750A68C8" w14:textId="2B62BD30" w:rsidR="00EF7511" w:rsidRPr="00EF2404" w:rsidRDefault="00EF7511" w:rsidP="00E7137D">
      <w:pPr>
        <w:spacing w:line="276" w:lineRule="auto"/>
        <w:jc w:val="both"/>
        <w:rPr>
          <w:rStyle w:val="word"/>
          <w:color w:val="252525"/>
        </w:rPr>
      </w:pPr>
    </w:p>
    <w:p w14:paraId="43D5C8ED" w14:textId="302F9C51" w:rsidR="000D32ED" w:rsidRDefault="000D32ED" w:rsidP="00BE21D5">
      <w:pPr>
        <w:spacing w:line="360" w:lineRule="auto"/>
        <w:jc w:val="both"/>
        <w:rPr>
          <w:rFonts w:eastAsia="Times New Roman"/>
          <w:color w:val="000000" w:themeColor="text1"/>
          <w:highlight w:val="white"/>
        </w:rPr>
      </w:pPr>
    </w:p>
    <w:p w14:paraId="1A25DFCC" w14:textId="77777777" w:rsidR="001804D8" w:rsidRPr="00EF2404" w:rsidRDefault="001804D8" w:rsidP="00BE21D5">
      <w:pPr>
        <w:spacing w:line="360" w:lineRule="auto"/>
        <w:jc w:val="both"/>
        <w:rPr>
          <w:rFonts w:eastAsia="Times New Roman"/>
          <w:color w:val="000000" w:themeColor="text1"/>
          <w:highlight w:val="white"/>
        </w:rPr>
      </w:pPr>
    </w:p>
    <w:p w14:paraId="2D8C932A" w14:textId="77777777" w:rsidR="000D32ED" w:rsidRPr="00EF2404" w:rsidRDefault="000D32ED" w:rsidP="00BE21D5">
      <w:pPr>
        <w:spacing w:line="360" w:lineRule="auto"/>
        <w:jc w:val="both"/>
        <w:rPr>
          <w:rFonts w:eastAsia="Times New Roman"/>
          <w:color w:val="000000" w:themeColor="text1"/>
          <w:highlight w:val="white"/>
        </w:rPr>
      </w:pPr>
    </w:p>
    <w:p w14:paraId="791579BA" w14:textId="28D827AF" w:rsidR="000D32ED" w:rsidRDefault="000E2318" w:rsidP="00BE21D5">
      <w:pPr>
        <w:spacing w:line="360" w:lineRule="auto"/>
        <w:jc w:val="both"/>
        <w:rPr>
          <w:rFonts w:eastAsia="Times New Roman"/>
          <w:b/>
          <w:bCs/>
          <w:color w:val="000000" w:themeColor="text1"/>
          <w:highlight w:val="white"/>
          <w:u w:val="single"/>
        </w:rPr>
      </w:pPr>
      <w:r w:rsidRPr="000E2318">
        <w:rPr>
          <w:rFonts w:eastAsia="Times New Roman"/>
          <w:b/>
          <w:bCs/>
          <w:color w:val="000000" w:themeColor="text1"/>
          <w:highlight w:val="white"/>
          <w:u w:val="single"/>
        </w:rPr>
        <w:lastRenderedPageBreak/>
        <w:t>Conclusion</w:t>
      </w:r>
    </w:p>
    <w:p w14:paraId="206DCFA6" w14:textId="77777777" w:rsidR="00FC2CD8" w:rsidRPr="00FC2CD8" w:rsidRDefault="00FC2CD8" w:rsidP="00FC2CD8">
      <w:pPr>
        <w:pStyle w:val="NormalWeb"/>
        <w:shd w:val="clear" w:color="auto" w:fill="FFFFFF"/>
        <w:spacing w:before="0" w:beforeAutospacing="0" w:after="0" w:afterAutospacing="0" w:line="276" w:lineRule="auto"/>
        <w:jc w:val="both"/>
        <w:rPr>
          <w:color w:val="201F1E"/>
          <w:sz w:val="23"/>
          <w:szCs w:val="23"/>
        </w:rPr>
      </w:pPr>
      <w:r w:rsidRPr="00FC2CD8">
        <w:rPr>
          <w:color w:val="000000"/>
          <w:bdr w:val="none" w:sz="0" w:space="0" w:color="auto" w:frame="1"/>
          <w:shd w:val="clear" w:color="auto" w:fill="FFFFFF"/>
        </w:rPr>
        <w:t>To effectively manage an organisation and employ top-performing staff, managers need to create certain employment skills including efficient communication, evaluation and recruitment.</w:t>
      </w:r>
    </w:p>
    <w:p w14:paraId="2FC3D086" w14:textId="77777777" w:rsidR="00FC2CD8" w:rsidRPr="00FC2CD8" w:rsidRDefault="00FC2CD8" w:rsidP="00FC2CD8">
      <w:pPr>
        <w:pStyle w:val="NormalWeb"/>
        <w:shd w:val="clear" w:color="auto" w:fill="FFFFFF"/>
        <w:spacing w:before="0" w:beforeAutospacing="0" w:after="0" w:afterAutospacing="0" w:line="276" w:lineRule="auto"/>
        <w:jc w:val="both"/>
        <w:rPr>
          <w:color w:val="201F1E"/>
          <w:sz w:val="23"/>
          <w:szCs w:val="23"/>
        </w:rPr>
      </w:pPr>
      <w:r w:rsidRPr="00FC2CD8">
        <w:rPr>
          <w:color w:val="000000"/>
          <w:bdr w:val="none" w:sz="0" w:space="0" w:color="auto" w:frame="1"/>
          <w:lang w:val="en"/>
        </w:rPr>
        <w:t>Employability </w:t>
      </w:r>
      <w:r w:rsidRPr="00FC2CD8">
        <w:rPr>
          <w:color w:val="000000"/>
          <w:bdr w:val="none" w:sz="0" w:space="0" w:color="auto" w:frame="1"/>
        </w:rPr>
        <w:t>depends on the individual's understanding, qualifications, attitudes, skills the way inwhich these resources are used and presented to employers. Employability assets involve knowledge (what the individual knows), skills (what the individual does with what he knows) and atitudes (how the individual does it).</w:t>
      </w:r>
    </w:p>
    <w:p w14:paraId="07772D7C" w14:textId="77777777" w:rsidR="000E2318" w:rsidRPr="00FC2CD8" w:rsidRDefault="000E2318" w:rsidP="00FC2CD8">
      <w:pPr>
        <w:spacing w:line="276" w:lineRule="auto"/>
        <w:jc w:val="both"/>
        <w:rPr>
          <w:rFonts w:eastAsia="Times New Roman"/>
          <w:b/>
          <w:bCs/>
          <w:color w:val="000000" w:themeColor="text1"/>
          <w:highlight w:val="white"/>
        </w:rPr>
      </w:pPr>
    </w:p>
    <w:p w14:paraId="7347E990" w14:textId="77777777" w:rsidR="000E2318" w:rsidRDefault="000E2318" w:rsidP="00BE21D5">
      <w:pPr>
        <w:spacing w:line="360" w:lineRule="auto"/>
        <w:jc w:val="both"/>
        <w:rPr>
          <w:rFonts w:eastAsia="Times New Roman"/>
          <w:b/>
          <w:bCs/>
          <w:color w:val="000000" w:themeColor="text1"/>
          <w:highlight w:val="white"/>
          <w:u w:val="single"/>
        </w:rPr>
      </w:pPr>
    </w:p>
    <w:p w14:paraId="47E974F2" w14:textId="77777777" w:rsidR="00E7137D" w:rsidRDefault="00E7137D" w:rsidP="00BE21D5">
      <w:pPr>
        <w:spacing w:line="360" w:lineRule="auto"/>
        <w:jc w:val="both"/>
        <w:rPr>
          <w:rFonts w:eastAsia="Times New Roman"/>
          <w:b/>
          <w:bCs/>
          <w:color w:val="000000" w:themeColor="text1"/>
          <w:highlight w:val="white"/>
          <w:u w:val="single"/>
        </w:rPr>
      </w:pPr>
    </w:p>
    <w:p w14:paraId="62383683" w14:textId="77777777" w:rsidR="00E7137D" w:rsidRDefault="00E7137D" w:rsidP="00BE21D5">
      <w:pPr>
        <w:spacing w:line="360" w:lineRule="auto"/>
        <w:jc w:val="both"/>
        <w:rPr>
          <w:rFonts w:eastAsia="Times New Roman"/>
          <w:b/>
          <w:bCs/>
          <w:color w:val="000000" w:themeColor="text1"/>
          <w:highlight w:val="white"/>
          <w:u w:val="single"/>
        </w:rPr>
      </w:pPr>
    </w:p>
    <w:p w14:paraId="21902E30" w14:textId="77777777" w:rsidR="00E7137D" w:rsidRPr="000E2318" w:rsidRDefault="00E7137D" w:rsidP="00BE21D5">
      <w:pPr>
        <w:spacing w:line="360" w:lineRule="auto"/>
        <w:jc w:val="both"/>
        <w:rPr>
          <w:rFonts w:eastAsia="Times New Roman"/>
          <w:b/>
          <w:bCs/>
          <w:color w:val="000000" w:themeColor="text1"/>
          <w:highlight w:val="white"/>
          <w:u w:val="single"/>
        </w:rPr>
      </w:pPr>
    </w:p>
    <w:p w14:paraId="635FB865" w14:textId="6A31DE58" w:rsidR="001F22C3" w:rsidRPr="00EF2404" w:rsidRDefault="001F22C3" w:rsidP="00BE21D5">
      <w:pPr>
        <w:spacing w:line="360" w:lineRule="auto"/>
        <w:jc w:val="both"/>
        <w:rPr>
          <w:rFonts w:eastAsia="Times New Roman"/>
          <w:color w:val="000000" w:themeColor="text1"/>
          <w:highlight w:val="white"/>
        </w:rPr>
      </w:pPr>
    </w:p>
    <w:p w14:paraId="162BC624" w14:textId="042338A5" w:rsidR="001F22C3" w:rsidRPr="00E7137D" w:rsidRDefault="00831B7C" w:rsidP="00BE21D5">
      <w:pPr>
        <w:spacing w:line="360" w:lineRule="auto"/>
        <w:jc w:val="both"/>
        <w:rPr>
          <w:rFonts w:eastAsia="Times New Roman"/>
          <w:b/>
          <w:color w:val="000000" w:themeColor="text1"/>
          <w:highlight w:val="white"/>
          <w:u w:val="single"/>
        </w:rPr>
      </w:pPr>
      <w:r w:rsidRPr="00E7137D">
        <w:rPr>
          <w:rFonts w:eastAsia="Times New Roman"/>
          <w:b/>
          <w:color w:val="000000" w:themeColor="text1"/>
          <w:highlight w:val="white"/>
          <w:u w:val="single"/>
        </w:rPr>
        <w:t>References:</w:t>
      </w:r>
    </w:p>
    <w:p w14:paraId="49C256EC" w14:textId="77777777" w:rsidR="00831B7C" w:rsidRPr="00831B7C" w:rsidRDefault="00831B7C" w:rsidP="00E7137D">
      <w:pPr>
        <w:pStyle w:val="ListParagraph"/>
        <w:numPr>
          <w:ilvl w:val="0"/>
          <w:numId w:val="6"/>
        </w:numPr>
        <w:rPr>
          <w:rFonts w:ascii="Times New Roman" w:eastAsia="Times New Roman" w:hAnsi="Times New Roman" w:cs="Times New Roman"/>
          <w:sz w:val="24"/>
          <w:szCs w:val="24"/>
          <w:lang w:val="en-GB" w:eastAsia="en-GB"/>
        </w:rPr>
      </w:pPr>
      <w:r w:rsidRPr="00831B7C">
        <w:rPr>
          <w:rFonts w:eastAsia="Times New Roman"/>
          <w:color w:val="000000"/>
          <w:sz w:val="20"/>
          <w:szCs w:val="20"/>
          <w:shd w:val="clear" w:color="auto" w:fill="FFFFFF"/>
          <w:lang w:val="en-GB" w:eastAsia="en-GB"/>
        </w:rPr>
        <w:t>The Balance Careers. (2019). </w:t>
      </w:r>
      <w:r w:rsidRPr="00831B7C">
        <w:rPr>
          <w:rFonts w:eastAsia="Times New Roman"/>
          <w:i/>
          <w:iCs/>
          <w:color w:val="000000"/>
          <w:sz w:val="20"/>
          <w:szCs w:val="20"/>
          <w:shd w:val="clear" w:color="auto" w:fill="FFFFFF"/>
          <w:lang w:val="en-GB" w:eastAsia="en-GB"/>
        </w:rPr>
        <w:t>List of Organizational Skills with Examples</w:t>
      </w:r>
      <w:r w:rsidRPr="00831B7C">
        <w:rPr>
          <w:rFonts w:eastAsia="Times New Roman"/>
          <w:color w:val="000000"/>
          <w:sz w:val="20"/>
          <w:szCs w:val="20"/>
          <w:shd w:val="clear" w:color="auto" w:fill="FFFFFF"/>
          <w:lang w:val="en-GB" w:eastAsia="en-GB"/>
        </w:rPr>
        <w:t>. [online] Available at: https://www.thebalancecareers.com/organizational-skills-list-2063762 [Accessed 29 Aug. 2019].</w:t>
      </w:r>
    </w:p>
    <w:p w14:paraId="687BE68F" w14:textId="77777777" w:rsidR="00246B85" w:rsidRPr="00246B85" w:rsidRDefault="00246B85" w:rsidP="00E7137D">
      <w:pPr>
        <w:pStyle w:val="ListParagraph"/>
        <w:numPr>
          <w:ilvl w:val="0"/>
          <w:numId w:val="6"/>
        </w:numPr>
        <w:rPr>
          <w:rFonts w:eastAsia="Times New Roman"/>
          <w:sz w:val="24"/>
          <w:szCs w:val="24"/>
          <w:lang w:val="en-GB" w:eastAsia="en-GB"/>
        </w:rPr>
      </w:pPr>
      <w:r w:rsidRPr="00246B85">
        <w:rPr>
          <w:rFonts w:eastAsia="Times New Roman"/>
          <w:color w:val="000000"/>
          <w:sz w:val="20"/>
          <w:szCs w:val="20"/>
          <w:shd w:val="clear" w:color="auto" w:fill="FFFFFF"/>
        </w:rPr>
        <w:t>Counseling.org. (2019). [online] Available at: https://www.counseling.org/Resources/Library/ERIC%20Digests/95-21.pdf [Accessed 29 Aug. 2019].</w:t>
      </w:r>
    </w:p>
    <w:p w14:paraId="6656255A" w14:textId="77777777" w:rsidR="002C241E" w:rsidRPr="002C241E" w:rsidRDefault="002C241E" w:rsidP="00E7137D">
      <w:pPr>
        <w:pStyle w:val="ListParagraph"/>
        <w:numPr>
          <w:ilvl w:val="0"/>
          <w:numId w:val="6"/>
        </w:numPr>
        <w:rPr>
          <w:rFonts w:ascii="Times New Roman" w:eastAsia="Times New Roman" w:hAnsi="Times New Roman" w:cs="Times New Roman"/>
          <w:sz w:val="24"/>
          <w:szCs w:val="24"/>
        </w:rPr>
      </w:pPr>
      <w:r w:rsidRPr="002C241E">
        <w:rPr>
          <w:rFonts w:eastAsia="Times New Roman"/>
          <w:color w:val="000000"/>
          <w:sz w:val="20"/>
          <w:szCs w:val="20"/>
          <w:shd w:val="clear" w:color="auto" w:fill="FFFFFF"/>
        </w:rPr>
        <w:t>Promeng.eu. (2019). [online] Available at: http://promeng.eu/downloads/training-materials/ebooks/soft-skills/successful-time-management.pdf [Accessed 29 Aug. 2019].</w:t>
      </w:r>
    </w:p>
    <w:p w14:paraId="5B9D19F0" w14:textId="77777777" w:rsidR="00AC1512" w:rsidRPr="001804D8" w:rsidRDefault="00AC1512" w:rsidP="00E7137D">
      <w:pPr>
        <w:pStyle w:val="ListParagraph"/>
        <w:numPr>
          <w:ilvl w:val="0"/>
          <w:numId w:val="6"/>
        </w:numPr>
        <w:rPr>
          <w:rFonts w:ascii="Times New Roman" w:eastAsia="Times New Roman" w:hAnsi="Times New Roman" w:cs="Times New Roman"/>
          <w:sz w:val="24"/>
          <w:szCs w:val="24"/>
        </w:rPr>
      </w:pPr>
      <w:r w:rsidRPr="00AC1512">
        <w:rPr>
          <w:rFonts w:eastAsia="Times New Roman"/>
          <w:color w:val="000000"/>
          <w:sz w:val="20"/>
          <w:szCs w:val="20"/>
          <w:shd w:val="clear" w:color="auto" w:fill="FFFFFF"/>
        </w:rPr>
        <w:t>Face.edu. (2019). [online] Available at: https://www.face.edu/cms/lib/CA01000848/Centricity/Domain/189/employability-skills.pdf [Accessed 29 Aug. 2019].</w:t>
      </w:r>
    </w:p>
    <w:p w14:paraId="36F6B69D" w14:textId="77777777" w:rsidR="001804D8" w:rsidRPr="001804D8" w:rsidRDefault="001804D8" w:rsidP="001804D8">
      <w:pPr>
        <w:pStyle w:val="ListParagraph"/>
        <w:numPr>
          <w:ilvl w:val="0"/>
          <w:numId w:val="6"/>
        </w:numPr>
        <w:rPr>
          <w:rFonts w:ascii="Times New Roman" w:eastAsia="Times New Roman" w:hAnsi="Times New Roman" w:cs="Times New Roman"/>
          <w:sz w:val="24"/>
          <w:szCs w:val="24"/>
        </w:rPr>
      </w:pPr>
      <w:r w:rsidRPr="001804D8">
        <w:rPr>
          <w:rFonts w:eastAsia="Times New Roman"/>
          <w:color w:val="000000"/>
          <w:sz w:val="20"/>
          <w:szCs w:val="20"/>
          <w:shd w:val="clear" w:color="auto" w:fill="FFFFFF"/>
        </w:rPr>
        <w:t>Oshima, A. and Hogue, A. (2007). </w:t>
      </w:r>
      <w:r w:rsidRPr="001804D8">
        <w:rPr>
          <w:rFonts w:eastAsia="Times New Roman"/>
          <w:i/>
          <w:iCs/>
          <w:color w:val="000000"/>
          <w:sz w:val="20"/>
          <w:szCs w:val="20"/>
          <w:shd w:val="clear" w:color="auto" w:fill="FFFFFF"/>
        </w:rPr>
        <w:t>Introduction to academic writing</w:t>
      </w:r>
      <w:r w:rsidRPr="001804D8">
        <w:rPr>
          <w:rFonts w:eastAsia="Times New Roman"/>
          <w:color w:val="000000"/>
          <w:sz w:val="20"/>
          <w:szCs w:val="20"/>
          <w:shd w:val="clear" w:color="auto" w:fill="FFFFFF"/>
        </w:rPr>
        <w:t>. White Plains, NY: Longman.</w:t>
      </w:r>
    </w:p>
    <w:p w14:paraId="3D099719" w14:textId="77777777" w:rsidR="001804D8" w:rsidRPr="00AC1512" w:rsidRDefault="001804D8" w:rsidP="001804D8">
      <w:pPr>
        <w:pStyle w:val="ListParagraph"/>
        <w:rPr>
          <w:rFonts w:ascii="Times New Roman" w:eastAsia="Times New Roman" w:hAnsi="Times New Roman" w:cs="Times New Roman"/>
          <w:sz w:val="24"/>
          <w:szCs w:val="24"/>
        </w:rPr>
      </w:pPr>
    </w:p>
    <w:p w14:paraId="2B26A20B" w14:textId="0FB9D656" w:rsidR="00831B7C" w:rsidRPr="00831B7C" w:rsidRDefault="00831B7C" w:rsidP="00E7137D">
      <w:pPr>
        <w:pStyle w:val="ListParagraph"/>
        <w:spacing w:line="360" w:lineRule="auto"/>
        <w:jc w:val="both"/>
        <w:rPr>
          <w:rFonts w:ascii="Times New Roman" w:eastAsia="Times New Roman" w:hAnsi="Times New Roman" w:cs="Times New Roman"/>
          <w:color w:val="000000" w:themeColor="text1"/>
          <w:sz w:val="24"/>
          <w:szCs w:val="24"/>
          <w:highlight w:val="white"/>
          <w:lang w:val="en-GB"/>
        </w:rPr>
      </w:pPr>
    </w:p>
    <w:p w14:paraId="1355ACD2" w14:textId="58D3BF11" w:rsidR="001F22C3" w:rsidRDefault="001F22C3" w:rsidP="00BE21D5">
      <w:pPr>
        <w:spacing w:line="360" w:lineRule="auto"/>
        <w:jc w:val="both"/>
        <w:rPr>
          <w:rFonts w:eastAsia="Times New Roman"/>
          <w:color w:val="000000" w:themeColor="text1"/>
          <w:highlight w:val="white"/>
        </w:rPr>
      </w:pPr>
    </w:p>
    <w:p w14:paraId="6A2C8047" w14:textId="77777777" w:rsidR="000530CA" w:rsidRDefault="000530CA" w:rsidP="00BE21D5">
      <w:pPr>
        <w:spacing w:line="360" w:lineRule="auto"/>
        <w:jc w:val="both"/>
        <w:rPr>
          <w:rFonts w:eastAsia="Times New Roman"/>
          <w:color w:val="000000" w:themeColor="text1"/>
          <w:highlight w:val="white"/>
        </w:rPr>
      </w:pPr>
    </w:p>
    <w:p w14:paraId="48420A38" w14:textId="77777777" w:rsidR="000530CA" w:rsidRDefault="000530CA" w:rsidP="00BE21D5">
      <w:pPr>
        <w:spacing w:line="360" w:lineRule="auto"/>
        <w:jc w:val="both"/>
        <w:rPr>
          <w:rFonts w:eastAsia="Times New Roman"/>
          <w:color w:val="000000" w:themeColor="text1"/>
          <w:highlight w:val="white"/>
        </w:rPr>
      </w:pPr>
    </w:p>
    <w:p w14:paraId="288EEBCC" w14:textId="77777777" w:rsidR="000530CA" w:rsidRDefault="000530CA" w:rsidP="00BE21D5">
      <w:pPr>
        <w:spacing w:line="360" w:lineRule="auto"/>
        <w:jc w:val="both"/>
        <w:rPr>
          <w:rFonts w:eastAsia="Times New Roman"/>
          <w:color w:val="000000" w:themeColor="text1"/>
          <w:highlight w:val="white"/>
        </w:rPr>
      </w:pPr>
    </w:p>
    <w:p w14:paraId="0DF8C8B4" w14:textId="77777777" w:rsidR="000530CA" w:rsidRDefault="000530CA" w:rsidP="00BE21D5">
      <w:pPr>
        <w:spacing w:line="360" w:lineRule="auto"/>
        <w:jc w:val="both"/>
        <w:rPr>
          <w:rFonts w:eastAsia="Times New Roman"/>
          <w:color w:val="000000" w:themeColor="text1"/>
          <w:highlight w:val="white"/>
        </w:rPr>
      </w:pPr>
    </w:p>
    <w:p w14:paraId="1C3861D5" w14:textId="77777777" w:rsidR="000530CA" w:rsidRDefault="000530CA" w:rsidP="00BE21D5">
      <w:pPr>
        <w:spacing w:line="360" w:lineRule="auto"/>
        <w:jc w:val="both"/>
        <w:rPr>
          <w:rFonts w:eastAsia="Times New Roman"/>
          <w:color w:val="000000" w:themeColor="text1"/>
          <w:highlight w:val="white"/>
        </w:rPr>
      </w:pPr>
    </w:p>
    <w:p w14:paraId="3A0DE3F3" w14:textId="77777777" w:rsidR="000530CA" w:rsidRDefault="000530CA" w:rsidP="00BE21D5">
      <w:pPr>
        <w:spacing w:line="360" w:lineRule="auto"/>
        <w:jc w:val="both"/>
        <w:rPr>
          <w:rFonts w:eastAsia="Times New Roman"/>
          <w:color w:val="000000" w:themeColor="text1"/>
          <w:highlight w:val="white"/>
        </w:rPr>
      </w:pPr>
    </w:p>
    <w:p w14:paraId="017DBA24" w14:textId="77777777" w:rsidR="001804D8" w:rsidRDefault="001804D8" w:rsidP="00BE21D5">
      <w:pPr>
        <w:spacing w:line="360" w:lineRule="auto"/>
        <w:jc w:val="both"/>
        <w:rPr>
          <w:rFonts w:eastAsia="Times New Roman"/>
          <w:color w:val="000000" w:themeColor="text1"/>
          <w:highlight w:val="white"/>
        </w:rPr>
      </w:pPr>
    </w:p>
    <w:p w14:paraId="41EEA443" w14:textId="77777777" w:rsidR="000530CA" w:rsidRDefault="000530CA" w:rsidP="00BE21D5">
      <w:pPr>
        <w:spacing w:line="360" w:lineRule="auto"/>
        <w:jc w:val="both"/>
        <w:rPr>
          <w:rFonts w:eastAsia="Times New Roman"/>
          <w:color w:val="000000" w:themeColor="text1"/>
          <w:highlight w:val="white"/>
        </w:rPr>
      </w:pPr>
    </w:p>
    <w:p w14:paraId="4E55D3A7" w14:textId="4DA59DC3" w:rsidR="001F22C3" w:rsidRPr="00EF2404" w:rsidRDefault="001F22C3" w:rsidP="00BE21D5">
      <w:pPr>
        <w:spacing w:line="360" w:lineRule="auto"/>
        <w:jc w:val="both"/>
        <w:rPr>
          <w:rFonts w:eastAsia="Times New Roman"/>
          <w:color w:val="000000" w:themeColor="text1"/>
          <w:highlight w:val="white"/>
        </w:rPr>
      </w:pPr>
    </w:p>
    <w:p w14:paraId="75517194" w14:textId="76FA1EAD" w:rsidR="000530CA" w:rsidRDefault="001804D8" w:rsidP="00BE21D5">
      <w:pPr>
        <w:spacing w:line="360" w:lineRule="auto"/>
        <w:jc w:val="both"/>
        <w:rPr>
          <w:rFonts w:eastAsia="Times New Roman"/>
          <w:b/>
          <w:color w:val="000000" w:themeColor="text1"/>
          <w:highlight w:val="white"/>
          <w:u w:val="single"/>
        </w:rPr>
      </w:pPr>
      <w:r>
        <w:rPr>
          <w:rFonts w:eastAsia="Times New Roman"/>
          <w:b/>
          <w:color w:val="000000" w:themeColor="text1"/>
          <w:highlight w:val="white"/>
          <w:u w:val="single"/>
        </w:rPr>
        <w:lastRenderedPageBreak/>
        <w:t>Appendix:</w:t>
      </w:r>
    </w:p>
    <w:p w14:paraId="2D6316C2" w14:textId="6855D868" w:rsidR="007D2427" w:rsidRDefault="007D2427" w:rsidP="00BE21D5">
      <w:pPr>
        <w:spacing w:line="360" w:lineRule="auto"/>
        <w:jc w:val="both"/>
        <w:rPr>
          <w:rFonts w:eastAsia="Times New Roman"/>
          <w:b/>
          <w:color w:val="000000" w:themeColor="text1"/>
          <w:highlight w:val="white"/>
          <w:u w:val="single"/>
        </w:rPr>
      </w:pPr>
    </w:p>
    <w:p w14:paraId="073CA632" w14:textId="53044449" w:rsidR="00531642" w:rsidRPr="00AF2DB2" w:rsidRDefault="00C25CEA" w:rsidP="00C25CEA">
      <w:pPr>
        <w:spacing w:line="360" w:lineRule="auto"/>
        <w:jc w:val="center"/>
        <w:rPr>
          <w:rFonts w:eastAsia="Times New Roman"/>
          <w:b/>
          <w:color w:val="000000" w:themeColor="text1"/>
          <w:highlight w:val="white"/>
          <w:u w:val="single"/>
        </w:rPr>
      </w:pPr>
      <w:r>
        <w:rPr>
          <w:rFonts w:eastAsia="Times New Roman"/>
          <w:b/>
          <w:noProof/>
          <w:color w:val="000000" w:themeColor="text1"/>
          <w:u w:val="single"/>
        </w:rPr>
        <w:drawing>
          <wp:inline distT="0" distB="0" distL="0" distR="0" wp14:anchorId="6EF71932" wp14:editId="7826AAA5">
            <wp:extent cx="4819650" cy="704666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2287" cy="7050515"/>
                    </a:xfrm>
                    <a:prstGeom prst="rect">
                      <a:avLst/>
                    </a:prstGeom>
                    <a:noFill/>
                    <a:ln>
                      <a:noFill/>
                    </a:ln>
                  </pic:spPr>
                </pic:pic>
              </a:graphicData>
            </a:graphic>
          </wp:inline>
        </w:drawing>
      </w:r>
    </w:p>
    <w:p w14:paraId="2CC47503" w14:textId="77777777" w:rsidR="00AF2DB2" w:rsidRPr="00EF2404" w:rsidRDefault="00AF2DB2" w:rsidP="00BE21D5">
      <w:pPr>
        <w:spacing w:line="360" w:lineRule="auto"/>
        <w:jc w:val="both"/>
        <w:rPr>
          <w:rFonts w:eastAsia="Times New Roman"/>
          <w:color w:val="000000" w:themeColor="text1"/>
          <w:highlight w:val="white"/>
        </w:rPr>
      </w:pPr>
    </w:p>
    <w:p w14:paraId="1F2504D0" w14:textId="77777777" w:rsidR="0058423A" w:rsidRPr="00EF2404" w:rsidRDefault="0058423A" w:rsidP="00BE21D5">
      <w:pPr>
        <w:spacing w:line="360" w:lineRule="auto"/>
        <w:jc w:val="both"/>
        <w:rPr>
          <w:rFonts w:eastAsia="Times New Roman"/>
          <w:color w:val="000000" w:themeColor="text1"/>
          <w:highlight w:val="white"/>
        </w:rPr>
      </w:pPr>
    </w:p>
    <w:p w14:paraId="00000043" w14:textId="1B55BBB5" w:rsidR="00375A15" w:rsidRDefault="00C25CEA" w:rsidP="00C25CEA">
      <w:pPr>
        <w:spacing w:line="360" w:lineRule="auto"/>
        <w:jc w:val="center"/>
        <w:rPr>
          <w:rFonts w:eastAsia="Times New Roman"/>
          <w:b/>
          <w:color w:val="000000" w:themeColor="text1"/>
          <w:highlight w:val="white"/>
        </w:rPr>
      </w:pPr>
      <w:r>
        <w:rPr>
          <w:rFonts w:eastAsia="Times New Roman"/>
          <w:b/>
          <w:noProof/>
          <w:color w:val="000000" w:themeColor="text1"/>
          <w:highlight w:val="white"/>
        </w:rPr>
        <w:lastRenderedPageBreak/>
        <w:drawing>
          <wp:inline distT="0" distB="0" distL="0" distR="0" wp14:anchorId="502DBCB1" wp14:editId="52FF2ED3">
            <wp:extent cx="5055989" cy="7600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5989" cy="7600950"/>
                    </a:xfrm>
                    <a:prstGeom prst="rect">
                      <a:avLst/>
                    </a:prstGeom>
                    <a:noFill/>
                    <a:ln>
                      <a:noFill/>
                    </a:ln>
                  </pic:spPr>
                </pic:pic>
              </a:graphicData>
            </a:graphic>
          </wp:inline>
        </w:drawing>
      </w:r>
    </w:p>
    <w:p w14:paraId="430EC706" w14:textId="44B5DB2D" w:rsidR="00C25CEA" w:rsidRDefault="00C25CEA" w:rsidP="00C25CEA">
      <w:pPr>
        <w:spacing w:line="360" w:lineRule="auto"/>
        <w:jc w:val="center"/>
        <w:rPr>
          <w:rFonts w:eastAsia="Times New Roman"/>
          <w:b/>
          <w:color w:val="000000" w:themeColor="text1"/>
          <w:highlight w:val="white"/>
        </w:rPr>
      </w:pPr>
      <w:r>
        <w:rPr>
          <w:rFonts w:eastAsia="Times New Roman"/>
          <w:b/>
          <w:noProof/>
          <w:color w:val="000000" w:themeColor="text1"/>
          <w:highlight w:val="white"/>
        </w:rPr>
        <w:lastRenderedPageBreak/>
        <w:drawing>
          <wp:inline distT="0" distB="0" distL="0" distR="0" wp14:anchorId="649C757B" wp14:editId="00973AC2">
            <wp:extent cx="5467350" cy="807914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9452" cy="8082248"/>
                    </a:xfrm>
                    <a:prstGeom prst="rect">
                      <a:avLst/>
                    </a:prstGeom>
                    <a:noFill/>
                    <a:ln>
                      <a:noFill/>
                    </a:ln>
                  </pic:spPr>
                </pic:pic>
              </a:graphicData>
            </a:graphic>
          </wp:inline>
        </w:drawing>
      </w:r>
    </w:p>
    <w:p w14:paraId="0FA617C2" w14:textId="157BBF07" w:rsidR="00C25CEA" w:rsidRDefault="00C25CEA" w:rsidP="00C25CEA">
      <w:pPr>
        <w:spacing w:line="360" w:lineRule="auto"/>
        <w:jc w:val="center"/>
        <w:rPr>
          <w:rFonts w:eastAsia="Times New Roman"/>
          <w:b/>
          <w:color w:val="000000" w:themeColor="text1"/>
          <w:highlight w:val="white"/>
        </w:rPr>
      </w:pPr>
    </w:p>
    <w:p w14:paraId="656C5D2B" w14:textId="00B16E7A" w:rsidR="00C25CEA" w:rsidRPr="00EF2404" w:rsidRDefault="003E2A70" w:rsidP="003E2A70">
      <w:pPr>
        <w:spacing w:line="360" w:lineRule="auto"/>
        <w:jc w:val="center"/>
        <w:rPr>
          <w:rFonts w:eastAsia="Times New Roman"/>
          <w:b/>
          <w:color w:val="000000" w:themeColor="text1"/>
          <w:highlight w:val="white"/>
        </w:rPr>
      </w:pPr>
      <w:bookmarkStart w:id="1" w:name="_GoBack"/>
      <w:r>
        <w:rPr>
          <w:rFonts w:eastAsia="Times New Roman"/>
          <w:b/>
          <w:noProof/>
          <w:color w:val="000000" w:themeColor="text1"/>
          <w:highlight w:val="white"/>
        </w:rPr>
        <w:drawing>
          <wp:inline distT="0" distB="0" distL="0" distR="0" wp14:anchorId="07B8E0C0" wp14:editId="4B4223C0">
            <wp:extent cx="4939850" cy="7637069"/>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46647" cy="7647577"/>
                    </a:xfrm>
                    <a:prstGeom prst="rect">
                      <a:avLst/>
                    </a:prstGeom>
                    <a:noFill/>
                    <a:ln>
                      <a:noFill/>
                    </a:ln>
                  </pic:spPr>
                </pic:pic>
              </a:graphicData>
            </a:graphic>
          </wp:inline>
        </w:drawing>
      </w:r>
      <w:bookmarkEnd w:id="1"/>
    </w:p>
    <w:sectPr w:rsidR="00C25CEA" w:rsidRPr="00EF2404" w:rsidSect="00AF2DB2">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693AAB" w14:textId="77777777" w:rsidR="002559D3" w:rsidRDefault="002559D3" w:rsidP="00141839">
      <w:r>
        <w:separator/>
      </w:r>
    </w:p>
  </w:endnote>
  <w:endnote w:type="continuationSeparator" w:id="0">
    <w:p w14:paraId="4B3F5452" w14:textId="77777777" w:rsidR="002559D3" w:rsidRDefault="002559D3" w:rsidP="00141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3564552"/>
      <w:docPartObj>
        <w:docPartGallery w:val="Page Numbers (Bottom of Page)"/>
        <w:docPartUnique/>
      </w:docPartObj>
    </w:sdtPr>
    <w:sdtEndPr>
      <w:rPr>
        <w:noProof/>
      </w:rPr>
    </w:sdtEndPr>
    <w:sdtContent>
      <w:p w14:paraId="1A44478D" w14:textId="7E2C9978" w:rsidR="00141839" w:rsidRDefault="00141839">
        <w:pPr>
          <w:pStyle w:val="Footer"/>
          <w:jc w:val="right"/>
        </w:pPr>
        <w:r>
          <w:fldChar w:fldCharType="begin"/>
        </w:r>
        <w:r>
          <w:instrText xml:space="preserve"> PAGE   \* MERGEFORMAT </w:instrText>
        </w:r>
        <w:r>
          <w:fldChar w:fldCharType="separate"/>
        </w:r>
        <w:r w:rsidR="001804D8">
          <w:rPr>
            <w:noProof/>
          </w:rPr>
          <w:t>8</w:t>
        </w:r>
        <w:r>
          <w:rPr>
            <w:noProof/>
          </w:rPr>
          <w:fldChar w:fldCharType="end"/>
        </w:r>
      </w:p>
    </w:sdtContent>
  </w:sdt>
  <w:p w14:paraId="7D49FBD0" w14:textId="77777777" w:rsidR="00141839" w:rsidRDefault="00141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DA6A5E" w14:textId="77777777" w:rsidR="002559D3" w:rsidRDefault="002559D3" w:rsidP="00141839">
      <w:r>
        <w:separator/>
      </w:r>
    </w:p>
  </w:footnote>
  <w:footnote w:type="continuationSeparator" w:id="0">
    <w:p w14:paraId="0D465ED4" w14:textId="77777777" w:rsidR="002559D3" w:rsidRDefault="002559D3" w:rsidP="001418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E4550"/>
    <w:multiLevelType w:val="hybridMultilevel"/>
    <w:tmpl w:val="9EAC9D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3D2547"/>
    <w:multiLevelType w:val="hybridMultilevel"/>
    <w:tmpl w:val="9A647534"/>
    <w:lvl w:ilvl="0" w:tplc="6368253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853CC"/>
    <w:multiLevelType w:val="hybridMultilevel"/>
    <w:tmpl w:val="CD629F50"/>
    <w:lvl w:ilvl="0" w:tplc="8A2AFA8C">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01014"/>
    <w:multiLevelType w:val="hybridMultilevel"/>
    <w:tmpl w:val="445E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E406E4"/>
    <w:multiLevelType w:val="hybridMultilevel"/>
    <w:tmpl w:val="EF16C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408F9"/>
    <w:multiLevelType w:val="hybridMultilevel"/>
    <w:tmpl w:val="24125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5F77C0"/>
    <w:multiLevelType w:val="hybridMultilevel"/>
    <w:tmpl w:val="CCE28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5A15"/>
    <w:rsid w:val="00006DEE"/>
    <w:rsid w:val="00016713"/>
    <w:rsid w:val="00027225"/>
    <w:rsid w:val="000530CA"/>
    <w:rsid w:val="00064B20"/>
    <w:rsid w:val="0008431B"/>
    <w:rsid w:val="00086D3C"/>
    <w:rsid w:val="0009551A"/>
    <w:rsid w:val="00095D62"/>
    <w:rsid w:val="000B4C77"/>
    <w:rsid w:val="000D0038"/>
    <w:rsid w:val="000D32ED"/>
    <w:rsid w:val="000E2318"/>
    <w:rsid w:val="000F232A"/>
    <w:rsid w:val="000F2A47"/>
    <w:rsid w:val="0010055A"/>
    <w:rsid w:val="001069E2"/>
    <w:rsid w:val="00121BB0"/>
    <w:rsid w:val="00130B62"/>
    <w:rsid w:val="00141839"/>
    <w:rsid w:val="001449ED"/>
    <w:rsid w:val="00144EF5"/>
    <w:rsid w:val="00153656"/>
    <w:rsid w:val="00157B31"/>
    <w:rsid w:val="001804D8"/>
    <w:rsid w:val="001825C1"/>
    <w:rsid w:val="001A1424"/>
    <w:rsid w:val="001C7D06"/>
    <w:rsid w:val="001F22C3"/>
    <w:rsid w:val="00221059"/>
    <w:rsid w:val="00233443"/>
    <w:rsid w:val="00244AEA"/>
    <w:rsid w:val="00246B85"/>
    <w:rsid w:val="002559D3"/>
    <w:rsid w:val="00255DE7"/>
    <w:rsid w:val="002748E9"/>
    <w:rsid w:val="002A5DE8"/>
    <w:rsid w:val="002B129C"/>
    <w:rsid w:val="002C241E"/>
    <w:rsid w:val="002C4EF5"/>
    <w:rsid w:val="002D0DDC"/>
    <w:rsid w:val="002D0ECB"/>
    <w:rsid w:val="002D38AA"/>
    <w:rsid w:val="0032005C"/>
    <w:rsid w:val="00335E47"/>
    <w:rsid w:val="00340857"/>
    <w:rsid w:val="0037315E"/>
    <w:rsid w:val="00375A15"/>
    <w:rsid w:val="003940BF"/>
    <w:rsid w:val="003C45C7"/>
    <w:rsid w:val="003E2A70"/>
    <w:rsid w:val="003F2DB4"/>
    <w:rsid w:val="00403325"/>
    <w:rsid w:val="00404336"/>
    <w:rsid w:val="0040630E"/>
    <w:rsid w:val="00415C80"/>
    <w:rsid w:val="00425739"/>
    <w:rsid w:val="00434992"/>
    <w:rsid w:val="00464F3B"/>
    <w:rsid w:val="004808AA"/>
    <w:rsid w:val="0049148E"/>
    <w:rsid w:val="00511A0A"/>
    <w:rsid w:val="00531642"/>
    <w:rsid w:val="0053663C"/>
    <w:rsid w:val="00554255"/>
    <w:rsid w:val="00576036"/>
    <w:rsid w:val="0058283A"/>
    <w:rsid w:val="0058423A"/>
    <w:rsid w:val="00586096"/>
    <w:rsid w:val="005900BD"/>
    <w:rsid w:val="005F751A"/>
    <w:rsid w:val="00635686"/>
    <w:rsid w:val="006407DD"/>
    <w:rsid w:val="006478FA"/>
    <w:rsid w:val="00662E91"/>
    <w:rsid w:val="006810B2"/>
    <w:rsid w:val="00692F45"/>
    <w:rsid w:val="006A78EA"/>
    <w:rsid w:val="006C7682"/>
    <w:rsid w:val="006D5212"/>
    <w:rsid w:val="006E37FD"/>
    <w:rsid w:val="006E40BE"/>
    <w:rsid w:val="0071118A"/>
    <w:rsid w:val="00737621"/>
    <w:rsid w:val="00751FD6"/>
    <w:rsid w:val="00765140"/>
    <w:rsid w:val="007B4BC2"/>
    <w:rsid w:val="007B7DA3"/>
    <w:rsid w:val="007C376E"/>
    <w:rsid w:val="007C7179"/>
    <w:rsid w:val="007D2427"/>
    <w:rsid w:val="00806108"/>
    <w:rsid w:val="00831B7C"/>
    <w:rsid w:val="00852A1A"/>
    <w:rsid w:val="008823F0"/>
    <w:rsid w:val="008A56DF"/>
    <w:rsid w:val="008C49B8"/>
    <w:rsid w:val="008D1783"/>
    <w:rsid w:val="00921A0C"/>
    <w:rsid w:val="00930F23"/>
    <w:rsid w:val="00977105"/>
    <w:rsid w:val="00987FAC"/>
    <w:rsid w:val="009B6187"/>
    <w:rsid w:val="009C79E3"/>
    <w:rsid w:val="00A00385"/>
    <w:rsid w:val="00A009C5"/>
    <w:rsid w:val="00A060CD"/>
    <w:rsid w:val="00A30DDD"/>
    <w:rsid w:val="00A34704"/>
    <w:rsid w:val="00A4047F"/>
    <w:rsid w:val="00A61130"/>
    <w:rsid w:val="00A612F1"/>
    <w:rsid w:val="00A75C4D"/>
    <w:rsid w:val="00A842A3"/>
    <w:rsid w:val="00AB2377"/>
    <w:rsid w:val="00AC1512"/>
    <w:rsid w:val="00AD279B"/>
    <w:rsid w:val="00AD5630"/>
    <w:rsid w:val="00AF2DB2"/>
    <w:rsid w:val="00B16F99"/>
    <w:rsid w:val="00B4106A"/>
    <w:rsid w:val="00B6147F"/>
    <w:rsid w:val="00B76A19"/>
    <w:rsid w:val="00BD489D"/>
    <w:rsid w:val="00BE21D5"/>
    <w:rsid w:val="00C14885"/>
    <w:rsid w:val="00C25CEA"/>
    <w:rsid w:val="00C369D3"/>
    <w:rsid w:val="00C46242"/>
    <w:rsid w:val="00C56207"/>
    <w:rsid w:val="00C56579"/>
    <w:rsid w:val="00C75348"/>
    <w:rsid w:val="00C83C37"/>
    <w:rsid w:val="00C91C0C"/>
    <w:rsid w:val="00CA3C69"/>
    <w:rsid w:val="00CC3241"/>
    <w:rsid w:val="00CD6DE3"/>
    <w:rsid w:val="00CF3551"/>
    <w:rsid w:val="00D0000B"/>
    <w:rsid w:val="00D12B15"/>
    <w:rsid w:val="00D179A4"/>
    <w:rsid w:val="00D41BAB"/>
    <w:rsid w:val="00D473D0"/>
    <w:rsid w:val="00D509D2"/>
    <w:rsid w:val="00D644AD"/>
    <w:rsid w:val="00D67AE5"/>
    <w:rsid w:val="00D937E9"/>
    <w:rsid w:val="00DA0234"/>
    <w:rsid w:val="00DB419A"/>
    <w:rsid w:val="00DD7943"/>
    <w:rsid w:val="00E0180C"/>
    <w:rsid w:val="00E13FBE"/>
    <w:rsid w:val="00E156CF"/>
    <w:rsid w:val="00E22819"/>
    <w:rsid w:val="00E2732C"/>
    <w:rsid w:val="00E27F5A"/>
    <w:rsid w:val="00E43EC6"/>
    <w:rsid w:val="00E573B5"/>
    <w:rsid w:val="00E66AEC"/>
    <w:rsid w:val="00E66B01"/>
    <w:rsid w:val="00E7137D"/>
    <w:rsid w:val="00E7735E"/>
    <w:rsid w:val="00E83DFA"/>
    <w:rsid w:val="00E931A0"/>
    <w:rsid w:val="00E97AC7"/>
    <w:rsid w:val="00EA75D0"/>
    <w:rsid w:val="00EC3C99"/>
    <w:rsid w:val="00EE2EFE"/>
    <w:rsid w:val="00EF1CC7"/>
    <w:rsid w:val="00EF2404"/>
    <w:rsid w:val="00EF7511"/>
    <w:rsid w:val="00F26976"/>
    <w:rsid w:val="00F504BD"/>
    <w:rsid w:val="00F801DD"/>
    <w:rsid w:val="00FB1B32"/>
    <w:rsid w:val="00FB5B7A"/>
    <w:rsid w:val="00FC2CD8"/>
    <w:rsid w:val="00FD6D3A"/>
    <w:rsid w:val="00FF1E23"/>
    <w:rsid w:val="00FF3D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6930C"/>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1424"/>
    <w:pPr>
      <w:spacing w:line="240" w:lineRule="auto"/>
    </w:pPr>
    <w:rPr>
      <w:rFonts w:ascii="Times New Roman" w:hAnsi="Times New Roman" w:cs="Times New Roman"/>
      <w:sz w:val="24"/>
      <w:szCs w:val="24"/>
      <w:lang w:val="en-GB" w:eastAsia="en-GB"/>
    </w:rPr>
  </w:style>
  <w:style w:type="paragraph" w:styleId="Heading1">
    <w:name w:val="heading 1"/>
    <w:basedOn w:val="Normal"/>
    <w:next w:val="Normal"/>
    <w:rsid w:val="00E2732C"/>
    <w:pPr>
      <w:spacing w:line="360" w:lineRule="auto"/>
      <w:jc w:val="both"/>
      <w:outlineLvl w:val="0"/>
    </w:pPr>
    <w:rPr>
      <w:rFonts w:eastAsia="Times New Roman"/>
      <w:b/>
      <w:color w:val="222222"/>
      <w:lang w:eastAsia="en-US"/>
    </w:rPr>
  </w:style>
  <w:style w:type="paragraph" w:styleId="Heading2">
    <w:name w:val="heading 2"/>
    <w:basedOn w:val="Normal"/>
    <w:next w:val="Normal"/>
    <w:pPr>
      <w:keepNext/>
      <w:keepLines/>
      <w:spacing w:before="360" w:after="120" w:line="276" w:lineRule="auto"/>
      <w:outlineLvl w:val="1"/>
    </w:pPr>
    <w:rPr>
      <w:rFonts w:ascii="Arial" w:hAnsi="Arial" w:cs="Arial"/>
      <w:sz w:val="32"/>
      <w:szCs w:val="32"/>
      <w:lang w:val="en" w:eastAsia="en-US"/>
    </w:rPr>
  </w:style>
  <w:style w:type="paragraph" w:styleId="Heading3">
    <w:name w:val="heading 3"/>
    <w:basedOn w:val="Normal"/>
    <w:next w:val="Normal"/>
    <w:pPr>
      <w:keepNext/>
      <w:keepLines/>
      <w:spacing w:before="320" w:after="80" w:line="276" w:lineRule="auto"/>
      <w:outlineLvl w:val="2"/>
    </w:pPr>
    <w:rPr>
      <w:rFonts w:ascii="Arial" w:hAnsi="Arial" w:cs="Arial"/>
      <w:color w:val="434343"/>
      <w:sz w:val="28"/>
      <w:szCs w:val="28"/>
      <w:lang w:val="en" w:eastAsia="en-US"/>
    </w:rPr>
  </w:style>
  <w:style w:type="paragraph" w:styleId="Heading4">
    <w:name w:val="heading 4"/>
    <w:basedOn w:val="Normal"/>
    <w:next w:val="Normal"/>
    <w:pPr>
      <w:keepNext/>
      <w:keepLines/>
      <w:spacing w:before="280" w:after="80" w:line="276" w:lineRule="auto"/>
      <w:outlineLvl w:val="3"/>
    </w:pPr>
    <w:rPr>
      <w:rFonts w:ascii="Arial" w:hAnsi="Arial" w:cs="Arial"/>
      <w:color w:val="666666"/>
      <w:lang w:val="en" w:eastAsia="en-US"/>
    </w:rPr>
  </w:style>
  <w:style w:type="paragraph" w:styleId="Heading5">
    <w:name w:val="heading 5"/>
    <w:basedOn w:val="Normal"/>
    <w:next w:val="Normal"/>
    <w:pPr>
      <w:keepNext/>
      <w:keepLines/>
      <w:spacing w:before="240" w:after="80" w:line="276" w:lineRule="auto"/>
      <w:outlineLvl w:val="4"/>
    </w:pPr>
    <w:rPr>
      <w:rFonts w:ascii="Arial" w:hAnsi="Arial" w:cs="Arial"/>
      <w:color w:val="666666"/>
      <w:sz w:val="22"/>
      <w:szCs w:val="22"/>
      <w:lang w:val="en" w:eastAsia="en-US"/>
    </w:rPr>
  </w:style>
  <w:style w:type="paragraph" w:styleId="Heading6">
    <w:name w:val="heading 6"/>
    <w:basedOn w:val="Normal"/>
    <w:next w:val="Normal"/>
    <w:pPr>
      <w:keepNext/>
      <w:keepLines/>
      <w:spacing w:before="240" w:after="80" w:line="276" w:lineRule="auto"/>
      <w:outlineLvl w:val="5"/>
    </w:pPr>
    <w:rPr>
      <w:rFonts w:ascii="Arial" w:hAnsi="Arial" w:cs="Arial"/>
      <w:i/>
      <w:color w:val="666666"/>
      <w:sz w:val="22"/>
      <w:szCs w:val="22"/>
      <w:lang w:val="e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line="276" w:lineRule="auto"/>
    </w:pPr>
    <w:rPr>
      <w:rFonts w:ascii="Arial" w:hAnsi="Arial" w:cs="Arial"/>
      <w:sz w:val="52"/>
      <w:szCs w:val="52"/>
      <w:lang w:val="en" w:eastAsia="en-US"/>
    </w:rPr>
  </w:style>
  <w:style w:type="paragraph" w:styleId="Subtitle">
    <w:name w:val="Subtitle"/>
    <w:basedOn w:val="Normal"/>
    <w:next w:val="Normal"/>
    <w:pPr>
      <w:keepNext/>
      <w:keepLines/>
      <w:spacing w:after="320" w:line="276" w:lineRule="auto"/>
    </w:pPr>
    <w:rPr>
      <w:rFonts w:ascii="Arial" w:hAnsi="Arial" w:cs="Arial"/>
      <w:color w:val="666666"/>
      <w:sz w:val="30"/>
      <w:szCs w:val="30"/>
      <w:lang w:val="en" w:eastAsia="en-US"/>
    </w:rPr>
  </w:style>
  <w:style w:type="paragraph" w:styleId="Header">
    <w:name w:val="header"/>
    <w:basedOn w:val="Normal"/>
    <w:link w:val="HeaderChar"/>
    <w:uiPriority w:val="99"/>
    <w:unhideWhenUsed/>
    <w:rsid w:val="00141839"/>
    <w:pPr>
      <w:tabs>
        <w:tab w:val="center" w:pos="4680"/>
        <w:tab w:val="right" w:pos="9360"/>
      </w:tabs>
    </w:pPr>
    <w:rPr>
      <w:rFonts w:ascii="Arial" w:hAnsi="Arial" w:cs="Arial"/>
      <w:sz w:val="22"/>
      <w:szCs w:val="22"/>
      <w:lang w:val="en" w:eastAsia="en-US"/>
    </w:rPr>
  </w:style>
  <w:style w:type="character" w:customStyle="1" w:styleId="HeaderChar">
    <w:name w:val="Header Char"/>
    <w:basedOn w:val="DefaultParagraphFont"/>
    <w:link w:val="Header"/>
    <w:uiPriority w:val="99"/>
    <w:rsid w:val="00141839"/>
  </w:style>
  <w:style w:type="paragraph" w:styleId="Footer">
    <w:name w:val="footer"/>
    <w:basedOn w:val="Normal"/>
    <w:link w:val="FooterChar"/>
    <w:uiPriority w:val="99"/>
    <w:unhideWhenUsed/>
    <w:rsid w:val="00141839"/>
    <w:pPr>
      <w:tabs>
        <w:tab w:val="center" w:pos="4680"/>
        <w:tab w:val="right" w:pos="9360"/>
      </w:tabs>
    </w:pPr>
    <w:rPr>
      <w:rFonts w:ascii="Arial" w:hAnsi="Arial" w:cs="Arial"/>
      <w:sz w:val="22"/>
      <w:szCs w:val="22"/>
      <w:lang w:val="en" w:eastAsia="en-US"/>
    </w:rPr>
  </w:style>
  <w:style w:type="character" w:customStyle="1" w:styleId="FooterChar">
    <w:name w:val="Footer Char"/>
    <w:basedOn w:val="DefaultParagraphFont"/>
    <w:link w:val="Footer"/>
    <w:uiPriority w:val="99"/>
    <w:rsid w:val="00141839"/>
  </w:style>
  <w:style w:type="paragraph" w:styleId="TableofFigures">
    <w:name w:val="table of figures"/>
    <w:basedOn w:val="Normal"/>
    <w:next w:val="Normal"/>
    <w:uiPriority w:val="99"/>
    <w:unhideWhenUsed/>
    <w:rsid w:val="00E2732C"/>
    <w:pPr>
      <w:spacing w:line="276" w:lineRule="auto"/>
    </w:pPr>
    <w:rPr>
      <w:rFonts w:ascii="Arial" w:hAnsi="Arial" w:cs="Arial"/>
      <w:sz w:val="22"/>
      <w:szCs w:val="22"/>
      <w:lang w:val="en" w:eastAsia="en-US"/>
    </w:rPr>
  </w:style>
  <w:style w:type="character" w:styleId="Hyperlink">
    <w:name w:val="Hyperlink"/>
    <w:basedOn w:val="DefaultParagraphFont"/>
    <w:uiPriority w:val="99"/>
    <w:unhideWhenUsed/>
    <w:rsid w:val="00E2732C"/>
    <w:rPr>
      <w:color w:val="0000FF" w:themeColor="hyperlink"/>
      <w:u w:val="single"/>
    </w:rPr>
  </w:style>
  <w:style w:type="paragraph" w:styleId="BalloonText">
    <w:name w:val="Balloon Text"/>
    <w:basedOn w:val="Normal"/>
    <w:link w:val="BalloonTextChar"/>
    <w:uiPriority w:val="99"/>
    <w:semiHidden/>
    <w:unhideWhenUsed/>
    <w:rsid w:val="0040630E"/>
    <w:rPr>
      <w:rFonts w:ascii="Tahoma" w:hAnsi="Tahoma" w:cs="Tahoma"/>
      <w:sz w:val="16"/>
      <w:szCs w:val="16"/>
    </w:rPr>
  </w:style>
  <w:style w:type="character" w:customStyle="1" w:styleId="BalloonTextChar">
    <w:name w:val="Balloon Text Char"/>
    <w:basedOn w:val="DefaultParagraphFont"/>
    <w:link w:val="BalloonText"/>
    <w:uiPriority w:val="99"/>
    <w:semiHidden/>
    <w:rsid w:val="0040630E"/>
    <w:rPr>
      <w:rFonts w:ascii="Tahoma" w:hAnsi="Tahoma" w:cs="Tahoma"/>
      <w:sz w:val="16"/>
      <w:szCs w:val="16"/>
    </w:rPr>
  </w:style>
  <w:style w:type="paragraph" w:customStyle="1" w:styleId="lead">
    <w:name w:val="lead"/>
    <w:basedOn w:val="Normal"/>
    <w:rsid w:val="000F2A47"/>
    <w:pPr>
      <w:spacing w:before="100" w:beforeAutospacing="1" w:after="100" w:afterAutospacing="1"/>
    </w:pPr>
  </w:style>
  <w:style w:type="paragraph" w:customStyle="1" w:styleId="first-para">
    <w:name w:val="first-para"/>
    <w:basedOn w:val="Normal"/>
    <w:rsid w:val="000F2A47"/>
    <w:pPr>
      <w:spacing w:before="100" w:beforeAutospacing="1" w:after="100" w:afterAutospacing="1"/>
    </w:pPr>
  </w:style>
  <w:style w:type="character" w:styleId="Strong">
    <w:name w:val="Strong"/>
    <w:basedOn w:val="DefaultParagraphFont"/>
    <w:uiPriority w:val="22"/>
    <w:qFormat/>
    <w:rsid w:val="000F2A47"/>
    <w:rPr>
      <w:b/>
      <w:bCs/>
    </w:rPr>
  </w:style>
  <w:style w:type="character" w:customStyle="1" w:styleId="word">
    <w:name w:val="word"/>
    <w:basedOn w:val="DefaultParagraphFont"/>
    <w:rsid w:val="00B16F99"/>
  </w:style>
  <w:style w:type="paragraph" w:styleId="ListParagraph">
    <w:name w:val="List Paragraph"/>
    <w:basedOn w:val="Normal"/>
    <w:uiPriority w:val="34"/>
    <w:qFormat/>
    <w:rsid w:val="007B7DA3"/>
    <w:pPr>
      <w:spacing w:line="276" w:lineRule="auto"/>
      <w:ind w:left="720"/>
      <w:contextualSpacing/>
    </w:pPr>
    <w:rPr>
      <w:rFonts w:ascii="Arial" w:hAnsi="Arial" w:cs="Arial"/>
      <w:sz w:val="22"/>
      <w:szCs w:val="22"/>
      <w:lang w:val="en" w:eastAsia="en-US"/>
    </w:rPr>
  </w:style>
  <w:style w:type="table" w:styleId="TableGrid">
    <w:name w:val="Table Grid"/>
    <w:basedOn w:val="TableNormal"/>
    <w:uiPriority w:val="59"/>
    <w:rsid w:val="000D32E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F2404"/>
    <w:pPr>
      <w:spacing w:before="100" w:beforeAutospacing="1" w:after="100" w:afterAutospacing="1"/>
    </w:pPr>
  </w:style>
  <w:style w:type="character" w:customStyle="1" w:styleId="mntl-sc-block-headingtext">
    <w:name w:val="mntl-sc-block-heading__text"/>
    <w:basedOn w:val="DefaultParagraphFont"/>
    <w:rsid w:val="00EF2404"/>
  </w:style>
  <w:style w:type="character" w:styleId="BookTitle">
    <w:name w:val="Book Title"/>
    <w:basedOn w:val="DefaultParagraphFont"/>
    <w:uiPriority w:val="33"/>
    <w:qFormat/>
    <w:rsid w:val="00AF2DB2"/>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06764">
      <w:bodyDiv w:val="1"/>
      <w:marLeft w:val="0"/>
      <w:marRight w:val="0"/>
      <w:marTop w:val="0"/>
      <w:marBottom w:val="0"/>
      <w:divBdr>
        <w:top w:val="none" w:sz="0" w:space="0" w:color="auto"/>
        <w:left w:val="none" w:sz="0" w:space="0" w:color="auto"/>
        <w:bottom w:val="none" w:sz="0" w:space="0" w:color="auto"/>
        <w:right w:val="none" w:sz="0" w:space="0" w:color="auto"/>
      </w:divBdr>
    </w:div>
    <w:div w:id="228810663">
      <w:bodyDiv w:val="1"/>
      <w:marLeft w:val="0"/>
      <w:marRight w:val="0"/>
      <w:marTop w:val="0"/>
      <w:marBottom w:val="0"/>
      <w:divBdr>
        <w:top w:val="none" w:sz="0" w:space="0" w:color="auto"/>
        <w:left w:val="none" w:sz="0" w:space="0" w:color="auto"/>
        <w:bottom w:val="none" w:sz="0" w:space="0" w:color="auto"/>
        <w:right w:val="none" w:sz="0" w:space="0" w:color="auto"/>
      </w:divBdr>
    </w:div>
    <w:div w:id="363555187">
      <w:bodyDiv w:val="1"/>
      <w:marLeft w:val="0"/>
      <w:marRight w:val="0"/>
      <w:marTop w:val="0"/>
      <w:marBottom w:val="0"/>
      <w:divBdr>
        <w:top w:val="none" w:sz="0" w:space="0" w:color="auto"/>
        <w:left w:val="none" w:sz="0" w:space="0" w:color="auto"/>
        <w:bottom w:val="none" w:sz="0" w:space="0" w:color="auto"/>
        <w:right w:val="none" w:sz="0" w:space="0" w:color="auto"/>
      </w:divBdr>
    </w:div>
    <w:div w:id="762578486">
      <w:bodyDiv w:val="1"/>
      <w:marLeft w:val="0"/>
      <w:marRight w:val="0"/>
      <w:marTop w:val="0"/>
      <w:marBottom w:val="0"/>
      <w:divBdr>
        <w:top w:val="none" w:sz="0" w:space="0" w:color="auto"/>
        <w:left w:val="none" w:sz="0" w:space="0" w:color="auto"/>
        <w:bottom w:val="none" w:sz="0" w:space="0" w:color="auto"/>
        <w:right w:val="none" w:sz="0" w:space="0" w:color="auto"/>
      </w:divBdr>
    </w:div>
    <w:div w:id="807819014">
      <w:bodyDiv w:val="1"/>
      <w:marLeft w:val="0"/>
      <w:marRight w:val="0"/>
      <w:marTop w:val="0"/>
      <w:marBottom w:val="0"/>
      <w:divBdr>
        <w:top w:val="none" w:sz="0" w:space="0" w:color="auto"/>
        <w:left w:val="none" w:sz="0" w:space="0" w:color="auto"/>
        <w:bottom w:val="none" w:sz="0" w:space="0" w:color="auto"/>
        <w:right w:val="none" w:sz="0" w:space="0" w:color="auto"/>
      </w:divBdr>
    </w:div>
    <w:div w:id="970596179">
      <w:bodyDiv w:val="1"/>
      <w:marLeft w:val="0"/>
      <w:marRight w:val="0"/>
      <w:marTop w:val="0"/>
      <w:marBottom w:val="0"/>
      <w:divBdr>
        <w:top w:val="none" w:sz="0" w:space="0" w:color="auto"/>
        <w:left w:val="none" w:sz="0" w:space="0" w:color="auto"/>
        <w:bottom w:val="none" w:sz="0" w:space="0" w:color="auto"/>
        <w:right w:val="none" w:sz="0" w:space="0" w:color="auto"/>
      </w:divBdr>
    </w:div>
    <w:div w:id="1202397118">
      <w:bodyDiv w:val="1"/>
      <w:marLeft w:val="0"/>
      <w:marRight w:val="0"/>
      <w:marTop w:val="0"/>
      <w:marBottom w:val="0"/>
      <w:divBdr>
        <w:top w:val="none" w:sz="0" w:space="0" w:color="auto"/>
        <w:left w:val="none" w:sz="0" w:space="0" w:color="auto"/>
        <w:bottom w:val="none" w:sz="0" w:space="0" w:color="auto"/>
        <w:right w:val="none" w:sz="0" w:space="0" w:color="auto"/>
      </w:divBdr>
    </w:div>
    <w:div w:id="1413578456">
      <w:bodyDiv w:val="1"/>
      <w:marLeft w:val="0"/>
      <w:marRight w:val="0"/>
      <w:marTop w:val="0"/>
      <w:marBottom w:val="0"/>
      <w:divBdr>
        <w:top w:val="none" w:sz="0" w:space="0" w:color="auto"/>
        <w:left w:val="none" w:sz="0" w:space="0" w:color="auto"/>
        <w:bottom w:val="none" w:sz="0" w:space="0" w:color="auto"/>
        <w:right w:val="none" w:sz="0" w:space="0" w:color="auto"/>
      </w:divBdr>
    </w:div>
    <w:div w:id="1426415701">
      <w:bodyDiv w:val="1"/>
      <w:marLeft w:val="0"/>
      <w:marRight w:val="0"/>
      <w:marTop w:val="0"/>
      <w:marBottom w:val="0"/>
      <w:divBdr>
        <w:top w:val="none" w:sz="0" w:space="0" w:color="auto"/>
        <w:left w:val="none" w:sz="0" w:space="0" w:color="auto"/>
        <w:bottom w:val="none" w:sz="0" w:space="0" w:color="auto"/>
        <w:right w:val="none" w:sz="0" w:space="0" w:color="auto"/>
      </w:divBdr>
    </w:div>
    <w:div w:id="1462962400">
      <w:bodyDiv w:val="1"/>
      <w:marLeft w:val="0"/>
      <w:marRight w:val="0"/>
      <w:marTop w:val="0"/>
      <w:marBottom w:val="0"/>
      <w:divBdr>
        <w:top w:val="none" w:sz="0" w:space="0" w:color="auto"/>
        <w:left w:val="none" w:sz="0" w:space="0" w:color="auto"/>
        <w:bottom w:val="none" w:sz="0" w:space="0" w:color="auto"/>
        <w:right w:val="none" w:sz="0" w:space="0" w:color="auto"/>
      </w:divBdr>
    </w:div>
    <w:div w:id="1763143817">
      <w:bodyDiv w:val="1"/>
      <w:marLeft w:val="0"/>
      <w:marRight w:val="0"/>
      <w:marTop w:val="0"/>
      <w:marBottom w:val="0"/>
      <w:divBdr>
        <w:top w:val="none" w:sz="0" w:space="0" w:color="auto"/>
        <w:left w:val="none" w:sz="0" w:space="0" w:color="auto"/>
        <w:bottom w:val="none" w:sz="0" w:space="0" w:color="auto"/>
        <w:right w:val="none" w:sz="0" w:space="0" w:color="auto"/>
      </w:divBdr>
    </w:div>
    <w:div w:id="1820884070">
      <w:bodyDiv w:val="1"/>
      <w:marLeft w:val="0"/>
      <w:marRight w:val="0"/>
      <w:marTop w:val="0"/>
      <w:marBottom w:val="0"/>
      <w:divBdr>
        <w:top w:val="none" w:sz="0" w:space="0" w:color="auto"/>
        <w:left w:val="none" w:sz="0" w:space="0" w:color="auto"/>
        <w:bottom w:val="none" w:sz="0" w:space="0" w:color="auto"/>
        <w:right w:val="none" w:sz="0" w:space="0" w:color="auto"/>
      </w:divBdr>
    </w:div>
    <w:div w:id="1958486575">
      <w:bodyDiv w:val="1"/>
      <w:marLeft w:val="0"/>
      <w:marRight w:val="0"/>
      <w:marTop w:val="0"/>
      <w:marBottom w:val="0"/>
      <w:divBdr>
        <w:top w:val="none" w:sz="0" w:space="0" w:color="auto"/>
        <w:left w:val="none" w:sz="0" w:space="0" w:color="auto"/>
        <w:bottom w:val="none" w:sz="0" w:space="0" w:color="auto"/>
        <w:right w:val="none" w:sz="0" w:space="0" w:color="auto"/>
      </w:divBdr>
    </w:div>
    <w:div w:id="21153195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5A25313-D972-4B26-99A1-3E00356A50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13</Pages>
  <Words>2003</Words>
  <Characters>11418</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Sandryn</dc:creator>
  <cp:lastModifiedBy>Sandrin Bastic (1817750)</cp:lastModifiedBy>
  <cp:revision>7</cp:revision>
  <dcterms:created xsi:type="dcterms:W3CDTF">2019-08-29T20:57:00Z</dcterms:created>
  <dcterms:modified xsi:type="dcterms:W3CDTF">2019-08-29T22:14:00Z</dcterms:modified>
</cp:coreProperties>
</file>