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EA8" w:rsidP="52F8F524" w:rsidRDefault="00467EA8" w14:paraId="050D3531" w14:textId="06098AFC">
      <w:pPr>
        <w:spacing w:line="360" w:lineRule="auto"/>
        <w:jc w:val="center"/>
        <w:rPr>
          <w:rFonts w:ascii="Times New Roman" w:hAnsi="Times New Roman" w:eastAsia="Times New Roman" w:cs="Times New Roman"/>
          <w:b w:val="1"/>
          <w:bCs w:val="1"/>
          <w:sz w:val="32"/>
          <w:szCs w:val="32"/>
        </w:rPr>
      </w:pPr>
      <w:r w:rsidRPr="52F8F524" w:rsidR="52F8F524">
        <w:rPr>
          <w:rFonts w:ascii="Times New Roman" w:hAnsi="Times New Roman" w:eastAsia="Times New Roman" w:cs="Times New Roman"/>
          <w:b w:val="1"/>
          <w:bCs w:val="1"/>
          <w:sz w:val="32"/>
          <w:szCs w:val="32"/>
        </w:rPr>
        <w:t>University Of Wales Trinity Saint David</w:t>
      </w:r>
    </w:p>
    <w:p w:rsidR="00467EA8" w:rsidP="52F8F524" w:rsidRDefault="00467EA8" w14:paraId="2A39E08C" w14:textId="0D123466">
      <w:pPr>
        <w:pStyle w:val="Normal"/>
        <w:spacing w:line="360" w:lineRule="auto"/>
        <w:jc w:val="center"/>
        <w:rPr>
          <w:rFonts w:ascii="Times New Roman" w:hAnsi="Times New Roman" w:eastAsia="Times New Roman" w:cs="Times New Roman"/>
          <w:b w:val="1"/>
          <w:bCs w:val="1"/>
          <w:sz w:val="32"/>
          <w:szCs w:val="32"/>
        </w:rPr>
      </w:pPr>
      <w:r w:rsidRPr="52F8F524" w:rsidR="52F8F524">
        <w:rPr>
          <w:rFonts w:ascii="Times New Roman" w:hAnsi="Times New Roman" w:eastAsia="Times New Roman" w:cs="Times New Roman"/>
          <w:b w:val="1"/>
          <w:bCs w:val="1"/>
          <w:sz w:val="32"/>
          <w:szCs w:val="32"/>
        </w:rPr>
        <w:t>BA Business and Management</w:t>
      </w:r>
    </w:p>
    <w:p w:rsidR="00467EA8" w:rsidP="52F8F524" w:rsidRDefault="00467EA8" w14:paraId="09FC5964" w14:textId="2E2F0154">
      <w:pPr>
        <w:pStyle w:val="Normal"/>
        <w:spacing w:line="360" w:lineRule="auto"/>
        <w:jc w:val="center"/>
        <w:rPr>
          <w:rFonts w:ascii="Times New Roman" w:hAnsi="Times New Roman" w:eastAsia="Times New Roman" w:cs="Times New Roman"/>
          <w:b w:val="1"/>
          <w:bCs w:val="1"/>
          <w:sz w:val="32"/>
          <w:szCs w:val="32"/>
        </w:rPr>
      </w:pPr>
      <w:r w:rsidRPr="52F8F524" w:rsidR="52F8F524">
        <w:rPr>
          <w:rFonts w:ascii="Times New Roman" w:hAnsi="Times New Roman" w:eastAsia="Times New Roman" w:cs="Times New Roman"/>
          <w:b w:val="1"/>
          <w:bCs w:val="1"/>
          <w:sz w:val="32"/>
          <w:szCs w:val="32"/>
        </w:rPr>
        <w:t>Module Name: LCBB4004 Marketing Fundamentals</w:t>
      </w:r>
    </w:p>
    <w:p w:rsidR="00467EA8" w:rsidP="52F8F524" w:rsidRDefault="00467EA8" w14:paraId="034E7705" w14:textId="1D681D27">
      <w:pPr>
        <w:pStyle w:val="Normal"/>
        <w:spacing w:line="360" w:lineRule="auto"/>
        <w:jc w:val="center"/>
        <w:rPr>
          <w:rFonts w:ascii="Times New Roman" w:hAnsi="Times New Roman" w:eastAsia="Times New Roman" w:cs="Times New Roman"/>
          <w:b w:val="1"/>
          <w:bCs w:val="1"/>
          <w:sz w:val="32"/>
          <w:szCs w:val="32"/>
        </w:rPr>
      </w:pPr>
      <w:r w:rsidRPr="52F8F524" w:rsidR="52F8F524">
        <w:rPr>
          <w:rFonts w:ascii="Times New Roman" w:hAnsi="Times New Roman" w:eastAsia="Times New Roman" w:cs="Times New Roman"/>
          <w:b w:val="1"/>
          <w:bCs w:val="1"/>
          <w:sz w:val="32"/>
          <w:szCs w:val="32"/>
        </w:rPr>
        <w:t xml:space="preserve">Title: Blogging to </w:t>
      </w:r>
      <w:r w:rsidRPr="52F8F524" w:rsidR="52F8F524">
        <w:rPr>
          <w:rFonts w:ascii="Times New Roman" w:hAnsi="Times New Roman" w:eastAsia="Times New Roman" w:cs="Times New Roman"/>
          <w:b w:val="1"/>
          <w:bCs w:val="1"/>
          <w:sz w:val="32"/>
          <w:szCs w:val="32"/>
        </w:rPr>
        <w:t>Communicate</w:t>
      </w:r>
    </w:p>
    <w:p w:rsidR="00467EA8" w:rsidP="52F8F524" w:rsidRDefault="00467EA8" w14:paraId="0BFBF44C" w14:textId="252882E8">
      <w:pPr>
        <w:pStyle w:val="Normal"/>
        <w:spacing w:line="360" w:lineRule="auto"/>
        <w:jc w:val="center"/>
        <w:rPr>
          <w:rFonts w:ascii="Times New Roman" w:hAnsi="Times New Roman" w:eastAsia="Times New Roman" w:cs="Times New Roman"/>
          <w:b w:val="1"/>
          <w:bCs w:val="1"/>
          <w:sz w:val="32"/>
          <w:szCs w:val="32"/>
        </w:rPr>
      </w:pPr>
      <w:r w:rsidRPr="52F8F524" w:rsidR="52F8F524">
        <w:rPr>
          <w:rFonts w:ascii="Times New Roman" w:hAnsi="Times New Roman" w:eastAsia="Times New Roman" w:cs="Times New Roman"/>
          <w:b w:val="1"/>
          <w:bCs w:val="1"/>
          <w:sz w:val="32"/>
          <w:szCs w:val="32"/>
        </w:rPr>
        <w:t xml:space="preserve">Lecturer: </w:t>
      </w:r>
      <w:proofErr w:type="spellStart"/>
      <w:r w:rsidRPr="52F8F524" w:rsidR="52F8F524">
        <w:rPr>
          <w:rFonts w:ascii="Times New Roman" w:hAnsi="Times New Roman" w:eastAsia="Times New Roman" w:cs="Times New Roman"/>
          <w:b w:val="1"/>
          <w:bCs w:val="1"/>
          <w:sz w:val="32"/>
          <w:szCs w:val="32"/>
        </w:rPr>
        <w:t>Dr.</w:t>
      </w:r>
      <w:proofErr w:type="spellEnd"/>
      <w:r w:rsidRPr="52F8F524" w:rsidR="52F8F524">
        <w:rPr>
          <w:rFonts w:ascii="Times New Roman" w:hAnsi="Times New Roman" w:eastAsia="Times New Roman" w:cs="Times New Roman"/>
          <w:b w:val="1"/>
          <w:bCs w:val="1"/>
          <w:sz w:val="32"/>
          <w:szCs w:val="32"/>
        </w:rPr>
        <w:t xml:space="preserve"> Gasso Wilson </w:t>
      </w:r>
      <w:proofErr w:type="spellStart"/>
      <w:r w:rsidRPr="52F8F524" w:rsidR="52F8F524">
        <w:rPr>
          <w:rFonts w:ascii="Times New Roman" w:hAnsi="Times New Roman" w:eastAsia="Times New Roman" w:cs="Times New Roman"/>
          <w:b w:val="1"/>
          <w:bCs w:val="1"/>
          <w:sz w:val="32"/>
          <w:szCs w:val="32"/>
        </w:rPr>
        <w:t>Mwaluseke</w:t>
      </w:r>
      <w:proofErr w:type="spellEnd"/>
    </w:p>
    <w:p w:rsidR="00467EA8" w:rsidP="52F8F524" w:rsidRDefault="00467EA8" w14:paraId="5E824BF6" w14:textId="754CE3E3">
      <w:pPr>
        <w:pStyle w:val="Normal"/>
        <w:spacing w:line="360" w:lineRule="auto"/>
        <w:jc w:val="center"/>
        <w:rPr>
          <w:rFonts w:ascii="Times New Roman" w:hAnsi="Times New Roman" w:eastAsia="Times New Roman" w:cs="Times New Roman"/>
          <w:b w:val="1"/>
          <w:bCs w:val="1"/>
          <w:sz w:val="32"/>
          <w:szCs w:val="32"/>
        </w:rPr>
      </w:pPr>
      <w:r w:rsidRPr="52F8F524" w:rsidR="52F8F524">
        <w:rPr>
          <w:rFonts w:ascii="Times New Roman" w:hAnsi="Times New Roman" w:eastAsia="Times New Roman" w:cs="Times New Roman"/>
          <w:b w:val="1"/>
          <w:bCs w:val="1"/>
          <w:sz w:val="32"/>
          <w:szCs w:val="32"/>
        </w:rPr>
        <w:t xml:space="preserve">Student Name: </w:t>
      </w:r>
      <w:r w:rsidRPr="52F8F524" w:rsidR="52F8F524">
        <w:rPr>
          <w:rFonts w:ascii="Times New Roman" w:hAnsi="Times New Roman" w:eastAsia="Times New Roman" w:cs="Times New Roman"/>
          <w:b w:val="1"/>
          <w:bCs w:val="1"/>
          <w:sz w:val="32"/>
          <w:szCs w:val="32"/>
        </w:rPr>
        <w:t>Cerasela</w:t>
      </w:r>
      <w:r w:rsidRPr="52F8F524" w:rsidR="52F8F524">
        <w:rPr>
          <w:rFonts w:ascii="Times New Roman" w:hAnsi="Times New Roman" w:eastAsia="Times New Roman" w:cs="Times New Roman"/>
          <w:b w:val="1"/>
          <w:bCs w:val="1"/>
          <w:sz w:val="32"/>
          <w:szCs w:val="32"/>
        </w:rPr>
        <w:t xml:space="preserve"> Stoica</w:t>
      </w:r>
    </w:p>
    <w:p w:rsidR="00467EA8" w:rsidP="52F8F524" w:rsidRDefault="00467EA8" w14:paraId="25F556D6" w14:textId="19FF9A35">
      <w:pPr>
        <w:pStyle w:val="Normal"/>
        <w:spacing w:line="360" w:lineRule="auto"/>
        <w:jc w:val="center"/>
        <w:rPr>
          <w:rFonts w:ascii="Times New Roman" w:hAnsi="Times New Roman" w:eastAsia="Times New Roman" w:cs="Times New Roman"/>
          <w:b w:val="1"/>
          <w:bCs w:val="1"/>
          <w:sz w:val="32"/>
          <w:szCs w:val="32"/>
        </w:rPr>
      </w:pPr>
      <w:r w:rsidRPr="52F8F524" w:rsidR="52F8F524">
        <w:rPr>
          <w:rFonts w:ascii="Times New Roman" w:hAnsi="Times New Roman" w:eastAsia="Times New Roman" w:cs="Times New Roman"/>
          <w:b w:val="1"/>
          <w:bCs w:val="1"/>
          <w:sz w:val="32"/>
          <w:szCs w:val="32"/>
        </w:rPr>
        <w:t>Student Id: 2125057</w:t>
      </w:r>
    </w:p>
    <w:p w:rsidR="00467EA8" w:rsidP="52F8F524" w:rsidRDefault="00467EA8" w14:paraId="5B08635E" w14:textId="6F0F21B8">
      <w:pPr>
        <w:pStyle w:val="Normal"/>
        <w:spacing w:line="360" w:lineRule="auto"/>
        <w:jc w:val="center"/>
        <w:rPr>
          <w:rFonts w:ascii="Times New Roman" w:hAnsi="Times New Roman" w:eastAsia="Times New Roman" w:cs="Times New Roman"/>
          <w:b w:val="1"/>
          <w:bCs w:val="1"/>
          <w:sz w:val="32"/>
          <w:szCs w:val="32"/>
        </w:rPr>
      </w:pPr>
    </w:p>
    <w:p w:rsidR="00E12C4D" w:rsidP="00467EA8" w:rsidRDefault="00E12C4D" w14:paraId="0350CD6A" w14:textId="10F0F033">
      <w:pPr>
        <w:spacing w:line="360" w:lineRule="auto"/>
        <w:jc w:val="center"/>
        <w:rPr>
          <w:rFonts w:ascii="Times New Roman" w:hAnsi="Times New Roman" w:eastAsia="Times New Roman" w:cs="Times New Roman"/>
          <w:b/>
          <w:sz w:val="32"/>
          <w:szCs w:val="32"/>
        </w:rPr>
      </w:pPr>
    </w:p>
    <w:p w:rsidR="00E12C4D" w:rsidP="00467EA8" w:rsidRDefault="00E12C4D" w14:paraId="063B96C5" w14:textId="3713A68F">
      <w:pPr>
        <w:spacing w:line="360" w:lineRule="auto"/>
        <w:jc w:val="center"/>
        <w:rPr>
          <w:rFonts w:ascii="Times New Roman" w:hAnsi="Times New Roman" w:eastAsia="Times New Roman" w:cs="Times New Roman"/>
          <w:b/>
          <w:sz w:val="32"/>
          <w:szCs w:val="32"/>
        </w:rPr>
      </w:pPr>
    </w:p>
    <w:p w:rsidR="00E12C4D" w:rsidP="52F8F524" w:rsidRDefault="00E12C4D" w14:paraId="07E98F20" w14:textId="7569A8D4">
      <w:pPr>
        <w:spacing w:line="360" w:lineRule="auto"/>
        <w:jc w:val="center"/>
        <w:rPr>
          <w:rFonts w:ascii="Times New Roman" w:hAnsi="Times New Roman" w:eastAsia="Times New Roman" w:cs="Times New Roman"/>
          <w:b w:val="1"/>
          <w:bCs w:val="1"/>
          <w:sz w:val="32"/>
          <w:szCs w:val="32"/>
        </w:rPr>
      </w:pPr>
      <w:r w:rsidRPr="52F8F524" w:rsidR="52F8F524">
        <w:rPr>
          <w:rFonts w:ascii="Times New Roman" w:hAnsi="Times New Roman" w:eastAsia="Times New Roman" w:cs="Times New Roman"/>
          <w:b w:val="1"/>
          <w:bCs w:val="1"/>
          <w:sz w:val="32"/>
          <w:szCs w:val="32"/>
        </w:rPr>
        <w:t>Submission date: 02/09/2022</w:t>
      </w:r>
    </w:p>
    <w:p w:rsidR="00E12C4D" w:rsidP="00467EA8" w:rsidRDefault="00E12C4D" w14:paraId="5D0C7A34" w14:textId="42B91680">
      <w:pPr>
        <w:spacing w:line="360" w:lineRule="auto"/>
        <w:jc w:val="center"/>
        <w:rPr>
          <w:rFonts w:ascii="Times New Roman" w:hAnsi="Times New Roman" w:eastAsia="Times New Roman" w:cs="Times New Roman"/>
          <w:b/>
          <w:sz w:val="32"/>
          <w:szCs w:val="32"/>
        </w:rPr>
      </w:pPr>
    </w:p>
    <w:p w:rsidR="00E12C4D" w:rsidP="00467EA8" w:rsidRDefault="00E12C4D" w14:paraId="51A0FEC5" w14:textId="77777777">
      <w:pPr>
        <w:spacing w:line="360" w:lineRule="auto"/>
        <w:jc w:val="center"/>
        <w:rPr>
          <w:rFonts w:ascii="Times New Roman" w:hAnsi="Times New Roman" w:eastAsia="Times New Roman" w:cs="Times New Roman"/>
          <w:b/>
          <w:sz w:val="32"/>
          <w:szCs w:val="32"/>
        </w:rPr>
      </w:pPr>
    </w:p>
    <w:p w:rsidR="00467EA8" w:rsidP="00467EA8" w:rsidRDefault="00467EA8" w14:paraId="7A7E70F3" w14:textId="77777777">
      <w:pPr>
        <w:spacing w:line="360" w:lineRule="auto"/>
        <w:jc w:val="center"/>
        <w:rPr>
          <w:rFonts w:ascii="Times New Roman" w:hAnsi="Times New Roman" w:eastAsia="Times New Roman" w:cs="Times New Roman"/>
          <w:b/>
          <w:sz w:val="32"/>
          <w:szCs w:val="32"/>
        </w:rPr>
      </w:pPr>
    </w:p>
    <w:p w:rsidR="00467EA8" w:rsidP="00467EA8" w:rsidRDefault="00467EA8" w14:paraId="686B6AED" w14:textId="77777777">
      <w:pPr>
        <w:spacing w:line="360" w:lineRule="auto"/>
        <w:jc w:val="center"/>
        <w:rPr>
          <w:rFonts w:ascii="Times New Roman" w:hAnsi="Times New Roman" w:eastAsia="Times New Roman" w:cs="Times New Roman"/>
          <w:b/>
          <w:sz w:val="32"/>
          <w:szCs w:val="32"/>
        </w:rPr>
      </w:pPr>
    </w:p>
    <w:p w:rsidR="00467EA8" w:rsidRDefault="00467EA8" w14:paraId="6D4C8C64" w14:textId="77777777">
      <w:pPr>
        <w:rPr>
          <w:rFonts w:ascii="Times New Roman" w:hAnsi="Times New Roman" w:eastAsia="Times New Roman" w:cs="Times New Roman"/>
          <w:b/>
          <w:sz w:val="32"/>
          <w:szCs w:val="32"/>
        </w:rPr>
      </w:pPr>
      <w:r>
        <w:rPr>
          <w:rFonts w:ascii="Times New Roman" w:hAnsi="Times New Roman" w:eastAsia="Times New Roman" w:cs="Times New Roman"/>
          <w:b/>
          <w:sz w:val="32"/>
          <w:szCs w:val="32"/>
        </w:rPr>
        <w:br w:type="page"/>
      </w:r>
    </w:p>
    <w:sdt>
      <w:sdtPr>
        <w:rPr>
          <w:rFonts w:ascii="Arial" w:hAnsi="Arial" w:eastAsia="Arial" w:cs="Arial"/>
          <w:color w:val="auto"/>
          <w:sz w:val="22"/>
          <w:szCs w:val="22"/>
          <w:lang w:val="en-GB" w:eastAsia="en-GB"/>
        </w:rPr>
        <w:id w:val="-736622651"/>
        <w:docPartObj>
          <w:docPartGallery w:val="Table of Contents"/>
          <w:docPartUnique/>
        </w:docPartObj>
      </w:sdtPr>
      <w:sdtEndPr>
        <w:rPr>
          <w:rFonts w:ascii="Times New Roman" w:hAnsi="Times New Roman" w:cs="Times New Roman"/>
          <w:b/>
          <w:bCs/>
          <w:noProof/>
          <w:sz w:val="24"/>
          <w:szCs w:val="24"/>
        </w:rPr>
      </w:sdtEndPr>
      <w:sdtContent>
        <w:p w:rsidRPr="00467EA8" w:rsidR="00467EA8" w:rsidP="00467EA8" w:rsidRDefault="00467EA8" w14:paraId="62C91511" w14:textId="35286738">
          <w:pPr>
            <w:pStyle w:val="TOCHeading"/>
            <w:spacing w:line="360" w:lineRule="auto"/>
            <w:jc w:val="center"/>
            <w:rPr>
              <w:rFonts w:ascii="Times New Roman" w:hAnsi="Times New Roman" w:cs="Times New Roman"/>
              <w:b/>
              <w:color w:val="auto"/>
              <w:sz w:val="28"/>
              <w:szCs w:val="28"/>
            </w:rPr>
          </w:pPr>
          <w:r w:rsidRPr="00467EA8">
            <w:rPr>
              <w:rFonts w:ascii="Times New Roman" w:hAnsi="Times New Roman" w:cs="Times New Roman"/>
              <w:b/>
              <w:color w:val="auto"/>
              <w:sz w:val="28"/>
              <w:szCs w:val="28"/>
            </w:rPr>
            <w:t>Table of Contents</w:t>
          </w:r>
        </w:p>
        <w:p w:rsidRPr="009F47EE" w:rsidR="009F47EE" w:rsidP="009F47EE" w:rsidRDefault="00467EA8" w14:paraId="4FBC8E95" w14:textId="4DC86F70">
          <w:pPr>
            <w:pStyle w:val="TOC1"/>
            <w:tabs>
              <w:tab w:val="right" w:leader="dot" w:pos="9019"/>
            </w:tabs>
            <w:spacing w:line="360" w:lineRule="auto"/>
            <w:jc w:val="both"/>
            <w:rPr>
              <w:rFonts w:ascii="Times New Roman" w:hAnsi="Times New Roman" w:cs="Times New Roman" w:eastAsiaTheme="minorEastAsia"/>
              <w:noProof/>
              <w:sz w:val="24"/>
              <w:szCs w:val="24"/>
            </w:rPr>
          </w:pPr>
          <w:r w:rsidRPr="009F47EE">
            <w:rPr>
              <w:rFonts w:ascii="Times New Roman" w:hAnsi="Times New Roman" w:cs="Times New Roman"/>
              <w:sz w:val="24"/>
              <w:szCs w:val="24"/>
            </w:rPr>
            <w:fldChar w:fldCharType="begin"/>
          </w:r>
          <w:r w:rsidRPr="009F47EE">
            <w:rPr>
              <w:rFonts w:ascii="Times New Roman" w:hAnsi="Times New Roman" w:cs="Times New Roman"/>
              <w:sz w:val="24"/>
              <w:szCs w:val="24"/>
            </w:rPr>
            <w:instrText xml:space="preserve"> TOC \o "1-3" \h \z \u </w:instrText>
          </w:r>
          <w:r w:rsidRPr="009F47EE">
            <w:rPr>
              <w:rFonts w:ascii="Times New Roman" w:hAnsi="Times New Roman" w:cs="Times New Roman"/>
              <w:sz w:val="24"/>
              <w:szCs w:val="24"/>
            </w:rPr>
            <w:fldChar w:fldCharType="separate"/>
          </w:r>
          <w:hyperlink w:history="1" w:anchor="_Toc112746391">
            <w:r w:rsidRPr="009F47EE" w:rsidR="009F47EE">
              <w:rPr>
                <w:rStyle w:val="Hyperlink"/>
                <w:rFonts w:ascii="Times New Roman" w:hAnsi="Times New Roman" w:cs="Times New Roman"/>
                <w:noProof/>
                <w:sz w:val="24"/>
                <w:szCs w:val="24"/>
              </w:rPr>
              <w:t>Introduction</w:t>
            </w:r>
            <w:r w:rsidRPr="009F47EE" w:rsidR="009F47EE">
              <w:rPr>
                <w:rFonts w:ascii="Times New Roman" w:hAnsi="Times New Roman" w:cs="Times New Roman"/>
                <w:noProof/>
                <w:webHidden/>
                <w:sz w:val="24"/>
                <w:szCs w:val="24"/>
              </w:rPr>
              <w:tab/>
            </w:r>
            <w:r w:rsidRPr="009F47EE" w:rsidR="009F47EE">
              <w:rPr>
                <w:rFonts w:ascii="Times New Roman" w:hAnsi="Times New Roman" w:cs="Times New Roman"/>
                <w:noProof/>
                <w:webHidden/>
                <w:sz w:val="24"/>
                <w:szCs w:val="24"/>
              </w:rPr>
              <w:fldChar w:fldCharType="begin"/>
            </w:r>
            <w:r w:rsidRPr="009F47EE" w:rsidR="009F47EE">
              <w:rPr>
                <w:rFonts w:ascii="Times New Roman" w:hAnsi="Times New Roman" w:cs="Times New Roman"/>
                <w:noProof/>
                <w:webHidden/>
                <w:sz w:val="24"/>
                <w:szCs w:val="24"/>
              </w:rPr>
              <w:instrText xml:space="preserve"> PAGEREF _Toc112746391 \h </w:instrText>
            </w:r>
            <w:r w:rsidRPr="009F47EE" w:rsidR="009F47EE">
              <w:rPr>
                <w:rFonts w:ascii="Times New Roman" w:hAnsi="Times New Roman" w:cs="Times New Roman"/>
                <w:noProof/>
                <w:webHidden/>
                <w:sz w:val="24"/>
                <w:szCs w:val="24"/>
              </w:rPr>
            </w:r>
            <w:r w:rsidRPr="009F47EE" w:rsidR="009F47EE">
              <w:rPr>
                <w:rFonts w:ascii="Times New Roman" w:hAnsi="Times New Roman" w:cs="Times New Roman"/>
                <w:noProof/>
                <w:webHidden/>
                <w:sz w:val="24"/>
                <w:szCs w:val="24"/>
              </w:rPr>
              <w:fldChar w:fldCharType="separate"/>
            </w:r>
            <w:r w:rsidRPr="009F47EE" w:rsidR="009F47EE">
              <w:rPr>
                <w:rFonts w:ascii="Times New Roman" w:hAnsi="Times New Roman" w:cs="Times New Roman"/>
                <w:noProof/>
                <w:webHidden/>
                <w:sz w:val="24"/>
                <w:szCs w:val="24"/>
              </w:rPr>
              <w:t>3</w:t>
            </w:r>
            <w:r w:rsidRPr="009F47EE" w:rsidR="009F47EE">
              <w:rPr>
                <w:rFonts w:ascii="Times New Roman" w:hAnsi="Times New Roman" w:cs="Times New Roman"/>
                <w:noProof/>
                <w:webHidden/>
                <w:sz w:val="24"/>
                <w:szCs w:val="24"/>
              </w:rPr>
              <w:fldChar w:fldCharType="end"/>
            </w:r>
          </w:hyperlink>
        </w:p>
        <w:p w:rsidRPr="009F47EE" w:rsidR="009F47EE" w:rsidP="009F47EE" w:rsidRDefault="006814E6" w14:paraId="0FB6BD9A" w14:textId="1F51EB59">
          <w:pPr>
            <w:pStyle w:val="TOC1"/>
            <w:tabs>
              <w:tab w:val="right" w:leader="dot" w:pos="9019"/>
            </w:tabs>
            <w:spacing w:line="360" w:lineRule="auto"/>
            <w:jc w:val="both"/>
            <w:rPr>
              <w:rFonts w:ascii="Times New Roman" w:hAnsi="Times New Roman" w:cs="Times New Roman" w:eastAsiaTheme="minorEastAsia"/>
              <w:noProof/>
              <w:sz w:val="24"/>
              <w:szCs w:val="24"/>
            </w:rPr>
          </w:pPr>
          <w:hyperlink w:history="1" w:anchor="_Toc112746392">
            <w:r w:rsidRPr="009F47EE" w:rsidR="009F47EE">
              <w:rPr>
                <w:rStyle w:val="Hyperlink"/>
                <w:rFonts w:ascii="Times New Roman" w:hAnsi="Times New Roman" w:cs="Times New Roman"/>
                <w:noProof/>
                <w:sz w:val="24"/>
                <w:szCs w:val="24"/>
              </w:rPr>
              <w:t>Literature review</w:t>
            </w:r>
            <w:r w:rsidRPr="009F47EE" w:rsidR="009F47EE">
              <w:rPr>
                <w:rFonts w:ascii="Times New Roman" w:hAnsi="Times New Roman" w:cs="Times New Roman"/>
                <w:noProof/>
                <w:webHidden/>
                <w:sz w:val="24"/>
                <w:szCs w:val="24"/>
              </w:rPr>
              <w:tab/>
            </w:r>
            <w:r w:rsidRPr="009F47EE" w:rsidR="009F47EE">
              <w:rPr>
                <w:rFonts w:ascii="Times New Roman" w:hAnsi="Times New Roman" w:cs="Times New Roman"/>
                <w:noProof/>
                <w:webHidden/>
                <w:sz w:val="24"/>
                <w:szCs w:val="24"/>
              </w:rPr>
              <w:fldChar w:fldCharType="begin"/>
            </w:r>
            <w:r w:rsidRPr="009F47EE" w:rsidR="009F47EE">
              <w:rPr>
                <w:rFonts w:ascii="Times New Roman" w:hAnsi="Times New Roman" w:cs="Times New Roman"/>
                <w:noProof/>
                <w:webHidden/>
                <w:sz w:val="24"/>
                <w:szCs w:val="24"/>
              </w:rPr>
              <w:instrText xml:space="preserve"> PAGEREF _Toc112746392 \h </w:instrText>
            </w:r>
            <w:r w:rsidRPr="009F47EE" w:rsidR="009F47EE">
              <w:rPr>
                <w:rFonts w:ascii="Times New Roman" w:hAnsi="Times New Roman" w:cs="Times New Roman"/>
                <w:noProof/>
                <w:webHidden/>
                <w:sz w:val="24"/>
                <w:szCs w:val="24"/>
              </w:rPr>
            </w:r>
            <w:r w:rsidRPr="009F47EE" w:rsidR="009F47EE">
              <w:rPr>
                <w:rFonts w:ascii="Times New Roman" w:hAnsi="Times New Roman" w:cs="Times New Roman"/>
                <w:noProof/>
                <w:webHidden/>
                <w:sz w:val="24"/>
                <w:szCs w:val="24"/>
              </w:rPr>
              <w:fldChar w:fldCharType="separate"/>
            </w:r>
            <w:r w:rsidRPr="009F47EE" w:rsidR="009F47EE">
              <w:rPr>
                <w:rFonts w:ascii="Times New Roman" w:hAnsi="Times New Roman" w:cs="Times New Roman"/>
                <w:noProof/>
                <w:webHidden/>
                <w:sz w:val="24"/>
                <w:szCs w:val="24"/>
              </w:rPr>
              <w:t>3</w:t>
            </w:r>
            <w:r w:rsidRPr="009F47EE" w:rsidR="009F47EE">
              <w:rPr>
                <w:rFonts w:ascii="Times New Roman" w:hAnsi="Times New Roman" w:cs="Times New Roman"/>
                <w:noProof/>
                <w:webHidden/>
                <w:sz w:val="24"/>
                <w:szCs w:val="24"/>
              </w:rPr>
              <w:fldChar w:fldCharType="end"/>
            </w:r>
          </w:hyperlink>
        </w:p>
        <w:p w:rsidRPr="009F47EE" w:rsidR="009F47EE" w:rsidP="009F47EE" w:rsidRDefault="006814E6" w14:paraId="70947DC1" w14:textId="3D55B6DB">
          <w:pPr>
            <w:pStyle w:val="TOC1"/>
            <w:tabs>
              <w:tab w:val="right" w:leader="dot" w:pos="9019"/>
            </w:tabs>
            <w:spacing w:line="360" w:lineRule="auto"/>
            <w:jc w:val="both"/>
            <w:rPr>
              <w:rFonts w:ascii="Times New Roman" w:hAnsi="Times New Roman" w:cs="Times New Roman" w:eastAsiaTheme="minorEastAsia"/>
              <w:noProof/>
              <w:sz w:val="24"/>
              <w:szCs w:val="24"/>
            </w:rPr>
          </w:pPr>
          <w:hyperlink w:history="1" w:anchor="_Toc112746393">
            <w:r w:rsidRPr="009F47EE" w:rsidR="009F47EE">
              <w:rPr>
                <w:rStyle w:val="Hyperlink"/>
                <w:rFonts w:ascii="Times New Roman" w:hAnsi="Times New Roman" w:cs="Times New Roman"/>
                <w:noProof/>
                <w:sz w:val="24"/>
                <w:szCs w:val="24"/>
              </w:rPr>
              <w:t>Analysis</w:t>
            </w:r>
            <w:r w:rsidRPr="009F47EE" w:rsidR="009F47EE">
              <w:rPr>
                <w:rFonts w:ascii="Times New Roman" w:hAnsi="Times New Roman" w:cs="Times New Roman"/>
                <w:noProof/>
                <w:webHidden/>
                <w:sz w:val="24"/>
                <w:szCs w:val="24"/>
              </w:rPr>
              <w:tab/>
            </w:r>
            <w:r w:rsidRPr="009F47EE" w:rsidR="009F47EE">
              <w:rPr>
                <w:rFonts w:ascii="Times New Roman" w:hAnsi="Times New Roman" w:cs="Times New Roman"/>
                <w:noProof/>
                <w:webHidden/>
                <w:sz w:val="24"/>
                <w:szCs w:val="24"/>
              </w:rPr>
              <w:fldChar w:fldCharType="begin"/>
            </w:r>
            <w:r w:rsidRPr="009F47EE" w:rsidR="009F47EE">
              <w:rPr>
                <w:rFonts w:ascii="Times New Roman" w:hAnsi="Times New Roman" w:cs="Times New Roman"/>
                <w:noProof/>
                <w:webHidden/>
                <w:sz w:val="24"/>
                <w:szCs w:val="24"/>
              </w:rPr>
              <w:instrText xml:space="preserve"> PAGEREF _Toc112746393 \h </w:instrText>
            </w:r>
            <w:r w:rsidRPr="009F47EE" w:rsidR="009F47EE">
              <w:rPr>
                <w:rFonts w:ascii="Times New Roman" w:hAnsi="Times New Roman" w:cs="Times New Roman"/>
                <w:noProof/>
                <w:webHidden/>
                <w:sz w:val="24"/>
                <w:szCs w:val="24"/>
              </w:rPr>
            </w:r>
            <w:r w:rsidRPr="009F47EE" w:rsidR="009F47EE">
              <w:rPr>
                <w:rFonts w:ascii="Times New Roman" w:hAnsi="Times New Roman" w:cs="Times New Roman"/>
                <w:noProof/>
                <w:webHidden/>
                <w:sz w:val="24"/>
                <w:szCs w:val="24"/>
              </w:rPr>
              <w:fldChar w:fldCharType="separate"/>
            </w:r>
            <w:r w:rsidRPr="009F47EE" w:rsidR="009F47EE">
              <w:rPr>
                <w:rFonts w:ascii="Times New Roman" w:hAnsi="Times New Roman" w:cs="Times New Roman"/>
                <w:noProof/>
                <w:webHidden/>
                <w:sz w:val="24"/>
                <w:szCs w:val="24"/>
              </w:rPr>
              <w:t>4</w:t>
            </w:r>
            <w:r w:rsidRPr="009F47EE" w:rsidR="009F47EE">
              <w:rPr>
                <w:rFonts w:ascii="Times New Roman" w:hAnsi="Times New Roman" w:cs="Times New Roman"/>
                <w:noProof/>
                <w:webHidden/>
                <w:sz w:val="24"/>
                <w:szCs w:val="24"/>
              </w:rPr>
              <w:fldChar w:fldCharType="end"/>
            </w:r>
          </w:hyperlink>
        </w:p>
        <w:p w:rsidRPr="009F47EE" w:rsidR="009F47EE" w:rsidP="009F47EE" w:rsidRDefault="006814E6" w14:paraId="0BA959E4" w14:textId="48746F42">
          <w:pPr>
            <w:pStyle w:val="TOC1"/>
            <w:tabs>
              <w:tab w:val="right" w:leader="dot" w:pos="9019"/>
            </w:tabs>
            <w:spacing w:line="360" w:lineRule="auto"/>
            <w:jc w:val="both"/>
            <w:rPr>
              <w:rFonts w:ascii="Times New Roman" w:hAnsi="Times New Roman" w:cs="Times New Roman" w:eastAsiaTheme="minorEastAsia"/>
              <w:noProof/>
              <w:sz w:val="24"/>
              <w:szCs w:val="24"/>
            </w:rPr>
          </w:pPr>
          <w:hyperlink w:history="1" w:anchor="_Toc112746394">
            <w:r w:rsidRPr="009F47EE" w:rsidR="009F47EE">
              <w:rPr>
                <w:rStyle w:val="Hyperlink"/>
                <w:rFonts w:ascii="Times New Roman" w:hAnsi="Times New Roman" w:cs="Times New Roman"/>
                <w:noProof/>
                <w:sz w:val="24"/>
                <w:szCs w:val="24"/>
              </w:rPr>
              <w:t>Methodology on marketing communication concept</w:t>
            </w:r>
            <w:r w:rsidRPr="009F47EE" w:rsidR="009F47EE">
              <w:rPr>
                <w:rFonts w:ascii="Times New Roman" w:hAnsi="Times New Roman" w:cs="Times New Roman"/>
                <w:noProof/>
                <w:webHidden/>
                <w:sz w:val="24"/>
                <w:szCs w:val="24"/>
              </w:rPr>
              <w:tab/>
            </w:r>
            <w:r w:rsidRPr="009F47EE" w:rsidR="009F47EE">
              <w:rPr>
                <w:rFonts w:ascii="Times New Roman" w:hAnsi="Times New Roman" w:cs="Times New Roman"/>
                <w:noProof/>
                <w:webHidden/>
                <w:sz w:val="24"/>
                <w:szCs w:val="24"/>
              </w:rPr>
              <w:fldChar w:fldCharType="begin"/>
            </w:r>
            <w:r w:rsidRPr="009F47EE" w:rsidR="009F47EE">
              <w:rPr>
                <w:rFonts w:ascii="Times New Roman" w:hAnsi="Times New Roman" w:cs="Times New Roman"/>
                <w:noProof/>
                <w:webHidden/>
                <w:sz w:val="24"/>
                <w:szCs w:val="24"/>
              </w:rPr>
              <w:instrText xml:space="preserve"> PAGEREF _Toc112746394 \h </w:instrText>
            </w:r>
            <w:r w:rsidRPr="009F47EE" w:rsidR="009F47EE">
              <w:rPr>
                <w:rFonts w:ascii="Times New Roman" w:hAnsi="Times New Roman" w:cs="Times New Roman"/>
                <w:noProof/>
                <w:webHidden/>
                <w:sz w:val="24"/>
                <w:szCs w:val="24"/>
              </w:rPr>
            </w:r>
            <w:r w:rsidRPr="009F47EE" w:rsidR="009F47EE">
              <w:rPr>
                <w:rFonts w:ascii="Times New Roman" w:hAnsi="Times New Roman" w:cs="Times New Roman"/>
                <w:noProof/>
                <w:webHidden/>
                <w:sz w:val="24"/>
                <w:szCs w:val="24"/>
              </w:rPr>
              <w:fldChar w:fldCharType="separate"/>
            </w:r>
            <w:r w:rsidRPr="009F47EE" w:rsidR="009F47EE">
              <w:rPr>
                <w:rFonts w:ascii="Times New Roman" w:hAnsi="Times New Roman" w:cs="Times New Roman"/>
                <w:noProof/>
                <w:webHidden/>
                <w:sz w:val="24"/>
                <w:szCs w:val="24"/>
              </w:rPr>
              <w:t>5</w:t>
            </w:r>
            <w:r w:rsidRPr="009F47EE" w:rsidR="009F47EE">
              <w:rPr>
                <w:rFonts w:ascii="Times New Roman" w:hAnsi="Times New Roman" w:cs="Times New Roman"/>
                <w:noProof/>
                <w:webHidden/>
                <w:sz w:val="24"/>
                <w:szCs w:val="24"/>
              </w:rPr>
              <w:fldChar w:fldCharType="end"/>
            </w:r>
          </w:hyperlink>
        </w:p>
        <w:p w:rsidRPr="009F47EE" w:rsidR="009F47EE" w:rsidP="009F47EE" w:rsidRDefault="006814E6" w14:paraId="7AEA2E35" w14:textId="1381E747">
          <w:pPr>
            <w:pStyle w:val="TOC1"/>
            <w:tabs>
              <w:tab w:val="right" w:leader="dot" w:pos="9019"/>
            </w:tabs>
            <w:spacing w:line="360" w:lineRule="auto"/>
            <w:jc w:val="both"/>
            <w:rPr>
              <w:rFonts w:ascii="Times New Roman" w:hAnsi="Times New Roman" w:cs="Times New Roman" w:eastAsiaTheme="minorEastAsia"/>
              <w:noProof/>
              <w:sz w:val="24"/>
              <w:szCs w:val="24"/>
            </w:rPr>
          </w:pPr>
          <w:hyperlink w:history="1" w:anchor="_Toc112746395">
            <w:r w:rsidRPr="009F47EE" w:rsidR="009F47EE">
              <w:rPr>
                <w:rStyle w:val="Hyperlink"/>
                <w:rFonts w:ascii="Times New Roman" w:hAnsi="Times New Roman" w:cs="Times New Roman"/>
                <w:noProof/>
                <w:sz w:val="24"/>
                <w:szCs w:val="24"/>
              </w:rPr>
              <w:t>Blog post 1</w:t>
            </w:r>
            <w:r w:rsidRPr="009F47EE" w:rsidR="009F47EE">
              <w:rPr>
                <w:rFonts w:ascii="Times New Roman" w:hAnsi="Times New Roman" w:cs="Times New Roman"/>
                <w:noProof/>
                <w:webHidden/>
                <w:sz w:val="24"/>
                <w:szCs w:val="24"/>
              </w:rPr>
              <w:tab/>
            </w:r>
            <w:r w:rsidRPr="009F47EE" w:rsidR="009F47EE">
              <w:rPr>
                <w:rFonts w:ascii="Times New Roman" w:hAnsi="Times New Roman" w:cs="Times New Roman"/>
                <w:noProof/>
                <w:webHidden/>
                <w:sz w:val="24"/>
                <w:szCs w:val="24"/>
              </w:rPr>
              <w:fldChar w:fldCharType="begin"/>
            </w:r>
            <w:r w:rsidRPr="009F47EE" w:rsidR="009F47EE">
              <w:rPr>
                <w:rFonts w:ascii="Times New Roman" w:hAnsi="Times New Roman" w:cs="Times New Roman"/>
                <w:noProof/>
                <w:webHidden/>
                <w:sz w:val="24"/>
                <w:szCs w:val="24"/>
              </w:rPr>
              <w:instrText xml:space="preserve"> PAGEREF _Toc112746395 \h </w:instrText>
            </w:r>
            <w:r w:rsidRPr="009F47EE" w:rsidR="009F47EE">
              <w:rPr>
                <w:rFonts w:ascii="Times New Roman" w:hAnsi="Times New Roman" w:cs="Times New Roman"/>
                <w:noProof/>
                <w:webHidden/>
                <w:sz w:val="24"/>
                <w:szCs w:val="24"/>
              </w:rPr>
            </w:r>
            <w:r w:rsidRPr="009F47EE" w:rsidR="009F47EE">
              <w:rPr>
                <w:rFonts w:ascii="Times New Roman" w:hAnsi="Times New Roman" w:cs="Times New Roman"/>
                <w:noProof/>
                <w:webHidden/>
                <w:sz w:val="24"/>
                <w:szCs w:val="24"/>
              </w:rPr>
              <w:fldChar w:fldCharType="separate"/>
            </w:r>
            <w:r w:rsidRPr="009F47EE" w:rsidR="009F47EE">
              <w:rPr>
                <w:rFonts w:ascii="Times New Roman" w:hAnsi="Times New Roman" w:cs="Times New Roman"/>
                <w:noProof/>
                <w:webHidden/>
                <w:sz w:val="24"/>
                <w:szCs w:val="24"/>
              </w:rPr>
              <w:t>5</w:t>
            </w:r>
            <w:r w:rsidRPr="009F47EE" w:rsidR="009F47EE">
              <w:rPr>
                <w:rFonts w:ascii="Times New Roman" w:hAnsi="Times New Roman" w:cs="Times New Roman"/>
                <w:noProof/>
                <w:webHidden/>
                <w:sz w:val="24"/>
                <w:szCs w:val="24"/>
              </w:rPr>
              <w:fldChar w:fldCharType="end"/>
            </w:r>
          </w:hyperlink>
        </w:p>
        <w:p w:rsidRPr="009F47EE" w:rsidR="009F47EE" w:rsidP="009F47EE" w:rsidRDefault="006814E6" w14:paraId="04FB91CE" w14:textId="2C308BAA">
          <w:pPr>
            <w:pStyle w:val="TOC1"/>
            <w:tabs>
              <w:tab w:val="right" w:leader="dot" w:pos="9019"/>
            </w:tabs>
            <w:spacing w:line="360" w:lineRule="auto"/>
            <w:jc w:val="both"/>
            <w:rPr>
              <w:rFonts w:ascii="Times New Roman" w:hAnsi="Times New Roman" w:cs="Times New Roman" w:eastAsiaTheme="minorEastAsia"/>
              <w:noProof/>
              <w:sz w:val="24"/>
              <w:szCs w:val="24"/>
            </w:rPr>
          </w:pPr>
          <w:hyperlink w:history="1" w:anchor="_Toc112746396">
            <w:r w:rsidRPr="009F47EE" w:rsidR="009F47EE">
              <w:rPr>
                <w:rStyle w:val="Hyperlink"/>
                <w:rFonts w:ascii="Times New Roman" w:hAnsi="Times New Roman" w:cs="Times New Roman"/>
                <w:noProof/>
                <w:sz w:val="24"/>
                <w:szCs w:val="24"/>
              </w:rPr>
              <w:t>Blog post 2</w:t>
            </w:r>
            <w:r w:rsidRPr="009F47EE" w:rsidR="009F47EE">
              <w:rPr>
                <w:rFonts w:ascii="Times New Roman" w:hAnsi="Times New Roman" w:cs="Times New Roman"/>
                <w:noProof/>
                <w:webHidden/>
                <w:sz w:val="24"/>
                <w:szCs w:val="24"/>
              </w:rPr>
              <w:tab/>
            </w:r>
            <w:r w:rsidRPr="009F47EE" w:rsidR="009F47EE">
              <w:rPr>
                <w:rFonts w:ascii="Times New Roman" w:hAnsi="Times New Roman" w:cs="Times New Roman"/>
                <w:noProof/>
                <w:webHidden/>
                <w:sz w:val="24"/>
                <w:szCs w:val="24"/>
              </w:rPr>
              <w:fldChar w:fldCharType="begin"/>
            </w:r>
            <w:r w:rsidRPr="009F47EE" w:rsidR="009F47EE">
              <w:rPr>
                <w:rFonts w:ascii="Times New Roman" w:hAnsi="Times New Roman" w:cs="Times New Roman"/>
                <w:noProof/>
                <w:webHidden/>
                <w:sz w:val="24"/>
                <w:szCs w:val="24"/>
              </w:rPr>
              <w:instrText xml:space="preserve"> PAGEREF _Toc112746396 \h </w:instrText>
            </w:r>
            <w:r w:rsidRPr="009F47EE" w:rsidR="009F47EE">
              <w:rPr>
                <w:rFonts w:ascii="Times New Roman" w:hAnsi="Times New Roman" w:cs="Times New Roman"/>
                <w:noProof/>
                <w:webHidden/>
                <w:sz w:val="24"/>
                <w:szCs w:val="24"/>
              </w:rPr>
            </w:r>
            <w:r w:rsidRPr="009F47EE" w:rsidR="009F47EE">
              <w:rPr>
                <w:rFonts w:ascii="Times New Roman" w:hAnsi="Times New Roman" w:cs="Times New Roman"/>
                <w:noProof/>
                <w:webHidden/>
                <w:sz w:val="24"/>
                <w:szCs w:val="24"/>
              </w:rPr>
              <w:fldChar w:fldCharType="separate"/>
            </w:r>
            <w:r w:rsidRPr="009F47EE" w:rsidR="009F47EE">
              <w:rPr>
                <w:rFonts w:ascii="Times New Roman" w:hAnsi="Times New Roman" w:cs="Times New Roman"/>
                <w:noProof/>
                <w:webHidden/>
                <w:sz w:val="24"/>
                <w:szCs w:val="24"/>
              </w:rPr>
              <w:t>6</w:t>
            </w:r>
            <w:r w:rsidRPr="009F47EE" w:rsidR="009F47EE">
              <w:rPr>
                <w:rFonts w:ascii="Times New Roman" w:hAnsi="Times New Roman" w:cs="Times New Roman"/>
                <w:noProof/>
                <w:webHidden/>
                <w:sz w:val="24"/>
                <w:szCs w:val="24"/>
              </w:rPr>
              <w:fldChar w:fldCharType="end"/>
            </w:r>
          </w:hyperlink>
        </w:p>
        <w:p w:rsidRPr="009F47EE" w:rsidR="009F47EE" w:rsidP="009F47EE" w:rsidRDefault="006814E6" w14:paraId="42154AB3" w14:textId="6D49221A">
          <w:pPr>
            <w:pStyle w:val="TOC1"/>
            <w:tabs>
              <w:tab w:val="right" w:leader="dot" w:pos="9019"/>
            </w:tabs>
            <w:spacing w:line="360" w:lineRule="auto"/>
            <w:jc w:val="both"/>
            <w:rPr>
              <w:rFonts w:ascii="Times New Roman" w:hAnsi="Times New Roman" w:cs="Times New Roman" w:eastAsiaTheme="minorEastAsia"/>
              <w:noProof/>
              <w:sz w:val="24"/>
              <w:szCs w:val="24"/>
            </w:rPr>
          </w:pPr>
          <w:hyperlink w:history="1" w:anchor="_Toc112746397">
            <w:r w:rsidRPr="009F47EE" w:rsidR="009F47EE">
              <w:rPr>
                <w:rStyle w:val="Hyperlink"/>
                <w:rFonts w:ascii="Times New Roman" w:hAnsi="Times New Roman" w:cs="Times New Roman"/>
                <w:noProof/>
                <w:sz w:val="24"/>
                <w:szCs w:val="24"/>
              </w:rPr>
              <w:t>Blog post 3</w:t>
            </w:r>
            <w:r w:rsidRPr="009F47EE" w:rsidR="009F47EE">
              <w:rPr>
                <w:rFonts w:ascii="Times New Roman" w:hAnsi="Times New Roman" w:cs="Times New Roman"/>
                <w:noProof/>
                <w:webHidden/>
                <w:sz w:val="24"/>
                <w:szCs w:val="24"/>
              </w:rPr>
              <w:tab/>
            </w:r>
            <w:r w:rsidRPr="009F47EE" w:rsidR="009F47EE">
              <w:rPr>
                <w:rFonts w:ascii="Times New Roman" w:hAnsi="Times New Roman" w:cs="Times New Roman"/>
                <w:noProof/>
                <w:webHidden/>
                <w:sz w:val="24"/>
                <w:szCs w:val="24"/>
              </w:rPr>
              <w:fldChar w:fldCharType="begin"/>
            </w:r>
            <w:r w:rsidRPr="009F47EE" w:rsidR="009F47EE">
              <w:rPr>
                <w:rFonts w:ascii="Times New Roman" w:hAnsi="Times New Roman" w:cs="Times New Roman"/>
                <w:noProof/>
                <w:webHidden/>
                <w:sz w:val="24"/>
                <w:szCs w:val="24"/>
              </w:rPr>
              <w:instrText xml:space="preserve"> PAGEREF _Toc112746397 \h </w:instrText>
            </w:r>
            <w:r w:rsidRPr="009F47EE" w:rsidR="009F47EE">
              <w:rPr>
                <w:rFonts w:ascii="Times New Roman" w:hAnsi="Times New Roman" w:cs="Times New Roman"/>
                <w:noProof/>
                <w:webHidden/>
                <w:sz w:val="24"/>
                <w:szCs w:val="24"/>
              </w:rPr>
            </w:r>
            <w:r w:rsidRPr="009F47EE" w:rsidR="009F47EE">
              <w:rPr>
                <w:rFonts w:ascii="Times New Roman" w:hAnsi="Times New Roman" w:cs="Times New Roman"/>
                <w:noProof/>
                <w:webHidden/>
                <w:sz w:val="24"/>
                <w:szCs w:val="24"/>
              </w:rPr>
              <w:fldChar w:fldCharType="separate"/>
            </w:r>
            <w:r w:rsidRPr="009F47EE" w:rsidR="009F47EE">
              <w:rPr>
                <w:rFonts w:ascii="Times New Roman" w:hAnsi="Times New Roman" w:cs="Times New Roman"/>
                <w:noProof/>
                <w:webHidden/>
                <w:sz w:val="24"/>
                <w:szCs w:val="24"/>
              </w:rPr>
              <w:t>7</w:t>
            </w:r>
            <w:r w:rsidRPr="009F47EE" w:rsidR="009F47EE">
              <w:rPr>
                <w:rFonts w:ascii="Times New Roman" w:hAnsi="Times New Roman" w:cs="Times New Roman"/>
                <w:noProof/>
                <w:webHidden/>
                <w:sz w:val="24"/>
                <w:szCs w:val="24"/>
              </w:rPr>
              <w:fldChar w:fldCharType="end"/>
            </w:r>
          </w:hyperlink>
        </w:p>
        <w:p w:rsidRPr="009F47EE" w:rsidR="009F47EE" w:rsidP="009F47EE" w:rsidRDefault="006814E6" w14:paraId="45DF9E14" w14:textId="2AB48D5A">
          <w:pPr>
            <w:pStyle w:val="TOC1"/>
            <w:tabs>
              <w:tab w:val="right" w:leader="dot" w:pos="9019"/>
            </w:tabs>
            <w:spacing w:line="360" w:lineRule="auto"/>
            <w:jc w:val="both"/>
            <w:rPr>
              <w:rFonts w:ascii="Times New Roman" w:hAnsi="Times New Roman" w:cs="Times New Roman" w:eastAsiaTheme="minorEastAsia"/>
              <w:noProof/>
              <w:sz w:val="24"/>
              <w:szCs w:val="24"/>
            </w:rPr>
          </w:pPr>
          <w:hyperlink w:history="1" w:anchor="_Toc112746398">
            <w:r w:rsidRPr="009F47EE" w:rsidR="009F47EE">
              <w:rPr>
                <w:rStyle w:val="Hyperlink"/>
                <w:rFonts w:ascii="Times New Roman" w:hAnsi="Times New Roman" w:cs="Times New Roman"/>
                <w:noProof/>
                <w:sz w:val="24"/>
                <w:szCs w:val="24"/>
              </w:rPr>
              <w:t>Blog post 4</w:t>
            </w:r>
            <w:r w:rsidRPr="009F47EE" w:rsidR="009F47EE">
              <w:rPr>
                <w:rFonts w:ascii="Times New Roman" w:hAnsi="Times New Roman" w:cs="Times New Roman"/>
                <w:noProof/>
                <w:webHidden/>
                <w:sz w:val="24"/>
                <w:szCs w:val="24"/>
              </w:rPr>
              <w:tab/>
            </w:r>
            <w:r w:rsidRPr="009F47EE" w:rsidR="009F47EE">
              <w:rPr>
                <w:rFonts w:ascii="Times New Roman" w:hAnsi="Times New Roman" w:cs="Times New Roman"/>
                <w:noProof/>
                <w:webHidden/>
                <w:sz w:val="24"/>
                <w:szCs w:val="24"/>
              </w:rPr>
              <w:fldChar w:fldCharType="begin"/>
            </w:r>
            <w:r w:rsidRPr="009F47EE" w:rsidR="009F47EE">
              <w:rPr>
                <w:rFonts w:ascii="Times New Roman" w:hAnsi="Times New Roman" w:cs="Times New Roman"/>
                <w:noProof/>
                <w:webHidden/>
                <w:sz w:val="24"/>
                <w:szCs w:val="24"/>
              </w:rPr>
              <w:instrText xml:space="preserve"> PAGEREF _Toc112746398 \h </w:instrText>
            </w:r>
            <w:r w:rsidRPr="009F47EE" w:rsidR="009F47EE">
              <w:rPr>
                <w:rFonts w:ascii="Times New Roman" w:hAnsi="Times New Roman" w:cs="Times New Roman"/>
                <w:noProof/>
                <w:webHidden/>
                <w:sz w:val="24"/>
                <w:szCs w:val="24"/>
              </w:rPr>
            </w:r>
            <w:r w:rsidRPr="009F47EE" w:rsidR="009F47EE">
              <w:rPr>
                <w:rFonts w:ascii="Times New Roman" w:hAnsi="Times New Roman" w:cs="Times New Roman"/>
                <w:noProof/>
                <w:webHidden/>
                <w:sz w:val="24"/>
                <w:szCs w:val="24"/>
              </w:rPr>
              <w:fldChar w:fldCharType="separate"/>
            </w:r>
            <w:r w:rsidRPr="009F47EE" w:rsidR="009F47EE">
              <w:rPr>
                <w:rFonts w:ascii="Times New Roman" w:hAnsi="Times New Roman" w:cs="Times New Roman"/>
                <w:noProof/>
                <w:webHidden/>
                <w:sz w:val="24"/>
                <w:szCs w:val="24"/>
              </w:rPr>
              <w:t>8</w:t>
            </w:r>
            <w:r w:rsidRPr="009F47EE" w:rsidR="009F47EE">
              <w:rPr>
                <w:rFonts w:ascii="Times New Roman" w:hAnsi="Times New Roman" w:cs="Times New Roman"/>
                <w:noProof/>
                <w:webHidden/>
                <w:sz w:val="24"/>
                <w:szCs w:val="24"/>
              </w:rPr>
              <w:fldChar w:fldCharType="end"/>
            </w:r>
          </w:hyperlink>
        </w:p>
        <w:p w:rsidRPr="009F47EE" w:rsidR="009F47EE" w:rsidP="009F47EE" w:rsidRDefault="006814E6" w14:paraId="2EC03212" w14:textId="07608C28">
          <w:pPr>
            <w:pStyle w:val="TOC1"/>
            <w:tabs>
              <w:tab w:val="right" w:leader="dot" w:pos="9019"/>
            </w:tabs>
            <w:spacing w:line="360" w:lineRule="auto"/>
            <w:jc w:val="both"/>
            <w:rPr>
              <w:rFonts w:ascii="Times New Roman" w:hAnsi="Times New Roman" w:cs="Times New Roman" w:eastAsiaTheme="minorEastAsia"/>
              <w:noProof/>
              <w:sz w:val="24"/>
              <w:szCs w:val="24"/>
            </w:rPr>
          </w:pPr>
          <w:hyperlink w:history="1" w:anchor="_Toc112746399">
            <w:r w:rsidRPr="009F47EE" w:rsidR="009F47EE">
              <w:rPr>
                <w:rStyle w:val="Hyperlink"/>
                <w:rFonts w:ascii="Times New Roman" w:hAnsi="Times New Roman" w:cs="Times New Roman"/>
                <w:noProof/>
                <w:sz w:val="24"/>
                <w:szCs w:val="24"/>
              </w:rPr>
              <w:t>Blog post 5</w:t>
            </w:r>
            <w:r w:rsidRPr="009F47EE" w:rsidR="009F47EE">
              <w:rPr>
                <w:rFonts w:ascii="Times New Roman" w:hAnsi="Times New Roman" w:cs="Times New Roman"/>
                <w:noProof/>
                <w:webHidden/>
                <w:sz w:val="24"/>
                <w:szCs w:val="24"/>
              </w:rPr>
              <w:tab/>
            </w:r>
            <w:r w:rsidRPr="009F47EE" w:rsidR="009F47EE">
              <w:rPr>
                <w:rFonts w:ascii="Times New Roman" w:hAnsi="Times New Roman" w:cs="Times New Roman"/>
                <w:noProof/>
                <w:webHidden/>
                <w:sz w:val="24"/>
                <w:szCs w:val="24"/>
              </w:rPr>
              <w:fldChar w:fldCharType="begin"/>
            </w:r>
            <w:r w:rsidRPr="009F47EE" w:rsidR="009F47EE">
              <w:rPr>
                <w:rFonts w:ascii="Times New Roman" w:hAnsi="Times New Roman" w:cs="Times New Roman"/>
                <w:noProof/>
                <w:webHidden/>
                <w:sz w:val="24"/>
                <w:szCs w:val="24"/>
              </w:rPr>
              <w:instrText xml:space="preserve"> PAGEREF _Toc112746399 \h </w:instrText>
            </w:r>
            <w:r w:rsidRPr="009F47EE" w:rsidR="009F47EE">
              <w:rPr>
                <w:rFonts w:ascii="Times New Roman" w:hAnsi="Times New Roman" w:cs="Times New Roman"/>
                <w:noProof/>
                <w:webHidden/>
                <w:sz w:val="24"/>
                <w:szCs w:val="24"/>
              </w:rPr>
            </w:r>
            <w:r w:rsidRPr="009F47EE" w:rsidR="009F47EE">
              <w:rPr>
                <w:rFonts w:ascii="Times New Roman" w:hAnsi="Times New Roman" w:cs="Times New Roman"/>
                <w:noProof/>
                <w:webHidden/>
                <w:sz w:val="24"/>
                <w:szCs w:val="24"/>
              </w:rPr>
              <w:fldChar w:fldCharType="separate"/>
            </w:r>
            <w:r w:rsidRPr="009F47EE" w:rsidR="009F47EE">
              <w:rPr>
                <w:rFonts w:ascii="Times New Roman" w:hAnsi="Times New Roman" w:cs="Times New Roman"/>
                <w:noProof/>
                <w:webHidden/>
                <w:sz w:val="24"/>
                <w:szCs w:val="24"/>
              </w:rPr>
              <w:t>9</w:t>
            </w:r>
            <w:r w:rsidRPr="009F47EE" w:rsidR="009F47EE">
              <w:rPr>
                <w:rFonts w:ascii="Times New Roman" w:hAnsi="Times New Roman" w:cs="Times New Roman"/>
                <w:noProof/>
                <w:webHidden/>
                <w:sz w:val="24"/>
                <w:szCs w:val="24"/>
              </w:rPr>
              <w:fldChar w:fldCharType="end"/>
            </w:r>
          </w:hyperlink>
        </w:p>
        <w:p w:rsidRPr="009F47EE" w:rsidR="009F47EE" w:rsidP="009F47EE" w:rsidRDefault="006814E6" w14:paraId="1E4D96FC" w14:textId="7D87150C">
          <w:pPr>
            <w:pStyle w:val="TOC1"/>
            <w:tabs>
              <w:tab w:val="right" w:leader="dot" w:pos="9019"/>
            </w:tabs>
            <w:spacing w:line="360" w:lineRule="auto"/>
            <w:jc w:val="both"/>
            <w:rPr>
              <w:rFonts w:ascii="Times New Roman" w:hAnsi="Times New Roman" w:cs="Times New Roman" w:eastAsiaTheme="minorEastAsia"/>
              <w:noProof/>
              <w:sz w:val="24"/>
              <w:szCs w:val="24"/>
            </w:rPr>
          </w:pPr>
          <w:hyperlink w:history="1" w:anchor="_Toc112746400">
            <w:r w:rsidRPr="009F47EE" w:rsidR="009F47EE">
              <w:rPr>
                <w:rStyle w:val="Hyperlink"/>
                <w:rFonts w:ascii="Times New Roman" w:hAnsi="Times New Roman" w:cs="Times New Roman"/>
                <w:noProof/>
                <w:sz w:val="24"/>
                <w:szCs w:val="24"/>
              </w:rPr>
              <w:t>Blog post 6</w:t>
            </w:r>
            <w:r w:rsidRPr="009F47EE" w:rsidR="009F47EE">
              <w:rPr>
                <w:rFonts w:ascii="Times New Roman" w:hAnsi="Times New Roman" w:cs="Times New Roman"/>
                <w:noProof/>
                <w:webHidden/>
                <w:sz w:val="24"/>
                <w:szCs w:val="24"/>
              </w:rPr>
              <w:tab/>
            </w:r>
            <w:r w:rsidRPr="009F47EE" w:rsidR="009F47EE">
              <w:rPr>
                <w:rFonts w:ascii="Times New Roman" w:hAnsi="Times New Roman" w:cs="Times New Roman"/>
                <w:noProof/>
                <w:webHidden/>
                <w:sz w:val="24"/>
                <w:szCs w:val="24"/>
              </w:rPr>
              <w:fldChar w:fldCharType="begin"/>
            </w:r>
            <w:r w:rsidRPr="009F47EE" w:rsidR="009F47EE">
              <w:rPr>
                <w:rFonts w:ascii="Times New Roman" w:hAnsi="Times New Roman" w:cs="Times New Roman"/>
                <w:noProof/>
                <w:webHidden/>
                <w:sz w:val="24"/>
                <w:szCs w:val="24"/>
              </w:rPr>
              <w:instrText xml:space="preserve"> PAGEREF _Toc112746400 \h </w:instrText>
            </w:r>
            <w:r w:rsidRPr="009F47EE" w:rsidR="009F47EE">
              <w:rPr>
                <w:rFonts w:ascii="Times New Roman" w:hAnsi="Times New Roman" w:cs="Times New Roman"/>
                <w:noProof/>
                <w:webHidden/>
                <w:sz w:val="24"/>
                <w:szCs w:val="24"/>
              </w:rPr>
            </w:r>
            <w:r w:rsidRPr="009F47EE" w:rsidR="009F47EE">
              <w:rPr>
                <w:rFonts w:ascii="Times New Roman" w:hAnsi="Times New Roman" w:cs="Times New Roman"/>
                <w:noProof/>
                <w:webHidden/>
                <w:sz w:val="24"/>
                <w:szCs w:val="24"/>
              </w:rPr>
              <w:fldChar w:fldCharType="separate"/>
            </w:r>
            <w:r w:rsidRPr="009F47EE" w:rsidR="009F47EE">
              <w:rPr>
                <w:rFonts w:ascii="Times New Roman" w:hAnsi="Times New Roman" w:cs="Times New Roman"/>
                <w:noProof/>
                <w:webHidden/>
                <w:sz w:val="24"/>
                <w:szCs w:val="24"/>
              </w:rPr>
              <w:t>10</w:t>
            </w:r>
            <w:r w:rsidRPr="009F47EE" w:rsidR="009F47EE">
              <w:rPr>
                <w:rFonts w:ascii="Times New Roman" w:hAnsi="Times New Roman" w:cs="Times New Roman"/>
                <w:noProof/>
                <w:webHidden/>
                <w:sz w:val="24"/>
                <w:szCs w:val="24"/>
              </w:rPr>
              <w:fldChar w:fldCharType="end"/>
            </w:r>
          </w:hyperlink>
        </w:p>
        <w:p w:rsidRPr="009F47EE" w:rsidR="009F47EE" w:rsidP="009F47EE" w:rsidRDefault="006814E6" w14:paraId="21A60F1A" w14:textId="0EF5C7A5">
          <w:pPr>
            <w:pStyle w:val="TOC1"/>
            <w:tabs>
              <w:tab w:val="right" w:leader="dot" w:pos="9019"/>
            </w:tabs>
            <w:spacing w:line="360" w:lineRule="auto"/>
            <w:jc w:val="both"/>
            <w:rPr>
              <w:rFonts w:ascii="Times New Roman" w:hAnsi="Times New Roman" w:cs="Times New Roman" w:eastAsiaTheme="minorEastAsia"/>
              <w:noProof/>
              <w:sz w:val="24"/>
              <w:szCs w:val="24"/>
            </w:rPr>
          </w:pPr>
          <w:hyperlink w:history="1" w:anchor="_Toc112746401">
            <w:r w:rsidRPr="009F47EE" w:rsidR="009F47EE">
              <w:rPr>
                <w:rStyle w:val="Hyperlink"/>
                <w:rFonts w:ascii="Times New Roman" w:hAnsi="Times New Roman" w:cs="Times New Roman"/>
                <w:noProof/>
                <w:sz w:val="24"/>
                <w:szCs w:val="24"/>
              </w:rPr>
              <w:t>Compare and contrast</w:t>
            </w:r>
            <w:r w:rsidRPr="009F47EE" w:rsidR="009F47EE">
              <w:rPr>
                <w:rFonts w:ascii="Times New Roman" w:hAnsi="Times New Roman" w:cs="Times New Roman"/>
                <w:noProof/>
                <w:webHidden/>
                <w:sz w:val="24"/>
                <w:szCs w:val="24"/>
              </w:rPr>
              <w:tab/>
            </w:r>
            <w:r w:rsidRPr="009F47EE" w:rsidR="009F47EE">
              <w:rPr>
                <w:rFonts w:ascii="Times New Roman" w:hAnsi="Times New Roman" w:cs="Times New Roman"/>
                <w:noProof/>
                <w:webHidden/>
                <w:sz w:val="24"/>
                <w:szCs w:val="24"/>
              </w:rPr>
              <w:fldChar w:fldCharType="begin"/>
            </w:r>
            <w:r w:rsidRPr="009F47EE" w:rsidR="009F47EE">
              <w:rPr>
                <w:rFonts w:ascii="Times New Roman" w:hAnsi="Times New Roman" w:cs="Times New Roman"/>
                <w:noProof/>
                <w:webHidden/>
                <w:sz w:val="24"/>
                <w:szCs w:val="24"/>
              </w:rPr>
              <w:instrText xml:space="preserve"> PAGEREF _Toc112746401 \h </w:instrText>
            </w:r>
            <w:r w:rsidRPr="009F47EE" w:rsidR="009F47EE">
              <w:rPr>
                <w:rFonts w:ascii="Times New Roman" w:hAnsi="Times New Roman" w:cs="Times New Roman"/>
                <w:noProof/>
                <w:webHidden/>
                <w:sz w:val="24"/>
                <w:szCs w:val="24"/>
              </w:rPr>
            </w:r>
            <w:r w:rsidRPr="009F47EE" w:rsidR="009F47EE">
              <w:rPr>
                <w:rFonts w:ascii="Times New Roman" w:hAnsi="Times New Roman" w:cs="Times New Roman"/>
                <w:noProof/>
                <w:webHidden/>
                <w:sz w:val="24"/>
                <w:szCs w:val="24"/>
              </w:rPr>
              <w:fldChar w:fldCharType="separate"/>
            </w:r>
            <w:r w:rsidRPr="009F47EE" w:rsidR="009F47EE">
              <w:rPr>
                <w:rFonts w:ascii="Times New Roman" w:hAnsi="Times New Roman" w:cs="Times New Roman"/>
                <w:noProof/>
                <w:webHidden/>
                <w:sz w:val="24"/>
                <w:szCs w:val="24"/>
              </w:rPr>
              <w:t>10</w:t>
            </w:r>
            <w:r w:rsidRPr="009F47EE" w:rsidR="009F47EE">
              <w:rPr>
                <w:rFonts w:ascii="Times New Roman" w:hAnsi="Times New Roman" w:cs="Times New Roman"/>
                <w:noProof/>
                <w:webHidden/>
                <w:sz w:val="24"/>
                <w:szCs w:val="24"/>
              </w:rPr>
              <w:fldChar w:fldCharType="end"/>
            </w:r>
          </w:hyperlink>
        </w:p>
        <w:p w:rsidRPr="009F47EE" w:rsidR="009F47EE" w:rsidP="009F47EE" w:rsidRDefault="006814E6" w14:paraId="7A9E0BD8" w14:textId="635920A3">
          <w:pPr>
            <w:pStyle w:val="TOC1"/>
            <w:tabs>
              <w:tab w:val="right" w:leader="dot" w:pos="9019"/>
            </w:tabs>
            <w:spacing w:line="360" w:lineRule="auto"/>
            <w:jc w:val="both"/>
            <w:rPr>
              <w:rFonts w:ascii="Times New Roman" w:hAnsi="Times New Roman" w:cs="Times New Roman" w:eastAsiaTheme="minorEastAsia"/>
              <w:noProof/>
              <w:sz w:val="24"/>
              <w:szCs w:val="24"/>
            </w:rPr>
          </w:pPr>
          <w:hyperlink w:history="1" w:anchor="_Toc112746402">
            <w:r w:rsidRPr="009F47EE" w:rsidR="009F47EE">
              <w:rPr>
                <w:rStyle w:val="Hyperlink"/>
                <w:rFonts w:ascii="Times New Roman" w:hAnsi="Times New Roman" w:cs="Times New Roman"/>
                <w:noProof/>
                <w:sz w:val="24"/>
                <w:szCs w:val="24"/>
              </w:rPr>
              <w:t>Conclusion</w:t>
            </w:r>
            <w:r w:rsidRPr="009F47EE" w:rsidR="009F47EE">
              <w:rPr>
                <w:rFonts w:ascii="Times New Roman" w:hAnsi="Times New Roman" w:cs="Times New Roman"/>
                <w:noProof/>
                <w:webHidden/>
                <w:sz w:val="24"/>
                <w:szCs w:val="24"/>
              </w:rPr>
              <w:tab/>
            </w:r>
            <w:r w:rsidRPr="009F47EE" w:rsidR="009F47EE">
              <w:rPr>
                <w:rFonts w:ascii="Times New Roman" w:hAnsi="Times New Roman" w:cs="Times New Roman"/>
                <w:noProof/>
                <w:webHidden/>
                <w:sz w:val="24"/>
                <w:szCs w:val="24"/>
              </w:rPr>
              <w:fldChar w:fldCharType="begin"/>
            </w:r>
            <w:r w:rsidRPr="009F47EE" w:rsidR="009F47EE">
              <w:rPr>
                <w:rFonts w:ascii="Times New Roman" w:hAnsi="Times New Roman" w:cs="Times New Roman"/>
                <w:noProof/>
                <w:webHidden/>
                <w:sz w:val="24"/>
                <w:szCs w:val="24"/>
              </w:rPr>
              <w:instrText xml:space="preserve"> PAGEREF _Toc112746402 \h </w:instrText>
            </w:r>
            <w:r w:rsidRPr="009F47EE" w:rsidR="009F47EE">
              <w:rPr>
                <w:rFonts w:ascii="Times New Roman" w:hAnsi="Times New Roman" w:cs="Times New Roman"/>
                <w:noProof/>
                <w:webHidden/>
                <w:sz w:val="24"/>
                <w:szCs w:val="24"/>
              </w:rPr>
            </w:r>
            <w:r w:rsidRPr="009F47EE" w:rsidR="009F47EE">
              <w:rPr>
                <w:rFonts w:ascii="Times New Roman" w:hAnsi="Times New Roman" w:cs="Times New Roman"/>
                <w:noProof/>
                <w:webHidden/>
                <w:sz w:val="24"/>
                <w:szCs w:val="24"/>
              </w:rPr>
              <w:fldChar w:fldCharType="separate"/>
            </w:r>
            <w:r w:rsidRPr="009F47EE" w:rsidR="009F47EE">
              <w:rPr>
                <w:rFonts w:ascii="Times New Roman" w:hAnsi="Times New Roman" w:cs="Times New Roman"/>
                <w:noProof/>
                <w:webHidden/>
                <w:sz w:val="24"/>
                <w:szCs w:val="24"/>
              </w:rPr>
              <w:t>10</w:t>
            </w:r>
            <w:r w:rsidRPr="009F47EE" w:rsidR="009F47EE">
              <w:rPr>
                <w:rFonts w:ascii="Times New Roman" w:hAnsi="Times New Roman" w:cs="Times New Roman"/>
                <w:noProof/>
                <w:webHidden/>
                <w:sz w:val="24"/>
                <w:szCs w:val="24"/>
              </w:rPr>
              <w:fldChar w:fldCharType="end"/>
            </w:r>
          </w:hyperlink>
        </w:p>
        <w:p w:rsidRPr="009F47EE" w:rsidR="009F47EE" w:rsidP="009F47EE" w:rsidRDefault="006814E6" w14:paraId="1C394E8A" w14:textId="70C0470A">
          <w:pPr>
            <w:pStyle w:val="TOC1"/>
            <w:tabs>
              <w:tab w:val="right" w:leader="dot" w:pos="9019"/>
            </w:tabs>
            <w:spacing w:line="360" w:lineRule="auto"/>
            <w:jc w:val="both"/>
            <w:rPr>
              <w:rFonts w:ascii="Times New Roman" w:hAnsi="Times New Roman" w:cs="Times New Roman" w:eastAsiaTheme="minorEastAsia"/>
              <w:noProof/>
              <w:sz w:val="24"/>
              <w:szCs w:val="24"/>
            </w:rPr>
          </w:pPr>
          <w:hyperlink w:history="1" w:anchor="_Toc112746403">
            <w:r w:rsidRPr="009F47EE" w:rsidR="009F47EE">
              <w:rPr>
                <w:rStyle w:val="Hyperlink"/>
                <w:rFonts w:ascii="Times New Roman" w:hAnsi="Times New Roman" w:cs="Times New Roman"/>
                <w:noProof/>
                <w:sz w:val="24"/>
                <w:szCs w:val="24"/>
              </w:rPr>
              <w:t>Reference list</w:t>
            </w:r>
            <w:r w:rsidRPr="009F47EE" w:rsidR="009F47EE">
              <w:rPr>
                <w:rFonts w:ascii="Times New Roman" w:hAnsi="Times New Roman" w:cs="Times New Roman"/>
                <w:noProof/>
                <w:webHidden/>
                <w:sz w:val="24"/>
                <w:szCs w:val="24"/>
              </w:rPr>
              <w:tab/>
            </w:r>
            <w:r w:rsidRPr="009F47EE" w:rsidR="009F47EE">
              <w:rPr>
                <w:rFonts w:ascii="Times New Roman" w:hAnsi="Times New Roman" w:cs="Times New Roman"/>
                <w:noProof/>
                <w:webHidden/>
                <w:sz w:val="24"/>
                <w:szCs w:val="24"/>
              </w:rPr>
              <w:fldChar w:fldCharType="begin"/>
            </w:r>
            <w:r w:rsidRPr="009F47EE" w:rsidR="009F47EE">
              <w:rPr>
                <w:rFonts w:ascii="Times New Roman" w:hAnsi="Times New Roman" w:cs="Times New Roman"/>
                <w:noProof/>
                <w:webHidden/>
                <w:sz w:val="24"/>
                <w:szCs w:val="24"/>
              </w:rPr>
              <w:instrText xml:space="preserve"> PAGEREF _Toc112746403 \h </w:instrText>
            </w:r>
            <w:r w:rsidRPr="009F47EE" w:rsidR="009F47EE">
              <w:rPr>
                <w:rFonts w:ascii="Times New Roman" w:hAnsi="Times New Roman" w:cs="Times New Roman"/>
                <w:noProof/>
                <w:webHidden/>
                <w:sz w:val="24"/>
                <w:szCs w:val="24"/>
              </w:rPr>
            </w:r>
            <w:r w:rsidRPr="009F47EE" w:rsidR="009F47EE">
              <w:rPr>
                <w:rFonts w:ascii="Times New Roman" w:hAnsi="Times New Roman" w:cs="Times New Roman"/>
                <w:noProof/>
                <w:webHidden/>
                <w:sz w:val="24"/>
                <w:szCs w:val="24"/>
              </w:rPr>
              <w:fldChar w:fldCharType="separate"/>
            </w:r>
            <w:r w:rsidRPr="009F47EE" w:rsidR="009F47EE">
              <w:rPr>
                <w:rFonts w:ascii="Times New Roman" w:hAnsi="Times New Roman" w:cs="Times New Roman"/>
                <w:noProof/>
                <w:webHidden/>
                <w:sz w:val="24"/>
                <w:szCs w:val="24"/>
              </w:rPr>
              <w:t>11</w:t>
            </w:r>
            <w:r w:rsidRPr="009F47EE" w:rsidR="009F47EE">
              <w:rPr>
                <w:rFonts w:ascii="Times New Roman" w:hAnsi="Times New Roman" w:cs="Times New Roman"/>
                <w:noProof/>
                <w:webHidden/>
                <w:sz w:val="24"/>
                <w:szCs w:val="24"/>
              </w:rPr>
              <w:fldChar w:fldCharType="end"/>
            </w:r>
          </w:hyperlink>
        </w:p>
        <w:p w:rsidRPr="009F47EE" w:rsidR="00467EA8" w:rsidP="009F47EE" w:rsidRDefault="00467EA8" w14:paraId="573A0E82" w14:textId="5C1C963D">
          <w:pPr>
            <w:spacing w:line="360" w:lineRule="auto"/>
            <w:jc w:val="both"/>
            <w:rPr>
              <w:rFonts w:ascii="Times New Roman" w:hAnsi="Times New Roman" w:cs="Times New Roman"/>
              <w:sz w:val="24"/>
              <w:szCs w:val="24"/>
            </w:rPr>
          </w:pPr>
          <w:r w:rsidRPr="009F47EE">
            <w:rPr>
              <w:rFonts w:ascii="Times New Roman" w:hAnsi="Times New Roman" w:cs="Times New Roman"/>
              <w:b/>
              <w:bCs/>
              <w:noProof/>
              <w:sz w:val="24"/>
              <w:szCs w:val="24"/>
            </w:rPr>
            <w:fldChar w:fldCharType="end"/>
          </w:r>
        </w:p>
      </w:sdtContent>
    </w:sdt>
    <w:p w:rsidR="00A2307F" w:rsidP="00467EA8" w:rsidRDefault="00A2307F" w14:paraId="10C2D062" w14:textId="77777777">
      <w:pPr>
        <w:spacing w:line="360" w:lineRule="auto"/>
        <w:jc w:val="center"/>
        <w:rPr>
          <w:sz w:val="32"/>
          <w:szCs w:val="32"/>
        </w:rPr>
      </w:pPr>
    </w:p>
    <w:p w:rsidR="00A862C4" w:rsidP="00467EA8" w:rsidRDefault="00A862C4" w14:paraId="5CBC5B08" w14:textId="0796F545">
      <w:pPr>
        <w:spacing w:line="360" w:lineRule="auto"/>
        <w:jc w:val="center"/>
        <w:rPr>
          <w:sz w:val="32"/>
          <w:szCs w:val="32"/>
        </w:rPr>
      </w:pPr>
    </w:p>
    <w:p w:rsidR="00A862C4" w:rsidP="52F8F524" w:rsidRDefault="00A862C4" w14:paraId="49CD982B" w14:textId="77777777" w14:noSpellErr="1">
      <w:pPr>
        <w:rPr>
          <w:color w:val="auto"/>
          <w:sz w:val="32"/>
          <w:szCs w:val="32"/>
        </w:rPr>
      </w:pPr>
      <w:r w:rsidRPr="52F8F524">
        <w:rPr>
          <w:sz w:val="32"/>
          <w:szCs w:val="32"/>
        </w:rPr>
        <w:br w:type="page"/>
      </w:r>
    </w:p>
    <w:p w:rsidRPr="009F47EE" w:rsidR="00A862C4" w:rsidP="52F8F524" w:rsidRDefault="00A862C4" w14:paraId="61255AFC" w14:textId="77777777" w14:noSpellErr="1">
      <w:pPr>
        <w:pStyle w:val="Heading1"/>
        <w:rPr>
          <w:color w:val="auto"/>
        </w:rPr>
      </w:pPr>
      <w:bookmarkStart w:name="_Toc112746391" w:id="0"/>
      <w:r w:rsidRPr="52F8F524" w:rsidR="52F8F524">
        <w:rPr>
          <w:color w:val="auto"/>
        </w:rPr>
        <w:t>Introduction</w:t>
      </w:r>
      <w:bookmarkEnd w:id="0"/>
    </w:p>
    <w:p w:rsidRPr="00A862C4" w:rsidR="00A862C4" w:rsidP="52F8F524" w:rsidRDefault="00A862C4" w14:paraId="71204EEF" w14:textId="77777777">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color w:val="auto"/>
          <w:sz w:val="24"/>
          <w:szCs w:val="24"/>
        </w:rPr>
        <w:t xml:space="preserve">The National Health Service or NHS is a publicly funded Healthcare system in the United Kingdom and since 1948 this organisation is operating all over this country. The NHS has a greater </w:t>
      </w:r>
      <w:r w:rsidRPr="52F8F524" w:rsidR="52F8F524">
        <w:rPr>
          <w:rFonts w:ascii="Times New Roman" w:hAnsi="Times New Roman" w:eastAsia="Times New Roman" w:cs="Times New Roman"/>
          <w:color w:val="auto"/>
          <w:sz w:val="24"/>
          <w:szCs w:val="24"/>
        </w:rPr>
        <w:t>covid</w:t>
      </w:r>
      <w:r w:rsidRPr="52F8F524" w:rsidR="52F8F524">
        <w:rPr>
          <w:rFonts w:ascii="Times New Roman" w:hAnsi="Times New Roman" w:eastAsia="Times New Roman" w:cs="Times New Roman"/>
          <w:color w:val="auto"/>
          <w:sz w:val="24"/>
          <w:szCs w:val="24"/>
        </w:rPr>
        <w:t xml:space="preserve"> action plan for the citizens of the United Kingdom and this organisation offers convenient tests to battle the deadly disease. Under the NHS trust, there are specialised clinics to help people get the best treatment and the government has invested more than 90 million GBP to ensure that people are getting the desired </w:t>
      </w:r>
      <w:r w:rsidRPr="52F8F524" w:rsidR="52F8F524">
        <w:rPr>
          <w:rFonts w:ascii="Times New Roman" w:hAnsi="Times New Roman" w:eastAsia="Times New Roman" w:cs="Times New Roman"/>
          <w:color w:val="auto"/>
          <w:sz w:val="24"/>
          <w:szCs w:val="24"/>
        </w:rPr>
        <w:t>covid</w:t>
      </w:r>
      <w:r w:rsidRPr="52F8F524" w:rsidR="52F8F524">
        <w:rPr>
          <w:rFonts w:ascii="Times New Roman" w:hAnsi="Times New Roman" w:eastAsia="Times New Roman" w:cs="Times New Roman"/>
          <w:color w:val="auto"/>
          <w:sz w:val="24"/>
          <w:szCs w:val="24"/>
        </w:rPr>
        <w:t xml:space="preserve"> test and vaccination as quickly as possible.</w:t>
      </w:r>
    </w:p>
    <w:p w:rsidRPr="009F47EE" w:rsidR="00A862C4" w:rsidP="52F8F524" w:rsidRDefault="00A862C4" w14:paraId="7F811B69" w14:textId="77777777" w14:noSpellErr="1">
      <w:pPr>
        <w:pStyle w:val="Heading1"/>
        <w:rPr>
          <w:color w:val="auto"/>
        </w:rPr>
      </w:pPr>
      <w:bookmarkStart w:name="_Toc112746392" w:id="1"/>
      <w:r w:rsidRPr="52F8F524" w:rsidR="52F8F524">
        <w:rPr>
          <w:color w:val="auto"/>
        </w:rPr>
        <w:t>Literature review</w:t>
      </w:r>
      <w:bookmarkEnd w:id="1"/>
    </w:p>
    <w:p w:rsidRPr="00A862C4" w:rsidR="00A862C4" w:rsidP="52F8F524" w:rsidRDefault="00A862C4" w14:paraId="17057D43" w14:textId="77777777">
      <w:pPr>
        <w:spacing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rPr>
        <w:t xml:space="preserve">According to </w:t>
      </w:r>
      <w:r w:rsidRPr="52F8F524" w:rsidR="52F8F524">
        <w:rPr>
          <w:rFonts w:ascii="Times New Roman" w:hAnsi="Times New Roman" w:eastAsia="Times New Roman" w:cs="Times New Roman"/>
          <w:color w:val="auto"/>
          <w:sz w:val="24"/>
          <w:szCs w:val="24"/>
          <w:highlight w:val="white"/>
        </w:rPr>
        <w:t>Sasmita</w:t>
      </w:r>
      <w:r w:rsidRPr="52F8F524" w:rsidR="52F8F524">
        <w:rPr>
          <w:rFonts w:ascii="Times New Roman" w:hAnsi="Times New Roman" w:eastAsia="Times New Roman" w:cs="Times New Roman"/>
          <w:color w:val="auto"/>
          <w:sz w:val="24"/>
          <w:szCs w:val="24"/>
          <w:highlight w:val="white"/>
        </w:rPr>
        <w:t xml:space="preserve"> et al., (2021) the Integrated Marketing communication strategy helps the NHS in the healthcare industry and it also helps this organisation to communicate with the stakeholders appropriately. </w:t>
      </w:r>
      <w:proofErr w:type="spellStart"/>
      <w:r w:rsidRPr="52F8F524" w:rsidR="52F8F524">
        <w:rPr>
          <w:rFonts w:ascii="Times New Roman" w:hAnsi="Times New Roman" w:eastAsia="Times New Roman" w:cs="Times New Roman"/>
          <w:color w:val="auto"/>
          <w:sz w:val="24"/>
          <w:szCs w:val="24"/>
          <w:highlight w:val="white"/>
        </w:rPr>
        <w:t>Ursoiu</w:t>
      </w:r>
      <w:proofErr w:type="spellEnd"/>
      <w:r w:rsidRPr="52F8F524" w:rsidR="52F8F524">
        <w:rPr>
          <w:rFonts w:ascii="Times New Roman" w:hAnsi="Times New Roman" w:eastAsia="Times New Roman" w:cs="Times New Roman"/>
          <w:color w:val="auto"/>
          <w:sz w:val="24"/>
          <w:szCs w:val="24"/>
          <w:highlight w:val="white"/>
        </w:rPr>
        <w:t>, (2018) Stated that It is important to adjust the marketing mix to help the patient get the proper treatment and increase their satisfaction level. The National Healthcare System keeps on evolving itself and trying to influence every element of the marketing mix so that human society gets its adequate benefit. Holden, (2018) opined that the environment is rapidly changing and proper Healthcare treatment is required for not only the citizens of England but also people all over the world. Change is inevitable in the area of Healthcare and pharmaceutical companies also have to respond quickly to the changing environment and invest in different drugs that are required for the people. They have to consider their marketing mix and advertise important medicines that are required in the current state. According to Lim, (2021), integrated care needs to go through a marketing mix typology that helps the marketing essentially. The product, price, place, promotion, as well as people, physical evidence and packaging is important in this industry also to reach the potential audience.</w:t>
      </w:r>
    </w:p>
    <w:p w:rsidRPr="00A862C4" w:rsidR="00A862C4" w:rsidP="52F8F524" w:rsidRDefault="00A862C4" w14:paraId="48A33F64" w14:textId="77777777">
      <w:pPr>
        <w:spacing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highlight w:val="white"/>
        </w:rPr>
        <w:t xml:space="preserve">White et al (2018) stated that the social marketing mix framework is important for the NHS to recruit trained staff to meet the requirement of the patients. Marketing Communication is considered one of the four activities of the organisation and it is important to foster at this moment so that the stakeholders can understand the intention of the organisation. </w:t>
      </w:r>
      <w:proofErr w:type="spellStart"/>
      <w:r w:rsidRPr="52F8F524" w:rsidR="52F8F524">
        <w:rPr>
          <w:rFonts w:ascii="Times New Roman" w:hAnsi="Times New Roman" w:eastAsia="Times New Roman" w:cs="Times New Roman"/>
          <w:color w:val="auto"/>
          <w:sz w:val="24"/>
          <w:szCs w:val="24"/>
          <w:highlight w:val="white"/>
        </w:rPr>
        <w:t>Kaziba</w:t>
      </w:r>
      <w:proofErr w:type="spellEnd"/>
      <w:r w:rsidRPr="52F8F524" w:rsidR="52F8F524">
        <w:rPr>
          <w:rFonts w:ascii="Times New Roman" w:hAnsi="Times New Roman" w:eastAsia="Times New Roman" w:cs="Times New Roman"/>
          <w:color w:val="auto"/>
          <w:sz w:val="24"/>
          <w:szCs w:val="24"/>
          <w:highlight w:val="white"/>
        </w:rPr>
        <w:t xml:space="preserve">, (2020) stated that Integrated Marketing Communication is important to be adopted by health care practitioners to deliver a credible message to the organisation as well as the patient. This marketing communication helps to add value to the strategic roles of the employees and helps them to communicate with the people they are serving. Fill, C. and Turnbull, (2019) stated that </w:t>
      </w:r>
      <w:r w:rsidRPr="52F8F524" w:rsidR="52F8F524">
        <w:rPr>
          <w:rFonts w:ascii="Times New Roman" w:hAnsi="Times New Roman" w:eastAsia="Times New Roman" w:cs="Times New Roman"/>
          <w:color w:val="auto"/>
          <w:sz w:val="24"/>
          <w:szCs w:val="24"/>
          <w:highlight w:val="white"/>
        </w:rPr>
        <w:t>Marketing communication is important as it has to solve problems and colleagues and clients can share their ideas which can be applied to any new situation. Eagle et al., (2020) opined that with the help of digital Technologies Marketing Communication has been evolving. It needs to be implemented in the campaign of the NHS so that this organisation can reach the general public.</w:t>
      </w:r>
    </w:p>
    <w:p w:rsidRPr="009F47EE" w:rsidR="00A862C4" w:rsidP="52F8F524" w:rsidRDefault="00A862C4" w14:paraId="39C3C72E" w14:textId="77777777" w14:noSpellErr="1">
      <w:pPr>
        <w:pStyle w:val="Heading1"/>
        <w:rPr>
          <w:color w:val="auto"/>
        </w:rPr>
      </w:pPr>
      <w:bookmarkStart w:name="_Toc112746393" w:id="2"/>
      <w:r w:rsidRPr="52F8F524" w:rsidR="52F8F524">
        <w:rPr>
          <w:color w:val="auto"/>
        </w:rPr>
        <w:t>Analysis</w:t>
      </w:r>
      <w:bookmarkEnd w:id="2"/>
    </w:p>
    <w:p w:rsidRPr="00A862C4" w:rsidR="00A862C4" w:rsidP="52F8F524" w:rsidRDefault="00A862C4" w14:paraId="26BD001C" w14:textId="36716F9A"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color w:val="auto"/>
          <w:sz w:val="24"/>
          <w:szCs w:val="24"/>
        </w:rPr>
        <w:t xml:space="preserve">From the above discussion, it can be understood that Marketing communication and the marketing mix are essential as the focus of the National Health Service is to provide adequate service to the general public in the United Kingdom. The Healthcare industry is continuously evolving and the characteristics of the healthcare system are shifting towards betterment. The marketing mix strategy can help NHS to promote their agenda about covid-19 and wait and notify people about the precaution they are taking to help the people be safe. Integrated Marketing Communication is important as this organisation can implement this communication tool to deliver consistent and clear communication with the public and help them understand the intention of the organisation regarding covid-19. </w:t>
      </w:r>
    </w:p>
    <w:p w:rsidR="00A862C4" w:rsidP="52F8F524" w:rsidRDefault="00A862C4" w14:paraId="38D344AF" w14:textId="77777777" w14:noSpellErr="1">
      <w:pPr>
        <w:rPr>
          <w:rFonts w:ascii="Times New Roman" w:hAnsi="Times New Roman" w:eastAsia="Times New Roman" w:cs="Times New Roman"/>
          <w:color w:val="auto"/>
          <w:sz w:val="24"/>
          <w:szCs w:val="24"/>
        </w:rPr>
      </w:pPr>
      <w:r w:rsidRPr="52F8F524">
        <w:rPr>
          <w:rFonts w:ascii="Times New Roman" w:hAnsi="Times New Roman" w:eastAsia="Times New Roman" w:cs="Times New Roman"/>
          <w:color w:val="auto"/>
          <w:sz w:val="24"/>
          <w:szCs w:val="24"/>
        </w:rPr>
        <w:br w:type="page"/>
      </w:r>
    </w:p>
    <w:p w:rsidRPr="009F47EE" w:rsidR="009F47EE" w:rsidP="52F8F524" w:rsidRDefault="009F47EE" w14:paraId="1C9E8D6E" w14:textId="58CC7537" w14:noSpellErr="1">
      <w:pPr>
        <w:pStyle w:val="Heading1"/>
        <w:rPr>
          <w:color w:val="auto"/>
        </w:rPr>
      </w:pPr>
      <w:bookmarkStart w:name="_Toc112746394" w:id="3"/>
      <w:r w:rsidRPr="52F8F524" w:rsidR="52F8F524">
        <w:rPr>
          <w:color w:val="auto"/>
        </w:rPr>
        <w:t>Methodology on marketing communication concept</w:t>
      </w:r>
      <w:bookmarkEnd w:id="3"/>
    </w:p>
    <w:p w:rsidR="001C2850" w:rsidP="52F8F524" w:rsidRDefault="0087785A" w14:paraId="00000002" w14:textId="034C2E72" w14:noSpellErr="1">
      <w:pPr>
        <w:pStyle w:val="Heading1"/>
        <w:rPr>
          <w:color w:val="auto"/>
        </w:rPr>
      </w:pPr>
      <w:bookmarkStart w:name="_Toc112746395" w:id="4"/>
      <w:r w:rsidRPr="52F8F524" w:rsidR="52F8F524">
        <w:rPr>
          <w:color w:val="auto"/>
        </w:rPr>
        <w:t>Blog post 1</w:t>
      </w:r>
      <w:bookmarkEnd w:id="4"/>
    </w:p>
    <w:p w:rsidR="001C2850" w:rsidP="52F8F524" w:rsidRDefault="0087785A" w14:paraId="00000003" w14:textId="77777777">
      <w:pPr>
        <w:spacing w:line="360" w:lineRule="auto"/>
        <w:jc w:val="both"/>
        <w:rPr>
          <w:rFonts w:ascii="Times New Roman" w:hAnsi="Times New Roman" w:eastAsia="Times New Roman" w:cs="Times New Roman"/>
          <w:b w:val="1"/>
          <w:bCs w:val="1"/>
          <w:color w:val="auto"/>
          <w:sz w:val="24"/>
          <w:szCs w:val="24"/>
        </w:rPr>
      </w:pPr>
      <w:r w:rsidRPr="52F8F524" w:rsidR="52F8F524">
        <w:rPr>
          <w:rFonts w:ascii="Times New Roman" w:hAnsi="Times New Roman" w:eastAsia="Times New Roman" w:cs="Times New Roman"/>
          <w:b w:val="1"/>
          <w:bCs w:val="1"/>
          <w:color w:val="auto"/>
          <w:sz w:val="24"/>
          <w:szCs w:val="24"/>
        </w:rPr>
        <w:t>Covid</w:t>
      </w:r>
      <w:r w:rsidRPr="52F8F524" w:rsidR="52F8F524">
        <w:rPr>
          <w:rFonts w:ascii="Times New Roman" w:hAnsi="Times New Roman" w:eastAsia="Times New Roman" w:cs="Times New Roman"/>
          <w:b w:val="1"/>
          <w:bCs w:val="1"/>
          <w:color w:val="auto"/>
          <w:sz w:val="24"/>
          <w:szCs w:val="24"/>
        </w:rPr>
        <w:t xml:space="preserve"> 19 and the NHS Staff</w:t>
      </w:r>
    </w:p>
    <w:p w:rsidR="001C2850" w:rsidP="52F8F524" w:rsidRDefault="0087785A" w14:paraId="00000004" w14:textId="090103E1"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color w:val="auto"/>
          <w:sz w:val="24"/>
          <w:szCs w:val="24"/>
        </w:rPr>
        <w:t>During the covid-19 pandemic, both the NHS team and individuals have supported each other including regular team check-ins and providing areas to relax and recover to the co-workers. In addition, there has been a vast outpouring of assistance from the general public also (Nhs.uk, 2022). The NHS England and NHS improvement developed a program for the NHS staff on the NHS website that includes:</w:t>
      </w:r>
    </w:p>
    <w:p w:rsidR="001C2850" w:rsidP="52F8F524" w:rsidRDefault="0087785A" w14:paraId="00000005" w14:textId="77777777" w14:noSpellErr="1">
      <w:pPr>
        <w:widowControl w:val="0"/>
        <w:numPr>
          <w:ilvl w:val="0"/>
          <w:numId w:val="1"/>
        </w:numPr>
        <w:pBdr>
          <w:top w:val="nil"/>
          <w:left w:val="nil"/>
          <w:bottom w:val="nil"/>
          <w:right w:val="nil"/>
          <w:between w:val="nil"/>
        </w:pBdr>
        <w:spacing w:line="360" w:lineRule="auto"/>
        <w:rPr>
          <w:rFonts w:ascii="Times New Roman" w:hAnsi="Times New Roman" w:eastAsia="Times New Roman" w:cs="Times New Roman"/>
          <w:color w:val="000000" w:themeColor="text1" w:themeTint="FF" w:themeShade="FF"/>
          <w:sz w:val="24"/>
          <w:szCs w:val="24"/>
        </w:rPr>
      </w:pPr>
      <w:r w:rsidRPr="52F8F524" w:rsidR="52F8F524">
        <w:rPr>
          <w:rFonts w:ascii="Times New Roman" w:hAnsi="Times New Roman" w:eastAsia="Times New Roman" w:cs="Times New Roman"/>
          <w:color w:val="auto"/>
          <w:sz w:val="24"/>
          <w:szCs w:val="24"/>
        </w:rPr>
        <w:t>A dedicated Healthcare employee service</w:t>
      </w:r>
    </w:p>
    <w:p w:rsidR="001C2850" w:rsidP="52F8F524" w:rsidRDefault="0087785A" w14:paraId="00000006" w14:textId="50E4416E" w14:noSpellErr="1">
      <w:pPr>
        <w:widowControl w:val="0"/>
        <w:numPr>
          <w:ilvl w:val="0"/>
          <w:numId w:val="1"/>
        </w:numPr>
        <w:pBdr>
          <w:top w:val="nil"/>
          <w:left w:val="nil"/>
          <w:bottom w:val="nil"/>
          <w:right w:val="nil"/>
          <w:between w:val="nil"/>
        </w:pBdr>
        <w:spacing w:line="360" w:lineRule="auto"/>
        <w:rPr>
          <w:rFonts w:ascii="Times New Roman" w:hAnsi="Times New Roman" w:eastAsia="Times New Roman" w:cs="Times New Roman"/>
          <w:color w:val="000000" w:themeColor="text1" w:themeTint="FF" w:themeShade="FF"/>
          <w:sz w:val="24"/>
          <w:szCs w:val="24"/>
        </w:rPr>
      </w:pPr>
      <w:r w:rsidRPr="52F8F524" w:rsidR="52F8F524">
        <w:rPr>
          <w:rFonts w:ascii="Times New Roman" w:hAnsi="Times New Roman" w:eastAsia="Times New Roman" w:cs="Times New Roman"/>
          <w:color w:val="auto"/>
          <w:sz w:val="24"/>
          <w:szCs w:val="24"/>
        </w:rPr>
        <w:t>A specialised trauma-related support</w:t>
      </w:r>
    </w:p>
    <w:p w:rsidR="001C2850" w:rsidP="52F8F524" w:rsidRDefault="0087785A" w14:paraId="00000007" w14:textId="77777777" w14:noSpellErr="1">
      <w:pPr>
        <w:widowControl w:val="0"/>
        <w:numPr>
          <w:ilvl w:val="0"/>
          <w:numId w:val="1"/>
        </w:numPr>
        <w:pBdr>
          <w:top w:val="nil"/>
          <w:left w:val="nil"/>
          <w:bottom w:val="nil"/>
          <w:right w:val="nil"/>
          <w:between w:val="nil"/>
        </w:pBdr>
        <w:spacing w:line="360" w:lineRule="auto"/>
        <w:rPr>
          <w:rFonts w:ascii="Times New Roman" w:hAnsi="Times New Roman" w:eastAsia="Times New Roman" w:cs="Times New Roman"/>
          <w:color w:val="000000" w:themeColor="text1" w:themeTint="FF" w:themeShade="FF"/>
          <w:sz w:val="24"/>
          <w:szCs w:val="24"/>
        </w:rPr>
      </w:pPr>
      <w:r w:rsidRPr="52F8F524" w:rsidR="52F8F524">
        <w:rPr>
          <w:rFonts w:ascii="Times New Roman" w:hAnsi="Times New Roman" w:eastAsia="Times New Roman" w:cs="Times New Roman"/>
          <w:color w:val="auto"/>
          <w:sz w:val="24"/>
          <w:szCs w:val="24"/>
        </w:rPr>
        <w:t>Free access to mental health and well-being applications</w:t>
      </w:r>
    </w:p>
    <w:p w:rsidR="001C2850" w:rsidP="52F8F524" w:rsidRDefault="0087785A" w14:paraId="00000008" w14:textId="77777777" w14:noSpellErr="1">
      <w:pPr>
        <w:widowControl w:val="0"/>
        <w:numPr>
          <w:ilvl w:val="0"/>
          <w:numId w:val="1"/>
        </w:numPr>
        <w:pBdr>
          <w:top w:val="nil"/>
          <w:left w:val="nil"/>
          <w:bottom w:val="nil"/>
          <w:right w:val="nil"/>
          <w:between w:val="nil"/>
        </w:pBdr>
        <w:spacing w:line="360" w:lineRule="auto"/>
        <w:rPr>
          <w:rFonts w:ascii="Times New Roman" w:hAnsi="Times New Roman" w:eastAsia="Times New Roman" w:cs="Times New Roman"/>
          <w:color w:val="000000" w:themeColor="text1" w:themeTint="FF" w:themeShade="FF"/>
          <w:sz w:val="24"/>
          <w:szCs w:val="24"/>
        </w:rPr>
      </w:pPr>
      <w:r w:rsidRPr="52F8F524" w:rsidR="52F8F524">
        <w:rPr>
          <w:rFonts w:ascii="Times New Roman" w:hAnsi="Times New Roman" w:eastAsia="Times New Roman" w:cs="Times New Roman"/>
          <w:color w:val="auto"/>
          <w:sz w:val="24"/>
          <w:szCs w:val="24"/>
        </w:rPr>
        <w:t>Providing advice and support to the medical staff and the general public.</w:t>
      </w:r>
    </w:p>
    <w:p w:rsidR="001C2850" w:rsidP="52F8F524" w:rsidRDefault="0087785A" w14:paraId="00000009" w14:textId="77777777" w14:noSpellErr="1">
      <w:pPr>
        <w:widowControl w:val="0"/>
        <w:numPr>
          <w:ilvl w:val="0"/>
          <w:numId w:val="1"/>
        </w:numPr>
        <w:pBdr>
          <w:top w:val="nil"/>
          <w:left w:val="nil"/>
          <w:bottom w:val="nil"/>
          <w:right w:val="nil"/>
          <w:between w:val="nil"/>
        </w:pBdr>
        <w:spacing w:line="360" w:lineRule="auto"/>
        <w:rPr>
          <w:rFonts w:ascii="Times New Roman" w:hAnsi="Times New Roman" w:eastAsia="Times New Roman" w:cs="Times New Roman"/>
          <w:color w:val="000000" w:themeColor="text1" w:themeTint="FF" w:themeShade="FF"/>
          <w:sz w:val="24"/>
          <w:szCs w:val="24"/>
        </w:rPr>
      </w:pPr>
      <w:r w:rsidRPr="52F8F524" w:rsidR="52F8F524">
        <w:rPr>
          <w:rFonts w:ascii="Times New Roman" w:hAnsi="Times New Roman" w:eastAsia="Times New Roman" w:cs="Times New Roman"/>
          <w:color w:val="auto"/>
          <w:sz w:val="24"/>
          <w:szCs w:val="24"/>
        </w:rPr>
        <w:t>One-to-one conversation with the young children and providing support (</w:t>
      </w:r>
      <w:r w:rsidRPr="52F8F524" w:rsidR="52F8F524">
        <w:rPr>
          <w:rFonts w:ascii="Times New Roman" w:hAnsi="Times New Roman" w:eastAsia="Times New Roman" w:cs="Times New Roman"/>
          <w:color w:val="auto"/>
          <w:sz w:val="24"/>
          <w:szCs w:val="24"/>
          <w:highlight w:val="white"/>
        </w:rPr>
        <w:t>Nhs.uk, 2022)</w:t>
      </w:r>
      <w:r w:rsidRPr="52F8F524" w:rsidR="52F8F524">
        <w:rPr>
          <w:rFonts w:ascii="Times New Roman" w:hAnsi="Times New Roman" w:eastAsia="Times New Roman" w:cs="Times New Roman"/>
          <w:color w:val="auto"/>
          <w:sz w:val="24"/>
          <w:szCs w:val="24"/>
        </w:rPr>
        <w:t>.</w:t>
      </w:r>
    </w:p>
    <w:p w:rsidR="001C2850" w:rsidP="52F8F524" w:rsidRDefault="0087785A" w14:paraId="0000000A" w14:textId="56D066B2" w14:noSpellErr="1">
      <w:pPr>
        <w:widowControl w:val="0"/>
        <w:numPr>
          <w:ilvl w:val="0"/>
          <w:numId w:val="1"/>
        </w:numPr>
        <w:pBdr>
          <w:top w:val="nil"/>
          <w:left w:val="nil"/>
          <w:bottom w:val="nil"/>
          <w:right w:val="nil"/>
          <w:between w:val="nil"/>
        </w:pBdr>
        <w:spacing w:line="360" w:lineRule="auto"/>
        <w:rPr>
          <w:rFonts w:ascii="Times New Roman" w:hAnsi="Times New Roman" w:eastAsia="Times New Roman" w:cs="Times New Roman"/>
          <w:color w:val="000000" w:themeColor="text1" w:themeTint="FF" w:themeShade="FF"/>
          <w:sz w:val="24"/>
          <w:szCs w:val="24"/>
        </w:rPr>
      </w:pPr>
      <w:r w:rsidRPr="52F8F524" w:rsidR="52F8F524">
        <w:rPr>
          <w:rFonts w:ascii="Times New Roman" w:hAnsi="Times New Roman" w:eastAsia="Times New Roman" w:cs="Times New Roman"/>
          <w:color w:val="auto"/>
          <w:sz w:val="24"/>
          <w:szCs w:val="24"/>
        </w:rPr>
        <w:t xml:space="preserve">Support the Asian, black, and minority colleagues and help them to get an appointment with the experts. </w:t>
      </w:r>
    </w:p>
    <w:p w:rsidR="001C2850" w:rsidP="52F8F524" w:rsidRDefault="0087785A" w14:paraId="0000000B" w14:textId="743FB6B0"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color w:val="auto"/>
          <w:sz w:val="24"/>
          <w:szCs w:val="24"/>
        </w:rPr>
        <w:t>For the staff of the NHS, it is important to respond to the general public early and its employees across the NHS continue to take necessary measures to keep the patient safe and risk-free. Employers of different hospitals under the NHS trust must keep their staff safe by following the NHS instructions such as</w:t>
      </w:r>
    </w:p>
    <w:p w:rsidR="001C2850" w:rsidP="52F8F524" w:rsidRDefault="0087785A" w14:paraId="0000000C" w14:textId="77777777"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b w:val="1"/>
          <w:bCs w:val="1"/>
          <w:color w:val="auto"/>
          <w:sz w:val="24"/>
          <w:szCs w:val="24"/>
        </w:rPr>
        <w:t xml:space="preserve">Providing personal protective equipment: </w:t>
      </w:r>
      <w:r w:rsidRPr="52F8F524" w:rsidR="52F8F524">
        <w:rPr>
          <w:rFonts w:ascii="Times New Roman" w:hAnsi="Times New Roman" w:eastAsia="Times New Roman" w:cs="Times New Roman"/>
          <w:color w:val="auto"/>
          <w:sz w:val="24"/>
          <w:szCs w:val="24"/>
        </w:rPr>
        <w:t xml:space="preserve">The employers under the NHS trust must provide appropriate personal protective equipment and train the employees so that they can help the general public effectively. </w:t>
      </w:r>
    </w:p>
    <w:p w:rsidR="001C2850" w:rsidP="52F8F524" w:rsidRDefault="0087785A" w14:paraId="0000000D" w14:textId="6A827722"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b w:val="1"/>
          <w:bCs w:val="1"/>
          <w:color w:val="auto"/>
          <w:sz w:val="24"/>
          <w:szCs w:val="24"/>
        </w:rPr>
        <w:t xml:space="preserve">Proper vaccination: </w:t>
      </w:r>
      <w:r w:rsidRPr="52F8F524" w:rsidR="52F8F524">
        <w:rPr>
          <w:rFonts w:ascii="Times New Roman" w:hAnsi="Times New Roman" w:eastAsia="Times New Roman" w:cs="Times New Roman"/>
          <w:color w:val="auto"/>
          <w:sz w:val="24"/>
          <w:szCs w:val="24"/>
        </w:rPr>
        <w:t>Frontline Healthcare workers who are involved in direct patient care must be encouraged to receive both covid-19 and Influenza vaccination to protect themselves and the patients. Moreover, public health England continues to monitor the performance of each Hospital to create a better patient-centric environment across the country.</w:t>
      </w:r>
    </w:p>
    <w:p w:rsidR="001C2850" w:rsidP="52F8F524" w:rsidRDefault="0087785A" w14:paraId="0000000E" w14:textId="0C2F8397"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b w:val="1"/>
          <w:bCs w:val="1"/>
          <w:color w:val="auto"/>
          <w:sz w:val="24"/>
          <w:szCs w:val="24"/>
        </w:rPr>
        <w:t>Risk assessment:</w:t>
      </w:r>
      <w:r w:rsidRPr="52F8F524" w:rsidR="52F8F524">
        <w:rPr>
          <w:rFonts w:ascii="Times New Roman" w:hAnsi="Times New Roman" w:eastAsia="Times New Roman" w:cs="Times New Roman"/>
          <w:color w:val="auto"/>
          <w:sz w:val="24"/>
          <w:szCs w:val="24"/>
        </w:rPr>
        <w:t xml:space="preserve"> The risk assessment for vulnerable staff rules are maintained by the employers and provides adequate support to the health care staff who need it.</w:t>
      </w:r>
    </w:p>
    <w:p w:rsidR="001C2850" w:rsidP="52F8F524" w:rsidRDefault="0087785A" w14:paraId="0000000F" w14:textId="77777777" w14:noSpellErr="1">
      <w:pPr>
        <w:spacing w:line="360" w:lineRule="auto"/>
        <w:jc w:val="both"/>
        <w:rPr>
          <w:rFonts w:ascii="Times New Roman" w:hAnsi="Times New Roman" w:eastAsia="Times New Roman" w:cs="Times New Roman"/>
          <w:b w:val="1"/>
          <w:bCs w:val="1"/>
          <w:i w:val="1"/>
          <w:iCs w:val="1"/>
          <w:color w:val="auto"/>
          <w:sz w:val="24"/>
          <w:szCs w:val="24"/>
        </w:rPr>
      </w:pPr>
      <w:r w:rsidRPr="52F8F524" w:rsidR="52F8F524">
        <w:rPr>
          <w:rFonts w:ascii="Times New Roman" w:hAnsi="Times New Roman" w:eastAsia="Times New Roman" w:cs="Times New Roman"/>
          <w:b w:val="1"/>
          <w:bCs w:val="1"/>
          <w:i w:val="1"/>
          <w:iCs w:val="1"/>
          <w:color w:val="auto"/>
          <w:sz w:val="24"/>
          <w:szCs w:val="24"/>
        </w:rPr>
        <w:t>Leave a comment below</w:t>
      </w:r>
    </w:p>
    <w:p w:rsidR="001C2850" w:rsidP="52F8F524" w:rsidRDefault="0087785A" w14:paraId="00000010" w14:textId="77777777" w14:noSpellErr="1">
      <w:pPr>
        <w:spacing w:line="360" w:lineRule="auto"/>
        <w:jc w:val="both"/>
        <w:rPr>
          <w:rFonts w:ascii="Times New Roman" w:hAnsi="Times New Roman" w:eastAsia="Times New Roman" w:cs="Times New Roman"/>
          <w:b w:val="1"/>
          <w:bCs w:val="1"/>
          <w:color w:val="auto"/>
          <w:sz w:val="24"/>
          <w:szCs w:val="24"/>
        </w:rPr>
      </w:pPr>
      <w:r w:rsidRPr="52F8F524">
        <w:rPr>
          <w:color w:val="auto"/>
        </w:rPr>
        <w:br w:type="page"/>
      </w:r>
    </w:p>
    <w:p w:rsidR="001C2850" w:rsidP="52F8F524" w:rsidRDefault="0087785A" w14:paraId="00000011" w14:textId="77777777" w14:noSpellErr="1">
      <w:pPr>
        <w:pStyle w:val="Heading1"/>
        <w:rPr>
          <w:color w:val="auto"/>
        </w:rPr>
      </w:pPr>
      <w:bookmarkStart w:name="_Toc112746396" w:id="5"/>
      <w:r w:rsidRPr="52F8F524" w:rsidR="52F8F524">
        <w:rPr>
          <w:color w:val="auto"/>
        </w:rPr>
        <w:t>Blog post 2</w:t>
      </w:r>
      <w:bookmarkEnd w:id="5"/>
    </w:p>
    <w:p w:rsidR="001C2850" w:rsidP="52F8F524" w:rsidRDefault="0087785A" w14:paraId="00000012" w14:textId="77777777">
      <w:pPr>
        <w:spacing w:line="360" w:lineRule="auto"/>
        <w:jc w:val="both"/>
        <w:rPr>
          <w:rFonts w:ascii="Times New Roman" w:hAnsi="Times New Roman" w:eastAsia="Times New Roman" w:cs="Times New Roman"/>
          <w:b w:val="1"/>
          <w:bCs w:val="1"/>
          <w:color w:val="auto"/>
          <w:sz w:val="24"/>
          <w:szCs w:val="24"/>
        </w:rPr>
      </w:pPr>
      <w:r w:rsidRPr="52F8F524" w:rsidR="52F8F524">
        <w:rPr>
          <w:rFonts w:ascii="Times New Roman" w:hAnsi="Times New Roman" w:eastAsia="Times New Roman" w:cs="Times New Roman"/>
          <w:b w:val="1"/>
          <w:bCs w:val="1"/>
          <w:color w:val="auto"/>
          <w:sz w:val="24"/>
          <w:szCs w:val="24"/>
        </w:rPr>
        <w:t>Covid</w:t>
      </w:r>
      <w:r w:rsidRPr="52F8F524" w:rsidR="52F8F524">
        <w:rPr>
          <w:rFonts w:ascii="Times New Roman" w:hAnsi="Times New Roman" w:eastAsia="Times New Roman" w:cs="Times New Roman"/>
          <w:b w:val="1"/>
          <w:bCs w:val="1"/>
          <w:color w:val="auto"/>
          <w:sz w:val="24"/>
          <w:szCs w:val="24"/>
        </w:rPr>
        <w:t xml:space="preserve"> 19 and the general public in England</w:t>
      </w:r>
    </w:p>
    <w:p w:rsidR="001C2850" w:rsidP="52F8F524" w:rsidRDefault="0087785A" w14:paraId="00000013" w14:textId="5AF9836E"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color w:val="auto"/>
          <w:sz w:val="24"/>
          <w:szCs w:val="24"/>
        </w:rPr>
        <w:t>The NHS in England supported the general public throughout the pandemic and encouraged them to get tested and vaccinated. This trust also encourages people to follow the government-imposed lockdown and self-distancing norms by staying at home (</w:t>
      </w:r>
      <w:r w:rsidRPr="52F8F524" w:rsidR="52F8F524">
        <w:rPr>
          <w:rFonts w:ascii="Times New Roman" w:hAnsi="Times New Roman" w:eastAsia="Times New Roman" w:cs="Times New Roman"/>
          <w:color w:val="auto"/>
          <w:sz w:val="24"/>
          <w:szCs w:val="24"/>
          <w:highlight w:val="white"/>
        </w:rPr>
        <w:t>Nhs.uk, 2022)</w:t>
      </w:r>
      <w:r w:rsidRPr="52F8F524" w:rsidR="52F8F524">
        <w:rPr>
          <w:rFonts w:ascii="Times New Roman" w:hAnsi="Times New Roman" w:eastAsia="Times New Roman" w:cs="Times New Roman"/>
          <w:color w:val="auto"/>
          <w:sz w:val="24"/>
          <w:szCs w:val="24"/>
        </w:rPr>
        <w:t xml:space="preserve">. </w:t>
      </w:r>
    </w:p>
    <w:p w:rsidR="001C2850" w:rsidP="52F8F524" w:rsidRDefault="0087785A" w14:paraId="00000014" w14:textId="4457C974"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b w:val="1"/>
          <w:bCs w:val="1"/>
          <w:color w:val="auto"/>
          <w:sz w:val="24"/>
          <w:szCs w:val="24"/>
        </w:rPr>
        <w:t>Covid-19 symptoms:</w:t>
      </w:r>
      <w:r w:rsidRPr="52F8F524" w:rsidR="52F8F524">
        <w:rPr>
          <w:rFonts w:ascii="Times New Roman" w:hAnsi="Times New Roman" w:eastAsia="Times New Roman" w:cs="Times New Roman"/>
          <w:color w:val="auto"/>
          <w:sz w:val="24"/>
          <w:szCs w:val="24"/>
        </w:rPr>
        <w:t xml:space="preserve"> The NHS shared a detailed analysis of the symptoms of coronavirus in adults and children. the symptoms in adults and children include</w:t>
      </w:r>
    </w:p>
    <w:p w:rsidR="001C2850" w:rsidP="52F8F524" w:rsidRDefault="0087785A" w14:paraId="00000015" w14:textId="77777777" w14:noSpellErr="1">
      <w:pPr>
        <w:numPr>
          <w:ilvl w:val="0"/>
          <w:numId w:val="2"/>
        </w:numPr>
        <w:spacing w:line="360" w:lineRule="auto"/>
        <w:jc w:val="both"/>
        <w:rPr>
          <w:rFonts w:ascii="Times New Roman" w:hAnsi="Times New Roman" w:eastAsia="Times New Roman" w:cs="Times New Roman"/>
          <w:color w:val="000000" w:themeColor="text1" w:themeTint="FF" w:themeShade="FF"/>
          <w:sz w:val="24"/>
          <w:szCs w:val="24"/>
        </w:rPr>
      </w:pPr>
      <w:r w:rsidRPr="52F8F524" w:rsidR="52F8F524">
        <w:rPr>
          <w:rFonts w:ascii="Times New Roman" w:hAnsi="Times New Roman" w:eastAsia="Times New Roman" w:cs="Times New Roman"/>
          <w:color w:val="auto"/>
          <w:sz w:val="24"/>
          <w:szCs w:val="24"/>
        </w:rPr>
        <w:t>High temperature and feeling of cold.</w:t>
      </w:r>
    </w:p>
    <w:p w:rsidR="001C2850" w:rsidP="52F8F524" w:rsidRDefault="0087785A" w14:paraId="00000016" w14:textId="77777777" w14:noSpellErr="1">
      <w:pPr>
        <w:numPr>
          <w:ilvl w:val="0"/>
          <w:numId w:val="2"/>
        </w:numPr>
        <w:spacing w:line="360" w:lineRule="auto"/>
        <w:jc w:val="both"/>
        <w:rPr>
          <w:rFonts w:ascii="Times New Roman" w:hAnsi="Times New Roman" w:eastAsia="Times New Roman" w:cs="Times New Roman"/>
          <w:color w:val="000000" w:themeColor="text1" w:themeTint="FF" w:themeShade="FF"/>
          <w:sz w:val="24"/>
          <w:szCs w:val="24"/>
        </w:rPr>
      </w:pPr>
      <w:r w:rsidRPr="52F8F524" w:rsidR="52F8F524">
        <w:rPr>
          <w:rFonts w:ascii="Times New Roman" w:hAnsi="Times New Roman" w:eastAsia="Times New Roman" w:cs="Times New Roman"/>
          <w:color w:val="auto"/>
          <w:sz w:val="24"/>
          <w:szCs w:val="24"/>
        </w:rPr>
        <w:t>Continuous cough for 24 hours a day.</w:t>
      </w:r>
    </w:p>
    <w:p w:rsidR="001C2850" w:rsidP="52F8F524" w:rsidRDefault="0087785A" w14:paraId="00000017" w14:textId="77777777" w14:noSpellErr="1">
      <w:pPr>
        <w:numPr>
          <w:ilvl w:val="0"/>
          <w:numId w:val="2"/>
        </w:numPr>
        <w:spacing w:line="360" w:lineRule="auto"/>
        <w:jc w:val="both"/>
        <w:rPr>
          <w:rFonts w:ascii="Times New Roman" w:hAnsi="Times New Roman" w:eastAsia="Times New Roman" w:cs="Times New Roman"/>
          <w:color w:val="000000" w:themeColor="text1" w:themeTint="FF" w:themeShade="FF"/>
          <w:sz w:val="24"/>
          <w:szCs w:val="24"/>
        </w:rPr>
      </w:pPr>
      <w:r w:rsidRPr="52F8F524" w:rsidR="52F8F524">
        <w:rPr>
          <w:rFonts w:ascii="Times New Roman" w:hAnsi="Times New Roman" w:eastAsia="Times New Roman" w:cs="Times New Roman"/>
          <w:color w:val="auto"/>
          <w:sz w:val="24"/>
          <w:szCs w:val="24"/>
        </w:rPr>
        <w:t>Loss of smell and taste.</w:t>
      </w:r>
    </w:p>
    <w:p w:rsidR="001C2850" w:rsidP="52F8F524" w:rsidRDefault="0087785A" w14:paraId="00000018" w14:textId="77777777" w14:noSpellErr="1">
      <w:pPr>
        <w:numPr>
          <w:ilvl w:val="0"/>
          <w:numId w:val="2"/>
        </w:numPr>
        <w:spacing w:line="360" w:lineRule="auto"/>
        <w:jc w:val="both"/>
        <w:rPr>
          <w:rFonts w:ascii="Times New Roman" w:hAnsi="Times New Roman" w:eastAsia="Times New Roman" w:cs="Times New Roman"/>
          <w:color w:val="000000" w:themeColor="text1" w:themeTint="FF" w:themeShade="FF"/>
          <w:sz w:val="24"/>
          <w:szCs w:val="24"/>
        </w:rPr>
      </w:pPr>
      <w:r w:rsidRPr="52F8F524" w:rsidR="52F8F524">
        <w:rPr>
          <w:rFonts w:ascii="Times New Roman" w:hAnsi="Times New Roman" w:eastAsia="Times New Roman" w:cs="Times New Roman"/>
          <w:color w:val="auto"/>
          <w:sz w:val="24"/>
          <w:szCs w:val="24"/>
        </w:rPr>
        <w:t>Shortness of breath</w:t>
      </w:r>
    </w:p>
    <w:p w:rsidR="001C2850" w:rsidP="52F8F524" w:rsidRDefault="0087785A" w14:paraId="00000019" w14:textId="77777777" w14:noSpellErr="1">
      <w:pPr>
        <w:numPr>
          <w:ilvl w:val="0"/>
          <w:numId w:val="2"/>
        </w:numPr>
        <w:spacing w:line="360" w:lineRule="auto"/>
        <w:jc w:val="both"/>
        <w:rPr>
          <w:rFonts w:ascii="Times New Roman" w:hAnsi="Times New Roman" w:eastAsia="Times New Roman" w:cs="Times New Roman"/>
          <w:color w:val="000000" w:themeColor="text1" w:themeTint="FF" w:themeShade="FF"/>
          <w:sz w:val="24"/>
          <w:szCs w:val="24"/>
        </w:rPr>
      </w:pPr>
      <w:r w:rsidRPr="52F8F524" w:rsidR="52F8F524">
        <w:rPr>
          <w:rFonts w:ascii="Times New Roman" w:hAnsi="Times New Roman" w:eastAsia="Times New Roman" w:cs="Times New Roman"/>
          <w:color w:val="auto"/>
          <w:sz w:val="24"/>
          <w:szCs w:val="24"/>
        </w:rPr>
        <w:t>Feeling of tiredness</w:t>
      </w:r>
    </w:p>
    <w:p w:rsidR="001C2850" w:rsidP="52F8F524" w:rsidRDefault="0087785A" w14:paraId="0000001A" w14:textId="77777777" w14:noSpellErr="1">
      <w:pPr>
        <w:numPr>
          <w:ilvl w:val="0"/>
          <w:numId w:val="2"/>
        </w:numPr>
        <w:spacing w:line="360" w:lineRule="auto"/>
        <w:jc w:val="both"/>
        <w:rPr>
          <w:rFonts w:ascii="Times New Roman" w:hAnsi="Times New Roman" w:eastAsia="Times New Roman" w:cs="Times New Roman"/>
          <w:color w:val="000000" w:themeColor="text1" w:themeTint="FF" w:themeShade="FF"/>
          <w:sz w:val="24"/>
          <w:szCs w:val="24"/>
        </w:rPr>
      </w:pPr>
      <w:r w:rsidRPr="52F8F524" w:rsidR="52F8F524">
        <w:rPr>
          <w:rFonts w:ascii="Times New Roman" w:hAnsi="Times New Roman" w:eastAsia="Times New Roman" w:cs="Times New Roman"/>
          <w:color w:val="auto"/>
          <w:sz w:val="24"/>
          <w:szCs w:val="24"/>
        </w:rPr>
        <w:t>Headache and body aching</w:t>
      </w:r>
    </w:p>
    <w:p w:rsidR="001C2850" w:rsidP="52F8F524" w:rsidRDefault="0087785A" w14:paraId="0000001B" w14:textId="77777777" w14:noSpellErr="1">
      <w:pPr>
        <w:numPr>
          <w:ilvl w:val="0"/>
          <w:numId w:val="2"/>
        </w:numPr>
        <w:spacing w:line="360" w:lineRule="auto"/>
        <w:jc w:val="both"/>
        <w:rPr>
          <w:rFonts w:ascii="Times New Roman" w:hAnsi="Times New Roman" w:eastAsia="Times New Roman" w:cs="Times New Roman"/>
          <w:color w:val="000000" w:themeColor="text1" w:themeTint="FF" w:themeShade="FF"/>
          <w:sz w:val="24"/>
          <w:szCs w:val="24"/>
        </w:rPr>
      </w:pPr>
      <w:r w:rsidRPr="52F8F524" w:rsidR="52F8F524">
        <w:rPr>
          <w:rFonts w:ascii="Times New Roman" w:hAnsi="Times New Roman" w:eastAsia="Times New Roman" w:cs="Times New Roman"/>
          <w:color w:val="auto"/>
          <w:sz w:val="24"/>
          <w:szCs w:val="24"/>
        </w:rPr>
        <w:t xml:space="preserve">Loss of appetite </w:t>
      </w:r>
    </w:p>
    <w:p w:rsidR="001C2850" w:rsidP="52F8F524" w:rsidRDefault="0087785A" w14:paraId="0000001C" w14:textId="3FBFDD3A"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color w:val="auto"/>
          <w:sz w:val="24"/>
          <w:szCs w:val="24"/>
        </w:rPr>
        <w:t>If anyone has these symptoms the NHS urges people to avoid contact with other people and patients who are at higher risk must get admitted to the hospitals. The NHS has detailed guidelines on how to take care of oneself at home. If the child has symptoms such as a sore throat or Runny nose parents are advised not to send them to school or college. encourage the children to cover their mouths with a tissue while they sneeze (</w:t>
      </w:r>
      <w:r w:rsidRPr="52F8F524" w:rsidR="52F8F524">
        <w:rPr>
          <w:rFonts w:ascii="Times New Roman" w:hAnsi="Times New Roman" w:eastAsia="Times New Roman" w:cs="Times New Roman"/>
          <w:color w:val="auto"/>
          <w:sz w:val="24"/>
          <w:szCs w:val="24"/>
          <w:highlight w:val="white"/>
        </w:rPr>
        <w:t>Nhs.uk, 2022)</w:t>
      </w:r>
      <w:r w:rsidRPr="52F8F524" w:rsidR="52F8F524">
        <w:rPr>
          <w:rFonts w:ascii="Times New Roman" w:hAnsi="Times New Roman" w:eastAsia="Times New Roman" w:cs="Times New Roman"/>
          <w:color w:val="auto"/>
          <w:sz w:val="24"/>
          <w:szCs w:val="24"/>
        </w:rPr>
        <w:t xml:space="preserve">. The NHS urges people to use masks all the time when they are in a public </w:t>
      </w:r>
      <w:r w:rsidRPr="52F8F524" w:rsidR="52F8F524">
        <w:rPr>
          <w:rFonts w:ascii="Times New Roman" w:hAnsi="Times New Roman" w:eastAsia="Times New Roman" w:cs="Times New Roman"/>
          <w:color w:val="auto"/>
          <w:sz w:val="24"/>
          <w:szCs w:val="24"/>
        </w:rPr>
        <w:t>place</w:t>
      </w:r>
      <w:r w:rsidRPr="52F8F524" w:rsidR="52F8F524">
        <w:rPr>
          <w:rFonts w:ascii="Times New Roman" w:hAnsi="Times New Roman" w:eastAsia="Times New Roman" w:cs="Times New Roman"/>
          <w:color w:val="auto"/>
          <w:sz w:val="24"/>
          <w:szCs w:val="24"/>
        </w:rPr>
        <w:t xml:space="preserve">. </w:t>
      </w:r>
    </w:p>
    <w:p w:rsidR="001C2850" w:rsidP="52F8F524" w:rsidRDefault="0087785A" w14:paraId="0000001D" w14:textId="5761E63C"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b w:val="1"/>
          <w:bCs w:val="1"/>
          <w:color w:val="auto"/>
          <w:sz w:val="24"/>
          <w:szCs w:val="24"/>
        </w:rPr>
        <w:t>Covid-19 test:</w:t>
      </w:r>
      <w:r w:rsidRPr="52F8F524" w:rsidR="52F8F524">
        <w:rPr>
          <w:rFonts w:ascii="Times New Roman" w:hAnsi="Times New Roman" w:eastAsia="Times New Roman" w:cs="Times New Roman"/>
          <w:color w:val="auto"/>
          <w:sz w:val="24"/>
          <w:szCs w:val="24"/>
        </w:rPr>
        <w:t xml:space="preserve"> If somebody has the above-mentioned health conditions then they are eligible for covid-19 treatment and they can order a free NHS covid-19 test. Apart from this, the staff are also eligible for free tests. Healthcare workers who work in care homes and supported living services can also ask their employees for free health check-ups and free NHS tests. </w:t>
      </w:r>
    </w:p>
    <w:p w:rsidR="001C2850" w:rsidP="52F8F524" w:rsidRDefault="0087785A" w14:paraId="0000001E" w14:textId="797C445C"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b w:val="1"/>
          <w:bCs w:val="1"/>
          <w:color w:val="auto"/>
          <w:sz w:val="24"/>
          <w:szCs w:val="24"/>
        </w:rPr>
        <w:t xml:space="preserve">Covid-19 vaccination: </w:t>
      </w:r>
      <w:r w:rsidRPr="52F8F524" w:rsidR="52F8F524">
        <w:rPr>
          <w:rFonts w:ascii="Times New Roman" w:hAnsi="Times New Roman" w:eastAsia="Times New Roman" w:cs="Times New Roman"/>
          <w:color w:val="auto"/>
          <w:sz w:val="24"/>
          <w:szCs w:val="24"/>
        </w:rPr>
        <w:t>The general public of the United Kingdom is eligible for the first and second booster doses. The NHS will convey the message about each and everyone's turn to get vaccinated. Everyone who is aged 5 and above is eligible to get 1 and 2nd doses of vaccination and people over 16 can get booster doses.</w:t>
      </w:r>
    </w:p>
    <w:p w:rsidR="001C2850" w:rsidP="52F8F524" w:rsidRDefault="0087785A" w14:paraId="0000001F" w14:textId="77777777" w14:noSpellErr="1">
      <w:pPr>
        <w:spacing w:line="360" w:lineRule="auto"/>
        <w:jc w:val="both"/>
        <w:rPr>
          <w:rFonts w:ascii="Times New Roman" w:hAnsi="Times New Roman" w:eastAsia="Times New Roman" w:cs="Times New Roman"/>
          <w:b w:val="1"/>
          <w:bCs w:val="1"/>
          <w:color w:val="auto"/>
          <w:sz w:val="24"/>
          <w:szCs w:val="24"/>
        </w:rPr>
      </w:pPr>
      <w:r w:rsidRPr="52F8F524" w:rsidR="52F8F524">
        <w:rPr>
          <w:rFonts w:ascii="Times New Roman" w:hAnsi="Times New Roman" w:eastAsia="Times New Roman" w:cs="Times New Roman"/>
          <w:b w:val="1"/>
          <w:bCs w:val="1"/>
          <w:i w:val="1"/>
          <w:iCs w:val="1"/>
          <w:color w:val="auto"/>
          <w:sz w:val="24"/>
          <w:szCs w:val="24"/>
        </w:rPr>
        <w:t>Leave a comment below</w:t>
      </w:r>
      <w:r w:rsidRPr="52F8F524">
        <w:rPr>
          <w:color w:val="auto"/>
        </w:rPr>
        <w:br w:type="page"/>
      </w:r>
    </w:p>
    <w:p w:rsidR="001C2850" w:rsidP="52F8F524" w:rsidRDefault="0087785A" w14:paraId="00000020" w14:textId="77777777" w14:noSpellErr="1">
      <w:pPr>
        <w:pStyle w:val="Heading1"/>
        <w:rPr>
          <w:color w:val="auto"/>
        </w:rPr>
      </w:pPr>
      <w:bookmarkStart w:name="_Toc112746397" w:id="6"/>
      <w:r w:rsidRPr="52F8F524" w:rsidR="52F8F524">
        <w:rPr>
          <w:color w:val="auto"/>
        </w:rPr>
        <w:t>Blog post 3</w:t>
      </w:r>
      <w:bookmarkEnd w:id="6"/>
    </w:p>
    <w:p w:rsidR="001C2850" w:rsidP="52F8F524" w:rsidRDefault="0087785A" w14:paraId="00000021" w14:textId="77777777" w14:noSpellErr="1">
      <w:pPr>
        <w:spacing w:line="360" w:lineRule="auto"/>
        <w:jc w:val="both"/>
        <w:rPr>
          <w:rFonts w:ascii="Times New Roman" w:hAnsi="Times New Roman" w:eastAsia="Times New Roman" w:cs="Times New Roman"/>
          <w:b w:val="1"/>
          <w:bCs w:val="1"/>
          <w:color w:val="auto"/>
          <w:sz w:val="24"/>
          <w:szCs w:val="24"/>
        </w:rPr>
      </w:pPr>
      <w:r w:rsidRPr="52F8F524" w:rsidR="52F8F524">
        <w:rPr>
          <w:rFonts w:ascii="Times New Roman" w:hAnsi="Times New Roman" w:eastAsia="Times New Roman" w:cs="Times New Roman"/>
          <w:b w:val="1"/>
          <w:bCs w:val="1"/>
          <w:color w:val="auto"/>
          <w:sz w:val="24"/>
          <w:szCs w:val="24"/>
        </w:rPr>
        <w:t>Social responsibility of the NHS</w:t>
      </w:r>
    </w:p>
    <w:p w:rsidR="001C2850" w:rsidP="52F8F524" w:rsidRDefault="0087785A" w14:paraId="00000022" w14:textId="0C77E546"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color w:val="auto"/>
          <w:sz w:val="24"/>
          <w:szCs w:val="24"/>
        </w:rPr>
        <w:t>The NHS has a social responsibility toward the people of the United Kingdom and during the covid-19 this organisation worked effectively to fulfil all its duties to the general public. Economic and cultural globalisation as well as technological advancement helps the people to access more information on the covid-19 pandemic and the NHS must provide adequate knowledge to the general public of the United Kingdom which can contribute to changes in modern society. According to the Social Responsibility Theory, it is important for this organisation to handle different issues and challenges such as human rights properly and provide support to the Healthcare professionals and the general public of the United Kingdom (</w:t>
      </w:r>
      <w:r w:rsidRPr="52F8F524" w:rsidR="52F8F524">
        <w:rPr>
          <w:rFonts w:ascii="Times New Roman" w:hAnsi="Times New Roman" w:eastAsia="Times New Roman" w:cs="Times New Roman"/>
          <w:color w:val="auto"/>
          <w:sz w:val="24"/>
          <w:szCs w:val="24"/>
          <w:highlight w:val="white"/>
        </w:rPr>
        <w:t>Ahmed et al., 2021)</w:t>
      </w:r>
      <w:r w:rsidRPr="52F8F524" w:rsidR="52F8F524">
        <w:rPr>
          <w:rFonts w:ascii="Times New Roman" w:hAnsi="Times New Roman" w:eastAsia="Times New Roman" w:cs="Times New Roman"/>
          <w:color w:val="auto"/>
          <w:sz w:val="24"/>
          <w:szCs w:val="24"/>
        </w:rPr>
        <w:t xml:space="preserve">. </w:t>
      </w:r>
    </w:p>
    <w:p w:rsidR="001C2850" w:rsidP="52F8F524" w:rsidRDefault="0087785A" w14:paraId="00000023" w14:textId="6C776DEB">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color w:val="auto"/>
          <w:sz w:val="24"/>
          <w:szCs w:val="24"/>
        </w:rPr>
        <w:t>According to the report of the International Bioethics Committee of UNESCO, all people globally have a fundamental right to get Healthcare access and the NHS is working in favour of the general public of the United Kingdom to provide awareness about Healthcare facilities. It is a noble task and the importance of social responsibility of this organisation is essential the government must encourage this organisation to help the public with the maximum available resources in the time of need (</w:t>
      </w:r>
      <w:r w:rsidRPr="52F8F524" w:rsidR="52F8F524">
        <w:rPr>
          <w:rFonts w:ascii="Times New Roman" w:hAnsi="Times New Roman" w:eastAsia="Times New Roman" w:cs="Times New Roman"/>
          <w:color w:val="auto"/>
          <w:sz w:val="24"/>
          <w:szCs w:val="24"/>
          <w:highlight w:val="white"/>
        </w:rPr>
        <w:t xml:space="preserve">He and </w:t>
      </w:r>
      <w:r w:rsidRPr="52F8F524" w:rsidR="52F8F524">
        <w:rPr>
          <w:rFonts w:ascii="Times New Roman" w:hAnsi="Times New Roman" w:eastAsia="Times New Roman" w:cs="Times New Roman"/>
          <w:color w:val="auto"/>
          <w:sz w:val="24"/>
          <w:szCs w:val="24"/>
          <w:highlight w:val="white"/>
        </w:rPr>
        <w:t>Harri</w:t>
      </w:r>
      <w:r w:rsidRPr="52F8F524" w:rsidR="52F8F524">
        <w:rPr>
          <w:rFonts w:ascii="Times New Roman" w:hAnsi="Times New Roman" w:eastAsia="Times New Roman" w:cs="Times New Roman"/>
          <w:color w:val="auto"/>
          <w:sz w:val="24"/>
          <w:szCs w:val="24"/>
          <w:highlight w:val="white"/>
        </w:rPr>
        <w:t>, 2020)</w:t>
      </w:r>
      <w:r w:rsidRPr="52F8F524" w:rsidR="52F8F524">
        <w:rPr>
          <w:rFonts w:ascii="Times New Roman" w:hAnsi="Times New Roman" w:eastAsia="Times New Roman" w:cs="Times New Roman"/>
          <w:color w:val="auto"/>
          <w:sz w:val="24"/>
          <w:szCs w:val="24"/>
        </w:rPr>
        <w:t>. covid-19 pandemic is one of the biggest challenges this organisation faced with delivering adequate Health Care and changing the overall social life health to increase the moral and ethical principles of the NHS. The NHS has fulfilled its social responsibility by employing the Social Responsibility theory and notifying all the stakeholders of this organisation about different aspects of covid-19 pandemic and how they can access all the facilities provided by the NHS (</w:t>
      </w:r>
      <w:r w:rsidRPr="52F8F524" w:rsidR="52F8F524">
        <w:rPr>
          <w:rFonts w:ascii="Times New Roman" w:hAnsi="Times New Roman" w:eastAsia="Times New Roman" w:cs="Times New Roman"/>
          <w:color w:val="auto"/>
          <w:sz w:val="24"/>
          <w:szCs w:val="24"/>
          <w:highlight w:val="white"/>
        </w:rPr>
        <w:t>García</w:t>
      </w:r>
      <w:r w:rsidRPr="52F8F524" w:rsidR="52F8F524">
        <w:rPr>
          <w:rFonts w:ascii="Times New Roman" w:hAnsi="Times New Roman" w:eastAsia="Times New Roman" w:cs="Times New Roman"/>
          <w:color w:val="auto"/>
          <w:sz w:val="24"/>
          <w:szCs w:val="24"/>
          <w:highlight w:val="white"/>
        </w:rPr>
        <w:t xml:space="preserve">-Sánchez and </w:t>
      </w:r>
      <w:r w:rsidRPr="52F8F524" w:rsidR="52F8F524">
        <w:rPr>
          <w:rFonts w:ascii="Times New Roman" w:hAnsi="Times New Roman" w:eastAsia="Times New Roman" w:cs="Times New Roman"/>
          <w:color w:val="auto"/>
          <w:sz w:val="24"/>
          <w:szCs w:val="24"/>
          <w:highlight w:val="white"/>
        </w:rPr>
        <w:t>García</w:t>
      </w:r>
      <w:r w:rsidRPr="52F8F524" w:rsidR="52F8F524">
        <w:rPr>
          <w:rFonts w:ascii="Times New Roman" w:hAnsi="Times New Roman" w:eastAsia="Times New Roman" w:cs="Times New Roman"/>
          <w:color w:val="auto"/>
          <w:sz w:val="24"/>
          <w:szCs w:val="24"/>
          <w:highlight w:val="white"/>
        </w:rPr>
        <w:t>-Sánchez, 2020)</w:t>
      </w:r>
      <w:r w:rsidRPr="52F8F524" w:rsidR="52F8F524">
        <w:rPr>
          <w:rFonts w:ascii="Times New Roman" w:hAnsi="Times New Roman" w:eastAsia="Times New Roman" w:cs="Times New Roman"/>
          <w:color w:val="auto"/>
          <w:sz w:val="24"/>
          <w:szCs w:val="24"/>
        </w:rPr>
        <w:t>.</w:t>
      </w:r>
    </w:p>
    <w:p w:rsidR="001C2850" w:rsidP="52F8F524" w:rsidRDefault="0087785A" w14:paraId="00000024" w14:textId="77777777" w14:noSpellErr="1">
      <w:pPr>
        <w:spacing w:line="360" w:lineRule="auto"/>
        <w:jc w:val="both"/>
        <w:rPr>
          <w:rFonts w:ascii="Times New Roman" w:hAnsi="Times New Roman" w:eastAsia="Times New Roman" w:cs="Times New Roman"/>
          <w:b w:val="1"/>
          <w:bCs w:val="1"/>
          <w:color w:val="auto"/>
          <w:sz w:val="24"/>
          <w:szCs w:val="24"/>
        </w:rPr>
      </w:pPr>
      <w:r w:rsidRPr="52F8F524" w:rsidR="52F8F524">
        <w:rPr>
          <w:rFonts w:ascii="Times New Roman" w:hAnsi="Times New Roman" w:eastAsia="Times New Roman" w:cs="Times New Roman"/>
          <w:b w:val="1"/>
          <w:bCs w:val="1"/>
          <w:i w:val="1"/>
          <w:iCs w:val="1"/>
          <w:color w:val="auto"/>
          <w:sz w:val="24"/>
          <w:szCs w:val="24"/>
        </w:rPr>
        <w:t>Leave a comment below</w:t>
      </w:r>
      <w:r w:rsidRPr="52F8F524">
        <w:rPr>
          <w:color w:val="auto"/>
        </w:rPr>
        <w:br w:type="page"/>
      </w:r>
    </w:p>
    <w:p w:rsidR="001C2850" w:rsidP="52F8F524" w:rsidRDefault="0087785A" w14:paraId="00000025" w14:textId="77777777" w14:noSpellErr="1">
      <w:pPr>
        <w:pStyle w:val="Heading1"/>
        <w:rPr>
          <w:color w:val="auto"/>
        </w:rPr>
      </w:pPr>
      <w:bookmarkStart w:name="_Toc112746398" w:id="7"/>
      <w:r w:rsidRPr="52F8F524" w:rsidR="52F8F524">
        <w:rPr>
          <w:color w:val="auto"/>
        </w:rPr>
        <w:t>Blog post 4</w:t>
      </w:r>
      <w:bookmarkEnd w:id="7"/>
    </w:p>
    <w:p w:rsidR="001C2850" w:rsidP="52F8F524" w:rsidRDefault="0087785A" w14:paraId="00000026" w14:textId="77777777" w14:noSpellErr="1">
      <w:pPr>
        <w:spacing w:line="360" w:lineRule="auto"/>
        <w:jc w:val="both"/>
        <w:rPr>
          <w:rFonts w:ascii="Times New Roman" w:hAnsi="Times New Roman" w:eastAsia="Times New Roman" w:cs="Times New Roman"/>
          <w:b w:val="1"/>
          <w:bCs w:val="1"/>
          <w:color w:val="auto"/>
          <w:sz w:val="24"/>
          <w:szCs w:val="24"/>
        </w:rPr>
      </w:pPr>
      <w:r w:rsidRPr="52F8F524" w:rsidR="52F8F524">
        <w:rPr>
          <w:rFonts w:ascii="Times New Roman" w:hAnsi="Times New Roman" w:eastAsia="Times New Roman" w:cs="Times New Roman"/>
          <w:b w:val="1"/>
          <w:bCs w:val="1"/>
          <w:color w:val="auto"/>
          <w:sz w:val="24"/>
          <w:szCs w:val="24"/>
        </w:rPr>
        <w:t>4 p's of the marketing mix and the NHS</w:t>
      </w:r>
    </w:p>
    <w:p w:rsidR="001C2850" w:rsidP="52F8F524" w:rsidRDefault="0087785A" w14:paraId="00000027" w14:textId="009755BE"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color w:val="auto"/>
          <w:sz w:val="24"/>
          <w:szCs w:val="24"/>
        </w:rPr>
        <w:t>Commercial organisations use the 4 P's of the marketing mix to promote their product and gain a competitive advantage but in the case of the NHS, one has to rethink the 4 p's. The customers of the NHS cannot be compared to other customers and the purpose of the NHS is to provide support to the general public. Customers of the NHS do not fit into a commercial setting and they do not receive any rewards like in the private sector. The customers cannot be influenced by anything surrounding them and they are not the sole decision-makers as the NHS maintain a balance of selfless objectives.</w:t>
      </w:r>
    </w:p>
    <w:p w:rsidR="001C2850" w:rsidP="52F8F524" w:rsidRDefault="0087785A" w14:paraId="00000028" w14:textId="521812D5"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color w:val="auto"/>
          <w:sz w:val="24"/>
          <w:szCs w:val="24"/>
        </w:rPr>
        <w:t>In the context of the marketing mix, the 4 p's have changed slightly to support the purpose of the NHS</w:t>
      </w:r>
    </w:p>
    <w:p w:rsidR="001C2850" w:rsidP="52F8F524" w:rsidRDefault="0087785A" w14:paraId="00000029" w14:textId="46E17276"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b w:val="1"/>
          <w:bCs w:val="1"/>
          <w:color w:val="auto"/>
          <w:sz w:val="24"/>
          <w:szCs w:val="24"/>
        </w:rPr>
        <w:t xml:space="preserve">Policy and not product: </w:t>
      </w:r>
      <w:r w:rsidRPr="52F8F524" w:rsidR="52F8F524">
        <w:rPr>
          <w:rFonts w:ascii="Times New Roman" w:hAnsi="Times New Roman" w:eastAsia="Times New Roman" w:cs="Times New Roman"/>
          <w:color w:val="auto"/>
          <w:sz w:val="24"/>
          <w:szCs w:val="24"/>
        </w:rPr>
        <w:t>The basic aspects of a product such as branding, colour, size etc. do exist but it is not as important as the policies of the NHS. For example, the NHS created an adequate policy to start the general public and the healthcare professionals of the United Kingdom during the unprecedented covid-19 pandemic (</w:t>
      </w:r>
      <w:r w:rsidRPr="52F8F524" w:rsidR="52F8F524">
        <w:rPr>
          <w:rFonts w:ascii="Times New Roman" w:hAnsi="Times New Roman" w:eastAsia="Times New Roman" w:cs="Times New Roman"/>
          <w:color w:val="auto"/>
          <w:sz w:val="24"/>
          <w:szCs w:val="24"/>
          <w:highlight w:val="white"/>
        </w:rPr>
        <w:t>Laing and Galbraith, 2018)</w:t>
      </w:r>
      <w:r w:rsidRPr="52F8F524" w:rsidR="52F8F524">
        <w:rPr>
          <w:rFonts w:ascii="Times New Roman" w:hAnsi="Times New Roman" w:eastAsia="Times New Roman" w:cs="Times New Roman"/>
          <w:color w:val="auto"/>
          <w:sz w:val="24"/>
          <w:szCs w:val="24"/>
        </w:rPr>
        <w:t>. without policy, no problem cannot be solved and crucial policies are created and this is the reason the NHS emphasises creating policies. For example, creating a policy regarding vaccination and free testing of covid-19 help the general public immensely.</w:t>
      </w:r>
    </w:p>
    <w:p w:rsidR="001C2850" w:rsidP="52F8F524" w:rsidRDefault="0087785A" w14:paraId="0000002A" w14:textId="77777777"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b w:val="1"/>
          <w:bCs w:val="1"/>
          <w:color w:val="auto"/>
          <w:sz w:val="24"/>
          <w:szCs w:val="24"/>
        </w:rPr>
        <w:t xml:space="preserve">Price: </w:t>
      </w:r>
      <w:r w:rsidRPr="52F8F524" w:rsidR="52F8F524">
        <w:rPr>
          <w:rFonts w:ascii="Times New Roman" w:hAnsi="Times New Roman" w:eastAsia="Times New Roman" w:cs="Times New Roman"/>
          <w:color w:val="auto"/>
          <w:sz w:val="24"/>
          <w:szCs w:val="24"/>
        </w:rPr>
        <w:t>According to the NHS price can be termed as a value such as supporting the general public through fundamental healthcare processes and providing training to the staff to handle the patient in a proper way.</w:t>
      </w:r>
    </w:p>
    <w:p w:rsidR="001C2850" w:rsidP="52F8F524" w:rsidRDefault="0087785A" w14:paraId="0000002B" w14:textId="77777777"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b w:val="1"/>
          <w:bCs w:val="1"/>
          <w:color w:val="auto"/>
          <w:sz w:val="24"/>
          <w:szCs w:val="24"/>
        </w:rPr>
        <w:t xml:space="preserve">Purpose and not place: </w:t>
      </w:r>
      <w:r w:rsidRPr="52F8F524" w:rsidR="52F8F524">
        <w:rPr>
          <w:rFonts w:ascii="Times New Roman" w:hAnsi="Times New Roman" w:eastAsia="Times New Roman" w:cs="Times New Roman"/>
          <w:color w:val="auto"/>
          <w:sz w:val="24"/>
          <w:szCs w:val="24"/>
        </w:rPr>
        <w:t>The purpose of the NHS service is to provide risk-free care to the patient and ensure that this organisation can make a difference through active engagement and activity.</w:t>
      </w:r>
    </w:p>
    <w:p w:rsidR="001C2850" w:rsidP="52F8F524" w:rsidRDefault="0087785A" w14:paraId="0000002C" w14:textId="6C406353"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b w:val="1"/>
          <w:bCs w:val="1"/>
          <w:color w:val="auto"/>
          <w:sz w:val="24"/>
          <w:szCs w:val="24"/>
        </w:rPr>
        <w:t xml:space="preserve">Promotion: </w:t>
      </w:r>
      <w:r w:rsidRPr="52F8F524" w:rsidR="52F8F524">
        <w:rPr>
          <w:rFonts w:ascii="Times New Roman" w:hAnsi="Times New Roman" w:eastAsia="Times New Roman" w:cs="Times New Roman"/>
          <w:color w:val="auto"/>
          <w:sz w:val="24"/>
          <w:szCs w:val="24"/>
        </w:rPr>
        <w:t xml:space="preserve">Promotion is the key to reaching the general public and the NHS promotes its policies essentially. The NHS promotes best practices across the organisation, professional motivation and a risk-free patient care system. </w:t>
      </w:r>
    </w:p>
    <w:p w:rsidR="001C2850" w:rsidP="52F8F524" w:rsidRDefault="0087785A" w14:paraId="0000002D" w14:textId="77777777" w14:noSpellErr="1">
      <w:pPr>
        <w:spacing w:line="360" w:lineRule="auto"/>
        <w:jc w:val="both"/>
        <w:rPr>
          <w:rFonts w:ascii="Times New Roman" w:hAnsi="Times New Roman" w:eastAsia="Times New Roman" w:cs="Times New Roman"/>
          <w:b w:val="1"/>
          <w:bCs w:val="1"/>
          <w:color w:val="auto"/>
          <w:sz w:val="24"/>
          <w:szCs w:val="24"/>
        </w:rPr>
      </w:pPr>
      <w:r w:rsidRPr="52F8F524" w:rsidR="52F8F524">
        <w:rPr>
          <w:rFonts w:ascii="Times New Roman" w:hAnsi="Times New Roman" w:eastAsia="Times New Roman" w:cs="Times New Roman"/>
          <w:b w:val="1"/>
          <w:bCs w:val="1"/>
          <w:i w:val="1"/>
          <w:iCs w:val="1"/>
          <w:color w:val="auto"/>
          <w:sz w:val="24"/>
          <w:szCs w:val="24"/>
        </w:rPr>
        <w:t>Leave a comment below</w:t>
      </w:r>
      <w:r w:rsidRPr="52F8F524">
        <w:rPr>
          <w:color w:val="auto"/>
        </w:rPr>
        <w:br w:type="page"/>
      </w:r>
    </w:p>
    <w:p w:rsidR="001C2850" w:rsidP="52F8F524" w:rsidRDefault="0087785A" w14:paraId="0000002E" w14:textId="77777777" w14:noSpellErr="1">
      <w:pPr>
        <w:pStyle w:val="Heading1"/>
        <w:rPr>
          <w:color w:val="auto"/>
        </w:rPr>
      </w:pPr>
      <w:bookmarkStart w:name="_Toc112746399" w:id="8"/>
      <w:r w:rsidRPr="52F8F524" w:rsidR="52F8F524">
        <w:rPr>
          <w:color w:val="auto"/>
        </w:rPr>
        <w:t>Blog post 5</w:t>
      </w:r>
      <w:bookmarkEnd w:id="8"/>
    </w:p>
    <w:p w:rsidR="001C2850" w:rsidP="52F8F524" w:rsidRDefault="0087785A" w14:paraId="0000002F" w14:textId="77777777" w14:noSpellErr="1">
      <w:pPr>
        <w:spacing w:line="360" w:lineRule="auto"/>
        <w:jc w:val="both"/>
        <w:rPr>
          <w:rFonts w:ascii="Times New Roman" w:hAnsi="Times New Roman" w:eastAsia="Times New Roman" w:cs="Times New Roman"/>
          <w:b w:val="1"/>
          <w:bCs w:val="1"/>
          <w:color w:val="auto"/>
          <w:sz w:val="24"/>
          <w:szCs w:val="24"/>
        </w:rPr>
      </w:pPr>
      <w:r w:rsidRPr="52F8F524" w:rsidR="52F8F524">
        <w:rPr>
          <w:rFonts w:ascii="Times New Roman" w:hAnsi="Times New Roman" w:eastAsia="Times New Roman" w:cs="Times New Roman"/>
          <w:b w:val="1"/>
          <w:bCs w:val="1"/>
          <w:color w:val="auto"/>
          <w:sz w:val="24"/>
          <w:szCs w:val="24"/>
        </w:rPr>
        <w:t>Mental health during the covid-19 pandemic and the NHS</w:t>
      </w:r>
    </w:p>
    <w:p w:rsidR="001C2850" w:rsidP="52F8F524" w:rsidRDefault="0087785A" w14:paraId="00000030" w14:textId="191CD4CD">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color w:val="auto"/>
          <w:sz w:val="24"/>
          <w:szCs w:val="24"/>
        </w:rPr>
        <w:t>During the covid-19 pandemic, people all over the world have suffered psychological issues and faced challenges due to their mental health conditions. Health Care professionals, patients and non-patients all have suffered due to the uncertainty and it led to dysfunction in economic, psychological, occupational, and social issues. People in the United Kingdom have also suffered from depression which can be characterised as mood swings, for sleep and appetite and lack of enthusiasm to work (</w:t>
      </w:r>
      <w:r w:rsidRPr="52F8F524" w:rsidR="52F8F524">
        <w:rPr>
          <w:rFonts w:ascii="Times New Roman" w:hAnsi="Times New Roman" w:eastAsia="Times New Roman" w:cs="Times New Roman"/>
          <w:color w:val="auto"/>
          <w:sz w:val="24"/>
          <w:szCs w:val="24"/>
          <w:highlight w:val="white"/>
        </w:rPr>
        <w:t xml:space="preserve">De </w:t>
      </w:r>
      <w:r w:rsidRPr="52F8F524" w:rsidR="52F8F524">
        <w:rPr>
          <w:rFonts w:ascii="Times New Roman" w:hAnsi="Times New Roman" w:eastAsia="Times New Roman" w:cs="Times New Roman"/>
          <w:color w:val="auto"/>
          <w:sz w:val="24"/>
          <w:szCs w:val="24"/>
          <w:highlight w:val="white"/>
        </w:rPr>
        <w:t>Kock</w:t>
      </w:r>
      <w:r w:rsidRPr="52F8F524" w:rsidR="52F8F524">
        <w:rPr>
          <w:rFonts w:ascii="Times New Roman" w:hAnsi="Times New Roman" w:eastAsia="Times New Roman" w:cs="Times New Roman"/>
          <w:color w:val="auto"/>
          <w:sz w:val="24"/>
          <w:szCs w:val="24"/>
          <w:highlight w:val="white"/>
        </w:rPr>
        <w:t xml:space="preserve"> et al., 2022)</w:t>
      </w:r>
      <w:r w:rsidRPr="52F8F524" w:rsidR="52F8F524">
        <w:rPr>
          <w:rFonts w:ascii="Times New Roman" w:hAnsi="Times New Roman" w:eastAsia="Times New Roman" w:cs="Times New Roman"/>
          <w:color w:val="auto"/>
          <w:sz w:val="24"/>
          <w:szCs w:val="24"/>
        </w:rPr>
        <w:t xml:space="preserve">. </w:t>
      </w:r>
    </w:p>
    <w:p w:rsidR="001C2850" w:rsidP="52F8F524" w:rsidRDefault="0087785A" w14:paraId="00000031" w14:textId="719C3E42"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color w:val="auto"/>
          <w:sz w:val="24"/>
          <w:szCs w:val="24"/>
        </w:rPr>
        <w:t xml:space="preserve">The NHS supported the general public of the United Kingdom as well as the health care professionals and encouraged them to take a break from work or consult a professional psychologist or psychiatrist. According to research, it can be said that Healthcare workers who are working in remote areas and do not have access to adequate personal protective equipment have more anxiety and depression than other workers. The NHS supports people from all age groups who are suffering from mental health issues and provides treatments. </w:t>
      </w:r>
    </w:p>
    <w:p w:rsidR="001C2850" w:rsidP="52F8F524" w:rsidRDefault="0087785A" w14:paraId="00000032" w14:textId="77777777" w14:noSpellErr="1">
      <w:pPr>
        <w:spacing w:line="360" w:lineRule="auto"/>
        <w:jc w:val="both"/>
        <w:rPr>
          <w:rFonts w:ascii="Times New Roman" w:hAnsi="Times New Roman" w:eastAsia="Times New Roman" w:cs="Times New Roman"/>
          <w:b w:val="1"/>
          <w:bCs w:val="1"/>
          <w:color w:val="auto"/>
          <w:sz w:val="24"/>
          <w:szCs w:val="24"/>
        </w:rPr>
      </w:pPr>
      <w:r w:rsidRPr="52F8F524" w:rsidR="52F8F524">
        <w:rPr>
          <w:rFonts w:ascii="Times New Roman" w:hAnsi="Times New Roman" w:eastAsia="Times New Roman" w:cs="Times New Roman"/>
          <w:b w:val="1"/>
          <w:bCs w:val="1"/>
          <w:i w:val="1"/>
          <w:iCs w:val="1"/>
          <w:color w:val="auto"/>
          <w:sz w:val="24"/>
          <w:szCs w:val="24"/>
        </w:rPr>
        <w:t>Leave a comment below</w:t>
      </w:r>
    </w:p>
    <w:p w:rsidR="001C2850" w:rsidP="52F8F524" w:rsidRDefault="0087785A" w14:paraId="00000033" w14:textId="77777777" w14:noSpellErr="1">
      <w:pPr>
        <w:spacing w:line="360" w:lineRule="auto"/>
        <w:jc w:val="both"/>
        <w:rPr>
          <w:rFonts w:ascii="Times New Roman" w:hAnsi="Times New Roman" w:eastAsia="Times New Roman" w:cs="Times New Roman"/>
          <w:b w:val="1"/>
          <w:bCs w:val="1"/>
          <w:color w:val="auto"/>
          <w:sz w:val="24"/>
          <w:szCs w:val="24"/>
        </w:rPr>
      </w:pPr>
      <w:r w:rsidRPr="52F8F524">
        <w:rPr>
          <w:color w:val="auto"/>
        </w:rPr>
        <w:br w:type="page"/>
      </w:r>
    </w:p>
    <w:p w:rsidR="001C2850" w:rsidP="52F8F524" w:rsidRDefault="0087785A" w14:paraId="00000034" w14:textId="77777777" w14:noSpellErr="1">
      <w:pPr>
        <w:pStyle w:val="Heading1"/>
        <w:rPr>
          <w:color w:val="auto"/>
        </w:rPr>
      </w:pPr>
      <w:bookmarkStart w:name="_Toc112746400" w:id="9"/>
      <w:r w:rsidRPr="52F8F524" w:rsidR="52F8F524">
        <w:rPr>
          <w:color w:val="auto"/>
        </w:rPr>
        <w:t>Blog post 6</w:t>
      </w:r>
      <w:bookmarkEnd w:id="9"/>
    </w:p>
    <w:p w:rsidR="001C2850" w:rsidP="52F8F524" w:rsidRDefault="0087785A" w14:paraId="00000035" w14:textId="77777777" w14:noSpellErr="1">
      <w:pPr>
        <w:spacing w:line="360" w:lineRule="auto"/>
        <w:jc w:val="both"/>
        <w:rPr>
          <w:rFonts w:ascii="Times New Roman" w:hAnsi="Times New Roman" w:eastAsia="Times New Roman" w:cs="Times New Roman"/>
          <w:b w:val="1"/>
          <w:bCs w:val="1"/>
          <w:color w:val="auto"/>
          <w:sz w:val="24"/>
          <w:szCs w:val="24"/>
        </w:rPr>
      </w:pPr>
      <w:r w:rsidRPr="52F8F524" w:rsidR="52F8F524">
        <w:rPr>
          <w:rFonts w:ascii="Times New Roman" w:hAnsi="Times New Roman" w:eastAsia="Times New Roman" w:cs="Times New Roman"/>
          <w:b w:val="1"/>
          <w:bCs w:val="1"/>
          <w:color w:val="auto"/>
          <w:sz w:val="24"/>
          <w:szCs w:val="24"/>
        </w:rPr>
        <w:t>Challenges faced by the NHS</w:t>
      </w:r>
    </w:p>
    <w:p w:rsidR="001C2850" w:rsidP="52F8F524" w:rsidRDefault="0087785A" w14:paraId="00000036" w14:textId="6B4701F7" w14:noSpellErr="1">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color w:val="auto"/>
          <w:sz w:val="24"/>
          <w:szCs w:val="24"/>
        </w:rPr>
        <w:t>Covid-19 test and vaccination is a message project and the NHS faced several challenges during the covid-19 vaccination program. On December 8, 2020, the regulator approved the covid-19 vaccine and the deployment started on 8 December 2020. Numerous challenges such as complexity in transporting different types of vaccines in different areas as well as properly preserving the temperature-sensitive vaccines faced by the NHS (</w:t>
      </w:r>
      <w:r w:rsidRPr="52F8F524" w:rsidR="52F8F524">
        <w:rPr>
          <w:rFonts w:ascii="Times New Roman" w:hAnsi="Times New Roman" w:eastAsia="Times New Roman" w:cs="Times New Roman"/>
          <w:color w:val="auto"/>
          <w:sz w:val="24"/>
          <w:szCs w:val="24"/>
          <w:highlight w:val="white"/>
        </w:rPr>
        <w:t>Gov.uk, 2022)</w:t>
      </w:r>
      <w:r w:rsidRPr="52F8F524" w:rsidR="52F8F524">
        <w:rPr>
          <w:rFonts w:ascii="Times New Roman" w:hAnsi="Times New Roman" w:eastAsia="Times New Roman" w:cs="Times New Roman"/>
          <w:color w:val="auto"/>
          <w:sz w:val="24"/>
          <w:szCs w:val="24"/>
        </w:rPr>
        <w:t>.</w:t>
      </w:r>
      <w:r w:rsidRPr="52F8F524" w:rsidR="52F8F524">
        <w:rPr>
          <w:rFonts w:ascii="Times New Roman" w:hAnsi="Times New Roman" w:eastAsia="Times New Roman" w:cs="Times New Roman"/>
          <w:color w:val="auto"/>
          <w:sz w:val="24"/>
          <w:szCs w:val="24"/>
        </w:rPr>
        <w:t xml:space="preserve"> The United Kingdom is a massive nation</w:t>
      </w:r>
      <w:r w:rsidRPr="52F8F524" w:rsidR="52F8F524">
        <w:rPr>
          <w:rFonts w:ascii="Times New Roman" w:hAnsi="Times New Roman" w:eastAsia="Times New Roman" w:cs="Times New Roman"/>
          <w:color w:val="auto"/>
          <w:sz w:val="24"/>
          <w:szCs w:val="24"/>
        </w:rPr>
        <w:t xml:space="preserve"> and the covid-19 vaccination program is also huge the NHS ensured that the medical supplies reached adequately the general public and the Frontline workers. The test and stress program of covid-19 had successfully carried out more than 80 million tests and as of 2021 more than 50 million people have gotten the first dose. 75% of adults have gotten both 1st and 2nd does. </w:t>
      </w:r>
    </w:p>
    <w:p w:rsidR="007A5DAA" w:rsidP="52F8F524" w:rsidRDefault="0087785A" w14:paraId="1DEA706F" w14:textId="77777777" w14:noSpellErr="1">
      <w:pPr>
        <w:spacing w:line="360" w:lineRule="auto"/>
        <w:jc w:val="both"/>
        <w:rPr>
          <w:rFonts w:ascii="Times New Roman" w:hAnsi="Times New Roman" w:eastAsia="Times New Roman" w:cs="Times New Roman"/>
          <w:b w:val="1"/>
          <w:bCs w:val="1"/>
          <w:i w:val="1"/>
          <w:iCs w:val="1"/>
          <w:color w:val="auto"/>
          <w:sz w:val="24"/>
          <w:szCs w:val="24"/>
        </w:rPr>
      </w:pPr>
      <w:r w:rsidRPr="52F8F524" w:rsidR="52F8F524">
        <w:rPr>
          <w:rFonts w:ascii="Times New Roman" w:hAnsi="Times New Roman" w:eastAsia="Times New Roman" w:cs="Times New Roman"/>
          <w:b w:val="1"/>
          <w:bCs w:val="1"/>
          <w:i w:val="1"/>
          <w:iCs w:val="1"/>
          <w:color w:val="auto"/>
          <w:sz w:val="24"/>
          <w:szCs w:val="24"/>
        </w:rPr>
        <w:t>Leave a comment below</w:t>
      </w:r>
    </w:p>
    <w:p w:rsidRPr="009F47EE" w:rsidR="009F47EE" w:rsidP="52F8F524" w:rsidRDefault="009F47EE" w14:paraId="1AC5ACED" w14:textId="4BBCA4F1" w14:noSpellErr="1">
      <w:pPr>
        <w:pStyle w:val="Heading1"/>
        <w:rPr>
          <w:color w:val="auto"/>
        </w:rPr>
      </w:pPr>
      <w:bookmarkStart w:name="_Toc112746401" w:id="10"/>
      <w:r w:rsidRPr="52F8F524" w:rsidR="52F8F524">
        <w:rPr>
          <w:color w:val="auto"/>
        </w:rPr>
        <w:t>Compare and contrast</w:t>
      </w:r>
      <w:bookmarkEnd w:id="10"/>
      <w:r w:rsidRPr="52F8F524" w:rsidR="52F8F524">
        <w:rPr>
          <w:color w:val="auto"/>
        </w:rPr>
        <w:t xml:space="preserve"> </w:t>
      </w:r>
    </w:p>
    <w:p w:rsidRPr="009F47EE" w:rsidR="009F47EE" w:rsidP="52F8F524" w:rsidRDefault="009F47EE" w14:paraId="2C87B7EC" w14:textId="77777777">
      <w:pPr>
        <w:spacing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color w:val="auto"/>
          <w:sz w:val="24"/>
          <w:szCs w:val="24"/>
        </w:rPr>
        <w:t xml:space="preserve">From the above analysis, it can be understood that during the effect of the covid-19 pandemic the NHS has been supporting the general public and it shows various developments also. For example, their website has been reviewed to help the general public to understand the organisation's long-term mission and how to combat the deadly disease. From the literature review it can be understood that the National Health Service has safe and clear communication with the public of the United Kingdom and by adapting a marketing mixed strategy that includes not only the four Ps but also other pieces such as physical evidence people </w:t>
      </w:r>
      <w:r w:rsidRPr="52F8F524" w:rsidR="52F8F524">
        <w:rPr>
          <w:rFonts w:ascii="Times New Roman" w:hAnsi="Times New Roman" w:eastAsia="Times New Roman" w:cs="Times New Roman"/>
          <w:color w:val="auto"/>
          <w:sz w:val="24"/>
          <w:szCs w:val="24"/>
        </w:rPr>
        <w:t>etc</w:t>
      </w:r>
      <w:r w:rsidRPr="52F8F524" w:rsidR="52F8F524">
        <w:rPr>
          <w:rFonts w:ascii="Times New Roman" w:hAnsi="Times New Roman" w:eastAsia="Times New Roman" w:cs="Times New Roman"/>
          <w:color w:val="auto"/>
          <w:sz w:val="24"/>
          <w:szCs w:val="24"/>
        </w:rPr>
        <w:t xml:space="preserve"> and it allows them to provide appropriate information on </w:t>
      </w:r>
      <w:r w:rsidRPr="52F8F524" w:rsidR="52F8F524">
        <w:rPr>
          <w:rFonts w:ascii="Times New Roman" w:hAnsi="Times New Roman" w:eastAsia="Times New Roman" w:cs="Times New Roman"/>
          <w:color w:val="auto"/>
          <w:sz w:val="24"/>
          <w:szCs w:val="24"/>
        </w:rPr>
        <w:t>covid</w:t>
      </w:r>
      <w:r w:rsidRPr="52F8F524" w:rsidR="52F8F524">
        <w:rPr>
          <w:rFonts w:ascii="Times New Roman" w:hAnsi="Times New Roman" w:eastAsia="Times New Roman" w:cs="Times New Roman"/>
          <w:color w:val="auto"/>
          <w:sz w:val="24"/>
          <w:szCs w:val="24"/>
        </w:rPr>
        <w:t xml:space="preserve"> 19 and the tests and vaccination.</w:t>
      </w:r>
    </w:p>
    <w:p w:rsidRPr="009F47EE" w:rsidR="009F47EE" w:rsidP="52F8F524" w:rsidRDefault="009F47EE" w14:paraId="6DA79892" w14:textId="77777777" w14:noSpellErr="1">
      <w:pPr>
        <w:pStyle w:val="Heading1"/>
        <w:rPr>
          <w:color w:val="auto"/>
        </w:rPr>
      </w:pPr>
      <w:bookmarkStart w:name="_Toc112746402" w:id="11"/>
      <w:r w:rsidRPr="52F8F524" w:rsidR="52F8F524">
        <w:rPr>
          <w:color w:val="auto"/>
        </w:rPr>
        <w:t>Conclusion</w:t>
      </w:r>
      <w:bookmarkEnd w:id="11"/>
    </w:p>
    <w:p w:rsidR="001C2850" w:rsidP="52F8F524" w:rsidRDefault="009F47EE" w14:paraId="00000037" w14:textId="51950FF3" w14:noSpellErr="1">
      <w:pPr>
        <w:spacing w:line="360" w:lineRule="auto"/>
        <w:jc w:val="both"/>
        <w:rPr>
          <w:rFonts w:ascii="Times New Roman" w:hAnsi="Times New Roman" w:eastAsia="Times New Roman" w:cs="Times New Roman"/>
          <w:b w:val="1"/>
          <w:bCs w:val="1"/>
          <w:color w:val="auto"/>
          <w:sz w:val="24"/>
          <w:szCs w:val="24"/>
        </w:rPr>
      </w:pPr>
      <w:r w:rsidRPr="52F8F524" w:rsidR="52F8F524">
        <w:rPr>
          <w:rFonts w:ascii="Times New Roman" w:hAnsi="Times New Roman" w:eastAsia="Times New Roman" w:cs="Times New Roman"/>
          <w:color w:val="auto"/>
          <w:sz w:val="24"/>
          <w:szCs w:val="24"/>
        </w:rPr>
        <w:t>In conclusion, it can be said that the United Kingdom has a great covid-19 vaccination program and the NHS ensures that all the supplies reach the general public as well as the health care practitioners within proper time. The success rate of the vaccination is high and it is due to the proper communication and marketing mix strategy adopted by the NHS.</w:t>
      </w:r>
      <w:r w:rsidRPr="52F8F524">
        <w:rPr>
          <w:color w:val="auto"/>
        </w:rPr>
        <w:br w:type="page"/>
      </w:r>
    </w:p>
    <w:p w:rsidR="001C2850" w:rsidP="52F8F524" w:rsidRDefault="0087785A" w14:paraId="00000038" w14:textId="77777777" w14:noSpellErr="1">
      <w:pPr>
        <w:pStyle w:val="Heading1"/>
        <w:rPr>
          <w:color w:val="auto"/>
        </w:rPr>
      </w:pPr>
      <w:bookmarkStart w:name="_Toc112746403" w:id="12"/>
      <w:r w:rsidRPr="52F8F524" w:rsidR="52F8F524">
        <w:rPr>
          <w:color w:val="auto"/>
        </w:rPr>
        <w:t>Reference list</w:t>
      </w:r>
      <w:bookmarkEnd w:id="12"/>
    </w:p>
    <w:p w:rsidR="009F47EE" w:rsidP="52F8F524" w:rsidRDefault="009F47EE" w14:paraId="30D44243" w14:textId="10D3DB29">
      <w:pPr>
        <w:spacing w:before="240"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highlight w:val="white"/>
        </w:rPr>
        <w:t xml:space="preserve">Ahmed, J.U., Islam, Q.T., Ahmed, A., </w:t>
      </w:r>
      <w:proofErr w:type="spellStart"/>
      <w:r w:rsidRPr="52F8F524" w:rsidR="52F8F524">
        <w:rPr>
          <w:rFonts w:ascii="Times New Roman" w:hAnsi="Times New Roman" w:eastAsia="Times New Roman" w:cs="Times New Roman"/>
          <w:color w:val="auto"/>
          <w:sz w:val="24"/>
          <w:szCs w:val="24"/>
          <w:highlight w:val="white"/>
        </w:rPr>
        <w:t>Faroque</w:t>
      </w:r>
      <w:proofErr w:type="spellEnd"/>
      <w:r w:rsidRPr="52F8F524" w:rsidR="52F8F524">
        <w:rPr>
          <w:rFonts w:ascii="Times New Roman" w:hAnsi="Times New Roman" w:eastAsia="Times New Roman" w:cs="Times New Roman"/>
          <w:color w:val="auto"/>
          <w:sz w:val="24"/>
          <w:szCs w:val="24"/>
          <w:highlight w:val="white"/>
        </w:rPr>
        <w:t xml:space="preserve">, A.R. and Uddin, M.J., (2021). Corporate social responsibility in the wake of COVID-19: multiple cases of social responsibility as an organizational value. </w:t>
      </w:r>
      <w:r w:rsidRPr="52F8F524" w:rsidR="52F8F524">
        <w:rPr>
          <w:rFonts w:ascii="Times New Roman" w:hAnsi="Times New Roman" w:eastAsia="Times New Roman" w:cs="Times New Roman"/>
          <w:i w:val="1"/>
          <w:iCs w:val="1"/>
          <w:color w:val="auto"/>
          <w:sz w:val="24"/>
          <w:szCs w:val="24"/>
          <w:highlight w:val="white"/>
        </w:rPr>
        <w:t>Society and Business Review</w:t>
      </w:r>
      <w:r w:rsidRPr="52F8F524" w:rsidR="52F8F524">
        <w:rPr>
          <w:rFonts w:ascii="Times New Roman" w:hAnsi="Times New Roman" w:eastAsia="Times New Roman" w:cs="Times New Roman"/>
          <w:color w:val="auto"/>
          <w:sz w:val="24"/>
          <w:szCs w:val="24"/>
          <w:highlight w:val="white"/>
        </w:rPr>
        <w:t>.</w:t>
      </w:r>
    </w:p>
    <w:p w:rsidR="009F47EE" w:rsidP="52F8F524" w:rsidRDefault="009F47EE" w14:paraId="59FEDFE7" w14:textId="77777777">
      <w:pPr>
        <w:spacing w:before="240"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highlight w:val="white"/>
        </w:rPr>
        <w:t xml:space="preserve">De </w:t>
      </w:r>
      <w:r w:rsidRPr="52F8F524" w:rsidR="52F8F524">
        <w:rPr>
          <w:rFonts w:ascii="Times New Roman" w:hAnsi="Times New Roman" w:eastAsia="Times New Roman" w:cs="Times New Roman"/>
          <w:color w:val="auto"/>
          <w:sz w:val="24"/>
          <w:szCs w:val="24"/>
          <w:highlight w:val="white"/>
        </w:rPr>
        <w:t>Kock</w:t>
      </w:r>
      <w:r w:rsidRPr="52F8F524" w:rsidR="52F8F524">
        <w:rPr>
          <w:rFonts w:ascii="Times New Roman" w:hAnsi="Times New Roman" w:eastAsia="Times New Roman" w:cs="Times New Roman"/>
          <w:color w:val="auto"/>
          <w:sz w:val="24"/>
          <w:szCs w:val="24"/>
          <w:highlight w:val="white"/>
        </w:rPr>
        <w:t xml:space="preserve">, J.H., Latham, H.A., Cowden, R.G., Cullen, B., </w:t>
      </w:r>
      <w:proofErr w:type="spellStart"/>
      <w:r w:rsidRPr="52F8F524" w:rsidR="52F8F524">
        <w:rPr>
          <w:rFonts w:ascii="Times New Roman" w:hAnsi="Times New Roman" w:eastAsia="Times New Roman" w:cs="Times New Roman"/>
          <w:color w:val="auto"/>
          <w:sz w:val="24"/>
          <w:szCs w:val="24"/>
          <w:highlight w:val="white"/>
        </w:rPr>
        <w:t>Narzisi</w:t>
      </w:r>
      <w:proofErr w:type="spellEnd"/>
      <w:r w:rsidRPr="52F8F524" w:rsidR="52F8F524">
        <w:rPr>
          <w:rFonts w:ascii="Times New Roman" w:hAnsi="Times New Roman" w:eastAsia="Times New Roman" w:cs="Times New Roman"/>
          <w:color w:val="auto"/>
          <w:sz w:val="24"/>
          <w:szCs w:val="24"/>
          <w:highlight w:val="white"/>
        </w:rPr>
        <w:t xml:space="preserve">, K., </w:t>
      </w:r>
      <w:r w:rsidRPr="52F8F524" w:rsidR="52F8F524">
        <w:rPr>
          <w:rFonts w:ascii="Times New Roman" w:hAnsi="Times New Roman" w:eastAsia="Times New Roman" w:cs="Times New Roman"/>
          <w:color w:val="auto"/>
          <w:sz w:val="24"/>
          <w:szCs w:val="24"/>
          <w:highlight w:val="white"/>
        </w:rPr>
        <w:t>Jerdan</w:t>
      </w:r>
      <w:r w:rsidRPr="52F8F524" w:rsidR="52F8F524">
        <w:rPr>
          <w:rFonts w:ascii="Times New Roman" w:hAnsi="Times New Roman" w:eastAsia="Times New Roman" w:cs="Times New Roman"/>
          <w:color w:val="auto"/>
          <w:sz w:val="24"/>
          <w:szCs w:val="24"/>
          <w:highlight w:val="white"/>
        </w:rPr>
        <w:t xml:space="preserve">, S., Muñoz, S.A., Leslie, S.J., McNamara, N., </w:t>
      </w:r>
      <w:r w:rsidRPr="52F8F524" w:rsidR="52F8F524">
        <w:rPr>
          <w:rFonts w:ascii="Times New Roman" w:hAnsi="Times New Roman" w:eastAsia="Times New Roman" w:cs="Times New Roman"/>
          <w:color w:val="auto"/>
          <w:sz w:val="24"/>
          <w:szCs w:val="24"/>
          <w:highlight w:val="white"/>
        </w:rPr>
        <w:t>Boggon</w:t>
      </w:r>
      <w:r w:rsidRPr="52F8F524" w:rsidR="52F8F524">
        <w:rPr>
          <w:rFonts w:ascii="Times New Roman" w:hAnsi="Times New Roman" w:eastAsia="Times New Roman" w:cs="Times New Roman"/>
          <w:color w:val="auto"/>
          <w:sz w:val="24"/>
          <w:szCs w:val="24"/>
          <w:highlight w:val="white"/>
        </w:rPr>
        <w:t xml:space="preserve">, A. and Humphry, R.W., (2022). The mental health of NHS staff during the COVID-19 pandemic: two-wave Scottish cohort study. </w:t>
      </w:r>
      <w:proofErr w:type="spellStart"/>
      <w:r w:rsidRPr="52F8F524" w:rsidR="52F8F524">
        <w:rPr>
          <w:rFonts w:ascii="Times New Roman" w:hAnsi="Times New Roman" w:eastAsia="Times New Roman" w:cs="Times New Roman"/>
          <w:i w:val="1"/>
          <w:iCs w:val="1"/>
          <w:color w:val="auto"/>
          <w:sz w:val="24"/>
          <w:szCs w:val="24"/>
          <w:highlight w:val="white"/>
        </w:rPr>
        <w:t>BJPsych</w:t>
      </w:r>
      <w:proofErr w:type="spellEnd"/>
      <w:r w:rsidRPr="52F8F524" w:rsidR="52F8F524">
        <w:rPr>
          <w:rFonts w:ascii="Times New Roman" w:hAnsi="Times New Roman" w:eastAsia="Times New Roman" w:cs="Times New Roman"/>
          <w:i w:val="1"/>
          <w:iCs w:val="1"/>
          <w:color w:val="auto"/>
          <w:sz w:val="24"/>
          <w:szCs w:val="24"/>
          <w:highlight w:val="white"/>
        </w:rPr>
        <w:t xml:space="preserve"> open</w:t>
      </w:r>
      <w:r w:rsidRPr="52F8F524" w:rsidR="52F8F524">
        <w:rPr>
          <w:rFonts w:ascii="Times New Roman" w:hAnsi="Times New Roman" w:eastAsia="Times New Roman" w:cs="Times New Roman"/>
          <w:color w:val="auto"/>
          <w:sz w:val="24"/>
          <w:szCs w:val="24"/>
          <w:highlight w:val="white"/>
        </w:rPr>
        <w:t xml:space="preserve">, </w:t>
      </w:r>
      <w:r w:rsidRPr="52F8F524" w:rsidR="52F8F524">
        <w:rPr>
          <w:rFonts w:ascii="Times New Roman" w:hAnsi="Times New Roman" w:eastAsia="Times New Roman" w:cs="Times New Roman"/>
          <w:i w:val="1"/>
          <w:iCs w:val="1"/>
          <w:color w:val="auto"/>
          <w:sz w:val="24"/>
          <w:szCs w:val="24"/>
          <w:highlight w:val="white"/>
        </w:rPr>
        <w:t>8</w:t>
      </w:r>
      <w:r w:rsidRPr="52F8F524" w:rsidR="52F8F524">
        <w:rPr>
          <w:rFonts w:ascii="Times New Roman" w:hAnsi="Times New Roman" w:eastAsia="Times New Roman" w:cs="Times New Roman"/>
          <w:color w:val="auto"/>
          <w:sz w:val="24"/>
          <w:szCs w:val="24"/>
          <w:highlight w:val="white"/>
        </w:rPr>
        <w:t>(1).</w:t>
      </w:r>
    </w:p>
    <w:p w:rsidRPr="009F47EE" w:rsidR="009F47EE" w:rsidP="52F8F524" w:rsidRDefault="009F47EE" w14:paraId="21E07969" w14:textId="77777777">
      <w:pPr>
        <w:spacing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highlight w:val="white"/>
        </w:rPr>
        <w:t xml:space="preserve">Eagle, L., </w:t>
      </w:r>
      <w:r w:rsidRPr="52F8F524" w:rsidR="52F8F524">
        <w:rPr>
          <w:rFonts w:ascii="Times New Roman" w:hAnsi="Times New Roman" w:eastAsia="Times New Roman" w:cs="Times New Roman"/>
          <w:color w:val="auto"/>
          <w:sz w:val="24"/>
          <w:szCs w:val="24"/>
          <w:highlight w:val="white"/>
        </w:rPr>
        <w:t>Czarnecka</w:t>
      </w:r>
      <w:r w:rsidRPr="52F8F524" w:rsidR="52F8F524">
        <w:rPr>
          <w:rFonts w:ascii="Times New Roman" w:hAnsi="Times New Roman" w:eastAsia="Times New Roman" w:cs="Times New Roman"/>
          <w:color w:val="auto"/>
          <w:sz w:val="24"/>
          <w:szCs w:val="24"/>
          <w:highlight w:val="white"/>
        </w:rPr>
        <w:t xml:space="preserve">, B., Dahl, S. and Lloyd, J., 2020. </w:t>
      </w:r>
      <w:r w:rsidRPr="52F8F524" w:rsidR="52F8F524">
        <w:rPr>
          <w:rFonts w:ascii="Times New Roman" w:hAnsi="Times New Roman" w:eastAsia="Times New Roman" w:cs="Times New Roman"/>
          <w:i w:val="1"/>
          <w:iCs w:val="1"/>
          <w:color w:val="auto"/>
          <w:sz w:val="24"/>
          <w:szCs w:val="24"/>
          <w:highlight w:val="white"/>
        </w:rPr>
        <w:t>Marketing communications</w:t>
      </w:r>
      <w:r w:rsidRPr="52F8F524" w:rsidR="52F8F524">
        <w:rPr>
          <w:rFonts w:ascii="Times New Roman" w:hAnsi="Times New Roman" w:eastAsia="Times New Roman" w:cs="Times New Roman"/>
          <w:color w:val="auto"/>
          <w:sz w:val="24"/>
          <w:szCs w:val="24"/>
          <w:highlight w:val="white"/>
        </w:rPr>
        <w:t>. Routledge.</w:t>
      </w:r>
    </w:p>
    <w:p w:rsidRPr="009F47EE" w:rsidR="009F47EE" w:rsidP="52F8F524" w:rsidRDefault="009F47EE" w14:paraId="3B9E787A" w14:textId="77777777" w14:noSpellErr="1">
      <w:pPr>
        <w:spacing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highlight w:val="white"/>
        </w:rPr>
        <w:t>Fill, C. and Turnbull, S., 2019. Marketing communications: touchpoints, sharing and disruption. Pearson UK.</w:t>
      </w:r>
    </w:p>
    <w:p w:rsidR="009F47EE" w:rsidP="52F8F524" w:rsidRDefault="009F47EE" w14:paraId="4980B729" w14:textId="77777777">
      <w:pPr>
        <w:spacing w:before="240"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highlight w:val="white"/>
        </w:rPr>
        <w:t>García</w:t>
      </w:r>
      <w:r w:rsidRPr="52F8F524" w:rsidR="52F8F524">
        <w:rPr>
          <w:rFonts w:ascii="Times New Roman" w:hAnsi="Times New Roman" w:eastAsia="Times New Roman" w:cs="Times New Roman"/>
          <w:color w:val="auto"/>
          <w:sz w:val="24"/>
          <w:szCs w:val="24"/>
          <w:highlight w:val="white"/>
        </w:rPr>
        <w:t xml:space="preserve">-Sánchez, I.M. and </w:t>
      </w:r>
      <w:r w:rsidRPr="52F8F524" w:rsidR="52F8F524">
        <w:rPr>
          <w:rFonts w:ascii="Times New Roman" w:hAnsi="Times New Roman" w:eastAsia="Times New Roman" w:cs="Times New Roman"/>
          <w:color w:val="auto"/>
          <w:sz w:val="24"/>
          <w:szCs w:val="24"/>
          <w:highlight w:val="white"/>
        </w:rPr>
        <w:t>García</w:t>
      </w:r>
      <w:r w:rsidRPr="52F8F524" w:rsidR="52F8F524">
        <w:rPr>
          <w:rFonts w:ascii="Times New Roman" w:hAnsi="Times New Roman" w:eastAsia="Times New Roman" w:cs="Times New Roman"/>
          <w:color w:val="auto"/>
          <w:sz w:val="24"/>
          <w:szCs w:val="24"/>
          <w:highlight w:val="white"/>
        </w:rPr>
        <w:t xml:space="preserve">-Sánchez, A., (2020). Corporate social responsibility during COVID-19 pandemic. </w:t>
      </w:r>
      <w:r w:rsidRPr="52F8F524" w:rsidR="52F8F524">
        <w:rPr>
          <w:rFonts w:ascii="Times New Roman" w:hAnsi="Times New Roman" w:eastAsia="Times New Roman" w:cs="Times New Roman"/>
          <w:i w:val="1"/>
          <w:iCs w:val="1"/>
          <w:color w:val="auto"/>
          <w:sz w:val="24"/>
          <w:szCs w:val="24"/>
          <w:highlight w:val="white"/>
        </w:rPr>
        <w:t>Journal of Open Innovation: Technology, Market, and Complexity</w:t>
      </w:r>
      <w:r w:rsidRPr="52F8F524" w:rsidR="52F8F524">
        <w:rPr>
          <w:rFonts w:ascii="Times New Roman" w:hAnsi="Times New Roman" w:eastAsia="Times New Roman" w:cs="Times New Roman"/>
          <w:color w:val="auto"/>
          <w:sz w:val="24"/>
          <w:szCs w:val="24"/>
          <w:highlight w:val="white"/>
        </w:rPr>
        <w:t xml:space="preserve">, </w:t>
      </w:r>
      <w:r w:rsidRPr="52F8F524" w:rsidR="52F8F524">
        <w:rPr>
          <w:rFonts w:ascii="Times New Roman" w:hAnsi="Times New Roman" w:eastAsia="Times New Roman" w:cs="Times New Roman"/>
          <w:i w:val="1"/>
          <w:iCs w:val="1"/>
          <w:color w:val="auto"/>
          <w:sz w:val="24"/>
          <w:szCs w:val="24"/>
          <w:highlight w:val="white"/>
        </w:rPr>
        <w:t>6</w:t>
      </w:r>
      <w:r w:rsidRPr="52F8F524" w:rsidR="52F8F524">
        <w:rPr>
          <w:rFonts w:ascii="Times New Roman" w:hAnsi="Times New Roman" w:eastAsia="Times New Roman" w:cs="Times New Roman"/>
          <w:color w:val="auto"/>
          <w:sz w:val="24"/>
          <w:szCs w:val="24"/>
          <w:highlight w:val="white"/>
        </w:rPr>
        <w:t>(4), p.126.</w:t>
      </w:r>
    </w:p>
    <w:p w:rsidR="009F47EE" w:rsidP="52F8F524" w:rsidRDefault="009F47EE" w14:paraId="69FF8DBD" w14:textId="77777777" w14:noSpellErr="1">
      <w:pPr>
        <w:spacing w:before="240"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highlight w:val="white"/>
        </w:rPr>
        <w:t>Gov.uk, (2022), Available at: https://www.gov.uk/coronavirus [Accessed on:27/07/2022]</w:t>
      </w:r>
    </w:p>
    <w:p w:rsidR="009F47EE" w:rsidP="52F8F524" w:rsidRDefault="009F47EE" w14:paraId="0BED7071" w14:textId="77777777" w14:noSpellErr="1">
      <w:pPr>
        <w:spacing w:before="240"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highlight w:val="white"/>
        </w:rPr>
        <w:t xml:space="preserve">He, H. and Harris, L., (2020). The impact of Covid-19 pandemic on corporate social responsibility and marketing philosophy. </w:t>
      </w:r>
      <w:r w:rsidRPr="52F8F524" w:rsidR="52F8F524">
        <w:rPr>
          <w:rFonts w:ascii="Times New Roman" w:hAnsi="Times New Roman" w:eastAsia="Times New Roman" w:cs="Times New Roman"/>
          <w:i w:val="1"/>
          <w:iCs w:val="1"/>
          <w:color w:val="auto"/>
          <w:sz w:val="24"/>
          <w:szCs w:val="24"/>
          <w:highlight w:val="white"/>
        </w:rPr>
        <w:t>Journal of business research</w:t>
      </w:r>
      <w:r w:rsidRPr="52F8F524" w:rsidR="52F8F524">
        <w:rPr>
          <w:rFonts w:ascii="Times New Roman" w:hAnsi="Times New Roman" w:eastAsia="Times New Roman" w:cs="Times New Roman"/>
          <w:color w:val="auto"/>
          <w:sz w:val="24"/>
          <w:szCs w:val="24"/>
          <w:highlight w:val="white"/>
        </w:rPr>
        <w:t xml:space="preserve">, </w:t>
      </w:r>
      <w:r w:rsidRPr="52F8F524" w:rsidR="52F8F524">
        <w:rPr>
          <w:rFonts w:ascii="Times New Roman" w:hAnsi="Times New Roman" w:eastAsia="Times New Roman" w:cs="Times New Roman"/>
          <w:i w:val="1"/>
          <w:iCs w:val="1"/>
          <w:color w:val="auto"/>
          <w:sz w:val="24"/>
          <w:szCs w:val="24"/>
          <w:highlight w:val="white"/>
        </w:rPr>
        <w:t>116</w:t>
      </w:r>
      <w:r w:rsidRPr="52F8F524" w:rsidR="52F8F524">
        <w:rPr>
          <w:rFonts w:ascii="Times New Roman" w:hAnsi="Times New Roman" w:eastAsia="Times New Roman" w:cs="Times New Roman"/>
          <w:color w:val="auto"/>
          <w:sz w:val="24"/>
          <w:szCs w:val="24"/>
          <w:highlight w:val="white"/>
        </w:rPr>
        <w:t>, pp.176-182.</w:t>
      </w:r>
    </w:p>
    <w:p w:rsidRPr="009F47EE" w:rsidR="009F47EE" w:rsidP="52F8F524" w:rsidRDefault="009F47EE" w14:paraId="2EFF5E4B" w14:textId="77777777" w14:noSpellErr="1">
      <w:pPr>
        <w:spacing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highlight w:val="white"/>
        </w:rPr>
        <w:t xml:space="preserve">Holden, P., 2018. </w:t>
      </w:r>
      <w:r w:rsidRPr="52F8F524" w:rsidR="52F8F524">
        <w:rPr>
          <w:rFonts w:ascii="Times New Roman" w:hAnsi="Times New Roman" w:eastAsia="Times New Roman" w:cs="Times New Roman"/>
          <w:i w:val="1"/>
          <w:iCs w:val="1"/>
          <w:color w:val="auto"/>
          <w:sz w:val="24"/>
          <w:szCs w:val="24"/>
          <w:highlight w:val="white"/>
        </w:rPr>
        <w:t>Marke</w:t>
      </w:r>
      <w:bookmarkStart w:name="_GoBack" w:id="13"/>
      <w:bookmarkEnd w:id="13"/>
      <w:r w:rsidRPr="52F8F524" w:rsidR="52F8F524">
        <w:rPr>
          <w:rFonts w:ascii="Times New Roman" w:hAnsi="Times New Roman" w:eastAsia="Times New Roman" w:cs="Times New Roman"/>
          <w:i w:val="1"/>
          <w:iCs w:val="1"/>
          <w:color w:val="auto"/>
          <w:sz w:val="24"/>
          <w:szCs w:val="24"/>
          <w:highlight w:val="white"/>
        </w:rPr>
        <w:t>ting Communications in the Pharmaceutical Industry</w:t>
      </w:r>
      <w:r w:rsidRPr="52F8F524" w:rsidR="52F8F524">
        <w:rPr>
          <w:rFonts w:ascii="Times New Roman" w:hAnsi="Times New Roman" w:eastAsia="Times New Roman" w:cs="Times New Roman"/>
          <w:color w:val="auto"/>
          <w:sz w:val="24"/>
          <w:szCs w:val="24"/>
          <w:highlight w:val="white"/>
        </w:rPr>
        <w:t>. CRC Press.</w:t>
      </w:r>
    </w:p>
    <w:p w:rsidRPr="009F47EE" w:rsidR="009F47EE" w:rsidP="52F8F524" w:rsidRDefault="009F47EE" w14:paraId="15D1226A" w14:textId="77777777">
      <w:pPr>
        <w:spacing w:line="360" w:lineRule="auto"/>
        <w:jc w:val="both"/>
        <w:rPr>
          <w:rFonts w:ascii="Times New Roman" w:hAnsi="Times New Roman" w:eastAsia="Times New Roman" w:cs="Times New Roman"/>
          <w:i w:val="1"/>
          <w:iCs w:val="1"/>
          <w:color w:val="auto"/>
          <w:sz w:val="24"/>
          <w:szCs w:val="24"/>
          <w:highlight w:val="white"/>
        </w:rPr>
      </w:pPr>
      <w:proofErr w:type="spellStart"/>
      <w:r w:rsidRPr="52F8F524" w:rsidR="52F8F524">
        <w:rPr>
          <w:rFonts w:ascii="Times New Roman" w:hAnsi="Times New Roman" w:eastAsia="Times New Roman" w:cs="Times New Roman"/>
          <w:color w:val="auto"/>
          <w:sz w:val="24"/>
          <w:szCs w:val="24"/>
          <w:highlight w:val="white"/>
        </w:rPr>
        <w:t>Kaziba</w:t>
      </w:r>
      <w:proofErr w:type="spellEnd"/>
      <w:r w:rsidRPr="52F8F524" w:rsidR="52F8F524">
        <w:rPr>
          <w:rFonts w:ascii="Times New Roman" w:hAnsi="Times New Roman" w:eastAsia="Times New Roman" w:cs="Times New Roman"/>
          <w:color w:val="auto"/>
          <w:sz w:val="24"/>
          <w:szCs w:val="24"/>
          <w:highlight w:val="white"/>
        </w:rPr>
        <w:t xml:space="preserve">, K., 2020. Achieving Effective Integrated Marketing Communications Through a Dealer Network System. </w:t>
      </w:r>
      <w:r w:rsidRPr="52F8F524" w:rsidR="52F8F524">
        <w:rPr>
          <w:rFonts w:ascii="Times New Roman" w:hAnsi="Times New Roman" w:eastAsia="Times New Roman" w:cs="Times New Roman"/>
          <w:i w:val="1"/>
          <w:iCs w:val="1"/>
          <w:color w:val="auto"/>
          <w:sz w:val="24"/>
          <w:szCs w:val="24"/>
          <w:highlight w:val="white"/>
        </w:rPr>
        <w:t xml:space="preserve">A comparative case study of the United Kingdom and Uganda's New Car Market </w:t>
      </w:r>
    </w:p>
    <w:p w:rsidR="009F47EE" w:rsidP="52F8F524" w:rsidRDefault="009F47EE" w14:paraId="1321F4B5" w14:textId="77777777" w14:noSpellErr="1">
      <w:pPr>
        <w:spacing w:before="240"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highlight w:val="white"/>
        </w:rPr>
        <w:t xml:space="preserve">Laing, A.W. and Galbraith, A., (2018). Strategic marketing in the NHS: Kwik‐health NHS Trust. </w:t>
      </w:r>
      <w:r w:rsidRPr="52F8F524" w:rsidR="52F8F524">
        <w:rPr>
          <w:rFonts w:ascii="Times New Roman" w:hAnsi="Times New Roman" w:eastAsia="Times New Roman" w:cs="Times New Roman"/>
          <w:i w:val="1"/>
          <w:iCs w:val="1"/>
          <w:color w:val="auto"/>
          <w:sz w:val="24"/>
          <w:szCs w:val="24"/>
          <w:highlight w:val="white"/>
        </w:rPr>
        <w:t>Journal of Management in Medicine</w:t>
      </w:r>
      <w:r w:rsidRPr="52F8F524" w:rsidR="52F8F524">
        <w:rPr>
          <w:rFonts w:ascii="Times New Roman" w:hAnsi="Times New Roman" w:eastAsia="Times New Roman" w:cs="Times New Roman"/>
          <w:color w:val="auto"/>
          <w:sz w:val="24"/>
          <w:szCs w:val="24"/>
          <w:highlight w:val="white"/>
        </w:rPr>
        <w:t>.</w:t>
      </w:r>
    </w:p>
    <w:p w:rsidRPr="009F47EE" w:rsidR="009F47EE" w:rsidP="52F8F524" w:rsidRDefault="009F47EE" w14:paraId="18B58013" w14:textId="77777777" w14:noSpellErr="1">
      <w:pPr>
        <w:spacing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highlight w:val="white"/>
        </w:rPr>
        <w:t xml:space="preserve">Lim, W.M., 2021. A marketing mix typology for integrated care: The 10 Ps. </w:t>
      </w:r>
      <w:r w:rsidRPr="52F8F524" w:rsidR="52F8F524">
        <w:rPr>
          <w:rFonts w:ascii="Times New Roman" w:hAnsi="Times New Roman" w:eastAsia="Times New Roman" w:cs="Times New Roman"/>
          <w:i w:val="1"/>
          <w:iCs w:val="1"/>
          <w:color w:val="auto"/>
          <w:sz w:val="24"/>
          <w:szCs w:val="24"/>
          <w:highlight w:val="white"/>
        </w:rPr>
        <w:t>Journal of Strategic Marketing</w:t>
      </w:r>
      <w:r w:rsidRPr="52F8F524" w:rsidR="52F8F524">
        <w:rPr>
          <w:rFonts w:ascii="Times New Roman" w:hAnsi="Times New Roman" w:eastAsia="Times New Roman" w:cs="Times New Roman"/>
          <w:color w:val="auto"/>
          <w:sz w:val="24"/>
          <w:szCs w:val="24"/>
          <w:highlight w:val="white"/>
        </w:rPr>
        <w:t xml:space="preserve">, </w:t>
      </w:r>
      <w:r w:rsidRPr="52F8F524" w:rsidR="52F8F524">
        <w:rPr>
          <w:rFonts w:ascii="Times New Roman" w:hAnsi="Times New Roman" w:eastAsia="Times New Roman" w:cs="Times New Roman"/>
          <w:i w:val="1"/>
          <w:iCs w:val="1"/>
          <w:color w:val="auto"/>
          <w:sz w:val="24"/>
          <w:szCs w:val="24"/>
          <w:highlight w:val="white"/>
        </w:rPr>
        <w:t>29</w:t>
      </w:r>
      <w:r w:rsidRPr="52F8F524" w:rsidR="52F8F524">
        <w:rPr>
          <w:rFonts w:ascii="Times New Roman" w:hAnsi="Times New Roman" w:eastAsia="Times New Roman" w:cs="Times New Roman"/>
          <w:color w:val="auto"/>
          <w:sz w:val="24"/>
          <w:szCs w:val="24"/>
          <w:highlight w:val="white"/>
        </w:rPr>
        <w:t>(5), pp.453-469.</w:t>
      </w:r>
    </w:p>
    <w:p w:rsidR="009F47EE" w:rsidP="52F8F524" w:rsidRDefault="009F47EE" w14:paraId="05FF14D9" w14:textId="77777777" w14:noSpellErr="1">
      <w:pPr>
        <w:spacing w:before="240" w:line="360" w:lineRule="auto"/>
        <w:jc w:val="both"/>
        <w:rPr>
          <w:rFonts w:ascii="Times New Roman" w:hAnsi="Times New Roman" w:eastAsia="Times New Roman" w:cs="Times New Roman"/>
          <w:color w:val="auto"/>
          <w:sz w:val="24"/>
          <w:szCs w:val="24"/>
        </w:rPr>
      </w:pPr>
      <w:r w:rsidRPr="52F8F524" w:rsidR="52F8F524">
        <w:rPr>
          <w:rFonts w:ascii="Times New Roman" w:hAnsi="Times New Roman" w:eastAsia="Times New Roman" w:cs="Times New Roman"/>
          <w:color w:val="auto"/>
          <w:sz w:val="24"/>
          <w:szCs w:val="24"/>
        </w:rPr>
        <w:t>Nhs.uk, (2022), Available at: https://www.nhs.uk/conditions/coronavirus-covid-19/self-isolation-and-treatment/ [Accessed on: 27/07/2022]</w:t>
      </w:r>
    </w:p>
    <w:p w:rsidR="009F47EE" w:rsidP="52F8F524" w:rsidRDefault="009F47EE" w14:paraId="25CF884C" w14:textId="77777777" w14:noSpellErr="1">
      <w:pPr>
        <w:spacing w:before="240"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highlight w:val="white"/>
        </w:rPr>
        <w:t>Nhs.uk, (2022), available at: https://www.nhs.uk/conditions/coronavirus-covid-19/self-isolation-and-treatment/when-to-self-isolate-and-what-to-do/ [Accessed on: 27/07/2022]</w:t>
      </w:r>
    </w:p>
    <w:p w:rsidR="009F47EE" w:rsidP="52F8F524" w:rsidRDefault="009F47EE" w14:paraId="25AC9FAE" w14:textId="77777777" w14:noSpellErr="1">
      <w:pPr>
        <w:spacing w:before="240"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highlight w:val="white"/>
        </w:rPr>
        <w:t>Nhs.uk, (2022), Available at: https://www.nhs.uk/conditions/coronavirus-covid-19/self-isolation-and-treatment/how-to-avoid-spreading-coronavirus-to-people-you-live-with/ [Accessed on: 27/07/2022]</w:t>
      </w:r>
    </w:p>
    <w:p w:rsidRPr="009F47EE" w:rsidR="009F47EE" w:rsidP="52F8F524" w:rsidRDefault="009F47EE" w14:paraId="6A76A868" w14:textId="77777777">
      <w:pPr>
        <w:spacing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highlight w:val="white"/>
        </w:rPr>
        <w:t>Sasmita</w:t>
      </w:r>
      <w:r w:rsidRPr="52F8F524" w:rsidR="52F8F524">
        <w:rPr>
          <w:rFonts w:ascii="Times New Roman" w:hAnsi="Times New Roman" w:eastAsia="Times New Roman" w:cs="Times New Roman"/>
          <w:color w:val="auto"/>
          <w:sz w:val="24"/>
          <w:szCs w:val="24"/>
          <w:highlight w:val="white"/>
        </w:rPr>
        <w:t xml:space="preserve">, N.S., </w:t>
      </w:r>
      <w:proofErr w:type="spellStart"/>
      <w:r w:rsidRPr="52F8F524" w:rsidR="52F8F524">
        <w:rPr>
          <w:rFonts w:ascii="Times New Roman" w:hAnsi="Times New Roman" w:eastAsia="Times New Roman" w:cs="Times New Roman"/>
          <w:color w:val="auto"/>
          <w:sz w:val="24"/>
          <w:szCs w:val="24"/>
          <w:highlight w:val="white"/>
        </w:rPr>
        <w:t>Isnaini</w:t>
      </w:r>
      <w:proofErr w:type="spellEnd"/>
      <w:r w:rsidRPr="52F8F524" w:rsidR="52F8F524">
        <w:rPr>
          <w:rFonts w:ascii="Times New Roman" w:hAnsi="Times New Roman" w:eastAsia="Times New Roman" w:cs="Times New Roman"/>
          <w:color w:val="auto"/>
          <w:sz w:val="24"/>
          <w:szCs w:val="24"/>
          <w:highlight w:val="white"/>
        </w:rPr>
        <w:t xml:space="preserve">, S. and </w:t>
      </w:r>
      <w:proofErr w:type="spellStart"/>
      <w:r w:rsidRPr="52F8F524" w:rsidR="52F8F524">
        <w:rPr>
          <w:rFonts w:ascii="Times New Roman" w:hAnsi="Times New Roman" w:eastAsia="Times New Roman" w:cs="Times New Roman"/>
          <w:color w:val="auto"/>
          <w:sz w:val="24"/>
          <w:szCs w:val="24"/>
          <w:highlight w:val="white"/>
        </w:rPr>
        <w:t>Wahyudi</w:t>
      </w:r>
      <w:proofErr w:type="spellEnd"/>
      <w:r w:rsidRPr="52F8F524" w:rsidR="52F8F524">
        <w:rPr>
          <w:rFonts w:ascii="Times New Roman" w:hAnsi="Times New Roman" w:eastAsia="Times New Roman" w:cs="Times New Roman"/>
          <w:color w:val="auto"/>
          <w:sz w:val="24"/>
          <w:szCs w:val="24"/>
          <w:highlight w:val="white"/>
        </w:rPr>
        <w:t xml:space="preserve">, I., 2021. NHS International Hospital Branding Image Strategy Through Integrated Marketing Communication. </w:t>
      </w:r>
      <w:proofErr w:type="spellStart"/>
      <w:r w:rsidRPr="52F8F524" w:rsidR="52F8F524">
        <w:rPr>
          <w:rFonts w:ascii="Times New Roman" w:hAnsi="Times New Roman" w:eastAsia="Times New Roman" w:cs="Times New Roman"/>
          <w:i w:val="1"/>
          <w:iCs w:val="1"/>
          <w:color w:val="auto"/>
          <w:sz w:val="24"/>
          <w:szCs w:val="24"/>
          <w:highlight w:val="white"/>
        </w:rPr>
        <w:t>Jurnal</w:t>
      </w:r>
      <w:proofErr w:type="spellEnd"/>
      <w:r w:rsidRPr="52F8F524" w:rsidR="52F8F524">
        <w:rPr>
          <w:rFonts w:ascii="Times New Roman" w:hAnsi="Times New Roman" w:eastAsia="Times New Roman" w:cs="Times New Roman"/>
          <w:i w:val="1"/>
          <w:iCs w:val="1"/>
          <w:color w:val="auto"/>
          <w:sz w:val="24"/>
          <w:szCs w:val="24"/>
          <w:highlight w:val="white"/>
        </w:rPr>
        <w:t xml:space="preserve"> </w:t>
      </w:r>
      <w:r w:rsidRPr="52F8F524" w:rsidR="52F8F524">
        <w:rPr>
          <w:rFonts w:ascii="Times New Roman" w:hAnsi="Times New Roman" w:eastAsia="Times New Roman" w:cs="Times New Roman"/>
          <w:i w:val="1"/>
          <w:iCs w:val="1"/>
          <w:color w:val="auto"/>
          <w:sz w:val="24"/>
          <w:szCs w:val="24"/>
          <w:highlight w:val="white"/>
        </w:rPr>
        <w:t>Spektrum</w:t>
      </w:r>
      <w:r w:rsidRPr="52F8F524" w:rsidR="52F8F524">
        <w:rPr>
          <w:rFonts w:ascii="Times New Roman" w:hAnsi="Times New Roman" w:eastAsia="Times New Roman" w:cs="Times New Roman"/>
          <w:i w:val="1"/>
          <w:iCs w:val="1"/>
          <w:color w:val="auto"/>
          <w:sz w:val="24"/>
          <w:szCs w:val="24"/>
          <w:highlight w:val="white"/>
        </w:rPr>
        <w:t xml:space="preserve"> </w:t>
      </w:r>
      <w:r w:rsidRPr="52F8F524" w:rsidR="52F8F524">
        <w:rPr>
          <w:rFonts w:ascii="Times New Roman" w:hAnsi="Times New Roman" w:eastAsia="Times New Roman" w:cs="Times New Roman"/>
          <w:i w:val="1"/>
          <w:iCs w:val="1"/>
          <w:color w:val="auto"/>
          <w:sz w:val="24"/>
          <w:szCs w:val="24"/>
          <w:highlight w:val="white"/>
        </w:rPr>
        <w:t>Komunikasi</w:t>
      </w:r>
      <w:r w:rsidRPr="52F8F524" w:rsidR="52F8F524">
        <w:rPr>
          <w:rFonts w:ascii="Times New Roman" w:hAnsi="Times New Roman" w:eastAsia="Times New Roman" w:cs="Times New Roman"/>
          <w:color w:val="auto"/>
          <w:sz w:val="24"/>
          <w:szCs w:val="24"/>
          <w:highlight w:val="white"/>
        </w:rPr>
        <w:t xml:space="preserve">, </w:t>
      </w:r>
      <w:r w:rsidRPr="52F8F524" w:rsidR="52F8F524">
        <w:rPr>
          <w:rFonts w:ascii="Times New Roman" w:hAnsi="Times New Roman" w:eastAsia="Times New Roman" w:cs="Times New Roman"/>
          <w:i w:val="1"/>
          <w:iCs w:val="1"/>
          <w:color w:val="auto"/>
          <w:sz w:val="24"/>
          <w:szCs w:val="24"/>
          <w:highlight w:val="white"/>
        </w:rPr>
        <w:t>9</w:t>
      </w:r>
      <w:r w:rsidRPr="52F8F524" w:rsidR="52F8F524">
        <w:rPr>
          <w:rFonts w:ascii="Times New Roman" w:hAnsi="Times New Roman" w:eastAsia="Times New Roman" w:cs="Times New Roman"/>
          <w:color w:val="auto"/>
          <w:sz w:val="24"/>
          <w:szCs w:val="24"/>
          <w:highlight w:val="white"/>
        </w:rPr>
        <w:t>(2), pp.180-194.</w:t>
      </w:r>
    </w:p>
    <w:p w:rsidRPr="009F47EE" w:rsidR="009F47EE" w:rsidP="52F8F524" w:rsidRDefault="009F47EE" w14:paraId="65278195" w14:textId="77777777">
      <w:pPr>
        <w:spacing w:line="360" w:lineRule="auto"/>
        <w:jc w:val="both"/>
        <w:rPr>
          <w:rFonts w:ascii="Times New Roman" w:hAnsi="Times New Roman" w:eastAsia="Times New Roman" w:cs="Times New Roman"/>
          <w:color w:val="auto"/>
          <w:sz w:val="24"/>
          <w:szCs w:val="24"/>
          <w:highlight w:val="white"/>
        </w:rPr>
      </w:pPr>
      <w:proofErr w:type="spellStart"/>
      <w:r w:rsidRPr="52F8F524" w:rsidR="52F8F524">
        <w:rPr>
          <w:rFonts w:ascii="Times New Roman" w:hAnsi="Times New Roman" w:eastAsia="Times New Roman" w:cs="Times New Roman"/>
          <w:color w:val="auto"/>
          <w:sz w:val="24"/>
          <w:szCs w:val="24"/>
          <w:highlight w:val="white"/>
        </w:rPr>
        <w:t>Ursoiu</w:t>
      </w:r>
      <w:proofErr w:type="spellEnd"/>
      <w:r w:rsidRPr="52F8F524" w:rsidR="52F8F524">
        <w:rPr>
          <w:rFonts w:ascii="Times New Roman" w:hAnsi="Times New Roman" w:eastAsia="Times New Roman" w:cs="Times New Roman"/>
          <w:color w:val="auto"/>
          <w:sz w:val="24"/>
          <w:szCs w:val="24"/>
          <w:highlight w:val="white"/>
        </w:rPr>
        <w:t xml:space="preserve">, A.B., 2018. Patient Satisfaction Focused Healthcare-The Importance of Adapting the Marketing Mix to the Orientations in the National Healthcare Systems. In </w:t>
      </w:r>
      <w:r w:rsidRPr="52F8F524" w:rsidR="52F8F524">
        <w:rPr>
          <w:rFonts w:ascii="Times New Roman" w:hAnsi="Times New Roman" w:eastAsia="Times New Roman" w:cs="Times New Roman"/>
          <w:i w:val="1"/>
          <w:iCs w:val="1"/>
          <w:color w:val="auto"/>
          <w:sz w:val="24"/>
          <w:szCs w:val="24"/>
          <w:highlight w:val="white"/>
        </w:rPr>
        <w:t>Proceedings Paper of 6th International Conference on Marketing and Business Development (MBD)</w:t>
      </w:r>
      <w:r w:rsidRPr="52F8F524" w:rsidR="52F8F524">
        <w:rPr>
          <w:rFonts w:ascii="Times New Roman" w:hAnsi="Times New Roman" w:eastAsia="Times New Roman" w:cs="Times New Roman"/>
          <w:color w:val="auto"/>
          <w:sz w:val="24"/>
          <w:szCs w:val="24"/>
          <w:highlight w:val="white"/>
        </w:rPr>
        <w:t xml:space="preserve"> (Vol. 1, No. 1, pp. 30-36).</w:t>
      </w:r>
    </w:p>
    <w:p w:rsidRPr="009F47EE" w:rsidR="009F47EE" w:rsidP="52F8F524" w:rsidRDefault="009F47EE" w14:paraId="37A32F3C" w14:textId="77777777" w14:noSpellErr="1">
      <w:pPr>
        <w:spacing w:line="360" w:lineRule="auto"/>
        <w:jc w:val="both"/>
        <w:rPr>
          <w:rFonts w:ascii="Times New Roman" w:hAnsi="Times New Roman" w:eastAsia="Times New Roman" w:cs="Times New Roman"/>
          <w:color w:val="auto"/>
          <w:sz w:val="24"/>
          <w:szCs w:val="24"/>
          <w:highlight w:val="white"/>
        </w:rPr>
      </w:pPr>
      <w:r w:rsidRPr="52F8F524" w:rsidR="52F8F524">
        <w:rPr>
          <w:rFonts w:ascii="Times New Roman" w:hAnsi="Times New Roman" w:eastAsia="Times New Roman" w:cs="Times New Roman"/>
          <w:color w:val="auto"/>
          <w:sz w:val="24"/>
          <w:szCs w:val="24"/>
          <w:highlight w:val="white"/>
        </w:rPr>
        <w:t>White, C., Noble, S., Watson, M., Swan, F. and Johnson, M., 2018. 45 Maximising recruitment to clinical trials in hospices-experience of a multicentre study using the ‘social marketing mix framework’.</w:t>
      </w:r>
    </w:p>
    <w:p w:rsidR="001C2850" w:rsidP="52F8F524" w:rsidRDefault="001C2850" w14:paraId="00000042" w14:textId="77777777" w14:noSpellErr="1">
      <w:pPr>
        <w:spacing w:line="360" w:lineRule="auto"/>
        <w:jc w:val="both"/>
        <w:rPr>
          <w:b w:val="1"/>
          <w:bCs w:val="1"/>
          <w:color w:val="auto"/>
          <w:sz w:val="20"/>
          <w:szCs w:val="20"/>
          <w:highlight w:val="white"/>
        </w:rPr>
      </w:pPr>
    </w:p>
    <w:sectPr w:rsidR="001C2850" w:rsidSect="00467EA8">
      <w:headerReference w:type="even" r:id="rId8"/>
      <w:headerReference w:type="default" r:id="rId9"/>
      <w:footerReference w:type="even" r:id="rId10"/>
      <w:footerReference w:type="default" r:id="rId11"/>
      <w:headerReference w:type="first" r:id="rId12"/>
      <w:footerReference w:type="first" r:id="rId13"/>
      <w:pgSz w:w="11909" w:h="16834" w:orient="portrait"/>
      <w:pgMar w:top="1440" w:right="1440" w:bottom="1440" w:left="1440" w:header="720" w:footer="720" w:gutter="0"/>
      <w:pgNumType w:start="1"/>
      <w:cols w:space="720"/>
      <w:titlePg/>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CBA46A" w16cid:durableId="26B31DD8"/>
  <w16cid:commentId w16cid:paraId="1DA9942B" w16cid:durableId="26B31F1D"/>
  <w16cid:commentId w16cid:paraId="32077784" w16cid:durableId="26B31FE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4E6" w:rsidP="00467EA8" w:rsidRDefault="006814E6" w14:paraId="1EBD5CB7" w14:textId="77777777">
      <w:pPr>
        <w:spacing w:line="240" w:lineRule="auto"/>
      </w:pPr>
      <w:r>
        <w:separator/>
      </w:r>
    </w:p>
  </w:endnote>
  <w:endnote w:type="continuationSeparator" w:id="0">
    <w:p w:rsidR="006814E6" w:rsidP="00467EA8" w:rsidRDefault="006814E6" w14:paraId="04B81C7C"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7CA" w:rsidRDefault="003357CA" w14:paraId="1DDEE15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3573320"/>
      <w:docPartObj>
        <w:docPartGallery w:val="Page Numbers (Bottom of Page)"/>
        <w:docPartUnique/>
      </w:docPartObj>
    </w:sdtPr>
    <w:sdtEndPr>
      <w:rPr>
        <w:rFonts w:ascii="Times New Roman" w:hAnsi="Times New Roman" w:cs="Times New Roman"/>
        <w:noProof/>
        <w:sz w:val="24"/>
        <w:szCs w:val="24"/>
      </w:rPr>
    </w:sdtEndPr>
    <w:sdtContent>
      <w:p w:rsidRPr="00467EA8" w:rsidR="00467EA8" w:rsidRDefault="00467EA8" w14:paraId="78AEE00A" w14:textId="7A5D9FAE">
        <w:pPr>
          <w:pStyle w:val="Footer"/>
          <w:jc w:val="right"/>
          <w:rPr>
            <w:rFonts w:ascii="Times New Roman" w:hAnsi="Times New Roman" w:cs="Times New Roman"/>
            <w:sz w:val="24"/>
            <w:szCs w:val="24"/>
          </w:rPr>
        </w:pPr>
        <w:r w:rsidRPr="00467EA8">
          <w:rPr>
            <w:rFonts w:ascii="Times New Roman" w:hAnsi="Times New Roman" w:cs="Times New Roman"/>
            <w:sz w:val="24"/>
            <w:szCs w:val="24"/>
          </w:rPr>
          <w:fldChar w:fldCharType="begin"/>
        </w:r>
        <w:r w:rsidRPr="00467EA8">
          <w:rPr>
            <w:rFonts w:ascii="Times New Roman" w:hAnsi="Times New Roman" w:cs="Times New Roman"/>
            <w:sz w:val="24"/>
            <w:szCs w:val="24"/>
          </w:rPr>
          <w:instrText xml:space="preserve"> PAGE   \* MERGEFORMAT </w:instrText>
        </w:r>
        <w:r w:rsidRPr="00467EA8">
          <w:rPr>
            <w:rFonts w:ascii="Times New Roman" w:hAnsi="Times New Roman" w:cs="Times New Roman"/>
            <w:sz w:val="24"/>
            <w:szCs w:val="24"/>
          </w:rPr>
          <w:fldChar w:fldCharType="separate"/>
        </w:r>
        <w:r w:rsidR="00E12C4D">
          <w:rPr>
            <w:rFonts w:ascii="Times New Roman" w:hAnsi="Times New Roman" w:cs="Times New Roman"/>
            <w:noProof/>
            <w:sz w:val="24"/>
            <w:szCs w:val="24"/>
          </w:rPr>
          <w:t>12</w:t>
        </w:r>
        <w:r w:rsidRPr="00467EA8">
          <w:rPr>
            <w:rFonts w:ascii="Times New Roman" w:hAnsi="Times New Roman" w:cs="Times New Roman"/>
            <w:noProof/>
            <w:sz w:val="24"/>
            <w:szCs w:val="24"/>
          </w:rPr>
          <w:fldChar w:fldCharType="end"/>
        </w:r>
      </w:p>
    </w:sdtContent>
  </w:sdt>
  <w:p w:rsidR="00467EA8" w:rsidRDefault="00467EA8" w14:paraId="01CFD687"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7CA" w:rsidRDefault="003357CA" w14:paraId="0294A77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4E6" w:rsidP="00467EA8" w:rsidRDefault="006814E6" w14:paraId="64536373" w14:textId="77777777">
      <w:pPr>
        <w:spacing w:line="240" w:lineRule="auto"/>
      </w:pPr>
      <w:r>
        <w:separator/>
      </w:r>
    </w:p>
  </w:footnote>
  <w:footnote w:type="continuationSeparator" w:id="0">
    <w:p w:rsidR="006814E6" w:rsidP="00467EA8" w:rsidRDefault="006814E6" w14:paraId="2188BB00"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7CA" w:rsidRDefault="003357CA" w14:paraId="097403E7"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7CA" w:rsidRDefault="003357CA" w14:paraId="4E2D188E"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7CA" w:rsidRDefault="003357CA" w14:paraId="5645CCE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C4640"/>
    <w:multiLevelType w:val="multilevel"/>
    <w:tmpl w:val="7CBCA5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286640"/>
    <w:multiLevelType w:val="multilevel"/>
    <w:tmpl w:val="DC60CB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850"/>
    <w:rsid w:val="00085F02"/>
    <w:rsid w:val="001C2850"/>
    <w:rsid w:val="003357CA"/>
    <w:rsid w:val="00467EA8"/>
    <w:rsid w:val="005F45A0"/>
    <w:rsid w:val="00620516"/>
    <w:rsid w:val="006814E6"/>
    <w:rsid w:val="007A5DAA"/>
    <w:rsid w:val="00803477"/>
    <w:rsid w:val="0087785A"/>
    <w:rsid w:val="009F47EE"/>
    <w:rsid w:val="00A2307F"/>
    <w:rsid w:val="00A862C4"/>
    <w:rsid w:val="00B26846"/>
    <w:rsid w:val="00DB6775"/>
    <w:rsid w:val="00E12C4D"/>
    <w:rsid w:val="00EF280E"/>
    <w:rsid w:val="00F46A64"/>
    <w:rsid w:val="52F8F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B6A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rsid w:val="00467EA8"/>
    <w:pPr>
      <w:keepNext/>
      <w:keepLines/>
      <w:spacing w:before="400" w:after="120" w:line="24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467EA8"/>
    <w:pPr>
      <w:tabs>
        <w:tab w:val="center" w:pos="4513"/>
        <w:tab w:val="right" w:pos="9026"/>
      </w:tabs>
      <w:spacing w:line="240" w:lineRule="auto"/>
    </w:pPr>
  </w:style>
  <w:style w:type="character" w:styleId="HeaderChar" w:customStyle="1">
    <w:name w:val="Header Char"/>
    <w:basedOn w:val="DefaultParagraphFont"/>
    <w:link w:val="Header"/>
    <w:uiPriority w:val="99"/>
    <w:rsid w:val="00467EA8"/>
  </w:style>
  <w:style w:type="paragraph" w:styleId="Footer">
    <w:name w:val="footer"/>
    <w:basedOn w:val="Normal"/>
    <w:link w:val="FooterChar"/>
    <w:uiPriority w:val="99"/>
    <w:unhideWhenUsed/>
    <w:rsid w:val="00467EA8"/>
    <w:pPr>
      <w:tabs>
        <w:tab w:val="center" w:pos="4513"/>
        <w:tab w:val="right" w:pos="9026"/>
      </w:tabs>
      <w:spacing w:line="240" w:lineRule="auto"/>
    </w:pPr>
  </w:style>
  <w:style w:type="character" w:styleId="FooterChar" w:customStyle="1">
    <w:name w:val="Footer Char"/>
    <w:basedOn w:val="DefaultParagraphFont"/>
    <w:link w:val="Footer"/>
    <w:uiPriority w:val="99"/>
    <w:rsid w:val="00467EA8"/>
  </w:style>
  <w:style w:type="paragraph" w:styleId="TOCHeading">
    <w:name w:val="TOC Heading"/>
    <w:basedOn w:val="Heading1"/>
    <w:next w:val="Normal"/>
    <w:uiPriority w:val="39"/>
    <w:unhideWhenUsed/>
    <w:qFormat/>
    <w:rsid w:val="00467EA8"/>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67EA8"/>
    <w:pPr>
      <w:spacing w:after="100"/>
    </w:pPr>
  </w:style>
  <w:style w:type="character" w:styleId="Hyperlink">
    <w:name w:val="Hyperlink"/>
    <w:basedOn w:val="DefaultParagraphFont"/>
    <w:uiPriority w:val="99"/>
    <w:unhideWhenUsed/>
    <w:rsid w:val="00467EA8"/>
    <w:rPr>
      <w:color w:val="0000FF" w:themeColor="hyperlink"/>
      <w:u w:val="single"/>
    </w:rPr>
  </w:style>
  <w:style w:type="character" w:styleId="CommentReference">
    <w:name w:val="annotation reference"/>
    <w:basedOn w:val="DefaultParagraphFont"/>
    <w:uiPriority w:val="99"/>
    <w:semiHidden/>
    <w:unhideWhenUsed/>
    <w:rsid w:val="00EF280E"/>
    <w:rPr>
      <w:sz w:val="16"/>
      <w:szCs w:val="16"/>
    </w:rPr>
  </w:style>
  <w:style w:type="paragraph" w:styleId="CommentText">
    <w:name w:val="annotation text"/>
    <w:basedOn w:val="Normal"/>
    <w:link w:val="CommentTextChar"/>
    <w:uiPriority w:val="99"/>
    <w:unhideWhenUsed/>
    <w:rsid w:val="00EF280E"/>
    <w:pPr>
      <w:spacing w:line="240" w:lineRule="auto"/>
    </w:pPr>
    <w:rPr>
      <w:sz w:val="20"/>
      <w:szCs w:val="20"/>
    </w:rPr>
  </w:style>
  <w:style w:type="character" w:styleId="CommentTextChar" w:customStyle="1">
    <w:name w:val="Comment Text Char"/>
    <w:basedOn w:val="DefaultParagraphFont"/>
    <w:link w:val="CommentText"/>
    <w:uiPriority w:val="99"/>
    <w:rsid w:val="00EF280E"/>
    <w:rPr>
      <w:sz w:val="20"/>
      <w:szCs w:val="20"/>
    </w:rPr>
  </w:style>
  <w:style w:type="paragraph" w:styleId="CommentSubject">
    <w:name w:val="annotation subject"/>
    <w:basedOn w:val="CommentText"/>
    <w:next w:val="CommentText"/>
    <w:link w:val="CommentSubjectChar"/>
    <w:uiPriority w:val="99"/>
    <w:semiHidden/>
    <w:unhideWhenUsed/>
    <w:rsid w:val="00EF280E"/>
    <w:rPr>
      <w:b/>
      <w:bCs/>
    </w:rPr>
  </w:style>
  <w:style w:type="character" w:styleId="CommentSubjectChar" w:customStyle="1">
    <w:name w:val="Comment Subject Char"/>
    <w:basedOn w:val="CommentTextChar"/>
    <w:link w:val="CommentSubject"/>
    <w:uiPriority w:val="99"/>
    <w:semiHidden/>
    <w:rsid w:val="00EF280E"/>
    <w:rPr>
      <w:b/>
      <w:bCs/>
      <w:sz w:val="20"/>
      <w:szCs w:val="20"/>
    </w:rPr>
  </w:style>
  <w:style w:type="paragraph" w:styleId="BalloonText">
    <w:name w:val="Balloon Text"/>
    <w:basedOn w:val="Normal"/>
    <w:link w:val="BalloonTextChar"/>
    <w:uiPriority w:val="99"/>
    <w:semiHidden/>
    <w:unhideWhenUsed/>
    <w:rsid w:val="00A862C4"/>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862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numbering" Target="numbering.xml" Id="rId2" /><Relationship Type="http://schemas.microsoft.com/office/2016/09/relationships/commentsIds" Target="commentsIds.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ntTable" Target="fontTable.xml" Id="rId14" /><Relationship Type="http://schemas.openxmlformats.org/officeDocument/2006/relationships/glossaryDocument" Target="glossary/document.xml" Id="R6923c9d317df439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1b213d5-f409-44c1-9e0a-9ded0eebaaef}"/>
      </w:docPartPr>
      <w:docPartBody>
        <w:p w14:paraId="6E9F98B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DC61B-EFC6-4CF2-A977-E76EFCDB866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cerasela stoica</lastModifiedBy>
  <revision>2</revision>
  <dcterms:created xsi:type="dcterms:W3CDTF">2022-08-30T07:29:00.0000000Z</dcterms:created>
  <dcterms:modified xsi:type="dcterms:W3CDTF">2022-09-01T10:41:55.5804823Z</dcterms:modified>
</coreProperties>
</file>