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07D82" w:rsidP="5A2F6645" w:rsidRDefault="00C949C6" w14:paraId="569B9691" w14:textId="46423A22">
      <w:pPr>
        <w:spacing w:line="360" w:lineRule="auto"/>
        <w:rPr>
          <w:rFonts w:ascii="Arial" w:hAnsi="Arial" w:eastAsia="Arial" w:cs="Arial"/>
          <w:b/>
          <w:bCs/>
          <w:color w:val="000000" w:themeColor="text1"/>
        </w:rPr>
      </w:pPr>
      <w:r w:rsidRPr="00C949C6">
        <w:rPr>
          <w:rFonts w:ascii="Arial" w:hAnsi="Arial" w:cs="Arial"/>
        </w:rPr>
        <w:t>Name</w:t>
      </w:r>
      <w:r w:rsidRPr="00C949C6" w:rsidR="005A1C40">
        <w:rPr>
          <w:rFonts w:ascii="Arial" w:hAnsi="Arial" w:cs="Arial"/>
        </w:rPr>
        <w:tab/>
      </w:r>
      <w:r w:rsidRPr="5A2F6645" w:rsidR="4D5DCEFA">
        <w:rPr>
          <w:rFonts w:ascii="Arial" w:hAnsi="Arial" w:eastAsia="Arial" w:cs="Arial"/>
          <w:b/>
          <w:bCs/>
          <w:color w:val="000000" w:themeColor="text1"/>
        </w:rPr>
        <w:t>Everton White</w:t>
      </w:r>
    </w:p>
    <w:p w:rsidR="00007D82" w:rsidP="4D5DCEFA" w:rsidRDefault="4D5DCEFA" w14:paraId="75EC1F61" w14:textId="671DD529">
      <w:pPr>
        <w:spacing w:line="360" w:lineRule="auto"/>
        <w:rPr>
          <w:rFonts w:ascii="Arial" w:hAnsi="Arial" w:eastAsia="Arial" w:cs="Arial"/>
          <w:color w:val="000000" w:themeColor="text1"/>
        </w:rPr>
      </w:pPr>
      <w:r w:rsidRPr="4D5DCEFA">
        <w:rPr>
          <w:rFonts w:ascii="Arial" w:hAnsi="Arial" w:eastAsia="Arial" w:cs="Arial"/>
          <w:color w:val="000000" w:themeColor="text1"/>
        </w:rPr>
        <w:t xml:space="preserve">Student number </w:t>
      </w:r>
      <w:r w:rsidRPr="4D5DCEFA">
        <w:rPr>
          <w:rFonts w:ascii="Arial" w:hAnsi="Arial" w:eastAsia="Arial" w:cs="Arial"/>
          <w:b/>
          <w:bCs/>
          <w:color w:val="000000" w:themeColor="text1"/>
        </w:rPr>
        <w:t>2019929</w:t>
      </w:r>
    </w:p>
    <w:p w:rsidR="00007D82" w:rsidP="4D5DCEFA" w:rsidRDefault="0055648B" w14:paraId="4311E0E0" w14:textId="1464DA6C">
      <w:pPr>
        <w:spacing w:line="360" w:lineRule="auto"/>
        <w:rPr>
          <w:rFonts w:ascii="Arial" w:hAnsi="Arial" w:eastAsia="Arial" w:cs="Arial"/>
          <w:color w:val="000000" w:themeColor="text1"/>
        </w:rPr>
      </w:pPr>
      <w:r>
        <w:rPr>
          <w:rFonts w:ascii="Arial" w:hAnsi="Arial" w:eastAsia="Arial" w:cs="Arial"/>
          <w:color w:val="000000" w:themeColor="text1"/>
        </w:rPr>
        <w:t>Course</w:t>
      </w:r>
      <w:r w:rsidRPr="4D5DCEFA" w:rsidR="4D5DCEFA">
        <w:rPr>
          <w:rFonts w:ascii="Arial" w:hAnsi="Arial" w:eastAsia="Arial" w:cs="Arial"/>
          <w:color w:val="000000" w:themeColor="text1"/>
        </w:rPr>
        <w:t xml:space="preserve"> code </w:t>
      </w:r>
      <w:r w:rsidRPr="4D5DCEFA" w:rsidR="4D5DCEFA">
        <w:rPr>
          <w:rFonts w:ascii="Arial" w:hAnsi="Arial" w:eastAsia="Arial" w:cs="Arial"/>
          <w:b/>
          <w:bCs/>
          <w:color w:val="000000" w:themeColor="text1"/>
        </w:rPr>
        <w:t>BMSW 5103</w:t>
      </w:r>
    </w:p>
    <w:p w:rsidR="00007D82" w:rsidP="4D5DCEFA" w:rsidRDefault="4D5DCEFA" w14:paraId="1C9FE002" w14:textId="172B3AC1">
      <w:pPr>
        <w:spacing w:line="360" w:lineRule="auto"/>
        <w:rPr>
          <w:rFonts w:ascii="Arial" w:hAnsi="Arial" w:eastAsia="Arial" w:cs="Arial"/>
          <w:b/>
          <w:bCs/>
          <w:color w:val="000000" w:themeColor="text1"/>
        </w:rPr>
      </w:pPr>
      <w:r w:rsidRPr="4D5DCEFA">
        <w:rPr>
          <w:rFonts w:ascii="Arial" w:hAnsi="Arial" w:eastAsia="Arial" w:cs="Arial"/>
          <w:color w:val="000000" w:themeColor="text1"/>
        </w:rPr>
        <w:t xml:space="preserve">Module title </w:t>
      </w:r>
      <w:r w:rsidRPr="4D5DCEFA">
        <w:rPr>
          <w:rFonts w:ascii="Arial" w:hAnsi="Arial" w:eastAsia="Arial" w:cs="Arial"/>
          <w:b/>
          <w:bCs/>
          <w:color w:val="000000" w:themeColor="text1"/>
        </w:rPr>
        <w:t>Understanding and Engaging in the Customer Experience</w:t>
      </w:r>
    </w:p>
    <w:p w:rsidR="00007D82" w:rsidP="4D5DCEFA" w:rsidRDefault="4D5DCEFA" w14:paraId="5E5787A5" w14:textId="7879FF29">
      <w:pPr>
        <w:spacing w:line="360" w:lineRule="auto"/>
        <w:rPr>
          <w:rFonts w:ascii="Arial" w:hAnsi="Arial" w:eastAsia="Arial" w:cs="Arial"/>
          <w:b/>
          <w:bCs/>
          <w:color w:val="000000" w:themeColor="text1"/>
        </w:rPr>
      </w:pPr>
      <w:r w:rsidRPr="4D5DCEFA">
        <w:rPr>
          <w:rFonts w:ascii="Arial" w:hAnsi="Arial" w:eastAsia="Arial" w:cs="Arial"/>
          <w:color w:val="000000" w:themeColor="text1"/>
        </w:rPr>
        <w:t xml:space="preserve">Lecturer name </w:t>
      </w:r>
      <w:proofErr w:type="spellStart"/>
      <w:r w:rsidRPr="4D5DCEFA">
        <w:rPr>
          <w:rFonts w:ascii="Arial" w:hAnsi="Arial" w:eastAsia="Arial" w:cs="Arial"/>
          <w:b/>
          <w:bCs/>
          <w:color w:val="000000" w:themeColor="text1"/>
        </w:rPr>
        <w:t>Zanaib</w:t>
      </w:r>
      <w:proofErr w:type="spellEnd"/>
      <w:r w:rsidRPr="4D5DCEFA">
        <w:rPr>
          <w:rFonts w:ascii="Arial" w:hAnsi="Arial" w:eastAsia="Arial" w:cs="Arial"/>
          <w:b/>
          <w:bCs/>
          <w:color w:val="000000" w:themeColor="text1"/>
        </w:rPr>
        <w:t xml:space="preserve"> Atta</w:t>
      </w:r>
    </w:p>
    <w:p w:rsidR="4D5DCEFA" w:rsidRDefault="4D5DCEFA" w14:paraId="3D72DCEC" w14:textId="7C5E4E56">
      <w:r>
        <w:br w:type="page"/>
      </w:r>
    </w:p>
    <w:sdt>
      <w:sdtPr>
        <w:id w:val="-2121981960"/>
        <w:docPartObj>
          <w:docPartGallery w:val="Table of Contents"/>
          <w:docPartUnique/>
        </w:docPartObj>
      </w:sdtPr>
      <w:sdtEndPr>
        <w:rPr>
          <w:rFonts w:asciiTheme="minorHAnsi" w:hAnsiTheme="minorHAnsi" w:eastAsiaTheme="minorHAnsi" w:cstheme="minorBidi"/>
          <w:b/>
          <w:bCs/>
          <w:noProof/>
          <w:color w:val="auto"/>
          <w:sz w:val="22"/>
          <w:szCs w:val="22"/>
          <w:lang w:val="en-GB"/>
        </w:rPr>
      </w:sdtEndPr>
      <w:sdtContent>
        <w:p w:rsidR="00E13CC9" w:rsidRDefault="00E13CC9" w14:paraId="0BE9E73D" w14:textId="5FFB24E2">
          <w:pPr>
            <w:pStyle w:val="TOCHeading"/>
          </w:pPr>
          <w:r>
            <w:t>Table of Contents</w:t>
          </w:r>
        </w:p>
        <w:p w:rsidR="00E13CC9" w:rsidRDefault="00E13CC9" w14:paraId="71109923" w14:textId="70E4E60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103376793">
            <w:r w:rsidRPr="000A4C68">
              <w:rPr>
                <w:rStyle w:val="Hyperlink"/>
                <w:noProof/>
              </w:rPr>
              <w:t>How have internal and external factors including Covid-19 affected or influenced the Oxo Tower Restaurant's (owned by Harvey Nichols) quality systems and controls for customers?</w:t>
            </w:r>
            <w:r>
              <w:rPr>
                <w:noProof/>
                <w:webHidden/>
              </w:rPr>
              <w:tab/>
            </w:r>
            <w:r>
              <w:rPr>
                <w:noProof/>
                <w:webHidden/>
              </w:rPr>
              <w:fldChar w:fldCharType="begin"/>
            </w:r>
            <w:r>
              <w:rPr>
                <w:noProof/>
                <w:webHidden/>
              </w:rPr>
              <w:instrText xml:space="preserve"> PAGEREF _Toc103376793 \h </w:instrText>
            </w:r>
            <w:r>
              <w:rPr>
                <w:noProof/>
                <w:webHidden/>
              </w:rPr>
            </w:r>
            <w:r>
              <w:rPr>
                <w:noProof/>
                <w:webHidden/>
              </w:rPr>
              <w:fldChar w:fldCharType="separate"/>
            </w:r>
            <w:r>
              <w:rPr>
                <w:noProof/>
                <w:webHidden/>
              </w:rPr>
              <w:t>2</w:t>
            </w:r>
            <w:r>
              <w:rPr>
                <w:noProof/>
                <w:webHidden/>
              </w:rPr>
              <w:fldChar w:fldCharType="end"/>
            </w:r>
          </w:hyperlink>
        </w:p>
        <w:p w:rsidR="00E13CC9" w:rsidRDefault="00E13CC9" w14:paraId="24CFBD71" w14:textId="78BDC8FD">
          <w:pPr>
            <w:pStyle w:val="TOC1"/>
            <w:tabs>
              <w:tab w:val="right" w:leader="dot" w:pos="9016"/>
            </w:tabs>
            <w:rPr>
              <w:rFonts w:eastAsiaTheme="minorEastAsia"/>
              <w:noProof/>
              <w:lang w:eastAsia="en-GB"/>
            </w:rPr>
          </w:pPr>
          <w:hyperlink w:history="1" w:anchor="_Toc103376794">
            <w:r w:rsidRPr="000A4C68">
              <w:rPr>
                <w:rStyle w:val="Hyperlink"/>
                <w:noProof/>
              </w:rPr>
              <w:t>INTRODUCTION</w:t>
            </w:r>
            <w:r>
              <w:rPr>
                <w:noProof/>
                <w:webHidden/>
              </w:rPr>
              <w:tab/>
            </w:r>
            <w:r>
              <w:rPr>
                <w:noProof/>
                <w:webHidden/>
              </w:rPr>
              <w:fldChar w:fldCharType="begin"/>
            </w:r>
            <w:r>
              <w:rPr>
                <w:noProof/>
                <w:webHidden/>
              </w:rPr>
              <w:instrText xml:space="preserve"> PAGEREF _Toc103376794 \h </w:instrText>
            </w:r>
            <w:r>
              <w:rPr>
                <w:noProof/>
                <w:webHidden/>
              </w:rPr>
            </w:r>
            <w:r>
              <w:rPr>
                <w:noProof/>
                <w:webHidden/>
              </w:rPr>
              <w:fldChar w:fldCharType="separate"/>
            </w:r>
            <w:r>
              <w:rPr>
                <w:noProof/>
                <w:webHidden/>
              </w:rPr>
              <w:t>2</w:t>
            </w:r>
            <w:r>
              <w:rPr>
                <w:noProof/>
                <w:webHidden/>
              </w:rPr>
              <w:fldChar w:fldCharType="end"/>
            </w:r>
          </w:hyperlink>
        </w:p>
        <w:p w:rsidR="00E13CC9" w:rsidRDefault="00E13CC9" w14:paraId="50A356EA" w14:textId="551FCBEA">
          <w:pPr>
            <w:pStyle w:val="TOC1"/>
            <w:tabs>
              <w:tab w:val="right" w:leader="dot" w:pos="9016"/>
            </w:tabs>
            <w:rPr>
              <w:rFonts w:eastAsiaTheme="minorEastAsia"/>
              <w:noProof/>
              <w:lang w:eastAsia="en-GB"/>
            </w:rPr>
          </w:pPr>
          <w:hyperlink w:history="1" w:anchor="_Toc103376795">
            <w:r w:rsidRPr="000A4C68">
              <w:rPr>
                <w:rStyle w:val="Hyperlink"/>
                <w:noProof/>
              </w:rPr>
              <w:t>COMPANY CONTEXT</w:t>
            </w:r>
            <w:r>
              <w:rPr>
                <w:noProof/>
                <w:webHidden/>
              </w:rPr>
              <w:tab/>
            </w:r>
            <w:r>
              <w:rPr>
                <w:noProof/>
                <w:webHidden/>
              </w:rPr>
              <w:fldChar w:fldCharType="begin"/>
            </w:r>
            <w:r>
              <w:rPr>
                <w:noProof/>
                <w:webHidden/>
              </w:rPr>
              <w:instrText xml:space="preserve"> PAGEREF _Toc103376795 \h </w:instrText>
            </w:r>
            <w:r>
              <w:rPr>
                <w:noProof/>
                <w:webHidden/>
              </w:rPr>
            </w:r>
            <w:r>
              <w:rPr>
                <w:noProof/>
                <w:webHidden/>
              </w:rPr>
              <w:fldChar w:fldCharType="separate"/>
            </w:r>
            <w:r>
              <w:rPr>
                <w:noProof/>
                <w:webHidden/>
              </w:rPr>
              <w:t>2</w:t>
            </w:r>
            <w:r>
              <w:rPr>
                <w:noProof/>
                <w:webHidden/>
              </w:rPr>
              <w:fldChar w:fldCharType="end"/>
            </w:r>
          </w:hyperlink>
        </w:p>
        <w:p w:rsidR="00E13CC9" w:rsidRDefault="00E13CC9" w14:paraId="254A380F" w14:textId="31D2F814">
          <w:pPr>
            <w:pStyle w:val="TOC1"/>
            <w:tabs>
              <w:tab w:val="right" w:leader="dot" w:pos="9016"/>
            </w:tabs>
            <w:rPr>
              <w:rFonts w:eastAsiaTheme="minorEastAsia"/>
              <w:noProof/>
              <w:lang w:eastAsia="en-GB"/>
            </w:rPr>
          </w:pPr>
          <w:hyperlink w:history="1" w:anchor="_Toc103376796">
            <w:r w:rsidRPr="000A4C68">
              <w:rPr>
                <w:rStyle w:val="Hyperlink"/>
                <w:noProof/>
              </w:rPr>
              <w:t>PESTLE ANALSIS</w:t>
            </w:r>
            <w:r>
              <w:rPr>
                <w:noProof/>
                <w:webHidden/>
              </w:rPr>
              <w:tab/>
            </w:r>
            <w:r>
              <w:rPr>
                <w:noProof/>
                <w:webHidden/>
              </w:rPr>
              <w:fldChar w:fldCharType="begin"/>
            </w:r>
            <w:r>
              <w:rPr>
                <w:noProof/>
                <w:webHidden/>
              </w:rPr>
              <w:instrText xml:space="preserve"> PAGEREF _Toc103376796 \h </w:instrText>
            </w:r>
            <w:r>
              <w:rPr>
                <w:noProof/>
                <w:webHidden/>
              </w:rPr>
            </w:r>
            <w:r>
              <w:rPr>
                <w:noProof/>
                <w:webHidden/>
              </w:rPr>
              <w:fldChar w:fldCharType="separate"/>
            </w:r>
            <w:r>
              <w:rPr>
                <w:noProof/>
                <w:webHidden/>
              </w:rPr>
              <w:t>4</w:t>
            </w:r>
            <w:r>
              <w:rPr>
                <w:noProof/>
                <w:webHidden/>
              </w:rPr>
              <w:fldChar w:fldCharType="end"/>
            </w:r>
          </w:hyperlink>
        </w:p>
        <w:p w:rsidR="00E13CC9" w:rsidRDefault="00E13CC9" w14:paraId="2B556441" w14:textId="4D06A04A">
          <w:pPr>
            <w:pStyle w:val="TOC1"/>
            <w:tabs>
              <w:tab w:val="right" w:leader="dot" w:pos="9016"/>
            </w:tabs>
            <w:rPr>
              <w:rFonts w:eastAsiaTheme="minorEastAsia"/>
              <w:noProof/>
              <w:lang w:eastAsia="en-GB"/>
            </w:rPr>
          </w:pPr>
          <w:hyperlink w:history="1" w:anchor="_Toc103376797">
            <w:r w:rsidRPr="000A4C68">
              <w:rPr>
                <w:rStyle w:val="Hyperlink"/>
                <w:noProof/>
              </w:rPr>
              <w:t>MODELS REVEIW</w:t>
            </w:r>
            <w:r>
              <w:rPr>
                <w:noProof/>
                <w:webHidden/>
              </w:rPr>
              <w:tab/>
            </w:r>
            <w:r>
              <w:rPr>
                <w:noProof/>
                <w:webHidden/>
              </w:rPr>
              <w:fldChar w:fldCharType="begin"/>
            </w:r>
            <w:r>
              <w:rPr>
                <w:noProof/>
                <w:webHidden/>
              </w:rPr>
              <w:instrText xml:space="preserve"> PAGEREF _Toc103376797 \h </w:instrText>
            </w:r>
            <w:r>
              <w:rPr>
                <w:noProof/>
                <w:webHidden/>
              </w:rPr>
            </w:r>
            <w:r>
              <w:rPr>
                <w:noProof/>
                <w:webHidden/>
              </w:rPr>
              <w:fldChar w:fldCharType="separate"/>
            </w:r>
            <w:r>
              <w:rPr>
                <w:noProof/>
                <w:webHidden/>
              </w:rPr>
              <w:t>5</w:t>
            </w:r>
            <w:r>
              <w:rPr>
                <w:noProof/>
                <w:webHidden/>
              </w:rPr>
              <w:fldChar w:fldCharType="end"/>
            </w:r>
          </w:hyperlink>
        </w:p>
        <w:p w:rsidR="00E13CC9" w:rsidRDefault="00E13CC9" w14:paraId="05F3CC10" w14:textId="44E178ED">
          <w:pPr>
            <w:pStyle w:val="TOC2"/>
            <w:tabs>
              <w:tab w:val="right" w:leader="dot" w:pos="9016"/>
            </w:tabs>
            <w:rPr>
              <w:rFonts w:eastAsiaTheme="minorEastAsia"/>
              <w:noProof/>
              <w:lang w:eastAsia="en-GB"/>
            </w:rPr>
          </w:pPr>
          <w:hyperlink w:history="1" w:anchor="_Toc103376798">
            <w:r w:rsidRPr="000A4C68">
              <w:rPr>
                <w:rStyle w:val="Hyperlink"/>
                <w:noProof/>
              </w:rPr>
              <w:t>ANSOFF MATRIX</w:t>
            </w:r>
            <w:r>
              <w:rPr>
                <w:noProof/>
                <w:webHidden/>
              </w:rPr>
              <w:tab/>
            </w:r>
            <w:r>
              <w:rPr>
                <w:noProof/>
                <w:webHidden/>
              </w:rPr>
              <w:fldChar w:fldCharType="begin"/>
            </w:r>
            <w:r>
              <w:rPr>
                <w:noProof/>
                <w:webHidden/>
              </w:rPr>
              <w:instrText xml:space="preserve"> PAGEREF _Toc103376798 \h </w:instrText>
            </w:r>
            <w:r>
              <w:rPr>
                <w:noProof/>
                <w:webHidden/>
              </w:rPr>
            </w:r>
            <w:r>
              <w:rPr>
                <w:noProof/>
                <w:webHidden/>
              </w:rPr>
              <w:fldChar w:fldCharType="separate"/>
            </w:r>
            <w:r>
              <w:rPr>
                <w:noProof/>
                <w:webHidden/>
              </w:rPr>
              <w:t>5</w:t>
            </w:r>
            <w:r>
              <w:rPr>
                <w:noProof/>
                <w:webHidden/>
              </w:rPr>
              <w:fldChar w:fldCharType="end"/>
            </w:r>
          </w:hyperlink>
        </w:p>
        <w:p w:rsidR="00E13CC9" w:rsidRDefault="00E13CC9" w14:paraId="74E828FF" w14:textId="198DC7CC">
          <w:pPr>
            <w:pStyle w:val="TOC2"/>
            <w:tabs>
              <w:tab w:val="right" w:leader="dot" w:pos="9016"/>
            </w:tabs>
            <w:rPr>
              <w:rFonts w:eastAsiaTheme="minorEastAsia"/>
              <w:noProof/>
              <w:lang w:eastAsia="en-GB"/>
            </w:rPr>
          </w:pPr>
          <w:hyperlink w:history="1" w:anchor="_Toc103376799">
            <w:r w:rsidRPr="000A4C68">
              <w:rPr>
                <w:rStyle w:val="Hyperlink"/>
                <w:noProof/>
              </w:rPr>
              <w:t>IDIC model</w:t>
            </w:r>
            <w:r>
              <w:rPr>
                <w:noProof/>
                <w:webHidden/>
              </w:rPr>
              <w:tab/>
            </w:r>
            <w:r>
              <w:rPr>
                <w:noProof/>
                <w:webHidden/>
              </w:rPr>
              <w:fldChar w:fldCharType="begin"/>
            </w:r>
            <w:r>
              <w:rPr>
                <w:noProof/>
                <w:webHidden/>
              </w:rPr>
              <w:instrText xml:space="preserve"> PAGEREF _Toc103376799 \h </w:instrText>
            </w:r>
            <w:r>
              <w:rPr>
                <w:noProof/>
                <w:webHidden/>
              </w:rPr>
            </w:r>
            <w:r>
              <w:rPr>
                <w:noProof/>
                <w:webHidden/>
              </w:rPr>
              <w:fldChar w:fldCharType="separate"/>
            </w:r>
            <w:r>
              <w:rPr>
                <w:noProof/>
                <w:webHidden/>
              </w:rPr>
              <w:t>6</w:t>
            </w:r>
            <w:r>
              <w:rPr>
                <w:noProof/>
                <w:webHidden/>
              </w:rPr>
              <w:fldChar w:fldCharType="end"/>
            </w:r>
          </w:hyperlink>
        </w:p>
        <w:p w:rsidR="00E13CC9" w:rsidRDefault="00E13CC9" w14:paraId="0979BEC5" w14:textId="27CAD48E">
          <w:pPr>
            <w:pStyle w:val="TOC2"/>
            <w:tabs>
              <w:tab w:val="right" w:leader="dot" w:pos="9016"/>
            </w:tabs>
            <w:rPr>
              <w:rFonts w:eastAsiaTheme="minorEastAsia"/>
              <w:noProof/>
              <w:lang w:eastAsia="en-GB"/>
            </w:rPr>
          </w:pPr>
          <w:hyperlink w:history="1" w:anchor="_Toc103376800">
            <w:r w:rsidRPr="000A4C68">
              <w:rPr>
                <w:rStyle w:val="Hyperlink"/>
                <w:noProof/>
              </w:rPr>
              <w:t>PORTERS 5 FORCES</w:t>
            </w:r>
            <w:r>
              <w:rPr>
                <w:noProof/>
                <w:webHidden/>
              </w:rPr>
              <w:tab/>
            </w:r>
            <w:r>
              <w:rPr>
                <w:noProof/>
                <w:webHidden/>
              </w:rPr>
              <w:fldChar w:fldCharType="begin"/>
            </w:r>
            <w:r>
              <w:rPr>
                <w:noProof/>
                <w:webHidden/>
              </w:rPr>
              <w:instrText xml:space="preserve"> PAGEREF _Toc103376800 \h </w:instrText>
            </w:r>
            <w:r>
              <w:rPr>
                <w:noProof/>
                <w:webHidden/>
              </w:rPr>
            </w:r>
            <w:r>
              <w:rPr>
                <w:noProof/>
                <w:webHidden/>
              </w:rPr>
              <w:fldChar w:fldCharType="separate"/>
            </w:r>
            <w:r>
              <w:rPr>
                <w:noProof/>
                <w:webHidden/>
              </w:rPr>
              <w:t>7</w:t>
            </w:r>
            <w:r>
              <w:rPr>
                <w:noProof/>
                <w:webHidden/>
              </w:rPr>
              <w:fldChar w:fldCharType="end"/>
            </w:r>
          </w:hyperlink>
        </w:p>
        <w:p w:rsidR="00E13CC9" w:rsidRDefault="00E13CC9" w14:paraId="1E98300F" w14:textId="1698815D">
          <w:pPr>
            <w:pStyle w:val="TOC2"/>
            <w:tabs>
              <w:tab w:val="right" w:leader="dot" w:pos="9016"/>
            </w:tabs>
            <w:rPr>
              <w:rFonts w:eastAsiaTheme="minorEastAsia"/>
              <w:noProof/>
              <w:lang w:eastAsia="en-GB"/>
            </w:rPr>
          </w:pPr>
          <w:hyperlink w:history="1" w:anchor="_Toc103376801">
            <w:r w:rsidRPr="000A4C68">
              <w:rPr>
                <w:rStyle w:val="Hyperlink"/>
                <w:noProof/>
              </w:rPr>
              <w:t>Herzberg two factor theory</w:t>
            </w:r>
            <w:r>
              <w:rPr>
                <w:noProof/>
                <w:webHidden/>
              </w:rPr>
              <w:tab/>
            </w:r>
            <w:r>
              <w:rPr>
                <w:noProof/>
                <w:webHidden/>
              </w:rPr>
              <w:fldChar w:fldCharType="begin"/>
            </w:r>
            <w:r>
              <w:rPr>
                <w:noProof/>
                <w:webHidden/>
              </w:rPr>
              <w:instrText xml:space="preserve"> PAGEREF _Toc103376801 \h </w:instrText>
            </w:r>
            <w:r>
              <w:rPr>
                <w:noProof/>
                <w:webHidden/>
              </w:rPr>
            </w:r>
            <w:r>
              <w:rPr>
                <w:noProof/>
                <w:webHidden/>
              </w:rPr>
              <w:fldChar w:fldCharType="separate"/>
            </w:r>
            <w:r>
              <w:rPr>
                <w:noProof/>
                <w:webHidden/>
              </w:rPr>
              <w:t>8</w:t>
            </w:r>
            <w:r>
              <w:rPr>
                <w:noProof/>
                <w:webHidden/>
              </w:rPr>
              <w:fldChar w:fldCharType="end"/>
            </w:r>
          </w:hyperlink>
        </w:p>
        <w:p w:rsidR="00E13CC9" w:rsidRDefault="00E13CC9" w14:paraId="4F787488" w14:textId="68361C77">
          <w:pPr>
            <w:pStyle w:val="TOC1"/>
            <w:tabs>
              <w:tab w:val="right" w:leader="dot" w:pos="9016"/>
            </w:tabs>
            <w:rPr>
              <w:rFonts w:eastAsiaTheme="minorEastAsia"/>
              <w:noProof/>
              <w:lang w:eastAsia="en-GB"/>
            </w:rPr>
          </w:pPr>
          <w:hyperlink w:history="1" w:anchor="_Toc103376802">
            <w:r w:rsidRPr="000A4C68">
              <w:rPr>
                <w:rStyle w:val="Hyperlink"/>
                <w:noProof/>
              </w:rPr>
              <w:t>Quality systems</w:t>
            </w:r>
            <w:r>
              <w:rPr>
                <w:noProof/>
                <w:webHidden/>
              </w:rPr>
              <w:tab/>
            </w:r>
            <w:r>
              <w:rPr>
                <w:noProof/>
                <w:webHidden/>
              </w:rPr>
              <w:fldChar w:fldCharType="begin"/>
            </w:r>
            <w:r>
              <w:rPr>
                <w:noProof/>
                <w:webHidden/>
              </w:rPr>
              <w:instrText xml:space="preserve"> PAGEREF _Toc103376802 \h </w:instrText>
            </w:r>
            <w:r>
              <w:rPr>
                <w:noProof/>
                <w:webHidden/>
              </w:rPr>
            </w:r>
            <w:r>
              <w:rPr>
                <w:noProof/>
                <w:webHidden/>
              </w:rPr>
              <w:fldChar w:fldCharType="separate"/>
            </w:r>
            <w:r>
              <w:rPr>
                <w:noProof/>
                <w:webHidden/>
              </w:rPr>
              <w:t>9</w:t>
            </w:r>
            <w:r>
              <w:rPr>
                <w:noProof/>
                <w:webHidden/>
              </w:rPr>
              <w:fldChar w:fldCharType="end"/>
            </w:r>
          </w:hyperlink>
        </w:p>
        <w:p w:rsidR="00E13CC9" w:rsidRDefault="00E13CC9" w14:paraId="5B1B7160" w14:textId="02F09CF8">
          <w:pPr>
            <w:pStyle w:val="TOC2"/>
            <w:tabs>
              <w:tab w:val="right" w:leader="dot" w:pos="9016"/>
            </w:tabs>
            <w:rPr>
              <w:rFonts w:eastAsiaTheme="minorEastAsia"/>
              <w:noProof/>
              <w:lang w:eastAsia="en-GB"/>
            </w:rPr>
          </w:pPr>
          <w:hyperlink w:history="1" w:anchor="_Toc103376803">
            <w:r w:rsidRPr="000A4C68">
              <w:rPr>
                <w:rStyle w:val="Hyperlink"/>
                <w:noProof/>
              </w:rPr>
              <w:t>Social media (SCRM)</w:t>
            </w:r>
            <w:r>
              <w:rPr>
                <w:noProof/>
                <w:webHidden/>
              </w:rPr>
              <w:tab/>
            </w:r>
            <w:r>
              <w:rPr>
                <w:noProof/>
                <w:webHidden/>
              </w:rPr>
              <w:fldChar w:fldCharType="begin"/>
            </w:r>
            <w:r>
              <w:rPr>
                <w:noProof/>
                <w:webHidden/>
              </w:rPr>
              <w:instrText xml:space="preserve"> PAGEREF _Toc103376803 \h </w:instrText>
            </w:r>
            <w:r>
              <w:rPr>
                <w:noProof/>
                <w:webHidden/>
              </w:rPr>
            </w:r>
            <w:r>
              <w:rPr>
                <w:noProof/>
                <w:webHidden/>
              </w:rPr>
              <w:fldChar w:fldCharType="separate"/>
            </w:r>
            <w:r>
              <w:rPr>
                <w:noProof/>
                <w:webHidden/>
              </w:rPr>
              <w:t>10</w:t>
            </w:r>
            <w:r>
              <w:rPr>
                <w:noProof/>
                <w:webHidden/>
              </w:rPr>
              <w:fldChar w:fldCharType="end"/>
            </w:r>
          </w:hyperlink>
        </w:p>
        <w:p w:rsidR="00E13CC9" w:rsidRDefault="00E13CC9" w14:paraId="46D96643" w14:textId="6B7734EE">
          <w:pPr>
            <w:pStyle w:val="TOC1"/>
            <w:tabs>
              <w:tab w:val="right" w:leader="dot" w:pos="9016"/>
            </w:tabs>
            <w:rPr>
              <w:rFonts w:eastAsiaTheme="minorEastAsia"/>
              <w:noProof/>
              <w:lang w:eastAsia="en-GB"/>
            </w:rPr>
          </w:pPr>
          <w:hyperlink w:history="1" w:anchor="_Toc103376804">
            <w:r w:rsidRPr="000A4C68">
              <w:rPr>
                <w:rStyle w:val="Hyperlink"/>
                <w:noProof/>
              </w:rPr>
              <w:t>Conclusion</w:t>
            </w:r>
            <w:r>
              <w:rPr>
                <w:noProof/>
                <w:webHidden/>
              </w:rPr>
              <w:tab/>
            </w:r>
            <w:r>
              <w:rPr>
                <w:noProof/>
                <w:webHidden/>
              </w:rPr>
              <w:fldChar w:fldCharType="begin"/>
            </w:r>
            <w:r>
              <w:rPr>
                <w:noProof/>
                <w:webHidden/>
              </w:rPr>
              <w:instrText xml:space="preserve"> PAGEREF _Toc103376804 \h </w:instrText>
            </w:r>
            <w:r>
              <w:rPr>
                <w:noProof/>
                <w:webHidden/>
              </w:rPr>
            </w:r>
            <w:r>
              <w:rPr>
                <w:noProof/>
                <w:webHidden/>
              </w:rPr>
              <w:fldChar w:fldCharType="separate"/>
            </w:r>
            <w:r>
              <w:rPr>
                <w:noProof/>
                <w:webHidden/>
              </w:rPr>
              <w:t>10</w:t>
            </w:r>
            <w:r>
              <w:rPr>
                <w:noProof/>
                <w:webHidden/>
              </w:rPr>
              <w:fldChar w:fldCharType="end"/>
            </w:r>
          </w:hyperlink>
        </w:p>
        <w:p w:rsidR="00E13CC9" w:rsidRDefault="00E13CC9" w14:paraId="2758C99B" w14:textId="57367A35">
          <w:r>
            <w:rPr>
              <w:b/>
              <w:bCs/>
              <w:noProof/>
            </w:rPr>
            <w:fldChar w:fldCharType="end"/>
          </w:r>
        </w:p>
      </w:sdtContent>
    </w:sdt>
    <w:p w:rsidR="00E83EE3" w:rsidP="00683D80" w:rsidRDefault="00E83EE3" w14:paraId="1ACFC0CE" w14:textId="77777777">
      <w:pPr>
        <w:pStyle w:val="Heading1"/>
      </w:pPr>
    </w:p>
    <w:p w:rsidR="4D5DCEFA" w:rsidP="00683D80" w:rsidRDefault="4D5DCEFA" w14:paraId="7C9E8434" w14:textId="605793D8">
      <w:pPr>
        <w:pStyle w:val="Heading1"/>
      </w:pPr>
      <w:bookmarkStart w:name="_Toc103376793" w:id="0"/>
      <w:r w:rsidRPr="5A2F6645">
        <w:t>How have internal and external factors including Covid-19 affected or influenced the Oxo Tower Restaurant's (owned by Harvey Nichols) quality systems and controls for customers?</w:t>
      </w:r>
      <w:bookmarkEnd w:id="0"/>
    </w:p>
    <w:p w:rsidR="4D5DCEFA" w:rsidP="00683D80" w:rsidRDefault="00424421" w14:paraId="5365F700" w14:textId="46034546">
      <w:pPr>
        <w:pStyle w:val="Heading1"/>
      </w:pPr>
      <w:bookmarkStart w:name="_Toc103376794" w:id="1"/>
      <w:r>
        <w:t>INTRO</w:t>
      </w:r>
      <w:r w:rsidR="00EF4946">
        <w:t>DUCTION</w:t>
      </w:r>
      <w:bookmarkEnd w:id="1"/>
    </w:p>
    <w:p w:rsidR="4D5DCEFA" w:rsidP="5A2F6645" w:rsidRDefault="4D5DCEFA" w14:paraId="5F0D313D" w14:textId="3E6EEF6D">
      <w:pPr>
        <w:spacing w:line="360" w:lineRule="auto"/>
        <w:rPr>
          <w:rFonts w:ascii="Arial" w:hAnsi="Arial" w:eastAsia="Arial" w:cs="Arial"/>
          <w:color w:val="000000" w:themeColor="text1"/>
        </w:rPr>
      </w:pPr>
      <w:r w:rsidRPr="5A2F6645">
        <w:rPr>
          <w:rFonts w:ascii="Arial" w:hAnsi="Arial" w:eastAsia="Arial" w:cs="Arial"/>
          <w:color w:val="000000" w:themeColor="text1"/>
        </w:rPr>
        <w:t xml:space="preserve">The Oxo Tower restaurant is a high-end establishment that aims to offer customers high-quality products and services. The location of the restaurant on the South Bank facing the Thames, by Coin Street offers fantastic views, and it has a viewing gallery. The Oxo strives for perfection. To ensure this staff </w:t>
      </w:r>
      <w:proofErr w:type="gramStart"/>
      <w:r w:rsidRPr="5A2F6645">
        <w:rPr>
          <w:rFonts w:ascii="Arial" w:hAnsi="Arial" w:eastAsia="Arial" w:cs="Arial"/>
          <w:color w:val="000000" w:themeColor="text1"/>
        </w:rPr>
        <w:t>are trained</w:t>
      </w:r>
      <w:proofErr w:type="gramEnd"/>
      <w:r w:rsidRPr="5A2F6645">
        <w:rPr>
          <w:rFonts w:ascii="Arial" w:hAnsi="Arial" w:eastAsia="Arial" w:cs="Arial"/>
          <w:color w:val="000000" w:themeColor="text1"/>
        </w:rPr>
        <w:t xml:space="preserve"> to meet the </w:t>
      </w:r>
      <w:r w:rsidRPr="5A2F6645" w:rsidR="009A0B45">
        <w:rPr>
          <w:rFonts w:ascii="Arial" w:hAnsi="Arial" w:eastAsia="Arial" w:cs="Arial"/>
          <w:color w:val="000000" w:themeColor="text1"/>
        </w:rPr>
        <w:t>exacting standards</w:t>
      </w:r>
      <w:r w:rsidRPr="5A2F6645">
        <w:rPr>
          <w:rFonts w:ascii="Arial" w:hAnsi="Arial" w:eastAsia="Arial" w:cs="Arial"/>
          <w:color w:val="000000" w:themeColor="text1"/>
        </w:rPr>
        <w:t xml:space="preserve"> of the restaurant. Using the </w:t>
      </w:r>
      <w:r w:rsidRPr="5A2F6645" w:rsidR="009A0B45">
        <w:rPr>
          <w:rFonts w:ascii="Arial" w:hAnsi="Arial" w:eastAsia="Arial" w:cs="Arial"/>
          <w:color w:val="000000" w:themeColor="text1"/>
        </w:rPr>
        <w:t>absolute best</w:t>
      </w:r>
      <w:r w:rsidRPr="5A2F6645">
        <w:rPr>
          <w:rFonts w:ascii="Arial" w:hAnsi="Arial" w:eastAsia="Arial" w:cs="Arial"/>
          <w:color w:val="000000" w:themeColor="text1"/>
        </w:rPr>
        <w:t xml:space="preserve"> in British seasonal produce</w:t>
      </w:r>
      <w:proofErr w:type="gramStart"/>
      <w:r w:rsidRPr="5A2F6645">
        <w:rPr>
          <w:rFonts w:ascii="Arial" w:hAnsi="Arial" w:eastAsia="Arial" w:cs="Arial"/>
          <w:color w:val="000000" w:themeColor="text1"/>
        </w:rPr>
        <w:t xml:space="preserve">.  </w:t>
      </w:r>
      <w:proofErr w:type="gramEnd"/>
      <w:r w:rsidRPr="5A2F6645">
        <w:rPr>
          <w:rFonts w:ascii="Arial" w:hAnsi="Arial" w:eastAsia="Arial" w:cs="Arial"/>
          <w:color w:val="000000" w:themeColor="text1"/>
        </w:rPr>
        <w:t xml:space="preserve">The restaurant is one of four London restaurants to have a green Michelin star. </w:t>
      </w:r>
      <w:r w:rsidR="00450FDB">
        <w:rPr>
          <w:rFonts w:ascii="Arial" w:hAnsi="Arial" w:eastAsia="Arial" w:cs="Arial"/>
          <w:color w:val="000000" w:themeColor="text1"/>
        </w:rPr>
        <w:t>Th</w:t>
      </w:r>
      <w:r w:rsidR="001C7927">
        <w:rPr>
          <w:rFonts w:ascii="Arial" w:hAnsi="Arial" w:eastAsia="Arial" w:cs="Arial"/>
          <w:color w:val="000000" w:themeColor="text1"/>
        </w:rPr>
        <w:t>e</w:t>
      </w:r>
      <w:r w:rsidRPr="5A2F6645">
        <w:rPr>
          <w:rFonts w:ascii="Arial" w:hAnsi="Arial" w:eastAsia="Arial" w:cs="Arial"/>
          <w:color w:val="000000" w:themeColor="text1"/>
        </w:rPr>
        <w:t xml:space="preserve"> London restaurant business is </w:t>
      </w:r>
      <w:r w:rsidR="001C7927">
        <w:rPr>
          <w:rFonts w:ascii="Arial" w:hAnsi="Arial" w:eastAsia="Arial" w:cs="Arial"/>
          <w:color w:val="000000" w:themeColor="text1"/>
        </w:rPr>
        <w:t xml:space="preserve">highly </w:t>
      </w:r>
      <w:r w:rsidR="009A0B45">
        <w:rPr>
          <w:rFonts w:ascii="Arial" w:hAnsi="Arial" w:eastAsia="Arial" w:cs="Arial"/>
          <w:color w:val="000000" w:themeColor="text1"/>
        </w:rPr>
        <w:t>competitive,</w:t>
      </w:r>
      <w:r w:rsidR="001C7927">
        <w:rPr>
          <w:rFonts w:ascii="Arial" w:hAnsi="Arial" w:eastAsia="Arial" w:cs="Arial"/>
          <w:color w:val="000000" w:themeColor="text1"/>
        </w:rPr>
        <w:t xml:space="preserve"> and it is therefore </w:t>
      </w:r>
      <w:r w:rsidRPr="5A2F6645">
        <w:rPr>
          <w:rFonts w:ascii="Arial" w:hAnsi="Arial" w:eastAsia="Arial" w:cs="Arial"/>
          <w:color w:val="000000" w:themeColor="text1"/>
        </w:rPr>
        <w:t xml:space="preserve">essential that Oxo Tower offers an </w:t>
      </w:r>
      <w:r w:rsidR="001C7927">
        <w:rPr>
          <w:rFonts w:ascii="Arial" w:hAnsi="Arial" w:eastAsia="Arial" w:cs="Arial"/>
          <w:color w:val="000000" w:themeColor="text1"/>
        </w:rPr>
        <w:t>ou</w:t>
      </w:r>
      <w:r w:rsidR="00114010">
        <w:rPr>
          <w:rFonts w:ascii="Arial" w:hAnsi="Arial" w:eastAsia="Arial" w:cs="Arial"/>
          <w:color w:val="000000" w:themeColor="text1"/>
        </w:rPr>
        <w:t>tstanding</w:t>
      </w:r>
      <w:r w:rsidRPr="5A2F6645">
        <w:rPr>
          <w:rFonts w:ascii="Arial" w:hAnsi="Arial" w:eastAsia="Arial" w:cs="Arial"/>
          <w:color w:val="000000" w:themeColor="text1"/>
        </w:rPr>
        <w:t xml:space="preserve"> customer experience.</w:t>
      </w:r>
    </w:p>
    <w:p w:rsidR="4D5DCEFA" w:rsidP="5A2F6645" w:rsidRDefault="4D5DCEFA" w14:paraId="2E7C5F5C" w14:textId="476800C3">
      <w:pPr>
        <w:spacing w:line="360" w:lineRule="auto"/>
        <w:rPr>
          <w:rFonts w:ascii="Arial" w:hAnsi="Arial" w:eastAsia="Arial" w:cs="Arial"/>
          <w:color w:val="000000" w:themeColor="text1"/>
        </w:rPr>
      </w:pPr>
      <w:r w:rsidRPr="5A2F6645">
        <w:rPr>
          <w:rFonts w:ascii="Arial" w:hAnsi="Arial" w:eastAsia="Arial" w:cs="Arial"/>
          <w:color w:val="000000" w:themeColor="text1"/>
        </w:rPr>
        <w:t>In this report I will be reviewing the factors affecting The Oxo Tower’s quality systems and critically reviewing the following CRM models</w:t>
      </w:r>
    </w:p>
    <w:p w:rsidR="4D5DCEFA" w:rsidP="00683D80" w:rsidRDefault="00A477D6" w14:paraId="2F0AB02F" w14:textId="5EF75B0D">
      <w:pPr>
        <w:pStyle w:val="Heading1"/>
      </w:pPr>
      <w:bookmarkStart w:name="_Toc103376795" w:id="2"/>
      <w:r>
        <w:t xml:space="preserve">COMPANY </w:t>
      </w:r>
      <w:r w:rsidR="00516007">
        <w:t>CONTEXT</w:t>
      </w:r>
      <w:bookmarkEnd w:id="2"/>
    </w:p>
    <w:p w:rsidRPr="00EA24F9" w:rsidR="00EA24F9" w:rsidP="00EA24F9" w:rsidRDefault="00EA24F9" w14:paraId="526CF483" w14:textId="77777777"/>
    <w:p w:rsidR="4D5DCEFA" w:rsidP="5A2F6645" w:rsidRDefault="4D5DCEFA" w14:paraId="23FBA4F3" w14:textId="4E9183E6">
      <w:pPr>
        <w:spacing w:line="360" w:lineRule="auto"/>
        <w:rPr>
          <w:rFonts w:ascii="Arial" w:hAnsi="Arial" w:eastAsia="Arial" w:cs="Arial"/>
          <w:color w:val="000000" w:themeColor="text1"/>
        </w:rPr>
      </w:pPr>
      <w:r w:rsidRPr="5A2F6645">
        <w:rPr>
          <w:rFonts w:ascii="Arial" w:hAnsi="Arial" w:eastAsia="Arial" w:cs="Arial"/>
          <w:color w:val="000000" w:themeColor="text1"/>
        </w:rPr>
        <w:t>The Oxo Tower restaurant is part of Harvey Nichols Ltd. In the period ending 28</w:t>
      </w:r>
      <w:r w:rsidRPr="5A2F6645">
        <w:rPr>
          <w:rFonts w:ascii="Arial" w:hAnsi="Arial" w:eastAsia="Arial" w:cs="Arial"/>
          <w:color w:val="000000" w:themeColor="text1"/>
          <w:vertAlign w:val="superscript"/>
        </w:rPr>
        <w:t>th</w:t>
      </w:r>
      <w:r w:rsidRPr="5A2F6645">
        <w:rPr>
          <w:rFonts w:ascii="Arial" w:hAnsi="Arial" w:eastAsia="Arial" w:cs="Arial"/>
          <w:color w:val="000000" w:themeColor="text1"/>
        </w:rPr>
        <w:t xml:space="preserve"> March 2020, Harvey Nichols reported a loss of 3.7 million. The annual account for this period notes the uncertainty around the impact of Covid-19 and mentions the planned dates of 12</w:t>
      </w:r>
      <w:r w:rsidRPr="5A2F6645">
        <w:rPr>
          <w:rFonts w:ascii="Arial" w:hAnsi="Arial" w:eastAsia="Arial" w:cs="Arial"/>
          <w:color w:val="000000" w:themeColor="text1"/>
          <w:vertAlign w:val="superscript"/>
        </w:rPr>
        <w:t>th</w:t>
      </w:r>
      <w:r w:rsidRPr="5A2F6645">
        <w:rPr>
          <w:rFonts w:ascii="Arial" w:hAnsi="Arial" w:eastAsia="Arial" w:cs="Arial"/>
          <w:color w:val="000000" w:themeColor="text1"/>
        </w:rPr>
        <w:t xml:space="preserve"> April </w:t>
      </w:r>
      <w:r w:rsidRPr="5A2F6645">
        <w:rPr>
          <w:rFonts w:ascii="Arial" w:hAnsi="Arial" w:eastAsia="Arial" w:cs="Arial"/>
          <w:color w:val="000000" w:themeColor="text1"/>
        </w:rPr>
        <w:lastRenderedPageBreak/>
        <w:t>2021 for the reopening of non-essential retail and outdoor hospitality and 17</w:t>
      </w:r>
      <w:r w:rsidRPr="5A2F6645">
        <w:rPr>
          <w:rFonts w:ascii="Arial" w:hAnsi="Arial" w:eastAsia="Arial" w:cs="Arial"/>
          <w:color w:val="000000" w:themeColor="text1"/>
          <w:vertAlign w:val="superscript"/>
        </w:rPr>
        <w:t>th</w:t>
      </w:r>
      <w:r w:rsidRPr="5A2F6645">
        <w:rPr>
          <w:rFonts w:ascii="Arial" w:hAnsi="Arial" w:eastAsia="Arial" w:cs="Arial"/>
          <w:color w:val="000000" w:themeColor="text1"/>
        </w:rPr>
        <w:t xml:space="preserve"> May 2021 for indoor hospitality. (Company house)</w:t>
      </w:r>
      <w:r w:rsidR="00114010">
        <w:rPr>
          <w:rFonts w:ascii="Arial" w:hAnsi="Arial" w:eastAsia="Arial" w:cs="Arial"/>
          <w:color w:val="000000" w:themeColor="text1"/>
        </w:rPr>
        <w:t xml:space="preserve">. </w:t>
      </w:r>
    </w:p>
    <w:p w:rsidR="00114010" w:rsidP="5A2F6645" w:rsidRDefault="00082693" w14:paraId="3F7DDD01" w14:textId="42C5AE08">
      <w:pPr>
        <w:spacing w:line="360" w:lineRule="auto"/>
        <w:rPr>
          <w:rFonts w:ascii="Arial" w:hAnsi="Arial" w:eastAsia="Arial" w:cs="Arial"/>
          <w:color w:val="000000" w:themeColor="text1"/>
        </w:rPr>
      </w:pPr>
      <w:r>
        <w:rPr>
          <w:rFonts w:ascii="Arial" w:hAnsi="Arial" w:eastAsia="Arial" w:cs="Arial"/>
          <w:color w:val="000000" w:themeColor="text1"/>
        </w:rPr>
        <w:t>Hospitality was the industry hit hardest by Covid</w:t>
      </w:r>
      <w:r w:rsidR="00B27C4C">
        <w:rPr>
          <w:rFonts w:ascii="Arial" w:hAnsi="Arial" w:eastAsia="Arial" w:cs="Arial"/>
          <w:color w:val="000000" w:themeColor="text1"/>
        </w:rPr>
        <w:t xml:space="preserve">. </w:t>
      </w:r>
      <w:r w:rsidR="005D6DE6">
        <w:rPr>
          <w:rFonts w:ascii="Arial" w:hAnsi="Arial" w:eastAsia="Arial" w:cs="Arial"/>
          <w:color w:val="000000" w:themeColor="text1"/>
        </w:rPr>
        <w:t xml:space="preserve">In April 2020 </w:t>
      </w:r>
      <w:r w:rsidR="006E4D04">
        <w:rPr>
          <w:rFonts w:ascii="Arial" w:hAnsi="Arial" w:eastAsia="Arial" w:cs="Arial"/>
          <w:color w:val="000000" w:themeColor="text1"/>
        </w:rPr>
        <w:t xml:space="preserve">just under 1,650,000 employees were on </w:t>
      </w:r>
      <w:r w:rsidR="00F37E64">
        <w:rPr>
          <w:rFonts w:ascii="Arial" w:hAnsi="Arial" w:eastAsia="Arial" w:cs="Arial"/>
          <w:color w:val="000000" w:themeColor="text1"/>
        </w:rPr>
        <w:t xml:space="preserve">furlough. By the end of May 2021 this had dropped to </w:t>
      </w:r>
      <w:r w:rsidR="000E1647">
        <w:rPr>
          <w:rFonts w:ascii="Arial" w:hAnsi="Arial" w:eastAsia="Arial" w:cs="Arial"/>
          <w:color w:val="000000" w:themeColor="text1"/>
        </w:rPr>
        <w:t>590,000.</w:t>
      </w:r>
      <w:r w:rsidR="006B5CCE">
        <w:rPr>
          <w:rFonts w:ascii="Arial" w:hAnsi="Arial" w:eastAsia="Arial" w:cs="Arial"/>
          <w:color w:val="000000" w:themeColor="text1"/>
        </w:rPr>
        <w:t xml:space="preserve"> </w:t>
      </w:r>
      <w:r w:rsidR="003917F7">
        <w:rPr>
          <w:rFonts w:ascii="Arial" w:hAnsi="Arial" w:eastAsia="Arial" w:cs="Arial"/>
          <w:color w:val="000000" w:themeColor="text1"/>
        </w:rPr>
        <w:t>The eas</w:t>
      </w:r>
      <w:r w:rsidR="006C29EA">
        <w:rPr>
          <w:rFonts w:ascii="Arial" w:hAnsi="Arial" w:eastAsia="Arial" w:cs="Arial"/>
          <w:color w:val="000000" w:themeColor="text1"/>
        </w:rPr>
        <w:t xml:space="preserve">ing of restrictions in May 2021 </w:t>
      </w:r>
      <w:r w:rsidR="00F075D6">
        <w:rPr>
          <w:rFonts w:ascii="Arial" w:hAnsi="Arial" w:eastAsia="Arial" w:cs="Arial"/>
          <w:color w:val="000000" w:themeColor="text1"/>
        </w:rPr>
        <w:t xml:space="preserve">did see an increase in spending </w:t>
      </w:r>
      <w:r w:rsidR="007D342E">
        <w:rPr>
          <w:rFonts w:ascii="Arial" w:hAnsi="Arial" w:eastAsia="Arial" w:cs="Arial"/>
          <w:color w:val="000000" w:themeColor="text1"/>
        </w:rPr>
        <w:t xml:space="preserve">customers on hospitality, but at this point it was </w:t>
      </w:r>
      <w:r w:rsidR="00DC27C9">
        <w:rPr>
          <w:rFonts w:ascii="Arial" w:hAnsi="Arial" w:eastAsia="Arial" w:cs="Arial"/>
          <w:color w:val="000000" w:themeColor="text1"/>
        </w:rPr>
        <w:t>at less than 70% of pre-pandemic levels</w:t>
      </w:r>
      <w:sdt>
        <w:sdtPr>
          <w:rPr>
            <w:rFonts w:ascii="Arial" w:hAnsi="Arial" w:eastAsia="Arial" w:cs="Arial"/>
            <w:color w:val="000000" w:themeColor="text1"/>
          </w:rPr>
          <w:id w:val="95455021"/>
          <w:citation/>
        </w:sdtPr>
        <w:sdtContent>
          <w:r w:rsidR="00D4701F">
            <w:rPr>
              <w:rFonts w:ascii="Arial" w:hAnsi="Arial" w:eastAsia="Arial" w:cs="Arial"/>
              <w:color w:val="000000" w:themeColor="text1"/>
            </w:rPr>
            <w:fldChar w:fldCharType="begin"/>
          </w:r>
          <w:r w:rsidR="00D4701F">
            <w:rPr>
              <w:rFonts w:ascii="Arial" w:hAnsi="Arial" w:eastAsia="Arial" w:cs="Arial"/>
              <w:color w:val="000000" w:themeColor="text1"/>
            </w:rPr>
            <w:instrText xml:space="preserve"> CITATION Off21 \l 2057 </w:instrText>
          </w:r>
          <w:r w:rsidR="00D4701F">
            <w:rPr>
              <w:rFonts w:ascii="Arial" w:hAnsi="Arial" w:eastAsia="Arial" w:cs="Arial"/>
              <w:color w:val="000000" w:themeColor="text1"/>
            </w:rPr>
            <w:fldChar w:fldCharType="separate"/>
          </w:r>
          <w:r w:rsidR="00D4701F">
            <w:rPr>
              <w:rFonts w:ascii="Arial" w:hAnsi="Arial" w:eastAsia="Arial" w:cs="Arial"/>
              <w:noProof/>
              <w:color w:val="000000" w:themeColor="text1"/>
            </w:rPr>
            <w:t xml:space="preserve"> </w:t>
          </w:r>
          <w:r w:rsidRPr="00D4701F" w:rsidR="00D4701F">
            <w:rPr>
              <w:rFonts w:ascii="Arial" w:hAnsi="Arial" w:eastAsia="Arial" w:cs="Arial"/>
              <w:noProof/>
              <w:color w:val="000000" w:themeColor="text1"/>
            </w:rPr>
            <w:t>(Anon., 2021)</w:t>
          </w:r>
          <w:r w:rsidR="00D4701F">
            <w:rPr>
              <w:rFonts w:ascii="Arial" w:hAnsi="Arial" w:eastAsia="Arial" w:cs="Arial"/>
              <w:color w:val="000000" w:themeColor="text1"/>
            </w:rPr>
            <w:fldChar w:fldCharType="end"/>
          </w:r>
        </w:sdtContent>
      </w:sdt>
      <w:r w:rsidR="00DC27C9">
        <w:rPr>
          <w:rFonts w:ascii="Arial" w:hAnsi="Arial" w:eastAsia="Arial" w:cs="Arial"/>
          <w:color w:val="000000" w:themeColor="text1"/>
        </w:rPr>
        <w:t xml:space="preserve">. </w:t>
      </w:r>
    </w:p>
    <w:p w:rsidR="007D16C2" w:rsidP="5A2F6645" w:rsidRDefault="00E540FC" w14:paraId="34B24478" w14:textId="7C49BDE7">
      <w:pPr>
        <w:spacing w:line="360" w:lineRule="auto"/>
        <w:rPr>
          <w:rFonts w:ascii="Arial" w:hAnsi="Arial" w:eastAsia="Arial" w:cs="Arial"/>
          <w:color w:val="000000" w:themeColor="text1"/>
        </w:rPr>
      </w:pPr>
      <w:r>
        <w:rPr>
          <w:rFonts w:ascii="Arial" w:hAnsi="Arial" w:eastAsia="Arial" w:cs="Arial"/>
          <w:color w:val="000000" w:themeColor="text1"/>
        </w:rPr>
        <w:t>With the lifting of all restrictions in July 2021</w:t>
      </w:r>
      <w:r w:rsidR="00EB4D73">
        <w:rPr>
          <w:rFonts w:ascii="Arial" w:hAnsi="Arial" w:eastAsia="Arial" w:cs="Arial"/>
          <w:color w:val="000000" w:themeColor="text1"/>
        </w:rPr>
        <w:t xml:space="preserve">, other factors have come into play which are hampering recovery within the hospitality industry. </w:t>
      </w:r>
      <w:r w:rsidR="00F541DB">
        <w:rPr>
          <w:rFonts w:ascii="Arial" w:hAnsi="Arial" w:eastAsia="Arial" w:cs="Arial"/>
          <w:color w:val="000000" w:themeColor="text1"/>
        </w:rPr>
        <w:t xml:space="preserve">The rise in the cost of living has meant that </w:t>
      </w:r>
      <w:r w:rsidR="005A57D3">
        <w:rPr>
          <w:rFonts w:ascii="Arial" w:hAnsi="Arial" w:eastAsia="Arial" w:cs="Arial"/>
          <w:color w:val="000000" w:themeColor="text1"/>
        </w:rPr>
        <w:t>customer</w:t>
      </w:r>
      <w:r w:rsidR="00191CE0">
        <w:rPr>
          <w:rFonts w:ascii="Arial" w:hAnsi="Arial" w:eastAsia="Arial" w:cs="Arial"/>
          <w:color w:val="000000" w:themeColor="text1"/>
        </w:rPr>
        <w:t xml:space="preserve"> expenditure is squeezed. Not all consumers, however, are equally affected, and </w:t>
      </w:r>
      <w:r w:rsidR="0000657F">
        <w:rPr>
          <w:rFonts w:ascii="Arial" w:hAnsi="Arial" w:eastAsia="Arial" w:cs="Arial"/>
          <w:color w:val="000000" w:themeColor="text1"/>
        </w:rPr>
        <w:t xml:space="preserve">high-end restaurants </w:t>
      </w:r>
      <w:proofErr w:type="gramStart"/>
      <w:r w:rsidR="0000657F">
        <w:rPr>
          <w:rFonts w:ascii="Arial" w:hAnsi="Arial" w:eastAsia="Arial" w:cs="Arial"/>
          <w:color w:val="000000" w:themeColor="text1"/>
        </w:rPr>
        <w:t>are predicted</w:t>
      </w:r>
      <w:proofErr w:type="gramEnd"/>
      <w:r w:rsidR="0000657F">
        <w:rPr>
          <w:rFonts w:ascii="Arial" w:hAnsi="Arial" w:eastAsia="Arial" w:cs="Arial"/>
          <w:color w:val="000000" w:themeColor="text1"/>
        </w:rPr>
        <w:t xml:space="preserve"> to be less affected than mid-range establishments</w:t>
      </w:r>
      <w:sdt>
        <w:sdtPr>
          <w:rPr>
            <w:rFonts w:ascii="Arial" w:hAnsi="Arial" w:eastAsia="Arial" w:cs="Arial"/>
            <w:color w:val="000000" w:themeColor="text1"/>
          </w:rPr>
          <w:id w:val="-1004656422"/>
          <w:citation/>
        </w:sdtPr>
        <w:sdtContent>
          <w:r w:rsidR="0000657F">
            <w:rPr>
              <w:rFonts w:ascii="Arial" w:hAnsi="Arial" w:eastAsia="Arial" w:cs="Arial"/>
              <w:color w:val="000000" w:themeColor="text1"/>
            </w:rPr>
            <w:fldChar w:fldCharType="begin"/>
          </w:r>
          <w:r w:rsidR="0000657F">
            <w:rPr>
              <w:rFonts w:ascii="Arial" w:hAnsi="Arial" w:eastAsia="Arial" w:cs="Arial"/>
              <w:color w:val="000000" w:themeColor="text1"/>
            </w:rPr>
            <w:instrText xml:space="preserve"> CITATION Big22 \l 2057 </w:instrText>
          </w:r>
          <w:r w:rsidR="0000657F">
            <w:rPr>
              <w:rFonts w:ascii="Arial" w:hAnsi="Arial" w:eastAsia="Arial" w:cs="Arial"/>
              <w:color w:val="000000" w:themeColor="text1"/>
            </w:rPr>
            <w:fldChar w:fldCharType="separate"/>
          </w:r>
          <w:r w:rsidR="0000657F">
            <w:rPr>
              <w:rFonts w:ascii="Arial" w:hAnsi="Arial" w:eastAsia="Arial" w:cs="Arial"/>
              <w:noProof/>
              <w:color w:val="000000" w:themeColor="text1"/>
            </w:rPr>
            <w:t xml:space="preserve"> </w:t>
          </w:r>
          <w:r w:rsidRPr="0000657F" w:rsidR="0000657F">
            <w:rPr>
              <w:rFonts w:ascii="Arial" w:hAnsi="Arial" w:eastAsia="Arial" w:cs="Arial"/>
              <w:noProof/>
              <w:color w:val="000000" w:themeColor="text1"/>
            </w:rPr>
            <w:t>(Anon., 2022)</w:t>
          </w:r>
          <w:r w:rsidR="0000657F">
            <w:rPr>
              <w:rFonts w:ascii="Arial" w:hAnsi="Arial" w:eastAsia="Arial" w:cs="Arial"/>
              <w:color w:val="000000" w:themeColor="text1"/>
            </w:rPr>
            <w:fldChar w:fldCharType="end"/>
          </w:r>
        </w:sdtContent>
      </w:sdt>
      <w:r w:rsidR="0000657F">
        <w:rPr>
          <w:rFonts w:ascii="Arial" w:hAnsi="Arial" w:eastAsia="Arial" w:cs="Arial"/>
          <w:color w:val="000000" w:themeColor="text1"/>
        </w:rPr>
        <w:t>.</w:t>
      </w:r>
    </w:p>
    <w:p w:rsidR="000F2F07" w:rsidP="000F2F07" w:rsidRDefault="000F2F07" w14:paraId="231F5F77" w14:textId="77777777">
      <w:pPr>
        <w:spacing w:line="360" w:lineRule="auto"/>
        <w:rPr>
          <w:rFonts w:ascii="Arial" w:hAnsi="Arial" w:eastAsia="Arial" w:cs="Arial"/>
          <w:b/>
          <w:bCs/>
          <w:color w:val="000000" w:themeColor="text1"/>
        </w:rPr>
      </w:pPr>
    </w:p>
    <w:p w:rsidR="000F2F07" w:rsidP="000F2F07" w:rsidRDefault="000F2F07" w14:paraId="1B7EAD11" w14:textId="77777777">
      <w:pPr>
        <w:spacing w:line="360" w:lineRule="auto"/>
        <w:rPr>
          <w:rFonts w:ascii="Arial" w:hAnsi="Arial" w:eastAsia="Arial" w:cs="Arial"/>
          <w:b/>
          <w:bCs/>
          <w:color w:val="000000" w:themeColor="text1"/>
        </w:rPr>
      </w:pPr>
    </w:p>
    <w:p w:rsidR="000F2F07" w:rsidP="000F2F07" w:rsidRDefault="000F2F07" w14:paraId="63580368" w14:textId="77777777">
      <w:pPr>
        <w:spacing w:line="360" w:lineRule="auto"/>
        <w:rPr>
          <w:rFonts w:ascii="Arial" w:hAnsi="Arial" w:eastAsia="Arial" w:cs="Arial"/>
          <w:b/>
          <w:bCs/>
          <w:color w:val="000000" w:themeColor="text1"/>
        </w:rPr>
      </w:pPr>
    </w:p>
    <w:p w:rsidR="000F2F07" w:rsidP="000F2F07" w:rsidRDefault="000F2F07" w14:paraId="65AE8323" w14:textId="77777777">
      <w:pPr>
        <w:spacing w:line="360" w:lineRule="auto"/>
        <w:rPr>
          <w:rFonts w:ascii="Arial" w:hAnsi="Arial" w:eastAsia="Arial" w:cs="Arial"/>
          <w:b/>
          <w:bCs/>
          <w:color w:val="000000" w:themeColor="text1"/>
        </w:rPr>
      </w:pPr>
    </w:p>
    <w:p w:rsidR="000F2F07" w:rsidP="000F2F07" w:rsidRDefault="000F2F07" w14:paraId="0C9B8E42" w14:textId="77777777">
      <w:pPr>
        <w:spacing w:line="360" w:lineRule="auto"/>
        <w:rPr>
          <w:rFonts w:ascii="Arial" w:hAnsi="Arial" w:eastAsia="Arial" w:cs="Arial"/>
          <w:b/>
          <w:bCs/>
          <w:color w:val="000000" w:themeColor="text1"/>
        </w:rPr>
      </w:pPr>
    </w:p>
    <w:p w:rsidRPr="000F2F07" w:rsidR="000F2F07" w:rsidP="000F2F07" w:rsidRDefault="000F2F07" w14:paraId="2B49F214" w14:textId="72E9C0EF">
      <w:pPr>
        <w:spacing w:line="360" w:lineRule="auto"/>
        <w:rPr>
          <w:rFonts w:ascii="Arial" w:hAnsi="Arial" w:eastAsia="Arial" w:cs="Arial"/>
          <w:b/>
          <w:bCs/>
          <w:color w:val="000000" w:themeColor="text1"/>
        </w:rPr>
      </w:pPr>
      <w:r w:rsidRPr="000F2F07">
        <w:rPr>
          <w:rFonts w:ascii="Arial" w:hAnsi="Arial" w:eastAsia="Arial" w:cs="Arial"/>
          <w:b/>
          <w:bCs/>
          <w:color w:val="000000" w:themeColor="text1"/>
        </w:rPr>
        <w:t>SWOT</w:t>
      </w:r>
    </w:p>
    <w:tbl>
      <w:tblPr>
        <w:tblStyle w:val="TableGrid"/>
        <w:tblW w:w="0" w:type="auto"/>
        <w:tblLayout w:type="fixed"/>
        <w:tblLook w:val="06A0" w:firstRow="1" w:lastRow="0" w:firstColumn="1" w:lastColumn="0" w:noHBand="1" w:noVBand="1"/>
      </w:tblPr>
      <w:tblGrid>
        <w:gridCol w:w="4508"/>
        <w:gridCol w:w="4508"/>
      </w:tblGrid>
      <w:tr w:rsidRPr="000F2F07" w:rsidR="000F2F07" w:rsidTr="00EA4C8C" w14:paraId="4F1DA8AB" w14:textId="77777777">
        <w:tc>
          <w:tcPr>
            <w:tcW w:w="4508" w:type="dxa"/>
          </w:tcPr>
          <w:p w:rsidRPr="000F2F07" w:rsidR="000F2F07" w:rsidP="000F2F07" w:rsidRDefault="000F2F07" w14:paraId="4ED8A8A8" w14:textId="77777777">
            <w:pPr>
              <w:spacing w:after="160" w:line="360" w:lineRule="auto"/>
              <w:rPr>
                <w:rFonts w:ascii="Arial" w:hAnsi="Arial" w:eastAsia="Arial" w:cs="Arial"/>
                <w:b/>
                <w:bCs/>
                <w:color w:val="000000" w:themeColor="text1"/>
              </w:rPr>
            </w:pPr>
            <w:r w:rsidRPr="000F2F07">
              <w:rPr>
                <w:rFonts w:ascii="Arial" w:hAnsi="Arial" w:eastAsia="Arial" w:cs="Arial"/>
                <w:b/>
                <w:bCs/>
                <w:color w:val="000000" w:themeColor="text1"/>
              </w:rPr>
              <w:t>Strengths</w:t>
            </w:r>
          </w:p>
        </w:tc>
        <w:tc>
          <w:tcPr>
            <w:tcW w:w="4508" w:type="dxa"/>
          </w:tcPr>
          <w:p w:rsidRPr="000F2F07" w:rsidR="000F2F07" w:rsidP="000F2F07" w:rsidRDefault="000F2F07" w14:paraId="68CB0221" w14:textId="77777777">
            <w:pPr>
              <w:spacing w:after="160" w:line="360" w:lineRule="auto"/>
              <w:rPr>
                <w:rFonts w:ascii="Arial" w:hAnsi="Arial" w:eastAsia="Arial" w:cs="Arial"/>
                <w:b/>
                <w:bCs/>
                <w:color w:val="000000" w:themeColor="text1"/>
              </w:rPr>
            </w:pPr>
            <w:r w:rsidRPr="000F2F07">
              <w:rPr>
                <w:rFonts w:ascii="Arial" w:hAnsi="Arial" w:eastAsia="Arial" w:cs="Arial"/>
                <w:b/>
                <w:bCs/>
                <w:color w:val="000000" w:themeColor="text1"/>
              </w:rPr>
              <w:t>Weakness</w:t>
            </w:r>
          </w:p>
        </w:tc>
      </w:tr>
      <w:tr w:rsidRPr="000F2F07" w:rsidR="000F2F07" w:rsidTr="00EA4C8C" w14:paraId="7B2D9B85" w14:textId="77777777">
        <w:tc>
          <w:tcPr>
            <w:tcW w:w="4508" w:type="dxa"/>
          </w:tcPr>
          <w:p w:rsidRPr="000F2F07" w:rsidR="000F2F07" w:rsidP="000F2F07" w:rsidRDefault="000F2F07" w14:paraId="3FDC8B8D"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Global Brand with retail outlets and restaurants worldwide</w:t>
            </w:r>
          </w:p>
          <w:p w:rsidRPr="000F2F07" w:rsidR="000F2F07" w:rsidP="000F2F07" w:rsidRDefault="000F2F07" w14:paraId="0AE27B7D"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Unique customer experience and service</w:t>
            </w:r>
          </w:p>
          <w:p w:rsidRPr="000F2F07" w:rsidR="000F2F07" w:rsidP="000F2F07" w:rsidRDefault="000F2F07" w14:paraId="2DA82707"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 xml:space="preserve">Reputation for high quality </w:t>
            </w:r>
          </w:p>
          <w:p w:rsidRPr="000F2F07" w:rsidR="000F2F07" w:rsidP="000F2F07" w:rsidRDefault="000F2F07" w14:paraId="26EE0F5C"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Associated with luxury and special experiences</w:t>
            </w:r>
          </w:p>
          <w:p w:rsidR="000F2F07" w:rsidP="000F2F07" w:rsidRDefault="000F2F07" w14:paraId="27260E57"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Steps taken to reduce costs during the pandemic</w:t>
            </w:r>
            <w:sdt>
              <w:sdtPr>
                <w:rPr>
                  <w:rFonts w:ascii="Arial" w:hAnsi="Arial" w:eastAsia="Arial" w:cs="Arial"/>
                  <w:color w:val="000000" w:themeColor="text1"/>
                </w:rPr>
                <w:id w:val="256945301"/>
                <w:citation/>
              </w:sdtPr>
              <w:sdtContent>
                <w:r w:rsidRPr="000F2F07">
                  <w:rPr>
                    <w:rFonts w:ascii="Arial" w:hAnsi="Arial" w:eastAsia="Arial" w:cs="Arial"/>
                    <w:color w:val="000000" w:themeColor="text1"/>
                  </w:rPr>
                  <w:fldChar w:fldCharType="begin"/>
                </w:r>
                <w:r w:rsidRPr="000F2F07">
                  <w:rPr>
                    <w:rFonts w:ascii="Arial" w:hAnsi="Arial" w:eastAsia="Arial" w:cs="Arial"/>
                    <w:color w:val="000000" w:themeColor="text1"/>
                  </w:rPr>
                  <w:instrText xml:space="preserve"> CITATION Ltd20 \l 2057 </w:instrText>
                </w:r>
                <w:r w:rsidRPr="000F2F07">
                  <w:rPr>
                    <w:rFonts w:ascii="Arial" w:hAnsi="Arial" w:eastAsia="Arial" w:cs="Arial"/>
                    <w:color w:val="000000" w:themeColor="text1"/>
                  </w:rPr>
                  <w:fldChar w:fldCharType="separate"/>
                </w:r>
                <w:r w:rsidRPr="000F2F07">
                  <w:rPr>
                    <w:rFonts w:ascii="Arial" w:hAnsi="Arial" w:eastAsia="Arial" w:cs="Arial"/>
                    <w:color w:val="000000" w:themeColor="text1"/>
                  </w:rPr>
                  <w:t xml:space="preserve"> (Ltd, 2020)</w:t>
                </w:r>
                <w:r w:rsidRPr="000F2F07">
                  <w:rPr>
                    <w:rFonts w:ascii="Arial" w:hAnsi="Arial" w:eastAsia="Arial" w:cs="Arial"/>
                    <w:color w:val="000000" w:themeColor="text1"/>
                  </w:rPr>
                  <w:fldChar w:fldCharType="end"/>
                </w:r>
              </w:sdtContent>
            </w:sdt>
          </w:p>
          <w:p w:rsidRPr="000F2F07" w:rsidR="000F2F07" w:rsidP="000F2F07" w:rsidRDefault="000F2F07" w14:paraId="2921AD0B" w14:textId="7E4B26A1">
            <w:pPr>
              <w:spacing w:after="160" w:line="360" w:lineRule="auto"/>
              <w:rPr>
                <w:rFonts w:ascii="Arial" w:hAnsi="Arial" w:eastAsia="Arial" w:cs="Arial"/>
                <w:color w:val="000000" w:themeColor="text1"/>
              </w:rPr>
            </w:pPr>
            <w:r>
              <w:rPr>
                <w:rFonts w:ascii="Arial" w:hAnsi="Arial" w:eastAsia="Arial" w:cs="Arial"/>
                <w:color w:val="000000" w:themeColor="text1"/>
              </w:rPr>
              <w:t>Wealthier customers less affected by increases in cost of living</w:t>
            </w:r>
          </w:p>
        </w:tc>
        <w:tc>
          <w:tcPr>
            <w:tcW w:w="4508" w:type="dxa"/>
          </w:tcPr>
          <w:p w:rsidRPr="000F2F07" w:rsidR="000F2F07" w:rsidP="000F2F07" w:rsidRDefault="000F2F07" w14:paraId="0BF836BF"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Cost of living increases has put customer budgets under increased pressure</w:t>
            </w:r>
          </w:p>
          <w:p w:rsidRPr="000F2F07" w:rsidR="000F2F07" w:rsidP="000F2F07" w:rsidRDefault="000F2F07" w14:paraId="4C58F642"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Tourism not yet returned to pre covid levels</w:t>
            </w:r>
          </w:p>
          <w:p w:rsidRPr="000F2F07" w:rsidR="000F2F07" w:rsidP="000F2F07" w:rsidRDefault="003A6576" w14:paraId="0BEC16A6" w14:textId="7856C7F2">
            <w:pPr>
              <w:spacing w:after="160" w:line="360" w:lineRule="auto"/>
              <w:rPr>
                <w:rFonts w:ascii="Arial" w:hAnsi="Arial" w:eastAsia="Arial" w:cs="Arial"/>
                <w:color w:val="000000" w:themeColor="text1"/>
              </w:rPr>
            </w:pPr>
            <w:r>
              <w:rPr>
                <w:rFonts w:ascii="Arial" w:hAnsi="Arial" w:eastAsia="Arial" w:cs="Arial"/>
                <w:color w:val="000000" w:themeColor="text1"/>
              </w:rPr>
              <w:t>B</w:t>
            </w:r>
            <w:r w:rsidR="009A1300">
              <w:rPr>
                <w:rFonts w:ascii="Arial" w:hAnsi="Arial" w:eastAsia="Arial" w:cs="Arial"/>
                <w:color w:val="000000" w:themeColor="text1"/>
              </w:rPr>
              <w:t>r</w:t>
            </w:r>
            <w:r>
              <w:rPr>
                <w:rFonts w:ascii="Arial" w:hAnsi="Arial" w:eastAsia="Arial" w:cs="Arial"/>
                <w:color w:val="000000" w:themeColor="text1"/>
              </w:rPr>
              <w:t>exit leading to challenges</w:t>
            </w:r>
            <w:r w:rsidR="009A1300">
              <w:rPr>
                <w:rFonts w:ascii="Arial" w:hAnsi="Arial" w:eastAsia="Arial" w:cs="Arial"/>
                <w:color w:val="000000" w:themeColor="text1"/>
              </w:rPr>
              <w:t xml:space="preserve"> r</w:t>
            </w:r>
            <w:r w:rsidRPr="000F2F07" w:rsidR="000F2F07">
              <w:rPr>
                <w:rFonts w:ascii="Arial" w:hAnsi="Arial" w:eastAsia="Arial" w:cs="Arial"/>
                <w:color w:val="000000" w:themeColor="text1"/>
              </w:rPr>
              <w:t xml:space="preserve">ecruiting </w:t>
            </w:r>
            <w:proofErr w:type="gramStart"/>
            <w:r w:rsidRPr="000F2F07" w:rsidR="000F2F07">
              <w:rPr>
                <w:rFonts w:ascii="Arial" w:hAnsi="Arial" w:eastAsia="Arial" w:cs="Arial"/>
                <w:color w:val="000000" w:themeColor="text1"/>
              </w:rPr>
              <w:t>new staff</w:t>
            </w:r>
            <w:proofErr w:type="gramEnd"/>
          </w:p>
        </w:tc>
      </w:tr>
      <w:tr w:rsidRPr="000F2F07" w:rsidR="000F2F07" w:rsidTr="00EA4C8C" w14:paraId="0C8E0EDF" w14:textId="77777777">
        <w:tc>
          <w:tcPr>
            <w:tcW w:w="4508" w:type="dxa"/>
          </w:tcPr>
          <w:p w:rsidRPr="000F2F07" w:rsidR="000F2F07" w:rsidP="000F2F07" w:rsidRDefault="000F2F07" w14:paraId="1FB42685" w14:textId="77777777">
            <w:pPr>
              <w:spacing w:after="160" w:line="360" w:lineRule="auto"/>
              <w:rPr>
                <w:rFonts w:ascii="Arial" w:hAnsi="Arial" w:eastAsia="Arial" w:cs="Arial"/>
                <w:b/>
                <w:bCs/>
                <w:color w:val="000000" w:themeColor="text1"/>
              </w:rPr>
            </w:pPr>
            <w:r w:rsidRPr="000F2F07">
              <w:rPr>
                <w:rFonts w:ascii="Arial" w:hAnsi="Arial" w:eastAsia="Arial" w:cs="Arial"/>
                <w:b/>
                <w:bCs/>
                <w:color w:val="000000" w:themeColor="text1"/>
              </w:rPr>
              <w:t>Opportunities</w:t>
            </w:r>
          </w:p>
        </w:tc>
        <w:tc>
          <w:tcPr>
            <w:tcW w:w="4508" w:type="dxa"/>
          </w:tcPr>
          <w:p w:rsidRPr="000F2F07" w:rsidR="000F2F07" w:rsidP="000F2F07" w:rsidRDefault="000F2F07" w14:paraId="5D3670B1" w14:textId="77777777">
            <w:pPr>
              <w:spacing w:after="160" w:line="360" w:lineRule="auto"/>
              <w:rPr>
                <w:rFonts w:ascii="Arial" w:hAnsi="Arial" w:eastAsia="Arial" w:cs="Arial"/>
                <w:b/>
                <w:bCs/>
                <w:color w:val="000000" w:themeColor="text1"/>
              </w:rPr>
            </w:pPr>
            <w:r w:rsidRPr="000F2F07">
              <w:rPr>
                <w:rFonts w:ascii="Arial" w:hAnsi="Arial" w:eastAsia="Arial" w:cs="Arial"/>
                <w:b/>
                <w:bCs/>
                <w:color w:val="000000" w:themeColor="text1"/>
              </w:rPr>
              <w:t>Threats</w:t>
            </w:r>
          </w:p>
        </w:tc>
      </w:tr>
      <w:tr w:rsidRPr="000F2F07" w:rsidR="000F2F07" w:rsidTr="00EA4C8C" w14:paraId="7F0E5B5A" w14:textId="77777777">
        <w:tc>
          <w:tcPr>
            <w:tcW w:w="4508" w:type="dxa"/>
          </w:tcPr>
          <w:p w:rsidRPr="000F2F07" w:rsidR="000F2F07" w:rsidP="000F2F07" w:rsidRDefault="000F2F07" w14:paraId="40DD28F3"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lastRenderedPageBreak/>
              <w:t>Continued increase in online shopping post Covid</w:t>
            </w:r>
          </w:p>
          <w:p w:rsidRPr="000F2F07" w:rsidR="000F2F07" w:rsidP="000F2F07" w:rsidRDefault="000F2F07" w14:paraId="7F78C4FF"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Following 2 years of restrictions customers are now keen to go out and eat and drink</w:t>
            </w:r>
          </w:p>
          <w:p w:rsidRPr="000F2F07" w:rsidR="000F2F07" w:rsidP="000F2F07" w:rsidRDefault="000F2F07" w14:paraId="27698307" w14:textId="77777777">
            <w:pPr>
              <w:spacing w:after="160" w:line="360" w:lineRule="auto"/>
              <w:rPr>
                <w:rFonts w:ascii="Arial" w:hAnsi="Arial" w:eastAsia="Arial" w:cs="Arial"/>
                <w:color w:val="000000" w:themeColor="text1"/>
              </w:rPr>
            </w:pPr>
          </w:p>
        </w:tc>
        <w:tc>
          <w:tcPr>
            <w:tcW w:w="4508" w:type="dxa"/>
          </w:tcPr>
          <w:p w:rsidRPr="000F2F07" w:rsidR="000F2F07" w:rsidP="000F2F07" w:rsidRDefault="000F2F07" w14:paraId="15D470DF"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Rising energy costs</w:t>
            </w:r>
          </w:p>
          <w:p w:rsidRPr="000F2F07" w:rsidR="000F2F07" w:rsidP="000F2F07" w:rsidRDefault="000F2F07" w14:paraId="11FADFE0"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Rising food costs (war in Ukraine)</w:t>
            </w:r>
          </w:p>
          <w:p w:rsidRPr="000F2F07" w:rsidR="000F2F07" w:rsidP="000F2F07" w:rsidRDefault="000F2F07" w14:paraId="606B4514" w14:textId="77777777">
            <w:pPr>
              <w:spacing w:after="160" w:line="360" w:lineRule="auto"/>
              <w:rPr>
                <w:rFonts w:ascii="Arial" w:hAnsi="Arial" w:eastAsia="Arial" w:cs="Arial"/>
                <w:color w:val="000000" w:themeColor="text1"/>
              </w:rPr>
            </w:pPr>
            <w:r w:rsidRPr="000F2F07">
              <w:rPr>
                <w:rFonts w:ascii="Arial" w:hAnsi="Arial" w:eastAsia="Arial" w:cs="Arial"/>
                <w:color w:val="000000" w:themeColor="text1"/>
              </w:rPr>
              <w:t>Competition from other luxury brands</w:t>
            </w:r>
          </w:p>
          <w:p w:rsidRPr="000F2F07" w:rsidR="000F2F07" w:rsidP="009A1300" w:rsidRDefault="000F2F07" w14:paraId="2B949B16" w14:textId="6AA5A23A">
            <w:pPr>
              <w:spacing w:after="160" w:line="360" w:lineRule="auto"/>
              <w:rPr>
                <w:rFonts w:ascii="Arial" w:hAnsi="Arial" w:eastAsia="Arial" w:cs="Arial"/>
                <w:color w:val="000000" w:themeColor="text1"/>
              </w:rPr>
            </w:pPr>
            <w:r w:rsidRPr="000F2F07">
              <w:rPr>
                <w:rFonts w:ascii="Arial" w:hAnsi="Arial" w:eastAsia="Arial" w:cs="Arial"/>
                <w:color w:val="000000" w:themeColor="text1"/>
              </w:rPr>
              <w:t>Brexit – impact on cost of products and staff recruitment</w:t>
            </w:r>
          </w:p>
        </w:tc>
      </w:tr>
    </w:tbl>
    <w:p w:rsidR="000F2F07" w:rsidP="5A2F6645" w:rsidRDefault="000F2F07" w14:paraId="340737D6" w14:textId="1E4EAADC">
      <w:pPr>
        <w:spacing w:line="360" w:lineRule="auto"/>
        <w:rPr>
          <w:rFonts w:ascii="Arial" w:hAnsi="Arial" w:eastAsia="Arial" w:cs="Arial"/>
          <w:color w:val="000000" w:themeColor="text1"/>
        </w:rPr>
      </w:pPr>
    </w:p>
    <w:p w:rsidRPr="00B757B9" w:rsidR="00B757B9" w:rsidP="00B757B9" w:rsidRDefault="00B757B9" w14:paraId="48EEA97A" w14:textId="214DE61E">
      <w:pPr>
        <w:pStyle w:val="Heading1"/>
      </w:pPr>
      <w:bookmarkStart w:name="_Toc103376796" w:id="3"/>
      <w:r w:rsidRPr="00B757B9">
        <w:t>PESTLE ANAL</w:t>
      </w:r>
      <w:r w:rsidR="00253E1A">
        <w:t>Y</w:t>
      </w:r>
      <w:r w:rsidRPr="00B757B9">
        <w:t>SIS</w:t>
      </w:r>
      <w:bookmarkEnd w:id="3"/>
    </w:p>
    <w:p w:rsidR="00B757B9" w:rsidP="00B757B9" w:rsidRDefault="00B757B9" w14:paraId="15EBD142" w14:textId="77777777">
      <w:pPr>
        <w:spacing w:line="360" w:lineRule="auto"/>
        <w:rPr>
          <w:rFonts w:ascii="Arial" w:hAnsi="Arial" w:eastAsia="Arial" w:cs="Arial"/>
          <w:color w:val="000000" w:themeColor="text1"/>
        </w:rPr>
      </w:pPr>
    </w:p>
    <w:p w:rsidRPr="00B757B9" w:rsidR="00B757B9" w:rsidP="00B757B9" w:rsidRDefault="00B757B9" w14:paraId="224559AE" w14:textId="543BD1C8">
      <w:pPr>
        <w:spacing w:line="360" w:lineRule="auto"/>
        <w:rPr>
          <w:rFonts w:ascii="Arial" w:hAnsi="Arial" w:eastAsia="Arial" w:cs="Arial"/>
          <w:color w:val="000000" w:themeColor="text1"/>
        </w:rPr>
      </w:pPr>
      <w:r w:rsidRPr="00B757B9">
        <w:rPr>
          <w:rFonts w:ascii="Arial" w:hAnsi="Arial" w:eastAsia="Arial" w:cs="Arial"/>
          <w:color w:val="000000" w:themeColor="text1"/>
        </w:rPr>
        <w:t>POLITICAL</w:t>
      </w:r>
    </w:p>
    <w:p w:rsidRPr="00B757B9" w:rsidR="00B757B9" w:rsidP="00B757B9" w:rsidRDefault="00B757B9" w14:paraId="598E2C65" w14:textId="77777777">
      <w:pPr>
        <w:spacing w:line="360" w:lineRule="auto"/>
        <w:rPr>
          <w:rFonts w:ascii="Arial" w:hAnsi="Arial" w:eastAsia="Arial" w:cs="Arial"/>
          <w:color w:val="000000" w:themeColor="text1"/>
        </w:rPr>
      </w:pPr>
      <w:r w:rsidRPr="00B757B9">
        <w:rPr>
          <w:rFonts w:ascii="Arial" w:hAnsi="Arial" w:eastAsia="Arial" w:cs="Arial"/>
          <w:color w:val="000000" w:themeColor="text1"/>
        </w:rPr>
        <w:t>This includes factors like government policy, foreign trade, corruption, tax policy, political instability. The Oxo will have to look at these political factors before embarking on a new market or project.</w:t>
      </w:r>
    </w:p>
    <w:p w:rsidRPr="00B757B9" w:rsidR="00B757B9" w:rsidP="00B757B9" w:rsidRDefault="00B757B9" w14:paraId="3E4A03C5" w14:textId="77777777">
      <w:pPr>
        <w:spacing w:line="360" w:lineRule="auto"/>
        <w:rPr>
          <w:rFonts w:ascii="Arial" w:hAnsi="Arial" w:eastAsia="Arial" w:cs="Arial"/>
          <w:color w:val="000000" w:themeColor="text1"/>
        </w:rPr>
      </w:pPr>
      <w:r w:rsidRPr="00B757B9">
        <w:rPr>
          <w:rFonts w:ascii="Arial" w:hAnsi="Arial" w:eastAsia="Arial" w:cs="Arial"/>
          <w:color w:val="000000" w:themeColor="text1"/>
        </w:rPr>
        <w:t>ECONOMICAL</w:t>
      </w:r>
    </w:p>
    <w:p w:rsidRPr="00B757B9" w:rsidR="00B757B9" w:rsidP="00B757B9" w:rsidRDefault="00B757B9" w14:paraId="387F77AE" w14:textId="77777777">
      <w:pPr>
        <w:spacing w:line="360" w:lineRule="auto"/>
        <w:rPr>
          <w:rFonts w:ascii="Arial" w:hAnsi="Arial" w:eastAsia="Arial" w:cs="Arial"/>
          <w:color w:val="000000" w:themeColor="text1"/>
        </w:rPr>
      </w:pPr>
      <w:r w:rsidRPr="00B757B9">
        <w:rPr>
          <w:rFonts w:ascii="Arial" w:hAnsi="Arial" w:eastAsia="Arial" w:cs="Arial"/>
          <w:color w:val="000000" w:themeColor="text1"/>
        </w:rPr>
        <w:t xml:space="preserve">Economic growth, exchange rate, inflation rates, in disposable income of consumers and unemployment. These factors may have long term impact on the purchasing power of consumers. It can also affect the way companies price their products and services. </w:t>
      </w:r>
    </w:p>
    <w:p w:rsidRPr="00B757B9" w:rsidR="00B757B9" w:rsidP="00B757B9" w:rsidRDefault="00B757B9" w14:paraId="0D1F2342" w14:textId="77777777">
      <w:pPr>
        <w:spacing w:line="360" w:lineRule="auto"/>
        <w:rPr>
          <w:rFonts w:ascii="Arial" w:hAnsi="Arial" w:eastAsia="Arial" w:cs="Arial"/>
          <w:color w:val="000000" w:themeColor="text1"/>
        </w:rPr>
      </w:pPr>
      <w:r w:rsidRPr="00B757B9">
        <w:rPr>
          <w:rFonts w:ascii="Arial" w:hAnsi="Arial" w:eastAsia="Arial" w:cs="Arial"/>
          <w:color w:val="000000" w:themeColor="text1"/>
        </w:rPr>
        <w:t>SOCIAL</w:t>
      </w:r>
    </w:p>
    <w:p w:rsidRPr="00B757B9" w:rsidR="00B757B9" w:rsidP="00B757B9" w:rsidRDefault="00B757B9" w14:paraId="7E9854AB" w14:textId="77777777">
      <w:pPr>
        <w:spacing w:line="360" w:lineRule="auto"/>
        <w:rPr>
          <w:rFonts w:ascii="Arial" w:hAnsi="Arial" w:eastAsia="Arial" w:cs="Arial"/>
          <w:color w:val="000000" w:themeColor="text1"/>
        </w:rPr>
      </w:pPr>
      <w:r w:rsidRPr="00B757B9">
        <w:rPr>
          <w:rFonts w:ascii="Arial" w:hAnsi="Arial" w:eastAsia="Arial" w:cs="Arial"/>
          <w:color w:val="000000" w:themeColor="text1"/>
        </w:rPr>
        <w:t xml:space="preserve">When marketing the Oxo takes into consideration. Population growth rate, age distribution, income levels, careers, health, lifestyle, and cultural barriers. </w:t>
      </w:r>
    </w:p>
    <w:p w:rsidRPr="00B757B9" w:rsidR="00B757B9" w:rsidP="00B757B9" w:rsidRDefault="00B757B9" w14:paraId="34F51F14" w14:textId="77777777">
      <w:pPr>
        <w:spacing w:line="360" w:lineRule="auto"/>
        <w:rPr>
          <w:rFonts w:ascii="Arial" w:hAnsi="Arial" w:eastAsia="Arial" w:cs="Arial"/>
          <w:color w:val="000000" w:themeColor="text1"/>
        </w:rPr>
      </w:pPr>
      <w:r w:rsidRPr="00B757B9">
        <w:rPr>
          <w:rFonts w:ascii="Arial" w:hAnsi="Arial" w:eastAsia="Arial" w:cs="Arial"/>
          <w:color w:val="000000" w:themeColor="text1"/>
        </w:rPr>
        <w:t>TECHNOLOGY</w:t>
      </w:r>
    </w:p>
    <w:p w:rsidRPr="00B757B9" w:rsidR="00B757B9" w:rsidP="00B757B9" w:rsidRDefault="00B757B9" w14:paraId="3AB61EF4" w14:textId="77777777">
      <w:pPr>
        <w:spacing w:line="360" w:lineRule="auto"/>
        <w:rPr>
          <w:rFonts w:ascii="Arial" w:hAnsi="Arial" w:eastAsia="Arial" w:cs="Arial"/>
          <w:color w:val="000000" w:themeColor="text1"/>
        </w:rPr>
      </w:pPr>
      <w:r w:rsidRPr="00B757B9">
        <w:rPr>
          <w:rFonts w:ascii="Arial" w:hAnsi="Arial" w:eastAsia="Arial" w:cs="Arial"/>
          <w:color w:val="000000" w:themeColor="text1"/>
        </w:rPr>
        <w:t>With legislation around technology this can be advantage or disadvantage. Research and development activities, technological change, technological incentives, level of innovation, technological awareness</w:t>
      </w:r>
    </w:p>
    <w:p w:rsidRPr="00B757B9" w:rsidR="00B757B9" w:rsidP="00B757B9" w:rsidRDefault="00B757B9" w14:paraId="77CE4490" w14:textId="77777777">
      <w:pPr>
        <w:spacing w:line="360" w:lineRule="auto"/>
        <w:rPr>
          <w:rFonts w:ascii="Arial" w:hAnsi="Arial" w:eastAsia="Arial" w:cs="Arial"/>
          <w:color w:val="000000" w:themeColor="text1"/>
        </w:rPr>
      </w:pPr>
      <w:r w:rsidRPr="00B757B9">
        <w:rPr>
          <w:rFonts w:ascii="Arial" w:hAnsi="Arial" w:eastAsia="Arial" w:cs="Arial"/>
          <w:color w:val="000000" w:themeColor="text1"/>
        </w:rPr>
        <w:t>ENVIROMENTAL</w:t>
      </w:r>
    </w:p>
    <w:p w:rsidRPr="00B757B9" w:rsidR="00B757B9" w:rsidP="00B757B9" w:rsidRDefault="00B757B9" w14:paraId="3F2944EB" w14:textId="77777777">
      <w:pPr>
        <w:spacing w:line="360" w:lineRule="auto"/>
        <w:rPr>
          <w:rFonts w:ascii="Arial" w:hAnsi="Arial" w:eastAsia="Arial" w:cs="Arial"/>
          <w:color w:val="000000" w:themeColor="text1"/>
        </w:rPr>
      </w:pPr>
      <w:r w:rsidRPr="00B757B9">
        <w:rPr>
          <w:rFonts w:ascii="Arial" w:hAnsi="Arial" w:eastAsia="Arial" w:cs="Arial"/>
          <w:color w:val="000000" w:themeColor="text1"/>
        </w:rPr>
        <w:t xml:space="preserve">Factors like pollution, carbon footprint and other policy set by government. We all have become more aware of ecological issues such as climate change, weather, environmental offsets. Fundamentally we all, including businesses, need to be more conscious of maintaining the planet. </w:t>
      </w:r>
    </w:p>
    <w:p w:rsidRPr="00B757B9" w:rsidR="00B757B9" w:rsidP="00B757B9" w:rsidRDefault="00B757B9" w14:paraId="2D45C7E9" w14:textId="77777777">
      <w:pPr>
        <w:spacing w:line="360" w:lineRule="auto"/>
        <w:rPr>
          <w:rFonts w:ascii="Arial" w:hAnsi="Arial" w:eastAsia="Arial" w:cs="Arial"/>
          <w:color w:val="000000" w:themeColor="text1"/>
        </w:rPr>
      </w:pPr>
      <w:r w:rsidRPr="00B757B9">
        <w:rPr>
          <w:rFonts w:ascii="Arial" w:hAnsi="Arial" w:eastAsia="Arial" w:cs="Arial"/>
          <w:color w:val="000000" w:themeColor="text1"/>
        </w:rPr>
        <w:t>LEGAL</w:t>
      </w:r>
    </w:p>
    <w:p w:rsidR="00B757B9" w:rsidP="5A2F6645" w:rsidRDefault="00B757B9" w14:paraId="4AFD80E1" w14:textId="373B7268">
      <w:pPr>
        <w:spacing w:line="360" w:lineRule="auto"/>
        <w:rPr>
          <w:rFonts w:ascii="Arial" w:hAnsi="Arial" w:eastAsia="Arial" w:cs="Arial"/>
          <w:color w:val="000000" w:themeColor="text1"/>
        </w:rPr>
      </w:pPr>
      <w:r w:rsidRPr="00B757B9">
        <w:rPr>
          <w:rFonts w:ascii="Arial" w:hAnsi="Arial" w:eastAsia="Arial" w:cs="Arial"/>
          <w:color w:val="000000" w:themeColor="text1"/>
        </w:rPr>
        <w:lastRenderedPageBreak/>
        <w:t xml:space="preserve">The Oxo tower restaurant legal team addresses everything that </w:t>
      </w:r>
      <w:proofErr w:type="gramStart"/>
      <w:r w:rsidRPr="00B757B9">
        <w:rPr>
          <w:rFonts w:ascii="Arial" w:hAnsi="Arial" w:eastAsia="Arial" w:cs="Arial"/>
          <w:color w:val="000000" w:themeColor="text1"/>
        </w:rPr>
        <w:t>is required</w:t>
      </w:r>
      <w:proofErr w:type="gramEnd"/>
      <w:r w:rsidRPr="00B757B9">
        <w:rPr>
          <w:rFonts w:ascii="Arial" w:hAnsi="Arial" w:eastAsia="Arial" w:cs="Arial"/>
          <w:color w:val="000000" w:themeColor="text1"/>
        </w:rPr>
        <w:t xml:space="preserve"> by law. Such as, discrimination laws, employment laws, copyright and patent law, consumer protection laws, antitrust laws. This includes health and safety laws, </w:t>
      </w:r>
    </w:p>
    <w:p w:rsidR="4D5DCEFA" w:rsidP="00683D80" w:rsidRDefault="00424421" w14:paraId="6A3FEB45" w14:textId="3E028350">
      <w:pPr>
        <w:pStyle w:val="Heading1"/>
      </w:pPr>
      <w:bookmarkStart w:name="_Toc103376797" w:id="4"/>
      <w:r>
        <w:t>MODELS REVEIW</w:t>
      </w:r>
      <w:bookmarkEnd w:id="4"/>
    </w:p>
    <w:p w:rsidR="5A2F6645" w:rsidP="00B757B9" w:rsidRDefault="5A2F6645" w14:paraId="773A117B" w14:textId="6E1E9878">
      <w:pPr>
        <w:pStyle w:val="Heading2"/>
      </w:pPr>
      <w:bookmarkStart w:name="_Toc103376798" w:id="5"/>
      <w:r w:rsidRPr="5A2F6645">
        <w:t>ANSOFF MATRIX</w:t>
      </w:r>
      <w:bookmarkEnd w:id="5"/>
    </w:p>
    <w:p w:rsidRPr="00843168" w:rsidR="00843168" w:rsidP="00843168" w:rsidRDefault="00843168" w14:paraId="26CC2EC7" w14:textId="77777777"/>
    <w:p w:rsidR="00E96D75" w:rsidP="5A2F6645" w:rsidRDefault="00497A3C" w14:paraId="7E18330C" w14:textId="199D8668">
      <w:pPr>
        <w:spacing w:line="360" w:lineRule="auto"/>
        <w:rPr>
          <w:rFonts w:ascii="Arial" w:hAnsi="Arial" w:eastAsia="Arial" w:cs="Arial"/>
          <w:color w:val="000000" w:themeColor="text1"/>
        </w:rPr>
      </w:pPr>
      <w:r>
        <w:rPr>
          <w:rFonts w:ascii="Arial" w:hAnsi="Arial" w:eastAsia="Arial" w:cs="Arial"/>
          <w:color w:val="000000" w:themeColor="text1"/>
        </w:rPr>
        <w:t>The Oxo Tower rest</w:t>
      </w:r>
      <w:r w:rsidR="0071317F">
        <w:rPr>
          <w:rFonts w:ascii="Arial" w:hAnsi="Arial" w:eastAsia="Arial" w:cs="Arial"/>
          <w:color w:val="000000" w:themeColor="text1"/>
        </w:rPr>
        <w:t xml:space="preserve">aurant needs to rebuild its market share and diversify </w:t>
      </w:r>
      <w:proofErr w:type="gramStart"/>
      <w:r w:rsidR="0071317F">
        <w:rPr>
          <w:rFonts w:ascii="Arial" w:hAnsi="Arial" w:eastAsia="Arial" w:cs="Arial"/>
          <w:color w:val="000000" w:themeColor="text1"/>
        </w:rPr>
        <w:t>in order to</w:t>
      </w:r>
      <w:proofErr w:type="gramEnd"/>
      <w:r w:rsidR="0071317F">
        <w:rPr>
          <w:rFonts w:ascii="Arial" w:hAnsi="Arial" w:eastAsia="Arial" w:cs="Arial"/>
          <w:color w:val="000000" w:themeColor="text1"/>
        </w:rPr>
        <w:t xml:space="preserve"> recover from the impact of Covid. </w:t>
      </w:r>
      <w:r w:rsidRPr="00114870" w:rsidR="00114870">
        <w:rPr>
          <w:rFonts w:ascii="Arial" w:hAnsi="Arial" w:eastAsia="Arial" w:cs="Arial"/>
          <w:color w:val="000000" w:themeColor="text1"/>
        </w:rPr>
        <w:t xml:space="preserve">The </w:t>
      </w:r>
      <w:r w:rsidR="00D315CE">
        <w:rPr>
          <w:rFonts w:ascii="Arial" w:hAnsi="Arial" w:eastAsia="Arial" w:cs="Arial"/>
          <w:color w:val="000000" w:themeColor="text1"/>
        </w:rPr>
        <w:t xml:space="preserve">use of the Ansoff matrix by </w:t>
      </w:r>
      <w:r w:rsidR="006B4D73">
        <w:rPr>
          <w:rFonts w:ascii="Arial" w:hAnsi="Arial" w:eastAsia="Arial" w:cs="Arial"/>
          <w:color w:val="000000" w:themeColor="text1"/>
        </w:rPr>
        <w:t xml:space="preserve">The </w:t>
      </w:r>
      <w:r w:rsidRPr="00114870" w:rsidR="00114870">
        <w:rPr>
          <w:rFonts w:ascii="Arial" w:hAnsi="Arial" w:eastAsia="Arial" w:cs="Arial"/>
          <w:color w:val="000000" w:themeColor="text1"/>
        </w:rPr>
        <w:t>Oxo</w:t>
      </w:r>
      <w:r w:rsidR="006B4D73">
        <w:rPr>
          <w:rFonts w:ascii="Arial" w:hAnsi="Arial" w:eastAsia="Arial" w:cs="Arial"/>
          <w:color w:val="000000" w:themeColor="text1"/>
        </w:rPr>
        <w:t xml:space="preserve"> </w:t>
      </w:r>
      <w:r w:rsidR="00FF201E">
        <w:rPr>
          <w:rFonts w:ascii="Arial" w:hAnsi="Arial" w:eastAsia="Arial" w:cs="Arial"/>
          <w:color w:val="000000" w:themeColor="text1"/>
        </w:rPr>
        <w:t>tower restaurant</w:t>
      </w:r>
      <w:r w:rsidRPr="00114870" w:rsidR="00114870">
        <w:rPr>
          <w:rFonts w:ascii="Arial" w:hAnsi="Arial" w:eastAsia="Arial" w:cs="Arial"/>
          <w:color w:val="000000" w:themeColor="text1"/>
        </w:rPr>
        <w:t xml:space="preserve">, </w:t>
      </w:r>
      <w:r w:rsidR="00D315CE">
        <w:rPr>
          <w:rFonts w:ascii="Arial" w:hAnsi="Arial" w:eastAsia="Arial" w:cs="Arial"/>
          <w:color w:val="000000" w:themeColor="text1"/>
        </w:rPr>
        <w:t>will allow it to implement a</w:t>
      </w:r>
      <w:r w:rsidRPr="00114870" w:rsidR="00114870">
        <w:rPr>
          <w:rFonts w:ascii="Arial" w:hAnsi="Arial" w:eastAsia="Arial" w:cs="Arial"/>
          <w:color w:val="000000" w:themeColor="text1"/>
        </w:rPr>
        <w:t xml:space="preserve"> diversification strategy </w:t>
      </w:r>
      <w:r w:rsidR="00D315CE">
        <w:rPr>
          <w:rFonts w:ascii="Arial" w:hAnsi="Arial" w:eastAsia="Arial" w:cs="Arial"/>
          <w:color w:val="000000" w:themeColor="text1"/>
        </w:rPr>
        <w:t>that</w:t>
      </w:r>
      <w:r w:rsidRPr="00114870" w:rsidR="00114870">
        <w:rPr>
          <w:rFonts w:ascii="Arial" w:hAnsi="Arial" w:eastAsia="Arial" w:cs="Arial"/>
          <w:color w:val="000000" w:themeColor="text1"/>
        </w:rPr>
        <w:t xml:space="preserve"> reduce</w:t>
      </w:r>
      <w:r w:rsidR="00D315CE">
        <w:rPr>
          <w:rFonts w:ascii="Arial" w:hAnsi="Arial" w:eastAsia="Arial" w:cs="Arial"/>
          <w:color w:val="000000" w:themeColor="text1"/>
        </w:rPr>
        <w:t>s</w:t>
      </w:r>
      <w:r w:rsidRPr="00114870" w:rsidR="00114870">
        <w:rPr>
          <w:rFonts w:ascii="Arial" w:hAnsi="Arial" w:eastAsia="Arial" w:cs="Arial"/>
          <w:color w:val="000000" w:themeColor="text1"/>
        </w:rPr>
        <w:t xml:space="preserve"> risk. </w:t>
      </w:r>
      <w:r w:rsidR="00D315CE">
        <w:rPr>
          <w:rFonts w:ascii="Arial" w:hAnsi="Arial" w:eastAsia="Arial" w:cs="Arial"/>
          <w:color w:val="000000" w:themeColor="text1"/>
        </w:rPr>
        <w:t xml:space="preserve">Ansoff breaks his matrix </w:t>
      </w:r>
      <w:r w:rsidR="00C14793">
        <w:rPr>
          <w:rFonts w:ascii="Arial" w:hAnsi="Arial" w:eastAsia="Arial" w:cs="Arial"/>
          <w:color w:val="000000" w:themeColor="text1"/>
        </w:rPr>
        <w:t xml:space="preserve">down </w:t>
      </w:r>
      <w:r w:rsidR="00D315CE">
        <w:rPr>
          <w:rFonts w:ascii="Arial" w:hAnsi="Arial" w:eastAsia="Arial" w:cs="Arial"/>
          <w:color w:val="000000" w:themeColor="text1"/>
        </w:rPr>
        <w:t xml:space="preserve">into </w:t>
      </w:r>
      <w:r w:rsidR="00F300FD">
        <w:rPr>
          <w:rFonts w:ascii="Arial" w:hAnsi="Arial" w:eastAsia="Arial" w:cs="Arial"/>
          <w:color w:val="000000" w:themeColor="text1"/>
        </w:rPr>
        <w:t>two basic element</w:t>
      </w:r>
      <w:r w:rsidR="000E2492">
        <w:rPr>
          <w:rFonts w:ascii="Arial" w:hAnsi="Arial" w:eastAsia="Arial" w:cs="Arial"/>
          <w:color w:val="000000" w:themeColor="text1"/>
        </w:rPr>
        <w:t>s</w:t>
      </w:r>
      <w:r w:rsidR="00F300FD">
        <w:rPr>
          <w:rFonts w:ascii="Arial" w:hAnsi="Arial" w:eastAsia="Arial" w:cs="Arial"/>
          <w:color w:val="000000" w:themeColor="text1"/>
        </w:rPr>
        <w:t xml:space="preserve">, </w:t>
      </w:r>
      <w:proofErr w:type="gramStart"/>
      <w:r w:rsidR="00F300FD">
        <w:rPr>
          <w:rFonts w:ascii="Arial" w:hAnsi="Arial" w:eastAsia="Arial" w:cs="Arial"/>
          <w:color w:val="000000" w:themeColor="text1"/>
        </w:rPr>
        <w:t>market</w:t>
      </w:r>
      <w:proofErr w:type="gramEnd"/>
      <w:r w:rsidR="00F300FD">
        <w:rPr>
          <w:rFonts w:ascii="Arial" w:hAnsi="Arial" w:eastAsia="Arial" w:cs="Arial"/>
          <w:color w:val="000000" w:themeColor="text1"/>
        </w:rPr>
        <w:t xml:space="preserve"> and products. The highest risk is selling a new product to a new market, </w:t>
      </w:r>
      <w:r w:rsidR="00FE7788">
        <w:rPr>
          <w:rFonts w:ascii="Arial" w:hAnsi="Arial" w:eastAsia="Arial" w:cs="Arial"/>
          <w:color w:val="000000" w:themeColor="text1"/>
        </w:rPr>
        <w:t xml:space="preserve">medium risk involves selling either an existing product to </w:t>
      </w:r>
      <w:r w:rsidR="00E96D75">
        <w:rPr>
          <w:rFonts w:ascii="Arial" w:hAnsi="Arial" w:eastAsia="Arial" w:cs="Arial"/>
          <w:color w:val="000000" w:themeColor="text1"/>
        </w:rPr>
        <w:t>a new market, or a new production to an existing market.</w:t>
      </w:r>
    </w:p>
    <w:p w:rsidR="00114870" w:rsidP="5A2F6645" w:rsidRDefault="00114870" w14:paraId="71658576" w14:textId="39E29E60">
      <w:pPr>
        <w:spacing w:line="360" w:lineRule="auto"/>
        <w:rPr>
          <w:rFonts w:ascii="Arial" w:hAnsi="Arial" w:eastAsia="Arial" w:cs="Arial"/>
          <w:color w:val="000000" w:themeColor="text1"/>
        </w:rPr>
      </w:pPr>
      <w:r w:rsidRPr="00114870">
        <w:rPr>
          <w:rFonts w:ascii="Arial" w:hAnsi="Arial" w:eastAsia="Arial" w:cs="Arial"/>
          <w:color w:val="000000" w:themeColor="text1"/>
        </w:rPr>
        <w:t>Implementin</w:t>
      </w:r>
      <w:r w:rsidR="004C4905">
        <w:rPr>
          <w:rFonts w:ascii="Arial" w:hAnsi="Arial" w:eastAsia="Arial" w:cs="Arial"/>
          <w:color w:val="000000" w:themeColor="text1"/>
        </w:rPr>
        <w:t>g</w:t>
      </w:r>
      <w:r w:rsidRPr="00114870">
        <w:rPr>
          <w:rFonts w:ascii="Arial" w:hAnsi="Arial" w:eastAsia="Arial" w:cs="Arial"/>
          <w:color w:val="000000" w:themeColor="text1"/>
        </w:rPr>
        <w:t xml:space="preserve"> the sale of existing</w:t>
      </w:r>
      <w:r w:rsidR="00E96522">
        <w:rPr>
          <w:rFonts w:ascii="Arial" w:hAnsi="Arial" w:eastAsia="Arial" w:cs="Arial"/>
          <w:color w:val="000000" w:themeColor="text1"/>
        </w:rPr>
        <w:t xml:space="preserve"> Oxo</w:t>
      </w:r>
      <w:r w:rsidRPr="00114870">
        <w:rPr>
          <w:rFonts w:ascii="Arial" w:hAnsi="Arial" w:eastAsia="Arial" w:cs="Arial"/>
          <w:color w:val="000000" w:themeColor="text1"/>
        </w:rPr>
        <w:t xml:space="preserve"> product</w:t>
      </w:r>
      <w:r w:rsidR="00D347BC">
        <w:rPr>
          <w:rFonts w:ascii="Arial" w:hAnsi="Arial" w:eastAsia="Arial" w:cs="Arial"/>
          <w:color w:val="000000" w:themeColor="text1"/>
        </w:rPr>
        <w:t>s</w:t>
      </w:r>
      <w:r w:rsidR="00E96522">
        <w:rPr>
          <w:rFonts w:ascii="Arial" w:hAnsi="Arial" w:eastAsia="Arial" w:cs="Arial"/>
          <w:color w:val="000000" w:themeColor="text1"/>
        </w:rPr>
        <w:t xml:space="preserve"> </w:t>
      </w:r>
      <w:r w:rsidR="009F67D4">
        <w:rPr>
          <w:rFonts w:ascii="Arial" w:hAnsi="Arial" w:eastAsia="Arial" w:cs="Arial"/>
          <w:color w:val="000000" w:themeColor="text1"/>
        </w:rPr>
        <w:t>such as lunch</w:t>
      </w:r>
      <w:r w:rsidR="00457510">
        <w:rPr>
          <w:rFonts w:ascii="Arial" w:hAnsi="Arial" w:eastAsia="Arial" w:cs="Arial"/>
          <w:color w:val="000000" w:themeColor="text1"/>
        </w:rPr>
        <w:t>, afternoon tea</w:t>
      </w:r>
      <w:r w:rsidR="00206CEE">
        <w:rPr>
          <w:rFonts w:ascii="Arial" w:hAnsi="Arial" w:eastAsia="Arial" w:cs="Arial"/>
          <w:color w:val="000000" w:themeColor="text1"/>
        </w:rPr>
        <w:t xml:space="preserve"> and dinner</w:t>
      </w:r>
      <w:r w:rsidR="00A811D4">
        <w:rPr>
          <w:rFonts w:ascii="Arial" w:hAnsi="Arial" w:eastAsia="Arial" w:cs="Arial"/>
          <w:color w:val="000000" w:themeColor="text1"/>
        </w:rPr>
        <w:t xml:space="preserve"> is</w:t>
      </w:r>
      <w:r w:rsidRPr="00114870">
        <w:rPr>
          <w:rFonts w:ascii="Arial" w:hAnsi="Arial" w:eastAsia="Arial" w:cs="Arial"/>
          <w:color w:val="000000" w:themeColor="text1"/>
        </w:rPr>
        <w:t xml:space="preserve"> in th</w:t>
      </w:r>
      <w:r w:rsidR="00206CEE">
        <w:rPr>
          <w:rFonts w:ascii="Arial" w:hAnsi="Arial" w:eastAsia="Arial" w:cs="Arial"/>
          <w:color w:val="000000" w:themeColor="text1"/>
        </w:rPr>
        <w:t>e</w:t>
      </w:r>
      <w:r w:rsidRPr="00114870">
        <w:rPr>
          <w:rFonts w:ascii="Arial" w:hAnsi="Arial" w:eastAsia="Arial" w:cs="Arial"/>
          <w:color w:val="000000" w:themeColor="text1"/>
        </w:rPr>
        <w:t xml:space="preserve"> current market develop</w:t>
      </w:r>
      <w:r w:rsidR="00D347BC">
        <w:rPr>
          <w:rFonts w:ascii="Arial" w:hAnsi="Arial" w:eastAsia="Arial" w:cs="Arial"/>
          <w:color w:val="000000" w:themeColor="text1"/>
        </w:rPr>
        <w:t>ment</w:t>
      </w:r>
      <w:r w:rsidR="00E87674">
        <w:rPr>
          <w:rFonts w:ascii="Arial" w:hAnsi="Arial" w:eastAsia="Arial" w:cs="Arial"/>
          <w:color w:val="000000" w:themeColor="text1"/>
        </w:rPr>
        <w:t xml:space="preserve"> strategy. </w:t>
      </w:r>
      <w:r w:rsidR="00FD5F74">
        <w:rPr>
          <w:rFonts w:ascii="Arial" w:hAnsi="Arial" w:eastAsia="Arial" w:cs="Arial"/>
          <w:color w:val="000000" w:themeColor="text1"/>
        </w:rPr>
        <w:t>R</w:t>
      </w:r>
      <w:r w:rsidR="00E87674">
        <w:rPr>
          <w:rFonts w:ascii="Arial" w:hAnsi="Arial" w:eastAsia="Arial" w:cs="Arial"/>
          <w:color w:val="000000" w:themeColor="text1"/>
        </w:rPr>
        <w:t>en</w:t>
      </w:r>
      <w:r w:rsidRPr="00F137F4" w:rsidR="00F137F4">
        <w:rPr>
          <w:rFonts w:ascii="Arial" w:hAnsi="Arial" w:eastAsia="Arial" w:cs="Arial"/>
          <w:color w:val="000000" w:themeColor="text1"/>
        </w:rPr>
        <w:t>ewing</w:t>
      </w:r>
      <w:r w:rsidR="003E14EB">
        <w:rPr>
          <w:rFonts w:ascii="Arial" w:hAnsi="Arial" w:eastAsia="Arial" w:cs="Arial"/>
          <w:color w:val="000000" w:themeColor="text1"/>
        </w:rPr>
        <w:t xml:space="preserve"> and repackaging</w:t>
      </w:r>
      <w:r w:rsidRPr="00F137F4" w:rsidR="00F137F4">
        <w:rPr>
          <w:rFonts w:ascii="Arial" w:hAnsi="Arial" w:eastAsia="Arial" w:cs="Arial"/>
          <w:color w:val="000000" w:themeColor="text1"/>
        </w:rPr>
        <w:t xml:space="preserve"> existing products</w:t>
      </w:r>
      <w:r w:rsidR="00A811D4">
        <w:rPr>
          <w:rFonts w:ascii="Arial" w:hAnsi="Arial" w:eastAsia="Arial" w:cs="Arial"/>
          <w:color w:val="000000" w:themeColor="text1"/>
        </w:rPr>
        <w:t xml:space="preserve"> </w:t>
      </w:r>
      <w:r w:rsidR="00FD5F74">
        <w:rPr>
          <w:rFonts w:ascii="Arial" w:hAnsi="Arial" w:eastAsia="Arial" w:cs="Arial"/>
          <w:color w:val="000000" w:themeColor="text1"/>
        </w:rPr>
        <w:t xml:space="preserve">can also be a useful strategy. </w:t>
      </w:r>
      <w:r w:rsidR="0065548E">
        <w:rPr>
          <w:rFonts w:ascii="Arial" w:hAnsi="Arial" w:eastAsia="Arial" w:cs="Arial"/>
          <w:color w:val="000000" w:themeColor="text1"/>
        </w:rPr>
        <w:t>Oxo can</w:t>
      </w:r>
      <w:r w:rsidR="000B3390">
        <w:rPr>
          <w:rFonts w:ascii="Arial" w:hAnsi="Arial" w:eastAsia="Arial" w:cs="Arial"/>
          <w:color w:val="000000" w:themeColor="text1"/>
        </w:rPr>
        <w:t xml:space="preserve"> also crea</w:t>
      </w:r>
      <w:r w:rsidR="00E142CB">
        <w:rPr>
          <w:rFonts w:ascii="Arial" w:hAnsi="Arial" w:eastAsia="Arial" w:cs="Arial"/>
          <w:color w:val="000000" w:themeColor="text1"/>
        </w:rPr>
        <w:t>te</w:t>
      </w:r>
      <w:r w:rsidR="00752EE4">
        <w:rPr>
          <w:rFonts w:ascii="Arial" w:hAnsi="Arial" w:eastAsia="Arial" w:cs="Arial"/>
          <w:color w:val="000000" w:themeColor="text1"/>
        </w:rPr>
        <w:t xml:space="preserve"> new products such </w:t>
      </w:r>
      <w:r w:rsidR="004D46C3">
        <w:rPr>
          <w:rFonts w:ascii="Arial" w:hAnsi="Arial" w:eastAsia="Arial" w:cs="Arial"/>
          <w:color w:val="000000" w:themeColor="text1"/>
        </w:rPr>
        <w:t>as gourmet</w:t>
      </w:r>
      <w:r w:rsidR="00C85E9F">
        <w:rPr>
          <w:rFonts w:ascii="Arial" w:hAnsi="Arial" w:eastAsia="Arial" w:cs="Arial"/>
          <w:color w:val="000000" w:themeColor="text1"/>
        </w:rPr>
        <w:t xml:space="preserve"> ‘Meal in a box</w:t>
      </w:r>
      <w:r w:rsidR="00297DB2">
        <w:rPr>
          <w:rFonts w:ascii="Arial" w:hAnsi="Arial" w:eastAsia="Arial" w:cs="Arial"/>
          <w:color w:val="000000" w:themeColor="text1"/>
        </w:rPr>
        <w:t>’</w:t>
      </w:r>
      <w:r w:rsidR="007D5EA3">
        <w:rPr>
          <w:rFonts w:ascii="Arial" w:hAnsi="Arial" w:eastAsia="Arial" w:cs="Arial"/>
          <w:color w:val="000000" w:themeColor="text1"/>
        </w:rPr>
        <w:t xml:space="preserve"> </w:t>
      </w:r>
      <w:r w:rsidR="00FD5F74">
        <w:rPr>
          <w:rFonts w:ascii="Arial" w:hAnsi="Arial" w:eastAsia="Arial" w:cs="Arial"/>
          <w:color w:val="000000" w:themeColor="text1"/>
        </w:rPr>
        <w:t xml:space="preserve">or Oxo branded products such </w:t>
      </w:r>
      <w:r w:rsidR="007E6024">
        <w:rPr>
          <w:rFonts w:ascii="Arial" w:hAnsi="Arial" w:eastAsia="Arial" w:cs="Arial"/>
          <w:color w:val="000000" w:themeColor="text1"/>
        </w:rPr>
        <w:t xml:space="preserve">as gin, tea, coffee, crockery, </w:t>
      </w:r>
      <w:r w:rsidR="009A4303">
        <w:rPr>
          <w:rFonts w:ascii="Arial" w:hAnsi="Arial" w:eastAsia="Arial" w:cs="Arial"/>
          <w:color w:val="000000" w:themeColor="text1"/>
        </w:rPr>
        <w:t xml:space="preserve">glassware </w:t>
      </w:r>
      <w:proofErr w:type="gramStart"/>
      <w:r w:rsidR="009A4303">
        <w:rPr>
          <w:rFonts w:ascii="Arial" w:hAnsi="Arial" w:eastAsia="Arial" w:cs="Arial"/>
          <w:color w:val="000000" w:themeColor="text1"/>
        </w:rPr>
        <w:t>etc.</w:t>
      </w:r>
      <w:proofErr w:type="gramEnd"/>
      <w:r w:rsidR="00FD5F74">
        <w:rPr>
          <w:rFonts w:ascii="Arial" w:hAnsi="Arial" w:eastAsia="Arial" w:cs="Arial"/>
          <w:color w:val="000000" w:themeColor="text1"/>
        </w:rPr>
        <w:t xml:space="preserve"> </w:t>
      </w:r>
      <w:r w:rsidR="007D5EA3">
        <w:rPr>
          <w:rFonts w:ascii="Arial" w:hAnsi="Arial" w:eastAsia="Arial" w:cs="Arial"/>
          <w:color w:val="000000" w:themeColor="text1"/>
        </w:rPr>
        <w:t xml:space="preserve">This </w:t>
      </w:r>
      <w:r w:rsidR="009A4303">
        <w:rPr>
          <w:rFonts w:ascii="Arial" w:hAnsi="Arial" w:eastAsia="Arial" w:cs="Arial"/>
          <w:color w:val="000000" w:themeColor="text1"/>
        </w:rPr>
        <w:t>can</w:t>
      </w:r>
      <w:r w:rsidR="007D5EA3">
        <w:rPr>
          <w:rFonts w:ascii="Arial" w:hAnsi="Arial" w:eastAsia="Arial" w:cs="Arial"/>
          <w:color w:val="000000" w:themeColor="text1"/>
        </w:rPr>
        <w:t xml:space="preserve"> </w:t>
      </w:r>
      <w:proofErr w:type="gramStart"/>
      <w:r w:rsidR="009A4303">
        <w:rPr>
          <w:rFonts w:ascii="Arial" w:hAnsi="Arial" w:eastAsia="Arial" w:cs="Arial"/>
          <w:color w:val="000000" w:themeColor="text1"/>
        </w:rPr>
        <w:t>be</w:t>
      </w:r>
      <w:r w:rsidR="00BF55DB">
        <w:rPr>
          <w:rFonts w:ascii="Arial" w:hAnsi="Arial" w:eastAsia="Arial" w:cs="Arial"/>
          <w:color w:val="000000" w:themeColor="text1"/>
        </w:rPr>
        <w:t xml:space="preserve"> </w:t>
      </w:r>
      <w:r w:rsidR="00B07A88">
        <w:rPr>
          <w:rFonts w:ascii="Arial" w:hAnsi="Arial" w:eastAsia="Arial" w:cs="Arial"/>
          <w:color w:val="000000" w:themeColor="text1"/>
        </w:rPr>
        <w:t>offered</w:t>
      </w:r>
      <w:proofErr w:type="gramEnd"/>
      <w:r w:rsidR="00BF55DB">
        <w:rPr>
          <w:rFonts w:ascii="Arial" w:hAnsi="Arial" w:eastAsia="Arial" w:cs="Arial"/>
          <w:color w:val="000000" w:themeColor="text1"/>
        </w:rPr>
        <w:t xml:space="preserve"> to </w:t>
      </w:r>
      <w:r w:rsidR="00C453B1">
        <w:rPr>
          <w:rFonts w:ascii="Arial" w:hAnsi="Arial" w:eastAsia="Arial" w:cs="Arial"/>
          <w:color w:val="000000" w:themeColor="text1"/>
        </w:rPr>
        <w:t xml:space="preserve">existing or </w:t>
      </w:r>
      <w:r w:rsidR="00BF55DB">
        <w:rPr>
          <w:rFonts w:ascii="Arial" w:hAnsi="Arial" w:eastAsia="Arial" w:cs="Arial"/>
          <w:color w:val="000000" w:themeColor="text1"/>
        </w:rPr>
        <w:t>new</w:t>
      </w:r>
      <w:r w:rsidR="00B07A88">
        <w:rPr>
          <w:rFonts w:ascii="Arial" w:hAnsi="Arial" w:eastAsia="Arial" w:cs="Arial"/>
          <w:color w:val="000000" w:themeColor="text1"/>
        </w:rPr>
        <w:t xml:space="preserve"> markets</w:t>
      </w:r>
      <w:r w:rsidR="004D46C3">
        <w:rPr>
          <w:rFonts w:ascii="Arial" w:hAnsi="Arial" w:eastAsia="Arial" w:cs="Arial"/>
          <w:color w:val="000000" w:themeColor="text1"/>
        </w:rPr>
        <w:t>.</w:t>
      </w:r>
      <w:r w:rsidR="00BF55DB">
        <w:rPr>
          <w:rFonts w:ascii="Arial" w:hAnsi="Arial" w:eastAsia="Arial" w:cs="Arial"/>
          <w:color w:val="000000" w:themeColor="text1"/>
        </w:rPr>
        <w:t xml:space="preserve"> </w:t>
      </w:r>
      <w:r w:rsidR="004D46C3">
        <w:rPr>
          <w:rFonts w:ascii="Arial" w:hAnsi="Arial" w:eastAsia="Arial" w:cs="Arial"/>
          <w:color w:val="000000" w:themeColor="text1"/>
        </w:rPr>
        <w:t>T</w:t>
      </w:r>
      <w:r w:rsidRPr="00F137F4" w:rsidR="00F137F4">
        <w:rPr>
          <w:rFonts w:ascii="Arial" w:hAnsi="Arial" w:eastAsia="Arial" w:cs="Arial"/>
          <w:color w:val="000000" w:themeColor="text1"/>
        </w:rPr>
        <w:t xml:space="preserve">he </w:t>
      </w:r>
      <w:r w:rsidR="00F137F4">
        <w:rPr>
          <w:rFonts w:ascii="Arial" w:hAnsi="Arial" w:eastAsia="Arial" w:cs="Arial"/>
          <w:color w:val="000000" w:themeColor="text1"/>
        </w:rPr>
        <w:t>A</w:t>
      </w:r>
      <w:r w:rsidRPr="00F137F4" w:rsidR="00F137F4">
        <w:rPr>
          <w:rFonts w:ascii="Arial" w:hAnsi="Arial" w:eastAsia="Arial" w:cs="Arial"/>
          <w:color w:val="000000" w:themeColor="text1"/>
        </w:rPr>
        <w:t xml:space="preserve">nsoff matrix </w:t>
      </w:r>
      <w:proofErr w:type="gramStart"/>
      <w:r w:rsidRPr="00F137F4" w:rsidR="00F137F4">
        <w:rPr>
          <w:rFonts w:ascii="Arial" w:hAnsi="Arial" w:eastAsia="Arial" w:cs="Arial"/>
          <w:color w:val="000000" w:themeColor="text1"/>
        </w:rPr>
        <w:t>is perceived</w:t>
      </w:r>
      <w:proofErr w:type="gramEnd"/>
      <w:r w:rsidRPr="00F137F4" w:rsidR="00F137F4">
        <w:rPr>
          <w:rFonts w:ascii="Arial" w:hAnsi="Arial" w:eastAsia="Arial" w:cs="Arial"/>
          <w:color w:val="000000" w:themeColor="text1"/>
        </w:rPr>
        <w:t xml:space="preserve"> by experts to be </w:t>
      </w:r>
      <w:r w:rsidR="00C453B1">
        <w:rPr>
          <w:rFonts w:ascii="Arial" w:hAnsi="Arial" w:eastAsia="Arial" w:cs="Arial"/>
          <w:color w:val="000000" w:themeColor="text1"/>
        </w:rPr>
        <w:t xml:space="preserve">an excellent tool to </w:t>
      </w:r>
      <w:r w:rsidR="00515181">
        <w:rPr>
          <w:rFonts w:ascii="Arial" w:hAnsi="Arial" w:eastAsia="Arial" w:cs="Arial"/>
          <w:color w:val="000000" w:themeColor="text1"/>
        </w:rPr>
        <w:t>risk assess the different strategies for</w:t>
      </w:r>
      <w:r w:rsidRPr="00F137F4" w:rsidR="00F137F4">
        <w:rPr>
          <w:rFonts w:ascii="Arial" w:hAnsi="Arial" w:eastAsia="Arial" w:cs="Arial"/>
          <w:color w:val="000000" w:themeColor="text1"/>
        </w:rPr>
        <w:t xml:space="preserve"> </w:t>
      </w:r>
      <w:r w:rsidRPr="00F137F4" w:rsidR="00297DB2">
        <w:rPr>
          <w:rFonts w:ascii="Arial" w:hAnsi="Arial" w:eastAsia="Arial" w:cs="Arial"/>
          <w:color w:val="000000" w:themeColor="text1"/>
        </w:rPr>
        <w:t>company’s</w:t>
      </w:r>
      <w:r w:rsidRPr="00F137F4" w:rsidR="00F137F4">
        <w:rPr>
          <w:rFonts w:ascii="Arial" w:hAnsi="Arial" w:eastAsia="Arial" w:cs="Arial"/>
          <w:color w:val="000000" w:themeColor="text1"/>
        </w:rPr>
        <w:t xml:space="preserve"> development.</w:t>
      </w:r>
    </w:p>
    <w:p w:rsidR="00012E67" w:rsidP="5A2F6645" w:rsidRDefault="00012E67" w14:paraId="1F87F9D6" w14:textId="77777777">
      <w:pPr>
        <w:spacing w:line="360" w:lineRule="auto"/>
        <w:rPr>
          <w:rFonts w:ascii="Arial" w:hAnsi="Arial" w:eastAsia="Arial" w:cs="Arial"/>
          <w:color w:val="000000" w:themeColor="text1"/>
        </w:rPr>
      </w:pPr>
    </w:p>
    <w:p w:rsidRPr="00315FF7" w:rsidR="00BC11BB" w:rsidP="00003E83" w:rsidRDefault="00DA5614" w14:paraId="3853C5BF" w14:textId="6653FE0E">
      <w:pPr>
        <w:spacing w:line="360" w:lineRule="auto"/>
        <w:ind w:left="5040" w:firstLine="720"/>
        <w:rPr>
          <w:rFonts w:ascii="Arial" w:hAnsi="Arial" w:eastAsia="Arial" w:cs="Arial"/>
          <w:b/>
          <w:bCs/>
          <w:color w:val="000000" w:themeColor="text1"/>
        </w:rPr>
      </w:pPr>
      <w:r w:rsidRPr="00315FF7">
        <w:rPr>
          <w:rFonts w:ascii="Arial" w:hAnsi="Arial" w:eastAsia="Arial" w:cs="Arial"/>
          <w:b/>
          <w:bCs/>
          <w:color w:val="000000" w:themeColor="text1"/>
        </w:rPr>
        <w:t>Product</w:t>
      </w:r>
    </w:p>
    <w:tbl>
      <w:tblPr>
        <w:tblStyle w:val="TableGrid"/>
        <w:tblW w:w="8935" w:type="dxa"/>
        <w:tblInd w:w="846" w:type="dxa"/>
        <w:tblLook w:val="04A0" w:firstRow="1" w:lastRow="0" w:firstColumn="1" w:lastColumn="0" w:noHBand="0" w:noVBand="1"/>
      </w:tblPr>
      <w:tblGrid>
        <w:gridCol w:w="926"/>
        <w:gridCol w:w="1072"/>
        <w:gridCol w:w="3535"/>
        <w:gridCol w:w="3402"/>
      </w:tblGrid>
      <w:tr w:rsidR="00E3338B" w:rsidTr="00012E67" w14:paraId="45300168" w14:textId="77777777">
        <w:tc>
          <w:tcPr>
            <w:tcW w:w="926" w:type="dxa"/>
            <w:vMerge w:val="restart"/>
            <w:tcBorders>
              <w:top w:val="nil"/>
              <w:left w:val="nil"/>
              <w:bottom w:val="nil"/>
            </w:tcBorders>
            <w:textDirection w:val="btLr"/>
          </w:tcPr>
          <w:p w:rsidRPr="00FB6F38" w:rsidR="00E3338B" w:rsidP="00012E67" w:rsidRDefault="00012E67" w14:paraId="50E7F5A7" w14:textId="11AC8676">
            <w:pPr>
              <w:spacing w:line="360" w:lineRule="auto"/>
              <w:ind w:left="113" w:right="113"/>
              <w:jc w:val="center"/>
              <w:rPr>
                <w:rFonts w:ascii="Arial" w:hAnsi="Arial" w:eastAsia="Arial" w:cs="Arial"/>
                <w:b/>
                <w:bCs/>
                <w:color w:val="000000" w:themeColor="text1"/>
              </w:rPr>
            </w:pPr>
            <w:r>
              <w:rPr>
                <w:rFonts w:ascii="Arial" w:hAnsi="Arial" w:eastAsia="Arial" w:cs="Arial"/>
                <w:b/>
                <w:bCs/>
                <w:color w:val="000000" w:themeColor="text1"/>
              </w:rPr>
              <w:t>M</w:t>
            </w:r>
            <w:r w:rsidRPr="00FB6F38" w:rsidR="002365EF">
              <w:rPr>
                <w:rFonts w:ascii="Arial" w:hAnsi="Arial" w:eastAsia="Arial" w:cs="Arial"/>
                <w:b/>
                <w:bCs/>
                <w:color w:val="000000" w:themeColor="text1"/>
              </w:rPr>
              <w:t>ar</w:t>
            </w:r>
            <w:r w:rsidRPr="00FB6F38" w:rsidR="00FB6F38">
              <w:rPr>
                <w:rFonts w:ascii="Arial" w:hAnsi="Arial" w:eastAsia="Arial" w:cs="Arial"/>
                <w:b/>
                <w:bCs/>
                <w:color w:val="000000" w:themeColor="text1"/>
              </w:rPr>
              <w:t>ket</w:t>
            </w:r>
          </w:p>
        </w:tc>
        <w:tc>
          <w:tcPr>
            <w:tcW w:w="1072" w:type="dxa"/>
          </w:tcPr>
          <w:p w:rsidR="00E3338B" w:rsidP="00012E67" w:rsidRDefault="00E3338B" w14:paraId="4544E435" w14:textId="746B3BF4">
            <w:pPr>
              <w:spacing w:line="360" w:lineRule="auto"/>
              <w:jc w:val="center"/>
              <w:rPr>
                <w:rFonts w:ascii="Arial" w:hAnsi="Arial" w:eastAsia="Arial" w:cs="Arial"/>
                <w:color w:val="000000" w:themeColor="text1"/>
              </w:rPr>
            </w:pPr>
          </w:p>
        </w:tc>
        <w:tc>
          <w:tcPr>
            <w:tcW w:w="3535" w:type="dxa"/>
          </w:tcPr>
          <w:p w:rsidR="00E3338B" w:rsidP="00012E67" w:rsidRDefault="00E3338B" w14:paraId="45BB5339" w14:textId="77777777">
            <w:pPr>
              <w:spacing w:line="360" w:lineRule="auto"/>
              <w:jc w:val="center"/>
              <w:rPr>
                <w:rFonts w:ascii="Arial" w:hAnsi="Arial" w:eastAsia="Arial" w:cs="Arial"/>
                <w:b/>
                <w:bCs/>
                <w:color w:val="000000" w:themeColor="text1"/>
              </w:rPr>
            </w:pPr>
            <w:r w:rsidRPr="00A90FDA">
              <w:rPr>
                <w:rFonts w:ascii="Arial" w:hAnsi="Arial" w:eastAsia="Arial" w:cs="Arial"/>
                <w:b/>
                <w:bCs/>
                <w:color w:val="000000" w:themeColor="text1"/>
              </w:rPr>
              <w:t>Existing</w:t>
            </w:r>
            <w:r w:rsidR="00DB38BD">
              <w:rPr>
                <w:rFonts w:ascii="Arial" w:hAnsi="Arial" w:eastAsia="Arial" w:cs="Arial"/>
                <w:b/>
                <w:bCs/>
                <w:color w:val="000000" w:themeColor="text1"/>
              </w:rPr>
              <w:t xml:space="preserve"> </w:t>
            </w:r>
            <w:r w:rsidR="006421D2">
              <w:rPr>
                <w:rFonts w:ascii="Arial" w:hAnsi="Arial" w:eastAsia="Arial" w:cs="Arial"/>
                <w:b/>
                <w:bCs/>
                <w:color w:val="000000" w:themeColor="text1"/>
              </w:rPr>
              <w:t>product</w:t>
            </w:r>
          </w:p>
          <w:p w:rsidRPr="00A90FDA" w:rsidR="003F79F5" w:rsidP="00012E67" w:rsidRDefault="003F79F5" w14:paraId="3BDB387D" w14:textId="15F72980">
            <w:pPr>
              <w:spacing w:line="360" w:lineRule="auto"/>
              <w:jc w:val="center"/>
              <w:rPr>
                <w:rFonts w:ascii="Arial" w:hAnsi="Arial" w:eastAsia="Arial" w:cs="Arial"/>
                <w:b/>
                <w:bCs/>
                <w:color w:val="000000" w:themeColor="text1"/>
              </w:rPr>
            </w:pPr>
            <w:r>
              <w:rPr>
                <w:rFonts w:ascii="Arial" w:hAnsi="Arial" w:eastAsia="Arial" w:cs="Arial"/>
                <w:b/>
                <w:bCs/>
                <w:color w:val="000000" w:themeColor="text1"/>
              </w:rPr>
              <w:t xml:space="preserve">Marketing </w:t>
            </w:r>
            <w:r w:rsidR="002156CC">
              <w:rPr>
                <w:rFonts w:ascii="Arial" w:hAnsi="Arial" w:eastAsia="Arial" w:cs="Arial"/>
                <w:b/>
                <w:bCs/>
                <w:color w:val="000000" w:themeColor="text1"/>
              </w:rPr>
              <w:t>penetration</w:t>
            </w:r>
          </w:p>
        </w:tc>
        <w:tc>
          <w:tcPr>
            <w:tcW w:w="3402" w:type="dxa"/>
          </w:tcPr>
          <w:p w:rsidR="00E3338B" w:rsidP="00012E67" w:rsidRDefault="00E3338B" w14:paraId="0EDFC42D" w14:textId="77777777">
            <w:pPr>
              <w:spacing w:line="360" w:lineRule="auto"/>
              <w:jc w:val="center"/>
              <w:rPr>
                <w:rFonts w:ascii="Arial" w:hAnsi="Arial" w:eastAsia="Arial" w:cs="Arial"/>
                <w:b/>
                <w:bCs/>
                <w:color w:val="000000" w:themeColor="text1"/>
              </w:rPr>
            </w:pPr>
            <w:r w:rsidRPr="00A90FDA">
              <w:rPr>
                <w:rFonts w:ascii="Arial" w:hAnsi="Arial" w:eastAsia="Arial" w:cs="Arial"/>
                <w:b/>
                <w:bCs/>
                <w:color w:val="000000" w:themeColor="text1"/>
              </w:rPr>
              <w:t>New</w:t>
            </w:r>
            <w:r w:rsidR="003F79F5">
              <w:rPr>
                <w:rFonts w:ascii="Arial" w:hAnsi="Arial" w:eastAsia="Arial" w:cs="Arial"/>
                <w:b/>
                <w:bCs/>
                <w:color w:val="000000" w:themeColor="text1"/>
              </w:rPr>
              <w:t xml:space="preserve"> product</w:t>
            </w:r>
          </w:p>
          <w:p w:rsidRPr="00A90FDA" w:rsidR="00E27B19" w:rsidP="00012E67" w:rsidRDefault="00177F68" w14:paraId="6412ED8C" w14:textId="13E8DB97">
            <w:pPr>
              <w:spacing w:line="360" w:lineRule="auto"/>
              <w:jc w:val="center"/>
              <w:rPr>
                <w:rFonts w:ascii="Arial" w:hAnsi="Arial" w:eastAsia="Arial" w:cs="Arial"/>
                <w:b/>
                <w:bCs/>
                <w:color w:val="000000" w:themeColor="text1"/>
              </w:rPr>
            </w:pPr>
            <w:r>
              <w:rPr>
                <w:rFonts w:ascii="Arial" w:hAnsi="Arial" w:eastAsia="Arial" w:cs="Arial"/>
                <w:b/>
                <w:bCs/>
                <w:color w:val="000000" w:themeColor="text1"/>
              </w:rPr>
              <w:t>P</w:t>
            </w:r>
            <w:r w:rsidR="000F23D6">
              <w:rPr>
                <w:rFonts w:ascii="Arial" w:hAnsi="Arial" w:eastAsia="Arial" w:cs="Arial"/>
                <w:b/>
                <w:bCs/>
                <w:color w:val="000000" w:themeColor="text1"/>
              </w:rPr>
              <w:t>roduct development</w:t>
            </w:r>
          </w:p>
        </w:tc>
      </w:tr>
      <w:tr w:rsidR="00E3338B" w:rsidTr="00012E67" w14:paraId="021AFD03" w14:textId="77777777">
        <w:trPr>
          <w:trHeight w:val="2612"/>
        </w:trPr>
        <w:tc>
          <w:tcPr>
            <w:tcW w:w="926" w:type="dxa"/>
            <w:vMerge/>
            <w:tcBorders>
              <w:left w:val="nil"/>
              <w:bottom w:val="nil"/>
            </w:tcBorders>
          </w:tcPr>
          <w:p w:rsidR="00E3338B" w:rsidP="00012E67" w:rsidRDefault="00E3338B" w14:paraId="2A8BBBCE" w14:textId="77777777">
            <w:pPr>
              <w:spacing w:line="360" w:lineRule="auto"/>
              <w:jc w:val="center"/>
              <w:rPr>
                <w:rFonts w:ascii="Arial" w:hAnsi="Arial" w:eastAsia="Arial" w:cs="Arial"/>
                <w:color w:val="000000" w:themeColor="text1"/>
              </w:rPr>
            </w:pPr>
          </w:p>
        </w:tc>
        <w:tc>
          <w:tcPr>
            <w:tcW w:w="1072" w:type="dxa"/>
          </w:tcPr>
          <w:p w:rsidR="00E3338B" w:rsidP="00012E67" w:rsidRDefault="00E3338B" w14:paraId="04D60EE7" w14:textId="77777777">
            <w:pPr>
              <w:spacing w:line="360" w:lineRule="auto"/>
              <w:jc w:val="center"/>
              <w:rPr>
                <w:rFonts w:ascii="Arial" w:hAnsi="Arial" w:eastAsia="Arial" w:cs="Arial"/>
                <w:b/>
                <w:bCs/>
                <w:color w:val="000000" w:themeColor="text1"/>
              </w:rPr>
            </w:pPr>
            <w:r w:rsidRPr="00A90FDA">
              <w:rPr>
                <w:rFonts w:ascii="Arial" w:hAnsi="Arial" w:eastAsia="Arial" w:cs="Arial"/>
                <w:b/>
                <w:bCs/>
                <w:color w:val="000000" w:themeColor="text1"/>
              </w:rPr>
              <w:t>Existing</w:t>
            </w:r>
          </w:p>
          <w:p w:rsidRPr="00A90FDA" w:rsidR="00DB38BD" w:rsidP="00012E67" w:rsidRDefault="00DB38BD" w14:paraId="5B7CEE8D" w14:textId="34A701FC">
            <w:pPr>
              <w:spacing w:line="360" w:lineRule="auto"/>
              <w:jc w:val="center"/>
              <w:rPr>
                <w:rFonts w:ascii="Arial" w:hAnsi="Arial" w:eastAsia="Arial" w:cs="Arial"/>
                <w:b/>
                <w:bCs/>
                <w:color w:val="000000" w:themeColor="text1"/>
              </w:rPr>
            </w:pPr>
            <w:r>
              <w:rPr>
                <w:rFonts w:ascii="Arial" w:hAnsi="Arial" w:eastAsia="Arial" w:cs="Arial"/>
                <w:b/>
                <w:bCs/>
                <w:color w:val="000000" w:themeColor="text1"/>
              </w:rPr>
              <w:t>Market</w:t>
            </w:r>
          </w:p>
        </w:tc>
        <w:tc>
          <w:tcPr>
            <w:tcW w:w="3535" w:type="dxa"/>
          </w:tcPr>
          <w:p w:rsidRPr="00F20DD4" w:rsidR="00F20DD4" w:rsidP="00012E67" w:rsidRDefault="00F20DD4" w14:paraId="6A76F6D3" w14:textId="49485DE7">
            <w:pPr>
              <w:spacing w:line="360" w:lineRule="auto"/>
              <w:jc w:val="center"/>
              <w:rPr>
                <w:rFonts w:ascii="Arial" w:hAnsi="Arial" w:eastAsia="Arial" w:cs="Arial"/>
                <w:color w:val="000000" w:themeColor="text1"/>
              </w:rPr>
            </w:pPr>
            <w:r w:rsidRPr="00F20DD4">
              <w:rPr>
                <w:rFonts w:ascii="Arial" w:hAnsi="Arial" w:eastAsia="Arial" w:cs="Arial"/>
                <w:color w:val="000000" w:themeColor="text1"/>
              </w:rPr>
              <w:t>Lunch menu</w:t>
            </w:r>
          </w:p>
          <w:p w:rsidRPr="00F20DD4" w:rsidR="00F20DD4" w:rsidP="00012E67" w:rsidRDefault="00F20DD4" w14:paraId="70E7E03B" w14:textId="77777777">
            <w:pPr>
              <w:spacing w:line="360" w:lineRule="auto"/>
              <w:jc w:val="center"/>
              <w:rPr>
                <w:rFonts w:ascii="Arial" w:hAnsi="Arial" w:eastAsia="Arial" w:cs="Arial"/>
                <w:color w:val="000000" w:themeColor="text1"/>
              </w:rPr>
            </w:pPr>
            <w:r w:rsidRPr="00F20DD4">
              <w:rPr>
                <w:rFonts w:ascii="Arial" w:hAnsi="Arial" w:eastAsia="Arial" w:cs="Arial"/>
                <w:color w:val="000000" w:themeColor="text1"/>
              </w:rPr>
              <w:t>Afternoon tea menu</w:t>
            </w:r>
          </w:p>
          <w:p w:rsidRPr="00F20DD4" w:rsidR="00F20DD4" w:rsidP="00012E67" w:rsidRDefault="00F20DD4" w14:paraId="0A9220A3" w14:textId="77777777">
            <w:pPr>
              <w:spacing w:line="360" w:lineRule="auto"/>
              <w:jc w:val="center"/>
              <w:rPr>
                <w:rFonts w:ascii="Arial" w:hAnsi="Arial" w:eastAsia="Arial" w:cs="Arial"/>
                <w:color w:val="000000" w:themeColor="text1"/>
              </w:rPr>
            </w:pPr>
            <w:r w:rsidRPr="00F20DD4">
              <w:rPr>
                <w:rFonts w:ascii="Arial" w:hAnsi="Arial" w:eastAsia="Arial" w:cs="Arial"/>
                <w:color w:val="000000" w:themeColor="text1"/>
              </w:rPr>
              <w:t>Dinner menu</w:t>
            </w:r>
          </w:p>
          <w:p w:rsidRPr="00F20DD4" w:rsidR="00F20DD4" w:rsidP="00012E67" w:rsidRDefault="00F20DD4" w14:paraId="22FAC198" w14:textId="77777777">
            <w:pPr>
              <w:spacing w:line="360" w:lineRule="auto"/>
              <w:jc w:val="center"/>
              <w:rPr>
                <w:rFonts w:ascii="Arial" w:hAnsi="Arial" w:eastAsia="Arial" w:cs="Arial"/>
                <w:color w:val="000000" w:themeColor="text1"/>
              </w:rPr>
            </w:pPr>
            <w:r w:rsidRPr="00F20DD4">
              <w:rPr>
                <w:rFonts w:ascii="Arial" w:hAnsi="Arial" w:eastAsia="Arial" w:cs="Arial"/>
                <w:color w:val="000000" w:themeColor="text1"/>
              </w:rPr>
              <w:t>Tasting menu</w:t>
            </w:r>
          </w:p>
          <w:p w:rsidRPr="00F20DD4" w:rsidR="00F20DD4" w:rsidP="00012E67" w:rsidRDefault="00F20DD4" w14:paraId="08E1966D" w14:textId="77777777">
            <w:pPr>
              <w:spacing w:line="360" w:lineRule="auto"/>
              <w:jc w:val="center"/>
              <w:rPr>
                <w:rFonts w:ascii="Arial" w:hAnsi="Arial" w:eastAsia="Arial" w:cs="Arial"/>
                <w:color w:val="000000" w:themeColor="text1"/>
              </w:rPr>
            </w:pPr>
            <w:r w:rsidRPr="00F20DD4">
              <w:rPr>
                <w:rFonts w:ascii="Arial" w:hAnsi="Arial" w:eastAsia="Arial" w:cs="Arial"/>
                <w:color w:val="000000" w:themeColor="text1"/>
              </w:rPr>
              <w:t>Existing customers who have eaten at Oxo previously</w:t>
            </w:r>
          </w:p>
          <w:p w:rsidRPr="00F20DD4" w:rsidR="00F20DD4" w:rsidP="00012E67" w:rsidRDefault="00F20DD4" w14:paraId="51547B89" w14:textId="77777777">
            <w:pPr>
              <w:spacing w:line="360" w:lineRule="auto"/>
              <w:jc w:val="center"/>
              <w:rPr>
                <w:rFonts w:ascii="Arial" w:hAnsi="Arial" w:eastAsia="Arial" w:cs="Arial"/>
                <w:color w:val="000000" w:themeColor="text1"/>
              </w:rPr>
            </w:pPr>
          </w:p>
          <w:p w:rsidR="00E3338B" w:rsidP="00012E67" w:rsidRDefault="00E3338B" w14:paraId="7B749C90" w14:textId="606910FD">
            <w:pPr>
              <w:spacing w:line="360" w:lineRule="auto"/>
              <w:jc w:val="center"/>
              <w:rPr>
                <w:rFonts w:ascii="Arial" w:hAnsi="Arial" w:eastAsia="Arial" w:cs="Arial"/>
                <w:color w:val="000000" w:themeColor="text1"/>
              </w:rPr>
            </w:pPr>
          </w:p>
        </w:tc>
        <w:tc>
          <w:tcPr>
            <w:tcW w:w="3402" w:type="dxa"/>
          </w:tcPr>
          <w:p w:rsidR="00EE28C6" w:rsidP="006E29E8" w:rsidRDefault="00EE28C6" w14:paraId="766D9F87" w14:textId="77777777">
            <w:pPr>
              <w:spacing w:line="360" w:lineRule="auto"/>
              <w:jc w:val="center"/>
              <w:rPr>
                <w:rFonts w:ascii="Arial" w:hAnsi="Arial" w:eastAsia="Arial" w:cs="Arial"/>
                <w:color w:val="000000" w:themeColor="text1"/>
              </w:rPr>
            </w:pPr>
          </w:p>
          <w:p w:rsidRPr="006E29E8" w:rsidR="006E29E8" w:rsidP="006E29E8" w:rsidRDefault="006E29E8" w14:paraId="37C42F72" w14:textId="6C3CE016">
            <w:pPr>
              <w:spacing w:line="360" w:lineRule="auto"/>
              <w:jc w:val="center"/>
              <w:rPr>
                <w:rFonts w:ascii="Arial" w:hAnsi="Arial" w:eastAsia="Arial" w:cs="Arial"/>
                <w:color w:val="000000" w:themeColor="text1"/>
              </w:rPr>
            </w:pPr>
            <w:r w:rsidRPr="006E29E8">
              <w:rPr>
                <w:rFonts w:ascii="Arial" w:hAnsi="Arial" w:eastAsia="Arial" w:cs="Arial"/>
                <w:color w:val="000000" w:themeColor="text1"/>
              </w:rPr>
              <w:t>Meal kits sold to customers who have never eaten at the Oxo</w:t>
            </w:r>
          </w:p>
          <w:p w:rsidRPr="006E29E8" w:rsidR="006E29E8" w:rsidP="006E29E8" w:rsidRDefault="006E29E8" w14:paraId="7C5D0878" w14:textId="77777777">
            <w:pPr>
              <w:spacing w:line="360" w:lineRule="auto"/>
              <w:jc w:val="center"/>
              <w:rPr>
                <w:rFonts w:ascii="Arial" w:hAnsi="Arial" w:eastAsia="Arial" w:cs="Arial"/>
                <w:color w:val="000000" w:themeColor="text1"/>
              </w:rPr>
            </w:pPr>
            <w:r w:rsidRPr="006E29E8">
              <w:rPr>
                <w:rFonts w:ascii="Arial" w:hAnsi="Arial" w:eastAsia="Arial" w:cs="Arial"/>
                <w:color w:val="000000" w:themeColor="text1"/>
              </w:rPr>
              <w:t xml:space="preserve">Oxo branded spirits – Gin, Champagne, Tea, Coffee, Crockery, Glassware </w:t>
            </w:r>
            <w:proofErr w:type="gramStart"/>
            <w:r w:rsidRPr="006E29E8">
              <w:rPr>
                <w:rFonts w:ascii="Arial" w:hAnsi="Arial" w:eastAsia="Arial" w:cs="Arial"/>
                <w:color w:val="000000" w:themeColor="text1"/>
              </w:rPr>
              <w:t>etc.</w:t>
            </w:r>
            <w:proofErr w:type="gramEnd"/>
          </w:p>
          <w:p w:rsidRPr="006E29E8" w:rsidR="002E0B97" w:rsidP="00E96C65" w:rsidRDefault="002E0B97" w14:paraId="43A73EA4" w14:textId="5BE94D81">
            <w:pPr>
              <w:spacing w:line="360" w:lineRule="auto"/>
              <w:jc w:val="center"/>
              <w:rPr>
                <w:rFonts w:ascii="Arial" w:hAnsi="Arial" w:eastAsia="Arial" w:cs="Arial"/>
                <w:color w:val="000000" w:themeColor="text1"/>
              </w:rPr>
            </w:pPr>
          </w:p>
        </w:tc>
      </w:tr>
      <w:tr w:rsidR="00E3338B" w:rsidTr="00012E67" w14:paraId="53C01D6C" w14:textId="77777777">
        <w:tc>
          <w:tcPr>
            <w:tcW w:w="926" w:type="dxa"/>
            <w:vMerge/>
            <w:tcBorders>
              <w:left w:val="nil"/>
              <w:bottom w:val="nil"/>
            </w:tcBorders>
          </w:tcPr>
          <w:p w:rsidR="00E3338B" w:rsidP="00012E67" w:rsidRDefault="00E3338B" w14:paraId="146B0981" w14:textId="77777777">
            <w:pPr>
              <w:spacing w:line="360" w:lineRule="auto"/>
              <w:jc w:val="center"/>
              <w:rPr>
                <w:rFonts w:ascii="Arial" w:hAnsi="Arial" w:eastAsia="Arial" w:cs="Arial"/>
                <w:color w:val="000000" w:themeColor="text1"/>
              </w:rPr>
            </w:pPr>
          </w:p>
        </w:tc>
        <w:tc>
          <w:tcPr>
            <w:tcW w:w="1072" w:type="dxa"/>
          </w:tcPr>
          <w:p w:rsidR="00E3338B" w:rsidP="00012E67" w:rsidRDefault="00E3338B" w14:paraId="5E0BE347" w14:textId="77777777">
            <w:pPr>
              <w:spacing w:line="360" w:lineRule="auto"/>
              <w:jc w:val="center"/>
              <w:rPr>
                <w:rFonts w:ascii="Arial" w:hAnsi="Arial" w:eastAsia="Arial" w:cs="Arial"/>
                <w:b/>
                <w:bCs/>
                <w:color w:val="000000" w:themeColor="text1"/>
              </w:rPr>
            </w:pPr>
            <w:r w:rsidRPr="00A50BBB">
              <w:rPr>
                <w:rFonts w:ascii="Arial" w:hAnsi="Arial" w:eastAsia="Arial" w:cs="Arial"/>
                <w:b/>
                <w:bCs/>
                <w:color w:val="000000" w:themeColor="text1"/>
              </w:rPr>
              <w:t>New</w:t>
            </w:r>
          </w:p>
          <w:p w:rsidRPr="00A50BBB" w:rsidR="00DB38BD" w:rsidP="00012E67" w:rsidRDefault="00DB38BD" w14:paraId="0C0AE403" w14:textId="7E65054D">
            <w:pPr>
              <w:spacing w:line="360" w:lineRule="auto"/>
              <w:jc w:val="center"/>
              <w:rPr>
                <w:rFonts w:ascii="Arial" w:hAnsi="Arial" w:eastAsia="Arial" w:cs="Arial"/>
                <w:b/>
                <w:bCs/>
                <w:color w:val="000000" w:themeColor="text1"/>
              </w:rPr>
            </w:pPr>
            <w:r>
              <w:rPr>
                <w:rFonts w:ascii="Arial" w:hAnsi="Arial" w:eastAsia="Arial" w:cs="Arial"/>
                <w:b/>
                <w:bCs/>
                <w:color w:val="000000" w:themeColor="text1"/>
              </w:rPr>
              <w:t>Market</w:t>
            </w:r>
          </w:p>
        </w:tc>
        <w:tc>
          <w:tcPr>
            <w:tcW w:w="3535" w:type="dxa"/>
          </w:tcPr>
          <w:p w:rsidRPr="004B6C5C" w:rsidR="00D25F0D" w:rsidP="00012E67" w:rsidRDefault="004B6C5C" w14:paraId="698B7ACC" w14:textId="07EAE3E5">
            <w:pPr>
              <w:spacing w:line="360" w:lineRule="auto"/>
              <w:jc w:val="center"/>
              <w:rPr>
                <w:rFonts w:ascii="Arial" w:hAnsi="Arial" w:eastAsia="Arial" w:cs="Arial"/>
                <w:b/>
                <w:bCs/>
                <w:color w:val="000000" w:themeColor="text1"/>
              </w:rPr>
            </w:pPr>
            <w:r w:rsidRPr="004B6C5C">
              <w:rPr>
                <w:rFonts w:ascii="Arial" w:hAnsi="Arial" w:eastAsia="Arial" w:cs="Arial"/>
                <w:b/>
                <w:bCs/>
                <w:color w:val="000000" w:themeColor="text1"/>
              </w:rPr>
              <w:t>Market development</w:t>
            </w:r>
          </w:p>
          <w:p w:rsidRPr="00D679D9" w:rsidR="00D679D9" w:rsidP="00D679D9" w:rsidRDefault="00D679D9" w14:paraId="120AF753" w14:textId="77777777">
            <w:pPr>
              <w:spacing w:line="360" w:lineRule="auto"/>
              <w:jc w:val="center"/>
              <w:rPr>
                <w:rFonts w:ascii="Arial" w:hAnsi="Arial" w:eastAsia="Arial" w:cs="Arial"/>
                <w:color w:val="000000" w:themeColor="text1"/>
              </w:rPr>
            </w:pPr>
            <w:r w:rsidRPr="00D679D9">
              <w:rPr>
                <w:rFonts w:ascii="Arial" w:hAnsi="Arial" w:eastAsia="Arial" w:cs="Arial"/>
                <w:color w:val="000000" w:themeColor="text1"/>
              </w:rPr>
              <w:t>Lunch menu</w:t>
            </w:r>
          </w:p>
          <w:p w:rsidRPr="00D679D9" w:rsidR="00D679D9" w:rsidP="00D679D9" w:rsidRDefault="00D679D9" w14:paraId="49BED796" w14:textId="77777777">
            <w:pPr>
              <w:spacing w:line="360" w:lineRule="auto"/>
              <w:jc w:val="center"/>
              <w:rPr>
                <w:rFonts w:ascii="Arial" w:hAnsi="Arial" w:eastAsia="Arial" w:cs="Arial"/>
                <w:color w:val="000000" w:themeColor="text1"/>
              </w:rPr>
            </w:pPr>
            <w:r w:rsidRPr="00D679D9">
              <w:rPr>
                <w:rFonts w:ascii="Arial" w:hAnsi="Arial" w:eastAsia="Arial" w:cs="Arial"/>
                <w:color w:val="000000" w:themeColor="text1"/>
              </w:rPr>
              <w:t>Afternoon tea menu</w:t>
            </w:r>
          </w:p>
          <w:p w:rsidRPr="00D679D9" w:rsidR="00D679D9" w:rsidP="00D679D9" w:rsidRDefault="00D679D9" w14:paraId="39616451" w14:textId="77777777">
            <w:pPr>
              <w:spacing w:line="360" w:lineRule="auto"/>
              <w:jc w:val="center"/>
              <w:rPr>
                <w:rFonts w:ascii="Arial" w:hAnsi="Arial" w:eastAsia="Arial" w:cs="Arial"/>
                <w:color w:val="000000" w:themeColor="text1"/>
              </w:rPr>
            </w:pPr>
            <w:r w:rsidRPr="00D679D9">
              <w:rPr>
                <w:rFonts w:ascii="Arial" w:hAnsi="Arial" w:eastAsia="Arial" w:cs="Arial"/>
                <w:color w:val="000000" w:themeColor="text1"/>
              </w:rPr>
              <w:t>Dinner menu</w:t>
            </w:r>
          </w:p>
          <w:p w:rsidRPr="00D679D9" w:rsidR="00D679D9" w:rsidP="00D679D9" w:rsidRDefault="00D679D9" w14:paraId="6852548F" w14:textId="77777777">
            <w:pPr>
              <w:spacing w:line="360" w:lineRule="auto"/>
              <w:jc w:val="center"/>
              <w:rPr>
                <w:rFonts w:ascii="Arial" w:hAnsi="Arial" w:eastAsia="Arial" w:cs="Arial"/>
                <w:color w:val="000000" w:themeColor="text1"/>
              </w:rPr>
            </w:pPr>
            <w:r w:rsidRPr="00D679D9">
              <w:rPr>
                <w:rFonts w:ascii="Arial" w:hAnsi="Arial" w:eastAsia="Arial" w:cs="Arial"/>
                <w:color w:val="000000" w:themeColor="text1"/>
              </w:rPr>
              <w:lastRenderedPageBreak/>
              <w:t>Tasting menu</w:t>
            </w:r>
          </w:p>
          <w:p w:rsidR="00D679D9" w:rsidP="00012E67" w:rsidRDefault="00D679D9" w14:paraId="1E0CF43F" w14:textId="27E64B89">
            <w:pPr>
              <w:spacing w:line="360" w:lineRule="auto"/>
              <w:jc w:val="center"/>
              <w:rPr>
                <w:rFonts w:ascii="Arial" w:hAnsi="Arial" w:eastAsia="Arial" w:cs="Arial"/>
                <w:color w:val="000000" w:themeColor="text1"/>
              </w:rPr>
            </w:pPr>
          </w:p>
          <w:p w:rsidR="00C71B1B" w:rsidP="00012E67" w:rsidRDefault="00C71B1B" w14:paraId="32C6A373" w14:textId="77777777">
            <w:pPr>
              <w:spacing w:line="360" w:lineRule="auto"/>
              <w:jc w:val="center"/>
              <w:rPr>
                <w:rFonts w:ascii="Arial" w:hAnsi="Arial" w:eastAsia="Arial" w:cs="Arial"/>
                <w:color w:val="000000" w:themeColor="text1"/>
              </w:rPr>
            </w:pPr>
          </w:p>
          <w:p w:rsidR="00C71B1B" w:rsidP="00C71B1B" w:rsidRDefault="00C71B1B" w14:paraId="3EB23483" w14:textId="668FE810">
            <w:pPr>
              <w:spacing w:line="360" w:lineRule="auto"/>
              <w:jc w:val="center"/>
              <w:rPr>
                <w:rFonts w:ascii="Arial" w:hAnsi="Arial" w:eastAsia="Arial" w:cs="Arial"/>
                <w:color w:val="000000" w:themeColor="text1"/>
              </w:rPr>
            </w:pPr>
          </w:p>
          <w:p w:rsidR="00C71B1B" w:rsidP="00012E67" w:rsidRDefault="00C71B1B" w14:paraId="4FF35721" w14:textId="77777777">
            <w:pPr>
              <w:spacing w:line="360" w:lineRule="auto"/>
              <w:jc w:val="center"/>
              <w:rPr>
                <w:rFonts w:ascii="Arial" w:hAnsi="Arial" w:eastAsia="Arial" w:cs="Arial"/>
                <w:color w:val="000000" w:themeColor="text1"/>
              </w:rPr>
            </w:pPr>
          </w:p>
          <w:p w:rsidR="00E3338B" w:rsidP="00012E67" w:rsidRDefault="00E3338B" w14:paraId="78758A5C" w14:textId="77777777">
            <w:pPr>
              <w:spacing w:line="360" w:lineRule="auto"/>
              <w:jc w:val="center"/>
              <w:rPr>
                <w:rFonts w:ascii="Arial" w:hAnsi="Arial" w:eastAsia="Arial" w:cs="Arial"/>
                <w:color w:val="000000" w:themeColor="text1"/>
              </w:rPr>
            </w:pPr>
          </w:p>
          <w:p w:rsidR="00E3338B" w:rsidP="00012E67" w:rsidRDefault="00E3338B" w14:paraId="3E34B2A2" w14:textId="77777777">
            <w:pPr>
              <w:spacing w:line="360" w:lineRule="auto"/>
              <w:jc w:val="center"/>
              <w:rPr>
                <w:rFonts w:ascii="Arial" w:hAnsi="Arial" w:eastAsia="Arial" w:cs="Arial"/>
                <w:color w:val="000000" w:themeColor="text1"/>
              </w:rPr>
            </w:pPr>
          </w:p>
          <w:p w:rsidR="00E3338B" w:rsidP="00012E67" w:rsidRDefault="00E3338B" w14:paraId="04F77374" w14:textId="77777777">
            <w:pPr>
              <w:spacing w:line="360" w:lineRule="auto"/>
              <w:jc w:val="center"/>
              <w:rPr>
                <w:rFonts w:ascii="Arial" w:hAnsi="Arial" w:eastAsia="Arial" w:cs="Arial"/>
                <w:color w:val="000000" w:themeColor="text1"/>
              </w:rPr>
            </w:pPr>
          </w:p>
          <w:p w:rsidR="00E3338B" w:rsidP="00012E67" w:rsidRDefault="00E3338B" w14:paraId="5DB2BBAF" w14:textId="06B5BBEF">
            <w:pPr>
              <w:spacing w:line="360" w:lineRule="auto"/>
              <w:jc w:val="center"/>
              <w:rPr>
                <w:rFonts w:ascii="Arial" w:hAnsi="Arial" w:eastAsia="Arial" w:cs="Arial"/>
                <w:color w:val="000000" w:themeColor="text1"/>
              </w:rPr>
            </w:pPr>
          </w:p>
        </w:tc>
        <w:tc>
          <w:tcPr>
            <w:tcW w:w="3402" w:type="dxa"/>
          </w:tcPr>
          <w:p w:rsidRPr="004B6C5C" w:rsidR="00D25F0D" w:rsidP="00267751" w:rsidRDefault="00480555" w14:paraId="4E6FEB45" w14:textId="343D3232">
            <w:pPr>
              <w:spacing w:line="360" w:lineRule="auto"/>
              <w:jc w:val="center"/>
              <w:rPr>
                <w:rFonts w:ascii="Arial" w:hAnsi="Arial" w:eastAsia="Arial" w:cs="Arial"/>
                <w:b/>
                <w:bCs/>
                <w:color w:val="000000" w:themeColor="text1"/>
              </w:rPr>
            </w:pPr>
            <w:r w:rsidRPr="004B6C5C">
              <w:rPr>
                <w:rFonts w:ascii="Arial" w:hAnsi="Arial" w:eastAsia="Arial" w:cs="Arial"/>
                <w:b/>
                <w:bCs/>
                <w:color w:val="000000" w:themeColor="text1"/>
              </w:rPr>
              <w:lastRenderedPageBreak/>
              <w:t>Diversi</w:t>
            </w:r>
            <w:r w:rsidRPr="004B6C5C" w:rsidR="004B6C5C">
              <w:rPr>
                <w:rFonts w:ascii="Arial" w:hAnsi="Arial" w:eastAsia="Arial" w:cs="Arial"/>
                <w:b/>
                <w:bCs/>
                <w:color w:val="000000" w:themeColor="text1"/>
              </w:rPr>
              <w:t>fication</w:t>
            </w:r>
          </w:p>
          <w:p w:rsidRPr="00267751" w:rsidR="00267751" w:rsidP="00267751" w:rsidRDefault="00267751" w14:paraId="5B5E436F" w14:textId="26F2DF5E">
            <w:pPr>
              <w:spacing w:line="360" w:lineRule="auto"/>
              <w:jc w:val="center"/>
              <w:rPr>
                <w:rFonts w:ascii="Arial" w:hAnsi="Arial" w:eastAsia="Arial" w:cs="Arial"/>
                <w:color w:val="000000" w:themeColor="text1"/>
              </w:rPr>
            </w:pPr>
            <w:r w:rsidRPr="00267751">
              <w:rPr>
                <w:rFonts w:ascii="Arial" w:hAnsi="Arial" w:eastAsia="Arial" w:cs="Arial"/>
                <w:color w:val="000000" w:themeColor="text1"/>
              </w:rPr>
              <w:t xml:space="preserve">Oxo branded spirits – Gin, Champagne, Tea, Coffee, Crockery, Glassware </w:t>
            </w:r>
            <w:proofErr w:type="gramStart"/>
            <w:r w:rsidRPr="00267751">
              <w:rPr>
                <w:rFonts w:ascii="Arial" w:hAnsi="Arial" w:eastAsia="Arial" w:cs="Arial"/>
                <w:color w:val="000000" w:themeColor="text1"/>
              </w:rPr>
              <w:t>etc.</w:t>
            </w:r>
            <w:proofErr w:type="gramEnd"/>
            <w:r w:rsidR="00CF110B">
              <w:rPr>
                <w:rFonts w:ascii="Arial" w:hAnsi="Arial" w:eastAsia="Arial" w:cs="Arial"/>
                <w:color w:val="000000" w:themeColor="text1"/>
              </w:rPr>
              <w:t xml:space="preserve"> </w:t>
            </w:r>
          </w:p>
          <w:p w:rsidR="00267751" w:rsidP="00012E67" w:rsidRDefault="00267751" w14:paraId="26CD2B9A" w14:textId="77777777">
            <w:pPr>
              <w:spacing w:line="360" w:lineRule="auto"/>
              <w:jc w:val="center"/>
              <w:rPr>
                <w:rFonts w:ascii="Arial" w:hAnsi="Arial" w:eastAsia="Arial" w:cs="Arial"/>
                <w:color w:val="000000" w:themeColor="text1"/>
              </w:rPr>
            </w:pPr>
          </w:p>
          <w:p w:rsidR="00267751" w:rsidP="00012E67" w:rsidRDefault="00267751" w14:paraId="4F65DF11" w14:textId="77777777">
            <w:pPr>
              <w:spacing w:line="360" w:lineRule="auto"/>
              <w:jc w:val="center"/>
              <w:rPr>
                <w:rFonts w:ascii="Arial" w:hAnsi="Arial" w:eastAsia="Arial" w:cs="Arial"/>
                <w:color w:val="000000" w:themeColor="text1"/>
              </w:rPr>
            </w:pPr>
          </w:p>
          <w:p w:rsidRPr="00DD6095" w:rsidR="00A50BBB" w:rsidP="00012E67" w:rsidRDefault="00A50BBB" w14:paraId="2CD71EAA" w14:textId="458969C9">
            <w:pPr>
              <w:spacing w:line="360" w:lineRule="auto"/>
              <w:jc w:val="center"/>
              <w:rPr>
                <w:rFonts w:ascii="Arial" w:hAnsi="Arial" w:eastAsia="Arial" w:cs="Arial"/>
                <w:color w:val="000000" w:themeColor="text1"/>
              </w:rPr>
            </w:pPr>
          </w:p>
        </w:tc>
      </w:tr>
    </w:tbl>
    <w:p w:rsidR="00114870" w:rsidP="5A2F6645" w:rsidRDefault="00114870" w14:paraId="39520D15" w14:textId="69CC6F39">
      <w:pPr>
        <w:spacing w:line="360" w:lineRule="auto"/>
        <w:rPr>
          <w:rFonts w:ascii="Arial" w:hAnsi="Arial" w:eastAsia="Arial" w:cs="Arial"/>
          <w:color w:val="000000" w:themeColor="text1"/>
        </w:rPr>
      </w:pPr>
    </w:p>
    <w:p w:rsidR="5A2F6645" w:rsidP="5A2F6645" w:rsidRDefault="5A2F6645" w14:paraId="1FB9D120" w14:textId="1F61CA9A">
      <w:pPr>
        <w:spacing w:line="360" w:lineRule="auto"/>
        <w:rPr>
          <w:rFonts w:ascii="Arial" w:hAnsi="Arial" w:eastAsia="Arial" w:cs="Arial"/>
          <w:color w:val="000000" w:themeColor="text1"/>
        </w:rPr>
      </w:pPr>
      <w:r w:rsidRPr="5A2F6645">
        <w:rPr>
          <w:rFonts w:ascii="Arial" w:hAnsi="Arial" w:eastAsia="Arial" w:cs="Arial"/>
          <w:color w:val="000000" w:themeColor="text1"/>
        </w:rPr>
        <w:t>Market Penetration</w:t>
      </w:r>
      <w:r w:rsidR="00764344">
        <w:rPr>
          <w:rFonts w:ascii="Arial" w:hAnsi="Arial" w:eastAsia="Arial" w:cs="Arial"/>
          <w:color w:val="000000" w:themeColor="text1"/>
        </w:rPr>
        <w:t xml:space="preserve">        </w:t>
      </w:r>
      <w:r w:rsidR="00146097">
        <w:rPr>
          <w:rFonts w:ascii="Arial" w:hAnsi="Arial" w:eastAsia="Arial" w:cs="Arial"/>
          <w:color w:val="000000" w:themeColor="text1"/>
        </w:rPr>
        <w:t>= Existing</w:t>
      </w:r>
      <w:r w:rsidR="00693FCA">
        <w:rPr>
          <w:rFonts w:ascii="Arial" w:hAnsi="Arial" w:eastAsia="Arial" w:cs="Arial"/>
          <w:color w:val="000000" w:themeColor="text1"/>
        </w:rPr>
        <w:t xml:space="preserve"> </w:t>
      </w:r>
      <w:r w:rsidR="00526E6D">
        <w:rPr>
          <w:rFonts w:ascii="Arial" w:hAnsi="Arial" w:eastAsia="Arial" w:cs="Arial"/>
          <w:color w:val="000000" w:themeColor="text1"/>
        </w:rPr>
        <w:t>product in existing market</w:t>
      </w:r>
    </w:p>
    <w:p w:rsidR="5A2F6645" w:rsidP="5A2F6645" w:rsidRDefault="5A2F6645" w14:paraId="086B7B56" w14:textId="614F3C9C">
      <w:pPr>
        <w:spacing w:line="360" w:lineRule="auto"/>
        <w:rPr>
          <w:rFonts w:ascii="Arial" w:hAnsi="Arial" w:eastAsia="Arial" w:cs="Arial"/>
          <w:color w:val="000000" w:themeColor="text1"/>
        </w:rPr>
      </w:pPr>
      <w:r w:rsidRPr="5A2F6645">
        <w:rPr>
          <w:rFonts w:ascii="Arial" w:hAnsi="Arial" w:eastAsia="Arial" w:cs="Arial"/>
          <w:color w:val="000000" w:themeColor="text1"/>
        </w:rPr>
        <w:t>Product Development</w:t>
      </w:r>
      <w:r w:rsidR="00146097">
        <w:rPr>
          <w:rFonts w:ascii="Arial" w:hAnsi="Arial" w:eastAsia="Arial" w:cs="Arial"/>
          <w:color w:val="000000" w:themeColor="text1"/>
        </w:rPr>
        <w:t xml:space="preserve">    = </w:t>
      </w:r>
      <w:r w:rsidR="000C4C4F">
        <w:rPr>
          <w:rFonts w:ascii="Arial" w:hAnsi="Arial" w:eastAsia="Arial" w:cs="Arial"/>
          <w:color w:val="000000" w:themeColor="text1"/>
        </w:rPr>
        <w:t>N</w:t>
      </w:r>
      <w:r w:rsidR="0091672F">
        <w:rPr>
          <w:rFonts w:ascii="Arial" w:hAnsi="Arial" w:eastAsia="Arial" w:cs="Arial"/>
          <w:color w:val="000000" w:themeColor="text1"/>
        </w:rPr>
        <w:t xml:space="preserve">ew products in </w:t>
      </w:r>
      <w:r w:rsidR="00E2474C">
        <w:rPr>
          <w:rFonts w:ascii="Arial" w:hAnsi="Arial" w:eastAsia="Arial" w:cs="Arial"/>
          <w:color w:val="000000" w:themeColor="text1"/>
        </w:rPr>
        <w:t>existing markets</w:t>
      </w:r>
    </w:p>
    <w:p w:rsidR="5A2F6645" w:rsidP="5A2F6645" w:rsidRDefault="5A2F6645" w14:paraId="687D193A" w14:textId="2E9D93AD">
      <w:pPr>
        <w:spacing w:line="360" w:lineRule="auto"/>
        <w:rPr>
          <w:rFonts w:ascii="Arial" w:hAnsi="Arial" w:eastAsia="Arial" w:cs="Arial"/>
          <w:color w:val="000000" w:themeColor="text1"/>
        </w:rPr>
      </w:pPr>
      <w:r w:rsidRPr="5A2F6645">
        <w:rPr>
          <w:rFonts w:ascii="Arial" w:hAnsi="Arial" w:eastAsia="Arial" w:cs="Arial"/>
          <w:color w:val="000000" w:themeColor="text1"/>
        </w:rPr>
        <w:t>Market Development</w:t>
      </w:r>
      <w:r w:rsidR="001828CF">
        <w:rPr>
          <w:rFonts w:ascii="Arial" w:hAnsi="Arial" w:eastAsia="Arial" w:cs="Arial"/>
          <w:color w:val="000000" w:themeColor="text1"/>
        </w:rPr>
        <w:t xml:space="preserve">     </w:t>
      </w:r>
      <w:r w:rsidR="007D3C5D">
        <w:rPr>
          <w:rFonts w:ascii="Arial" w:hAnsi="Arial" w:eastAsia="Arial" w:cs="Arial"/>
          <w:color w:val="000000" w:themeColor="text1"/>
        </w:rPr>
        <w:t>= Existing</w:t>
      </w:r>
      <w:r w:rsidR="008D0E30">
        <w:rPr>
          <w:rFonts w:ascii="Arial" w:hAnsi="Arial" w:eastAsia="Arial" w:cs="Arial"/>
          <w:color w:val="000000" w:themeColor="text1"/>
        </w:rPr>
        <w:t xml:space="preserve"> product in</w:t>
      </w:r>
      <w:r w:rsidR="00434270">
        <w:rPr>
          <w:rFonts w:ascii="Arial" w:hAnsi="Arial" w:eastAsia="Arial" w:cs="Arial"/>
          <w:color w:val="000000" w:themeColor="text1"/>
        </w:rPr>
        <w:t xml:space="preserve"> a</w:t>
      </w:r>
      <w:r w:rsidR="008D0E30">
        <w:rPr>
          <w:rFonts w:ascii="Arial" w:hAnsi="Arial" w:eastAsia="Arial" w:cs="Arial"/>
          <w:color w:val="000000" w:themeColor="text1"/>
        </w:rPr>
        <w:t xml:space="preserve"> new market</w:t>
      </w:r>
    </w:p>
    <w:p w:rsidR="5A2F6645" w:rsidP="5A2F6645" w:rsidRDefault="5A2F6645" w14:paraId="2E2646E3" w14:textId="2D08EF5B">
      <w:pPr>
        <w:spacing w:line="360" w:lineRule="auto"/>
        <w:rPr>
          <w:rFonts w:ascii="Arial" w:hAnsi="Arial" w:eastAsia="Arial" w:cs="Arial"/>
          <w:color w:val="000000" w:themeColor="text1"/>
        </w:rPr>
      </w:pPr>
      <w:r w:rsidRPr="5A2F6645">
        <w:rPr>
          <w:rFonts w:ascii="Arial" w:hAnsi="Arial" w:eastAsia="Arial" w:cs="Arial"/>
          <w:color w:val="000000" w:themeColor="text1"/>
        </w:rPr>
        <w:t>Diversification</w:t>
      </w:r>
      <w:r w:rsidR="007D3C5D">
        <w:rPr>
          <w:rFonts w:ascii="Arial" w:hAnsi="Arial" w:eastAsia="Arial" w:cs="Arial"/>
          <w:color w:val="000000" w:themeColor="text1"/>
        </w:rPr>
        <w:t xml:space="preserve">                =</w:t>
      </w:r>
      <w:r w:rsidR="00434270">
        <w:rPr>
          <w:rFonts w:ascii="Arial" w:hAnsi="Arial" w:eastAsia="Arial" w:cs="Arial"/>
          <w:color w:val="000000" w:themeColor="text1"/>
        </w:rPr>
        <w:t xml:space="preserve"> Total</w:t>
      </w:r>
      <w:r w:rsidR="00685098">
        <w:rPr>
          <w:rFonts w:ascii="Arial" w:hAnsi="Arial" w:eastAsia="Arial" w:cs="Arial"/>
          <w:color w:val="000000" w:themeColor="text1"/>
        </w:rPr>
        <w:t>ly</w:t>
      </w:r>
      <w:r w:rsidR="00434270">
        <w:rPr>
          <w:rFonts w:ascii="Arial" w:hAnsi="Arial" w:eastAsia="Arial" w:cs="Arial"/>
          <w:color w:val="000000" w:themeColor="text1"/>
        </w:rPr>
        <w:t xml:space="preserve"> new product</w:t>
      </w:r>
      <w:r w:rsidR="00685098">
        <w:rPr>
          <w:rFonts w:ascii="Arial" w:hAnsi="Arial" w:eastAsia="Arial" w:cs="Arial"/>
          <w:color w:val="000000" w:themeColor="text1"/>
        </w:rPr>
        <w:t xml:space="preserve">, </w:t>
      </w:r>
      <w:r w:rsidR="00656DA6">
        <w:rPr>
          <w:rFonts w:ascii="Arial" w:hAnsi="Arial" w:eastAsia="Arial" w:cs="Arial"/>
          <w:color w:val="000000" w:themeColor="text1"/>
        </w:rPr>
        <w:t>new</w:t>
      </w:r>
      <w:r w:rsidR="000F1B02">
        <w:rPr>
          <w:rFonts w:ascii="Arial" w:hAnsi="Arial" w:eastAsia="Arial" w:cs="Arial"/>
          <w:color w:val="000000" w:themeColor="text1"/>
        </w:rPr>
        <w:t xml:space="preserve"> market</w:t>
      </w:r>
    </w:p>
    <w:p w:rsidR="5A2F6645" w:rsidP="5A2F6645" w:rsidRDefault="002D6D12" w14:paraId="4C2B36DA" w14:textId="49D27D49">
      <w:pPr>
        <w:spacing w:line="360" w:lineRule="auto"/>
        <w:rPr>
          <w:rFonts w:ascii="Arial" w:hAnsi="Arial" w:eastAsia="Arial" w:cs="Arial"/>
          <w:color w:val="000000" w:themeColor="text1"/>
        </w:rPr>
      </w:pPr>
      <w:r>
        <w:rPr>
          <w:rFonts w:ascii="Arial" w:hAnsi="Arial" w:eastAsia="Arial" w:cs="Arial"/>
          <w:color w:val="000000" w:themeColor="text1"/>
        </w:rPr>
        <w:t xml:space="preserve">The highest risk strategy for Oxo will be to try and sell a new product </w:t>
      </w:r>
      <w:r w:rsidR="00DE125E">
        <w:rPr>
          <w:rFonts w:ascii="Arial" w:hAnsi="Arial" w:eastAsia="Arial" w:cs="Arial"/>
          <w:color w:val="000000" w:themeColor="text1"/>
        </w:rPr>
        <w:t xml:space="preserve">such, as Oxo Gin, to a new market, </w:t>
      </w:r>
      <w:proofErr w:type="gramStart"/>
      <w:r w:rsidR="009B1522">
        <w:rPr>
          <w:rFonts w:ascii="Arial" w:hAnsi="Arial" w:eastAsia="Arial" w:cs="Arial"/>
          <w:color w:val="000000" w:themeColor="text1"/>
        </w:rPr>
        <w:t>that</w:t>
      </w:r>
      <w:proofErr w:type="gramEnd"/>
      <w:r w:rsidR="009B1522">
        <w:rPr>
          <w:rFonts w:ascii="Arial" w:hAnsi="Arial" w:eastAsia="Arial" w:cs="Arial"/>
          <w:color w:val="000000" w:themeColor="text1"/>
        </w:rPr>
        <w:t xml:space="preserve"> is to people who have never eaten at the Oxo restaurant or </w:t>
      </w:r>
      <w:proofErr w:type="spellStart"/>
      <w:r w:rsidR="009B1522">
        <w:rPr>
          <w:rFonts w:ascii="Arial" w:hAnsi="Arial" w:eastAsia="Arial" w:cs="Arial"/>
          <w:color w:val="000000" w:themeColor="text1"/>
        </w:rPr>
        <w:t>shoped</w:t>
      </w:r>
      <w:proofErr w:type="spellEnd"/>
      <w:r w:rsidR="009B1522">
        <w:rPr>
          <w:rFonts w:ascii="Arial" w:hAnsi="Arial" w:eastAsia="Arial" w:cs="Arial"/>
          <w:color w:val="000000" w:themeColor="text1"/>
        </w:rPr>
        <w:t xml:space="preserve"> at Harvey Nichols previously. </w:t>
      </w:r>
      <w:r w:rsidR="00373668">
        <w:rPr>
          <w:rFonts w:ascii="Arial" w:hAnsi="Arial" w:eastAsia="Arial" w:cs="Arial"/>
          <w:color w:val="000000" w:themeColor="text1"/>
        </w:rPr>
        <w:t xml:space="preserve">The safer strategy would be to trial the sale of Oxo Gin at existing customers of Oxo and Harvey Nichols. </w:t>
      </w:r>
      <w:r w:rsidR="00226741">
        <w:rPr>
          <w:rFonts w:ascii="Arial" w:hAnsi="Arial" w:eastAsia="Arial" w:cs="Arial"/>
          <w:color w:val="000000" w:themeColor="text1"/>
        </w:rPr>
        <w:t xml:space="preserve">Selling existing products such as the lunches, afternoon teas and evening meals to a new market </w:t>
      </w:r>
      <w:r w:rsidR="006A30CA">
        <w:rPr>
          <w:rFonts w:ascii="Arial" w:hAnsi="Arial" w:eastAsia="Arial" w:cs="Arial"/>
          <w:color w:val="000000" w:themeColor="text1"/>
        </w:rPr>
        <w:t xml:space="preserve">would also be an excellent medium risk strategy. </w:t>
      </w:r>
      <w:r w:rsidR="00F17AB0">
        <w:rPr>
          <w:rFonts w:ascii="Arial" w:hAnsi="Arial" w:eastAsia="Arial" w:cs="Arial"/>
          <w:color w:val="000000" w:themeColor="text1"/>
        </w:rPr>
        <w:t xml:space="preserve">Offering </w:t>
      </w:r>
      <w:r w:rsidR="00A34175">
        <w:rPr>
          <w:rFonts w:ascii="Arial" w:hAnsi="Arial" w:eastAsia="Arial" w:cs="Arial"/>
          <w:color w:val="000000" w:themeColor="text1"/>
        </w:rPr>
        <w:t>special menus</w:t>
      </w:r>
      <w:r w:rsidR="00F17AB0">
        <w:rPr>
          <w:rFonts w:ascii="Arial" w:hAnsi="Arial" w:eastAsia="Arial" w:cs="Arial"/>
          <w:color w:val="000000" w:themeColor="text1"/>
        </w:rPr>
        <w:t xml:space="preserve"> for sale at a slight discount though sites such as Travel Zoo</w:t>
      </w:r>
      <w:r w:rsidR="00A34175">
        <w:rPr>
          <w:rFonts w:ascii="Arial" w:hAnsi="Arial" w:eastAsia="Arial" w:cs="Arial"/>
          <w:color w:val="000000" w:themeColor="text1"/>
        </w:rPr>
        <w:t xml:space="preserve"> could be a way of attracting</w:t>
      </w:r>
      <w:r w:rsidR="00D10B1A">
        <w:rPr>
          <w:rFonts w:ascii="Arial" w:hAnsi="Arial" w:eastAsia="Arial" w:cs="Arial"/>
          <w:color w:val="000000" w:themeColor="text1"/>
        </w:rPr>
        <w:t xml:space="preserve"> in this new customer base who had never eaten at Oxo before.</w:t>
      </w:r>
    </w:p>
    <w:p w:rsidR="5A2F6645" w:rsidP="00B757B9" w:rsidRDefault="5A2F6645" w14:paraId="3140D3DF" w14:textId="318E673F">
      <w:pPr>
        <w:pStyle w:val="Heading2"/>
      </w:pPr>
      <w:bookmarkStart w:name="_Toc103376799" w:id="6"/>
      <w:r w:rsidRPr="728E9DBB">
        <w:t>IDIC model</w:t>
      </w:r>
      <w:bookmarkEnd w:id="6"/>
    </w:p>
    <w:p w:rsidR="00683D80" w:rsidP="00B757B9" w:rsidRDefault="00683D80" w14:paraId="49C2862E" w14:textId="77777777">
      <w:pPr>
        <w:pStyle w:val="Heading2"/>
        <w:rPr>
          <w:rFonts w:ascii="Arial" w:hAnsi="Arial" w:eastAsia="Arial" w:cs="Arial"/>
          <w:b/>
          <w:bCs/>
          <w:color w:val="000000" w:themeColor="text1"/>
        </w:rPr>
      </w:pPr>
    </w:p>
    <w:p w:rsidR="00B5686A" w:rsidP="00B5686A" w:rsidRDefault="00683D80" w14:paraId="13A39ACE" w14:textId="38F4A71A">
      <w:pPr>
        <w:spacing w:line="360" w:lineRule="auto"/>
        <w:rPr>
          <w:rFonts w:ascii="Arial" w:hAnsi="Arial" w:eastAsia="Arial" w:cs="Arial"/>
          <w:color w:val="000000" w:themeColor="text1"/>
        </w:rPr>
      </w:pPr>
      <w:r w:rsidRPr="00683D80">
        <w:rPr>
          <w:rFonts w:ascii="Arial" w:hAnsi="Arial" w:eastAsia="Arial" w:cs="Arial"/>
          <w:color w:val="000000" w:themeColor="text1"/>
        </w:rPr>
        <w:t>M</w:t>
      </w:r>
      <w:r w:rsidRPr="5A2F6645" w:rsidR="00B5686A">
        <w:rPr>
          <w:rFonts w:ascii="Arial" w:hAnsi="Arial" w:eastAsia="Arial" w:cs="Arial"/>
          <w:color w:val="000000" w:themeColor="text1"/>
        </w:rPr>
        <w:t>aking products and services customised to suit the customer's needs</w:t>
      </w:r>
      <w:r w:rsidR="004606A9">
        <w:rPr>
          <w:rFonts w:ascii="Arial" w:hAnsi="Arial" w:eastAsia="Arial" w:cs="Arial"/>
          <w:color w:val="000000" w:themeColor="text1"/>
        </w:rPr>
        <w:t xml:space="preserve"> is an essential</w:t>
      </w:r>
      <w:r w:rsidR="0005186D">
        <w:rPr>
          <w:rFonts w:ascii="Arial" w:hAnsi="Arial" w:eastAsia="Arial" w:cs="Arial"/>
          <w:color w:val="000000" w:themeColor="text1"/>
        </w:rPr>
        <w:t xml:space="preserve"> growth strategy</w:t>
      </w:r>
      <w:r w:rsidRPr="5A2F6645" w:rsidR="00B5686A">
        <w:rPr>
          <w:rFonts w:ascii="Arial" w:hAnsi="Arial" w:eastAsia="Arial" w:cs="Arial"/>
          <w:color w:val="000000" w:themeColor="text1"/>
        </w:rPr>
        <w:t>.</w:t>
      </w:r>
      <w:r w:rsidR="00EA24F9">
        <w:rPr>
          <w:rFonts w:ascii="Arial" w:hAnsi="Arial" w:eastAsia="Arial" w:cs="Arial"/>
          <w:color w:val="000000" w:themeColor="text1"/>
        </w:rPr>
        <w:t xml:space="preserve"> G</w:t>
      </w:r>
      <w:r w:rsidRPr="5A2F6645" w:rsidR="00B5686A">
        <w:rPr>
          <w:rFonts w:ascii="Arial" w:hAnsi="Arial" w:eastAsia="Arial" w:cs="Arial"/>
          <w:color w:val="000000" w:themeColor="text1"/>
        </w:rPr>
        <w:t xml:space="preserve">rowing the relationship between </w:t>
      </w:r>
      <w:r w:rsidR="00F66425">
        <w:rPr>
          <w:rFonts w:ascii="Arial" w:hAnsi="Arial" w:eastAsia="Arial" w:cs="Arial"/>
          <w:color w:val="000000" w:themeColor="text1"/>
        </w:rPr>
        <w:t xml:space="preserve">Oxo </w:t>
      </w:r>
      <w:r w:rsidR="00AF1C68">
        <w:rPr>
          <w:rFonts w:ascii="Arial" w:hAnsi="Arial" w:eastAsia="Arial" w:cs="Arial"/>
          <w:color w:val="000000" w:themeColor="text1"/>
        </w:rPr>
        <w:t>and existing</w:t>
      </w:r>
      <w:r w:rsidRPr="5A2F6645" w:rsidR="00B5686A">
        <w:rPr>
          <w:rFonts w:ascii="Arial" w:hAnsi="Arial" w:eastAsia="Arial" w:cs="Arial"/>
          <w:color w:val="000000" w:themeColor="text1"/>
        </w:rPr>
        <w:t xml:space="preserve"> </w:t>
      </w:r>
      <w:r w:rsidR="005A5528">
        <w:rPr>
          <w:rFonts w:ascii="Arial" w:hAnsi="Arial" w:eastAsia="Arial" w:cs="Arial"/>
          <w:color w:val="000000" w:themeColor="text1"/>
        </w:rPr>
        <w:t>c</w:t>
      </w:r>
      <w:r w:rsidRPr="5A2F6645" w:rsidR="00B5686A">
        <w:rPr>
          <w:rFonts w:ascii="Arial" w:hAnsi="Arial" w:eastAsia="Arial" w:cs="Arial"/>
          <w:color w:val="000000" w:themeColor="text1"/>
        </w:rPr>
        <w:t>ustomer</w:t>
      </w:r>
      <w:r w:rsidR="00AF1C68">
        <w:rPr>
          <w:rFonts w:ascii="Arial" w:hAnsi="Arial" w:eastAsia="Arial" w:cs="Arial"/>
          <w:color w:val="000000" w:themeColor="text1"/>
        </w:rPr>
        <w:t xml:space="preserve">s </w:t>
      </w:r>
      <w:r w:rsidR="00FA4273">
        <w:rPr>
          <w:rFonts w:ascii="Arial" w:hAnsi="Arial" w:eastAsia="Arial" w:cs="Arial"/>
          <w:color w:val="000000" w:themeColor="text1"/>
        </w:rPr>
        <w:t>is an important part of this and customer</w:t>
      </w:r>
      <w:r w:rsidRPr="5A2F6645" w:rsidR="00B5686A">
        <w:rPr>
          <w:rFonts w:ascii="Arial" w:hAnsi="Arial" w:eastAsia="Arial" w:cs="Arial"/>
          <w:color w:val="000000" w:themeColor="text1"/>
        </w:rPr>
        <w:t xml:space="preserve"> relationship management (CRM) is the second most important initiative</w:t>
      </w:r>
      <w:r w:rsidR="000F4B55">
        <w:rPr>
          <w:rFonts w:ascii="Arial" w:hAnsi="Arial" w:eastAsia="Arial" w:cs="Arial"/>
          <w:color w:val="000000" w:themeColor="text1"/>
        </w:rPr>
        <w:t xml:space="preserve"> for the business,</w:t>
      </w:r>
      <w:r w:rsidRPr="5A2F6645" w:rsidR="00B5686A">
        <w:rPr>
          <w:rFonts w:ascii="Arial" w:hAnsi="Arial" w:eastAsia="Arial" w:cs="Arial"/>
          <w:color w:val="000000" w:themeColor="text1"/>
        </w:rPr>
        <w:t xml:space="preserve"> after security.</w:t>
      </w:r>
    </w:p>
    <w:p w:rsidR="00B5686A" w:rsidP="00B5686A" w:rsidRDefault="00AA7BC4" w14:paraId="6705C7AF" w14:textId="37A54C7D">
      <w:pPr>
        <w:spacing w:line="360" w:lineRule="auto"/>
        <w:rPr>
          <w:rFonts w:ascii="Arial" w:hAnsi="Arial" w:eastAsia="Arial" w:cs="Arial"/>
          <w:noProof/>
          <w:color w:val="000000" w:themeColor="text1"/>
        </w:rPr>
      </w:pPr>
      <w:r>
        <w:rPr>
          <w:rFonts w:ascii="Arial" w:hAnsi="Arial" w:eastAsia="Arial" w:cs="Arial"/>
          <w:color w:val="000000" w:themeColor="text1"/>
        </w:rPr>
        <w:t xml:space="preserve">The IDIC model can </w:t>
      </w:r>
      <w:proofErr w:type="gramStart"/>
      <w:r>
        <w:rPr>
          <w:rFonts w:ascii="Arial" w:hAnsi="Arial" w:eastAsia="Arial" w:cs="Arial"/>
          <w:color w:val="000000" w:themeColor="text1"/>
        </w:rPr>
        <w:t>be used</w:t>
      </w:r>
      <w:proofErr w:type="gramEnd"/>
      <w:r>
        <w:rPr>
          <w:rFonts w:ascii="Arial" w:hAnsi="Arial" w:eastAsia="Arial" w:cs="Arial"/>
          <w:color w:val="000000" w:themeColor="text1"/>
        </w:rPr>
        <w:t xml:space="preserve"> to manage all</w:t>
      </w:r>
      <w:r w:rsidRPr="7E79BD64" w:rsidR="00B5686A">
        <w:rPr>
          <w:rFonts w:ascii="Arial" w:hAnsi="Arial" w:eastAsia="Arial" w:cs="Arial"/>
          <w:color w:val="000000" w:themeColor="text1"/>
        </w:rPr>
        <w:t xml:space="preserve"> aspects of CRM. IDIC stands for identity, differentiate, interact, and customise. Harvey Nichols can identify who its customers are and build a better understanding of them. They can also differentiate which customers have the most value (SSCs) as well as those with future potential. Interaction and social media </w:t>
      </w:r>
      <w:proofErr w:type="gramStart"/>
      <w:r w:rsidRPr="7E79BD64" w:rsidR="00B5686A">
        <w:rPr>
          <w:rFonts w:ascii="Arial" w:hAnsi="Arial" w:eastAsia="Arial" w:cs="Arial"/>
          <w:color w:val="000000" w:themeColor="text1"/>
        </w:rPr>
        <w:t>are recognised</w:t>
      </w:r>
      <w:proofErr w:type="gramEnd"/>
      <w:r w:rsidRPr="7E79BD64" w:rsidR="00B5686A">
        <w:rPr>
          <w:rFonts w:ascii="Arial" w:hAnsi="Arial" w:eastAsia="Arial" w:cs="Arial"/>
          <w:color w:val="000000" w:themeColor="text1"/>
        </w:rPr>
        <w:t xml:space="preserve"> as essential components of customer satisfaction and the successes of CRM and customer loyalty. Keeping up to date with social media trends and their </w:t>
      </w:r>
      <w:proofErr w:type="gramStart"/>
      <w:r w:rsidRPr="7E79BD64" w:rsidR="00B5686A">
        <w:rPr>
          <w:rFonts w:ascii="Arial" w:hAnsi="Arial" w:eastAsia="Arial" w:cs="Arial"/>
          <w:color w:val="000000" w:themeColor="text1"/>
        </w:rPr>
        <w:t>many</w:t>
      </w:r>
      <w:proofErr w:type="gramEnd"/>
      <w:r w:rsidRPr="7E79BD64" w:rsidR="00B5686A">
        <w:rPr>
          <w:rFonts w:ascii="Arial" w:hAnsi="Arial" w:eastAsia="Arial" w:cs="Arial"/>
          <w:color w:val="000000" w:themeColor="text1"/>
        </w:rPr>
        <w:t xml:space="preserve"> platforms is vital to the Oxo. It can also be useful in monitoring the </w:t>
      </w:r>
      <w:r w:rsidR="007352CC">
        <w:rPr>
          <w:rFonts w:ascii="Arial" w:hAnsi="Arial" w:eastAsia="Arial" w:cs="Arial"/>
          <w:color w:val="000000" w:themeColor="text1"/>
        </w:rPr>
        <w:t>c</w:t>
      </w:r>
      <w:r w:rsidR="00544A20">
        <w:rPr>
          <w:rFonts w:ascii="Arial" w:hAnsi="Arial" w:eastAsia="Arial" w:cs="Arial"/>
          <w:color w:val="000000" w:themeColor="text1"/>
        </w:rPr>
        <w:t xml:space="preserve">ritical </w:t>
      </w:r>
      <w:r w:rsidRPr="7E79BD64" w:rsidR="00B5686A">
        <w:rPr>
          <w:rFonts w:ascii="Arial" w:hAnsi="Arial" w:eastAsia="Arial" w:cs="Arial"/>
          <w:color w:val="000000" w:themeColor="text1"/>
        </w:rPr>
        <w:t xml:space="preserve">and </w:t>
      </w:r>
      <w:r w:rsidRPr="7E79BD64" w:rsidR="005924F5">
        <w:rPr>
          <w:rFonts w:ascii="Arial" w:hAnsi="Arial" w:eastAsia="Arial" w:cs="Arial"/>
          <w:color w:val="000000" w:themeColor="text1"/>
        </w:rPr>
        <w:t>complimentary reviews</w:t>
      </w:r>
      <w:r w:rsidRPr="7E79BD64" w:rsidR="00B5686A">
        <w:rPr>
          <w:rFonts w:ascii="Arial" w:hAnsi="Arial" w:eastAsia="Arial" w:cs="Arial"/>
          <w:color w:val="000000" w:themeColor="text1"/>
        </w:rPr>
        <w:t xml:space="preserve"> </w:t>
      </w:r>
      <w:r w:rsidRPr="7E79BD64" w:rsidR="00B5686A">
        <w:rPr>
          <w:rFonts w:ascii="Arial" w:hAnsi="Arial" w:eastAsia="Arial" w:cs="Arial"/>
          <w:color w:val="000000" w:themeColor="text1"/>
        </w:rPr>
        <w:lastRenderedPageBreak/>
        <w:t xml:space="preserve">that are </w:t>
      </w:r>
      <w:proofErr w:type="gramStart"/>
      <w:r w:rsidRPr="7E79BD64" w:rsidR="00B5686A">
        <w:rPr>
          <w:rFonts w:ascii="Arial" w:hAnsi="Arial" w:eastAsia="Arial" w:cs="Arial"/>
          <w:color w:val="000000" w:themeColor="text1"/>
        </w:rPr>
        <w:t>being said</w:t>
      </w:r>
      <w:proofErr w:type="gramEnd"/>
      <w:r w:rsidRPr="7E79BD64" w:rsidR="00B5686A">
        <w:rPr>
          <w:rFonts w:ascii="Arial" w:hAnsi="Arial" w:eastAsia="Arial" w:cs="Arial"/>
          <w:color w:val="000000" w:themeColor="text1"/>
        </w:rPr>
        <w:t>, across all media, about the company.</w:t>
      </w:r>
      <w:sdt>
        <w:sdtPr>
          <w:rPr>
            <w:rFonts w:ascii="Arial" w:hAnsi="Arial" w:eastAsia="Arial" w:cs="Arial"/>
            <w:color w:val="000000" w:themeColor="text1"/>
          </w:rPr>
          <w:id w:val="-360984708"/>
          <w:placeholder>
            <w:docPart w:val="DefaultPlaceholder_1081868574"/>
          </w:placeholder>
          <w:citation/>
        </w:sdtPr>
        <w:sdtEndPr/>
        <w:sdtContent>
          <w:r w:rsidR="00E00834">
            <w:rPr>
              <w:rFonts w:ascii="Arial" w:hAnsi="Arial" w:eastAsia="Arial" w:cs="Arial"/>
              <w:color w:val="000000" w:themeColor="text1"/>
            </w:rPr>
            <w:fldChar w:fldCharType="begin"/>
          </w:r>
          <w:r w:rsidR="00E00834">
            <w:rPr>
              <w:rFonts w:ascii="Arial" w:hAnsi="Arial" w:eastAsia="Arial" w:cs="Arial"/>
              <w:color w:val="000000" w:themeColor="text1"/>
            </w:rPr>
            <w:instrText xml:space="preserve"> CITATION Ken20 \l 2057 </w:instrText>
          </w:r>
          <w:r w:rsidR="00E00834">
            <w:rPr>
              <w:rFonts w:ascii="Arial" w:hAnsi="Arial" w:eastAsia="Arial" w:cs="Arial"/>
              <w:color w:val="000000" w:themeColor="text1"/>
            </w:rPr>
            <w:fldChar w:fldCharType="separate"/>
          </w:r>
          <w:r w:rsidR="00E00834">
            <w:rPr>
              <w:rFonts w:ascii="Arial" w:hAnsi="Arial" w:eastAsia="Arial" w:cs="Arial"/>
              <w:noProof/>
              <w:color w:val="000000" w:themeColor="text1"/>
            </w:rPr>
            <w:t xml:space="preserve"> </w:t>
          </w:r>
          <w:r w:rsidRPr="00E00834" w:rsidR="00E00834">
            <w:rPr>
              <w:rFonts w:ascii="Arial" w:hAnsi="Arial" w:eastAsia="Arial" w:cs="Arial"/>
              <w:noProof/>
              <w:color w:val="000000" w:themeColor="text1"/>
            </w:rPr>
            <w:t>(Kent, 2020)</w:t>
          </w:r>
          <w:r w:rsidR="00E00834">
            <w:rPr>
              <w:rFonts w:ascii="Arial" w:hAnsi="Arial" w:eastAsia="Arial" w:cs="Arial"/>
              <w:color w:val="000000" w:themeColor="text1"/>
            </w:rPr>
            <w:fldChar w:fldCharType="end"/>
          </w:r>
        </w:sdtContent>
      </w:sdt>
      <w:r w:rsidRPr="2F5AC064" w:rsidR="2F5AC064">
        <w:rPr>
          <w:rFonts w:ascii="Arial" w:hAnsi="Arial" w:eastAsia="Arial" w:cs="Arial"/>
          <w:color w:val="000000" w:themeColor="text1"/>
        </w:rPr>
        <w:t xml:space="preserve"> CRM is about ongoing relationships between people, suppliers, and customers. Businesses need loyal customers of a high standard. CRM systems </w:t>
      </w:r>
      <w:proofErr w:type="gramStart"/>
      <w:r w:rsidRPr="2F5AC064" w:rsidR="2F5AC064">
        <w:rPr>
          <w:rFonts w:ascii="Arial" w:hAnsi="Arial" w:eastAsia="Arial" w:cs="Arial"/>
          <w:color w:val="000000" w:themeColor="text1"/>
        </w:rPr>
        <w:t>are put</w:t>
      </w:r>
      <w:proofErr w:type="gramEnd"/>
      <w:r w:rsidRPr="2F5AC064" w:rsidR="2F5AC064">
        <w:rPr>
          <w:rFonts w:ascii="Arial" w:hAnsi="Arial" w:eastAsia="Arial" w:cs="Arial"/>
          <w:color w:val="000000" w:themeColor="text1"/>
        </w:rPr>
        <w:t xml:space="preserve"> in place to ensure customer loyalty and </w:t>
      </w:r>
      <w:r w:rsidRPr="2F5AC064" w:rsidR="2F5AC064">
        <w:rPr>
          <w:rFonts w:ascii="Arial" w:hAnsi="Arial" w:eastAsia="Arial" w:cs="Arial"/>
          <w:noProof/>
          <w:color w:val="000000" w:themeColor="text1"/>
        </w:rPr>
        <w:t>increase profits</w:t>
      </w:r>
      <w:r w:rsidRPr="2F5AC064" w:rsidR="2F5AC064">
        <w:rPr>
          <w:rFonts w:ascii="Arial" w:hAnsi="Arial" w:eastAsia="Arial" w:cs="Arial"/>
          <w:color w:val="000000" w:themeColor="text1"/>
        </w:rPr>
        <w:t xml:space="preserve"> for the company. However, CRM is also beneficial to the customer by way of rewards. These rewards are not only to make the customer feel good about the company. They also </w:t>
      </w:r>
      <w:proofErr w:type="gramStart"/>
      <w:r w:rsidRPr="2F5AC064" w:rsidR="2F5AC064">
        <w:rPr>
          <w:rFonts w:ascii="Arial" w:hAnsi="Arial" w:eastAsia="Arial" w:cs="Arial"/>
          <w:color w:val="000000" w:themeColor="text1"/>
        </w:rPr>
        <w:t>act as</w:t>
      </w:r>
      <w:proofErr w:type="gramEnd"/>
      <w:r w:rsidRPr="2F5AC064" w:rsidR="2F5AC064">
        <w:rPr>
          <w:rFonts w:ascii="Arial" w:hAnsi="Arial" w:eastAsia="Arial" w:cs="Arial"/>
          <w:color w:val="000000" w:themeColor="text1"/>
        </w:rPr>
        <w:t xml:space="preserve"> an incentive for repeat business. This relationship with customers</w:t>
      </w:r>
      <w:r w:rsidR="001F52D6">
        <w:rPr>
          <w:rFonts w:ascii="Arial" w:hAnsi="Arial" w:eastAsia="Arial" w:cs="Arial"/>
          <w:color w:val="000000" w:themeColor="text1"/>
        </w:rPr>
        <w:t xml:space="preserve"> c</w:t>
      </w:r>
      <w:r w:rsidRPr="2F5AC064" w:rsidR="2F5AC064">
        <w:rPr>
          <w:rFonts w:ascii="Arial" w:hAnsi="Arial" w:eastAsia="Arial" w:cs="Arial"/>
          <w:color w:val="000000" w:themeColor="text1"/>
        </w:rPr>
        <w:t>an change</w:t>
      </w:r>
      <w:r w:rsidR="001F52D6">
        <w:rPr>
          <w:rFonts w:ascii="Arial" w:hAnsi="Arial" w:eastAsia="Arial" w:cs="Arial"/>
          <w:color w:val="000000" w:themeColor="text1"/>
        </w:rPr>
        <w:t xml:space="preserve"> w</w:t>
      </w:r>
      <w:r w:rsidRPr="2F5AC064" w:rsidR="2F5AC064">
        <w:rPr>
          <w:rFonts w:ascii="Arial" w:hAnsi="Arial" w:eastAsia="Arial" w:cs="Arial"/>
          <w:color w:val="000000" w:themeColor="text1"/>
        </w:rPr>
        <w:t xml:space="preserve">hen it is no longer profitable for the company. For example, the customer may only use a charge card less frequent than previously. When this occurs, the company will use tactics of </w:t>
      </w:r>
      <w:r w:rsidRPr="2F5AC064" w:rsidR="2F5AC064">
        <w:rPr>
          <w:rFonts w:ascii="Arial" w:hAnsi="Arial" w:eastAsia="Arial" w:cs="Arial"/>
          <w:noProof/>
          <w:color w:val="000000" w:themeColor="text1"/>
        </w:rPr>
        <w:t>Dissuasion.</w:t>
      </w:r>
      <w:sdt>
        <w:sdtPr>
          <w:rPr>
            <w:rFonts w:ascii="Arial" w:hAnsi="Arial" w:eastAsia="Arial" w:cs="Arial"/>
            <w:noProof/>
            <w:color w:val="000000" w:themeColor="text1"/>
          </w:rPr>
          <w:id w:val="709685418"/>
          <w:citation/>
        </w:sdtPr>
        <w:sdtEndPr/>
        <w:sdtContent>
          <w:r w:rsidR="007328BB">
            <w:rPr>
              <w:rFonts w:ascii="Arial" w:hAnsi="Arial" w:eastAsia="Arial" w:cs="Arial"/>
              <w:noProof/>
              <w:color w:val="000000" w:themeColor="text1"/>
            </w:rPr>
            <w:fldChar w:fldCharType="begin"/>
          </w:r>
          <w:r w:rsidR="007328BB">
            <w:rPr>
              <w:rFonts w:ascii="Arial" w:hAnsi="Arial" w:eastAsia="Arial" w:cs="Arial"/>
              <w:noProof/>
              <w:color w:val="000000" w:themeColor="text1"/>
            </w:rPr>
            <w:instrText xml:space="preserve"> CITATION Ber02 \l 2057 </w:instrText>
          </w:r>
          <w:r w:rsidR="007328BB">
            <w:rPr>
              <w:rFonts w:ascii="Arial" w:hAnsi="Arial" w:eastAsia="Arial" w:cs="Arial"/>
              <w:noProof/>
              <w:color w:val="000000" w:themeColor="text1"/>
            </w:rPr>
            <w:fldChar w:fldCharType="separate"/>
          </w:r>
          <w:r w:rsidR="007328BB">
            <w:rPr>
              <w:rFonts w:ascii="Arial" w:hAnsi="Arial" w:eastAsia="Arial" w:cs="Arial"/>
              <w:noProof/>
              <w:color w:val="000000" w:themeColor="text1"/>
            </w:rPr>
            <w:t xml:space="preserve"> </w:t>
          </w:r>
          <w:r w:rsidRPr="007328BB" w:rsidR="007328BB">
            <w:rPr>
              <w:rFonts w:ascii="Arial" w:hAnsi="Arial" w:eastAsia="Arial" w:cs="Arial"/>
              <w:noProof/>
              <w:color w:val="000000" w:themeColor="text1"/>
            </w:rPr>
            <w:t>(Bergeron, 2002)</w:t>
          </w:r>
          <w:r w:rsidR="007328BB">
            <w:rPr>
              <w:rFonts w:ascii="Arial" w:hAnsi="Arial" w:eastAsia="Arial" w:cs="Arial"/>
              <w:noProof/>
              <w:color w:val="000000" w:themeColor="text1"/>
            </w:rPr>
            <w:fldChar w:fldCharType="end"/>
          </w:r>
        </w:sdtContent>
      </w:sdt>
    </w:p>
    <w:p w:rsidR="5E2CC4DD" w:rsidP="00B757B9" w:rsidRDefault="5E2CC4DD" w14:paraId="0DF6612E" w14:textId="272409C8">
      <w:pPr>
        <w:pStyle w:val="Heading2"/>
      </w:pPr>
      <w:bookmarkStart w:name="_Toc103376800" w:id="7"/>
      <w:r w:rsidRPr="728E9DBB">
        <w:t xml:space="preserve">PORTERS </w:t>
      </w:r>
      <w:r w:rsidRPr="728E9DBB" w:rsidR="2ED46C0D">
        <w:t>5 FORCES</w:t>
      </w:r>
      <w:bookmarkEnd w:id="7"/>
    </w:p>
    <w:p w:rsidRPr="00D10B1A" w:rsidR="00D10B1A" w:rsidP="00D10B1A" w:rsidRDefault="00D10B1A" w14:paraId="2C980D02" w14:textId="77777777"/>
    <w:p w:rsidR="318AADB7" w:rsidP="728E9DBB" w:rsidRDefault="318AADB7" w14:paraId="537857BF" w14:textId="12A8A0DA">
      <w:pPr>
        <w:spacing w:line="360" w:lineRule="auto"/>
        <w:rPr>
          <w:rFonts w:ascii="Arial" w:hAnsi="Arial" w:eastAsia="Arial" w:cs="Arial"/>
          <w:b/>
          <w:bCs/>
          <w:color w:val="000000" w:themeColor="text1"/>
        </w:rPr>
      </w:pPr>
      <w:r w:rsidRPr="728E9DBB">
        <w:rPr>
          <w:rFonts w:ascii="Arial" w:hAnsi="Arial" w:eastAsia="Arial" w:cs="Arial"/>
          <w:color w:val="000000" w:themeColor="text1"/>
        </w:rPr>
        <w:t xml:space="preserve">Porter's 5 forces </w:t>
      </w:r>
      <w:r w:rsidRPr="728E9DBB" w:rsidR="5CB1D87A">
        <w:rPr>
          <w:rFonts w:ascii="Arial" w:hAnsi="Arial" w:eastAsia="Arial" w:cs="Arial"/>
          <w:color w:val="000000" w:themeColor="text1"/>
        </w:rPr>
        <w:t>model</w:t>
      </w:r>
      <w:r w:rsidRPr="728E9DBB">
        <w:rPr>
          <w:rFonts w:ascii="Arial" w:hAnsi="Arial" w:eastAsia="Arial" w:cs="Arial"/>
          <w:color w:val="000000" w:themeColor="text1"/>
        </w:rPr>
        <w:t xml:space="preserve"> </w:t>
      </w:r>
      <w:proofErr w:type="gramStart"/>
      <w:r w:rsidRPr="728E9DBB">
        <w:rPr>
          <w:rFonts w:ascii="Arial" w:hAnsi="Arial" w:eastAsia="Arial" w:cs="Arial"/>
          <w:color w:val="000000" w:themeColor="text1"/>
        </w:rPr>
        <w:t>is used</w:t>
      </w:r>
      <w:proofErr w:type="gramEnd"/>
      <w:r w:rsidRPr="728E9DBB">
        <w:rPr>
          <w:rFonts w:ascii="Arial" w:hAnsi="Arial" w:eastAsia="Arial" w:cs="Arial"/>
          <w:color w:val="000000" w:themeColor="text1"/>
        </w:rPr>
        <w:t xml:space="preserve"> to analyse </w:t>
      </w:r>
      <w:r w:rsidRPr="728E9DBB" w:rsidR="5CB1D87A">
        <w:rPr>
          <w:rFonts w:ascii="Arial" w:hAnsi="Arial" w:eastAsia="Arial" w:cs="Arial"/>
          <w:color w:val="000000" w:themeColor="text1"/>
        </w:rPr>
        <w:t>the nature</w:t>
      </w:r>
      <w:r w:rsidRPr="728E9DBB" w:rsidR="483FA859">
        <w:rPr>
          <w:rFonts w:ascii="Arial" w:hAnsi="Arial" w:eastAsia="Arial" w:cs="Arial"/>
          <w:color w:val="000000" w:themeColor="text1"/>
        </w:rPr>
        <w:t xml:space="preserve"> of </w:t>
      </w:r>
      <w:r w:rsidRPr="728E9DBB">
        <w:rPr>
          <w:rFonts w:ascii="Arial" w:hAnsi="Arial" w:eastAsia="Arial" w:cs="Arial"/>
          <w:color w:val="000000" w:themeColor="text1"/>
        </w:rPr>
        <w:t>competitive forces that shape the</w:t>
      </w:r>
      <w:r w:rsidRPr="728E9DBB" w:rsidR="5296A9BA">
        <w:rPr>
          <w:rFonts w:ascii="Arial" w:hAnsi="Arial" w:eastAsia="Arial" w:cs="Arial"/>
          <w:color w:val="000000" w:themeColor="text1"/>
        </w:rPr>
        <w:t xml:space="preserve"> </w:t>
      </w:r>
      <w:r w:rsidRPr="728E9DBB" w:rsidR="46B18890">
        <w:rPr>
          <w:rFonts w:ascii="Arial" w:hAnsi="Arial" w:eastAsia="Arial" w:cs="Arial"/>
          <w:color w:val="000000" w:themeColor="text1"/>
        </w:rPr>
        <w:t>marketplace</w:t>
      </w:r>
      <w:r w:rsidRPr="728E9DBB" w:rsidR="3CD0C871">
        <w:rPr>
          <w:rFonts w:ascii="Arial" w:hAnsi="Arial" w:eastAsia="Arial" w:cs="Arial"/>
          <w:color w:val="000000" w:themeColor="text1"/>
        </w:rPr>
        <w:t xml:space="preserve">. </w:t>
      </w:r>
      <w:r w:rsidRPr="728E9DBB" w:rsidR="46151D47">
        <w:rPr>
          <w:rFonts w:ascii="Arial" w:hAnsi="Arial" w:eastAsia="Arial" w:cs="Arial"/>
          <w:color w:val="000000" w:themeColor="text1"/>
        </w:rPr>
        <w:t xml:space="preserve">The Oxo Tower restaurant </w:t>
      </w:r>
      <w:r w:rsidR="00C62F51">
        <w:rPr>
          <w:rFonts w:ascii="Arial" w:hAnsi="Arial" w:eastAsia="Arial" w:cs="Arial"/>
          <w:color w:val="000000" w:themeColor="text1"/>
        </w:rPr>
        <w:t xml:space="preserve">will </w:t>
      </w:r>
      <w:r w:rsidRPr="728E9DBB" w:rsidR="46151D47">
        <w:rPr>
          <w:rFonts w:ascii="Arial" w:hAnsi="Arial" w:eastAsia="Arial" w:cs="Arial"/>
          <w:color w:val="000000" w:themeColor="text1"/>
        </w:rPr>
        <w:t>find thi</w:t>
      </w:r>
      <w:r w:rsidRPr="728E9DBB" w:rsidR="1A4B35D7">
        <w:rPr>
          <w:rFonts w:ascii="Arial" w:hAnsi="Arial" w:eastAsia="Arial" w:cs="Arial"/>
          <w:color w:val="000000" w:themeColor="text1"/>
        </w:rPr>
        <w:t>s</w:t>
      </w:r>
      <w:r w:rsidRPr="728E9DBB" w:rsidR="46B18890">
        <w:rPr>
          <w:rFonts w:ascii="Arial" w:hAnsi="Arial" w:eastAsia="Arial" w:cs="Arial"/>
          <w:color w:val="000000" w:themeColor="text1"/>
        </w:rPr>
        <w:t xml:space="preserve"> especially useful when thinking of entering a </w:t>
      </w:r>
      <w:r w:rsidRPr="728E9DBB" w:rsidR="25E7F90C">
        <w:rPr>
          <w:rFonts w:ascii="Arial" w:hAnsi="Arial" w:eastAsia="Arial" w:cs="Arial"/>
          <w:color w:val="000000" w:themeColor="text1"/>
        </w:rPr>
        <w:t>new market</w:t>
      </w:r>
      <w:r w:rsidRPr="728E9DBB" w:rsidR="1A4B35D7">
        <w:rPr>
          <w:rFonts w:ascii="Arial" w:hAnsi="Arial" w:eastAsia="Arial" w:cs="Arial"/>
          <w:color w:val="000000" w:themeColor="text1"/>
        </w:rPr>
        <w:t xml:space="preserve"> </w:t>
      </w:r>
      <w:r w:rsidRPr="728E9DBB" w:rsidR="46B18890">
        <w:rPr>
          <w:rFonts w:ascii="Arial" w:hAnsi="Arial" w:eastAsia="Arial" w:cs="Arial"/>
          <w:color w:val="000000" w:themeColor="text1"/>
        </w:rPr>
        <w:t>or starting a new business</w:t>
      </w:r>
      <w:r w:rsidRPr="728E9DBB" w:rsidR="1A4B35D7">
        <w:rPr>
          <w:rFonts w:ascii="Arial" w:hAnsi="Arial" w:eastAsia="Arial" w:cs="Arial"/>
          <w:color w:val="000000" w:themeColor="text1"/>
        </w:rPr>
        <w:t xml:space="preserve"> ventur</w:t>
      </w:r>
      <w:r w:rsidRPr="728E9DBB" w:rsidR="41C8E7ED">
        <w:rPr>
          <w:rFonts w:ascii="Arial" w:hAnsi="Arial" w:eastAsia="Arial" w:cs="Arial"/>
          <w:color w:val="000000" w:themeColor="text1"/>
        </w:rPr>
        <w:t>e</w:t>
      </w:r>
      <w:r w:rsidRPr="728E9DBB" w:rsidR="7867FA75">
        <w:rPr>
          <w:rFonts w:ascii="Arial" w:hAnsi="Arial" w:eastAsia="Arial" w:cs="Arial"/>
          <w:color w:val="000000" w:themeColor="text1"/>
        </w:rPr>
        <w:t>. There are two types of factors that can affect an organisation’s competitiveness. At the m</w:t>
      </w:r>
      <w:r w:rsidRPr="728E9DBB" w:rsidR="08E6864C">
        <w:rPr>
          <w:rFonts w:ascii="Arial" w:hAnsi="Arial" w:eastAsia="Arial" w:cs="Arial"/>
          <w:color w:val="000000" w:themeColor="text1"/>
        </w:rPr>
        <w:t>acro-level these are factors over which the organisation has no control, for example, changes in the level of government tax. T</w:t>
      </w:r>
      <w:r w:rsidRPr="728E9DBB" w:rsidR="04FB8A20">
        <w:rPr>
          <w:rFonts w:ascii="Arial" w:hAnsi="Arial" w:eastAsia="Arial" w:cs="Arial"/>
          <w:color w:val="000000" w:themeColor="text1"/>
        </w:rPr>
        <w:t>he micro-level is the opposite and relates to factors that are internal to the organisation and entirely under the organisations’ control.</w:t>
      </w:r>
    </w:p>
    <w:p w:rsidR="005E5CC9" w:rsidP="728E9DBB" w:rsidRDefault="5F7A02C5" w14:paraId="0DDEDE7E" w14:textId="5041064C">
      <w:pPr>
        <w:spacing w:line="360" w:lineRule="auto"/>
        <w:rPr>
          <w:rFonts w:ascii="Arial" w:hAnsi="Arial" w:eastAsia="Arial" w:cs="Arial"/>
          <w:color w:val="000000" w:themeColor="text1"/>
        </w:rPr>
      </w:pPr>
      <w:r w:rsidRPr="728E9DBB">
        <w:rPr>
          <w:rFonts w:ascii="Arial" w:hAnsi="Arial" w:eastAsia="Arial" w:cs="Arial"/>
          <w:color w:val="000000" w:themeColor="text1"/>
        </w:rPr>
        <w:t xml:space="preserve">Everyone who is looking for a quality meal in London is a potential customer of the Oxo Tower (or Harvey </w:t>
      </w:r>
      <w:r w:rsidRPr="6660A2A6" w:rsidR="5EF72861">
        <w:rPr>
          <w:rFonts w:ascii="Arial" w:hAnsi="Arial" w:eastAsia="Arial" w:cs="Arial"/>
          <w:color w:val="000000" w:themeColor="text1"/>
        </w:rPr>
        <w:t>Nichols).</w:t>
      </w:r>
      <w:r w:rsidRPr="728E9DBB">
        <w:rPr>
          <w:rFonts w:ascii="Arial" w:hAnsi="Arial" w:eastAsia="Arial" w:cs="Arial"/>
          <w:color w:val="000000" w:themeColor="text1"/>
        </w:rPr>
        <w:t xml:space="preserve"> Whether they use its service or </w:t>
      </w:r>
      <w:r w:rsidRPr="33DF4528" w:rsidR="4464950F">
        <w:rPr>
          <w:rFonts w:ascii="Arial" w:hAnsi="Arial" w:eastAsia="Arial" w:cs="Arial"/>
          <w:color w:val="000000" w:themeColor="text1"/>
        </w:rPr>
        <w:t>purchase</w:t>
      </w:r>
      <w:r w:rsidRPr="728E9DBB" w:rsidR="31AEA1C9">
        <w:rPr>
          <w:rFonts w:ascii="Arial" w:hAnsi="Arial" w:eastAsia="Arial" w:cs="Arial"/>
          <w:color w:val="000000" w:themeColor="text1"/>
        </w:rPr>
        <w:t xml:space="preserve"> </w:t>
      </w:r>
      <w:r w:rsidRPr="728E9DBB">
        <w:rPr>
          <w:rFonts w:ascii="Arial" w:hAnsi="Arial" w:eastAsia="Arial" w:cs="Arial"/>
          <w:color w:val="000000" w:themeColor="text1"/>
        </w:rPr>
        <w:t xml:space="preserve">something today or tomorrow. The purpose of CRM is to optimise the relationship. </w:t>
      </w:r>
      <w:r w:rsidRPr="728E9DBB" w:rsidR="40BAE056">
        <w:rPr>
          <w:rFonts w:ascii="Arial" w:hAnsi="Arial" w:eastAsia="Arial" w:cs="Arial"/>
          <w:color w:val="000000" w:themeColor="text1"/>
        </w:rPr>
        <w:t xml:space="preserve">Harvard Business School professor Michael Porter said </w:t>
      </w:r>
      <w:r w:rsidRPr="4DE936B6" w:rsidR="6D2D6C02">
        <w:rPr>
          <w:rFonts w:ascii="Arial" w:hAnsi="Arial" w:eastAsia="Arial" w:cs="Arial"/>
          <w:color w:val="000000" w:themeColor="text1"/>
        </w:rPr>
        <w:t xml:space="preserve">aid </w:t>
      </w:r>
      <w:proofErr w:type="gramStart"/>
      <w:r w:rsidRPr="728E9DBB" w:rsidR="40BAE056">
        <w:rPr>
          <w:rFonts w:ascii="Arial" w:hAnsi="Arial" w:eastAsia="Arial" w:cs="Arial"/>
          <w:color w:val="000000" w:themeColor="text1"/>
        </w:rPr>
        <w:t>it's</w:t>
      </w:r>
      <w:proofErr w:type="gramEnd"/>
      <w:r w:rsidRPr="728E9DBB" w:rsidR="40BAE056">
        <w:rPr>
          <w:rFonts w:ascii="Arial" w:hAnsi="Arial" w:eastAsia="Arial" w:cs="Arial"/>
          <w:color w:val="000000" w:themeColor="text1"/>
        </w:rPr>
        <w:t xml:space="preserve"> not about </w:t>
      </w:r>
      <w:r w:rsidRPr="215BD86F" w:rsidR="325B3E55">
        <w:rPr>
          <w:rFonts w:ascii="Arial" w:hAnsi="Arial" w:eastAsia="Arial" w:cs="Arial"/>
          <w:color w:val="000000" w:themeColor="text1"/>
        </w:rPr>
        <w:t>who is</w:t>
      </w:r>
      <w:r w:rsidRPr="728E9DBB" w:rsidR="40BAE056">
        <w:rPr>
          <w:rFonts w:ascii="Arial" w:hAnsi="Arial" w:eastAsia="Arial" w:cs="Arial"/>
          <w:color w:val="000000" w:themeColor="text1"/>
        </w:rPr>
        <w:t xml:space="preserve"> the biggest it's about who is the most profitable and profitability is defined by </w:t>
      </w:r>
      <w:r w:rsidRPr="11A92F90" w:rsidR="22C423A4">
        <w:rPr>
          <w:rFonts w:ascii="Arial" w:hAnsi="Arial" w:eastAsia="Arial" w:cs="Arial"/>
          <w:color w:val="000000" w:themeColor="text1"/>
        </w:rPr>
        <w:t>five</w:t>
      </w:r>
      <w:r w:rsidRPr="728E9DBB" w:rsidR="40BAE056">
        <w:rPr>
          <w:rFonts w:ascii="Arial" w:hAnsi="Arial" w:eastAsia="Arial" w:cs="Arial"/>
          <w:color w:val="000000" w:themeColor="text1"/>
        </w:rPr>
        <w:t xml:space="preserve"> forces. </w:t>
      </w:r>
      <w:r w:rsidRPr="728E9DBB" w:rsidR="40BAE056">
        <w:rPr>
          <w:rFonts w:ascii="Arial" w:hAnsi="Arial" w:eastAsia="Arial" w:cs="Arial"/>
          <w:b/>
          <w:bCs/>
          <w:color w:val="000000" w:themeColor="text1"/>
        </w:rPr>
        <w:t>Customers</w:t>
      </w:r>
      <w:r w:rsidRPr="728E9DBB" w:rsidR="77A3CF2C">
        <w:rPr>
          <w:rFonts w:ascii="Arial" w:hAnsi="Arial" w:eastAsia="Arial" w:cs="Arial"/>
          <w:b/>
          <w:bCs/>
          <w:color w:val="000000" w:themeColor="text1"/>
        </w:rPr>
        <w:t xml:space="preserve"> </w:t>
      </w:r>
      <w:r w:rsidRPr="728E9DBB" w:rsidR="77A3CF2C">
        <w:rPr>
          <w:rFonts w:ascii="Arial" w:hAnsi="Arial" w:eastAsia="Arial" w:cs="Arial"/>
          <w:color w:val="000000" w:themeColor="text1"/>
        </w:rPr>
        <w:t xml:space="preserve">always want </w:t>
      </w:r>
      <w:r w:rsidRPr="5E318054" w:rsidR="44C39880">
        <w:rPr>
          <w:rFonts w:ascii="Arial" w:hAnsi="Arial" w:eastAsia="Arial" w:cs="Arial"/>
          <w:color w:val="000000" w:themeColor="text1"/>
        </w:rPr>
        <w:t>excellent</w:t>
      </w:r>
      <w:r w:rsidRPr="728E9DBB" w:rsidR="77A3CF2C">
        <w:rPr>
          <w:rFonts w:ascii="Arial" w:hAnsi="Arial" w:eastAsia="Arial" w:cs="Arial"/>
          <w:color w:val="000000" w:themeColor="text1"/>
        </w:rPr>
        <w:t xml:space="preserve"> value for money and </w:t>
      </w:r>
      <w:r w:rsidRPr="728E9DBB" w:rsidR="40BAE056">
        <w:rPr>
          <w:rFonts w:ascii="Arial" w:hAnsi="Arial" w:eastAsia="Arial" w:cs="Arial"/>
          <w:color w:val="000000" w:themeColor="text1"/>
        </w:rPr>
        <w:t xml:space="preserve">would always prefer to </w:t>
      </w:r>
      <w:r w:rsidRPr="728E9DBB" w:rsidR="5DA44C20">
        <w:rPr>
          <w:rFonts w:ascii="Arial" w:hAnsi="Arial" w:eastAsia="Arial" w:cs="Arial"/>
          <w:color w:val="000000" w:themeColor="text1"/>
        </w:rPr>
        <w:t>pay less</w:t>
      </w:r>
      <w:r w:rsidRPr="728E9DBB" w:rsidR="40BAE056">
        <w:rPr>
          <w:rFonts w:ascii="Arial" w:hAnsi="Arial" w:eastAsia="Arial" w:cs="Arial"/>
          <w:color w:val="000000" w:themeColor="text1"/>
        </w:rPr>
        <w:t xml:space="preserve"> and get more. In </w:t>
      </w:r>
      <w:r w:rsidRPr="728E9DBB" w:rsidR="03772881">
        <w:rPr>
          <w:rFonts w:ascii="Arial" w:hAnsi="Arial" w:eastAsia="Arial" w:cs="Arial"/>
          <w:color w:val="000000" w:themeColor="text1"/>
        </w:rPr>
        <w:t>the restaurant business</w:t>
      </w:r>
      <w:r w:rsidRPr="728E9DBB" w:rsidR="40BAE056">
        <w:rPr>
          <w:rFonts w:ascii="Arial" w:hAnsi="Arial" w:eastAsia="Arial" w:cs="Arial"/>
          <w:color w:val="000000" w:themeColor="text1"/>
        </w:rPr>
        <w:t xml:space="preserve"> price competition is a factor in customer choice but quality and experience </w:t>
      </w:r>
      <w:r w:rsidRPr="064F7F9B" w:rsidR="6D2D6C02">
        <w:rPr>
          <w:rFonts w:ascii="Arial" w:hAnsi="Arial" w:eastAsia="Arial" w:cs="Arial"/>
          <w:color w:val="000000" w:themeColor="text1"/>
        </w:rPr>
        <w:t>are</w:t>
      </w:r>
      <w:r w:rsidRPr="728E9DBB" w:rsidR="40BAE056">
        <w:rPr>
          <w:rFonts w:ascii="Arial" w:hAnsi="Arial" w:eastAsia="Arial" w:cs="Arial"/>
          <w:color w:val="000000" w:themeColor="text1"/>
        </w:rPr>
        <w:t xml:space="preserve"> of greater importance. </w:t>
      </w:r>
    </w:p>
    <w:p w:rsidR="005E5CC9" w:rsidP="728E9DBB" w:rsidRDefault="352623D7" w14:paraId="6843386A" w14:textId="62043EA4">
      <w:pPr>
        <w:spacing w:line="360" w:lineRule="auto"/>
        <w:rPr>
          <w:rFonts w:ascii="Arial" w:hAnsi="Arial" w:eastAsia="Arial" w:cs="Arial"/>
          <w:color w:val="000000" w:themeColor="text1"/>
        </w:rPr>
      </w:pPr>
      <w:r w:rsidRPr="728E9DBB">
        <w:rPr>
          <w:rFonts w:ascii="Arial" w:hAnsi="Arial" w:eastAsia="Arial" w:cs="Arial"/>
          <w:b/>
          <w:bCs/>
          <w:color w:val="000000" w:themeColor="text1"/>
        </w:rPr>
        <w:t>Suppliers</w:t>
      </w:r>
      <w:r w:rsidRPr="728E9DBB">
        <w:rPr>
          <w:rFonts w:ascii="Arial" w:hAnsi="Arial" w:eastAsia="Arial" w:cs="Arial"/>
          <w:color w:val="000000" w:themeColor="text1"/>
        </w:rPr>
        <w:t xml:space="preserve"> will </w:t>
      </w:r>
      <w:r w:rsidRPr="728E9DBB" w:rsidR="65E3CBAA">
        <w:rPr>
          <w:rFonts w:ascii="Arial" w:hAnsi="Arial" w:eastAsia="Arial" w:cs="Arial"/>
          <w:color w:val="000000" w:themeColor="text1"/>
        </w:rPr>
        <w:t>try</w:t>
      </w:r>
      <w:r w:rsidRPr="728E9DBB">
        <w:rPr>
          <w:rFonts w:ascii="Arial" w:hAnsi="Arial" w:eastAsia="Arial" w:cs="Arial"/>
          <w:color w:val="000000" w:themeColor="text1"/>
        </w:rPr>
        <w:t xml:space="preserve"> to </w:t>
      </w:r>
      <w:r w:rsidR="00462277">
        <w:rPr>
          <w:rFonts w:ascii="Arial" w:hAnsi="Arial" w:eastAsia="Arial" w:cs="Arial"/>
          <w:color w:val="000000" w:themeColor="text1"/>
        </w:rPr>
        <w:t>increase</w:t>
      </w:r>
      <w:r w:rsidRPr="728E9DBB">
        <w:rPr>
          <w:rFonts w:ascii="Arial" w:hAnsi="Arial" w:eastAsia="Arial" w:cs="Arial"/>
          <w:color w:val="000000" w:themeColor="text1"/>
        </w:rPr>
        <w:t xml:space="preserve"> prices or insist on other more favourable terms. Another source of competition comes from </w:t>
      </w:r>
      <w:r w:rsidRPr="728E9DBB">
        <w:rPr>
          <w:rFonts w:ascii="Arial" w:hAnsi="Arial" w:eastAsia="Arial" w:cs="Arial"/>
          <w:b/>
          <w:bCs/>
          <w:color w:val="000000" w:themeColor="text1"/>
        </w:rPr>
        <w:t xml:space="preserve">substitute products or services, </w:t>
      </w:r>
      <w:r w:rsidRPr="728E9DBB">
        <w:rPr>
          <w:rFonts w:ascii="Arial" w:hAnsi="Arial" w:eastAsia="Arial" w:cs="Arial"/>
          <w:color w:val="000000" w:themeColor="text1"/>
        </w:rPr>
        <w:t>for example</w:t>
      </w:r>
      <w:r w:rsidRPr="728E9DBB">
        <w:rPr>
          <w:rFonts w:ascii="Arial" w:hAnsi="Arial" w:eastAsia="Arial" w:cs="Arial"/>
          <w:b/>
          <w:bCs/>
          <w:color w:val="000000" w:themeColor="text1"/>
        </w:rPr>
        <w:t xml:space="preserve"> c</w:t>
      </w:r>
      <w:r w:rsidRPr="728E9DBB">
        <w:rPr>
          <w:rFonts w:ascii="Arial" w:hAnsi="Arial" w:eastAsia="Arial" w:cs="Arial"/>
          <w:color w:val="000000" w:themeColor="text1"/>
        </w:rPr>
        <w:t xml:space="preserve">ompanies such as </w:t>
      </w:r>
      <w:r w:rsidR="00462277">
        <w:rPr>
          <w:rFonts w:ascii="Arial" w:hAnsi="Arial" w:eastAsia="Arial" w:cs="Arial"/>
          <w:color w:val="000000" w:themeColor="text1"/>
        </w:rPr>
        <w:t>‘</w:t>
      </w:r>
      <w:r w:rsidRPr="728E9DBB">
        <w:rPr>
          <w:rFonts w:ascii="Arial" w:hAnsi="Arial" w:eastAsia="Arial" w:cs="Arial"/>
          <w:color w:val="000000" w:themeColor="text1"/>
        </w:rPr>
        <w:t>Hello Fresh</w:t>
      </w:r>
      <w:r w:rsidR="00462277">
        <w:rPr>
          <w:rFonts w:ascii="Arial" w:hAnsi="Arial" w:eastAsia="Arial" w:cs="Arial"/>
          <w:color w:val="000000" w:themeColor="text1"/>
        </w:rPr>
        <w:t>’</w:t>
      </w:r>
      <w:r w:rsidRPr="728E9DBB">
        <w:rPr>
          <w:rFonts w:ascii="Arial" w:hAnsi="Arial" w:eastAsia="Arial" w:cs="Arial"/>
          <w:color w:val="000000" w:themeColor="text1"/>
        </w:rPr>
        <w:t xml:space="preserve"> that are offering gourmet meals to cook at home. </w:t>
      </w:r>
    </w:p>
    <w:p w:rsidR="005E5CC9" w:rsidP="728E9DBB" w:rsidRDefault="352623D7" w14:paraId="42146C98" w14:textId="11179E09">
      <w:pPr>
        <w:spacing w:line="360" w:lineRule="auto"/>
        <w:rPr>
          <w:rFonts w:ascii="Arial" w:hAnsi="Arial" w:eastAsia="Arial" w:cs="Arial"/>
          <w:color w:val="000000" w:themeColor="text1"/>
        </w:rPr>
      </w:pPr>
      <w:r w:rsidRPr="728E9DBB">
        <w:rPr>
          <w:rFonts w:ascii="Arial" w:hAnsi="Arial" w:eastAsia="Arial" w:cs="Arial"/>
          <w:color w:val="000000" w:themeColor="text1"/>
        </w:rPr>
        <w:t xml:space="preserve">The toughest competitors may come from </w:t>
      </w:r>
      <w:r w:rsidRPr="728E9DBB" w:rsidR="34F48CA0">
        <w:rPr>
          <w:rFonts w:ascii="Arial" w:hAnsi="Arial" w:eastAsia="Arial" w:cs="Arial"/>
          <w:b/>
          <w:bCs/>
          <w:color w:val="000000" w:themeColor="text1"/>
        </w:rPr>
        <w:t>new</w:t>
      </w:r>
      <w:r w:rsidRPr="728E9DBB" w:rsidR="34F48CA0">
        <w:rPr>
          <w:rFonts w:ascii="Arial" w:hAnsi="Arial" w:eastAsia="Arial" w:cs="Arial"/>
          <w:color w:val="000000" w:themeColor="text1"/>
        </w:rPr>
        <w:t xml:space="preserve"> </w:t>
      </w:r>
      <w:r w:rsidRPr="728E9DBB" w:rsidR="34F48CA0">
        <w:rPr>
          <w:rFonts w:ascii="Arial" w:hAnsi="Arial" w:eastAsia="Arial" w:cs="Arial"/>
          <w:b/>
          <w:bCs/>
          <w:color w:val="000000" w:themeColor="text1"/>
        </w:rPr>
        <w:t xml:space="preserve">entrants, </w:t>
      </w:r>
      <w:r w:rsidRPr="728E9DBB" w:rsidR="34F48CA0">
        <w:rPr>
          <w:rFonts w:ascii="Arial" w:hAnsi="Arial" w:eastAsia="Arial" w:cs="Arial"/>
          <w:color w:val="000000" w:themeColor="text1"/>
        </w:rPr>
        <w:t>this</w:t>
      </w:r>
      <w:r w:rsidRPr="728E9DBB" w:rsidR="34F48CA0">
        <w:rPr>
          <w:rFonts w:ascii="Arial" w:hAnsi="Arial" w:eastAsia="Arial" w:cs="Arial"/>
          <w:b/>
          <w:bCs/>
          <w:color w:val="000000" w:themeColor="text1"/>
        </w:rPr>
        <w:t xml:space="preserve"> </w:t>
      </w:r>
      <w:r w:rsidRPr="728E9DBB" w:rsidR="34F48CA0">
        <w:rPr>
          <w:rFonts w:ascii="Arial" w:hAnsi="Arial" w:eastAsia="Arial" w:cs="Arial"/>
          <w:color w:val="000000" w:themeColor="text1"/>
        </w:rPr>
        <w:t>can</w:t>
      </w:r>
      <w:r w:rsidRPr="728E9DBB">
        <w:rPr>
          <w:rFonts w:ascii="Arial" w:hAnsi="Arial" w:eastAsia="Arial" w:cs="Arial"/>
          <w:color w:val="000000" w:themeColor="text1"/>
        </w:rPr>
        <w:t xml:space="preserve"> create tension. For instance, they </w:t>
      </w:r>
      <w:r w:rsidR="00462277">
        <w:rPr>
          <w:rFonts w:ascii="Arial" w:hAnsi="Arial" w:eastAsia="Arial" w:cs="Arial"/>
          <w:color w:val="000000" w:themeColor="text1"/>
        </w:rPr>
        <w:t>begin</w:t>
      </w:r>
      <w:r w:rsidRPr="728E9DBB">
        <w:rPr>
          <w:rFonts w:ascii="Arial" w:hAnsi="Arial" w:eastAsia="Arial" w:cs="Arial"/>
          <w:color w:val="000000" w:themeColor="text1"/>
        </w:rPr>
        <w:t xml:space="preserve"> offering customers low-cost fine dining, with a variety of discounts on offer. This tactic of reducing costs and offering better deals may </w:t>
      </w:r>
      <w:r w:rsidR="00334655">
        <w:rPr>
          <w:rFonts w:ascii="Arial" w:hAnsi="Arial" w:eastAsia="Arial" w:cs="Arial"/>
          <w:color w:val="000000" w:themeColor="text1"/>
        </w:rPr>
        <w:t>force</w:t>
      </w:r>
      <w:r w:rsidRPr="728E9DBB">
        <w:rPr>
          <w:rFonts w:ascii="Arial" w:hAnsi="Arial" w:eastAsia="Arial" w:cs="Arial"/>
          <w:color w:val="000000" w:themeColor="text1"/>
        </w:rPr>
        <w:t xml:space="preserve"> other </w:t>
      </w:r>
      <w:r w:rsidRPr="728E9DBB" w:rsidR="56BCA02A">
        <w:rPr>
          <w:rFonts w:ascii="Arial" w:hAnsi="Arial" w:eastAsia="Arial" w:cs="Arial"/>
          <w:color w:val="000000" w:themeColor="text1"/>
        </w:rPr>
        <w:t>restaurants</w:t>
      </w:r>
      <w:r w:rsidRPr="728E9DBB">
        <w:rPr>
          <w:rFonts w:ascii="Arial" w:hAnsi="Arial" w:eastAsia="Arial" w:cs="Arial"/>
          <w:color w:val="000000" w:themeColor="text1"/>
        </w:rPr>
        <w:t xml:space="preserve"> to spend more on retaining their customers</w:t>
      </w:r>
      <w:r w:rsidRPr="728E9DBB" w:rsidR="56BCA02A">
        <w:rPr>
          <w:rFonts w:ascii="Arial" w:hAnsi="Arial" w:eastAsia="Arial" w:cs="Arial"/>
          <w:color w:val="000000" w:themeColor="text1"/>
        </w:rPr>
        <w:t>.</w:t>
      </w:r>
      <w:r w:rsidRPr="728E9DBB" w:rsidR="728E9DBB">
        <w:rPr>
          <w:rFonts w:ascii="Arial" w:hAnsi="Arial" w:eastAsia="Arial" w:cs="Arial"/>
          <w:color w:val="000000" w:themeColor="text1"/>
        </w:rPr>
        <w:t xml:space="preserve"> </w:t>
      </w:r>
      <w:r w:rsidRPr="728E9DBB">
        <w:rPr>
          <w:rFonts w:ascii="Arial" w:hAnsi="Arial" w:eastAsia="Arial" w:cs="Arial"/>
          <w:color w:val="000000" w:themeColor="text1"/>
        </w:rPr>
        <w:t xml:space="preserve">New restaurants may also </w:t>
      </w:r>
      <w:proofErr w:type="gramStart"/>
      <w:r w:rsidRPr="728E9DBB">
        <w:rPr>
          <w:rFonts w:ascii="Arial" w:hAnsi="Arial" w:eastAsia="Arial" w:cs="Arial"/>
          <w:color w:val="000000" w:themeColor="text1"/>
        </w:rPr>
        <w:t>get reviewed</w:t>
      </w:r>
      <w:proofErr w:type="gramEnd"/>
      <w:r w:rsidRPr="728E9DBB">
        <w:rPr>
          <w:rFonts w:ascii="Arial" w:hAnsi="Arial" w:eastAsia="Arial" w:cs="Arial"/>
          <w:color w:val="000000" w:themeColor="text1"/>
        </w:rPr>
        <w:t xml:space="preserve"> favourably in newspapers and magazines</w:t>
      </w:r>
      <w:r w:rsidR="004172AD">
        <w:rPr>
          <w:rFonts w:ascii="Arial" w:hAnsi="Arial" w:eastAsia="Arial" w:cs="Arial"/>
          <w:color w:val="000000" w:themeColor="text1"/>
        </w:rPr>
        <w:t xml:space="preserve"> and across social media</w:t>
      </w:r>
      <w:r w:rsidRPr="728E9DBB">
        <w:rPr>
          <w:rFonts w:ascii="Arial" w:hAnsi="Arial" w:eastAsia="Arial" w:cs="Arial"/>
          <w:color w:val="000000" w:themeColor="text1"/>
        </w:rPr>
        <w:t>. This can create a fashionable buzz with generates interest from customers.</w:t>
      </w:r>
    </w:p>
    <w:p w:rsidR="005E5CC9" w:rsidP="728E9DBB" w:rsidRDefault="00EE935C" w14:paraId="385F7840" w14:textId="54DFC92A">
      <w:pPr>
        <w:spacing w:line="360" w:lineRule="auto"/>
        <w:rPr>
          <w:rFonts w:ascii="Arial" w:hAnsi="Arial" w:eastAsia="Arial" w:cs="Arial"/>
          <w:color w:val="000000" w:themeColor="text1"/>
        </w:rPr>
      </w:pPr>
      <w:r w:rsidRPr="728E9DBB">
        <w:rPr>
          <w:rFonts w:ascii="Arial" w:hAnsi="Arial" w:eastAsia="Arial" w:cs="Arial"/>
          <w:color w:val="000000" w:themeColor="text1"/>
        </w:rPr>
        <w:lastRenderedPageBreak/>
        <w:t xml:space="preserve">Finally, </w:t>
      </w:r>
      <w:r w:rsidRPr="728E9DBB" w:rsidR="3BE13AEF">
        <w:rPr>
          <w:rFonts w:ascii="Arial" w:hAnsi="Arial" w:eastAsia="Arial" w:cs="Arial"/>
          <w:color w:val="000000" w:themeColor="text1"/>
        </w:rPr>
        <w:t>Oxo</w:t>
      </w:r>
      <w:r w:rsidRPr="728E9DBB">
        <w:rPr>
          <w:rFonts w:ascii="Arial" w:hAnsi="Arial" w:eastAsia="Arial" w:cs="Arial"/>
          <w:color w:val="000000" w:themeColor="text1"/>
        </w:rPr>
        <w:t xml:space="preserve"> must deal with</w:t>
      </w:r>
      <w:r w:rsidR="00912F60">
        <w:rPr>
          <w:rFonts w:ascii="Arial" w:hAnsi="Arial" w:eastAsia="Arial" w:cs="Arial"/>
          <w:color w:val="000000" w:themeColor="text1"/>
        </w:rPr>
        <w:t xml:space="preserve"> their</w:t>
      </w:r>
      <w:r w:rsidRPr="728E9DBB">
        <w:rPr>
          <w:rFonts w:ascii="Arial" w:hAnsi="Arial" w:eastAsia="Arial" w:cs="Arial"/>
          <w:b/>
          <w:bCs/>
          <w:color w:val="000000" w:themeColor="text1"/>
        </w:rPr>
        <w:t xml:space="preserve"> compe</w:t>
      </w:r>
      <w:r w:rsidR="004172AD">
        <w:rPr>
          <w:rFonts w:ascii="Arial" w:hAnsi="Arial" w:eastAsia="Arial" w:cs="Arial"/>
          <w:b/>
          <w:bCs/>
          <w:color w:val="000000" w:themeColor="text1"/>
        </w:rPr>
        <w:t>ti</w:t>
      </w:r>
      <w:r w:rsidRPr="728E9DBB">
        <w:rPr>
          <w:rFonts w:ascii="Arial" w:hAnsi="Arial" w:eastAsia="Arial" w:cs="Arial"/>
          <w:b/>
          <w:bCs/>
          <w:color w:val="000000" w:themeColor="text1"/>
        </w:rPr>
        <w:t xml:space="preserve">tive </w:t>
      </w:r>
      <w:r w:rsidRPr="728E9DBB" w:rsidR="004172AD">
        <w:rPr>
          <w:rFonts w:ascii="Arial" w:hAnsi="Arial" w:eastAsia="Arial" w:cs="Arial"/>
          <w:b/>
          <w:bCs/>
          <w:color w:val="000000" w:themeColor="text1"/>
        </w:rPr>
        <w:t>rivalry</w:t>
      </w:r>
      <w:r w:rsidR="00770686">
        <w:rPr>
          <w:rFonts w:ascii="Arial" w:hAnsi="Arial" w:eastAsia="Arial" w:cs="Arial"/>
          <w:b/>
          <w:bCs/>
          <w:color w:val="000000" w:themeColor="text1"/>
        </w:rPr>
        <w:t xml:space="preserve"> </w:t>
      </w:r>
      <w:r w:rsidRPr="00770686" w:rsidR="00770686">
        <w:rPr>
          <w:rFonts w:ascii="Arial" w:hAnsi="Arial" w:eastAsia="Arial" w:cs="Arial"/>
          <w:color w:val="000000" w:themeColor="text1"/>
        </w:rPr>
        <w:t>and</w:t>
      </w:r>
      <w:r w:rsidRPr="728E9DBB">
        <w:rPr>
          <w:rFonts w:ascii="Arial" w:hAnsi="Arial" w:eastAsia="Arial" w:cs="Arial"/>
          <w:color w:val="000000" w:themeColor="text1"/>
        </w:rPr>
        <w:t xml:space="preserve"> see</w:t>
      </w:r>
      <w:r w:rsidR="00F36C83">
        <w:rPr>
          <w:rFonts w:ascii="Arial" w:hAnsi="Arial" w:eastAsia="Arial" w:cs="Arial"/>
          <w:color w:val="000000" w:themeColor="text1"/>
        </w:rPr>
        <w:t xml:space="preserve"> them</w:t>
      </w:r>
      <w:r w:rsidRPr="728E9DBB">
        <w:rPr>
          <w:rFonts w:ascii="Arial" w:hAnsi="Arial" w:eastAsia="Arial" w:cs="Arial"/>
          <w:color w:val="000000" w:themeColor="text1"/>
        </w:rPr>
        <w:t xml:space="preserve"> </w:t>
      </w:r>
      <w:r w:rsidRPr="728E9DBB" w:rsidR="3BE13AEF">
        <w:rPr>
          <w:rFonts w:ascii="Arial" w:hAnsi="Arial" w:eastAsia="Arial" w:cs="Arial"/>
          <w:color w:val="000000" w:themeColor="text1"/>
        </w:rPr>
        <w:t>off</w:t>
      </w:r>
      <w:r w:rsidR="00F36C83">
        <w:rPr>
          <w:rFonts w:ascii="Arial" w:hAnsi="Arial" w:eastAsia="Arial" w:cs="Arial"/>
          <w:color w:val="000000" w:themeColor="text1"/>
        </w:rPr>
        <w:t>.</w:t>
      </w:r>
      <w:r w:rsidR="00E96D70">
        <w:rPr>
          <w:rFonts w:ascii="Arial" w:hAnsi="Arial" w:eastAsia="Arial" w:cs="Arial"/>
          <w:color w:val="000000" w:themeColor="text1"/>
        </w:rPr>
        <w:t xml:space="preserve"> The outcome of t</w:t>
      </w:r>
      <w:r w:rsidR="00F36C83">
        <w:rPr>
          <w:rFonts w:ascii="Arial" w:hAnsi="Arial" w:eastAsia="Arial" w:cs="Arial"/>
          <w:color w:val="000000" w:themeColor="text1"/>
        </w:rPr>
        <w:t>his style of competition</w:t>
      </w:r>
      <w:r w:rsidRPr="728E9DBB" w:rsidR="3BE13AEF">
        <w:rPr>
          <w:rFonts w:ascii="Arial" w:hAnsi="Arial" w:eastAsia="Arial" w:cs="Arial"/>
          <w:color w:val="000000" w:themeColor="text1"/>
        </w:rPr>
        <w:t xml:space="preserve"> </w:t>
      </w:r>
      <w:r w:rsidRPr="728E9DBB" w:rsidR="4AE22B7D">
        <w:rPr>
          <w:rFonts w:ascii="Arial" w:hAnsi="Arial" w:eastAsia="Arial" w:cs="Arial"/>
          <w:color w:val="000000" w:themeColor="text1"/>
        </w:rPr>
        <w:t xml:space="preserve">reduces everyone's profitability. </w:t>
      </w:r>
      <w:r w:rsidR="00562DAE">
        <w:rPr>
          <w:rFonts w:ascii="Arial" w:hAnsi="Arial" w:eastAsia="Arial" w:cs="Arial"/>
          <w:color w:val="000000" w:themeColor="text1"/>
        </w:rPr>
        <w:t>In turn,</w:t>
      </w:r>
      <w:r w:rsidRPr="728E9DBB" w:rsidR="4AE22B7D">
        <w:rPr>
          <w:rFonts w:ascii="Arial" w:hAnsi="Arial" w:eastAsia="Arial" w:cs="Arial"/>
          <w:color w:val="000000" w:themeColor="text1"/>
        </w:rPr>
        <w:t xml:space="preserve"> forces them to defend increasingly narrow profit margins. These five forces</w:t>
      </w:r>
      <w:r w:rsidR="00562DAE">
        <w:rPr>
          <w:rFonts w:ascii="Arial" w:hAnsi="Arial" w:eastAsia="Arial" w:cs="Arial"/>
          <w:color w:val="000000" w:themeColor="text1"/>
        </w:rPr>
        <w:t xml:space="preserve"> </w:t>
      </w:r>
      <w:r w:rsidRPr="0FA8AD52" w:rsidR="40E8FCA1">
        <w:rPr>
          <w:rFonts w:ascii="Arial" w:hAnsi="Arial" w:eastAsia="Arial" w:cs="Arial"/>
          <w:color w:val="000000" w:themeColor="text1"/>
        </w:rPr>
        <w:t>affect</w:t>
      </w:r>
      <w:r w:rsidR="00EA3281">
        <w:rPr>
          <w:rFonts w:ascii="Arial" w:hAnsi="Arial" w:eastAsia="Arial" w:cs="Arial"/>
          <w:color w:val="000000" w:themeColor="text1"/>
        </w:rPr>
        <w:t xml:space="preserve"> </w:t>
      </w:r>
      <w:r w:rsidRPr="728E9DBB" w:rsidR="4AE22B7D">
        <w:rPr>
          <w:rFonts w:ascii="Arial" w:hAnsi="Arial" w:eastAsia="Arial" w:cs="Arial"/>
          <w:color w:val="000000" w:themeColor="text1"/>
        </w:rPr>
        <w:t xml:space="preserve">every industry structure and shape </w:t>
      </w:r>
      <w:r w:rsidR="00770686">
        <w:rPr>
          <w:rFonts w:ascii="Arial" w:hAnsi="Arial" w:eastAsia="Arial" w:cs="Arial"/>
          <w:color w:val="000000" w:themeColor="text1"/>
        </w:rPr>
        <w:t>the</w:t>
      </w:r>
      <w:r w:rsidRPr="728E9DBB" w:rsidR="4AE22B7D">
        <w:rPr>
          <w:rFonts w:ascii="Arial" w:hAnsi="Arial" w:eastAsia="Arial" w:cs="Arial"/>
          <w:color w:val="000000" w:themeColor="text1"/>
        </w:rPr>
        <w:t xml:space="preserve"> </w:t>
      </w:r>
      <w:r w:rsidRPr="728E9DBB" w:rsidR="00EA3281">
        <w:rPr>
          <w:rFonts w:ascii="Arial" w:hAnsi="Arial" w:eastAsia="Arial" w:cs="Arial"/>
          <w:color w:val="000000" w:themeColor="text1"/>
        </w:rPr>
        <w:t>company’s</w:t>
      </w:r>
      <w:r w:rsidRPr="728E9DBB" w:rsidR="4AE22B7D">
        <w:rPr>
          <w:rFonts w:ascii="Arial" w:hAnsi="Arial" w:eastAsia="Arial" w:cs="Arial"/>
          <w:color w:val="000000" w:themeColor="text1"/>
        </w:rPr>
        <w:t xml:space="preserve"> future</w:t>
      </w:r>
      <w:r w:rsidRPr="3BB5A42D" w:rsidR="4AE22B7D">
        <w:rPr>
          <w:rFonts w:ascii="Arial" w:hAnsi="Arial" w:eastAsia="Arial" w:cs="Arial"/>
          <w:color w:val="000000" w:themeColor="text1"/>
        </w:rPr>
        <w:t>.</w:t>
      </w:r>
      <w:r w:rsidRPr="728E9DBB" w:rsidR="4AE22B7D">
        <w:rPr>
          <w:rFonts w:ascii="Arial" w:hAnsi="Arial" w:eastAsia="Arial" w:cs="Arial"/>
          <w:color w:val="000000" w:themeColor="text1"/>
        </w:rPr>
        <w:t xml:space="preserve"> </w:t>
      </w:r>
      <w:r w:rsidRPr="0A02FA92" w:rsidR="4AE22B7D">
        <w:rPr>
          <w:rFonts w:ascii="Arial" w:hAnsi="Arial" w:eastAsia="Arial" w:cs="Arial"/>
          <w:color w:val="000000" w:themeColor="text1"/>
        </w:rPr>
        <w:t>Once</w:t>
      </w:r>
      <w:r w:rsidRPr="728E9DBB" w:rsidR="4AE22B7D">
        <w:rPr>
          <w:rFonts w:ascii="Arial" w:hAnsi="Arial" w:eastAsia="Arial" w:cs="Arial"/>
          <w:color w:val="000000" w:themeColor="text1"/>
        </w:rPr>
        <w:t xml:space="preserve"> there is an understanding of them you can make better predictions </w:t>
      </w:r>
      <w:r w:rsidRPr="0DE07DB3" w:rsidR="4AE22B7D">
        <w:rPr>
          <w:rFonts w:ascii="Arial" w:hAnsi="Arial" w:eastAsia="Arial" w:cs="Arial"/>
          <w:color w:val="000000" w:themeColor="text1"/>
        </w:rPr>
        <w:t>u</w:t>
      </w:r>
      <w:r w:rsidRPr="0DE07DB3" w:rsidR="5F7A02C5">
        <w:rPr>
          <w:rFonts w:ascii="Arial" w:hAnsi="Arial" w:eastAsia="Arial" w:cs="Arial"/>
          <w:color w:val="000000" w:themeColor="text1"/>
        </w:rPr>
        <w:t>sing</w:t>
      </w:r>
      <w:r w:rsidRPr="14863DD6" w:rsidR="5F7A02C5">
        <w:rPr>
          <w:rFonts w:ascii="Arial" w:hAnsi="Arial" w:eastAsia="Arial" w:cs="Arial"/>
          <w:color w:val="000000" w:themeColor="text1"/>
        </w:rPr>
        <w:t xml:space="preserve"> more</w:t>
      </w:r>
      <w:r w:rsidRPr="4DE211C7" w:rsidR="5F7A02C5">
        <w:rPr>
          <w:rFonts w:ascii="Arial" w:hAnsi="Arial" w:eastAsia="Arial" w:cs="Arial"/>
          <w:color w:val="000000" w:themeColor="text1"/>
        </w:rPr>
        <w:t xml:space="preserve"> </w:t>
      </w:r>
      <w:r w:rsidRPr="7CA2A907" w:rsidR="5F7A02C5">
        <w:rPr>
          <w:rFonts w:ascii="Arial" w:hAnsi="Arial" w:eastAsia="Arial" w:cs="Arial"/>
          <w:color w:val="000000" w:themeColor="text1"/>
        </w:rPr>
        <w:t>competitive</w:t>
      </w:r>
      <w:r w:rsidRPr="728E9DBB" w:rsidR="5F7A02C5">
        <w:rPr>
          <w:rFonts w:ascii="Arial" w:hAnsi="Arial" w:eastAsia="Arial" w:cs="Arial"/>
          <w:color w:val="000000" w:themeColor="text1"/>
        </w:rPr>
        <w:t xml:space="preserve"> strategies and software to manage and process customer data. The </w:t>
      </w:r>
      <w:r w:rsidRPr="728E9DBB" w:rsidR="171514C0">
        <w:rPr>
          <w:rFonts w:ascii="Arial" w:hAnsi="Arial" w:eastAsia="Arial" w:cs="Arial"/>
          <w:color w:val="000000" w:themeColor="text1"/>
        </w:rPr>
        <w:t>mission</w:t>
      </w:r>
      <w:r w:rsidRPr="728E9DBB" w:rsidR="5F7A02C5">
        <w:rPr>
          <w:rFonts w:ascii="Arial" w:hAnsi="Arial" w:eastAsia="Arial" w:cs="Arial"/>
          <w:color w:val="000000" w:themeColor="text1"/>
        </w:rPr>
        <w:t xml:space="preserve"> is to increase company and customer relationships.</w:t>
      </w:r>
      <w:r w:rsidRPr="728E9DBB" w:rsidR="018C9963">
        <w:rPr>
          <w:rFonts w:ascii="Arial" w:hAnsi="Arial" w:eastAsia="Arial" w:cs="Arial"/>
          <w:color w:val="000000" w:themeColor="text1"/>
        </w:rPr>
        <w:t xml:space="preserve"> With customer loyalty</w:t>
      </w:r>
      <w:r w:rsidRPr="728E9DBB" w:rsidR="25D4D688">
        <w:rPr>
          <w:rFonts w:ascii="Arial" w:hAnsi="Arial" w:eastAsia="Arial" w:cs="Arial"/>
          <w:color w:val="000000" w:themeColor="text1"/>
        </w:rPr>
        <w:t xml:space="preserve"> being</w:t>
      </w:r>
      <w:r w:rsidRPr="728E9DBB" w:rsidR="018C9963">
        <w:rPr>
          <w:rFonts w:ascii="Arial" w:hAnsi="Arial" w:eastAsia="Arial" w:cs="Arial"/>
          <w:color w:val="000000" w:themeColor="text1"/>
        </w:rPr>
        <w:t xml:space="preserve"> the key </w:t>
      </w:r>
      <w:r w:rsidRPr="12526BEE" w:rsidR="018C9963">
        <w:rPr>
          <w:rFonts w:ascii="Arial" w:hAnsi="Arial" w:eastAsia="Arial" w:cs="Arial"/>
          <w:color w:val="000000" w:themeColor="text1"/>
        </w:rPr>
        <w:t>objectives.</w:t>
      </w:r>
    </w:p>
    <w:p w:rsidR="5A2F6645" w:rsidP="00B757B9" w:rsidRDefault="5A2F6645" w14:paraId="2F49F02E" w14:textId="605313AE">
      <w:pPr>
        <w:pStyle w:val="Heading2"/>
      </w:pPr>
      <w:bookmarkStart w:name="_Toc103376801" w:id="8"/>
      <w:r w:rsidRPr="728E9DBB">
        <w:t>Herzberg two factor</w:t>
      </w:r>
      <w:r w:rsidR="00B757B9">
        <w:t xml:space="preserve"> theory</w:t>
      </w:r>
      <w:bookmarkEnd w:id="8"/>
    </w:p>
    <w:p w:rsidR="00D95A38" w:rsidP="00B757B9" w:rsidRDefault="00D95A38" w14:paraId="778EFA03" w14:textId="5BFEC646">
      <w:pPr>
        <w:pStyle w:val="Heading2"/>
      </w:pPr>
    </w:p>
    <w:p w:rsidRPr="0094471C" w:rsidR="00EF3EBC" w:rsidP="00282EF9" w:rsidRDefault="00A01A76" w14:paraId="33D75E7D" w14:textId="6F1118D7">
      <w:pPr>
        <w:spacing w:line="360" w:lineRule="auto"/>
        <w:rPr>
          <w:rFonts w:ascii="Arial" w:hAnsi="Arial" w:cs="Arial"/>
        </w:rPr>
      </w:pPr>
      <w:r w:rsidRPr="0094471C">
        <w:rPr>
          <w:rFonts w:ascii="Arial" w:hAnsi="Arial" w:cs="Arial"/>
        </w:rPr>
        <w:t>One of the most challenging aspects of hospitality is retaining employees. This has been made worse by the outcome of Brexit and the cov</w:t>
      </w:r>
      <w:r w:rsidRPr="0094471C" w:rsidR="006A41C1">
        <w:rPr>
          <w:rFonts w:ascii="Arial" w:hAnsi="Arial" w:cs="Arial"/>
        </w:rPr>
        <w:t xml:space="preserve">id </w:t>
      </w:r>
      <w:proofErr w:type="gramStart"/>
      <w:r w:rsidRPr="0094471C" w:rsidR="006A41C1">
        <w:rPr>
          <w:rFonts w:ascii="Arial" w:hAnsi="Arial" w:cs="Arial"/>
        </w:rPr>
        <w:t>19</w:t>
      </w:r>
      <w:proofErr w:type="gramEnd"/>
      <w:r w:rsidRPr="0094471C">
        <w:rPr>
          <w:rFonts w:ascii="Arial" w:hAnsi="Arial" w:cs="Arial"/>
        </w:rPr>
        <w:t xml:space="preserve"> pandemic</w:t>
      </w:r>
      <w:r w:rsidRPr="0094471C" w:rsidR="00935473">
        <w:rPr>
          <w:rFonts w:ascii="Arial" w:hAnsi="Arial" w:cs="Arial"/>
        </w:rPr>
        <w:t xml:space="preserve">. </w:t>
      </w:r>
      <w:proofErr w:type="gramStart"/>
      <w:r w:rsidRPr="0094471C" w:rsidR="00935473">
        <w:rPr>
          <w:rFonts w:ascii="Arial" w:hAnsi="Arial" w:cs="Arial"/>
        </w:rPr>
        <w:t>Many</w:t>
      </w:r>
      <w:proofErr w:type="gramEnd"/>
      <w:r w:rsidRPr="0094471C" w:rsidR="00935473">
        <w:rPr>
          <w:rFonts w:ascii="Arial" w:hAnsi="Arial" w:cs="Arial"/>
        </w:rPr>
        <w:t xml:space="preserve"> employees were from </w:t>
      </w:r>
      <w:r w:rsidRPr="0094471C" w:rsidR="00BD397B">
        <w:rPr>
          <w:rFonts w:ascii="Arial" w:hAnsi="Arial" w:cs="Arial"/>
        </w:rPr>
        <w:t>o</w:t>
      </w:r>
      <w:r w:rsidRPr="0094471C" w:rsidR="00756767">
        <w:rPr>
          <w:rFonts w:ascii="Arial" w:hAnsi="Arial" w:cs="Arial"/>
        </w:rPr>
        <w:t>ther</w:t>
      </w:r>
      <w:r w:rsidRPr="0094471C" w:rsidR="00935473">
        <w:rPr>
          <w:rFonts w:ascii="Arial" w:hAnsi="Arial" w:cs="Arial"/>
        </w:rPr>
        <w:t xml:space="preserve"> European countries</w:t>
      </w:r>
      <w:r w:rsidRPr="0094471C" w:rsidR="00756767">
        <w:rPr>
          <w:rFonts w:ascii="Arial" w:hAnsi="Arial" w:cs="Arial"/>
        </w:rPr>
        <w:t>, and many returned to</w:t>
      </w:r>
      <w:r w:rsidRPr="0094471C" w:rsidR="00E67266">
        <w:rPr>
          <w:rFonts w:ascii="Arial" w:hAnsi="Arial" w:cs="Arial"/>
        </w:rPr>
        <w:t xml:space="preserve"> their own country because they felt unwelcome in England.</w:t>
      </w:r>
    </w:p>
    <w:p w:rsidRPr="0094471C" w:rsidR="0077090B" w:rsidP="00282EF9" w:rsidRDefault="00EF3EBC" w14:paraId="53D063B5" w14:textId="42D8DA8F">
      <w:pPr>
        <w:spacing w:line="360" w:lineRule="auto"/>
        <w:rPr>
          <w:rFonts w:ascii="Arial" w:hAnsi="Arial" w:cs="Arial"/>
        </w:rPr>
      </w:pPr>
      <w:r w:rsidRPr="0094471C">
        <w:rPr>
          <w:rFonts w:ascii="Arial" w:hAnsi="Arial" w:cs="Arial"/>
        </w:rPr>
        <w:t>My experience of working in the</w:t>
      </w:r>
      <w:r w:rsidRPr="0094471C" w:rsidR="003947EF">
        <w:rPr>
          <w:rFonts w:ascii="Arial" w:hAnsi="Arial" w:cs="Arial"/>
        </w:rPr>
        <w:t xml:space="preserve"> high-end,</w:t>
      </w:r>
      <w:r w:rsidRPr="0094471C">
        <w:rPr>
          <w:rFonts w:ascii="Arial" w:hAnsi="Arial" w:cs="Arial"/>
        </w:rPr>
        <w:t xml:space="preserve"> hospitality industry for over 20 years</w:t>
      </w:r>
      <w:r w:rsidRPr="0094471C" w:rsidR="00C12939">
        <w:rPr>
          <w:rFonts w:ascii="Arial" w:hAnsi="Arial" w:cs="Arial"/>
        </w:rPr>
        <w:t xml:space="preserve"> is that</w:t>
      </w:r>
      <w:r w:rsidRPr="0094471C">
        <w:rPr>
          <w:rFonts w:ascii="Arial" w:hAnsi="Arial" w:cs="Arial"/>
        </w:rPr>
        <w:t xml:space="preserve"> I see employee retention as </w:t>
      </w:r>
      <w:r w:rsidRPr="0094471C" w:rsidR="007C12DE">
        <w:rPr>
          <w:rFonts w:ascii="Arial" w:hAnsi="Arial" w:cs="Arial"/>
        </w:rPr>
        <w:t xml:space="preserve">something many employers fail </w:t>
      </w:r>
      <w:r w:rsidRPr="0094471C" w:rsidR="000F0191">
        <w:rPr>
          <w:rFonts w:ascii="Arial" w:hAnsi="Arial" w:cs="Arial"/>
        </w:rPr>
        <w:t>at</w:t>
      </w:r>
      <w:proofErr w:type="gramStart"/>
      <w:r w:rsidRPr="0094471C" w:rsidR="003121D0">
        <w:rPr>
          <w:rFonts w:ascii="Arial" w:hAnsi="Arial" w:cs="Arial"/>
        </w:rPr>
        <w:t xml:space="preserve">. </w:t>
      </w:r>
      <w:r w:rsidRPr="0094471C" w:rsidR="000F0191">
        <w:rPr>
          <w:rFonts w:ascii="Arial" w:hAnsi="Arial" w:cs="Arial"/>
        </w:rPr>
        <w:t xml:space="preserve"> </w:t>
      </w:r>
      <w:proofErr w:type="gramEnd"/>
      <w:r w:rsidRPr="0094471C" w:rsidR="000F0191">
        <w:rPr>
          <w:rFonts w:ascii="Arial" w:hAnsi="Arial" w:cs="Arial"/>
        </w:rPr>
        <w:t xml:space="preserve">Historically businesses have often felt that they can easily </w:t>
      </w:r>
      <w:r w:rsidRPr="0094471C" w:rsidR="00016A1A">
        <w:rPr>
          <w:rFonts w:ascii="Arial" w:hAnsi="Arial" w:cs="Arial"/>
        </w:rPr>
        <w:t>recruit</w:t>
      </w:r>
      <w:r w:rsidRPr="0094471C" w:rsidR="000F0191">
        <w:rPr>
          <w:rFonts w:ascii="Arial" w:hAnsi="Arial" w:cs="Arial"/>
        </w:rPr>
        <w:t xml:space="preserve"> </w:t>
      </w:r>
      <w:proofErr w:type="gramStart"/>
      <w:r w:rsidRPr="0094471C" w:rsidR="000F0191">
        <w:rPr>
          <w:rFonts w:ascii="Arial" w:hAnsi="Arial" w:cs="Arial"/>
        </w:rPr>
        <w:t>new staff</w:t>
      </w:r>
      <w:proofErr w:type="gramEnd"/>
      <w:r w:rsidRPr="0094471C" w:rsidR="000F0191">
        <w:rPr>
          <w:rFonts w:ascii="Arial" w:hAnsi="Arial" w:cs="Arial"/>
        </w:rPr>
        <w:t xml:space="preserve"> </w:t>
      </w:r>
      <w:r w:rsidRPr="0094471C" w:rsidR="00B11DEF">
        <w:rPr>
          <w:rFonts w:ascii="Arial" w:hAnsi="Arial" w:cs="Arial"/>
        </w:rPr>
        <w:t>and therefore it has not been a problem to have a high turnover of staff.</w:t>
      </w:r>
    </w:p>
    <w:p w:rsidRPr="0094471C" w:rsidR="00D95A38" w:rsidP="00282EF9" w:rsidRDefault="0038049A" w14:paraId="58094737" w14:textId="13A519DE">
      <w:pPr>
        <w:spacing w:line="360" w:lineRule="auto"/>
        <w:rPr>
          <w:rFonts w:ascii="Arial" w:hAnsi="Arial" w:cs="Arial"/>
        </w:rPr>
      </w:pPr>
      <w:proofErr w:type="gramStart"/>
      <w:r w:rsidRPr="0094471C">
        <w:rPr>
          <w:rFonts w:ascii="Arial" w:hAnsi="Arial" w:cs="Arial"/>
        </w:rPr>
        <w:t>Many</w:t>
      </w:r>
      <w:proofErr w:type="gramEnd"/>
      <w:r w:rsidRPr="0094471C">
        <w:rPr>
          <w:rFonts w:ascii="Arial" w:hAnsi="Arial" w:cs="Arial"/>
        </w:rPr>
        <w:t xml:space="preserve"> </w:t>
      </w:r>
      <w:r w:rsidRPr="0094471C" w:rsidR="003121D0">
        <w:rPr>
          <w:rFonts w:ascii="Arial" w:hAnsi="Arial" w:cs="Arial"/>
        </w:rPr>
        <w:t>establishments look great f</w:t>
      </w:r>
      <w:r w:rsidRPr="0094471C">
        <w:rPr>
          <w:rFonts w:ascii="Arial" w:hAnsi="Arial" w:cs="Arial"/>
        </w:rPr>
        <w:t xml:space="preserve">rom the perspective of the </w:t>
      </w:r>
      <w:r w:rsidRPr="0094471C" w:rsidR="003121D0">
        <w:rPr>
          <w:rFonts w:ascii="Arial" w:hAnsi="Arial" w:cs="Arial"/>
        </w:rPr>
        <w:t>customer</w:t>
      </w:r>
      <w:r w:rsidRPr="0094471C">
        <w:rPr>
          <w:rFonts w:ascii="Arial" w:hAnsi="Arial" w:cs="Arial"/>
        </w:rPr>
        <w:t>,</w:t>
      </w:r>
      <w:r w:rsidRPr="0094471C" w:rsidR="003121D0">
        <w:rPr>
          <w:rFonts w:ascii="Arial" w:hAnsi="Arial" w:cs="Arial"/>
        </w:rPr>
        <w:t xml:space="preserve"> however</w:t>
      </w:r>
      <w:r w:rsidRPr="0094471C">
        <w:rPr>
          <w:rFonts w:ascii="Arial" w:hAnsi="Arial" w:cs="Arial"/>
        </w:rPr>
        <w:t>,</w:t>
      </w:r>
      <w:r w:rsidRPr="0094471C" w:rsidR="003121D0">
        <w:rPr>
          <w:rFonts w:ascii="Arial" w:hAnsi="Arial" w:cs="Arial"/>
        </w:rPr>
        <w:t xml:space="preserve"> behind the scenes</w:t>
      </w:r>
      <w:r w:rsidRPr="0094471C" w:rsidR="00D82A1D">
        <w:rPr>
          <w:rFonts w:ascii="Arial" w:hAnsi="Arial" w:cs="Arial"/>
        </w:rPr>
        <w:t>,</w:t>
      </w:r>
      <w:r w:rsidRPr="0094471C" w:rsidR="00E46444">
        <w:rPr>
          <w:rFonts w:ascii="Arial" w:hAnsi="Arial" w:cs="Arial"/>
        </w:rPr>
        <w:t xml:space="preserve"> back and front of house</w:t>
      </w:r>
      <w:r w:rsidRPr="0094471C">
        <w:rPr>
          <w:rFonts w:ascii="Arial" w:hAnsi="Arial" w:cs="Arial"/>
        </w:rPr>
        <w:t>,</w:t>
      </w:r>
      <w:r w:rsidRPr="0094471C" w:rsidR="003121D0">
        <w:rPr>
          <w:rFonts w:ascii="Arial" w:hAnsi="Arial" w:cs="Arial"/>
        </w:rPr>
        <w:t xml:space="preserve"> staff are </w:t>
      </w:r>
      <w:r w:rsidRPr="0094471C">
        <w:rPr>
          <w:rFonts w:ascii="Arial" w:hAnsi="Arial" w:cs="Arial"/>
        </w:rPr>
        <w:t xml:space="preserve">often </w:t>
      </w:r>
      <w:r w:rsidRPr="0094471C" w:rsidR="003121D0">
        <w:rPr>
          <w:rFonts w:ascii="Arial" w:hAnsi="Arial" w:cs="Arial"/>
        </w:rPr>
        <w:t xml:space="preserve">either working in </w:t>
      </w:r>
      <w:r w:rsidRPr="0094471C">
        <w:rPr>
          <w:rFonts w:ascii="Arial" w:hAnsi="Arial" w:cs="Arial"/>
        </w:rPr>
        <w:t>poor</w:t>
      </w:r>
      <w:r w:rsidRPr="0094471C" w:rsidR="003121D0">
        <w:rPr>
          <w:rFonts w:ascii="Arial" w:hAnsi="Arial" w:cs="Arial"/>
        </w:rPr>
        <w:t xml:space="preserve"> conditions</w:t>
      </w:r>
      <w:r w:rsidRPr="0094471C" w:rsidR="00E13AD7">
        <w:rPr>
          <w:rFonts w:ascii="Arial" w:hAnsi="Arial" w:cs="Arial"/>
        </w:rPr>
        <w:t xml:space="preserve"> </w:t>
      </w:r>
      <w:r w:rsidRPr="0094471C" w:rsidR="003E51DC">
        <w:rPr>
          <w:rFonts w:ascii="Arial" w:hAnsi="Arial" w:cs="Arial"/>
        </w:rPr>
        <w:t>o</w:t>
      </w:r>
      <w:r w:rsidRPr="0094471C" w:rsidR="00E13AD7">
        <w:rPr>
          <w:rFonts w:ascii="Arial" w:hAnsi="Arial" w:cs="Arial"/>
        </w:rPr>
        <w:t>r their salary does not match their skill set.</w:t>
      </w:r>
      <w:r w:rsidRPr="0094471C" w:rsidR="007B3027">
        <w:rPr>
          <w:rFonts w:ascii="Arial" w:hAnsi="Arial" w:cs="Arial"/>
        </w:rPr>
        <w:t xml:space="preserve"> </w:t>
      </w:r>
      <w:r w:rsidRPr="0094471C" w:rsidR="008243F5">
        <w:rPr>
          <w:rFonts w:ascii="Arial" w:hAnsi="Arial" w:cs="Arial"/>
        </w:rPr>
        <w:t>I, like</w:t>
      </w:r>
      <w:r w:rsidRPr="0094471C" w:rsidR="000972C3">
        <w:rPr>
          <w:rFonts w:ascii="Arial" w:hAnsi="Arial" w:cs="Arial"/>
        </w:rPr>
        <w:t xml:space="preserve"> </w:t>
      </w:r>
      <w:proofErr w:type="gramStart"/>
      <w:r w:rsidRPr="0094471C" w:rsidR="00DE449B">
        <w:rPr>
          <w:rFonts w:ascii="Arial" w:hAnsi="Arial" w:cs="Arial"/>
        </w:rPr>
        <w:t>many</w:t>
      </w:r>
      <w:proofErr w:type="gramEnd"/>
      <w:r w:rsidRPr="0094471C" w:rsidR="000972C3">
        <w:rPr>
          <w:rFonts w:ascii="Arial" w:hAnsi="Arial" w:cs="Arial"/>
        </w:rPr>
        <w:t xml:space="preserve"> other</w:t>
      </w:r>
      <w:r w:rsidRPr="0094471C" w:rsidR="008243F5">
        <w:rPr>
          <w:rFonts w:ascii="Arial" w:hAnsi="Arial" w:cs="Arial"/>
        </w:rPr>
        <w:t xml:space="preserve"> </w:t>
      </w:r>
      <w:r w:rsidRPr="0094471C" w:rsidR="007B3027">
        <w:rPr>
          <w:rFonts w:ascii="Arial" w:hAnsi="Arial" w:cs="Arial"/>
        </w:rPr>
        <w:t>colleagues I have worked with in the past</w:t>
      </w:r>
      <w:r w:rsidRPr="0094471C" w:rsidR="008243F5">
        <w:rPr>
          <w:rFonts w:ascii="Arial" w:hAnsi="Arial" w:cs="Arial"/>
        </w:rPr>
        <w:t>,</w:t>
      </w:r>
      <w:r w:rsidRPr="0094471C" w:rsidR="007B3027">
        <w:rPr>
          <w:rFonts w:ascii="Arial" w:hAnsi="Arial" w:cs="Arial"/>
        </w:rPr>
        <w:t xml:space="preserve"> have a passion for</w:t>
      </w:r>
      <w:r w:rsidRPr="0094471C" w:rsidR="00FB6FBA">
        <w:rPr>
          <w:rFonts w:ascii="Arial" w:hAnsi="Arial" w:cs="Arial"/>
        </w:rPr>
        <w:t xml:space="preserve"> preparing</w:t>
      </w:r>
      <w:r w:rsidRPr="0094471C" w:rsidR="00502432">
        <w:rPr>
          <w:rFonts w:ascii="Arial" w:hAnsi="Arial" w:cs="Arial"/>
        </w:rPr>
        <w:t xml:space="preserve"> quality</w:t>
      </w:r>
      <w:r w:rsidRPr="0094471C" w:rsidR="00EC1D76">
        <w:rPr>
          <w:rFonts w:ascii="Arial" w:hAnsi="Arial" w:cs="Arial"/>
        </w:rPr>
        <w:t xml:space="preserve"> food,</w:t>
      </w:r>
      <w:r w:rsidRPr="0094471C" w:rsidR="001D450F">
        <w:rPr>
          <w:rFonts w:ascii="Arial" w:hAnsi="Arial" w:cs="Arial"/>
        </w:rPr>
        <w:t xml:space="preserve"> mi</w:t>
      </w:r>
      <w:r w:rsidRPr="0094471C" w:rsidR="00F15D01">
        <w:rPr>
          <w:rFonts w:ascii="Arial" w:hAnsi="Arial" w:cs="Arial"/>
        </w:rPr>
        <w:t>xing</w:t>
      </w:r>
      <w:r w:rsidRPr="0094471C" w:rsidR="006A712C">
        <w:rPr>
          <w:rFonts w:ascii="Arial" w:hAnsi="Arial" w:cs="Arial"/>
        </w:rPr>
        <w:t xml:space="preserve"> </w:t>
      </w:r>
      <w:r w:rsidRPr="0094471C" w:rsidR="00EC1D76">
        <w:rPr>
          <w:rFonts w:ascii="Arial" w:hAnsi="Arial" w:cs="Arial"/>
        </w:rPr>
        <w:t>cocktai</w:t>
      </w:r>
      <w:r w:rsidRPr="0094471C" w:rsidR="005F1739">
        <w:rPr>
          <w:rFonts w:ascii="Arial" w:hAnsi="Arial" w:cs="Arial"/>
        </w:rPr>
        <w:t>ls</w:t>
      </w:r>
      <w:r w:rsidRPr="0094471C" w:rsidR="001E0F7A">
        <w:rPr>
          <w:rFonts w:ascii="Arial" w:hAnsi="Arial" w:cs="Arial"/>
        </w:rPr>
        <w:t xml:space="preserve"> and</w:t>
      </w:r>
      <w:r w:rsidRPr="0094471C" w:rsidR="000972C3">
        <w:rPr>
          <w:rFonts w:ascii="Arial" w:hAnsi="Arial" w:cs="Arial"/>
        </w:rPr>
        <w:t xml:space="preserve"> have</w:t>
      </w:r>
      <w:r w:rsidRPr="0094471C" w:rsidR="00F15D01">
        <w:rPr>
          <w:rFonts w:ascii="Arial" w:hAnsi="Arial" w:cs="Arial"/>
        </w:rPr>
        <w:t xml:space="preserve"> great</w:t>
      </w:r>
      <w:r w:rsidRPr="0094471C" w:rsidR="007B3027">
        <w:rPr>
          <w:rFonts w:ascii="Arial" w:hAnsi="Arial" w:cs="Arial"/>
        </w:rPr>
        <w:t xml:space="preserve"> people</w:t>
      </w:r>
      <w:r w:rsidRPr="0094471C" w:rsidR="00502432">
        <w:rPr>
          <w:rFonts w:ascii="Arial" w:hAnsi="Arial" w:cs="Arial"/>
        </w:rPr>
        <w:t xml:space="preserve"> skills</w:t>
      </w:r>
      <w:r w:rsidRPr="0094471C" w:rsidR="001E0F7A">
        <w:rPr>
          <w:rFonts w:ascii="Arial" w:hAnsi="Arial" w:cs="Arial"/>
        </w:rPr>
        <w:t>.</w:t>
      </w:r>
      <w:r w:rsidRPr="0094471C" w:rsidR="007B3027">
        <w:rPr>
          <w:rFonts w:ascii="Arial" w:hAnsi="Arial" w:cs="Arial"/>
        </w:rPr>
        <w:t xml:space="preserve"> </w:t>
      </w:r>
      <w:r w:rsidRPr="0094471C" w:rsidR="001E0F7A">
        <w:rPr>
          <w:rFonts w:ascii="Arial" w:hAnsi="Arial" w:cs="Arial"/>
        </w:rPr>
        <w:t>This</w:t>
      </w:r>
      <w:r w:rsidRPr="0094471C" w:rsidR="006A712C">
        <w:rPr>
          <w:rFonts w:ascii="Arial" w:hAnsi="Arial" w:cs="Arial"/>
        </w:rPr>
        <w:t xml:space="preserve"> accompan</w:t>
      </w:r>
      <w:r w:rsidRPr="0094471C" w:rsidR="00271A7D">
        <w:rPr>
          <w:rFonts w:ascii="Arial" w:hAnsi="Arial" w:cs="Arial"/>
        </w:rPr>
        <w:t xml:space="preserve">ied </w:t>
      </w:r>
      <w:r w:rsidRPr="0094471C" w:rsidR="000972C3">
        <w:rPr>
          <w:rFonts w:ascii="Arial" w:hAnsi="Arial" w:cs="Arial"/>
        </w:rPr>
        <w:t>by</w:t>
      </w:r>
      <w:r w:rsidRPr="0094471C" w:rsidR="007B3027">
        <w:rPr>
          <w:rFonts w:ascii="Arial" w:hAnsi="Arial" w:cs="Arial"/>
        </w:rPr>
        <w:t xml:space="preserve"> giving a good service</w:t>
      </w:r>
      <w:r w:rsidRPr="0094471C" w:rsidR="008243F5">
        <w:rPr>
          <w:rFonts w:ascii="Arial" w:hAnsi="Arial" w:cs="Arial"/>
        </w:rPr>
        <w:t xml:space="preserve"> and</w:t>
      </w:r>
      <w:r w:rsidRPr="0094471C" w:rsidR="00271A7D">
        <w:rPr>
          <w:rFonts w:ascii="Arial" w:hAnsi="Arial" w:cs="Arial"/>
        </w:rPr>
        <w:t xml:space="preserve"> creating great</w:t>
      </w:r>
      <w:r w:rsidRPr="0094471C" w:rsidR="00383C26">
        <w:rPr>
          <w:rFonts w:ascii="Arial" w:hAnsi="Arial" w:cs="Arial"/>
        </w:rPr>
        <w:t xml:space="preserve"> cus</w:t>
      </w:r>
      <w:r w:rsidRPr="0094471C" w:rsidR="00EC1D76">
        <w:rPr>
          <w:rFonts w:ascii="Arial" w:hAnsi="Arial" w:cs="Arial"/>
        </w:rPr>
        <w:t>tomer</w:t>
      </w:r>
      <w:r w:rsidRPr="0094471C" w:rsidR="008243F5">
        <w:rPr>
          <w:rFonts w:ascii="Arial" w:hAnsi="Arial" w:cs="Arial"/>
        </w:rPr>
        <w:t xml:space="preserve"> </w:t>
      </w:r>
      <w:r w:rsidRPr="0094471C" w:rsidR="00506CC7">
        <w:rPr>
          <w:rFonts w:ascii="Arial" w:hAnsi="Arial" w:cs="Arial"/>
        </w:rPr>
        <w:t>experience</w:t>
      </w:r>
      <w:r w:rsidRPr="0094471C" w:rsidR="007B3027">
        <w:rPr>
          <w:rFonts w:ascii="Arial" w:hAnsi="Arial" w:cs="Arial"/>
        </w:rPr>
        <w:t>.</w:t>
      </w:r>
      <w:r w:rsidRPr="0094471C" w:rsidR="00BD397B">
        <w:rPr>
          <w:rFonts w:ascii="Arial" w:hAnsi="Arial" w:cs="Arial"/>
        </w:rPr>
        <w:t xml:space="preserve"> </w:t>
      </w:r>
      <w:r w:rsidRPr="0094471C" w:rsidR="00E5070A">
        <w:rPr>
          <w:rFonts w:ascii="Arial" w:hAnsi="Arial" w:cs="Arial"/>
        </w:rPr>
        <w:t xml:space="preserve">Keeping up this </w:t>
      </w:r>
      <w:r w:rsidRPr="0094471C" w:rsidR="00E11BB5">
        <w:rPr>
          <w:rFonts w:ascii="Arial" w:hAnsi="Arial" w:cs="Arial"/>
        </w:rPr>
        <w:t>type of professionalism</w:t>
      </w:r>
      <w:r w:rsidRPr="0094471C" w:rsidR="0065507B">
        <w:rPr>
          <w:rFonts w:ascii="Arial" w:hAnsi="Arial" w:cs="Arial"/>
        </w:rPr>
        <w:t xml:space="preserve">, </w:t>
      </w:r>
      <w:r w:rsidRPr="0094471C" w:rsidR="00F15D01">
        <w:rPr>
          <w:rFonts w:ascii="Arial" w:hAnsi="Arial" w:cs="Arial"/>
        </w:rPr>
        <w:t>week</w:t>
      </w:r>
      <w:r w:rsidRPr="0094471C">
        <w:rPr>
          <w:rFonts w:ascii="Arial" w:hAnsi="Arial" w:cs="Arial"/>
        </w:rPr>
        <w:t xml:space="preserve"> after week</w:t>
      </w:r>
      <w:r w:rsidRPr="0094471C" w:rsidR="00516682">
        <w:rPr>
          <w:rFonts w:ascii="Arial" w:hAnsi="Arial" w:cs="Arial"/>
        </w:rPr>
        <w:t>,</w:t>
      </w:r>
      <w:r w:rsidRPr="0094471C" w:rsidR="00DC79DB">
        <w:rPr>
          <w:rFonts w:ascii="Arial" w:hAnsi="Arial" w:cs="Arial"/>
        </w:rPr>
        <w:t xml:space="preserve"> can be mentally</w:t>
      </w:r>
      <w:r w:rsidRPr="0094471C" w:rsidR="00C6603F">
        <w:rPr>
          <w:rFonts w:ascii="Arial" w:hAnsi="Arial" w:cs="Arial"/>
        </w:rPr>
        <w:t>,</w:t>
      </w:r>
      <w:r w:rsidRPr="0094471C" w:rsidR="00DC79DB">
        <w:rPr>
          <w:rFonts w:ascii="Arial" w:hAnsi="Arial" w:cs="Arial"/>
        </w:rPr>
        <w:t xml:space="preserve"> </w:t>
      </w:r>
      <w:r w:rsidRPr="0094471C" w:rsidR="0086190D">
        <w:rPr>
          <w:rFonts w:ascii="Arial" w:hAnsi="Arial" w:cs="Arial"/>
        </w:rPr>
        <w:t>physically,</w:t>
      </w:r>
      <w:r w:rsidRPr="0094471C" w:rsidR="00C6603F">
        <w:rPr>
          <w:rFonts w:ascii="Arial" w:hAnsi="Arial" w:cs="Arial"/>
        </w:rPr>
        <w:t xml:space="preserve"> and emotionally</w:t>
      </w:r>
      <w:r w:rsidRPr="0094471C" w:rsidR="00DC79DB">
        <w:rPr>
          <w:rFonts w:ascii="Arial" w:hAnsi="Arial" w:cs="Arial"/>
        </w:rPr>
        <w:t xml:space="preserve"> demanding</w:t>
      </w:r>
      <w:r w:rsidRPr="0094471C" w:rsidR="00E46444">
        <w:rPr>
          <w:rFonts w:ascii="Arial" w:hAnsi="Arial" w:cs="Arial"/>
        </w:rPr>
        <w:t>.</w:t>
      </w:r>
    </w:p>
    <w:p w:rsidRPr="0094471C" w:rsidR="00516682" w:rsidP="00282EF9" w:rsidRDefault="00516682" w14:paraId="05282DAD" w14:textId="18AAF68B">
      <w:pPr>
        <w:spacing w:line="360" w:lineRule="auto"/>
        <w:rPr>
          <w:rFonts w:ascii="Arial" w:hAnsi="Arial" w:cs="Arial"/>
        </w:rPr>
      </w:pPr>
      <w:r w:rsidRPr="0094471C">
        <w:rPr>
          <w:rFonts w:ascii="Arial" w:hAnsi="Arial" w:cs="Arial"/>
        </w:rPr>
        <w:t>Herzberg</w:t>
      </w:r>
      <w:r w:rsidRPr="0094471C" w:rsidR="00A3338D">
        <w:rPr>
          <w:rFonts w:ascii="Arial" w:hAnsi="Arial" w:cs="Arial"/>
        </w:rPr>
        <w:t>’s two fa</w:t>
      </w:r>
      <w:r w:rsidRPr="0094471C" w:rsidR="007F4824">
        <w:rPr>
          <w:rFonts w:ascii="Arial" w:hAnsi="Arial" w:cs="Arial"/>
        </w:rPr>
        <w:t>c</w:t>
      </w:r>
      <w:r w:rsidRPr="0094471C" w:rsidR="00A3338D">
        <w:rPr>
          <w:rFonts w:ascii="Arial" w:hAnsi="Arial" w:cs="Arial"/>
        </w:rPr>
        <w:t>tor the</w:t>
      </w:r>
      <w:r w:rsidRPr="0094471C" w:rsidR="007F4824">
        <w:rPr>
          <w:rFonts w:ascii="Arial" w:hAnsi="Arial" w:cs="Arial"/>
        </w:rPr>
        <w:t>ory</w:t>
      </w:r>
      <w:r w:rsidRPr="0094471C" w:rsidR="005A2A70">
        <w:rPr>
          <w:rFonts w:ascii="Arial" w:hAnsi="Arial" w:cs="Arial"/>
        </w:rPr>
        <w:t xml:space="preserve"> </w:t>
      </w:r>
      <w:r w:rsidRPr="0094471C" w:rsidR="00A3338D">
        <w:rPr>
          <w:rFonts w:ascii="Arial" w:hAnsi="Arial" w:cs="Arial"/>
        </w:rPr>
        <w:t>does</w:t>
      </w:r>
      <w:r w:rsidRPr="0094471C" w:rsidR="007F4824">
        <w:rPr>
          <w:rFonts w:ascii="Arial" w:hAnsi="Arial" w:cs="Arial"/>
        </w:rPr>
        <w:t xml:space="preserve"> address these types of iss</w:t>
      </w:r>
      <w:r w:rsidRPr="0094471C" w:rsidR="00D30FB9">
        <w:rPr>
          <w:rFonts w:ascii="Arial" w:hAnsi="Arial" w:cs="Arial"/>
        </w:rPr>
        <w:t>ues found in the workplace.</w:t>
      </w:r>
      <w:r w:rsidRPr="0094471C" w:rsidR="00A3338D">
        <w:rPr>
          <w:rFonts w:ascii="Arial" w:hAnsi="Arial" w:cs="Arial"/>
        </w:rPr>
        <w:t xml:space="preserve"> </w:t>
      </w:r>
      <w:r w:rsidR="00053274">
        <w:rPr>
          <w:rFonts w:ascii="Arial" w:hAnsi="Arial" w:cs="Arial"/>
        </w:rPr>
        <w:t>A</w:t>
      </w:r>
      <w:r w:rsidRPr="0094471C" w:rsidR="000A0AC8">
        <w:rPr>
          <w:rFonts w:ascii="Arial" w:hAnsi="Arial" w:cs="Arial"/>
        </w:rPr>
        <w:t>long</w:t>
      </w:r>
      <w:r w:rsidRPr="0094471C" w:rsidR="002C0DEA">
        <w:rPr>
          <w:rFonts w:ascii="Arial" w:hAnsi="Arial" w:cs="Arial"/>
        </w:rPr>
        <w:t xml:space="preserve"> with studies by </w:t>
      </w:r>
      <w:r w:rsidRPr="0094471C" w:rsidR="007C3450">
        <w:rPr>
          <w:rFonts w:ascii="Arial" w:hAnsi="Arial" w:cs="Arial"/>
        </w:rPr>
        <w:t xml:space="preserve">other </w:t>
      </w:r>
      <w:r w:rsidRPr="0094471C" w:rsidR="00944519">
        <w:rPr>
          <w:rFonts w:ascii="Arial" w:hAnsi="Arial" w:cs="Arial"/>
        </w:rPr>
        <w:t>theorists</w:t>
      </w:r>
      <w:r w:rsidRPr="0094471C" w:rsidR="0090086E">
        <w:rPr>
          <w:rFonts w:ascii="Arial" w:hAnsi="Arial" w:cs="Arial"/>
        </w:rPr>
        <w:t>.</w:t>
      </w:r>
    </w:p>
    <w:p w:rsidRPr="0094471C" w:rsidR="00796B32" w:rsidP="5A2F6645" w:rsidRDefault="0084029D" w14:paraId="4EA84331" w14:textId="71C10284">
      <w:pPr>
        <w:spacing w:line="360" w:lineRule="auto"/>
        <w:rPr>
          <w:rFonts w:ascii="Arial" w:hAnsi="Arial" w:cs="Arial"/>
        </w:rPr>
      </w:pPr>
      <w:r w:rsidRPr="0094471C">
        <w:rPr>
          <w:rFonts w:ascii="Arial" w:hAnsi="Arial" w:cs="Arial"/>
        </w:rPr>
        <w:t>A straightforward way of under</w:t>
      </w:r>
      <w:r w:rsidRPr="0094471C" w:rsidR="00294D38">
        <w:rPr>
          <w:rFonts w:ascii="Arial" w:hAnsi="Arial" w:cs="Arial"/>
        </w:rPr>
        <w:t>standing Herzberg’s two fac</w:t>
      </w:r>
      <w:r w:rsidRPr="0094471C" w:rsidR="001032DE">
        <w:rPr>
          <w:rFonts w:ascii="Arial" w:hAnsi="Arial" w:cs="Arial"/>
        </w:rPr>
        <w:t>tor theory</w:t>
      </w:r>
      <w:r w:rsidRPr="0094471C" w:rsidR="008B5E49">
        <w:rPr>
          <w:rFonts w:ascii="Arial" w:hAnsi="Arial" w:cs="Arial"/>
        </w:rPr>
        <w:t>; You buy a laptop for its desi</w:t>
      </w:r>
      <w:r w:rsidRPr="0094471C" w:rsidR="007D7ECD">
        <w:rPr>
          <w:rFonts w:ascii="Arial" w:hAnsi="Arial" w:cs="Arial"/>
        </w:rPr>
        <w:t xml:space="preserve">gn, colour, speed </w:t>
      </w:r>
      <w:r w:rsidRPr="0094471C" w:rsidR="00E27825">
        <w:rPr>
          <w:rFonts w:ascii="Arial" w:hAnsi="Arial" w:cs="Arial"/>
        </w:rPr>
        <w:t xml:space="preserve">and apps, </w:t>
      </w:r>
      <w:r w:rsidRPr="0094471C" w:rsidR="00F946F3">
        <w:rPr>
          <w:rFonts w:ascii="Arial" w:hAnsi="Arial" w:cs="Arial"/>
        </w:rPr>
        <w:t>camera,</w:t>
      </w:r>
      <w:r w:rsidRPr="0094471C" w:rsidR="00D5231B">
        <w:rPr>
          <w:rFonts w:ascii="Arial" w:hAnsi="Arial" w:cs="Arial"/>
        </w:rPr>
        <w:t xml:space="preserve"> and memory. </w:t>
      </w:r>
      <w:r w:rsidRPr="0094471C" w:rsidR="00C07340">
        <w:rPr>
          <w:rFonts w:ascii="Arial" w:hAnsi="Arial" w:cs="Arial"/>
        </w:rPr>
        <w:t xml:space="preserve">These are the things that </w:t>
      </w:r>
      <w:r w:rsidRPr="0094471C" w:rsidR="00191775">
        <w:rPr>
          <w:rFonts w:ascii="Arial" w:hAnsi="Arial" w:cs="Arial"/>
        </w:rPr>
        <w:t>motivated</w:t>
      </w:r>
      <w:r w:rsidRPr="0094471C" w:rsidR="00C07340">
        <w:rPr>
          <w:rFonts w:ascii="Arial" w:hAnsi="Arial" w:cs="Arial"/>
        </w:rPr>
        <w:t xml:space="preserve"> </w:t>
      </w:r>
      <w:r w:rsidRPr="0094471C" w:rsidR="00AA20DA">
        <w:rPr>
          <w:rFonts w:ascii="Arial" w:hAnsi="Arial" w:cs="Arial"/>
        </w:rPr>
        <w:t>you</w:t>
      </w:r>
      <w:r w:rsidRPr="0094471C" w:rsidR="00592826">
        <w:rPr>
          <w:rFonts w:ascii="Arial" w:hAnsi="Arial" w:cs="Arial"/>
        </w:rPr>
        <w:t>. You now</w:t>
      </w:r>
      <w:r w:rsidRPr="0094471C" w:rsidR="008A3FD9">
        <w:rPr>
          <w:rFonts w:ascii="Arial" w:hAnsi="Arial" w:cs="Arial"/>
        </w:rPr>
        <w:t xml:space="preserve"> feel</w:t>
      </w:r>
      <w:r w:rsidRPr="0094471C" w:rsidR="00AA20DA">
        <w:rPr>
          <w:rFonts w:ascii="Arial" w:hAnsi="Arial" w:cs="Arial"/>
        </w:rPr>
        <w:t xml:space="preserve"> </w:t>
      </w:r>
      <w:r w:rsidRPr="0094471C" w:rsidR="00C07340">
        <w:rPr>
          <w:rFonts w:ascii="Arial" w:hAnsi="Arial" w:cs="Arial"/>
        </w:rPr>
        <w:t>satisfied</w:t>
      </w:r>
      <w:r w:rsidRPr="0094471C" w:rsidR="00055C97">
        <w:rPr>
          <w:rFonts w:ascii="Arial" w:hAnsi="Arial" w:cs="Arial"/>
        </w:rPr>
        <w:t xml:space="preserve"> with your</w:t>
      </w:r>
      <w:r w:rsidRPr="0094471C" w:rsidR="00C07340">
        <w:rPr>
          <w:rFonts w:ascii="Arial" w:hAnsi="Arial" w:cs="Arial"/>
        </w:rPr>
        <w:t xml:space="preserve"> purc</w:t>
      </w:r>
      <w:r w:rsidRPr="0094471C" w:rsidR="00B8615A">
        <w:rPr>
          <w:rFonts w:ascii="Arial" w:hAnsi="Arial" w:cs="Arial"/>
        </w:rPr>
        <w:t>has</w:t>
      </w:r>
      <w:r w:rsidRPr="0094471C" w:rsidR="00055C97">
        <w:rPr>
          <w:rFonts w:ascii="Arial" w:hAnsi="Arial" w:cs="Arial"/>
        </w:rPr>
        <w:t>e</w:t>
      </w:r>
      <w:r w:rsidRPr="0094471C" w:rsidR="00B8615A">
        <w:rPr>
          <w:rFonts w:ascii="Arial" w:hAnsi="Arial" w:cs="Arial"/>
        </w:rPr>
        <w:t>.</w:t>
      </w:r>
      <w:r w:rsidRPr="0094471C" w:rsidR="00EB24FC">
        <w:rPr>
          <w:rFonts w:ascii="Arial" w:hAnsi="Arial" w:cs="Arial"/>
        </w:rPr>
        <w:t xml:space="preserve"> However, you</w:t>
      </w:r>
      <w:r w:rsidRPr="0094471C" w:rsidR="00E47CE0">
        <w:rPr>
          <w:rFonts w:ascii="Arial" w:hAnsi="Arial" w:cs="Arial"/>
        </w:rPr>
        <w:t xml:space="preserve"> take it home, </w:t>
      </w:r>
      <w:r w:rsidRPr="0094471C" w:rsidR="00685933">
        <w:rPr>
          <w:rFonts w:ascii="Arial" w:hAnsi="Arial" w:cs="Arial"/>
        </w:rPr>
        <w:t>remove the packagin</w:t>
      </w:r>
      <w:r w:rsidRPr="0094471C" w:rsidR="002470B3">
        <w:rPr>
          <w:rFonts w:ascii="Arial" w:hAnsi="Arial" w:cs="Arial"/>
        </w:rPr>
        <w:t>g</w:t>
      </w:r>
      <w:r w:rsidRPr="0094471C" w:rsidR="006878D9">
        <w:rPr>
          <w:rFonts w:ascii="Arial" w:hAnsi="Arial" w:cs="Arial"/>
        </w:rPr>
        <w:t xml:space="preserve"> and</w:t>
      </w:r>
      <w:r w:rsidRPr="0094471C" w:rsidR="002C790E">
        <w:rPr>
          <w:rFonts w:ascii="Arial" w:hAnsi="Arial" w:cs="Arial"/>
        </w:rPr>
        <w:t xml:space="preserve"> turn it on.</w:t>
      </w:r>
      <w:r w:rsidRPr="0094471C" w:rsidR="006878D9">
        <w:rPr>
          <w:rFonts w:ascii="Arial" w:hAnsi="Arial" w:cs="Arial"/>
        </w:rPr>
        <w:t xml:space="preserve"> </w:t>
      </w:r>
      <w:r w:rsidRPr="0094471C" w:rsidR="009F63C1">
        <w:rPr>
          <w:rFonts w:ascii="Arial" w:hAnsi="Arial" w:cs="Arial"/>
        </w:rPr>
        <w:t>The laptop run</w:t>
      </w:r>
      <w:r w:rsidR="00053274">
        <w:rPr>
          <w:rFonts w:ascii="Arial" w:hAnsi="Arial" w:cs="Arial"/>
        </w:rPr>
        <w:t>s</w:t>
      </w:r>
      <w:r w:rsidRPr="0094471C" w:rsidR="009F63C1">
        <w:rPr>
          <w:rFonts w:ascii="Arial" w:hAnsi="Arial" w:cs="Arial"/>
        </w:rPr>
        <w:t xml:space="preserve"> slow</w:t>
      </w:r>
      <w:r w:rsidRPr="0094471C" w:rsidR="00C1385C">
        <w:rPr>
          <w:rFonts w:ascii="Arial" w:hAnsi="Arial" w:cs="Arial"/>
        </w:rPr>
        <w:t xml:space="preserve">ly, the display is not </w:t>
      </w:r>
      <w:r w:rsidRPr="0094471C" w:rsidR="00F946F3">
        <w:rPr>
          <w:rFonts w:ascii="Arial" w:hAnsi="Arial" w:cs="Arial"/>
        </w:rPr>
        <w:t>clear,</w:t>
      </w:r>
      <w:r w:rsidRPr="0094471C" w:rsidR="002C2B99">
        <w:rPr>
          <w:rFonts w:ascii="Arial" w:hAnsi="Arial" w:cs="Arial"/>
        </w:rPr>
        <w:t xml:space="preserve"> and the app</w:t>
      </w:r>
      <w:r w:rsidRPr="0094471C" w:rsidR="00864FE3">
        <w:rPr>
          <w:rFonts w:ascii="Arial" w:hAnsi="Arial" w:cs="Arial"/>
        </w:rPr>
        <w:t xml:space="preserve">s </w:t>
      </w:r>
      <w:proofErr w:type="gramStart"/>
      <w:r w:rsidRPr="0094471C" w:rsidR="00864FE3">
        <w:rPr>
          <w:rFonts w:ascii="Arial" w:hAnsi="Arial" w:cs="Arial"/>
        </w:rPr>
        <w:t>don’t</w:t>
      </w:r>
      <w:proofErr w:type="gramEnd"/>
      <w:r w:rsidRPr="0094471C" w:rsidR="00864FE3">
        <w:rPr>
          <w:rFonts w:ascii="Arial" w:hAnsi="Arial" w:cs="Arial"/>
        </w:rPr>
        <w:t xml:space="preserve"> function very well</w:t>
      </w:r>
      <w:r w:rsidRPr="0094471C" w:rsidR="00CA73B4">
        <w:rPr>
          <w:rFonts w:ascii="Arial" w:hAnsi="Arial" w:cs="Arial"/>
        </w:rPr>
        <w:t>.</w:t>
      </w:r>
      <w:r w:rsidRPr="0094471C" w:rsidR="009E552B">
        <w:rPr>
          <w:rFonts w:ascii="Arial" w:hAnsi="Arial" w:cs="Arial"/>
        </w:rPr>
        <w:t xml:space="preserve"> </w:t>
      </w:r>
      <w:r w:rsidRPr="0094471C" w:rsidR="00996B1C">
        <w:rPr>
          <w:rFonts w:ascii="Arial" w:hAnsi="Arial" w:cs="Arial"/>
        </w:rPr>
        <w:t>These things have made you dissatis</w:t>
      </w:r>
      <w:r w:rsidRPr="0094471C" w:rsidR="006C52A7">
        <w:rPr>
          <w:rFonts w:ascii="Arial" w:hAnsi="Arial" w:cs="Arial"/>
        </w:rPr>
        <w:t>fied with your pu</w:t>
      </w:r>
      <w:r w:rsidRPr="0094471C" w:rsidR="009E552B">
        <w:rPr>
          <w:rFonts w:ascii="Arial" w:hAnsi="Arial" w:cs="Arial"/>
        </w:rPr>
        <w:t>rchase</w:t>
      </w:r>
      <w:r w:rsidRPr="0094471C" w:rsidR="002B582D">
        <w:rPr>
          <w:rFonts w:ascii="Arial" w:hAnsi="Arial" w:cs="Arial"/>
        </w:rPr>
        <w:t>.</w:t>
      </w:r>
      <w:sdt>
        <w:sdtPr>
          <w:rPr>
            <w:rFonts w:ascii="Arial" w:hAnsi="Arial" w:cs="Arial"/>
          </w:rPr>
          <w:id w:val="1369411903"/>
          <w:citation/>
        </w:sdtPr>
        <w:sdtContent>
          <w:r w:rsidRPr="0094471C" w:rsidR="0089198A">
            <w:rPr>
              <w:rFonts w:ascii="Arial" w:hAnsi="Arial" w:cs="Arial"/>
            </w:rPr>
            <w:fldChar w:fldCharType="begin"/>
          </w:r>
          <w:r w:rsidRPr="0094471C" w:rsidR="0089198A">
            <w:rPr>
              <w:rFonts w:ascii="Arial" w:hAnsi="Arial" w:cs="Arial"/>
            </w:rPr>
            <w:instrText xml:space="preserve"> CITATION Her22 \l 2057 </w:instrText>
          </w:r>
          <w:r w:rsidRPr="0094471C" w:rsidR="0089198A">
            <w:rPr>
              <w:rFonts w:ascii="Arial" w:hAnsi="Arial" w:cs="Arial"/>
            </w:rPr>
            <w:fldChar w:fldCharType="separate"/>
          </w:r>
          <w:r w:rsidRPr="0094471C" w:rsidR="0089198A">
            <w:rPr>
              <w:rFonts w:ascii="Arial" w:hAnsi="Arial" w:cs="Arial"/>
              <w:noProof/>
            </w:rPr>
            <w:t xml:space="preserve"> (Anon., n.d.)</w:t>
          </w:r>
          <w:r w:rsidRPr="0094471C" w:rsidR="0089198A">
            <w:rPr>
              <w:rFonts w:ascii="Arial" w:hAnsi="Arial" w:cs="Arial"/>
            </w:rPr>
            <w:fldChar w:fldCharType="end"/>
          </w:r>
        </w:sdtContent>
      </w:sdt>
    </w:p>
    <w:p w:rsidRPr="0094471C" w:rsidR="001276AD" w:rsidP="5A2F6645" w:rsidRDefault="001276AD" w14:paraId="56A6DA72" w14:textId="122A7CC2">
      <w:pPr>
        <w:spacing w:line="360" w:lineRule="auto"/>
        <w:rPr>
          <w:rFonts w:ascii="Arial" w:hAnsi="Arial" w:cs="Arial"/>
        </w:rPr>
      </w:pPr>
      <w:r w:rsidRPr="0094471C">
        <w:rPr>
          <w:rFonts w:ascii="Arial" w:hAnsi="Arial" w:cs="Arial"/>
        </w:rPr>
        <w:t xml:space="preserve">Herzberg </w:t>
      </w:r>
      <w:r w:rsidRPr="0094471C" w:rsidR="00F65F55">
        <w:rPr>
          <w:rFonts w:ascii="Arial" w:hAnsi="Arial" w:cs="Arial"/>
        </w:rPr>
        <w:t>named his facto</w:t>
      </w:r>
      <w:r w:rsidRPr="0094471C" w:rsidR="00FC2FBC">
        <w:rPr>
          <w:rFonts w:ascii="Arial" w:hAnsi="Arial" w:cs="Arial"/>
        </w:rPr>
        <w:t xml:space="preserve">r’s </w:t>
      </w:r>
      <w:r w:rsidRPr="0094471C" w:rsidR="00D84D6F">
        <w:rPr>
          <w:rFonts w:ascii="Arial" w:hAnsi="Arial" w:cs="Arial"/>
        </w:rPr>
        <w:t>Hy</w:t>
      </w:r>
      <w:r w:rsidRPr="0094471C" w:rsidR="00C70588">
        <w:rPr>
          <w:rFonts w:ascii="Arial" w:hAnsi="Arial" w:cs="Arial"/>
        </w:rPr>
        <w:t xml:space="preserve">giene </w:t>
      </w:r>
      <w:r w:rsidRPr="0094471C" w:rsidR="00D86045">
        <w:rPr>
          <w:rFonts w:ascii="Arial" w:hAnsi="Arial" w:cs="Arial"/>
        </w:rPr>
        <w:t xml:space="preserve">and </w:t>
      </w:r>
      <w:r w:rsidRPr="0094471C" w:rsidR="000041E7">
        <w:rPr>
          <w:rFonts w:ascii="Arial" w:hAnsi="Arial" w:cs="Arial"/>
        </w:rPr>
        <w:t>Motivation</w:t>
      </w:r>
      <w:r w:rsidRPr="0094471C" w:rsidR="009A5942">
        <w:rPr>
          <w:rFonts w:ascii="Arial" w:hAnsi="Arial" w:cs="Arial"/>
        </w:rPr>
        <w:t>.</w:t>
      </w:r>
    </w:p>
    <w:p w:rsidR="000D2009" w:rsidP="000D2009" w:rsidRDefault="000D2009" w14:paraId="25BD40DB" w14:textId="10873BE3">
      <w:pPr>
        <w:spacing w:line="360" w:lineRule="auto"/>
        <w:jc w:val="center"/>
      </w:pPr>
      <w:r>
        <w:rPr>
          <w:noProof/>
        </w:rPr>
        <w:lastRenderedPageBreak/>
        <w:drawing>
          <wp:inline distT="0" distB="0" distL="0" distR="0" wp14:anchorId="23AA8956" wp14:editId="716E99A6">
            <wp:extent cx="3237074" cy="2528174"/>
            <wp:effectExtent l="0" t="0" r="1905" b="5715"/>
            <wp:docPr id="4" name="Picture 4" descr="Herzberg's Motivation Theory (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erzberg's Motivation Theory (Two Factor The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7394" cy="2536234"/>
                    </a:xfrm>
                    <a:prstGeom prst="rect">
                      <a:avLst/>
                    </a:prstGeom>
                    <a:noFill/>
                    <a:ln>
                      <a:noFill/>
                    </a:ln>
                  </pic:spPr>
                </pic:pic>
              </a:graphicData>
            </a:graphic>
          </wp:inline>
        </w:drawing>
      </w:r>
      <w:sdt>
        <w:sdtPr>
          <w:id w:val="2049650415"/>
          <w:citation/>
        </w:sdtPr>
        <w:sdtContent>
          <w:r w:rsidR="003855D6">
            <w:fldChar w:fldCharType="begin"/>
          </w:r>
          <w:r w:rsidR="003855D6">
            <w:instrText xml:space="preserve"> CITATION EPM22 \l 2057 </w:instrText>
          </w:r>
          <w:r w:rsidR="003855D6">
            <w:fldChar w:fldCharType="separate"/>
          </w:r>
          <w:r w:rsidR="003855D6">
            <w:rPr>
              <w:noProof/>
            </w:rPr>
            <w:t xml:space="preserve"> </w:t>
          </w:r>
          <w:r w:rsidRPr="003855D6" w:rsidR="003855D6">
            <w:rPr>
              <w:noProof/>
            </w:rPr>
            <w:t>(EPM, n.d.)</w:t>
          </w:r>
          <w:r w:rsidR="003855D6">
            <w:fldChar w:fldCharType="end"/>
          </w:r>
        </w:sdtContent>
      </w:sdt>
    </w:p>
    <w:p w:rsidR="00EC0C36" w:rsidP="008E007E" w:rsidRDefault="00B64081" w14:paraId="53C28034" w14:textId="092A304A">
      <w:pPr>
        <w:spacing w:line="360" w:lineRule="auto"/>
        <w:rPr>
          <w:rFonts w:ascii="Arial" w:hAnsi="Arial" w:cs="Arial"/>
        </w:rPr>
      </w:pPr>
      <w:r w:rsidRPr="0094471C">
        <w:rPr>
          <w:rFonts w:ascii="Arial" w:hAnsi="Arial" w:cs="Arial"/>
        </w:rPr>
        <w:t xml:space="preserve">In the workplace </w:t>
      </w:r>
      <w:r w:rsidRPr="0094471C" w:rsidR="00DC5E19">
        <w:rPr>
          <w:rFonts w:ascii="Arial" w:hAnsi="Arial" w:cs="Arial"/>
        </w:rPr>
        <w:t xml:space="preserve">there are the </w:t>
      </w:r>
      <w:r w:rsidRPr="0094471C" w:rsidR="0085598D">
        <w:rPr>
          <w:rFonts w:ascii="Arial" w:hAnsi="Arial" w:cs="Arial"/>
        </w:rPr>
        <w:t>so-called</w:t>
      </w:r>
      <w:r w:rsidRPr="0094471C" w:rsidR="00DC5E19">
        <w:rPr>
          <w:rFonts w:ascii="Arial" w:hAnsi="Arial" w:cs="Arial"/>
        </w:rPr>
        <w:t xml:space="preserve"> H</w:t>
      </w:r>
      <w:r w:rsidRPr="0094471C" w:rsidR="00FE2BB2">
        <w:rPr>
          <w:rFonts w:ascii="Arial" w:hAnsi="Arial" w:cs="Arial"/>
        </w:rPr>
        <w:t>ygiene</w:t>
      </w:r>
      <w:r w:rsidRPr="0094471C" w:rsidR="00EC20E6">
        <w:rPr>
          <w:rFonts w:ascii="Arial" w:hAnsi="Arial" w:cs="Arial"/>
        </w:rPr>
        <w:t xml:space="preserve"> factors </w:t>
      </w:r>
      <w:r w:rsidRPr="0094471C" w:rsidR="008B7B7E">
        <w:rPr>
          <w:rFonts w:ascii="Arial" w:hAnsi="Arial" w:cs="Arial"/>
        </w:rPr>
        <w:t xml:space="preserve">which are things </w:t>
      </w:r>
      <w:r w:rsidRPr="0094471C" w:rsidR="00EC20E6">
        <w:rPr>
          <w:rFonts w:ascii="Arial" w:hAnsi="Arial" w:cs="Arial"/>
        </w:rPr>
        <w:t xml:space="preserve">that </w:t>
      </w:r>
      <w:r w:rsidRPr="0094471C" w:rsidR="007A7A9B">
        <w:rPr>
          <w:rFonts w:ascii="Arial" w:hAnsi="Arial" w:cs="Arial"/>
        </w:rPr>
        <w:t xml:space="preserve">dissatisfy </w:t>
      </w:r>
      <w:r w:rsidRPr="0094471C" w:rsidR="00F62044">
        <w:rPr>
          <w:rFonts w:ascii="Arial" w:hAnsi="Arial" w:cs="Arial"/>
        </w:rPr>
        <w:t>employees</w:t>
      </w:r>
      <w:r w:rsidRPr="0094471C" w:rsidR="0085598D">
        <w:rPr>
          <w:rFonts w:ascii="Arial" w:hAnsi="Arial" w:cs="Arial"/>
        </w:rPr>
        <w:t>. However, without them</w:t>
      </w:r>
      <w:r w:rsidRPr="0094471C" w:rsidR="00345725">
        <w:rPr>
          <w:rFonts w:ascii="Arial" w:hAnsi="Arial" w:cs="Arial"/>
        </w:rPr>
        <w:t xml:space="preserve"> </w:t>
      </w:r>
      <w:r w:rsidRPr="0094471C" w:rsidR="00A34CDE">
        <w:rPr>
          <w:rFonts w:ascii="Arial" w:hAnsi="Arial" w:cs="Arial"/>
        </w:rPr>
        <w:t>employees would equ</w:t>
      </w:r>
      <w:r w:rsidRPr="0094471C" w:rsidR="00C644E7">
        <w:rPr>
          <w:rFonts w:ascii="Arial" w:hAnsi="Arial" w:cs="Arial"/>
        </w:rPr>
        <w:t>ally be</w:t>
      </w:r>
      <w:r w:rsidRPr="0094471C" w:rsidR="000166E3">
        <w:rPr>
          <w:rFonts w:ascii="Arial" w:hAnsi="Arial" w:cs="Arial"/>
        </w:rPr>
        <w:t xml:space="preserve"> </w:t>
      </w:r>
      <w:r w:rsidRPr="0094471C" w:rsidR="00925A0F">
        <w:rPr>
          <w:rFonts w:ascii="Arial" w:hAnsi="Arial" w:cs="Arial"/>
        </w:rPr>
        <w:t>disgruntled and</w:t>
      </w:r>
      <w:r w:rsidRPr="0094471C" w:rsidR="00C644E7">
        <w:rPr>
          <w:rFonts w:ascii="Arial" w:hAnsi="Arial" w:cs="Arial"/>
        </w:rPr>
        <w:t xml:space="preserve"> upset. The</w:t>
      </w:r>
      <w:r w:rsidR="00854994">
        <w:rPr>
          <w:rFonts w:ascii="Arial" w:hAnsi="Arial" w:cs="Arial"/>
        </w:rPr>
        <w:t xml:space="preserve">se </w:t>
      </w:r>
      <w:r w:rsidRPr="0094471C" w:rsidR="00C644E7">
        <w:rPr>
          <w:rFonts w:ascii="Arial" w:hAnsi="Arial" w:cs="Arial"/>
        </w:rPr>
        <w:t>include things like</w:t>
      </w:r>
      <w:r w:rsidRPr="0094471C" w:rsidR="00564490">
        <w:rPr>
          <w:rFonts w:ascii="Arial" w:hAnsi="Arial" w:cs="Arial"/>
        </w:rPr>
        <w:t xml:space="preserve"> </w:t>
      </w:r>
      <w:r w:rsidRPr="0094471C" w:rsidR="0094471C">
        <w:rPr>
          <w:rFonts w:ascii="Arial" w:hAnsi="Arial" w:cs="Arial"/>
        </w:rPr>
        <w:t xml:space="preserve">no </w:t>
      </w:r>
      <w:r w:rsidRPr="0094471C" w:rsidR="00564490">
        <w:rPr>
          <w:rFonts w:ascii="Arial" w:hAnsi="Arial" w:cs="Arial"/>
        </w:rPr>
        <w:t>job security</w:t>
      </w:r>
      <w:r w:rsidRPr="0094471C" w:rsidR="00715444">
        <w:rPr>
          <w:rFonts w:ascii="Arial" w:hAnsi="Arial" w:cs="Arial"/>
        </w:rPr>
        <w:t xml:space="preserve"> </w:t>
      </w:r>
      <w:proofErr w:type="gramStart"/>
      <w:r w:rsidRPr="0094471C" w:rsidR="0094471C">
        <w:rPr>
          <w:rFonts w:ascii="Arial" w:hAnsi="Arial" w:cs="Arial"/>
        </w:rPr>
        <w:t>as a result of</w:t>
      </w:r>
      <w:proofErr w:type="gramEnd"/>
      <w:r w:rsidRPr="0094471C" w:rsidR="0094471C">
        <w:rPr>
          <w:rFonts w:ascii="Arial" w:hAnsi="Arial" w:cs="Arial"/>
        </w:rPr>
        <w:t xml:space="preserve"> </w:t>
      </w:r>
      <w:r w:rsidRPr="0094471C" w:rsidR="00451ECF">
        <w:rPr>
          <w:rFonts w:ascii="Arial" w:hAnsi="Arial" w:cs="Arial"/>
        </w:rPr>
        <w:t>zero hours contracts</w:t>
      </w:r>
      <w:r w:rsidRPr="0094471C" w:rsidR="0094471C">
        <w:rPr>
          <w:rFonts w:ascii="Arial" w:hAnsi="Arial" w:cs="Arial"/>
        </w:rPr>
        <w:t>,</w:t>
      </w:r>
      <w:r w:rsidRPr="0094471C" w:rsidR="00564490">
        <w:rPr>
          <w:rFonts w:ascii="Arial" w:hAnsi="Arial" w:cs="Arial"/>
        </w:rPr>
        <w:t xml:space="preserve"> </w:t>
      </w:r>
      <w:r w:rsidRPr="0094471C" w:rsidR="00AC3148">
        <w:rPr>
          <w:rFonts w:ascii="Arial" w:hAnsi="Arial" w:cs="Arial"/>
        </w:rPr>
        <w:t>company policy</w:t>
      </w:r>
      <w:r w:rsidR="009B0BEB">
        <w:rPr>
          <w:rFonts w:ascii="Arial" w:hAnsi="Arial" w:cs="Arial"/>
        </w:rPr>
        <w:t xml:space="preserve"> </w:t>
      </w:r>
      <w:r w:rsidR="00A76412">
        <w:rPr>
          <w:rFonts w:ascii="Arial" w:hAnsi="Arial" w:cs="Arial"/>
        </w:rPr>
        <w:t>e.g.,</w:t>
      </w:r>
      <w:r w:rsidR="009B0BEB">
        <w:rPr>
          <w:rFonts w:ascii="Arial" w:hAnsi="Arial" w:cs="Arial"/>
        </w:rPr>
        <w:t xml:space="preserve"> annual leave, compassionate leave, sick</w:t>
      </w:r>
      <w:r w:rsidR="00A76412">
        <w:rPr>
          <w:rFonts w:ascii="Arial" w:hAnsi="Arial" w:cs="Arial"/>
        </w:rPr>
        <w:t>n</w:t>
      </w:r>
      <w:r w:rsidR="009B0BEB">
        <w:rPr>
          <w:rFonts w:ascii="Arial" w:hAnsi="Arial" w:cs="Arial"/>
        </w:rPr>
        <w:t>ess</w:t>
      </w:r>
      <w:r w:rsidRPr="0094471C" w:rsidR="00AC3148">
        <w:rPr>
          <w:rFonts w:ascii="Arial" w:hAnsi="Arial" w:cs="Arial"/>
        </w:rPr>
        <w:t xml:space="preserve">, </w:t>
      </w:r>
      <w:r w:rsidR="00FC6AFA">
        <w:rPr>
          <w:rFonts w:ascii="Arial" w:hAnsi="Arial" w:cs="Arial"/>
        </w:rPr>
        <w:t xml:space="preserve">working </w:t>
      </w:r>
      <w:r w:rsidRPr="0094471C" w:rsidR="00AC3148">
        <w:rPr>
          <w:rFonts w:ascii="Arial" w:hAnsi="Arial" w:cs="Arial"/>
        </w:rPr>
        <w:t>conditions</w:t>
      </w:r>
      <w:r w:rsidR="00FC6AFA">
        <w:rPr>
          <w:rFonts w:ascii="Arial" w:hAnsi="Arial" w:cs="Arial"/>
        </w:rPr>
        <w:t xml:space="preserve"> such as the premises and health and safety</w:t>
      </w:r>
      <w:r w:rsidRPr="0094471C" w:rsidR="00AC3148">
        <w:rPr>
          <w:rFonts w:ascii="Arial" w:hAnsi="Arial" w:cs="Arial"/>
        </w:rPr>
        <w:t>,</w:t>
      </w:r>
      <w:r w:rsidRPr="0094471C" w:rsidR="00921EA7">
        <w:rPr>
          <w:rFonts w:ascii="Arial" w:hAnsi="Arial" w:cs="Arial"/>
        </w:rPr>
        <w:t xml:space="preserve"> </w:t>
      </w:r>
      <w:r w:rsidRPr="0094471C" w:rsidR="00DA14F4">
        <w:rPr>
          <w:rFonts w:ascii="Arial" w:hAnsi="Arial" w:cs="Arial"/>
        </w:rPr>
        <w:t>status,</w:t>
      </w:r>
      <w:r w:rsidRPr="0094471C" w:rsidR="00921EA7">
        <w:rPr>
          <w:rFonts w:ascii="Arial" w:hAnsi="Arial" w:cs="Arial"/>
        </w:rPr>
        <w:t xml:space="preserve"> and</w:t>
      </w:r>
      <w:r w:rsidR="00A76412">
        <w:rPr>
          <w:rFonts w:ascii="Arial" w:hAnsi="Arial" w:cs="Arial"/>
        </w:rPr>
        <w:t xml:space="preserve"> low</w:t>
      </w:r>
      <w:r w:rsidRPr="0094471C" w:rsidR="00921EA7">
        <w:rPr>
          <w:rFonts w:ascii="Arial" w:hAnsi="Arial" w:cs="Arial"/>
        </w:rPr>
        <w:t xml:space="preserve"> sal</w:t>
      </w:r>
      <w:r w:rsidRPr="0094471C" w:rsidR="00EC0C36">
        <w:rPr>
          <w:rFonts w:ascii="Arial" w:hAnsi="Arial" w:cs="Arial"/>
        </w:rPr>
        <w:t xml:space="preserve">ary. </w:t>
      </w:r>
      <w:r w:rsidRPr="0094471C" w:rsidR="00DA14F4">
        <w:rPr>
          <w:rFonts w:ascii="Arial" w:hAnsi="Arial" w:cs="Arial"/>
        </w:rPr>
        <w:t>The motivation factors include</w:t>
      </w:r>
      <w:r w:rsidRPr="0094471C" w:rsidR="00DF26A4">
        <w:rPr>
          <w:rFonts w:ascii="Arial" w:hAnsi="Arial" w:cs="Arial"/>
        </w:rPr>
        <w:t xml:space="preserve"> responsibility</w:t>
      </w:r>
      <w:r w:rsidRPr="0094471C" w:rsidR="00161B24">
        <w:rPr>
          <w:rFonts w:ascii="Arial" w:hAnsi="Arial" w:cs="Arial"/>
        </w:rPr>
        <w:t>,</w:t>
      </w:r>
      <w:r w:rsidRPr="0094471C" w:rsidR="00925A0F">
        <w:rPr>
          <w:rFonts w:ascii="Arial" w:hAnsi="Arial" w:cs="Arial"/>
        </w:rPr>
        <w:t xml:space="preserve"> pers</w:t>
      </w:r>
      <w:r w:rsidRPr="0094471C" w:rsidR="00C07FF3">
        <w:rPr>
          <w:rFonts w:ascii="Arial" w:hAnsi="Arial" w:cs="Arial"/>
        </w:rPr>
        <w:t>onal and career</w:t>
      </w:r>
      <w:r w:rsidRPr="0094471C" w:rsidR="00161B24">
        <w:rPr>
          <w:rFonts w:ascii="Arial" w:hAnsi="Arial" w:cs="Arial"/>
        </w:rPr>
        <w:t xml:space="preserve"> growth</w:t>
      </w:r>
      <w:r w:rsidRPr="0094471C" w:rsidR="00A10B37">
        <w:rPr>
          <w:rFonts w:ascii="Arial" w:hAnsi="Arial" w:cs="Arial"/>
        </w:rPr>
        <w:t>, achievement</w:t>
      </w:r>
      <w:r w:rsidRPr="0094471C" w:rsidR="009412FE">
        <w:rPr>
          <w:rFonts w:ascii="Arial" w:hAnsi="Arial" w:cs="Arial"/>
        </w:rPr>
        <w:t>, advancement</w:t>
      </w:r>
      <w:r w:rsidRPr="0094471C" w:rsidR="001D3730">
        <w:rPr>
          <w:rFonts w:ascii="Arial" w:hAnsi="Arial" w:cs="Arial"/>
        </w:rPr>
        <w:t xml:space="preserve"> such as promotion</w:t>
      </w:r>
      <w:r w:rsidRPr="0094471C" w:rsidR="009412FE">
        <w:rPr>
          <w:rFonts w:ascii="Arial" w:hAnsi="Arial" w:cs="Arial"/>
        </w:rPr>
        <w:t>, and recognition</w:t>
      </w:r>
      <w:r w:rsidRPr="0094471C" w:rsidR="008A7D01">
        <w:rPr>
          <w:rFonts w:ascii="Arial" w:hAnsi="Arial" w:cs="Arial"/>
        </w:rPr>
        <w:t>.</w:t>
      </w:r>
      <w:r w:rsidRPr="0094471C" w:rsidR="00645432">
        <w:rPr>
          <w:rFonts w:ascii="Arial" w:hAnsi="Arial" w:cs="Arial"/>
        </w:rPr>
        <w:t xml:space="preserve"> So</w:t>
      </w:r>
      <w:r w:rsidRPr="0094471C" w:rsidR="008F4472">
        <w:rPr>
          <w:rFonts w:ascii="Arial" w:hAnsi="Arial" w:cs="Arial"/>
        </w:rPr>
        <w:t>,</w:t>
      </w:r>
      <w:r w:rsidRPr="0094471C" w:rsidR="00645432">
        <w:rPr>
          <w:rFonts w:ascii="Arial" w:hAnsi="Arial" w:cs="Arial"/>
        </w:rPr>
        <w:t xml:space="preserve"> in the workplace</w:t>
      </w:r>
      <w:r w:rsidRPr="0094471C" w:rsidR="007A4C70">
        <w:rPr>
          <w:rFonts w:ascii="Arial" w:hAnsi="Arial" w:cs="Arial"/>
        </w:rPr>
        <w:t>,</w:t>
      </w:r>
      <w:r w:rsidRPr="0094471C" w:rsidR="00645432">
        <w:rPr>
          <w:rFonts w:ascii="Arial" w:hAnsi="Arial" w:cs="Arial"/>
        </w:rPr>
        <w:t xml:space="preserve"> </w:t>
      </w:r>
      <w:r w:rsidRPr="0094471C" w:rsidR="00E3753B">
        <w:rPr>
          <w:rFonts w:ascii="Arial" w:hAnsi="Arial" w:cs="Arial"/>
        </w:rPr>
        <w:t>wo</w:t>
      </w:r>
      <w:r w:rsidRPr="0094471C" w:rsidR="007A4C70">
        <w:rPr>
          <w:rFonts w:ascii="Arial" w:hAnsi="Arial" w:cs="Arial"/>
        </w:rPr>
        <w:t xml:space="preserve">rk </w:t>
      </w:r>
      <w:r w:rsidRPr="0094471C" w:rsidR="00543976">
        <w:rPr>
          <w:rFonts w:ascii="Arial" w:hAnsi="Arial" w:cs="Arial"/>
        </w:rPr>
        <w:t>enga</w:t>
      </w:r>
      <w:r w:rsidRPr="0094471C" w:rsidR="00424FC7">
        <w:rPr>
          <w:rFonts w:ascii="Arial" w:hAnsi="Arial" w:cs="Arial"/>
        </w:rPr>
        <w:t>gement</w:t>
      </w:r>
      <w:r w:rsidRPr="0094471C" w:rsidR="002E76CA">
        <w:rPr>
          <w:rFonts w:ascii="Arial" w:hAnsi="Arial" w:cs="Arial"/>
        </w:rPr>
        <w:t xml:space="preserve"> is</w:t>
      </w:r>
      <w:r w:rsidRPr="0094471C" w:rsidR="00EF3DDA">
        <w:rPr>
          <w:rFonts w:ascii="Arial" w:hAnsi="Arial" w:cs="Arial"/>
        </w:rPr>
        <w:t xml:space="preserve"> </w:t>
      </w:r>
      <w:r w:rsidRPr="0094471C" w:rsidR="00251927">
        <w:rPr>
          <w:rFonts w:ascii="Arial" w:hAnsi="Arial" w:cs="Arial"/>
        </w:rPr>
        <w:t>definitely</w:t>
      </w:r>
      <w:r w:rsidRPr="0094471C" w:rsidR="00EF3DDA">
        <w:rPr>
          <w:rFonts w:ascii="Arial" w:hAnsi="Arial" w:cs="Arial"/>
        </w:rPr>
        <w:t xml:space="preserve"> </w:t>
      </w:r>
      <w:r w:rsidRPr="0094471C" w:rsidR="0008035E">
        <w:rPr>
          <w:rFonts w:ascii="Arial" w:hAnsi="Arial" w:cs="Arial"/>
        </w:rPr>
        <w:t>related</w:t>
      </w:r>
      <w:r w:rsidRPr="0094471C" w:rsidR="006E428E">
        <w:rPr>
          <w:rFonts w:ascii="Arial" w:hAnsi="Arial" w:cs="Arial"/>
        </w:rPr>
        <w:t xml:space="preserve"> </w:t>
      </w:r>
      <w:r w:rsidRPr="0094471C" w:rsidR="0008035E">
        <w:rPr>
          <w:rFonts w:ascii="Arial" w:hAnsi="Arial" w:cs="Arial"/>
        </w:rPr>
        <w:t>to</w:t>
      </w:r>
      <w:r w:rsidRPr="0094471C" w:rsidR="002A7365">
        <w:rPr>
          <w:rFonts w:ascii="Arial" w:hAnsi="Arial" w:cs="Arial"/>
        </w:rPr>
        <w:t xml:space="preserve"> job </w:t>
      </w:r>
      <w:r w:rsidRPr="0094471C" w:rsidR="00236EDF">
        <w:rPr>
          <w:rFonts w:ascii="Arial" w:hAnsi="Arial" w:cs="Arial"/>
        </w:rPr>
        <w:t xml:space="preserve">fulfilment. However, </w:t>
      </w:r>
      <w:r w:rsidRPr="0094471C" w:rsidR="00D16EC6">
        <w:rPr>
          <w:rFonts w:ascii="Arial" w:hAnsi="Arial" w:cs="Arial"/>
        </w:rPr>
        <w:t>the salary for this work should</w:t>
      </w:r>
      <w:r w:rsidR="001903B6">
        <w:rPr>
          <w:rFonts w:ascii="Arial" w:hAnsi="Arial" w:cs="Arial"/>
        </w:rPr>
        <w:t>,</w:t>
      </w:r>
      <w:r w:rsidRPr="0094471C" w:rsidR="00D16EC6">
        <w:rPr>
          <w:rFonts w:ascii="Arial" w:hAnsi="Arial" w:cs="Arial"/>
        </w:rPr>
        <w:t xml:space="preserve"> eq</w:t>
      </w:r>
      <w:r w:rsidRPr="0094471C" w:rsidR="00933F9D">
        <w:rPr>
          <w:rFonts w:ascii="Arial" w:hAnsi="Arial" w:cs="Arial"/>
        </w:rPr>
        <w:t>ually</w:t>
      </w:r>
      <w:r w:rsidRPr="0094471C" w:rsidR="00D16EC6">
        <w:rPr>
          <w:rFonts w:ascii="Arial" w:hAnsi="Arial" w:cs="Arial"/>
        </w:rPr>
        <w:t xml:space="preserve"> be</w:t>
      </w:r>
      <w:r w:rsidRPr="0094471C" w:rsidR="00933F9D">
        <w:rPr>
          <w:rFonts w:ascii="Arial" w:hAnsi="Arial" w:cs="Arial"/>
        </w:rPr>
        <w:t xml:space="preserve"> satisfactory.</w:t>
      </w:r>
      <w:r w:rsidRPr="0094471C" w:rsidR="004329E7">
        <w:rPr>
          <w:rFonts w:ascii="Arial" w:hAnsi="Arial" w:cs="Arial"/>
        </w:rPr>
        <w:t xml:space="preserve"> While on the other hand</w:t>
      </w:r>
      <w:r w:rsidRPr="0094471C" w:rsidR="00A42EFA">
        <w:rPr>
          <w:rFonts w:ascii="Arial" w:hAnsi="Arial" w:cs="Arial"/>
        </w:rPr>
        <w:t xml:space="preserve">, for example, work </w:t>
      </w:r>
      <w:r w:rsidRPr="0094471C" w:rsidR="00B6499B">
        <w:rPr>
          <w:rFonts w:ascii="Arial" w:hAnsi="Arial" w:cs="Arial"/>
        </w:rPr>
        <w:t>conditions</w:t>
      </w:r>
      <w:r w:rsidR="00E66C8A">
        <w:rPr>
          <w:rFonts w:ascii="Arial" w:hAnsi="Arial" w:cs="Arial"/>
        </w:rPr>
        <w:t xml:space="preserve"> </w:t>
      </w:r>
      <w:r w:rsidR="00CD17DD">
        <w:rPr>
          <w:rFonts w:ascii="Arial" w:hAnsi="Arial" w:cs="Arial"/>
        </w:rPr>
        <w:t xml:space="preserve">should meet </w:t>
      </w:r>
      <w:r w:rsidR="00381ADC">
        <w:rPr>
          <w:rFonts w:ascii="Arial" w:hAnsi="Arial" w:cs="Arial"/>
        </w:rPr>
        <w:t>employees’</w:t>
      </w:r>
      <w:r w:rsidR="00CD17DD">
        <w:rPr>
          <w:rFonts w:ascii="Arial" w:hAnsi="Arial" w:cs="Arial"/>
        </w:rPr>
        <w:t xml:space="preserve"> expectations</w:t>
      </w:r>
      <w:r w:rsidRPr="0094471C" w:rsidR="00B6499B">
        <w:rPr>
          <w:rFonts w:ascii="Arial" w:hAnsi="Arial" w:cs="Arial"/>
        </w:rPr>
        <w:t>.</w:t>
      </w:r>
      <w:sdt>
        <w:sdtPr>
          <w:rPr>
            <w:rFonts w:ascii="Arial" w:hAnsi="Arial" w:cs="Arial"/>
          </w:rPr>
          <w:id w:val="-1427652275"/>
          <w:citation/>
        </w:sdtPr>
        <w:sdtContent>
          <w:r w:rsidR="000E41A5">
            <w:rPr>
              <w:rFonts w:ascii="Arial" w:hAnsi="Arial" w:cs="Arial"/>
            </w:rPr>
            <w:fldChar w:fldCharType="begin"/>
          </w:r>
          <w:r w:rsidR="000E41A5">
            <w:rPr>
              <w:rFonts w:ascii="Arial" w:hAnsi="Arial" w:cs="Arial"/>
            </w:rPr>
            <w:instrText xml:space="preserve"> CITATION Abu20 \l 2057 </w:instrText>
          </w:r>
          <w:r w:rsidR="000E41A5">
            <w:rPr>
              <w:rFonts w:ascii="Arial" w:hAnsi="Arial" w:cs="Arial"/>
            </w:rPr>
            <w:fldChar w:fldCharType="separate"/>
          </w:r>
          <w:r w:rsidR="000E41A5">
            <w:rPr>
              <w:rFonts w:ascii="Arial" w:hAnsi="Arial" w:cs="Arial"/>
              <w:noProof/>
            </w:rPr>
            <w:t xml:space="preserve"> </w:t>
          </w:r>
          <w:r w:rsidRPr="000E41A5" w:rsidR="000E41A5">
            <w:rPr>
              <w:rFonts w:ascii="Arial" w:hAnsi="Arial" w:cs="Arial"/>
              <w:noProof/>
            </w:rPr>
            <w:t>(Abu Elnasr E. Sobaiha, 2020)</w:t>
          </w:r>
          <w:r w:rsidR="000E41A5">
            <w:rPr>
              <w:rFonts w:ascii="Arial" w:hAnsi="Arial" w:cs="Arial"/>
            </w:rPr>
            <w:fldChar w:fldCharType="end"/>
          </w:r>
        </w:sdtContent>
      </w:sdt>
      <w:r w:rsidR="00381ADC">
        <w:rPr>
          <w:rFonts w:ascii="Arial" w:hAnsi="Arial" w:cs="Arial"/>
        </w:rPr>
        <w:t>.</w:t>
      </w:r>
    </w:p>
    <w:p w:rsidR="00E3531D" w:rsidP="008E007E" w:rsidRDefault="00B46F64" w14:paraId="328B308B" w14:textId="03EDD494">
      <w:pPr>
        <w:spacing w:line="360" w:lineRule="auto"/>
        <w:rPr>
          <w:rFonts w:ascii="Arial" w:hAnsi="Arial" w:cs="Arial"/>
        </w:rPr>
      </w:pPr>
      <w:r>
        <w:rPr>
          <w:rFonts w:ascii="Arial" w:hAnsi="Arial" w:cs="Arial"/>
        </w:rPr>
        <w:t xml:space="preserve">The Oxo needs to make sure that is offering a </w:t>
      </w:r>
      <w:r w:rsidR="00A64873">
        <w:rPr>
          <w:rFonts w:ascii="Arial" w:hAnsi="Arial" w:cs="Arial"/>
        </w:rPr>
        <w:t>competitive</w:t>
      </w:r>
      <w:r>
        <w:rPr>
          <w:rFonts w:ascii="Arial" w:hAnsi="Arial" w:cs="Arial"/>
        </w:rPr>
        <w:t xml:space="preserve"> salary</w:t>
      </w:r>
      <w:r w:rsidR="00A64873">
        <w:rPr>
          <w:rFonts w:ascii="Arial" w:hAnsi="Arial" w:cs="Arial"/>
        </w:rPr>
        <w:t xml:space="preserve">. </w:t>
      </w:r>
      <w:proofErr w:type="gramStart"/>
      <w:r w:rsidR="00A64873">
        <w:rPr>
          <w:rFonts w:ascii="Arial" w:hAnsi="Arial" w:cs="Arial"/>
        </w:rPr>
        <w:t>This</w:t>
      </w:r>
      <w:proofErr w:type="gramEnd"/>
      <w:r w:rsidR="00A64873">
        <w:rPr>
          <w:rFonts w:ascii="Arial" w:hAnsi="Arial" w:cs="Arial"/>
        </w:rPr>
        <w:t xml:space="preserve"> however</w:t>
      </w:r>
      <w:r w:rsidR="00C81C28">
        <w:rPr>
          <w:rFonts w:ascii="Arial" w:hAnsi="Arial" w:cs="Arial"/>
        </w:rPr>
        <w:t>,</w:t>
      </w:r>
      <w:r w:rsidR="00A64873">
        <w:rPr>
          <w:rFonts w:ascii="Arial" w:hAnsi="Arial" w:cs="Arial"/>
        </w:rPr>
        <w:t xml:space="preserve"> is not enough </w:t>
      </w:r>
      <w:r w:rsidR="00476376">
        <w:rPr>
          <w:rFonts w:ascii="Arial" w:hAnsi="Arial" w:cs="Arial"/>
        </w:rPr>
        <w:t>and motivating factors such as feeling a valued member of the team with specialist skills that are valued and appreciated; op</w:t>
      </w:r>
      <w:r w:rsidR="00AC6DB4">
        <w:rPr>
          <w:rFonts w:ascii="Arial" w:hAnsi="Arial" w:cs="Arial"/>
        </w:rPr>
        <w:t>portunities for training and skills development</w:t>
      </w:r>
      <w:r w:rsidR="00A64873">
        <w:rPr>
          <w:rFonts w:ascii="Arial" w:hAnsi="Arial" w:cs="Arial"/>
        </w:rPr>
        <w:t xml:space="preserve"> </w:t>
      </w:r>
      <w:r w:rsidR="00F269AE">
        <w:rPr>
          <w:rFonts w:ascii="Arial" w:hAnsi="Arial" w:cs="Arial"/>
        </w:rPr>
        <w:t xml:space="preserve">that are linked to </w:t>
      </w:r>
      <w:r w:rsidR="00B72A34">
        <w:rPr>
          <w:rFonts w:ascii="Arial" w:hAnsi="Arial" w:cs="Arial"/>
        </w:rPr>
        <w:t>the chance to progress</w:t>
      </w:r>
      <w:r w:rsidR="00E56758">
        <w:rPr>
          <w:rFonts w:ascii="Arial" w:hAnsi="Arial" w:cs="Arial"/>
        </w:rPr>
        <w:t xml:space="preserve">, and staff benefits such as discounts </w:t>
      </w:r>
      <w:r w:rsidR="008B5407">
        <w:rPr>
          <w:rFonts w:ascii="Arial" w:hAnsi="Arial" w:cs="Arial"/>
        </w:rPr>
        <w:t xml:space="preserve">on meals in </w:t>
      </w:r>
      <w:r w:rsidR="00C81C28">
        <w:rPr>
          <w:rFonts w:ascii="Arial" w:hAnsi="Arial" w:cs="Arial"/>
        </w:rPr>
        <w:t>the restaurant</w:t>
      </w:r>
      <w:r w:rsidR="008B5407">
        <w:rPr>
          <w:rFonts w:ascii="Arial" w:hAnsi="Arial" w:cs="Arial"/>
        </w:rPr>
        <w:t xml:space="preserve"> are important. </w:t>
      </w:r>
      <w:r w:rsidR="00345E20">
        <w:rPr>
          <w:rFonts w:ascii="Arial" w:hAnsi="Arial" w:cs="Arial"/>
        </w:rPr>
        <w:t>This emphasis on staff ret</w:t>
      </w:r>
      <w:r w:rsidR="001F6CA5">
        <w:rPr>
          <w:rFonts w:ascii="Arial" w:hAnsi="Arial" w:cs="Arial"/>
        </w:rPr>
        <w:t xml:space="preserve">ention is essential at a time when there is a shortage of </w:t>
      </w:r>
      <w:r w:rsidR="00A01300">
        <w:rPr>
          <w:rFonts w:ascii="Arial" w:hAnsi="Arial" w:cs="Arial"/>
        </w:rPr>
        <w:t xml:space="preserve">staff due to </w:t>
      </w:r>
      <w:proofErr w:type="gramStart"/>
      <w:r w:rsidR="00A01300">
        <w:rPr>
          <w:rFonts w:ascii="Arial" w:hAnsi="Arial" w:cs="Arial"/>
        </w:rPr>
        <w:t>many</w:t>
      </w:r>
      <w:proofErr w:type="gramEnd"/>
      <w:r w:rsidR="00A01300">
        <w:rPr>
          <w:rFonts w:ascii="Arial" w:hAnsi="Arial" w:cs="Arial"/>
        </w:rPr>
        <w:t xml:space="preserve"> European staff leaving the UK. Training staff also takes time and </w:t>
      </w:r>
      <w:r w:rsidR="00C81558">
        <w:rPr>
          <w:rFonts w:ascii="Arial" w:hAnsi="Arial" w:cs="Arial"/>
        </w:rPr>
        <w:t>resources. R</w:t>
      </w:r>
      <w:r w:rsidR="00144D10">
        <w:rPr>
          <w:rFonts w:ascii="Arial" w:hAnsi="Arial" w:cs="Arial"/>
        </w:rPr>
        <w:t>etaining staff is therefore also associated with saving money</w:t>
      </w:r>
      <w:r w:rsidR="002C0BD9">
        <w:rPr>
          <w:rFonts w:ascii="Arial" w:hAnsi="Arial" w:cs="Arial"/>
        </w:rPr>
        <w:t xml:space="preserve"> and an ability to provide a better quality of service as staff </w:t>
      </w:r>
      <w:r w:rsidR="00DC2BA4">
        <w:rPr>
          <w:rFonts w:ascii="Arial" w:hAnsi="Arial" w:cs="Arial"/>
        </w:rPr>
        <w:t xml:space="preserve">learn over </w:t>
      </w:r>
      <w:r w:rsidR="00C81C28">
        <w:rPr>
          <w:rFonts w:ascii="Arial" w:hAnsi="Arial" w:cs="Arial"/>
        </w:rPr>
        <w:t>a period</w:t>
      </w:r>
      <w:r w:rsidR="00DC2BA4">
        <w:rPr>
          <w:rFonts w:ascii="Arial" w:hAnsi="Arial" w:cs="Arial"/>
        </w:rPr>
        <w:t xml:space="preserve"> to perform in a way that meets the standards and values of the Oxo Tower restaurant. </w:t>
      </w:r>
    </w:p>
    <w:p w:rsidRPr="00001F8C" w:rsidR="5A2F6645" w:rsidP="00683D80" w:rsidRDefault="5A2F6645" w14:paraId="0C3216D8" w14:textId="1BC9F50D">
      <w:pPr>
        <w:pStyle w:val="Heading1"/>
      </w:pPr>
      <w:bookmarkStart w:name="_Toc103376802" w:id="9"/>
      <w:r w:rsidRPr="00001F8C">
        <w:t>Quality systems</w:t>
      </w:r>
      <w:bookmarkEnd w:id="9"/>
    </w:p>
    <w:p w:rsidRPr="00696311" w:rsidR="00696311" w:rsidP="00696311" w:rsidRDefault="00696311" w14:paraId="2DCABDC1" w14:textId="77777777"/>
    <w:p w:rsidRPr="00AA236B" w:rsidR="5A2F6645" w:rsidP="5A2F6645" w:rsidRDefault="00C1126B" w14:paraId="74844B6B" w14:textId="01ACD03E">
      <w:pPr>
        <w:spacing w:line="360" w:lineRule="auto"/>
        <w:rPr>
          <w:rFonts w:ascii="Arial" w:hAnsi="Arial" w:eastAsia="Arial" w:cs="Arial"/>
          <w:color w:val="000000" w:themeColor="text1"/>
        </w:rPr>
      </w:pPr>
      <w:r w:rsidRPr="00AA236B">
        <w:rPr>
          <w:rFonts w:ascii="Arial" w:hAnsi="Arial" w:eastAsia="Arial" w:cs="Arial"/>
          <w:color w:val="000000" w:themeColor="text1"/>
        </w:rPr>
        <w:t>CUSTOMER RELATIONSHIP MANAGMENT</w:t>
      </w:r>
    </w:p>
    <w:p w:rsidR="5A2F6645" w:rsidP="5A2F6645" w:rsidRDefault="5A2F6645" w14:paraId="77574F0D" w14:textId="342708D0">
      <w:pPr>
        <w:spacing w:line="360" w:lineRule="auto"/>
        <w:rPr>
          <w:rFonts w:ascii="Arial" w:hAnsi="Arial" w:eastAsia="Arial" w:cs="Arial"/>
          <w:color w:val="000000" w:themeColor="text1"/>
        </w:rPr>
      </w:pPr>
      <w:r w:rsidRPr="5A2F6645">
        <w:rPr>
          <w:rFonts w:ascii="Arial" w:hAnsi="Arial" w:eastAsia="Arial" w:cs="Arial"/>
          <w:color w:val="000000" w:themeColor="text1"/>
        </w:rPr>
        <w:t>Collecting data on customers is critical to customer relationships management. Harvey Nichols</w:t>
      </w:r>
      <w:r w:rsidR="00042F8D">
        <w:rPr>
          <w:rFonts w:ascii="Arial" w:hAnsi="Arial" w:eastAsia="Arial" w:cs="Arial"/>
          <w:color w:val="000000" w:themeColor="text1"/>
        </w:rPr>
        <w:t xml:space="preserve"> and </w:t>
      </w:r>
      <w:r w:rsidR="00C97CA4">
        <w:rPr>
          <w:rFonts w:ascii="Arial" w:hAnsi="Arial" w:eastAsia="Arial" w:cs="Arial"/>
          <w:color w:val="000000" w:themeColor="text1"/>
        </w:rPr>
        <w:t>Oxo</w:t>
      </w:r>
      <w:r w:rsidRPr="5A2F6645">
        <w:rPr>
          <w:rFonts w:ascii="Arial" w:hAnsi="Arial" w:eastAsia="Arial" w:cs="Arial"/>
          <w:color w:val="000000" w:themeColor="text1"/>
        </w:rPr>
        <w:t xml:space="preserve"> collects this data by means of a customer loyalty scheme</w:t>
      </w:r>
      <w:sdt>
        <w:sdtPr>
          <w:rPr>
            <w:rFonts w:ascii="Arial" w:hAnsi="Arial" w:eastAsia="Arial" w:cs="Arial"/>
            <w:color w:val="000000" w:themeColor="text1"/>
          </w:rPr>
          <w:id w:val="872039349"/>
          <w:citation/>
        </w:sdtPr>
        <w:sdtEndPr/>
        <w:sdtContent>
          <w:r w:rsidR="004F26BB">
            <w:rPr>
              <w:rFonts w:ascii="Arial" w:hAnsi="Arial" w:eastAsia="Arial" w:cs="Arial"/>
              <w:color w:val="000000" w:themeColor="text1"/>
            </w:rPr>
            <w:fldChar w:fldCharType="begin"/>
          </w:r>
          <w:r w:rsidR="004F26BB">
            <w:rPr>
              <w:rFonts w:ascii="Arial" w:hAnsi="Arial" w:eastAsia="Arial" w:cs="Arial"/>
              <w:color w:val="000000" w:themeColor="text1"/>
            </w:rPr>
            <w:instrText xml:space="preserve"> CITATION Har22 \l 2057 </w:instrText>
          </w:r>
          <w:r w:rsidR="004F26BB">
            <w:rPr>
              <w:rFonts w:ascii="Arial" w:hAnsi="Arial" w:eastAsia="Arial" w:cs="Arial"/>
              <w:color w:val="000000" w:themeColor="text1"/>
            </w:rPr>
            <w:fldChar w:fldCharType="separate"/>
          </w:r>
          <w:r w:rsidR="004F26BB">
            <w:rPr>
              <w:rFonts w:ascii="Arial" w:hAnsi="Arial" w:eastAsia="Arial" w:cs="Arial"/>
              <w:noProof/>
              <w:color w:val="000000" w:themeColor="text1"/>
            </w:rPr>
            <w:t xml:space="preserve"> </w:t>
          </w:r>
          <w:r w:rsidRPr="004F26BB" w:rsidR="004F26BB">
            <w:rPr>
              <w:rFonts w:ascii="Arial" w:hAnsi="Arial" w:eastAsia="Arial" w:cs="Arial"/>
              <w:noProof/>
              <w:color w:val="000000" w:themeColor="text1"/>
            </w:rPr>
            <w:t>(Anon., n.d.)</w:t>
          </w:r>
          <w:r w:rsidR="004F26BB">
            <w:rPr>
              <w:rFonts w:ascii="Arial" w:hAnsi="Arial" w:eastAsia="Arial" w:cs="Arial"/>
              <w:color w:val="000000" w:themeColor="text1"/>
            </w:rPr>
            <w:fldChar w:fldCharType="end"/>
          </w:r>
        </w:sdtContent>
      </w:sdt>
      <w:r w:rsidRPr="5A2F6645">
        <w:rPr>
          <w:rFonts w:ascii="Arial" w:hAnsi="Arial" w:eastAsia="Arial" w:cs="Arial"/>
          <w:color w:val="000000" w:themeColor="text1"/>
        </w:rPr>
        <w:t xml:space="preserve">. </w:t>
      </w:r>
      <w:r w:rsidRPr="5A2F6645">
        <w:rPr>
          <w:rFonts w:ascii="Arial" w:hAnsi="Arial" w:eastAsia="Arial" w:cs="Arial"/>
          <w:color w:val="000000" w:themeColor="text1"/>
        </w:rPr>
        <w:lastRenderedPageBreak/>
        <w:t xml:space="preserve">Customers are incentivised to sign up for the scheme by the opportunity to gain benefits. The scheme is highly personalised. Such as name, address, birthdays, items purchased, dates of purchase. </w:t>
      </w:r>
      <w:r w:rsidR="00AD4308">
        <w:rPr>
          <w:rFonts w:ascii="Arial" w:hAnsi="Arial" w:eastAsia="Arial" w:cs="Arial"/>
          <w:color w:val="000000" w:themeColor="text1"/>
        </w:rPr>
        <w:t xml:space="preserve">This data collection enables </w:t>
      </w:r>
      <w:r w:rsidR="004075DA">
        <w:rPr>
          <w:rFonts w:ascii="Arial" w:hAnsi="Arial" w:eastAsia="Arial" w:cs="Arial"/>
          <w:color w:val="000000" w:themeColor="text1"/>
        </w:rPr>
        <w:t>Harvey Nichols to segment their cus</w:t>
      </w:r>
      <w:r w:rsidR="00A90BD1">
        <w:rPr>
          <w:rFonts w:ascii="Arial" w:hAnsi="Arial" w:eastAsia="Arial" w:cs="Arial"/>
          <w:color w:val="000000" w:themeColor="text1"/>
        </w:rPr>
        <w:t>tomer</w:t>
      </w:r>
      <w:r w:rsidR="00255952">
        <w:rPr>
          <w:rFonts w:ascii="Arial" w:hAnsi="Arial" w:eastAsia="Arial" w:cs="Arial"/>
          <w:color w:val="000000" w:themeColor="text1"/>
        </w:rPr>
        <w:t xml:space="preserve">s. This might be for example by post code, amount spent and </w:t>
      </w:r>
      <w:r w:rsidR="00127FC1">
        <w:rPr>
          <w:rFonts w:ascii="Arial" w:hAnsi="Arial" w:eastAsia="Arial" w:cs="Arial"/>
          <w:color w:val="000000" w:themeColor="text1"/>
        </w:rPr>
        <w:t>how recently they have spen</w:t>
      </w:r>
      <w:r w:rsidR="00EB2C43">
        <w:rPr>
          <w:rFonts w:ascii="Arial" w:hAnsi="Arial" w:eastAsia="Arial" w:cs="Arial"/>
          <w:color w:val="000000" w:themeColor="text1"/>
        </w:rPr>
        <w:t>t</w:t>
      </w:r>
      <w:r w:rsidR="00127FC1">
        <w:rPr>
          <w:rFonts w:ascii="Arial" w:hAnsi="Arial" w:eastAsia="Arial" w:cs="Arial"/>
          <w:color w:val="000000" w:themeColor="text1"/>
        </w:rPr>
        <w:t xml:space="preserve">. </w:t>
      </w:r>
      <w:r w:rsidR="00353FCE">
        <w:rPr>
          <w:rFonts w:ascii="Arial" w:hAnsi="Arial" w:eastAsia="Arial" w:cs="Arial"/>
          <w:color w:val="000000" w:themeColor="text1"/>
        </w:rPr>
        <w:t>This a</w:t>
      </w:r>
      <w:r w:rsidR="00C153A8">
        <w:rPr>
          <w:rFonts w:ascii="Arial" w:hAnsi="Arial" w:eastAsia="Arial" w:cs="Arial"/>
          <w:color w:val="000000" w:themeColor="text1"/>
        </w:rPr>
        <w:t xml:space="preserve">llows for targeting </w:t>
      </w:r>
      <w:r w:rsidR="00EC2818">
        <w:rPr>
          <w:rFonts w:ascii="Arial" w:hAnsi="Arial" w:eastAsia="Arial" w:cs="Arial"/>
          <w:color w:val="000000" w:themeColor="text1"/>
        </w:rPr>
        <w:t>and development of customer loyalty</w:t>
      </w:r>
      <w:r w:rsidR="00972420">
        <w:rPr>
          <w:rFonts w:ascii="Arial" w:hAnsi="Arial" w:eastAsia="Arial" w:cs="Arial"/>
          <w:color w:val="000000" w:themeColor="text1"/>
        </w:rPr>
        <w:t>, w</w:t>
      </w:r>
      <w:r w:rsidRPr="5A2F6645">
        <w:rPr>
          <w:rFonts w:ascii="Arial" w:hAnsi="Arial" w:eastAsia="Arial" w:cs="Arial"/>
          <w:color w:val="000000" w:themeColor="text1"/>
        </w:rPr>
        <w:t>ith the opportunity for customers to choose the benefits</w:t>
      </w:r>
      <w:r w:rsidR="000128AB">
        <w:rPr>
          <w:rFonts w:ascii="Arial" w:hAnsi="Arial" w:eastAsia="Arial" w:cs="Arial"/>
          <w:color w:val="000000" w:themeColor="text1"/>
        </w:rPr>
        <w:t>. These</w:t>
      </w:r>
      <w:r w:rsidRPr="5A2F6645">
        <w:rPr>
          <w:rFonts w:ascii="Arial" w:hAnsi="Arial" w:eastAsia="Arial" w:cs="Arial"/>
          <w:color w:val="000000" w:themeColor="text1"/>
        </w:rPr>
        <w:t xml:space="preserve"> range from free drinks in-store, free delivery, and discounts on</w:t>
      </w:r>
      <w:r w:rsidR="00C97CA4">
        <w:rPr>
          <w:rFonts w:ascii="Arial" w:hAnsi="Arial" w:eastAsia="Arial" w:cs="Arial"/>
          <w:color w:val="000000" w:themeColor="text1"/>
        </w:rPr>
        <w:t xml:space="preserve"> products and</w:t>
      </w:r>
      <w:r w:rsidRPr="5A2F6645">
        <w:rPr>
          <w:rFonts w:ascii="Arial" w:hAnsi="Arial" w:eastAsia="Arial" w:cs="Arial"/>
          <w:color w:val="000000" w:themeColor="text1"/>
        </w:rPr>
        <w:t xml:space="preserve"> services. The</w:t>
      </w:r>
      <w:r w:rsidR="00C97CA4">
        <w:rPr>
          <w:rFonts w:ascii="Arial" w:hAnsi="Arial" w:eastAsia="Arial" w:cs="Arial"/>
          <w:color w:val="000000" w:themeColor="text1"/>
        </w:rPr>
        <w:t xml:space="preserve"> hi</w:t>
      </w:r>
      <w:r w:rsidR="003504B2">
        <w:rPr>
          <w:rFonts w:ascii="Arial" w:hAnsi="Arial" w:eastAsia="Arial" w:cs="Arial"/>
          <w:color w:val="000000" w:themeColor="text1"/>
        </w:rPr>
        <w:t>gher the</w:t>
      </w:r>
      <w:r w:rsidRPr="5A2F6645">
        <w:rPr>
          <w:rFonts w:ascii="Arial" w:hAnsi="Arial" w:eastAsia="Arial" w:cs="Arial"/>
          <w:color w:val="000000" w:themeColor="text1"/>
        </w:rPr>
        <w:t xml:space="preserve"> level of loyalty card purchase</w:t>
      </w:r>
      <w:r w:rsidR="005916D2">
        <w:rPr>
          <w:rFonts w:ascii="Arial" w:hAnsi="Arial" w:eastAsia="Arial" w:cs="Arial"/>
          <w:color w:val="000000" w:themeColor="text1"/>
        </w:rPr>
        <w:t>s</w:t>
      </w:r>
      <w:r w:rsidRPr="5A2F6645">
        <w:rPr>
          <w:rFonts w:ascii="Arial" w:hAnsi="Arial" w:eastAsia="Arial" w:cs="Arial"/>
          <w:color w:val="000000" w:themeColor="text1"/>
        </w:rPr>
        <w:t xml:space="preserve"> </w:t>
      </w:r>
      <w:r w:rsidR="000128AB">
        <w:rPr>
          <w:rFonts w:ascii="Arial" w:hAnsi="Arial" w:eastAsia="Arial" w:cs="Arial"/>
          <w:color w:val="000000" w:themeColor="text1"/>
        </w:rPr>
        <w:t xml:space="preserve">the bigger </w:t>
      </w:r>
      <w:r w:rsidR="00E6426E">
        <w:rPr>
          <w:rFonts w:ascii="Arial" w:hAnsi="Arial" w:eastAsia="Arial" w:cs="Arial"/>
          <w:color w:val="000000" w:themeColor="text1"/>
        </w:rPr>
        <w:t xml:space="preserve">the </w:t>
      </w:r>
      <w:r w:rsidRPr="5A2F6645">
        <w:rPr>
          <w:rFonts w:ascii="Arial" w:hAnsi="Arial" w:eastAsia="Arial" w:cs="Arial"/>
          <w:color w:val="000000" w:themeColor="text1"/>
        </w:rPr>
        <w:t xml:space="preserve">increase </w:t>
      </w:r>
      <w:r w:rsidR="00E6426E">
        <w:rPr>
          <w:rFonts w:ascii="Arial" w:hAnsi="Arial" w:eastAsia="Arial" w:cs="Arial"/>
          <w:color w:val="000000" w:themeColor="text1"/>
        </w:rPr>
        <w:t xml:space="preserve">in </w:t>
      </w:r>
      <w:r w:rsidRPr="5A2F6645">
        <w:rPr>
          <w:rFonts w:ascii="Arial" w:hAnsi="Arial" w:eastAsia="Arial" w:cs="Arial"/>
          <w:color w:val="000000" w:themeColor="text1"/>
        </w:rPr>
        <w:t xml:space="preserve">the </w:t>
      </w:r>
      <w:r w:rsidR="005916D2">
        <w:rPr>
          <w:rFonts w:ascii="Arial" w:hAnsi="Arial" w:eastAsia="Arial" w:cs="Arial"/>
          <w:color w:val="000000" w:themeColor="text1"/>
        </w:rPr>
        <w:t>level</w:t>
      </w:r>
      <w:r w:rsidRPr="5A2F6645">
        <w:rPr>
          <w:rFonts w:ascii="Arial" w:hAnsi="Arial" w:eastAsia="Arial" w:cs="Arial"/>
          <w:color w:val="000000" w:themeColor="text1"/>
        </w:rPr>
        <w:t xml:space="preserve"> of loyalty rewards.</w:t>
      </w:r>
    </w:p>
    <w:p w:rsidRPr="00001F8C" w:rsidR="4D5DCEFA" w:rsidP="4D5DCEFA" w:rsidRDefault="5A2F6645" w14:paraId="37D5EA3C" w14:textId="0F4B61C4">
      <w:pPr>
        <w:spacing w:line="360" w:lineRule="auto"/>
        <w:rPr>
          <w:rFonts w:ascii="Arial" w:hAnsi="Arial" w:eastAsia="Arial" w:cs="Arial"/>
          <w:color w:val="000000" w:themeColor="text1"/>
        </w:rPr>
      </w:pPr>
      <w:r w:rsidRPr="5A2F6645">
        <w:rPr>
          <w:rFonts w:ascii="Arial" w:hAnsi="Arial" w:eastAsia="Arial" w:cs="Arial"/>
          <w:color w:val="000000" w:themeColor="text1"/>
        </w:rPr>
        <w:t>The loyalty scheme enables Harvey Nichols</w:t>
      </w:r>
      <w:r w:rsidR="00057B7F">
        <w:rPr>
          <w:rFonts w:ascii="Arial" w:hAnsi="Arial" w:eastAsia="Arial" w:cs="Arial"/>
          <w:color w:val="000000" w:themeColor="text1"/>
        </w:rPr>
        <w:t xml:space="preserve"> and Oxo</w:t>
      </w:r>
      <w:r w:rsidRPr="5A2F6645">
        <w:rPr>
          <w:rFonts w:ascii="Arial" w:hAnsi="Arial" w:eastAsia="Arial" w:cs="Arial"/>
          <w:color w:val="000000" w:themeColor="text1"/>
        </w:rPr>
        <w:t xml:space="preserve"> to track customers’ purchases and dining habits. Regular updating, data input of the CRM system, will build up a profile of them. This is a necessity for Harvey Nichols to tailor deals and offers that suit customer requirements and needs</w:t>
      </w:r>
      <w:sdt>
        <w:sdtPr>
          <w:rPr>
            <w:rFonts w:ascii="Arial" w:hAnsi="Arial" w:eastAsia="Arial" w:cs="Arial"/>
            <w:color w:val="000000" w:themeColor="text1"/>
          </w:rPr>
          <w:id w:val="1542557752"/>
          <w:citation/>
        </w:sdtPr>
        <w:sdtEndPr/>
        <w:sdtContent>
          <w:r w:rsidR="00D9576C">
            <w:rPr>
              <w:rFonts w:ascii="Arial" w:hAnsi="Arial" w:eastAsia="Arial" w:cs="Arial"/>
              <w:color w:val="000000" w:themeColor="text1"/>
            </w:rPr>
            <w:fldChar w:fldCharType="begin"/>
          </w:r>
          <w:r w:rsidR="002465E1">
            <w:rPr>
              <w:rFonts w:ascii="Arial" w:hAnsi="Arial" w:eastAsia="Arial" w:cs="Arial"/>
              <w:color w:val="000000" w:themeColor="text1"/>
            </w:rPr>
            <w:instrText xml:space="preserve">CITATION Kha15 \p "244 - 248" \l 2057 </w:instrText>
          </w:r>
          <w:r w:rsidR="00D9576C">
            <w:rPr>
              <w:rFonts w:ascii="Arial" w:hAnsi="Arial" w:eastAsia="Arial" w:cs="Arial"/>
              <w:color w:val="000000" w:themeColor="text1"/>
            </w:rPr>
            <w:fldChar w:fldCharType="separate"/>
          </w:r>
          <w:r w:rsidR="002465E1">
            <w:rPr>
              <w:rFonts w:ascii="Arial" w:hAnsi="Arial" w:eastAsia="Arial" w:cs="Arial"/>
              <w:noProof/>
              <w:color w:val="000000" w:themeColor="text1"/>
            </w:rPr>
            <w:t xml:space="preserve"> </w:t>
          </w:r>
          <w:r w:rsidRPr="002465E1" w:rsidR="002465E1">
            <w:rPr>
              <w:rFonts w:ascii="Arial" w:hAnsi="Arial" w:eastAsia="Arial" w:cs="Arial"/>
              <w:noProof/>
              <w:color w:val="000000" w:themeColor="text1"/>
            </w:rPr>
            <w:t>(Khanlari, 2015, pp. 244 - 248)</w:t>
          </w:r>
          <w:r w:rsidR="00D9576C">
            <w:rPr>
              <w:rFonts w:ascii="Arial" w:hAnsi="Arial" w:eastAsia="Arial" w:cs="Arial"/>
              <w:color w:val="000000" w:themeColor="text1"/>
            </w:rPr>
            <w:fldChar w:fldCharType="end"/>
          </w:r>
        </w:sdtContent>
      </w:sdt>
      <w:r w:rsidRPr="5A2F6645">
        <w:rPr>
          <w:rFonts w:ascii="Arial" w:hAnsi="Arial" w:eastAsia="Arial" w:cs="Arial"/>
          <w:color w:val="000000" w:themeColor="text1"/>
        </w:rPr>
        <w:t>.</w:t>
      </w:r>
    </w:p>
    <w:p w:rsidR="00001F8C" w:rsidP="00001F8C" w:rsidRDefault="00FE0ED7" w14:paraId="198342C1" w14:textId="76767D5F">
      <w:pPr>
        <w:pStyle w:val="Heading2"/>
      </w:pPr>
      <w:bookmarkStart w:name="_Toc103376803" w:id="10"/>
      <w:r>
        <w:t>Social media (</w:t>
      </w:r>
      <w:r w:rsidR="00851384">
        <w:t>SCRM)</w:t>
      </w:r>
      <w:bookmarkEnd w:id="10"/>
    </w:p>
    <w:p w:rsidRPr="00001F8C" w:rsidR="00001F8C" w:rsidP="00001F8C" w:rsidRDefault="00001F8C" w14:paraId="6E06CB48" w14:textId="77777777">
      <w:pPr>
        <w:pStyle w:val="Heading1"/>
      </w:pPr>
    </w:p>
    <w:p w:rsidR="00610373" w:rsidP="5A2F6645" w:rsidRDefault="009C6B1C" w14:paraId="563A8316" w14:textId="4338858F">
      <w:pPr>
        <w:spacing w:line="360" w:lineRule="auto"/>
        <w:rPr>
          <w:rFonts w:ascii="Arial" w:hAnsi="Arial" w:eastAsia="Arial" w:cs="Arial"/>
          <w:color w:val="000000" w:themeColor="text1"/>
        </w:rPr>
      </w:pPr>
      <w:r>
        <w:rPr>
          <w:rFonts w:ascii="Arial" w:hAnsi="Arial" w:eastAsia="Arial" w:cs="Arial"/>
          <w:color w:val="000000" w:themeColor="text1"/>
        </w:rPr>
        <w:t>Meet</w:t>
      </w:r>
      <w:r w:rsidR="003B5DEE">
        <w:rPr>
          <w:rFonts w:ascii="Arial" w:hAnsi="Arial" w:eastAsia="Arial" w:cs="Arial"/>
          <w:color w:val="000000" w:themeColor="text1"/>
        </w:rPr>
        <w:t>ing and exceeding customer exp</w:t>
      </w:r>
      <w:r w:rsidR="008733CE">
        <w:rPr>
          <w:rFonts w:ascii="Arial" w:hAnsi="Arial" w:eastAsia="Arial" w:cs="Arial"/>
          <w:color w:val="000000" w:themeColor="text1"/>
        </w:rPr>
        <w:t xml:space="preserve">ectations is key to </w:t>
      </w:r>
      <w:r w:rsidR="00FA48B6">
        <w:rPr>
          <w:rFonts w:ascii="Arial" w:hAnsi="Arial" w:eastAsia="Arial" w:cs="Arial"/>
          <w:color w:val="000000" w:themeColor="text1"/>
        </w:rPr>
        <w:t xml:space="preserve">building </w:t>
      </w:r>
      <w:r w:rsidR="001B1916">
        <w:rPr>
          <w:rFonts w:ascii="Arial" w:hAnsi="Arial" w:eastAsia="Arial" w:cs="Arial"/>
          <w:color w:val="000000" w:themeColor="text1"/>
        </w:rPr>
        <w:t xml:space="preserve">and retaining business. </w:t>
      </w:r>
      <w:proofErr w:type="gramStart"/>
      <w:r w:rsidR="001B1916">
        <w:rPr>
          <w:rFonts w:ascii="Arial" w:hAnsi="Arial" w:eastAsia="Arial" w:cs="Arial"/>
          <w:color w:val="000000" w:themeColor="text1"/>
        </w:rPr>
        <w:t>In order to</w:t>
      </w:r>
      <w:proofErr w:type="gramEnd"/>
      <w:r w:rsidR="001B1916">
        <w:rPr>
          <w:rFonts w:ascii="Arial" w:hAnsi="Arial" w:eastAsia="Arial" w:cs="Arial"/>
          <w:color w:val="000000" w:themeColor="text1"/>
        </w:rPr>
        <w:t xml:space="preserve"> do this is it necessary to understand </w:t>
      </w:r>
      <w:r w:rsidR="00247CDA">
        <w:rPr>
          <w:rFonts w:ascii="Arial" w:hAnsi="Arial" w:eastAsia="Arial" w:cs="Arial"/>
          <w:color w:val="000000" w:themeColor="text1"/>
        </w:rPr>
        <w:t xml:space="preserve">the customer experience. </w:t>
      </w:r>
      <w:r w:rsidR="00FE0ED7">
        <w:rPr>
          <w:rFonts w:ascii="Arial" w:hAnsi="Arial" w:eastAsia="Arial" w:cs="Arial"/>
          <w:color w:val="000000" w:themeColor="text1"/>
        </w:rPr>
        <w:t xml:space="preserve">Meeting customer expectations </w:t>
      </w:r>
      <w:r w:rsidR="00247CDA">
        <w:rPr>
          <w:rFonts w:ascii="Arial" w:hAnsi="Arial" w:eastAsia="Arial" w:cs="Arial"/>
          <w:color w:val="000000" w:themeColor="text1"/>
        </w:rPr>
        <w:t xml:space="preserve">can </w:t>
      </w:r>
      <w:proofErr w:type="gramStart"/>
      <w:r w:rsidR="00247CDA">
        <w:rPr>
          <w:rFonts w:ascii="Arial" w:hAnsi="Arial" w:eastAsia="Arial" w:cs="Arial"/>
          <w:color w:val="000000" w:themeColor="text1"/>
        </w:rPr>
        <w:t>be done</w:t>
      </w:r>
      <w:proofErr w:type="gramEnd"/>
      <w:r w:rsidR="00247CDA">
        <w:rPr>
          <w:rFonts w:ascii="Arial" w:hAnsi="Arial" w:eastAsia="Arial" w:cs="Arial"/>
          <w:color w:val="000000" w:themeColor="text1"/>
        </w:rPr>
        <w:t xml:space="preserve"> in a number of ways</w:t>
      </w:r>
      <w:r w:rsidR="00A62F17">
        <w:rPr>
          <w:rFonts w:ascii="Arial" w:hAnsi="Arial" w:eastAsia="Arial" w:cs="Arial"/>
          <w:color w:val="000000" w:themeColor="text1"/>
        </w:rPr>
        <w:t>. F</w:t>
      </w:r>
      <w:r w:rsidR="00247CDA">
        <w:rPr>
          <w:rFonts w:ascii="Arial" w:hAnsi="Arial" w:eastAsia="Arial" w:cs="Arial"/>
          <w:color w:val="000000" w:themeColor="text1"/>
        </w:rPr>
        <w:t>or example</w:t>
      </w:r>
      <w:r w:rsidR="00181BDA">
        <w:rPr>
          <w:rFonts w:ascii="Arial" w:hAnsi="Arial" w:eastAsia="Arial" w:cs="Arial"/>
          <w:color w:val="000000" w:themeColor="text1"/>
        </w:rPr>
        <w:t>,</w:t>
      </w:r>
      <w:r w:rsidR="00247CDA">
        <w:rPr>
          <w:rFonts w:ascii="Arial" w:hAnsi="Arial" w:eastAsia="Arial" w:cs="Arial"/>
          <w:color w:val="000000" w:themeColor="text1"/>
        </w:rPr>
        <w:t xml:space="preserve"> </w:t>
      </w:r>
      <w:r w:rsidR="006141F8">
        <w:rPr>
          <w:rFonts w:ascii="Arial" w:hAnsi="Arial" w:eastAsia="Arial" w:cs="Arial"/>
          <w:color w:val="000000" w:themeColor="text1"/>
        </w:rPr>
        <w:t>through looking a</w:t>
      </w:r>
      <w:r w:rsidR="005D610F">
        <w:rPr>
          <w:rFonts w:ascii="Arial" w:hAnsi="Arial" w:eastAsia="Arial" w:cs="Arial"/>
          <w:color w:val="000000" w:themeColor="text1"/>
        </w:rPr>
        <w:t>t</w:t>
      </w:r>
      <w:r w:rsidR="006141F8">
        <w:rPr>
          <w:rFonts w:ascii="Arial" w:hAnsi="Arial" w:eastAsia="Arial" w:cs="Arial"/>
          <w:color w:val="000000" w:themeColor="text1"/>
        </w:rPr>
        <w:t xml:space="preserve"> customer reviews on sites such as Trip</w:t>
      </w:r>
      <w:r w:rsidR="00FE0ED7">
        <w:rPr>
          <w:rFonts w:ascii="Arial" w:hAnsi="Arial" w:eastAsia="Arial" w:cs="Arial"/>
          <w:color w:val="000000" w:themeColor="text1"/>
        </w:rPr>
        <w:t xml:space="preserve"> </w:t>
      </w:r>
      <w:r w:rsidR="006141F8">
        <w:rPr>
          <w:rFonts w:ascii="Arial" w:hAnsi="Arial" w:eastAsia="Arial" w:cs="Arial"/>
          <w:color w:val="000000" w:themeColor="text1"/>
        </w:rPr>
        <w:t xml:space="preserve">Adviser, </w:t>
      </w:r>
      <w:r w:rsidR="00181BDA">
        <w:rPr>
          <w:rFonts w:ascii="Arial" w:hAnsi="Arial" w:eastAsia="Arial" w:cs="Arial"/>
          <w:color w:val="000000" w:themeColor="text1"/>
        </w:rPr>
        <w:t xml:space="preserve">OpenTable, Google </w:t>
      </w:r>
      <w:r w:rsidR="008538D6">
        <w:rPr>
          <w:rFonts w:ascii="Arial" w:hAnsi="Arial" w:eastAsia="Arial" w:cs="Arial"/>
          <w:color w:val="000000" w:themeColor="text1"/>
        </w:rPr>
        <w:t xml:space="preserve">reviews, </w:t>
      </w:r>
      <w:proofErr w:type="gramStart"/>
      <w:r w:rsidR="008538D6">
        <w:rPr>
          <w:rFonts w:ascii="Arial" w:hAnsi="Arial" w:eastAsia="Arial" w:cs="Arial"/>
          <w:color w:val="000000" w:themeColor="text1"/>
        </w:rPr>
        <w:t>Twitter</w:t>
      </w:r>
      <w:proofErr w:type="gramEnd"/>
      <w:r w:rsidR="007737B7">
        <w:rPr>
          <w:rFonts w:ascii="Arial" w:hAnsi="Arial" w:eastAsia="Arial" w:cs="Arial"/>
          <w:color w:val="000000" w:themeColor="text1"/>
        </w:rPr>
        <w:t xml:space="preserve"> and other social media sites. It is important that </w:t>
      </w:r>
      <w:r w:rsidR="00AB454D">
        <w:rPr>
          <w:rFonts w:ascii="Arial" w:hAnsi="Arial" w:eastAsia="Arial" w:cs="Arial"/>
          <w:color w:val="000000" w:themeColor="text1"/>
        </w:rPr>
        <w:t xml:space="preserve">Oxo continues to engage with customers through these sites actively, thanking people positive reviews and </w:t>
      </w:r>
      <w:r w:rsidR="009523EA">
        <w:rPr>
          <w:rFonts w:ascii="Arial" w:hAnsi="Arial" w:eastAsia="Arial" w:cs="Arial"/>
          <w:color w:val="000000" w:themeColor="text1"/>
        </w:rPr>
        <w:t>responding positively to any complains in the service experienced</w:t>
      </w:r>
      <w:sdt>
        <w:sdtPr>
          <w:rPr>
            <w:rFonts w:ascii="Arial" w:hAnsi="Arial" w:eastAsia="Arial" w:cs="Arial"/>
            <w:color w:val="000000" w:themeColor="text1"/>
          </w:rPr>
          <w:id w:val="1646547905"/>
          <w:citation/>
        </w:sdtPr>
        <w:sdtEndPr/>
        <w:sdtContent>
          <w:r w:rsidR="00D65B55">
            <w:rPr>
              <w:rFonts w:ascii="Arial" w:hAnsi="Arial" w:eastAsia="Arial" w:cs="Arial"/>
              <w:color w:val="000000" w:themeColor="text1"/>
            </w:rPr>
            <w:fldChar w:fldCharType="begin"/>
          </w:r>
          <w:r w:rsidR="00D65B55">
            <w:rPr>
              <w:rFonts w:ascii="Arial" w:hAnsi="Arial" w:eastAsia="Arial" w:cs="Arial"/>
              <w:color w:val="000000" w:themeColor="text1"/>
            </w:rPr>
            <w:instrText xml:space="preserve">CITATION Kha15 \p 246 \l 2057 </w:instrText>
          </w:r>
          <w:r w:rsidR="00D65B55">
            <w:rPr>
              <w:rFonts w:ascii="Arial" w:hAnsi="Arial" w:eastAsia="Arial" w:cs="Arial"/>
              <w:color w:val="000000" w:themeColor="text1"/>
            </w:rPr>
            <w:fldChar w:fldCharType="separate"/>
          </w:r>
          <w:r w:rsidR="00D65B55">
            <w:rPr>
              <w:rFonts w:ascii="Arial" w:hAnsi="Arial" w:eastAsia="Arial" w:cs="Arial"/>
              <w:noProof/>
              <w:color w:val="000000" w:themeColor="text1"/>
            </w:rPr>
            <w:t xml:space="preserve"> </w:t>
          </w:r>
          <w:r w:rsidRPr="00D65B55" w:rsidR="00D65B55">
            <w:rPr>
              <w:rFonts w:ascii="Arial" w:hAnsi="Arial" w:eastAsia="Arial" w:cs="Arial"/>
              <w:noProof/>
              <w:color w:val="000000" w:themeColor="text1"/>
            </w:rPr>
            <w:t>(Khanlari, 2015, p. 246)</w:t>
          </w:r>
          <w:r w:rsidR="00D65B55">
            <w:rPr>
              <w:rFonts w:ascii="Arial" w:hAnsi="Arial" w:eastAsia="Arial" w:cs="Arial"/>
              <w:color w:val="000000" w:themeColor="text1"/>
            </w:rPr>
            <w:fldChar w:fldCharType="end"/>
          </w:r>
        </w:sdtContent>
      </w:sdt>
      <w:r w:rsidR="009523EA">
        <w:rPr>
          <w:rFonts w:ascii="Arial" w:hAnsi="Arial" w:eastAsia="Arial" w:cs="Arial"/>
          <w:color w:val="000000" w:themeColor="text1"/>
        </w:rPr>
        <w:t>.</w:t>
      </w:r>
      <w:r w:rsidR="00AB454D">
        <w:rPr>
          <w:rFonts w:ascii="Arial" w:hAnsi="Arial" w:eastAsia="Arial" w:cs="Arial"/>
          <w:color w:val="000000" w:themeColor="text1"/>
        </w:rPr>
        <w:t xml:space="preserve"> </w:t>
      </w:r>
    </w:p>
    <w:p w:rsidR="00610373" w:rsidP="5A2F6645" w:rsidRDefault="006B2F29" w14:paraId="781AA591" w14:textId="28D0D240">
      <w:pPr>
        <w:spacing w:line="360" w:lineRule="auto"/>
        <w:rPr>
          <w:rFonts w:ascii="Arial" w:hAnsi="Arial" w:eastAsia="Arial" w:cs="Arial"/>
          <w:color w:val="000000" w:themeColor="text1"/>
        </w:rPr>
      </w:pPr>
      <w:r>
        <w:rPr>
          <w:rFonts w:ascii="Arial" w:hAnsi="Arial" w:eastAsia="Arial" w:cs="Arial"/>
          <w:color w:val="000000" w:themeColor="text1"/>
        </w:rPr>
        <w:t xml:space="preserve">A study by </w:t>
      </w:r>
      <w:r w:rsidR="00C53D38">
        <w:rPr>
          <w:rFonts w:ascii="Arial" w:hAnsi="Arial" w:eastAsia="Arial" w:cs="Arial"/>
          <w:color w:val="000000" w:themeColor="text1"/>
        </w:rPr>
        <w:t>Pontus Bostr</w:t>
      </w:r>
      <w:r w:rsidR="00561EA0">
        <w:rPr>
          <w:rFonts w:ascii="Arial" w:hAnsi="Arial" w:eastAsia="Arial" w:cs="Arial"/>
          <w:color w:val="000000" w:themeColor="text1"/>
        </w:rPr>
        <w:t xml:space="preserve">om on CRM </w:t>
      </w:r>
      <w:r w:rsidR="005D79C2">
        <w:rPr>
          <w:rFonts w:ascii="Arial" w:hAnsi="Arial" w:eastAsia="Arial" w:cs="Arial"/>
          <w:color w:val="000000" w:themeColor="text1"/>
        </w:rPr>
        <w:t xml:space="preserve">through social media </w:t>
      </w:r>
      <w:r w:rsidR="000C2ADB">
        <w:rPr>
          <w:rFonts w:ascii="Arial" w:hAnsi="Arial" w:eastAsia="Arial" w:cs="Arial"/>
          <w:color w:val="000000" w:themeColor="text1"/>
        </w:rPr>
        <w:t>(SCRM)</w:t>
      </w:r>
      <w:r w:rsidR="00B23462">
        <w:rPr>
          <w:rFonts w:ascii="Arial" w:hAnsi="Arial" w:eastAsia="Arial" w:cs="Arial"/>
          <w:color w:val="000000" w:themeColor="text1"/>
        </w:rPr>
        <w:t xml:space="preserve"> and the attitudes to brand loya</w:t>
      </w:r>
      <w:r w:rsidR="00D77D1E">
        <w:rPr>
          <w:rFonts w:ascii="Arial" w:hAnsi="Arial" w:eastAsia="Arial" w:cs="Arial"/>
          <w:color w:val="000000" w:themeColor="text1"/>
        </w:rPr>
        <w:t>lty</w:t>
      </w:r>
      <w:r w:rsidR="00C937D3">
        <w:rPr>
          <w:rFonts w:ascii="Arial" w:hAnsi="Arial" w:eastAsia="Arial" w:cs="Arial"/>
          <w:color w:val="000000" w:themeColor="text1"/>
        </w:rPr>
        <w:t>,</w:t>
      </w:r>
      <w:r w:rsidR="006E438E">
        <w:rPr>
          <w:rFonts w:ascii="Arial" w:hAnsi="Arial" w:eastAsia="Arial" w:cs="Arial"/>
          <w:color w:val="000000" w:themeColor="text1"/>
        </w:rPr>
        <w:t xml:space="preserve"> found </w:t>
      </w:r>
      <w:r w:rsidR="00C937D3">
        <w:rPr>
          <w:rFonts w:ascii="Arial" w:hAnsi="Arial" w:eastAsia="Arial" w:cs="Arial"/>
          <w:color w:val="000000" w:themeColor="text1"/>
        </w:rPr>
        <w:t xml:space="preserve">that </w:t>
      </w:r>
      <w:r w:rsidR="00C91FC8">
        <w:rPr>
          <w:rFonts w:ascii="Arial" w:hAnsi="Arial" w:eastAsia="Arial" w:cs="Arial"/>
          <w:color w:val="000000" w:themeColor="text1"/>
        </w:rPr>
        <w:t>S</w:t>
      </w:r>
      <w:r w:rsidR="00CD731A">
        <w:rPr>
          <w:rFonts w:ascii="Arial" w:hAnsi="Arial" w:eastAsia="Arial" w:cs="Arial"/>
          <w:color w:val="000000" w:themeColor="text1"/>
        </w:rPr>
        <w:t xml:space="preserve">CRM </w:t>
      </w:r>
      <w:r w:rsidR="009717E2">
        <w:rPr>
          <w:rFonts w:ascii="Arial" w:hAnsi="Arial" w:eastAsia="Arial" w:cs="Arial"/>
          <w:color w:val="000000" w:themeColor="text1"/>
        </w:rPr>
        <w:t>is mer</w:t>
      </w:r>
      <w:r w:rsidR="004D6F7E">
        <w:rPr>
          <w:rFonts w:ascii="Arial" w:hAnsi="Arial" w:eastAsia="Arial" w:cs="Arial"/>
          <w:color w:val="000000" w:themeColor="text1"/>
        </w:rPr>
        <w:t>ely a communications chann</w:t>
      </w:r>
      <w:r w:rsidR="00A90C03">
        <w:rPr>
          <w:rFonts w:ascii="Arial" w:hAnsi="Arial" w:eastAsia="Arial" w:cs="Arial"/>
          <w:color w:val="000000" w:themeColor="text1"/>
        </w:rPr>
        <w:t xml:space="preserve">el. </w:t>
      </w:r>
      <w:r w:rsidR="007C26E2">
        <w:rPr>
          <w:rFonts w:ascii="Arial" w:hAnsi="Arial" w:eastAsia="Arial" w:cs="Arial"/>
          <w:color w:val="000000" w:themeColor="text1"/>
        </w:rPr>
        <w:t>The opposite, in business, being</w:t>
      </w:r>
      <w:r w:rsidR="005F7E33">
        <w:rPr>
          <w:rFonts w:ascii="Arial" w:hAnsi="Arial" w:eastAsia="Arial" w:cs="Arial"/>
          <w:color w:val="000000" w:themeColor="text1"/>
        </w:rPr>
        <w:t xml:space="preserve"> mass</w:t>
      </w:r>
      <w:r w:rsidR="007B7B4C">
        <w:rPr>
          <w:rFonts w:ascii="Arial" w:hAnsi="Arial" w:eastAsia="Arial" w:cs="Arial"/>
          <w:color w:val="000000" w:themeColor="text1"/>
        </w:rPr>
        <w:t xml:space="preserve"> marketing</w:t>
      </w:r>
      <w:r w:rsidR="00F2794D">
        <w:rPr>
          <w:rFonts w:ascii="Arial" w:hAnsi="Arial" w:eastAsia="Arial" w:cs="Arial"/>
          <w:color w:val="000000" w:themeColor="text1"/>
        </w:rPr>
        <w:t>. This</w:t>
      </w:r>
      <w:r w:rsidR="00335D38">
        <w:rPr>
          <w:rFonts w:ascii="Arial" w:hAnsi="Arial" w:eastAsia="Arial" w:cs="Arial"/>
          <w:color w:val="000000" w:themeColor="text1"/>
        </w:rPr>
        <w:t xml:space="preserve"> s</w:t>
      </w:r>
      <w:r w:rsidR="00BC345D">
        <w:rPr>
          <w:rFonts w:ascii="Arial" w:hAnsi="Arial" w:eastAsia="Arial" w:cs="Arial"/>
          <w:color w:val="000000" w:themeColor="text1"/>
        </w:rPr>
        <w:t>tyle</w:t>
      </w:r>
      <w:r w:rsidR="00824F0F">
        <w:rPr>
          <w:rFonts w:ascii="Arial" w:hAnsi="Arial" w:eastAsia="Arial" w:cs="Arial"/>
          <w:color w:val="000000" w:themeColor="text1"/>
        </w:rPr>
        <w:t xml:space="preserve"> of</w:t>
      </w:r>
      <w:r w:rsidR="00F2794D">
        <w:rPr>
          <w:rFonts w:ascii="Arial" w:hAnsi="Arial" w:eastAsia="Arial" w:cs="Arial"/>
          <w:color w:val="000000" w:themeColor="text1"/>
        </w:rPr>
        <w:t xml:space="preserve"> </w:t>
      </w:r>
      <w:r w:rsidR="00B94C7F">
        <w:rPr>
          <w:rFonts w:ascii="Arial" w:hAnsi="Arial" w:eastAsia="Arial" w:cs="Arial"/>
          <w:color w:val="000000" w:themeColor="text1"/>
        </w:rPr>
        <w:t>marketing</w:t>
      </w:r>
      <w:r w:rsidR="00DA7A7C">
        <w:rPr>
          <w:rFonts w:ascii="Arial" w:hAnsi="Arial" w:eastAsia="Arial" w:cs="Arial"/>
          <w:color w:val="000000" w:themeColor="text1"/>
        </w:rPr>
        <w:t xml:space="preserve"> would</w:t>
      </w:r>
      <w:r w:rsidR="00B119DF">
        <w:rPr>
          <w:rFonts w:ascii="Arial" w:hAnsi="Arial" w:eastAsia="Arial" w:cs="Arial"/>
          <w:color w:val="000000" w:themeColor="text1"/>
        </w:rPr>
        <w:t xml:space="preserve"> </w:t>
      </w:r>
      <w:r w:rsidR="00FA6FC7">
        <w:rPr>
          <w:rFonts w:ascii="Arial" w:hAnsi="Arial" w:eastAsia="Arial" w:cs="Arial"/>
          <w:color w:val="000000" w:themeColor="text1"/>
        </w:rPr>
        <w:t>bombard</w:t>
      </w:r>
      <w:r w:rsidR="00833858">
        <w:rPr>
          <w:rFonts w:ascii="Arial" w:hAnsi="Arial" w:eastAsia="Arial" w:cs="Arial"/>
          <w:color w:val="000000" w:themeColor="text1"/>
        </w:rPr>
        <w:t xml:space="preserve"> </w:t>
      </w:r>
      <w:r w:rsidR="005C3232">
        <w:rPr>
          <w:rFonts w:ascii="Arial" w:hAnsi="Arial" w:eastAsia="Arial" w:cs="Arial"/>
          <w:color w:val="000000" w:themeColor="text1"/>
        </w:rPr>
        <w:t xml:space="preserve">customers </w:t>
      </w:r>
      <w:r w:rsidR="00487EC7">
        <w:rPr>
          <w:rFonts w:ascii="Arial" w:hAnsi="Arial" w:eastAsia="Arial" w:cs="Arial"/>
          <w:color w:val="000000" w:themeColor="text1"/>
        </w:rPr>
        <w:t>with messages to</w:t>
      </w:r>
      <w:r w:rsidR="00AC6B30">
        <w:rPr>
          <w:rFonts w:ascii="Arial" w:hAnsi="Arial" w:eastAsia="Arial" w:cs="Arial"/>
          <w:color w:val="000000" w:themeColor="text1"/>
        </w:rPr>
        <w:t xml:space="preserve"> purchase</w:t>
      </w:r>
      <w:r w:rsidR="00C44C75">
        <w:rPr>
          <w:rFonts w:ascii="Arial" w:hAnsi="Arial" w:eastAsia="Arial" w:cs="Arial"/>
          <w:color w:val="000000" w:themeColor="text1"/>
        </w:rPr>
        <w:t xml:space="preserve">. </w:t>
      </w:r>
      <w:r w:rsidR="008C5A15">
        <w:rPr>
          <w:rFonts w:ascii="Arial" w:hAnsi="Arial" w:eastAsia="Arial" w:cs="Arial"/>
          <w:color w:val="000000" w:themeColor="text1"/>
        </w:rPr>
        <w:t xml:space="preserve">SCRM has taken its </w:t>
      </w:r>
      <w:r w:rsidR="00827CA9">
        <w:rPr>
          <w:rFonts w:ascii="Arial" w:hAnsi="Arial" w:eastAsia="Arial" w:cs="Arial"/>
          <w:color w:val="000000" w:themeColor="text1"/>
        </w:rPr>
        <w:t>place.</w:t>
      </w:r>
      <w:r w:rsidR="0052221A">
        <w:rPr>
          <w:rFonts w:ascii="Arial" w:hAnsi="Arial" w:eastAsia="Arial" w:cs="Arial"/>
          <w:color w:val="000000" w:themeColor="text1"/>
        </w:rPr>
        <w:t xml:space="preserve"> </w:t>
      </w:r>
    </w:p>
    <w:p w:rsidR="4D5DCEFA" w:rsidP="4D5DCEFA" w:rsidRDefault="00E2143F" w14:paraId="099DD611" w14:textId="3405D80C">
      <w:pPr>
        <w:spacing w:line="360" w:lineRule="auto"/>
        <w:rPr>
          <w:rFonts w:ascii="Arial" w:hAnsi="Arial" w:eastAsia="Arial" w:cs="Arial"/>
          <w:color w:val="000000" w:themeColor="text1"/>
        </w:rPr>
      </w:pPr>
      <w:r>
        <w:rPr>
          <w:rFonts w:ascii="Arial" w:hAnsi="Arial" w:eastAsia="Arial" w:cs="Arial"/>
          <w:color w:val="000000" w:themeColor="text1"/>
        </w:rPr>
        <w:t xml:space="preserve">Harvey Nichols and Oxo can use CRM to tailor the communications it </w:t>
      </w:r>
      <w:r w:rsidR="00433CD6">
        <w:rPr>
          <w:rFonts w:ascii="Arial" w:hAnsi="Arial" w:eastAsia="Arial" w:cs="Arial"/>
          <w:color w:val="000000" w:themeColor="text1"/>
        </w:rPr>
        <w:t xml:space="preserve">has </w:t>
      </w:r>
      <w:r w:rsidRPr="00433CD6" w:rsidR="00433CD6">
        <w:rPr>
          <w:rFonts w:ascii="Arial" w:hAnsi="Arial" w:eastAsia="Arial" w:cs="Arial"/>
          <w:color w:val="000000" w:themeColor="text1"/>
        </w:rPr>
        <w:t>with its customers</w:t>
      </w:r>
      <w:proofErr w:type="gramStart"/>
      <w:r w:rsidRPr="00433CD6" w:rsidR="00433CD6">
        <w:rPr>
          <w:rFonts w:ascii="Arial" w:hAnsi="Arial" w:eastAsia="Arial" w:cs="Arial"/>
          <w:color w:val="000000" w:themeColor="text1"/>
        </w:rPr>
        <w:t xml:space="preserve">. </w:t>
      </w:r>
      <w:r w:rsidR="003F34AC">
        <w:rPr>
          <w:rFonts w:ascii="Arial" w:hAnsi="Arial" w:eastAsia="Arial" w:cs="Arial"/>
          <w:color w:val="000000" w:themeColor="text1"/>
        </w:rPr>
        <w:t xml:space="preserve"> </w:t>
      </w:r>
      <w:proofErr w:type="gramEnd"/>
      <w:r w:rsidR="003F34AC">
        <w:rPr>
          <w:rFonts w:ascii="Arial" w:hAnsi="Arial" w:eastAsia="Arial" w:cs="Arial"/>
          <w:color w:val="000000" w:themeColor="text1"/>
        </w:rPr>
        <w:t>B</w:t>
      </w:r>
      <w:r w:rsidRPr="6BA97B27" w:rsidR="6BA97B27">
        <w:rPr>
          <w:rFonts w:ascii="Arial" w:hAnsi="Arial" w:eastAsia="Arial" w:cs="Arial"/>
          <w:color w:val="000000" w:themeColor="text1"/>
        </w:rPr>
        <w:t>y</w:t>
      </w:r>
      <w:r w:rsidRPr="29CE102F" w:rsidR="1A970FEA">
        <w:rPr>
          <w:rFonts w:ascii="Arial" w:hAnsi="Arial" w:eastAsia="Arial" w:cs="Arial"/>
          <w:color w:val="000000" w:themeColor="text1"/>
        </w:rPr>
        <w:t xml:space="preserve"> </w:t>
      </w:r>
      <w:r w:rsidRPr="7659891C" w:rsidR="7659891C">
        <w:rPr>
          <w:rFonts w:ascii="Arial" w:hAnsi="Arial" w:eastAsia="Arial" w:cs="Arial"/>
          <w:color w:val="000000" w:themeColor="text1"/>
        </w:rPr>
        <w:t>offering</w:t>
      </w:r>
      <w:r w:rsidRPr="29CE102F" w:rsidR="3E62A246">
        <w:rPr>
          <w:rFonts w:ascii="Arial" w:hAnsi="Arial" w:eastAsia="Arial" w:cs="Arial"/>
          <w:color w:val="000000" w:themeColor="text1"/>
        </w:rPr>
        <w:t xml:space="preserve"> discounts </w:t>
      </w:r>
      <w:r w:rsidRPr="07975DC8" w:rsidR="07975DC8">
        <w:rPr>
          <w:rFonts w:ascii="Arial" w:hAnsi="Arial" w:eastAsia="Arial" w:cs="Arial"/>
          <w:color w:val="000000" w:themeColor="text1"/>
        </w:rPr>
        <w:t xml:space="preserve">and </w:t>
      </w:r>
      <w:r w:rsidRPr="2AE973CF" w:rsidR="007736D9">
        <w:rPr>
          <w:rFonts w:ascii="Arial" w:hAnsi="Arial" w:eastAsia="Arial" w:cs="Arial"/>
          <w:color w:val="000000" w:themeColor="text1"/>
        </w:rPr>
        <w:t>unique offers</w:t>
      </w:r>
      <w:r w:rsidRPr="00190F61" w:rsidR="00190F61">
        <w:rPr>
          <w:rFonts w:ascii="Arial" w:hAnsi="Arial" w:eastAsia="Arial" w:cs="Arial"/>
          <w:color w:val="000000" w:themeColor="text1"/>
        </w:rPr>
        <w:t xml:space="preserve"> </w:t>
      </w:r>
      <w:r w:rsidRPr="2BBFE080" w:rsidR="00190F61">
        <w:rPr>
          <w:rFonts w:ascii="Arial" w:hAnsi="Arial" w:eastAsia="Arial" w:cs="Arial"/>
          <w:color w:val="000000" w:themeColor="text1"/>
        </w:rPr>
        <w:t xml:space="preserve">at </w:t>
      </w:r>
      <w:r w:rsidRPr="680DC6CC" w:rsidR="00190F61">
        <w:rPr>
          <w:rFonts w:ascii="Arial" w:hAnsi="Arial" w:eastAsia="Arial" w:cs="Arial"/>
          <w:color w:val="000000" w:themeColor="text1"/>
        </w:rPr>
        <w:t>various</w:t>
      </w:r>
      <w:r w:rsidRPr="00C4A023" w:rsidR="00190F61">
        <w:rPr>
          <w:rFonts w:ascii="Arial" w:hAnsi="Arial" w:eastAsia="Arial" w:cs="Arial"/>
          <w:color w:val="000000" w:themeColor="text1"/>
        </w:rPr>
        <w:t xml:space="preserve"> touch points</w:t>
      </w:r>
      <w:r w:rsidRPr="3CFDB52B" w:rsidR="3CFDB52B">
        <w:rPr>
          <w:rFonts w:ascii="Arial" w:hAnsi="Arial" w:eastAsia="Arial" w:cs="Arial"/>
          <w:color w:val="000000" w:themeColor="text1"/>
        </w:rPr>
        <w:t>,</w:t>
      </w:r>
      <w:r w:rsidR="00134790">
        <w:rPr>
          <w:rFonts w:ascii="Arial" w:hAnsi="Arial" w:eastAsia="Arial" w:cs="Arial"/>
          <w:color w:val="000000" w:themeColor="text1"/>
        </w:rPr>
        <w:t xml:space="preserve"> </w:t>
      </w:r>
      <w:r w:rsidR="00B90563">
        <w:rPr>
          <w:rFonts w:ascii="Arial" w:hAnsi="Arial" w:eastAsia="Arial" w:cs="Arial"/>
          <w:color w:val="000000" w:themeColor="text1"/>
        </w:rPr>
        <w:t>Harvey Nichols and Oxo</w:t>
      </w:r>
      <w:r w:rsidR="00C91AB5">
        <w:rPr>
          <w:rFonts w:ascii="Arial" w:hAnsi="Arial" w:eastAsia="Arial" w:cs="Arial"/>
          <w:color w:val="000000" w:themeColor="text1"/>
        </w:rPr>
        <w:t xml:space="preserve"> websites, </w:t>
      </w:r>
      <w:r w:rsidR="002C193E">
        <w:rPr>
          <w:rFonts w:ascii="Arial" w:hAnsi="Arial" w:eastAsia="Arial" w:cs="Arial"/>
          <w:color w:val="000000" w:themeColor="text1"/>
        </w:rPr>
        <w:t>socia</w:t>
      </w:r>
      <w:r w:rsidR="0097122F">
        <w:rPr>
          <w:rFonts w:ascii="Arial" w:hAnsi="Arial" w:eastAsia="Arial" w:cs="Arial"/>
          <w:color w:val="000000" w:themeColor="text1"/>
        </w:rPr>
        <w:t xml:space="preserve">l media, restaurant </w:t>
      </w:r>
      <w:r w:rsidR="001E0028">
        <w:rPr>
          <w:rFonts w:ascii="Arial" w:hAnsi="Arial" w:eastAsia="Arial" w:cs="Arial"/>
          <w:color w:val="000000" w:themeColor="text1"/>
        </w:rPr>
        <w:t>reviews</w:t>
      </w:r>
      <w:r w:rsidR="00FA77D1">
        <w:rPr>
          <w:rFonts w:ascii="Arial" w:hAnsi="Arial" w:eastAsia="Arial" w:cs="Arial"/>
          <w:color w:val="000000" w:themeColor="text1"/>
        </w:rPr>
        <w:t xml:space="preserve"> </w:t>
      </w:r>
      <w:r w:rsidR="00A05193">
        <w:rPr>
          <w:rFonts w:ascii="Arial" w:hAnsi="Arial" w:eastAsia="Arial" w:cs="Arial"/>
          <w:color w:val="000000" w:themeColor="text1"/>
        </w:rPr>
        <w:t xml:space="preserve">and booking sites, </w:t>
      </w:r>
      <w:proofErr w:type="gramStart"/>
      <w:r w:rsidR="00A05193">
        <w:rPr>
          <w:rFonts w:ascii="Arial" w:hAnsi="Arial" w:eastAsia="Arial" w:cs="Arial"/>
          <w:color w:val="000000" w:themeColor="text1"/>
        </w:rPr>
        <w:t>etc.</w:t>
      </w:r>
      <w:proofErr w:type="gramEnd"/>
      <w:r w:rsidRPr="2AE973CF" w:rsidR="2AE973CF">
        <w:rPr>
          <w:rFonts w:ascii="Arial" w:hAnsi="Arial" w:eastAsia="Arial" w:cs="Arial"/>
          <w:color w:val="000000" w:themeColor="text1"/>
        </w:rPr>
        <w:t xml:space="preserve"> </w:t>
      </w:r>
      <w:r w:rsidR="00A05193">
        <w:rPr>
          <w:rFonts w:ascii="Arial" w:hAnsi="Arial" w:eastAsia="Arial" w:cs="Arial"/>
          <w:color w:val="000000" w:themeColor="text1"/>
        </w:rPr>
        <w:t>T</w:t>
      </w:r>
      <w:r w:rsidRPr="7C28DC8E" w:rsidR="7C28DC8E">
        <w:rPr>
          <w:rFonts w:ascii="Arial" w:hAnsi="Arial" w:eastAsia="Arial" w:cs="Arial"/>
          <w:color w:val="000000" w:themeColor="text1"/>
        </w:rPr>
        <w:t xml:space="preserve">he </w:t>
      </w:r>
      <w:r w:rsidRPr="0A897023" w:rsidR="0A897023">
        <w:rPr>
          <w:rFonts w:ascii="Arial" w:hAnsi="Arial" w:eastAsia="Arial" w:cs="Arial"/>
          <w:color w:val="000000" w:themeColor="text1"/>
        </w:rPr>
        <w:t xml:space="preserve">Oxo </w:t>
      </w:r>
      <w:r w:rsidR="00CF2101">
        <w:rPr>
          <w:rFonts w:ascii="Arial" w:hAnsi="Arial" w:eastAsia="Arial" w:cs="Arial"/>
          <w:color w:val="000000" w:themeColor="text1"/>
        </w:rPr>
        <w:t xml:space="preserve">Tower </w:t>
      </w:r>
      <w:r w:rsidRPr="2FB55D0E" w:rsidR="2FB55D0E">
        <w:rPr>
          <w:rFonts w:ascii="Arial" w:hAnsi="Arial" w:eastAsia="Arial" w:cs="Arial"/>
          <w:color w:val="000000" w:themeColor="text1"/>
        </w:rPr>
        <w:t>Restaurant</w:t>
      </w:r>
      <w:r w:rsidRPr="5BC8D8E2" w:rsidR="5BC8D8E2">
        <w:rPr>
          <w:rFonts w:ascii="Arial" w:hAnsi="Arial" w:eastAsia="Arial" w:cs="Arial"/>
          <w:color w:val="000000" w:themeColor="text1"/>
        </w:rPr>
        <w:t xml:space="preserve"> </w:t>
      </w:r>
      <w:r w:rsidR="00EB27F1">
        <w:rPr>
          <w:rFonts w:ascii="Arial" w:hAnsi="Arial" w:eastAsia="Arial" w:cs="Arial"/>
          <w:color w:val="000000" w:themeColor="text1"/>
        </w:rPr>
        <w:t>could</w:t>
      </w:r>
      <w:r w:rsidRPr="747FB238" w:rsidR="747FB238">
        <w:rPr>
          <w:rFonts w:ascii="Arial" w:hAnsi="Arial" w:eastAsia="Arial" w:cs="Arial"/>
          <w:color w:val="000000" w:themeColor="text1"/>
        </w:rPr>
        <w:t xml:space="preserve"> get </w:t>
      </w:r>
      <w:r w:rsidRPr="45BF1AF8" w:rsidR="45BF1AF8">
        <w:rPr>
          <w:rFonts w:ascii="Arial" w:hAnsi="Arial" w:eastAsia="Arial" w:cs="Arial"/>
          <w:color w:val="000000" w:themeColor="text1"/>
        </w:rPr>
        <w:t>people in</w:t>
      </w:r>
      <w:r w:rsidR="005B5883">
        <w:rPr>
          <w:rFonts w:ascii="Arial" w:hAnsi="Arial" w:eastAsia="Arial" w:cs="Arial"/>
          <w:color w:val="000000" w:themeColor="text1"/>
        </w:rPr>
        <w:t xml:space="preserve"> </w:t>
      </w:r>
      <w:r w:rsidRPr="45BF1AF8" w:rsidR="45BF1AF8">
        <w:rPr>
          <w:rFonts w:ascii="Arial" w:hAnsi="Arial" w:eastAsia="Arial" w:cs="Arial"/>
          <w:color w:val="000000" w:themeColor="text1"/>
        </w:rPr>
        <w:t>to</w:t>
      </w:r>
      <w:r w:rsidRPr="78336000" w:rsidR="78336000">
        <w:rPr>
          <w:rFonts w:ascii="Arial" w:hAnsi="Arial" w:eastAsia="Arial" w:cs="Arial"/>
          <w:color w:val="000000" w:themeColor="text1"/>
        </w:rPr>
        <w:t xml:space="preserve"> eat</w:t>
      </w:r>
      <w:r w:rsidRPr="3908389D" w:rsidR="3908389D">
        <w:rPr>
          <w:rFonts w:ascii="Arial" w:hAnsi="Arial" w:eastAsia="Arial" w:cs="Arial"/>
          <w:color w:val="000000" w:themeColor="text1"/>
        </w:rPr>
        <w:t xml:space="preserve">. </w:t>
      </w:r>
      <w:r w:rsidRPr="4A5E06B5" w:rsidR="4A5E06B5">
        <w:rPr>
          <w:rFonts w:ascii="Arial" w:hAnsi="Arial" w:eastAsia="Arial" w:cs="Arial"/>
          <w:color w:val="000000" w:themeColor="text1"/>
        </w:rPr>
        <w:t xml:space="preserve">This can include </w:t>
      </w:r>
      <w:r w:rsidRPr="58BE9A49" w:rsidR="007D5AA8">
        <w:rPr>
          <w:rFonts w:ascii="Arial" w:hAnsi="Arial" w:eastAsia="Arial" w:cs="Arial"/>
          <w:color w:val="000000" w:themeColor="text1"/>
        </w:rPr>
        <w:t>unique offers</w:t>
      </w:r>
      <w:r w:rsidRPr="345448CB" w:rsidR="345448CB">
        <w:rPr>
          <w:rFonts w:ascii="Arial" w:hAnsi="Arial" w:eastAsia="Arial" w:cs="Arial"/>
          <w:color w:val="000000" w:themeColor="text1"/>
        </w:rPr>
        <w:t xml:space="preserve"> for groups, </w:t>
      </w:r>
      <w:r w:rsidRPr="15CE1C03" w:rsidR="15CE1C03">
        <w:rPr>
          <w:rFonts w:ascii="Arial" w:hAnsi="Arial" w:eastAsia="Arial" w:cs="Arial"/>
          <w:color w:val="000000" w:themeColor="text1"/>
        </w:rPr>
        <w:t xml:space="preserve">and </w:t>
      </w:r>
      <w:r w:rsidRPr="6606F266" w:rsidR="6606F266">
        <w:rPr>
          <w:rFonts w:ascii="Arial" w:hAnsi="Arial" w:eastAsia="Arial" w:cs="Arial"/>
          <w:color w:val="000000" w:themeColor="text1"/>
        </w:rPr>
        <w:t xml:space="preserve">birthday </w:t>
      </w:r>
      <w:r w:rsidRPr="37465B26" w:rsidR="37465B26">
        <w:rPr>
          <w:rFonts w:ascii="Arial" w:hAnsi="Arial" w:eastAsia="Arial" w:cs="Arial"/>
          <w:color w:val="000000" w:themeColor="text1"/>
        </w:rPr>
        <w:t xml:space="preserve">offers for </w:t>
      </w:r>
      <w:r w:rsidRPr="2CAB1E75" w:rsidR="2CAB1E75">
        <w:rPr>
          <w:rFonts w:ascii="Arial" w:hAnsi="Arial" w:eastAsia="Arial" w:cs="Arial"/>
          <w:color w:val="000000" w:themeColor="text1"/>
        </w:rPr>
        <w:t xml:space="preserve">loyalty </w:t>
      </w:r>
      <w:r w:rsidRPr="734F4A83" w:rsidR="734F4A83">
        <w:rPr>
          <w:rFonts w:ascii="Arial" w:hAnsi="Arial" w:eastAsia="Arial" w:cs="Arial"/>
          <w:color w:val="000000" w:themeColor="text1"/>
        </w:rPr>
        <w:t xml:space="preserve">card </w:t>
      </w:r>
      <w:r w:rsidRPr="15CE1C03" w:rsidR="15CE1C03">
        <w:rPr>
          <w:rFonts w:ascii="Arial" w:hAnsi="Arial" w:eastAsia="Arial" w:cs="Arial"/>
          <w:color w:val="000000" w:themeColor="text1"/>
        </w:rPr>
        <w:t>holders. Once</w:t>
      </w:r>
      <w:r w:rsidRPr="5C5A4EA4" w:rsidR="5C5A4EA4">
        <w:rPr>
          <w:rFonts w:ascii="Arial" w:hAnsi="Arial" w:eastAsia="Arial" w:cs="Arial"/>
          <w:color w:val="000000" w:themeColor="text1"/>
        </w:rPr>
        <w:t xml:space="preserve"> the </w:t>
      </w:r>
      <w:r w:rsidRPr="31A40536" w:rsidR="31A40536">
        <w:rPr>
          <w:rFonts w:ascii="Arial" w:hAnsi="Arial" w:eastAsia="Arial" w:cs="Arial"/>
          <w:color w:val="000000" w:themeColor="text1"/>
        </w:rPr>
        <w:t xml:space="preserve">customer </w:t>
      </w:r>
      <w:r w:rsidRPr="69E79DB0" w:rsidR="69E79DB0">
        <w:rPr>
          <w:rFonts w:ascii="Arial" w:hAnsi="Arial" w:eastAsia="Arial" w:cs="Arial"/>
          <w:color w:val="000000" w:themeColor="text1"/>
        </w:rPr>
        <w:t xml:space="preserve">is in the </w:t>
      </w:r>
      <w:r w:rsidRPr="3EEC5D53" w:rsidR="3EEC5D53">
        <w:rPr>
          <w:rFonts w:ascii="Arial" w:hAnsi="Arial" w:eastAsia="Arial" w:cs="Arial"/>
          <w:color w:val="000000" w:themeColor="text1"/>
        </w:rPr>
        <w:t xml:space="preserve">restaurant there </w:t>
      </w:r>
      <w:r w:rsidRPr="623E735A" w:rsidR="623E735A">
        <w:rPr>
          <w:rFonts w:ascii="Arial" w:hAnsi="Arial" w:eastAsia="Arial" w:cs="Arial"/>
          <w:color w:val="000000" w:themeColor="text1"/>
        </w:rPr>
        <w:t xml:space="preserve">is then </w:t>
      </w:r>
      <w:r w:rsidR="00F926E0">
        <w:rPr>
          <w:rFonts w:ascii="Arial" w:hAnsi="Arial" w:eastAsia="Arial" w:cs="Arial"/>
          <w:color w:val="000000" w:themeColor="text1"/>
        </w:rPr>
        <w:t>an</w:t>
      </w:r>
      <w:r w:rsidR="00743C9A">
        <w:rPr>
          <w:rFonts w:ascii="Arial" w:hAnsi="Arial" w:eastAsia="Arial" w:cs="Arial"/>
          <w:color w:val="000000" w:themeColor="text1"/>
        </w:rPr>
        <w:t>o</w:t>
      </w:r>
      <w:r w:rsidR="00F926E0">
        <w:rPr>
          <w:rFonts w:ascii="Arial" w:hAnsi="Arial" w:eastAsia="Arial" w:cs="Arial"/>
          <w:color w:val="000000" w:themeColor="text1"/>
        </w:rPr>
        <w:t>ther</w:t>
      </w:r>
      <w:r w:rsidRPr="05908962" w:rsidR="05908962">
        <w:rPr>
          <w:rFonts w:ascii="Arial" w:hAnsi="Arial" w:eastAsia="Arial" w:cs="Arial"/>
          <w:color w:val="000000" w:themeColor="text1"/>
        </w:rPr>
        <w:t xml:space="preserve"> </w:t>
      </w:r>
      <w:r w:rsidRPr="28E29F69" w:rsidR="28E29F69">
        <w:rPr>
          <w:rFonts w:ascii="Arial" w:hAnsi="Arial" w:eastAsia="Arial" w:cs="Arial"/>
          <w:color w:val="000000" w:themeColor="text1"/>
        </w:rPr>
        <w:t>opportunity to sell</w:t>
      </w:r>
      <w:r w:rsidRPr="4C34B570" w:rsidR="4C34B570">
        <w:rPr>
          <w:rFonts w:ascii="Arial" w:hAnsi="Arial" w:eastAsia="Arial" w:cs="Arial"/>
          <w:color w:val="000000" w:themeColor="text1"/>
        </w:rPr>
        <w:t xml:space="preserve"> them </w:t>
      </w:r>
      <w:r w:rsidRPr="6F86CB77" w:rsidR="6F86CB77">
        <w:rPr>
          <w:rFonts w:ascii="Arial" w:hAnsi="Arial" w:eastAsia="Arial" w:cs="Arial"/>
          <w:color w:val="000000" w:themeColor="text1"/>
        </w:rPr>
        <w:t xml:space="preserve">additional </w:t>
      </w:r>
      <w:r w:rsidRPr="362AF786" w:rsidR="362AF786">
        <w:rPr>
          <w:rFonts w:ascii="Arial" w:hAnsi="Arial" w:eastAsia="Arial" w:cs="Arial"/>
          <w:color w:val="000000" w:themeColor="text1"/>
        </w:rPr>
        <w:t>products and services</w:t>
      </w:r>
      <w:r w:rsidRPr="2066308B" w:rsidR="2066308B">
        <w:rPr>
          <w:rFonts w:ascii="Arial" w:hAnsi="Arial" w:eastAsia="Arial" w:cs="Arial"/>
          <w:color w:val="000000" w:themeColor="text1"/>
        </w:rPr>
        <w:t xml:space="preserve">. </w:t>
      </w:r>
      <w:r w:rsidRPr="2ABC764D" w:rsidR="2ABC764D">
        <w:rPr>
          <w:rFonts w:ascii="Arial" w:hAnsi="Arial" w:eastAsia="Arial" w:cs="Arial"/>
          <w:color w:val="000000" w:themeColor="text1"/>
        </w:rPr>
        <w:t xml:space="preserve">This </w:t>
      </w:r>
      <w:r w:rsidRPr="1F4DF514" w:rsidR="1F4DF514">
        <w:rPr>
          <w:rFonts w:ascii="Arial" w:hAnsi="Arial" w:eastAsia="Arial" w:cs="Arial"/>
          <w:color w:val="000000" w:themeColor="text1"/>
        </w:rPr>
        <w:t xml:space="preserve">may </w:t>
      </w:r>
      <w:r w:rsidRPr="7497ABA5" w:rsidR="7497ABA5">
        <w:rPr>
          <w:rFonts w:ascii="Arial" w:hAnsi="Arial" w:eastAsia="Arial" w:cs="Arial"/>
          <w:color w:val="000000" w:themeColor="text1"/>
        </w:rPr>
        <w:t>include</w:t>
      </w:r>
      <w:r w:rsidR="00F6361B">
        <w:rPr>
          <w:rFonts w:ascii="Arial" w:hAnsi="Arial" w:eastAsia="Arial" w:cs="Arial"/>
          <w:color w:val="000000" w:themeColor="text1"/>
        </w:rPr>
        <w:t>,</w:t>
      </w:r>
      <w:r w:rsidRPr="7497ABA5" w:rsidR="7497ABA5">
        <w:rPr>
          <w:rFonts w:ascii="Arial" w:hAnsi="Arial" w:eastAsia="Arial" w:cs="Arial"/>
          <w:color w:val="000000" w:themeColor="text1"/>
        </w:rPr>
        <w:t xml:space="preserve"> </w:t>
      </w:r>
      <w:r w:rsidRPr="3804CE6A" w:rsidR="3804CE6A">
        <w:rPr>
          <w:rFonts w:ascii="Arial" w:hAnsi="Arial" w:eastAsia="Arial" w:cs="Arial"/>
          <w:color w:val="000000" w:themeColor="text1"/>
        </w:rPr>
        <w:t>for example</w:t>
      </w:r>
      <w:r w:rsidR="00F6361B">
        <w:rPr>
          <w:rFonts w:ascii="Arial" w:hAnsi="Arial" w:eastAsia="Arial" w:cs="Arial"/>
          <w:color w:val="000000" w:themeColor="text1"/>
        </w:rPr>
        <w:t>,</w:t>
      </w:r>
      <w:r w:rsidRPr="3804CE6A" w:rsidR="3804CE6A">
        <w:rPr>
          <w:rFonts w:ascii="Arial" w:hAnsi="Arial" w:eastAsia="Arial" w:cs="Arial"/>
          <w:color w:val="000000" w:themeColor="text1"/>
        </w:rPr>
        <w:t xml:space="preserve"> </w:t>
      </w:r>
      <w:r w:rsidRPr="68E4337D" w:rsidR="68E4337D">
        <w:rPr>
          <w:rFonts w:ascii="Arial" w:hAnsi="Arial" w:eastAsia="Arial" w:cs="Arial"/>
          <w:color w:val="000000" w:themeColor="text1"/>
        </w:rPr>
        <w:t xml:space="preserve">special </w:t>
      </w:r>
      <w:r w:rsidRPr="0C364985" w:rsidR="0C364985">
        <w:rPr>
          <w:rFonts w:ascii="Arial" w:hAnsi="Arial" w:eastAsia="Arial" w:cs="Arial"/>
          <w:color w:val="000000" w:themeColor="text1"/>
        </w:rPr>
        <w:t>drinks</w:t>
      </w:r>
      <w:r w:rsidR="00761BCA">
        <w:rPr>
          <w:rFonts w:ascii="Arial" w:hAnsi="Arial" w:eastAsia="Arial" w:cs="Arial"/>
          <w:color w:val="000000" w:themeColor="text1"/>
        </w:rPr>
        <w:t xml:space="preserve"> and free tas</w:t>
      </w:r>
      <w:r w:rsidR="00F6361B">
        <w:rPr>
          <w:rFonts w:ascii="Arial" w:hAnsi="Arial" w:eastAsia="Arial" w:cs="Arial"/>
          <w:color w:val="000000" w:themeColor="text1"/>
        </w:rPr>
        <w:t>ter platter</w:t>
      </w:r>
      <w:r w:rsidRPr="0C364985" w:rsidR="0C364985">
        <w:rPr>
          <w:rFonts w:ascii="Arial" w:hAnsi="Arial" w:eastAsia="Arial" w:cs="Arial"/>
          <w:color w:val="000000" w:themeColor="text1"/>
        </w:rPr>
        <w:t xml:space="preserve"> offers</w:t>
      </w:r>
      <w:r w:rsidR="0065292D">
        <w:rPr>
          <w:rFonts w:ascii="Arial" w:hAnsi="Arial" w:eastAsia="Arial" w:cs="Arial"/>
          <w:color w:val="000000" w:themeColor="text1"/>
        </w:rPr>
        <w:t>.</w:t>
      </w:r>
    </w:p>
    <w:p w:rsidR="4D5DCEFA" w:rsidP="003F34AC" w:rsidRDefault="00620C8E" w14:paraId="30464C69" w14:textId="5F3E083E">
      <w:pPr>
        <w:pStyle w:val="Heading1"/>
      </w:pPr>
      <w:bookmarkStart w:name="_Toc103376804" w:id="11"/>
      <w:r>
        <w:t>Conclusion</w:t>
      </w:r>
      <w:bookmarkEnd w:id="11"/>
    </w:p>
    <w:p w:rsidRPr="003F34AC" w:rsidR="003F34AC" w:rsidP="003F34AC" w:rsidRDefault="003F34AC" w14:paraId="69CF2217" w14:textId="77777777"/>
    <w:p w:rsidR="00620C8E" w:rsidP="4D5DCEFA" w:rsidRDefault="00104C34" w14:paraId="692B2D2A" w14:textId="4E2B7CD5">
      <w:pPr>
        <w:spacing w:line="360" w:lineRule="auto"/>
        <w:rPr>
          <w:rFonts w:ascii="Arial" w:hAnsi="Arial" w:eastAsia="Arial" w:cs="Arial"/>
          <w:color w:val="000000" w:themeColor="text1"/>
        </w:rPr>
      </w:pPr>
      <w:r w:rsidRPr="00104C34">
        <w:rPr>
          <w:rFonts w:ascii="Arial" w:hAnsi="Arial" w:eastAsia="Arial" w:cs="Arial"/>
          <w:color w:val="000000" w:themeColor="text1"/>
        </w:rPr>
        <w:lastRenderedPageBreak/>
        <w:t xml:space="preserve">The Oxo Tower restaurant has like most hospitality business in the UK </w:t>
      </w:r>
      <w:r w:rsidRPr="00104C34" w:rsidR="00055BBD">
        <w:rPr>
          <w:rFonts w:ascii="Arial" w:hAnsi="Arial" w:eastAsia="Arial" w:cs="Arial"/>
          <w:color w:val="000000" w:themeColor="text1"/>
        </w:rPr>
        <w:t>sever</w:t>
      </w:r>
      <w:r w:rsidR="00055BBD">
        <w:rPr>
          <w:rFonts w:ascii="Arial" w:hAnsi="Arial" w:eastAsia="Arial" w:cs="Arial"/>
          <w:color w:val="000000" w:themeColor="text1"/>
        </w:rPr>
        <w:t>el</w:t>
      </w:r>
      <w:r w:rsidRPr="00104C34" w:rsidR="00055BBD">
        <w:rPr>
          <w:rFonts w:ascii="Arial" w:hAnsi="Arial" w:eastAsia="Arial" w:cs="Arial"/>
          <w:color w:val="000000" w:themeColor="text1"/>
        </w:rPr>
        <w:t>y</w:t>
      </w:r>
      <w:r w:rsidRPr="00104C34">
        <w:rPr>
          <w:rFonts w:ascii="Arial" w:hAnsi="Arial" w:eastAsia="Arial" w:cs="Arial"/>
          <w:color w:val="000000" w:themeColor="text1"/>
        </w:rPr>
        <w:t xml:space="preserve"> impacted by Covid. It is also now facing the impact of </w:t>
      </w:r>
      <w:r w:rsidR="00B63DB4">
        <w:rPr>
          <w:rFonts w:ascii="Arial" w:hAnsi="Arial" w:eastAsia="Arial" w:cs="Arial"/>
          <w:color w:val="000000" w:themeColor="text1"/>
        </w:rPr>
        <w:t>rising energy costs</w:t>
      </w:r>
      <w:r w:rsidR="00055BBD">
        <w:rPr>
          <w:rFonts w:ascii="Arial" w:hAnsi="Arial" w:eastAsia="Arial" w:cs="Arial"/>
          <w:color w:val="000000" w:themeColor="text1"/>
        </w:rPr>
        <w:t>, and</w:t>
      </w:r>
      <w:r w:rsidR="006545EF">
        <w:rPr>
          <w:rFonts w:ascii="Arial" w:hAnsi="Arial" w:eastAsia="Arial" w:cs="Arial"/>
          <w:color w:val="000000" w:themeColor="text1"/>
        </w:rPr>
        <w:t xml:space="preserve"> inflation </w:t>
      </w:r>
      <w:r w:rsidR="007D296E">
        <w:rPr>
          <w:rFonts w:ascii="Arial" w:hAnsi="Arial" w:eastAsia="Arial" w:cs="Arial"/>
          <w:color w:val="000000" w:themeColor="text1"/>
        </w:rPr>
        <w:t xml:space="preserve">and Brexit </w:t>
      </w:r>
      <w:r w:rsidR="006545EF">
        <w:rPr>
          <w:rFonts w:ascii="Arial" w:hAnsi="Arial" w:eastAsia="Arial" w:cs="Arial"/>
          <w:color w:val="000000" w:themeColor="text1"/>
        </w:rPr>
        <w:t xml:space="preserve">is impacting </w:t>
      </w:r>
      <w:r w:rsidR="003943CC">
        <w:rPr>
          <w:rFonts w:ascii="Arial" w:hAnsi="Arial" w:eastAsia="Arial" w:cs="Arial"/>
          <w:color w:val="000000" w:themeColor="text1"/>
        </w:rPr>
        <w:t>the cost of raw materials used in the restaurant.</w:t>
      </w:r>
    </w:p>
    <w:p w:rsidR="00E3531D" w:rsidP="00E3531D" w:rsidRDefault="008E6D88" w14:paraId="0E5A3E8C" w14:textId="77777777">
      <w:pPr>
        <w:spacing w:line="360" w:lineRule="auto"/>
        <w:rPr>
          <w:rFonts w:ascii="Arial" w:hAnsi="Arial" w:eastAsia="Arial" w:cs="Arial"/>
          <w:color w:val="000000" w:themeColor="text1"/>
        </w:rPr>
      </w:pPr>
      <w:r>
        <w:rPr>
          <w:rFonts w:ascii="Arial" w:hAnsi="Arial" w:eastAsia="Arial" w:cs="Arial"/>
          <w:color w:val="000000" w:themeColor="text1"/>
        </w:rPr>
        <w:t xml:space="preserve">With </w:t>
      </w:r>
      <w:r w:rsidR="001162D9">
        <w:rPr>
          <w:rFonts w:ascii="Arial" w:hAnsi="Arial" w:eastAsia="Arial" w:cs="Arial"/>
          <w:color w:val="000000" w:themeColor="text1"/>
        </w:rPr>
        <w:t xml:space="preserve">customers still not returning to eat out at restaurants </w:t>
      </w:r>
      <w:r w:rsidR="00F52F52">
        <w:rPr>
          <w:rFonts w:ascii="Arial" w:hAnsi="Arial" w:eastAsia="Arial" w:cs="Arial"/>
          <w:color w:val="000000" w:themeColor="text1"/>
        </w:rPr>
        <w:t xml:space="preserve">at pre-pandemic levels </w:t>
      </w:r>
      <w:r w:rsidR="00464A9E">
        <w:rPr>
          <w:rFonts w:ascii="Arial" w:hAnsi="Arial" w:eastAsia="Arial" w:cs="Arial"/>
          <w:color w:val="000000" w:themeColor="text1"/>
        </w:rPr>
        <w:t xml:space="preserve">there is a need </w:t>
      </w:r>
      <w:r w:rsidR="00E71408">
        <w:rPr>
          <w:rFonts w:ascii="Arial" w:hAnsi="Arial" w:eastAsia="Arial" w:cs="Arial"/>
          <w:color w:val="000000" w:themeColor="text1"/>
        </w:rPr>
        <w:t xml:space="preserve">for the Oxo to diversify to increase revenue. </w:t>
      </w:r>
      <w:r w:rsidR="00E90230">
        <w:rPr>
          <w:rFonts w:ascii="Arial" w:hAnsi="Arial" w:eastAsia="Arial" w:cs="Arial"/>
          <w:color w:val="000000" w:themeColor="text1"/>
        </w:rPr>
        <w:t xml:space="preserve">Management of </w:t>
      </w:r>
      <w:r w:rsidR="007F3A53">
        <w:rPr>
          <w:rFonts w:ascii="Arial" w:hAnsi="Arial" w:eastAsia="Arial" w:cs="Arial"/>
          <w:color w:val="000000" w:themeColor="text1"/>
        </w:rPr>
        <w:t xml:space="preserve">this </w:t>
      </w:r>
      <w:r w:rsidR="00E90230">
        <w:rPr>
          <w:rFonts w:ascii="Arial" w:hAnsi="Arial" w:eastAsia="Arial" w:cs="Arial"/>
          <w:color w:val="000000" w:themeColor="text1"/>
        </w:rPr>
        <w:t xml:space="preserve">risk </w:t>
      </w:r>
      <w:r w:rsidR="007F3A53">
        <w:rPr>
          <w:rFonts w:ascii="Arial" w:hAnsi="Arial" w:eastAsia="Arial" w:cs="Arial"/>
          <w:color w:val="000000" w:themeColor="text1"/>
        </w:rPr>
        <w:t xml:space="preserve">is </w:t>
      </w:r>
      <w:r w:rsidR="000C1FB3">
        <w:rPr>
          <w:rFonts w:ascii="Arial" w:hAnsi="Arial" w:eastAsia="Arial" w:cs="Arial"/>
          <w:color w:val="000000" w:themeColor="text1"/>
        </w:rPr>
        <w:t xml:space="preserve">important, so that resources </w:t>
      </w:r>
      <w:proofErr w:type="gramStart"/>
      <w:r w:rsidR="00887112">
        <w:rPr>
          <w:rFonts w:ascii="Arial" w:hAnsi="Arial" w:eastAsia="Arial" w:cs="Arial"/>
          <w:color w:val="000000" w:themeColor="text1"/>
        </w:rPr>
        <w:t xml:space="preserve">get </w:t>
      </w:r>
      <w:r w:rsidR="000C1FB3">
        <w:rPr>
          <w:rFonts w:ascii="Arial" w:hAnsi="Arial" w:eastAsia="Arial" w:cs="Arial"/>
          <w:color w:val="000000" w:themeColor="text1"/>
        </w:rPr>
        <w:t>directed</w:t>
      </w:r>
      <w:proofErr w:type="gramEnd"/>
      <w:r w:rsidR="000C1FB3">
        <w:rPr>
          <w:rFonts w:ascii="Arial" w:hAnsi="Arial" w:eastAsia="Arial" w:cs="Arial"/>
          <w:color w:val="000000" w:themeColor="text1"/>
        </w:rPr>
        <w:t xml:space="preserve"> </w:t>
      </w:r>
      <w:r w:rsidR="00334CEC">
        <w:rPr>
          <w:rFonts w:ascii="Arial" w:hAnsi="Arial" w:eastAsia="Arial" w:cs="Arial"/>
          <w:color w:val="000000" w:themeColor="text1"/>
        </w:rPr>
        <w:t>in the most</w:t>
      </w:r>
      <w:r w:rsidR="000120DB">
        <w:rPr>
          <w:rFonts w:ascii="Arial" w:hAnsi="Arial" w:eastAsia="Arial" w:cs="Arial"/>
          <w:color w:val="000000" w:themeColor="text1"/>
        </w:rPr>
        <w:t xml:space="preserve"> profitable and</w:t>
      </w:r>
      <w:r w:rsidR="00334CEC">
        <w:rPr>
          <w:rFonts w:ascii="Arial" w:hAnsi="Arial" w:eastAsia="Arial" w:cs="Arial"/>
          <w:color w:val="000000" w:themeColor="text1"/>
        </w:rPr>
        <w:t xml:space="preserve"> effective way. </w:t>
      </w:r>
      <w:r w:rsidR="00841AC2">
        <w:rPr>
          <w:rFonts w:ascii="Arial" w:hAnsi="Arial" w:eastAsia="Arial" w:cs="Arial"/>
          <w:color w:val="000000" w:themeColor="text1"/>
        </w:rPr>
        <w:t>This might include o</w:t>
      </w:r>
      <w:r w:rsidRPr="00334CEC" w:rsidR="00334CEC">
        <w:rPr>
          <w:rFonts w:ascii="Arial" w:hAnsi="Arial" w:eastAsia="Arial" w:cs="Arial"/>
          <w:color w:val="000000" w:themeColor="text1"/>
        </w:rPr>
        <w:t>ffering experiences at the Oxo Tower as a gift</w:t>
      </w:r>
      <w:r w:rsidR="00841AC2">
        <w:rPr>
          <w:rFonts w:ascii="Arial" w:hAnsi="Arial" w:eastAsia="Arial" w:cs="Arial"/>
          <w:color w:val="000000" w:themeColor="text1"/>
        </w:rPr>
        <w:t xml:space="preserve"> </w:t>
      </w:r>
      <w:r w:rsidR="00CA541E">
        <w:rPr>
          <w:rFonts w:ascii="Arial" w:hAnsi="Arial" w:eastAsia="Arial" w:cs="Arial"/>
          <w:color w:val="000000" w:themeColor="text1"/>
        </w:rPr>
        <w:t xml:space="preserve">to existing </w:t>
      </w:r>
      <w:r w:rsidR="00BC51AC">
        <w:rPr>
          <w:rFonts w:ascii="Arial" w:hAnsi="Arial" w:eastAsia="Arial" w:cs="Arial"/>
          <w:color w:val="000000" w:themeColor="text1"/>
        </w:rPr>
        <w:t>customers</w:t>
      </w:r>
      <w:r w:rsidRPr="00334CEC" w:rsidR="00334CEC">
        <w:rPr>
          <w:rFonts w:ascii="Arial" w:hAnsi="Arial" w:eastAsia="Arial" w:cs="Arial"/>
          <w:color w:val="000000" w:themeColor="text1"/>
        </w:rPr>
        <w:t xml:space="preserve">. </w:t>
      </w:r>
      <w:r w:rsidR="00CB3C26">
        <w:rPr>
          <w:rFonts w:ascii="Arial" w:hAnsi="Arial" w:eastAsia="Arial" w:cs="Arial"/>
          <w:color w:val="000000" w:themeColor="text1"/>
        </w:rPr>
        <w:t xml:space="preserve">If this proves successful, </w:t>
      </w:r>
      <w:r w:rsidR="00C30663">
        <w:rPr>
          <w:rFonts w:ascii="Arial" w:hAnsi="Arial" w:eastAsia="Arial" w:cs="Arial"/>
          <w:color w:val="000000" w:themeColor="text1"/>
        </w:rPr>
        <w:t xml:space="preserve">selling gift experiences can </w:t>
      </w:r>
      <w:proofErr w:type="gramStart"/>
      <w:r w:rsidR="00C30663">
        <w:rPr>
          <w:rFonts w:ascii="Arial" w:hAnsi="Arial" w:eastAsia="Arial" w:cs="Arial"/>
          <w:color w:val="000000" w:themeColor="text1"/>
        </w:rPr>
        <w:t>be expanded</w:t>
      </w:r>
      <w:proofErr w:type="gramEnd"/>
      <w:r w:rsidR="00C30663">
        <w:rPr>
          <w:rFonts w:ascii="Arial" w:hAnsi="Arial" w:eastAsia="Arial" w:cs="Arial"/>
          <w:color w:val="000000" w:themeColor="text1"/>
        </w:rPr>
        <w:t xml:space="preserve"> to </w:t>
      </w:r>
      <w:r w:rsidR="007D44F9">
        <w:rPr>
          <w:rFonts w:ascii="Arial" w:hAnsi="Arial" w:eastAsia="Arial" w:cs="Arial"/>
          <w:color w:val="000000" w:themeColor="text1"/>
        </w:rPr>
        <w:t xml:space="preserve">a </w:t>
      </w:r>
      <w:r w:rsidR="00C30663">
        <w:rPr>
          <w:rFonts w:ascii="Arial" w:hAnsi="Arial" w:eastAsia="Arial" w:cs="Arial"/>
          <w:color w:val="000000" w:themeColor="text1"/>
        </w:rPr>
        <w:t>new customers</w:t>
      </w:r>
      <w:r w:rsidR="007D44F9">
        <w:rPr>
          <w:rFonts w:ascii="Arial" w:hAnsi="Arial" w:eastAsia="Arial" w:cs="Arial"/>
          <w:color w:val="000000" w:themeColor="text1"/>
        </w:rPr>
        <w:t xml:space="preserve"> base</w:t>
      </w:r>
      <w:r w:rsidR="00C30663">
        <w:rPr>
          <w:rFonts w:ascii="Arial" w:hAnsi="Arial" w:eastAsia="Arial" w:cs="Arial"/>
          <w:color w:val="000000" w:themeColor="text1"/>
        </w:rPr>
        <w:t>.</w:t>
      </w:r>
      <w:r w:rsidR="007D44F9">
        <w:rPr>
          <w:rFonts w:ascii="Arial" w:hAnsi="Arial" w:eastAsia="Arial" w:cs="Arial"/>
          <w:color w:val="000000" w:themeColor="text1"/>
        </w:rPr>
        <w:t xml:space="preserve"> </w:t>
      </w:r>
      <w:r w:rsidR="00525F8F">
        <w:rPr>
          <w:rFonts w:ascii="Arial" w:hAnsi="Arial" w:eastAsia="Arial" w:cs="Arial"/>
          <w:color w:val="000000" w:themeColor="text1"/>
        </w:rPr>
        <w:t xml:space="preserve">This fits well with the trend of </w:t>
      </w:r>
      <w:r w:rsidRPr="00334CEC" w:rsidR="00334CEC">
        <w:rPr>
          <w:rFonts w:ascii="Arial" w:hAnsi="Arial" w:eastAsia="Arial" w:cs="Arial"/>
          <w:color w:val="000000" w:themeColor="text1"/>
        </w:rPr>
        <w:t xml:space="preserve">individuals </w:t>
      </w:r>
      <w:r w:rsidR="00525F8F">
        <w:rPr>
          <w:rFonts w:ascii="Arial" w:hAnsi="Arial" w:eastAsia="Arial" w:cs="Arial"/>
          <w:color w:val="000000" w:themeColor="text1"/>
        </w:rPr>
        <w:t xml:space="preserve">increasingly </w:t>
      </w:r>
      <w:r w:rsidRPr="00334CEC" w:rsidR="00334CEC">
        <w:rPr>
          <w:rFonts w:ascii="Arial" w:hAnsi="Arial" w:eastAsia="Arial" w:cs="Arial"/>
          <w:color w:val="000000" w:themeColor="text1"/>
        </w:rPr>
        <w:t xml:space="preserve">looking to have unique experiences rather than acquire more possessions. Being able to buy the experiences online </w:t>
      </w:r>
      <w:r w:rsidR="00A7303C">
        <w:rPr>
          <w:rFonts w:ascii="Arial" w:hAnsi="Arial" w:eastAsia="Arial" w:cs="Arial"/>
          <w:color w:val="000000" w:themeColor="text1"/>
        </w:rPr>
        <w:t xml:space="preserve">would </w:t>
      </w:r>
      <w:r w:rsidRPr="00334CEC" w:rsidR="00334CEC">
        <w:rPr>
          <w:rFonts w:ascii="Arial" w:hAnsi="Arial" w:eastAsia="Arial" w:cs="Arial"/>
          <w:color w:val="000000" w:themeColor="text1"/>
        </w:rPr>
        <w:t xml:space="preserve">also makes it an easy last-minute purchase. </w:t>
      </w:r>
      <w:r w:rsidR="00427B79">
        <w:rPr>
          <w:rFonts w:ascii="Arial" w:hAnsi="Arial" w:eastAsia="Arial" w:cs="Arial"/>
          <w:color w:val="000000" w:themeColor="text1"/>
        </w:rPr>
        <w:t xml:space="preserve">Similarly new products such as Oxo </w:t>
      </w:r>
      <w:r w:rsidR="00FA41F5">
        <w:rPr>
          <w:rFonts w:ascii="Arial" w:hAnsi="Arial" w:eastAsia="Arial" w:cs="Arial"/>
          <w:color w:val="000000" w:themeColor="text1"/>
        </w:rPr>
        <w:t>own branded items that include g</w:t>
      </w:r>
      <w:r w:rsidR="00427B79">
        <w:rPr>
          <w:rFonts w:ascii="Arial" w:hAnsi="Arial" w:eastAsia="Arial" w:cs="Arial"/>
          <w:color w:val="000000" w:themeColor="text1"/>
        </w:rPr>
        <w:t>in</w:t>
      </w:r>
      <w:r w:rsidR="004051F9">
        <w:rPr>
          <w:rFonts w:ascii="Arial" w:hAnsi="Arial" w:eastAsia="Arial" w:cs="Arial"/>
          <w:color w:val="000000" w:themeColor="text1"/>
        </w:rPr>
        <w:t>, teas, chocolates offer the chance to diversi</w:t>
      </w:r>
      <w:r w:rsidR="00C94DA8">
        <w:rPr>
          <w:rFonts w:ascii="Arial" w:hAnsi="Arial" w:eastAsia="Arial" w:cs="Arial"/>
          <w:color w:val="000000" w:themeColor="text1"/>
        </w:rPr>
        <w:t xml:space="preserve">fy. In the first instance these can </w:t>
      </w:r>
      <w:proofErr w:type="gramStart"/>
      <w:r w:rsidR="00C94DA8">
        <w:rPr>
          <w:rFonts w:ascii="Arial" w:hAnsi="Arial" w:eastAsia="Arial" w:cs="Arial"/>
          <w:color w:val="000000" w:themeColor="text1"/>
        </w:rPr>
        <w:t>be sold</w:t>
      </w:r>
      <w:proofErr w:type="gramEnd"/>
      <w:r w:rsidR="00C94DA8">
        <w:rPr>
          <w:rFonts w:ascii="Arial" w:hAnsi="Arial" w:eastAsia="Arial" w:cs="Arial"/>
          <w:color w:val="000000" w:themeColor="text1"/>
        </w:rPr>
        <w:t xml:space="preserve"> to customers who are already visiting the restaurant but if this is successful the </w:t>
      </w:r>
      <w:r w:rsidR="00A0418B">
        <w:rPr>
          <w:rFonts w:ascii="Arial" w:hAnsi="Arial" w:eastAsia="Arial" w:cs="Arial"/>
          <w:color w:val="000000" w:themeColor="text1"/>
        </w:rPr>
        <w:t>market can be expanded to sell in out outlets and</w:t>
      </w:r>
      <w:r w:rsidR="00E3531D">
        <w:rPr>
          <w:rFonts w:ascii="Arial" w:hAnsi="Arial" w:eastAsia="Arial" w:cs="Arial"/>
          <w:color w:val="000000" w:themeColor="text1"/>
        </w:rPr>
        <w:t xml:space="preserve"> online.</w:t>
      </w:r>
    </w:p>
    <w:p w:rsidR="00E3531D" w:rsidP="00E3531D" w:rsidRDefault="00E3531D" w14:paraId="204B7091" w14:textId="77777777">
      <w:pPr>
        <w:spacing w:line="360" w:lineRule="auto"/>
        <w:rPr>
          <w:rFonts w:ascii="Arial" w:hAnsi="Arial" w:eastAsia="Arial" w:cs="Arial"/>
          <w:color w:val="000000" w:themeColor="text1"/>
        </w:rPr>
      </w:pPr>
    </w:p>
    <w:sdt>
      <w:sdtPr>
        <w:id w:val="912210371"/>
        <w:docPartObj>
          <w:docPartGallery w:val="Bibliographies"/>
          <w:docPartUnique/>
        </w:docPartObj>
      </w:sdtPr>
      <w:sdtContent>
        <w:p w:rsidRPr="00781704" w:rsidR="00E83EE3" w:rsidP="00E3531D" w:rsidRDefault="00E83EE3" w14:paraId="35D750BF" w14:textId="371E4BB7">
          <w:pPr>
            <w:spacing w:line="360" w:lineRule="auto"/>
            <w:rPr>
              <w:rStyle w:val="Heading1Char"/>
            </w:rPr>
          </w:pPr>
          <w:r w:rsidRPr="00781704">
            <w:rPr>
              <w:rStyle w:val="Heading1Char"/>
            </w:rPr>
            <w:t>References</w:t>
          </w:r>
        </w:p>
        <w:p w:rsidRPr="00E83EE3" w:rsidR="00E83EE3" w:rsidP="00E83EE3" w:rsidRDefault="00E83EE3" w14:paraId="000F26FE" w14:textId="77777777"/>
        <w:sdt>
          <w:sdtPr>
            <w:id w:val="-573587230"/>
            <w:bibliography/>
          </w:sdtPr>
          <w:sdtContent>
            <w:p w:rsidR="00E83EE3" w:rsidP="00E83EE3" w:rsidRDefault="00E83EE3" w14:paraId="512C7E9E" w14:textId="77777777">
              <w:pPr>
                <w:pStyle w:val="Bibliography"/>
                <w:rPr>
                  <w:noProof/>
                  <w:sz w:val="24"/>
                  <w:szCs w:val="24"/>
                </w:rPr>
              </w:pPr>
              <w:r>
                <w:fldChar w:fldCharType="begin"/>
              </w:r>
              <w:r>
                <w:instrText xml:space="preserve"> BIBLIOGRAPHY </w:instrText>
              </w:r>
              <w:r>
                <w:fldChar w:fldCharType="separate"/>
              </w:r>
              <w:r>
                <w:rPr>
                  <w:noProof/>
                </w:rPr>
                <w:t xml:space="preserve">Abu Elnasr E. Sobaiha, A. M. H., 2020. Herzberg’s theory of motivation and job satisfaction:. </w:t>
              </w:r>
              <w:r>
                <w:rPr>
                  <w:i/>
                  <w:iCs/>
                  <w:noProof/>
                </w:rPr>
                <w:t xml:space="preserve">Journal of Human Resourses in Hospitality and Tourism, </w:t>
              </w:r>
              <w:r>
                <w:rPr>
                  <w:noProof/>
                </w:rPr>
                <w:t>19(3), pp. 319-343.</w:t>
              </w:r>
            </w:p>
            <w:p w:rsidR="00E83EE3" w:rsidP="00E83EE3" w:rsidRDefault="00E83EE3" w14:paraId="33025422" w14:textId="77777777">
              <w:pPr>
                <w:pStyle w:val="Bibliography"/>
                <w:rPr>
                  <w:noProof/>
                </w:rPr>
              </w:pPr>
              <w:r>
                <w:rPr>
                  <w:noProof/>
                </w:rPr>
                <w:t xml:space="preserve">Anon., 2021. </w:t>
              </w:r>
              <w:r>
                <w:rPr>
                  <w:i/>
                  <w:iCs/>
                  <w:noProof/>
                </w:rPr>
                <w:t xml:space="preserve">Office For National Statistics. </w:t>
              </w:r>
              <w:r>
                <w:rPr>
                  <w:noProof/>
                </w:rPr>
                <w:t xml:space="preserve">[Online] </w:t>
              </w:r>
              <w:r>
                <w:rPr>
                  <w:noProof/>
                </w:rPr>
                <w:br/>
              </w:r>
              <w:r>
                <w:rPr>
                  <w:noProof/>
                </w:rPr>
                <w:t xml:space="preserve">Available at: </w:t>
              </w:r>
              <w:r>
                <w:rPr>
                  <w:noProof/>
                  <w:u w:val="single"/>
                </w:rPr>
                <w:t>https://www.ons.gov.uk/businessindustryandtrade/business/activitysizeandlocation/articles/coronavirusanditsimpactonukhospitality/january2020tojune2021</w:t>
              </w:r>
              <w:r>
                <w:rPr>
                  <w:noProof/>
                </w:rPr>
                <w:br/>
              </w:r>
              <w:r>
                <w:rPr>
                  <w:noProof/>
                </w:rPr>
                <w:t>[Accessed 2 May 2022].</w:t>
              </w:r>
            </w:p>
            <w:p w:rsidR="00E83EE3" w:rsidP="00E83EE3" w:rsidRDefault="00E83EE3" w14:paraId="7B6262EE" w14:textId="77777777">
              <w:pPr>
                <w:pStyle w:val="Bibliography"/>
                <w:rPr>
                  <w:noProof/>
                </w:rPr>
              </w:pPr>
              <w:r>
                <w:rPr>
                  <w:noProof/>
                </w:rPr>
                <w:t xml:space="preserve">Anon., 2022. </w:t>
              </w:r>
              <w:r>
                <w:rPr>
                  <w:i/>
                  <w:iCs/>
                  <w:noProof/>
                </w:rPr>
                <w:t xml:space="preserve">Big Hospitality. </w:t>
              </w:r>
              <w:r>
                <w:rPr>
                  <w:noProof/>
                </w:rPr>
                <w:t xml:space="preserve">[Online] </w:t>
              </w:r>
              <w:r>
                <w:rPr>
                  <w:noProof/>
                </w:rPr>
                <w:br/>
              </w:r>
              <w:r>
                <w:rPr>
                  <w:noProof/>
                </w:rPr>
                <w:t xml:space="preserve">Available at: </w:t>
              </w:r>
              <w:r>
                <w:rPr>
                  <w:noProof/>
                  <w:u w:val="single"/>
                </w:rPr>
                <w:t>https://www.bighospitality.co.uk/Article/2022/03/24/recovery-in-eating-out-sector-slows-as-socioeconomic-factors-start-to-bite</w:t>
              </w:r>
              <w:r>
                <w:rPr>
                  <w:noProof/>
                </w:rPr>
                <w:br/>
              </w:r>
              <w:r>
                <w:rPr>
                  <w:noProof/>
                </w:rPr>
                <w:t>[Accessed 3 May 2022].</w:t>
              </w:r>
            </w:p>
            <w:p w:rsidR="00E83EE3" w:rsidP="00E83EE3" w:rsidRDefault="00E83EE3" w14:paraId="087A48B7" w14:textId="77777777">
              <w:pPr>
                <w:pStyle w:val="Bibliography"/>
                <w:rPr>
                  <w:noProof/>
                </w:rPr>
              </w:pPr>
              <w:r>
                <w:rPr>
                  <w:noProof/>
                </w:rPr>
                <w:t xml:space="preserve">Anon., n.d. </w:t>
              </w:r>
              <w:r>
                <w:rPr>
                  <w:i/>
                  <w:iCs/>
                  <w:noProof/>
                </w:rPr>
                <w:t xml:space="preserve">Harvey Nichols. </w:t>
              </w:r>
              <w:r>
                <w:rPr>
                  <w:noProof/>
                </w:rPr>
                <w:t xml:space="preserve">[Online] </w:t>
              </w:r>
              <w:r>
                <w:rPr>
                  <w:noProof/>
                </w:rPr>
                <w:br/>
              </w:r>
              <w:r>
                <w:rPr>
                  <w:noProof/>
                </w:rPr>
                <w:t xml:space="preserve">Available at: </w:t>
              </w:r>
              <w:r>
                <w:rPr>
                  <w:noProof/>
                  <w:u w:val="single"/>
                </w:rPr>
                <w:t>https://www.harveynichols.com/rewards/?gclid=Cj0KCQjw1N2TBhCOARIsAGVHQc584asQ1Rsb7Nbh7fgVg6jqPDBcZ9CFjnV1WMQZFIH_uf9ydFFYl2caAgvlEALw_wcB&amp;gclsrc=aw.ds</w:t>
              </w:r>
              <w:r>
                <w:rPr>
                  <w:noProof/>
                </w:rPr>
                <w:br/>
              </w:r>
              <w:r>
                <w:rPr>
                  <w:noProof/>
                </w:rPr>
                <w:t>[Accessed 5 May 2022].</w:t>
              </w:r>
            </w:p>
            <w:p w:rsidR="00E83EE3" w:rsidP="00E83EE3" w:rsidRDefault="00E83EE3" w14:paraId="56443885" w14:textId="77777777">
              <w:pPr>
                <w:pStyle w:val="Bibliography"/>
                <w:rPr>
                  <w:noProof/>
                </w:rPr>
              </w:pPr>
              <w:r>
                <w:rPr>
                  <w:noProof/>
                </w:rPr>
                <w:t xml:space="preserve">Anon., n.d. </w:t>
              </w:r>
              <w:r>
                <w:rPr>
                  <w:i/>
                  <w:iCs/>
                  <w:noProof/>
                </w:rPr>
                <w:t xml:space="preserve">Herzberg two factor theory/Motivation theory. </w:t>
              </w:r>
              <w:r>
                <w:rPr>
                  <w:noProof/>
                </w:rPr>
                <w:t xml:space="preserve">[Online] </w:t>
              </w:r>
              <w:r>
                <w:rPr>
                  <w:noProof/>
                </w:rPr>
                <w:br/>
              </w:r>
              <w:r>
                <w:rPr>
                  <w:noProof/>
                </w:rPr>
                <w:t xml:space="preserve">Available at: </w:t>
              </w:r>
              <w:r>
                <w:rPr>
                  <w:noProof/>
                  <w:u w:val="single"/>
                </w:rPr>
                <w:t>https://www.youtube.com/watch?v=b_6H8STFF14</w:t>
              </w:r>
              <w:r>
                <w:rPr>
                  <w:noProof/>
                </w:rPr>
                <w:br/>
              </w:r>
              <w:r>
                <w:rPr>
                  <w:noProof/>
                </w:rPr>
                <w:t>[Accessed 13 May 2022].</w:t>
              </w:r>
            </w:p>
            <w:p w:rsidR="00E83EE3" w:rsidP="00E83EE3" w:rsidRDefault="00E83EE3" w14:paraId="12392E52" w14:textId="77777777">
              <w:pPr>
                <w:pStyle w:val="Bibliography"/>
                <w:rPr>
                  <w:noProof/>
                </w:rPr>
              </w:pPr>
              <w:r>
                <w:rPr>
                  <w:noProof/>
                </w:rPr>
                <w:t xml:space="preserve">Bergeron, B., 2002. </w:t>
              </w:r>
              <w:r>
                <w:rPr>
                  <w:i/>
                  <w:iCs/>
                  <w:noProof/>
                </w:rPr>
                <w:t xml:space="preserve">Essentials of CRM. </w:t>
              </w:r>
              <w:r>
                <w:rPr>
                  <w:noProof/>
                </w:rPr>
                <w:t>s.l.:Wiley- Blackwell.</w:t>
              </w:r>
            </w:p>
            <w:p w:rsidR="00E83EE3" w:rsidP="00E83EE3" w:rsidRDefault="00E83EE3" w14:paraId="36B2B7C3" w14:textId="77777777">
              <w:pPr>
                <w:pStyle w:val="Bibliography"/>
                <w:rPr>
                  <w:noProof/>
                </w:rPr>
              </w:pPr>
              <w:r>
                <w:rPr>
                  <w:noProof/>
                </w:rPr>
                <w:lastRenderedPageBreak/>
                <w:t xml:space="preserve">EPM, n.d. </w:t>
              </w:r>
              <w:r>
                <w:rPr>
                  <w:i/>
                  <w:iCs/>
                  <w:noProof/>
                </w:rPr>
                <w:t xml:space="preserve">EPM Expert Programme Management. </w:t>
              </w:r>
              <w:r>
                <w:rPr>
                  <w:noProof/>
                </w:rPr>
                <w:t xml:space="preserve">[Online] </w:t>
              </w:r>
              <w:r>
                <w:rPr>
                  <w:noProof/>
                </w:rPr>
                <w:br/>
              </w:r>
              <w:r>
                <w:rPr>
                  <w:noProof/>
                </w:rPr>
                <w:t xml:space="preserve">Available at: </w:t>
              </w:r>
              <w:r>
                <w:rPr>
                  <w:noProof/>
                  <w:u w:val="single"/>
                </w:rPr>
                <w:t>https://expertprogrammanagement.com/2018/04/herzbergs-two-factor-theory/</w:t>
              </w:r>
              <w:r>
                <w:rPr>
                  <w:noProof/>
                </w:rPr>
                <w:br/>
              </w:r>
              <w:r>
                <w:rPr>
                  <w:noProof/>
                </w:rPr>
                <w:t>[Accessed 13 May 2022].</w:t>
              </w:r>
            </w:p>
            <w:p w:rsidR="00E83EE3" w:rsidP="00E83EE3" w:rsidRDefault="00E83EE3" w14:paraId="0140819F" w14:textId="77777777">
              <w:pPr>
                <w:pStyle w:val="Bibliography"/>
                <w:rPr>
                  <w:noProof/>
                </w:rPr>
              </w:pPr>
              <w:r>
                <w:rPr>
                  <w:noProof/>
                </w:rPr>
                <w:t xml:space="preserve">Kent, M. M. K. T. H. J. K. B., 2020. </w:t>
              </w:r>
              <w:r>
                <w:rPr>
                  <w:i/>
                  <w:iCs/>
                  <w:noProof/>
                </w:rPr>
                <w:t xml:space="preserve">Youtube. </w:t>
              </w:r>
              <w:r>
                <w:rPr>
                  <w:noProof/>
                </w:rPr>
                <w:t xml:space="preserve">[Online] </w:t>
              </w:r>
              <w:r>
                <w:rPr>
                  <w:noProof/>
                </w:rPr>
                <w:br/>
              </w:r>
              <w:r>
                <w:rPr>
                  <w:noProof/>
                </w:rPr>
                <w:t xml:space="preserve">Available at: </w:t>
              </w:r>
              <w:r>
                <w:rPr>
                  <w:noProof/>
                  <w:u w:val="single"/>
                </w:rPr>
                <w:t>https://youtu.be/TXvIYqI54HI</w:t>
              </w:r>
              <w:r>
                <w:rPr>
                  <w:noProof/>
                </w:rPr>
                <w:br/>
              </w:r>
              <w:r>
                <w:rPr>
                  <w:noProof/>
                </w:rPr>
                <w:t>[Accessed 12th May 2022].</w:t>
              </w:r>
            </w:p>
            <w:p w:rsidR="00E83EE3" w:rsidP="00E83EE3" w:rsidRDefault="00E83EE3" w14:paraId="22B952B5" w14:textId="77777777">
              <w:pPr>
                <w:pStyle w:val="Bibliography"/>
                <w:rPr>
                  <w:noProof/>
                </w:rPr>
              </w:pPr>
              <w:r>
                <w:rPr>
                  <w:noProof/>
                </w:rPr>
                <w:t xml:space="preserve">Khanlari, A., 2015. </w:t>
              </w:r>
              <w:r>
                <w:rPr>
                  <w:i/>
                  <w:iCs/>
                  <w:noProof/>
                </w:rPr>
                <w:t xml:space="preserve">Stategic customer managment in the age of social medisa. </w:t>
              </w:r>
              <w:r>
                <w:rPr>
                  <w:noProof/>
                </w:rPr>
                <w:t>2015 ed. Hershey, Pennsylvania: Business Science Reference.</w:t>
              </w:r>
            </w:p>
            <w:p w:rsidR="00E83EE3" w:rsidP="00E83EE3" w:rsidRDefault="00E83EE3" w14:paraId="3AA6A819" w14:textId="77777777">
              <w:pPr>
                <w:pStyle w:val="Bibliography"/>
                <w:rPr>
                  <w:noProof/>
                </w:rPr>
              </w:pPr>
              <w:r>
                <w:rPr>
                  <w:noProof/>
                </w:rPr>
                <w:t xml:space="preserve">Ltd, H. N., 2020. </w:t>
              </w:r>
              <w:r>
                <w:rPr>
                  <w:i/>
                  <w:iCs/>
                  <w:noProof/>
                </w:rPr>
                <w:t xml:space="preserve">Companies House. </w:t>
              </w:r>
              <w:r>
                <w:rPr>
                  <w:noProof/>
                </w:rPr>
                <w:t xml:space="preserve">[Online] </w:t>
              </w:r>
              <w:r>
                <w:rPr>
                  <w:noProof/>
                </w:rPr>
                <w:br/>
              </w:r>
              <w:r>
                <w:rPr>
                  <w:noProof/>
                </w:rPr>
                <w:t xml:space="preserve">Available at: </w:t>
              </w:r>
              <w:r>
                <w:rPr>
                  <w:noProof/>
                  <w:u w:val="single"/>
                </w:rPr>
                <w:t>https://find-and-update.company-information.service.gov.uk/company/03869510/filing-history</w:t>
              </w:r>
              <w:r>
                <w:rPr>
                  <w:noProof/>
                </w:rPr>
                <w:br/>
              </w:r>
              <w:r>
                <w:rPr>
                  <w:noProof/>
                </w:rPr>
                <w:t>[Accessed 5 May 2022].</w:t>
              </w:r>
            </w:p>
            <w:p w:rsidR="00E83EE3" w:rsidP="00E83EE3" w:rsidRDefault="00E83EE3" w14:paraId="204190F2" w14:textId="7F58C14D">
              <w:r>
                <w:rPr>
                  <w:b/>
                  <w:bCs/>
                  <w:noProof/>
                </w:rPr>
                <w:fldChar w:fldCharType="end"/>
              </w:r>
            </w:p>
          </w:sdtContent>
        </w:sdt>
      </w:sdtContent>
    </w:sdt>
    <w:p w:rsidR="00E83EE3" w:rsidP="00334CEC" w:rsidRDefault="00E83EE3" w14:paraId="2894DCDB" w14:textId="77777777">
      <w:pPr>
        <w:spacing w:line="360" w:lineRule="auto"/>
        <w:rPr>
          <w:rFonts w:ascii="Arial" w:hAnsi="Arial" w:eastAsia="Arial" w:cs="Arial"/>
          <w:color w:val="000000" w:themeColor="text1"/>
        </w:rPr>
      </w:pPr>
    </w:p>
    <w:p w:rsidRPr="007D44F9" w:rsidR="007D44F9" w:rsidP="00334CEC" w:rsidRDefault="007D44F9" w14:paraId="10FC599A" w14:textId="520AB0AE">
      <w:pPr>
        <w:spacing w:line="360" w:lineRule="auto"/>
        <w:rPr>
          <w:rFonts w:ascii="Arial" w:hAnsi="Arial" w:eastAsia="Arial" w:cs="Arial"/>
          <w:color w:val="000000" w:themeColor="text1"/>
        </w:rPr>
      </w:pPr>
    </w:p>
    <w:p w:rsidRPr="00104C34" w:rsidR="00A93B4E" w:rsidP="4D5DCEFA" w:rsidRDefault="00A93B4E" w14:paraId="5D48CA68" w14:textId="75EE8205">
      <w:pPr>
        <w:spacing w:line="360" w:lineRule="auto"/>
        <w:rPr>
          <w:rFonts w:ascii="Arial" w:hAnsi="Arial" w:eastAsia="Arial" w:cs="Arial"/>
          <w:color w:val="000000" w:themeColor="text1"/>
        </w:rPr>
      </w:pPr>
    </w:p>
    <w:sectPr w:rsidRPr="00104C34" w:rsidR="00A93B4E" w:rsidSect="00492C7B">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174E2" w:rsidRDefault="00E174E2" w14:paraId="2FA0C6AD" w14:textId="77777777">
      <w:pPr>
        <w:spacing w:after="0" w:line="240" w:lineRule="auto"/>
      </w:pPr>
      <w:r>
        <w:separator/>
      </w:r>
    </w:p>
  </w:endnote>
  <w:endnote w:type="continuationSeparator" w:id="0">
    <w:p w:rsidR="00E174E2" w:rsidRDefault="00E174E2" w14:paraId="079AFD30" w14:textId="77777777">
      <w:pPr>
        <w:spacing w:after="0" w:line="240" w:lineRule="auto"/>
      </w:pPr>
      <w:r>
        <w:continuationSeparator/>
      </w:r>
    </w:p>
  </w:endnote>
  <w:endnote w:type="continuationNotice" w:id="1">
    <w:p w:rsidR="00E174E2" w:rsidRDefault="00E174E2" w14:paraId="0CEC64F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808481"/>
      <w:docPartObj>
        <w:docPartGallery w:val="Page Numbers (Bottom of Page)"/>
        <w:docPartUnique/>
      </w:docPartObj>
    </w:sdtPr>
    <w:sdtEndPr>
      <w:rPr>
        <w:noProof/>
      </w:rPr>
    </w:sdtEndPr>
    <w:sdtContent>
      <w:p w:rsidR="00D347BC" w:rsidRDefault="00D347BC" w14:paraId="544553A2" w14:textId="412D16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347BC" w:rsidRDefault="00D347BC" w14:paraId="6C210A1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174E2" w:rsidRDefault="00E174E2" w14:paraId="5E070149" w14:textId="77777777">
      <w:pPr>
        <w:spacing w:after="0" w:line="240" w:lineRule="auto"/>
      </w:pPr>
      <w:r>
        <w:separator/>
      </w:r>
    </w:p>
  </w:footnote>
  <w:footnote w:type="continuationSeparator" w:id="0">
    <w:p w:rsidR="00E174E2" w:rsidRDefault="00E174E2" w14:paraId="38C9C82A" w14:textId="77777777">
      <w:pPr>
        <w:spacing w:after="0" w:line="240" w:lineRule="auto"/>
      </w:pPr>
      <w:r>
        <w:continuationSeparator/>
      </w:r>
    </w:p>
  </w:footnote>
  <w:footnote w:type="continuationNotice" w:id="1">
    <w:p w:rsidR="00E174E2" w:rsidRDefault="00E174E2" w14:paraId="0DE9DD28" w14:textId="77777777">
      <w:pPr>
        <w:spacing w:after="0" w:line="240" w:lineRule="auto"/>
      </w:pPr>
    </w:p>
  </w:footnote>
</w:footnotes>
</file>

<file path=word/intelligence.xml><?xml version="1.0" encoding="utf-8"?>
<int:Intelligence xmlns:int="http://schemas.microsoft.com/office/intelligence/2019/intelligence">
  <int:IntelligenceSettings/>
  <int:Manifest>
    <int:WordHash hashCode="nADkyio1IHUUD8" id="f4Gx2eHK"/>
  </int:Manifest>
  <int:Observations>
    <int:Content id="f4Gx2eHK">
      <int:Rejection type="LegacyProofing"/>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CE0F11"/>
    <w:rsid w:val="00000E46"/>
    <w:rsid w:val="00001F8C"/>
    <w:rsid w:val="00003D9A"/>
    <w:rsid w:val="00003E83"/>
    <w:rsid w:val="000041E7"/>
    <w:rsid w:val="0000657F"/>
    <w:rsid w:val="00007D82"/>
    <w:rsid w:val="00011576"/>
    <w:rsid w:val="00011762"/>
    <w:rsid w:val="000120DB"/>
    <w:rsid w:val="000128AB"/>
    <w:rsid w:val="00012E67"/>
    <w:rsid w:val="000134EF"/>
    <w:rsid w:val="00013DAA"/>
    <w:rsid w:val="00013F15"/>
    <w:rsid w:val="0001518B"/>
    <w:rsid w:val="000166E3"/>
    <w:rsid w:val="00016A1A"/>
    <w:rsid w:val="00020989"/>
    <w:rsid w:val="000228FA"/>
    <w:rsid w:val="00022C6F"/>
    <w:rsid w:val="000244D2"/>
    <w:rsid w:val="00024B03"/>
    <w:rsid w:val="000258BD"/>
    <w:rsid w:val="00025F47"/>
    <w:rsid w:val="00027796"/>
    <w:rsid w:val="00030673"/>
    <w:rsid w:val="000330CB"/>
    <w:rsid w:val="000357F6"/>
    <w:rsid w:val="00035FAC"/>
    <w:rsid w:val="000370DA"/>
    <w:rsid w:val="00037268"/>
    <w:rsid w:val="00039684"/>
    <w:rsid w:val="00042F8D"/>
    <w:rsid w:val="00043014"/>
    <w:rsid w:val="000444DD"/>
    <w:rsid w:val="0005186D"/>
    <w:rsid w:val="00052148"/>
    <w:rsid w:val="00053092"/>
    <w:rsid w:val="00053274"/>
    <w:rsid w:val="00055BBD"/>
    <w:rsid w:val="00055C97"/>
    <w:rsid w:val="00057111"/>
    <w:rsid w:val="00057B7F"/>
    <w:rsid w:val="000631BF"/>
    <w:rsid w:val="0007191E"/>
    <w:rsid w:val="00075AC8"/>
    <w:rsid w:val="000770D5"/>
    <w:rsid w:val="0008035E"/>
    <w:rsid w:val="00082053"/>
    <w:rsid w:val="00082693"/>
    <w:rsid w:val="00087C16"/>
    <w:rsid w:val="00090044"/>
    <w:rsid w:val="00090A1A"/>
    <w:rsid w:val="00092CBD"/>
    <w:rsid w:val="0009324B"/>
    <w:rsid w:val="00096DA1"/>
    <w:rsid w:val="000972C3"/>
    <w:rsid w:val="000A0AC8"/>
    <w:rsid w:val="000A47E4"/>
    <w:rsid w:val="000A5123"/>
    <w:rsid w:val="000B0FB2"/>
    <w:rsid w:val="000B10F6"/>
    <w:rsid w:val="000B17E5"/>
    <w:rsid w:val="000B2CC3"/>
    <w:rsid w:val="000B3390"/>
    <w:rsid w:val="000C07E3"/>
    <w:rsid w:val="000C1FB3"/>
    <w:rsid w:val="000C205D"/>
    <w:rsid w:val="000C2ADB"/>
    <w:rsid w:val="000C36A5"/>
    <w:rsid w:val="000C42EF"/>
    <w:rsid w:val="000C4C4F"/>
    <w:rsid w:val="000C6243"/>
    <w:rsid w:val="000C63A9"/>
    <w:rsid w:val="000D0F68"/>
    <w:rsid w:val="000D2009"/>
    <w:rsid w:val="000D3D2C"/>
    <w:rsid w:val="000D5BEA"/>
    <w:rsid w:val="000E1647"/>
    <w:rsid w:val="000E2492"/>
    <w:rsid w:val="000E3208"/>
    <w:rsid w:val="000E38F3"/>
    <w:rsid w:val="000E3A98"/>
    <w:rsid w:val="000E41A5"/>
    <w:rsid w:val="000E51DC"/>
    <w:rsid w:val="000EE44F"/>
    <w:rsid w:val="000F0191"/>
    <w:rsid w:val="000F1B02"/>
    <w:rsid w:val="000F23D6"/>
    <w:rsid w:val="000F28B6"/>
    <w:rsid w:val="000F2F07"/>
    <w:rsid w:val="000F4B55"/>
    <w:rsid w:val="000F5900"/>
    <w:rsid w:val="000F6C81"/>
    <w:rsid w:val="00100450"/>
    <w:rsid w:val="00103025"/>
    <w:rsid w:val="001032DE"/>
    <w:rsid w:val="00104C34"/>
    <w:rsid w:val="0010704A"/>
    <w:rsid w:val="00111940"/>
    <w:rsid w:val="00114010"/>
    <w:rsid w:val="00114870"/>
    <w:rsid w:val="001162D9"/>
    <w:rsid w:val="00124E36"/>
    <w:rsid w:val="00126460"/>
    <w:rsid w:val="001276AD"/>
    <w:rsid w:val="00127BFB"/>
    <w:rsid w:val="00127FC1"/>
    <w:rsid w:val="00130A22"/>
    <w:rsid w:val="00132FEC"/>
    <w:rsid w:val="00133B4D"/>
    <w:rsid w:val="00134790"/>
    <w:rsid w:val="00136076"/>
    <w:rsid w:val="0014001C"/>
    <w:rsid w:val="00142C92"/>
    <w:rsid w:val="00144D10"/>
    <w:rsid w:val="00146097"/>
    <w:rsid w:val="00146EBB"/>
    <w:rsid w:val="00160835"/>
    <w:rsid w:val="00161B24"/>
    <w:rsid w:val="00162FF1"/>
    <w:rsid w:val="00164427"/>
    <w:rsid w:val="00167773"/>
    <w:rsid w:val="00171B4B"/>
    <w:rsid w:val="00176874"/>
    <w:rsid w:val="00177F68"/>
    <w:rsid w:val="00180B6E"/>
    <w:rsid w:val="00181BDA"/>
    <w:rsid w:val="001828CF"/>
    <w:rsid w:val="00182FB7"/>
    <w:rsid w:val="001866A6"/>
    <w:rsid w:val="00186D80"/>
    <w:rsid w:val="00186EF8"/>
    <w:rsid w:val="00186F20"/>
    <w:rsid w:val="001874D4"/>
    <w:rsid w:val="001903B6"/>
    <w:rsid w:val="00190F61"/>
    <w:rsid w:val="00191248"/>
    <w:rsid w:val="00191775"/>
    <w:rsid w:val="00191CE0"/>
    <w:rsid w:val="00193C0A"/>
    <w:rsid w:val="0019438E"/>
    <w:rsid w:val="001947C9"/>
    <w:rsid w:val="00194EFC"/>
    <w:rsid w:val="00196EE5"/>
    <w:rsid w:val="001A02EC"/>
    <w:rsid w:val="001A243C"/>
    <w:rsid w:val="001A7ABF"/>
    <w:rsid w:val="001B0432"/>
    <w:rsid w:val="001B1916"/>
    <w:rsid w:val="001B1E22"/>
    <w:rsid w:val="001B2151"/>
    <w:rsid w:val="001B247E"/>
    <w:rsid w:val="001B34FF"/>
    <w:rsid w:val="001B40F0"/>
    <w:rsid w:val="001B49BD"/>
    <w:rsid w:val="001B65E8"/>
    <w:rsid w:val="001B6CD0"/>
    <w:rsid w:val="001C0A18"/>
    <w:rsid w:val="001C6465"/>
    <w:rsid w:val="001C7432"/>
    <w:rsid w:val="001C7927"/>
    <w:rsid w:val="001D3730"/>
    <w:rsid w:val="001D450F"/>
    <w:rsid w:val="001D5D3C"/>
    <w:rsid w:val="001D7ECE"/>
    <w:rsid w:val="001E0028"/>
    <w:rsid w:val="001E0F7A"/>
    <w:rsid w:val="001E1019"/>
    <w:rsid w:val="001E131B"/>
    <w:rsid w:val="001E23D3"/>
    <w:rsid w:val="001E52A2"/>
    <w:rsid w:val="001E67D5"/>
    <w:rsid w:val="001F0CAB"/>
    <w:rsid w:val="001F52D6"/>
    <w:rsid w:val="001F5AAB"/>
    <w:rsid w:val="001F6CA5"/>
    <w:rsid w:val="001F6E00"/>
    <w:rsid w:val="00205363"/>
    <w:rsid w:val="00205D66"/>
    <w:rsid w:val="00206CEE"/>
    <w:rsid w:val="00207818"/>
    <w:rsid w:val="0021399D"/>
    <w:rsid w:val="0021453A"/>
    <w:rsid w:val="002145E6"/>
    <w:rsid w:val="002156CC"/>
    <w:rsid w:val="00215988"/>
    <w:rsid w:val="00215EB4"/>
    <w:rsid w:val="00216650"/>
    <w:rsid w:val="00221E59"/>
    <w:rsid w:val="002220F3"/>
    <w:rsid w:val="00226741"/>
    <w:rsid w:val="002365EF"/>
    <w:rsid w:val="002369BA"/>
    <w:rsid w:val="00236EDF"/>
    <w:rsid w:val="00244EFE"/>
    <w:rsid w:val="00245003"/>
    <w:rsid w:val="00245D0C"/>
    <w:rsid w:val="002465E1"/>
    <w:rsid w:val="002468F9"/>
    <w:rsid w:val="002470B3"/>
    <w:rsid w:val="00247CDA"/>
    <w:rsid w:val="00251131"/>
    <w:rsid w:val="00251927"/>
    <w:rsid w:val="002524DB"/>
    <w:rsid w:val="00253E1A"/>
    <w:rsid w:val="0025424C"/>
    <w:rsid w:val="00254CE2"/>
    <w:rsid w:val="0025509C"/>
    <w:rsid w:val="00255952"/>
    <w:rsid w:val="00255B1D"/>
    <w:rsid w:val="00256769"/>
    <w:rsid w:val="00257095"/>
    <w:rsid w:val="00257A49"/>
    <w:rsid w:val="00260000"/>
    <w:rsid w:val="00263AB5"/>
    <w:rsid w:val="00263B60"/>
    <w:rsid w:val="0026571B"/>
    <w:rsid w:val="00265C56"/>
    <w:rsid w:val="00265E96"/>
    <w:rsid w:val="002661C5"/>
    <w:rsid w:val="00267751"/>
    <w:rsid w:val="00271A7D"/>
    <w:rsid w:val="00277BE4"/>
    <w:rsid w:val="00281190"/>
    <w:rsid w:val="00282C03"/>
    <w:rsid w:val="00282EF9"/>
    <w:rsid w:val="0028345F"/>
    <w:rsid w:val="00283600"/>
    <w:rsid w:val="00286824"/>
    <w:rsid w:val="00291158"/>
    <w:rsid w:val="0029198D"/>
    <w:rsid w:val="0029427E"/>
    <w:rsid w:val="002942FC"/>
    <w:rsid w:val="00294D38"/>
    <w:rsid w:val="002961C5"/>
    <w:rsid w:val="00297DB2"/>
    <w:rsid w:val="002A5293"/>
    <w:rsid w:val="002A7365"/>
    <w:rsid w:val="002B3DAB"/>
    <w:rsid w:val="002B5616"/>
    <w:rsid w:val="002B582D"/>
    <w:rsid w:val="002B7EBE"/>
    <w:rsid w:val="002C0BD9"/>
    <w:rsid w:val="002C0DEA"/>
    <w:rsid w:val="002C193E"/>
    <w:rsid w:val="002C2B99"/>
    <w:rsid w:val="002C5485"/>
    <w:rsid w:val="002C790E"/>
    <w:rsid w:val="002D5E2E"/>
    <w:rsid w:val="002D6D12"/>
    <w:rsid w:val="002E0B97"/>
    <w:rsid w:val="002E4722"/>
    <w:rsid w:val="002E5FD6"/>
    <w:rsid w:val="002E70D2"/>
    <w:rsid w:val="002E76CA"/>
    <w:rsid w:val="002F32B4"/>
    <w:rsid w:val="002F43C7"/>
    <w:rsid w:val="002F62F3"/>
    <w:rsid w:val="002F6BA2"/>
    <w:rsid w:val="00302C08"/>
    <w:rsid w:val="00305C80"/>
    <w:rsid w:val="00312021"/>
    <w:rsid w:val="003121D0"/>
    <w:rsid w:val="00315FF7"/>
    <w:rsid w:val="00316AC8"/>
    <w:rsid w:val="003269C6"/>
    <w:rsid w:val="00326AA0"/>
    <w:rsid w:val="00330B55"/>
    <w:rsid w:val="00334655"/>
    <w:rsid w:val="00334CEC"/>
    <w:rsid w:val="003356C2"/>
    <w:rsid w:val="0033570C"/>
    <w:rsid w:val="00335D38"/>
    <w:rsid w:val="003366E2"/>
    <w:rsid w:val="00336A03"/>
    <w:rsid w:val="00337C67"/>
    <w:rsid w:val="00337DF4"/>
    <w:rsid w:val="0034221C"/>
    <w:rsid w:val="00345725"/>
    <w:rsid w:val="00345E20"/>
    <w:rsid w:val="00350311"/>
    <w:rsid w:val="003504B2"/>
    <w:rsid w:val="003513F8"/>
    <w:rsid w:val="00351B30"/>
    <w:rsid w:val="00353011"/>
    <w:rsid w:val="00353FCE"/>
    <w:rsid w:val="0035415E"/>
    <w:rsid w:val="00355C0F"/>
    <w:rsid w:val="00356CAB"/>
    <w:rsid w:val="00360B25"/>
    <w:rsid w:val="00367912"/>
    <w:rsid w:val="00373668"/>
    <w:rsid w:val="0037461F"/>
    <w:rsid w:val="00374D7C"/>
    <w:rsid w:val="003756DB"/>
    <w:rsid w:val="00377898"/>
    <w:rsid w:val="00377F57"/>
    <w:rsid w:val="0038049A"/>
    <w:rsid w:val="00381ADC"/>
    <w:rsid w:val="00383AAA"/>
    <w:rsid w:val="00383C26"/>
    <w:rsid w:val="00383D73"/>
    <w:rsid w:val="003855D6"/>
    <w:rsid w:val="0038637D"/>
    <w:rsid w:val="00390488"/>
    <w:rsid w:val="003917F7"/>
    <w:rsid w:val="00393A4C"/>
    <w:rsid w:val="003943CC"/>
    <w:rsid w:val="003946C2"/>
    <w:rsid w:val="003947EF"/>
    <w:rsid w:val="003950D5"/>
    <w:rsid w:val="0039713D"/>
    <w:rsid w:val="00397DD1"/>
    <w:rsid w:val="003A59C3"/>
    <w:rsid w:val="003A6576"/>
    <w:rsid w:val="003B0C2C"/>
    <w:rsid w:val="003B2073"/>
    <w:rsid w:val="003B25E3"/>
    <w:rsid w:val="003B3513"/>
    <w:rsid w:val="003B5DEE"/>
    <w:rsid w:val="003B68F6"/>
    <w:rsid w:val="003B7AA8"/>
    <w:rsid w:val="003C1CAE"/>
    <w:rsid w:val="003C1ED6"/>
    <w:rsid w:val="003C2DC0"/>
    <w:rsid w:val="003C5C00"/>
    <w:rsid w:val="003D45E5"/>
    <w:rsid w:val="003D5C27"/>
    <w:rsid w:val="003D5F2C"/>
    <w:rsid w:val="003D70EF"/>
    <w:rsid w:val="003D75BC"/>
    <w:rsid w:val="003D76A4"/>
    <w:rsid w:val="003E14EB"/>
    <w:rsid w:val="003E51DC"/>
    <w:rsid w:val="003E6DC2"/>
    <w:rsid w:val="003F2448"/>
    <w:rsid w:val="003F34AC"/>
    <w:rsid w:val="003F79F5"/>
    <w:rsid w:val="00402AD4"/>
    <w:rsid w:val="004051F9"/>
    <w:rsid w:val="004075DA"/>
    <w:rsid w:val="0041058D"/>
    <w:rsid w:val="00412346"/>
    <w:rsid w:val="0041447F"/>
    <w:rsid w:val="0041556A"/>
    <w:rsid w:val="004172AD"/>
    <w:rsid w:val="004200D6"/>
    <w:rsid w:val="004207BA"/>
    <w:rsid w:val="00422B2D"/>
    <w:rsid w:val="00423738"/>
    <w:rsid w:val="00424421"/>
    <w:rsid w:val="00424FC7"/>
    <w:rsid w:val="00427B79"/>
    <w:rsid w:val="0042D47D"/>
    <w:rsid w:val="0043185C"/>
    <w:rsid w:val="004329E7"/>
    <w:rsid w:val="00432C57"/>
    <w:rsid w:val="00433CD6"/>
    <w:rsid w:val="00434270"/>
    <w:rsid w:val="00436ECE"/>
    <w:rsid w:val="00437B03"/>
    <w:rsid w:val="00446524"/>
    <w:rsid w:val="00450FDB"/>
    <w:rsid w:val="00451ECF"/>
    <w:rsid w:val="004546B5"/>
    <w:rsid w:val="004546E7"/>
    <w:rsid w:val="004571DC"/>
    <w:rsid w:val="00457510"/>
    <w:rsid w:val="0045770A"/>
    <w:rsid w:val="004605BE"/>
    <w:rsid w:val="004606A9"/>
    <w:rsid w:val="00461F45"/>
    <w:rsid w:val="00462277"/>
    <w:rsid w:val="00464A9E"/>
    <w:rsid w:val="004714B7"/>
    <w:rsid w:val="004757B1"/>
    <w:rsid w:val="00476338"/>
    <w:rsid w:val="00476376"/>
    <w:rsid w:val="00480555"/>
    <w:rsid w:val="00483377"/>
    <w:rsid w:val="004839B8"/>
    <w:rsid w:val="00485CC3"/>
    <w:rsid w:val="00487EC7"/>
    <w:rsid w:val="00492C7B"/>
    <w:rsid w:val="0049303C"/>
    <w:rsid w:val="004948F4"/>
    <w:rsid w:val="00495B53"/>
    <w:rsid w:val="00497A3C"/>
    <w:rsid w:val="004A2104"/>
    <w:rsid w:val="004A2744"/>
    <w:rsid w:val="004A711B"/>
    <w:rsid w:val="004B0AD6"/>
    <w:rsid w:val="004B1F64"/>
    <w:rsid w:val="004B2B85"/>
    <w:rsid w:val="004B6C5C"/>
    <w:rsid w:val="004C4905"/>
    <w:rsid w:val="004C56BE"/>
    <w:rsid w:val="004C7D63"/>
    <w:rsid w:val="004D30C8"/>
    <w:rsid w:val="004D46C3"/>
    <w:rsid w:val="004D6F7E"/>
    <w:rsid w:val="004DE278"/>
    <w:rsid w:val="004E1283"/>
    <w:rsid w:val="004E3256"/>
    <w:rsid w:val="004E4AE4"/>
    <w:rsid w:val="004E5253"/>
    <w:rsid w:val="004E6946"/>
    <w:rsid w:val="004F26BB"/>
    <w:rsid w:val="004F39B6"/>
    <w:rsid w:val="004F3E77"/>
    <w:rsid w:val="004F4133"/>
    <w:rsid w:val="004F4C00"/>
    <w:rsid w:val="004F5FDE"/>
    <w:rsid w:val="004F6F8F"/>
    <w:rsid w:val="00502432"/>
    <w:rsid w:val="00503AF9"/>
    <w:rsid w:val="00506588"/>
    <w:rsid w:val="00506CC7"/>
    <w:rsid w:val="0051102B"/>
    <w:rsid w:val="00511F52"/>
    <w:rsid w:val="00515181"/>
    <w:rsid w:val="00515757"/>
    <w:rsid w:val="00516007"/>
    <w:rsid w:val="00516658"/>
    <w:rsid w:val="00516682"/>
    <w:rsid w:val="00520E50"/>
    <w:rsid w:val="0052221A"/>
    <w:rsid w:val="0052417A"/>
    <w:rsid w:val="00525F8F"/>
    <w:rsid w:val="00526E6D"/>
    <w:rsid w:val="00527FD6"/>
    <w:rsid w:val="005315B7"/>
    <w:rsid w:val="00532ABE"/>
    <w:rsid w:val="00536E7C"/>
    <w:rsid w:val="0053793D"/>
    <w:rsid w:val="00540A06"/>
    <w:rsid w:val="0054265E"/>
    <w:rsid w:val="005431DC"/>
    <w:rsid w:val="00543976"/>
    <w:rsid w:val="005446A7"/>
    <w:rsid w:val="00544A20"/>
    <w:rsid w:val="00545C49"/>
    <w:rsid w:val="00550D1D"/>
    <w:rsid w:val="00555473"/>
    <w:rsid w:val="0055648B"/>
    <w:rsid w:val="00557DD3"/>
    <w:rsid w:val="0056033C"/>
    <w:rsid w:val="00561EA0"/>
    <w:rsid w:val="0056200B"/>
    <w:rsid w:val="00562DAE"/>
    <w:rsid w:val="00564490"/>
    <w:rsid w:val="005653D8"/>
    <w:rsid w:val="0056569F"/>
    <w:rsid w:val="00567AAD"/>
    <w:rsid w:val="005762ED"/>
    <w:rsid w:val="00576593"/>
    <w:rsid w:val="00582667"/>
    <w:rsid w:val="00585A9C"/>
    <w:rsid w:val="005916D2"/>
    <w:rsid w:val="005924F5"/>
    <w:rsid w:val="00592826"/>
    <w:rsid w:val="00594A82"/>
    <w:rsid w:val="00597366"/>
    <w:rsid w:val="005A1C40"/>
    <w:rsid w:val="005A2A70"/>
    <w:rsid w:val="005A5528"/>
    <w:rsid w:val="005A57D3"/>
    <w:rsid w:val="005B1D72"/>
    <w:rsid w:val="005B38DA"/>
    <w:rsid w:val="005B5883"/>
    <w:rsid w:val="005B5FF4"/>
    <w:rsid w:val="005B652C"/>
    <w:rsid w:val="005C1942"/>
    <w:rsid w:val="005C2F9D"/>
    <w:rsid w:val="005C3232"/>
    <w:rsid w:val="005D055B"/>
    <w:rsid w:val="005D2C1B"/>
    <w:rsid w:val="005D49EA"/>
    <w:rsid w:val="005D552C"/>
    <w:rsid w:val="005D610F"/>
    <w:rsid w:val="005D61C1"/>
    <w:rsid w:val="005D61F1"/>
    <w:rsid w:val="005D6DE6"/>
    <w:rsid w:val="005D79C2"/>
    <w:rsid w:val="005D7AB0"/>
    <w:rsid w:val="005E1308"/>
    <w:rsid w:val="005E2130"/>
    <w:rsid w:val="005E31CA"/>
    <w:rsid w:val="005E5CC9"/>
    <w:rsid w:val="005E6BF2"/>
    <w:rsid w:val="005F0049"/>
    <w:rsid w:val="005F1739"/>
    <w:rsid w:val="005F7E33"/>
    <w:rsid w:val="005F7E9C"/>
    <w:rsid w:val="00600ED7"/>
    <w:rsid w:val="00602F86"/>
    <w:rsid w:val="00604B2B"/>
    <w:rsid w:val="006058C0"/>
    <w:rsid w:val="00605BF4"/>
    <w:rsid w:val="00607D1C"/>
    <w:rsid w:val="00610373"/>
    <w:rsid w:val="0061312F"/>
    <w:rsid w:val="006141F8"/>
    <w:rsid w:val="006148CB"/>
    <w:rsid w:val="00620C8E"/>
    <w:rsid w:val="00623A70"/>
    <w:rsid w:val="00624876"/>
    <w:rsid w:val="00626B19"/>
    <w:rsid w:val="006312F9"/>
    <w:rsid w:val="00641E51"/>
    <w:rsid w:val="006421D2"/>
    <w:rsid w:val="00643CAC"/>
    <w:rsid w:val="00645432"/>
    <w:rsid w:val="006468F5"/>
    <w:rsid w:val="0065292D"/>
    <w:rsid w:val="006545EF"/>
    <w:rsid w:val="0065507B"/>
    <w:rsid w:val="0065548E"/>
    <w:rsid w:val="006557BB"/>
    <w:rsid w:val="00655A64"/>
    <w:rsid w:val="00656DA6"/>
    <w:rsid w:val="00661687"/>
    <w:rsid w:val="006630FC"/>
    <w:rsid w:val="00667DD0"/>
    <w:rsid w:val="006702A9"/>
    <w:rsid w:val="00670839"/>
    <w:rsid w:val="0067647E"/>
    <w:rsid w:val="006769C3"/>
    <w:rsid w:val="00676E55"/>
    <w:rsid w:val="00683D80"/>
    <w:rsid w:val="00684029"/>
    <w:rsid w:val="00685098"/>
    <w:rsid w:val="00685933"/>
    <w:rsid w:val="00686D81"/>
    <w:rsid w:val="00687604"/>
    <w:rsid w:val="006878D9"/>
    <w:rsid w:val="00690A79"/>
    <w:rsid w:val="006931C9"/>
    <w:rsid w:val="00693551"/>
    <w:rsid w:val="00693FCA"/>
    <w:rsid w:val="00696311"/>
    <w:rsid w:val="0069683D"/>
    <w:rsid w:val="00697829"/>
    <w:rsid w:val="006A12C9"/>
    <w:rsid w:val="006A2619"/>
    <w:rsid w:val="006A30CA"/>
    <w:rsid w:val="006A3175"/>
    <w:rsid w:val="006A41C1"/>
    <w:rsid w:val="006A528E"/>
    <w:rsid w:val="006A5528"/>
    <w:rsid w:val="006A712C"/>
    <w:rsid w:val="006B0DCB"/>
    <w:rsid w:val="006B1022"/>
    <w:rsid w:val="006B281C"/>
    <w:rsid w:val="006B2F29"/>
    <w:rsid w:val="006B4D73"/>
    <w:rsid w:val="006B55CD"/>
    <w:rsid w:val="006B59E6"/>
    <w:rsid w:val="006B5CCE"/>
    <w:rsid w:val="006C29EA"/>
    <w:rsid w:val="006C52A7"/>
    <w:rsid w:val="006D3B51"/>
    <w:rsid w:val="006E0A1A"/>
    <w:rsid w:val="006E29E8"/>
    <w:rsid w:val="006E38D0"/>
    <w:rsid w:val="006E3ECC"/>
    <w:rsid w:val="006E428E"/>
    <w:rsid w:val="006E438E"/>
    <w:rsid w:val="006E4D04"/>
    <w:rsid w:val="006F0E54"/>
    <w:rsid w:val="006F40FE"/>
    <w:rsid w:val="006F5DAF"/>
    <w:rsid w:val="006F7A75"/>
    <w:rsid w:val="006F7D50"/>
    <w:rsid w:val="007002D3"/>
    <w:rsid w:val="0070165C"/>
    <w:rsid w:val="00706FA2"/>
    <w:rsid w:val="00712BC4"/>
    <w:rsid w:val="0071317F"/>
    <w:rsid w:val="00713618"/>
    <w:rsid w:val="00715444"/>
    <w:rsid w:val="00717EDD"/>
    <w:rsid w:val="00720898"/>
    <w:rsid w:val="00722C41"/>
    <w:rsid w:val="00722EF9"/>
    <w:rsid w:val="00726CBA"/>
    <w:rsid w:val="0072754C"/>
    <w:rsid w:val="00732079"/>
    <w:rsid w:val="007328BB"/>
    <w:rsid w:val="00732AF5"/>
    <w:rsid w:val="00733376"/>
    <w:rsid w:val="007352CC"/>
    <w:rsid w:val="00735A82"/>
    <w:rsid w:val="00735F90"/>
    <w:rsid w:val="007402B8"/>
    <w:rsid w:val="00743AF4"/>
    <w:rsid w:val="00743C9A"/>
    <w:rsid w:val="00744763"/>
    <w:rsid w:val="00745FFB"/>
    <w:rsid w:val="0074700B"/>
    <w:rsid w:val="007512ED"/>
    <w:rsid w:val="007516AC"/>
    <w:rsid w:val="00751A0B"/>
    <w:rsid w:val="00752EE4"/>
    <w:rsid w:val="007535D9"/>
    <w:rsid w:val="00756767"/>
    <w:rsid w:val="00756832"/>
    <w:rsid w:val="00761BCA"/>
    <w:rsid w:val="00764344"/>
    <w:rsid w:val="0076724B"/>
    <w:rsid w:val="00767478"/>
    <w:rsid w:val="0077050B"/>
    <w:rsid w:val="00770686"/>
    <w:rsid w:val="0077090B"/>
    <w:rsid w:val="00771771"/>
    <w:rsid w:val="00772456"/>
    <w:rsid w:val="007736D9"/>
    <w:rsid w:val="007737B7"/>
    <w:rsid w:val="007742C4"/>
    <w:rsid w:val="00777632"/>
    <w:rsid w:val="00781704"/>
    <w:rsid w:val="00782D7A"/>
    <w:rsid w:val="0078340F"/>
    <w:rsid w:val="00783B47"/>
    <w:rsid w:val="0078629A"/>
    <w:rsid w:val="0079013B"/>
    <w:rsid w:val="007907B9"/>
    <w:rsid w:val="0079594B"/>
    <w:rsid w:val="00796486"/>
    <w:rsid w:val="00796B32"/>
    <w:rsid w:val="007A11FB"/>
    <w:rsid w:val="007A1F13"/>
    <w:rsid w:val="007A4C70"/>
    <w:rsid w:val="007A4DE0"/>
    <w:rsid w:val="007A65B8"/>
    <w:rsid w:val="007A68BF"/>
    <w:rsid w:val="007A7113"/>
    <w:rsid w:val="007A732F"/>
    <w:rsid w:val="007A7A9B"/>
    <w:rsid w:val="007B2374"/>
    <w:rsid w:val="007B3027"/>
    <w:rsid w:val="007B7B4C"/>
    <w:rsid w:val="007C12DE"/>
    <w:rsid w:val="007C26E2"/>
    <w:rsid w:val="007C2F02"/>
    <w:rsid w:val="007C302D"/>
    <w:rsid w:val="007C3450"/>
    <w:rsid w:val="007C3BAD"/>
    <w:rsid w:val="007C6D4D"/>
    <w:rsid w:val="007D16B3"/>
    <w:rsid w:val="007D16C2"/>
    <w:rsid w:val="007D296E"/>
    <w:rsid w:val="007D342E"/>
    <w:rsid w:val="007D38CE"/>
    <w:rsid w:val="007D3C5D"/>
    <w:rsid w:val="007D44F9"/>
    <w:rsid w:val="007D46CE"/>
    <w:rsid w:val="007D5AA8"/>
    <w:rsid w:val="007D5EA3"/>
    <w:rsid w:val="007D6D53"/>
    <w:rsid w:val="007D7ECD"/>
    <w:rsid w:val="007E0903"/>
    <w:rsid w:val="007E57C4"/>
    <w:rsid w:val="007E6024"/>
    <w:rsid w:val="007E6F5F"/>
    <w:rsid w:val="007F271E"/>
    <w:rsid w:val="007F3A53"/>
    <w:rsid w:val="007F4824"/>
    <w:rsid w:val="007F4AC2"/>
    <w:rsid w:val="007F5B89"/>
    <w:rsid w:val="007F6685"/>
    <w:rsid w:val="00801A40"/>
    <w:rsid w:val="008021FC"/>
    <w:rsid w:val="0080234E"/>
    <w:rsid w:val="008068D0"/>
    <w:rsid w:val="008174A8"/>
    <w:rsid w:val="008178E2"/>
    <w:rsid w:val="00817B75"/>
    <w:rsid w:val="008237C3"/>
    <w:rsid w:val="008243F5"/>
    <w:rsid w:val="00824F0F"/>
    <w:rsid w:val="00827CA9"/>
    <w:rsid w:val="0083074D"/>
    <w:rsid w:val="00833858"/>
    <w:rsid w:val="00833D6A"/>
    <w:rsid w:val="00834C52"/>
    <w:rsid w:val="0084029D"/>
    <w:rsid w:val="00840BF8"/>
    <w:rsid w:val="00841AC2"/>
    <w:rsid w:val="00842480"/>
    <w:rsid w:val="00843168"/>
    <w:rsid w:val="0084672C"/>
    <w:rsid w:val="00846888"/>
    <w:rsid w:val="008471DE"/>
    <w:rsid w:val="00851384"/>
    <w:rsid w:val="00851919"/>
    <w:rsid w:val="00853017"/>
    <w:rsid w:val="008538D6"/>
    <w:rsid w:val="00854994"/>
    <w:rsid w:val="0085598D"/>
    <w:rsid w:val="008559D4"/>
    <w:rsid w:val="00855A6A"/>
    <w:rsid w:val="00855F5F"/>
    <w:rsid w:val="0086190D"/>
    <w:rsid w:val="00861ED2"/>
    <w:rsid w:val="00864FE3"/>
    <w:rsid w:val="00865069"/>
    <w:rsid w:val="00870BE8"/>
    <w:rsid w:val="008733CE"/>
    <w:rsid w:val="00873C52"/>
    <w:rsid w:val="008749E3"/>
    <w:rsid w:val="0087569C"/>
    <w:rsid w:val="00875B03"/>
    <w:rsid w:val="0087766B"/>
    <w:rsid w:val="008809D4"/>
    <w:rsid w:val="00880CD8"/>
    <w:rsid w:val="00887112"/>
    <w:rsid w:val="0089198A"/>
    <w:rsid w:val="008927A5"/>
    <w:rsid w:val="00892AA3"/>
    <w:rsid w:val="00896AAC"/>
    <w:rsid w:val="00897F1E"/>
    <w:rsid w:val="008A3FD9"/>
    <w:rsid w:val="008A7D01"/>
    <w:rsid w:val="008B2454"/>
    <w:rsid w:val="008B5407"/>
    <w:rsid w:val="008B5E49"/>
    <w:rsid w:val="008B7B7E"/>
    <w:rsid w:val="008C1C64"/>
    <w:rsid w:val="008C5A15"/>
    <w:rsid w:val="008C704A"/>
    <w:rsid w:val="008D0E30"/>
    <w:rsid w:val="008D1F87"/>
    <w:rsid w:val="008D3CBB"/>
    <w:rsid w:val="008D414E"/>
    <w:rsid w:val="008D7EAD"/>
    <w:rsid w:val="008E007E"/>
    <w:rsid w:val="008E1368"/>
    <w:rsid w:val="008E2F31"/>
    <w:rsid w:val="008E3162"/>
    <w:rsid w:val="008E6D88"/>
    <w:rsid w:val="008F0F4C"/>
    <w:rsid w:val="008F222E"/>
    <w:rsid w:val="008F4472"/>
    <w:rsid w:val="008F537B"/>
    <w:rsid w:val="008F717A"/>
    <w:rsid w:val="0090086E"/>
    <w:rsid w:val="009016CF"/>
    <w:rsid w:val="00903384"/>
    <w:rsid w:val="0090412F"/>
    <w:rsid w:val="00904F96"/>
    <w:rsid w:val="0090604A"/>
    <w:rsid w:val="0091189E"/>
    <w:rsid w:val="00912F60"/>
    <w:rsid w:val="009132A1"/>
    <w:rsid w:val="0091672F"/>
    <w:rsid w:val="00917EAC"/>
    <w:rsid w:val="00921EA7"/>
    <w:rsid w:val="00922030"/>
    <w:rsid w:val="00923D42"/>
    <w:rsid w:val="00924BA9"/>
    <w:rsid w:val="00925A0F"/>
    <w:rsid w:val="00932A41"/>
    <w:rsid w:val="00933F9D"/>
    <w:rsid w:val="00935473"/>
    <w:rsid w:val="009354EE"/>
    <w:rsid w:val="009412FE"/>
    <w:rsid w:val="00944519"/>
    <w:rsid w:val="0094471C"/>
    <w:rsid w:val="009450EA"/>
    <w:rsid w:val="00945239"/>
    <w:rsid w:val="00947D5F"/>
    <w:rsid w:val="00950E80"/>
    <w:rsid w:val="009523EA"/>
    <w:rsid w:val="00955C61"/>
    <w:rsid w:val="00960639"/>
    <w:rsid w:val="00962FBD"/>
    <w:rsid w:val="00966B86"/>
    <w:rsid w:val="0097122F"/>
    <w:rsid w:val="009717E2"/>
    <w:rsid w:val="00971D9E"/>
    <w:rsid w:val="00972420"/>
    <w:rsid w:val="00973FB1"/>
    <w:rsid w:val="00976FA2"/>
    <w:rsid w:val="00977B12"/>
    <w:rsid w:val="00983718"/>
    <w:rsid w:val="00986DCF"/>
    <w:rsid w:val="00990259"/>
    <w:rsid w:val="009926F2"/>
    <w:rsid w:val="00993917"/>
    <w:rsid w:val="009942DA"/>
    <w:rsid w:val="0099642B"/>
    <w:rsid w:val="00996588"/>
    <w:rsid w:val="00996B1C"/>
    <w:rsid w:val="009A0B45"/>
    <w:rsid w:val="009A1300"/>
    <w:rsid w:val="009A26D5"/>
    <w:rsid w:val="009A4303"/>
    <w:rsid w:val="009A5942"/>
    <w:rsid w:val="009A5B00"/>
    <w:rsid w:val="009B0BEB"/>
    <w:rsid w:val="009B1522"/>
    <w:rsid w:val="009C118F"/>
    <w:rsid w:val="009C15E1"/>
    <w:rsid w:val="009C186C"/>
    <w:rsid w:val="009C1A4B"/>
    <w:rsid w:val="009C3FFA"/>
    <w:rsid w:val="009C53FD"/>
    <w:rsid w:val="009C5F26"/>
    <w:rsid w:val="009C6B1C"/>
    <w:rsid w:val="009C7F76"/>
    <w:rsid w:val="009D257F"/>
    <w:rsid w:val="009E3492"/>
    <w:rsid w:val="009E4D53"/>
    <w:rsid w:val="009E552B"/>
    <w:rsid w:val="009E7AB4"/>
    <w:rsid w:val="009F3A87"/>
    <w:rsid w:val="009F3AC6"/>
    <w:rsid w:val="009F63C1"/>
    <w:rsid w:val="009F6786"/>
    <w:rsid w:val="009F67D4"/>
    <w:rsid w:val="00A00B86"/>
    <w:rsid w:val="00A01300"/>
    <w:rsid w:val="00A01A76"/>
    <w:rsid w:val="00A039B3"/>
    <w:rsid w:val="00A0418B"/>
    <w:rsid w:val="00A05193"/>
    <w:rsid w:val="00A0593C"/>
    <w:rsid w:val="00A07982"/>
    <w:rsid w:val="00A10B37"/>
    <w:rsid w:val="00A11E1C"/>
    <w:rsid w:val="00A140FE"/>
    <w:rsid w:val="00A144FD"/>
    <w:rsid w:val="00A14977"/>
    <w:rsid w:val="00A20588"/>
    <w:rsid w:val="00A26C00"/>
    <w:rsid w:val="00A30AE4"/>
    <w:rsid w:val="00A31325"/>
    <w:rsid w:val="00A3236C"/>
    <w:rsid w:val="00A3338D"/>
    <w:rsid w:val="00A33BBD"/>
    <w:rsid w:val="00A34175"/>
    <w:rsid w:val="00A34BDF"/>
    <w:rsid w:val="00A34CDE"/>
    <w:rsid w:val="00A40911"/>
    <w:rsid w:val="00A42EB0"/>
    <w:rsid w:val="00A42EFA"/>
    <w:rsid w:val="00A43A21"/>
    <w:rsid w:val="00A45822"/>
    <w:rsid w:val="00A466ED"/>
    <w:rsid w:val="00A46915"/>
    <w:rsid w:val="00A477D6"/>
    <w:rsid w:val="00A47A86"/>
    <w:rsid w:val="00A50BBB"/>
    <w:rsid w:val="00A51409"/>
    <w:rsid w:val="00A53903"/>
    <w:rsid w:val="00A53E88"/>
    <w:rsid w:val="00A55C80"/>
    <w:rsid w:val="00A62F17"/>
    <w:rsid w:val="00A63C4C"/>
    <w:rsid w:val="00A64873"/>
    <w:rsid w:val="00A64E81"/>
    <w:rsid w:val="00A66C1D"/>
    <w:rsid w:val="00A674CC"/>
    <w:rsid w:val="00A7303C"/>
    <w:rsid w:val="00A754FA"/>
    <w:rsid w:val="00A76412"/>
    <w:rsid w:val="00A77DD9"/>
    <w:rsid w:val="00A811D4"/>
    <w:rsid w:val="00A82530"/>
    <w:rsid w:val="00A8445A"/>
    <w:rsid w:val="00A845DB"/>
    <w:rsid w:val="00A90BD1"/>
    <w:rsid w:val="00A90BE8"/>
    <w:rsid w:val="00A90C03"/>
    <w:rsid w:val="00A90FDA"/>
    <w:rsid w:val="00A93B4E"/>
    <w:rsid w:val="00A94A62"/>
    <w:rsid w:val="00A94FE6"/>
    <w:rsid w:val="00AA20DA"/>
    <w:rsid w:val="00AA236B"/>
    <w:rsid w:val="00AA7BC4"/>
    <w:rsid w:val="00AB454D"/>
    <w:rsid w:val="00AB56FD"/>
    <w:rsid w:val="00AB6923"/>
    <w:rsid w:val="00AB75E5"/>
    <w:rsid w:val="00AC2C33"/>
    <w:rsid w:val="00AC2C85"/>
    <w:rsid w:val="00AC3148"/>
    <w:rsid w:val="00AC424E"/>
    <w:rsid w:val="00AC6B30"/>
    <w:rsid w:val="00AC6DB4"/>
    <w:rsid w:val="00AC6E6B"/>
    <w:rsid w:val="00AC7248"/>
    <w:rsid w:val="00AC7AE9"/>
    <w:rsid w:val="00AD35ED"/>
    <w:rsid w:val="00AD4308"/>
    <w:rsid w:val="00AD5675"/>
    <w:rsid w:val="00AE15EF"/>
    <w:rsid w:val="00AE6635"/>
    <w:rsid w:val="00AE7E57"/>
    <w:rsid w:val="00AF0AFF"/>
    <w:rsid w:val="00AF13FE"/>
    <w:rsid w:val="00AF1C68"/>
    <w:rsid w:val="00AF28E9"/>
    <w:rsid w:val="00AF2C68"/>
    <w:rsid w:val="00AF3498"/>
    <w:rsid w:val="00AFCB02"/>
    <w:rsid w:val="00B0048F"/>
    <w:rsid w:val="00B031FA"/>
    <w:rsid w:val="00B052FA"/>
    <w:rsid w:val="00B06C87"/>
    <w:rsid w:val="00B07A88"/>
    <w:rsid w:val="00B115C5"/>
    <w:rsid w:val="00B118CE"/>
    <w:rsid w:val="00B119DF"/>
    <w:rsid w:val="00B11DEF"/>
    <w:rsid w:val="00B121CA"/>
    <w:rsid w:val="00B13079"/>
    <w:rsid w:val="00B13B8A"/>
    <w:rsid w:val="00B1787A"/>
    <w:rsid w:val="00B1D3E9"/>
    <w:rsid w:val="00B22BA6"/>
    <w:rsid w:val="00B23462"/>
    <w:rsid w:val="00B234B6"/>
    <w:rsid w:val="00B2423F"/>
    <w:rsid w:val="00B2612F"/>
    <w:rsid w:val="00B27C4C"/>
    <w:rsid w:val="00B37453"/>
    <w:rsid w:val="00B376B8"/>
    <w:rsid w:val="00B425D0"/>
    <w:rsid w:val="00B44417"/>
    <w:rsid w:val="00B46067"/>
    <w:rsid w:val="00B46F64"/>
    <w:rsid w:val="00B53ABD"/>
    <w:rsid w:val="00B547EC"/>
    <w:rsid w:val="00B5686A"/>
    <w:rsid w:val="00B569C9"/>
    <w:rsid w:val="00B578AC"/>
    <w:rsid w:val="00B6183D"/>
    <w:rsid w:val="00B6321B"/>
    <w:rsid w:val="00B63AF1"/>
    <w:rsid w:val="00B63DB4"/>
    <w:rsid w:val="00B64081"/>
    <w:rsid w:val="00B6499B"/>
    <w:rsid w:val="00B67782"/>
    <w:rsid w:val="00B72A34"/>
    <w:rsid w:val="00B72C03"/>
    <w:rsid w:val="00B757B9"/>
    <w:rsid w:val="00B810BF"/>
    <w:rsid w:val="00B8615A"/>
    <w:rsid w:val="00B87669"/>
    <w:rsid w:val="00B90563"/>
    <w:rsid w:val="00B92538"/>
    <w:rsid w:val="00B94C7F"/>
    <w:rsid w:val="00B9551F"/>
    <w:rsid w:val="00BA1337"/>
    <w:rsid w:val="00BA1809"/>
    <w:rsid w:val="00BA70A5"/>
    <w:rsid w:val="00BB440F"/>
    <w:rsid w:val="00BB7B2B"/>
    <w:rsid w:val="00BC11BB"/>
    <w:rsid w:val="00BC345D"/>
    <w:rsid w:val="00BC458A"/>
    <w:rsid w:val="00BC51AC"/>
    <w:rsid w:val="00BCA96A"/>
    <w:rsid w:val="00BD0C49"/>
    <w:rsid w:val="00BD397B"/>
    <w:rsid w:val="00BD54C3"/>
    <w:rsid w:val="00BD618D"/>
    <w:rsid w:val="00BE021F"/>
    <w:rsid w:val="00BE1DA3"/>
    <w:rsid w:val="00BE2416"/>
    <w:rsid w:val="00BE5720"/>
    <w:rsid w:val="00BE6744"/>
    <w:rsid w:val="00BE78C4"/>
    <w:rsid w:val="00BF06A6"/>
    <w:rsid w:val="00BF42CF"/>
    <w:rsid w:val="00BF55DB"/>
    <w:rsid w:val="00BF6547"/>
    <w:rsid w:val="00BF7276"/>
    <w:rsid w:val="00BF7716"/>
    <w:rsid w:val="00C00D84"/>
    <w:rsid w:val="00C03D1F"/>
    <w:rsid w:val="00C07340"/>
    <w:rsid w:val="00C07FF3"/>
    <w:rsid w:val="00C101F6"/>
    <w:rsid w:val="00C1126B"/>
    <w:rsid w:val="00C12939"/>
    <w:rsid w:val="00C1385C"/>
    <w:rsid w:val="00C14793"/>
    <w:rsid w:val="00C153A8"/>
    <w:rsid w:val="00C237B9"/>
    <w:rsid w:val="00C239DE"/>
    <w:rsid w:val="00C241FD"/>
    <w:rsid w:val="00C30663"/>
    <w:rsid w:val="00C36A53"/>
    <w:rsid w:val="00C44C75"/>
    <w:rsid w:val="00C453B1"/>
    <w:rsid w:val="00C4A023"/>
    <w:rsid w:val="00C53D38"/>
    <w:rsid w:val="00C54325"/>
    <w:rsid w:val="00C5775D"/>
    <w:rsid w:val="00C62F51"/>
    <w:rsid w:val="00C63DC2"/>
    <w:rsid w:val="00C644E7"/>
    <w:rsid w:val="00C65BCF"/>
    <w:rsid w:val="00C6603F"/>
    <w:rsid w:val="00C661D5"/>
    <w:rsid w:val="00C667A3"/>
    <w:rsid w:val="00C70588"/>
    <w:rsid w:val="00C71B1B"/>
    <w:rsid w:val="00C77665"/>
    <w:rsid w:val="00C80659"/>
    <w:rsid w:val="00C81558"/>
    <w:rsid w:val="00C81C28"/>
    <w:rsid w:val="00C82C54"/>
    <w:rsid w:val="00C8576A"/>
    <w:rsid w:val="00C85E9F"/>
    <w:rsid w:val="00C87BB2"/>
    <w:rsid w:val="00C90713"/>
    <w:rsid w:val="00C914EC"/>
    <w:rsid w:val="00C91AB5"/>
    <w:rsid w:val="00C91B42"/>
    <w:rsid w:val="00C91D8F"/>
    <w:rsid w:val="00C91FC8"/>
    <w:rsid w:val="00C937D3"/>
    <w:rsid w:val="00C949C6"/>
    <w:rsid w:val="00C94DA8"/>
    <w:rsid w:val="00C97826"/>
    <w:rsid w:val="00C97CA4"/>
    <w:rsid w:val="00CA3C81"/>
    <w:rsid w:val="00CA541E"/>
    <w:rsid w:val="00CA70BD"/>
    <w:rsid w:val="00CA73B4"/>
    <w:rsid w:val="00CA7A50"/>
    <w:rsid w:val="00CB3C26"/>
    <w:rsid w:val="00CB518E"/>
    <w:rsid w:val="00CC3E0A"/>
    <w:rsid w:val="00CC4A7C"/>
    <w:rsid w:val="00CC6795"/>
    <w:rsid w:val="00CD17DD"/>
    <w:rsid w:val="00CD2B9D"/>
    <w:rsid w:val="00CD563C"/>
    <w:rsid w:val="00CD731A"/>
    <w:rsid w:val="00CE3014"/>
    <w:rsid w:val="00CE5696"/>
    <w:rsid w:val="00CE63F3"/>
    <w:rsid w:val="00CE6BBF"/>
    <w:rsid w:val="00CF110B"/>
    <w:rsid w:val="00CF1A4D"/>
    <w:rsid w:val="00CF2101"/>
    <w:rsid w:val="00CF5270"/>
    <w:rsid w:val="00D06089"/>
    <w:rsid w:val="00D06CD2"/>
    <w:rsid w:val="00D10B1A"/>
    <w:rsid w:val="00D16EC6"/>
    <w:rsid w:val="00D25F0D"/>
    <w:rsid w:val="00D266DB"/>
    <w:rsid w:val="00D30A2C"/>
    <w:rsid w:val="00D30FB9"/>
    <w:rsid w:val="00D315CE"/>
    <w:rsid w:val="00D347BC"/>
    <w:rsid w:val="00D410F7"/>
    <w:rsid w:val="00D42859"/>
    <w:rsid w:val="00D4387E"/>
    <w:rsid w:val="00D4701F"/>
    <w:rsid w:val="00D47D63"/>
    <w:rsid w:val="00D5231B"/>
    <w:rsid w:val="00D535FD"/>
    <w:rsid w:val="00D55827"/>
    <w:rsid w:val="00D6024B"/>
    <w:rsid w:val="00D62EDF"/>
    <w:rsid w:val="00D65B55"/>
    <w:rsid w:val="00D67102"/>
    <w:rsid w:val="00D674BC"/>
    <w:rsid w:val="00D67775"/>
    <w:rsid w:val="00D679D9"/>
    <w:rsid w:val="00D72F08"/>
    <w:rsid w:val="00D743F9"/>
    <w:rsid w:val="00D74EB7"/>
    <w:rsid w:val="00D75D99"/>
    <w:rsid w:val="00D76CE6"/>
    <w:rsid w:val="00D77746"/>
    <w:rsid w:val="00D77D1E"/>
    <w:rsid w:val="00D8282D"/>
    <w:rsid w:val="00D82A1D"/>
    <w:rsid w:val="00D84495"/>
    <w:rsid w:val="00D84D6F"/>
    <w:rsid w:val="00D86045"/>
    <w:rsid w:val="00D86625"/>
    <w:rsid w:val="00D8695A"/>
    <w:rsid w:val="00D9040B"/>
    <w:rsid w:val="00D90AB8"/>
    <w:rsid w:val="00D9576C"/>
    <w:rsid w:val="00D95A38"/>
    <w:rsid w:val="00DA14F4"/>
    <w:rsid w:val="00DA3C06"/>
    <w:rsid w:val="00DA5145"/>
    <w:rsid w:val="00DA53B1"/>
    <w:rsid w:val="00DA54D4"/>
    <w:rsid w:val="00DA5614"/>
    <w:rsid w:val="00DA7A7C"/>
    <w:rsid w:val="00DB0604"/>
    <w:rsid w:val="00DB125B"/>
    <w:rsid w:val="00DB38BD"/>
    <w:rsid w:val="00DC06F6"/>
    <w:rsid w:val="00DC27C9"/>
    <w:rsid w:val="00DC2BA4"/>
    <w:rsid w:val="00DC339C"/>
    <w:rsid w:val="00DC45DB"/>
    <w:rsid w:val="00DC5E19"/>
    <w:rsid w:val="00DC6DF7"/>
    <w:rsid w:val="00DC79DB"/>
    <w:rsid w:val="00DD0AC9"/>
    <w:rsid w:val="00DD1930"/>
    <w:rsid w:val="00DD2F20"/>
    <w:rsid w:val="00DD414A"/>
    <w:rsid w:val="00DD6095"/>
    <w:rsid w:val="00DD71B5"/>
    <w:rsid w:val="00DD7B26"/>
    <w:rsid w:val="00DE125E"/>
    <w:rsid w:val="00DE22DA"/>
    <w:rsid w:val="00DE449B"/>
    <w:rsid w:val="00DE4AE7"/>
    <w:rsid w:val="00DE6A4F"/>
    <w:rsid w:val="00DF26A4"/>
    <w:rsid w:val="00DF3B12"/>
    <w:rsid w:val="00DF4AA1"/>
    <w:rsid w:val="00DF6D00"/>
    <w:rsid w:val="00E00834"/>
    <w:rsid w:val="00E10CE0"/>
    <w:rsid w:val="00E11BB5"/>
    <w:rsid w:val="00E123CD"/>
    <w:rsid w:val="00E13AD7"/>
    <w:rsid w:val="00E13CC9"/>
    <w:rsid w:val="00E142CB"/>
    <w:rsid w:val="00E174E2"/>
    <w:rsid w:val="00E2143F"/>
    <w:rsid w:val="00E233E8"/>
    <w:rsid w:val="00E2474C"/>
    <w:rsid w:val="00E2559B"/>
    <w:rsid w:val="00E258DA"/>
    <w:rsid w:val="00E27825"/>
    <w:rsid w:val="00E27B19"/>
    <w:rsid w:val="00E30869"/>
    <w:rsid w:val="00E323A4"/>
    <w:rsid w:val="00E3338B"/>
    <w:rsid w:val="00E33FB4"/>
    <w:rsid w:val="00E3531D"/>
    <w:rsid w:val="00E35D2E"/>
    <w:rsid w:val="00E3753B"/>
    <w:rsid w:val="00E42098"/>
    <w:rsid w:val="00E43816"/>
    <w:rsid w:val="00E45699"/>
    <w:rsid w:val="00E46444"/>
    <w:rsid w:val="00E46BEC"/>
    <w:rsid w:val="00E47CE0"/>
    <w:rsid w:val="00E5070A"/>
    <w:rsid w:val="00E51B04"/>
    <w:rsid w:val="00E51D36"/>
    <w:rsid w:val="00E540FC"/>
    <w:rsid w:val="00E542A3"/>
    <w:rsid w:val="00E5530D"/>
    <w:rsid w:val="00E56758"/>
    <w:rsid w:val="00E5699B"/>
    <w:rsid w:val="00E60E33"/>
    <w:rsid w:val="00E62CFF"/>
    <w:rsid w:val="00E6343E"/>
    <w:rsid w:val="00E63681"/>
    <w:rsid w:val="00E6426E"/>
    <w:rsid w:val="00E66C8A"/>
    <w:rsid w:val="00E67266"/>
    <w:rsid w:val="00E67C64"/>
    <w:rsid w:val="00E70D65"/>
    <w:rsid w:val="00E71408"/>
    <w:rsid w:val="00E7431B"/>
    <w:rsid w:val="00E749A6"/>
    <w:rsid w:val="00E7531C"/>
    <w:rsid w:val="00E75344"/>
    <w:rsid w:val="00E758A5"/>
    <w:rsid w:val="00E81672"/>
    <w:rsid w:val="00E83EE3"/>
    <w:rsid w:val="00E87674"/>
    <w:rsid w:val="00E87A0C"/>
    <w:rsid w:val="00E90230"/>
    <w:rsid w:val="00E96522"/>
    <w:rsid w:val="00E96C65"/>
    <w:rsid w:val="00E96D70"/>
    <w:rsid w:val="00E96D75"/>
    <w:rsid w:val="00E9792E"/>
    <w:rsid w:val="00EA0DAB"/>
    <w:rsid w:val="00EA24F9"/>
    <w:rsid w:val="00EA3281"/>
    <w:rsid w:val="00EA367A"/>
    <w:rsid w:val="00EA46AF"/>
    <w:rsid w:val="00EB0D28"/>
    <w:rsid w:val="00EB24FC"/>
    <w:rsid w:val="00EB27F1"/>
    <w:rsid w:val="00EB2C43"/>
    <w:rsid w:val="00EB2ECE"/>
    <w:rsid w:val="00EB4D73"/>
    <w:rsid w:val="00EB7A4C"/>
    <w:rsid w:val="00EC0C36"/>
    <w:rsid w:val="00EC12BC"/>
    <w:rsid w:val="00EC1D76"/>
    <w:rsid w:val="00EC1E41"/>
    <w:rsid w:val="00EC20E6"/>
    <w:rsid w:val="00EC2818"/>
    <w:rsid w:val="00EC336A"/>
    <w:rsid w:val="00EC7313"/>
    <w:rsid w:val="00ED0D82"/>
    <w:rsid w:val="00ED2BB3"/>
    <w:rsid w:val="00EE056C"/>
    <w:rsid w:val="00EE265A"/>
    <w:rsid w:val="00EE28C6"/>
    <w:rsid w:val="00EE2F34"/>
    <w:rsid w:val="00EE935C"/>
    <w:rsid w:val="00EF124E"/>
    <w:rsid w:val="00EF3DDA"/>
    <w:rsid w:val="00EF3EBC"/>
    <w:rsid w:val="00EF3F24"/>
    <w:rsid w:val="00EF4946"/>
    <w:rsid w:val="00F005DC"/>
    <w:rsid w:val="00F01C5E"/>
    <w:rsid w:val="00F01DF8"/>
    <w:rsid w:val="00F02D35"/>
    <w:rsid w:val="00F075D6"/>
    <w:rsid w:val="00F12914"/>
    <w:rsid w:val="00F137F4"/>
    <w:rsid w:val="00F14662"/>
    <w:rsid w:val="00F14C21"/>
    <w:rsid w:val="00F15D01"/>
    <w:rsid w:val="00F17AB0"/>
    <w:rsid w:val="00F20DD4"/>
    <w:rsid w:val="00F222F0"/>
    <w:rsid w:val="00F269AE"/>
    <w:rsid w:val="00F2794D"/>
    <w:rsid w:val="00F300FD"/>
    <w:rsid w:val="00F35632"/>
    <w:rsid w:val="00F36C83"/>
    <w:rsid w:val="00F36EBC"/>
    <w:rsid w:val="00F3725A"/>
    <w:rsid w:val="00F37E64"/>
    <w:rsid w:val="00F41EED"/>
    <w:rsid w:val="00F450F8"/>
    <w:rsid w:val="00F45488"/>
    <w:rsid w:val="00F47DCA"/>
    <w:rsid w:val="00F50BAA"/>
    <w:rsid w:val="00F52F52"/>
    <w:rsid w:val="00F541DB"/>
    <w:rsid w:val="00F5439B"/>
    <w:rsid w:val="00F575ED"/>
    <w:rsid w:val="00F61CC2"/>
    <w:rsid w:val="00F62044"/>
    <w:rsid w:val="00F62B9E"/>
    <w:rsid w:val="00F6361B"/>
    <w:rsid w:val="00F65F55"/>
    <w:rsid w:val="00F66425"/>
    <w:rsid w:val="00F70110"/>
    <w:rsid w:val="00F70D17"/>
    <w:rsid w:val="00F74F8C"/>
    <w:rsid w:val="00F751DB"/>
    <w:rsid w:val="00F76FCE"/>
    <w:rsid w:val="00F77AD1"/>
    <w:rsid w:val="00F80C6A"/>
    <w:rsid w:val="00F83930"/>
    <w:rsid w:val="00F926E0"/>
    <w:rsid w:val="00F92775"/>
    <w:rsid w:val="00F946F3"/>
    <w:rsid w:val="00F94CFB"/>
    <w:rsid w:val="00F97325"/>
    <w:rsid w:val="00FA41F5"/>
    <w:rsid w:val="00FA4273"/>
    <w:rsid w:val="00FA48B6"/>
    <w:rsid w:val="00FA69AF"/>
    <w:rsid w:val="00FA6FC7"/>
    <w:rsid w:val="00FA77D1"/>
    <w:rsid w:val="00FB58DC"/>
    <w:rsid w:val="00FB6F38"/>
    <w:rsid w:val="00FB6FBA"/>
    <w:rsid w:val="00FC2FBC"/>
    <w:rsid w:val="00FC32D4"/>
    <w:rsid w:val="00FC3E76"/>
    <w:rsid w:val="00FC4383"/>
    <w:rsid w:val="00FC5EB1"/>
    <w:rsid w:val="00FC6AFA"/>
    <w:rsid w:val="00FD3699"/>
    <w:rsid w:val="00FD5F74"/>
    <w:rsid w:val="00FD728A"/>
    <w:rsid w:val="00FE02AD"/>
    <w:rsid w:val="00FE0ED7"/>
    <w:rsid w:val="00FE13CE"/>
    <w:rsid w:val="00FE2BB2"/>
    <w:rsid w:val="00FE4AE6"/>
    <w:rsid w:val="00FE58F4"/>
    <w:rsid w:val="00FE5B33"/>
    <w:rsid w:val="00FE7788"/>
    <w:rsid w:val="00FF201E"/>
    <w:rsid w:val="00FF4632"/>
    <w:rsid w:val="00FF6EA4"/>
    <w:rsid w:val="010BE3AA"/>
    <w:rsid w:val="011180BB"/>
    <w:rsid w:val="011D70EF"/>
    <w:rsid w:val="012C1A0F"/>
    <w:rsid w:val="016BBE3E"/>
    <w:rsid w:val="0188C03E"/>
    <w:rsid w:val="018C9963"/>
    <w:rsid w:val="019987F7"/>
    <w:rsid w:val="01BD3C32"/>
    <w:rsid w:val="01CAFBD1"/>
    <w:rsid w:val="01DC1854"/>
    <w:rsid w:val="01EF51D3"/>
    <w:rsid w:val="01F78E5B"/>
    <w:rsid w:val="021FD398"/>
    <w:rsid w:val="0224590C"/>
    <w:rsid w:val="023C854A"/>
    <w:rsid w:val="023CBD71"/>
    <w:rsid w:val="02569D16"/>
    <w:rsid w:val="0256B760"/>
    <w:rsid w:val="0274D718"/>
    <w:rsid w:val="0281818F"/>
    <w:rsid w:val="02896F15"/>
    <w:rsid w:val="02B37B1C"/>
    <w:rsid w:val="02C1E0C5"/>
    <w:rsid w:val="02CC18CD"/>
    <w:rsid w:val="02F98EF7"/>
    <w:rsid w:val="030FC9D2"/>
    <w:rsid w:val="0320F094"/>
    <w:rsid w:val="0331EBC2"/>
    <w:rsid w:val="033B3746"/>
    <w:rsid w:val="0351F6C2"/>
    <w:rsid w:val="036CF255"/>
    <w:rsid w:val="03772881"/>
    <w:rsid w:val="0389E7CD"/>
    <w:rsid w:val="038A1A9E"/>
    <w:rsid w:val="03E63683"/>
    <w:rsid w:val="03E7A213"/>
    <w:rsid w:val="03F9EEF1"/>
    <w:rsid w:val="04033E1D"/>
    <w:rsid w:val="0405CF51"/>
    <w:rsid w:val="0426A03C"/>
    <w:rsid w:val="044326DF"/>
    <w:rsid w:val="0448FF55"/>
    <w:rsid w:val="046E08EC"/>
    <w:rsid w:val="04AB9D5D"/>
    <w:rsid w:val="04B532BF"/>
    <w:rsid w:val="04B55A6D"/>
    <w:rsid w:val="04BB259C"/>
    <w:rsid w:val="04D248EF"/>
    <w:rsid w:val="04D36301"/>
    <w:rsid w:val="04D5CDC0"/>
    <w:rsid w:val="04FB8A20"/>
    <w:rsid w:val="0512F880"/>
    <w:rsid w:val="05191217"/>
    <w:rsid w:val="0542CF02"/>
    <w:rsid w:val="05622548"/>
    <w:rsid w:val="05908962"/>
    <w:rsid w:val="059940D2"/>
    <w:rsid w:val="05A6494B"/>
    <w:rsid w:val="05C625C9"/>
    <w:rsid w:val="05CE1D13"/>
    <w:rsid w:val="05DA41D1"/>
    <w:rsid w:val="05E87DB3"/>
    <w:rsid w:val="05EFC255"/>
    <w:rsid w:val="05F1B46F"/>
    <w:rsid w:val="06032217"/>
    <w:rsid w:val="06067605"/>
    <w:rsid w:val="06340FBB"/>
    <w:rsid w:val="0641D099"/>
    <w:rsid w:val="064F7F9B"/>
    <w:rsid w:val="06842A56"/>
    <w:rsid w:val="06958DE8"/>
    <w:rsid w:val="069C528E"/>
    <w:rsid w:val="06C0F117"/>
    <w:rsid w:val="06C3E292"/>
    <w:rsid w:val="0707438C"/>
    <w:rsid w:val="073833E8"/>
    <w:rsid w:val="073C4BC7"/>
    <w:rsid w:val="0750CEB4"/>
    <w:rsid w:val="0765316A"/>
    <w:rsid w:val="07775F37"/>
    <w:rsid w:val="077CF806"/>
    <w:rsid w:val="0781EADE"/>
    <w:rsid w:val="07975DC8"/>
    <w:rsid w:val="07C7780F"/>
    <w:rsid w:val="07F3DF4F"/>
    <w:rsid w:val="080931C9"/>
    <w:rsid w:val="080F6BBF"/>
    <w:rsid w:val="0832551A"/>
    <w:rsid w:val="083DD79F"/>
    <w:rsid w:val="084178EC"/>
    <w:rsid w:val="084D15D6"/>
    <w:rsid w:val="086DC69C"/>
    <w:rsid w:val="0879F5BB"/>
    <w:rsid w:val="08858D38"/>
    <w:rsid w:val="088BC476"/>
    <w:rsid w:val="08C1C33F"/>
    <w:rsid w:val="08CF275C"/>
    <w:rsid w:val="08DA900E"/>
    <w:rsid w:val="08E6864C"/>
    <w:rsid w:val="090D9286"/>
    <w:rsid w:val="0912A180"/>
    <w:rsid w:val="0914E894"/>
    <w:rsid w:val="09169802"/>
    <w:rsid w:val="0933E2F4"/>
    <w:rsid w:val="0935C49A"/>
    <w:rsid w:val="09593B3F"/>
    <w:rsid w:val="0960CF0D"/>
    <w:rsid w:val="0971FE96"/>
    <w:rsid w:val="0986BBF6"/>
    <w:rsid w:val="099DFB80"/>
    <w:rsid w:val="09A5D765"/>
    <w:rsid w:val="09A6C2FD"/>
    <w:rsid w:val="09B4E2AF"/>
    <w:rsid w:val="09BEBCED"/>
    <w:rsid w:val="09CBC6C9"/>
    <w:rsid w:val="09E2CEF2"/>
    <w:rsid w:val="09F533A9"/>
    <w:rsid w:val="0A02FA92"/>
    <w:rsid w:val="0A26BFF0"/>
    <w:rsid w:val="0A2CC7C6"/>
    <w:rsid w:val="0A2ED379"/>
    <w:rsid w:val="0A447557"/>
    <w:rsid w:val="0A5C6EC4"/>
    <w:rsid w:val="0A652A11"/>
    <w:rsid w:val="0A746831"/>
    <w:rsid w:val="0A897023"/>
    <w:rsid w:val="0AA94198"/>
    <w:rsid w:val="0AC58A39"/>
    <w:rsid w:val="0B161CAB"/>
    <w:rsid w:val="0B1ADEE1"/>
    <w:rsid w:val="0B21008B"/>
    <w:rsid w:val="0B3482AC"/>
    <w:rsid w:val="0B3F1702"/>
    <w:rsid w:val="0B5D6A71"/>
    <w:rsid w:val="0B71EA7E"/>
    <w:rsid w:val="0B77D264"/>
    <w:rsid w:val="0B880195"/>
    <w:rsid w:val="0BA5DCAE"/>
    <w:rsid w:val="0BB7D125"/>
    <w:rsid w:val="0BC76E6E"/>
    <w:rsid w:val="0BCE0EC2"/>
    <w:rsid w:val="0BE4BD57"/>
    <w:rsid w:val="0BFB1255"/>
    <w:rsid w:val="0C178DAD"/>
    <w:rsid w:val="0C20C433"/>
    <w:rsid w:val="0C23962C"/>
    <w:rsid w:val="0C341772"/>
    <w:rsid w:val="0C364985"/>
    <w:rsid w:val="0C36CC7A"/>
    <w:rsid w:val="0C449BD0"/>
    <w:rsid w:val="0C4757F2"/>
    <w:rsid w:val="0C6C2F7F"/>
    <w:rsid w:val="0C986FCF"/>
    <w:rsid w:val="0CBADE22"/>
    <w:rsid w:val="0CE4580C"/>
    <w:rsid w:val="0CECEAA9"/>
    <w:rsid w:val="0D046DC8"/>
    <w:rsid w:val="0D06343E"/>
    <w:rsid w:val="0D134DCC"/>
    <w:rsid w:val="0D34A4DD"/>
    <w:rsid w:val="0D510B7F"/>
    <w:rsid w:val="0D9B86C4"/>
    <w:rsid w:val="0DA635FC"/>
    <w:rsid w:val="0DA89D09"/>
    <w:rsid w:val="0DB3F028"/>
    <w:rsid w:val="0DC56DBE"/>
    <w:rsid w:val="0DE07DB3"/>
    <w:rsid w:val="0DECDC95"/>
    <w:rsid w:val="0E0CF463"/>
    <w:rsid w:val="0E0D7B35"/>
    <w:rsid w:val="0E22B829"/>
    <w:rsid w:val="0E398DFE"/>
    <w:rsid w:val="0E3A5787"/>
    <w:rsid w:val="0E412105"/>
    <w:rsid w:val="0E4450FF"/>
    <w:rsid w:val="0E4B806D"/>
    <w:rsid w:val="0E51EB52"/>
    <w:rsid w:val="0E527FA3"/>
    <w:rsid w:val="0E6979C7"/>
    <w:rsid w:val="0E7E74FA"/>
    <w:rsid w:val="0E817334"/>
    <w:rsid w:val="0E97EF09"/>
    <w:rsid w:val="0F1353EE"/>
    <w:rsid w:val="0F288EB1"/>
    <w:rsid w:val="0F363470"/>
    <w:rsid w:val="0F3D872B"/>
    <w:rsid w:val="0F585A8B"/>
    <w:rsid w:val="0F9DAFBC"/>
    <w:rsid w:val="0FA20B06"/>
    <w:rsid w:val="0FA7C647"/>
    <w:rsid w:val="0FA8AD52"/>
    <w:rsid w:val="0FB9DE6E"/>
    <w:rsid w:val="0FD7E495"/>
    <w:rsid w:val="0FE43B91"/>
    <w:rsid w:val="0FEE5004"/>
    <w:rsid w:val="10118280"/>
    <w:rsid w:val="1013CCA6"/>
    <w:rsid w:val="10165329"/>
    <w:rsid w:val="101F89ED"/>
    <w:rsid w:val="109708BA"/>
    <w:rsid w:val="10B9EED4"/>
    <w:rsid w:val="10EA02A9"/>
    <w:rsid w:val="10FB74CA"/>
    <w:rsid w:val="10FC5FCA"/>
    <w:rsid w:val="110232C4"/>
    <w:rsid w:val="11236815"/>
    <w:rsid w:val="11287E7C"/>
    <w:rsid w:val="1151FF2C"/>
    <w:rsid w:val="1156FEEC"/>
    <w:rsid w:val="115D2CD4"/>
    <w:rsid w:val="1173B4F6"/>
    <w:rsid w:val="117BF1C1"/>
    <w:rsid w:val="118117D8"/>
    <w:rsid w:val="118A2065"/>
    <w:rsid w:val="119327DB"/>
    <w:rsid w:val="119D02BC"/>
    <w:rsid w:val="11A92F90"/>
    <w:rsid w:val="11C7F19C"/>
    <w:rsid w:val="11EAAE32"/>
    <w:rsid w:val="11EB2DEF"/>
    <w:rsid w:val="11FB0F94"/>
    <w:rsid w:val="1213EF42"/>
    <w:rsid w:val="121D9E5F"/>
    <w:rsid w:val="12448612"/>
    <w:rsid w:val="124874A8"/>
    <w:rsid w:val="12526BEE"/>
    <w:rsid w:val="125D6B7D"/>
    <w:rsid w:val="1272628C"/>
    <w:rsid w:val="127516C8"/>
    <w:rsid w:val="128BF3D7"/>
    <w:rsid w:val="129D7119"/>
    <w:rsid w:val="129DAA4F"/>
    <w:rsid w:val="12B05363"/>
    <w:rsid w:val="12D61B1B"/>
    <w:rsid w:val="12F579F8"/>
    <w:rsid w:val="1305DF01"/>
    <w:rsid w:val="1317C222"/>
    <w:rsid w:val="1325F0C6"/>
    <w:rsid w:val="132DDE4C"/>
    <w:rsid w:val="1338D31D"/>
    <w:rsid w:val="13834942"/>
    <w:rsid w:val="138A28B6"/>
    <w:rsid w:val="138A9E03"/>
    <w:rsid w:val="1392B649"/>
    <w:rsid w:val="13AF190F"/>
    <w:rsid w:val="140BCFB7"/>
    <w:rsid w:val="141DA934"/>
    <w:rsid w:val="1438CD39"/>
    <w:rsid w:val="144224C7"/>
    <w:rsid w:val="14638BCA"/>
    <w:rsid w:val="1465CABB"/>
    <w:rsid w:val="147D742B"/>
    <w:rsid w:val="147DC428"/>
    <w:rsid w:val="14863DD6"/>
    <w:rsid w:val="148D74C6"/>
    <w:rsid w:val="14D777C4"/>
    <w:rsid w:val="14D8563E"/>
    <w:rsid w:val="14F4D2C8"/>
    <w:rsid w:val="14F7AB75"/>
    <w:rsid w:val="1507B60B"/>
    <w:rsid w:val="15138F14"/>
    <w:rsid w:val="15154436"/>
    <w:rsid w:val="154C95C9"/>
    <w:rsid w:val="15546900"/>
    <w:rsid w:val="156B7412"/>
    <w:rsid w:val="156E9814"/>
    <w:rsid w:val="158FBCAA"/>
    <w:rsid w:val="1599C952"/>
    <w:rsid w:val="15A8F689"/>
    <w:rsid w:val="15B8D7B8"/>
    <w:rsid w:val="15CE1C03"/>
    <w:rsid w:val="15D66958"/>
    <w:rsid w:val="1603BE08"/>
    <w:rsid w:val="1605197E"/>
    <w:rsid w:val="1607997B"/>
    <w:rsid w:val="165472E3"/>
    <w:rsid w:val="1655EAA3"/>
    <w:rsid w:val="167073DF"/>
    <w:rsid w:val="1671999B"/>
    <w:rsid w:val="16768714"/>
    <w:rsid w:val="1687606B"/>
    <w:rsid w:val="168FCCEF"/>
    <w:rsid w:val="169326DD"/>
    <w:rsid w:val="16A1608B"/>
    <w:rsid w:val="16B1E142"/>
    <w:rsid w:val="16B966C4"/>
    <w:rsid w:val="16D03BC5"/>
    <w:rsid w:val="16D647B6"/>
    <w:rsid w:val="16D81DCC"/>
    <w:rsid w:val="16DDC9D5"/>
    <w:rsid w:val="16DF9980"/>
    <w:rsid w:val="16E41DF6"/>
    <w:rsid w:val="170E58F1"/>
    <w:rsid w:val="171514C0"/>
    <w:rsid w:val="171AE9AC"/>
    <w:rsid w:val="1736FB78"/>
    <w:rsid w:val="177F94BD"/>
    <w:rsid w:val="1789FDF7"/>
    <w:rsid w:val="178CCD74"/>
    <w:rsid w:val="1791C03E"/>
    <w:rsid w:val="17BB12B9"/>
    <w:rsid w:val="17D2922A"/>
    <w:rsid w:val="17D4B9BB"/>
    <w:rsid w:val="17F0595C"/>
    <w:rsid w:val="18014F6F"/>
    <w:rsid w:val="180E5942"/>
    <w:rsid w:val="18100D65"/>
    <w:rsid w:val="1874B876"/>
    <w:rsid w:val="188828F4"/>
    <w:rsid w:val="1890157F"/>
    <w:rsid w:val="18B804D4"/>
    <w:rsid w:val="18C00B2E"/>
    <w:rsid w:val="18ED2803"/>
    <w:rsid w:val="19002942"/>
    <w:rsid w:val="1904B678"/>
    <w:rsid w:val="1912400E"/>
    <w:rsid w:val="19136613"/>
    <w:rsid w:val="191987BC"/>
    <w:rsid w:val="19258889"/>
    <w:rsid w:val="1925CE58"/>
    <w:rsid w:val="1966A458"/>
    <w:rsid w:val="19D1576A"/>
    <w:rsid w:val="19D4D6FC"/>
    <w:rsid w:val="19DC64A3"/>
    <w:rsid w:val="19E3CEF4"/>
    <w:rsid w:val="19EA22A8"/>
    <w:rsid w:val="19F86E1B"/>
    <w:rsid w:val="1A067042"/>
    <w:rsid w:val="1A06D044"/>
    <w:rsid w:val="1A0DC650"/>
    <w:rsid w:val="1A256B9D"/>
    <w:rsid w:val="1A4B35D7"/>
    <w:rsid w:val="1A93EA0E"/>
    <w:rsid w:val="1A96DD19"/>
    <w:rsid w:val="1A970FEA"/>
    <w:rsid w:val="1B108C3F"/>
    <w:rsid w:val="1B205C22"/>
    <w:rsid w:val="1B22D001"/>
    <w:rsid w:val="1B2389A1"/>
    <w:rsid w:val="1B2918A5"/>
    <w:rsid w:val="1B32066A"/>
    <w:rsid w:val="1B38F031"/>
    <w:rsid w:val="1B407B3C"/>
    <w:rsid w:val="1B438042"/>
    <w:rsid w:val="1B694756"/>
    <w:rsid w:val="1B82AFA4"/>
    <w:rsid w:val="1BCB36E1"/>
    <w:rsid w:val="1BD3F64A"/>
    <w:rsid w:val="1BD413A6"/>
    <w:rsid w:val="1BDA4230"/>
    <w:rsid w:val="1BE04726"/>
    <w:rsid w:val="1BE3FFBB"/>
    <w:rsid w:val="1C10FA75"/>
    <w:rsid w:val="1C18FBEF"/>
    <w:rsid w:val="1C1F391F"/>
    <w:rsid w:val="1C4CAC0A"/>
    <w:rsid w:val="1C4D7029"/>
    <w:rsid w:val="1C8622B7"/>
    <w:rsid w:val="1C9DB17F"/>
    <w:rsid w:val="1CBA6C6C"/>
    <w:rsid w:val="1CC3CA7F"/>
    <w:rsid w:val="1CD4C092"/>
    <w:rsid w:val="1CD8F6B6"/>
    <w:rsid w:val="1CDFB563"/>
    <w:rsid w:val="1CDFE9A3"/>
    <w:rsid w:val="1CE1A1F1"/>
    <w:rsid w:val="1D376F40"/>
    <w:rsid w:val="1D388104"/>
    <w:rsid w:val="1D5BEE15"/>
    <w:rsid w:val="1D5CDA89"/>
    <w:rsid w:val="1D709E2C"/>
    <w:rsid w:val="1DACCAD6"/>
    <w:rsid w:val="1DE87C6B"/>
    <w:rsid w:val="1DF9850B"/>
    <w:rsid w:val="1E117E9D"/>
    <w:rsid w:val="1E221210"/>
    <w:rsid w:val="1E2418C5"/>
    <w:rsid w:val="1E261EB1"/>
    <w:rsid w:val="1E2F5CAE"/>
    <w:rsid w:val="1E442D44"/>
    <w:rsid w:val="1E5924CF"/>
    <w:rsid w:val="1E64004C"/>
    <w:rsid w:val="1E7090F3"/>
    <w:rsid w:val="1E764DCA"/>
    <w:rsid w:val="1EB78347"/>
    <w:rsid w:val="1ECC548B"/>
    <w:rsid w:val="1ED25981"/>
    <w:rsid w:val="1ED2D401"/>
    <w:rsid w:val="1EF154DC"/>
    <w:rsid w:val="1F01076C"/>
    <w:rsid w:val="1F0658F1"/>
    <w:rsid w:val="1F3F8284"/>
    <w:rsid w:val="1F48C638"/>
    <w:rsid w:val="1F4DF514"/>
    <w:rsid w:val="1F609268"/>
    <w:rsid w:val="1F844CCC"/>
    <w:rsid w:val="1F8FC3DA"/>
    <w:rsid w:val="1FB47CD2"/>
    <w:rsid w:val="1FDA6FA8"/>
    <w:rsid w:val="2009C324"/>
    <w:rsid w:val="2012CE85"/>
    <w:rsid w:val="201B91D6"/>
    <w:rsid w:val="20388EF4"/>
    <w:rsid w:val="20389163"/>
    <w:rsid w:val="204F4009"/>
    <w:rsid w:val="2066308B"/>
    <w:rsid w:val="20AA85D4"/>
    <w:rsid w:val="20E700F9"/>
    <w:rsid w:val="20E96C9F"/>
    <w:rsid w:val="20EB225E"/>
    <w:rsid w:val="20F82942"/>
    <w:rsid w:val="2112D3B4"/>
    <w:rsid w:val="21201D2D"/>
    <w:rsid w:val="2129783E"/>
    <w:rsid w:val="213A63B8"/>
    <w:rsid w:val="213CD00D"/>
    <w:rsid w:val="215BD86F"/>
    <w:rsid w:val="21712F6E"/>
    <w:rsid w:val="21896C33"/>
    <w:rsid w:val="218B63E7"/>
    <w:rsid w:val="219FA546"/>
    <w:rsid w:val="21BDD476"/>
    <w:rsid w:val="21C18F0F"/>
    <w:rsid w:val="21C6219B"/>
    <w:rsid w:val="21DB8B52"/>
    <w:rsid w:val="21E36737"/>
    <w:rsid w:val="21F5E1A4"/>
    <w:rsid w:val="22104766"/>
    <w:rsid w:val="22650E38"/>
    <w:rsid w:val="226C634B"/>
    <w:rsid w:val="227ECFE0"/>
    <w:rsid w:val="22845CB8"/>
    <w:rsid w:val="22A70C65"/>
    <w:rsid w:val="22BDECB9"/>
    <w:rsid w:val="22C423A4"/>
    <w:rsid w:val="22D91992"/>
    <w:rsid w:val="230AC8FF"/>
    <w:rsid w:val="23267C2A"/>
    <w:rsid w:val="233AF989"/>
    <w:rsid w:val="233BE41A"/>
    <w:rsid w:val="23433AF4"/>
    <w:rsid w:val="2387C6EB"/>
    <w:rsid w:val="2391C2A2"/>
    <w:rsid w:val="2394E555"/>
    <w:rsid w:val="23A7C288"/>
    <w:rsid w:val="23A7FCA2"/>
    <w:rsid w:val="23B56236"/>
    <w:rsid w:val="244D26DA"/>
    <w:rsid w:val="2453B660"/>
    <w:rsid w:val="246341C9"/>
    <w:rsid w:val="246D05F9"/>
    <w:rsid w:val="248032CC"/>
    <w:rsid w:val="2488A6BE"/>
    <w:rsid w:val="248E1250"/>
    <w:rsid w:val="24956035"/>
    <w:rsid w:val="249BA7FD"/>
    <w:rsid w:val="24A38305"/>
    <w:rsid w:val="24A56588"/>
    <w:rsid w:val="24A87C10"/>
    <w:rsid w:val="24BB529E"/>
    <w:rsid w:val="24D5AC63"/>
    <w:rsid w:val="24E8FDB4"/>
    <w:rsid w:val="24EAC748"/>
    <w:rsid w:val="25007E6B"/>
    <w:rsid w:val="251D11D8"/>
    <w:rsid w:val="25308C77"/>
    <w:rsid w:val="2549A462"/>
    <w:rsid w:val="255F28B8"/>
    <w:rsid w:val="2594A59D"/>
    <w:rsid w:val="25A6B5D8"/>
    <w:rsid w:val="25B27F87"/>
    <w:rsid w:val="25D4D688"/>
    <w:rsid w:val="25E7F90C"/>
    <w:rsid w:val="26059123"/>
    <w:rsid w:val="26132690"/>
    <w:rsid w:val="262A7028"/>
    <w:rsid w:val="263D18AD"/>
    <w:rsid w:val="2640998B"/>
    <w:rsid w:val="2668D64B"/>
    <w:rsid w:val="267A0C17"/>
    <w:rsid w:val="26880AFB"/>
    <w:rsid w:val="268DFC26"/>
    <w:rsid w:val="26920ADA"/>
    <w:rsid w:val="2697BD40"/>
    <w:rsid w:val="269803A0"/>
    <w:rsid w:val="269C708C"/>
    <w:rsid w:val="26A087A3"/>
    <w:rsid w:val="26D9C450"/>
    <w:rsid w:val="26F3C093"/>
    <w:rsid w:val="26F5FC4B"/>
    <w:rsid w:val="27025F3C"/>
    <w:rsid w:val="270BF0AE"/>
    <w:rsid w:val="275944B9"/>
    <w:rsid w:val="275E6FB8"/>
    <w:rsid w:val="2778B643"/>
    <w:rsid w:val="27953CE6"/>
    <w:rsid w:val="27B2ED7A"/>
    <w:rsid w:val="27C64089"/>
    <w:rsid w:val="27DF3536"/>
    <w:rsid w:val="27E3E9C0"/>
    <w:rsid w:val="27F72AC6"/>
    <w:rsid w:val="27F73976"/>
    <w:rsid w:val="27F75D97"/>
    <w:rsid w:val="280E6AAC"/>
    <w:rsid w:val="284DF54B"/>
    <w:rsid w:val="285C29D8"/>
    <w:rsid w:val="28BF5576"/>
    <w:rsid w:val="28C55B3C"/>
    <w:rsid w:val="28CD9777"/>
    <w:rsid w:val="28E29F69"/>
    <w:rsid w:val="28F0D510"/>
    <w:rsid w:val="28F11826"/>
    <w:rsid w:val="28FA94F9"/>
    <w:rsid w:val="28FD02A0"/>
    <w:rsid w:val="292C57D8"/>
    <w:rsid w:val="292F2B08"/>
    <w:rsid w:val="293A93BA"/>
    <w:rsid w:val="2943CA76"/>
    <w:rsid w:val="2967913C"/>
    <w:rsid w:val="296BEBA1"/>
    <w:rsid w:val="29A1C5DD"/>
    <w:rsid w:val="29C54496"/>
    <w:rsid w:val="29CE102F"/>
    <w:rsid w:val="29EFD64E"/>
    <w:rsid w:val="29F356C7"/>
    <w:rsid w:val="2A0199DE"/>
    <w:rsid w:val="2A1C1B95"/>
    <w:rsid w:val="2A267C8A"/>
    <w:rsid w:val="2A2ADA86"/>
    <w:rsid w:val="2A2B5C7A"/>
    <w:rsid w:val="2A31554C"/>
    <w:rsid w:val="2A428B23"/>
    <w:rsid w:val="2A4D152A"/>
    <w:rsid w:val="2A6F3B98"/>
    <w:rsid w:val="2A6F88A5"/>
    <w:rsid w:val="2A78B398"/>
    <w:rsid w:val="2A7A26FB"/>
    <w:rsid w:val="2AA6432C"/>
    <w:rsid w:val="2AA8E04D"/>
    <w:rsid w:val="2AAE5E47"/>
    <w:rsid w:val="2AB484EA"/>
    <w:rsid w:val="2ABA7765"/>
    <w:rsid w:val="2ABC764D"/>
    <w:rsid w:val="2AE94DCA"/>
    <w:rsid w:val="2AE973CF"/>
    <w:rsid w:val="2B45C285"/>
    <w:rsid w:val="2B8FEDA6"/>
    <w:rsid w:val="2BA7C10E"/>
    <w:rsid w:val="2BBFE080"/>
    <w:rsid w:val="2BD120C3"/>
    <w:rsid w:val="2BD73847"/>
    <w:rsid w:val="2BE42205"/>
    <w:rsid w:val="2C1BADBD"/>
    <w:rsid w:val="2C2BFBB7"/>
    <w:rsid w:val="2C2CF22B"/>
    <w:rsid w:val="2C4A9E67"/>
    <w:rsid w:val="2C4FE7E4"/>
    <w:rsid w:val="2C8A7314"/>
    <w:rsid w:val="2C94EC4F"/>
    <w:rsid w:val="2C9A416F"/>
    <w:rsid w:val="2CA0E83E"/>
    <w:rsid w:val="2CAB1E75"/>
    <w:rsid w:val="2CDED8C3"/>
    <w:rsid w:val="2CF01187"/>
    <w:rsid w:val="2CF7ED6C"/>
    <w:rsid w:val="2D0841A2"/>
    <w:rsid w:val="2D0F3B6E"/>
    <w:rsid w:val="2D317CA1"/>
    <w:rsid w:val="2D48AC6D"/>
    <w:rsid w:val="2D551099"/>
    <w:rsid w:val="2D735178"/>
    <w:rsid w:val="2D7A2040"/>
    <w:rsid w:val="2D968B5E"/>
    <w:rsid w:val="2DC61340"/>
    <w:rsid w:val="2DF60DED"/>
    <w:rsid w:val="2DFB579F"/>
    <w:rsid w:val="2E0E1E37"/>
    <w:rsid w:val="2E1786F6"/>
    <w:rsid w:val="2E1BCC39"/>
    <w:rsid w:val="2E533D77"/>
    <w:rsid w:val="2E5C972F"/>
    <w:rsid w:val="2E82BBD5"/>
    <w:rsid w:val="2E8A69CE"/>
    <w:rsid w:val="2E9B50D1"/>
    <w:rsid w:val="2EA74420"/>
    <w:rsid w:val="2EBBCD65"/>
    <w:rsid w:val="2EC9E86B"/>
    <w:rsid w:val="2ECA8E74"/>
    <w:rsid w:val="2ECF7B8F"/>
    <w:rsid w:val="2ED1C450"/>
    <w:rsid w:val="2ED46C0D"/>
    <w:rsid w:val="2EF1EDBF"/>
    <w:rsid w:val="2F09E72C"/>
    <w:rsid w:val="2F0E7462"/>
    <w:rsid w:val="2F0E79B8"/>
    <w:rsid w:val="2F1816BF"/>
    <w:rsid w:val="2F2E7059"/>
    <w:rsid w:val="2F5AC064"/>
    <w:rsid w:val="2F726B29"/>
    <w:rsid w:val="2F99DD79"/>
    <w:rsid w:val="2F9D9672"/>
    <w:rsid w:val="2FAD3A64"/>
    <w:rsid w:val="2FB55D0E"/>
    <w:rsid w:val="2FE223E2"/>
    <w:rsid w:val="2FFB1DE7"/>
    <w:rsid w:val="3041DDD3"/>
    <w:rsid w:val="304D6D86"/>
    <w:rsid w:val="304E0C00"/>
    <w:rsid w:val="308BC9BF"/>
    <w:rsid w:val="30A32186"/>
    <w:rsid w:val="30A778BE"/>
    <w:rsid w:val="30B0FC13"/>
    <w:rsid w:val="30BF8B43"/>
    <w:rsid w:val="30F41A73"/>
    <w:rsid w:val="3108F01B"/>
    <w:rsid w:val="31148FF5"/>
    <w:rsid w:val="311783C5"/>
    <w:rsid w:val="31189D28"/>
    <w:rsid w:val="312D478B"/>
    <w:rsid w:val="313293BA"/>
    <w:rsid w:val="316BF5B7"/>
    <w:rsid w:val="318AADB7"/>
    <w:rsid w:val="31945159"/>
    <w:rsid w:val="31A40536"/>
    <w:rsid w:val="31A68BB9"/>
    <w:rsid w:val="31AEA1C9"/>
    <w:rsid w:val="31BB8FCE"/>
    <w:rsid w:val="31D11E28"/>
    <w:rsid w:val="31D1647D"/>
    <w:rsid w:val="31EDBDA5"/>
    <w:rsid w:val="3209006B"/>
    <w:rsid w:val="325B3E55"/>
    <w:rsid w:val="327AA4B8"/>
    <w:rsid w:val="3293680F"/>
    <w:rsid w:val="329B0932"/>
    <w:rsid w:val="32A2A62F"/>
    <w:rsid w:val="3303BE1F"/>
    <w:rsid w:val="33153CE7"/>
    <w:rsid w:val="3328A2B5"/>
    <w:rsid w:val="3330EE72"/>
    <w:rsid w:val="3365BCA8"/>
    <w:rsid w:val="33686930"/>
    <w:rsid w:val="337DD83D"/>
    <w:rsid w:val="337E4DBB"/>
    <w:rsid w:val="338C047D"/>
    <w:rsid w:val="33D7D341"/>
    <w:rsid w:val="33DF291E"/>
    <w:rsid w:val="33DF4528"/>
    <w:rsid w:val="33EAA1AF"/>
    <w:rsid w:val="3401182E"/>
    <w:rsid w:val="341252A4"/>
    <w:rsid w:val="343C18B0"/>
    <w:rsid w:val="3451A397"/>
    <w:rsid w:val="345448CB"/>
    <w:rsid w:val="34691632"/>
    <w:rsid w:val="3488DAFD"/>
    <w:rsid w:val="348B46E1"/>
    <w:rsid w:val="349DAC41"/>
    <w:rsid w:val="34B5FE84"/>
    <w:rsid w:val="34C10E60"/>
    <w:rsid w:val="34C1F20F"/>
    <w:rsid w:val="34C5F8CF"/>
    <w:rsid w:val="34D8202A"/>
    <w:rsid w:val="34E2A330"/>
    <w:rsid w:val="34F48CA0"/>
    <w:rsid w:val="34F8503F"/>
    <w:rsid w:val="3504A2E8"/>
    <w:rsid w:val="350AC556"/>
    <w:rsid w:val="352623D7"/>
    <w:rsid w:val="353FB5B4"/>
    <w:rsid w:val="354FC19B"/>
    <w:rsid w:val="3554EC9A"/>
    <w:rsid w:val="355985BA"/>
    <w:rsid w:val="356D2F07"/>
    <w:rsid w:val="358F3838"/>
    <w:rsid w:val="35A481F5"/>
    <w:rsid w:val="35AE12BD"/>
    <w:rsid w:val="35B3803B"/>
    <w:rsid w:val="35CECF6D"/>
    <w:rsid w:val="35E0FF36"/>
    <w:rsid w:val="35E1375D"/>
    <w:rsid w:val="35E60D63"/>
    <w:rsid w:val="35EF2512"/>
    <w:rsid w:val="35FFD03C"/>
    <w:rsid w:val="360F7625"/>
    <w:rsid w:val="362A1400"/>
    <w:rsid w:val="362AF786"/>
    <w:rsid w:val="3632BDB2"/>
    <w:rsid w:val="3657F12B"/>
    <w:rsid w:val="3661C930"/>
    <w:rsid w:val="36759786"/>
    <w:rsid w:val="36AFE959"/>
    <w:rsid w:val="36B4768F"/>
    <w:rsid w:val="36CDA552"/>
    <w:rsid w:val="36DFAB07"/>
    <w:rsid w:val="36DFDFAB"/>
    <w:rsid w:val="36E3E18B"/>
    <w:rsid w:val="36E9C968"/>
    <w:rsid w:val="3701E72C"/>
    <w:rsid w:val="37116C41"/>
    <w:rsid w:val="3729987F"/>
    <w:rsid w:val="372E5DDC"/>
    <w:rsid w:val="372EB9C3"/>
    <w:rsid w:val="37465B26"/>
    <w:rsid w:val="3769FFDD"/>
    <w:rsid w:val="376E5C9D"/>
    <w:rsid w:val="37828DFD"/>
    <w:rsid w:val="37901395"/>
    <w:rsid w:val="379B274E"/>
    <w:rsid w:val="37A2DCAD"/>
    <w:rsid w:val="37DEEAE1"/>
    <w:rsid w:val="37EF39DA"/>
    <w:rsid w:val="37FF9F8E"/>
    <w:rsid w:val="3801FB10"/>
    <w:rsid w:val="3804CE6A"/>
    <w:rsid w:val="3805013B"/>
    <w:rsid w:val="380FD2D4"/>
    <w:rsid w:val="38255803"/>
    <w:rsid w:val="383295D6"/>
    <w:rsid w:val="3841ADB9"/>
    <w:rsid w:val="3849874E"/>
    <w:rsid w:val="385EC96E"/>
    <w:rsid w:val="38675A3D"/>
    <w:rsid w:val="387FB1EC"/>
    <w:rsid w:val="38810CC4"/>
    <w:rsid w:val="388A41EF"/>
    <w:rsid w:val="38A67F07"/>
    <w:rsid w:val="38C0AE1B"/>
    <w:rsid w:val="38C6D8FA"/>
    <w:rsid w:val="38EB4325"/>
    <w:rsid w:val="38F1091A"/>
    <w:rsid w:val="38FB0C90"/>
    <w:rsid w:val="3905A50A"/>
    <w:rsid w:val="39068254"/>
    <w:rsid w:val="3908389D"/>
    <w:rsid w:val="396A5E74"/>
    <w:rsid w:val="396BF20B"/>
    <w:rsid w:val="398F1453"/>
    <w:rsid w:val="39A9B669"/>
    <w:rsid w:val="39C3B689"/>
    <w:rsid w:val="39D7E754"/>
    <w:rsid w:val="3A0B9EF3"/>
    <w:rsid w:val="3A187D5B"/>
    <w:rsid w:val="3A1BAADA"/>
    <w:rsid w:val="3A318FED"/>
    <w:rsid w:val="3A404589"/>
    <w:rsid w:val="3A4BA33E"/>
    <w:rsid w:val="3A5163A9"/>
    <w:rsid w:val="3A6620C9"/>
    <w:rsid w:val="3A9D68B6"/>
    <w:rsid w:val="3AA9F31D"/>
    <w:rsid w:val="3AD39CF1"/>
    <w:rsid w:val="3ADEE37B"/>
    <w:rsid w:val="3B023CC7"/>
    <w:rsid w:val="3B025DB4"/>
    <w:rsid w:val="3B048979"/>
    <w:rsid w:val="3B23866C"/>
    <w:rsid w:val="3B23DE47"/>
    <w:rsid w:val="3B26CFC2"/>
    <w:rsid w:val="3B3BB65D"/>
    <w:rsid w:val="3B409934"/>
    <w:rsid w:val="3B44F3A3"/>
    <w:rsid w:val="3B75843C"/>
    <w:rsid w:val="3B921035"/>
    <w:rsid w:val="3B97C4ED"/>
    <w:rsid w:val="3B989162"/>
    <w:rsid w:val="3BB5A42D"/>
    <w:rsid w:val="3BC6CE7D"/>
    <w:rsid w:val="3BE13AEF"/>
    <w:rsid w:val="3BF56019"/>
    <w:rsid w:val="3C2096B0"/>
    <w:rsid w:val="3C374B2E"/>
    <w:rsid w:val="3C5699AE"/>
    <w:rsid w:val="3C5F462D"/>
    <w:rsid w:val="3C79A854"/>
    <w:rsid w:val="3C7B50DD"/>
    <w:rsid w:val="3C83CA01"/>
    <w:rsid w:val="3C8FE79B"/>
    <w:rsid w:val="3C9BC8C4"/>
    <w:rsid w:val="3C9E0D28"/>
    <w:rsid w:val="3CA09ECA"/>
    <w:rsid w:val="3CB8BA5F"/>
    <w:rsid w:val="3CD0C871"/>
    <w:rsid w:val="3CE7E27C"/>
    <w:rsid w:val="3CFDB52B"/>
    <w:rsid w:val="3D0DB7DF"/>
    <w:rsid w:val="3D1F55F3"/>
    <w:rsid w:val="3D67935E"/>
    <w:rsid w:val="3D6A7AC0"/>
    <w:rsid w:val="3D6B4C7A"/>
    <w:rsid w:val="3D71CDA7"/>
    <w:rsid w:val="3D726846"/>
    <w:rsid w:val="3D873434"/>
    <w:rsid w:val="3D8A700C"/>
    <w:rsid w:val="3DC3BD1F"/>
    <w:rsid w:val="3DEC383F"/>
    <w:rsid w:val="3DFF36F7"/>
    <w:rsid w:val="3E00F959"/>
    <w:rsid w:val="3E103C59"/>
    <w:rsid w:val="3E39DD89"/>
    <w:rsid w:val="3E575DF0"/>
    <w:rsid w:val="3E62A246"/>
    <w:rsid w:val="3E727229"/>
    <w:rsid w:val="3E8537C4"/>
    <w:rsid w:val="3E85DE60"/>
    <w:rsid w:val="3E8AA3BD"/>
    <w:rsid w:val="3E959649"/>
    <w:rsid w:val="3ED78C0F"/>
    <w:rsid w:val="3EDD457F"/>
    <w:rsid w:val="3EEC5D53"/>
    <w:rsid w:val="3EF514C3"/>
    <w:rsid w:val="3EFD5227"/>
    <w:rsid w:val="3F0452E3"/>
    <w:rsid w:val="3F0E32B0"/>
    <w:rsid w:val="3F26D2D5"/>
    <w:rsid w:val="3F32B96A"/>
    <w:rsid w:val="3F3615C2"/>
    <w:rsid w:val="3F5C4B11"/>
    <w:rsid w:val="3F714F26"/>
    <w:rsid w:val="3FDBC02C"/>
    <w:rsid w:val="3FF75C36"/>
    <w:rsid w:val="401F4B8B"/>
    <w:rsid w:val="401FB24E"/>
    <w:rsid w:val="40345DCE"/>
    <w:rsid w:val="404E8161"/>
    <w:rsid w:val="40544D15"/>
    <w:rsid w:val="408CB2C6"/>
    <w:rsid w:val="409C7457"/>
    <w:rsid w:val="40A58C19"/>
    <w:rsid w:val="40ADA89D"/>
    <w:rsid w:val="40BAE056"/>
    <w:rsid w:val="40BC73AC"/>
    <w:rsid w:val="40C63437"/>
    <w:rsid w:val="40DB384C"/>
    <w:rsid w:val="40E8FCA1"/>
    <w:rsid w:val="40FFE0BF"/>
    <w:rsid w:val="410339C3"/>
    <w:rsid w:val="4112BFD6"/>
    <w:rsid w:val="41717E4B"/>
    <w:rsid w:val="41797852"/>
    <w:rsid w:val="41C8E7ED"/>
    <w:rsid w:val="41C99A8D"/>
    <w:rsid w:val="420B2753"/>
    <w:rsid w:val="4221BD34"/>
    <w:rsid w:val="42262547"/>
    <w:rsid w:val="42269432"/>
    <w:rsid w:val="423894C0"/>
    <w:rsid w:val="424533C3"/>
    <w:rsid w:val="42453ECA"/>
    <w:rsid w:val="42474066"/>
    <w:rsid w:val="424ABD34"/>
    <w:rsid w:val="424B2788"/>
    <w:rsid w:val="42601D65"/>
    <w:rsid w:val="4269102B"/>
    <w:rsid w:val="426DDEBD"/>
    <w:rsid w:val="4271A9ED"/>
    <w:rsid w:val="42726BF3"/>
    <w:rsid w:val="427BF9D7"/>
    <w:rsid w:val="429ADC3F"/>
    <w:rsid w:val="42A60B52"/>
    <w:rsid w:val="42AF13DF"/>
    <w:rsid w:val="42B2A2DB"/>
    <w:rsid w:val="42B50F30"/>
    <w:rsid w:val="42FE2A6F"/>
    <w:rsid w:val="43279ABA"/>
    <w:rsid w:val="43295753"/>
    <w:rsid w:val="436CE008"/>
    <w:rsid w:val="4370893F"/>
    <w:rsid w:val="4370BC10"/>
    <w:rsid w:val="4387B373"/>
    <w:rsid w:val="438AA76A"/>
    <w:rsid w:val="438F7A18"/>
    <w:rsid w:val="43BACD15"/>
    <w:rsid w:val="43BD8D95"/>
    <w:rsid w:val="43C26493"/>
    <w:rsid w:val="43C9C106"/>
    <w:rsid w:val="43CF9E59"/>
    <w:rsid w:val="43E48AE8"/>
    <w:rsid w:val="44150040"/>
    <w:rsid w:val="4426BB18"/>
    <w:rsid w:val="4441DBB3"/>
    <w:rsid w:val="444AE440"/>
    <w:rsid w:val="4457DCC9"/>
    <w:rsid w:val="4457DD74"/>
    <w:rsid w:val="4464950F"/>
    <w:rsid w:val="44698DC9"/>
    <w:rsid w:val="4471F09C"/>
    <w:rsid w:val="448EE614"/>
    <w:rsid w:val="4494428A"/>
    <w:rsid w:val="44C022A7"/>
    <w:rsid w:val="44C39880"/>
    <w:rsid w:val="44C755BB"/>
    <w:rsid w:val="44D32291"/>
    <w:rsid w:val="44DB823A"/>
    <w:rsid w:val="451216B2"/>
    <w:rsid w:val="4513A516"/>
    <w:rsid w:val="451837A2"/>
    <w:rsid w:val="4547F7AB"/>
    <w:rsid w:val="455573DC"/>
    <w:rsid w:val="45625D6D"/>
    <w:rsid w:val="4562CEE0"/>
    <w:rsid w:val="457C2913"/>
    <w:rsid w:val="457DA979"/>
    <w:rsid w:val="45921D76"/>
    <w:rsid w:val="45BF1AF8"/>
    <w:rsid w:val="45E11CCC"/>
    <w:rsid w:val="45EB76D4"/>
    <w:rsid w:val="46151D47"/>
    <w:rsid w:val="461B9C7F"/>
    <w:rsid w:val="462077DB"/>
    <w:rsid w:val="4644EF6E"/>
    <w:rsid w:val="4678818B"/>
    <w:rsid w:val="46896011"/>
    <w:rsid w:val="468D847B"/>
    <w:rsid w:val="469D29FA"/>
    <w:rsid w:val="46B18890"/>
    <w:rsid w:val="46BD5789"/>
    <w:rsid w:val="46C24E7D"/>
    <w:rsid w:val="47008B4F"/>
    <w:rsid w:val="47220A4F"/>
    <w:rsid w:val="472C8CF5"/>
    <w:rsid w:val="4753C43F"/>
    <w:rsid w:val="47546328"/>
    <w:rsid w:val="475F2E95"/>
    <w:rsid w:val="47B557D0"/>
    <w:rsid w:val="47C0C082"/>
    <w:rsid w:val="47C2D685"/>
    <w:rsid w:val="47F77B8F"/>
    <w:rsid w:val="480920C4"/>
    <w:rsid w:val="480AAF9F"/>
    <w:rsid w:val="48195C78"/>
    <w:rsid w:val="483FA859"/>
    <w:rsid w:val="48474B53"/>
    <w:rsid w:val="48576520"/>
    <w:rsid w:val="486C3287"/>
    <w:rsid w:val="489C360A"/>
    <w:rsid w:val="48AFD507"/>
    <w:rsid w:val="48C8851A"/>
    <w:rsid w:val="48CE0F11"/>
    <w:rsid w:val="48DA3355"/>
    <w:rsid w:val="48F03389"/>
    <w:rsid w:val="49154CD6"/>
    <w:rsid w:val="49162888"/>
    <w:rsid w:val="4922A080"/>
    <w:rsid w:val="49323E58"/>
    <w:rsid w:val="49367652"/>
    <w:rsid w:val="4950721D"/>
    <w:rsid w:val="496F7A92"/>
    <w:rsid w:val="497C4F9D"/>
    <w:rsid w:val="49818ACD"/>
    <w:rsid w:val="49A3CE22"/>
    <w:rsid w:val="49A4F125"/>
    <w:rsid w:val="49C16294"/>
    <w:rsid w:val="49E96D10"/>
    <w:rsid w:val="49F16047"/>
    <w:rsid w:val="49F29DAA"/>
    <w:rsid w:val="49F3EA4C"/>
    <w:rsid w:val="4A07B04E"/>
    <w:rsid w:val="4A1D269C"/>
    <w:rsid w:val="4A29FE8C"/>
    <w:rsid w:val="4A2E46AC"/>
    <w:rsid w:val="4A38E13B"/>
    <w:rsid w:val="4A46096B"/>
    <w:rsid w:val="4A598CF1"/>
    <w:rsid w:val="4A5E06B5"/>
    <w:rsid w:val="4A859C38"/>
    <w:rsid w:val="4AB2D2DD"/>
    <w:rsid w:val="4AE22B7D"/>
    <w:rsid w:val="4AE45D95"/>
    <w:rsid w:val="4B19B395"/>
    <w:rsid w:val="4B33D1C0"/>
    <w:rsid w:val="4B3E8E94"/>
    <w:rsid w:val="4B40C186"/>
    <w:rsid w:val="4B49777B"/>
    <w:rsid w:val="4B597F85"/>
    <w:rsid w:val="4B72A702"/>
    <w:rsid w:val="4BA46F72"/>
    <w:rsid w:val="4C07C4BA"/>
    <w:rsid w:val="4C1760CE"/>
    <w:rsid w:val="4C1C8B0C"/>
    <w:rsid w:val="4C1D71C9"/>
    <w:rsid w:val="4C1DC4EE"/>
    <w:rsid w:val="4C238360"/>
    <w:rsid w:val="4C251740"/>
    <w:rsid w:val="4C2FF57F"/>
    <w:rsid w:val="4C34B570"/>
    <w:rsid w:val="4C364E2C"/>
    <w:rsid w:val="4C93606C"/>
    <w:rsid w:val="4C95E07D"/>
    <w:rsid w:val="4CC06902"/>
    <w:rsid w:val="4CC8C036"/>
    <w:rsid w:val="4CCA2FA4"/>
    <w:rsid w:val="4CDC91E7"/>
    <w:rsid w:val="4CF629DD"/>
    <w:rsid w:val="4CFA6352"/>
    <w:rsid w:val="4D02F897"/>
    <w:rsid w:val="4D08E89D"/>
    <w:rsid w:val="4D4670B9"/>
    <w:rsid w:val="4D574659"/>
    <w:rsid w:val="4D5DCEFA"/>
    <w:rsid w:val="4D621068"/>
    <w:rsid w:val="4D62B0D0"/>
    <w:rsid w:val="4D648A0F"/>
    <w:rsid w:val="4D67A3A8"/>
    <w:rsid w:val="4D9C34D2"/>
    <w:rsid w:val="4DC6CC34"/>
    <w:rsid w:val="4DE211C7"/>
    <w:rsid w:val="4DE936B6"/>
    <w:rsid w:val="4E22104F"/>
    <w:rsid w:val="4E22B958"/>
    <w:rsid w:val="4E43E16F"/>
    <w:rsid w:val="4E7FDF1F"/>
    <w:rsid w:val="4E9F85C5"/>
    <w:rsid w:val="4EC830F2"/>
    <w:rsid w:val="4EDD878C"/>
    <w:rsid w:val="4EE203AD"/>
    <w:rsid w:val="4EEB909B"/>
    <w:rsid w:val="4EFC6769"/>
    <w:rsid w:val="4F2331FA"/>
    <w:rsid w:val="4F2F7F3B"/>
    <w:rsid w:val="4F532E72"/>
    <w:rsid w:val="4F7EBC1C"/>
    <w:rsid w:val="4F83E71B"/>
    <w:rsid w:val="4F9DE82D"/>
    <w:rsid w:val="4FD26ED5"/>
    <w:rsid w:val="4FD80F02"/>
    <w:rsid w:val="4FDC27A4"/>
    <w:rsid w:val="4FFD674D"/>
    <w:rsid w:val="501432A9"/>
    <w:rsid w:val="501669A5"/>
    <w:rsid w:val="50310509"/>
    <w:rsid w:val="504A0373"/>
    <w:rsid w:val="50759A3D"/>
    <w:rsid w:val="5076BD9D"/>
    <w:rsid w:val="5082CFD1"/>
    <w:rsid w:val="50C5677F"/>
    <w:rsid w:val="50D049E5"/>
    <w:rsid w:val="50E27BBF"/>
    <w:rsid w:val="510AE276"/>
    <w:rsid w:val="51154393"/>
    <w:rsid w:val="5118943F"/>
    <w:rsid w:val="511E28EE"/>
    <w:rsid w:val="514829E3"/>
    <w:rsid w:val="515A95D6"/>
    <w:rsid w:val="5168F4AF"/>
    <w:rsid w:val="519D89EF"/>
    <w:rsid w:val="51BEB2E4"/>
    <w:rsid w:val="51C54D1A"/>
    <w:rsid w:val="51ECF778"/>
    <w:rsid w:val="51F01D48"/>
    <w:rsid w:val="51F8382F"/>
    <w:rsid w:val="520830BE"/>
    <w:rsid w:val="5216A0A2"/>
    <w:rsid w:val="52472802"/>
    <w:rsid w:val="52485E2B"/>
    <w:rsid w:val="525B9791"/>
    <w:rsid w:val="5266A110"/>
    <w:rsid w:val="526B2AF4"/>
    <w:rsid w:val="526BD436"/>
    <w:rsid w:val="5285B129"/>
    <w:rsid w:val="528CDDD6"/>
    <w:rsid w:val="528F674F"/>
    <w:rsid w:val="5294E0F1"/>
    <w:rsid w:val="5296A9BA"/>
    <w:rsid w:val="52A84935"/>
    <w:rsid w:val="52C504D8"/>
    <w:rsid w:val="52D22F4E"/>
    <w:rsid w:val="52E7471C"/>
    <w:rsid w:val="52EFFC9D"/>
    <w:rsid w:val="53096BEF"/>
    <w:rsid w:val="530FA7C2"/>
    <w:rsid w:val="5317BD44"/>
    <w:rsid w:val="53491571"/>
    <w:rsid w:val="53555FFD"/>
    <w:rsid w:val="53624433"/>
    <w:rsid w:val="53699A41"/>
    <w:rsid w:val="5390F21E"/>
    <w:rsid w:val="53965544"/>
    <w:rsid w:val="539FB991"/>
    <w:rsid w:val="53B8EBD1"/>
    <w:rsid w:val="53C5E659"/>
    <w:rsid w:val="53F5378D"/>
    <w:rsid w:val="53F89F4E"/>
    <w:rsid w:val="5424E420"/>
    <w:rsid w:val="5437598B"/>
    <w:rsid w:val="5470218D"/>
    <w:rsid w:val="547C3013"/>
    <w:rsid w:val="548F9C4A"/>
    <w:rsid w:val="54988AE5"/>
    <w:rsid w:val="549C4F2D"/>
    <w:rsid w:val="54AEEACA"/>
    <w:rsid w:val="54C539C7"/>
    <w:rsid w:val="54D60F40"/>
    <w:rsid w:val="553AA357"/>
    <w:rsid w:val="553DD0D6"/>
    <w:rsid w:val="5542A6DC"/>
    <w:rsid w:val="554E0F8E"/>
    <w:rsid w:val="554EC8DB"/>
    <w:rsid w:val="559671CF"/>
    <w:rsid w:val="559DD2B6"/>
    <w:rsid w:val="55B436A6"/>
    <w:rsid w:val="55B77FFC"/>
    <w:rsid w:val="55E9E565"/>
    <w:rsid w:val="5616405D"/>
    <w:rsid w:val="563AB104"/>
    <w:rsid w:val="5667B13F"/>
    <w:rsid w:val="5680A3B6"/>
    <w:rsid w:val="56B77531"/>
    <w:rsid w:val="56B7C206"/>
    <w:rsid w:val="56B7D2AF"/>
    <w:rsid w:val="56BCA02A"/>
    <w:rsid w:val="56CBA952"/>
    <w:rsid w:val="56CFEE44"/>
    <w:rsid w:val="56EE4816"/>
    <w:rsid w:val="56F3DF94"/>
    <w:rsid w:val="56F7C583"/>
    <w:rsid w:val="5705FEC7"/>
    <w:rsid w:val="5706B762"/>
    <w:rsid w:val="571CC118"/>
    <w:rsid w:val="576719BA"/>
    <w:rsid w:val="57831AFE"/>
    <w:rsid w:val="578359A6"/>
    <w:rsid w:val="5783B0B1"/>
    <w:rsid w:val="57854634"/>
    <w:rsid w:val="578E2EB7"/>
    <w:rsid w:val="579FEA20"/>
    <w:rsid w:val="57A65ED2"/>
    <w:rsid w:val="57B44CF9"/>
    <w:rsid w:val="57D19B58"/>
    <w:rsid w:val="57DD4F00"/>
    <w:rsid w:val="57EAB41B"/>
    <w:rsid w:val="57EAC3B5"/>
    <w:rsid w:val="57EFC248"/>
    <w:rsid w:val="57F32DC9"/>
    <w:rsid w:val="57FDED81"/>
    <w:rsid w:val="5828287C"/>
    <w:rsid w:val="5828D4A3"/>
    <w:rsid w:val="582CB5B2"/>
    <w:rsid w:val="583955F0"/>
    <w:rsid w:val="58852971"/>
    <w:rsid w:val="5891CBBB"/>
    <w:rsid w:val="58929982"/>
    <w:rsid w:val="5892D883"/>
    <w:rsid w:val="58A49A29"/>
    <w:rsid w:val="58B691CB"/>
    <w:rsid w:val="58BE9A49"/>
    <w:rsid w:val="58BECD1A"/>
    <w:rsid w:val="58C75DE9"/>
    <w:rsid w:val="58EB3FF0"/>
    <w:rsid w:val="58EB97CB"/>
    <w:rsid w:val="58ECA0B6"/>
    <w:rsid w:val="58F697FC"/>
    <w:rsid w:val="59094CAB"/>
    <w:rsid w:val="5946416B"/>
    <w:rsid w:val="59946554"/>
    <w:rsid w:val="59ACFC8A"/>
    <w:rsid w:val="59BFCAF8"/>
    <w:rsid w:val="59E41A12"/>
    <w:rsid w:val="5A19F8CD"/>
    <w:rsid w:val="5A244B10"/>
    <w:rsid w:val="5A26FFB1"/>
    <w:rsid w:val="5A2F6645"/>
    <w:rsid w:val="5A454090"/>
    <w:rsid w:val="5A50391D"/>
    <w:rsid w:val="5A6C108F"/>
    <w:rsid w:val="5A8077C0"/>
    <w:rsid w:val="5A9DC231"/>
    <w:rsid w:val="5AA6C378"/>
    <w:rsid w:val="5AAFFBC5"/>
    <w:rsid w:val="5AC072A4"/>
    <w:rsid w:val="5B33A09D"/>
    <w:rsid w:val="5B40F00E"/>
    <w:rsid w:val="5B4E6D70"/>
    <w:rsid w:val="5B51B595"/>
    <w:rsid w:val="5B697C31"/>
    <w:rsid w:val="5B7D9128"/>
    <w:rsid w:val="5BB33327"/>
    <w:rsid w:val="5BC8D8E2"/>
    <w:rsid w:val="5BDA977B"/>
    <w:rsid w:val="5BDE5FEC"/>
    <w:rsid w:val="5BE3D285"/>
    <w:rsid w:val="5BF8950E"/>
    <w:rsid w:val="5C0A0B18"/>
    <w:rsid w:val="5C42A55B"/>
    <w:rsid w:val="5C50391D"/>
    <w:rsid w:val="5C529783"/>
    <w:rsid w:val="5C5A4EA4"/>
    <w:rsid w:val="5C92CB42"/>
    <w:rsid w:val="5C9CD330"/>
    <w:rsid w:val="5C9F0EE5"/>
    <w:rsid w:val="5CB0E904"/>
    <w:rsid w:val="5CB1D87A"/>
    <w:rsid w:val="5CCBA16F"/>
    <w:rsid w:val="5CDDA95D"/>
    <w:rsid w:val="5CE3CDAD"/>
    <w:rsid w:val="5CEFABF7"/>
    <w:rsid w:val="5D0D7781"/>
    <w:rsid w:val="5D0ED705"/>
    <w:rsid w:val="5D4385E6"/>
    <w:rsid w:val="5D45F23B"/>
    <w:rsid w:val="5D673FB4"/>
    <w:rsid w:val="5D728A1B"/>
    <w:rsid w:val="5D857C9A"/>
    <w:rsid w:val="5D874B87"/>
    <w:rsid w:val="5D8BC6F5"/>
    <w:rsid w:val="5D925B90"/>
    <w:rsid w:val="5DA44C20"/>
    <w:rsid w:val="5DAD6F0B"/>
    <w:rsid w:val="5DB77D2D"/>
    <w:rsid w:val="5DBF15BA"/>
    <w:rsid w:val="5E2CC4DD"/>
    <w:rsid w:val="5E318054"/>
    <w:rsid w:val="5E40DCDC"/>
    <w:rsid w:val="5E452556"/>
    <w:rsid w:val="5E4CB965"/>
    <w:rsid w:val="5EBB2DE5"/>
    <w:rsid w:val="5EBD71C0"/>
    <w:rsid w:val="5ED275D5"/>
    <w:rsid w:val="5ED4E9B4"/>
    <w:rsid w:val="5ED61144"/>
    <w:rsid w:val="5EEAA769"/>
    <w:rsid w:val="5EF72861"/>
    <w:rsid w:val="5EFB7A72"/>
    <w:rsid w:val="5EFF7357"/>
    <w:rsid w:val="5F231BE8"/>
    <w:rsid w:val="5F37590D"/>
    <w:rsid w:val="5F4107D6"/>
    <w:rsid w:val="5F446A46"/>
    <w:rsid w:val="5F4C5D22"/>
    <w:rsid w:val="5F64568F"/>
    <w:rsid w:val="5F6850FC"/>
    <w:rsid w:val="5F7A02C5"/>
    <w:rsid w:val="5F8E2E98"/>
    <w:rsid w:val="5FA8AFB5"/>
    <w:rsid w:val="5FB9D6ED"/>
    <w:rsid w:val="5FDCAD3D"/>
    <w:rsid w:val="6001950B"/>
    <w:rsid w:val="600AD066"/>
    <w:rsid w:val="60148CA2"/>
    <w:rsid w:val="601B9075"/>
    <w:rsid w:val="604480CB"/>
    <w:rsid w:val="6067C0C2"/>
    <w:rsid w:val="607C9206"/>
    <w:rsid w:val="60A4975A"/>
    <w:rsid w:val="60A9E017"/>
    <w:rsid w:val="60BEEC49"/>
    <w:rsid w:val="60CA832E"/>
    <w:rsid w:val="60CD9F73"/>
    <w:rsid w:val="60D94A3B"/>
    <w:rsid w:val="60DC9014"/>
    <w:rsid w:val="6101C9DB"/>
    <w:rsid w:val="6106B2B5"/>
    <w:rsid w:val="6115D326"/>
    <w:rsid w:val="6122B7DF"/>
    <w:rsid w:val="61347EFB"/>
    <w:rsid w:val="61537D2D"/>
    <w:rsid w:val="61633D6F"/>
    <w:rsid w:val="61787D9E"/>
    <w:rsid w:val="618B7B51"/>
    <w:rsid w:val="61947784"/>
    <w:rsid w:val="61A139FA"/>
    <w:rsid w:val="61AAC1B6"/>
    <w:rsid w:val="61C42D9B"/>
    <w:rsid w:val="61C771E0"/>
    <w:rsid w:val="61DCB9C4"/>
    <w:rsid w:val="620CD656"/>
    <w:rsid w:val="62217DE2"/>
    <w:rsid w:val="6223ECEE"/>
    <w:rsid w:val="6229A216"/>
    <w:rsid w:val="6233E0A6"/>
    <w:rsid w:val="62367CA1"/>
    <w:rsid w:val="623E6F7D"/>
    <w:rsid w:val="623E735A"/>
    <w:rsid w:val="62472ACA"/>
    <w:rsid w:val="6249738B"/>
    <w:rsid w:val="624C0401"/>
    <w:rsid w:val="625D6B85"/>
    <w:rsid w:val="6282FB74"/>
    <w:rsid w:val="6283339B"/>
    <w:rsid w:val="6285F0CC"/>
    <w:rsid w:val="62882BC9"/>
    <w:rsid w:val="629667AB"/>
    <w:rsid w:val="629D9A3C"/>
    <w:rsid w:val="62DFF126"/>
    <w:rsid w:val="62E55348"/>
    <w:rsid w:val="62FADFEB"/>
    <w:rsid w:val="632DD633"/>
    <w:rsid w:val="633F1729"/>
    <w:rsid w:val="6349723D"/>
    <w:rsid w:val="634BA760"/>
    <w:rsid w:val="63593554"/>
    <w:rsid w:val="6359D31D"/>
    <w:rsid w:val="635E987A"/>
    <w:rsid w:val="6374F95F"/>
    <w:rsid w:val="637B8A15"/>
    <w:rsid w:val="6380E10E"/>
    <w:rsid w:val="63840E18"/>
    <w:rsid w:val="63A404B9"/>
    <w:rsid w:val="63A98267"/>
    <w:rsid w:val="63BA0D69"/>
    <w:rsid w:val="63D7F4C6"/>
    <w:rsid w:val="63FB0879"/>
    <w:rsid w:val="642AE1FE"/>
    <w:rsid w:val="6443352E"/>
    <w:rsid w:val="645A16B7"/>
    <w:rsid w:val="6464D5DD"/>
    <w:rsid w:val="64A34107"/>
    <w:rsid w:val="6502F722"/>
    <w:rsid w:val="651B12CB"/>
    <w:rsid w:val="651B7DC3"/>
    <w:rsid w:val="651DC238"/>
    <w:rsid w:val="6521C8F8"/>
    <w:rsid w:val="652E4C31"/>
    <w:rsid w:val="654552C8"/>
    <w:rsid w:val="65783B4E"/>
    <w:rsid w:val="65B3C1C9"/>
    <w:rsid w:val="65C4AB65"/>
    <w:rsid w:val="65DA23D8"/>
    <w:rsid w:val="65E1CCEC"/>
    <w:rsid w:val="65E3AE92"/>
    <w:rsid w:val="65E3CBAA"/>
    <w:rsid w:val="6606F266"/>
    <w:rsid w:val="66072537"/>
    <w:rsid w:val="661EF89F"/>
    <w:rsid w:val="662108CB"/>
    <w:rsid w:val="662EF3DD"/>
    <w:rsid w:val="663755D1"/>
    <w:rsid w:val="663EA2ED"/>
    <w:rsid w:val="665D1A59"/>
    <w:rsid w:val="6660A2A6"/>
    <w:rsid w:val="6672350D"/>
    <w:rsid w:val="6677A060"/>
    <w:rsid w:val="66A8A303"/>
    <w:rsid w:val="66AB120F"/>
    <w:rsid w:val="66C29F46"/>
    <w:rsid w:val="66CF2569"/>
    <w:rsid w:val="66D744DE"/>
    <w:rsid w:val="66E12329"/>
    <w:rsid w:val="670A8F6A"/>
    <w:rsid w:val="67225229"/>
    <w:rsid w:val="6745D917"/>
    <w:rsid w:val="67460010"/>
    <w:rsid w:val="677208D3"/>
    <w:rsid w:val="6793DBA2"/>
    <w:rsid w:val="679E167E"/>
    <w:rsid w:val="67A2A7D8"/>
    <w:rsid w:val="67ABA23E"/>
    <w:rsid w:val="67B6FFC2"/>
    <w:rsid w:val="67C22B11"/>
    <w:rsid w:val="67C6245F"/>
    <w:rsid w:val="67C88B50"/>
    <w:rsid w:val="67D6C91E"/>
    <w:rsid w:val="67E0FC1B"/>
    <w:rsid w:val="67E522D4"/>
    <w:rsid w:val="67F66DEE"/>
    <w:rsid w:val="68027C65"/>
    <w:rsid w:val="680B5469"/>
    <w:rsid w:val="680DC6CC"/>
    <w:rsid w:val="68251E93"/>
    <w:rsid w:val="684C7031"/>
    <w:rsid w:val="684DC1B0"/>
    <w:rsid w:val="6865BB1D"/>
    <w:rsid w:val="68782C55"/>
    <w:rsid w:val="687BF8BA"/>
    <w:rsid w:val="68978EA5"/>
    <w:rsid w:val="68AD39CD"/>
    <w:rsid w:val="68B21139"/>
    <w:rsid w:val="68E4337D"/>
    <w:rsid w:val="690FF28D"/>
    <w:rsid w:val="69108F59"/>
    <w:rsid w:val="6918C5AF"/>
    <w:rsid w:val="695B1C3F"/>
    <w:rsid w:val="69832193"/>
    <w:rsid w:val="699DF7DA"/>
    <w:rsid w:val="69CF6D95"/>
    <w:rsid w:val="69D06E2D"/>
    <w:rsid w:val="69E58357"/>
    <w:rsid w:val="69E79DB0"/>
    <w:rsid w:val="69F74623"/>
    <w:rsid w:val="69FC7131"/>
    <w:rsid w:val="69FEF577"/>
    <w:rsid w:val="6A0EE5A0"/>
    <w:rsid w:val="6A1EF187"/>
    <w:rsid w:val="6A1FB5CC"/>
    <w:rsid w:val="6A286F71"/>
    <w:rsid w:val="6A3A030B"/>
    <w:rsid w:val="6A44F4B5"/>
    <w:rsid w:val="6A483450"/>
    <w:rsid w:val="6A5928A2"/>
    <w:rsid w:val="6A6D09DB"/>
    <w:rsid w:val="6A7357B6"/>
    <w:rsid w:val="6A764D0E"/>
    <w:rsid w:val="6A9EC6C3"/>
    <w:rsid w:val="6AA5DA46"/>
    <w:rsid w:val="6AB95984"/>
    <w:rsid w:val="6B0C86DE"/>
    <w:rsid w:val="6B37D6DA"/>
    <w:rsid w:val="6B499196"/>
    <w:rsid w:val="6B5BF25A"/>
    <w:rsid w:val="6B993FD4"/>
    <w:rsid w:val="6BA97B27"/>
    <w:rsid w:val="6BAAB601"/>
    <w:rsid w:val="6BBDF490"/>
    <w:rsid w:val="6BC5E11B"/>
    <w:rsid w:val="6BC799FB"/>
    <w:rsid w:val="6BE7C44E"/>
    <w:rsid w:val="6C0A84B2"/>
    <w:rsid w:val="6C2ACABC"/>
    <w:rsid w:val="6C37120E"/>
    <w:rsid w:val="6C440E2E"/>
    <w:rsid w:val="6C4798A3"/>
    <w:rsid w:val="6C595A19"/>
    <w:rsid w:val="6C6238C0"/>
    <w:rsid w:val="6C84545F"/>
    <w:rsid w:val="6C87D75B"/>
    <w:rsid w:val="6CADE471"/>
    <w:rsid w:val="6CC43D21"/>
    <w:rsid w:val="6CCE65A4"/>
    <w:rsid w:val="6CE18813"/>
    <w:rsid w:val="6D0E0907"/>
    <w:rsid w:val="6D12C959"/>
    <w:rsid w:val="6D24C2E2"/>
    <w:rsid w:val="6D272E7D"/>
    <w:rsid w:val="6D2D6C02"/>
    <w:rsid w:val="6D4720E9"/>
    <w:rsid w:val="6D5098CD"/>
    <w:rsid w:val="6D9FD702"/>
    <w:rsid w:val="6DA0E6EF"/>
    <w:rsid w:val="6DB7F4C4"/>
    <w:rsid w:val="6DC2B47C"/>
    <w:rsid w:val="6DCB7BB2"/>
    <w:rsid w:val="6E04E8E4"/>
    <w:rsid w:val="6E1CE251"/>
    <w:rsid w:val="6E22DB17"/>
    <w:rsid w:val="6E5B0720"/>
    <w:rsid w:val="6E65B333"/>
    <w:rsid w:val="6E65F864"/>
    <w:rsid w:val="6E9B89A5"/>
    <w:rsid w:val="6ECC224C"/>
    <w:rsid w:val="6ED217F2"/>
    <w:rsid w:val="6EDCF166"/>
    <w:rsid w:val="6EE62B78"/>
    <w:rsid w:val="6F204C84"/>
    <w:rsid w:val="6F5504BB"/>
    <w:rsid w:val="6F7A99A8"/>
    <w:rsid w:val="6F86CB77"/>
    <w:rsid w:val="6F8A93D1"/>
    <w:rsid w:val="6FBEE22F"/>
    <w:rsid w:val="6FC077FF"/>
    <w:rsid w:val="6FC514A2"/>
    <w:rsid w:val="6FCDC770"/>
    <w:rsid w:val="6FE7F684"/>
    <w:rsid w:val="6FF4EC7B"/>
    <w:rsid w:val="7008BA3B"/>
    <w:rsid w:val="70104A80"/>
    <w:rsid w:val="702D02A5"/>
    <w:rsid w:val="703887FB"/>
    <w:rsid w:val="7060C020"/>
    <w:rsid w:val="708A31CD"/>
    <w:rsid w:val="708FF2F5"/>
    <w:rsid w:val="709EDBCD"/>
    <w:rsid w:val="70A228BD"/>
    <w:rsid w:val="70C84675"/>
    <w:rsid w:val="70D6C149"/>
    <w:rsid w:val="70E4B3A3"/>
    <w:rsid w:val="70E6B731"/>
    <w:rsid w:val="70F5F372"/>
    <w:rsid w:val="70FC263E"/>
    <w:rsid w:val="717C8606"/>
    <w:rsid w:val="71C8D306"/>
    <w:rsid w:val="71C94071"/>
    <w:rsid w:val="71CCD52B"/>
    <w:rsid w:val="71E16726"/>
    <w:rsid w:val="71F7B887"/>
    <w:rsid w:val="722A036C"/>
    <w:rsid w:val="722D827D"/>
    <w:rsid w:val="723A47CF"/>
    <w:rsid w:val="72754801"/>
    <w:rsid w:val="728E9DBB"/>
    <w:rsid w:val="72A10EF3"/>
    <w:rsid w:val="72A46A3F"/>
    <w:rsid w:val="72A6911A"/>
    <w:rsid w:val="72B28A5A"/>
    <w:rsid w:val="72D55F59"/>
    <w:rsid w:val="72D59780"/>
    <w:rsid w:val="72D5FD22"/>
    <w:rsid w:val="72DDBBB4"/>
    <w:rsid w:val="72ED8B97"/>
    <w:rsid w:val="7317356B"/>
    <w:rsid w:val="732A2509"/>
    <w:rsid w:val="734F4A83"/>
    <w:rsid w:val="7370FD9E"/>
    <w:rsid w:val="737D3787"/>
    <w:rsid w:val="738431AE"/>
    <w:rsid w:val="73C1F4BA"/>
    <w:rsid w:val="73CD63D8"/>
    <w:rsid w:val="73DF35D5"/>
    <w:rsid w:val="740D20B5"/>
    <w:rsid w:val="741E9F6E"/>
    <w:rsid w:val="743AB76C"/>
    <w:rsid w:val="743BDEC2"/>
    <w:rsid w:val="7452E787"/>
    <w:rsid w:val="745F25E3"/>
    <w:rsid w:val="74642F2A"/>
    <w:rsid w:val="746AAA46"/>
    <w:rsid w:val="747FB238"/>
    <w:rsid w:val="7482A3B3"/>
    <w:rsid w:val="7491BAEC"/>
    <w:rsid w:val="7497ABA5"/>
    <w:rsid w:val="74BF7A4B"/>
    <w:rsid w:val="74C9F5AA"/>
    <w:rsid w:val="74D92935"/>
    <w:rsid w:val="74DC00EE"/>
    <w:rsid w:val="74DC33BF"/>
    <w:rsid w:val="74E43744"/>
    <w:rsid w:val="74EDA396"/>
    <w:rsid w:val="74EDE426"/>
    <w:rsid w:val="74EF9FF6"/>
    <w:rsid w:val="7500F962"/>
    <w:rsid w:val="750E9467"/>
    <w:rsid w:val="7523F78E"/>
    <w:rsid w:val="75241A77"/>
    <w:rsid w:val="7535E3C3"/>
    <w:rsid w:val="754AE202"/>
    <w:rsid w:val="75513AC1"/>
    <w:rsid w:val="75636418"/>
    <w:rsid w:val="7568B6A9"/>
    <w:rsid w:val="75A3BB9D"/>
    <w:rsid w:val="75FA5F3C"/>
    <w:rsid w:val="75FCCB91"/>
    <w:rsid w:val="76148E50"/>
    <w:rsid w:val="7659891C"/>
    <w:rsid w:val="765C3294"/>
    <w:rsid w:val="76611DCC"/>
    <w:rsid w:val="76B4166C"/>
    <w:rsid w:val="76E30825"/>
    <w:rsid w:val="76E97731"/>
    <w:rsid w:val="76EB9EDE"/>
    <w:rsid w:val="76FF3479"/>
    <w:rsid w:val="77013938"/>
    <w:rsid w:val="7727DECB"/>
    <w:rsid w:val="7744F9E2"/>
    <w:rsid w:val="77A14898"/>
    <w:rsid w:val="77A3CF2C"/>
    <w:rsid w:val="77BE7637"/>
    <w:rsid w:val="77D80F25"/>
    <w:rsid w:val="77EE6534"/>
    <w:rsid w:val="78111A1A"/>
    <w:rsid w:val="781CE832"/>
    <w:rsid w:val="78336000"/>
    <w:rsid w:val="7837CC87"/>
    <w:rsid w:val="78483144"/>
    <w:rsid w:val="78533175"/>
    <w:rsid w:val="785DF12D"/>
    <w:rsid w:val="78646562"/>
    <w:rsid w:val="7867FA75"/>
    <w:rsid w:val="787956A2"/>
    <w:rsid w:val="788E311E"/>
    <w:rsid w:val="7891E9B3"/>
    <w:rsid w:val="789944F0"/>
    <w:rsid w:val="78A841FC"/>
    <w:rsid w:val="78C2308E"/>
    <w:rsid w:val="78D17D7C"/>
    <w:rsid w:val="791ED0C6"/>
    <w:rsid w:val="79533027"/>
    <w:rsid w:val="795D610C"/>
    <w:rsid w:val="7973DF86"/>
    <w:rsid w:val="7983ECD2"/>
    <w:rsid w:val="798D07E3"/>
    <w:rsid w:val="79ADC2A3"/>
    <w:rsid w:val="79E03AA0"/>
    <w:rsid w:val="79EAA425"/>
    <w:rsid w:val="79EEFFF9"/>
    <w:rsid w:val="7A0AD8A5"/>
    <w:rsid w:val="7A13B511"/>
    <w:rsid w:val="7A152703"/>
    <w:rsid w:val="7A22044B"/>
    <w:rsid w:val="7A3992C0"/>
    <w:rsid w:val="7A762A06"/>
    <w:rsid w:val="7A98F0EA"/>
    <w:rsid w:val="7AA3486A"/>
    <w:rsid w:val="7ABA0092"/>
    <w:rsid w:val="7AC385F4"/>
    <w:rsid w:val="7AFB6559"/>
    <w:rsid w:val="7AFE0420"/>
    <w:rsid w:val="7B68FACE"/>
    <w:rsid w:val="7B804379"/>
    <w:rsid w:val="7B9762EF"/>
    <w:rsid w:val="7BD80207"/>
    <w:rsid w:val="7BE3E1C2"/>
    <w:rsid w:val="7BE54DFB"/>
    <w:rsid w:val="7C1018A8"/>
    <w:rsid w:val="7C283AE8"/>
    <w:rsid w:val="7C28DC8E"/>
    <w:rsid w:val="7C375B55"/>
    <w:rsid w:val="7C48AE03"/>
    <w:rsid w:val="7C608D40"/>
    <w:rsid w:val="7C62F706"/>
    <w:rsid w:val="7CA2A907"/>
    <w:rsid w:val="7CC6C4CA"/>
    <w:rsid w:val="7CCB2D76"/>
    <w:rsid w:val="7CCC5D30"/>
    <w:rsid w:val="7CCDC420"/>
    <w:rsid w:val="7CE096A8"/>
    <w:rsid w:val="7CE729CD"/>
    <w:rsid w:val="7CE819BC"/>
    <w:rsid w:val="7CFC1D39"/>
    <w:rsid w:val="7CFF1291"/>
    <w:rsid w:val="7D050AAD"/>
    <w:rsid w:val="7D0C44EE"/>
    <w:rsid w:val="7D2BA51B"/>
    <w:rsid w:val="7D2CCF89"/>
    <w:rsid w:val="7D44D3A8"/>
    <w:rsid w:val="7D6E75FD"/>
    <w:rsid w:val="7D7B02D1"/>
    <w:rsid w:val="7D9D66BB"/>
    <w:rsid w:val="7DABBCCF"/>
    <w:rsid w:val="7DB03253"/>
    <w:rsid w:val="7DC41518"/>
    <w:rsid w:val="7DC74360"/>
    <w:rsid w:val="7DDE5D21"/>
    <w:rsid w:val="7DEB209B"/>
    <w:rsid w:val="7DFC0CC3"/>
    <w:rsid w:val="7E1784B6"/>
    <w:rsid w:val="7E587DE6"/>
    <w:rsid w:val="7E5C0CD0"/>
    <w:rsid w:val="7E5D458F"/>
    <w:rsid w:val="7E607906"/>
    <w:rsid w:val="7E72102A"/>
    <w:rsid w:val="7E79BD64"/>
    <w:rsid w:val="7E85B6A4"/>
    <w:rsid w:val="7EA3CB9C"/>
    <w:rsid w:val="7EB7B110"/>
    <w:rsid w:val="7EBB9238"/>
    <w:rsid w:val="7EBF2940"/>
    <w:rsid w:val="7ECB49C7"/>
    <w:rsid w:val="7EDD8CAA"/>
    <w:rsid w:val="7EF390E4"/>
    <w:rsid w:val="7F0A465E"/>
    <w:rsid w:val="7F1A7D19"/>
    <w:rsid w:val="7F2BE5E7"/>
    <w:rsid w:val="7F3246B0"/>
    <w:rsid w:val="7F9A97C8"/>
    <w:rsid w:val="7F9E566E"/>
    <w:rsid w:val="7FC29D48"/>
    <w:rsid w:val="7FDD5A5F"/>
    <w:rsid w:val="7FE3210A"/>
    <w:rsid w:val="7FE964E1"/>
    <w:rsid w:val="7FF124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E0F11"/>
  <w15:chartTrackingRefBased/>
  <w15:docId w15:val="{824FDBD0-7DDE-459A-9572-8E5F98193B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83D80"/>
    <w:pPr>
      <w:keepNext/>
      <w:keepLines/>
      <w:spacing w:before="240" w:after="0"/>
      <w:outlineLvl w:val="0"/>
    </w:pPr>
    <w:rPr>
      <w:rFonts w:ascii="Arial" w:hAnsi="Arial" w:eastAsiaTheme="majorEastAsia" w:cstheme="majorBidi"/>
      <w:color w:val="2F5496" w:themeColor="accent1" w:themeShade="BF"/>
      <w:szCs w:val="32"/>
    </w:rPr>
  </w:style>
  <w:style w:type="paragraph" w:styleId="Heading2">
    <w:name w:val="heading 2"/>
    <w:basedOn w:val="Normal"/>
    <w:next w:val="Normal"/>
    <w:link w:val="Heading2Char"/>
    <w:uiPriority w:val="9"/>
    <w:unhideWhenUsed/>
    <w:qFormat/>
    <w:rsid w:val="00B757B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unhideWhenUsed/>
    <w:rsid w:val="00C87BB2"/>
    <w:pPr>
      <w:tabs>
        <w:tab w:val="center" w:pos="4513"/>
        <w:tab w:val="right" w:pos="9026"/>
      </w:tabs>
      <w:spacing w:after="0" w:line="240" w:lineRule="auto"/>
    </w:pPr>
  </w:style>
  <w:style w:type="character" w:styleId="HeaderChar" w:customStyle="1">
    <w:name w:val="Header Char"/>
    <w:basedOn w:val="DefaultParagraphFont"/>
    <w:link w:val="Header"/>
    <w:uiPriority w:val="99"/>
    <w:rsid w:val="00C87BB2"/>
  </w:style>
  <w:style w:type="paragraph" w:styleId="Footer">
    <w:name w:val="footer"/>
    <w:basedOn w:val="Normal"/>
    <w:link w:val="FooterChar"/>
    <w:uiPriority w:val="99"/>
    <w:unhideWhenUsed/>
    <w:rsid w:val="00C87BB2"/>
    <w:pPr>
      <w:tabs>
        <w:tab w:val="center" w:pos="4513"/>
        <w:tab w:val="right" w:pos="9026"/>
      </w:tabs>
      <w:spacing w:after="0" w:line="240" w:lineRule="auto"/>
    </w:pPr>
  </w:style>
  <w:style w:type="character" w:styleId="FooterChar" w:customStyle="1">
    <w:name w:val="Footer Char"/>
    <w:basedOn w:val="DefaultParagraphFont"/>
    <w:link w:val="Footer"/>
    <w:uiPriority w:val="99"/>
    <w:rsid w:val="00C87BB2"/>
  </w:style>
  <w:style w:type="character" w:styleId="Heading1Char" w:customStyle="1">
    <w:name w:val="Heading 1 Char"/>
    <w:basedOn w:val="DefaultParagraphFont"/>
    <w:link w:val="Heading1"/>
    <w:uiPriority w:val="9"/>
    <w:rsid w:val="00683D80"/>
    <w:rPr>
      <w:rFonts w:ascii="Arial" w:hAnsi="Arial" w:eastAsiaTheme="majorEastAsia" w:cstheme="majorBidi"/>
      <w:color w:val="2F5496" w:themeColor="accent1" w:themeShade="BF"/>
      <w:szCs w:val="32"/>
    </w:rPr>
  </w:style>
  <w:style w:type="character" w:styleId="LineNumber">
    <w:name w:val="line number"/>
    <w:basedOn w:val="DefaultParagraphFont"/>
    <w:uiPriority w:val="99"/>
    <w:semiHidden/>
    <w:unhideWhenUsed/>
    <w:rsid w:val="00492C7B"/>
  </w:style>
  <w:style w:type="character" w:styleId="Heading2Char" w:customStyle="1">
    <w:name w:val="Heading 2 Char"/>
    <w:basedOn w:val="DefaultParagraphFont"/>
    <w:link w:val="Heading2"/>
    <w:uiPriority w:val="9"/>
    <w:rsid w:val="00B757B9"/>
    <w:rPr>
      <w:rFonts w:asciiTheme="majorHAnsi" w:hAnsiTheme="majorHAnsi" w:eastAsiaTheme="majorEastAsia" w:cstheme="majorBidi"/>
      <w:color w:val="2F5496" w:themeColor="accent1" w:themeShade="BF"/>
      <w:sz w:val="26"/>
      <w:szCs w:val="26"/>
    </w:rPr>
  </w:style>
  <w:style w:type="paragraph" w:styleId="Bibliography">
    <w:name w:val="Bibliography"/>
    <w:basedOn w:val="Normal"/>
    <w:next w:val="Normal"/>
    <w:uiPriority w:val="37"/>
    <w:unhideWhenUsed/>
    <w:rsid w:val="00E83EE3"/>
  </w:style>
  <w:style w:type="paragraph" w:styleId="TOCHeading">
    <w:name w:val="TOC Heading"/>
    <w:basedOn w:val="Heading1"/>
    <w:next w:val="Normal"/>
    <w:uiPriority w:val="39"/>
    <w:unhideWhenUsed/>
    <w:qFormat/>
    <w:rsid w:val="00E83EE3"/>
    <w:pPr>
      <w:outlineLvl w:val="9"/>
    </w:pPr>
    <w:rPr>
      <w:rFonts w:asciiTheme="majorHAnsi" w:hAnsiTheme="majorHAnsi"/>
      <w:sz w:val="32"/>
      <w:lang w:val="en-US"/>
    </w:rPr>
  </w:style>
  <w:style w:type="paragraph" w:styleId="TOC1">
    <w:name w:val="toc 1"/>
    <w:basedOn w:val="Normal"/>
    <w:next w:val="Normal"/>
    <w:autoRedefine/>
    <w:uiPriority w:val="39"/>
    <w:unhideWhenUsed/>
    <w:rsid w:val="00E83EE3"/>
    <w:pPr>
      <w:spacing w:after="100"/>
    </w:pPr>
  </w:style>
  <w:style w:type="paragraph" w:styleId="TOC2">
    <w:name w:val="toc 2"/>
    <w:basedOn w:val="Normal"/>
    <w:next w:val="Normal"/>
    <w:autoRedefine/>
    <w:uiPriority w:val="39"/>
    <w:unhideWhenUsed/>
    <w:rsid w:val="00E83EE3"/>
    <w:pPr>
      <w:spacing w:after="100"/>
      <w:ind w:left="220"/>
    </w:pPr>
  </w:style>
  <w:style w:type="character" w:styleId="Hyperlink">
    <w:name w:val="Hyperlink"/>
    <w:basedOn w:val="DefaultParagraphFont"/>
    <w:uiPriority w:val="99"/>
    <w:unhideWhenUsed/>
    <w:rsid w:val="00E83E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42962">
      <w:bodyDiv w:val="1"/>
      <w:marLeft w:val="0"/>
      <w:marRight w:val="0"/>
      <w:marTop w:val="0"/>
      <w:marBottom w:val="0"/>
      <w:divBdr>
        <w:top w:val="none" w:sz="0" w:space="0" w:color="auto"/>
        <w:left w:val="none" w:sz="0" w:space="0" w:color="auto"/>
        <w:bottom w:val="none" w:sz="0" w:space="0" w:color="auto"/>
        <w:right w:val="none" w:sz="0" w:space="0" w:color="auto"/>
      </w:divBdr>
    </w:div>
    <w:div w:id="232282536">
      <w:bodyDiv w:val="1"/>
      <w:marLeft w:val="0"/>
      <w:marRight w:val="0"/>
      <w:marTop w:val="0"/>
      <w:marBottom w:val="0"/>
      <w:divBdr>
        <w:top w:val="none" w:sz="0" w:space="0" w:color="auto"/>
        <w:left w:val="none" w:sz="0" w:space="0" w:color="auto"/>
        <w:bottom w:val="none" w:sz="0" w:space="0" w:color="auto"/>
        <w:right w:val="none" w:sz="0" w:space="0" w:color="auto"/>
      </w:divBdr>
    </w:div>
    <w:div w:id="241331763">
      <w:bodyDiv w:val="1"/>
      <w:marLeft w:val="0"/>
      <w:marRight w:val="0"/>
      <w:marTop w:val="0"/>
      <w:marBottom w:val="0"/>
      <w:divBdr>
        <w:top w:val="none" w:sz="0" w:space="0" w:color="auto"/>
        <w:left w:val="none" w:sz="0" w:space="0" w:color="auto"/>
        <w:bottom w:val="none" w:sz="0" w:space="0" w:color="auto"/>
        <w:right w:val="none" w:sz="0" w:space="0" w:color="auto"/>
      </w:divBdr>
    </w:div>
    <w:div w:id="303583680">
      <w:bodyDiv w:val="1"/>
      <w:marLeft w:val="0"/>
      <w:marRight w:val="0"/>
      <w:marTop w:val="0"/>
      <w:marBottom w:val="0"/>
      <w:divBdr>
        <w:top w:val="none" w:sz="0" w:space="0" w:color="auto"/>
        <w:left w:val="none" w:sz="0" w:space="0" w:color="auto"/>
        <w:bottom w:val="none" w:sz="0" w:space="0" w:color="auto"/>
        <w:right w:val="none" w:sz="0" w:space="0" w:color="auto"/>
      </w:divBdr>
    </w:div>
    <w:div w:id="325091248">
      <w:bodyDiv w:val="1"/>
      <w:marLeft w:val="0"/>
      <w:marRight w:val="0"/>
      <w:marTop w:val="0"/>
      <w:marBottom w:val="0"/>
      <w:divBdr>
        <w:top w:val="none" w:sz="0" w:space="0" w:color="auto"/>
        <w:left w:val="none" w:sz="0" w:space="0" w:color="auto"/>
        <w:bottom w:val="none" w:sz="0" w:space="0" w:color="auto"/>
        <w:right w:val="none" w:sz="0" w:space="0" w:color="auto"/>
      </w:divBdr>
    </w:div>
    <w:div w:id="345136294">
      <w:bodyDiv w:val="1"/>
      <w:marLeft w:val="0"/>
      <w:marRight w:val="0"/>
      <w:marTop w:val="0"/>
      <w:marBottom w:val="0"/>
      <w:divBdr>
        <w:top w:val="none" w:sz="0" w:space="0" w:color="auto"/>
        <w:left w:val="none" w:sz="0" w:space="0" w:color="auto"/>
        <w:bottom w:val="none" w:sz="0" w:space="0" w:color="auto"/>
        <w:right w:val="none" w:sz="0" w:space="0" w:color="auto"/>
      </w:divBdr>
    </w:div>
    <w:div w:id="488793587">
      <w:bodyDiv w:val="1"/>
      <w:marLeft w:val="0"/>
      <w:marRight w:val="0"/>
      <w:marTop w:val="0"/>
      <w:marBottom w:val="0"/>
      <w:divBdr>
        <w:top w:val="none" w:sz="0" w:space="0" w:color="auto"/>
        <w:left w:val="none" w:sz="0" w:space="0" w:color="auto"/>
        <w:bottom w:val="none" w:sz="0" w:space="0" w:color="auto"/>
        <w:right w:val="none" w:sz="0" w:space="0" w:color="auto"/>
      </w:divBdr>
    </w:div>
    <w:div w:id="540243558">
      <w:bodyDiv w:val="1"/>
      <w:marLeft w:val="0"/>
      <w:marRight w:val="0"/>
      <w:marTop w:val="0"/>
      <w:marBottom w:val="0"/>
      <w:divBdr>
        <w:top w:val="none" w:sz="0" w:space="0" w:color="auto"/>
        <w:left w:val="none" w:sz="0" w:space="0" w:color="auto"/>
        <w:bottom w:val="none" w:sz="0" w:space="0" w:color="auto"/>
        <w:right w:val="none" w:sz="0" w:space="0" w:color="auto"/>
      </w:divBdr>
    </w:div>
    <w:div w:id="564606716">
      <w:bodyDiv w:val="1"/>
      <w:marLeft w:val="0"/>
      <w:marRight w:val="0"/>
      <w:marTop w:val="0"/>
      <w:marBottom w:val="0"/>
      <w:divBdr>
        <w:top w:val="none" w:sz="0" w:space="0" w:color="auto"/>
        <w:left w:val="none" w:sz="0" w:space="0" w:color="auto"/>
        <w:bottom w:val="none" w:sz="0" w:space="0" w:color="auto"/>
        <w:right w:val="none" w:sz="0" w:space="0" w:color="auto"/>
      </w:divBdr>
    </w:div>
    <w:div w:id="780607621">
      <w:bodyDiv w:val="1"/>
      <w:marLeft w:val="0"/>
      <w:marRight w:val="0"/>
      <w:marTop w:val="0"/>
      <w:marBottom w:val="0"/>
      <w:divBdr>
        <w:top w:val="none" w:sz="0" w:space="0" w:color="auto"/>
        <w:left w:val="none" w:sz="0" w:space="0" w:color="auto"/>
        <w:bottom w:val="none" w:sz="0" w:space="0" w:color="auto"/>
        <w:right w:val="none" w:sz="0" w:space="0" w:color="auto"/>
      </w:divBdr>
    </w:div>
    <w:div w:id="1397363288">
      <w:bodyDiv w:val="1"/>
      <w:marLeft w:val="0"/>
      <w:marRight w:val="0"/>
      <w:marTop w:val="0"/>
      <w:marBottom w:val="0"/>
      <w:divBdr>
        <w:top w:val="none" w:sz="0" w:space="0" w:color="auto"/>
        <w:left w:val="none" w:sz="0" w:space="0" w:color="auto"/>
        <w:bottom w:val="none" w:sz="0" w:space="0" w:color="auto"/>
        <w:right w:val="none" w:sz="0" w:space="0" w:color="auto"/>
      </w:divBdr>
    </w:div>
    <w:div w:id="1404835875">
      <w:bodyDiv w:val="1"/>
      <w:marLeft w:val="0"/>
      <w:marRight w:val="0"/>
      <w:marTop w:val="0"/>
      <w:marBottom w:val="0"/>
      <w:divBdr>
        <w:top w:val="none" w:sz="0" w:space="0" w:color="auto"/>
        <w:left w:val="none" w:sz="0" w:space="0" w:color="auto"/>
        <w:bottom w:val="none" w:sz="0" w:space="0" w:color="auto"/>
        <w:right w:val="none" w:sz="0" w:space="0" w:color="auto"/>
      </w:divBdr>
    </w:div>
    <w:div w:id="1461728678">
      <w:bodyDiv w:val="1"/>
      <w:marLeft w:val="0"/>
      <w:marRight w:val="0"/>
      <w:marTop w:val="0"/>
      <w:marBottom w:val="0"/>
      <w:divBdr>
        <w:top w:val="none" w:sz="0" w:space="0" w:color="auto"/>
        <w:left w:val="none" w:sz="0" w:space="0" w:color="auto"/>
        <w:bottom w:val="none" w:sz="0" w:space="0" w:color="auto"/>
        <w:right w:val="none" w:sz="0" w:space="0" w:color="auto"/>
      </w:divBdr>
    </w:div>
    <w:div w:id="1469400445">
      <w:bodyDiv w:val="1"/>
      <w:marLeft w:val="0"/>
      <w:marRight w:val="0"/>
      <w:marTop w:val="0"/>
      <w:marBottom w:val="0"/>
      <w:divBdr>
        <w:top w:val="none" w:sz="0" w:space="0" w:color="auto"/>
        <w:left w:val="none" w:sz="0" w:space="0" w:color="auto"/>
        <w:bottom w:val="none" w:sz="0" w:space="0" w:color="auto"/>
        <w:right w:val="none" w:sz="0" w:space="0" w:color="auto"/>
      </w:divBdr>
    </w:div>
    <w:div w:id="1554660148">
      <w:bodyDiv w:val="1"/>
      <w:marLeft w:val="0"/>
      <w:marRight w:val="0"/>
      <w:marTop w:val="0"/>
      <w:marBottom w:val="0"/>
      <w:divBdr>
        <w:top w:val="none" w:sz="0" w:space="0" w:color="auto"/>
        <w:left w:val="none" w:sz="0" w:space="0" w:color="auto"/>
        <w:bottom w:val="none" w:sz="0" w:space="0" w:color="auto"/>
        <w:right w:val="none" w:sz="0" w:space="0" w:color="auto"/>
      </w:divBdr>
    </w:div>
    <w:div w:id="1668167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glossaryDocument" Target="glossary/document.xml" Id="rId13" /><Relationship Type="http://schemas.microsoft.com/office/2019/09/relationships/intelligence" Target="intelligence.xml" Id="Rce0105b23a48412a"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theme" Target="theme/theme1.xm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2B9BA0FB-0508-451B-80BF-F70776052178}"/>
      </w:docPartPr>
      <w:docPartBody>
        <w:p w:rsidR="005D5B75" w:rsidRDefault="005D5B75"/>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Yu Gothic"/>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D5B75"/>
    <w:rsid w:val="00440F4A"/>
    <w:rsid w:val="005D5B75"/>
    <w:rsid w:val="005F5525"/>
    <w:rsid w:val="00600035"/>
    <w:rsid w:val="00EA512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2" ma:contentTypeDescription="Create a new document." ma:contentTypeScope="" ma:versionID="b48cc52615af78e238bd3c15936c55d3">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3cfeddd540efcf3eb962c2ae11fa6319"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Har22</b:Tag>
    <b:SourceType>InternetSite</b:SourceType>
    <b:Guid>{BD3B1A8D-3373-4E99-B18E-7CAF2A66C2AC}</b:Guid>
    <b:Title>Harvey Nichols</b:Title>
    <b:YearAccessed>2022</b:YearAccessed>
    <b:MonthAccessed>May</b:MonthAccessed>
    <b:DayAccessed>5</b:DayAccessed>
    <b:URL>https://www.harveynichols.com/rewards/?gclid=Cj0KCQjw1N2TBhCOARIsAGVHQc584asQ1Rsb7Nbh7fgVg6jqPDBcZ9CFjnV1WMQZFIH_uf9ydFFYl2caAgvlEALw_wcB&amp;gclsrc=aw.ds</b:URL>
    <b:RefOrder>9</b:RefOrder>
  </b:Source>
  <b:Source>
    <b:Tag>Ltd20</b:Tag>
    <b:SourceType>DocumentFromInternetSite</b:SourceType>
    <b:Guid>{3A6A6655-4019-41ED-89A9-A30E9658E0E4}</b:Guid>
    <b:Author>
      <b:Author>
        <b:NameList>
          <b:Person>
            <b:Last>Ltd</b:Last>
            <b:First>Havey</b:First>
            <b:Middle>Nichols.com</b:Middle>
          </b:Person>
        </b:NameList>
      </b:Author>
    </b:Author>
    <b:Title>Companies House</b:Title>
    <b:Year>2020</b:Year>
    <b:YearAccessed>2022</b:YearAccessed>
    <b:MonthAccessed>May</b:MonthAccessed>
    <b:DayAccessed>5</b:DayAccessed>
    <b:URL>https://find-and-update.company-information.service.gov.uk/company/03869510/filing-history</b:URL>
    <b:Month>28</b:Month>
    <b:Day>March</b:Day>
    <b:RefOrder>3</b:RefOrder>
  </b:Source>
  <b:Source>
    <b:Tag>Ken20</b:Tag>
    <b:SourceType>DocumentFromInternetSite</b:SourceType>
    <b:Guid>{6BADB8F5-AF4E-4B44-833F-B89E3E541075}</b:Guid>
    <b:Author>
      <b:Author>
        <b:NameList>
          <b:Person>
            <b:Last>Kent</b:Last>
            <b:First>Matthew,</b:First>
            <b:Middle>Meng Kiat, Tar Huo, Jun Kang, Bryan</b:Middle>
          </b:Person>
        </b:NameList>
      </b:Author>
    </b:Author>
    <b:Title>Youtube</b:Title>
    <b:Year>2020</b:Year>
    <b:Month>November</b:Month>
    <b:Day>12</b:Day>
    <b:YearAccessed>2022</b:YearAccessed>
    <b:MonthAccessed>May</b:MonthAccessed>
    <b:DayAccessed>12th</b:DayAccessed>
    <b:URL>https://youtu.be/TXvIYqI54HI</b:URL>
    <b:RefOrder>4</b:RefOrder>
  </b:Source>
  <b:Source>
    <b:Tag>Kha15</b:Tag>
    <b:SourceType>Book</b:SourceType>
    <b:Guid>{BDCFBE06-4257-489E-BA25-78CEBE71A78E}</b:Guid>
    <b:Title>Stategic customer managment in the age of social medisa</b:Title>
    <b:Year>2015</b:Year>
    <b:Author>
      <b:Author>
        <b:NameList>
          <b:Person>
            <b:Last>Khanlari</b:Last>
            <b:First>Amir</b:First>
          </b:Person>
        </b:NameList>
      </b:Author>
    </b:Author>
    <b:City>Hershey, Pennsylvania</b:City>
    <b:Publisher>Business Science Reference</b:Publisher>
    <b:Edition>2015</b:Edition>
    <b:RefOrder>10</b:RefOrder>
  </b:Source>
  <b:Source>
    <b:Tag>Ber02</b:Tag>
    <b:SourceType>Book</b:SourceType>
    <b:Guid>{77098A10-9985-41BD-AFFA-F691B8254865}</b:Guid>
    <b:Title>Essentials of CRM</b:Title>
    <b:Year>2002</b:Year>
    <b:Author>
      <b:Author>
        <b:NameList>
          <b:Person>
            <b:Last>Bergeron</b:Last>
            <b:First>Bryan</b:First>
          </b:Person>
        </b:NameList>
      </b:Author>
    </b:Author>
    <b:Publisher>Wiley- Blackwell</b:Publisher>
    <b:RefOrder>5</b:RefOrder>
  </b:Source>
  <b:Source>
    <b:Tag>Off21</b:Tag>
    <b:SourceType>DocumentFromInternetSite</b:SourceType>
    <b:Guid>{E54100F9-ED6A-41E0-B612-501DF042B145}</b:Guid>
    <b:Title>Office For National Statistics</b:Title>
    <b:Year>2021</b:Year>
    <b:Publisher>Office for National Statistics</b:Publisher>
    <b:YearAccessed>2022</b:YearAccessed>
    <b:MonthAccessed>May</b:MonthAccessed>
    <b:DayAccessed>2</b:DayAccessed>
    <b:URL>https://www.ons.gov.uk/businessindustryandtrade/business/activitysizeandlocation/articles/coronavirusanditsimpactonukhospitality/january2020tojune2021</b:URL>
    <b:Month>July</b:Month>
    <b:Day>19</b:Day>
    <b:RefOrder>1</b:RefOrder>
  </b:Source>
  <b:Source>
    <b:Tag>Big22</b:Tag>
    <b:SourceType>InternetSite</b:SourceType>
    <b:Guid>{6092C2F6-E86A-4B06-8F07-737866C154EB}</b:Guid>
    <b:Title>Big Hospitality</b:Title>
    <b:Year>2022</b:Year>
    <b:YearAccessed>2022</b:YearAccessed>
    <b:MonthAccessed>May</b:MonthAccessed>
    <b:DayAccessed>3</b:DayAccessed>
    <b:URL>https://www.bighospitality.co.uk/Article/2022/03/24/recovery-in-eating-out-sector-slows-as-socioeconomic-factors-start-to-bite</b:URL>
    <b:RefOrder>2</b:RefOrder>
  </b:Source>
  <b:Source>
    <b:Tag>Her22</b:Tag>
    <b:SourceType>InternetSite</b:SourceType>
    <b:Guid>{4A51C52C-E8B4-4F42-89C2-F26C884CC9A5}</b:Guid>
    <b:Title>Herzberg two factor theory/Motivation theory</b:Title>
    <b:YearAccessed>2022</b:YearAccessed>
    <b:MonthAccessed>May</b:MonthAccessed>
    <b:DayAccessed>13</b:DayAccessed>
    <b:URL>https://www.youtube.com/watch?v=b_6H8STFF14</b:URL>
    <b:RefOrder>6</b:RefOrder>
  </b:Source>
  <b:Source>
    <b:Tag>EPM22</b:Tag>
    <b:SourceType>InternetSite</b:SourceType>
    <b:Guid>{9C1EBAE3-E78C-476D-B733-B923DA03F19E}</b:Guid>
    <b:Author>
      <b:Author>
        <b:NameList>
          <b:Person>
            <b:Last>EPM</b:Last>
          </b:Person>
        </b:NameList>
      </b:Author>
    </b:Author>
    <b:Title>EPM Expert Programme Management</b:Title>
    <b:YearAccessed>2022</b:YearAccessed>
    <b:MonthAccessed>May</b:MonthAccessed>
    <b:DayAccessed>13</b:DayAccessed>
    <b:URL>https://expertprogrammanagement.com/2018/04/herzbergs-two-factor-theory/</b:URL>
    <b:RefOrder>7</b:RefOrder>
  </b:Source>
  <b:Source>
    <b:Tag>Abu20</b:Tag>
    <b:SourceType>JournalArticle</b:SourceType>
    <b:Guid>{E4013F32-4B4D-4AF8-9881-F40C60D74A25}</b:Guid>
    <b:Title>Herzberg’s theory of motivation and job satisfaction:</b:Title>
    <b:Year>2020</b:Year>
    <b:Author>
      <b:Author>
        <b:NameList>
          <b:Person>
            <b:Last>Abu Elnasr E. Sobaiha</b:Last>
            <b:First>Ahmed</b:First>
            <b:Middle>M. Hasanein</b:Middle>
          </b:Person>
        </b:NameList>
      </b:Author>
    </b:Author>
    <b:JournalName>Journal of Human Resourses in Hospitality and Tourism</b:JournalName>
    <b:Pages>319-343</b:Pages>
    <b:Volume>19</b:Volume>
    <b:Issue>3</b:Issue>
    <b:RefOrder>8</b:RefOrder>
  </b:Source>
</b:Sources>
</file>

<file path=customXml/itemProps1.xml><?xml version="1.0" encoding="utf-8"?>
<ds:datastoreItem xmlns:ds="http://schemas.openxmlformats.org/officeDocument/2006/customXml" ds:itemID="{35567394-A410-4F4E-A9B8-D215E58ED307}">
  <ds:schemaRefs>
    <ds:schemaRef ds:uri="http://schemas.microsoft.com/sharepoint/v3/contenttype/forms"/>
  </ds:schemaRefs>
</ds:datastoreItem>
</file>

<file path=customXml/itemProps2.xml><?xml version="1.0" encoding="utf-8"?>
<ds:datastoreItem xmlns:ds="http://schemas.openxmlformats.org/officeDocument/2006/customXml" ds:itemID="{9805EF30-415F-4EDE-B39A-2FAAB890E2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FD3056-C82D-4FB0-B1DF-A17D66F2FD3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CDC9BFF-57E2-47DA-B9EB-988904301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12</Pages>
  <Words>3343</Words>
  <Characters>18489</Characters>
  <Application>Microsoft Office Word</Application>
  <DocSecurity>0</DocSecurity>
  <Lines>410</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Everton White (2019929)</dc:creator>
  <cp:keywords/>
  <dc:description/>
  <cp:lastModifiedBy>Everton White (2019929)</cp:lastModifiedBy>
  <cp:revision>619</cp:revision>
  <cp:lastPrinted>2022-05-12T10:06:00Z</cp:lastPrinted>
  <dcterms:created xsi:type="dcterms:W3CDTF">2022-05-11T13:37:00Z</dcterms:created>
  <dcterms:modified xsi:type="dcterms:W3CDTF">2022-05-13T22:39:00Z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