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EF288" w14:textId="63831AF8" w:rsidR="0046408C" w:rsidRDefault="00126178" w:rsidP="00126178">
      <w:pPr>
        <w:spacing w:line="360" w:lineRule="auto"/>
        <w:jc w:val="both"/>
        <w:rPr>
          <w:rFonts w:ascii="Arial" w:hAnsi="Arial" w:cs="Arial"/>
          <w:sz w:val="24"/>
          <w:szCs w:val="24"/>
          <w:u w:val="single"/>
        </w:rPr>
      </w:pPr>
      <w:r>
        <w:rPr>
          <w:rFonts w:ascii="Arial" w:hAnsi="Arial" w:cs="Arial"/>
          <w:sz w:val="24"/>
          <w:szCs w:val="24"/>
          <w:u w:val="single"/>
        </w:rPr>
        <w:t>Part 3-Blog: The importance of outdoor learning on children’s development.</w:t>
      </w:r>
    </w:p>
    <w:p w14:paraId="37AE9315" w14:textId="3F4D5130" w:rsidR="00126178" w:rsidRDefault="00126178" w:rsidP="00126178">
      <w:pPr>
        <w:spacing w:line="360" w:lineRule="auto"/>
        <w:jc w:val="both"/>
        <w:rPr>
          <w:rFonts w:ascii="Arial" w:hAnsi="Arial" w:cs="Arial"/>
          <w:sz w:val="24"/>
          <w:szCs w:val="24"/>
          <w:u w:val="single"/>
        </w:rPr>
      </w:pPr>
    </w:p>
    <w:p w14:paraId="14307FFF" w14:textId="17D14439" w:rsidR="00126178" w:rsidRDefault="004F1B61" w:rsidP="00126178">
      <w:pPr>
        <w:spacing w:line="360" w:lineRule="auto"/>
        <w:jc w:val="both"/>
        <w:rPr>
          <w:rFonts w:ascii="Arial" w:hAnsi="Arial" w:cs="Arial"/>
          <w:sz w:val="24"/>
          <w:szCs w:val="24"/>
        </w:rPr>
      </w:pPr>
      <w:r>
        <w:rPr>
          <w:rFonts w:ascii="Arial" w:hAnsi="Arial" w:cs="Arial"/>
          <w:sz w:val="24"/>
          <w:szCs w:val="24"/>
        </w:rPr>
        <w:t xml:space="preserve">Looking out onto the school yard gives great inspiration to the abundance of </w:t>
      </w:r>
      <w:r w:rsidR="00BE142F">
        <w:rPr>
          <w:rFonts w:ascii="Arial" w:hAnsi="Arial" w:cs="Arial"/>
          <w:sz w:val="24"/>
          <w:szCs w:val="24"/>
        </w:rPr>
        <w:t xml:space="preserve">natural resources available </w:t>
      </w:r>
      <w:r w:rsidR="008E600F">
        <w:rPr>
          <w:rFonts w:ascii="Arial" w:hAnsi="Arial" w:cs="Arial"/>
          <w:sz w:val="24"/>
          <w:szCs w:val="24"/>
        </w:rPr>
        <w:t>for</w:t>
      </w:r>
      <w:r w:rsidR="00BE142F">
        <w:rPr>
          <w:rFonts w:ascii="Arial" w:hAnsi="Arial" w:cs="Arial"/>
          <w:sz w:val="24"/>
          <w:szCs w:val="24"/>
        </w:rPr>
        <w:t xml:space="preserve"> children </w:t>
      </w:r>
      <w:r w:rsidR="008E600F">
        <w:rPr>
          <w:rFonts w:ascii="Arial" w:hAnsi="Arial" w:cs="Arial"/>
          <w:sz w:val="24"/>
          <w:szCs w:val="24"/>
        </w:rPr>
        <w:t xml:space="preserve">to creatively develop their own learning opportunities (Constable and </w:t>
      </w:r>
      <w:r w:rsidR="00C16BAB">
        <w:rPr>
          <w:rFonts w:ascii="Arial" w:hAnsi="Arial" w:cs="Arial"/>
          <w:sz w:val="24"/>
          <w:szCs w:val="24"/>
        </w:rPr>
        <w:t>Green</w:t>
      </w:r>
      <w:r w:rsidR="008E600F">
        <w:rPr>
          <w:rFonts w:ascii="Arial" w:hAnsi="Arial" w:cs="Arial"/>
          <w:sz w:val="24"/>
          <w:szCs w:val="24"/>
        </w:rPr>
        <w:t>, 2015). Unfortunately,</w:t>
      </w:r>
      <w:r w:rsidR="00BE142F">
        <w:rPr>
          <w:rFonts w:ascii="Arial" w:hAnsi="Arial" w:cs="Arial"/>
          <w:sz w:val="24"/>
          <w:szCs w:val="24"/>
        </w:rPr>
        <w:t xml:space="preserve"> the Headmaster sees nothing but a mess of overturned grass, trees that need cutting back</w:t>
      </w:r>
      <w:r w:rsidR="00402FE6">
        <w:rPr>
          <w:rFonts w:ascii="Arial" w:hAnsi="Arial" w:cs="Arial"/>
          <w:sz w:val="24"/>
          <w:szCs w:val="24"/>
        </w:rPr>
        <w:t xml:space="preserve">, </w:t>
      </w:r>
      <w:r w:rsidR="008E600F">
        <w:rPr>
          <w:rFonts w:ascii="Arial" w:hAnsi="Arial" w:cs="Arial"/>
          <w:sz w:val="24"/>
          <w:szCs w:val="24"/>
        </w:rPr>
        <w:t>unplanted</w:t>
      </w:r>
      <w:r w:rsidR="00BE142F">
        <w:rPr>
          <w:rFonts w:ascii="Arial" w:hAnsi="Arial" w:cs="Arial"/>
          <w:sz w:val="24"/>
          <w:szCs w:val="24"/>
        </w:rPr>
        <w:t xml:space="preserve"> </w:t>
      </w:r>
      <w:r w:rsidR="00402FE6">
        <w:rPr>
          <w:rFonts w:ascii="Arial" w:hAnsi="Arial" w:cs="Arial"/>
          <w:sz w:val="24"/>
          <w:szCs w:val="24"/>
        </w:rPr>
        <w:t>vegetable boxes and leaves and pinecones dispersed across the floor</w:t>
      </w:r>
      <w:r w:rsidR="008E600F">
        <w:rPr>
          <w:rFonts w:ascii="Arial" w:hAnsi="Arial" w:cs="Arial"/>
          <w:sz w:val="24"/>
          <w:szCs w:val="24"/>
        </w:rPr>
        <w:t>.</w:t>
      </w:r>
      <w:r w:rsidR="00BE142F">
        <w:rPr>
          <w:rFonts w:ascii="Arial" w:hAnsi="Arial" w:cs="Arial"/>
          <w:sz w:val="24"/>
          <w:szCs w:val="24"/>
        </w:rPr>
        <w:t xml:space="preserve"> </w:t>
      </w:r>
      <w:r w:rsidR="002D5D4D">
        <w:rPr>
          <w:rFonts w:ascii="Arial" w:hAnsi="Arial" w:cs="Arial"/>
          <w:sz w:val="24"/>
          <w:szCs w:val="24"/>
        </w:rPr>
        <w:t xml:space="preserve">Yet what is seen as a mess </w:t>
      </w:r>
      <w:r w:rsidR="00C46C38">
        <w:rPr>
          <w:rFonts w:ascii="Arial" w:hAnsi="Arial" w:cs="Arial"/>
          <w:sz w:val="24"/>
          <w:szCs w:val="24"/>
        </w:rPr>
        <w:t>by</w:t>
      </w:r>
      <w:r w:rsidR="002D5D4D">
        <w:rPr>
          <w:rFonts w:ascii="Arial" w:hAnsi="Arial" w:cs="Arial"/>
          <w:sz w:val="24"/>
          <w:szCs w:val="24"/>
        </w:rPr>
        <w:t xml:space="preserve"> </w:t>
      </w:r>
      <w:r w:rsidR="00C16BAB">
        <w:rPr>
          <w:rFonts w:ascii="Arial" w:hAnsi="Arial" w:cs="Arial"/>
          <w:sz w:val="24"/>
          <w:szCs w:val="24"/>
        </w:rPr>
        <w:t xml:space="preserve">an </w:t>
      </w:r>
      <w:r w:rsidR="002D5D4D">
        <w:rPr>
          <w:rFonts w:ascii="Arial" w:hAnsi="Arial" w:cs="Arial"/>
          <w:sz w:val="24"/>
          <w:szCs w:val="24"/>
        </w:rPr>
        <w:t>adult</w:t>
      </w:r>
      <w:r w:rsidR="008E600F">
        <w:rPr>
          <w:rFonts w:ascii="Arial" w:hAnsi="Arial" w:cs="Arial"/>
          <w:sz w:val="24"/>
          <w:szCs w:val="24"/>
        </w:rPr>
        <w:t xml:space="preserve">, </w:t>
      </w:r>
      <w:r w:rsidR="00030183">
        <w:rPr>
          <w:rFonts w:ascii="Arial" w:hAnsi="Arial" w:cs="Arial"/>
          <w:sz w:val="24"/>
          <w:szCs w:val="24"/>
        </w:rPr>
        <w:t>in the eyes of the</w:t>
      </w:r>
      <w:r w:rsidR="008E600F">
        <w:rPr>
          <w:rFonts w:ascii="Arial" w:hAnsi="Arial" w:cs="Arial"/>
          <w:sz w:val="24"/>
          <w:szCs w:val="24"/>
        </w:rPr>
        <w:t xml:space="preserve"> chil</w:t>
      </w:r>
      <w:r w:rsidR="003B703D">
        <w:rPr>
          <w:rFonts w:ascii="Arial" w:hAnsi="Arial" w:cs="Arial"/>
          <w:sz w:val="24"/>
          <w:szCs w:val="24"/>
        </w:rPr>
        <w:t>d</w:t>
      </w:r>
      <w:r w:rsidR="002D5D4D">
        <w:rPr>
          <w:rFonts w:ascii="Arial" w:hAnsi="Arial" w:cs="Arial"/>
          <w:sz w:val="24"/>
          <w:szCs w:val="24"/>
        </w:rPr>
        <w:t xml:space="preserve"> is </w:t>
      </w:r>
      <w:r w:rsidR="008E600F">
        <w:rPr>
          <w:rFonts w:ascii="Arial" w:hAnsi="Arial" w:cs="Arial"/>
          <w:sz w:val="24"/>
          <w:szCs w:val="24"/>
        </w:rPr>
        <w:t>a</w:t>
      </w:r>
      <w:r w:rsidR="008128DB">
        <w:rPr>
          <w:rFonts w:ascii="Arial" w:hAnsi="Arial" w:cs="Arial"/>
          <w:sz w:val="24"/>
          <w:szCs w:val="24"/>
        </w:rPr>
        <w:t xml:space="preserve"> nature exploration of sensory experiences with open-ended materials providing fantasy and </w:t>
      </w:r>
      <w:r w:rsidR="008E600F">
        <w:rPr>
          <w:rFonts w:ascii="Arial" w:hAnsi="Arial" w:cs="Arial"/>
          <w:sz w:val="24"/>
          <w:szCs w:val="24"/>
        </w:rPr>
        <w:t>make-believe</w:t>
      </w:r>
      <w:r w:rsidR="008128DB">
        <w:rPr>
          <w:rFonts w:ascii="Arial" w:hAnsi="Arial" w:cs="Arial"/>
          <w:sz w:val="24"/>
          <w:szCs w:val="24"/>
        </w:rPr>
        <w:t xml:space="preserve"> play (Wilson, 2012). </w:t>
      </w:r>
    </w:p>
    <w:p w14:paraId="7C53EB43" w14:textId="3B8F7B6E" w:rsidR="00C16BAB" w:rsidRDefault="00C16BAB" w:rsidP="00126178">
      <w:pPr>
        <w:spacing w:line="360" w:lineRule="auto"/>
        <w:jc w:val="both"/>
        <w:rPr>
          <w:rFonts w:ascii="Arial" w:hAnsi="Arial" w:cs="Arial"/>
          <w:sz w:val="24"/>
          <w:szCs w:val="24"/>
        </w:rPr>
      </w:pPr>
      <w:r>
        <w:rPr>
          <w:rFonts w:ascii="Arial" w:hAnsi="Arial" w:cs="Arial"/>
          <w:sz w:val="24"/>
          <w:szCs w:val="24"/>
        </w:rPr>
        <w:t xml:space="preserve">Through the development of the Foundation Phase </w:t>
      </w:r>
      <w:r w:rsidR="00052E23">
        <w:rPr>
          <w:rFonts w:ascii="Arial" w:hAnsi="Arial" w:cs="Arial"/>
          <w:sz w:val="24"/>
          <w:szCs w:val="24"/>
        </w:rPr>
        <w:t>Revised (2015b)</w:t>
      </w:r>
      <w:r w:rsidR="001F7F58">
        <w:rPr>
          <w:rFonts w:ascii="Arial" w:hAnsi="Arial" w:cs="Arial"/>
          <w:sz w:val="24"/>
          <w:szCs w:val="24"/>
        </w:rPr>
        <w:t xml:space="preserve"> the</w:t>
      </w:r>
      <w:r w:rsidR="00052E23">
        <w:rPr>
          <w:rFonts w:ascii="Arial" w:hAnsi="Arial" w:cs="Arial"/>
          <w:sz w:val="24"/>
          <w:szCs w:val="24"/>
        </w:rPr>
        <w:t xml:space="preserve"> Welsh Government (2009) produced the ‘Outdoor Learning Handbook’ providing advice and guidance to ensure practitioners used their outdoor environment for effective and experiential learning. Unfortunately, outdoor environments are not used to their full potential with seventy-five percent of practitioners admitting to only using the outdoor</w:t>
      </w:r>
      <w:r w:rsidR="00575CB1">
        <w:rPr>
          <w:rFonts w:ascii="Arial" w:hAnsi="Arial" w:cs="Arial"/>
          <w:sz w:val="24"/>
          <w:szCs w:val="24"/>
        </w:rPr>
        <w:t xml:space="preserve"> environment</w:t>
      </w:r>
      <w:r w:rsidR="00052E23">
        <w:rPr>
          <w:rFonts w:ascii="Arial" w:hAnsi="Arial" w:cs="Arial"/>
          <w:sz w:val="24"/>
          <w:szCs w:val="24"/>
        </w:rPr>
        <w:t xml:space="preserve"> two to three times a week (</w:t>
      </w:r>
      <w:r w:rsidR="00030183">
        <w:rPr>
          <w:rFonts w:ascii="Arial" w:hAnsi="Arial" w:cs="Arial"/>
          <w:sz w:val="24"/>
          <w:szCs w:val="24"/>
        </w:rPr>
        <w:t>Welsh Government, 2015).</w:t>
      </w:r>
    </w:p>
    <w:p w14:paraId="17DBC14E" w14:textId="19D9D1F9" w:rsidR="00030183" w:rsidRDefault="00D051A2" w:rsidP="00126178">
      <w:pPr>
        <w:spacing w:line="360" w:lineRule="auto"/>
        <w:jc w:val="both"/>
        <w:rPr>
          <w:rFonts w:ascii="Arial" w:hAnsi="Arial" w:cs="Arial"/>
          <w:sz w:val="24"/>
          <w:szCs w:val="24"/>
        </w:rPr>
      </w:pPr>
      <w:r>
        <w:rPr>
          <w:rFonts w:ascii="Arial" w:hAnsi="Arial" w:cs="Arial"/>
          <w:sz w:val="24"/>
          <w:szCs w:val="24"/>
        </w:rPr>
        <w:t xml:space="preserve">There is evidential research concluded by </w:t>
      </w:r>
      <w:proofErr w:type="spellStart"/>
      <w:r>
        <w:rPr>
          <w:rFonts w:ascii="Arial" w:hAnsi="Arial" w:cs="Arial"/>
          <w:sz w:val="24"/>
          <w:szCs w:val="24"/>
        </w:rPr>
        <w:t>Fjørtoft</w:t>
      </w:r>
      <w:proofErr w:type="spellEnd"/>
      <w:r>
        <w:rPr>
          <w:rFonts w:ascii="Arial" w:hAnsi="Arial" w:cs="Arial"/>
          <w:sz w:val="24"/>
          <w:szCs w:val="24"/>
        </w:rPr>
        <w:t xml:space="preserve"> and </w:t>
      </w:r>
      <w:proofErr w:type="spellStart"/>
      <w:r>
        <w:rPr>
          <w:rFonts w:ascii="Arial" w:hAnsi="Arial" w:cs="Arial"/>
          <w:sz w:val="24"/>
          <w:szCs w:val="24"/>
        </w:rPr>
        <w:t>Sageie</w:t>
      </w:r>
      <w:proofErr w:type="spellEnd"/>
      <w:r>
        <w:rPr>
          <w:rFonts w:ascii="Arial" w:hAnsi="Arial" w:cs="Arial"/>
          <w:sz w:val="24"/>
          <w:szCs w:val="24"/>
        </w:rPr>
        <w:t xml:space="preserve"> (2000) that suggests physical environmental features such as shapes and materials, smells and gravity </w:t>
      </w:r>
      <w:r w:rsidR="008F7F97">
        <w:rPr>
          <w:rFonts w:ascii="Arial" w:hAnsi="Arial" w:cs="Arial"/>
          <w:sz w:val="24"/>
          <w:szCs w:val="24"/>
        </w:rPr>
        <w:t>stimulate</w:t>
      </w:r>
      <w:r>
        <w:rPr>
          <w:rFonts w:ascii="Arial" w:hAnsi="Arial" w:cs="Arial"/>
          <w:sz w:val="24"/>
          <w:szCs w:val="24"/>
        </w:rPr>
        <w:t xml:space="preserve"> the inventiveness and creativity of exploration, discovery and experimenting during children’s play.</w:t>
      </w:r>
      <w:r w:rsidR="008F7F97">
        <w:rPr>
          <w:rFonts w:ascii="Arial" w:hAnsi="Arial" w:cs="Arial"/>
          <w:sz w:val="24"/>
          <w:szCs w:val="24"/>
        </w:rPr>
        <w:t xml:space="preserve"> </w:t>
      </w:r>
      <w:r w:rsidR="00302CB9">
        <w:rPr>
          <w:rFonts w:ascii="Arial" w:hAnsi="Arial" w:cs="Arial"/>
          <w:sz w:val="24"/>
          <w:szCs w:val="24"/>
        </w:rPr>
        <w:t xml:space="preserve">The following link gives inspirational ideas on how to turn the outdoors into an experiential </w:t>
      </w:r>
      <w:r w:rsidR="00302CB9" w:rsidRPr="00302CB9">
        <w:rPr>
          <w:rFonts w:ascii="Arial" w:hAnsi="Arial" w:cs="Arial"/>
          <w:sz w:val="24"/>
          <w:szCs w:val="24"/>
        </w:rPr>
        <w:t xml:space="preserve">environment for children: </w:t>
      </w:r>
      <w:hyperlink r:id="rId4" w:history="1">
        <w:r w:rsidR="00302CB9" w:rsidRPr="00302CB9">
          <w:rPr>
            <w:rStyle w:val="Hyperlink"/>
            <w:rFonts w:ascii="Arial" w:hAnsi="Arial" w:cs="Arial"/>
            <w:sz w:val="24"/>
            <w:szCs w:val="24"/>
          </w:rPr>
          <w:t>Outdoor environment inspiration - YouTube</w:t>
        </w:r>
      </w:hyperlink>
      <w:r w:rsidR="00302CB9" w:rsidRPr="00302CB9">
        <w:rPr>
          <w:rFonts w:ascii="Arial" w:hAnsi="Arial" w:cs="Arial"/>
          <w:sz w:val="24"/>
          <w:szCs w:val="24"/>
        </w:rPr>
        <w:t xml:space="preserve"> (The Curiosity Approach, 2019).</w:t>
      </w:r>
      <w:r w:rsidR="00302CB9">
        <w:rPr>
          <w:rFonts w:ascii="Arial" w:hAnsi="Arial" w:cs="Arial"/>
          <w:sz w:val="24"/>
          <w:szCs w:val="24"/>
        </w:rPr>
        <w:t xml:space="preserve">  </w:t>
      </w:r>
    </w:p>
    <w:p w14:paraId="54590CA8" w14:textId="3DA6E2B3" w:rsidR="00C85FD8" w:rsidRDefault="006D57BA" w:rsidP="00126178">
      <w:pPr>
        <w:spacing w:line="360" w:lineRule="auto"/>
        <w:jc w:val="both"/>
        <w:rPr>
          <w:rFonts w:ascii="Arial" w:hAnsi="Arial" w:cs="Arial"/>
          <w:sz w:val="24"/>
          <w:szCs w:val="24"/>
        </w:rPr>
      </w:pPr>
      <w:r>
        <w:rPr>
          <w:rFonts w:ascii="Arial" w:hAnsi="Arial" w:cs="Arial"/>
          <w:sz w:val="24"/>
          <w:szCs w:val="24"/>
        </w:rPr>
        <w:t xml:space="preserve">You may ask why is play so important to </w:t>
      </w:r>
      <w:r w:rsidR="007B0E5B">
        <w:rPr>
          <w:rFonts w:ascii="Arial" w:hAnsi="Arial" w:cs="Arial"/>
          <w:sz w:val="24"/>
          <w:szCs w:val="24"/>
        </w:rPr>
        <w:t>children’s</w:t>
      </w:r>
      <w:r>
        <w:rPr>
          <w:rFonts w:ascii="Arial" w:hAnsi="Arial" w:cs="Arial"/>
          <w:sz w:val="24"/>
          <w:szCs w:val="24"/>
        </w:rPr>
        <w:t xml:space="preserve"> </w:t>
      </w:r>
      <w:r w:rsidR="007B0E5B">
        <w:rPr>
          <w:rFonts w:ascii="Arial" w:hAnsi="Arial" w:cs="Arial"/>
          <w:sz w:val="24"/>
          <w:szCs w:val="24"/>
        </w:rPr>
        <w:t>development</w:t>
      </w:r>
      <w:r w:rsidR="003A6AE1">
        <w:rPr>
          <w:rFonts w:ascii="Arial" w:hAnsi="Arial" w:cs="Arial"/>
          <w:sz w:val="24"/>
          <w:szCs w:val="24"/>
        </w:rPr>
        <w:t>?</w:t>
      </w:r>
      <w:r w:rsidR="007B0E5B">
        <w:rPr>
          <w:rFonts w:ascii="Arial" w:hAnsi="Arial" w:cs="Arial"/>
          <w:sz w:val="24"/>
          <w:szCs w:val="24"/>
        </w:rPr>
        <w:t xml:space="preserve"> and the answer is simple</w:t>
      </w:r>
      <w:r w:rsidR="00925AB3">
        <w:rPr>
          <w:rFonts w:ascii="Arial" w:hAnsi="Arial" w:cs="Arial"/>
          <w:sz w:val="24"/>
          <w:szCs w:val="24"/>
        </w:rPr>
        <w:t>.</w:t>
      </w:r>
      <w:r w:rsidR="007B0E5B">
        <w:rPr>
          <w:rFonts w:ascii="Arial" w:hAnsi="Arial" w:cs="Arial"/>
          <w:sz w:val="24"/>
          <w:szCs w:val="24"/>
        </w:rPr>
        <w:t xml:space="preserve"> </w:t>
      </w:r>
      <w:r w:rsidR="00D57452">
        <w:rPr>
          <w:rFonts w:ascii="Arial" w:hAnsi="Arial" w:cs="Arial"/>
          <w:sz w:val="24"/>
          <w:szCs w:val="24"/>
        </w:rPr>
        <w:t>E</w:t>
      </w:r>
      <w:r w:rsidR="0040152A">
        <w:rPr>
          <w:rFonts w:ascii="Arial" w:hAnsi="Arial" w:cs="Arial"/>
          <w:sz w:val="24"/>
          <w:szCs w:val="24"/>
        </w:rPr>
        <w:t>very child</w:t>
      </w:r>
      <w:r w:rsidR="00D57452">
        <w:rPr>
          <w:rFonts w:ascii="Arial" w:hAnsi="Arial" w:cs="Arial"/>
          <w:sz w:val="24"/>
          <w:szCs w:val="24"/>
        </w:rPr>
        <w:t xml:space="preserve"> has the </w:t>
      </w:r>
      <w:r w:rsidR="0087516A">
        <w:rPr>
          <w:rFonts w:ascii="Arial" w:hAnsi="Arial" w:cs="Arial"/>
          <w:sz w:val="24"/>
          <w:szCs w:val="24"/>
        </w:rPr>
        <w:t>right</w:t>
      </w:r>
      <w:r w:rsidR="00C269F0">
        <w:rPr>
          <w:rFonts w:ascii="Arial" w:hAnsi="Arial" w:cs="Arial"/>
          <w:sz w:val="24"/>
          <w:szCs w:val="24"/>
        </w:rPr>
        <w:t xml:space="preserve"> to </w:t>
      </w:r>
      <w:r w:rsidR="008721FD">
        <w:rPr>
          <w:rFonts w:ascii="Arial" w:hAnsi="Arial" w:cs="Arial"/>
          <w:sz w:val="24"/>
          <w:szCs w:val="24"/>
        </w:rPr>
        <w:t xml:space="preserve">play and take part in a </w:t>
      </w:r>
      <w:r w:rsidR="001611DE">
        <w:rPr>
          <w:rFonts w:ascii="Arial" w:hAnsi="Arial" w:cs="Arial"/>
          <w:sz w:val="24"/>
          <w:szCs w:val="24"/>
        </w:rPr>
        <w:t>variety of artistical and cultural activities (</w:t>
      </w:r>
      <w:proofErr w:type="spellStart"/>
      <w:r w:rsidR="001611DE">
        <w:rPr>
          <w:rFonts w:ascii="Arial" w:hAnsi="Arial" w:cs="Arial"/>
          <w:sz w:val="24"/>
          <w:szCs w:val="24"/>
        </w:rPr>
        <w:t>Unicef</w:t>
      </w:r>
      <w:proofErr w:type="spellEnd"/>
      <w:r w:rsidR="001611DE">
        <w:rPr>
          <w:rFonts w:ascii="Arial" w:hAnsi="Arial" w:cs="Arial"/>
          <w:sz w:val="24"/>
          <w:szCs w:val="24"/>
        </w:rPr>
        <w:t>, 1989).</w:t>
      </w:r>
      <w:r w:rsidR="00C119A8">
        <w:rPr>
          <w:rFonts w:ascii="Arial" w:hAnsi="Arial" w:cs="Arial"/>
          <w:sz w:val="24"/>
          <w:szCs w:val="24"/>
        </w:rPr>
        <w:t xml:space="preserve"> </w:t>
      </w:r>
      <w:r w:rsidR="00925AB3">
        <w:rPr>
          <w:rFonts w:ascii="Arial" w:hAnsi="Arial" w:cs="Arial"/>
          <w:sz w:val="24"/>
          <w:szCs w:val="24"/>
        </w:rPr>
        <w:t>C</w:t>
      </w:r>
      <w:r w:rsidR="000F350E">
        <w:rPr>
          <w:rFonts w:ascii="Arial" w:hAnsi="Arial" w:cs="Arial"/>
          <w:sz w:val="24"/>
          <w:szCs w:val="24"/>
        </w:rPr>
        <w:t>hildren</w:t>
      </w:r>
      <w:r w:rsidR="00EF35E5">
        <w:rPr>
          <w:rFonts w:ascii="Arial" w:hAnsi="Arial" w:cs="Arial"/>
          <w:sz w:val="24"/>
          <w:szCs w:val="24"/>
        </w:rPr>
        <w:t>’s educ</w:t>
      </w:r>
      <w:r w:rsidR="009667B6">
        <w:rPr>
          <w:rFonts w:ascii="Arial" w:hAnsi="Arial" w:cs="Arial"/>
          <w:sz w:val="24"/>
          <w:szCs w:val="24"/>
        </w:rPr>
        <w:t>ation</w:t>
      </w:r>
      <w:r w:rsidR="000F350E">
        <w:rPr>
          <w:rFonts w:ascii="Arial" w:hAnsi="Arial" w:cs="Arial"/>
          <w:sz w:val="24"/>
          <w:szCs w:val="24"/>
        </w:rPr>
        <w:t xml:space="preserve"> </w:t>
      </w:r>
      <w:r w:rsidR="009611FA">
        <w:rPr>
          <w:rFonts w:ascii="Arial" w:hAnsi="Arial" w:cs="Arial"/>
          <w:sz w:val="24"/>
          <w:szCs w:val="24"/>
        </w:rPr>
        <w:t xml:space="preserve">actively </w:t>
      </w:r>
      <w:r w:rsidR="003B2734">
        <w:rPr>
          <w:rFonts w:ascii="Arial" w:hAnsi="Arial" w:cs="Arial"/>
          <w:sz w:val="24"/>
          <w:szCs w:val="24"/>
        </w:rPr>
        <w:t>promotes</w:t>
      </w:r>
      <w:r w:rsidR="009667B6">
        <w:rPr>
          <w:rFonts w:ascii="Arial" w:hAnsi="Arial" w:cs="Arial"/>
          <w:sz w:val="24"/>
          <w:szCs w:val="24"/>
        </w:rPr>
        <w:t xml:space="preserve"> </w:t>
      </w:r>
      <w:r w:rsidR="00857F9C">
        <w:rPr>
          <w:rFonts w:ascii="Arial" w:hAnsi="Arial" w:cs="Arial"/>
          <w:sz w:val="24"/>
          <w:szCs w:val="24"/>
        </w:rPr>
        <w:t>play</w:t>
      </w:r>
      <w:r w:rsidR="009667B6">
        <w:rPr>
          <w:rFonts w:ascii="Arial" w:hAnsi="Arial" w:cs="Arial"/>
          <w:sz w:val="24"/>
          <w:szCs w:val="24"/>
        </w:rPr>
        <w:t>ing</w:t>
      </w:r>
      <w:r w:rsidR="00857F9C">
        <w:rPr>
          <w:rFonts w:ascii="Arial" w:hAnsi="Arial" w:cs="Arial"/>
          <w:sz w:val="24"/>
          <w:szCs w:val="24"/>
        </w:rPr>
        <w:t xml:space="preserve"> outdoors through the seven areas of learni</w:t>
      </w:r>
      <w:r w:rsidR="003B2734">
        <w:rPr>
          <w:rFonts w:ascii="Arial" w:hAnsi="Arial" w:cs="Arial"/>
          <w:sz w:val="24"/>
          <w:szCs w:val="24"/>
        </w:rPr>
        <w:t>ng</w:t>
      </w:r>
      <w:r w:rsidR="004359FB">
        <w:rPr>
          <w:rFonts w:ascii="Arial" w:hAnsi="Arial" w:cs="Arial"/>
          <w:sz w:val="24"/>
          <w:szCs w:val="24"/>
        </w:rPr>
        <w:t xml:space="preserve"> </w:t>
      </w:r>
      <w:r w:rsidR="00FB439E">
        <w:rPr>
          <w:rFonts w:ascii="Arial" w:hAnsi="Arial" w:cs="Arial"/>
          <w:sz w:val="24"/>
          <w:szCs w:val="24"/>
        </w:rPr>
        <w:t>which</w:t>
      </w:r>
      <w:r w:rsidR="003B2734">
        <w:rPr>
          <w:rFonts w:ascii="Arial" w:hAnsi="Arial" w:cs="Arial"/>
          <w:sz w:val="24"/>
          <w:szCs w:val="24"/>
        </w:rPr>
        <w:t xml:space="preserve"> encourag</w:t>
      </w:r>
      <w:r w:rsidR="00FB439E">
        <w:rPr>
          <w:rFonts w:ascii="Arial" w:hAnsi="Arial" w:cs="Arial"/>
          <w:sz w:val="24"/>
          <w:szCs w:val="24"/>
        </w:rPr>
        <w:t xml:space="preserve">es </w:t>
      </w:r>
      <w:r w:rsidR="00E83B6B">
        <w:rPr>
          <w:rFonts w:ascii="Arial" w:hAnsi="Arial" w:cs="Arial"/>
          <w:sz w:val="24"/>
          <w:szCs w:val="24"/>
        </w:rPr>
        <w:t xml:space="preserve">children to </w:t>
      </w:r>
      <w:r w:rsidR="00C63AE2">
        <w:rPr>
          <w:rFonts w:ascii="Arial" w:hAnsi="Arial" w:cs="Arial"/>
          <w:sz w:val="24"/>
          <w:szCs w:val="24"/>
        </w:rPr>
        <w:t xml:space="preserve">become </w:t>
      </w:r>
      <w:r w:rsidR="00693AE4">
        <w:rPr>
          <w:rFonts w:ascii="Arial" w:hAnsi="Arial" w:cs="Arial"/>
          <w:sz w:val="24"/>
          <w:szCs w:val="24"/>
        </w:rPr>
        <w:t xml:space="preserve">involved in their own learning through </w:t>
      </w:r>
      <w:r w:rsidR="00503E93">
        <w:rPr>
          <w:rFonts w:ascii="Arial" w:hAnsi="Arial" w:cs="Arial"/>
          <w:sz w:val="24"/>
          <w:szCs w:val="24"/>
        </w:rPr>
        <w:t xml:space="preserve">first-hand </w:t>
      </w:r>
      <w:r w:rsidR="00693AE4">
        <w:rPr>
          <w:rFonts w:ascii="Arial" w:hAnsi="Arial" w:cs="Arial"/>
          <w:sz w:val="24"/>
          <w:szCs w:val="24"/>
        </w:rPr>
        <w:t>experiences</w:t>
      </w:r>
      <w:r w:rsidR="007E5D64">
        <w:rPr>
          <w:rFonts w:ascii="Arial" w:hAnsi="Arial" w:cs="Arial"/>
          <w:sz w:val="24"/>
          <w:szCs w:val="24"/>
        </w:rPr>
        <w:t xml:space="preserve"> (Welsh Government, </w:t>
      </w:r>
      <w:r w:rsidR="00C63AE2">
        <w:rPr>
          <w:rFonts w:ascii="Arial" w:hAnsi="Arial" w:cs="Arial"/>
          <w:sz w:val="24"/>
          <w:szCs w:val="24"/>
        </w:rPr>
        <w:t>2008)</w:t>
      </w:r>
      <w:r w:rsidR="00693AE4">
        <w:rPr>
          <w:rFonts w:ascii="Arial" w:hAnsi="Arial" w:cs="Arial"/>
          <w:sz w:val="24"/>
          <w:szCs w:val="24"/>
        </w:rPr>
        <w:t>.</w:t>
      </w:r>
      <w:r w:rsidR="00857F9C">
        <w:rPr>
          <w:rFonts w:ascii="Arial" w:hAnsi="Arial" w:cs="Arial"/>
          <w:sz w:val="24"/>
          <w:szCs w:val="24"/>
        </w:rPr>
        <w:t xml:space="preserve"> </w:t>
      </w:r>
      <w:r w:rsidR="00891C25">
        <w:rPr>
          <w:rFonts w:ascii="Arial" w:hAnsi="Arial" w:cs="Arial"/>
          <w:sz w:val="24"/>
          <w:szCs w:val="24"/>
        </w:rPr>
        <w:t xml:space="preserve">Furthermore, according to </w:t>
      </w:r>
      <w:r w:rsidR="00FE1615">
        <w:rPr>
          <w:rFonts w:ascii="Arial" w:hAnsi="Arial" w:cs="Arial"/>
          <w:sz w:val="24"/>
          <w:szCs w:val="24"/>
        </w:rPr>
        <w:t>Z</w:t>
      </w:r>
      <w:r w:rsidR="0006798F">
        <w:rPr>
          <w:rFonts w:ascii="Arial" w:hAnsi="Arial" w:cs="Arial"/>
          <w:sz w:val="24"/>
          <w:szCs w:val="24"/>
        </w:rPr>
        <w:t xml:space="preserve">amani (2017) by diversly combining natural and manufactured components to the outdoor environment broadens </w:t>
      </w:r>
      <w:r w:rsidR="00C61854">
        <w:rPr>
          <w:rFonts w:ascii="Arial" w:hAnsi="Arial" w:cs="Arial"/>
          <w:sz w:val="24"/>
          <w:szCs w:val="24"/>
        </w:rPr>
        <w:t>children’s</w:t>
      </w:r>
      <w:r w:rsidR="004F065E">
        <w:rPr>
          <w:rFonts w:ascii="Arial" w:hAnsi="Arial" w:cs="Arial"/>
          <w:sz w:val="24"/>
          <w:szCs w:val="24"/>
        </w:rPr>
        <w:t xml:space="preserve"> range of possible cognitive play behaviours. </w:t>
      </w:r>
    </w:p>
    <w:p w14:paraId="134A8B8A" w14:textId="1971BAD4" w:rsidR="00C60C79" w:rsidRPr="00472376" w:rsidRDefault="002628EA" w:rsidP="00126178">
      <w:pPr>
        <w:spacing w:line="360" w:lineRule="auto"/>
        <w:jc w:val="both"/>
        <w:rPr>
          <w:rFonts w:ascii="Arial" w:hAnsi="Arial" w:cs="Arial"/>
          <w:sz w:val="24"/>
          <w:szCs w:val="24"/>
        </w:rPr>
      </w:pPr>
      <w:r>
        <w:rPr>
          <w:rFonts w:ascii="Arial" w:hAnsi="Arial" w:cs="Arial"/>
          <w:sz w:val="24"/>
          <w:szCs w:val="24"/>
        </w:rPr>
        <w:t xml:space="preserve">Playing in the outdoor environment enables children to develop </w:t>
      </w:r>
      <w:r w:rsidR="00EA5024">
        <w:rPr>
          <w:rFonts w:ascii="Arial" w:hAnsi="Arial" w:cs="Arial"/>
          <w:sz w:val="24"/>
          <w:szCs w:val="24"/>
        </w:rPr>
        <w:t>and perfect a range of abilities and skills such as</w:t>
      </w:r>
      <w:r w:rsidR="0032791D">
        <w:rPr>
          <w:rFonts w:ascii="Arial" w:hAnsi="Arial" w:cs="Arial"/>
          <w:sz w:val="24"/>
          <w:szCs w:val="24"/>
        </w:rPr>
        <w:t xml:space="preserve">, </w:t>
      </w:r>
      <w:r w:rsidR="0032791D" w:rsidRPr="007A03D4">
        <w:rPr>
          <w:rFonts w:ascii="Arial" w:hAnsi="Arial" w:cs="Arial"/>
          <w:b/>
          <w:bCs/>
          <w:sz w:val="24"/>
          <w:szCs w:val="24"/>
        </w:rPr>
        <w:t>Physical</w:t>
      </w:r>
      <w:r w:rsidR="0032791D">
        <w:rPr>
          <w:rFonts w:ascii="Arial" w:hAnsi="Arial" w:cs="Arial"/>
          <w:sz w:val="24"/>
          <w:szCs w:val="24"/>
        </w:rPr>
        <w:t xml:space="preserve"> </w:t>
      </w:r>
      <w:r w:rsidR="007A03D4">
        <w:rPr>
          <w:rFonts w:ascii="Arial" w:hAnsi="Arial" w:cs="Arial"/>
          <w:sz w:val="24"/>
          <w:szCs w:val="24"/>
        </w:rPr>
        <w:t>where</w:t>
      </w:r>
      <w:r w:rsidR="0032791D">
        <w:rPr>
          <w:rFonts w:ascii="Arial" w:hAnsi="Arial" w:cs="Arial"/>
          <w:sz w:val="24"/>
          <w:szCs w:val="24"/>
        </w:rPr>
        <w:t xml:space="preserve"> children learn</w:t>
      </w:r>
      <w:r w:rsidR="002A644B">
        <w:rPr>
          <w:rFonts w:ascii="Arial" w:hAnsi="Arial" w:cs="Arial"/>
          <w:sz w:val="24"/>
          <w:szCs w:val="24"/>
        </w:rPr>
        <w:t xml:space="preserve"> to develop </w:t>
      </w:r>
      <w:r w:rsidR="007A03D4">
        <w:rPr>
          <w:rFonts w:ascii="Arial" w:hAnsi="Arial" w:cs="Arial"/>
          <w:sz w:val="24"/>
          <w:szCs w:val="24"/>
        </w:rPr>
        <w:t xml:space="preserve">control over their </w:t>
      </w:r>
      <w:r w:rsidR="007A03D4">
        <w:rPr>
          <w:rFonts w:ascii="Arial" w:hAnsi="Arial" w:cs="Arial"/>
          <w:sz w:val="24"/>
          <w:szCs w:val="24"/>
        </w:rPr>
        <w:lastRenderedPageBreak/>
        <w:t>movem</w:t>
      </w:r>
      <w:r w:rsidR="00477ECE">
        <w:rPr>
          <w:rFonts w:ascii="Arial" w:hAnsi="Arial" w:cs="Arial"/>
          <w:sz w:val="24"/>
          <w:szCs w:val="24"/>
        </w:rPr>
        <w:t xml:space="preserve">ents </w:t>
      </w:r>
      <w:r w:rsidR="00AE34BD">
        <w:rPr>
          <w:rFonts w:ascii="Arial" w:hAnsi="Arial" w:cs="Arial"/>
          <w:sz w:val="24"/>
          <w:szCs w:val="24"/>
        </w:rPr>
        <w:t>using</w:t>
      </w:r>
      <w:r w:rsidR="00477ECE">
        <w:rPr>
          <w:rFonts w:ascii="Arial" w:hAnsi="Arial" w:cs="Arial"/>
          <w:sz w:val="24"/>
          <w:szCs w:val="24"/>
        </w:rPr>
        <w:t xml:space="preserve"> gross </w:t>
      </w:r>
      <w:r w:rsidR="008E0D88">
        <w:rPr>
          <w:rFonts w:ascii="Arial" w:hAnsi="Arial" w:cs="Arial"/>
          <w:sz w:val="24"/>
          <w:szCs w:val="24"/>
        </w:rPr>
        <w:t xml:space="preserve">and fine motor skills. </w:t>
      </w:r>
      <w:r w:rsidR="008E0D88" w:rsidRPr="00AE34BD">
        <w:rPr>
          <w:rFonts w:ascii="Arial" w:hAnsi="Arial" w:cs="Arial"/>
          <w:b/>
          <w:bCs/>
          <w:sz w:val="24"/>
          <w:szCs w:val="24"/>
        </w:rPr>
        <w:t xml:space="preserve">Cognitive and </w:t>
      </w:r>
      <w:r w:rsidR="00AE34BD" w:rsidRPr="00AE34BD">
        <w:rPr>
          <w:rFonts w:ascii="Arial" w:hAnsi="Arial" w:cs="Arial"/>
          <w:b/>
          <w:bCs/>
          <w:sz w:val="24"/>
          <w:szCs w:val="24"/>
        </w:rPr>
        <w:t>Symbolic</w:t>
      </w:r>
      <w:r w:rsidR="00AE34BD">
        <w:rPr>
          <w:rFonts w:ascii="Arial" w:hAnsi="Arial" w:cs="Arial"/>
          <w:b/>
          <w:bCs/>
          <w:sz w:val="24"/>
          <w:szCs w:val="24"/>
        </w:rPr>
        <w:t xml:space="preserve"> </w:t>
      </w:r>
      <w:r w:rsidR="0035557C">
        <w:rPr>
          <w:rFonts w:ascii="Arial" w:hAnsi="Arial" w:cs="Arial"/>
          <w:sz w:val="24"/>
          <w:szCs w:val="24"/>
        </w:rPr>
        <w:t xml:space="preserve">where children </w:t>
      </w:r>
      <w:r w:rsidR="00A356B3">
        <w:rPr>
          <w:rFonts w:ascii="Arial" w:hAnsi="Arial" w:cs="Arial"/>
          <w:sz w:val="24"/>
          <w:szCs w:val="24"/>
        </w:rPr>
        <w:t xml:space="preserve">gain knowledge and skills to process and use information </w:t>
      </w:r>
      <w:r w:rsidR="005F3C67">
        <w:rPr>
          <w:rFonts w:ascii="Arial" w:hAnsi="Arial" w:cs="Arial"/>
          <w:sz w:val="24"/>
          <w:szCs w:val="24"/>
        </w:rPr>
        <w:t xml:space="preserve">meaningfully to develop their </w:t>
      </w:r>
      <w:r w:rsidR="00E9252B">
        <w:rPr>
          <w:rFonts w:ascii="Arial" w:hAnsi="Arial" w:cs="Arial"/>
          <w:sz w:val="24"/>
          <w:szCs w:val="24"/>
        </w:rPr>
        <w:t xml:space="preserve">creativity and imagination. </w:t>
      </w:r>
      <w:r w:rsidR="005B3B1B" w:rsidRPr="006516BA">
        <w:rPr>
          <w:rFonts w:ascii="Arial" w:hAnsi="Arial" w:cs="Arial"/>
          <w:b/>
          <w:bCs/>
          <w:sz w:val="24"/>
          <w:szCs w:val="24"/>
        </w:rPr>
        <w:t>Linguistic and Symbolic</w:t>
      </w:r>
      <w:r w:rsidR="00E9252B">
        <w:rPr>
          <w:rFonts w:ascii="Arial" w:hAnsi="Arial" w:cs="Arial"/>
          <w:sz w:val="24"/>
          <w:szCs w:val="24"/>
        </w:rPr>
        <w:t xml:space="preserve"> </w:t>
      </w:r>
      <w:r w:rsidR="006516BA">
        <w:rPr>
          <w:rFonts w:ascii="Arial" w:hAnsi="Arial" w:cs="Arial"/>
          <w:sz w:val="24"/>
          <w:szCs w:val="24"/>
        </w:rPr>
        <w:t xml:space="preserve">where children learn the ability of vocalising </w:t>
      </w:r>
      <w:r w:rsidR="005863AB">
        <w:rPr>
          <w:rFonts w:ascii="Arial" w:hAnsi="Arial" w:cs="Arial"/>
          <w:sz w:val="24"/>
          <w:szCs w:val="24"/>
        </w:rPr>
        <w:t xml:space="preserve">their thoughts and opinions through acquiring </w:t>
      </w:r>
      <w:r w:rsidR="00333980">
        <w:rPr>
          <w:rFonts w:ascii="Arial" w:hAnsi="Arial" w:cs="Arial"/>
          <w:sz w:val="24"/>
          <w:szCs w:val="24"/>
        </w:rPr>
        <w:t xml:space="preserve">and making sense of an ever-expanding vocabulary. </w:t>
      </w:r>
      <w:r w:rsidR="000C4CE2" w:rsidRPr="00472376">
        <w:rPr>
          <w:rFonts w:ascii="Arial" w:hAnsi="Arial" w:cs="Arial"/>
          <w:b/>
          <w:bCs/>
          <w:sz w:val="24"/>
          <w:szCs w:val="24"/>
        </w:rPr>
        <w:t>E</w:t>
      </w:r>
      <w:r w:rsidR="00472376" w:rsidRPr="00472376">
        <w:rPr>
          <w:rFonts w:ascii="Arial" w:hAnsi="Arial" w:cs="Arial"/>
          <w:b/>
          <w:bCs/>
          <w:sz w:val="24"/>
          <w:szCs w:val="24"/>
        </w:rPr>
        <w:t>motional and Social</w:t>
      </w:r>
      <w:r w:rsidR="00472376">
        <w:rPr>
          <w:rFonts w:ascii="Arial" w:hAnsi="Arial" w:cs="Arial"/>
          <w:sz w:val="24"/>
          <w:szCs w:val="24"/>
        </w:rPr>
        <w:t xml:space="preserve"> where </w:t>
      </w:r>
      <w:r w:rsidR="00CD095D">
        <w:rPr>
          <w:rFonts w:ascii="Arial" w:hAnsi="Arial" w:cs="Arial"/>
          <w:sz w:val="24"/>
          <w:szCs w:val="24"/>
        </w:rPr>
        <w:t>children learn to become independent</w:t>
      </w:r>
      <w:r w:rsidR="005E5276">
        <w:rPr>
          <w:rFonts w:ascii="Arial" w:hAnsi="Arial" w:cs="Arial"/>
          <w:sz w:val="24"/>
          <w:szCs w:val="24"/>
        </w:rPr>
        <w:t xml:space="preserve">, develop their self-help skills, build on </w:t>
      </w:r>
      <w:r w:rsidR="009419A8">
        <w:rPr>
          <w:rFonts w:ascii="Arial" w:hAnsi="Arial" w:cs="Arial"/>
          <w:sz w:val="24"/>
          <w:szCs w:val="24"/>
        </w:rPr>
        <w:t xml:space="preserve">their </w:t>
      </w:r>
      <w:r w:rsidR="005E5276">
        <w:rPr>
          <w:rFonts w:ascii="Arial" w:hAnsi="Arial" w:cs="Arial"/>
          <w:sz w:val="24"/>
          <w:szCs w:val="24"/>
        </w:rPr>
        <w:t xml:space="preserve">understanding of cultural and social </w:t>
      </w:r>
      <w:r w:rsidR="000C34F1">
        <w:rPr>
          <w:rFonts w:ascii="Arial" w:hAnsi="Arial" w:cs="Arial"/>
          <w:sz w:val="24"/>
          <w:szCs w:val="24"/>
        </w:rPr>
        <w:t xml:space="preserve">perspectives and practice self-control of their emotions. </w:t>
      </w:r>
      <w:r w:rsidR="00C82F3D" w:rsidRPr="00C82F3D">
        <w:rPr>
          <w:rFonts w:ascii="Arial" w:hAnsi="Arial" w:cs="Arial"/>
          <w:b/>
          <w:bCs/>
          <w:sz w:val="24"/>
          <w:szCs w:val="24"/>
        </w:rPr>
        <w:t>Moral and Spiritual</w:t>
      </w:r>
      <w:r w:rsidR="00A73871">
        <w:rPr>
          <w:rFonts w:ascii="Arial" w:hAnsi="Arial" w:cs="Arial"/>
          <w:sz w:val="24"/>
          <w:szCs w:val="24"/>
        </w:rPr>
        <w:t xml:space="preserve"> </w:t>
      </w:r>
      <w:r w:rsidR="00AA12B2">
        <w:rPr>
          <w:rFonts w:ascii="Arial" w:hAnsi="Arial" w:cs="Arial"/>
          <w:sz w:val="24"/>
          <w:szCs w:val="24"/>
        </w:rPr>
        <w:t xml:space="preserve">where children develop concepts of what is right and wrong, understanding the value </w:t>
      </w:r>
      <w:r w:rsidR="009641BC">
        <w:rPr>
          <w:rFonts w:ascii="Arial" w:hAnsi="Arial" w:cs="Arial"/>
          <w:sz w:val="24"/>
          <w:szCs w:val="24"/>
        </w:rPr>
        <w:t xml:space="preserve">of respect, honesty and fairness and develop knowledge of </w:t>
      </w:r>
      <w:r w:rsidR="0085388F">
        <w:rPr>
          <w:rFonts w:ascii="Arial" w:hAnsi="Arial" w:cs="Arial"/>
          <w:sz w:val="24"/>
          <w:szCs w:val="24"/>
        </w:rPr>
        <w:t xml:space="preserve">spiritual awareness </w:t>
      </w:r>
      <w:r w:rsidR="00072AF1">
        <w:rPr>
          <w:rFonts w:ascii="Arial" w:hAnsi="Arial" w:cs="Arial"/>
          <w:sz w:val="24"/>
          <w:szCs w:val="24"/>
        </w:rPr>
        <w:t xml:space="preserve">by understanding the </w:t>
      </w:r>
      <w:r w:rsidR="0085388F">
        <w:rPr>
          <w:rFonts w:ascii="Arial" w:hAnsi="Arial" w:cs="Arial"/>
          <w:sz w:val="24"/>
          <w:szCs w:val="24"/>
        </w:rPr>
        <w:t>effect</w:t>
      </w:r>
      <w:r w:rsidR="002F6718">
        <w:rPr>
          <w:rFonts w:ascii="Arial" w:hAnsi="Arial" w:cs="Arial"/>
          <w:sz w:val="24"/>
          <w:szCs w:val="24"/>
        </w:rPr>
        <w:t xml:space="preserve"> </w:t>
      </w:r>
      <w:r w:rsidR="00072AF1">
        <w:rPr>
          <w:rFonts w:ascii="Arial" w:hAnsi="Arial" w:cs="Arial"/>
          <w:sz w:val="24"/>
          <w:szCs w:val="24"/>
        </w:rPr>
        <w:t>they</w:t>
      </w:r>
      <w:r w:rsidR="005D27A1">
        <w:rPr>
          <w:rFonts w:ascii="Arial" w:hAnsi="Arial" w:cs="Arial"/>
          <w:sz w:val="24"/>
          <w:szCs w:val="24"/>
        </w:rPr>
        <w:t xml:space="preserve"> have on</w:t>
      </w:r>
      <w:r w:rsidR="002F6718">
        <w:rPr>
          <w:rFonts w:ascii="Arial" w:hAnsi="Arial" w:cs="Arial"/>
          <w:sz w:val="24"/>
          <w:szCs w:val="24"/>
        </w:rPr>
        <w:t xml:space="preserve"> other</w:t>
      </w:r>
      <w:r w:rsidR="005D27A1">
        <w:rPr>
          <w:rFonts w:ascii="Arial" w:hAnsi="Arial" w:cs="Arial"/>
          <w:sz w:val="24"/>
          <w:szCs w:val="24"/>
        </w:rPr>
        <w:t>s</w:t>
      </w:r>
      <w:r w:rsidR="002F6718">
        <w:rPr>
          <w:rFonts w:ascii="Arial" w:hAnsi="Arial" w:cs="Arial"/>
          <w:sz w:val="24"/>
          <w:szCs w:val="24"/>
        </w:rPr>
        <w:t xml:space="preserve"> and the world around them</w:t>
      </w:r>
      <w:r w:rsidR="005D27A1">
        <w:rPr>
          <w:rFonts w:ascii="Arial" w:hAnsi="Arial" w:cs="Arial"/>
          <w:sz w:val="24"/>
          <w:szCs w:val="24"/>
        </w:rPr>
        <w:t xml:space="preserve"> (</w:t>
      </w:r>
      <w:r w:rsidR="00B108A1">
        <w:rPr>
          <w:rFonts w:ascii="Arial" w:hAnsi="Arial" w:cs="Arial"/>
          <w:sz w:val="24"/>
          <w:szCs w:val="24"/>
        </w:rPr>
        <w:t xml:space="preserve">Play Wales, 2020; </w:t>
      </w:r>
      <w:r w:rsidR="00FD7D0D">
        <w:rPr>
          <w:rFonts w:ascii="Arial" w:hAnsi="Arial" w:cs="Arial"/>
          <w:sz w:val="24"/>
          <w:szCs w:val="24"/>
        </w:rPr>
        <w:t>Sheridan et al. 2002)</w:t>
      </w:r>
      <w:r w:rsidR="002F6718">
        <w:rPr>
          <w:rFonts w:ascii="Arial" w:hAnsi="Arial" w:cs="Arial"/>
          <w:sz w:val="24"/>
          <w:szCs w:val="24"/>
        </w:rPr>
        <w:t>.</w:t>
      </w:r>
    </w:p>
    <w:p w14:paraId="53F8DF52" w14:textId="20A92058" w:rsidR="004C7073" w:rsidRDefault="00517FC0" w:rsidP="00126178">
      <w:pPr>
        <w:spacing w:line="360" w:lineRule="auto"/>
        <w:jc w:val="both"/>
        <w:rPr>
          <w:rFonts w:ascii="Arial" w:hAnsi="Arial" w:cs="Arial"/>
          <w:sz w:val="24"/>
          <w:szCs w:val="24"/>
        </w:rPr>
      </w:pPr>
      <w:r>
        <w:rPr>
          <w:rFonts w:ascii="Arial" w:hAnsi="Arial" w:cs="Arial"/>
          <w:sz w:val="24"/>
          <w:szCs w:val="24"/>
        </w:rPr>
        <w:t>Wales now has the biggest childhood obesity</w:t>
      </w:r>
      <w:r w:rsidR="00D643BB">
        <w:rPr>
          <w:rFonts w:ascii="Arial" w:hAnsi="Arial" w:cs="Arial"/>
          <w:sz w:val="24"/>
          <w:szCs w:val="24"/>
        </w:rPr>
        <w:t xml:space="preserve"> problem across the UK with 26</w:t>
      </w:r>
      <w:r w:rsidR="00C95611">
        <w:rPr>
          <w:rFonts w:ascii="Arial" w:hAnsi="Arial" w:cs="Arial"/>
          <w:sz w:val="24"/>
          <w:szCs w:val="24"/>
        </w:rPr>
        <w:t xml:space="preserve">.4% of primary children starting school overweight or </w:t>
      </w:r>
      <w:r w:rsidR="006C1249">
        <w:rPr>
          <w:rFonts w:ascii="Arial" w:hAnsi="Arial" w:cs="Arial"/>
          <w:sz w:val="24"/>
          <w:szCs w:val="24"/>
        </w:rPr>
        <w:t>obese in 2017-18</w:t>
      </w:r>
      <w:r w:rsidR="000A2A51">
        <w:rPr>
          <w:rFonts w:ascii="Arial" w:hAnsi="Arial" w:cs="Arial"/>
          <w:sz w:val="24"/>
          <w:szCs w:val="24"/>
        </w:rPr>
        <w:t xml:space="preserve"> (Smith, 2019)</w:t>
      </w:r>
      <w:r w:rsidR="006C1249">
        <w:rPr>
          <w:rFonts w:ascii="Arial" w:hAnsi="Arial" w:cs="Arial"/>
          <w:sz w:val="24"/>
          <w:szCs w:val="24"/>
        </w:rPr>
        <w:t xml:space="preserve">. </w:t>
      </w:r>
      <w:r w:rsidR="00C72EE4">
        <w:rPr>
          <w:rFonts w:ascii="Arial" w:hAnsi="Arial" w:cs="Arial"/>
          <w:sz w:val="24"/>
          <w:szCs w:val="24"/>
        </w:rPr>
        <w:t>The Child</w:t>
      </w:r>
      <w:r w:rsidR="006521DB">
        <w:rPr>
          <w:rFonts w:ascii="Arial" w:hAnsi="Arial" w:cs="Arial"/>
          <w:sz w:val="24"/>
          <w:szCs w:val="24"/>
        </w:rPr>
        <w:t xml:space="preserve"> Measurement Programme for Wales: Current </w:t>
      </w:r>
      <w:r w:rsidR="00804C61">
        <w:rPr>
          <w:rFonts w:ascii="Arial" w:hAnsi="Arial" w:cs="Arial"/>
          <w:sz w:val="24"/>
          <w:szCs w:val="24"/>
        </w:rPr>
        <w:t xml:space="preserve">Annual Report (2019) claims </w:t>
      </w:r>
      <w:r w:rsidR="000F6EA3">
        <w:rPr>
          <w:rFonts w:ascii="Arial" w:hAnsi="Arial" w:cs="Arial"/>
          <w:sz w:val="24"/>
          <w:szCs w:val="24"/>
        </w:rPr>
        <w:t xml:space="preserve">that deprivation and </w:t>
      </w:r>
      <w:r w:rsidR="009F4470">
        <w:rPr>
          <w:rFonts w:ascii="Arial" w:hAnsi="Arial" w:cs="Arial"/>
          <w:sz w:val="24"/>
          <w:szCs w:val="24"/>
        </w:rPr>
        <w:t xml:space="preserve">the </w:t>
      </w:r>
      <w:r w:rsidR="000F6EA3">
        <w:rPr>
          <w:rFonts w:ascii="Arial" w:hAnsi="Arial" w:cs="Arial"/>
          <w:sz w:val="24"/>
          <w:szCs w:val="24"/>
        </w:rPr>
        <w:t xml:space="preserve">lack of exercise and healthy </w:t>
      </w:r>
      <w:r w:rsidR="009F4470">
        <w:rPr>
          <w:rFonts w:ascii="Arial" w:hAnsi="Arial" w:cs="Arial"/>
          <w:sz w:val="24"/>
          <w:szCs w:val="24"/>
        </w:rPr>
        <w:t>diets has contributed to the high number of children</w:t>
      </w:r>
      <w:r w:rsidR="00E1004E">
        <w:rPr>
          <w:rFonts w:ascii="Arial" w:hAnsi="Arial" w:cs="Arial"/>
          <w:sz w:val="24"/>
          <w:szCs w:val="24"/>
        </w:rPr>
        <w:t>’s obesity, as figures show 14.2% of children living in deprived areas are obese</w:t>
      </w:r>
      <w:r w:rsidR="00805813">
        <w:rPr>
          <w:rFonts w:ascii="Arial" w:hAnsi="Arial" w:cs="Arial"/>
          <w:sz w:val="24"/>
          <w:szCs w:val="24"/>
        </w:rPr>
        <w:t xml:space="preserve"> (</w:t>
      </w:r>
      <w:r w:rsidR="002E3C2E">
        <w:rPr>
          <w:rFonts w:ascii="Arial" w:hAnsi="Arial" w:cs="Arial"/>
          <w:sz w:val="24"/>
          <w:szCs w:val="24"/>
        </w:rPr>
        <w:t xml:space="preserve">Public Health </w:t>
      </w:r>
      <w:r w:rsidR="00BD076D">
        <w:rPr>
          <w:rFonts w:ascii="Arial" w:hAnsi="Arial" w:cs="Arial"/>
          <w:sz w:val="24"/>
          <w:szCs w:val="24"/>
        </w:rPr>
        <w:t>Wales NHS Trust)</w:t>
      </w:r>
      <w:r w:rsidR="004C7073">
        <w:rPr>
          <w:rFonts w:ascii="Arial" w:hAnsi="Arial" w:cs="Arial"/>
          <w:sz w:val="24"/>
          <w:szCs w:val="24"/>
        </w:rPr>
        <w:t xml:space="preserve">. </w:t>
      </w:r>
    </w:p>
    <w:p w14:paraId="1F1D8473" w14:textId="04DFD944" w:rsidR="00BD076D" w:rsidRDefault="001660EA" w:rsidP="00126178">
      <w:pPr>
        <w:spacing w:line="360" w:lineRule="auto"/>
        <w:jc w:val="both"/>
        <w:rPr>
          <w:rFonts w:ascii="Arial" w:hAnsi="Arial" w:cs="Arial"/>
          <w:sz w:val="24"/>
          <w:szCs w:val="24"/>
        </w:rPr>
      </w:pPr>
      <w:r>
        <w:rPr>
          <w:rFonts w:ascii="Arial" w:hAnsi="Arial" w:cs="Arial"/>
          <w:sz w:val="24"/>
          <w:szCs w:val="24"/>
        </w:rPr>
        <w:t>Children</w:t>
      </w:r>
      <w:r w:rsidR="006138A5">
        <w:rPr>
          <w:rFonts w:ascii="Arial" w:hAnsi="Arial" w:cs="Arial"/>
          <w:sz w:val="24"/>
          <w:szCs w:val="24"/>
        </w:rPr>
        <w:t>’s educati</w:t>
      </w:r>
      <w:r w:rsidR="00575B13">
        <w:rPr>
          <w:rFonts w:ascii="Arial" w:hAnsi="Arial" w:cs="Arial"/>
          <w:sz w:val="24"/>
          <w:szCs w:val="24"/>
        </w:rPr>
        <w:t xml:space="preserve">on delivers a framework of </w:t>
      </w:r>
      <w:r w:rsidR="003A24E9">
        <w:rPr>
          <w:rFonts w:ascii="Arial" w:hAnsi="Arial" w:cs="Arial"/>
          <w:sz w:val="24"/>
          <w:szCs w:val="24"/>
        </w:rPr>
        <w:t xml:space="preserve">seven different topics as </w:t>
      </w:r>
      <w:r w:rsidR="00EC5491">
        <w:rPr>
          <w:rFonts w:ascii="Arial" w:hAnsi="Arial" w:cs="Arial"/>
          <w:sz w:val="24"/>
          <w:szCs w:val="24"/>
        </w:rPr>
        <w:t>part of the Healthy Schools Initiative in Wales</w:t>
      </w:r>
      <w:r w:rsidR="003A24E9">
        <w:rPr>
          <w:rFonts w:ascii="Arial" w:hAnsi="Arial" w:cs="Arial"/>
          <w:sz w:val="24"/>
          <w:szCs w:val="24"/>
        </w:rPr>
        <w:t xml:space="preserve"> (</w:t>
      </w:r>
      <w:r w:rsidR="00413D85">
        <w:rPr>
          <w:rFonts w:ascii="Arial" w:hAnsi="Arial" w:cs="Arial"/>
          <w:sz w:val="24"/>
          <w:szCs w:val="24"/>
        </w:rPr>
        <w:t xml:space="preserve">Public Health Network Cymru, </w:t>
      </w:r>
      <w:r w:rsidR="002A2E1A">
        <w:rPr>
          <w:rFonts w:ascii="Arial" w:hAnsi="Arial" w:cs="Arial"/>
          <w:sz w:val="24"/>
          <w:szCs w:val="24"/>
        </w:rPr>
        <w:t>no date).</w:t>
      </w:r>
      <w:r w:rsidR="00FB1879">
        <w:rPr>
          <w:rFonts w:ascii="Arial" w:hAnsi="Arial" w:cs="Arial"/>
          <w:sz w:val="24"/>
          <w:szCs w:val="24"/>
        </w:rPr>
        <w:t xml:space="preserve"> </w:t>
      </w:r>
      <w:r w:rsidR="00AB5BA1">
        <w:rPr>
          <w:rFonts w:ascii="Arial" w:hAnsi="Arial" w:cs="Arial"/>
          <w:sz w:val="24"/>
          <w:szCs w:val="24"/>
        </w:rPr>
        <w:t>Unfortunately,</w:t>
      </w:r>
      <w:r w:rsidR="00B47466">
        <w:rPr>
          <w:rFonts w:ascii="Arial" w:hAnsi="Arial" w:cs="Arial"/>
          <w:sz w:val="24"/>
          <w:szCs w:val="24"/>
        </w:rPr>
        <w:t xml:space="preserve"> that has not </w:t>
      </w:r>
      <w:r w:rsidR="0069683A">
        <w:rPr>
          <w:rFonts w:ascii="Arial" w:hAnsi="Arial" w:cs="Arial"/>
          <w:sz w:val="24"/>
          <w:szCs w:val="24"/>
        </w:rPr>
        <w:t>been</w:t>
      </w:r>
      <w:r w:rsidR="00BE1501">
        <w:rPr>
          <w:rFonts w:ascii="Arial" w:hAnsi="Arial" w:cs="Arial"/>
          <w:sz w:val="24"/>
          <w:szCs w:val="24"/>
        </w:rPr>
        <w:t xml:space="preserve"> enough a</w:t>
      </w:r>
      <w:r w:rsidR="00BD4788">
        <w:rPr>
          <w:rFonts w:ascii="Arial" w:hAnsi="Arial" w:cs="Arial"/>
          <w:sz w:val="24"/>
          <w:szCs w:val="24"/>
        </w:rPr>
        <w:t xml:space="preserve">nd Welsh Government has </w:t>
      </w:r>
      <w:r w:rsidR="000C5BF8">
        <w:rPr>
          <w:rFonts w:ascii="Arial" w:hAnsi="Arial" w:cs="Arial"/>
          <w:sz w:val="24"/>
          <w:szCs w:val="24"/>
        </w:rPr>
        <w:t xml:space="preserve">recently </w:t>
      </w:r>
      <w:r w:rsidR="00BD4788">
        <w:rPr>
          <w:rFonts w:ascii="Arial" w:hAnsi="Arial" w:cs="Arial"/>
          <w:sz w:val="24"/>
          <w:szCs w:val="24"/>
        </w:rPr>
        <w:t xml:space="preserve">introduced a </w:t>
      </w:r>
      <w:r w:rsidR="00436481">
        <w:rPr>
          <w:rFonts w:ascii="Arial" w:hAnsi="Arial" w:cs="Arial"/>
          <w:sz w:val="24"/>
          <w:szCs w:val="24"/>
        </w:rPr>
        <w:t>10-year</w:t>
      </w:r>
      <w:r w:rsidR="00BD4788">
        <w:rPr>
          <w:rFonts w:ascii="Arial" w:hAnsi="Arial" w:cs="Arial"/>
          <w:sz w:val="24"/>
          <w:szCs w:val="24"/>
        </w:rPr>
        <w:t xml:space="preserve"> plan to </w:t>
      </w:r>
      <w:r w:rsidR="00206732">
        <w:rPr>
          <w:rFonts w:ascii="Arial" w:hAnsi="Arial" w:cs="Arial"/>
          <w:sz w:val="24"/>
          <w:szCs w:val="24"/>
        </w:rPr>
        <w:t xml:space="preserve">help transform decisions in everyday life that will positively </w:t>
      </w:r>
      <w:r w:rsidR="00A22D6C">
        <w:rPr>
          <w:rFonts w:ascii="Arial" w:hAnsi="Arial" w:cs="Arial"/>
          <w:sz w:val="24"/>
          <w:szCs w:val="24"/>
        </w:rPr>
        <w:t>improve children’s weight and well-being</w:t>
      </w:r>
      <w:r w:rsidR="00BE1501">
        <w:rPr>
          <w:rFonts w:ascii="Arial" w:hAnsi="Arial" w:cs="Arial"/>
          <w:sz w:val="24"/>
          <w:szCs w:val="24"/>
        </w:rPr>
        <w:t xml:space="preserve"> </w:t>
      </w:r>
      <w:r w:rsidR="00112244">
        <w:rPr>
          <w:rFonts w:ascii="Arial" w:hAnsi="Arial" w:cs="Arial"/>
          <w:sz w:val="24"/>
          <w:szCs w:val="24"/>
        </w:rPr>
        <w:t>(Welsh Government, 2020</w:t>
      </w:r>
      <w:r w:rsidR="001A4AEA">
        <w:rPr>
          <w:rFonts w:ascii="Arial" w:hAnsi="Arial" w:cs="Arial"/>
          <w:sz w:val="24"/>
          <w:szCs w:val="24"/>
        </w:rPr>
        <w:t>c</w:t>
      </w:r>
      <w:r w:rsidR="00112244">
        <w:rPr>
          <w:rFonts w:ascii="Arial" w:hAnsi="Arial" w:cs="Arial"/>
          <w:sz w:val="24"/>
          <w:szCs w:val="24"/>
        </w:rPr>
        <w:t>)</w:t>
      </w:r>
      <w:r w:rsidR="00A22D6C">
        <w:rPr>
          <w:rFonts w:ascii="Arial" w:hAnsi="Arial" w:cs="Arial"/>
          <w:sz w:val="24"/>
          <w:szCs w:val="24"/>
        </w:rPr>
        <w:t>.</w:t>
      </w:r>
      <w:r w:rsidR="00095AC2">
        <w:rPr>
          <w:rFonts w:ascii="Arial" w:hAnsi="Arial" w:cs="Arial"/>
          <w:sz w:val="24"/>
          <w:szCs w:val="24"/>
        </w:rPr>
        <w:t xml:space="preserve"> </w:t>
      </w:r>
      <w:r w:rsidR="0006351A">
        <w:rPr>
          <w:rFonts w:ascii="Arial" w:hAnsi="Arial" w:cs="Arial"/>
          <w:sz w:val="24"/>
          <w:szCs w:val="24"/>
        </w:rPr>
        <w:t xml:space="preserve">The Foundation Phase helps to support this as it offers </w:t>
      </w:r>
      <w:r w:rsidR="0046245E">
        <w:rPr>
          <w:rFonts w:ascii="Arial" w:hAnsi="Arial" w:cs="Arial"/>
          <w:sz w:val="24"/>
          <w:szCs w:val="24"/>
        </w:rPr>
        <w:t xml:space="preserve">an </w:t>
      </w:r>
      <w:r w:rsidR="005C48C1">
        <w:rPr>
          <w:rFonts w:ascii="Arial" w:hAnsi="Arial" w:cs="Arial"/>
          <w:sz w:val="24"/>
          <w:szCs w:val="24"/>
        </w:rPr>
        <w:t>outdoor learning environment</w:t>
      </w:r>
      <w:r w:rsidR="0046245E">
        <w:rPr>
          <w:rFonts w:ascii="Arial" w:hAnsi="Arial" w:cs="Arial"/>
          <w:sz w:val="24"/>
          <w:szCs w:val="24"/>
        </w:rPr>
        <w:t xml:space="preserve"> that encourages children </w:t>
      </w:r>
      <w:r w:rsidR="00EF3322">
        <w:rPr>
          <w:rFonts w:ascii="Arial" w:hAnsi="Arial" w:cs="Arial"/>
          <w:sz w:val="24"/>
          <w:szCs w:val="24"/>
        </w:rPr>
        <w:t xml:space="preserve">to become active, </w:t>
      </w:r>
      <w:r w:rsidR="002300A9">
        <w:rPr>
          <w:rFonts w:ascii="Arial" w:hAnsi="Arial" w:cs="Arial"/>
          <w:sz w:val="24"/>
          <w:szCs w:val="24"/>
        </w:rPr>
        <w:t>healthy,</w:t>
      </w:r>
      <w:r w:rsidR="00EF3322">
        <w:rPr>
          <w:rFonts w:ascii="Arial" w:hAnsi="Arial" w:cs="Arial"/>
          <w:sz w:val="24"/>
          <w:szCs w:val="24"/>
        </w:rPr>
        <w:t xml:space="preserve"> and </w:t>
      </w:r>
      <w:r w:rsidR="00FB5DF2">
        <w:rPr>
          <w:rFonts w:ascii="Arial" w:hAnsi="Arial" w:cs="Arial"/>
          <w:sz w:val="24"/>
          <w:szCs w:val="24"/>
        </w:rPr>
        <w:t xml:space="preserve">independent </w:t>
      </w:r>
      <w:r w:rsidR="00194E21">
        <w:rPr>
          <w:rFonts w:ascii="Arial" w:hAnsi="Arial" w:cs="Arial"/>
          <w:sz w:val="24"/>
          <w:szCs w:val="24"/>
        </w:rPr>
        <w:t xml:space="preserve">explorers </w:t>
      </w:r>
      <w:r w:rsidR="000844C4">
        <w:rPr>
          <w:rFonts w:ascii="Arial" w:hAnsi="Arial" w:cs="Arial"/>
          <w:sz w:val="24"/>
          <w:szCs w:val="24"/>
        </w:rPr>
        <w:t xml:space="preserve">which helps to </w:t>
      </w:r>
      <w:r w:rsidR="00EF3322">
        <w:rPr>
          <w:rFonts w:ascii="Arial" w:hAnsi="Arial" w:cs="Arial"/>
          <w:sz w:val="24"/>
          <w:szCs w:val="24"/>
        </w:rPr>
        <w:t xml:space="preserve">promote their </w:t>
      </w:r>
      <w:r w:rsidR="002F4BA4">
        <w:rPr>
          <w:rFonts w:ascii="Arial" w:hAnsi="Arial" w:cs="Arial"/>
          <w:sz w:val="24"/>
          <w:szCs w:val="24"/>
        </w:rPr>
        <w:t>well-being</w:t>
      </w:r>
      <w:r w:rsidR="002300A9">
        <w:rPr>
          <w:rFonts w:ascii="Arial" w:hAnsi="Arial" w:cs="Arial"/>
          <w:sz w:val="24"/>
          <w:szCs w:val="24"/>
        </w:rPr>
        <w:t xml:space="preserve"> (NSPCC</w:t>
      </w:r>
      <w:r w:rsidR="00E83653">
        <w:rPr>
          <w:rFonts w:ascii="Arial" w:hAnsi="Arial" w:cs="Arial"/>
          <w:sz w:val="24"/>
          <w:szCs w:val="24"/>
        </w:rPr>
        <w:t xml:space="preserve"> Learning</w:t>
      </w:r>
      <w:r w:rsidR="002300A9">
        <w:rPr>
          <w:rFonts w:ascii="Arial" w:hAnsi="Arial" w:cs="Arial"/>
          <w:sz w:val="24"/>
          <w:szCs w:val="24"/>
        </w:rPr>
        <w:t>, 2021</w:t>
      </w:r>
      <w:r w:rsidR="00D76558">
        <w:rPr>
          <w:rFonts w:ascii="Arial" w:hAnsi="Arial" w:cs="Arial"/>
          <w:sz w:val="24"/>
          <w:szCs w:val="24"/>
        </w:rPr>
        <w:t>)</w:t>
      </w:r>
      <w:r w:rsidR="002F4BA4">
        <w:rPr>
          <w:rFonts w:ascii="Arial" w:hAnsi="Arial" w:cs="Arial"/>
          <w:sz w:val="24"/>
          <w:szCs w:val="24"/>
        </w:rPr>
        <w:t>.</w:t>
      </w:r>
    </w:p>
    <w:p w14:paraId="49CC0B1D" w14:textId="77777777" w:rsidR="00083B20" w:rsidRDefault="00D76558" w:rsidP="00126178">
      <w:pPr>
        <w:spacing w:line="360" w:lineRule="auto"/>
        <w:jc w:val="both"/>
        <w:rPr>
          <w:rFonts w:ascii="Arial" w:hAnsi="Arial" w:cs="Arial"/>
          <w:sz w:val="24"/>
          <w:szCs w:val="24"/>
        </w:rPr>
      </w:pPr>
      <w:r>
        <w:rPr>
          <w:rFonts w:ascii="Arial" w:hAnsi="Arial" w:cs="Arial"/>
          <w:sz w:val="24"/>
          <w:szCs w:val="24"/>
        </w:rPr>
        <w:t xml:space="preserve">The </w:t>
      </w:r>
      <w:r w:rsidR="004B647F">
        <w:rPr>
          <w:rFonts w:ascii="Arial" w:hAnsi="Arial" w:cs="Arial"/>
          <w:sz w:val="24"/>
          <w:szCs w:val="24"/>
        </w:rPr>
        <w:t>Welsh Governments (2015</w:t>
      </w:r>
      <w:r w:rsidR="00C55C48">
        <w:rPr>
          <w:rFonts w:ascii="Arial" w:hAnsi="Arial" w:cs="Arial"/>
          <w:sz w:val="24"/>
          <w:szCs w:val="24"/>
        </w:rPr>
        <w:t xml:space="preserve">b) requirement for outcomes of </w:t>
      </w:r>
      <w:r w:rsidR="009D4E80">
        <w:rPr>
          <w:rFonts w:ascii="Arial" w:hAnsi="Arial" w:cs="Arial"/>
          <w:sz w:val="24"/>
          <w:szCs w:val="24"/>
        </w:rPr>
        <w:t>Language, Literacy and communication demonstrate</w:t>
      </w:r>
      <w:r w:rsidR="00376063">
        <w:rPr>
          <w:rFonts w:ascii="Arial" w:hAnsi="Arial" w:cs="Arial"/>
          <w:sz w:val="24"/>
          <w:szCs w:val="24"/>
        </w:rPr>
        <w:t>s</w:t>
      </w:r>
      <w:r w:rsidR="009D4E80">
        <w:rPr>
          <w:rFonts w:ascii="Arial" w:hAnsi="Arial" w:cs="Arial"/>
          <w:sz w:val="24"/>
          <w:szCs w:val="24"/>
        </w:rPr>
        <w:t xml:space="preserve"> the importance </w:t>
      </w:r>
      <w:r w:rsidR="00C36EC5">
        <w:rPr>
          <w:rFonts w:ascii="Arial" w:hAnsi="Arial" w:cs="Arial"/>
          <w:sz w:val="24"/>
          <w:szCs w:val="24"/>
        </w:rPr>
        <w:t>of children</w:t>
      </w:r>
      <w:r w:rsidR="00370665">
        <w:rPr>
          <w:rFonts w:ascii="Arial" w:hAnsi="Arial" w:cs="Arial"/>
          <w:sz w:val="24"/>
          <w:szCs w:val="24"/>
        </w:rPr>
        <w:t xml:space="preserve"> bei</w:t>
      </w:r>
      <w:r w:rsidR="00375D4A">
        <w:rPr>
          <w:rFonts w:ascii="Arial" w:hAnsi="Arial" w:cs="Arial"/>
          <w:sz w:val="24"/>
          <w:szCs w:val="24"/>
        </w:rPr>
        <w:t xml:space="preserve">ng given opportunities to link language with physical </w:t>
      </w:r>
      <w:r w:rsidR="00567EA3">
        <w:rPr>
          <w:rFonts w:ascii="Arial" w:hAnsi="Arial" w:cs="Arial"/>
          <w:sz w:val="24"/>
          <w:szCs w:val="24"/>
        </w:rPr>
        <w:t>movement and play</w:t>
      </w:r>
      <w:r w:rsidR="00C36EC5">
        <w:rPr>
          <w:rFonts w:ascii="Arial" w:hAnsi="Arial" w:cs="Arial"/>
          <w:sz w:val="24"/>
          <w:szCs w:val="24"/>
        </w:rPr>
        <w:t xml:space="preserve">. This can be done by encouraging them </w:t>
      </w:r>
      <w:r w:rsidR="003D79B6">
        <w:rPr>
          <w:rFonts w:ascii="Arial" w:hAnsi="Arial" w:cs="Arial"/>
          <w:sz w:val="24"/>
          <w:szCs w:val="24"/>
        </w:rPr>
        <w:t xml:space="preserve">to sing songs and rhymes that demonstrate movement, such as </w:t>
      </w:r>
      <w:r w:rsidR="00D93772">
        <w:rPr>
          <w:rFonts w:ascii="Arial" w:hAnsi="Arial" w:cs="Arial"/>
          <w:sz w:val="24"/>
          <w:szCs w:val="24"/>
        </w:rPr>
        <w:t>‘</w:t>
      </w:r>
      <w:r w:rsidR="003D79B6">
        <w:rPr>
          <w:rFonts w:ascii="Arial" w:hAnsi="Arial" w:cs="Arial"/>
          <w:sz w:val="24"/>
          <w:szCs w:val="24"/>
        </w:rPr>
        <w:t xml:space="preserve">We’re </w:t>
      </w:r>
      <w:r w:rsidR="00D93772">
        <w:rPr>
          <w:rFonts w:ascii="Arial" w:hAnsi="Arial" w:cs="Arial"/>
          <w:sz w:val="24"/>
          <w:szCs w:val="24"/>
        </w:rPr>
        <w:t>Going on a Bear Hunt’ (</w:t>
      </w:r>
      <w:r w:rsidR="00CF0FFA">
        <w:rPr>
          <w:rFonts w:ascii="Arial" w:hAnsi="Arial" w:cs="Arial"/>
          <w:sz w:val="24"/>
          <w:szCs w:val="24"/>
        </w:rPr>
        <w:t>Cosmic Kids Yoga, 2017)</w:t>
      </w:r>
      <w:r w:rsidR="004E67AB">
        <w:rPr>
          <w:rFonts w:ascii="Arial" w:hAnsi="Arial" w:cs="Arial"/>
          <w:sz w:val="24"/>
          <w:szCs w:val="24"/>
        </w:rPr>
        <w:t xml:space="preserve">. </w:t>
      </w:r>
      <w:r w:rsidR="00352E7C">
        <w:rPr>
          <w:rFonts w:ascii="Arial" w:hAnsi="Arial" w:cs="Arial"/>
          <w:sz w:val="24"/>
          <w:szCs w:val="24"/>
        </w:rPr>
        <w:t>A role</w:t>
      </w:r>
      <w:r w:rsidR="0073189A">
        <w:rPr>
          <w:rFonts w:ascii="Arial" w:hAnsi="Arial" w:cs="Arial"/>
          <w:sz w:val="24"/>
          <w:szCs w:val="24"/>
        </w:rPr>
        <w:t>play area that could be</w:t>
      </w:r>
      <w:r w:rsidR="00BA750D">
        <w:rPr>
          <w:rFonts w:ascii="Arial" w:hAnsi="Arial" w:cs="Arial"/>
          <w:sz w:val="24"/>
          <w:szCs w:val="24"/>
        </w:rPr>
        <w:t xml:space="preserve"> a muddy kitchen outside and </w:t>
      </w:r>
      <w:r w:rsidR="006B558D">
        <w:rPr>
          <w:rFonts w:ascii="Arial" w:hAnsi="Arial" w:cs="Arial"/>
          <w:sz w:val="24"/>
          <w:szCs w:val="24"/>
        </w:rPr>
        <w:t>practical experiences such as gardening</w:t>
      </w:r>
      <w:r w:rsidR="008933CC">
        <w:rPr>
          <w:rFonts w:ascii="Arial" w:hAnsi="Arial" w:cs="Arial"/>
          <w:sz w:val="24"/>
          <w:szCs w:val="24"/>
        </w:rPr>
        <w:t xml:space="preserve">, </w:t>
      </w:r>
      <w:r w:rsidR="009A6FDA">
        <w:rPr>
          <w:rFonts w:ascii="Arial" w:hAnsi="Arial" w:cs="Arial"/>
          <w:sz w:val="24"/>
          <w:szCs w:val="24"/>
        </w:rPr>
        <w:t xml:space="preserve">all of which </w:t>
      </w:r>
      <w:r w:rsidR="00261E20">
        <w:rPr>
          <w:rFonts w:ascii="Arial" w:hAnsi="Arial" w:cs="Arial"/>
          <w:sz w:val="24"/>
          <w:szCs w:val="24"/>
        </w:rPr>
        <w:t xml:space="preserve">encourage children </w:t>
      </w:r>
      <w:r w:rsidR="00261E20">
        <w:rPr>
          <w:rFonts w:ascii="Arial" w:hAnsi="Arial" w:cs="Arial"/>
          <w:sz w:val="24"/>
          <w:szCs w:val="24"/>
        </w:rPr>
        <w:lastRenderedPageBreak/>
        <w:t xml:space="preserve">to explore </w:t>
      </w:r>
      <w:r w:rsidR="008E636F">
        <w:rPr>
          <w:rFonts w:ascii="Arial" w:hAnsi="Arial" w:cs="Arial"/>
          <w:sz w:val="24"/>
          <w:szCs w:val="24"/>
        </w:rPr>
        <w:t xml:space="preserve">situations and ideas </w:t>
      </w:r>
      <w:r w:rsidR="00261E20">
        <w:rPr>
          <w:rFonts w:ascii="Arial" w:hAnsi="Arial" w:cs="Arial"/>
          <w:sz w:val="24"/>
          <w:szCs w:val="24"/>
        </w:rPr>
        <w:t>through play</w:t>
      </w:r>
      <w:r w:rsidR="006B558D">
        <w:rPr>
          <w:rFonts w:ascii="Arial" w:hAnsi="Arial" w:cs="Arial"/>
          <w:sz w:val="24"/>
          <w:szCs w:val="24"/>
        </w:rPr>
        <w:t xml:space="preserve"> </w:t>
      </w:r>
      <w:r w:rsidR="008E636F">
        <w:rPr>
          <w:rFonts w:ascii="Arial" w:hAnsi="Arial" w:cs="Arial"/>
          <w:sz w:val="24"/>
          <w:szCs w:val="24"/>
        </w:rPr>
        <w:t>improving their comp</w:t>
      </w:r>
      <w:r w:rsidR="00B82842">
        <w:rPr>
          <w:rFonts w:ascii="Arial" w:hAnsi="Arial" w:cs="Arial"/>
          <w:sz w:val="24"/>
          <w:szCs w:val="24"/>
        </w:rPr>
        <w:t xml:space="preserve">etence of language </w:t>
      </w:r>
      <w:r>
        <w:rPr>
          <w:rFonts w:ascii="Arial" w:hAnsi="Arial" w:cs="Arial"/>
          <w:sz w:val="24"/>
          <w:szCs w:val="24"/>
        </w:rPr>
        <w:t>(</w:t>
      </w:r>
      <w:r w:rsidR="00F06423">
        <w:rPr>
          <w:rFonts w:ascii="Arial" w:hAnsi="Arial" w:cs="Arial"/>
          <w:sz w:val="24"/>
          <w:szCs w:val="24"/>
        </w:rPr>
        <w:t>Hall and Robinson</w:t>
      </w:r>
      <w:r>
        <w:rPr>
          <w:rFonts w:ascii="Arial" w:hAnsi="Arial" w:cs="Arial"/>
          <w:sz w:val="24"/>
          <w:szCs w:val="24"/>
        </w:rPr>
        <w:t>,</w:t>
      </w:r>
      <w:r w:rsidR="00F06423">
        <w:rPr>
          <w:rFonts w:ascii="Arial" w:hAnsi="Arial" w:cs="Arial"/>
          <w:sz w:val="24"/>
          <w:szCs w:val="24"/>
        </w:rPr>
        <w:t xml:space="preserve"> 2003)</w:t>
      </w:r>
      <w:r w:rsidR="00B82842">
        <w:rPr>
          <w:rFonts w:ascii="Arial" w:hAnsi="Arial" w:cs="Arial"/>
          <w:sz w:val="24"/>
          <w:szCs w:val="24"/>
        </w:rPr>
        <w:t>.</w:t>
      </w:r>
    </w:p>
    <w:p w14:paraId="2D1985DC" w14:textId="77777777" w:rsidR="009761C0" w:rsidRDefault="00083B20" w:rsidP="00126178">
      <w:pPr>
        <w:spacing w:line="360" w:lineRule="auto"/>
        <w:jc w:val="both"/>
        <w:rPr>
          <w:rFonts w:ascii="Arial" w:hAnsi="Arial" w:cs="Arial"/>
          <w:sz w:val="24"/>
          <w:szCs w:val="24"/>
        </w:rPr>
      </w:pPr>
      <w:r>
        <w:rPr>
          <w:rFonts w:ascii="Arial" w:hAnsi="Arial" w:cs="Arial"/>
          <w:sz w:val="24"/>
          <w:szCs w:val="24"/>
        </w:rPr>
        <w:t xml:space="preserve">Resources are also </w:t>
      </w:r>
      <w:r w:rsidR="001B7D48">
        <w:rPr>
          <w:rFonts w:ascii="Arial" w:hAnsi="Arial" w:cs="Arial"/>
          <w:sz w:val="24"/>
          <w:szCs w:val="24"/>
        </w:rPr>
        <w:t xml:space="preserve">important for the outdoor environment as they offer opportunities for children to </w:t>
      </w:r>
      <w:r w:rsidR="00DC0BDF">
        <w:rPr>
          <w:rFonts w:ascii="Arial" w:hAnsi="Arial" w:cs="Arial"/>
          <w:sz w:val="24"/>
          <w:szCs w:val="24"/>
        </w:rPr>
        <w:t xml:space="preserve">extend their ongoing development and enhancement. Schools use </w:t>
      </w:r>
      <w:r w:rsidR="00A4426B">
        <w:rPr>
          <w:rFonts w:ascii="Arial" w:hAnsi="Arial" w:cs="Arial"/>
          <w:sz w:val="24"/>
          <w:szCs w:val="24"/>
        </w:rPr>
        <w:t>materials such as sand and water outside which develops</w:t>
      </w:r>
      <w:r w:rsidR="00F94B40">
        <w:rPr>
          <w:rFonts w:ascii="Arial" w:hAnsi="Arial" w:cs="Arial"/>
          <w:sz w:val="24"/>
          <w:szCs w:val="24"/>
        </w:rPr>
        <w:t xml:space="preserve"> scientific and mathematical knowledge and offers a v</w:t>
      </w:r>
      <w:r w:rsidR="00E21992">
        <w:rPr>
          <w:rFonts w:ascii="Arial" w:hAnsi="Arial" w:cs="Arial"/>
          <w:sz w:val="24"/>
          <w:szCs w:val="24"/>
        </w:rPr>
        <w:t>isual and tactile experience allowing children to differentiate</w:t>
      </w:r>
      <w:r w:rsidR="00346550">
        <w:rPr>
          <w:rFonts w:ascii="Arial" w:hAnsi="Arial" w:cs="Arial"/>
          <w:sz w:val="24"/>
          <w:szCs w:val="24"/>
        </w:rPr>
        <w:t xml:space="preserve"> (</w:t>
      </w:r>
      <w:r w:rsidR="00244ADC">
        <w:rPr>
          <w:rFonts w:ascii="Arial" w:hAnsi="Arial" w:cs="Arial"/>
          <w:sz w:val="24"/>
          <w:szCs w:val="24"/>
        </w:rPr>
        <w:t>Broadhead, 2004)</w:t>
      </w:r>
      <w:r w:rsidR="00203C32">
        <w:rPr>
          <w:rFonts w:ascii="Arial" w:hAnsi="Arial" w:cs="Arial"/>
          <w:sz w:val="24"/>
          <w:szCs w:val="24"/>
        </w:rPr>
        <w:t xml:space="preserve">. There is also an </w:t>
      </w:r>
      <w:r w:rsidR="009B2113">
        <w:rPr>
          <w:rFonts w:ascii="Arial" w:hAnsi="Arial" w:cs="Arial"/>
          <w:sz w:val="24"/>
          <w:szCs w:val="24"/>
        </w:rPr>
        <w:t xml:space="preserve">abundance of natural resources to be found in the outdoor environment such as </w:t>
      </w:r>
      <w:r w:rsidR="000C2273">
        <w:rPr>
          <w:rFonts w:ascii="Arial" w:hAnsi="Arial" w:cs="Arial"/>
          <w:sz w:val="24"/>
          <w:szCs w:val="24"/>
        </w:rPr>
        <w:t xml:space="preserve">twigs, leaves, feathers, </w:t>
      </w:r>
      <w:r w:rsidR="00F6598D">
        <w:rPr>
          <w:rFonts w:ascii="Arial" w:hAnsi="Arial" w:cs="Arial"/>
          <w:sz w:val="24"/>
          <w:szCs w:val="24"/>
        </w:rPr>
        <w:t>stones,</w:t>
      </w:r>
      <w:r w:rsidR="000C2273">
        <w:rPr>
          <w:rFonts w:ascii="Arial" w:hAnsi="Arial" w:cs="Arial"/>
          <w:sz w:val="24"/>
          <w:szCs w:val="24"/>
        </w:rPr>
        <w:t xml:space="preserve"> and flowers</w:t>
      </w:r>
      <w:r w:rsidR="001F65DC">
        <w:rPr>
          <w:rFonts w:ascii="Arial" w:hAnsi="Arial" w:cs="Arial"/>
          <w:sz w:val="24"/>
          <w:szCs w:val="24"/>
        </w:rPr>
        <w:t xml:space="preserve"> which </w:t>
      </w:r>
      <w:r w:rsidR="000578EF">
        <w:rPr>
          <w:rFonts w:ascii="Arial" w:hAnsi="Arial" w:cs="Arial"/>
          <w:sz w:val="24"/>
          <w:szCs w:val="24"/>
        </w:rPr>
        <w:t xml:space="preserve">encourages </w:t>
      </w:r>
      <w:r w:rsidR="001F65DC">
        <w:rPr>
          <w:rFonts w:ascii="Arial" w:hAnsi="Arial" w:cs="Arial"/>
          <w:sz w:val="24"/>
          <w:szCs w:val="24"/>
        </w:rPr>
        <w:t xml:space="preserve">children </w:t>
      </w:r>
      <w:r w:rsidR="00F67E90">
        <w:rPr>
          <w:rFonts w:ascii="Arial" w:hAnsi="Arial" w:cs="Arial"/>
          <w:sz w:val="24"/>
          <w:szCs w:val="24"/>
        </w:rPr>
        <w:t>be creative</w:t>
      </w:r>
      <w:r w:rsidR="00D524C3">
        <w:rPr>
          <w:rFonts w:ascii="Arial" w:hAnsi="Arial" w:cs="Arial"/>
          <w:sz w:val="24"/>
          <w:szCs w:val="24"/>
        </w:rPr>
        <w:t>,</w:t>
      </w:r>
      <w:r w:rsidR="000578EF">
        <w:rPr>
          <w:rFonts w:ascii="Arial" w:hAnsi="Arial" w:cs="Arial"/>
          <w:sz w:val="24"/>
          <w:szCs w:val="24"/>
        </w:rPr>
        <w:t xml:space="preserve"> curious, </w:t>
      </w:r>
      <w:r w:rsidR="003D2F11">
        <w:rPr>
          <w:rFonts w:ascii="Arial" w:hAnsi="Arial" w:cs="Arial"/>
          <w:sz w:val="24"/>
          <w:szCs w:val="24"/>
        </w:rPr>
        <w:t xml:space="preserve">investigative and insects that encourage </w:t>
      </w:r>
      <w:r w:rsidR="001F3E94">
        <w:rPr>
          <w:rFonts w:ascii="Arial" w:hAnsi="Arial" w:cs="Arial"/>
          <w:sz w:val="24"/>
          <w:szCs w:val="24"/>
        </w:rPr>
        <w:t xml:space="preserve">children to </w:t>
      </w:r>
      <w:r w:rsidR="00696B20">
        <w:rPr>
          <w:rFonts w:ascii="Arial" w:hAnsi="Arial" w:cs="Arial"/>
          <w:sz w:val="24"/>
          <w:szCs w:val="24"/>
        </w:rPr>
        <w:t xml:space="preserve">connect with understanding biodiversity and eco-systems (Welsh Government, </w:t>
      </w:r>
      <w:r w:rsidR="00F65833">
        <w:rPr>
          <w:rFonts w:ascii="Arial" w:hAnsi="Arial" w:cs="Arial"/>
          <w:sz w:val="24"/>
          <w:szCs w:val="24"/>
        </w:rPr>
        <w:t xml:space="preserve">2014d). </w:t>
      </w:r>
    </w:p>
    <w:p w14:paraId="6B460E2D" w14:textId="65A7050B" w:rsidR="00FE3760" w:rsidRDefault="009761C0" w:rsidP="00126178">
      <w:pPr>
        <w:spacing w:line="360" w:lineRule="auto"/>
        <w:jc w:val="both"/>
        <w:rPr>
          <w:rFonts w:ascii="Arial" w:hAnsi="Arial" w:cs="Arial"/>
          <w:sz w:val="24"/>
          <w:szCs w:val="24"/>
        </w:rPr>
      </w:pPr>
      <w:r>
        <w:rPr>
          <w:rFonts w:ascii="Arial" w:hAnsi="Arial" w:cs="Arial"/>
          <w:sz w:val="24"/>
          <w:szCs w:val="24"/>
        </w:rPr>
        <w:t xml:space="preserve">Outdoor environments also expose children to </w:t>
      </w:r>
      <w:r w:rsidR="003A078D">
        <w:rPr>
          <w:rFonts w:ascii="Arial" w:hAnsi="Arial" w:cs="Arial"/>
          <w:sz w:val="24"/>
          <w:szCs w:val="24"/>
        </w:rPr>
        <w:t xml:space="preserve">risky play which is </w:t>
      </w:r>
      <w:r w:rsidR="00D774F9">
        <w:rPr>
          <w:rFonts w:ascii="Arial" w:hAnsi="Arial" w:cs="Arial"/>
          <w:sz w:val="24"/>
          <w:szCs w:val="24"/>
        </w:rPr>
        <w:t xml:space="preserve">an </w:t>
      </w:r>
      <w:r w:rsidR="003A078D">
        <w:rPr>
          <w:rFonts w:ascii="Arial" w:hAnsi="Arial" w:cs="Arial"/>
          <w:sz w:val="24"/>
          <w:szCs w:val="24"/>
        </w:rPr>
        <w:t>essential</w:t>
      </w:r>
      <w:r w:rsidR="00D774F9">
        <w:rPr>
          <w:rFonts w:ascii="Arial" w:hAnsi="Arial" w:cs="Arial"/>
          <w:sz w:val="24"/>
          <w:szCs w:val="24"/>
        </w:rPr>
        <w:t xml:space="preserve"> part of learning and developing. They are given opportunities to </w:t>
      </w:r>
      <w:r w:rsidR="008E4105">
        <w:rPr>
          <w:rFonts w:ascii="Arial" w:hAnsi="Arial" w:cs="Arial"/>
          <w:sz w:val="24"/>
          <w:szCs w:val="24"/>
        </w:rPr>
        <w:t xml:space="preserve">develop their </w:t>
      </w:r>
      <w:r w:rsidR="00DD681D">
        <w:rPr>
          <w:rFonts w:ascii="Arial" w:hAnsi="Arial" w:cs="Arial"/>
          <w:sz w:val="24"/>
          <w:szCs w:val="24"/>
        </w:rPr>
        <w:t xml:space="preserve">affordances of </w:t>
      </w:r>
      <w:r w:rsidR="0095029A">
        <w:rPr>
          <w:rFonts w:ascii="Arial" w:hAnsi="Arial" w:cs="Arial"/>
          <w:sz w:val="24"/>
          <w:szCs w:val="24"/>
        </w:rPr>
        <w:t>such as throwing, catching, pushing, jumping</w:t>
      </w:r>
      <w:r w:rsidR="00EE5710">
        <w:rPr>
          <w:rFonts w:ascii="Arial" w:hAnsi="Arial" w:cs="Arial"/>
          <w:sz w:val="24"/>
          <w:szCs w:val="24"/>
        </w:rPr>
        <w:t xml:space="preserve">, </w:t>
      </w:r>
      <w:r w:rsidR="007379AD">
        <w:rPr>
          <w:rFonts w:ascii="Arial" w:hAnsi="Arial" w:cs="Arial"/>
          <w:sz w:val="24"/>
          <w:szCs w:val="24"/>
        </w:rPr>
        <w:t>balancing,</w:t>
      </w:r>
      <w:r w:rsidR="00EE5710">
        <w:rPr>
          <w:rFonts w:ascii="Arial" w:hAnsi="Arial" w:cs="Arial"/>
          <w:sz w:val="24"/>
          <w:szCs w:val="24"/>
        </w:rPr>
        <w:t xml:space="preserve"> and rolling by </w:t>
      </w:r>
      <w:r w:rsidR="00071DB0">
        <w:rPr>
          <w:rFonts w:ascii="Arial" w:hAnsi="Arial" w:cs="Arial"/>
          <w:sz w:val="24"/>
          <w:szCs w:val="24"/>
        </w:rPr>
        <w:t>engaging in vigorous p</w:t>
      </w:r>
      <w:r w:rsidR="00681B99">
        <w:rPr>
          <w:rFonts w:ascii="Arial" w:hAnsi="Arial" w:cs="Arial"/>
          <w:sz w:val="24"/>
          <w:szCs w:val="24"/>
        </w:rPr>
        <w:t xml:space="preserve">hysical activities, </w:t>
      </w:r>
      <w:r w:rsidR="000E1ACF">
        <w:rPr>
          <w:rFonts w:ascii="Arial" w:hAnsi="Arial" w:cs="Arial"/>
          <w:sz w:val="24"/>
          <w:szCs w:val="24"/>
        </w:rPr>
        <w:t xml:space="preserve">rough and tumble play and </w:t>
      </w:r>
      <w:r w:rsidR="00A30EDC">
        <w:rPr>
          <w:rFonts w:ascii="Arial" w:hAnsi="Arial" w:cs="Arial"/>
          <w:sz w:val="24"/>
          <w:szCs w:val="24"/>
        </w:rPr>
        <w:t xml:space="preserve">from small heights </w:t>
      </w:r>
      <w:r w:rsidR="007379AD">
        <w:rPr>
          <w:rFonts w:ascii="Arial" w:hAnsi="Arial" w:cs="Arial"/>
          <w:sz w:val="24"/>
          <w:szCs w:val="24"/>
        </w:rPr>
        <w:t xml:space="preserve">(Little and </w:t>
      </w:r>
      <w:proofErr w:type="spellStart"/>
      <w:r w:rsidR="007379AD">
        <w:rPr>
          <w:rFonts w:ascii="Arial" w:hAnsi="Arial" w:cs="Arial"/>
          <w:sz w:val="24"/>
          <w:szCs w:val="24"/>
        </w:rPr>
        <w:t>Sweller</w:t>
      </w:r>
      <w:proofErr w:type="spellEnd"/>
      <w:r w:rsidR="007379AD">
        <w:rPr>
          <w:rFonts w:ascii="Arial" w:hAnsi="Arial" w:cs="Arial"/>
          <w:sz w:val="24"/>
          <w:szCs w:val="24"/>
        </w:rPr>
        <w:t>, 201</w:t>
      </w:r>
      <w:r w:rsidR="006C5596">
        <w:rPr>
          <w:rFonts w:ascii="Arial" w:hAnsi="Arial" w:cs="Arial"/>
          <w:sz w:val="24"/>
          <w:szCs w:val="24"/>
        </w:rPr>
        <w:t>5</w:t>
      </w:r>
      <w:r w:rsidR="007379AD">
        <w:rPr>
          <w:rFonts w:ascii="Arial" w:hAnsi="Arial" w:cs="Arial"/>
          <w:sz w:val="24"/>
          <w:szCs w:val="24"/>
        </w:rPr>
        <w:t>)</w:t>
      </w:r>
      <w:r w:rsidR="00387AB7">
        <w:rPr>
          <w:rFonts w:ascii="Arial" w:hAnsi="Arial" w:cs="Arial"/>
          <w:sz w:val="24"/>
          <w:szCs w:val="24"/>
        </w:rPr>
        <w:t>.</w:t>
      </w:r>
      <w:r w:rsidR="003A078D">
        <w:rPr>
          <w:rFonts w:ascii="Arial" w:hAnsi="Arial" w:cs="Arial"/>
          <w:sz w:val="24"/>
          <w:szCs w:val="24"/>
        </w:rPr>
        <w:t xml:space="preserve"> </w:t>
      </w:r>
      <w:r w:rsidR="0042139B">
        <w:rPr>
          <w:rFonts w:ascii="Arial" w:hAnsi="Arial" w:cs="Arial"/>
          <w:sz w:val="24"/>
          <w:szCs w:val="24"/>
        </w:rPr>
        <w:t>Th</w:t>
      </w:r>
      <w:r w:rsidR="00D709F1">
        <w:rPr>
          <w:rFonts w:ascii="Arial" w:hAnsi="Arial" w:cs="Arial"/>
          <w:sz w:val="24"/>
          <w:szCs w:val="24"/>
        </w:rPr>
        <w:t>e</w:t>
      </w:r>
      <w:r w:rsidR="008D6382">
        <w:rPr>
          <w:rFonts w:ascii="Arial" w:hAnsi="Arial" w:cs="Arial"/>
          <w:sz w:val="24"/>
          <w:szCs w:val="24"/>
        </w:rPr>
        <w:t xml:space="preserve"> link below demonstrates </w:t>
      </w:r>
      <w:r w:rsidR="00D709F1">
        <w:rPr>
          <w:rFonts w:ascii="Arial" w:hAnsi="Arial" w:cs="Arial"/>
          <w:sz w:val="24"/>
          <w:szCs w:val="24"/>
        </w:rPr>
        <w:t xml:space="preserve">examples of risky play and the </w:t>
      </w:r>
      <w:r w:rsidR="00D709F1" w:rsidRPr="00CF4CFD">
        <w:rPr>
          <w:rFonts w:ascii="Arial" w:hAnsi="Arial" w:cs="Arial"/>
          <w:sz w:val="24"/>
          <w:szCs w:val="24"/>
        </w:rPr>
        <w:t xml:space="preserve">importance </w:t>
      </w:r>
      <w:r w:rsidR="006809CF" w:rsidRPr="00CF4CFD">
        <w:rPr>
          <w:rFonts w:ascii="Arial" w:hAnsi="Arial" w:cs="Arial"/>
          <w:sz w:val="24"/>
          <w:szCs w:val="24"/>
        </w:rPr>
        <w:t xml:space="preserve">of </w:t>
      </w:r>
      <w:r w:rsidR="002429CD" w:rsidRPr="00CF4CFD">
        <w:rPr>
          <w:rFonts w:ascii="Arial" w:hAnsi="Arial" w:cs="Arial"/>
          <w:sz w:val="24"/>
          <w:szCs w:val="24"/>
        </w:rPr>
        <w:t>allowing children the opportunity</w:t>
      </w:r>
      <w:r w:rsidR="006809CF" w:rsidRPr="00CF4CFD">
        <w:rPr>
          <w:rFonts w:ascii="Arial" w:hAnsi="Arial" w:cs="Arial"/>
          <w:sz w:val="24"/>
          <w:szCs w:val="24"/>
        </w:rPr>
        <w:t xml:space="preserve"> to engage: </w:t>
      </w:r>
      <w:hyperlink r:id="rId5" w:history="1">
        <w:r w:rsidR="007F4D47" w:rsidRPr="00CF4CFD">
          <w:rPr>
            <w:rStyle w:val="Hyperlink"/>
            <w:rFonts w:ascii="Arial" w:hAnsi="Arial" w:cs="Arial"/>
            <w:sz w:val="24"/>
            <w:szCs w:val="24"/>
          </w:rPr>
          <w:t>Safe risk taking in your centre? - YouTube</w:t>
        </w:r>
      </w:hyperlink>
      <w:r w:rsidR="007F4D47" w:rsidRPr="00CF4CFD">
        <w:rPr>
          <w:rFonts w:ascii="Arial" w:hAnsi="Arial" w:cs="Arial"/>
          <w:sz w:val="24"/>
          <w:szCs w:val="24"/>
        </w:rPr>
        <w:t xml:space="preserve"> (</w:t>
      </w:r>
      <w:r w:rsidR="00CF4CFD" w:rsidRPr="00CF4CFD">
        <w:rPr>
          <w:rFonts w:ascii="Arial" w:hAnsi="Arial" w:cs="Arial"/>
          <w:sz w:val="24"/>
          <w:szCs w:val="24"/>
        </w:rPr>
        <w:t>ECA Learning hub, 2012).</w:t>
      </w:r>
      <w:r w:rsidR="00CF4CFD">
        <w:t xml:space="preserve"> </w:t>
      </w:r>
      <w:r w:rsidR="002429CD">
        <w:rPr>
          <w:rFonts w:ascii="Arial" w:hAnsi="Arial" w:cs="Arial"/>
          <w:sz w:val="24"/>
          <w:szCs w:val="24"/>
        </w:rPr>
        <w:t xml:space="preserve"> </w:t>
      </w:r>
      <w:r w:rsidR="00D524C3">
        <w:rPr>
          <w:rFonts w:ascii="Arial" w:hAnsi="Arial" w:cs="Arial"/>
          <w:sz w:val="24"/>
          <w:szCs w:val="24"/>
        </w:rPr>
        <w:t xml:space="preserve"> </w:t>
      </w:r>
    </w:p>
    <w:p w14:paraId="42ED4193" w14:textId="77777777" w:rsidR="00FE3760" w:rsidRDefault="00FE3760" w:rsidP="00126178">
      <w:pPr>
        <w:spacing w:line="360" w:lineRule="auto"/>
        <w:jc w:val="both"/>
        <w:rPr>
          <w:rFonts w:ascii="Arial" w:hAnsi="Arial" w:cs="Arial"/>
          <w:sz w:val="24"/>
          <w:szCs w:val="24"/>
        </w:rPr>
      </w:pPr>
    </w:p>
    <w:p w14:paraId="061CC018" w14:textId="5A30008E" w:rsidR="00E45DCF" w:rsidRDefault="006E43CB" w:rsidP="00126178">
      <w:pPr>
        <w:spacing w:line="360" w:lineRule="auto"/>
        <w:jc w:val="both"/>
        <w:rPr>
          <w:rFonts w:ascii="Arial" w:hAnsi="Arial" w:cs="Arial"/>
          <w:sz w:val="24"/>
          <w:szCs w:val="24"/>
        </w:rPr>
      </w:pPr>
      <w:r>
        <w:rPr>
          <w:rFonts w:ascii="Arial" w:hAnsi="Arial" w:cs="Arial"/>
          <w:sz w:val="24"/>
          <w:szCs w:val="24"/>
        </w:rPr>
        <w:t>The</w:t>
      </w:r>
      <w:r w:rsidR="008E053C">
        <w:rPr>
          <w:rFonts w:ascii="Arial" w:hAnsi="Arial" w:cs="Arial"/>
          <w:sz w:val="24"/>
          <w:szCs w:val="24"/>
        </w:rPr>
        <w:t xml:space="preserve">re are many Theorists who have </w:t>
      </w:r>
      <w:r w:rsidR="002169DA">
        <w:rPr>
          <w:rFonts w:ascii="Arial" w:hAnsi="Arial" w:cs="Arial"/>
          <w:sz w:val="24"/>
          <w:szCs w:val="24"/>
        </w:rPr>
        <w:t xml:space="preserve">identified the importance of outdoor learning on </w:t>
      </w:r>
      <w:r w:rsidR="00860CF1">
        <w:rPr>
          <w:rFonts w:ascii="Arial" w:hAnsi="Arial" w:cs="Arial"/>
          <w:sz w:val="24"/>
          <w:szCs w:val="24"/>
        </w:rPr>
        <w:t>children’s</w:t>
      </w:r>
      <w:r w:rsidR="002169DA">
        <w:rPr>
          <w:rFonts w:ascii="Arial" w:hAnsi="Arial" w:cs="Arial"/>
          <w:sz w:val="24"/>
          <w:szCs w:val="24"/>
        </w:rPr>
        <w:t xml:space="preserve"> development</w:t>
      </w:r>
      <w:r w:rsidR="00F06423">
        <w:rPr>
          <w:rFonts w:ascii="Arial" w:hAnsi="Arial" w:cs="Arial"/>
          <w:sz w:val="24"/>
          <w:szCs w:val="24"/>
        </w:rPr>
        <w:t xml:space="preserve"> </w:t>
      </w:r>
      <w:r w:rsidR="00860CF1">
        <w:rPr>
          <w:rFonts w:ascii="Arial" w:hAnsi="Arial" w:cs="Arial"/>
          <w:sz w:val="24"/>
          <w:szCs w:val="24"/>
        </w:rPr>
        <w:t>including Reggio Emilia who sig</w:t>
      </w:r>
      <w:r w:rsidR="00777C67">
        <w:rPr>
          <w:rFonts w:ascii="Arial" w:hAnsi="Arial" w:cs="Arial"/>
          <w:sz w:val="24"/>
          <w:szCs w:val="24"/>
        </w:rPr>
        <w:t>nifies the environment as the ‘third teacher’</w:t>
      </w:r>
      <w:r w:rsidR="00FE087E">
        <w:rPr>
          <w:rFonts w:ascii="Arial" w:hAnsi="Arial" w:cs="Arial"/>
          <w:sz w:val="24"/>
          <w:szCs w:val="24"/>
        </w:rPr>
        <w:t xml:space="preserve"> (Community Playthings, 2021) and </w:t>
      </w:r>
      <w:r w:rsidR="002A585E">
        <w:rPr>
          <w:rFonts w:ascii="Arial" w:hAnsi="Arial" w:cs="Arial"/>
          <w:sz w:val="24"/>
          <w:szCs w:val="24"/>
        </w:rPr>
        <w:t xml:space="preserve">Vygotsky </w:t>
      </w:r>
      <w:r w:rsidR="00EA6120">
        <w:rPr>
          <w:rFonts w:ascii="Arial" w:hAnsi="Arial" w:cs="Arial"/>
          <w:sz w:val="24"/>
          <w:szCs w:val="24"/>
        </w:rPr>
        <w:t xml:space="preserve">who </w:t>
      </w:r>
      <w:r w:rsidR="001B3B16">
        <w:rPr>
          <w:rFonts w:ascii="Arial" w:hAnsi="Arial" w:cs="Arial"/>
          <w:sz w:val="24"/>
          <w:szCs w:val="24"/>
        </w:rPr>
        <w:t xml:space="preserve">theorised that social interactions during play develops </w:t>
      </w:r>
      <w:r w:rsidR="001863E7">
        <w:rPr>
          <w:rFonts w:ascii="Arial" w:hAnsi="Arial" w:cs="Arial"/>
          <w:sz w:val="24"/>
          <w:szCs w:val="24"/>
        </w:rPr>
        <w:t>children’s</w:t>
      </w:r>
      <w:r w:rsidR="001B3B16">
        <w:rPr>
          <w:rFonts w:ascii="Arial" w:hAnsi="Arial" w:cs="Arial"/>
          <w:sz w:val="24"/>
          <w:szCs w:val="24"/>
        </w:rPr>
        <w:t xml:space="preserve"> </w:t>
      </w:r>
      <w:r w:rsidR="001863E7">
        <w:rPr>
          <w:rFonts w:ascii="Arial" w:hAnsi="Arial" w:cs="Arial"/>
          <w:sz w:val="24"/>
          <w:szCs w:val="24"/>
        </w:rPr>
        <w:t xml:space="preserve">cognition and </w:t>
      </w:r>
      <w:r w:rsidR="00E2351B">
        <w:rPr>
          <w:rFonts w:ascii="Arial" w:hAnsi="Arial" w:cs="Arial"/>
          <w:sz w:val="24"/>
          <w:szCs w:val="24"/>
        </w:rPr>
        <w:t xml:space="preserve">develops the process of </w:t>
      </w:r>
      <w:r w:rsidR="007203A1">
        <w:rPr>
          <w:rFonts w:ascii="Arial" w:hAnsi="Arial" w:cs="Arial"/>
          <w:sz w:val="24"/>
          <w:szCs w:val="24"/>
        </w:rPr>
        <w:t>‘</w:t>
      </w:r>
      <w:r w:rsidR="00E2351B">
        <w:rPr>
          <w:rFonts w:ascii="Arial" w:hAnsi="Arial" w:cs="Arial"/>
          <w:sz w:val="24"/>
          <w:szCs w:val="24"/>
        </w:rPr>
        <w:t>making meaning</w:t>
      </w:r>
      <w:r w:rsidR="007203A1">
        <w:rPr>
          <w:rFonts w:ascii="Arial" w:hAnsi="Arial" w:cs="Arial"/>
          <w:sz w:val="24"/>
          <w:szCs w:val="24"/>
        </w:rPr>
        <w:t>’ (</w:t>
      </w:r>
      <w:r w:rsidR="00A142DF">
        <w:rPr>
          <w:rFonts w:ascii="Arial" w:hAnsi="Arial" w:cs="Arial"/>
          <w:sz w:val="24"/>
          <w:szCs w:val="24"/>
        </w:rPr>
        <w:t xml:space="preserve">Newman and </w:t>
      </w:r>
      <w:proofErr w:type="spellStart"/>
      <w:r w:rsidR="00A142DF">
        <w:rPr>
          <w:rFonts w:ascii="Arial" w:hAnsi="Arial" w:cs="Arial"/>
          <w:sz w:val="24"/>
          <w:szCs w:val="24"/>
        </w:rPr>
        <w:t>L</w:t>
      </w:r>
      <w:r w:rsidR="00F64C59">
        <w:rPr>
          <w:rFonts w:ascii="Arial" w:hAnsi="Arial" w:cs="Arial"/>
          <w:sz w:val="24"/>
          <w:szCs w:val="24"/>
        </w:rPr>
        <w:t>atifi</w:t>
      </w:r>
      <w:proofErr w:type="spellEnd"/>
      <w:r w:rsidR="00F64C59">
        <w:rPr>
          <w:rFonts w:ascii="Arial" w:hAnsi="Arial" w:cs="Arial"/>
          <w:sz w:val="24"/>
          <w:szCs w:val="24"/>
        </w:rPr>
        <w:t>, 2021).</w:t>
      </w:r>
      <w:r w:rsidR="00EA6120">
        <w:rPr>
          <w:rFonts w:ascii="Arial" w:hAnsi="Arial" w:cs="Arial"/>
          <w:sz w:val="24"/>
          <w:szCs w:val="24"/>
        </w:rPr>
        <w:t xml:space="preserve"> </w:t>
      </w:r>
    </w:p>
    <w:p w14:paraId="1B610FB3" w14:textId="77777777" w:rsidR="00C72EE4" w:rsidRDefault="00C72EE4" w:rsidP="00126178">
      <w:pPr>
        <w:spacing w:line="360" w:lineRule="auto"/>
        <w:jc w:val="both"/>
        <w:rPr>
          <w:rFonts w:ascii="Arial" w:hAnsi="Arial" w:cs="Arial"/>
          <w:sz w:val="24"/>
          <w:szCs w:val="24"/>
        </w:rPr>
      </w:pPr>
    </w:p>
    <w:p w14:paraId="4369C1AC" w14:textId="77777777" w:rsidR="00E83653" w:rsidRDefault="00E83653" w:rsidP="00126178">
      <w:pPr>
        <w:spacing w:line="360" w:lineRule="auto"/>
        <w:jc w:val="both"/>
        <w:rPr>
          <w:rFonts w:ascii="Arial" w:hAnsi="Arial" w:cs="Arial"/>
          <w:sz w:val="24"/>
          <w:szCs w:val="24"/>
        </w:rPr>
      </w:pPr>
    </w:p>
    <w:p w14:paraId="4653C465" w14:textId="198D1204" w:rsidR="006724DF" w:rsidRDefault="009F4470" w:rsidP="00126178">
      <w:pPr>
        <w:spacing w:line="360" w:lineRule="auto"/>
        <w:jc w:val="both"/>
        <w:rPr>
          <w:rFonts w:ascii="Arial" w:hAnsi="Arial" w:cs="Arial"/>
          <w:sz w:val="24"/>
          <w:szCs w:val="24"/>
        </w:rPr>
      </w:pPr>
      <w:r>
        <w:rPr>
          <w:rFonts w:ascii="Arial" w:hAnsi="Arial" w:cs="Arial"/>
          <w:sz w:val="24"/>
          <w:szCs w:val="24"/>
        </w:rPr>
        <w:t xml:space="preserve"> </w:t>
      </w:r>
    </w:p>
    <w:p w14:paraId="293C1905" w14:textId="77777777" w:rsidR="008E600F" w:rsidRPr="00126178" w:rsidRDefault="008E600F" w:rsidP="00126178">
      <w:pPr>
        <w:spacing w:line="360" w:lineRule="auto"/>
        <w:jc w:val="both"/>
        <w:rPr>
          <w:rFonts w:ascii="Arial" w:hAnsi="Arial" w:cs="Arial"/>
          <w:sz w:val="24"/>
          <w:szCs w:val="24"/>
        </w:rPr>
      </w:pPr>
    </w:p>
    <w:sectPr w:rsidR="008E600F" w:rsidRPr="00126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178"/>
    <w:rsid w:val="00030183"/>
    <w:rsid w:val="00052E23"/>
    <w:rsid w:val="00054C83"/>
    <w:rsid w:val="000578EF"/>
    <w:rsid w:val="0006351A"/>
    <w:rsid w:val="0006798F"/>
    <w:rsid w:val="00071DB0"/>
    <w:rsid w:val="00072AF1"/>
    <w:rsid w:val="00083B20"/>
    <w:rsid w:val="000844C4"/>
    <w:rsid w:val="00095AC2"/>
    <w:rsid w:val="000A2A51"/>
    <w:rsid w:val="000C2273"/>
    <w:rsid w:val="000C34F1"/>
    <w:rsid w:val="000C4CE2"/>
    <w:rsid w:val="000C5BF8"/>
    <w:rsid w:val="000D45BD"/>
    <w:rsid w:val="000E1ACF"/>
    <w:rsid w:val="000F350E"/>
    <w:rsid w:val="000F6EA3"/>
    <w:rsid w:val="00112244"/>
    <w:rsid w:val="00120CF9"/>
    <w:rsid w:val="00126178"/>
    <w:rsid w:val="001611DE"/>
    <w:rsid w:val="001660EA"/>
    <w:rsid w:val="00166FAF"/>
    <w:rsid w:val="001863E7"/>
    <w:rsid w:val="00190291"/>
    <w:rsid w:val="00194E21"/>
    <w:rsid w:val="001A4AEA"/>
    <w:rsid w:val="001B0B0C"/>
    <w:rsid w:val="001B3B16"/>
    <w:rsid w:val="001B7D48"/>
    <w:rsid w:val="001F3E94"/>
    <w:rsid w:val="001F65DC"/>
    <w:rsid w:val="001F7F58"/>
    <w:rsid w:val="00203C32"/>
    <w:rsid w:val="00206732"/>
    <w:rsid w:val="002169DA"/>
    <w:rsid w:val="002300A9"/>
    <w:rsid w:val="002429CD"/>
    <w:rsid w:val="00244ADC"/>
    <w:rsid w:val="00261E20"/>
    <w:rsid w:val="002628EA"/>
    <w:rsid w:val="002800EE"/>
    <w:rsid w:val="002A2E1A"/>
    <w:rsid w:val="002A585E"/>
    <w:rsid w:val="002A644B"/>
    <w:rsid w:val="002D05F0"/>
    <w:rsid w:val="002D5D4D"/>
    <w:rsid w:val="002E3C2E"/>
    <w:rsid w:val="002F34C2"/>
    <w:rsid w:val="002F40FF"/>
    <w:rsid w:val="002F4BA4"/>
    <w:rsid w:val="002F6718"/>
    <w:rsid w:val="00302B7E"/>
    <w:rsid w:val="00302CB9"/>
    <w:rsid w:val="0032791D"/>
    <w:rsid w:val="00333980"/>
    <w:rsid w:val="003415C4"/>
    <w:rsid w:val="00346550"/>
    <w:rsid w:val="00352E7C"/>
    <w:rsid w:val="0035557C"/>
    <w:rsid w:val="00370665"/>
    <w:rsid w:val="00374F58"/>
    <w:rsid w:val="00375D4A"/>
    <w:rsid w:val="00376063"/>
    <w:rsid w:val="00387AB7"/>
    <w:rsid w:val="003A078D"/>
    <w:rsid w:val="003A2023"/>
    <w:rsid w:val="003A24E9"/>
    <w:rsid w:val="003A6AE1"/>
    <w:rsid w:val="003B2734"/>
    <w:rsid w:val="003B3FDD"/>
    <w:rsid w:val="003B703D"/>
    <w:rsid w:val="003D2F11"/>
    <w:rsid w:val="003D79B6"/>
    <w:rsid w:val="0040152A"/>
    <w:rsid w:val="00402FE6"/>
    <w:rsid w:val="00407536"/>
    <w:rsid w:val="00413D85"/>
    <w:rsid w:val="0042139B"/>
    <w:rsid w:val="004359FB"/>
    <w:rsid w:val="00436481"/>
    <w:rsid w:val="0045371E"/>
    <w:rsid w:val="0046245E"/>
    <w:rsid w:val="0046408C"/>
    <w:rsid w:val="00472376"/>
    <w:rsid w:val="00477ECE"/>
    <w:rsid w:val="004B647F"/>
    <w:rsid w:val="004C7073"/>
    <w:rsid w:val="004D3906"/>
    <w:rsid w:val="004E67AB"/>
    <w:rsid w:val="004F065E"/>
    <w:rsid w:val="004F1B61"/>
    <w:rsid w:val="00503E93"/>
    <w:rsid w:val="00517FC0"/>
    <w:rsid w:val="005638D8"/>
    <w:rsid w:val="00567EA3"/>
    <w:rsid w:val="00575B13"/>
    <w:rsid w:val="00575CB1"/>
    <w:rsid w:val="00580471"/>
    <w:rsid w:val="005863AB"/>
    <w:rsid w:val="005B3B1B"/>
    <w:rsid w:val="005C48C1"/>
    <w:rsid w:val="005D27A1"/>
    <w:rsid w:val="005E5276"/>
    <w:rsid w:val="005E5F4B"/>
    <w:rsid w:val="005F3C67"/>
    <w:rsid w:val="006138A5"/>
    <w:rsid w:val="006516BA"/>
    <w:rsid w:val="006521DB"/>
    <w:rsid w:val="006724DF"/>
    <w:rsid w:val="006809CF"/>
    <w:rsid w:val="00681B99"/>
    <w:rsid w:val="00685DAC"/>
    <w:rsid w:val="00693AE4"/>
    <w:rsid w:val="0069683A"/>
    <w:rsid w:val="00696B20"/>
    <w:rsid w:val="006B558D"/>
    <w:rsid w:val="006C1249"/>
    <w:rsid w:val="006C33E8"/>
    <w:rsid w:val="006C3B97"/>
    <w:rsid w:val="006C5596"/>
    <w:rsid w:val="006D57BA"/>
    <w:rsid w:val="006E0EAD"/>
    <w:rsid w:val="006E3D35"/>
    <w:rsid w:val="006E43CB"/>
    <w:rsid w:val="006E76A6"/>
    <w:rsid w:val="006F7281"/>
    <w:rsid w:val="007203A1"/>
    <w:rsid w:val="00723826"/>
    <w:rsid w:val="0073189A"/>
    <w:rsid w:val="007379AD"/>
    <w:rsid w:val="00777C67"/>
    <w:rsid w:val="007A03D4"/>
    <w:rsid w:val="007A7E26"/>
    <w:rsid w:val="007B0E5B"/>
    <w:rsid w:val="007D3FA4"/>
    <w:rsid w:val="007E046E"/>
    <w:rsid w:val="007E5D64"/>
    <w:rsid w:val="007F4D47"/>
    <w:rsid w:val="00804C61"/>
    <w:rsid w:val="00805813"/>
    <w:rsid w:val="008128DB"/>
    <w:rsid w:val="00820BC0"/>
    <w:rsid w:val="00831129"/>
    <w:rsid w:val="0085388F"/>
    <w:rsid w:val="00857F9C"/>
    <w:rsid w:val="00860CF1"/>
    <w:rsid w:val="00860F35"/>
    <w:rsid w:val="008721FD"/>
    <w:rsid w:val="0087516A"/>
    <w:rsid w:val="00891C25"/>
    <w:rsid w:val="008933CC"/>
    <w:rsid w:val="008A1186"/>
    <w:rsid w:val="008D6382"/>
    <w:rsid w:val="008E053C"/>
    <w:rsid w:val="008E0D88"/>
    <w:rsid w:val="008E4105"/>
    <w:rsid w:val="008E600F"/>
    <w:rsid w:val="008E636F"/>
    <w:rsid w:val="008F7F97"/>
    <w:rsid w:val="00925AB3"/>
    <w:rsid w:val="009419A8"/>
    <w:rsid w:val="0095029A"/>
    <w:rsid w:val="009611FA"/>
    <w:rsid w:val="00961E5C"/>
    <w:rsid w:val="009641BC"/>
    <w:rsid w:val="00964FB3"/>
    <w:rsid w:val="009667B6"/>
    <w:rsid w:val="00970037"/>
    <w:rsid w:val="009761C0"/>
    <w:rsid w:val="00980BB1"/>
    <w:rsid w:val="009A6FDA"/>
    <w:rsid w:val="009B1DEB"/>
    <w:rsid w:val="009B2113"/>
    <w:rsid w:val="009B79B7"/>
    <w:rsid w:val="009C05D2"/>
    <w:rsid w:val="009D4E80"/>
    <w:rsid w:val="009F4470"/>
    <w:rsid w:val="00A142DF"/>
    <w:rsid w:val="00A1743F"/>
    <w:rsid w:val="00A22D6C"/>
    <w:rsid w:val="00A30EDC"/>
    <w:rsid w:val="00A356B3"/>
    <w:rsid w:val="00A4426B"/>
    <w:rsid w:val="00A73871"/>
    <w:rsid w:val="00A73E37"/>
    <w:rsid w:val="00AA12B2"/>
    <w:rsid w:val="00AB5BA1"/>
    <w:rsid w:val="00AE34BD"/>
    <w:rsid w:val="00B108A1"/>
    <w:rsid w:val="00B12CB2"/>
    <w:rsid w:val="00B34D28"/>
    <w:rsid w:val="00B47466"/>
    <w:rsid w:val="00B7323C"/>
    <w:rsid w:val="00B82842"/>
    <w:rsid w:val="00BA750D"/>
    <w:rsid w:val="00BD076D"/>
    <w:rsid w:val="00BD4788"/>
    <w:rsid w:val="00BE142F"/>
    <w:rsid w:val="00BE1501"/>
    <w:rsid w:val="00C119A8"/>
    <w:rsid w:val="00C16BAB"/>
    <w:rsid w:val="00C269F0"/>
    <w:rsid w:val="00C36EC5"/>
    <w:rsid w:val="00C46C38"/>
    <w:rsid w:val="00C55C48"/>
    <w:rsid w:val="00C60C79"/>
    <w:rsid w:val="00C61854"/>
    <w:rsid w:val="00C63AE2"/>
    <w:rsid w:val="00C72EE4"/>
    <w:rsid w:val="00C82F3D"/>
    <w:rsid w:val="00C85FD8"/>
    <w:rsid w:val="00C95611"/>
    <w:rsid w:val="00CD095D"/>
    <w:rsid w:val="00CF0FFA"/>
    <w:rsid w:val="00CF4CFD"/>
    <w:rsid w:val="00D051A2"/>
    <w:rsid w:val="00D4363C"/>
    <w:rsid w:val="00D524C3"/>
    <w:rsid w:val="00D57452"/>
    <w:rsid w:val="00D643BB"/>
    <w:rsid w:val="00D709F1"/>
    <w:rsid w:val="00D76558"/>
    <w:rsid w:val="00D774F9"/>
    <w:rsid w:val="00D837C5"/>
    <w:rsid w:val="00D93772"/>
    <w:rsid w:val="00DC0BDF"/>
    <w:rsid w:val="00DD681D"/>
    <w:rsid w:val="00E1004E"/>
    <w:rsid w:val="00E21992"/>
    <w:rsid w:val="00E2351B"/>
    <w:rsid w:val="00E45DCF"/>
    <w:rsid w:val="00E729E1"/>
    <w:rsid w:val="00E83653"/>
    <w:rsid w:val="00E83B6B"/>
    <w:rsid w:val="00E9252B"/>
    <w:rsid w:val="00EA5024"/>
    <w:rsid w:val="00EA6120"/>
    <w:rsid w:val="00EA7E7E"/>
    <w:rsid w:val="00EB4C26"/>
    <w:rsid w:val="00EC5491"/>
    <w:rsid w:val="00EE5710"/>
    <w:rsid w:val="00EF3322"/>
    <w:rsid w:val="00EF35E5"/>
    <w:rsid w:val="00F06423"/>
    <w:rsid w:val="00F067E8"/>
    <w:rsid w:val="00F247E3"/>
    <w:rsid w:val="00F64C59"/>
    <w:rsid w:val="00F65833"/>
    <w:rsid w:val="00F6598D"/>
    <w:rsid w:val="00F67E90"/>
    <w:rsid w:val="00F94B40"/>
    <w:rsid w:val="00FB1879"/>
    <w:rsid w:val="00FB439E"/>
    <w:rsid w:val="00FB5DF2"/>
    <w:rsid w:val="00FC0702"/>
    <w:rsid w:val="00FD7D0D"/>
    <w:rsid w:val="00FE087E"/>
    <w:rsid w:val="00FE1615"/>
    <w:rsid w:val="00FE3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1D42"/>
  <w15:chartTrackingRefBased/>
  <w15:docId w15:val="{B5C2E4B2-4490-4B35-AA87-CC7D22DAA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02C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v_cYEv9hYY" TargetMode="External"/><Relationship Id="rId4" Type="http://schemas.openxmlformats.org/officeDocument/2006/relationships/hyperlink" Target="https://www.youtube.com/watch?v=5Mv1xFMZNQ4&amp;t=1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3</Pages>
  <Words>997</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sharmaine jones</dc:creator>
  <cp:keywords/>
  <dc:description/>
  <cp:lastModifiedBy>sharmaine jones</cp:lastModifiedBy>
  <cp:revision>249</cp:revision>
  <dcterms:created xsi:type="dcterms:W3CDTF">2021-03-27T20:25:00Z</dcterms:created>
  <dcterms:modified xsi:type="dcterms:W3CDTF">2021-03-28T15:14:00Z</dcterms:modified>
</cp:coreProperties>
</file>