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D9F469" w14:textId="6C40D966" w:rsidR="00734960" w:rsidRDefault="00CB74E9">
      <w:r>
        <w:t xml:space="preserve">          </w:t>
      </w:r>
    </w:p>
    <w:p w14:paraId="0EE10981" w14:textId="75FF14A8" w:rsidR="00CB74E9" w:rsidRDefault="00CB74E9"/>
    <w:p w14:paraId="55C85895" w14:textId="1FF2AE00" w:rsidR="0013773F" w:rsidRDefault="0013773F"/>
    <w:p w14:paraId="3C0A032D" w14:textId="77777777" w:rsidR="0013773F" w:rsidRDefault="0013773F"/>
    <w:p w14:paraId="1B1A6AB3" w14:textId="5F7C12D8" w:rsidR="0013773F" w:rsidRDefault="0013773F"/>
    <w:p w14:paraId="35EBD3B1" w14:textId="77777777" w:rsidR="0013773F" w:rsidRDefault="0013773F"/>
    <w:p w14:paraId="42FF34B9" w14:textId="00E8D0C8" w:rsidR="00CB74E9" w:rsidRDefault="00CB74E9" w:rsidP="0013773F">
      <w:pPr>
        <w:pStyle w:val="NoSpacing"/>
        <w:rPr>
          <w:sz w:val="40"/>
          <w:szCs w:val="40"/>
        </w:rPr>
      </w:pPr>
      <w:r>
        <w:t xml:space="preserve">                                                                   </w:t>
      </w:r>
      <w:r>
        <w:rPr>
          <w:sz w:val="40"/>
          <w:szCs w:val="40"/>
        </w:rPr>
        <w:t>Assessment 1</w:t>
      </w:r>
    </w:p>
    <w:p w14:paraId="161C6811" w14:textId="2B371B34" w:rsidR="00CB74E9" w:rsidRPr="0013773F" w:rsidRDefault="00CB74E9" w:rsidP="0013773F">
      <w:pPr>
        <w:pStyle w:val="NoSpacing"/>
        <w:rPr>
          <w:b/>
          <w:bCs/>
          <w:sz w:val="52"/>
          <w:szCs w:val="52"/>
        </w:rPr>
      </w:pPr>
      <w:r w:rsidRPr="0013773F">
        <w:rPr>
          <w:b/>
          <w:bCs/>
          <w:sz w:val="52"/>
          <w:szCs w:val="52"/>
        </w:rPr>
        <w:t xml:space="preserve">             COMMUNITY ENGAGEMENT</w:t>
      </w:r>
    </w:p>
    <w:p w14:paraId="16398441" w14:textId="37936923" w:rsidR="00CB74E9" w:rsidRDefault="00CB74E9" w:rsidP="0013773F">
      <w:pPr>
        <w:pStyle w:val="NoSpacing"/>
        <w:rPr>
          <w:sz w:val="48"/>
          <w:szCs w:val="48"/>
        </w:rPr>
      </w:pPr>
    </w:p>
    <w:p w14:paraId="2D352E0C" w14:textId="6C343D07" w:rsidR="00CB74E9" w:rsidRDefault="00CB74E9" w:rsidP="0013773F">
      <w:pPr>
        <w:pStyle w:val="NoSpacing"/>
        <w:rPr>
          <w:sz w:val="48"/>
          <w:szCs w:val="48"/>
        </w:rPr>
      </w:pPr>
    </w:p>
    <w:p w14:paraId="2B161800" w14:textId="09A3858E" w:rsidR="00CB74E9" w:rsidRDefault="00CB74E9" w:rsidP="0013773F">
      <w:pPr>
        <w:pStyle w:val="NoSpacing"/>
        <w:rPr>
          <w:sz w:val="48"/>
          <w:szCs w:val="48"/>
        </w:rPr>
      </w:pPr>
    </w:p>
    <w:p w14:paraId="61474BFC" w14:textId="7A3691A3" w:rsidR="00CB74E9" w:rsidRDefault="00CB74E9" w:rsidP="0013773F">
      <w:pPr>
        <w:pStyle w:val="NoSpacing"/>
        <w:rPr>
          <w:sz w:val="48"/>
          <w:szCs w:val="48"/>
        </w:rPr>
      </w:pPr>
    </w:p>
    <w:p w14:paraId="1A7E0990" w14:textId="704189CA" w:rsidR="0013773F" w:rsidRDefault="0013773F" w:rsidP="0013773F">
      <w:pPr>
        <w:pStyle w:val="NoSpacing"/>
        <w:rPr>
          <w:sz w:val="48"/>
          <w:szCs w:val="48"/>
        </w:rPr>
      </w:pPr>
    </w:p>
    <w:p w14:paraId="1D4FF83B" w14:textId="6728B2A2" w:rsidR="0013773F" w:rsidRDefault="0013773F" w:rsidP="0013773F">
      <w:pPr>
        <w:pStyle w:val="NoSpacing"/>
        <w:rPr>
          <w:sz w:val="48"/>
          <w:szCs w:val="48"/>
        </w:rPr>
      </w:pPr>
    </w:p>
    <w:p w14:paraId="1F59D02A" w14:textId="77777777" w:rsidR="0013773F" w:rsidRDefault="0013773F" w:rsidP="0013773F"/>
    <w:p w14:paraId="17570F21" w14:textId="77777777" w:rsidR="0013773F" w:rsidRDefault="0013773F" w:rsidP="0013773F">
      <w:pPr>
        <w:pStyle w:val="NoSpacing"/>
        <w:rPr>
          <w:sz w:val="48"/>
          <w:szCs w:val="48"/>
        </w:rPr>
      </w:pPr>
    </w:p>
    <w:p w14:paraId="7BA0AB8B" w14:textId="64E42029" w:rsidR="00CB74E9" w:rsidRDefault="0013773F" w:rsidP="0013773F">
      <w:pPr>
        <w:pStyle w:val="NoSpacing"/>
        <w:rPr>
          <w:sz w:val="40"/>
          <w:szCs w:val="40"/>
        </w:rPr>
      </w:pPr>
      <w:r>
        <w:rPr>
          <w:sz w:val="40"/>
          <w:szCs w:val="40"/>
        </w:rPr>
        <w:t xml:space="preserve">                    </w:t>
      </w:r>
      <w:r w:rsidR="00CB74E9">
        <w:rPr>
          <w:sz w:val="40"/>
          <w:szCs w:val="40"/>
        </w:rPr>
        <w:t xml:space="preserve"> Student Name: OANA CRETU</w:t>
      </w:r>
    </w:p>
    <w:p w14:paraId="75DB6484" w14:textId="2A865B94" w:rsidR="00CB74E9" w:rsidRDefault="00CB74E9" w:rsidP="0013773F">
      <w:pPr>
        <w:pStyle w:val="NoSpacing"/>
        <w:rPr>
          <w:sz w:val="40"/>
          <w:szCs w:val="40"/>
        </w:rPr>
      </w:pPr>
      <w:r>
        <w:rPr>
          <w:sz w:val="40"/>
          <w:szCs w:val="40"/>
        </w:rPr>
        <w:t xml:space="preserve">     </w:t>
      </w:r>
      <w:r w:rsidR="0013773F">
        <w:rPr>
          <w:sz w:val="40"/>
          <w:szCs w:val="40"/>
        </w:rPr>
        <w:t xml:space="preserve">                    </w:t>
      </w:r>
      <w:r>
        <w:rPr>
          <w:sz w:val="40"/>
          <w:szCs w:val="40"/>
        </w:rPr>
        <w:t xml:space="preserve">   Student ID: 2212293</w:t>
      </w:r>
    </w:p>
    <w:p w14:paraId="6DD3F9B4" w14:textId="0A8846B1" w:rsidR="0013773F" w:rsidRDefault="0013773F" w:rsidP="0013773F">
      <w:pPr>
        <w:pStyle w:val="NoSpacing"/>
        <w:rPr>
          <w:sz w:val="40"/>
          <w:szCs w:val="40"/>
        </w:rPr>
      </w:pPr>
      <w:r>
        <w:rPr>
          <w:sz w:val="40"/>
          <w:szCs w:val="40"/>
        </w:rPr>
        <w:t xml:space="preserve">                   </w:t>
      </w:r>
      <w:r w:rsidR="00CB74E9">
        <w:rPr>
          <w:sz w:val="40"/>
          <w:szCs w:val="40"/>
        </w:rPr>
        <w:t xml:space="preserve"> Lecturer Name: Dr Akinseye Aluko</w:t>
      </w:r>
    </w:p>
    <w:p w14:paraId="7AAB692D" w14:textId="3AD2BC50" w:rsidR="00CB74E9" w:rsidRDefault="0013773F" w:rsidP="0013773F">
      <w:pPr>
        <w:pStyle w:val="NoSpacing"/>
        <w:rPr>
          <w:sz w:val="40"/>
          <w:szCs w:val="40"/>
        </w:rPr>
      </w:pPr>
      <w:r>
        <w:rPr>
          <w:sz w:val="40"/>
          <w:szCs w:val="40"/>
        </w:rPr>
        <w:t xml:space="preserve">                 Submission date: 06/04/2023</w:t>
      </w:r>
    </w:p>
    <w:p w14:paraId="418F1CFB" w14:textId="2A57B3CF" w:rsidR="00CD2327" w:rsidRDefault="00CD2327" w:rsidP="0013773F">
      <w:pPr>
        <w:pStyle w:val="NoSpacing"/>
        <w:rPr>
          <w:sz w:val="40"/>
          <w:szCs w:val="40"/>
        </w:rPr>
      </w:pPr>
    </w:p>
    <w:p w14:paraId="0199D1E3" w14:textId="0515A219" w:rsidR="00CD2327" w:rsidRDefault="00CD2327" w:rsidP="0013773F">
      <w:pPr>
        <w:pStyle w:val="NoSpacing"/>
        <w:rPr>
          <w:sz w:val="40"/>
          <w:szCs w:val="40"/>
        </w:rPr>
      </w:pPr>
    </w:p>
    <w:p w14:paraId="29F84824" w14:textId="34F44EC0" w:rsidR="00CD2327" w:rsidRDefault="00CD2327" w:rsidP="0013773F">
      <w:pPr>
        <w:pStyle w:val="NoSpacing"/>
        <w:rPr>
          <w:sz w:val="40"/>
          <w:szCs w:val="40"/>
        </w:rPr>
      </w:pPr>
    </w:p>
    <w:p w14:paraId="1B7DE2BF" w14:textId="4770840D" w:rsidR="00CD2327" w:rsidRDefault="00CD2327" w:rsidP="0013773F">
      <w:pPr>
        <w:pStyle w:val="NoSpacing"/>
        <w:rPr>
          <w:sz w:val="40"/>
          <w:szCs w:val="40"/>
        </w:rPr>
      </w:pPr>
    </w:p>
    <w:p w14:paraId="4286D3EE" w14:textId="497D3484" w:rsidR="00CD2327" w:rsidRDefault="00CD2327" w:rsidP="0013773F">
      <w:pPr>
        <w:pStyle w:val="NoSpacing"/>
        <w:rPr>
          <w:sz w:val="40"/>
          <w:szCs w:val="40"/>
        </w:rPr>
      </w:pPr>
    </w:p>
    <w:p w14:paraId="63548ABC" w14:textId="3D5B45E2" w:rsidR="00CD2327" w:rsidRDefault="00CD2327" w:rsidP="0013773F">
      <w:pPr>
        <w:pStyle w:val="NoSpacing"/>
        <w:rPr>
          <w:sz w:val="40"/>
          <w:szCs w:val="40"/>
        </w:rPr>
      </w:pPr>
    </w:p>
    <w:p w14:paraId="26FEF172" w14:textId="1D816C12" w:rsidR="00D44F94" w:rsidRDefault="00D44F94" w:rsidP="0013773F">
      <w:pPr>
        <w:pStyle w:val="NoSpacing"/>
        <w:rPr>
          <w:sz w:val="40"/>
          <w:szCs w:val="40"/>
        </w:rPr>
      </w:pPr>
    </w:p>
    <w:p w14:paraId="3DCDB235" w14:textId="2EDC6004" w:rsidR="00D44F94" w:rsidRPr="003B46FD" w:rsidRDefault="00D44F94" w:rsidP="00C17688">
      <w:pPr>
        <w:pStyle w:val="paragraph"/>
        <w:spacing w:before="0" w:beforeAutospacing="0" w:after="0" w:afterAutospacing="0"/>
        <w:jc w:val="both"/>
        <w:textAlignment w:val="baseline"/>
        <w:rPr>
          <w:rStyle w:val="normaltextrun"/>
          <w:rFonts w:ascii="Calibri" w:hAnsi="Calibri" w:cs="Calibri"/>
          <w:sz w:val="32"/>
          <w:szCs w:val="32"/>
          <w:lang w:val="ro-RO"/>
        </w:rPr>
      </w:pPr>
      <w:r>
        <w:rPr>
          <w:rStyle w:val="normaltextrun"/>
          <w:rFonts w:ascii="Calibri" w:hAnsi="Calibri" w:cs="Calibri"/>
          <w:sz w:val="32"/>
          <w:szCs w:val="32"/>
          <w:lang w:val="ro-RO"/>
        </w:rPr>
        <w:lastRenderedPageBreak/>
        <w:t xml:space="preserve">        INTRODUCTION</w:t>
      </w:r>
    </w:p>
    <w:p w14:paraId="173A69C8" w14:textId="77777777" w:rsidR="00D44F94" w:rsidRDefault="00D44F94" w:rsidP="00C17688">
      <w:pPr>
        <w:pStyle w:val="paragraph"/>
        <w:spacing w:before="0" w:beforeAutospacing="0" w:after="0" w:afterAutospacing="0"/>
        <w:jc w:val="both"/>
        <w:textAlignment w:val="baseline"/>
        <w:rPr>
          <w:rStyle w:val="normaltextrun"/>
          <w:rFonts w:ascii="Calibri" w:hAnsi="Calibri" w:cs="Calibri"/>
          <w:lang w:val="ro-RO"/>
        </w:rPr>
      </w:pPr>
    </w:p>
    <w:p w14:paraId="36F8DEEB" w14:textId="74F632A4" w:rsidR="00D104D2" w:rsidRPr="00C17688" w:rsidRDefault="00D44F94" w:rsidP="00D104D2">
      <w:pPr>
        <w:pStyle w:val="paragraph"/>
        <w:spacing w:before="0" w:beforeAutospacing="0" w:after="0" w:afterAutospacing="0"/>
        <w:jc w:val="both"/>
        <w:textAlignment w:val="baseline"/>
        <w:rPr>
          <w:rStyle w:val="eop"/>
          <w:rFonts w:asciiTheme="minorHAnsi" w:hAnsiTheme="minorHAnsi" w:cstheme="minorHAnsi"/>
          <w:sz w:val="28"/>
          <w:szCs w:val="28"/>
          <w:lang w:val="ro-RO"/>
        </w:rPr>
      </w:pPr>
      <w:r w:rsidRPr="00C17688">
        <w:rPr>
          <w:rStyle w:val="normaltextrun"/>
          <w:rFonts w:asciiTheme="minorHAnsi" w:hAnsiTheme="minorHAnsi" w:cstheme="minorHAnsi"/>
          <w:sz w:val="28"/>
          <w:szCs w:val="28"/>
          <w:lang w:val="ro-RO"/>
        </w:rPr>
        <w:t xml:space="preserve">           </w:t>
      </w:r>
      <w:r w:rsidR="00D104D2" w:rsidRPr="00D104D2">
        <w:rPr>
          <w:rStyle w:val="normaltextrun"/>
          <w:rFonts w:asciiTheme="minorHAnsi" w:hAnsiTheme="minorHAnsi" w:cstheme="minorHAnsi"/>
          <w:sz w:val="28"/>
          <w:szCs w:val="28"/>
          <w:lang w:val="ro-RO"/>
        </w:rPr>
        <w:t>Working with the community to build significant connections between organisations and stakeholders is known as community engagement. In order to make</w:t>
      </w:r>
      <w:r w:rsidR="00CD6BE5">
        <w:rPr>
          <w:rStyle w:val="normaltextrun"/>
          <w:rFonts w:asciiTheme="minorHAnsi" w:hAnsiTheme="minorHAnsi" w:cstheme="minorHAnsi"/>
          <w:sz w:val="28"/>
          <w:szCs w:val="28"/>
          <w:lang w:val="ro-RO"/>
        </w:rPr>
        <w:t xml:space="preserve"> </w:t>
      </w:r>
      <w:r w:rsidR="00D104D2" w:rsidRPr="00D104D2">
        <w:rPr>
          <w:rStyle w:val="normaltextrun"/>
          <w:rFonts w:asciiTheme="minorHAnsi" w:hAnsiTheme="minorHAnsi" w:cstheme="minorHAnsi"/>
          <w:sz w:val="28"/>
          <w:szCs w:val="28"/>
          <w:lang w:val="ro-RO"/>
        </w:rPr>
        <w:t>better decisions and achieve sustainable results, it involves communication, participation, and collaboration to identify shared interests and concerns. In order to foster long-lasting relationships and build trust with their communities, organisations should interact with them.</w:t>
      </w:r>
    </w:p>
    <w:p w14:paraId="048CBF3B" w14:textId="25BCDA63" w:rsidR="00D44F94" w:rsidRPr="00C17688" w:rsidRDefault="00D44F94" w:rsidP="00C17688">
      <w:pPr>
        <w:pStyle w:val="paragraph"/>
        <w:spacing w:before="0" w:beforeAutospacing="0" w:after="0" w:afterAutospacing="0"/>
        <w:jc w:val="both"/>
        <w:textAlignment w:val="baseline"/>
        <w:rPr>
          <w:rStyle w:val="eop"/>
          <w:rFonts w:asciiTheme="minorHAnsi" w:hAnsiTheme="minorHAnsi" w:cstheme="minorHAnsi"/>
          <w:sz w:val="28"/>
          <w:szCs w:val="28"/>
          <w:lang w:val="ro-RO"/>
        </w:rPr>
      </w:pPr>
      <w:r w:rsidRPr="00C17688">
        <w:rPr>
          <w:rStyle w:val="eop"/>
          <w:rFonts w:asciiTheme="minorHAnsi" w:hAnsiTheme="minorHAnsi" w:cstheme="minorHAnsi"/>
          <w:sz w:val="28"/>
          <w:szCs w:val="28"/>
          <w:lang w:val="ro-RO"/>
        </w:rPr>
        <w:t> (tractivity, 2023)</w:t>
      </w:r>
      <w:r w:rsidR="003454AC">
        <w:rPr>
          <w:rStyle w:val="eop"/>
          <w:rFonts w:asciiTheme="minorHAnsi" w:hAnsiTheme="minorHAnsi" w:cstheme="minorHAnsi"/>
          <w:sz w:val="28"/>
          <w:szCs w:val="28"/>
          <w:lang w:val="ro-RO"/>
        </w:rPr>
        <w:t>.</w:t>
      </w:r>
    </w:p>
    <w:p w14:paraId="2690F674" w14:textId="6569DB02" w:rsidR="00D44F94" w:rsidRPr="00C17688" w:rsidRDefault="00D44F94" w:rsidP="00C17688">
      <w:pPr>
        <w:pStyle w:val="paragraph"/>
        <w:spacing w:before="0" w:beforeAutospacing="0" w:after="0" w:afterAutospacing="0"/>
        <w:jc w:val="both"/>
        <w:textAlignment w:val="baseline"/>
        <w:rPr>
          <w:rStyle w:val="eop"/>
          <w:rFonts w:asciiTheme="minorHAnsi" w:hAnsiTheme="minorHAnsi" w:cstheme="minorHAnsi"/>
          <w:sz w:val="28"/>
          <w:szCs w:val="28"/>
          <w:lang w:val="ro-RO"/>
        </w:rPr>
      </w:pPr>
      <w:r w:rsidRPr="00C17688">
        <w:rPr>
          <w:rStyle w:val="eop"/>
          <w:rFonts w:asciiTheme="minorHAnsi" w:hAnsiTheme="minorHAnsi" w:cstheme="minorHAnsi"/>
          <w:sz w:val="28"/>
          <w:szCs w:val="28"/>
          <w:lang w:val="ro-RO"/>
        </w:rPr>
        <w:t xml:space="preserve">        </w:t>
      </w:r>
      <w:r w:rsidR="00EA5DA5" w:rsidRPr="00EA5DA5">
        <w:rPr>
          <w:rStyle w:val="eop"/>
          <w:rFonts w:asciiTheme="minorHAnsi" w:hAnsiTheme="minorHAnsi" w:cstheme="minorHAnsi"/>
          <w:sz w:val="28"/>
          <w:szCs w:val="28"/>
          <w:lang w:val="ro-RO"/>
        </w:rPr>
        <w:t>With a population of 339,800 and more than 150 different languages spoken, Brent council is one of London's most ethnically diverse districts. In 2011, there were 215 different countries represented by 55% of the population. In order to develop policies that are inclusive and efficient in addressing social issues, the council understands how crucial it is to involve its diverse community in decision-making processes.</w:t>
      </w:r>
      <w:r w:rsidR="00EA5DA5" w:rsidRPr="00EA5DA5">
        <w:rPr>
          <w:rStyle w:val="eop"/>
          <w:rFonts w:asciiTheme="minorHAnsi" w:hAnsiTheme="minorHAnsi" w:cstheme="minorHAnsi"/>
          <w:sz w:val="28"/>
          <w:szCs w:val="28"/>
          <w:lang w:val="ro-RO"/>
        </w:rPr>
        <w:t xml:space="preserve"> </w:t>
      </w:r>
      <w:r w:rsidRPr="00C17688">
        <w:rPr>
          <w:rStyle w:val="eop"/>
          <w:rFonts w:asciiTheme="minorHAnsi" w:hAnsiTheme="minorHAnsi" w:cstheme="minorHAnsi"/>
          <w:sz w:val="28"/>
          <w:szCs w:val="28"/>
          <w:lang w:val="ro-RO"/>
        </w:rPr>
        <w:t>(data.brent.gov, 2023)</w:t>
      </w:r>
      <w:r w:rsidR="003A47A9">
        <w:rPr>
          <w:rStyle w:val="eop"/>
          <w:rFonts w:asciiTheme="minorHAnsi" w:hAnsiTheme="minorHAnsi" w:cstheme="minorHAnsi"/>
          <w:sz w:val="28"/>
          <w:szCs w:val="28"/>
          <w:lang w:val="ro-RO"/>
        </w:rPr>
        <w:t>.</w:t>
      </w:r>
    </w:p>
    <w:p w14:paraId="224B8693" w14:textId="6FB999C0" w:rsidR="00D44F94" w:rsidRPr="00C17688" w:rsidRDefault="00D44F94" w:rsidP="00C17688">
      <w:pPr>
        <w:pStyle w:val="paragraph"/>
        <w:spacing w:before="0" w:beforeAutospacing="0" w:after="0" w:afterAutospacing="0"/>
        <w:jc w:val="both"/>
        <w:textAlignment w:val="baseline"/>
        <w:rPr>
          <w:rStyle w:val="eop"/>
          <w:rFonts w:asciiTheme="minorHAnsi" w:hAnsiTheme="minorHAnsi" w:cstheme="minorHAnsi"/>
          <w:sz w:val="28"/>
          <w:szCs w:val="28"/>
          <w:lang w:val="ro-RO"/>
        </w:rPr>
      </w:pPr>
      <w:r w:rsidRPr="00C17688">
        <w:rPr>
          <w:rStyle w:val="eop"/>
          <w:rFonts w:asciiTheme="minorHAnsi" w:hAnsiTheme="minorHAnsi" w:cstheme="minorHAnsi"/>
          <w:sz w:val="28"/>
          <w:szCs w:val="28"/>
          <w:lang w:val="ro-RO"/>
        </w:rPr>
        <w:t xml:space="preserve">         This essay aims to identify and analyze the prevailing social issues in Brent Council, and how community engagement principles, standards, consultation methods, stakeholders participation, empowerment, and feedback can be applied to address them.</w:t>
      </w:r>
    </w:p>
    <w:p w14:paraId="3E4C50EA" w14:textId="03C92ACE" w:rsidR="00D44F94" w:rsidRPr="00C17688" w:rsidRDefault="00D44F94" w:rsidP="00C17688">
      <w:pPr>
        <w:jc w:val="both"/>
        <w:rPr>
          <w:rStyle w:val="eop"/>
          <w:rFonts w:cstheme="minorHAnsi"/>
          <w:sz w:val="28"/>
          <w:szCs w:val="28"/>
          <w:lang w:val="ro-RO"/>
        </w:rPr>
      </w:pPr>
    </w:p>
    <w:p w14:paraId="376A4E6B" w14:textId="77777777" w:rsidR="001528F9" w:rsidRDefault="00D44F94" w:rsidP="001528F9">
      <w:pPr>
        <w:jc w:val="both"/>
        <w:rPr>
          <w:rStyle w:val="eop"/>
          <w:rFonts w:cstheme="minorHAnsi"/>
          <w:sz w:val="32"/>
          <w:szCs w:val="32"/>
          <w:lang w:val="ro-RO"/>
        </w:rPr>
      </w:pPr>
      <w:r w:rsidRPr="00C17688">
        <w:rPr>
          <w:rStyle w:val="eop"/>
          <w:rFonts w:cstheme="minorHAnsi"/>
          <w:sz w:val="32"/>
          <w:szCs w:val="32"/>
          <w:lang w:val="ro-RO"/>
        </w:rPr>
        <w:t xml:space="preserve">          THE BODY</w:t>
      </w:r>
    </w:p>
    <w:p w14:paraId="74A2CF74" w14:textId="6227DC43" w:rsidR="005A10E1" w:rsidRPr="001528F9" w:rsidRDefault="00C17688" w:rsidP="001528F9">
      <w:pPr>
        <w:jc w:val="both"/>
        <w:rPr>
          <w:rFonts w:cstheme="minorHAnsi"/>
          <w:sz w:val="32"/>
          <w:szCs w:val="32"/>
          <w:lang w:val="ro-RO"/>
        </w:rPr>
      </w:pPr>
      <w:r w:rsidRPr="00C17688">
        <w:rPr>
          <w:rFonts w:cstheme="minorHAnsi"/>
          <w:sz w:val="28"/>
          <w:szCs w:val="28"/>
          <w:lang w:val="ro-RO"/>
        </w:rPr>
        <w:t xml:space="preserve"> </w:t>
      </w:r>
      <w:r w:rsidR="00D36CF5" w:rsidRPr="00D36CF5">
        <w:rPr>
          <w:rFonts w:cstheme="minorHAnsi"/>
          <w:sz w:val="28"/>
          <w:szCs w:val="28"/>
          <w:lang w:val="ro-RO"/>
        </w:rPr>
        <w:t>The council's priorities and aspirations for the following four years are outlined in the Brent Borough Plan 2023–2027. These</w:t>
      </w:r>
      <w:r w:rsidR="00EA1392">
        <w:rPr>
          <w:rFonts w:cstheme="minorHAnsi"/>
          <w:sz w:val="28"/>
          <w:szCs w:val="28"/>
          <w:lang w:val="ro-RO"/>
        </w:rPr>
        <w:t xml:space="preserve"> </w:t>
      </w:r>
      <w:r w:rsidR="00841105">
        <w:rPr>
          <w:rFonts w:cstheme="minorHAnsi"/>
          <w:sz w:val="28"/>
          <w:szCs w:val="28"/>
          <w:lang w:val="ro-RO"/>
        </w:rPr>
        <w:t xml:space="preserve">objectives </w:t>
      </w:r>
      <w:r w:rsidR="00D36CF5" w:rsidRPr="00D36CF5">
        <w:rPr>
          <w:rFonts w:cstheme="minorHAnsi"/>
          <w:sz w:val="28"/>
          <w:szCs w:val="28"/>
          <w:lang w:val="ro-RO"/>
        </w:rPr>
        <w:t>include prosperity and stability, a cleaner, greener future, vibrant communities, a reduction in crime and anti-social behavior, and giving young people the best start in life.</w:t>
      </w:r>
      <w:r w:rsidR="00D36CF5" w:rsidRPr="00D36CF5">
        <w:rPr>
          <w:rFonts w:cstheme="minorHAnsi"/>
          <w:sz w:val="28"/>
          <w:szCs w:val="28"/>
          <w:lang w:val="ro-RO"/>
        </w:rPr>
        <w:t xml:space="preserve"> </w:t>
      </w:r>
      <w:r w:rsidR="005A10E1">
        <w:rPr>
          <w:rFonts w:cstheme="minorHAnsi"/>
          <w:sz w:val="28"/>
          <w:szCs w:val="28"/>
          <w:lang w:val="ro-RO"/>
        </w:rPr>
        <w:t>(</w:t>
      </w:r>
      <w:r w:rsidR="00420302">
        <w:rPr>
          <w:rFonts w:cstheme="minorHAnsi"/>
          <w:sz w:val="28"/>
          <w:szCs w:val="28"/>
          <w:lang w:val="ro-RO"/>
        </w:rPr>
        <w:t>prod.brent.gov., 2023).</w:t>
      </w:r>
    </w:p>
    <w:p w14:paraId="483959C9" w14:textId="50E72FE2" w:rsidR="00C17688" w:rsidRDefault="00762C6C" w:rsidP="00C17688">
      <w:pPr>
        <w:pStyle w:val="paragraph"/>
        <w:spacing w:before="0" w:beforeAutospacing="0" w:after="0" w:afterAutospacing="0"/>
        <w:jc w:val="both"/>
        <w:textAlignment w:val="baseline"/>
        <w:rPr>
          <w:rFonts w:asciiTheme="minorHAnsi" w:hAnsiTheme="minorHAnsi" w:cstheme="minorHAnsi"/>
          <w:color w:val="252525"/>
          <w:sz w:val="28"/>
          <w:szCs w:val="28"/>
          <w:shd w:val="clear" w:color="auto" w:fill="FFFFFF"/>
        </w:rPr>
      </w:pPr>
      <w:r w:rsidRPr="00762C6C">
        <w:rPr>
          <w:rFonts w:asciiTheme="minorHAnsi" w:hAnsiTheme="minorHAnsi" w:cstheme="minorHAnsi"/>
          <w:color w:val="252525"/>
          <w:sz w:val="28"/>
          <w:szCs w:val="28"/>
          <w:shd w:val="clear" w:color="auto" w:fill="FFFFFF"/>
        </w:rPr>
        <w:t>Individuals, social groups, or other players who have a stake in a decision or result of an organisation may be considered stakeholders. According to the stakeholder idea, having a stake in a company fosters diversity and inclusivity while enhancing managerial skills.</w:t>
      </w:r>
      <w:r w:rsidR="003A47A9">
        <w:rPr>
          <w:rFonts w:asciiTheme="minorHAnsi" w:hAnsiTheme="minorHAnsi" w:cstheme="minorHAnsi"/>
          <w:color w:val="252525"/>
          <w:sz w:val="28"/>
          <w:szCs w:val="28"/>
          <w:shd w:val="clear" w:color="auto" w:fill="FFFFFF"/>
        </w:rPr>
        <w:t xml:space="preserve"> (Modvar, C. and Navarrete, D., 2023).</w:t>
      </w:r>
    </w:p>
    <w:p w14:paraId="7645896C" w14:textId="17683084" w:rsidR="00395FDA" w:rsidRDefault="000A2595" w:rsidP="00C17688">
      <w:pPr>
        <w:pStyle w:val="paragraph"/>
        <w:spacing w:before="0" w:beforeAutospacing="0" w:after="0" w:afterAutospacing="0"/>
        <w:jc w:val="both"/>
        <w:textAlignment w:val="baseline"/>
        <w:rPr>
          <w:rFonts w:asciiTheme="minorHAnsi" w:hAnsiTheme="minorHAnsi" w:cstheme="minorHAnsi"/>
          <w:color w:val="252525"/>
          <w:sz w:val="28"/>
          <w:szCs w:val="28"/>
          <w:shd w:val="clear" w:color="auto" w:fill="FFFFFF"/>
        </w:rPr>
      </w:pPr>
      <w:r w:rsidRPr="00420302">
        <w:rPr>
          <w:rFonts w:asciiTheme="minorHAnsi" w:hAnsiTheme="minorHAnsi" w:cstheme="minorHAnsi"/>
          <w:color w:val="252525"/>
          <w:sz w:val="28"/>
          <w:szCs w:val="28"/>
          <w:shd w:val="clear" w:color="auto" w:fill="FFFFFF"/>
        </w:rPr>
        <w:t>Partners for Brent work to provide effective</w:t>
      </w:r>
      <w:r w:rsidR="00823FCB">
        <w:rPr>
          <w:rFonts w:asciiTheme="minorHAnsi" w:hAnsiTheme="minorHAnsi" w:cstheme="minorHAnsi"/>
          <w:color w:val="252525"/>
          <w:sz w:val="28"/>
          <w:szCs w:val="28"/>
          <w:shd w:val="clear" w:color="auto" w:fill="FFFFFF"/>
        </w:rPr>
        <w:t xml:space="preserve"> and </w:t>
      </w:r>
      <w:r w:rsidRPr="00420302">
        <w:rPr>
          <w:rFonts w:asciiTheme="minorHAnsi" w:hAnsiTheme="minorHAnsi" w:cstheme="minorHAnsi"/>
          <w:color w:val="252525"/>
          <w:sz w:val="28"/>
          <w:szCs w:val="28"/>
          <w:shd w:val="clear" w:color="auto" w:fill="FFFFFF"/>
        </w:rPr>
        <w:t>sustainable services, to develop solutions that are specifically suited to the needs of people, families, communities, and to promote diversity, all to make from Brent a better place</w:t>
      </w:r>
      <w:r>
        <w:rPr>
          <w:rFonts w:asciiTheme="minorHAnsi" w:hAnsiTheme="minorHAnsi" w:cstheme="minorHAnsi"/>
          <w:color w:val="252525"/>
          <w:sz w:val="28"/>
          <w:szCs w:val="28"/>
          <w:shd w:val="clear" w:color="auto" w:fill="FFFFFF"/>
        </w:rPr>
        <w:t>.</w:t>
      </w:r>
    </w:p>
    <w:p w14:paraId="15B1CB02" w14:textId="77777777" w:rsidR="002476C8" w:rsidRPr="002476C8" w:rsidRDefault="002476C8" w:rsidP="002476C8">
      <w:pPr>
        <w:rPr>
          <w:rFonts w:cstheme="minorHAnsi"/>
          <w:color w:val="252525"/>
          <w:sz w:val="28"/>
          <w:szCs w:val="28"/>
          <w:shd w:val="clear" w:color="auto" w:fill="FFFFFF"/>
        </w:rPr>
      </w:pPr>
      <w:r w:rsidRPr="002476C8">
        <w:rPr>
          <w:rFonts w:cstheme="minorHAnsi"/>
          <w:color w:val="252525"/>
          <w:sz w:val="28"/>
          <w:szCs w:val="28"/>
          <w:shd w:val="clear" w:color="auto" w:fill="FFFFFF"/>
        </w:rPr>
        <w:t>Several organisations from the governmental, business, community, and voluntary sectors collaborate under the auspices of the Local Strategic Partnership (LSP) for Brent, also known as Partners for Brent, to manage the delivery of services locally.</w:t>
      </w:r>
    </w:p>
    <w:p w14:paraId="60C5C01A" w14:textId="4B853F3D" w:rsidR="002476C8" w:rsidRPr="002476C8" w:rsidRDefault="002476C8" w:rsidP="002476C8">
      <w:pPr>
        <w:rPr>
          <w:rFonts w:cstheme="minorHAnsi"/>
          <w:color w:val="252525"/>
          <w:sz w:val="28"/>
          <w:szCs w:val="28"/>
          <w:shd w:val="clear" w:color="auto" w:fill="FFFFFF"/>
        </w:rPr>
      </w:pPr>
      <w:r w:rsidRPr="002476C8">
        <w:rPr>
          <w:rFonts w:cstheme="minorHAnsi"/>
          <w:color w:val="252525"/>
          <w:sz w:val="28"/>
          <w:szCs w:val="28"/>
          <w:shd w:val="clear" w:color="auto" w:fill="FFFFFF"/>
        </w:rPr>
        <w:lastRenderedPageBreak/>
        <w:t xml:space="preserve">Brent Council, NHS Brent, Metropolitan Police, London Fire Brigade, Central and North West London Mental Health NHS Trust, North West London Hospitals NHS Trust, Brent Association Voluntary Agencies (BrAVA), The Employer Partnership, Brent HAG, Learning and Skills Council, Job </w:t>
      </w:r>
      <w:r w:rsidRPr="002476C8">
        <w:rPr>
          <w:rFonts w:cstheme="minorHAnsi"/>
          <w:color w:val="252525"/>
          <w:sz w:val="28"/>
          <w:szCs w:val="28"/>
          <w:shd w:val="clear" w:color="auto" w:fill="FFFFFF"/>
        </w:rPr>
        <w:t>Centre</w:t>
      </w:r>
      <w:r w:rsidRPr="002476C8">
        <w:rPr>
          <w:rFonts w:cstheme="minorHAnsi"/>
          <w:color w:val="252525"/>
          <w:sz w:val="28"/>
          <w:szCs w:val="28"/>
          <w:shd w:val="clear" w:color="auto" w:fill="FFFFFF"/>
        </w:rPr>
        <w:t xml:space="preserve"> Plus, Brent schools, London Development Agency, and elected Brent community members are all part of the partnership known as Partners for Brent.</w:t>
      </w:r>
    </w:p>
    <w:p w14:paraId="766345C4" w14:textId="265A0764" w:rsidR="003454AC" w:rsidRDefault="002476C8" w:rsidP="002476C8">
      <w:pPr>
        <w:rPr>
          <w:rFonts w:cstheme="minorHAnsi"/>
          <w:color w:val="252525"/>
          <w:sz w:val="28"/>
          <w:szCs w:val="28"/>
          <w:shd w:val="clear" w:color="auto" w:fill="FFFFFF"/>
        </w:rPr>
      </w:pPr>
      <w:r w:rsidRPr="002476C8">
        <w:rPr>
          <w:rFonts w:cstheme="minorHAnsi"/>
          <w:color w:val="252525"/>
          <w:sz w:val="28"/>
          <w:szCs w:val="28"/>
          <w:shd w:val="clear" w:color="auto" w:fill="FFFFFF"/>
        </w:rPr>
        <w:t>Information sharing, consultation, teamwork, participation in planning groups, workshops, and service evaluations are all part of Brent Council engagement. Good public service organisations make an effort to communicate with stakeholders in an efficient and ongoing manner.</w:t>
      </w:r>
      <w:r w:rsidRPr="002476C8">
        <w:rPr>
          <w:rFonts w:cstheme="minorHAnsi"/>
          <w:color w:val="252525"/>
          <w:sz w:val="28"/>
          <w:szCs w:val="28"/>
          <w:shd w:val="clear" w:color="auto" w:fill="FFFFFF"/>
        </w:rPr>
        <w:t xml:space="preserve"> </w:t>
      </w:r>
      <w:r w:rsidR="004A13BE">
        <w:rPr>
          <w:rFonts w:cstheme="minorHAnsi"/>
          <w:color w:val="252525"/>
          <w:sz w:val="28"/>
          <w:szCs w:val="28"/>
          <w:shd w:val="clear" w:color="auto" w:fill="FFFFFF"/>
        </w:rPr>
        <w:t>C</w:t>
      </w:r>
      <w:r w:rsidR="003454AC" w:rsidRPr="003454AC">
        <w:rPr>
          <w:rFonts w:cstheme="minorHAnsi"/>
          <w:color w:val="252525"/>
          <w:sz w:val="28"/>
          <w:szCs w:val="28"/>
          <w:shd w:val="clear" w:color="auto" w:fill="FFFFFF"/>
        </w:rPr>
        <w:t>ommunity involvement is crucial</w:t>
      </w:r>
      <w:r w:rsidR="00F94B12">
        <w:rPr>
          <w:rFonts w:cstheme="minorHAnsi"/>
          <w:color w:val="252525"/>
          <w:sz w:val="28"/>
          <w:szCs w:val="28"/>
          <w:shd w:val="clear" w:color="auto" w:fill="FFFFFF"/>
        </w:rPr>
        <w:t xml:space="preserve"> f</w:t>
      </w:r>
      <w:r w:rsidR="00F94B12" w:rsidRPr="003454AC">
        <w:rPr>
          <w:rFonts w:cstheme="minorHAnsi"/>
          <w:color w:val="252525"/>
          <w:sz w:val="28"/>
          <w:szCs w:val="28"/>
          <w:shd w:val="clear" w:color="auto" w:fill="FFFFFF"/>
        </w:rPr>
        <w:t>or local services to be improved and modernized</w:t>
      </w:r>
      <w:r w:rsidR="003454AC" w:rsidRPr="003454AC">
        <w:rPr>
          <w:rFonts w:cstheme="minorHAnsi"/>
          <w:color w:val="252525"/>
          <w:sz w:val="28"/>
          <w:szCs w:val="28"/>
          <w:shd w:val="clear" w:color="auto" w:fill="FFFFFF"/>
        </w:rPr>
        <w:t>, and satisfied residents are the result of effective communication</w:t>
      </w:r>
      <w:r w:rsidR="003454AC">
        <w:rPr>
          <w:rFonts w:cstheme="minorHAnsi"/>
          <w:color w:val="252525"/>
          <w:sz w:val="28"/>
          <w:szCs w:val="28"/>
          <w:shd w:val="clear" w:color="auto" w:fill="FFFFFF"/>
        </w:rPr>
        <w:t xml:space="preserve"> (democracy.brent.gov., 2014)</w:t>
      </w:r>
      <w:r w:rsidR="000A2595">
        <w:rPr>
          <w:rFonts w:cstheme="minorHAnsi"/>
          <w:color w:val="252525"/>
          <w:sz w:val="28"/>
          <w:szCs w:val="28"/>
          <w:shd w:val="clear" w:color="auto" w:fill="FFFFFF"/>
        </w:rPr>
        <w:t>.</w:t>
      </w:r>
    </w:p>
    <w:p w14:paraId="004EDAEB" w14:textId="77777777" w:rsidR="000A2595" w:rsidRDefault="000A2595" w:rsidP="00420302">
      <w:pPr>
        <w:rPr>
          <w:rFonts w:cstheme="minorHAnsi"/>
          <w:color w:val="252525"/>
          <w:sz w:val="28"/>
          <w:szCs w:val="28"/>
          <w:shd w:val="clear" w:color="auto" w:fill="FFFFFF"/>
        </w:rPr>
      </w:pPr>
    </w:p>
    <w:p w14:paraId="1B89638C" w14:textId="77D001E6" w:rsidR="001528F9" w:rsidRDefault="001528F9" w:rsidP="00420302">
      <w:pPr>
        <w:rPr>
          <w:rFonts w:cstheme="minorHAnsi"/>
          <w:color w:val="252525"/>
          <w:sz w:val="28"/>
          <w:szCs w:val="28"/>
          <w:shd w:val="clear" w:color="auto" w:fill="FFFFFF"/>
        </w:rPr>
      </w:pPr>
      <w:r>
        <w:rPr>
          <w:rFonts w:cstheme="minorHAnsi"/>
          <w:color w:val="252525"/>
          <w:sz w:val="28"/>
          <w:szCs w:val="28"/>
          <w:shd w:val="clear" w:color="auto" w:fill="FFFFFF"/>
        </w:rPr>
        <w:t xml:space="preserve">     </w:t>
      </w:r>
      <w:r w:rsidR="00B96AC1">
        <w:rPr>
          <w:rFonts w:cstheme="minorHAnsi"/>
          <w:color w:val="252525"/>
          <w:sz w:val="28"/>
          <w:szCs w:val="28"/>
          <w:shd w:val="clear" w:color="auto" w:fill="FFFFFF"/>
        </w:rPr>
        <w:t xml:space="preserve">   </w:t>
      </w:r>
      <w:r>
        <w:rPr>
          <w:rFonts w:cstheme="minorHAnsi"/>
          <w:color w:val="252525"/>
          <w:sz w:val="28"/>
          <w:szCs w:val="28"/>
          <w:shd w:val="clear" w:color="auto" w:fill="FFFFFF"/>
        </w:rPr>
        <w:t xml:space="preserve"> PROSPERITY AND STABILITY IN BRENT</w:t>
      </w:r>
    </w:p>
    <w:p w14:paraId="049008C5" w14:textId="244D8F1E" w:rsidR="00F179E5" w:rsidRDefault="00792806" w:rsidP="00420302">
      <w:pPr>
        <w:rPr>
          <w:rFonts w:cstheme="minorHAnsi"/>
          <w:color w:val="252525"/>
          <w:sz w:val="28"/>
          <w:szCs w:val="28"/>
          <w:shd w:val="clear" w:color="auto" w:fill="FFFFFF"/>
        </w:rPr>
      </w:pPr>
      <w:r>
        <w:rPr>
          <w:rFonts w:cstheme="minorHAnsi"/>
          <w:color w:val="252525"/>
          <w:sz w:val="28"/>
          <w:szCs w:val="28"/>
          <w:shd w:val="clear" w:color="auto" w:fill="FFFFFF"/>
        </w:rPr>
        <w:t xml:space="preserve">The Brent Council </w:t>
      </w:r>
      <w:r w:rsidR="00823FCB">
        <w:rPr>
          <w:rFonts w:cstheme="minorHAnsi"/>
          <w:color w:val="252525"/>
          <w:sz w:val="28"/>
          <w:szCs w:val="28"/>
          <w:shd w:val="clear" w:color="auto" w:fill="FFFFFF"/>
        </w:rPr>
        <w:t xml:space="preserve">has </w:t>
      </w:r>
      <w:r w:rsidR="00050354">
        <w:rPr>
          <w:rFonts w:cstheme="minorHAnsi"/>
          <w:color w:val="252525"/>
          <w:sz w:val="28"/>
          <w:szCs w:val="28"/>
          <w:shd w:val="clear" w:color="auto" w:fill="FFFFFF"/>
        </w:rPr>
        <w:t xml:space="preserve">structured </w:t>
      </w:r>
      <w:r>
        <w:rPr>
          <w:rFonts w:cstheme="minorHAnsi"/>
          <w:color w:val="252525"/>
          <w:sz w:val="28"/>
          <w:szCs w:val="28"/>
          <w:shd w:val="clear" w:color="auto" w:fill="FFFFFF"/>
        </w:rPr>
        <w:t xml:space="preserve">a plan called Borough Plan after they </w:t>
      </w:r>
      <w:r w:rsidRPr="00F179E5">
        <w:rPr>
          <w:rFonts w:cstheme="minorHAnsi"/>
          <w:b/>
          <w:bCs/>
          <w:i/>
          <w:iCs/>
          <w:color w:val="252525"/>
          <w:sz w:val="28"/>
          <w:szCs w:val="28"/>
          <w:shd w:val="clear" w:color="auto" w:fill="FFFFFF"/>
        </w:rPr>
        <w:t>consulted</w:t>
      </w:r>
      <w:r>
        <w:rPr>
          <w:rFonts w:cstheme="minorHAnsi"/>
          <w:color w:val="252525"/>
          <w:sz w:val="28"/>
          <w:szCs w:val="28"/>
          <w:shd w:val="clear" w:color="auto" w:fill="FFFFFF"/>
        </w:rPr>
        <w:t>: young people, residents who are carers, residents with disabilities, older people, homeless community, business community</w:t>
      </w:r>
      <w:r w:rsidR="00EB1345">
        <w:rPr>
          <w:rFonts w:cstheme="minorHAnsi"/>
          <w:color w:val="252525"/>
          <w:sz w:val="28"/>
          <w:szCs w:val="28"/>
          <w:shd w:val="clear" w:color="auto" w:fill="FFFFFF"/>
        </w:rPr>
        <w:t xml:space="preserve"> and</w:t>
      </w:r>
      <w:r>
        <w:rPr>
          <w:rFonts w:cstheme="minorHAnsi"/>
          <w:color w:val="252525"/>
          <w:sz w:val="28"/>
          <w:szCs w:val="28"/>
          <w:shd w:val="clear" w:color="auto" w:fill="FFFFFF"/>
        </w:rPr>
        <w:t xml:space="preserve"> key partners</w:t>
      </w:r>
      <w:r w:rsidR="00823FCB">
        <w:rPr>
          <w:rFonts w:cstheme="minorHAnsi"/>
          <w:color w:val="252525"/>
          <w:sz w:val="28"/>
          <w:szCs w:val="28"/>
          <w:shd w:val="clear" w:color="auto" w:fill="FFFFFF"/>
        </w:rPr>
        <w:t xml:space="preserve">, for example: </w:t>
      </w:r>
      <w:r>
        <w:rPr>
          <w:rFonts w:cstheme="minorHAnsi"/>
          <w:color w:val="252525"/>
          <w:sz w:val="28"/>
          <w:szCs w:val="28"/>
          <w:shd w:val="clear" w:color="auto" w:fill="FFFFFF"/>
        </w:rPr>
        <w:t xml:space="preserve">NHS, voluntary, </w:t>
      </w:r>
      <w:r w:rsidR="00F179E5">
        <w:rPr>
          <w:rFonts w:cstheme="minorHAnsi"/>
          <w:color w:val="252525"/>
          <w:sz w:val="28"/>
          <w:szCs w:val="28"/>
          <w:shd w:val="clear" w:color="auto" w:fill="FFFFFF"/>
        </w:rPr>
        <w:t xml:space="preserve">staff </w:t>
      </w:r>
      <w:r>
        <w:rPr>
          <w:rFonts w:cstheme="minorHAnsi"/>
          <w:color w:val="252525"/>
          <w:sz w:val="28"/>
          <w:szCs w:val="28"/>
          <w:shd w:val="clear" w:color="auto" w:fill="FFFFFF"/>
        </w:rPr>
        <w:t xml:space="preserve">union </w:t>
      </w:r>
      <w:r w:rsidR="00F179E5">
        <w:rPr>
          <w:rFonts w:cstheme="minorHAnsi"/>
          <w:color w:val="252525"/>
          <w:sz w:val="28"/>
          <w:szCs w:val="28"/>
          <w:shd w:val="clear" w:color="auto" w:fill="FFFFFF"/>
        </w:rPr>
        <w:t>representatives and the residents who are in low social economic situation.</w:t>
      </w:r>
    </w:p>
    <w:p w14:paraId="6D09168E" w14:textId="10C254E5" w:rsidR="000D30DF" w:rsidRDefault="0086242E" w:rsidP="00E66B78">
      <w:pPr>
        <w:rPr>
          <w:rFonts w:cstheme="minorHAnsi"/>
          <w:color w:val="252525"/>
          <w:sz w:val="28"/>
          <w:szCs w:val="28"/>
          <w:shd w:val="clear" w:color="auto" w:fill="FFFFFF"/>
        </w:rPr>
      </w:pPr>
      <w:r w:rsidRPr="0086242E">
        <w:rPr>
          <w:rFonts w:cstheme="minorHAnsi"/>
          <w:color w:val="252525"/>
          <w:sz w:val="28"/>
          <w:szCs w:val="28"/>
          <w:shd w:val="clear" w:color="auto" w:fill="FFFFFF"/>
        </w:rPr>
        <w:t>The Brent Council will collaborate with stakeholders to fight poverty and provide welfare support and guidance through Brent Hubs, Family Wellbeing Centres, Resident Support Fund, Digital Inclusion, Fuel Vouchers, Brent Well and Warm Service, and Green Doctors</w:t>
      </w:r>
      <w:r w:rsidR="003E061F">
        <w:rPr>
          <w:rFonts w:cstheme="minorHAnsi"/>
          <w:color w:val="252525"/>
          <w:sz w:val="28"/>
          <w:szCs w:val="28"/>
          <w:shd w:val="clear" w:color="auto" w:fill="FFFFFF"/>
        </w:rPr>
        <w:t>.</w:t>
      </w:r>
      <w:r w:rsidR="003E061F" w:rsidRPr="003E061F">
        <w:t xml:space="preserve"> </w:t>
      </w:r>
      <w:r w:rsidR="003E061F" w:rsidRPr="003E061F">
        <w:rPr>
          <w:rFonts w:cstheme="minorHAnsi"/>
          <w:color w:val="252525"/>
          <w:sz w:val="28"/>
          <w:szCs w:val="28"/>
          <w:shd w:val="clear" w:color="auto" w:fill="FFFFFF"/>
        </w:rPr>
        <w:t xml:space="preserve">Brent for Business will become a Digital Council to facilitate </w:t>
      </w:r>
      <w:r w:rsidR="005627E4">
        <w:rPr>
          <w:rFonts w:cstheme="minorHAnsi"/>
          <w:color w:val="252525"/>
          <w:sz w:val="28"/>
          <w:szCs w:val="28"/>
          <w:shd w:val="clear" w:color="auto" w:fill="FFFFFF"/>
        </w:rPr>
        <w:t>assis</w:t>
      </w:r>
      <w:r w:rsidR="003E061F" w:rsidRPr="003E061F">
        <w:rPr>
          <w:rFonts w:cstheme="minorHAnsi"/>
          <w:color w:val="252525"/>
          <w:sz w:val="28"/>
          <w:szCs w:val="28"/>
          <w:shd w:val="clear" w:color="auto" w:fill="FFFFFF"/>
        </w:rPr>
        <w:t>t</w:t>
      </w:r>
      <w:r w:rsidR="005627E4">
        <w:rPr>
          <w:rFonts w:cstheme="minorHAnsi"/>
          <w:color w:val="252525"/>
          <w:sz w:val="28"/>
          <w:szCs w:val="28"/>
          <w:shd w:val="clear" w:color="auto" w:fill="FFFFFF"/>
        </w:rPr>
        <w:t>ance</w:t>
      </w:r>
      <w:r w:rsidR="003E061F" w:rsidRPr="003E061F">
        <w:rPr>
          <w:rFonts w:cstheme="minorHAnsi"/>
          <w:color w:val="252525"/>
          <w:sz w:val="28"/>
          <w:szCs w:val="28"/>
          <w:shd w:val="clear" w:color="auto" w:fill="FFFFFF"/>
        </w:rPr>
        <w:t xml:space="preserve"> and communication, work with businesses to design and deliver training, and create more opportunities for residents to develop skills and secure higher-paying jobs. They will also collaborate with companies to better support their high streets, promote investment retention, and connect neighbourhood firms to supply chain opportunities. Finally, they will empower companies to adopt greener, more environmentally friendly practices through the Climate Charter for Businesses.</w:t>
      </w:r>
      <w:r w:rsidR="00624188">
        <w:rPr>
          <w:rFonts w:cstheme="minorHAnsi"/>
          <w:color w:val="252525"/>
          <w:sz w:val="28"/>
          <w:szCs w:val="28"/>
          <w:shd w:val="clear" w:color="auto" w:fill="FFFFFF"/>
        </w:rPr>
        <w:t xml:space="preserve"> </w:t>
      </w:r>
      <w:r w:rsidR="003E5478">
        <w:rPr>
          <w:rFonts w:cstheme="minorHAnsi"/>
          <w:color w:val="252525"/>
          <w:sz w:val="28"/>
          <w:szCs w:val="28"/>
          <w:shd w:val="clear" w:color="auto" w:fill="FFFFFF"/>
        </w:rPr>
        <w:t>(legacy.brent.gov, 2023).</w:t>
      </w:r>
    </w:p>
    <w:p w14:paraId="0A813013" w14:textId="7E66D8D6" w:rsidR="001528F9" w:rsidRDefault="00E25252" w:rsidP="00E66B78">
      <w:pPr>
        <w:rPr>
          <w:rFonts w:cstheme="minorHAnsi"/>
          <w:color w:val="252525"/>
          <w:sz w:val="28"/>
          <w:szCs w:val="28"/>
          <w:shd w:val="clear" w:color="auto" w:fill="FFFFFF"/>
        </w:rPr>
      </w:pPr>
      <w:r w:rsidRPr="00E25252">
        <w:rPr>
          <w:rFonts w:cstheme="minorHAnsi"/>
          <w:color w:val="252525"/>
          <w:sz w:val="28"/>
          <w:szCs w:val="28"/>
          <w:shd w:val="clear" w:color="auto" w:fill="FFFFFF"/>
        </w:rPr>
        <w:t xml:space="preserve">Homelessness and overcrowding are results of an acute lack of affordable accommodation, according to Brent Council. The council has planned to create up to 5,000 new houses by 2028 and is on target to produce 1,000 new council homes by 2024, with 655 completed so far and another 382 now under </w:t>
      </w:r>
      <w:r w:rsidRPr="00E25252">
        <w:rPr>
          <w:rFonts w:cstheme="minorHAnsi"/>
          <w:color w:val="252525"/>
          <w:sz w:val="28"/>
          <w:szCs w:val="28"/>
          <w:shd w:val="clear" w:color="auto" w:fill="FFFFFF"/>
        </w:rPr>
        <w:lastRenderedPageBreak/>
        <w:t>construction</w:t>
      </w:r>
      <w:r w:rsidR="006A2F3B">
        <w:rPr>
          <w:rFonts w:cstheme="minorHAnsi"/>
          <w:color w:val="252525"/>
          <w:sz w:val="28"/>
          <w:szCs w:val="28"/>
          <w:shd w:val="clear" w:color="auto" w:fill="FFFFFF"/>
        </w:rPr>
        <w:t xml:space="preserve"> (the rest </w:t>
      </w:r>
      <w:r w:rsidR="00BE7577">
        <w:rPr>
          <w:rFonts w:cstheme="minorHAnsi"/>
          <w:color w:val="252525"/>
          <w:sz w:val="28"/>
          <w:szCs w:val="28"/>
          <w:shd w:val="clear" w:color="auto" w:fill="FFFFFF"/>
        </w:rPr>
        <w:t>waiting for the plan to be consented)</w:t>
      </w:r>
      <w:r w:rsidRPr="00E25252">
        <w:rPr>
          <w:rFonts w:cstheme="minorHAnsi"/>
          <w:color w:val="252525"/>
          <w:sz w:val="28"/>
          <w:szCs w:val="28"/>
          <w:shd w:val="clear" w:color="auto" w:fill="FFFFFF"/>
        </w:rPr>
        <w:t xml:space="preserve">. To guarantee that the housing policies satisfy their needs, the municipality must involve the neighbourhood in the decision-making process. In order to help those in need, the council must also collaborate with </w:t>
      </w:r>
      <w:r w:rsidR="00D2546E" w:rsidRPr="00E25252">
        <w:rPr>
          <w:rFonts w:cstheme="minorHAnsi"/>
          <w:color w:val="252525"/>
          <w:sz w:val="28"/>
          <w:szCs w:val="28"/>
          <w:shd w:val="clear" w:color="auto" w:fill="FFFFFF"/>
        </w:rPr>
        <w:t>several</w:t>
      </w:r>
      <w:r w:rsidRPr="00E25252">
        <w:rPr>
          <w:rFonts w:cstheme="minorHAnsi"/>
          <w:color w:val="252525"/>
          <w:sz w:val="28"/>
          <w:szCs w:val="28"/>
          <w:shd w:val="clear" w:color="auto" w:fill="FFFFFF"/>
        </w:rPr>
        <w:t xml:space="preserve"> stakeholders, including charities, housing organizations, landlords, and private tenants. With Ward Members represented on the consulting group, the Lead Member, who commissioned the Poverty Commission, is actively involved in the delivery stages.</w:t>
      </w:r>
      <w:r w:rsidR="00EB1345">
        <w:rPr>
          <w:rFonts w:cstheme="minorHAnsi"/>
          <w:color w:val="252525"/>
          <w:sz w:val="28"/>
          <w:szCs w:val="28"/>
          <w:shd w:val="clear" w:color="auto" w:fill="FFFFFF"/>
        </w:rPr>
        <w:t xml:space="preserve"> (democracy.brent.gov., 2022).</w:t>
      </w:r>
    </w:p>
    <w:p w14:paraId="0F132F0A" w14:textId="1ED027AE" w:rsidR="003E5478" w:rsidRDefault="005953A5" w:rsidP="003E5478">
      <w:pPr>
        <w:rPr>
          <w:rFonts w:cstheme="minorHAnsi"/>
          <w:color w:val="252525"/>
          <w:sz w:val="28"/>
          <w:szCs w:val="28"/>
          <w:shd w:val="clear" w:color="auto" w:fill="FFFFFF"/>
        </w:rPr>
      </w:pPr>
      <w:r w:rsidRPr="005953A5">
        <w:rPr>
          <w:rFonts w:cstheme="minorHAnsi"/>
          <w:color w:val="252525"/>
          <w:sz w:val="28"/>
          <w:szCs w:val="28"/>
          <w:shd w:val="clear" w:color="auto" w:fill="FFFFFF"/>
        </w:rPr>
        <w:t>A rise in the average hourly income, more council homes and short-term accommodation, and increased availability and adoption of skill development and training programmes are some indications of success.</w:t>
      </w:r>
      <w:r w:rsidRPr="005953A5">
        <w:rPr>
          <w:rFonts w:cstheme="minorHAnsi"/>
          <w:color w:val="252525"/>
          <w:sz w:val="28"/>
          <w:szCs w:val="28"/>
          <w:shd w:val="clear" w:color="auto" w:fill="FFFFFF"/>
        </w:rPr>
        <w:t xml:space="preserve"> </w:t>
      </w:r>
      <w:r w:rsidR="003E5478">
        <w:rPr>
          <w:rFonts w:cstheme="minorHAnsi"/>
          <w:color w:val="252525"/>
          <w:sz w:val="28"/>
          <w:szCs w:val="28"/>
          <w:shd w:val="clear" w:color="auto" w:fill="FFFFFF"/>
        </w:rPr>
        <w:t>(legacy.brent.gov., 2023).</w:t>
      </w:r>
    </w:p>
    <w:p w14:paraId="473BB722" w14:textId="5396497B" w:rsidR="000D30DF" w:rsidRDefault="000D30DF" w:rsidP="003E5478">
      <w:pPr>
        <w:rPr>
          <w:rFonts w:cstheme="minorHAnsi"/>
          <w:color w:val="252525"/>
          <w:sz w:val="28"/>
          <w:szCs w:val="28"/>
          <w:shd w:val="clear" w:color="auto" w:fill="FFFFFF"/>
        </w:rPr>
      </w:pPr>
      <w:r>
        <w:rPr>
          <w:rFonts w:cstheme="minorHAnsi"/>
          <w:color w:val="252525"/>
          <w:sz w:val="28"/>
          <w:szCs w:val="28"/>
          <w:shd w:val="clear" w:color="auto" w:fill="FFFFFF"/>
        </w:rPr>
        <w:t xml:space="preserve">         A CLEANER, GREENER FUTURE </w:t>
      </w:r>
    </w:p>
    <w:p w14:paraId="6F6C2E27" w14:textId="462C605F" w:rsidR="000D30DF" w:rsidRDefault="004D5FB0" w:rsidP="003E5478">
      <w:pPr>
        <w:rPr>
          <w:rFonts w:cstheme="minorHAnsi"/>
          <w:color w:val="252525"/>
          <w:sz w:val="28"/>
          <w:szCs w:val="28"/>
          <w:shd w:val="clear" w:color="auto" w:fill="FFFFFF"/>
        </w:rPr>
      </w:pPr>
      <w:r>
        <w:rPr>
          <w:rFonts w:cstheme="minorHAnsi"/>
          <w:color w:val="252525"/>
          <w:sz w:val="28"/>
          <w:szCs w:val="28"/>
          <w:shd w:val="clear" w:color="auto" w:fill="FFFFFF"/>
        </w:rPr>
        <w:t xml:space="preserve">Through </w:t>
      </w:r>
      <w:r w:rsidR="00317C13">
        <w:rPr>
          <w:rFonts w:cstheme="minorHAnsi"/>
          <w:color w:val="252525"/>
          <w:sz w:val="28"/>
          <w:szCs w:val="28"/>
          <w:shd w:val="clear" w:color="auto" w:fill="FFFFFF"/>
        </w:rPr>
        <w:t xml:space="preserve">this strategy the </w:t>
      </w:r>
      <w:r w:rsidR="007E2B59">
        <w:rPr>
          <w:rFonts w:cstheme="minorHAnsi"/>
          <w:color w:val="252525"/>
          <w:sz w:val="28"/>
          <w:szCs w:val="28"/>
          <w:shd w:val="clear" w:color="auto" w:fill="FFFFFF"/>
        </w:rPr>
        <w:t xml:space="preserve">council </w:t>
      </w:r>
      <w:r w:rsidR="00D71ADC">
        <w:rPr>
          <w:rFonts w:cstheme="minorHAnsi"/>
          <w:color w:val="252525"/>
          <w:sz w:val="28"/>
          <w:szCs w:val="28"/>
          <w:shd w:val="clear" w:color="auto" w:fill="FFFFFF"/>
        </w:rPr>
        <w:t>want</w:t>
      </w:r>
      <w:r w:rsidR="00E75259">
        <w:rPr>
          <w:rFonts w:cstheme="minorHAnsi"/>
          <w:color w:val="252525"/>
          <w:sz w:val="28"/>
          <w:szCs w:val="28"/>
          <w:shd w:val="clear" w:color="auto" w:fill="FFFFFF"/>
        </w:rPr>
        <w:t xml:space="preserve">s </w:t>
      </w:r>
      <w:r w:rsidR="00D71ADC">
        <w:rPr>
          <w:rFonts w:cstheme="minorHAnsi"/>
          <w:color w:val="252525"/>
          <w:sz w:val="28"/>
          <w:szCs w:val="28"/>
          <w:shd w:val="clear" w:color="auto" w:fill="FFFFFF"/>
        </w:rPr>
        <w:t xml:space="preserve">to </w:t>
      </w:r>
      <w:r w:rsidR="007E2B59" w:rsidRPr="007E2B59">
        <w:rPr>
          <w:rFonts w:cstheme="minorHAnsi"/>
          <w:color w:val="252525"/>
          <w:sz w:val="28"/>
          <w:szCs w:val="28"/>
          <w:shd w:val="clear" w:color="auto" w:fill="FFFFFF"/>
        </w:rPr>
        <w:t>develop</w:t>
      </w:r>
      <w:r w:rsidR="00E75259">
        <w:rPr>
          <w:rFonts w:cstheme="minorHAnsi"/>
          <w:color w:val="252525"/>
          <w:sz w:val="28"/>
          <w:szCs w:val="28"/>
          <w:shd w:val="clear" w:color="auto" w:fill="FFFFFF"/>
        </w:rPr>
        <w:t xml:space="preserve"> and </w:t>
      </w:r>
      <w:r w:rsidR="007E2B59" w:rsidRPr="007E2B59">
        <w:rPr>
          <w:rFonts w:cstheme="minorHAnsi"/>
          <w:color w:val="252525"/>
          <w:sz w:val="28"/>
          <w:szCs w:val="28"/>
          <w:shd w:val="clear" w:color="auto" w:fill="FFFFFF"/>
        </w:rPr>
        <w:t>flourish</w:t>
      </w:r>
      <w:r w:rsidR="00E75259">
        <w:rPr>
          <w:rFonts w:cstheme="minorHAnsi"/>
          <w:color w:val="252525"/>
          <w:sz w:val="28"/>
          <w:szCs w:val="28"/>
          <w:shd w:val="clear" w:color="auto" w:fill="FFFFFF"/>
        </w:rPr>
        <w:t xml:space="preserve"> the area for it to</w:t>
      </w:r>
      <w:r w:rsidR="007E2B59" w:rsidRPr="007E2B59">
        <w:rPr>
          <w:rFonts w:cstheme="minorHAnsi"/>
          <w:color w:val="252525"/>
          <w:sz w:val="28"/>
          <w:szCs w:val="28"/>
          <w:shd w:val="clear" w:color="auto" w:fill="FFFFFF"/>
        </w:rPr>
        <w:t xml:space="preserve"> remain a desirable </w:t>
      </w:r>
      <w:r w:rsidR="00E75259">
        <w:rPr>
          <w:rFonts w:cstheme="minorHAnsi"/>
          <w:color w:val="252525"/>
          <w:sz w:val="28"/>
          <w:szCs w:val="28"/>
          <w:shd w:val="clear" w:color="auto" w:fill="FFFFFF"/>
        </w:rPr>
        <w:t>place</w:t>
      </w:r>
      <w:r w:rsidR="007E2B59" w:rsidRPr="007E2B59">
        <w:rPr>
          <w:rFonts w:cstheme="minorHAnsi"/>
          <w:color w:val="252525"/>
          <w:sz w:val="28"/>
          <w:szCs w:val="28"/>
          <w:shd w:val="clear" w:color="auto" w:fill="FFFFFF"/>
        </w:rPr>
        <w:t xml:space="preserve"> to live and work</w:t>
      </w:r>
      <w:r w:rsidR="00E75259">
        <w:rPr>
          <w:rFonts w:cstheme="minorHAnsi"/>
          <w:color w:val="252525"/>
          <w:sz w:val="28"/>
          <w:szCs w:val="28"/>
          <w:shd w:val="clear" w:color="auto" w:fill="FFFFFF"/>
        </w:rPr>
        <w:t xml:space="preserve"> in</w:t>
      </w:r>
      <w:r w:rsidR="007E2B59" w:rsidRPr="007E2B59">
        <w:rPr>
          <w:rFonts w:cstheme="minorHAnsi"/>
          <w:color w:val="252525"/>
          <w:sz w:val="28"/>
          <w:szCs w:val="28"/>
          <w:shd w:val="clear" w:color="auto" w:fill="FFFFFF"/>
        </w:rPr>
        <w:t xml:space="preserve">. To </w:t>
      </w:r>
      <w:r w:rsidR="005A2C22">
        <w:rPr>
          <w:rFonts w:cstheme="minorHAnsi"/>
          <w:color w:val="252525"/>
          <w:sz w:val="28"/>
          <w:szCs w:val="28"/>
          <w:shd w:val="clear" w:color="auto" w:fill="FFFFFF"/>
        </w:rPr>
        <w:t xml:space="preserve">support </w:t>
      </w:r>
      <w:r w:rsidR="007E2B59" w:rsidRPr="007E2B59">
        <w:rPr>
          <w:rFonts w:cstheme="minorHAnsi"/>
          <w:color w:val="252525"/>
          <w:sz w:val="28"/>
          <w:szCs w:val="28"/>
          <w:shd w:val="clear" w:color="auto" w:fill="FFFFFF"/>
        </w:rPr>
        <w:t>this,</w:t>
      </w:r>
      <w:r w:rsidR="007E2B59">
        <w:rPr>
          <w:rFonts w:cstheme="minorHAnsi"/>
          <w:color w:val="252525"/>
          <w:sz w:val="28"/>
          <w:szCs w:val="28"/>
          <w:shd w:val="clear" w:color="auto" w:fill="FFFFFF"/>
        </w:rPr>
        <w:t xml:space="preserve"> the </w:t>
      </w:r>
      <w:r w:rsidR="001C6F49">
        <w:rPr>
          <w:rFonts w:cstheme="minorHAnsi"/>
          <w:color w:val="252525"/>
          <w:sz w:val="28"/>
          <w:szCs w:val="28"/>
          <w:shd w:val="clear" w:color="auto" w:fill="FFFFFF"/>
        </w:rPr>
        <w:t>stakeholder</w:t>
      </w:r>
      <w:r w:rsidR="00E75259">
        <w:rPr>
          <w:rFonts w:cstheme="minorHAnsi"/>
          <w:color w:val="252525"/>
          <w:sz w:val="28"/>
          <w:szCs w:val="28"/>
          <w:shd w:val="clear" w:color="auto" w:fill="FFFFFF"/>
        </w:rPr>
        <w:t>s</w:t>
      </w:r>
      <w:r w:rsidR="001C6F49">
        <w:rPr>
          <w:rFonts w:cstheme="minorHAnsi"/>
          <w:color w:val="252525"/>
          <w:sz w:val="28"/>
          <w:szCs w:val="28"/>
          <w:shd w:val="clear" w:color="auto" w:fill="FFFFFF"/>
        </w:rPr>
        <w:t xml:space="preserve"> e</w:t>
      </w:r>
      <w:r w:rsidR="001C6F49" w:rsidRPr="007E2B59">
        <w:rPr>
          <w:rFonts w:cstheme="minorHAnsi"/>
          <w:color w:val="252525"/>
          <w:sz w:val="28"/>
          <w:szCs w:val="28"/>
          <w:shd w:val="clear" w:color="auto" w:fill="FFFFFF"/>
        </w:rPr>
        <w:t>nsure</w:t>
      </w:r>
      <w:r w:rsidR="00A405E4">
        <w:rPr>
          <w:rFonts w:cstheme="minorHAnsi"/>
          <w:color w:val="252525"/>
          <w:sz w:val="28"/>
          <w:szCs w:val="28"/>
          <w:shd w:val="clear" w:color="auto" w:fill="FFFFFF"/>
        </w:rPr>
        <w:t xml:space="preserve"> that</w:t>
      </w:r>
      <w:r w:rsidR="00E75259">
        <w:rPr>
          <w:rFonts w:cstheme="minorHAnsi"/>
          <w:color w:val="252525"/>
          <w:sz w:val="28"/>
          <w:szCs w:val="28"/>
          <w:shd w:val="clear" w:color="auto" w:fill="FFFFFF"/>
        </w:rPr>
        <w:t>:</w:t>
      </w:r>
      <w:r w:rsidR="00A405E4">
        <w:rPr>
          <w:rFonts w:cstheme="minorHAnsi"/>
          <w:color w:val="252525"/>
          <w:sz w:val="28"/>
          <w:szCs w:val="28"/>
          <w:shd w:val="clear" w:color="auto" w:fill="FFFFFF"/>
        </w:rPr>
        <w:t xml:space="preserve"> </w:t>
      </w:r>
      <w:r w:rsidR="007E2B59" w:rsidRPr="007E2B59">
        <w:rPr>
          <w:rFonts w:cstheme="minorHAnsi"/>
          <w:color w:val="252525"/>
          <w:sz w:val="28"/>
          <w:szCs w:val="28"/>
          <w:shd w:val="clear" w:color="auto" w:fill="FFFFFF"/>
        </w:rPr>
        <w:t xml:space="preserve">sustainability is a key component </w:t>
      </w:r>
      <w:r w:rsidR="00E75259">
        <w:rPr>
          <w:rFonts w:cstheme="minorHAnsi"/>
          <w:color w:val="252525"/>
          <w:sz w:val="28"/>
          <w:szCs w:val="28"/>
          <w:shd w:val="clear" w:color="auto" w:fill="FFFFFF"/>
        </w:rPr>
        <w:t>in</w:t>
      </w:r>
      <w:r w:rsidR="007E2B59" w:rsidRPr="007E2B59">
        <w:rPr>
          <w:rFonts w:cstheme="minorHAnsi"/>
          <w:color w:val="252525"/>
          <w:sz w:val="28"/>
          <w:szCs w:val="28"/>
          <w:shd w:val="clear" w:color="auto" w:fill="FFFFFF"/>
        </w:rPr>
        <w:t xml:space="preserve"> the development of borough and the local economy, </w:t>
      </w:r>
      <w:r w:rsidR="00E75259">
        <w:rPr>
          <w:rFonts w:cstheme="minorHAnsi"/>
          <w:color w:val="252525"/>
          <w:sz w:val="28"/>
          <w:szCs w:val="28"/>
          <w:shd w:val="clear" w:color="auto" w:fill="FFFFFF"/>
        </w:rPr>
        <w:t xml:space="preserve">they </w:t>
      </w:r>
      <w:r w:rsidR="007E2B59" w:rsidRPr="007E2B59">
        <w:rPr>
          <w:rFonts w:cstheme="minorHAnsi"/>
          <w:color w:val="252525"/>
          <w:sz w:val="28"/>
          <w:szCs w:val="28"/>
          <w:shd w:val="clear" w:color="auto" w:fill="FFFFFF"/>
        </w:rPr>
        <w:t xml:space="preserve">invest in making </w:t>
      </w:r>
      <w:r w:rsidR="007E2B59">
        <w:rPr>
          <w:rFonts w:cstheme="minorHAnsi"/>
          <w:color w:val="252525"/>
          <w:sz w:val="28"/>
          <w:szCs w:val="28"/>
          <w:shd w:val="clear" w:color="auto" w:fill="FFFFFF"/>
        </w:rPr>
        <w:t xml:space="preserve">the </w:t>
      </w:r>
      <w:r w:rsidR="007E2B59" w:rsidRPr="007E2B59">
        <w:rPr>
          <w:rFonts w:cstheme="minorHAnsi"/>
          <w:color w:val="252525"/>
          <w:sz w:val="28"/>
          <w:szCs w:val="28"/>
          <w:shd w:val="clear" w:color="auto" w:fill="FFFFFF"/>
        </w:rPr>
        <w:t>streets cleaner</w:t>
      </w:r>
      <w:r w:rsidR="00E75259">
        <w:rPr>
          <w:rFonts w:cstheme="minorHAnsi"/>
          <w:color w:val="252525"/>
          <w:sz w:val="28"/>
          <w:szCs w:val="28"/>
          <w:shd w:val="clear" w:color="auto" w:fill="FFFFFF"/>
        </w:rPr>
        <w:t xml:space="preserve">, and healthier as they can </w:t>
      </w:r>
      <w:r w:rsidR="007E2B59" w:rsidRPr="007E2B59">
        <w:rPr>
          <w:rFonts w:cstheme="minorHAnsi"/>
          <w:color w:val="252525"/>
          <w:sz w:val="28"/>
          <w:szCs w:val="28"/>
          <w:shd w:val="clear" w:color="auto" w:fill="FFFFFF"/>
        </w:rPr>
        <w:t>adopt a trailblazing strategy to combat climate change by implementing "Green Neighbourhoods" programmes</w:t>
      </w:r>
      <w:r w:rsidR="007E2B59">
        <w:rPr>
          <w:rFonts w:cstheme="minorHAnsi"/>
          <w:color w:val="252525"/>
          <w:sz w:val="28"/>
          <w:szCs w:val="28"/>
          <w:shd w:val="clear" w:color="auto" w:fill="FFFFFF"/>
        </w:rPr>
        <w:t>,</w:t>
      </w:r>
      <w:r w:rsidR="00A405E4">
        <w:rPr>
          <w:rFonts w:cstheme="minorHAnsi"/>
          <w:color w:val="252525"/>
          <w:sz w:val="28"/>
          <w:szCs w:val="28"/>
          <w:shd w:val="clear" w:color="auto" w:fill="FFFFFF"/>
        </w:rPr>
        <w:t xml:space="preserve"> which work with</w:t>
      </w:r>
      <w:r w:rsidR="00E75259">
        <w:rPr>
          <w:rFonts w:cstheme="minorHAnsi"/>
          <w:color w:val="252525"/>
          <w:sz w:val="28"/>
          <w:szCs w:val="28"/>
          <w:shd w:val="clear" w:color="auto" w:fill="FFFFFF"/>
        </w:rPr>
        <w:t xml:space="preserve"> the</w:t>
      </w:r>
      <w:r w:rsidR="00A405E4">
        <w:rPr>
          <w:rFonts w:cstheme="minorHAnsi"/>
          <w:color w:val="252525"/>
          <w:sz w:val="28"/>
          <w:szCs w:val="28"/>
          <w:shd w:val="clear" w:color="auto" w:fill="FFFFFF"/>
        </w:rPr>
        <w:t xml:space="preserve"> local community,</w:t>
      </w:r>
      <w:r w:rsidR="00E75259">
        <w:rPr>
          <w:rFonts w:cstheme="minorHAnsi"/>
          <w:color w:val="252525"/>
          <w:sz w:val="28"/>
          <w:szCs w:val="28"/>
          <w:shd w:val="clear" w:color="auto" w:fill="FFFFFF"/>
        </w:rPr>
        <w:t xml:space="preserve"> </w:t>
      </w:r>
      <w:r w:rsidR="002A142E">
        <w:rPr>
          <w:rFonts w:cstheme="minorHAnsi"/>
          <w:color w:val="252525"/>
          <w:sz w:val="28"/>
          <w:szCs w:val="28"/>
          <w:shd w:val="clear" w:color="auto" w:fill="FFFFFF"/>
        </w:rPr>
        <w:t>and</w:t>
      </w:r>
      <w:r w:rsidR="007E2B59" w:rsidRPr="007E2B59">
        <w:rPr>
          <w:rFonts w:cstheme="minorHAnsi"/>
          <w:color w:val="252525"/>
          <w:sz w:val="28"/>
          <w:szCs w:val="28"/>
          <w:shd w:val="clear" w:color="auto" w:fill="FFFFFF"/>
        </w:rPr>
        <w:t xml:space="preserve"> </w:t>
      </w:r>
      <w:r w:rsidR="00E75259">
        <w:rPr>
          <w:rFonts w:cstheme="minorHAnsi"/>
          <w:color w:val="252525"/>
          <w:sz w:val="28"/>
          <w:szCs w:val="28"/>
          <w:shd w:val="clear" w:color="auto" w:fill="FFFFFF"/>
        </w:rPr>
        <w:t>prioritises</w:t>
      </w:r>
      <w:r w:rsidR="007E2B59" w:rsidRPr="007E2B59">
        <w:rPr>
          <w:rFonts w:cstheme="minorHAnsi"/>
          <w:color w:val="252525"/>
          <w:sz w:val="28"/>
          <w:szCs w:val="28"/>
          <w:shd w:val="clear" w:color="auto" w:fill="FFFFFF"/>
        </w:rPr>
        <w:t xml:space="preserve"> </w:t>
      </w:r>
      <w:r w:rsidR="00E75259">
        <w:rPr>
          <w:rFonts w:cstheme="minorHAnsi"/>
          <w:color w:val="252525"/>
          <w:sz w:val="28"/>
          <w:szCs w:val="28"/>
          <w:shd w:val="clear" w:color="auto" w:fill="FFFFFF"/>
        </w:rPr>
        <w:t>the</w:t>
      </w:r>
      <w:r w:rsidR="007E2B59" w:rsidRPr="007E2B59">
        <w:rPr>
          <w:rFonts w:cstheme="minorHAnsi"/>
          <w:color w:val="252525"/>
          <w:sz w:val="28"/>
          <w:szCs w:val="28"/>
          <w:shd w:val="clear" w:color="auto" w:fill="FFFFFF"/>
        </w:rPr>
        <w:t xml:space="preserve"> fresh projects and efforts that will lower the borough's carbon emissions</w:t>
      </w:r>
      <w:r w:rsidR="001C6F49">
        <w:rPr>
          <w:rFonts w:cstheme="minorHAnsi"/>
          <w:color w:val="252525"/>
          <w:sz w:val="28"/>
          <w:szCs w:val="28"/>
          <w:shd w:val="clear" w:color="auto" w:fill="FFFFFF"/>
        </w:rPr>
        <w:t xml:space="preserve"> (Legacy.brent.gov, 2023)</w:t>
      </w:r>
    </w:p>
    <w:p w14:paraId="09A69238" w14:textId="77777777" w:rsidR="00D71ADC" w:rsidRDefault="00D71ADC" w:rsidP="003E5478">
      <w:pPr>
        <w:rPr>
          <w:rFonts w:cstheme="minorHAnsi"/>
          <w:color w:val="252525"/>
          <w:sz w:val="28"/>
          <w:szCs w:val="28"/>
          <w:shd w:val="clear" w:color="auto" w:fill="FFFFFF"/>
        </w:rPr>
      </w:pPr>
    </w:p>
    <w:p w14:paraId="1B124A9D" w14:textId="77777777" w:rsidR="00E75259" w:rsidRDefault="00D71ADC" w:rsidP="003E5478">
      <w:pPr>
        <w:rPr>
          <w:rFonts w:cstheme="minorHAnsi"/>
          <w:color w:val="252525"/>
          <w:sz w:val="28"/>
          <w:szCs w:val="28"/>
          <w:shd w:val="clear" w:color="auto" w:fill="FFFFFF"/>
        </w:rPr>
      </w:pPr>
      <w:r>
        <w:rPr>
          <w:rFonts w:cstheme="minorHAnsi"/>
          <w:color w:val="252525"/>
          <w:sz w:val="28"/>
          <w:szCs w:val="28"/>
          <w:shd w:val="clear" w:color="auto" w:fill="FFFFFF"/>
        </w:rPr>
        <w:t xml:space="preserve">    </w:t>
      </w:r>
    </w:p>
    <w:p w14:paraId="51003275" w14:textId="77777777" w:rsidR="00E75259" w:rsidRDefault="00E75259" w:rsidP="003E5478">
      <w:pPr>
        <w:rPr>
          <w:rFonts w:cstheme="minorHAnsi"/>
          <w:color w:val="252525"/>
          <w:sz w:val="28"/>
          <w:szCs w:val="28"/>
          <w:shd w:val="clear" w:color="auto" w:fill="FFFFFF"/>
        </w:rPr>
      </w:pPr>
    </w:p>
    <w:p w14:paraId="196EAA80" w14:textId="436E0A86" w:rsidR="000D30DF" w:rsidRDefault="00D71ADC" w:rsidP="003E5478">
      <w:pPr>
        <w:rPr>
          <w:rFonts w:cstheme="minorHAnsi"/>
          <w:color w:val="252525"/>
          <w:sz w:val="28"/>
          <w:szCs w:val="28"/>
          <w:shd w:val="clear" w:color="auto" w:fill="FFFFFF"/>
        </w:rPr>
      </w:pPr>
      <w:r>
        <w:rPr>
          <w:rFonts w:cstheme="minorHAnsi"/>
          <w:color w:val="252525"/>
          <w:sz w:val="28"/>
          <w:szCs w:val="28"/>
          <w:shd w:val="clear" w:color="auto" w:fill="FFFFFF"/>
        </w:rPr>
        <w:t xml:space="preserve">   </w:t>
      </w:r>
      <w:r w:rsidR="00B96AC1">
        <w:rPr>
          <w:rFonts w:cstheme="minorHAnsi"/>
          <w:color w:val="252525"/>
          <w:sz w:val="28"/>
          <w:szCs w:val="28"/>
          <w:shd w:val="clear" w:color="auto" w:fill="FFFFFF"/>
        </w:rPr>
        <w:t xml:space="preserve"> </w:t>
      </w:r>
      <w:r>
        <w:rPr>
          <w:rFonts w:cstheme="minorHAnsi"/>
          <w:color w:val="252525"/>
          <w:sz w:val="28"/>
          <w:szCs w:val="28"/>
          <w:shd w:val="clear" w:color="auto" w:fill="FFFFFF"/>
        </w:rPr>
        <w:t xml:space="preserve"> THRIVING </w:t>
      </w:r>
      <w:r w:rsidR="007D3F19">
        <w:rPr>
          <w:rFonts w:cstheme="minorHAnsi"/>
          <w:color w:val="252525"/>
          <w:sz w:val="28"/>
          <w:szCs w:val="28"/>
          <w:shd w:val="clear" w:color="auto" w:fill="FFFFFF"/>
        </w:rPr>
        <w:t>COMMUNITIES’</w:t>
      </w:r>
      <w:r w:rsidR="00B96AC1">
        <w:rPr>
          <w:rFonts w:cstheme="minorHAnsi"/>
          <w:color w:val="252525"/>
          <w:sz w:val="28"/>
          <w:szCs w:val="28"/>
          <w:shd w:val="clear" w:color="auto" w:fill="FFFFFF"/>
        </w:rPr>
        <w:t xml:space="preserve"> </w:t>
      </w:r>
      <w:r w:rsidR="007A3080">
        <w:rPr>
          <w:rFonts w:cstheme="minorHAnsi"/>
          <w:color w:val="252525"/>
          <w:sz w:val="28"/>
          <w:szCs w:val="28"/>
          <w:shd w:val="clear" w:color="auto" w:fill="FFFFFF"/>
        </w:rPr>
        <w:t>PRIORITY</w:t>
      </w:r>
    </w:p>
    <w:p w14:paraId="43B3DE3E" w14:textId="325E824E" w:rsidR="00016228" w:rsidRDefault="00016228" w:rsidP="003E5478">
      <w:pPr>
        <w:rPr>
          <w:rFonts w:cstheme="minorHAnsi"/>
          <w:color w:val="252525"/>
          <w:sz w:val="28"/>
          <w:szCs w:val="28"/>
          <w:shd w:val="clear" w:color="auto" w:fill="FFFFFF"/>
        </w:rPr>
      </w:pPr>
      <w:r>
        <w:rPr>
          <w:rFonts w:cstheme="minorHAnsi"/>
          <w:color w:val="252525"/>
          <w:sz w:val="28"/>
          <w:szCs w:val="28"/>
          <w:shd w:val="clear" w:color="auto" w:fill="FFFFFF"/>
        </w:rPr>
        <w:t xml:space="preserve">Brent Council </w:t>
      </w:r>
      <w:r w:rsidR="00A301DB">
        <w:rPr>
          <w:rFonts w:cstheme="minorHAnsi"/>
          <w:color w:val="252525"/>
          <w:sz w:val="28"/>
          <w:szCs w:val="28"/>
          <w:shd w:val="clear" w:color="auto" w:fill="FFFFFF"/>
        </w:rPr>
        <w:t xml:space="preserve">is </w:t>
      </w:r>
      <w:r>
        <w:rPr>
          <w:rFonts w:cstheme="minorHAnsi"/>
          <w:color w:val="252525"/>
          <w:sz w:val="28"/>
          <w:szCs w:val="28"/>
          <w:shd w:val="clear" w:color="auto" w:fill="FFFFFF"/>
        </w:rPr>
        <w:t>planning to i</w:t>
      </w:r>
      <w:r w:rsidRPr="00016228">
        <w:rPr>
          <w:rFonts w:cstheme="minorHAnsi"/>
          <w:color w:val="252525"/>
          <w:sz w:val="28"/>
          <w:szCs w:val="28"/>
          <w:shd w:val="clear" w:color="auto" w:fill="FFFFFF"/>
        </w:rPr>
        <w:t xml:space="preserve">ncrease </w:t>
      </w:r>
      <w:r w:rsidR="009467FE" w:rsidRPr="00016228">
        <w:rPr>
          <w:rFonts w:cstheme="minorHAnsi"/>
          <w:color w:val="252525"/>
          <w:sz w:val="28"/>
          <w:szCs w:val="28"/>
          <w:shd w:val="clear" w:color="auto" w:fill="FFFFFF"/>
        </w:rPr>
        <w:t>residents</w:t>
      </w:r>
      <w:r w:rsidRPr="00016228">
        <w:rPr>
          <w:rFonts w:cstheme="minorHAnsi"/>
          <w:color w:val="252525"/>
          <w:sz w:val="28"/>
          <w:szCs w:val="28"/>
          <w:shd w:val="clear" w:color="auto" w:fill="FFFFFF"/>
        </w:rPr>
        <w:t xml:space="preserve"> in council jobs, reduce anti-social behaviour</w:t>
      </w:r>
      <w:r>
        <w:rPr>
          <w:rFonts w:cstheme="minorHAnsi"/>
          <w:color w:val="252525"/>
          <w:sz w:val="28"/>
          <w:szCs w:val="28"/>
          <w:shd w:val="clear" w:color="auto" w:fill="FFFFFF"/>
        </w:rPr>
        <w:t xml:space="preserve"> and crime</w:t>
      </w:r>
      <w:r w:rsidRPr="00016228">
        <w:rPr>
          <w:rFonts w:cstheme="minorHAnsi"/>
          <w:color w:val="252525"/>
          <w:sz w:val="28"/>
          <w:szCs w:val="28"/>
          <w:shd w:val="clear" w:color="auto" w:fill="FFFFFF"/>
        </w:rPr>
        <w:t>, increase engagement events</w:t>
      </w:r>
      <w:r>
        <w:rPr>
          <w:rFonts w:cstheme="minorHAnsi"/>
          <w:color w:val="252525"/>
          <w:sz w:val="28"/>
          <w:szCs w:val="28"/>
          <w:shd w:val="clear" w:color="auto" w:fill="FFFFFF"/>
        </w:rPr>
        <w:t xml:space="preserve"> and the number of people present in Brent Connects meetings and</w:t>
      </w:r>
      <w:r w:rsidRPr="00016228">
        <w:rPr>
          <w:rFonts w:cstheme="minorHAnsi"/>
          <w:color w:val="252525"/>
          <w:sz w:val="28"/>
          <w:szCs w:val="28"/>
          <w:shd w:val="clear" w:color="auto" w:fill="FFFFFF"/>
        </w:rPr>
        <w:t xml:space="preserve"> develop Community Directory to provide accurate </w:t>
      </w:r>
      <w:r w:rsidR="009467FE" w:rsidRPr="00016228">
        <w:rPr>
          <w:rFonts w:cstheme="minorHAnsi"/>
          <w:color w:val="252525"/>
          <w:sz w:val="28"/>
          <w:szCs w:val="28"/>
          <w:shd w:val="clear" w:color="auto" w:fill="FFFFFF"/>
        </w:rPr>
        <w:t>information</w:t>
      </w:r>
      <w:r w:rsidR="009467FE">
        <w:rPr>
          <w:rFonts w:cstheme="minorHAnsi"/>
          <w:color w:val="252525"/>
          <w:sz w:val="28"/>
          <w:szCs w:val="28"/>
          <w:shd w:val="clear" w:color="auto" w:fill="FFFFFF"/>
        </w:rPr>
        <w:t xml:space="preserve"> (legacy.brent.gov., 2023).</w:t>
      </w:r>
    </w:p>
    <w:p w14:paraId="013240E9" w14:textId="7F163649" w:rsidR="002207B6" w:rsidRDefault="002207B6" w:rsidP="002207B6">
      <w:pPr>
        <w:rPr>
          <w:rFonts w:cstheme="minorHAnsi"/>
          <w:color w:val="252525"/>
          <w:sz w:val="28"/>
          <w:szCs w:val="28"/>
          <w:shd w:val="clear" w:color="auto" w:fill="FFFFFF"/>
        </w:rPr>
      </w:pPr>
      <w:r w:rsidRPr="002207B6">
        <w:rPr>
          <w:rFonts w:cstheme="minorHAnsi"/>
          <w:color w:val="252525"/>
          <w:sz w:val="28"/>
          <w:szCs w:val="28"/>
          <w:shd w:val="clear" w:color="auto" w:fill="FFFFFF"/>
        </w:rPr>
        <w:t>Safer Brent Partnership to reduce crime, exploitation, and violence against women and girls, keep streets safe</w:t>
      </w:r>
      <w:r w:rsidR="0087472B">
        <w:rPr>
          <w:rFonts w:cstheme="minorHAnsi"/>
          <w:color w:val="252525"/>
          <w:sz w:val="28"/>
          <w:szCs w:val="28"/>
          <w:shd w:val="clear" w:color="auto" w:fill="FFFFFF"/>
        </w:rPr>
        <w:t xml:space="preserve"> and</w:t>
      </w:r>
      <w:r w:rsidRPr="002207B6">
        <w:rPr>
          <w:rFonts w:cstheme="minorHAnsi"/>
          <w:color w:val="252525"/>
          <w:sz w:val="28"/>
          <w:szCs w:val="28"/>
          <w:shd w:val="clear" w:color="auto" w:fill="FFFFFF"/>
        </w:rPr>
        <w:t xml:space="preserve"> prevent re-offending, and tackle anti-social behaviour.  The London Borough of Brent, the Metropolitan Police, the London Fire Brigade,</w:t>
      </w:r>
      <w:r w:rsidRPr="002207B6">
        <w:rPr>
          <w:rFonts w:cstheme="minorHAnsi"/>
          <w:b/>
          <w:bCs/>
          <w:color w:val="252525"/>
          <w:sz w:val="28"/>
          <w:szCs w:val="28"/>
          <w:shd w:val="clear" w:color="auto" w:fill="FFFFFF"/>
        </w:rPr>
        <w:t xml:space="preserve"> </w:t>
      </w:r>
      <w:r w:rsidRPr="002207B6">
        <w:rPr>
          <w:rFonts w:cstheme="minorHAnsi"/>
          <w:color w:val="252525"/>
          <w:sz w:val="28"/>
          <w:szCs w:val="28"/>
          <w:shd w:val="clear" w:color="auto" w:fill="FFFFFF"/>
        </w:rPr>
        <w:t xml:space="preserve">the National Probation Service, the Community </w:t>
      </w:r>
      <w:r w:rsidRPr="002207B6">
        <w:rPr>
          <w:rFonts w:cstheme="minorHAnsi"/>
          <w:color w:val="252525"/>
          <w:sz w:val="28"/>
          <w:szCs w:val="28"/>
          <w:shd w:val="clear" w:color="auto" w:fill="FFFFFF"/>
        </w:rPr>
        <w:lastRenderedPageBreak/>
        <w:t>Rehabilitation Corporation, Volunteer Services, and Victim Support are just a few of the organisations represented on it. The SBP wants to make sure that the community may prosper, live in less of a fear of crime, have more faith in the services, and take ownership of its own activities. The work is primarily intelligence-led, evidence-based, focused on real-world problems, and problem-solving oriented (Safer Brent, 2022)</w:t>
      </w:r>
      <w:r w:rsidR="009467FE">
        <w:rPr>
          <w:rFonts w:cstheme="minorHAnsi"/>
          <w:color w:val="252525"/>
          <w:sz w:val="28"/>
          <w:szCs w:val="28"/>
          <w:shd w:val="clear" w:color="auto" w:fill="FFFFFF"/>
        </w:rPr>
        <w:t>.</w:t>
      </w:r>
    </w:p>
    <w:p w14:paraId="65F76DDA" w14:textId="63A55AB8" w:rsidR="009467FE" w:rsidRDefault="009467FE" w:rsidP="002207B6">
      <w:pPr>
        <w:rPr>
          <w:rFonts w:cstheme="minorHAnsi"/>
          <w:color w:val="252525"/>
          <w:sz w:val="28"/>
          <w:szCs w:val="28"/>
          <w:shd w:val="clear" w:color="auto" w:fill="FFFFFF"/>
        </w:rPr>
      </w:pPr>
      <w:r>
        <w:rPr>
          <w:rFonts w:cstheme="minorHAnsi"/>
          <w:color w:val="252525"/>
          <w:sz w:val="28"/>
          <w:szCs w:val="28"/>
          <w:shd w:val="clear" w:color="auto" w:fill="FFFFFF"/>
        </w:rPr>
        <w:t xml:space="preserve">     </w:t>
      </w:r>
      <w:r w:rsidR="00B96AC1">
        <w:rPr>
          <w:rFonts w:cstheme="minorHAnsi"/>
          <w:color w:val="252525"/>
          <w:sz w:val="28"/>
          <w:szCs w:val="28"/>
          <w:shd w:val="clear" w:color="auto" w:fill="FFFFFF"/>
        </w:rPr>
        <w:t xml:space="preserve">   </w:t>
      </w:r>
      <w:r>
        <w:rPr>
          <w:rFonts w:cstheme="minorHAnsi"/>
          <w:color w:val="252525"/>
          <w:sz w:val="28"/>
          <w:szCs w:val="28"/>
          <w:shd w:val="clear" w:color="auto" w:fill="FFFFFF"/>
        </w:rPr>
        <w:t xml:space="preserve"> THE BEST START IN LIFE </w:t>
      </w:r>
    </w:p>
    <w:p w14:paraId="184B8F81" w14:textId="716F7E76" w:rsidR="00B96E6C" w:rsidRDefault="00B96E6C" w:rsidP="00B96E6C">
      <w:pPr>
        <w:rPr>
          <w:rFonts w:ascii="Open Sans" w:hAnsi="Open Sans" w:cs="Open Sans"/>
          <w:shd w:val="clear" w:color="auto" w:fill="FFFFFF"/>
        </w:rPr>
      </w:pPr>
      <w:r w:rsidRPr="00B96E6C">
        <w:rPr>
          <w:rFonts w:cstheme="minorHAnsi"/>
          <w:sz w:val="28"/>
          <w:szCs w:val="28"/>
          <w:shd w:val="clear" w:color="auto" w:fill="FFFFFF"/>
        </w:rPr>
        <w:t xml:space="preserve">Brent Council faces the challenge of improving educational outcomes for children from disadvantaged backgrounds. The council’s </w:t>
      </w:r>
      <w:r w:rsidR="00592D35">
        <w:rPr>
          <w:rFonts w:cstheme="minorHAnsi"/>
          <w:sz w:val="28"/>
          <w:szCs w:val="28"/>
          <w:shd w:val="clear" w:color="auto" w:fill="FFFFFF"/>
        </w:rPr>
        <w:t>Setting and School Effectiveness Service</w:t>
      </w:r>
      <w:r w:rsidR="00395FDA">
        <w:rPr>
          <w:rFonts w:cstheme="minorHAnsi"/>
          <w:sz w:val="28"/>
          <w:szCs w:val="28"/>
          <w:shd w:val="clear" w:color="auto" w:fill="FFFFFF"/>
        </w:rPr>
        <w:t xml:space="preserve"> (SSES</w:t>
      </w:r>
      <w:r w:rsidR="00592D35">
        <w:rPr>
          <w:rFonts w:cstheme="minorHAnsi"/>
          <w:sz w:val="28"/>
          <w:szCs w:val="28"/>
          <w:shd w:val="clear" w:color="auto" w:fill="FFFFFF"/>
        </w:rPr>
        <w:t xml:space="preserve">) </w:t>
      </w:r>
      <w:r w:rsidRPr="00B96E6C">
        <w:rPr>
          <w:rFonts w:cstheme="minorHAnsi"/>
          <w:sz w:val="28"/>
          <w:szCs w:val="28"/>
          <w:shd w:val="clear" w:color="auto" w:fill="FFFFFF"/>
        </w:rPr>
        <w:t>recognizes the importance of addressing this issue by investing in early years education, improving the quality of schools, and providing support for families (brent.gov, 2023)</w:t>
      </w:r>
      <w:r>
        <w:rPr>
          <w:rFonts w:cstheme="minorHAnsi"/>
          <w:sz w:val="28"/>
          <w:szCs w:val="28"/>
          <w:shd w:val="clear" w:color="auto" w:fill="FFFFFF"/>
        </w:rPr>
        <w:t>.</w:t>
      </w:r>
    </w:p>
    <w:p w14:paraId="5D070E12" w14:textId="5557222A" w:rsidR="00592D35" w:rsidRDefault="00B96E6C" w:rsidP="00E66B78">
      <w:pPr>
        <w:rPr>
          <w:rFonts w:cstheme="minorHAnsi"/>
          <w:color w:val="252525"/>
          <w:sz w:val="28"/>
          <w:szCs w:val="28"/>
          <w:shd w:val="clear" w:color="auto" w:fill="FFFFFF"/>
        </w:rPr>
      </w:pPr>
      <w:r>
        <w:rPr>
          <w:rFonts w:cstheme="minorHAnsi"/>
          <w:color w:val="252525"/>
          <w:sz w:val="28"/>
          <w:szCs w:val="28"/>
          <w:shd w:val="clear" w:color="auto" w:fill="FFFFFF"/>
        </w:rPr>
        <w:t xml:space="preserve"> </w:t>
      </w:r>
      <w:r w:rsidR="0087472B">
        <w:rPr>
          <w:rFonts w:cstheme="minorHAnsi"/>
          <w:color w:val="252525"/>
          <w:sz w:val="28"/>
          <w:szCs w:val="28"/>
          <w:shd w:val="clear" w:color="auto" w:fill="FFFFFF"/>
        </w:rPr>
        <w:t xml:space="preserve">The </w:t>
      </w:r>
      <w:r>
        <w:rPr>
          <w:rFonts w:cstheme="minorHAnsi"/>
          <w:color w:val="252525"/>
          <w:sz w:val="28"/>
          <w:szCs w:val="28"/>
          <w:shd w:val="clear" w:color="auto" w:fill="FFFFFF"/>
        </w:rPr>
        <w:t xml:space="preserve">Council </w:t>
      </w:r>
      <w:r w:rsidRPr="00B96E6C">
        <w:rPr>
          <w:rFonts w:cstheme="minorHAnsi"/>
          <w:color w:val="252525"/>
          <w:sz w:val="28"/>
          <w:szCs w:val="28"/>
          <w:shd w:val="clear" w:color="auto" w:fill="FFFFFF"/>
        </w:rPr>
        <w:t xml:space="preserve">wants all </w:t>
      </w:r>
      <w:r w:rsidR="00282F0F">
        <w:rPr>
          <w:rFonts w:cstheme="minorHAnsi"/>
          <w:color w:val="252525"/>
          <w:sz w:val="28"/>
          <w:szCs w:val="28"/>
          <w:shd w:val="clear" w:color="auto" w:fill="FFFFFF"/>
        </w:rPr>
        <w:t xml:space="preserve">under 18s </w:t>
      </w:r>
      <w:r w:rsidRPr="00B96E6C">
        <w:rPr>
          <w:rFonts w:cstheme="minorHAnsi"/>
          <w:color w:val="252525"/>
          <w:sz w:val="28"/>
          <w:szCs w:val="28"/>
          <w:shd w:val="clear" w:color="auto" w:fill="FFFFFF"/>
        </w:rPr>
        <w:t xml:space="preserve">to have the best start in life, get the help they require when they do, and be </w:t>
      </w:r>
      <w:r w:rsidR="00C52B6D" w:rsidRPr="00B96E6C">
        <w:rPr>
          <w:rFonts w:cstheme="minorHAnsi"/>
          <w:color w:val="252525"/>
          <w:sz w:val="28"/>
          <w:szCs w:val="28"/>
          <w:shd w:val="clear" w:color="auto" w:fill="FFFFFF"/>
        </w:rPr>
        <w:t>safe.</w:t>
      </w:r>
      <w:r w:rsidR="00C52B6D">
        <w:rPr>
          <w:rFonts w:cstheme="minorHAnsi"/>
          <w:color w:val="252525"/>
          <w:sz w:val="28"/>
          <w:szCs w:val="28"/>
          <w:shd w:val="clear" w:color="auto" w:fill="FFFFFF"/>
        </w:rPr>
        <w:t xml:space="preserve"> They</w:t>
      </w:r>
      <w:r>
        <w:rPr>
          <w:rFonts w:cstheme="minorHAnsi"/>
          <w:color w:val="252525"/>
          <w:sz w:val="28"/>
          <w:szCs w:val="28"/>
          <w:shd w:val="clear" w:color="auto" w:fill="FFFFFF"/>
        </w:rPr>
        <w:t xml:space="preserve"> </w:t>
      </w:r>
      <w:r w:rsidRPr="00B96E6C">
        <w:rPr>
          <w:rFonts w:cstheme="minorHAnsi"/>
          <w:color w:val="252525"/>
          <w:sz w:val="28"/>
          <w:szCs w:val="28"/>
          <w:shd w:val="clear" w:color="auto" w:fill="FFFFFF"/>
        </w:rPr>
        <w:t xml:space="preserve">will enhance </w:t>
      </w:r>
      <w:r>
        <w:rPr>
          <w:rFonts w:cstheme="minorHAnsi"/>
          <w:color w:val="252525"/>
          <w:sz w:val="28"/>
          <w:szCs w:val="28"/>
          <w:shd w:val="clear" w:color="auto" w:fill="FFFFFF"/>
        </w:rPr>
        <w:t xml:space="preserve">their </w:t>
      </w:r>
      <w:r w:rsidRPr="00B96E6C">
        <w:rPr>
          <w:rFonts w:cstheme="minorHAnsi"/>
          <w:color w:val="252525"/>
          <w:sz w:val="28"/>
          <w:szCs w:val="28"/>
          <w:shd w:val="clear" w:color="auto" w:fill="FFFFFF"/>
        </w:rPr>
        <w:t xml:space="preserve">approach to safeguarding, promote ambitions and attainment, deliver high-quality instruction, and invest in more SEND places and post-secondary skill-development </w:t>
      </w:r>
      <w:r w:rsidR="00C52B6D" w:rsidRPr="00B96E6C">
        <w:rPr>
          <w:rFonts w:cstheme="minorHAnsi"/>
          <w:color w:val="252525"/>
          <w:sz w:val="28"/>
          <w:szCs w:val="28"/>
          <w:shd w:val="clear" w:color="auto" w:fill="FFFFFF"/>
        </w:rPr>
        <w:t>possibilities.</w:t>
      </w:r>
      <w:r w:rsidR="00C52B6D">
        <w:rPr>
          <w:rFonts w:cstheme="minorHAnsi"/>
          <w:color w:val="252525"/>
          <w:sz w:val="28"/>
          <w:szCs w:val="28"/>
          <w:shd w:val="clear" w:color="auto" w:fill="FFFFFF"/>
        </w:rPr>
        <w:t xml:space="preserve"> The stakeholders </w:t>
      </w:r>
      <w:r w:rsidR="0005356E">
        <w:rPr>
          <w:rFonts w:cstheme="minorHAnsi"/>
          <w:color w:val="252525"/>
          <w:sz w:val="28"/>
          <w:szCs w:val="28"/>
          <w:shd w:val="clear" w:color="auto" w:fill="FFFFFF"/>
        </w:rPr>
        <w:t>that</w:t>
      </w:r>
      <w:r w:rsidR="00C52B6D">
        <w:rPr>
          <w:rFonts w:cstheme="minorHAnsi"/>
          <w:color w:val="252525"/>
          <w:sz w:val="28"/>
          <w:szCs w:val="28"/>
          <w:shd w:val="clear" w:color="auto" w:fill="FFFFFF"/>
        </w:rPr>
        <w:t xml:space="preserve"> are </w:t>
      </w:r>
      <w:r w:rsidR="00ED1768">
        <w:rPr>
          <w:rFonts w:cstheme="minorHAnsi"/>
          <w:color w:val="252525"/>
          <w:sz w:val="28"/>
          <w:szCs w:val="28"/>
          <w:shd w:val="clear" w:color="auto" w:fill="FFFFFF"/>
        </w:rPr>
        <w:t>engaged</w:t>
      </w:r>
      <w:r w:rsidR="00C52B6D">
        <w:rPr>
          <w:rFonts w:cstheme="minorHAnsi"/>
          <w:color w:val="252525"/>
          <w:sz w:val="28"/>
          <w:szCs w:val="28"/>
          <w:shd w:val="clear" w:color="auto" w:fill="FFFFFF"/>
        </w:rPr>
        <w:t xml:space="preserve"> are: </w:t>
      </w:r>
      <w:r w:rsidR="00ED1768">
        <w:rPr>
          <w:rFonts w:cstheme="minorHAnsi"/>
          <w:color w:val="252525"/>
          <w:sz w:val="28"/>
          <w:szCs w:val="28"/>
          <w:shd w:val="clear" w:color="auto" w:fill="FFFFFF"/>
        </w:rPr>
        <w:t>Black Community Action Plan, Family Wellbeing Centre, Children’s Services,</w:t>
      </w:r>
      <w:r w:rsidR="00C52B6D">
        <w:rPr>
          <w:rFonts w:cstheme="minorHAnsi"/>
          <w:color w:val="252525"/>
          <w:sz w:val="28"/>
          <w:szCs w:val="28"/>
          <w:shd w:val="clear" w:color="auto" w:fill="FFFFFF"/>
        </w:rPr>
        <w:t xml:space="preserve"> </w:t>
      </w:r>
      <w:r w:rsidR="00ED1768">
        <w:rPr>
          <w:rFonts w:cstheme="minorHAnsi"/>
          <w:color w:val="252525"/>
          <w:sz w:val="28"/>
          <w:szCs w:val="28"/>
          <w:shd w:val="clear" w:color="auto" w:fill="FFFFFF"/>
        </w:rPr>
        <w:t xml:space="preserve">Youths Advisory Groups and Black Community Action Plan. </w:t>
      </w:r>
      <w:r w:rsidRPr="00B96E6C">
        <w:rPr>
          <w:rFonts w:cstheme="minorHAnsi"/>
          <w:color w:val="252525"/>
          <w:sz w:val="28"/>
          <w:szCs w:val="28"/>
          <w:shd w:val="clear" w:color="auto" w:fill="FFFFFF"/>
        </w:rPr>
        <w:t xml:space="preserve"> In order to ensure that the voices of different groups of young people from around the borough can shape </w:t>
      </w:r>
      <w:r>
        <w:rPr>
          <w:rFonts w:cstheme="minorHAnsi"/>
          <w:color w:val="252525"/>
          <w:sz w:val="28"/>
          <w:szCs w:val="28"/>
          <w:shd w:val="clear" w:color="auto" w:fill="FFFFFF"/>
        </w:rPr>
        <w:t xml:space="preserve">their </w:t>
      </w:r>
      <w:r w:rsidRPr="00B96E6C">
        <w:rPr>
          <w:rFonts w:cstheme="minorHAnsi"/>
          <w:color w:val="252525"/>
          <w:sz w:val="28"/>
          <w:szCs w:val="28"/>
          <w:shd w:val="clear" w:color="auto" w:fill="FFFFFF"/>
        </w:rPr>
        <w:t xml:space="preserve">services, </w:t>
      </w:r>
      <w:r>
        <w:rPr>
          <w:rFonts w:cstheme="minorHAnsi"/>
          <w:color w:val="252525"/>
          <w:sz w:val="28"/>
          <w:szCs w:val="28"/>
          <w:shd w:val="clear" w:color="auto" w:fill="FFFFFF"/>
        </w:rPr>
        <w:t xml:space="preserve">they </w:t>
      </w:r>
      <w:r w:rsidRPr="00B96E6C">
        <w:rPr>
          <w:rFonts w:cstheme="minorHAnsi"/>
          <w:color w:val="252525"/>
          <w:sz w:val="28"/>
          <w:szCs w:val="28"/>
          <w:shd w:val="clear" w:color="auto" w:fill="FFFFFF"/>
        </w:rPr>
        <w:t xml:space="preserve">will also establish additional chances and spaces for young people to share their opinions and examine how </w:t>
      </w:r>
      <w:r>
        <w:rPr>
          <w:rFonts w:cstheme="minorHAnsi"/>
          <w:color w:val="252525"/>
          <w:sz w:val="28"/>
          <w:szCs w:val="28"/>
          <w:shd w:val="clear" w:color="auto" w:fill="FFFFFF"/>
        </w:rPr>
        <w:t xml:space="preserve">they </w:t>
      </w:r>
      <w:r w:rsidRPr="00B96E6C">
        <w:rPr>
          <w:rFonts w:cstheme="minorHAnsi"/>
          <w:color w:val="252525"/>
          <w:sz w:val="28"/>
          <w:szCs w:val="28"/>
          <w:shd w:val="clear" w:color="auto" w:fill="FFFFFF"/>
        </w:rPr>
        <w:t xml:space="preserve">interact with </w:t>
      </w:r>
      <w:r w:rsidR="00592D35" w:rsidRPr="00B96E6C">
        <w:rPr>
          <w:rFonts w:cstheme="minorHAnsi"/>
          <w:color w:val="252525"/>
          <w:sz w:val="28"/>
          <w:szCs w:val="28"/>
          <w:shd w:val="clear" w:color="auto" w:fill="FFFFFF"/>
        </w:rPr>
        <w:t>them</w:t>
      </w:r>
      <w:r w:rsidR="00592D35">
        <w:rPr>
          <w:rFonts w:cstheme="minorHAnsi"/>
          <w:color w:val="252525"/>
          <w:sz w:val="28"/>
          <w:szCs w:val="28"/>
          <w:shd w:val="clear" w:color="auto" w:fill="FFFFFF"/>
        </w:rPr>
        <w:t xml:space="preserve"> (legacy.brent.gov,2023).</w:t>
      </w:r>
    </w:p>
    <w:p w14:paraId="5A1A3671" w14:textId="3D0752FA" w:rsidR="00E66B78" w:rsidRPr="00E66B78" w:rsidRDefault="00E66B78" w:rsidP="00E66B78">
      <w:pPr>
        <w:rPr>
          <w:rFonts w:cstheme="minorHAnsi"/>
          <w:color w:val="252525"/>
          <w:sz w:val="28"/>
          <w:szCs w:val="28"/>
          <w:shd w:val="clear" w:color="auto" w:fill="FFFFFF"/>
        </w:rPr>
      </w:pPr>
      <w:r>
        <w:rPr>
          <w:rFonts w:cstheme="minorHAnsi"/>
          <w:color w:val="252525"/>
          <w:sz w:val="28"/>
          <w:szCs w:val="28"/>
          <w:shd w:val="clear" w:color="auto" w:fill="FFFFFF"/>
        </w:rPr>
        <w:t xml:space="preserve"> </w:t>
      </w:r>
      <w:r w:rsidRPr="00E66B78">
        <w:rPr>
          <w:rFonts w:cstheme="minorHAnsi"/>
          <w:color w:val="252525"/>
          <w:sz w:val="28"/>
          <w:szCs w:val="28"/>
          <w:shd w:val="clear" w:color="auto" w:fill="FFFFFF"/>
        </w:rPr>
        <w:t xml:space="preserve">The </w:t>
      </w:r>
      <w:r w:rsidRPr="00E66B78">
        <w:rPr>
          <w:rFonts w:cstheme="minorHAnsi"/>
          <w:i/>
          <w:iCs/>
          <w:color w:val="252525"/>
          <w:sz w:val="28"/>
          <w:szCs w:val="28"/>
          <w:shd w:val="clear" w:color="auto" w:fill="FFFFFF"/>
        </w:rPr>
        <w:t>Black Community Action Plan</w:t>
      </w:r>
      <w:r w:rsidRPr="00E66B78">
        <w:rPr>
          <w:rFonts w:cstheme="minorHAnsi"/>
          <w:color w:val="252525"/>
          <w:sz w:val="28"/>
          <w:szCs w:val="28"/>
          <w:shd w:val="clear" w:color="auto" w:fill="FFFFFF"/>
        </w:rPr>
        <w:t xml:space="preserve"> (BCAP) was agreed upon in July 2020 to address the inequalities faced by black communities. It will build sustainable communities, involve Black leaders in decision-making, develop community spaces, and conduct an internal review of processes (brent.gov, 2023)</w:t>
      </w:r>
      <w:r>
        <w:rPr>
          <w:rFonts w:cstheme="minorHAnsi"/>
          <w:color w:val="252525"/>
          <w:sz w:val="28"/>
          <w:szCs w:val="28"/>
          <w:shd w:val="clear" w:color="auto" w:fill="FFFFFF"/>
        </w:rPr>
        <w:t>.</w:t>
      </w:r>
    </w:p>
    <w:p w14:paraId="3AA77B32" w14:textId="75E726E0" w:rsidR="00E66B78" w:rsidRDefault="00E66B78" w:rsidP="00E66B78">
      <w:pPr>
        <w:rPr>
          <w:rFonts w:cstheme="minorHAnsi"/>
          <w:color w:val="252525"/>
          <w:sz w:val="28"/>
          <w:szCs w:val="28"/>
          <w:shd w:val="clear" w:color="auto" w:fill="FFFFFF"/>
        </w:rPr>
      </w:pPr>
      <w:r w:rsidRPr="00E66B78">
        <w:rPr>
          <w:rFonts w:cstheme="minorHAnsi"/>
          <w:color w:val="252525"/>
          <w:sz w:val="28"/>
          <w:szCs w:val="28"/>
          <w:shd w:val="clear" w:color="auto" w:fill="FFFFFF"/>
        </w:rPr>
        <w:t xml:space="preserve">This new community plan aims to reduce the inequalities faced by Black people in Brent, from housing to health and education to entrepreneurship. Working with </w:t>
      </w:r>
      <w:r w:rsidRPr="00E66B78">
        <w:rPr>
          <w:rFonts w:cstheme="minorHAnsi"/>
          <w:i/>
          <w:iCs/>
          <w:color w:val="252525"/>
          <w:sz w:val="28"/>
          <w:szCs w:val="28"/>
          <w:shd w:val="clear" w:color="auto" w:fill="FFFFFF"/>
        </w:rPr>
        <w:t>community leaders</w:t>
      </w:r>
      <w:r w:rsidRPr="00E66B78">
        <w:rPr>
          <w:rFonts w:cstheme="minorHAnsi"/>
          <w:color w:val="252525"/>
          <w:sz w:val="28"/>
          <w:szCs w:val="28"/>
          <w:shd w:val="clear" w:color="auto" w:fill="FFFFFF"/>
        </w:rPr>
        <w:t xml:space="preserve"> and young people, the council has identified key areas to improve </w:t>
      </w:r>
      <w:r w:rsidR="0005356E">
        <w:rPr>
          <w:rFonts w:cstheme="minorHAnsi"/>
          <w:color w:val="252525"/>
          <w:sz w:val="28"/>
          <w:szCs w:val="28"/>
          <w:shd w:val="clear" w:color="auto" w:fill="FFFFFF"/>
        </w:rPr>
        <w:t xml:space="preserve">to better </w:t>
      </w:r>
      <w:r w:rsidRPr="00E66B78">
        <w:rPr>
          <w:rFonts w:cstheme="minorHAnsi"/>
          <w:color w:val="252525"/>
          <w:sz w:val="28"/>
          <w:szCs w:val="28"/>
          <w:shd w:val="clear" w:color="auto" w:fill="FFFFFF"/>
        </w:rPr>
        <w:t>the lives of Black people. The ten steps of early interventi</w:t>
      </w:r>
      <w:r w:rsidR="00CE5EDA">
        <w:rPr>
          <w:rFonts w:cstheme="minorHAnsi"/>
          <w:color w:val="252525"/>
          <w:sz w:val="28"/>
          <w:szCs w:val="28"/>
          <w:shd w:val="clear" w:color="auto" w:fill="FFFFFF"/>
        </w:rPr>
        <w:t xml:space="preserve">on, </w:t>
      </w:r>
      <w:r w:rsidRPr="00E66B78">
        <w:rPr>
          <w:rFonts w:cstheme="minorHAnsi"/>
          <w:color w:val="252525"/>
          <w:sz w:val="28"/>
          <w:szCs w:val="28"/>
          <w:shd w:val="clear" w:color="auto" w:fill="FFFFFF"/>
        </w:rPr>
        <w:t>capacity building, developing community spaces, supporting the black community and voluntary sector, accountability and engagement, homes and homelessness, tackling health inequalities, and embedding equality and diversity within the Council workforce (Rodney, 2020)</w:t>
      </w:r>
      <w:r>
        <w:rPr>
          <w:rFonts w:cstheme="minorHAnsi"/>
          <w:color w:val="252525"/>
          <w:sz w:val="28"/>
          <w:szCs w:val="28"/>
          <w:shd w:val="clear" w:color="auto" w:fill="FFFFFF"/>
        </w:rPr>
        <w:t>.</w:t>
      </w:r>
    </w:p>
    <w:p w14:paraId="41C768F7" w14:textId="49522BC0" w:rsidR="00CE5EDA" w:rsidRDefault="00CE5EDA" w:rsidP="00E66B78">
      <w:pPr>
        <w:rPr>
          <w:rFonts w:cstheme="minorHAnsi"/>
          <w:color w:val="252525"/>
          <w:sz w:val="28"/>
          <w:szCs w:val="28"/>
          <w:shd w:val="clear" w:color="auto" w:fill="FFFFFF"/>
        </w:rPr>
      </w:pPr>
      <w:r>
        <w:rPr>
          <w:rFonts w:cstheme="minorHAnsi"/>
          <w:color w:val="252525"/>
          <w:sz w:val="28"/>
          <w:szCs w:val="28"/>
          <w:shd w:val="clear" w:color="auto" w:fill="FFFFFF"/>
        </w:rPr>
        <w:lastRenderedPageBreak/>
        <w:t xml:space="preserve">        </w:t>
      </w:r>
      <w:r w:rsidR="00B96AC1">
        <w:rPr>
          <w:rFonts w:cstheme="minorHAnsi"/>
          <w:color w:val="252525"/>
          <w:sz w:val="28"/>
          <w:szCs w:val="28"/>
          <w:shd w:val="clear" w:color="auto" w:fill="FFFFFF"/>
        </w:rPr>
        <w:t xml:space="preserve"> </w:t>
      </w:r>
      <w:r>
        <w:rPr>
          <w:rFonts w:cstheme="minorHAnsi"/>
          <w:color w:val="252525"/>
          <w:sz w:val="28"/>
          <w:szCs w:val="28"/>
          <w:shd w:val="clear" w:color="auto" w:fill="FFFFFF"/>
        </w:rPr>
        <w:t xml:space="preserve"> A HEALTIER BRENT STRATEGY</w:t>
      </w:r>
    </w:p>
    <w:p w14:paraId="4108AABA" w14:textId="1A64B1A4" w:rsidR="00CF31E6" w:rsidRDefault="00CF31E6" w:rsidP="00E66B78">
      <w:pPr>
        <w:rPr>
          <w:rFonts w:cstheme="minorHAnsi"/>
          <w:color w:val="252525"/>
          <w:sz w:val="28"/>
          <w:szCs w:val="28"/>
          <w:shd w:val="clear" w:color="auto" w:fill="FFFFFF"/>
        </w:rPr>
      </w:pPr>
      <w:r w:rsidRPr="00CF31E6">
        <w:rPr>
          <w:rFonts w:cstheme="minorHAnsi"/>
          <w:color w:val="252525"/>
          <w:sz w:val="28"/>
          <w:szCs w:val="28"/>
          <w:shd w:val="clear" w:color="auto" w:fill="FFFFFF"/>
        </w:rPr>
        <w:t>Learning from the pandemic, the council will make sure that the health and social care services meet local need and reduce health inequalities by combining universal provision with tailored and targeted interventions.</w:t>
      </w:r>
    </w:p>
    <w:p w14:paraId="1979C750" w14:textId="77777777" w:rsidR="00886C28" w:rsidRDefault="00DB69C9" w:rsidP="00420302">
      <w:pPr>
        <w:rPr>
          <w:rFonts w:cstheme="minorHAnsi"/>
          <w:color w:val="252525"/>
          <w:sz w:val="28"/>
          <w:szCs w:val="28"/>
          <w:shd w:val="clear" w:color="auto" w:fill="FFFFFF"/>
        </w:rPr>
      </w:pPr>
      <w:r w:rsidRPr="00DB69C9">
        <w:rPr>
          <w:rFonts w:cstheme="minorHAnsi"/>
          <w:color w:val="252525"/>
          <w:sz w:val="28"/>
          <w:szCs w:val="28"/>
          <w:shd w:val="clear" w:color="auto" w:fill="FFFFFF"/>
        </w:rPr>
        <w:t>The Brent Council will work with NHS, community and voluntary sector partners to address health inequalities and deliver priorities in the Health and Wellbeing Strategy. They must address inequalities in access, outcomes and experience by ethnicity, deprivation and disability, maintain preparedness to cope with public health emergencies, work with NHS and partners to deliver more cross-sector working, and continue community-based work</w:t>
      </w:r>
      <w:r w:rsidR="00337781">
        <w:rPr>
          <w:rFonts w:cstheme="minorHAnsi"/>
          <w:color w:val="252525"/>
          <w:sz w:val="28"/>
          <w:szCs w:val="28"/>
          <w:shd w:val="clear" w:color="auto" w:fill="FFFFFF"/>
        </w:rPr>
        <w:t xml:space="preserve"> (legacy.brent.gov, 2023).</w:t>
      </w:r>
    </w:p>
    <w:p w14:paraId="4C5E2884" w14:textId="10668F5C" w:rsidR="00337781" w:rsidRDefault="00B87614" w:rsidP="00420302">
      <w:pPr>
        <w:rPr>
          <w:rFonts w:cstheme="minorHAnsi"/>
          <w:color w:val="252525"/>
          <w:sz w:val="28"/>
          <w:szCs w:val="28"/>
          <w:shd w:val="clear" w:color="auto" w:fill="FFFFFF"/>
        </w:rPr>
      </w:pPr>
      <w:r w:rsidRPr="00B87614">
        <w:rPr>
          <w:rFonts w:cstheme="minorHAnsi"/>
          <w:color w:val="252525"/>
          <w:sz w:val="28"/>
          <w:szCs w:val="28"/>
          <w:shd w:val="clear" w:color="auto" w:fill="FFFFFF"/>
        </w:rPr>
        <w:t>Through Peer Navigation, Befriending, Workshops and Groups, Substance Misuse Support, Assessment and Engagement, and other methods, recovery workers from Change, Grow, Live (CGL) offer assistance to persons with drug and/or alcohol use disorders as well as mental health problems.</w:t>
      </w:r>
      <w:r w:rsidR="00337781" w:rsidRPr="00337781">
        <w:rPr>
          <w:rFonts w:cstheme="minorHAnsi"/>
          <w:color w:val="252525"/>
          <w:sz w:val="28"/>
          <w:szCs w:val="28"/>
          <w:shd w:val="clear" w:color="auto" w:fill="FFFFFF"/>
        </w:rPr>
        <w:t xml:space="preserve"> (rething.org, 2023)</w:t>
      </w:r>
      <w:r w:rsidR="00337781">
        <w:rPr>
          <w:rFonts w:cstheme="minorHAnsi"/>
          <w:color w:val="252525"/>
          <w:sz w:val="28"/>
          <w:szCs w:val="28"/>
          <w:shd w:val="clear" w:color="auto" w:fill="FFFFFF"/>
        </w:rPr>
        <w:t>.</w:t>
      </w:r>
    </w:p>
    <w:p w14:paraId="231C1A17" w14:textId="67CFE249" w:rsidR="007B784F" w:rsidRDefault="007B784F" w:rsidP="00420302">
      <w:pPr>
        <w:rPr>
          <w:rFonts w:cstheme="minorHAnsi"/>
          <w:sz w:val="28"/>
          <w:szCs w:val="28"/>
          <w:shd w:val="clear" w:color="auto" w:fill="FFFFFF"/>
        </w:rPr>
      </w:pPr>
      <w:r w:rsidRPr="00091953">
        <w:rPr>
          <w:rFonts w:cstheme="minorHAnsi"/>
          <w:sz w:val="28"/>
          <w:szCs w:val="28"/>
          <w:shd w:val="clear" w:color="auto" w:fill="FFFFFF"/>
        </w:rPr>
        <w:t xml:space="preserve">This is </w:t>
      </w:r>
      <w:r w:rsidR="000D1B92" w:rsidRPr="00091953">
        <w:rPr>
          <w:rFonts w:cstheme="minorHAnsi"/>
          <w:sz w:val="28"/>
          <w:szCs w:val="28"/>
          <w:shd w:val="clear" w:color="auto" w:fill="FFFFFF"/>
        </w:rPr>
        <w:t xml:space="preserve">really important as </w:t>
      </w:r>
      <w:r w:rsidR="00091953" w:rsidRPr="00091953">
        <w:rPr>
          <w:rFonts w:cstheme="minorHAnsi"/>
          <w:sz w:val="28"/>
          <w:szCs w:val="28"/>
          <w:shd w:val="clear" w:color="auto" w:fill="FFFFFF"/>
        </w:rPr>
        <w:t>the</w:t>
      </w:r>
      <w:r w:rsidR="00091953" w:rsidRPr="00091953">
        <w:rPr>
          <w:rFonts w:cstheme="minorHAnsi"/>
          <w:sz w:val="28"/>
          <w:szCs w:val="28"/>
          <w:shd w:val="clear" w:color="auto" w:fill="FFFFFF"/>
        </w:rPr>
        <w:t xml:space="preserve"> demand for mental health support in Brent </w:t>
      </w:r>
      <w:r w:rsidR="001B32AF">
        <w:rPr>
          <w:rFonts w:cstheme="minorHAnsi"/>
          <w:sz w:val="28"/>
          <w:szCs w:val="28"/>
          <w:shd w:val="clear" w:color="auto" w:fill="FFFFFF"/>
        </w:rPr>
        <w:t>has increased severely recently</w:t>
      </w:r>
      <w:r w:rsidR="00091953" w:rsidRPr="00091953">
        <w:rPr>
          <w:rFonts w:cstheme="minorHAnsi"/>
          <w:sz w:val="28"/>
          <w:szCs w:val="28"/>
          <w:shd w:val="clear" w:color="auto" w:fill="FFFFFF"/>
        </w:rPr>
        <w:t>. The Covid pandemic</w:t>
      </w:r>
      <w:r w:rsidR="00E42CC9">
        <w:rPr>
          <w:rFonts w:cstheme="minorHAnsi"/>
          <w:sz w:val="28"/>
          <w:szCs w:val="28"/>
          <w:shd w:val="clear" w:color="auto" w:fill="FFFFFF"/>
        </w:rPr>
        <w:t xml:space="preserve"> caused many young people to come forward about the challenges they are facing </w:t>
      </w:r>
      <w:r w:rsidR="003E6967">
        <w:rPr>
          <w:rFonts w:cstheme="minorHAnsi"/>
          <w:sz w:val="28"/>
          <w:szCs w:val="28"/>
          <w:shd w:val="clear" w:color="auto" w:fill="FFFFFF"/>
        </w:rPr>
        <w:t>as a result of mental health</w:t>
      </w:r>
      <w:r w:rsidR="00091953" w:rsidRPr="00091953">
        <w:rPr>
          <w:rFonts w:cstheme="minorHAnsi"/>
          <w:sz w:val="28"/>
          <w:szCs w:val="28"/>
          <w:shd w:val="clear" w:color="auto" w:fill="FFFFFF"/>
        </w:rPr>
        <w:t xml:space="preserve">, </w:t>
      </w:r>
      <w:r w:rsidR="003E6967">
        <w:rPr>
          <w:rFonts w:cstheme="minorHAnsi"/>
          <w:sz w:val="28"/>
          <w:szCs w:val="28"/>
          <w:shd w:val="clear" w:color="auto" w:fill="FFFFFF"/>
        </w:rPr>
        <w:t xml:space="preserve">this has led to Brent needing </w:t>
      </w:r>
      <w:r w:rsidR="00091953" w:rsidRPr="00091953">
        <w:rPr>
          <w:rFonts w:cstheme="minorHAnsi"/>
          <w:sz w:val="28"/>
          <w:szCs w:val="28"/>
          <w:shd w:val="clear" w:color="auto" w:fill="FFFFFF"/>
        </w:rPr>
        <w:t>additional funding to deliver the service</w:t>
      </w:r>
      <w:r w:rsidR="003E6967">
        <w:rPr>
          <w:rFonts w:cstheme="minorHAnsi"/>
          <w:sz w:val="28"/>
          <w:szCs w:val="28"/>
          <w:shd w:val="clear" w:color="auto" w:fill="FFFFFF"/>
        </w:rPr>
        <w:t>/help they need</w:t>
      </w:r>
      <w:r w:rsidR="00537EE4">
        <w:rPr>
          <w:rFonts w:cstheme="minorHAnsi"/>
          <w:sz w:val="28"/>
          <w:szCs w:val="28"/>
          <w:shd w:val="clear" w:color="auto" w:fill="FFFFFF"/>
        </w:rPr>
        <w:t>.</w:t>
      </w:r>
      <w:r w:rsidR="00EB387B" w:rsidRPr="00EB387B">
        <w:rPr>
          <w:rFonts w:cstheme="minorHAnsi"/>
          <w:sz w:val="28"/>
          <w:szCs w:val="28"/>
          <w:shd w:val="clear" w:color="auto" w:fill="FFFFFF"/>
        </w:rPr>
        <w:t xml:space="preserve"> </w:t>
      </w:r>
      <w:r w:rsidR="00EB387B">
        <w:rPr>
          <w:rFonts w:cstheme="minorHAnsi"/>
          <w:sz w:val="28"/>
          <w:szCs w:val="28"/>
          <w:shd w:val="clear" w:color="auto" w:fill="FFFFFF"/>
        </w:rPr>
        <w:t>(Williams G., 2023)</w:t>
      </w:r>
    </w:p>
    <w:p w14:paraId="254A1CE0" w14:textId="096922FE" w:rsidR="00E1786E" w:rsidRPr="00091953" w:rsidRDefault="00C67DC5" w:rsidP="00420302">
      <w:pPr>
        <w:rPr>
          <w:rFonts w:cstheme="minorHAnsi"/>
          <w:sz w:val="28"/>
          <w:szCs w:val="28"/>
          <w:shd w:val="clear" w:color="auto" w:fill="FFFFFF"/>
        </w:rPr>
      </w:pPr>
      <w:r>
        <w:rPr>
          <w:rFonts w:cstheme="minorHAnsi"/>
          <w:sz w:val="28"/>
          <w:szCs w:val="28"/>
          <w:shd w:val="clear" w:color="auto" w:fill="FFFFFF"/>
        </w:rPr>
        <w:t xml:space="preserve">Based on </w:t>
      </w:r>
      <w:r w:rsidR="00580A0F">
        <w:rPr>
          <w:rFonts w:cstheme="minorHAnsi"/>
          <w:sz w:val="28"/>
          <w:szCs w:val="28"/>
          <w:shd w:val="clear" w:color="auto" w:fill="FFFFFF"/>
        </w:rPr>
        <w:t xml:space="preserve">my </w:t>
      </w:r>
      <w:r w:rsidR="008335D2">
        <w:rPr>
          <w:rFonts w:cstheme="minorHAnsi"/>
          <w:sz w:val="28"/>
          <w:szCs w:val="28"/>
          <w:shd w:val="clear" w:color="auto" w:fill="FFFFFF"/>
        </w:rPr>
        <w:t>research, I</w:t>
      </w:r>
      <w:r w:rsidR="00E81452">
        <w:rPr>
          <w:rFonts w:cstheme="minorHAnsi"/>
          <w:sz w:val="28"/>
          <w:szCs w:val="28"/>
          <w:shd w:val="clear" w:color="auto" w:fill="FFFFFF"/>
        </w:rPr>
        <w:t xml:space="preserve"> believe that </w:t>
      </w:r>
      <w:r w:rsidR="008335D2">
        <w:rPr>
          <w:rFonts w:cstheme="minorHAnsi"/>
          <w:sz w:val="28"/>
          <w:szCs w:val="28"/>
          <w:shd w:val="clear" w:color="auto" w:fill="FFFFFF"/>
        </w:rPr>
        <w:t xml:space="preserve">Brent’s </w:t>
      </w:r>
      <w:r w:rsidR="00C6036E">
        <w:rPr>
          <w:rFonts w:cstheme="minorHAnsi"/>
          <w:sz w:val="28"/>
          <w:szCs w:val="28"/>
          <w:shd w:val="clear" w:color="auto" w:fill="FFFFFF"/>
        </w:rPr>
        <w:t xml:space="preserve">strategy </w:t>
      </w:r>
      <w:r w:rsidR="006B0F0B">
        <w:rPr>
          <w:rFonts w:cstheme="minorHAnsi"/>
          <w:sz w:val="28"/>
          <w:szCs w:val="28"/>
          <w:shd w:val="clear" w:color="auto" w:fill="FFFFFF"/>
        </w:rPr>
        <w:t>to solve this for the long run</w:t>
      </w:r>
      <w:r w:rsidR="008335D2">
        <w:rPr>
          <w:rFonts w:cstheme="minorHAnsi"/>
          <w:sz w:val="28"/>
          <w:szCs w:val="28"/>
          <w:shd w:val="clear" w:color="auto" w:fill="FFFFFF"/>
        </w:rPr>
        <w:t xml:space="preserve"> is really good</w:t>
      </w:r>
      <w:r w:rsidR="006B0F0B">
        <w:rPr>
          <w:rFonts w:cstheme="minorHAnsi"/>
          <w:sz w:val="28"/>
          <w:szCs w:val="28"/>
          <w:shd w:val="clear" w:color="auto" w:fill="FFFFFF"/>
        </w:rPr>
        <w:t>,</w:t>
      </w:r>
      <w:r w:rsidR="008335D2">
        <w:rPr>
          <w:rFonts w:cstheme="minorHAnsi"/>
          <w:sz w:val="28"/>
          <w:szCs w:val="28"/>
          <w:shd w:val="clear" w:color="auto" w:fill="FFFFFF"/>
        </w:rPr>
        <w:t xml:space="preserve"> as they</w:t>
      </w:r>
      <w:r w:rsidR="006B0F0B">
        <w:rPr>
          <w:rFonts w:cstheme="minorHAnsi"/>
          <w:sz w:val="28"/>
          <w:szCs w:val="28"/>
          <w:shd w:val="clear" w:color="auto" w:fill="FFFFFF"/>
        </w:rPr>
        <w:t xml:space="preserve"> look more in depth at the younger generation suffering from </w:t>
      </w:r>
      <w:r w:rsidR="00C87558">
        <w:rPr>
          <w:rFonts w:cstheme="minorHAnsi"/>
          <w:sz w:val="28"/>
          <w:szCs w:val="28"/>
          <w:shd w:val="clear" w:color="auto" w:fill="FFFFFF"/>
        </w:rPr>
        <w:t>what are considered minor</w:t>
      </w:r>
      <w:r w:rsidR="006B0F0B">
        <w:rPr>
          <w:rFonts w:cstheme="minorHAnsi"/>
          <w:sz w:val="28"/>
          <w:szCs w:val="28"/>
          <w:shd w:val="clear" w:color="auto" w:fill="FFFFFF"/>
        </w:rPr>
        <w:t xml:space="preserve"> mental health disorders such as anxiety and give them the support needed as they are our </w:t>
      </w:r>
      <w:r w:rsidR="00BF5585">
        <w:rPr>
          <w:rFonts w:cstheme="minorHAnsi"/>
          <w:sz w:val="28"/>
          <w:szCs w:val="28"/>
          <w:shd w:val="clear" w:color="auto" w:fill="FFFFFF"/>
        </w:rPr>
        <w:t>future,</w:t>
      </w:r>
      <w:r w:rsidR="00FC588F">
        <w:rPr>
          <w:rFonts w:cstheme="minorHAnsi"/>
          <w:sz w:val="28"/>
          <w:szCs w:val="28"/>
          <w:shd w:val="clear" w:color="auto" w:fill="FFFFFF"/>
        </w:rPr>
        <w:t xml:space="preserve"> and their mental health </w:t>
      </w:r>
      <w:r w:rsidR="002B2243">
        <w:rPr>
          <w:rFonts w:cstheme="minorHAnsi"/>
          <w:sz w:val="28"/>
          <w:szCs w:val="28"/>
          <w:shd w:val="clear" w:color="auto" w:fill="FFFFFF"/>
        </w:rPr>
        <w:t xml:space="preserve">plays a huge part in the </w:t>
      </w:r>
      <w:r w:rsidR="00812D15">
        <w:rPr>
          <w:rFonts w:cstheme="minorHAnsi"/>
          <w:sz w:val="28"/>
          <w:szCs w:val="28"/>
          <w:shd w:val="clear" w:color="auto" w:fill="FFFFFF"/>
        </w:rPr>
        <w:t xml:space="preserve">way they manage </w:t>
      </w:r>
      <w:r w:rsidR="001F4A56">
        <w:rPr>
          <w:rFonts w:cstheme="minorHAnsi"/>
          <w:sz w:val="28"/>
          <w:szCs w:val="28"/>
          <w:shd w:val="clear" w:color="auto" w:fill="FFFFFF"/>
        </w:rPr>
        <w:t>to live their lives.</w:t>
      </w:r>
      <w:r w:rsidR="00A6447D">
        <w:rPr>
          <w:rFonts w:cstheme="minorHAnsi"/>
          <w:sz w:val="28"/>
          <w:szCs w:val="28"/>
          <w:shd w:val="clear" w:color="auto" w:fill="FFFFFF"/>
        </w:rPr>
        <w:t xml:space="preserve"> </w:t>
      </w:r>
      <w:r w:rsidR="00F54A13">
        <w:rPr>
          <w:rFonts w:cstheme="minorHAnsi"/>
          <w:sz w:val="28"/>
          <w:szCs w:val="28"/>
          <w:shd w:val="clear" w:color="auto" w:fill="FFFFFF"/>
        </w:rPr>
        <w:t>The council is able to do this through the support of</w:t>
      </w:r>
      <w:r w:rsidR="000034EE">
        <w:rPr>
          <w:rFonts w:cstheme="minorHAnsi"/>
          <w:sz w:val="28"/>
          <w:szCs w:val="28"/>
          <w:shd w:val="clear" w:color="auto" w:fill="FFFFFF"/>
        </w:rPr>
        <w:t xml:space="preserve"> the</w:t>
      </w:r>
      <w:r w:rsidR="00F54A13">
        <w:rPr>
          <w:rFonts w:cstheme="minorHAnsi"/>
          <w:sz w:val="28"/>
          <w:szCs w:val="28"/>
          <w:shd w:val="clear" w:color="auto" w:fill="FFFFFF"/>
        </w:rPr>
        <w:t xml:space="preserve"> </w:t>
      </w:r>
      <w:r w:rsidR="00493FDB">
        <w:rPr>
          <w:rFonts w:cstheme="minorHAnsi"/>
          <w:sz w:val="28"/>
          <w:szCs w:val="28"/>
          <w:shd w:val="clear" w:color="auto" w:fill="FFFFFF"/>
        </w:rPr>
        <w:t>CAHMS</w:t>
      </w:r>
      <w:r w:rsidR="006F6CA0">
        <w:rPr>
          <w:rFonts w:cstheme="minorHAnsi"/>
          <w:sz w:val="28"/>
          <w:szCs w:val="28"/>
          <w:shd w:val="clear" w:color="auto" w:fill="FFFFFF"/>
        </w:rPr>
        <w:t xml:space="preserve"> </w:t>
      </w:r>
      <w:r w:rsidR="004E11EE">
        <w:rPr>
          <w:rFonts w:cstheme="minorHAnsi"/>
          <w:sz w:val="28"/>
          <w:szCs w:val="28"/>
          <w:shd w:val="clear" w:color="auto" w:fill="FFFFFF"/>
        </w:rPr>
        <w:t xml:space="preserve">organisation, however, </w:t>
      </w:r>
      <w:r w:rsidR="002B3718">
        <w:rPr>
          <w:rFonts w:cstheme="minorHAnsi"/>
          <w:sz w:val="28"/>
          <w:szCs w:val="28"/>
          <w:shd w:val="clear" w:color="auto" w:fill="FFFFFF"/>
        </w:rPr>
        <w:t>this organisation</w:t>
      </w:r>
      <w:r w:rsidR="004E11EE">
        <w:rPr>
          <w:rFonts w:cstheme="minorHAnsi"/>
          <w:sz w:val="28"/>
          <w:szCs w:val="28"/>
          <w:shd w:val="clear" w:color="auto" w:fill="FFFFFF"/>
        </w:rPr>
        <w:t xml:space="preserve"> needs as much financial help as possible from Brent Council, finances that the council cannot afford currently, therefore they do not have enough to </w:t>
      </w:r>
      <w:r w:rsidR="003B64D1">
        <w:rPr>
          <w:rFonts w:cstheme="minorHAnsi"/>
          <w:sz w:val="28"/>
          <w:szCs w:val="28"/>
          <w:shd w:val="clear" w:color="auto" w:fill="FFFFFF"/>
        </w:rPr>
        <w:t xml:space="preserve">treat everyone, which is why </w:t>
      </w:r>
      <w:r w:rsidR="002B3718">
        <w:rPr>
          <w:rFonts w:cstheme="minorHAnsi"/>
          <w:sz w:val="28"/>
          <w:szCs w:val="28"/>
          <w:shd w:val="clear" w:color="auto" w:fill="FFFFFF"/>
        </w:rPr>
        <w:t>it is great to focus on the younger people at the moment</w:t>
      </w:r>
      <w:r w:rsidR="00427C29">
        <w:rPr>
          <w:rFonts w:cstheme="minorHAnsi"/>
          <w:sz w:val="28"/>
          <w:szCs w:val="28"/>
          <w:shd w:val="clear" w:color="auto" w:fill="FFFFFF"/>
        </w:rPr>
        <w:t xml:space="preserve">, by doing this they are decreasing the support </w:t>
      </w:r>
      <w:r w:rsidR="00360860">
        <w:rPr>
          <w:rFonts w:cstheme="minorHAnsi"/>
          <w:sz w:val="28"/>
          <w:szCs w:val="28"/>
          <w:shd w:val="clear" w:color="auto" w:fill="FFFFFF"/>
        </w:rPr>
        <w:t>needed while also decreasing the demand for money they need from the council.</w:t>
      </w:r>
      <w:r w:rsidR="00EB387B">
        <w:rPr>
          <w:rFonts w:cstheme="minorHAnsi"/>
          <w:sz w:val="28"/>
          <w:szCs w:val="28"/>
          <w:shd w:val="clear" w:color="auto" w:fill="FFFFFF"/>
        </w:rPr>
        <w:t xml:space="preserve"> </w:t>
      </w:r>
    </w:p>
    <w:p w14:paraId="0B091375" w14:textId="77777777" w:rsidR="00091953" w:rsidRDefault="00886C28" w:rsidP="00420302">
      <w:pPr>
        <w:rPr>
          <w:rFonts w:cstheme="minorHAnsi"/>
          <w:color w:val="252525"/>
          <w:sz w:val="28"/>
          <w:szCs w:val="28"/>
          <w:shd w:val="clear" w:color="auto" w:fill="FFFFFF"/>
        </w:rPr>
      </w:pPr>
      <w:r>
        <w:rPr>
          <w:rFonts w:cstheme="minorHAnsi"/>
          <w:color w:val="252525"/>
          <w:sz w:val="28"/>
          <w:szCs w:val="28"/>
          <w:shd w:val="clear" w:color="auto" w:fill="FFFFFF"/>
        </w:rPr>
        <w:t xml:space="preserve">      </w:t>
      </w:r>
    </w:p>
    <w:p w14:paraId="7C64655C" w14:textId="77777777" w:rsidR="00091953" w:rsidRDefault="00091953" w:rsidP="00420302">
      <w:pPr>
        <w:rPr>
          <w:rFonts w:cstheme="minorHAnsi"/>
          <w:color w:val="252525"/>
          <w:sz w:val="28"/>
          <w:szCs w:val="28"/>
          <w:shd w:val="clear" w:color="auto" w:fill="FFFFFF"/>
        </w:rPr>
      </w:pPr>
    </w:p>
    <w:p w14:paraId="25128091" w14:textId="77777777" w:rsidR="001B32AF" w:rsidRDefault="00886C28" w:rsidP="00420302">
      <w:pPr>
        <w:rPr>
          <w:rFonts w:cstheme="minorHAnsi"/>
          <w:color w:val="252525"/>
          <w:sz w:val="28"/>
          <w:szCs w:val="28"/>
          <w:shd w:val="clear" w:color="auto" w:fill="FFFFFF"/>
        </w:rPr>
      </w:pPr>
      <w:r>
        <w:rPr>
          <w:rFonts w:cstheme="minorHAnsi"/>
          <w:color w:val="252525"/>
          <w:sz w:val="28"/>
          <w:szCs w:val="28"/>
          <w:shd w:val="clear" w:color="auto" w:fill="FFFFFF"/>
        </w:rPr>
        <w:t xml:space="preserve">  </w:t>
      </w:r>
      <w:r w:rsidR="00B96AC1">
        <w:rPr>
          <w:rFonts w:cstheme="minorHAnsi"/>
          <w:color w:val="252525"/>
          <w:sz w:val="28"/>
          <w:szCs w:val="28"/>
          <w:shd w:val="clear" w:color="auto" w:fill="FFFFFF"/>
        </w:rPr>
        <w:t xml:space="preserve"> </w:t>
      </w:r>
    </w:p>
    <w:p w14:paraId="7E93B0DF" w14:textId="22B56C8F" w:rsidR="00886C28" w:rsidRDefault="00886C28" w:rsidP="00420302">
      <w:pPr>
        <w:rPr>
          <w:rFonts w:cstheme="minorHAnsi"/>
          <w:color w:val="252525"/>
          <w:sz w:val="28"/>
          <w:szCs w:val="28"/>
          <w:shd w:val="clear" w:color="auto" w:fill="FFFFFF"/>
        </w:rPr>
      </w:pPr>
      <w:r>
        <w:rPr>
          <w:rFonts w:cstheme="minorHAnsi"/>
          <w:color w:val="252525"/>
          <w:sz w:val="28"/>
          <w:szCs w:val="28"/>
          <w:shd w:val="clear" w:color="auto" w:fill="FFFFFF"/>
        </w:rPr>
        <w:t xml:space="preserve"> FEEDBACK</w:t>
      </w:r>
    </w:p>
    <w:p w14:paraId="761D2EBD" w14:textId="4460989B" w:rsidR="00F367BC" w:rsidRDefault="00B82CA7" w:rsidP="00F367BC">
      <w:pPr>
        <w:rPr>
          <w:rFonts w:cstheme="minorHAnsi"/>
          <w:color w:val="252525"/>
          <w:sz w:val="28"/>
          <w:szCs w:val="28"/>
          <w:shd w:val="clear" w:color="auto" w:fill="FFFFFF"/>
        </w:rPr>
      </w:pPr>
      <w:r w:rsidRPr="00B82CA7">
        <w:rPr>
          <w:rFonts w:cstheme="minorHAnsi"/>
          <w:color w:val="252525"/>
          <w:sz w:val="28"/>
          <w:szCs w:val="28"/>
          <w:shd w:val="clear" w:color="auto" w:fill="FFFFFF"/>
        </w:rPr>
        <w:t>The council will publish a schedule of upcoming consultations, include elected members, and make sure that protocols, processes, and quality standards are implemented throughout the partnership when it comes to consultation and engagement.</w:t>
      </w:r>
      <w:r w:rsidR="00F367BC" w:rsidRPr="00886C28">
        <w:rPr>
          <w:rFonts w:cstheme="minorHAnsi"/>
          <w:color w:val="252525"/>
          <w:sz w:val="28"/>
          <w:szCs w:val="28"/>
          <w:shd w:val="clear" w:color="auto" w:fill="FFFFFF"/>
        </w:rPr>
        <w:t xml:space="preserve"> (democracy.brent.gov, 2014)</w:t>
      </w:r>
      <w:r w:rsidR="00D32BCA">
        <w:rPr>
          <w:rFonts w:cstheme="minorHAnsi"/>
          <w:color w:val="252525"/>
          <w:sz w:val="28"/>
          <w:szCs w:val="28"/>
          <w:shd w:val="clear" w:color="auto" w:fill="FFFFFF"/>
        </w:rPr>
        <w:t>.</w:t>
      </w:r>
    </w:p>
    <w:p w14:paraId="43C1B588" w14:textId="5DF16EF1" w:rsidR="00D32BCA" w:rsidRPr="00886C28" w:rsidRDefault="00D32BCA" w:rsidP="00F367BC">
      <w:pPr>
        <w:rPr>
          <w:rFonts w:cstheme="minorHAnsi"/>
          <w:color w:val="252525"/>
          <w:sz w:val="28"/>
          <w:szCs w:val="28"/>
          <w:shd w:val="clear" w:color="auto" w:fill="FFFFFF"/>
        </w:rPr>
      </w:pPr>
      <w:r>
        <w:rPr>
          <w:rFonts w:cstheme="minorHAnsi"/>
          <w:color w:val="252525"/>
          <w:sz w:val="28"/>
          <w:szCs w:val="28"/>
          <w:shd w:val="clear" w:color="auto" w:fill="FFFFFF"/>
        </w:rPr>
        <w:t>The council give</w:t>
      </w:r>
      <w:r w:rsidR="00D93A22">
        <w:rPr>
          <w:rFonts w:cstheme="minorHAnsi"/>
          <w:color w:val="252525"/>
          <w:sz w:val="28"/>
          <w:szCs w:val="28"/>
          <w:shd w:val="clear" w:color="auto" w:fill="FFFFFF"/>
        </w:rPr>
        <w:t xml:space="preserve"> </w:t>
      </w:r>
      <w:r>
        <w:rPr>
          <w:rFonts w:cstheme="minorHAnsi"/>
          <w:color w:val="252525"/>
          <w:sz w:val="28"/>
          <w:szCs w:val="28"/>
          <w:shd w:val="clear" w:color="auto" w:fill="FFFFFF"/>
        </w:rPr>
        <w:t>opportunit</w:t>
      </w:r>
      <w:r w:rsidR="00D93A22">
        <w:rPr>
          <w:rFonts w:cstheme="minorHAnsi"/>
          <w:color w:val="252525"/>
          <w:sz w:val="28"/>
          <w:szCs w:val="28"/>
          <w:shd w:val="clear" w:color="auto" w:fill="FFFFFF"/>
        </w:rPr>
        <w:t>ies</w:t>
      </w:r>
      <w:r>
        <w:rPr>
          <w:rFonts w:cstheme="minorHAnsi"/>
          <w:color w:val="252525"/>
          <w:sz w:val="28"/>
          <w:szCs w:val="28"/>
          <w:shd w:val="clear" w:color="auto" w:fill="FFFFFF"/>
        </w:rPr>
        <w:t xml:space="preserve"> to the community to share their opinion on</w:t>
      </w:r>
      <w:r w:rsidR="005E52B4">
        <w:rPr>
          <w:rFonts w:cstheme="minorHAnsi"/>
          <w:color w:val="252525"/>
          <w:sz w:val="28"/>
          <w:szCs w:val="28"/>
          <w:shd w:val="clear" w:color="auto" w:fill="FFFFFF"/>
        </w:rPr>
        <w:t xml:space="preserve"> the</w:t>
      </w:r>
      <w:r>
        <w:rPr>
          <w:rFonts w:cstheme="minorHAnsi"/>
          <w:color w:val="252525"/>
          <w:sz w:val="28"/>
          <w:szCs w:val="28"/>
          <w:shd w:val="clear" w:color="auto" w:fill="FFFFFF"/>
        </w:rPr>
        <w:t xml:space="preserve"> internet </w:t>
      </w:r>
      <w:r w:rsidR="005E52B4">
        <w:rPr>
          <w:rFonts w:cstheme="minorHAnsi"/>
          <w:color w:val="252525"/>
          <w:sz w:val="28"/>
          <w:szCs w:val="28"/>
          <w:shd w:val="clear" w:color="auto" w:fill="FFFFFF"/>
        </w:rPr>
        <w:t>through</w:t>
      </w:r>
      <w:r>
        <w:rPr>
          <w:rFonts w:cstheme="minorHAnsi"/>
          <w:color w:val="252525"/>
          <w:sz w:val="28"/>
          <w:szCs w:val="28"/>
          <w:shd w:val="clear" w:color="auto" w:fill="FFFFFF"/>
        </w:rPr>
        <w:t xml:space="preserve"> the official web page or using social media including Facebook, twitter and Instagram, online brent connects se</w:t>
      </w:r>
      <w:r w:rsidR="004D5FB0">
        <w:rPr>
          <w:rFonts w:cstheme="minorHAnsi"/>
          <w:color w:val="252525"/>
          <w:sz w:val="28"/>
          <w:szCs w:val="28"/>
          <w:shd w:val="clear" w:color="auto" w:fill="FFFFFF"/>
        </w:rPr>
        <w:t>s</w:t>
      </w:r>
      <w:r>
        <w:rPr>
          <w:rFonts w:cstheme="minorHAnsi"/>
          <w:color w:val="252525"/>
          <w:sz w:val="28"/>
          <w:szCs w:val="28"/>
          <w:shd w:val="clear" w:color="auto" w:fill="FFFFFF"/>
        </w:rPr>
        <w:t>sion</w:t>
      </w:r>
      <w:r w:rsidR="004D5FB0">
        <w:rPr>
          <w:rFonts w:cstheme="minorHAnsi"/>
          <w:color w:val="252525"/>
          <w:sz w:val="28"/>
          <w:szCs w:val="28"/>
          <w:shd w:val="clear" w:color="auto" w:fill="FFFFFF"/>
        </w:rPr>
        <w:t>s, partnership events and face-to-face meetings</w:t>
      </w:r>
      <w:r w:rsidR="005E52B4">
        <w:rPr>
          <w:rFonts w:cstheme="minorHAnsi"/>
          <w:color w:val="252525"/>
          <w:sz w:val="28"/>
          <w:szCs w:val="28"/>
          <w:shd w:val="clear" w:color="auto" w:fill="FFFFFF"/>
        </w:rPr>
        <w:t>, in order for them to get feedback</w:t>
      </w:r>
      <w:r w:rsidR="00D93A22">
        <w:rPr>
          <w:rFonts w:cstheme="minorHAnsi"/>
          <w:color w:val="252525"/>
          <w:sz w:val="28"/>
          <w:szCs w:val="28"/>
          <w:shd w:val="clear" w:color="auto" w:fill="FFFFFF"/>
        </w:rPr>
        <w:t>.</w:t>
      </w:r>
    </w:p>
    <w:p w14:paraId="07A8E9C7" w14:textId="77777777" w:rsidR="00F367BC" w:rsidRDefault="00F367BC" w:rsidP="00420302">
      <w:pPr>
        <w:rPr>
          <w:rFonts w:cstheme="minorHAnsi"/>
          <w:color w:val="252525"/>
          <w:sz w:val="28"/>
          <w:szCs w:val="28"/>
          <w:shd w:val="clear" w:color="auto" w:fill="FFFFFF"/>
        </w:rPr>
      </w:pPr>
    </w:p>
    <w:p w14:paraId="1458B13C" w14:textId="6BC5A7F9" w:rsidR="00E8653F" w:rsidRDefault="00E8653F" w:rsidP="00420302">
      <w:pPr>
        <w:rPr>
          <w:rFonts w:cstheme="minorHAnsi"/>
          <w:color w:val="252525"/>
          <w:sz w:val="28"/>
          <w:szCs w:val="28"/>
          <w:shd w:val="clear" w:color="auto" w:fill="FFFFFF"/>
        </w:rPr>
      </w:pPr>
      <w:r>
        <w:rPr>
          <w:rFonts w:cstheme="minorHAnsi"/>
          <w:color w:val="252525"/>
          <w:sz w:val="28"/>
          <w:szCs w:val="28"/>
          <w:shd w:val="clear" w:color="auto" w:fill="FFFFFF"/>
        </w:rPr>
        <w:t xml:space="preserve">          CONCLUSION</w:t>
      </w:r>
    </w:p>
    <w:p w14:paraId="178E1D9D" w14:textId="33B06DD2" w:rsidR="000A2595" w:rsidRDefault="00F33787" w:rsidP="00420302">
      <w:pPr>
        <w:rPr>
          <w:rFonts w:cstheme="minorHAnsi"/>
          <w:color w:val="252525"/>
          <w:sz w:val="28"/>
          <w:szCs w:val="28"/>
          <w:shd w:val="clear" w:color="auto" w:fill="FFFFFF"/>
        </w:rPr>
      </w:pPr>
      <w:r w:rsidRPr="00F33787">
        <w:rPr>
          <w:rFonts w:cstheme="minorHAnsi"/>
          <w:color w:val="252525"/>
          <w:sz w:val="28"/>
          <w:szCs w:val="28"/>
          <w:shd w:val="clear" w:color="auto" w:fill="FFFFFF"/>
        </w:rPr>
        <w:t>To address social issues in the borough, Brent Council has established strict procedures for stakeholder consultation and communication. The opinions and concerns of stakeholders have been taken into account when analysing decommissioning options. The partnership's strategic goals include empowering locals, enhancing customer satisfaction with services, communicating simply and effectively, utilising the best tools and techniques, enhancing new technologies, collaborating with community leaders, and exchanging knowledge and best practises.</w:t>
      </w:r>
      <w:r>
        <w:rPr>
          <w:rFonts w:cstheme="minorHAnsi"/>
          <w:color w:val="252525"/>
          <w:sz w:val="28"/>
          <w:szCs w:val="28"/>
          <w:shd w:val="clear" w:color="auto" w:fill="FFFFFF"/>
        </w:rPr>
        <w:t xml:space="preserve"> </w:t>
      </w:r>
      <w:r w:rsidR="000A2595" w:rsidRPr="000A2595">
        <w:rPr>
          <w:rFonts w:cstheme="minorHAnsi"/>
          <w:color w:val="252525"/>
          <w:sz w:val="28"/>
          <w:szCs w:val="28"/>
          <w:shd w:val="clear" w:color="auto" w:fill="FFFFFF"/>
        </w:rPr>
        <w:t>The council also strategically implements stakeholder feedback to improve service delivery and decision-making. Through these efforts, Brent Council can continue to provide quality services to its residents and promote inclusivity and diversity in decision-making processes.</w:t>
      </w:r>
    </w:p>
    <w:p w14:paraId="31AE105E" w14:textId="77777777" w:rsidR="00841EB6" w:rsidRDefault="00841EB6" w:rsidP="00420302">
      <w:pPr>
        <w:rPr>
          <w:rFonts w:cstheme="minorHAnsi"/>
          <w:color w:val="252525"/>
          <w:sz w:val="28"/>
          <w:szCs w:val="28"/>
          <w:shd w:val="clear" w:color="auto" w:fill="FFFFFF"/>
        </w:rPr>
      </w:pPr>
    </w:p>
    <w:p w14:paraId="571F7C1B" w14:textId="77777777" w:rsidR="003454AC" w:rsidRPr="00420302" w:rsidRDefault="003454AC" w:rsidP="00420302">
      <w:pPr>
        <w:rPr>
          <w:rFonts w:cstheme="minorHAnsi"/>
          <w:color w:val="252525"/>
          <w:sz w:val="28"/>
          <w:szCs w:val="28"/>
          <w:shd w:val="clear" w:color="auto" w:fill="FFFFFF"/>
        </w:rPr>
      </w:pPr>
    </w:p>
    <w:p w14:paraId="49070D2F" w14:textId="77777777" w:rsidR="00420302" w:rsidRPr="008B75EB" w:rsidRDefault="00420302" w:rsidP="00C17688">
      <w:pPr>
        <w:pStyle w:val="paragraph"/>
        <w:spacing w:before="0" w:beforeAutospacing="0" w:after="0" w:afterAutospacing="0"/>
        <w:jc w:val="both"/>
        <w:textAlignment w:val="baseline"/>
        <w:rPr>
          <w:rFonts w:asciiTheme="minorHAnsi" w:hAnsiTheme="minorHAnsi" w:cstheme="minorHAnsi"/>
          <w:sz w:val="28"/>
          <w:szCs w:val="28"/>
          <w:lang w:val="ro-RO"/>
        </w:rPr>
      </w:pPr>
    </w:p>
    <w:p w14:paraId="2E1D55C1" w14:textId="2735BD26" w:rsidR="00D44F94" w:rsidRDefault="00D44F94" w:rsidP="00C17688">
      <w:pPr>
        <w:jc w:val="both"/>
        <w:rPr>
          <w:rStyle w:val="eop"/>
          <w:rFonts w:cstheme="minorHAnsi"/>
          <w:sz w:val="28"/>
          <w:szCs w:val="28"/>
          <w:lang w:val="ro-RO"/>
        </w:rPr>
      </w:pPr>
    </w:p>
    <w:p w14:paraId="53A61912" w14:textId="261C9F35" w:rsidR="005A10E1" w:rsidRDefault="005A10E1" w:rsidP="00C17688">
      <w:pPr>
        <w:jc w:val="both"/>
        <w:rPr>
          <w:rStyle w:val="eop"/>
          <w:rFonts w:cstheme="minorHAnsi"/>
          <w:sz w:val="28"/>
          <w:szCs w:val="28"/>
          <w:lang w:val="ro-RO"/>
        </w:rPr>
      </w:pPr>
    </w:p>
    <w:p w14:paraId="33147BA9" w14:textId="33D8E035" w:rsidR="005A10E1" w:rsidRDefault="005A10E1" w:rsidP="00C17688">
      <w:pPr>
        <w:jc w:val="both"/>
        <w:rPr>
          <w:rStyle w:val="eop"/>
          <w:rFonts w:cstheme="minorHAnsi"/>
          <w:sz w:val="28"/>
          <w:szCs w:val="28"/>
          <w:lang w:val="ro-RO"/>
        </w:rPr>
      </w:pPr>
    </w:p>
    <w:p w14:paraId="221E149E" w14:textId="7709B02F" w:rsidR="005A10E1" w:rsidRDefault="005A10E1" w:rsidP="00C17688">
      <w:pPr>
        <w:jc w:val="both"/>
        <w:rPr>
          <w:rStyle w:val="eop"/>
          <w:rFonts w:cstheme="minorHAnsi"/>
          <w:sz w:val="28"/>
          <w:szCs w:val="28"/>
          <w:lang w:val="ro-RO"/>
        </w:rPr>
      </w:pPr>
    </w:p>
    <w:p w14:paraId="49B90385" w14:textId="59C8D650" w:rsidR="005A10E1" w:rsidRDefault="005A10E1" w:rsidP="00C17688">
      <w:pPr>
        <w:jc w:val="both"/>
        <w:rPr>
          <w:rStyle w:val="eop"/>
          <w:rFonts w:cstheme="minorHAnsi"/>
          <w:sz w:val="28"/>
          <w:szCs w:val="28"/>
          <w:lang w:val="ro-RO"/>
        </w:rPr>
      </w:pPr>
    </w:p>
    <w:p w14:paraId="08D2A278" w14:textId="13AF7C2F" w:rsidR="005A10E1" w:rsidRDefault="005A10E1" w:rsidP="00C17688">
      <w:pPr>
        <w:jc w:val="both"/>
        <w:rPr>
          <w:rStyle w:val="eop"/>
          <w:rFonts w:cstheme="minorHAnsi"/>
          <w:sz w:val="28"/>
          <w:szCs w:val="28"/>
          <w:lang w:val="ro-RO"/>
        </w:rPr>
      </w:pPr>
    </w:p>
    <w:p w14:paraId="4E3BDF74" w14:textId="69F850CF" w:rsidR="005A10E1" w:rsidRDefault="005A10E1" w:rsidP="00C17688">
      <w:pPr>
        <w:jc w:val="both"/>
        <w:rPr>
          <w:rStyle w:val="eop"/>
          <w:rFonts w:cstheme="minorHAnsi"/>
          <w:sz w:val="28"/>
          <w:szCs w:val="28"/>
          <w:lang w:val="ro-RO"/>
        </w:rPr>
      </w:pPr>
    </w:p>
    <w:p w14:paraId="5E039607" w14:textId="77777777" w:rsidR="00B96AC1" w:rsidRDefault="00B96AC1" w:rsidP="00C17688">
      <w:pPr>
        <w:jc w:val="both"/>
        <w:rPr>
          <w:rStyle w:val="eop"/>
          <w:rFonts w:cstheme="minorHAnsi"/>
          <w:sz w:val="28"/>
          <w:szCs w:val="28"/>
          <w:lang w:val="ro-RO"/>
        </w:rPr>
      </w:pPr>
    </w:p>
    <w:p w14:paraId="6A22459D" w14:textId="320AD8FB" w:rsidR="00172056" w:rsidRDefault="00453C5B" w:rsidP="00C17688">
      <w:pPr>
        <w:jc w:val="both"/>
        <w:rPr>
          <w:rStyle w:val="eop"/>
          <w:rFonts w:cstheme="minorHAnsi"/>
          <w:sz w:val="40"/>
          <w:szCs w:val="40"/>
          <w:lang w:val="ro-RO"/>
        </w:rPr>
      </w:pPr>
      <w:r>
        <w:rPr>
          <w:rStyle w:val="eop"/>
          <w:rFonts w:cstheme="minorHAnsi"/>
          <w:sz w:val="40"/>
          <w:szCs w:val="40"/>
          <w:lang w:val="ro-RO"/>
        </w:rPr>
        <w:t xml:space="preserve">   </w:t>
      </w:r>
      <w:r w:rsidR="00172056" w:rsidRPr="00172056">
        <w:rPr>
          <w:rStyle w:val="eop"/>
          <w:rFonts w:cstheme="minorHAnsi"/>
          <w:sz w:val="40"/>
          <w:szCs w:val="40"/>
          <w:lang w:val="ro-RO"/>
        </w:rPr>
        <w:t xml:space="preserve"> REFERENCES </w:t>
      </w:r>
    </w:p>
    <w:p w14:paraId="5DE90954" w14:textId="77777777" w:rsidR="00B96AC1" w:rsidRDefault="00B96AC1" w:rsidP="00C17688">
      <w:pPr>
        <w:jc w:val="both"/>
        <w:rPr>
          <w:rStyle w:val="eop"/>
          <w:rFonts w:cstheme="minorHAnsi"/>
          <w:sz w:val="40"/>
          <w:szCs w:val="40"/>
          <w:lang w:val="ro-RO"/>
        </w:rPr>
      </w:pPr>
    </w:p>
    <w:p w14:paraId="6D35C90E" w14:textId="60A3D662" w:rsidR="00B96AC1" w:rsidRPr="002F4002" w:rsidRDefault="00B96AC1" w:rsidP="002F4002">
      <w:pPr>
        <w:pStyle w:val="ListParagraph"/>
        <w:numPr>
          <w:ilvl w:val="0"/>
          <w:numId w:val="4"/>
        </w:numPr>
        <w:jc w:val="both"/>
        <w:rPr>
          <w:rFonts w:cstheme="minorHAnsi"/>
          <w:sz w:val="40"/>
          <w:szCs w:val="40"/>
          <w:lang w:val="ro-RO"/>
        </w:rPr>
      </w:pPr>
      <w:r w:rsidRPr="002F4002">
        <w:rPr>
          <w:rFonts w:cstheme="minorHAnsi"/>
        </w:rPr>
        <w:t xml:space="preserve">Brent Council (2023) </w:t>
      </w:r>
      <w:r w:rsidRPr="002F4002">
        <w:rPr>
          <w:rFonts w:eastAsia="Times New Roman" w:cstheme="minorHAnsi"/>
          <w:i/>
          <w:iCs/>
          <w:color w:val="202124"/>
          <w:kern w:val="36"/>
          <w:lang w:eastAsia="en-GB"/>
        </w:rPr>
        <w:t>Ambitious Borough Plan promises to move Brent forward towards a brighter future. Available at:</w:t>
      </w:r>
      <w:r w:rsidRPr="002F4002">
        <w:rPr>
          <w:rFonts w:cstheme="minorHAnsi"/>
        </w:rPr>
        <w:t xml:space="preserve"> </w:t>
      </w:r>
      <w:hyperlink r:id="rId11" w:history="1">
        <w:r w:rsidRPr="002F4002">
          <w:rPr>
            <w:rStyle w:val="Hyperlink"/>
            <w:rFonts w:cstheme="minorHAnsi"/>
          </w:rPr>
          <w:t>Ambitious Borough Plan promises to move Brent forward towards a brighter future | Brent Council</w:t>
        </w:r>
      </w:hyperlink>
      <w:r w:rsidRPr="002F4002">
        <w:rPr>
          <w:rFonts w:cstheme="minorHAnsi"/>
        </w:rPr>
        <w:t xml:space="preserve"> (Accessed: 5</w:t>
      </w:r>
      <w:r w:rsidRPr="002F4002">
        <w:rPr>
          <w:rFonts w:cstheme="minorHAnsi"/>
          <w:vertAlign w:val="superscript"/>
        </w:rPr>
        <w:t>th</w:t>
      </w:r>
      <w:r w:rsidRPr="002F4002">
        <w:rPr>
          <w:rFonts w:cstheme="minorHAnsi"/>
        </w:rPr>
        <w:t xml:space="preserve"> April 2023).</w:t>
      </w:r>
    </w:p>
    <w:p w14:paraId="49F3F1A7" w14:textId="65C3A2B5" w:rsidR="00B96AC1" w:rsidRPr="002F4002" w:rsidRDefault="00B96AC1" w:rsidP="002F4002">
      <w:pPr>
        <w:pStyle w:val="ListParagraph"/>
        <w:numPr>
          <w:ilvl w:val="0"/>
          <w:numId w:val="4"/>
        </w:numPr>
        <w:jc w:val="both"/>
        <w:rPr>
          <w:rFonts w:cstheme="minorHAnsi"/>
          <w:sz w:val="40"/>
          <w:szCs w:val="40"/>
          <w:lang w:val="ro-RO"/>
        </w:rPr>
      </w:pPr>
      <w:r w:rsidRPr="002F4002">
        <w:rPr>
          <w:rFonts w:cstheme="minorHAnsi"/>
        </w:rPr>
        <w:t xml:space="preserve"> Brent Council (2023) </w:t>
      </w:r>
      <w:r w:rsidRPr="002F4002">
        <w:rPr>
          <w:rFonts w:eastAsia="Times New Roman" w:cstheme="minorHAnsi"/>
          <w:i/>
          <w:iCs/>
          <w:color w:val="202124"/>
          <w:kern w:val="36"/>
          <w:lang w:eastAsia="en-GB"/>
        </w:rPr>
        <w:t xml:space="preserve">Ambitious Borough Plan promises to move Brent forward towards a </w:t>
      </w:r>
      <w:r w:rsidR="002F4002" w:rsidRPr="002F4002">
        <w:rPr>
          <w:rFonts w:eastAsia="Times New Roman" w:cstheme="minorHAnsi"/>
          <w:i/>
          <w:iCs/>
          <w:color w:val="202124"/>
          <w:kern w:val="36"/>
          <w:lang w:eastAsia="en-GB"/>
        </w:rPr>
        <w:t xml:space="preserve">    </w:t>
      </w:r>
      <w:r w:rsidRPr="002F4002">
        <w:rPr>
          <w:rFonts w:eastAsia="Times New Roman" w:cstheme="minorHAnsi"/>
          <w:i/>
          <w:iCs/>
          <w:color w:val="202124"/>
          <w:kern w:val="36"/>
          <w:lang w:eastAsia="en-GB"/>
        </w:rPr>
        <w:t>brighter future. Available at:</w:t>
      </w:r>
      <w:r w:rsidRPr="002F4002">
        <w:rPr>
          <w:rFonts w:cstheme="minorHAnsi"/>
        </w:rPr>
        <w:t xml:space="preserve"> </w:t>
      </w:r>
      <w:hyperlink r:id="rId12" w:history="1">
        <w:r w:rsidRPr="002F4002">
          <w:rPr>
            <w:rStyle w:val="Hyperlink"/>
            <w:rFonts w:cstheme="minorHAnsi"/>
          </w:rPr>
          <w:t>Ambitious Borough Plan promises to move Brent forward towards a brighter future | Brent Council</w:t>
        </w:r>
      </w:hyperlink>
      <w:r w:rsidRPr="002F4002">
        <w:rPr>
          <w:rFonts w:cstheme="minorHAnsi"/>
        </w:rPr>
        <w:t xml:space="preserve"> (Accessed: 5</w:t>
      </w:r>
      <w:r w:rsidRPr="002F4002">
        <w:rPr>
          <w:rFonts w:cstheme="minorHAnsi"/>
          <w:vertAlign w:val="superscript"/>
        </w:rPr>
        <w:t>th</w:t>
      </w:r>
      <w:r w:rsidRPr="002F4002">
        <w:rPr>
          <w:rFonts w:cstheme="minorHAnsi"/>
        </w:rPr>
        <w:t xml:space="preserve"> April 2023).</w:t>
      </w:r>
    </w:p>
    <w:p w14:paraId="1D45E175" w14:textId="67B3D90E" w:rsidR="002F4002" w:rsidRPr="002F4002" w:rsidRDefault="002F4002" w:rsidP="002F4002">
      <w:pPr>
        <w:pStyle w:val="ListParagraph"/>
        <w:numPr>
          <w:ilvl w:val="0"/>
          <w:numId w:val="4"/>
        </w:numPr>
        <w:jc w:val="both"/>
        <w:rPr>
          <w:rFonts w:cstheme="minorHAnsi"/>
          <w:sz w:val="40"/>
          <w:szCs w:val="40"/>
          <w:lang w:val="ro-RO"/>
        </w:rPr>
      </w:pPr>
      <w:r w:rsidRPr="00CE5EDA">
        <w:rPr>
          <w:rFonts w:cstheme="minorHAnsi"/>
        </w:rPr>
        <w:t>Brent Council (2023)</w:t>
      </w:r>
      <w:r>
        <w:rPr>
          <w:rFonts w:cstheme="minorHAnsi"/>
        </w:rPr>
        <w:t xml:space="preserve"> </w:t>
      </w:r>
      <w:r w:rsidRPr="00CE5EDA">
        <w:rPr>
          <w:rFonts w:cstheme="minorHAnsi"/>
          <w:i/>
          <w:iCs/>
        </w:rPr>
        <w:t>About</w:t>
      </w:r>
      <w:r w:rsidRPr="00CE5EDA">
        <w:rPr>
          <w:rFonts w:cstheme="minorHAnsi"/>
          <w:i/>
          <w:iCs/>
          <w:color w:val="202124"/>
        </w:rPr>
        <w:t xml:space="preserve"> the School Settings and Effectiveness Service</w:t>
      </w:r>
      <w:r>
        <w:rPr>
          <w:rFonts w:cstheme="minorHAnsi"/>
          <w:i/>
          <w:iCs/>
          <w:color w:val="202124"/>
        </w:rPr>
        <w:t xml:space="preserve">. </w:t>
      </w:r>
      <w:r>
        <w:rPr>
          <w:rFonts w:cstheme="minorHAnsi"/>
          <w:color w:val="202124"/>
        </w:rPr>
        <w:t>Available at:</w:t>
      </w:r>
      <w:r>
        <w:t xml:space="preserve"> </w:t>
      </w:r>
      <w:hyperlink r:id="rId13" w:history="1">
        <w:r w:rsidRPr="00CE5EDA">
          <w:rPr>
            <w:rStyle w:val="Hyperlink"/>
            <w:rFonts w:cstheme="minorHAnsi"/>
          </w:rPr>
          <w:t>Standards for schools | Brent Council</w:t>
        </w:r>
      </w:hyperlink>
    </w:p>
    <w:p w14:paraId="799AD269" w14:textId="56C47DA0" w:rsidR="002F4002" w:rsidRPr="002F4002" w:rsidRDefault="002F4002" w:rsidP="002F4002">
      <w:pPr>
        <w:pStyle w:val="ListParagraph"/>
        <w:numPr>
          <w:ilvl w:val="0"/>
          <w:numId w:val="4"/>
        </w:numPr>
        <w:jc w:val="both"/>
        <w:rPr>
          <w:rFonts w:cstheme="minorHAnsi"/>
          <w:sz w:val="40"/>
          <w:szCs w:val="40"/>
          <w:lang w:val="ro-RO"/>
        </w:rPr>
      </w:pPr>
      <w:r w:rsidRPr="00CE5EDA">
        <w:rPr>
          <w:rFonts w:cstheme="minorHAnsi"/>
        </w:rPr>
        <w:t xml:space="preserve">Brent Council (2023) </w:t>
      </w:r>
      <w:r w:rsidRPr="00CE5EDA">
        <w:rPr>
          <w:rFonts w:cstheme="minorHAnsi"/>
          <w:i/>
          <w:iCs/>
        </w:rPr>
        <w:t xml:space="preserve">Brent Black Community Action Plan. </w:t>
      </w:r>
      <w:r w:rsidRPr="00CE5EDA">
        <w:rPr>
          <w:rFonts w:cstheme="minorHAnsi"/>
        </w:rPr>
        <w:t xml:space="preserve">Available at: </w:t>
      </w:r>
      <w:hyperlink r:id="rId14" w:anchor="bbcap" w:history="1">
        <w:r w:rsidRPr="00CE5EDA">
          <w:rPr>
            <w:rStyle w:val="Hyperlink"/>
            <w:rFonts w:cstheme="minorHAnsi"/>
          </w:rPr>
          <w:t>Brent Black Community Action Plan | Brent Council</w:t>
        </w:r>
      </w:hyperlink>
      <w:r w:rsidRPr="00CE5EDA">
        <w:rPr>
          <w:rFonts w:cstheme="minorHAnsi"/>
        </w:rPr>
        <w:t xml:space="preserve"> (Accessed 1</w:t>
      </w:r>
      <w:r w:rsidRPr="00CE5EDA">
        <w:rPr>
          <w:rFonts w:cstheme="minorHAnsi"/>
          <w:vertAlign w:val="superscript"/>
        </w:rPr>
        <w:t>st</w:t>
      </w:r>
      <w:r w:rsidRPr="00CE5EDA">
        <w:rPr>
          <w:rFonts w:cstheme="minorHAnsi"/>
        </w:rPr>
        <w:t xml:space="preserve"> April 2023).</w:t>
      </w:r>
    </w:p>
    <w:p w14:paraId="7E6EA47A" w14:textId="77777777" w:rsidR="002F4002" w:rsidRDefault="002F4002" w:rsidP="002F4002">
      <w:pPr>
        <w:pStyle w:val="ListParagraph"/>
        <w:numPr>
          <w:ilvl w:val="0"/>
          <w:numId w:val="4"/>
        </w:numPr>
      </w:pPr>
      <w:r>
        <w:t xml:space="preserve">Democracy. Brent (2014) </w:t>
      </w:r>
      <w:r w:rsidRPr="002F4002">
        <w:rPr>
          <w:i/>
          <w:iCs/>
        </w:rPr>
        <w:t xml:space="preserve">Brent Engagement Strategy. </w:t>
      </w:r>
      <w:r>
        <w:t>Available at:</w:t>
      </w:r>
      <w:r w:rsidRPr="002F4002">
        <w:rPr>
          <w:i/>
          <w:iCs/>
        </w:rPr>
        <w:t xml:space="preserve"> </w:t>
      </w:r>
      <w:hyperlink r:id="rId15" w:history="1">
        <w:r>
          <w:rPr>
            <w:rStyle w:val="Hyperlink"/>
          </w:rPr>
          <w:t>Microsoft Word - 100726centconsultationapp1Strategy0 (brent.gov.uk)</w:t>
        </w:r>
      </w:hyperlink>
      <w:r>
        <w:t xml:space="preserve"> (Accessed 3</w:t>
      </w:r>
      <w:r w:rsidRPr="002F4002">
        <w:rPr>
          <w:vertAlign w:val="superscript"/>
        </w:rPr>
        <w:t>rd</w:t>
      </w:r>
      <w:r>
        <w:t xml:space="preserve"> April 2023).</w:t>
      </w:r>
    </w:p>
    <w:p w14:paraId="0491EE9D" w14:textId="77777777" w:rsidR="002F4002" w:rsidRPr="002F4002" w:rsidRDefault="002F4002" w:rsidP="002F4002">
      <w:pPr>
        <w:pStyle w:val="ListParagraph"/>
        <w:numPr>
          <w:ilvl w:val="0"/>
          <w:numId w:val="4"/>
        </w:numPr>
        <w:jc w:val="both"/>
        <w:rPr>
          <w:rFonts w:cstheme="minorHAnsi"/>
          <w:sz w:val="40"/>
          <w:szCs w:val="40"/>
          <w:lang w:val="ro-RO"/>
        </w:rPr>
      </w:pPr>
      <w:r>
        <w:t xml:space="preserve">London Borough of Brent (2023) </w:t>
      </w:r>
      <w:r>
        <w:rPr>
          <w:i/>
          <w:iCs/>
        </w:rPr>
        <w:t>Community Profile: Evidence Pack.</w:t>
      </w:r>
      <w:r>
        <w:t xml:space="preserve"> Available at:</w:t>
      </w:r>
      <w:r>
        <w:rPr>
          <w:i/>
          <w:iCs/>
        </w:rPr>
        <w:t xml:space="preserve"> </w:t>
      </w:r>
      <w:hyperlink r:id="rId16" w:history="1">
        <w:r>
          <w:rPr>
            <w:rStyle w:val="Hyperlink"/>
          </w:rPr>
          <w:t>Community profile: Evidence pack | Brent Open Data</w:t>
        </w:r>
      </w:hyperlink>
      <w:r>
        <w:t xml:space="preserve"> (Accessed 1</w:t>
      </w:r>
      <w:r w:rsidRPr="006260E9">
        <w:rPr>
          <w:vertAlign w:val="superscript"/>
        </w:rPr>
        <w:t>st</w:t>
      </w:r>
      <w:r>
        <w:t xml:space="preserve"> April 2023).</w:t>
      </w:r>
    </w:p>
    <w:p w14:paraId="481CB7BD" w14:textId="434919E9" w:rsidR="002F4002" w:rsidRPr="002F4002" w:rsidRDefault="002F4002" w:rsidP="002F4002">
      <w:pPr>
        <w:pStyle w:val="ListParagraph"/>
        <w:numPr>
          <w:ilvl w:val="0"/>
          <w:numId w:val="4"/>
        </w:numPr>
        <w:jc w:val="both"/>
        <w:rPr>
          <w:rFonts w:cstheme="minorHAnsi"/>
          <w:sz w:val="40"/>
          <w:szCs w:val="40"/>
          <w:lang w:val="ro-RO"/>
        </w:rPr>
      </w:pPr>
      <w:r>
        <w:t xml:space="preserve">Legacy.Brent.gov (2023) </w:t>
      </w:r>
      <w:r>
        <w:rPr>
          <w:i/>
          <w:iCs/>
        </w:rPr>
        <w:t xml:space="preserve">Moving Brent Forward Together for 2023-2027. </w:t>
      </w:r>
      <w:r>
        <w:t xml:space="preserve">Available at : </w:t>
      </w:r>
      <w:hyperlink r:id="rId17" w:history="1">
        <w:r>
          <w:rPr>
            <w:rStyle w:val="Hyperlink"/>
          </w:rPr>
          <w:t>brent_borough_plan_23-27_web.pdf</w:t>
        </w:r>
      </w:hyperlink>
      <w:r>
        <w:t xml:space="preserve">  (Accessed 5</w:t>
      </w:r>
      <w:r w:rsidRPr="00687A32">
        <w:rPr>
          <w:vertAlign w:val="superscript"/>
        </w:rPr>
        <w:t>th</w:t>
      </w:r>
      <w:r>
        <w:t xml:space="preserve"> April 2023).</w:t>
      </w:r>
    </w:p>
    <w:p w14:paraId="5A295104" w14:textId="77777777" w:rsidR="002F4002" w:rsidRDefault="002F4002" w:rsidP="002F4002">
      <w:pPr>
        <w:pStyle w:val="ListParagraph"/>
        <w:numPr>
          <w:ilvl w:val="0"/>
          <w:numId w:val="4"/>
        </w:numPr>
      </w:pPr>
      <w:r>
        <w:t xml:space="preserve">London Borough of Brent (2022) </w:t>
      </w:r>
      <w:r w:rsidRPr="002F4002">
        <w:rPr>
          <w:i/>
          <w:iCs/>
        </w:rPr>
        <w:t xml:space="preserve">Safer Brent Community Safety annual report. </w:t>
      </w:r>
      <w:r w:rsidRPr="007E6FD6">
        <w:t>Available from:</w:t>
      </w:r>
      <w:r>
        <w:t xml:space="preserve"> </w:t>
      </w:r>
      <w:hyperlink r:id="rId18" w:history="1">
        <w:r>
          <w:rPr>
            <w:rStyle w:val="Hyperlink"/>
          </w:rPr>
          <w:t>Safer Brent</w:t>
        </w:r>
      </w:hyperlink>
      <w:r>
        <w:t xml:space="preserve"> ( Accessed: 2</w:t>
      </w:r>
      <w:r w:rsidRPr="002F4002">
        <w:rPr>
          <w:vertAlign w:val="superscript"/>
        </w:rPr>
        <w:t>nd</w:t>
      </w:r>
      <w:r>
        <w:t xml:space="preserve"> April 2023).</w:t>
      </w:r>
    </w:p>
    <w:p w14:paraId="6673DFC7" w14:textId="0C80830A" w:rsidR="002F4002" w:rsidRPr="002F4002" w:rsidRDefault="002F4002" w:rsidP="002F4002">
      <w:pPr>
        <w:pStyle w:val="ListParagraph"/>
        <w:numPr>
          <w:ilvl w:val="0"/>
          <w:numId w:val="4"/>
        </w:numPr>
        <w:jc w:val="both"/>
        <w:rPr>
          <w:rFonts w:cstheme="minorHAnsi"/>
          <w:sz w:val="40"/>
          <w:szCs w:val="40"/>
          <w:lang w:val="ro-RO"/>
        </w:rPr>
      </w:pPr>
      <w:r>
        <w:t>Modvar, C. and Navarrete, D. (2023)</w:t>
      </w:r>
      <w:r>
        <w:rPr>
          <w:i/>
          <w:iCs/>
        </w:rPr>
        <w:t xml:space="preserve"> Stakeholder. </w:t>
      </w:r>
      <w:r>
        <w:t xml:space="preserve">Available at:  </w:t>
      </w:r>
      <w:hyperlink r:id="rId19" w:history="1">
        <w:r>
          <w:rPr>
            <w:rStyle w:val="Hyperlink"/>
          </w:rPr>
          <w:t>Stakeholder | organizational element | Britannica</w:t>
        </w:r>
      </w:hyperlink>
      <w:r>
        <w:t xml:space="preserve"> (Accessed: 5</w:t>
      </w:r>
      <w:r w:rsidRPr="00420302">
        <w:rPr>
          <w:vertAlign w:val="superscript"/>
        </w:rPr>
        <w:t>th</w:t>
      </w:r>
      <w:r>
        <w:t xml:space="preserve"> April 2023).</w:t>
      </w:r>
    </w:p>
    <w:p w14:paraId="392FBFB2" w14:textId="2DA0E0DA" w:rsidR="002F4002" w:rsidRPr="00453C5B" w:rsidRDefault="00453C5B" w:rsidP="002F4002">
      <w:pPr>
        <w:pStyle w:val="ListParagraph"/>
        <w:numPr>
          <w:ilvl w:val="0"/>
          <w:numId w:val="4"/>
        </w:numPr>
        <w:jc w:val="both"/>
        <w:rPr>
          <w:rFonts w:cstheme="minorHAnsi"/>
          <w:sz w:val="40"/>
          <w:szCs w:val="40"/>
          <w:lang w:val="ro-RO"/>
        </w:rPr>
      </w:pPr>
      <w:r>
        <w:t xml:space="preserve">Rethink Mental Illness (2023) </w:t>
      </w:r>
      <w:r>
        <w:rPr>
          <w:i/>
          <w:iCs/>
        </w:rPr>
        <w:t>Brent Mental Health Service.</w:t>
      </w:r>
      <w:r>
        <w:t xml:space="preserve"> Available at: </w:t>
      </w:r>
      <w:hyperlink r:id="rId20" w:history="1">
        <w:r>
          <w:rPr>
            <w:rStyle w:val="Hyperlink"/>
          </w:rPr>
          <w:t>Brent Mental Health Service (rethink.org)</w:t>
        </w:r>
      </w:hyperlink>
      <w:r>
        <w:t xml:space="preserve"> (Accessed: 2</w:t>
      </w:r>
      <w:r w:rsidRPr="007C7626">
        <w:rPr>
          <w:vertAlign w:val="superscript"/>
        </w:rPr>
        <w:t>nd</w:t>
      </w:r>
      <w:r>
        <w:t xml:space="preserve"> April 2023).</w:t>
      </w:r>
    </w:p>
    <w:p w14:paraId="0FDED4A1" w14:textId="15816BFB" w:rsidR="00453C5B" w:rsidRPr="00453C5B" w:rsidRDefault="00453C5B" w:rsidP="002F4002">
      <w:pPr>
        <w:pStyle w:val="ListParagraph"/>
        <w:numPr>
          <w:ilvl w:val="0"/>
          <w:numId w:val="4"/>
        </w:numPr>
        <w:jc w:val="both"/>
        <w:rPr>
          <w:rFonts w:cstheme="minorHAnsi"/>
          <w:sz w:val="40"/>
          <w:szCs w:val="40"/>
          <w:lang w:val="ro-RO"/>
        </w:rPr>
      </w:pPr>
      <w:r w:rsidRPr="00E66B78">
        <w:rPr>
          <w:rFonts w:cstheme="minorHAnsi"/>
        </w:rPr>
        <w:t>Rodney H.</w:t>
      </w:r>
      <w:r>
        <w:rPr>
          <w:rFonts w:cstheme="minorHAnsi"/>
        </w:rPr>
        <w:t xml:space="preserve"> </w:t>
      </w:r>
      <w:r w:rsidRPr="00EB5A80">
        <w:rPr>
          <w:rFonts w:ascii="Helvetica" w:hAnsi="Helvetica"/>
          <w:color w:val="393939"/>
          <w:sz w:val="20"/>
          <w:szCs w:val="20"/>
        </w:rPr>
        <w:t>Black Community Action plan agreed for Brent</w:t>
      </w:r>
      <w:r>
        <w:rPr>
          <w:rFonts w:ascii="Helvetica" w:hAnsi="Helvetica"/>
          <w:b/>
          <w:bCs/>
          <w:color w:val="393939"/>
          <w:sz w:val="20"/>
          <w:szCs w:val="20"/>
        </w:rPr>
        <w:t xml:space="preserve">. </w:t>
      </w:r>
      <w:r w:rsidRPr="00CE5EDA">
        <w:rPr>
          <w:rFonts w:ascii="Helvetica" w:hAnsi="Helvetica"/>
          <w:i/>
          <w:iCs/>
          <w:color w:val="393939"/>
          <w:sz w:val="20"/>
          <w:szCs w:val="20"/>
        </w:rPr>
        <w:t>The Voice</w:t>
      </w:r>
      <w:r w:rsidRPr="00CE5EDA">
        <w:rPr>
          <w:rFonts w:ascii="Helvetica" w:hAnsi="Helvetica"/>
          <w:color w:val="393939"/>
          <w:sz w:val="20"/>
          <w:szCs w:val="20"/>
        </w:rPr>
        <w:t>. [online] July 17, 2020</w:t>
      </w:r>
      <w:r>
        <w:rPr>
          <w:rFonts w:ascii="Helvetica" w:hAnsi="Helvetica"/>
          <w:b/>
          <w:bCs/>
          <w:color w:val="393939"/>
          <w:sz w:val="20"/>
          <w:szCs w:val="20"/>
        </w:rPr>
        <w:t xml:space="preserve">. </w:t>
      </w:r>
      <w:r w:rsidRPr="00CE5EDA">
        <w:rPr>
          <w:rFonts w:ascii="Helvetica" w:hAnsi="Helvetica"/>
          <w:color w:val="393939"/>
          <w:sz w:val="20"/>
          <w:szCs w:val="20"/>
        </w:rPr>
        <w:t>Available from</w:t>
      </w:r>
      <w:r w:rsidRPr="00E66B78">
        <w:rPr>
          <w:rFonts w:cstheme="minorHAnsi"/>
          <w:b/>
          <w:bCs/>
          <w:color w:val="393939"/>
        </w:rPr>
        <w:t xml:space="preserve">: </w:t>
      </w:r>
      <w:hyperlink r:id="rId21" w:history="1">
        <w:r w:rsidRPr="00E66B78">
          <w:rPr>
            <w:rStyle w:val="Hyperlink"/>
            <w:rFonts w:cstheme="minorHAnsi"/>
          </w:rPr>
          <w:t>http://www.voice-online.co.uk/news/community/2020/07/17/black-community-action-plan-agreed-for-brent</w:t>
        </w:r>
      </w:hyperlink>
      <w:r w:rsidRPr="00E66B78">
        <w:rPr>
          <w:rFonts w:cstheme="minorHAnsi"/>
          <w:b/>
          <w:bCs/>
        </w:rPr>
        <w:t xml:space="preserve"> </w:t>
      </w:r>
      <w:r w:rsidRPr="00CE5EDA">
        <w:rPr>
          <w:rFonts w:cstheme="minorHAnsi"/>
        </w:rPr>
        <w:t>(Accessed 2nd April 2023).</w:t>
      </w:r>
    </w:p>
    <w:p w14:paraId="2118319C" w14:textId="6AED572C" w:rsidR="00453C5B" w:rsidRPr="00537D3E" w:rsidRDefault="00453C5B" w:rsidP="002F4002">
      <w:pPr>
        <w:pStyle w:val="ListParagraph"/>
        <w:numPr>
          <w:ilvl w:val="0"/>
          <w:numId w:val="4"/>
        </w:numPr>
        <w:jc w:val="both"/>
        <w:rPr>
          <w:rFonts w:cstheme="minorHAnsi"/>
          <w:sz w:val="40"/>
          <w:szCs w:val="40"/>
          <w:lang w:val="ro-RO"/>
        </w:rPr>
      </w:pPr>
      <w:r>
        <w:t xml:space="preserve">Tractivity (2023) </w:t>
      </w:r>
      <w:r>
        <w:rPr>
          <w:i/>
          <w:iCs/>
        </w:rPr>
        <w:t xml:space="preserve">What is Community Engagement: Concept and Methods. </w:t>
      </w:r>
      <w:r>
        <w:t xml:space="preserve">Available at: </w:t>
      </w:r>
      <w:hyperlink r:id="rId22" w:anchor=":~:text=Community%20engagement%20%E2%80%93%20which%20can%20also%20be%20referred,between%20the%20organisation%20and%20the%20people%20it%20serves." w:history="1">
        <w:r>
          <w:rPr>
            <w:rStyle w:val="Hyperlink"/>
          </w:rPr>
          <w:t>What Is Community Engagement: Concept and Methods (tractivity.co.uk)</w:t>
        </w:r>
      </w:hyperlink>
      <w:r>
        <w:t xml:space="preserve"> (Accessed 1</w:t>
      </w:r>
      <w:r w:rsidRPr="00F3511E">
        <w:rPr>
          <w:vertAlign w:val="superscript"/>
        </w:rPr>
        <w:t>st</w:t>
      </w:r>
      <w:r>
        <w:t xml:space="preserve"> April 2023).</w:t>
      </w:r>
    </w:p>
    <w:p w14:paraId="76C200FC" w14:textId="1592AA1E" w:rsidR="003C77F1" w:rsidRPr="003C77F1" w:rsidRDefault="00537EE4" w:rsidP="003C77F1">
      <w:pPr>
        <w:pStyle w:val="ListParagraph"/>
        <w:numPr>
          <w:ilvl w:val="0"/>
          <w:numId w:val="4"/>
        </w:numPr>
        <w:jc w:val="both"/>
        <w:rPr>
          <w:rStyle w:val="eop"/>
          <w:rFonts w:cstheme="minorHAnsi"/>
          <w:sz w:val="40"/>
          <w:szCs w:val="40"/>
          <w:lang w:val="ro-RO"/>
        </w:rPr>
      </w:pPr>
      <w:r w:rsidRPr="00537D3E">
        <w:rPr>
          <w:rFonts w:cstheme="minorHAnsi"/>
        </w:rPr>
        <w:t>Williams G.</w:t>
      </w:r>
      <w:r w:rsidR="00BD3DDF" w:rsidRPr="00537D3E">
        <w:rPr>
          <w:rFonts w:cstheme="minorHAnsi"/>
        </w:rPr>
        <w:t xml:space="preserve"> </w:t>
      </w:r>
      <w:r w:rsidR="00537D3E" w:rsidRPr="00537D3E">
        <w:rPr>
          <w:rFonts w:eastAsia="Times New Roman" w:cstheme="minorHAnsi"/>
          <w:color w:val="000000"/>
          <w:kern w:val="36"/>
          <w:lang w:eastAsia="en-GB"/>
        </w:rPr>
        <w:t>Brent Council's warning after the number of residents needing mental health</w:t>
      </w:r>
      <w:r w:rsidR="00537D3E" w:rsidRPr="00537D3E">
        <w:rPr>
          <w:rFonts w:eastAsia="Times New Roman" w:cstheme="minorHAnsi"/>
          <w:color w:val="000000"/>
          <w:kern w:val="36"/>
          <w:lang w:eastAsia="en-GB"/>
        </w:rPr>
        <w:t xml:space="preserve"> </w:t>
      </w:r>
      <w:r w:rsidR="00537D3E" w:rsidRPr="00537D3E">
        <w:rPr>
          <w:rFonts w:eastAsia="Times New Roman" w:cstheme="minorHAnsi"/>
          <w:color w:val="000000"/>
          <w:kern w:val="36"/>
          <w:lang w:eastAsia="en-GB"/>
        </w:rPr>
        <w:t xml:space="preserve">help 'greater than </w:t>
      </w:r>
      <w:r w:rsidR="00537D3E" w:rsidRPr="00537D3E">
        <w:rPr>
          <w:rFonts w:eastAsia="Times New Roman" w:cstheme="minorHAnsi"/>
          <w:color w:val="000000"/>
          <w:kern w:val="36"/>
          <w:lang w:eastAsia="en-GB"/>
        </w:rPr>
        <w:t>ever’.</w:t>
      </w:r>
      <w:r w:rsidR="00296009">
        <w:rPr>
          <w:rFonts w:eastAsia="Times New Roman" w:cstheme="minorHAnsi"/>
          <w:color w:val="000000"/>
          <w:kern w:val="36"/>
          <w:lang w:eastAsia="en-GB"/>
        </w:rPr>
        <w:t xml:space="preserve"> </w:t>
      </w:r>
      <w:r w:rsidR="00296009" w:rsidRPr="0074692B">
        <w:rPr>
          <w:rFonts w:eastAsia="Times New Roman" w:cstheme="minorHAnsi"/>
          <w:i/>
          <w:iCs/>
          <w:color w:val="000000"/>
          <w:kern w:val="36"/>
          <w:lang w:eastAsia="en-GB"/>
        </w:rPr>
        <w:t>My London</w:t>
      </w:r>
      <w:r w:rsidR="0074692B">
        <w:rPr>
          <w:rFonts w:eastAsia="Times New Roman" w:cstheme="minorHAnsi"/>
          <w:color w:val="000000"/>
          <w:kern w:val="36"/>
          <w:lang w:eastAsia="en-GB"/>
        </w:rPr>
        <w:t>. [online]</w:t>
      </w:r>
      <w:r w:rsidR="0071523D">
        <w:rPr>
          <w:rFonts w:eastAsia="Times New Roman" w:cstheme="minorHAnsi"/>
          <w:color w:val="000000"/>
          <w:kern w:val="36"/>
          <w:lang w:eastAsia="en-GB"/>
        </w:rPr>
        <w:t xml:space="preserve"> January 31</w:t>
      </w:r>
      <w:r w:rsidR="00A60157">
        <w:rPr>
          <w:rFonts w:eastAsia="Times New Roman" w:cstheme="minorHAnsi"/>
          <w:color w:val="000000"/>
          <w:kern w:val="36"/>
          <w:lang w:eastAsia="en-GB"/>
        </w:rPr>
        <w:t>, 2023</w:t>
      </w:r>
      <w:r w:rsidR="0071523D">
        <w:rPr>
          <w:rFonts w:eastAsia="Times New Roman" w:cstheme="minorHAnsi"/>
          <w:color w:val="000000"/>
          <w:kern w:val="36"/>
          <w:lang w:eastAsia="en-GB"/>
        </w:rPr>
        <w:t>.</w:t>
      </w:r>
      <w:r w:rsidR="00A60157">
        <w:rPr>
          <w:rFonts w:eastAsia="Times New Roman" w:cstheme="minorHAnsi"/>
          <w:color w:val="000000"/>
          <w:kern w:val="36"/>
          <w:lang w:eastAsia="en-GB"/>
        </w:rPr>
        <w:t xml:space="preserve"> Available from:</w:t>
      </w:r>
      <w:r w:rsidR="0091492B" w:rsidRPr="0091492B">
        <w:t xml:space="preserve"> </w:t>
      </w:r>
      <w:hyperlink r:id="rId23" w:history="1">
        <w:r w:rsidR="0091492B">
          <w:rPr>
            <w:rStyle w:val="Hyperlink"/>
          </w:rPr>
          <w:t xml:space="preserve">Brent Council's warning after the number of residents needing mental health help 'greater than ever' - </w:t>
        </w:r>
        <w:proofErr w:type="spellStart"/>
        <w:r w:rsidR="0091492B">
          <w:rPr>
            <w:rStyle w:val="Hyperlink"/>
          </w:rPr>
          <w:t>MyLondon</w:t>
        </w:r>
        <w:proofErr w:type="spellEnd"/>
      </w:hyperlink>
    </w:p>
    <w:p w14:paraId="5FBE1691" w14:textId="1A7494EA" w:rsidR="00B96AC1" w:rsidRDefault="00B96AC1" w:rsidP="00C17688">
      <w:pPr>
        <w:jc w:val="both"/>
        <w:rPr>
          <w:rStyle w:val="eop"/>
          <w:rFonts w:cstheme="minorHAnsi"/>
          <w:sz w:val="40"/>
          <w:szCs w:val="40"/>
          <w:lang w:val="ro-RO"/>
        </w:rPr>
      </w:pPr>
    </w:p>
    <w:p w14:paraId="05819F7E" w14:textId="58D04704" w:rsidR="00B96AC1" w:rsidRDefault="00B96AC1" w:rsidP="00C17688">
      <w:pPr>
        <w:jc w:val="both"/>
        <w:rPr>
          <w:rStyle w:val="eop"/>
          <w:rFonts w:cstheme="minorHAnsi"/>
          <w:sz w:val="40"/>
          <w:szCs w:val="40"/>
          <w:lang w:val="ro-RO"/>
        </w:rPr>
      </w:pPr>
    </w:p>
    <w:p w14:paraId="49413EAB" w14:textId="670DF445" w:rsidR="00B96AC1" w:rsidRDefault="00B96AC1" w:rsidP="00C17688">
      <w:pPr>
        <w:jc w:val="both"/>
        <w:rPr>
          <w:rStyle w:val="eop"/>
          <w:rFonts w:cstheme="minorHAnsi"/>
          <w:sz w:val="40"/>
          <w:szCs w:val="40"/>
          <w:lang w:val="ro-RO"/>
        </w:rPr>
      </w:pPr>
    </w:p>
    <w:p w14:paraId="1D60E637" w14:textId="296C9C15" w:rsidR="00B96AC1" w:rsidRDefault="00B96AC1" w:rsidP="00C17688">
      <w:pPr>
        <w:jc w:val="both"/>
        <w:rPr>
          <w:rStyle w:val="eop"/>
          <w:rFonts w:cstheme="minorHAnsi"/>
          <w:sz w:val="40"/>
          <w:szCs w:val="40"/>
          <w:lang w:val="ro-RO"/>
        </w:rPr>
      </w:pPr>
    </w:p>
    <w:p w14:paraId="46AC8BC6" w14:textId="647B02F8" w:rsidR="00B96AC1" w:rsidRDefault="00B96AC1" w:rsidP="00C17688">
      <w:pPr>
        <w:jc w:val="both"/>
        <w:rPr>
          <w:rStyle w:val="eop"/>
          <w:rFonts w:cstheme="minorHAnsi"/>
          <w:sz w:val="40"/>
          <w:szCs w:val="40"/>
          <w:lang w:val="ro-RO"/>
        </w:rPr>
      </w:pPr>
    </w:p>
    <w:p w14:paraId="5E2DCE57" w14:textId="1E51CF2D" w:rsidR="00B96AC1" w:rsidRDefault="00B96AC1" w:rsidP="00C17688">
      <w:pPr>
        <w:jc w:val="both"/>
        <w:rPr>
          <w:rStyle w:val="eop"/>
          <w:rFonts w:cstheme="minorHAnsi"/>
          <w:sz w:val="40"/>
          <w:szCs w:val="40"/>
          <w:lang w:val="ro-RO"/>
        </w:rPr>
      </w:pPr>
    </w:p>
    <w:p w14:paraId="4385B695" w14:textId="7BBA45AC" w:rsidR="00B96AC1" w:rsidRDefault="00B96AC1" w:rsidP="00C17688">
      <w:pPr>
        <w:jc w:val="both"/>
        <w:rPr>
          <w:rStyle w:val="eop"/>
          <w:rFonts w:cstheme="minorHAnsi"/>
          <w:sz w:val="40"/>
          <w:szCs w:val="40"/>
          <w:lang w:val="ro-RO"/>
        </w:rPr>
      </w:pPr>
    </w:p>
    <w:p w14:paraId="340FC5A1" w14:textId="5C1D8BED" w:rsidR="00B96AC1" w:rsidRDefault="00B96AC1" w:rsidP="00C17688">
      <w:pPr>
        <w:jc w:val="both"/>
        <w:rPr>
          <w:rStyle w:val="eop"/>
          <w:rFonts w:cstheme="minorHAnsi"/>
          <w:sz w:val="40"/>
          <w:szCs w:val="40"/>
          <w:lang w:val="ro-RO"/>
        </w:rPr>
      </w:pPr>
    </w:p>
    <w:p w14:paraId="748DE626" w14:textId="02C344F5" w:rsidR="00B96AC1" w:rsidRDefault="00B96AC1" w:rsidP="00C17688">
      <w:pPr>
        <w:jc w:val="both"/>
        <w:rPr>
          <w:rStyle w:val="eop"/>
          <w:rFonts w:cstheme="minorHAnsi"/>
          <w:sz w:val="40"/>
          <w:szCs w:val="40"/>
          <w:lang w:val="ro-RO"/>
        </w:rPr>
      </w:pPr>
    </w:p>
    <w:p w14:paraId="183915F1" w14:textId="610B7519" w:rsidR="00B96AC1" w:rsidRDefault="00B96AC1" w:rsidP="00C17688">
      <w:pPr>
        <w:jc w:val="both"/>
        <w:rPr>
          <w:rStyle w:val="eop"/>
          <w:rFonts w:cstheme="minorHAnsi"/>
          <w:sz w:val="40"/>
          <w:szCs w:val="40"/>
          <w:lang w:val="ro-RO"/>
        </w:rPr>
      </w:pPr>
    </w:p>
    <w:p w14:paraId="0F9839EB" w14:textId="5DF2AD2F" w:rsidR="00B96AC1" w:rsidRDefault="00B96AC1" w:rsidP="00C17688">
      <w:pPr>
        <w:jc w:val="both"/>
        <w:rPr>
          <w:rStyle w:val="eop"/>
          <w:rFonts w:cstheme="minorHAnsi"/>
          <w:sz w:val="40"/>
          <w:szCs w:val="40"/>
          <w:lang w:val="ro-RO"/>
        </w:rPr>
      </w:pPr>
    </w:p>
    <w:p w14:paraId="41EAC27C" w14:textId="6633E3CA" w:rsidR="00B96AC1" w:rsidRDefault="00B96AC1" w:rsidP="00C17688">
      <w:pPr>
        <w:jc w:val="both"/>
        <w:rPr>
          <w:rStyle w:val="eop"/>
          <w:rFonts w:cstheme="minorHAnsi"/>
          <w:sz w:val="40"/>
          <w:szCs w:val="40"/>
          <w:lang w:val="ro-RO"/>
        </w:rPr>
      </w:pPr>
    </w:p>
    <w:p w14:paraId="6FB6A6EE" w14:textId="4D2EDD8A" w:rsidR="00B96AC1" w:rsidRDefault="00B96AC1" w:rsidP="00C17688">
      <w:pPr>
        <w:jc w:val="both"/>
        <w:rPr>
          <w:rStyle w:val="eop"/>
          <w:rFonts w:cstheme="minorHAnsi"/>
          <w:sz w:val="40"/>
          <w:szCs w:val="40"/>
          <w:lang w:val="ro-RO"/>
        </w:rPr>
      </w:pPr>
    </w:p>
    <w:p w14:paraId="19F5D253" w14:textId="06926FCE" w:rsidR="00B96AC1" w:rsidRDefault="00B96AC1" w:rsidP="00C17688">
      <w:pPr>
        <w:jc w:val="both"/>
        <w:rPr>
          <w:rStyle w:val="eop"/>
          <w:rFonts w:cstheme="minorHAnsi"/>
          <w:sz w:val="40"/>
          <w:szCs w:val="40"/>
          <w:lang w:val="ro-RO"/>
        </w:rPr>
      </w:pPr>
    </w:p>
    <w:p w14:paraId="3AD7E769" w14:textId="07D57C1E" w:rsidR="00B96AC1" w:rsidRDefault="00B96AC1" w:rsidP="00C17688">
      <w:pPr>
        <w:jc w:val="both"/>
        <w:rPr>
          <w:rStyle w:val="eop"/>
          <w:rFonts w:cstheme="minorHAnsi"/>
          <w:sz w:val="40"/>
          <w:szCs w:val="40"/>
          <w:lang w:val="ro-RO"/>
        </w:rPr>
      </w:pPr>
    </w:p>
    <w:p w14:paraId="24073DA0" w14:textId="44D3FBD7" w:rsidR="00B96AC1" w:rsidRDefault="00B96AC1" w:rsidP="00C17688">
      <w:pPr>
        <w:jc w:val="both"/>
        <w:rPr>
          <w:rStyle w:val="eop"/>
          <w:rFonts w:cstheme="minorHAnsi"/>
          <w:sz w:val="40"/>
          <w:szCs w:val="40"/>
          <w:lang w:val="ro-RO"/>
        </w:rPr>
      </w:pPr>
    </w:p>
    <w:p w14:paraId="13714358" w14:textId="7B315172" w:rsidR="00B96AC1" w:rsidRDefault="00B96AC1" w:rsidP="00C17688">
      <w:pPr>
        <w:jc w:val="both"/>
        <w:rPr>
          <w:rStyle w:val="eop"/>
          <w:rFonts w:cstheme="minorHAnsi"/>
          <w:sz w:val="40"/>
          <w:szCs w:val="40"/>
          <w:lang w:val="ro-RO"/>
        </w:rPr>
      </w:pPr>
    </w:p>
    <w:p w14:paraId="2E0E7162" w14:textId="7B2096E3" w:rsidR="00B96AC1" w:rsidRDefault="00B96AC1" w:rsidP="00C17688">
      <w:pPr>
        <w:jc w:val="both"/>
        <w:rPr>
          <w:rStyle w:val="eop"/>
          <w:rFonts w:cstheme="minorHAnsi"/>
          <w:sz w:val="40"/>
          <w:szCs w:val="40"/>
          <w:lang w:val="ro-RO"/>
        </w:rPr>
      </w:pPr>
    </w:p>
    <w:p w14:paraId="2C497DF3" w14:textId="1A7193F1" w:rsidR="00B96AC1" w:rsidRDefault="00B96AC1" w:rsidP="00C17688">
      <w:pPr>
        <w:jc w:val="both"/>
        <w:rPr>
          <w:rStyle w:val="eop"/>
          <w:rFonts w:cstheme="minorHAnsi"/>
          <w:sz w:val="40"/>
          <w:szCs w:val="40"/>
          <w:lang w:val="ro-RO"/>
        </w:rPr>
      </w:pPr>
    </w:p>
    <w:p w14:paraId="12455507" w14:textId="77777777" w:rsidR="00B96AC1" w:rsidRDefault="00B96AC1" w:rsidP="00C17688">
      <w:pPr>
        <w:jc w:val="both"/>
        <w:rPr>
          <w:rStyle w:val="eop"/>
          <w:rFonts w:cstheme="minorHAnsi"/>
          <w:sz w:val="40"/>
          <w:szCs w:val="40"/>
          <w:lang w:val="ro-RO"/>
        </w:rPr>
      </w:pPr>
    </w:p>
    <w:p w14:paraId="4704E0E7" w14:textId="77777777" w:rsidR="00B96AC1" w:rsidRPr="00172056" w:rsidRDefault="00B96AC1" w:rsidP="00C17688">
      <w:pPr>
        <w:jc w:val="both"/>
        <w:rPr>
          <w:rStyle w:val="eop"/>
          <w:rFonts w:cstheme="minorHAnsi"/>
          <w:sz w:val="40"/>
          <w:szCs w:val="40"/>
          <w:lang w:val="ro-RO"/>
        </w:rPr>
      </w:pPr>
    </w:p>
    <w:p w14:paraId="7C3731A0" w14:textId="21746522" w:rsidR="00172056" w:rsidRDefault="00172056" w:rsidP="00337781"/>
    <w:p w14:paraId="4029B5CE" w14:textId="7795D1CB" w:rsidR="00337781" w:rsidRPr="00337781" w:rsidRDefault="00337781" w:rsidP="00337781"/>
    <w:p w14:paraId="2D13E37F" w14:textId="2CD351FE" w:rsidR="00E66B78" w:rsidRDefault="00E66B78" w:rsidP="00E66B78"/>
    <w:p w14:paraId="21699334" w14:textId="11476F27" w:rsidR="00E66B78" w:rsidRPr="003454AC" w:rsidRDefault="00E66B78" w:rsidP="00D80D5B">
      <w:pPr>
        <w:rPr>
          <w:rStyle w:val="eop"/>
          <w:rFonts w:cstheme="minorHAnsi"/>
          <w:lang w:val="ro-RO"/>
        </w:rPr>
      </w:pPr>
    </w:p>
    <w:p w14:paraId="4676855A" w14:textId="77777777" w:rsidR="00D44F94" w:rsidRPr="00C17688" w:rsidRDefault="00D44F94" w:rsidP="00C17688">
      <w:pPr>
        <w:pStyle w:val="paragraph"/>
        <w:spacing w:before="0" w:beforeAutospacing="0" w:after="0" w:afterAutospacing="0"/>
        <w:jc w:val="both"/>
        <w:textAlignment w:val="baseline"/>
        <w:rPr>
          <w:rFonts w:asciiTheme="minorHAnsi" w:hAnsiTheme="minorHAnsi" w:cstheme="minorHAnsi"/>
          <w:sz w:val="28"/>
          <w:szCs w:val="28"/>
          <w:lang w:val="ro-RO"/>
        </w:rPr>
      </w:pPr>
    </w:p>
    <w:p w14:paraId="091BB739" w14:textId="77777777" w:rsidR="00D44F94" w:rsidRDefault="00D44F94" w:rsidP="00C17688">
      <w:pPr>
        <w:pStyle w:val="NoSpacing"/>
        <w:jc w:val="both"/>
        <w:rPr>
          <w:sz w:val="40"/>
          <w:szCs w:val="40"/>
        </w:rPr>
      </w:pPr>
    </w:p>
    <w:sectPr w:rsidR="00D44F9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E43501" w14:textId="77777777" w:rsidR="009E4A6E" w:rsidRDefault="009E4A6E" w:rsidP="00872084">
      <w:pPr>
        <w:spacing w:after="0" w:line="240" w:lineRule="auto"/>
      </w:pPr>
      <w:r>
        <w:separator/>
      </w:r>
    </w:p>
  </w:endnote>
  <w:endnote w:type="continuationSeparator" w:id="0">
    <w:p w14:paraId="1AA0739E" w14:textId="77777777" w:rsidR="009E4A6E" w:rsidRDefault="009E4A6E" w:rsidP="008720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Open Sans">
    <w:altName w:val="Open Sans"/>
    <w:charset w:val="00"/>
    <w:family w:val="swiss"/>
    <w:pitch w:val="variable"/>
    <w:sig w:usb0="E00002EF" w:usb1="4000205B" w:usb2="00000028"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C84067" w14:textId="77777777" w:rsidR="009E4A6E" w:rsidRDefault="009E4A6E" w:rsidP="00872084">
      <w:pPr>
        <w:spacing w:after="0" w:line="240" w:lineRule="auto"/>
      </w:pPr>
      <w:r>
        <w:separator/>
      </w:r>
    </w:p>
  </w:footnote>
  <w:footnote w:type="continuationSeparator" w:id="0">
    <w:p w14:paraId="558567F8" w14:textId="77777777" w:rsidR="009E4A6E" w:rsidRDefault="009E4A6E" w:rsidP="008720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044913"/>
    <w:multiLevelType w:val="hybridMultilevel"/>
    <w:tmpl w:val="3C7005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54E0BE8"/>
    <w:multiLevelType w:val="hybridMultilevel"/>
    <w:tmpl w:val="B8726368"/>
    <w:lvl w:ilvl="0" w:tplc="102812D0">
      <w:start w:val="1"/>
      <w:numFmt w:val="decimal"/>
      <w:lvlText w:val="%1."/>
      <w:lvlJc w:val="left"/>
      <w:pPr>
        <w:ind w:left="540" w:hanging="360"/>
      </w:pPr>
      <w:rPr>
        <w:rFonts w:hint="default"/>
        <w:sz w:val="22"/>
        <w:szCs w:val="22"/>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2" w15:restartNumberingAfterBreak="0">
    <w:nsid w:val="49E650BB"/>
    <w:multiLevelType w:val="hybridMultilevel"/>
    <w:tmpl w:val="2B664170"/>
    <w:lvl w:ilvl="0" w:tplc="51767AB0">
      <w:start w:val="1"/>
      <w:numFmt w:val="decimal"/>
      <w:lvlText w:val="%1."/>
      <w:lvlJc w:val="left"/>
      <w:pPr>
        <w:ind w:left="410" w:hanging="360"/>
      </w:pPr>
      <w:rPr>
        <w:rFonts w:hint="default"/>
        <w:sz w:val="22"/>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3" w15:restartNumberingAfterBreak="0">
    <w:nsid w:val="69FB0A00"/>
    <w:multiLevelType w:val="hybridMultilevel"/>
    <w:tmpl w:val="8CDE8D42"/>
    <w:lvl w:ilvl="0" w:tplc="9DFC4BE2">
      <w:start w:val="1"/>
      <w:numFmt w:val="decimal"/>
      <w:lvlText w:val="%1."/>
      <w:lvlJc w:val="left"/>
      <w:pPr>
        <w:ind w:left="900" w:hanging="360"/>
      </w:pPr>
      <w:rPr>
        <w:rFonts w:hint="default"/>
        <w:sz w:val="22"/>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579095389">
    <w:abstractNumId w:val="1"/>
  </w:num>
  <w:num w:numId="2" w16cid:durableId="337656387">
    <w:abstractNumId w:val="3"/>
  </w:num>
  <w:num w:numId="3" w16cid:durableId="772557702">
    <w:abstractNumId w:val="0"/>
  </w:num>
  <w:num w:numId="4" w16cid:durableId="10978216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4E9"/>
    <w:rsid w:val="00000E19"/>
    <w:rsid w:val="000034EE"/>
    <w:rsid w:val="00016228"/>
    <w:rsid w:val="00050354"/>
    <w:rsid w:val="0005356E"/>
    <w:rsid w:val="00066400"/>
    <w:rsid w:val="000723B8"/>
    <w:rsid w:val="00091953"/>
    <w:rsid w:val="000A2595"/>
    <w:rsid w:val="000D1B92"/>
    <w:rsid w:val="000D30DF"/>
    <w:rsid w:val="0013773F"/>
    <w:rsid w:val="001528F9"/>
    <w:rsid w:val="00172056"/>
    <w:rsid w:val="001B32AF"/>
    <w:rsid w:val="001C6F49"/>
    <w:rsid w:val="001F4A56"/>
    <w:rsid w:val="002207B6"/>
    <w:rsid w:val="0022251E"/>
    <w:rsid w:val="002476C8"/>
    <w:rsid w:val="002639D5"/>
    <w:rsid w:val="00282F0F"/>
    <w:rsid w:val="00294EA6"/>
    <w:rsid w:val="00296009"/>
    <w:rsid w:val="002A142E"/>
    <w:rsid w:val="002B2243"/>
    <w:rsid w:val="002B3718"/>
    <w:rsid w:val="002E6CFA"/>
    <w:rsid w:val="002F4002"/>
    <w:rsid w:val="00317C13"/>
    <w:rsid w:val="00337781"/>
    <w:rsid w:val="003454AC"/>
    <w:rsid w:val="003542E7"/>
    <w:rsid w:val="00360860"/>
    <w:rsid w:val="00395FDA"/>
    <w:rsid w:val="003A47A9"/>
    <w:rsid w:val="003B64D1"/>
    <w:rsid w:val="003C77F1"/>
    <w:rsid w:val="003E061F"/>
    <w:rsid w:val="003E5478"/>
    <w:rsid w:val="003E6967"/>
    <w:rsid w:val="00420302"/>
    <w:rsid w:val="00427C29"/>
    <w:rsid w:val="00453C5B"/>
    <w:rsid w:val="0048365A"/>
    <w:rsid w:val="00493FDB"/>
    <w:rsid w:val="004A13BE"/>
    <w:rsid w:val="004C1CE4"/>
    <w:rsid w:val="004D5FB0"/>
    <w:rsid w:val="004E11EE"/>
    <w:rsid w:val="004E5EAC"/>
    <w:rsid w:val="00537D3E"/>
    <w:rsid w:val="00537EE4"/>
    <w:rsid w:val="005627E4"/>
    <w:rsid w:val="00577B82"/>
    <w:rsid w:val="00580A0F"/>
    <w:rsid w:val="00592D35"/>
    <w:rsid w:val="005953A5"/>
    <w:rsid w:val="005A10E1"/>
    <w:rsid w:val="005A2C22"/>
    <w:rsid w:val="005B2ECA"/>
    <w:rsid w:val="005E52B4"/>
    <w:rsid w:val="00613F00"/>
    <w:rsid w:val="00624188"/>
    <w:rsid w:val="00636554"/>
    <w:rsid w:val="00662FF3"/>
    <w:rsid w:val="00687A32"/>
    <w:rsid w:val="006A1B7D"/>
    <w:rsid w:val="006A2F3B"/>
    <w:rsid w:val="006B0F0B"/>
    <w:rsid w:val="006D5FF1"/>
    <w:rsid w:val="006E2125"/>
    <w:rsid w:val="006F6CA0"/>
    <w:rsid w:val="0071523D"/>
    <w:rsid w:val="0072357E"/>
    <w:rsid w:val="00734960"/>
    <w:rsid w:val="0074692B"/>
    <w:rsid w:val="00755F4E"/>
    <w:rsid w:val="00762C6C"/>
    <w:rsid w:val="007676CA"/>
    <w:rsid w:val="00792806"/>
    <w:rsid w:val="007A3080"/>
    <w:rsid w:val="007B6C42"/>
    <w:rsid w:val="007B784F"/>
    <w:rsid w:val="007D3F19"/>
    <w:rsid w:val="007E2B59"/>
    <w:rsid w:val="00812D15"/>
    <w:rsid w:val="00823FCB"/>
    <w:rsid w:val="008335D2"/>
    <w:rsid w:val="00841105"/>
    <w:rsid w:val="00841EB6"/>
    <w:rsid w:val="0086242E"/>
    <w:rsid w:val="00872084"/>
    <w:rsid w:val="0087472B"/>
    <w:rsid w:val="00886C28"/>
    <w:rsid w:val="008B75EB"/>
    <w:rsid w:val="008D7E9B"/>
    <w:rsid w:val="0091492B"/>
    <w:rsid w:val="009467FE"/>
    <w:rsid w:val="0096566E"/>
    <w:rsid w:val="0099534C"/>
    <w:rsid w:val="009E4A6E"/>
    <w:rsid w:val="00A301DB"/>
    <w:rsid w:val="00A405E4"/>
    <w:rsid w:val="00A60157"/>
    <w:rsid w:val="00A6447D"/>
    <w:rsid w:val="00AF587F"/>
    <w:rsid w:val="00B354A9"/>
    <w:rsid w:val="00B61F3D"/>
    <w:rsid w:val="00B82CA7"/>
    <w:rsid w:val="00B87614"/>
    <w:rsid w:val="00B96AC1"/>
    <w:rsid w:val="00B96E6C"/>
    <w:rsid w:val="00BB7DCE"/>
    <w:rsid w:val="00BD3DDF"/>
    <w:rsid w:val="00BE05F3"/>
    <w:rsid w:val="00BE7577"/>
    <w:rsid w:val="00BF5585"/>
    <w:rsid w:val="00C17688"/>
    <w:rsid w:val="00C454B8"/>
    <w:rsid w:val="00C47A8B"/>
    <w:rsid w:val="00C52B6D"/>
    <w:rsid w:val="00C56F28"/>
    <w:rsid w:val="00C6036E"/>
    <w:rsid w:val="00C60CA0"/>
    <w:rsid w:val="00C67DC5"/>
    <w:rsid w:val="00C87558"/>
    <w:rsid w:val="00CB74E9"/>
    <w:rsid w:val="00CD2327"/>
    <w:rsid w:val="00CD6BE5"/>
    <w:rsid w:val="00CE5EDA"/>
    <w:rsid w:val="00CF31E6"/>
    <w:rsid w:val="00D104D2"/>
    <w:rsid w:val="00D2546E"/>
    <w:rsid w:val="00D32BCA"/>
    <w:rsid w:val="00D36CF5"/>
    <w:rsid w:val="00D44F94"/>
    <w:rsid w:val="00D71ADC"/>
    <w:rsid w:val="00D80D5B"/>
    <w:rsid w:val="00D93A22"/>
    <w:rsid w:val="00DB69C9"/>
    <w:rsid w:val="00E1786E"/>
    <w:rsid w:val="00E25252"/>
    <w:rsid w:val="00E42CC9"/>
    <w:rsid w:val="00E4755F"/>
    <w:rsid w:val="00E62D22"/>
    <w:rsid w:val="00E66B78"/>
    <w:rsid w:val="00E75259"/>
    <w:rsid w:val="00E81452"/>
    <w:rsid w:val="00E8653F"/>
    <w:rsid w:val="00E9364E"/>
    <w:rsid w:val="00EA1392"/>
    <w:rsid w:val="00EA5DA5"/>
    <w:rsid w:val="00EB1345"/>
    <w:rsid w:val="00EB387B"/>
    <w:rsid w:val="00ED1768"/>
    <w:rsid w:val="00ED5DC7"/>
    <w:rsid w:val="00F179E5"/>
    <w:rsid w:val="00F33787"/>
    <w:rsid w:val="00F367BC"/>
    <w:rsid w:val="00F54A13"/>
    <w:rsid w:val="00F64605"/>
    <w:rsid w:val="00F81C1A"/>
    <w:rsid w:val="00F94B12"/>
    <w:rsid w:val="00FA413A"/>
    <w:rsid w:val="00FC58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88DB2"/>
  <w15:chartTrackingRefBased/>
  <w15:docId w15:val="{2ECE7990-6914-4A47-B961-E8F69E14C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2D2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E66B7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3773F"/>
    <w:pPr>
      <w:spacing w:after="0" w:line="240" w:lineRule="auto"/>
    </w:pPr>
  </w:style>
  <w:style w:type="paragraph" w:styleId="Header">
    <w:name w:val="header"/>
    <w:basedOn w:val="Normal"/>
    <w:link w:val="HeaderChar"/>
    <w:uiPriority w:val="99"/>
    <w:unhideWhenUsed/>
    <w:rsid w:val="008720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2084"/>
  </w:style>
  <w:style w:type="paragraph" w:styleId="Footer">
    <w:name w:val="footer"/>
    <w:basedOn w:val="Normal"/>
    <w:link w:val="FooterChar"/>
    <w:uiPriority w:val="99"/>
    <w:unhideWhenUsed/>
    <w:rsid w:val="008720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2084"/>
  </w:style>
  <w:style w:type="paragraph" w:customStyle="1" w:styleId="paragraph">
    <w:name w:val="paragraph"/>
    <w:basedOn w:val="Normal"/>
    <w:rsid w:val="0087208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72084"/>
  </w:style>
  <w:style w:type="character" w:customStyle="1" w:styleId="eop">
    <w:name w:val="eop"/>
    <w:basedOn w:val="DefaultParagraphFont"/>
    <w:rsid w:val="00872084"/>
  </w:style>
  <w:style w:type="character" w:customStyle="1" w:styleId="Heading1Char">
    <w:name w:val="Heading 1 Char"/>
    <w:basedOn w:val="DefaultParagraphFont"/>
    <w:link w:val="Heading1"/>
    <w:uiPriority w:val="9"/>
    <w:rsid w:val="00E62D22"/>
    <w:rPr>
      <w:rFonts w:asciiTheme="majorHAnsi" w:eastAsiaTheme="majorEastAsia" w:hAnsiTheme="majorHAnsi" w:cstheme="majorBidi"/>
      <w:color w:val="2F5496" w:themeColor="accent1" w:themeShade="BF"/>
      <w:sz w:val="32"/>
      <w:szCs w:val="32"/>
      <w:lang w:val="en-US"/>
    </w:rPr>
  </w:style>
  <w:style w:type="character" w:styleId="Hyperlink">
    <w:name w:val="Hyperlink"/>
    <w:basedOn w:val="DefaultParagraphFont"/>
    <w:uiPriority w:val="99"/>
    <w:unhideWhenUsed/>
    <w:rsid w:val="005A10E1"/>
    <w:rPr>
      <w:color w:val="0000FF"/>
      <w:u w:val="single"/>
    </w:rPr>
  </w:style>
  <w:style w:type="character" w:styleId="FollowedHyperlink">
    <w:name w:val="FollowedHyperlink"/>
    <w:basedOn w:val="DefaultParagraphFont"/>
    <w:uiPriority w:val="99"/>
    <w:semiHidden/>
    <w:unhideWhenUsed/>
    <w:rsid w:val="005A10E1"/>
    <w:rPr>
      <w:color w:val="954F72" w:themeColor="followedHyperlink"/>
      <w:u w:val="single"/>
    </w:rPr>
  </w:style>
  <w:style w:type="character" w:customStyle="1" w:styleId="Heading2Char">
    <w:name w:val="Heading 2 Char"/>
    <w:basedOn w:val="DefaultParagraphFont"/>
    <w:link w:val="Heading2"/>
    <w:uiPriority w:val="9"/>
    <w:semiHidden/>
    <w:rsid w:val="00E66B78"/>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96AC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1793169">
      <w:bodyDiv w:val="1"/>
      <w:marLeft w:val="0"/>
      <w:marRight w:val="0"/>
      <w:marTop w:val="0"/>
      <w:marBottom w:val="0"/>
      <w:divBdr>
        <w:top w:val="none" w:sz="0" w:space="0" w:color="auto"/>
        <w:left w:val="none" w:sz="0" w:space="0" w:color="auto"/>
        <w:bottom w:val="none" w:sz="0" w:space="0" w:color="auto"/>
        <w:right w:val="none" w:sz="0" w:space="0" w:color="auto"/>
      </w:divBdr>
    </w:div>
    <w:div w:id="417364490">
      <w:bodyDiv w:val="1"/>
      <w:marLeft w:val="0"/>
      <w:marRight w:val="0"/>
      <w:marTop w:val="0"/>
      <w:marBottom w:val="0"/>
      <w:divBdr>
        <w:top w:val="none" w:sz="0" w:space="0" w:color="auto"/>
        <w:left w:val="none" w:sz="0" w:space="0" w:color="auto"/>
        <w:bottom w:val="none" w:sz="0" w:space="0" w:color="auto"/>
        <w:right w:val="none" w:sz="0" w:space="0" w:color="auto"/>
      </w:divBdr>
    </w:div>
    <w:div w:id="1528761116">
      <w:bodyDiv w:val="1"/>
      <w:marLeft w:val="0"/>
      <w:marRight w:val="0"/>
      <w:marTop w:val="0"/>
      <w:marBottom w:val="0"/>
      <w:divBdr>
        <w:top w:val="none" w:sz="0" w:space="0" w:color="auto"/>
        <w:left w:val="none" w:sz="0" w:space="0" w:color="auto"/>
        <w:bottom w:val="none" w:sz="0" w:space="0" w:color="auto"/>
        <w:right w:val="none" w:sz="0" w:space="0" w:color="auto"/>
      </w:divBdr>
    </w:div>
    <w:div w:id="1893036437">
      <w:bodyDiv w:val="1"/>
      <w:marLeft w:val="0"/>
      <w:marRight w:val="0"/>
      <w:marTop w:val="0"/>
      <w:marBottom w:val="0"/>
      <w:divBdr>
        <w:top w:val="none" w:sz="0" w:space="0" w:color="auto"/>
        <w:left w:val="none" w:sz="0" w:space="0" w:color="auto"/>
        <w:bottom w:val="none" w:sz="0" w:space="0" w:color="auto"/>
        <w:right w:val="none" w:sz="0" w:space="0" w:color="auto"/>
      </w:divBdr>
    </w:div>
    <w:div w:id="1896089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brent.gov.uk/education-schools-and-learning/school-effectiveness/standards-for-schools" TargetMode="External"/><Relationship Id="rId18" Type="http://schemas.openxmlformats.org/officeDocument/2006/relationships/hyperlink" Target="https://democracy.brent.gov.uk/documents/s127156/8a.%20Appendix%20A%20Safer%20Brent%20Community%20Safety%20Annual%20Report%2021-22.pdf" TargetMode="External"/><Relationship Id="rId3" Type="http://schemas.openxmlformats.org/officeDocument/2006/relationships/customXml" Target="../customXml/item3.xml"/><Relationship Id="rId21" Type="http://schemas.openxmlformats.org/officeDocument/2006/relationships/hyperlink" Target="http://www.voice-online.co.uk/news/community/2020/07/17/black-community-action-plan-agreed-for-brent" TargetMode="External"/><Relationship Id="rId7" Type="http://schemas.openxmlformats.org/officeDocument/2006/relationships/settings" Target="settings.xml"/><Relationship Id="rId12" Type="http://schemas.openxmlformats.org/officeDocument/2006/relationships/hyperlink" Target="https://www-prod.brent.gov.uk/news-in-brent/2023/february/borough-plan" TargetMode="External"/><Relationship Id="rId17" Type="http://schemas.openxmlformats.org/officeDocument/2006/relationships/hyperlink" Target="https://legacy.brent.gov.uk/media/16420610/brent_borough_plan_23-27_web.pdf?_ga=2.90842970.1985371762.1680725720-1556951789.1669800671"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data.brent.gov.uk/dataset/vqkrd/community-profile-evidence-pack" TargetMode="External"/><Relationship Id="rId20" Type="http://schemas.openxmlformats.org/officeDocument/2006/relationships/hyperlink" Target="https://www.rethink.org/help-in-your-area/services/community-support/brent-mental-health-servic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prod.brent.gov.uk/news-in-brent/2023/february/borough-plan"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democracy.brent.gov.uk/documents/s2803/100726-cent-consultation-app1.pdf" TargetMode="External"/><Relationship Id="rId23" Type="http://schemas.openxmlformats.org/officeDocument/2006/relationships/hyperlink" Target="https://www.mylondon.news/news/north-london-news/brent-councils-warning-after-number-26116879.amp" TargetMode="External"/><Relationship Id="rId10" Type="http://schemas.openxmlformats.org/officeDocument/2006/relationships/endnotes" Target="endnotes.xml"/><Relationship Id="rId19" Type="http://schemas.openxmlformats.org/officeDocument/2006/relationships/hyperlink" Target="https://www.britannica.com/topic/stakeholde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rent.gov.uk/neighbourhoods-and-communities/community-priorities/brent-black-community-action-plan" TargetMode="External"/><Relationship Id="rId22" Type="http://schemas.openxmlformats.org/officeDocument/2006/relationships/hyperlink" Target="https://www.tractivity.co.uk/blog/what-is-community-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bre23</b:Tag>
    <b:SourceType>Report</b:SourceType>
    <b:Guid>{A024B6E3-B9F5-4319-A4AD-A0075517F26E}</b:Guid>
    <b:Title>community engagement</b:Title>
    <b:Year>2023</b:Year>
    <b:City>london</b:City>
    <b:Author>
      <b:Author>
        <b:Corporate>brent council</b:Corporate>
      </b:Author>
    </b:Author>
    <b:RefOrder>1</b:RefOrder>
  </b:Source>
  <b:Source>
    <b:Tag>tra</b:Tag>
    <b:SourceType>InternetSite</b:SourceType>
    <b:Guid>{93D46ED9-E634-46B8-B7AD-F540A246EA12}</b:Guid>
    <b:Author>
      <b:Author>
        <b:Corporate>tractivity, 2023</b:Corporate>
      </b:Author>
    </b:Author>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3" ma:contentTypeDescription="Create a new document." ma:contentTypeScope="" ma:versionID="5823e13cd72d0dbe8c96a7cb3dce4b74">
  <xsd:schema xmlns:xsd="http://www.w3.org/2001/XMLSchema" xmlns:xs="http://www.w3.org/2001/XMLSchema" xmlns:p="http://schemas.microsoft.com/office/2006/metadata/properties" xmlns:ns3="da3f2772-8f1e-4acb-bd98-3a0ee892f48a" targetNamespace="http://schemas.microsoft.com/office/2006/metadata/properties" ma:root="true" ma:fieldsID="7545ac29cb64a5c7d950210208657de5"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1E22A4C-D9DA-4EE1-A553-964B71B04073}">
  <ds:schemaRefs>
    <ds:schemaRef ds:uri="http://schemas.microsoft.com/sharepoint/v3/contenttype/forms"/>
  </ds:schemaRefs>
</ds:datastoreItem>
</file>

<file path=customXml/itemProps2.xml><?xml version="1.0" encoding="utf-8"?>
<ds:datastoreItem xmlns:ds="http://schemas.openxmlformats.org/officeDocument/2006/customXml" ds:itemID="{E6319C41-681B-4D80-B98F-52466DBAB65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56B4492-D0D9-49D3-9E5B-66C6EA64CD62}">
  <ds:schemaRefs>
    <ds:schemaRef ds:uri="http://schemas.openxmlformats.org/officeDocument/2006/bibliography"/>
  </ds:schemaRefs>
</ds:datastoreItem>
</file>

<file path=customXml/itemProps4.xml><?xml version="1.0" encoding="utf-8"?>
<ds:datastoreItem xmlns:ds="http://schemas.openxmlformats.org/officeDocument/2006/customXml" ds:itemID="{E6B86EA7-FFD9-4DB6-8123-E445EC3A49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2558</Words>
  <Characters>14587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Oana Cretu (2212293)</dc:creator>
  <cp:keywords/>
  <dc:description/>
  <cp:lastModifiedBy>Ruxandra Cretu</cp:lastModifiedBy>
  <cp:revision>2</cp:revision>
  <dcterms:created xsi:type="dcterms:W3CDTF">2023-04-06T20:37:00Z</dcterms:created>
  <dcterms:modified xsi:type="dcterms:W3CDTF">2023-04-06T20:37:00Z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