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DC1C77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A2A35">
        <w:rPr>
          <w:rFonts w:asciiTheme="minorBidi" w:hAnsiTheme="minorBidi"/>
          <w:sz w:val="28"/>
          <w:szCs w:val="28"/>
        </w:rPr>
        <w:t>AKM Mahbubur Rahman</w:t>
      </w:r>
    </w:p>
    <w:p w14:paraId="485B6F49" w14:textId="23A14B2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A2A35">
        <w:rPr>
          <w:rFonts w:asciiTheme="minorBidi" w:hAnsiTheme="minorBidi"/>
          <w:sz w:val="28"/>
          <w:szCs w:val="28"/>
        </w:rPr>
        <w:t>2533014</w:t>
      </w:r>
    </w:p>
    <w:p w14:paraId="3C1E7A20" w14:textId="34BAFDA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A2A35">
        <w:rPr>
          <w:rFonts w:asciiTheme="minorBidi" w:hAnsiTheme="minorBidi"/>
          <w:sz w:val="28"/>
          <w:szCs w:val="28"/>
        </w:rPr>
        <w:t>LCHS4001_LON</w:t>
      </w:r>
    </w:p>
    <w:p w14:paraId="4EEB2DA3" w14:textId="4282432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A2A35">
        <w:rPr>
          <w:rFonts w:asciiTheme="minorBidi" w:hAnsiTheme="minorBidi"/>
          <w:sz w:val="28"/>
          <w:szCs w:val="28"/>
        </w:rPr>
        <w:t>Academic and Employability Skills</w:t>
      </w:r>
    </w:p>
    <w:p w14:paraId="2E825B5C" w14:textId="77777777" w:rsidR="00FA2A35" w:rsidRDefault="00ED5964" w:rsidP="00ED5964">
      <w:pPr>
        <w:jc w:val="both"/>
        <w:rPr>
          <w:rFonts w:asciiTheme="minorBidi" w:hAnsiTheme="minorBidi"/>
          <w:sz w:val="28"/>
          <w:szCs w:val="28"/>
        </w:rPr>
      </w:pPr>
      <w:r>
        <w:rPr>
          <w:rFonts w:asciiTheme="minorBidi" w:hAnsiTheme="minorBidi"/>
          <w:sz w:val="28"/>
          <w:szCs w:val="28"/>
        </w:rPr>
        <w:t>Lecturer:</w:t>
      </w:r>
      <w:r w:rsidR="00FA2A35">
        <w:rPr>
          <w:rFonts w:asciiTheme="minorBidi" w:hAnsiTheme="minorBidi"/>
          <w:sz w:val="28"/>
          <w:szCs w:val="28"/>
        </w:rPr>
        <w:t xml:space="preserve"> Sam Parker</w:t>
      </w:r>
      <w:r>
        <w:rPr>
          <w:rFonts w:asciiTheme="minorBidi" w:hAnsiTheme="minorBidi"/>
          <w:sz w:val="28"/>
          <w:szCs w:val="28"/>
        </w:rPr>
        <w:t xml:space="preserve"> </w:t>
      </w:r>
    </w:p>
    <w:p w14:paraId="0A769471" w14:textId="77777777" w:rsidR="00FA2A35" w:rsidRDefault="00FA2A35" w:rsidP="00ED5964">
      <w:pPr>
        <w:jc w:val="both"/>
        <w:rPr>
          <w:rFonts w:asciiTheme="minorBidi" w:hAnsiTheme="minorBidi"/>
          <w:sz w:val="28"/>
          <w:szCs w:val="28"/>
        </w:rPr>
      </w:pPr>
    </w:p>
    <w:p w14:paraId="02297BBC" w14:textId="77777777" w:rsidR="00FA2A35" w:rsidRDefault="00FA2A35" w:rsidP="00ED5964">
      <w:pPr>
        <w:jc w:val="both"/>
        <w:rPr>
          <w:rFonts w:asciiTheme="minorBidi" w:hAnsiTheme="minorBidi"/>
          <w:sz w:val="28"/>
          <w:szCs w:val="28"/>
        </w:rPr>
      </w:pPr>
    </w:p>
    <w:p w14:paraId="0C7C961E" w14:textId="77777777" w:rsidR="00FA2A35" w:rsidRDefault="00FA2A35" w:rsidP="00ED5964">
      <w:pPr>
        <w:jc w:val="both"/>
        <w:rPr>
          <w:rFonts w:asciiTheme="minorBidi" w:hAnsiTheme="minorBidi"/>
          <w:sz w:val="28"/>
          <w:szCs w:val="28"/>
        </w:rPr>
      </w:pPr>
    </w:p>
    <w:p w14:paraId="2297C6EF" w14:textId="77777777" w:rsidR="00FA2A35" w:rsidRDefault="00FA2A35" w:rsidP="00ED5964">
      <w:pPr>
        <w:jc w:val="both"/>
        <w:rPr>
          <w:rFonts w:asciiTheme="minorBidi" w:hAnsiTheme="minorBidi"/>
          <w:sz w:val="28"/>
          <w:szCs w:val="28"/>
        </w:rPr>
      </w:pPr>
    </w:p>
    <w:p w14:paraId="33B7749D" w14:textId="77777777" w:rsidR="00FA2A35" w:rsidRDefault="00FA2A35" w:rsidP="00ED5964">
      <w:pPr>
        <w:jc w:val="both"/>
        <w:rPr>
          <w:rFonts w:asciiTheme="minorBidi" w:hAnsiTheme="minorBidi"/>
          <w:sz w:val="28"/>
          <w:szCs w:val="28"/>
        </w:rPr>
      </w:pPr>
    </w:p>
    <w:p w14:paraId="072506E1" w14:textId="0D2C788B" w:rsidR="00ED5964" w:rsidRDefault="00ED5964" w:rsidP="00ED5964">
      <w:pPr>
        <w:jc w:val="both"/>
        <w:rPr>
          <w:rFonts w:asciiTheme="minorBidi" w:hAnsiTheme="minorBidi"/>
          <w:sz w:val="28"/>
          <w:szCs w:val="28"/>
        </w:rPr>
      </w:pPr>
      <w:r>
        <w:rPr>
          <w:rFonts w:asciiTheme="minorBidi" w:hAnsiTheme="minorBidi"/>
          <w:sz w:val="28"/>
          <w:szCs w:val="28"/>
        </w:rPr>
        <w:t>Submitted on:</w:t>
      </w:r>
      <w:r w:rsidR="00800279">
        <w:rPr>
          <w:rFonts w:asciiTheme="minorBidi" w:hAnsiTheme="minorBidi"/>
          <w:sz w:val="28"/>
          <w:szCs w:val="28"/>
        </w:rPr>
        <w:t xml:space="preserve"> 23/04/2026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033CA9B" w:rsidR="00824CB1" w:rsidRDefault="0051783C" w:rsidP="0CF501EC">
          <w:pPr>
            <w:pStyle w:val="TOC2"/>
            <w:tabs>
              <w:tab w:val="right" w:leader="dot" w:pos="9015"/>
            </w:tabs>
            <w:rPr>
              <w:rStyle w:val="Hyperlink"/>
              <w:noProof/>
              <w:lang w:eastAsia="en-GB"/>
            </w:rPr>
          </w:pPr>
          <w:hyperlink w:anchor="_Toc1915621813">
            <w:r w:rsidR="002B12D4">
              <w:rPr>
                <w:rStyle w:val="Hyperlink"/>
              </w:rPr>
              <w:t>2 Registered Care Home Manager</w:t>
            </w:r>
            <w:r w:rsidR="0CF501EC"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0CF501EC" w:rsidRPr="0CF501EC">
              <w:rPr>
                <w:rStyle w:val="Hyperlink"/>
              </w:rPr>
              <w:t>3</w:t>
            </w:r>
            <w:r w:rsidR="00824CB1">
              <w:fldChar w:fldCharType="end"/>
            </w:r>
          </w:hyperlink>
        </w:p>
        <w:p w14:paraId="405810A6" w14:textId="6CF7006C" w:rsidR="00824CB1" w:rsidRDefault="0051783C" w:rsidP="0CF501EC">
          <w:pPr>
            <w:pStyle w:val="TOC2"/>
            <w:tabs>
              <w:tab w:val="right" w:leader="dot" w:pos="9015"/>
            </w:tabs>
            <w:rPr>
              <w:rStyle w:val="Hyperlink"/>
              <w:noProof/>
              <w:lang w:eastAsia="en-GB"/>
            </w:rPr>
          </w:pPr>
          <w:hyperlink w:anchor="_Toc796087951">
            <w:r w:rsidR="0CF501EC" w:rsidRPr="0CF501EC">
              <w:rPr>
                <w:rStyle w:val="Hyperlink"/>
              </w:rPr>
              <w:t>2.1 Descri</w:t>
            </w:r>
            <w:r w:rsidR="002B12D4">
              <w:rPr>
                <w:rStyle w:val="Hyperlink"/>
              </w:rPr>
              <w:t>ption of Registered Care Home Manager</w:t>
            </w:r>
            <w:r w:rsidR="0CF501EC"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0CF501EC" w:rsidRPr="0CF501EC">
              <w:rPr>
                <w:rStyle w:val="Hyperlink"/>
              </w:rPr>
              <w:t>3</w:t>
            </w:r>
            <w:r w:rsidR="00824CB1">
              <w:fldChar w:fldCharType="end"/>
            </w:r>
          </w:hyperlink>
        </w:p>
        <w:p w14:paraId="0D838B7F" w14:textId="5C43EDDF" w:rsidR="00824CB1" w:rsidRDefault="0051783C" w:rsidP="0CF501EC">
          <w:pPr>
            <w:pStyle w:val="TOC2"/>
            <w:tabs>
              <w:tab w:val="right" w:leader="dot" w:pos="9015"/>
            </w:tabs>
            <w:rPr>
              <w:rStyle w:val="Hyperlink"/>
              <w:noProof/>
              <w:lang w:eastAsia="en-GB"/>
            </w:rPr>
          </w:pPr>
          <w:hyperlink w:anchor="_Toc1426973069">
            <w:r w:rsidR="0CF501EC" w:rsidRPr="0CF501EC">
              <w:rPr>
                <w:rStyle w:val="Hyperlink"/>
              </w:rPr>
              <w:t>2.2 Explanation of Most Significant Skills Nee</w:t>
            </w:r>
            <w:r w:rsidR="002B12D4">
              <w:rPr>
                <w:rStyle w:val="Hyperlink"/>
              </w:rPr>
              <w:t xml:space="preserve">ded for Registered Care Home Manager </w:t>
            </w:r>
            <w:r w:rsidR="0CF501EC" w:rsidRPr="0CF501EC">
              <w:rPr>
                <w:rStyle w:val="Hyperlink"/>
              </w:rPr>
              <w:t>in Health and Social Care</w:t>
            </w:r>
            <w:r w:rsidR="00824CB1">
              <w:tab/>
            </w:r>
            <w:r w:rsidR="0012501E">
              <w:t>4</w:t>
            </w:r>
          </w:hyperlink>
        </w:p>
        <w:p w14:paraId="0A8B3CCA" w14:textId="554A0110" w:rsidR="00824CB1" w:rsidRDefault="0051783C" w:rsidP="0CF501EC">
          <w:pPr>
            <w:pStyle w:val="TOC2"/>
            <w:tabs>
              <w:tab w:val="right" w:leader="dot" w:pos="9015"/>
            </w:tabs>
            <w:rPr>
              <w:rStyle w:val="Hyperlink"/>
              <w:noProof/>
              <w:lang w:eastAsia="en-GB"/>
            </w:rPr>
          </w:pPr>
          <w:hyperlink w:anchor="_Toc992114325">
            <w:r w:rsidR="0CF501EC" w:rsidRPr="0CF501EC">
              <w:rPr>
                <w:rStyle w:val="Hyperlink"/>
              </w:rPr>
              <w:t>3 Strategies for Skill Improve</w:t>
            </w:r>
            <w:r w:rsidR="002B12D4">
              <w:rPr>
                <w:rStyle w:val="Hyperlink"/>
              </w:rPr>
              <w:t>ment for Registered Care Home Manager</w:t>
            </w:r>
            <w:r w:rsidR="00824CB1">
              <w:tab/>
            </w:r>
            <w:r w:rsidR="002B12D4">
              <w:t>5</w:t>
            </w:r>
          </w:hyperlink>
        </w:p>
        <w:p w14:paraId="1AA7C6F6" w14:textId="0EB5E3C1" w:rsidR="00824CB1" w:rsidRDefault="0051783C" w:rsidP="0CF501EC">
          <w:pPr>
            <w:pStyle w:val="TOC2"/>
            <w:tabs>
              <w:tab w:val="right" w:leader="dot" w:pos="9015"/>
            </w:tabs>
            <w:rPr>
              <w:rStyle w:val="Hyperlink"/>
              <w:noProof/>
              <w:lang w:eastAsia="en-GB"/>
            </w:rPr>
          </w:pPr>
          <w:hyperlink w:anchor="_Toc1405407187">
            <w:r w:rsidR="0CF501EC" w:rsidRPr="0CF501EC">
              <w:rPr>
                <w:rStyle w:val="Hyperlink"/>
              </w:rPr>
              <w:t>3.1 Three Strategies to Improve the Sk</w:t>
            </w:r>
            <w:r w:rsidR="002B12D4">
              <w:rPr>
                <w:rStyle w:val="Hyperlink"/>
              </w:rPr>
              <w:t>ills for Registered Care Home Manager</w:t>
            </w:r>
            <w:r w:rsidR="00824CB1">
              <w:tab/>
            </w:r>
            <w:r w:rsidR="002B12D4">
              <w:t>5</w:t>
            </w:r>
          </w:hyperlink>
        </w:p>
        <w:p w14:paraId="318879F9" w14:textId="58C9B5F5" w:rsidR="00824CB1" w:rsidRDefault="0051783C" w:rsidP="0CF501EC">
          <w:pPr>
            <w:pStyle w:val="TOC2"/>
            <w:tabs>
              <w:tab w:val="right" w:leader="dot" w:pos="9015"/>
            </w:tabs>
            <w:rPr>
              <w:rStyle w:val="Hyperlink"/>
              <w:noProof/>
              <w:lang w:eastAsia="en-GB"/>
            </w:rPr>
          </w:pPr>
          <w:hyperlink w:anchor="_Toc1799977123">
            <w:r w:rsidR="0CF501EC" w:rsidRPr="0CF501EC">
              <w:rPr>
                <w:rStyle w:val="Hyperlink"/>
              </w:rPr>
              <w:t>4 Conclusion</w:t>
            </w:r>
            <w:r w:rsidR="00824CB1">
              <w:tab/>
            </w:r>
            <w:r w:rsidR="002B12D4">
              <w:t>6</w:t>
            </w:r>
          </w:hyperlink>
        </w:p>
        <w:p w14:paraId="2F2A1EA8" w14:textId="64CDF23A" w:rsidR="0156E134" w:rsidRDefault="0051783C" w:rsidP="0156E134">
          <w:pPr>
            <w:pStyle w:val="TOC2"/>
            <w:tabs>
              <w:tab w:val="right" w:leader="dot" w:pos="9015"/>
            </w:tabs>
            <w:rPr>
              <w:rStyle w:val="Hyperlink"/>
            </w:rPr>
          </w:pPr>
          <w:hyperlink w:anchor="_Toc1911583216">
            <w:r w:rsidR="0CF501EC" w:rsidRPr="0CF501EC">
              <w:rPr>
                <w:rStyle w:val="Hyperlink"/>
              </w:rPr>
              <w:t>5 Reference List</w:t>
            </w:r>
            <w:r w:rsidR="0156E134">
              <w:tab/>
            </w:r>
            <w:r w:rsidR="00897A73">
              <w:t>6</w:t>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860F3F" w:rsidRDefault="00AA77C8" w:rsidP="00860F3F">
      <w:pPr>
        <w:pStyle w:val="Heading3"/>
        <w:rPr>
          <w:rFonts w:ascii="Arial" w:hAnsi="Arial" w:cs="Arial"/>
          <w:color w:val="4472C4" w:themeColor="accent1"/>
          <w:sz w:val="28"/>
          <w:szCs w:val="28"/>
        </w:rPr>
      </w:pPr>
      <w:bookmarkStart w:id="0" w:name="_Toc695233283"/>
      <w:r w:rsidRPr="00860F3F">
        <w:rPr>
          <w:rFonts w:ascii="Arial" w:hAnsi="Arial" w:cs="Arial"/>
          <w:sz w:val="28"/>
          <w:szCs w:val="28"/>
        </w:rPr>
        <w:lastRenderedPageBreak/>
        <w:t>1</w:t>
      </w:r>
      <w:r w:rsidR="00500295" w:rsidRPr="00860F3F">
        <w:rPr>
          <w:rFonts w:ascii="Arial" w:hAnsi="Arial" w:cs="Arial"/>
          <w:sz w:val="28"/>
          <w:szCs w:val="28"/>
        </w:rPr>
        <w:t xml:space="preserve">.1 </w:t>
      </w:r>
      <w:r w:rsidR="00A035CD" w:rsidRPr="00860F3F">
        <w:rPr>
          <w:rFonts w:ascii="Arial" w:hAnsi="Arial" w:cs="Arial"/>
          <w:sz w:val="28"/>
          <w:szCs w:val="28"/>
        </w:rPr>
        <w:t>Introduction</w:t>
      </w:r>
      <w:bookmarkEnd w:id="0"/>
    </w:p>
    <w:p w14:paraId="15BEB89E" w14:textId="77777777" w:rsidR="00860F3F" w:rsidRDefault="00860F3F" w:rsidP="004A1771">
      <w:pPr>
        <w:spacing w:after="0" w:line="360" w:lineRule="auto"/>
        <w:jc w:val="both"/>
        <w:rPr>
          <w:sz w:val="21"/>
          <w:szCs w:val="21"/>
        </w:rPr>
      </w:pPr>
    </w:p>
    <w:p w14:paraId="622A7044" w14:textId="64D285CE" w:rsidR="0051783C" w:rsidRPr="00860F3F" w:rsidRDefault="0051783C" w:rsidP="004A1771">
      <w:pPr>
        <w:spacing w:after="0" w:line="360" w:lineRule="auto"/>
        <w:jc w:val="both"/>
        <w:rPr>
          <w:rFonts w:ascii="Arial" w:hAnsi="Arial" w:cs="Arial"/>
          <w:sz w:val="22"/>
        </w:rPr>
      </w:pPr>
      <w:r w:rsidRPr="00860F3F">
        <w:rPr>
          <w:rFonts w:ascii="Arial" w:hAnsi="Arial" w:cs="Arial"/>
          <w:sz w:val="22"/>
        </w:rPr>
        <w:t>Roles in the health and social care sector</w:t>
      </w:r>
      <w:r w:rsidR="00BE4091">
        <w:rPr>
          <w:rFonts w:ascii="Arial" w:hAnsi="Arial" w:cs="Arial"/>
          <w:sz w:val="22"/>
        </w:rPr>
        <w:t>s</w:t>
      </w:r>
      <w:r w:rsidRPr="00860F3F">
        <w:rPr>
          <w:rFonts w:ascii="Arial" w:hAnsi="Arial" w:cs="Arial"/>
          <w:sz w:val="22"/>
        </w:rPr>
        <w:t xml:space="preserve"> ar</w:t>
      </w:r>
      <w:r w:rsidR="00BE4091">
        <w:rPr>
          <w:rFonts w:ascii="Arial" w:hAnsi="Arial" w:cs="Arial"/>
          <w:sz w:val="22"/>
        </w:rPr>
        <w:t>e important for making sure</w:t>
      </w:r>
      <w:r w:rsidRPr="00860F3F">
        <w:rPr>
          <w:rFonts w:ascii="Arial" w:hAnsi="Arial" w:cs="Arial"/>
          <w:sz w:val="22"/>
        </w:rPr>
        <w:t xml:space="preserve"> peo</w:t>
      </w:r>
      <w:r w:rsidR="00E55E35">
        <w:rPr>
          <w:rFonts w:ascii="Arial" w:hAnsi="Arial" w:cs="Arial"/>
          <w:sz w:val="22"/>
        </w:rPr>
        <w:t>ple with different needs receive</w:t>
      </w:r>
      <w:r w:rsidR="00A96EF9">
        <w:rPr>
          <w:rFonts w:ascii="Arial" w:hAnsi="Arial" w:cs="Arial"/>
          <w:sz w:val="22"/>
        </w:rPr>
        <w:t xml:space="preserve"> </w:t>
      </w:r>
      <w:r w:rsidRPr="00860F3F">
        <w:rPr>
          <w:rFonts w:ascii="Arial" w:hAnsi="Arial" w:cs="Arial"/>
          <w:sz w:val="22"/>
        </w:rPr>
        <w:t>safe, effective</w:t>
      </w:r>
      <w:r w:rsidR="00BE4091">
        <w:rPr>
          <w:rFonts w:ascii="Arial" w:hAnsi="Arial" w:cs="Arial"/>
          <w:sz w:val="22"/>
        </w:rPr>
        <w:t>,</w:t>
      </w:r>
      <w:r w:rsidRPr="00860F3F">
        <w:rPr>
          <w:rFonts w:ascii="Arial" w:hAnsi="Arial" w:cs="Arial"/>
          <w:sz w:val="22"/>
        </w:rPr>
        <w:t xml:space="preserve"> and person-centred services. This field is all about helping people stay healthy physically, mentally and socially, especially older adults and other vulnerable groups. A registered care home manager for older people has a very important job because they make sure that care services are safe, moral and follow the rules set by the governm</w:t>
      </w:r>
      <w:r w:rsidR="00A96EF9">
        <w:rPr>
          <w:rFonts w:ascii="Arial" w:hAnsi="Arial" w:cs="Arial"/>
          <w:sz w:val="22"/>
        </w:rPr>
        <w:t>ent. This report will first discu</w:t>
      </w:r>
      <w:r w:rsidR="0097187D">
        <w:rPr>
          <w:rFonts w:ascii="Arial" w:hAnsi="Arial" w:cs="Arial"/>
          <w:sz w:val="22"/>
        </w:rPr>
        <w:t>ss</w:t>
      </w:r>
      <w:r w:rsidRPr="00860F3F">
        <w:rPr>
          <w:rFonts w:ascii="Arial" w:hAnsi="Arial" w:cs="Arial"/>
          <w:sz w:val="22"/>
        </w:rPr>
        <w:t xml:space="preserve"> </w:t>
      </w:r>
      <w:r w:rsidR="0097187D">
        <w:rPr>
          <w:rFonts w:ascii="Arial" w:hAnsi="Arial" w:cs="Arial"/>
          <w:sz w:val="22"/>
        </w:rPr>
        <w:t>the role’s duties and importance,</w:t>
      </w:r>
      <w:r w:rsidRPr="00860F3F">
        <w:rPr>
          <w:rFonts w:ascii="Arial" w:hAnsi="Arial" w:cs="Arial"/>
          <w:sz w:val="22"/>
        </w:rPr>
        <w:t xml:space="preserve"> then it will list the most important skills needed for it. </w:t>
      </w:r>
      <w:r w:rsidR="0097187D">
        <w:rPr>
          <w:rFonts w:ascii="Arial" w:hAnsi="Arial" w:cs="Arial"/>
          <w:sz w:val="22"/>
        </w:rPr>
        <w:t>It will then look at ways to become</w:t>
      </w:r>
      <w:r w:rsidRPr="00860F3F">
        <w:rPr>
          <w:rFonts w:ascii="Arial" w:hAnsi="Arial" w:cs="Arial"/>
          <w:sz w:val="22"/>
        </w:rPr>
        <w:t xml:space="preserve"> better at these skills before ending with a summary of the main points.</w:t>
      </w:r>
    </w:p>
    <w:p w14:paraId="1121CA6E" w14:textId="77777777" w:rsidR="0051783C" w:rsidRDefault="0051783C" w:rsidP="004A1771">
      <w:pPr>
        <w:spacing w:after="0" w:line="360" w:lineRule="auto"/>
        <w:jc w:val="both"/>
        <w:rPr>
          <w:sz w:val="21"/>
          <w:szCs w:val="21"/>
        </w:rPr>
      </w:pPr>
    </w:p>
    <w:p w14:paraId="26E15E2E" w14:textId="09982747" w:rsidR="00B30314" w:rsidRPr="00860F3F" w:rsidRDefault="00800279" w:rsidP="00860F3F">
      <w:pPr>
        <w:pStyle w:val="Heading3"/>
        <w:rPr>
          <w:rFonts w:ascii="Arial" w:hAnsi="Arial" w:cs="Arial"/>
          <w:sz w:val="28"/>
          <w:szCs w:val="28"/>
        </w:rPr>
      </w:pPr>
      <w:bookmarkStart w:id="1" w:name="_Toc1915621813"/>
      <w:r w:rsidRPr="00860F3F">
        <w:rPr>
          <w:rFonts w:ascii="Arial" w:hAnsi="Arial" w:cs="Arial"/>
          <w:sz w:val="28"/>
          <w:szCs w:val="28"/>
        </w:rPr>
        <w:t>2 Registered</w:t>
      </w:r>
      <w:r w:rsidR="00B30314" w:rsidRPr="00860F3F">
        <w:rPr>
          <w:rFonts w:ascii="Arial" w:hAnsi="Arial" w:cs="Arial"/>
          <w:sz w:val="28"/>
          <w:szCs w:val="28"/>
        </w:rPr>
        <w:t xml:space="preserve"> Care Home Manager</w:t>
      </w:r>
      <w:r w:rsidR="00CF5F0C">
        <w:rPr>
          <w:rFonts w:ascii="Arial" w:hAnsi="Arial" w:cs="Arial"/>
          <w:sz w:val="28"/>
          <w:szCs w:val="28"/>
        </w:rPr>
        <w:t>s</w:t>
      </w:r>
      <w:r w:rsidR="00B30314" w:rsidRPr="00860F3F">
        <w:rPr>
          <w:rFonts w:ascii="Arial" w:hAnsi="Arial" w:cs="Arial"/>
          <w:sz w:val="28"/>
          <w:szCs w:val="28"/>
        </w:rPr>
        <w:t xml:space="preserve"> for Elderly P</w:t>
      </w:r>
      <w:r w:rsidR="0097187D">
        <w:rPr>
          <w:rFonts w:ascii="Arial" w:hAnsi="Arial" w:cs="Arial"/>
          <w:sz w:val="28"/>
          <w:szCs w:val="28"/>
        </w:rPr>
        <w:t>eople in the Health and Social C</w:t>
      </w:r>
      <w:r w:rsidR="00B30314" w:rsidRPr="00860F3F">
        <w:rPr>
          <w:rFonts w:ascii="Arial" w:hAnsi="Arial" w:cs="Arial"/>
          <w:sz w:val="28"/>
          <w:szCs w:val="28"/>
        </w:rPr>
        <w:t xml:space="preserve">are Field </w:t>
      </w:r>
    </w:p>
    <w:bookmarkEnd w:id="1"/>
    <w:p w14:paraId="3C079BEF" w14:textId="401104E7" w:rsidR="0156E134" w:rsidRPr="00860F3F" w:rsidRDefault="0156E134" w:rsidP="0156E134">
      <w:pPr>
        <w:spacing w:after="0" w:line="240" w:lineRule="auto"/>
        <w:jc w:val="both"/>
        <w:rPr>
          <w:sz w:val="28"/>
          <w:szCs w:val="28"/>
        </w:rPr>
      </w:pPr>
    </w:p>
    <w:p w14:paraId="50A9FBC6" w14:textId="59FCB876" w:rsidR="008B0B22" w:rsidRPr="00860F3F" w:rsidRDefault="5CF7C3DB" w:rsidP="00860F3F">
      <w:pPr>
        <w:pStyle w:val="Heading3"/>
        <w:rPr>
          <w:rFonts w:ascii="Arial" w:hAnsi="Arial" w:cs="Arial"/>
          <w:color w:val="4472C4" w:themeColor="accent1"/>
          <w:sz w:val="28"/>
          <w:szCs w:val="28"/>
        </w:rPr>
      </w:pPr>
      <w:bookmarkStart w:id="2" w:name="_Toc796087951"/>
      <w:r w:rsidRPr="00860F3F">
        <w:rPr>
          <w:rFonts w:ascii="Arial" w:hAnsi="Arial" w:cs="Arial"/>
          <w:sz w:val="28"/>
          <w:szCs w:val="28"/>
        </w:rPr>
        <w:t>2.1</w:t>
      </w:r>
      <w:r w:rsidR="002370CE" w:rsidRPr="00860F3F">
        <w:rPr>
          <w:rFonts w:ascii="Arial" w:hAnsi="Arial" w:cs="Arial"/>
          <w:sz w:val="28"/>
          <w:szCs w:val="28"/>
        </w:rPr>
        <w:t xml:space="preserve"> </w:t>
      </w:r>
      <w:r w:rsidR="071F48DC" w:rsidRPr="00860F3F">
        <w:rPr>
          <w:rFonts w:ascii="Arial" w:hAnsi="Arial" w:cs="Arial"/>
          <w:sz w:val="28"/>
          <w:szCs w:val="28"/>
        </w:rPr>
        <w:t>Description</w:t>
      </w:r>
      <w:r w:rsidR="00070818" w:rsidRPr="00860F3F">
        <w:rPr>
          <w:rFonts w:ascii="Arial" w:hAnsi="Arial" w:cs="Arial"/>
          <w:sz w:val="28"/>
          <w:szCs w:val="28"/>
        </w:rPr>
        <w:t xml:space="preserve"> </w:t>
      </w:r>
      <w:r w:rsidR="13BD3D5D" w:rsidRPr="00860F3F">
        <w:rPr>
          <w:rFonts w:ascii="Arial" w:hAnsi="Arial" w:cs="Arial"/>
          <w:sz w:val="28"/>
          <w:szCs w:val="28"/>
        </w:rPr>
        <w:t xml:space="preserve">of </w:t>
      </w:r>
      <w:r w:rsidR="00CF5F0C">
        <w:rPr>
          <w:rFonts w:ascii="Arial" w:hAnsi="Arial" w:cs="Arial"/>
          <w:sz w:val="28"/>
          <w:szCs w:val="28"/>
        </w:rPr>
        <w:t xml:space="preserve">the role of a </w:t>
      </w:r>
      <w:r w:rsidR="003828E4" w:rsidRPr="00860F3F">
        <w:rPr>
          <w:rFonts w:ascii="Arial" w:hAnsi="Arial" w:cs="Arial"/>
          <w:sz w:val="28"/>
          <w:szCs w:val="28"/>
        </w:rPr>
        <w:t>Registered Care Home Manager</w:t>
      </w:r>
      <w:r w:rsidR="00D676C3" w:rsidRPr="00860F3F">
        <w:rPr>
          <w:rFonts w:ascii="Arial" w:hAnsi="Arial" w:cs="Arial"/>
          <w:sz w:val="28"/>
          <w:szCs w:val="28"/>
        </w:rPr>
        <w:t xml:space="preserve"> </w:t>
      </w:r>
      <w:r w:rsidR="008B0B22" w:rsidRPr="00860F3F">
        <w:rPr>
          <w:rFonts w:ascii="Arial" w:hAnsi="Arial" w:cs="Arial"/>
          <w:sz w:val="28"/>
          <w:szCs w:val="28"/>
        </w:rPr>
        <w:t>in Health</w:t>
      </w:r>
      <w:r w:rsidR="3464B4D3" w:rsidRPr="00860F3F">
        <w:rPr>
          <w:rFonts w:ascii="Arial" w:hAnsi="Arial" w:cs="Arial"/>
          <w:sz w:val="28"/>
          <w:szCs w:val="28"/>
        </w:rPr>
        <w:t xml:space="preserve"> and Social </w:t>
      </w:r>
      <w:r w:rsidR="3D6135D7" w:rsidRPr="00860F3F">
        <w:rPr>
          <w:rFonts w:ascii="Arial" w:hAnsi="Arial" w:cs="Arial"/>
          <w:sz w:val="28"/>
          <w:szCs w:val="28"/>
        </w:rPr>
        <w:t>C</w:t>
      </w:r>
      <w:r w:rsidR="008B0B22" w:rsidRPr="00860F3F">
        <w:rPr>
          <w:rFonts w:ascii="Arial" w:hAnsi="Arial" w:cs="Arial"/>
          <w:sz w:val="28"/>
          <w:szCs w:val="28"/>
        </w:rPr>
        <w:t>are</w:t>
      </w:r>
      <w:bookmarkEnd w:id="2"/>
      <w:r w:rsidR="008B0B22" w:rsidRPr="00860F3F">
        <w:rPr>
          <w:rFonts w:ascii="Arial" w:hAnsi="Arial" w:cs="Arial"/>
          <w:sz w:val="28"/>
          <w:szCs w:val="28"/>
        </w:rPr>
        <w:t xml:space="preserve"> </w:t>
      </w:r>
    </w:p>
    <w:p w14:paraId="26E0D1A5" w14:textId="06C7C686" w:rsidR="0156E134" w:rsidRPr="00860F3F" w:rsidRDefault="0156E134" w:rsidP="00860F3F">
      <w:pPr>
        <w:pStyle w:val="Heading3"/>
        <w:rPr>
          <w:rFonts w:ascii="Arial" w:hAnsi="Arial" w:cs="Arial"/>
          <w:sz w:val="28"/>
          <w:szCs w:val="28"/>
        </w:rPr>
      </w:pPr>
    </w:p>
    <w:p w14:paraId="6E907247" w14:textId="0011842B" w:rsidR="00253085" w:rsidRPr="00860F3F" w:rsidRDefault="00253085" w:rsidP="00860F3F">
      <w:pPr>
        <w:spacing w:after="0" w:line="360" w:lineRule="auto"/>
        <w:jc w:val="both"/>
        <w:rPr>
          <w:rFonts w:ascii="Arial" w:hAnsi="Arial" w:cs="Arial"/>
          <w:sz w:val="22"/>
        </w:rPr>
      </w:pPr>
      <w:r w:rsidRPr="00860F3F">
        <w:rPr>
          <w:rFonts w:ascii="Arial" w:hAnsi="Arial" w:cs="Arial"/>
          <w:sz w:val="22"/>
        </w:rPr>
        <w:t xml:space="preserve">A registered care home </w:t>
      </w:r>
      <w:r w:rsidR="007A6FC5" w:rsidRPr="00860F3F">
        <w:rPr>
          <w:rFonts w:ascii="Arial" w:hAnsi="Arial" w:cs="Arial"/>
          <w:sz w:val="22"/>
        </w:rPr>
        <w:t>manager</w:t>
      </w:r>
      <w:r w:rsidRPr="00860F3F">
        <w:rPr>
          <w:rFonts w:ascii="Arial" w:hAnsi="Arial" w:cs="Arial"/>
          <w:sz w:val="22"/>
        </w:rPr>
        <w:t xml:space="preserve"> for seniors is very import</w:t>
      </w:r>
      <w:r w:rsidR="0097187D">
        <w:rPr>
          <w:rFonts w:ascii="Arial" w:hAnsi="Arial" w:cs="Arial"/>
          <w:sz w:val="22"/>
        </w:rPr>
        <w:t>ant for making sure that they</w:t>
      </w:r>
      <w:r w:rsidR="00CF5F0C">
        <w:rPr>
          <w:rFonts w:ascii="Arial" w:hAnsi="Arial" w:cs="Arial"/>
          <w:sz w:val="22"/>
        </w:rPr>
        <w:t xml:space="preserve"> receive adequate</w:t>
      </w:r>
      <w:r w:rsidRPr="00860F3F">
        <w:rPr>
          <w:rFonts w:ascii="Arial" w:hAnsi="Arial" w:cs="Arial"/>
          <w:sz w:val="22"/>
        </w:rPr>
        <w:t xml:space="preserve"> care in their homes.</w:t>
      </w:r>
      <w:r w:rsidR="007A6FC5" w:rsidRPr="00860F3F">
        <w:rPr>
          <w:rFonts w:ascii="Arial" w:hAnsi="Arial" w:cs="Arial"/>
          <w:sz w:val="22"/>
        </w:rPr>
        <w:t xml:space="preserve"> This job is important because it means making sure that older people who may have complicated physical or mental needs are safe, healthy</w:t>
      </w:r>
      <w:r w:rsidR="00E07E8F">
        <w:rPr>
          <w:rFonts w:ascii="Arial" w:hAnsi="Arial" w:cs="Arial"/>
          <w:sz w:val="22"/>
        </w:rPr>
        <w:t>,</w:t>
      </w:r>
      <w:r w:rsidR="00CF5F0C">
        <w:rPr>
          <w:rFonts w:ascii="Arial" w:hAnsi="Arial" w:cs="Arial"/>
          <w:sz w:val="22"/>
        </w:rPr>
        <w:t xml:space="preserve"> and treated with respect. Excellent</w:t>
      </w:r>
      <w:r w:rsidR="007A6FC5" w:rsidRPr="00860F3F">
        <w:rPr>
          <w:rFonts w:ascii="Arial" w:hAnsi="Arial" w:cs="Arial"/>
          <w:sz w:val="22"/>
        </w:rPr>
        <w:t xml:space="preserve"> management </w:t>
      </w:r>
      <w:r w:rsidR="00E07E8F">
        <w:rPr>
          <w:rFonts w:ascii="Arial" w:hAnsi="Arial" w:cs="Arial"/>
          <w:sz w:val="22"/>
        </w:rPr>
        <w:t xml:space="preserve">ensures adherence to </w:t>
      </w:r>
      <w:r w:rsidR="007A6FC5" w:rsidRPr="00860F3F">
        <w:rPr>
          <w:rFonts w:ascii="Arial" w:hAnsi="Arial" w:cs="Arial"/>
          <w:sz w:val="22"/>
        </w:rPr>
        <w:t>le</w:t>
      </w:r>
      <w:r w:rsidR="00E07E8F">
        <w:rPr>
          <w:rFonts w:ascii="Arial" w:hAnsi="Arial" w:cs="Arial"/>
          <w:sz w:val="22"/>
        </w:rPr>
        <w:t>gal and regulatory standards, directly impacting</w:t>
      </w:r>
      <w:r w:rsidR="007A6FC5" w:rsidRPr="00860F3F">
        <w:rPr>
          <w:rFonts w:ascii="Arial" w:hAnsi="Arial" w:cs="Arial"/>
          <w:sz w:val="22"/>
        </w:rPr>
        <w:t xml:space="preserve"> </w:t>
      </w:r>
      <w:r w:rsidR="00E07E8F">
        <w:rPr>
          <w:rFonts w:ascii="Arial" w:hAnsi="Arial" w:cs="Arial"/>
          <w:sz w:val="22"/>
        </w:rPr>
        <w:t>the quality of care provided</w:t>
      </w:r>
      <w:r w:rsidR="0058183D">
        <w:rPr>
          <w:rFonts w:ascii="Arial" w:hAnsi="Arial" w:cs="Arial"/>
          <w:sz w:val="22"/>
        </w:rPr>
        <w:t xml:space="preserve">. The Care </w:t>
      </w:r>
      <w:r w:rsidR="007A6FC5" w:rsidRPr="00860F3F">
        <w:rPr>
          <w:rFonts w:ascii="Arial" w:hAnsi="Arial" w:cs="Arial"/>
          <w:sz w:val="22"/>
        </w:rPr>
        <w:t xml:space="preserve">Quality Commission </w:t>
      </w:r>
      <w:r w:rsidR="00A60974" w:rsidRPr="00860F3F">
        <w:rPr>
          <w:rFonts w:ascii="Arial" w:hAnsi="Arial" w:cs="Arial"/>
          <w:sz w:val="22"/>
        </w:rPr>
        <w:t>(2025) highlights</w:t>
      </w:r>
      <w:r w:rsidR="007A6FC5" w:rsidRPr="00860F3F">
        <w:rPr>
          <w:rFonts w:ascii="Arial" w:hAnsi="Arial" w:cs="Arial"/>
          <w:sz w:val="22"/>
        </w:rPr>
        <w:t xml:space="preserve"> that strong leadership</w:t>
      </w:r>
      <w:r w:rsidR="00E61A35" w:rsidRPr="00860F3F">
        <w:rPr>
          <w:rFonts w:ascii="Arial" w:hAnsi="Arial" w:cs="Arial"/>
          <w:sz w:val="22"/>
        </w:rPr>
        <w:t xml:space="preserve"> in care hom</w:t>
      </w:r>
      <w:r w:rsidR="00E07E8F">
        <w:rPr>
          <w:rFonts w:ascii="Arial" w:hAnsi="Arial" w:cs="Arial"/>
          <w:sz w:val="22"/>
        </w:rPr>
        <w:t>es is important for getting positive</w:t>
      </w:r>
      <w:r w:rsidR="00E61A35" w:rsidRPr="00860F3F">
        <w:rPr>
          <w:rFonts w:ascii="Arial" w:hAnsi="Arial" w:cs="Arial"/>
          <w:sz w:val="22"/>
        </w:rPr>
        <w:t xml:space="preserve"> r</w:t>
      </w:r>
      <w:r w:rsidR="00A60974" w:rsidRPr="00860F3F">
        <w:rPr>
          <w:rFonts w:ascii="Arial" w:hAnsi="Arial" w:cs="Arial"/>
          <w:sz w:val="22"/>
        </w:rPr>
        <w:t xml:space="preserve">esults for </w:t>
      </w:r>
      <w:r w:rsidR="00493E24" w:rsidRPr="00860F3F">
        <w:rPr>
          <w:rFonts w:ascii="Arial" w:hAnsi="Arial" w:cs="Arial"/>
          <w:sz w:val="22"/>
        </w:rPr>
        <w:t>residents.</w:t>
      </w:r>
    </w:p>
    <w:p w14:paraId="3F46C29C" w14:textId="77777777" w:rsidR="002B12D4" w:rsidRDefault="002B12D4" w:rsidP="00860F3F">
      <w:pPr>
        <w:spacing w:after="0" w:line="360" w:lineRule="auto"/>
        <w:jc w:val="both"/>
        <w:rPr>
          <w:rFonts w:ascii="Arial" w:hAnsi="Arial" w:cs="Arial"/>
          <w:sz w:val="22"/>
        </w:rPr>
      </w:pPr>
    </w:p>
    <w:p w14:paraId="2E0F247F" w14:textId="651177B3" w:rsidR="002C1FAC" w:rsidRPr="00860F3F" w:rsidRDefault="002C1FAC" w:rsidP="00860F3F">
      <w:pPr>
        <w:spacing w:after="0" w:line="360" w:lineRule="auto"/>
        <w:jc w:val="both"/>
        <w:rPr>
          <w:rFonts w:ascii="Arial" w:hAnsi="Arial" w:cs="Arial"/>
          <w:sz w:val="22"/>
        </w:rPr>
      </w:pPr>
      <w:r w:rsidRPr="00860F3F">
        <w:rPr>
          <w:rFonts w:ascii="Arial" w:hAnsi="Arial" w:cs="Arial"/>
          <w:sz w:val="22"/>
        </w:rPr>
        <w:t>A registered care home manager’s main job</w:t>
      </w:r>
      <w:r w:rsidR="0058183D">
        <w:rPr>
          <w:rFonts w:ascii="Arial" w:hAnsi="Arial" w:cs="Arial"/>
          <w:sz w:val="22"/>
        </w:rPr>
        <w:t>s</w:t>
      </w:r>
      <w:r w:rsidRPr="00860F3F">
        <w:rPr>
          <w:rFonts w:ascii="Arial" w:hAnsi="Arial" w:cs="Arial"/>
          <w:sz w:val="22"/>
        </w:rPr>
        <w:t xml:space="preserve"> are to oversee staf</w:t>
      </w:r>
      <w:r w:rsidR="00093965">
        <w:rPr>
          <w:rFonts w:ascii="Arial" w:hAnsi="Arial" w:cs="Arial"/>
          <w:sz w:val="22"/>
        </w:rPr>
        <w:t>f, make care plans, en</w:t>
      </w:r>
      <w:r w:rsidRPr="00860F3F">
        <w:rPr>
          <w:rFonts w:ascii="Arial" w:hAnsi="Arial" w:cs="Arial"/>
          <w:sz w:val="22"/>
        </w:rPr>
        <w:t>sure that safety rules are followed</w:t>
      </w:r>
      <w:r w:rsidR="00CF5F0C">
        <w:rPr>
          <w:rFonts w:ascii="Arial" w:hAnsi="Arial" w:cs="Arial"/>
          <w:sz w:val="22"/>
        </w:rPr>
        <w:t>, and en</w:t>
      </w:r>
      <w:r w:rsidR="0058183D">
        <w:rPr>
          <w:rFonts w:ascii="Arial" w:hAnsi="Arial" w:cs="Arial"/>
          <w:sz w:val="22"/>
        </w:rPr>
        <w:t xml:space="preserve">sure </w:t>
      </w:r>
      <w:r w:rsidRPr="00860F3F">
        <w:rPr>
          <w:rFonts w:ascii="Arial" w:hAnsi="Arial" w:cs="Arial"/>
          <w:sz w:val="22"/>
        </w:rPr>
        <w:t>resources are used wisel</w:t>
      </w:r>
      <w:r w:rsidR="00093965">
        <w:rPr>
          <w:rFonts w:ascii="Arial" w:hAnsi="Arial" w:cs="Arial"/>
          <w:sz w:val="22"/>
        </w:rPr>
        <w:t>y. In addition, the job involves</w:t>
      </w:r>
      <w:r w:rsidRPr="00860F3F">
        <w:rPr>
          <w:rFonts w:ascii="Arial" w:hAnsi="Arial" w:cs="Arial"/>
          <w:sz w:val="22"/>
        </w:rPr>
        <w:t xml:space="preserve"> talking to families, healthcare professionals and regulatory b</w:t>
      </w:r>
      <w:r w:rsidR="0058183D">
        <w:rPr>
          <w:rFonts w:ascii="Arial" w:hAnsi="Arial" w:cs="Arial"/>
          <w:sz w:val="22"/>
        </w:rPr>
        <w:t>odies to en</w:t>
      </w:r>
      <w:r w:rsidRPr="00860F3F">
        <w:rPr>
          <w:rFonts w:ascii="Arial" w:hAnsi="Arial" w:cs="Arial"/>
          <w:sz w:val="22"/>
        </w:rPr>
        <w:t xml:space="preserve">sure that care is always of the highest quality. Leadership, communication and decision-making are important skills for the job </w:t>
      </w:r>
      <w:r w:rsidR="00605C2D" w:rsidRPr="00860F3F">
        <w:rPr>
          <w:rFonts w:ascii="Arial" w:hAnsi="Arial" w:cs="Arial"/>
          <w:sz w:val="22"/>
        </w:rPr>
        <w:t>because they help the manager organise staff, deal with problems</w:t>
      </w:r>
      <w:r w:rsidR="00CF5F0C">
        <w:rPr>
          <w:rFonts w:ascii="Arial" w:hAnsi="Arial" w:cs="Arial"/>
          <w:sz w:val="22"/>
        </w:rPr>
        <w:t>,</w:t>
      </w:r>
      <w:r w:rsidR="00DF0A5F">
        <w:rPr>
          <w:rFonts w:ascii="Arial" w:hAnsi="Arial" w:cs="Arial"/>
          <w:sz w:val="22"/>
        </w:rPr>
        <w:t xml:space="preserve"> and en</w:t>
      </w:r>
      <w:r w:rsidR="00605C2D" w:rsidRPr="00860F3F">
        <w:rPr>
          <w:rFonts w:ascii="Arial" w:hAnsi="Arial" w:cs="Arial"/>
          <w:sz w:val="22"/>
        </w:rPr>
        <w:t xml:space="preserve">sure </w:t>
      </w:r>
      <w:r w:rsidR="00CF5F0C">
        <w:rPr>
          <w:rFonts w:ascii="Arial" w:hAnsi="Arial" w:cs="Arial"/>
          <w:sz w:val="22"/>
        </w:rPr>
        <w:t>that residents get</w:t>
      </w:r>
      <w:r w:rsidR="00753114">
        <w:rPr>
          <w:rFonts w:ascii="Arial" w:hAnsi="Arial" w:cs="Arial"/>
          <w:sz w:val="22"/>
        </w:rPr>
        <w:t xml:space="preserve"> </w:t>
      </w:r>
      <w:r w:rsidR="00605C2D" w:rsidRPr="00860F3F">
        <w:rPr>
          <w:rFonts w:ascii="Arial" w:hAnsi="Arial" w:cs="Arial"/>
          <w:sz w:val="22"/>
        </w:rPr>
        <w:t xml:space="preserve">personalised </w:t>
      </w:r>
      <w:r w:rsidR="00CF5F0C">
        <w:rPr>
          <w:rFonts w:ascii="Arial" w:hAnsi="Arial" w:cs="Arial"/>
          <w:sz w:val="22"/>
        </w:rPr>
        <w:t>assistance</w:t>
      </w:r>
      <w:r w:rsidR="00605C2D" w:rsidRPr="00860F3F">
        <w:rPr>
          <w:rFonts w:ascii="Arial" w:hAnsi="Arial" w:cs="Arial"/>
          <w:sz w:val="22"/>
        </w:rPr>
        <w:t>. Research indicates th</w:t>
      </w:r>
      <w:r w:rsidR="00A60974" w:rsidRPr="00860F3F">
        <w:rPr>
          <w:rFonts w:ascii="Arial" w:hAnsi="Arial" w:cs="Arial"/>
          <w:sz w:val="22"/>
        </w:rPr>
        <w:t>at proficient leadership in care</w:t>
      </w:r>
      <w:r w:rsidR="004E5163">
        <w:rPr>
          <w:rFonts w:ascii="Arial" w:hAnsi="Arial" w:cs="Arial"/>
          <w:sz w:val="22"/>
        </w:rPr>
        <w:t xml:space="preserve"> homes significantly</w:t>
      </w:r>
      <w:r w:rsidR="00605C2D" w:rsidRPr="00860F3F">
        <w:rPr>
          <w:rFonts w:ascii="Arial" w:hAnsi="Arial" w:cs="Arial"/>
          <w:sz w:val="22"/>
        </w:rPr>
        <w:t xml:space="preserve"> enhances the provision of person-centred care for elderl</w:t>
      </w:r>
      <w:r w:rsidR="00527DC5">
        <w:rPr>
          <w:rFonts w:ascii="Arial" w:hAnsi="Arial" w:cs="Arial"/>
          <w:sz w:val="22"/>
        </w:rPr>
        <w:t>y residents (Moenke et al., no date</w:t>
      </w:r>
      <w:r w:rsidR="00605C2D" w:rsidRPr="00860F3F">
        <w:rPr>
          <w:rFonts w:ascii="Arial" w:hAnsi="Arial" w:cs="Arial"/>
          <w:sz w:val="22"/>
        </w:rPr>
        <w:t>)</w:t>
      </w:r>
    </w:p>
    <w:p w14:paraId="6A13CACE" w14:textId="77777777" w:rsidR="003310B7" w:rsidRPr="00860F3F" w:rsidRDefault="003310B7" w:rsidP="00860F3F">
      <w:pPr>
        <w:spacing w:after="0" w:line="360" w:lineRule="auto"/>
        <w:jc w:val="both"/>
        <w:rPr>
          <w:rFonts w:ascii="Arial" w:hAnsi="Arial" w:cs="Arial"/>
          <w:sz w:val="22"/>
        </w:rPr>
      </w:pPr>
    </w:p>
    <w:p w14:paraId="1CB8B0F1" w14:textId="34C40497" w:rsidR="0156E134" w:rsidRDefault="0156E134" w:rsidP="0156E134">
      <w:pPr>
        <w:spacing w:after="0" w:line="240" w:lineRule="auto"/>
        <w:jc w:val="both"/>
        <w:rPr>
          <w:sz w:val="22"/>
        </w:rPr>
      </w:pPr>
    </w:p>
    <w:p w14:paraId="0054E6C9" w14:textId="77777777" w:rsidR="002B12D4" w:rsidRDefault="002B12D4" w:rsidP="00C86060">
      <w:pPr>
        <w:pStyle w:val="Heading3"/>
        <w:rPr>
          <w:rFonts w:ascii="Arial" w:hAnsi="Arial" w:cs="Arial"/>
          <w:sz w:val="28"/>
          <w:szCs w:val="28"/>
        </w:rPr>
      </w:pPr>
      <w:bookmarkStart w:id="3" w:name="_Toc1426973069"/>
    </w:p>
    <w:p w14:paraId="4010C35E" w14:textId="2DDB6AFA" w:rsidR="00EC7EBE" w:rsidRPr="00C86060" w:rsidRDefault="04019B15" w:rsidP="00C86060">
      <w:pPr>
        <w:pStyle w:val="Heading3"/>
        <w:rPr>
          <w:rFonts w:ascii="Arial" w:hAnsi="Arial" w:cs="Arial"/>
          <w:color w:val="4472C4" w:themeColor="accent1"/>
          <w:sz w:val="28"/>
          <w:szCs w:val="28"/>
        </w:rPr>
      </w:pPr>
      <w:r w:rsidRPr="00C86060">
        <w:rPr>
          <w:rFonts w:ascii="Arial" w:hAnsi="Arial" w:cs="Arial"/>
          <w:sz w:val="28"/>
          <w:szCs w:val="28"/>
        </w:rPr>
        <w:t>2.2</w:t>
      </w:r>
      <w:r w:rsidR="00676FEB" w:rsidRPr="00C86060">
        <w:rPr>
          <w:rFonts w:ascii="Arial" w:hAnsi="Arial" w:cs="Arial"/>
          <w:sz w:val="28"/>
          <w:szCs w:val="28"/>
        </w:rPr>
        <w:t xml:space="preserve"> </w:t>
      </w:r>
      <w:r w:rsidR="00DD5135" w:rsidRPr="00C86060">
        <w:rPr>
          <w:rFonts w:ascii="Arial" w:hAnsi="Arial" w:cs="Arial"/>
          <w:sz w:val="28"/>
          <w:szCs w:val="28"/>
        </w:rPr>
        <w:t>Explanation</w:t>
      </w:r>
      <w:r w:rsidR="00805726" w:rsidRPr="00C86060">
        <w:rPr>
          <w:rFonts w:ascii="Arial" w:hAnsi="Arial" w:cs="Arial"/>
          <w:sz w:val="28"/>
          <w:szCs w:val="28"/>
        </w:rPr>
        <w:t xml:space="preserve"> of </w:t>
      </w:r>
      <w:r w:rsidR="549B9698" w:rsidRPr="00C86060">
        <w:rPr>
          <w:rFonts w:ascii="Arial" w:hAnsi="Arial" w:cs="Arial"/>
          <w:sz w:val="28"/>
          <w:szCs w:val="28"/>
        </w:rPr>
        <w:t>M</w:t>
      </w:r>
      <w:r w:rsidR="00824CB1" w:rsidRPr="00C86060">
        <w:rPr>
          <w:rFonts w:ascii="Arial" w:hAnsi="Arial" w:cs="Arial"/>
          <w:sz w:val="28"/>
          <w:szCs w:val="28"/>
        </w:rPr>
        <w:t xml:space="preserve">ost </w:t>
      </w:r>
      <w:r w:rsidR="7AC44C89" w:rsidRPr="00C86060">
        <w:rPr>
          <w:rFonts w:ascii="Arial" w:hAnsi="Arial" w:cs="Arial"/>
          <w:sz w:val="28"/>
          <w:szCs w:val="28"/>
        </w:rPr>
        <w:t>S</w:t>
      </w:r>
      <w:r w:rsidR="00824CB1" w:rsidRPr="00C86060">
        <w:rPr>
          <w:rFonts w:ascii="Arial" w:hAnsi="Arial" w:cs="Arial"/>
          <w:sz w:val="28"/>
          <w:szCs w:val="28"/>
        </w:rPr>
        <w:t xml:space="preserve">ignificant </w:t>
      </w:r>
      <w:r w:rsidR="556E2D6A" w:rsidRPr="00C86060">
        <w:rPr>
          <w:rFonts w:ascii="Arial" w:hAnsi="Arial" w:cs="Arial"/>
          <w:sz w:val="28"/>
          <w:szCs w:val="28"/>
        </w:rPr>
        <w:t>S</w:t>
      </w:r>
      <w:r w:rsidR="00D4006B" w:rsidRPr="00C86060">
        <w:rPr>
          <w:rFonts w:ascii="Arial" w:hAnsi="Arial" w:cs="Arial"/>
          <w:sz w:val="28"/>
          <w:szCs w:val="28"/>
        </w:rPr>
        <w:t xml:space="preserve">kills </w:t>
      </w:r>
      <w:r w:rsidR="653BE314" w:rsidRPr="00C86060">
        <w:rPr>
          <w:rFonts w:ascii="Arial" w:hAnsi="Arial" w:cs="Arial"/>
          <w:sz w:val="28"/>
          <w:szCs w:val="28"/>
        </w:rPr>
        <w:t>N</w:t>
      </w:r>
      <w:r w:rsidR="00753114">
        <w:rPr>
          <w:rFonts w:ascii="Arial" w:hAnsi="Arial" w:cs="Arial"/>
          <w:sz w:val="28"/>
          <w:szCs w:val="28"/>
        </w:rPr>
        <w:t xml:space="preserve">eeded for </w:t>
      </w:r>
      <w:r w:rsidR="000B77F2">
        <w:rPr>
          <w:rFonts w:ascii="Arial" w:hAnsi="Arial" w:cs="Arial"/>
          <w:sz w:val="28"/>
          <w:szCs w:val="28"/>
        </w:rPr>
        <w:t xml:space="preserve">a </w:t>
      </w:r>
      <w:r w:rsidR="003828E4" w:rsidRPr="00C86060">
        <w:rPr>
          <w:rFonts w:ascii="Arial" w:hAnsi="Arial" w:cs="Arial"/>
          <w:sz w:val="28"/>
          <w:szCs w:val="28"/>
        </w:rPr>
        <w:t xml:space="preserve">Registered Care Home Manager </w:t>
      </w:r>
      <w:r w:rsidR="007138EF" w:rsidRPr="00C86060">
        <w:rPr>
          <w:rFonts w:ascii="Arial" w:hAnsi="Arial" w:cs="Arial"/>
          <w:sz w:val="28"/>
          <w:szCs w:val="28"/>
        </w:rPr>
        <w:t>in Health</w:t>
      </w:r>
      <w:r w:rsidR="655ACEAB" w:rsidRPr="00C86060">
        <w:rPr>
          <w:rFonts w:ascii="Arial" w:hAnsi="Arial" w:cs="Arial"/>
          <w:sz w:val="28"/>
          <w:szCs w:val="28"/>
        </w:rPr>
        <w:t xml:space="preserve"> and Social C</w:t>
      </w:r>
      <w:r w:rsidR="007138EF" w:rsidRPr="00C86060">
        <w:rPr>
          <w:rFonts w:ascii="Arial" w:hAnsi="Arial" w:cs="Arial"/>
          <w:sz w:val="28"/>
          <w:szCs w:val="28"/>
        </w:rPr>
        <w:t>are</w:t>
      </w:r>
      <w:bookmarkEnd w:id="3"/>
    </w:p>
    <w:p w14:paraId="757EAF84" w14:textId="340AE134" w:rsidR="009C7E52" w:rsidRPr="00D676C3" w:rsidRDefault="009C7E52" w:rsidP="009C7E52">
      <w:pPr>
        <w:spacing w:after="0" w:line="240" w:lineRule="auto"/>
        <w:jc w:val="both"/>
        <w:rPr>
          <w:rFonts w:ascii="Times New Roman" w:hAnsi="Times New Roman"/>
          <w:sz w:val="22"/>
        </w:rPr>
      </w:pPr>
    </w:p>
    <w:p w14:paraId="75D1B57C" w14:textId="71343142" w:rsidR="00574C56" w:rsidRPr="00860F3F" w:rsidRDefault="000F6FF9" w:rsidP="00860F3F">
      <w:pPr>
        <w:spacing w:after="0" w:line="360" w:lineRule="auto"/>
        <w:jc w:val="both"/>
        <w:rPr>
          <w:rFonts w:ascii="Arial" w:hAnsi="Arial" w:cs="Arial"/>
          <w:sz w:val="22"/>
        </w:rPr>
      </w:pPr>
      <w:r w:rsidRPr="00860F3F">
        <w:rPr>
          <w:rFonts w:ascii="Arial" w:hAnsi="Arial" w:cs="Arial"/>
          <w:sz w:val="22"/>
        </w:rPr>
        <w:t>One of the most important skills for a registered ca</w:t>
      </w:r>
      <w:r w:rsidR="00E112E2" w:rsidRPr="00860F3F">
        <w:rPr>
          <w:rFonts w:ascii="Arial" w:hAnsi="Arial" w:cs="Arial"/>
          <w:sz w:val="22"/>
        </w:rPr>
        <w:t>re home manager is being able to lead well</w:t>
      </w:r>
      <w:r w:rsidR="000B77F2">
        <w:rPr>
          <w:rFonts w:ascii="Arial" w:hAnsi="Arial" w:cs="Arial"/>
          <w:sz w:val="22"/>
        </w:rPr>
        <w:t>. This is because it helps employees</w:t>
      </w:r>
      <w:r w:rsidR="00E112E2" w:rsidRPr="00860F3F">
        <w:rPr>
          <w:rFonts w:ascii="Arial" w:hAnsi="Arial" w:cs="Arial"/>
          <w:sz w:val="22"/>
        </w:rPr>
        <w:t xml:space="preserve"> provide high-quality care by guiding, motivating</w:t>
      </w:r>
      <w:r w:rsidR="000B77F2">
        <w:rPr>
          <w:rFonts w:ascii="Arial" w:hAnsi="Arial" w:cs="Arial"/>
          <w:sz w:val="22"/>
        </w:rPr>
        <w:t>,</w:t>
      </w:r>
      <w:r w:rsidR="00E112E2" w:rsidRPr="00860F3F">
        <w:rPr>
          <w:rFonts w:ascii="Arial" w:hAnsi="Arial" w:cs="Arial"/>
          <w:sz w:val="22"/>
        </w:rPr>
        <w:t xml:space="preserve"> and supporting them. Strong leadership is important because it makes</w:t>
      </w:r>
      <w:r w:rsidR="00B81C33" w:rsidRPr="00860F3F">
        <w:rPr>
          <w:rFonts w:ascii="Arial" w:hAnsi="Arial" w:cs="Arial"/>
          <w:sz w:val="22"/>
        </w:rPr>
        <w:t xml:space="preserve"> the workplace a better place to work and encourages team members to be responsible. F</w:t>
      </w:r>
      <w:r w:rsidR="000B77F2">
        <w:rPr>
          <w:rFonts w:ascii="Arial" w:hAnsi="Arial" w:cs="Arial"/>
          <w:sz w:val="22"/>
        </w:rPr>
        <w:t>or instance, a manager who provides</w:t>
      </w:r>
      <w:r w:rsidR="00B81C33" w:rsidRPr="00860F3F">
        <w:rPr>
          <w:rFonts w:ascii="Arial" w:hAnsi="Arial" w:cs="Arial"/>
          <w:sz w:val="22"/>
        </w:rPr>
        <w:t xml:space="preserve"> clear instructions and checks in on </w:t>
      </w:r>
      <w:r w:rsidR="00066070" w:rsidRPr="00860F3F">
        <w:rPr>
          <w:rFonts w:ascii="Arial" w:hAnsi="Arial" w:cs="Arial"/>
          <w:sz w:val="22"/>
        </w:rPr>
        <w:t>staff regularly</w:t>
      </w:r>
      <w:r w:rsidR="000B77F2">
        <w:rPr>
          <w:rFonts w:ascii="Arial" w:hAnsi="Arial" w:cs="Arial"/>
          <w:sz w:val="22"/>
        </w:rPr>
        <w:t xml:space="preserve"> can en</w:t>
      </w:r>
      <w:r w:rsidR="00AE4B80" w:rsidRPr="00860F3F">
        <w:rPr>
          <w:rFonts w:ascii="Arial" w:hAnsi="Arial" w:cs="Arial"/>
          <w:sz w:val="22"/>
        </w:rPr>
        <w:t>sure that care staff follows the right steps when helping residents with mobility on medication. Research indicates that leadership within care home environments significantly influences the quality of person-centred care and staff p</w:t>
      </w:r>
      <w:r w:rsidR="004324DB">
        <w:rPr>
          <w:rFonts w:ascii="Arial" w:hAnsi="Arial" w:cs="Arial"/>
          <w:sz w:val="22"/>
        </w:rPr>
        <w:t>erformance (Moenke et al., no date</w:t>
      </w:r>
      <w:r w:rsidR="000B77F2">
        <w:rPr>
          <w:rFonts w:ascii="Arial" w:hAnsi="Arial" w:cs="Arial"/>
          <w:sz w:val="22"/>
        </w:rPr>
        <w:t>). This indicates</w:t>
      </w:r>
      <w:r w:rsidR="00AE4B80" w:rsidRPr="00860F3F">
        <w:rPr>
          <w:rFonts w:ascii="Arial" w:hAnsi="Arial" w:cs="Arial"/>
          <w:sz w:val="22"/>
        </w:rPr>
        <w:t xml:space="preserve"> tha</w:t>
      </w:r>
      <w:r w:rsidR="0078098D">
        <w:rPr>
          <w:rFonts w:ascii="Arial" w:hAnsi="Arial" w:cs="Arial"/>
          <w:sz w:val="22"/>
        </w:rPr>
        <w:t>t leadership has a direct impact</w:t>
      </w:r>
      <w:r w:rsidR="00AE4B80" w:rsidRPr="00860F3F">
        <w:rPr>
          <w:rFonts w:ascii="Arial" w:hAnsi="Arial" w:cs="Arial"/>
          <w:sz w:val="22"/>
        </w:rPr>
        <w:t xml:space="preserve"> on both the health of residents and the work of staff.</w:t>
      </w:r>
    </w:p>
    <w:p w14:paraId="6867947F" w14:textId="77777777" w:rsidR="00F15D19" w:rsidRPr="00860F3F" w:rsidRDefault="00F15D19" w:rsidP="00860F3F">
      <w:pPr>
        <w:spacing w:after="0" w:line="360" w:lineRule="auto"/>
        <w:jc w:val="both"/>
        <w:rPr>
          <w:rFonts w:ascii="Arial" w:hAnsi="Arial" w:cs="Arial"/>
          <w:sz w:val="22"/>
        </w:rPr>
      </w:pPr>
    </w:p>
    <w:p w14:paraId="2143F4FC" w14:textId="5FB8E613" w:rsidR="00F15D19" w:rsidRPr="00860F3F" w:rsidRDefault="003A1F60" w:rsidP="004A1771">
      <w:pPr>
        <w:spacing w:after="0" w:line="360" w:lineRule="auto"/>
        <w:jc w:val="both"/>
        <w:rPr>
          <w:rFonts w:ascii="Arial" w:hAnsi="Arial" w:cs="Arial"/>
          <w:sz w:val="22"/>
        </w:rPr>
      </w:pPr>
      <w:r>
        <w:rPr>
          <w:rFonts w:ascii="Arial" w:hAnsi="Arial" w:cs="Arial"/>
          <w:sz w:val="22"/>
        </w:rPr>
        <w:t>C</w:t>
      </w:r>
      <w:r w:rsidR="00F15D19" w:rsidRPr="00860F3F">
        <w:rPr>
          <w:rFonts w:ascii="Arial" w:hAnsi="Arial" w:cs="Arial"/>
          <w:sz w:val="22"/>
        </w:rPr>
        <w:t>ommunication</w:t>
      </w:r>
      <w:r>
        <w:rPr>
          <w:rFonts w:ascii="Arial" w:hAnsi="Arial" w:cs="Arial"/>
          <w:sz w:val="22"/>
        </w:rPr>
        <w:t xml:space="preserve"> is another important skill that</w:t>
      </w:r>
      <w:r w:rsidR="00F15D19" w:rsidRPr="00860F3F">
        <w:rPr>
          <w:rFonts w:ascii="Arial" w:hAnsi="Arial" w:cs="Arial"/>
          <w:sz w:val="22"/>
        </w:rPr>
        <w:t xml:space="preserve"> helps staff, residents, families</w:t>
      </w:r>
      <w:r>
        <w:rPr>
          <w:rFonts w:ascii="Arial" w:hAnsi="Arial" w:cs="Arial"/>
          <w:sz w:val="22"/>
        </w:rPr>
        <w:t>,</w:t>
      </w:r>
      <w:r w:rsidR="00F15D19" w:rsidRPr="00860F3F">
        <w:rPr>
          <w:rFonts w:ascii="Arial" w:hAnsi="Arial" w:cs="Arial"/>
          <w:sz w:val="22"/>
        </w:rPr>
        <w:t xml:space="preserve"> and outside professi</w:t>
      </w:r>
      <w:r w:rsidR="00F86EED" w:rsidRPr="00860F3F">
        <w:rPr>
          <w:rFonts w:ascii="Arial" w:hAnsi="Arial" w:cs="Arial"/>
          <w:sz w:val="22"/>
        </w:rPr>
        <w:t>o</w:t>
      </w:r>
      <w:r w:rsidR="0078098D">
        <w:rPr>
          <w:rFonts w:ascii="Arial" w:hAnsi="Arial" w:cs="Arial"/>
          <w:sz w:val="22"/>
        </w:rPr>
        <w:t>nals speak</w:t>
      </w:r>
      <w:r w:rsidR="00F15D19" w:rsidRPr="00860F3F">
        <w:rPr>
          <w:rFonts w:ascii="Arial" w:hAnsi="Arial" w:cs="Arial"/>
          <w:sz w:val="22"/>
        </w:rPr>
        <w:t xml:space="preserve"> to each other clearly</w:t>
      </w:r>
      <w:r w:rsidR="00F86EED" w:rsidRPr="00860F3F">
        <w:rPr>
          <w:rFonts w:ascii="Arial" w:hAnsi="Arial" w:cs="Arial"/>
          <w:sz w:val="22"/>
        </w:rPr>
        <w:t>. This skill is important because mistakes and less trust can happen when people don’t understand each other in care settings. For example, when talking about care plans with family members, clear and k</w:t>
      </w:r>
      <w:r w:rsidR="0078098D">
        <w:rPr>
          <w:rFonts w:ascii="Arial" w:hAnsi="Arial" w:cs="Arial"/>
          <w:sz w:val="22"/>
        </w:rPr>
        <w:t>ind communication can help en</w:t>
      </w:r>
      <w:r w:rsidR="00F86EED" w:rsidRPr="00860F3F">
        <w:rPr>
          <w:rFonts w:ascii="Arial" w:hAnsi="Arial" w:cs="Arial"/>
          <w:sz w:val="22"/>
        </w:rPr>
        <w:t>sure that everyone understand</w:t>
      </w:r>
      <w:r w:rsidR="0078098D">
        <w:rPr>
          <w:rFonts w:ascii="Arial" w:hAnsi="Arial" w:cs="Arial"/>
          <w:sz w:val="22"/>
        </w:rPr>
        <w:t xml:space="preserve">s </w:t>
      </w:r>
      <w:r w:rsidR="00F86EED" w:rsidRPr="00860F3F">
        <w:rPr>
          <w:rFonts w:ascii="Arial" w:hAnsi="Arial" w:cs="Arial"/>
          <w:sz w:val="22"/>
        </w:rPr>
        <w:t>and meets their expectations. Studies on interpr</w:t>
      </w:r>
      <w:r w:rsidR="0078098D">
        <w:rPr>
          <w:rFonts w:ascii="Arial" w:hAnsi="Arial" w:cs="Arial"/>
          <w:sz w:val="22"/>
        </w:rPr>
        <w:t>ofessional healthcare teams indicate</w:t>
      </w:r>
      <w:r w:rsidR="00F86EED" w:rsidRPr="00860F3F">
        <w:rPr>
          <w:rFonts w:ascii="Arial" w:hAnsi="Arial" w:cs="Arial"/>
          <w:sz w:val="22"/>
        </w:rPr>
        <w:t xml:space="preserve"> that clear communication leads to better teamwork and better patient care (Smith</w:t>
      </w:r>
      <w:r w:rsidR="0078098D">
        <w:rPr>
          <w:rFonts w:ascii="Arial" w:hAnsi="Arial" w:cs="Arial"/>
          <w:sz w:val="22"/>
        </w:rPr>
        <w:t xml:space="preserve"> et al., 2018). So effective</w:t>
      </w:r>
      <w:r w:rsidR="00E22438" w:rsidRPr="00860F3F">
        <w:rPr>
          <w:rFonts w:ascii="Arial" w:hAnsi="Arial" w:cs="Arial"/>
          <w:sz w:val="22"/>
        </w:rPr>
        <w:t xml:space="preserve"> communication helps keep everyone safe and build relationships in the care settings.</w:t>
      </w:r>
    </w:p>
    <w:p w14:paraId="182FF478" w14:textId="77777777" w:rsidR="00E22438" w:rsidRDefault="00E22438" w:rsidP="004A1771">
      <w:pPr>
        <w:spacing w:after="0" w:line="360" w:lineRule="auto"/>
        <w:jc w:val="both"/>
        <w:rPr>
          <w:sz w:val="22"/>
        </w:rPr>
      </w:pPr>
    </w:p>
    <w:p w14:paraId="02C26894" w14:textId="6B135B46" w:rsidR="00E22438" w:rsidRPr="00860F3F" w:rsidRDefault="00E22438" w:rsidP="00860F3F">
      <w:pPr>
        <w:spacing w:after="0" w:line="360" w:lineRule="auto"/>
        <w:jc w:val="both"/>
        <w:rPr>
          <w:rFonts w:ascii="Arial" w:hAnsi="Arial" w:cs="Arial"/>
          <w:sz w:val="22"/>
        </w:rPr>
      </w:pPr>
      <w:r w:rsidRPr="00860F3F">
        <w:rPr>
          <w:rFonts w:ascii="Arial" w:hAnsi="Arial" w:cs="Arial"/>
          <w:sz w:val="22"/>
        </w:rPr>
        <w:t>A registered care home manager also needs to be able to make decisions</w:t>
      </w:r>
      <w:r w:rsidR="0078098D">
        <w:rPr>
          <w:rFonts w:ascii="Arial" w:hAnsi="Arial" w:cs="Arial"/>
          <w:sz w:val="22"/>
        </w:rPr>
        <w:t xml:space="preserve"> because they often have to address</w:t>
      </w:r>
      <w:r w:rsidRPr="00860F3F">
        <w:rPr>
          <w:rFonts w:ascii="Arial" w:hAnsi="Arial" w:cs="Arial"/>
          <w:sz w:val="22"/>
        </w:rPr>
        <w:t xml:space="preserve"> complicated and urgent situations. The skill is important because care settings often need quick, well-informed decisions to k</w:t>
      </w:r>
      <w:r w:rsidR="0078098D">
        <w:rPr>
          <w:rFonts w:ascii="Arial" w:hAnsi="Arial" w:cs="Arial"/>
          <w:sz w:val="22"/>
        </w:rPr>
        <w:t>eep residents safe. For example</w:t>
      </w:r>
      <w:r w:rsidRPr="00860F3F">
        <w:rPr>
          <w:rFonts w:ascii="Arial" w:hAnsi="Arial" w:cs="Arial"/>
          <w:sz w:val="22"/>
        </w:rPr>
        <w:t>, if a</w:t>
      </w:r>
      <w:r w:rsidR="003A1F60">
        <w:rPr>
          <w:rFonts w:ascii="Arial" w:hAnsi="Arial" w:cs="Arial"/>
          <w:sz w:val="22"/>
        </w:rPr>
        <w:t xml:space="preserve"> resident’s health suddenly becomes</w:t>
      </w:r>
      <w:r w:rsidRPr="00860F3F">
        <w:rPr>
          <w:rFonts w:ascii="Arial" w:hAnsi="Arial" w:cs="Arial"/>
          <w:sz w:val="22"/>
        </w:rPr>
        <w:t xml:space="preserve"> worse, the manager has to decide whether to ca</w:t>
      </w:r>
      <w:r w:rsidR="003A1F60">
        <w:rPr>
          <w:rFonts w:ascii="Arial" w:hAnsi="Arial" w:cs="Arial"/>
          <w:sz w:val="22"/>
        </w:rPr>
        <w:t>ll for help right away and en</w:t>
      </w:r>
      <w:r w:rsidRPr="00860F3F">
        <w:rPr>
          <w:rFonts w:ascii="Arial" w:hAnsi="Arial" w:cs="Arial"/>
          <w:sz w:val="22"/>
        </w:rPr>
        <w:t xml:space="preserve">sure the </w:t>
      </w:r>
      <w:r w:rsidR="003A1F60">
        <w:rPr>
          <w:rFonts w:ascii="Arial" w:hAnsi="Arial" w:cs="Arial"/>
          <w:sz w:val="22"/>
        </w:rPr>
        <w:t>staff</w:t>
      </w:r>
      <w:r w:rsidRPr="00860F3F">
        <w:rPr>
          <w:rFonts w:ascii="Arial" w:hAnsi="Arial" w:cs="Arial"/>
          <w:sz w:val="22"/>
        </w:rPr>
        <w:t xml:space="preserve"> </w:t>
      </w:r>
      <w:r w:rsidR="00024336">
        <w:rPr>
          <w:rFonts w:ascii="Arial" w:hAnsi="Arial" w:cs="Arial"/>
          <w:sz w:val="22"/>
        </w:rPr>
        <w:t>does what they are supposed to do</w:t>
      </w:r>
      <w:r w:rsidRPr="00860F3F">
        <w:rPr>
          <w:rFonts w:ascii="Arial" w:hAnsi="Arial" w:cs="Arial"/>
          <w:sz w:val="22"/>
        </w:rPr>
        <w:t>.</w:t>
      </w:r>
      <w:r w:rsidR="00024336">
        <w:rPr>
          <w:rFonts w:ascii="Arial" w:hAnsi="Arial" w:cs="Arial"/>
          <w:sz w:val="22"/>
        </w:rPr>
        <w:t xml:space="preserve"> According to research from the World Health Organization, making beneficial</w:t>
      </w:r>
      <w:r w:rsidR="00FB5E87" w:rsidRPr="00860F3F">
        <w:rPr>
          <w:rFonts w:ascii="Arial" w:hAnsi="Arial" w:cs="Arial"/>
          <w:sz w:val="22"/>
        </w:rPr>
        <w:t xml:space="preserve"> decisions makes patients safer and lower</w:t>
      </w:r>
      <w:r w:rsidR="00024336">
        <w:rPr>
          <w:rFonts w:ascii="Arial" w:hAnsi="Arial" w:cs="Arial"/>
          <w:sz w:val="22"/>
        </w:rPr>
        <w:t>s</w:t>
      </w:r>
      <w:r w:rsidR="00FB5E87" w:rsidRPr="00860F3F">
        <w:rPr>
          <w:rFonts w:ascii="Arial" w:hAnsi="Arial" w:cs="Arial"/>
          <w:sz w:val="22"/>
        </w:rPr>
        <w:t xml:space="preserve"> the r</w:t>
      </w:r>
      <w:r w:rsidR="00C22AC8">
        <w:rPr>
          <w:rFonts w:ascii="Arial" w:hAnsi="Arial" w:cs="Arial"/>
          <w:sz w:val="22"/>
        </w:rPr>
        <w:t>isks in care settings (WHO, 2023</w:t>
      </w:r>
      <w:r w:rsidR="00FB5E87" w:rsidRPr="00860F3F">
        <w:rPr>
          <w:rFonts w:ascii="Arial" w:hAnsi="Arial" w:cs="Arial"/>
          <w:sz w:val="22"/>
        </w:rPr>
        <w:t>). This shows</w:t>
      </w:r>
      <w:r w:rsidR="00024336">
        <w:rPr>
          <w:rFonts w:ascii="Arial" w:hAnsi="Arial" w:cs="Arial"/>
          <w:sz w:val="22"/>
        </w:rPr>
        <w:t xml:space="preserve"> how important it is to use sound</w:t>
      </w:r>
      <w:r w:rsidR="00FB5E87" w:rsidRPr="00860F3F">
        <w:rPr>
          <w:rFonts w:ascii="Arial" w:hAnsi="Arial" w:cs="Arial"/>
          <w:sz w:val="22"/>
        </w:rPr>
        <w:t xml:space="preserve"> judgement to keep care practices safe.</w:t>
      </w:r>
    </w:p>
    <w:p w14:paraId="03AFFC08" w14:textId="77777777" w:rsidR="00FB5E87" w:rsidRDefault="00FB5E87" w:rsidP="00FB5E87">
      <w:pPr>
        <w:spacing w:after="0" w:line="240" w:lineRule="auto"/>
        <w:rPr>
          <w:rFonts w:ascii="Times New Roman" w:eastAsia="Times New Roman" w:hAnsi="Times New Roman" w:cs="Times New Roman"/>
          <w:kern w:val="0"/>
          <w:sz w:val="24"/>
          <w:szCs w:val="24"/>
          <w:lang w:eastAsia="en-GB"/>
          <w14:ligatures w14:val="none"/>
        </w:rPr>
      </w:pPr>
    </w:p>
    <w:p w14:paraId="11645E87" w14:textId="3A003081" w:rsidR="00FB5E87" w:rsidRPr="00860F3F" w:rsidRDefault="00FB5E87" w:rsidP="00860F3F">
      <w:pPr>
        <w:spacing w:after="0" w:line="360" w:lineRule="auto"/>
        <w:rPr>
          <w:rFonts w:ascii="Arial" w:eastAsia="Times New Roman" w:hAnsi="Arial" w:cs="Arial"/>
          <w:kern w:val="0"/>
          <w:sz w:val="22"/>
          <w:lang w:eastAsia="en-GB"/>
          <w14:ligatures w14:val="none"/>
        </w:rPr>
      </w:pPr>
      <w:r w:rsidRPr="00860F3F">
        <w:rPr>
          <w:rFonts w:ascii="Arial" w:eastAsia="Times New Roman" w:hAnsi="Arial" w:cs="Arial"/>
          <w:kern w:val="0"/>
          <w:sz w:val="22"/>
          <w:lang w:eastAsia="en-GB"/>
          <w14:ligatures w14:val="none"/>
        </w:rPr>
        <w:t>When these skills are not present, there can be major dan</w:t>
      </w:r>
      <w:r w:rsidR="00024336">
        <w:rPr>
          <w:rFonts w:ascii="Arial" w:eastAsia="Times New Roman" w:hAnsi="Arial" w:cs="Arial"/>
          <w:kern w:val="0"/>
          <w:sz w:val="22"/>
          <w:lang w:eastAsia="en-GB"/>
          <w14:ligatures w14:val="none"/>
        </w:rPr>
        <w:t>gers in a care home setting. Poor</w:t>
      </w:r>
      <w:r w:rsidRPr="00860F3F">
        <w:rPr>
          <w:rFonts w:ascii="Arial" w:eastAsia="Times New Roman" w:hAnsi="Arial" w:cs="Arial"/>
          <w:kern w:val="0"/>
          <w:sz w:val="22"/>
          <w:lang w:eastAsia="en-GB"/>
          <w14:ligatures w14:val="none"/>
        </w:rPr>
        <w:t xml:space="preserve"> leadership can make staff unhappy and lead to inconsistent</w:t>
      </w:r>
      <w:r w:rsidR="00DF28C7" w:rsidRPr="00860F3F">
        <w:rPr>
          <w:rFonts w:ascii="Arial" w:eastAsia="Times New Roman" w:hAnsi="Arial" w:cs="Arial"/>
          <w:kern w:val="0"/>
          <w:sz w:val="22"/>
          <w:lang w:eastAsia="en-GB"/>
          <w14:ligatures w14:val="none"/>
        </w:rPr>
        <w:t xml:space="preserve"> care practices. </w:t>
      </w:r>
      <w:r w:rsidR="00024336">
        <w:rPr>
          <w:rFonts w:ascii="Arial" w:eastAsia="Times New Roman" w:hAnsi="Arial" w:cs="Arial"/>
          <w:kern w:val="0"/>
          <w:sz w:val="22"/>
          <w:lang w:eastAsia="en-GB"/>
          <w14:ligatures w14:val="none"/>
        </w:rPr>
        <w:t xml:space="preserve">Poor </w:t>
      </w:r>
      <w:r w:rsidR="00DF28C7" w:rsidRPr="00860F3F">
        <w:rPr>
          <w:rFonts w:ascii="Arial" w:eastAsia="Times New Roman" w:hAnsi="Arial" w:cs="Arial"/>
          <w:kern w:val="0"/>
          <w:sz w:val="22"/>
          <w:lang w:eastAsia="en-GB"/>
          <w14:ligatures w14:val="none"/>
        </w:rPr>
        <w:t xml:space="preserve">communication can lead to misunderstandings that put </w:t>
      </w:r>
      <w:r w:rsidR="00024336" w:rsidRPr="00860F3F">
        <w:rPr>
          <w:rFonts w:ascii="Arial" w:eastAsia="Times New Roman" w:hAnsi="Arial" w:cs="Arial"/>
          <w:kern w:val="0"/>
          <w:sz w:val="22"/>
          <w:lang w:eastAsia="en-GB"/>
          <w14:ligatures w14:val="none"/>
        </w:rPr>
        <w:t>resi</w:t>
      </w:r>
      <w:r w:rsidR="003A1F60">
        <w:rPr>
          <w:rFonts w:ascii="Arial" w:eastAsia="Times New Roman" w:hAnsi="Arial" w:cs="Arial"/>
          <w:kern w:val="0"/>
          <w:sz w:val="22"/>
          <w:lang w:eastAsia="en-GB"/>
          <w14:ligatures w14:val="none"/>
        </w:rPr>
        <w:t>dents’ safety at risk. Furthermore</w:t>
      </w:r>
      <w:r w:rsidR="00024336">
        <w:rPr>
          <w:rFonts w:ascii="Arial" w:eastAsia="Times New Roman" w:hAnsi="Arial" w:cs="Arial"/>
          <w:kern w:val="0"/>
          <w:sz w:val="22"/>
          <w:lang w:eastAsia="en-GB"/>
          <w14:ligatures w14:val="none"/>
        </w:rPr>
        <w:t>, poor</w:t>
      </w:r>
      <w:r w:rsidR="00DF28C7" w:rsidRPr="00860F3F">
        <w:rPr>
          <w:rFonts w:ascii="Arial" w:eastAsia="Times New Roman" w:hAnsi="Arial" w:cs="Arial"/>
          <w:kern w:val="0"/>
          <w:sz w:val="22"/>
          <w:lang w:eastAsia="en-GB"/>
          <w14:ligatures w14:val="none"/>
        </w:rPr>
        <w:t xml:space="preserve"> decisions can put off important actions, which coul</w:t>
      </w:r>
      <w:r w:rsidR="00024336">
        <w:rPr>
          <w:rFonts w:ascii="Arial" w:eastAsia="Times New Roman" w:hAnsi="Arial" w:cs="Arial"/>
          <w:kern w:val="0"/>
          <w:sz w:val="22"/>
          <w:lang w:eastAsia="en-GB"/>
          <w14:ligatures w14:val="none"/>
        </w:rPr>
        <w:t>d cause harm. Delaying action</w:t>
      </w:r>
      <w:r w:rsidR="00DF28C7" w:rsidRPr="00860F3F">
        <w:rPr>
          <w:rFonts w:ascii="Arial" w:eastAsia="Times New Roman" w:hAnsi="Arial" w:cs="Arial"/>
          <w:kern w:val="0"/>
          <w:sz w:val="22"/>
          <w:lang w:eastAsia="en-GB"/>
          <w14:ligatures w14:val="none"/>
        </w:rPr>
        <w:t xml:space="preserve"> when </w:t>
      </w:r>
      <w:r w:rsidR="00DF28C7" w:rsidRPr="00860F3F">
        <w:rPr>
          <w:rFonts w:ascii="Arial" w:eastAsia="Times New Roman" w:hAnsi="Arial" w:cs="Arial"/>
          <w:kern w:val="0"/>
          <w:sz w:val="22"/>
          <w:lang w:eastAsia="en-GB"/>
          <w14:ligatures w14:val="none"/>
        </w:rPr>
        <w:lastRenderedPageBreak/>
        <w:t xml:space="preserve">there are </w:t>
      </w:r>
      <w:r w:rsidR="00E06CD8">
        <w:rPr>
          <w:rFonts w:ascii="Arial" w:eastAsia="Times New Roman" w:hAnsi="Arial" w:cs="Arial"/>
          <w:kern w:val="0"/>
          <w:sz w:val="22"/>
          <w:lang w:eastAsia="en-GB"/>
          <w14:ligatures w14:val="none"/>
        </w:rPr>
        <w:t xml:space="preserve">safety </w:t>
      </w:r>
      <w:r w:rsidR="00DF28C7" w:rsidRPr="00860F3F">
        <w:rPr>
          <w:rFonts w:ascii="Arial" w:eastAsia="Times New Roman" w:hAnsi="Arial" w:cs="Arial"/>
          <w:kern w:val="0"/>
          <w:sz w:val="22"/>
          <w:lang w:eastAsia="en-GB"/>
          <w14:ligatures w14:val="none"/>
        </w:rPr>
        <w:t xml:space="preserve">concerns, for example, could put residents at risk of neglect or abuse. The Care Quality Commission often </w:t>
      </w:r>
      <w:r w:rsidR="00E06CD8">
        <w:rPr>
          <w:rFonts w:ascii="Arial" w:eastAsia="Times New Roman" w:hAnsi="Arial" w:cs="Arial"/>
          <w:kern w:val="0"/>
          <w:sz w:val="22"/>
          <w:lang w:eastAsia="en-GB"/>
          <w14:ligatures w14:val="none"/>
        </w:rPr>
        <w:t>associates poor management with subpar</w:t>
      </w:r>
      <w:r w:rsidR="004324DB">
        <w:rPr>
          <w:rFonts w:ascii="Arial" w:eastAsia="Times New Roman" w:hAnsi="Arial" w:cs="Arial"/>
          <w:kern w:val="0"/>
          <w:sz w:val="22"/>
          <w:lang w:eastAsia="en-GB"/>
          <w14:ligatures w14:val="none"/>
        </w:rPr>
        <w:t xml:space="preserve"> care standards (CQC, 2025</w:t>
      </w:r>
      <w:r w:rsidR="00DF28C7" w:rsidRPr="00860F3F">
        <w:rPr>
          <w:rFonts w:ascii="Arial" w:eastAsia="Times New Roman" w:hAnsi="Arial" w:cs="Arial"/>
          <w:kern w:val="0"/>
          <w:sz w:val="22"/>
          <w:lang w:eastAsia="en-GB"/>
          <w14:ligatures w14:val="none"/>
        </w:rPr>
        <w:t>).</w:t>
      </w:r>
      <w:r w:rsidRPr="00860F3F">
        <w:rPr>
          <w:rFonts w:ascii="Arial" w:eastAsia="Times New Roman" w:hAnsi="Arial" w:cs="Arial"/>
          <w:kern w:val="0"/>
          <w:sz w:val="22"/>
          <w:lang w:eastAsia="en-GB"/>
          <w14:ligatures w14:val="none"/>
        </w:rPr>
        <w:t xml:space="preserve"> </w:t>
      </w:r>
      <w:r w:rsidR="0057355C">
        <w:rPr>
          <w:rFonts w:ascii="Arial" w:eastAsia="Times New Roman" w:hAnsi="Arial" w:cs="Arial"/>
          <w:kern w:val="0"/>
          <w:sz w:val="22"/>
          <w:lang w:eastAsia="en-GB"/>
          <w14:ligatures w14:val="none"/>
        </w:rPr>
        <w:t>These results indicate</w:t>
      </w:r>
      <w:r w:rsidR="00DF28C7" w:rsidRPr="00860F3F">
        <w:rPr>
          <w:rFonts w:ascii="Arial" w:eastAsia="Times New Roman" w:hAnsi="Arial" w:cs="Arial"/>
          <w:kern w:val="0"/>
          <w:sz w:val="22"/>
          <w:lang w:eastAsia="en-GB"/>
          <w14:ligatures w14:val="none"/>
        </w:rPr>
        <w:t xml:space="preserve"> that care is much less safe and lower quality without these important skills.</w:t>
      </w:r>
    </w:p>
    <w:p w14:paraId="636BBADB" w14:textId="77777777" w:rsidR="00F15D19" w:rsidRPr="00860F3F" w:rsidRDefault="00F15D19" w:rsidP="00860F3F">
      <w:pPr>
        <w:spacing w:after="0" w:line="360" w:lineRule="auto"/>
        <w:jc w:val="both"/>
        <w:rPr>
          <w:rFonts w:ascii="Arial" w:hAnsi="Arial" w:cs="Arial"/>
          <w:sz w:val="22"/>
        </w:rPr>
      </w:pPr>
    </w:p>
    <w:p w14:paraId="36EC45F1" w14:textId="77777777" w:rsidR="00F15D19" w:rsidRDefault="00F15D19" w:rsidP="0156E134">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75C80E08" w14:textId="64E1CE2F" w:rsidR="00DF28C7" w:rsidRPr="00C86060" w:rsidRDefault="1F09BC6E" w:rsidP="00C86060">
      <w:pPr>
        <w:pStyle w:val="Heading3"/>
        <w:rPr>
          <w:rFonts w:ascii="Arial" w:eastAsia="Times New Roman" w:hAnsi="Arial" w:cs="Arial"/>
          <w:sz w:val="28"/>
          <w:szCs w:val="28"/>
          <w:lang w:eastAsia="en-GB"/>
        </w:rPr>
      </w:pPr>
      <w:bookmarkStart w:id="4" w:name="_Toc992114325"/>
      <w:r w:rsidRPr="00C86060">
        <w:rPr>
          <w:rFonts w:ascii="Arial" w:hAnsi="Arial" w:cs="Arial"/>
          <w:sz w:val="28"/>
          <w:szCs w:val="28"/>
        </w:rPr>
        <w:t>3</w:t>
      </w:r>
      <w:r w:rsidR="005D5457" w:rsidRPr="00C86060">
        <w:rPr>
          <w:rFonts w:ascii="Arial" w:hAnsi="Arial" w:cs="Arial"/>
          <w:sz w:val="28"/>
          <w:szCs w:val="28"/>
        </w:rPr>
        <w:t xml:space="preserve"> </w:t>
      </w:r>
      <w:r w:rsidR="00DF28C7" w:rsidRPr="00C86060">
        <w:rPr>
          <w:rFonts w:ascii="Arial" w:hAnsi="Arial" w:cs="Arial"/>
          <w:sz w:val="28"/>
          <w:szCs w:val="28"/>
        </w:rPr>
        <w:t xml:space="preserve"> </w:t>
      </w:r>
      <w:r w:rsidR="00AB5498" w:rsidRPr="00C86060">
        <w:rPr>
          <w:rFonts w:ascii="Arial" w:hAnsi="Arial" w:cs="Arial"/>
          <w:sz w:val="28"/>
          <w:szCs w:val="28"/>
        </w:rPr>
        <w:t xml:space="preserve"> </w:t>
      </w:r>
      <w:r w:rsidR="00DF28C7" w:rsidRPr="00C86060">
        <w:rPr>
          <w:rFonts w:ascii="Arial" w:hAnsi="Arial" w:cs="Arial"/>
          <w:sz w:val="28"/>
          <w:szCs w:val="28"/>
        </w:rPr>
        <w:t xml:space="preserve">Strategies for Skill </w:t>
      </w:r>
      <w:r w:rsidR="00E64467" w:rsidRPr="00C86060">
        <w:rPr>
          <w:rFonts w:ascii="Arial" w:hAnsi="Arial" w:cs="Arial"/>
          <w:sz w:val="28"/>
          <w:szCs w:val="28"/>
        </w:rPr>
        <w:t>Improvement</w:t>
      </w:r>
      <w:r w:rsidR="00DF28C7" w:rsidRPr="00C86060">
        <w:rPr>
          <w:rFonts w:ascii="Arial" w:hAnsi="Arial" w:cs="Arial"/>
          <w:sz w:val="28"/>
          <w:szCs w:val="28"/>
        </w:rPr>
        <w:t xml:space="preserve"> for </w:t>
      </w:r>
      <w:r w:rsidR="00E64467" w:rsidRPr="00C86060">
        <w:rPr>
          <w:rFonts w:ascii="Arial" w:hAnsi="Arial" w:cs="Arial"/>
          <w:sz w:val="28"/>
          <w:szCs w:val="28"/>
        </w:rPr>
        <w:t>Registered</w:t>
      </w:r>
      <w:r w:rsidR="00DF28C7" w:rsidRPr="00C86060">
        <w:rPr>
          <w:rFonts w:ascii="Arial" w:hAnsi="Arial" w:cs="Arial"/>
          <w:sz w:val="28"/>
          <w:szCs w:val="28"/>
        </w:rPr>
        <w:t xml:space="preserve"> Care Home </w:t>
      </w:r>
      <w:r w:rsidR="0057355C">
        <w:rPr>
          <w:rFonts w:ascii="Arial" w:hAnsi="Arial" w:cs="Arial"/>
          <w:sz w:val="28"/>
          <w:szCs w:val="28"/>
        </w:rPr>
        <w:t>Managers.</w:t>
      </w:r>
      <w:r w:rsidR="00E64467" w:rsidRPr="00C86060">
        <w:rPr>
          <w:rFonts w:ascii="Arial" w:hAnsi="Arial" w:cs="Arial"/>
          <w:sz w:val="28"/>
          <w:szCs w:val="28"/>
        </w:rPr>
        <w:t xml:space="preserve"> </w:t>
      </w:r>
    </w:p>
    <w:p w14:paraId="4091A0A0" w14:textId="77777777" w:rsidR="00C86060" w:rsidRDefault="00C86060" w:rsidP="00C86060">
      <w:pPr>
        <w:pStyle w:val="Heading3"/>
        <w:rPr>
          <w:rFonts w:ascii="Arial" w:hAnsi="Arial" w:cs="Arial"/>
          <w:sz w:val="28"/>
          <w:szCs w:val="28"/>
        </w:rPr>
      </w:pPr>
      <w:bookmarkStart w:id="5" w:name="_Toc1405407187"/>
      <w:bookmarkEnd w:id="4"/>
    </w:p>
    <w:p w14:paraId="01C49510" w14:textId="36DA0CF0" w:rsidR="002370CE" w:rsidRPr="00C86060" w:rsidRDefault="0C5D0C5C" w:rsidP="00C86060">
      <w:pPr>
        <w:pStyle w:val="Heading3"/>
        <w:rPr>
          <w:rFonts w:ascii="Arial" w:hAnsi="Arial" w:cs="Arial"/>
          <w:color w:val="4472C4" w:themeColor="accent1"/>
          <w:sz w:val="28"/>
          <w:szCs w:val="28"/>
        </w:rPr>
      </w:pPr>
      <w:r w:rsidRPr="00C86060">
        <w:rPr>
          <w:rFonts w:ascii="Arial" w:hAnsi="Arial" w:cs="Arial"/>
          <w:sz w:val="28"/>
          <w:szCs w:val="28"/>
        </w:rPr>
        <w:t xml:space="preserve">3.1 Three Strategies </w:t>
      </w:r>
      <w:r w:rsidR="00183CB9" w:rsidRPr="00C86060">
        <w:rPr>
          <w:rFonts w:ascii="Arial" w:hAnsi="Arial" w:cs="Arial"/>
          <w:sz w:val="28"/>
          <w:szCs w:val="28"/>
        </w:rPr>
        <w:t xml:space="preserve">to </w:t>
      </w:r>
      <w:r w:rsidR="5CE671C3" w:rsidRPr="00C86060">
        <w:rPr>
          <w:rFonts w:ascii="Arial" w:hAnsi="Arial" w:cs="Arial"/>
          <w:sz w:val="28"/>
          <w:szCs w:val="28"/>
        </w:rPr>
        <w:t>I</w:t>
      </w:r>
      <w:r w:rsidR="00183CB9" w:rsidRPr="00C86060">
        <w:rPr>
          <w:rFonts w:ascii="Arial" w:hAnsi="Arial" w:cs="Arial"/>
          <w:sz w:val="28"/>
          <w:szCs w:val="28"/>
        </w:rPr>
        <w:t xml:space="preserve">mprove the </w:t>
      </w:r>
      <w:r w:rsidR="40F0AB75" w:rsidRPr="00C86060">
        <w:rPr>
          <w:rFonts w:ascii="Arial" w:hAnsi="Arial" w:cs="Arial"/>
          <w:sz w:val="28"/>
          <w:szCs w:val="28"/>
        </w:rPr>
        <w:t>S</w:t>
      </w:r>
      <w:r w:rsidR="00183CB9" w:rsidRPr="00C86060">
        <w:rPr>
          <w:rFonts w:ascii="Arial" w:hAnsi="Arial" w:cs="Arial"/>
          <w:sz w:val="28"/>
          <w:szCs w:val="28"/>
        </w:rPr>
        <w:t>kills</w:t>
      </w:r>
      <w:r w:rsidR="005D5457" w:rsidRPr="00C86060">
        <w:rPr>
          <w:rFonts w:ascii="Arial" w:hAnsi="Arial" w:cs="Arial"/>
          <w:sz w:val="28"/>
          <w:szCs w:val="28"/>
        </w:rPr>
        <w:t xml:space="preserve"> </w:t>
      </w:r>
      <w:r w:rsidR="00070818" w:rsidRPr="00C86060">
        <w:rPr>
          <w:rFonts w:ascii="Arial" w:hAnsi="Arial" w:cs="Arial"/>
          <w:sz w:val="28"/>
          <w:szCs w:val="28"/>
        </w:rPr>
        <w:t>for</w:t>
      </w:r>
      <w:bookmarkEnd w:id="5"/>
      <w:r w:rsidR="00E06CD8">
        <w:rPr>
          <w:rFonts w:ascii="Arial" w:hAnsi="Arial" w:cs="Arial"/>
          <w:sz w:val="28"/>
          <w:szCs w:val="28"/>
        </w:rPr>
        <w:t xml:space="preserve"> Registered Care H</w:t>
      </w:r>
      <w:r w:rsidR="0057355C">
        <w:rPr>
          <w:rFonts w:ascii="Arial" w:hAnsi="Arial" w:cs="Arial"/>
          <w:sz w:val="28"/>
          <w:szCs w:val="28"/>
        </w:rPr>
        <w:t>ome Managers.</w:t>
      </w:r>
    </w:p>
    <w:p w14:paraId="00027BA8" w14:textId="77777777" w:rsidR="00E64467" w:rsidRDefault="00E64467" w:rsidP="00500295">
      <w:pPr>
        <w:spacing w:after="0"/>
        <w:rPr>
          <w:sz w:val="22"/>
        </w:rPr>
      </w:pPr>
    </w:p>
    <w:p w14:paraId="7A4E93ED" w14:textId="1E22F5DD" w:rsidR="00E64467" w:rsidRPr="00860F3F" w:rsidRDefault="00E64467" w:rsidP="00860F3F">
      <w:pPr>
        <w:spacing w:after="0" w:line="360" w:lineRule="auto"/>
        <w:rPr>
          <w:rFonts w:ascii="Arial" w:hAnsi="Arial" w:cs="Arial"/>
          <w:sz w:val="22"/>
        </w:rPr>
      </w:pPr>
      <w:r w:rsidRPr="00860F3F">
        <w:rPr>
          <w:rFonts w:ascii="Arial" w:hAnsi="Arial" w:cs="Arial"/>
          <w:sz w:val="22"/>
        </w:rPr>
        <w:t>Continuous professional</w:t>
      </w:r>
      <w:r w:rsidR="00317198">
        <w:rPr>
          <w:rFonts w:ascii="Arial" w:hAnsi="Arial" w:cs="Arial"/>
          <w:sz w:val="22"/>
        </w:rPr>
        <w:t xml:space="preserve"> development programmes</w:t>
      </w:r>
      <w:r w:rsidRPr="00860F3F">
        <w:rPr>
          <w:rFonts w:ascii="Arial" w:hAnsi="Arial" w:cs="Arial"/>
          <w:sz w:val="22"/>
        </w:rPr>
        <w:t xml:space="preserve"> can help people become better leaders by giving them structured training and </w:t>
      </w:r>
      <w:r w:rsidR="00317198">
        <w:rPr>
          <w:rFonts w:ascii="Arial" w:hAnsi="Arial" w:cs="Arial"/>
          <w:sz w:val="22"/>
        </w:rPr>
        <w:t xml:space="preserve">opportunities </w:t>
      </w:r>
      <w:r w:rsidRPr="00860F3F">
        <w:rPr>
          <w:rFonts w:ascii="Arial" w:hAnsi="Arial" w:cs="Arial"/>
          <w:sz w:val="22"/>
        </w:rPr>
        <w:t>to th</w:t>
      </w:r>
      <w:r w:rsidR="00317198">
        <w:rPr>
          <w:rFonts w:ascii="Arial" w:hAnsi="Arial" w:cs="Arial"/>
          <w:sz w:val="22"/>
        </w:rPr>
        <w:t>ink about what they have learned</w:t>
      </w:r>
      <w:r w:rsidRPr="00860F3F">
        <w:rPr>
          <w:rFonts w:ascii="Arial" w:hAnsi="Arial" w:cs="Arial"/>
          <w:sz w:val="22"/>
        </w:rPr>
        <w:t>. This strategy works because it helps managers learn new th</w:t>
      </w:r>
      <w:r w:rsidR="00317198">
        <w:rPr>
          <w:rFonts w:ascii="Arial" w:hAnsi="Arial" w:cs="Arial"/>
          <w:sz w:val="22"/>
        </w:rPr>
        <w:t>ings, gain confidence and get</w:t>
      </w:r>
      <w:r w:rsidRPr="00860F3F">
        <w:rPr>
          <w:rFonts w:ascii="Arial" w:hAnsi="Arial" w:cs="Arial"/>
          <w:sz w:val="22"/>
        </w:rPr>
        <w:t xml:space="preserve"> better at leading </w:t>
      </w:r>
      <w:r w:rsidR="0057355C">
        <w:rPr>
          <w:rFonts w:ascii="Arial" w:hAnsi="Arial" w:cs="Arial"/>
          <w:sz w:val="22"/>
        </w:rPr>
        <w:t xml:space="preserve">their </w:t>
      </w:r>
      <w:r w:rsidRPr="00860F3F">
        <w:rPr>
          <w:rFonts w:ascii="Arial" w:hAnsi="Arial" w:cs="Arial"/>
          <w:sz w:val="22"/>
        </w:rPr>
        <w:t>teams. For instance, leadership training courses in the health and social care sector ofte</w:t>
      </w:r>
      <w:r w:rsidR="00317198">
        <w:rPr>
          <w:rFonts w:ascii="Arial" w:hAnsi="Arial" w:cs="Arial"/>
          <w:sz w:val="22"/>
        </w:rPr>
        <w:t>n include case studies and real-</w:t>
      </w:r>
      <w:r w:rsidRPr="00860F3F">
        <w:rPr>
          <w:rFonts w:ascii="Arial" w:hAnsi="Arial" w:cs="Arial"/>
          <w:sz w:val="22"/>
        </w:rPr>
        <w:t xml:space="preserve">life situations that help managers learn how to solve problems. </w:t>
      </w:r>
      <w:r w:rsidR="00317198">
        <w:rPr>
          <w:rFonts w:ascii="Arial" w:hAnsi="Arial" w:cs="Arial"/>
          <w:sz w:val="22"/>
        </w:rPr>
        <w:t>These programmes</w:t>
      </w:r>
      <w:r w:rsidR="001C609A" w:rsidRPr="00860F3F">
        <w:rPr>
          <w:rFonts w:ascii="Arial" w:hAnsi="Arial" w:cs="Arial"/>
          <w:sz w:val="22"/>
        </w:rPr>
        <w:t xml:space="preserve"> may also include feedback and mentoring sessions, which help people develop their </w:t>
      </w:r>
      <w:r w:rsidR="0057355C">
        <w:rPr>
          <w:rFonts w:ascii="Arial" w:hAnsi="Arial" w:cs="Arial"/>
          <w:sz w:val="22"/>
        </w:rPr>
        <w:t xml:space="preserve">own </w:t>
      </w:r>
      <w:r w:rsidR="001C609A" w:rsidRPr="00860F3F">
        <w:rPr>
          <w:rFonts w:ascii="Arial" w:hAnsi="Arial" w:cs="Arial"/>
          <w:sz w:val="22"/>
        </w:rPr>
        <w:t xml:space="preserve">leadership styles and ways of doing things even more. According to </w:t>
      </w:r>
      <w:r w:rsidRPr="00860F3F">
        <w:rPr>
          <w:rFonts w:ascii="Arial" w:hAnsi="Arial" w:cs="Arial"/>
          <w:sz w:val="22"/>
        </w:rPr>
        <w:t xml:space="preserve">Skills for Care </w:t>
      </w:r>
      <w:r w:rsidR="001C609A" w:rsidRPr="00860F3F">
        <w:rPr>
          <w:rFonts w:ascii="Arial" w:hAnsi="Arial" w:cs="Arial"/>
          <w:sz w:val="22"/>
        </w:rPr>
        <w:t xml:space="preserve">(2025), </w:t>
      </w:r>
      <w:r w:rsidRPr="00860F3F">
        <w:rPr>
          <w:rFonts w:ascii="Arial" w:hAnsi="Arial" w:cs="Arial"/>
          <w:sz w:val="22"/>
        </w:rPr>
        <w:t xml:space="preserve">ongoing training makes leaders </w:t>
      </w:r>
      <w:r w:rsidR="00376647" w:rsidRPr="00860F3F">
        <w:rPr>
          <w:rFonts w:ascii="Arial" w:hAnsi="Arial" w:cs="Arial"/>
          <w:sz w:val="22"/>
        </w:rPr>
        <w:t>more</w:t>
      </w:r>
      <w:r w:rsidR="001C609A" w:rsidRPr="00860F3F">
        <w:rPr>
          <w:rFonts w:ascii="Arial" w:hAnsi="Arial" w:cs="Arial"/>
          <w:sz w:val="22"/>
        </w:rPr>
        <w:t xml:space="preserve"> effective and services better. </w:t>
      </w:r>
      <w:r w:rsidR="00317198">
        <w:rPr>
          <w:rFonts w:ascii="Arial" w:hAnsi="Arial" w:cs="Arial"/>
          <w:sz w:val="22"/>
        </w:rPr>
        <w:t xml:space="preserve">Research also demonstrates a direct </w:t>
      </w:r>
      <w:r w:rsidR="007A3FC7">
        <w:rPr>
          <w:rFonts w:ascii="Arial" w:hAnsi="Arial" w:cs="Arial"/>
          <w:sz w:val="22"/>
        </w:rPr>
        <w:t>correlation between</w:t>
      </w:r>
      <w:r w:rsidR="00376647" w:rsidRPr="00860F3F">
        <w:rPr>
          <w:rFonts w:ascii="Arial" w:hAnsi="Arial" w:cs="Arial"/>
          <w:sz w:val="22"/>
        </w:rPr>
        <w:t xml:space="preserve"> strong leadership development </w:t>
      </w:r>
      <w:r w:rsidR="007A3FC7">
        <w:rPr>
          <w:rFonts w:ascii="Arial" w:hAnsi="Arial" w:cs="Arial"/>
          <w:sz w:val="22"/>
        </w:rPr>
        <w:t xml:space="preserve">and improved </w:t>
      </w:r>
      <w:r w:rsidR="00376647" w:rsidRPr="00860F3F">
        <w:rPr>
          <w:rFonts w:ascii="Arial" w:hAnsi="Arial" w:cs="Arial"/>
          <w:sz w:val="22"/>
        </w:rPr>
        <w:t>care outcomes in residenti</w:t>
      </w:r>
      <w:r w:rsidR="004324DB">
        <w:rPr>
          <w:rFonts w:ascii="Arial" w:hAnsi="Arial" w:cs="Arial"/>
          <w:sz w:val="22"/>
        </w:rPr>
        <w:t>al settings (Moenke et al., no date</w:t>
      </w:r>
      <w:r w:rsidR="00376647" w:rsidRPr="00860F3F">
        <w:rPr>
          <w:rFonts w:ascii="Arial" w:hAnsi="Arial" w:cs="Arial"/>
          <w:sz w:val="22"/>
        </w:rPr>
        <w:t xml:space="preserve">). This </w:t>
      </w:r>
      <w:r w:rsidR="007A3FC7">
        <w:rPr>
          <w:rFonts w:ascii="Arial" w:hAnsi="Arial" w:cs="Arial"/>
          <w:sz w:val="22"/>
        </w:rPr>
        <w:t xml:space="preserve">evidence </w:t>
      </w:r>
      <w:r w:rsidR="00376647" w:rsidRPr="00860F3F">
        <w:rPr>
          <w:rFonts w:ascii="Arial" w:hAnsi="Arial" w:cs="Arial"/>
          <w:sz w:val="22"/>
        </w:rPr>
        <w:t>shows that professional devel</w:t>
      </w:r>
      <w:r w:rsidR="0057355C">
        <w:rPr>
          <w:rFonts w:ascii="Arial" w:hAnsi="Arial" w:cs="Arial"/>
          <w:sz w:val="22"/>
        </w:rPr>
        <w:t>opment is a beneficial</w:t>
      </w:r>
      <w:r w:rsidR="00376647" w:rsidRPr="00860F3F">
        <w:rPr>
          <w:rFonts w:ascii="Arial" w:hAnsi="Arial" w:cs="Arial"/>
          <w:sz w:val="22"/>
        </w:rPr>
        <w:t xml:space="preserve"> way to improve your leadership skills.</w:t>
      </w:r>
    </w:p>
    <w:p w14:paraId="4FEC81F6" w14:textId="77777777" w:rsidR="00F54053" w:rsidRPr="00860F3F" w:rsidRDefault="00F54053" w:rsidP="00860F3F">
      <w:pPr>
        <w:spacing w:after="0" w:line="360" w:lineRule="auto"/>
        <w:rPr>
          <w:rFonts w:ascii="Arial" w:hAnsi="Arial" w:cs="Arial"/>
          <w:sz w:val="22"/>
        </w:rPr>
      </w:pPr>
    </w:p>
    <w:p w14:paraId="3F42A8BD" w14:textId="1E0D7C3E" w:rsidR="00F54053" w:rsidRPr="00860F3F" w:rsidRDefault="00D4150E" w:rsidP="00860F3F">
      <w:pPr>
        <w:spacing w:after="0" w:line="360" w:lineRule="auto"/>
        <w:rPr>
          <w:rFonts w:ascii="Arial" w:hAnsi="Arial" w:cs="Arial"/>
          <w:sz w:val="22"/>
        </w:rPr>
      </w:pPr>
      <w:r>
        <w:rPr>
          <w:rFonts w:ascii="Arial" w:hAnsi="Arial" w:cs="Arial"/>
          <w:sz w:val="22"/>
        </w:rPr>
        <w:t>Reflective practice</w:t>
      </w:r>
      <w:r w:rsidR="003C04F4" w:rsidRPr="00860F3F">
        <w:rPr>
          <w:rFonts w:ascii="Arial" w:hAnsi="Arial" w:cs="Arial"/>
          <w:sz w:val="22"/>
        </w:rPr>
        <w:t xml:space="preserve"> </w:t>
      </w:r>
      <w:r>
        <w:rPr>
          <w:rFonts w:ascii="Arial" w:hAnsi="Arial" w:cs="Arial"/>
          <w:sz w:val="22"/>
        </w:rPr>
        <w:t>can help improve communication skills by looking back on interactions and finding</w:t>
      </w:r>
      <w:r w:rsidR="003C04F4" w:rsidRPr="00860F3F">
        <w:rPr>
          <w:rFonts w:ascii="Arial" w:hAnsi="Arial" w:cs="Arial"/>
          <w:sz w:val="22"/>
        </w:rPr>
        <w:t xml:space="preserve"> ways to </w:t>
      </w:r>
      <w:r>
        <w:rPr>
          <w:rFonts w:ascii="Arial" w:hAnsi="Arial" w:cs="Arial"/>
          <w:sz w:val="22"/>
        </w:rPr>
        <w:t>improve</w:t>
      </w:r>
      <w:r w:rsidR="003C04F4" w:rsidRPr="00860F3F">
        <w:rPr>
          <w:rFonts w:ascii="Arial" w:hAnsi="Arial" w:cs="Arial"/>
          <w:sz w:val="22"/>
        </w:rPr>
        <w:t>. This s</w:t>
      </w:r>
      <w:r>
        <w:rPr>
          <w:rFonts w:ascii="Arial" w:hAnsi="Arial" w:cs="Arial"/>
          <w:sz w:val="22"/>
        </w:rPr>
        <w:t>trategy helps people contemplate</w:t>
      </w:r>
      <w:r w:rsidR="003C04F4" w:rsidRPr="00860F3F">
        <w:rPr>
          <w:rFonts w:ascii="Arial" w:hAnsi="Arial" w:cs="Arial"/>
          <w:sz w:val="22"/>
        </w:rPr>
        <w:t xml:space="preserve"> how they communicate and change it to fit the needs of different group</w:t>
      </w:r>
      <w:r>
        <w:rPr>
          <w:rFonts w:ascii="Arial" w:hAnsi="Arial" w:cs="Arial"/>
          <w:sz w:val="22"/>
        </w:rPr>
        <w:t>s</w:t>
      </w:r>
      <w:r w:rsidR="003C04F4" w:rsidRPr="00860F3F">
        <w:rPr>
          <w:rFonts w:ascii="Arial" w:hAnsi="Arial" w:cs="Arial"/>
          <w:sz w:val="22"/>
        </w:rPr>
        <w:t xml:space="preserve"> of people. For example, </w:t>
      </w:r>
      <w:r w:rsidR="00B15168">
        <w:rPr>
          <w:rFonts w:ascii="Arial" w:hAnsi="Arial" w:cs="Arial"/>
          <w:sz w:val="22"/>
        </w:rPr>
        <w:t>reflecting on a conversation with</w:t>
      </w:r>
      <w:r w:rsidR="003C04F4" w:rsidRPr="00860F3F">
        <w:rPr>
          <w:rFonts w:ascii="Arial" w:hAnsi="Arial" w:cs="Arial"/>
          <w:sz w:val="22"/>
        </w:rPr>
        <w:t xml:space="preserve"> a </w:t>
      </w:r>
      <w:r w:rsidR="00B15168">
        <w:rPr>
          <w:rFonts w:ascii="Arial" w:hAnsi="Arial" w:cs="Arial"/>
          <w:sz w:val="22"/>
        </w:rPr>
        <w:t>resident’s family member can help assess the clarity and care of the information conveyed.</w:t>
      </w:r>
      <w:r w:rsidR="0029295C" w:rsidRPr="00860F3F">
        <w:rPr>
          <w:rFonts w:ascii="Arial" w:hAnsi="Arial" w:cs="Arial"/>
          <w:sz w:val="22"/>
        </w:rPr>
        <w:t xml:space="preserve"> Keeping reflective journals or having supervision sessions can also help understand commu</w:t>
      </w:r>
      <w:r w:rsidR="009C0002">
        <w:rPr>
          <w:rFonts w:ascii="Arial" w:hAnsi="Arial" w:cs="Arial"/>
          <w:sz w:val="22"/>
        </w:rPr>
        <w:t xml:space="preserve">nication strengths and weaknesses </w:t>
      </w:r>
      <w:r w:rsidR="0029295C" w:rsidRPr="00860F3F">
        <w:rPr>
          <w:rFonts w:ascii="Arial" w:hAnsi="Arial" w:cs="Arial"/>
          <w:sz w:val="22"/>
        </w:rPr>
        <w:t xml:space="preserve">better. </w:t>
      </w:r>
      <w:r w:rsidR="005009A3" w:rsidRPr="00860F3F">
        <w:rPr>
          <w:rFonts w:ascii="Arial" w:hAnsi="Arial" w:cs="Arial"/>
          <w:sz w:val="22"/>
        </w:rPr>
        <w:t xml:space="preserve">The data indicates </w:t>
      </w:r>
      <w:r w:rsidR="009C0002">
        <w:rPr>
          <w:rFonts w:ascii="Arial" w:hAnsi="Arial" w:cs="Arial"/>
          <w:sz w:val="22"/>
        </w:rPr>
        <w:t>that reflective methods and effective</w:t>
      </w:r>
      <w:r w:rsidR="005009A3" w:rsidRPr="00860F3F">
        <w:rPr>
          <w:rFonts w:ascii="Arial" w:hAnsi="Arial" w:cs="Arial"/>
          <w:sz w:val="22"/>
        </w:rPr>
        <w:t xml:space="preserve"> communication within teams make health and social care work better together and provide better service (Smith et al., 2018). This method helps managers of care homes talk to each other better and make the care environment a better place to live. </w:t>
      </w:r>
    </w:p>
    <w:p w14:paraId="74DC86F1" w14:textId="77777777" w:rsidR="00181BDE" w:rsidRDefault="00181BDE" w:rsidP="00181BDE">
      <w:pPr>
        <w:spacing w:after="0" w:line="240" w:lineRule="auto"/>
        <w:rPr>
          <w:rFonts w:ascii="Times New Roman" w:eastAsia="Times New Roman" w:hAnsi="Times New Roman" w:cs="Times New Roman"/>
          <w:kern w:val="0"/>
          <w:sz w:val="24"/>
          <w:szCs w:val="24"/>
          <w:lang w:eastAsia="en-GB"/>
          <w14:ligatures w14:val="none"/>
        </w:rPr>
      </w:pPr>
    </w:p>
    <w:p w14:paraId="5045BE27" w14:textId="1299E595" w:rsidR="00181BDE" w:rsidRPr="00860F3F" w:rsidRDefault="00181BDE" w:rsidP="00860F3F">
      <w:pPr>
        <w:spacing w:after="0" w:line="360" w:lineRule="auto"/>
        <w:rPr>
          <w:rFonts w:ascii="Arial" w:eastAsia="Times New Roman" w:hAnsi="Arial" w:cs="Arial"/>
          <w:kern w:val="0"/>
          <w:sz w:val="22"/>
          <w:lang w:eastAsia="en-GB"/>
          <w14:ligatures w14:val="none"/>
        </w:rPr>
      </w:pPr>
      <w:r w:rsidRPr="00860F3F">
        <w:rPr>
          <w:rFonts w:ascii="Arial" w:eastAsia="Times New Roman" w:hAnsi="Arial" w:cs="Arial"/>
          <w:kern w:val="0"/>
          <w:sz w:val="22"/>
          <w:lang w:eastAsia="en-GB"/>
          <w14:ligatures w14:val="none"/>
        </w:rPr>
        <w:t>Scenario-based training can help managers improve their decision</w:t>
      </w:r>
      <w:r w:rsidR="00B15168">
        <w:rPr>
          <w:rFonts w:ascii="Arial" w:eastAsia="Times New Roman" w:hAnsi="Arial" w:cs="Arial"/>
          <w:kern w:val="0"/>
          <w:sz w:val="22"/>
          <w:lang w:eastAsia="en-GB"/>
          <w14:ligatures w14:val="none"/>
        </w:rPr>
        <w:t>-</w:t>
      </w:r>
      <w:r w:rsidRPr="00860F3F">
        <w:rPr>
          <w:rFonts w:ascii="Arial" w:eastAsia="Times New Roman" w:hAnsi="Arial" w:cs="Arial"/>
          <w:kern w:val="0"/>
          <w:sz w:val="22"/>
          <w:lang w:eastAsia="en-GB"/>
          <w14:ligatures w14:val="none"/>
        </w:rPr>
        <w:t>making skills by letting them</w:t>
      </w:r>
      <w:r w:rsidR="00101EA6">
        <w:rPr>
          <w:rFonts w:ascii="Arial" w:eastAsia="Times New Roman" w:hAnsi="Arial" w:cs="Arial"/>
          <w:kern w:val="0"/>
          <w:sz w:val="22"/>
          <w:lang w:eastAsia="en-GB"/>
          <w14:ligatures w14:val="none"/>
        </w:rPr>
        <w:t xml:space="preserve"> practi</w:t>
      </w:r>
      <w:r w:rsidR="00B15168">
        <w:rPr>
          <w:rFonts w:ascii="Arial" w:eastAsia="Times New Roman" w:hAnsi="Arial" w:cs="Arial"/>
          <w:kern w:val="0"/>
          <w:sz w:val="22"/>
          <w:lang w:eastAsia="en-GB"/>
          <w14:ligatures w14:val="none"/>
        </w:rPr>
        <w:t>s</w:t>
      </w:r>
      <w:r w:rsidR="009C0002">
        <w:rPr>
          <w:rFonts w:ascii="Arial" w:eastAsia="Times New Roman" w:hAnsi="Arial" w:cs="Arial"/>
          <w:kern w:val="0"/>
          <w:sz w:val="22"/>
          <w:lang w:eastAsia="en-GB"/>
          <w14:ligatures w14:val="none"/>
        </w:rPr>
        <w:t>e handling real-</w:t>
      </w:r>
      <w:r w:rsidRPr="00860F3F">
        <w:rPr>
          <w:rFonts w:ascii="Arial" w:eastAsia="Times New Roman" w:hAnsi="Arial" w:cs="Arial"/>
          <w:kern w:val="0"/>
          <w:sz w:val="22"/>
          <w:lang w:eastAsia="en-GB"/>
          <w14:ligatures w14:val="none"/>
        </w:rPr>
        <w:t>life si</w:t>
      </w:r>
      <w:r w:rsidR="00B15168">
        <w:rPr>
          <w:rFonts w:ascii="Arial" w:eastAsia="Times New Roman" w:hAnsi="Arial" w:cs="Arial"/>
          <w:kern w:val="0"/>
          <w:sz w:val="22"/>
          <w:lang w:eastAsia="en-GB"/>
          <w14:ligatures w14:val="none"/>
        </w:rPr>
        <w:t>tuations in a safe environment</w:t>
      </w:r>
      <w:r w:rsidRPr="00860F3F">
        <w:rPr>
          <w:rFonts w:ascii="Arial" w:eastAsia="Times New Roman" w:hAnsi="Arial" w:cs="Arial"/>
          <w:kern w:val="0"/>
          <w:sz w:val="22"/>
          <w:lang w:eastAsia="en-GB"/>
          <w14:ligatures w14:val="none"/>
        </w:rPr>
        <w:t xml:space="preserve">. This plan works because it </w:t>
      </w:r>
      <w:r w:rsidRPr="00860F3F">
        <w:rPr>
          <w:rFonts w:ascii="Arial" w:eastAsia="Times New Roman" w:hAnsi="Arial" w:cs="Arial"/>
          <w:kern w:val="0"/>
          <w:sz w:val="22"/>
          <w:lang w:eastAsia="en-GB"/>
          <w14:ligatures w14:val="none"/>
        </w:rPr>
        <w:lastRenderedPageBreak/>
        <w:t xml:space="preserve">makes people </w:t>
      </w:r>
      <w:r w:rsidR="00423897" w:rsidRPr="00860F3F">
        <w:rPr>
          <w:rFonts w:ascii="Arial" w:eastAsia="Times New Roman" w:hAnsi="Arial" w:cs="Arial"/>
          <w:kern w:val="0"/>
          <w:sz w:val="22"/>
          <w:lang w:eastAsia="en-GB"/>
          <w14:ligatures w14:val="none"/>
        </w:rPr>
        <w:t>more sure</w:t>
      </w:r>
      <w:r w:rsidR="00527DC5">
        <w:rPr>
          <w:rFonts w:ascii="Arial" w:eastAsia="Times New Roman" w:hAnsi="Arial" w:cs="Arial"/>
          <w:kern w:val="0"/>
          <w:sz w:val="22"/>
          <w:lang w:eastAsia="en-GB"/>
          <w14:ligatures w14:val="none"/>
        </w:rPr>
        <w:t xml:space="preserve"> of </w:t>
      </w:r>
      <w:r w:rsidR="00423897" w:rsidRPr="00860F3F">
        <w:rPr>
          <w:rFonts w:ascii="Arial" w:eastAsia="Times New Roman" w:hAnsi="Arial" w:cs="Arial"/>
          <w:kern w:val="0"/>
          <w:sz w:val="22"/>
          <w:lang w:eastAsia="en-GB"/>
          <w14:ligatures w14:val="none"/>
        </w:rPr>
        <w:t>themselves and</w:t>
      </w:r>
      <w:r w:rsidR="005F0ADB">
        <w:rPr>
          <w:rFonts w:ascii="Arial" w:eastAsia="Times New Roman" w:hAnsi="Arial" w:cs="Arial"/>
          <w:kern w:val="0"/>
          <w:sz w:val="22"/>
          <w:lang w:eastAsia="en-GB"/>
          <w14:ligatures w14:val="none"/>
        </w:rPr>
        <w:t xml:space="preserve"> prepares</w:t>
      </w:r>
      <w:r w:rsidR="00101EA6">
        <w:rPr>
          <w:rFonts w:ascii="Arial" w:eastAsia="Times New Roman" w:hAnsi="Arial" w:cs="Arial"/>
          <w:kern w:val="0"/>
          <w:sz w:val="22"/>
          <w:lang w:eastAsia="en-GB"/>
          <w14:ligatures w14:val="none"/>
        </w:rPr>
        <w:t xml:space="preserve"> them </w:t>
      </w:r>
      <w:r w:rsidR="00E55E35">
        <w:rPr>
          <w:rFonts w:ascii="Arial" w:eastAsia="Times New Roman" w:hAnsi="Arial" w:cs="Arial"/>
          <w:kern w:val="0"/>
          <w:sz w:val="22"/>
          <w:lang w:eastAsia="en-GB"/>
          <w14:ligatures w14:val="none"/>
        </w:rPr>
        <w:t xml:space="preserve">to be </w:t>
      </w:r>
      <w:r w:rsidR="00101EA6">
        <w:rPr>
          <w:rFonts w:ascii="Arial" w:eastAsia="Times New Roman" w:hAnsi="Arial" w:cs="Arial"/>
          <w:kern w:val="0"/>
          <w:sz w:val="22"/>
          <w:lang w:eastAsia="en-GB"/>
          <w14:ligatures w14:val="none"/>
        </w:rPr>
        <w:t>ready for real-</w:t>
      </w:r>
      <w:r w:rsidRPr="00860F3F">
        <w:rPr>
          <w:rFonts w:ascii="Arial" w:eastAsia="Times New Roman" w:hAnsi="Arial" w:cs="Arial"/>
          <w:kern w:val="0"/>
          <w:sz w:val="22"/>
          <w:lang w:eastAsia="en-GB"/>
          <w14:ligatures w14:val="none"/>
        </w:rPr>
        <w:t>life problems. For instance, training scenarios that include emergency situations, like a res</w:t>
      </w:r>
      <w:r w:rsidR="00101EA6">
        <w:rPr>
          <w:rFonts w:ascii="Arial" w:eastAsia="Times New Roman" w:hAnsi="Arial" w:cs="Arial"/>
          <w:kern w:val="0"/>
          <w:sz w:val="22"/>
          <w:lang w:eastAsia="en-GB"/>
          <w14:ligatures w14:val="none"/>
        </w:rPr>
        <w:t>ident falling, help managers become</w:t>
      </w:r>
      <w:r w:rsidRPr="00860F3F">
        <w:rPr>
          <w:rFonts w:ascii="Arial" w:eastAsia="Times New Roman" w:hAnsi="Arial" w:cs="Arial"/>
          <w:kern w:val="0"/>
          <w:sz w:val="22"/>
          <w:lang w:eastAsia="en-GB"/>
          <w14:ligatures w14:val="none"/>
        </w:rPr>
        <w:t xml:space="preserve"> better at making quick, smart decisions.</w:t>
      </w:r>
      <w:r w:rsidR="003828E4" w:rsidRPr="00860F3F">
        <w:rPr>
          <w:rFonts w:ascii="Arial" w:eastAsia="Times New Roman" w:hAnsi="Arial" w:cs="Arial"/>
          <w:kern w:val="0"/>
          <w:sz w:val="22"/>
          <w:lang w:eastAsia="en-GB"/>
          <w14:ligatures w14:val="none"/>
        </w:rPr>
        <w:t xml:space="preserve"> These situations can </w:t>
      </w:r>
      <w:bookmarkStart w:id="6" w:name="_GoBack"/>
      <w:bookmarkEnd w:id="6"/>
      <w:r w:rsidR="003828E4" w:rsidRPr="00860F3F">
        <w:rPr>
          <w:rFonts w:ascii="Arial" w:eastAsia="Times New Roman" w:hAnsi="Arial" w:cs="Arial"/>
          <w:kern w:val="0"/>
          <w:sz w:val="22"/>
          <w:lang w:eastAsia="en-GB"/>
          <w14:ligatures w14:val="none"/>
        </w:rPr>
        <w:t>also involve moral dilemmas or safety issues that need careful th</w:t>
      </w:r>
      <w:r w:rsidR="00762BE0">
        <w:rPr>
          <w:rFonts w:ascii="Arial" w:eastAsia="Times New Roman" w:hAnsi="Arial" w:cs="Arial"/>
          <w:kern w:val="0"/>
          <w:sz w:val="22"/>
          <w:lang w:eastAsia="en-GB"/>
          <w14:ligatures w14:val="none"/>
        </w:rPr>
        <w:t>oughts and following the rules, such as deciding whether to prioritise patient</w:t>
      </w:r>
      <w:r w:rsidRPr="00860F3F">
        <w:rPr>
          <w:rFonts w:ascii="Arial" w:eastAsia="Times New Roman" w:hAnsi="Arial" w:cs="Arial"/>
          <w:kern w:val="0"/>
          <w:sz w:val="22"/>
          <w:lang w:eastAsia="en-GB"/>
          <w14:ligatures w14:val="none"/>
        </w:rPr>
        <w:t xml:space="preserve"> </w:t>
      </w:r>
      <w:r w:rsidR="00762BE0">
        <w:rPr>
          <w:rFonts w:ascii="Arial" w:eastAsia="Times New Roman" w:hAnsi="Arial" w:cs="Arial"/>
          <w:kern w:val="0"/>
          <w:sz w:val="22"/>
          <w:lang w:eastAsia="en-GB"/>
          <w14:ligatures w14:val="none"/>
        </w:rPr>
        <w:t xml:space="preserve">safety over resource limitations in a crisis. </w:t>
      </w:r>
      <w:r w:rsidRPr="00860F3F">
        <w:rPr>
          <w:rFonts w:ascii="Arial" w:eastAsia="Times New Roman" w:hAnsi="Arial" w:cs="Arial"/>
          <w:kern w:val="0"/>
          <w:sz w:val="22"/>
          <w:lang w:eastAsia="en-GB"/>
          <w14:ligatures w14:val="none"/>
        </w:rPr>
        <w:t>According to the World H</w:t>
      </w:r>
      <w:r w:rsidR="003926C9">
        <w:rPr>
          <w:rFonts w:ascii="Arial" w:eastAsia="Times New Roman" w:hAnsi="Arial" w:cs="Arial"/>
          <w:kern w:val="0"/>
          <w:sz w:val="22"/>
          <w:lang w:eastAsia="en-GB"/>
          <w14:ligatures w14:val="none"/>
        </w:rPr>
        <w:t>ealth Organization</w:t>
      </w:r>
      <w:r w:rsidR="00C22AC8">
        <w:rPr>
          <w:rFonts w:ascii="Arial" w:eastAsia="Times New Roman" w:hAnsi="Arial" w:cs="Arial"/>
          <w:kern w:val="0"/>
          <w:sz w:val="22"/>
          <w:lang w:eastAsia="en-GB"/>
          <w14:ligatures w14:val="none"/>
        </w:rPr>
        <w:t xml:space="preserve"> (2023</w:t>
      </w:r>
      <w:r w:rsidR="003926C9">
        <w:rPr>
          <w:rFonts w:ascii="Arial" w:eastAsia="Times New Roman" w:hAnsi="Arial" w:cs="Arial"/>
          <w:kern w:val="0"/>
          <w:sz w:val="22"/>
          <w:lang w:eastAsia="en-GB"/>
          <w14:ligatures w14:val="none"/>
        </w:rPr>
        <w:t>), simulation and scenario-</w:t>
      </w:r>
      <w:r w:rsidR="00423897" w:rsidRPr="00860F3F">
        <w:rPr>
          <w:rFonts w:ascii="Arial" w:eastAsia="Times New Roman" w:hAnsi="Arial" w:cs="Arial"/>
          <w:kern w:val="0"/>
          <w:sz w:val="22"/>
          <w:lang w:eastAsia="en-GB"/>
          <w14:ligatures w14:val="none"/>
        </w:rPr>
        <w:t>based learning help people make better decisions and make fewer mistakes in healthcare settings.</w:t>
      </w:r>
      <w:r w:rsidR="003926C9">
        <w:rPr>
          <w:rFonts w:ascii="Arial" w:eastAsia="Times New Roman" w:hAnsi="Arial" w:cs="Arial"/>
          <w:kern w:val="0"/>
          <w:sz w:val="22"/>
          <w:lang w:eastAsia="en-GB"/>
          <w14:ligatures w14:val="none"/>
        </w:rPr>
        <w:t xml:space="preserve"> This shows how important hands-on training is</w:t>
      </w:r>
      <w:r w:rsidR="00423897" w:rsidRPr="00860F3F">
        <w:rPr>
          <w:rFonts w:ascii="Arial" w:eastAsia="Times New Roman" w:hAnsi="Arial" w:cs="Arial"/>
          <w:kern w:val="0"/>
          <w:sz w:val="22"/>
          <w:lang w:eastAsia="en-GB"/>
          <w14:ligatures w14:val="none"/>
        </w:rPr>
        <w:t xml:space="preserve"> for building critical thinking and judgement.</w:t>
      </w:r>
    </w:p>
    <w:p w14:paraId="7DA8178E" w14:textId="77777777" w:rsidR="004A1771" w:rsidRDefault="004A1771" w:rsidP="00C86060">
      <w:pPr>
        <w:pStyle w:val="Heading3"/>
        <w:rPr>
          <w:rFonts w:ascii="Arial" w:hAnsi="Arial" w:cs="Arial"/>
          <w:sz w:val="28"/>
          <w:szCs w:val="28"/>
        </w:rPr>
      </w:pPr>
      <w:bookmarkStart w:id="7" w:name="_Toc1799977123"/>
    </w:p>
    <w:p w14:paraId="1497148C" w14:textId="5D9ACA22" w:rsidR="00A946CB" w:rsidRPr="00C86060" w:rsidRDefault="5617AA6E" w:rsidP="00C86060">
      <w:pPr>
        <w:pStyle w:val="Heading3"/>
        <w:rPr>
          <w:rFonts w:ascii="Arial" w:hAnsi="Arial" w:cs="Arial"/>
          <w:color w:val="4472C4" w:themeColor="accent1"/>
          <w:sz w:val="28"/>
          <w:szCs w:val="28"/>
        </w:rPr>
      </w:pPr>
      <w:r w:rsidRPr="00C86060">
        <w:rPr>
          <w:rFonts w:ascii="Arial" w:hAnsi="Arial" w:cs="Arial"/>
          <w:sz w:val="28"/>
          <w:szCs w:val="28"/>
        </w:rPr>
        <w:t>4</w:t>
      </w:r>
      <w:r w:rsidR="00A946CB" w:rsidRPr="00C86060">
        <w:rPr>
          <w:rFonts w:ascii="Arial" w:hAnsi="Arial" w:cs="Arial"/>
          <w:sz w:val="28"/>
          <w:szCs w:val="28"/>
        </w:rPr>
        <w:t xml:space="preserve"> Conclusion</w:t>
      </w:r>
      <w:bookmarkEnd w:id="7"/>
    </w:p>
    <w:p w14:paraId="50BD41F1" w14:textId="77777777" w:rsidR="00860F3F" w:rsidRDefault="00860F3F" w:rsidP="00F1720B">
      <w:pPr>
        <w:spacing w:after="0" w:line="240" w:lineRule="auto"/>
        <w:rPr>
          <w:sz w:val="21"/>
          <w:szCs w:val="21"/>
        </w:rPr>
      </w:pPr>
    </w:p>
    <w:p w14:paraId="0B56D32B" w14:textId="53670BD2" w:rsidR="00793504" w:rsidRPr="00860F3F" w:rsidRDefault="00793504" w:rsidP="00860F3F">
      <w:pPr>
        <w:spacing w:after="0" w:line="360" w:lineRule="auto"/>
        <w:rPr>
          <w:rFonts w:ascii="Arial" w:hAnsi="Arial" w:cs="Arial"/>
          <w:sz w:val="22"/>
        </w:rPr>
      </w:pPr>
      <w:r w:rsidRPr="00860F3F">
        <w:rPr>
          <w:rFonts w:ascii="Arial" w:hAnsi="Arial" w:cs="Arial"/>
          <w:sz w:val="22"/>
        </w:rPr>
        <w:t>In conclusion, a registered care home manager fo</w:t>
      </w:r>
      <w:r w:rsidR="003926C9">
        <w:rPr>
          <w:rFonts w:ascii="Arial" w:hAnsi="Arial" w:cs="Arial"/>
          <w:sz w:val="22"/>
        </w:rPr>
        <w:t>r elderly people is essential</w:t>
      </w:r>
      <w:r w:rsidRPr="00860F3F">
        <w:rPr>
          <w:rFonts w:ascii="Arial" w:hAnsi="Arial" w:cs="Arial"/>
          <w:sz w:val="22"/>
        </w:rPr>
        <w:t xml:space="preserve"> for making sure that care is safe, effec</w:t>
      </w:r>
      <w:r w:rsidR="005F0ADB">
        <w:rPr>
          <w:rFonts w:ascii="Arial" w:hAnsi="Arial" w:cs="Arial"/>
          <w:sz w:val="22"/>
        </w:rPr>
        <w:t>tive and</w:t>
      </w:r>
      <w:r w:rsidR="00527DC5">
        <w:rPr>
          <w:rFonts w:ascii="Arial" w:hAnsi="Arial" w:cs="Arial"/>
          <w:sz w:val="22"/>
        </w:rPr>
        <w:t xml:space="preserve"> high quality. This </w:t>
      </w:r>
      <w:r w:rsidR="003926C9">
        <w:rPr>
          <w:rFonts w:ascii="Arial" w:hAnsi="Arial" w:cs="Arial"/>
          <w:sz w:val="22"/>
        </w:rPr>
        <w:t>report shows</w:t>
      </w:r>
      <w:r w:rsidR="005F0ADB">
        <w:rPr>
          <w:rFonts w:ascii="Arial" w:hAnsi="Arial" w:cs="Arial"/>
          <w:sz w:val="22"/>
        </w:rPr>
        <w:t xml:space="preserve"> how important the</w:t>
      </w:r>
      <w:r w:rsidRPr="00860F3F">
        <w:rPr>
          <w:rFonts w:ascii="Arial" w:hAnsi="Arial" w:cs="Arial"/>
          <w:sz w:val="22"/>
        </w:rPr>
        <w:t xml:space="preserve"> job is, including the duties of managing staff, keeping standards high and helping residents. It has also looked at important skills like leadersh</w:t>
      </w:r>
      <w:r w:rsidR="003926C9">
        <w:rPr>
          <w:rFonts w:ascii="Arial" w:hAnsi="Arial" w:cs="Arial"/>
          <w:sz w:val="22"/>
        </w:rPr>
        <w:t>ip, communication and decision-</w:t>
      </w:r>
      <w:r w:rsidRPr="00860F3F">
        <w:rPr>
          <w:rFonts w:ascii="Arial" w:hAnsi="Arial" w:cs="Arial"/>
          <w:sz w:val="22"/>
        </w:rPr>
        <w:t>making</w:t>
      </w:r>
      <w:r w:rsidR="00CB7A52">
        <w:rPr>
          <w:rFonts w:ascii="Arial" w:hAnsi="Arial" w:cs="Arial"/>
          <w:sz w:val="22"/>
        </w:rPr>
        <w:t>,</w:t>
      </w:r>
      <w:r w:rsidRPr="00860F3F">
        <w:rPr>
          <w:rFonts w:ascii="Arial" w:hAnsi="Arial" w:cs="Arial"/>
          <w:sz w:val="22"/>
        </w:rPr>
        <w:t xml:space="preserve"> as well as the dangers of not having them. Moreover, professional development, reflective practice</w:t>
      </w:r>
      <w:r w:rsidR="00CB7A52">
        <w:rPr>
          <w:rFonts w:ascii="Arial" w:hAnsi="Arial" w:cs="Arial"/>
          <w:sz w:val="22"/>
        </w:rPr>
        <w:t xml:space="preserve"> and scenario-</w:t>
      </w:r>
      <w:r w:rsidR="00DF0A5F">
        <w:rPr>
          <w:rFonts w:ascii="Arial" w:hAnsi="Arial" w:cs="Arial"/>
          <w:sz w:val="22"/>
        </w:rPr>
        <w:t>based training have been identified</w:t>
      </w:r>
      <w:r w:rsidR="00CB7A52">
        <w:rPr>
          <w:rFonts w:ascii="Arial" w:hAnsi="Arial" w:cs="Arial"/>
          <w:sz w:val="22"/>
        </w:rPr>
        <w:t xml:space="preserve"> as effective approaches to </w:t>
      </w:r>
      <w:r w:rsidR="00F64517" w:rsidRPr="00860F3F">
        <w:rPr>
          <w:rFonts w:ascii="Arial" w:hAnsi="Arial" w:cs="Arial"/>
          <w:sz w:val="22"/>
        </w:rPr>
        <w:t>enhancin</w:t>
      </w:r>
      <w:r w:rsidR="00CB7A52">
        <w:rPr>
          <w:rFonts w:ascii="Arial" w:hAnsi="Arial" w:cs="Arial"/>
          <w:sz w:val="22"/>
        </w:rPr>
        <w:t>g these skills. In general, effective</w:t>
      </w:r>
      <w:r w:rsidR="00F64517" w:rsidRPr="00860F3F">
        <w:rPr>
          <w:rFonts w:ascii="Arial" w:hAnsi="Arial" w:cs="Arial"/>
          <w:sz w:val="22"/>
        </w:rPr>
        <w:t xml:space="preserve"> management in care hom</w:t>
      </w:r>
      <w:r w:rsidR="00CB7A52">
        <w:rPr>
          <w:rFonts w:ascii="Arial" w:hAnsi="Arial" w:cs="Arial"/>
          <w:sz w:val="22"/>
        </w:rPr>
        <w:t>es is important for getting positive</w:t>
      </w:r>
      <w:r w:rsidR="00F64517" w:rsidRPr="00860F3F">
        <w:rPr>
          <w:rFonts w:ascii="Arial" w:hAnsi="Arial" w:cs="Arial"/>
          <w:sz w:val="22"/>
        </w:rPr>
        <w:t xml:space="preserve"> results and keeping high standards of care.</w:t>
      </w:r>
    </w:p>
    <w:p w14:paraId="0892AA9E" w14:textId="77777777" w:rsidR="004A1771" w:rsidRDefault="004A1771" w:rsidP="00C86060">
      <w:pPr>
        <w:pStyle w:val="Heading3"/>
        <w:rPr>
          <w:rFonts w:ascii="Arial" w:eastAsiaTheme="minorEastAsia" w:hAnsi="Arial" w:cs="Arial"/>
          <w:color w:val="auto"/>
          <w:sz w:val="22"/>
          <w:szCs w:val="22"/>
        </w:rPr>
      </w:pPr>
      <w:bookmarkStart w:id="8" w:name="_Toc1911583216"/>
    </w:p>
    <w:p w14:paraId="6C4B494D" w14:textId="3FD9A722" w:rsidR="00226D31" w:rsidRDefault="00226D31" w:rsidP="00C86060">
      <w:pPr>
        <w:pStyle w:val="Heading3"/>
        <w:rPr>
          <w:rFonts w:ascii="Arial" w:hAnsi="Arial" w:cs="Arial"/>
          <w:sz w:val="28"/>
          <w:szCs w:val="28"/>
        </w:rPr>
      </w:pPr>
      <w:r w:rsidRPr="00C86060">
        <w:rPr>
          <w:rFonts w:ascii="Arial" w:hAnsi="Arial" w:cs="Arial"/>
          <w:sz w:val="28"/>
          <w:szCs w:val="28"/>
        </w:rPr>
        <w:t>5 Reference List</w:t>
      </w:r>
      <w:bookmarkEnd w:id="8"/>
    </w:p>
    <w:p w14:paraId="233601C8" w14:textId="77777777" w:rsidR="00012708" w:rsidRPr="00012708" w:rsidRDefault="00012708" w:rsidP="00012708"/>
    <w:p w14:paraId="3FBB5845" w14:textId="44544BC4" w:rsidR="00C86060" w:rsidRPr="00C86060" w:rsidRDefault="00C86060" w:rsidP="00C86060">
      <w:pPr>
        <w:spacing w:line="360" w:lineRule="auto"/>
        <w:rPr>
          <w:rFonts w:ascii="Arial" w:hAnsi="Arial" w:cs="Arial"/>
          <w:sz w:val="22"/>
        </w:rPr>
      </w:pPr>
      <w:r w:rsidRPr="00C86060">
        <w:rPr>
          <w:rFonts w:ascii="Arial" w:hAnsi="Arial" w:cs="Arial"/>
          <w:sz w:val="22"/>
        </w:rPr>
        <w:t xml:space="preserve">Care Quality Commission. (2025) </w:t>
      </w:r>
      <w:r w:rsidRPr="00C86060">
        <w:rPr>
          <w:rFonts w:ascii="Arial" w:hAnsi="Arial" w:cs="Arial"/>
          <w:i/>
          <w:sz w:val="22"/>
        </w:rPr>
        <w:t>The state of health and adult social care in England</w:t>
      </w:r>
      <w:r w:rsidRPr="00C86060">
        <w:rPr>
          <w:rFonts w:ascii="Arial" w:hAnsi="Arial" w:cs="Arial"/>
          <w:sz w:val="22"/>
        </w:rPr>
        <w:t xml:space="preserve">. Newcastle upon Tyne: Care Quality Commission. Available at: </w:t>
      </w:r>
      <w:hyperlink r:id="rId10" w:history="1">
        <w:r w:rsidRPr="00C86060">
          <w:rPr>
            <w:rFonts w:ascii="Arial" w:hAnsi="Arial" w:cs="Arial"/>
            <w:color w:val="0000FF"/>
            <w:sz w:val="22"/>
            <w:u w:val="single"/>
          </w:rPr>
          <w:t>The state of health care and adult social care in England 2024/25 - Care Quality Commission</w:t>
        </w:r>
      </w:hyperlink>
      <w:r w:rsidRPr="00C86060">
        <w:rPr>
          <w:rFonts w:ascii="Arial" w:hAnsi="Arial" w:cs="Arial"/>
          <w:sz w:val="22"/>
        </w:rPr>
        <w:t xml:space="preserve"> (Accessed: 23  April</w:t>
      </w:r>
      <w:r w:rsidR="00252D1D">
        <w:rPr>
          <w:rFonts w:ascii="Arial" w:hAnsi="Arial" w:cs="Arial"/>
          <w:sz w:val="22"/>
        </w:rPr>
        <w:t xml:space="preserve"> </w:t>
      </w:r>
      <w:r w:rsidRPr="00C86060">
        <w:rPr>
          <w:rFonts w:ascii="Arial" w:hAnsi="Arial" w:cs="Arial"/>
          <w:sz w:val="22"/>
        </w:rPr>
        <w:t xml:space="preserve"> 2026)</w:t>
      </w:r>
    </w:p>
    <w:p w14:paraId="31B74EBE" w14:textId="5FCACFF6" w:rsidR="00252D1D" w:rsidRDefault="00252D1D" w:rsidP="00012708">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Government of the United Kingdom. (2025) </w:t>
      </w:r>
      <w:r w:rsidRPr="00252D1D">
        <w:rPr>
          <w:rFonts w:ascii="Times New Roman" w:eastAsia="Times New Roman" w:hAnsi="Times New Roman" w:cs="Times New Roman"/>
          <w:i/>
          <w:kern w:val="0"/>
          <w:sz w:val="24"/>
          <w:szCs w:val="24"/>
          <w:lang w:eastAsia="en-GB"/>
          <w14:ligatures w14:val="none"/>
        </w:rPr>
        <w:t>Care and Support Statutory Guidance</w:t>
      </w:r>
      <w:r>
        <w:rPr>
          <w:rFonts w:ascii="Times New Roman" w:eastAsia="Times New Roman" w:hAnsi="Times New Roman" w:cs="Times New Roman"/>
          <w:kern w:val="0"/>
          <w:sz w:val="24"/>
          <w:szCs w:val="24"/>
          <w:lang w:eastAsia="en-GB"/>
          <w14:ligatures w14:val="none"/>
        </w:rPr>
        <w:t xml:space="preserve">. Available at: </w:t>
      </w:r>
      <w:hyperlink r:id="rId11" w:history="1">
        <w:r w:rsidRPr="00FB6F5D">
          <w:rPr>
            <w:rStyle w:val="Hyperlink"/>
            <w:rFonts w:ascii="Times New Roman" w:eastAsia="Times New Roman" w:hAnsi="Times New Roman" w:cs="Times New Roman"/>
            <w:kern w:val="0"/>
            <w:sz w:val="24"/>
            <w:szCs w:val="24"/>
            <w:lang w:eastAsia="en-GB"/>
            <w14:ligatures w14:val="none"/>
          </w:rPr>
          <w:t>https://www.gov.uk/government/publications/care-act-statutory-guidance/care-and-support-statutory-guidance</w:t>
        </w:r>
      </w:hyperlink>
      <w:r>
        <w:rPr>
          <w:rFonts w:ascii="Times New Roman" w:eastAsia="Times New Roman" w:hAnsi="Times New Roman" w:cs="Times New Roman"/>
          <w:kern w:val="0"/>
          <w:sz w:val="24"/>
          <w:szCs w:val="24"/>
          <w:lang w:eastAsia="en-GB"/>
          <w14:ligatures w14:val="none"/>
        </w:rPr>
        <w:t xml:space="preserve"> (Accessed: 22 April 2026)</w:t>
      </w:r>
    </w:p>
    <w:p w14:paraId="3111CE4A" w14:textId="77777777" w:rsidR="00252D1D" w:rsidRDefault="00252D1D" w:rsidP="00012708">
      <w:pPr>
        <w:spacing w:after="0" w:line="240" w:lineRule="auto"/>
        <w:rPr>
          <w:rFonts w:ascii="Times New Roman" w:eastAsia="Times New Roman" w:hAnsi="Times New Roman" w:cs="Times New Roman"/>
          <w:kern w:val="0"/>
          <w:sz w:val="24"/>
          <w:szCs w:val="24"/>
          <w:lang w:eastAsia="en-GB"/>
          <w14:ligatures w14:val="none"/>
        </w:rPr>
      </w:pPr>
    </w:p>
    <w:p w14:paraId="3E6C029D" w14:textId="77777777" w:rsidR="00012708" w:rsidRPr="00EB722B" w:rsidRDefault="00012708" w:rsidP="00012708">
      <w:pPr>
        <w:spacing w:after="0" w:line="240" w:lineRule="auto"/>
        <w:rPr>
          <w:rFonts w:ascii="Times New Roman" w:eastAsia="Times New Roman" w:hAnsi="Times New Roman" w:cs="Times New Roman"/>
          <w:kern w:val="0"/>
          <w:sz w:val="24"/>
          <w:szCs w:val="24"/>
          <w:lang w:eastAsia="en-GB"/>
          <w14:ligatures w14:val="none"/>
        </w:rPr>
      </w:pPr>
      <w:r w:rsidRPr="00EB722B">
        <w:rPr>
          <w:rFonts w:ascii="Times New Roman" w:eastAsia="Times New Roman" w:hAnsi="Times New Roman" w:cs="Times New Roman"/>
          <w:kern w:val="0"/>
          <w:sz w:val="24"/>
          <w:szCs w:val="24"/>
          <w:lang w:eastAsia="en-GB"/>
          <w14:ligatures w14:val="none"/>
        </w:rPr>
        <w:t xml:space="preserve">Moenke, L. </w:t>
      </w:r>
      <w:r w:rsidRPr="00EB722B">
        <w:rPr>
          <w:rFonts w:ascii="Times New Roman" w:eastAsia="Times New Roman" w:hAnsi="Times New Roman" w:cs="Times New Roman"/>
          <w:i/>
          <w:iCs/>
          <w:kern w:val="0"/>
          <w:sz w:val="24"/>
          <w:szCs w:val="24"/>
          <w:lang w:eastAsia="en-GB"/>
          <w14:ligatures w14:val="none"/>
        </w:rPr>
        <w:t>et al.</w:t>
      </w:r>
      <w:r w:rsidRPr="00EB722B">
        <w:rPr>
          <w:rFonts w:ascii="Times New Roman" w:eastAsia="Times New Roman" w:hAnsi="Times New Roman" w:cs="Times New Roman"/>
          <w:kern w:val="0"/>
          <w:sz w:val="24"/>
          <w:szCs w:val="24"/>
          <w:lang w:eastAsia="en-GB"/>
          <w14:ligatures w14:val="none"/>
        </w:rPr>
        <w:t xml:space="preserve"> (no date) “The Influence of Care Home Managers’ Leadership on the Delivery of Person-Centred Care for People Living with Dementia: A Systematic Review,” </w:t>
      </w:r>
      <w:r w:rsidRPr="00EB722B">
        <w:rPr>
          <w:rFonts w:ascii="Times New Roman" w:eastAsia="Times New Roman" w:hAnsi="Times New Roman" w:cs="Times New Roman"/>
          <w:i/>
          <w:iCs/>
          <w:kern w:val="0"/>
          <w:sz w:val="24"/>
          <w:szCs w:val="24"/>
          <w:lang w:eastAsia="en-GB"/>
          <w14:ligatures w14:val="none"/>
        </w:rPr>
        <w:t>Journal of nursing management.</w:t>
      </w:r>
      <w:r w:rsidRPr="00EB722B">
        <w:rPr>
          <w:rFonts w:ascii="Times New Roman" w:eastAsia="Times New Roman" w:hAnsi="Times New Roman" w:cs="Times New Roman"/>
          <w:kern w:val="0"/>
          <w:sz w:val="24"/>
          <w:szCs w:val="24"/>
          <w:lang w:eastAsia="en-GB"/>
          <w14:ligatures w14:val="none"/>
        </w:rPr>
        <w:t>, 2023(1), pp. 1–12. Available at: https://doi.org/10.1155/2023/9872272.</w:t>
      </w:r>
    </w:p>
    <w:p w14:paraId="5330D47D" w14:textId="77777777" w:rsidR="00012708" w:rsidRDefault="00012708" w:rsidP="00012708">
      <w:pPr>
        <w:spacing w:line="360" w:lineRule="auto"/>
        <w:rPr>
          <w:rFonts w:ascii="Arial" w:hAnsi="Arial" w:cs="Arial"/>
          <w:sz w:val="22"/>
        </w:rPr>
      </w:pPr>
    </w:p>
    <w:p w14:paraId="20C2DDCD" w14:textId="7D6BF30A" w:rsidR="00012708" w:rsidRPr="00012708" w:rsidRDefault="00012708" w:rsidP="00012708">
      <w:pPr>
        <w:spacing w:line="360" w:lineRule="auto"/>
        <w:rPr>
          <w:rFonts w:ascii="Arial" w:hAnsi="Arial" w:cs="Arial"/>
          <w:sz w:val="22"/>
        </w:rPr>
      </w:pPr>
      <w:r w:rsidRPr="00012708">
        <w:rPr>
          <w:rFonts w:ascii="Arial" w:hAnsi="Arial" w:cs="Arial"/>
          <w:sz w:val="22"/>
        </w:rPr>
        <w:t xml:space="preserve">Skills for Care. (2025) </w:t>
      </w:r>
      <w:r w:rsidRPr="00012708">
        <w:rPr>
          <w:rFonts w:ascii="Arial" w:hAnsi="Arial" w:cs="Arial"/>
          <w:i/>
          <w:sz w:val="22"/>
        </w:rPr>
        <w:t>The state of the adult social care sector and workforce in England</w:t>
      </w:r>
      <w:r w:rsidRPr="00012708">
        <w:rPr>
          <w:rFonts w:ascii="Arial" w:hAnsi="Arial" w:cs="Arial"/>
          <w:sz w:val="22"/>
        </w:rPr>
        <w:t xml:space="preserve">. Available at: </w:t>
      </w:r>
      <w:hyperlink r:id="rId12" w:anchor=":~:text=Read%20the%20report,featured%20in%20the%20visualisation%20above" w:history="1">
        <w:r w:rsidRPr="00012708">
          <w:rPr>
            <w:rStyle w:val="Hyperlink"/>
            <w:rFonts w:ascii="Arial" w:hAnsi="Arial" w:cs="Arial"/>
            <w:sz w:val="22"/>
          </w:rPr>
          <w:t>https://www.skillsforcare.org.uk/Adult-Social-Care-Workforce-Data/workforceintelligence/Reports-and-visualisations/National-information/The-State-of-</w:t>
        </w:r>
        <w:r w:rsidRPr="00012708">
          <w:rPr>
            <w:rStyle w:val="Hyperlink"/>
            <w:rFonts w:ascii="Arial" w:hAnsi="Arial" w:cs="Arial"/>
            <w:sz w:val="22"/>
          </w:rPr>
          <w:lastRenderedPageBreak/>
          <w:t>report.aspx#:~:text=Read%20the%20report,featured%20in%20the%20visualisation%20above</w:t>
        </w:r>
      </w:hyperlink>
      <w:r w:rsidRPr="00012708">
        <w:rPr>
          <w:rFonts w:ascii="Arial" w:hAnsi="Arial" w:cs="Arial"/>
          <w:sz w:val="22"/>
        </w:rPr>
        <w:t>.  (Accessed: 22 April 2026)</w:t>
      </w:r>
    </w:p>
    <w:p w14:paraId="07978B67" w14:textId="77777777" w:rsidR="00860F3F" w:rsidRDefault="00860F3F" w:rsidP="006232DF">
      <w:pPr>
        <w:spacing w:after="0" w:line="240" w:lineRule="auto"/>
        <w:rPr>
          <w:sz w:val="22"/>
        </w:rPr>
      </w:pPr>
    </w:p>
    <w:p w14:paraId="50271C39" w14:textId="6E3BA89D" w:rsidR="00EB722B" w:rsidRDefault="00EB722B" w:rsidP="006232DF">
      <w:pPr>
        <w:spacing w:after="0" w:line="240" w:lineRule="auto"/>
        <w:rPr>
          <w:rFonts w:ascii="Times New Roman" w:eastAsia="Times New Roman" w:hAnsi="Times New Roman" w:cs="Times New Roman"/>
          <w:kern w:val="0"/>
          <w:sz w:val="24"/>
          <w:szCs w:val="24"/>
          <w:lang w:eastAsia="en-GB"/>
          <w14:ligatures w14:val="none"/>
        </w:rPr>
      </w:pPr>
      <w:r w:rsidRPr="00EB722B">
        <w:rPr>
          <w:rFonts w:ascii="Times New Roman" w:eastAsia="Times New Roman" w:hAnsi="Times New Roman" w:cs="Times New Roman"/>
          <w:kern w:val="0"/>
          <w:sz w:val="24"/>
          <w:szCs w:val="24"/>
          <w:lang w:eastAsia="en-GB"/>
          <w14:ligatures w14:val="none"/>
        </w:rPr>
        <w:t xml:space="preserve">Smith, T. </w:t>
      </w:r>
      <w:r w:rsidRPr="00EB722B">
        <w:rPr>
          <w:rFonts w:ascii="Times New Roman" w:eastAsia="Times New Roman" w:hAnsi="Times New Roman" w:cs="Times New Roman"/>
          <w:i/>
          <w:iCs/>
          <w:kern w:val="0"/>
          <w:sz w:val="24"/>
          <w:szCs w:val="24"/>
          <w:lang w:eastAsia="en-GB"/>
          <w14:ligatures w14:val="none"/>
        </w:rPr>
        <w:t>et al.</w:t>
      </w:r>
      <w:r w:rsidRPr="00EB722B">
        <w:rPr>
          <w:rFonts w:ascii="Times New Roman" w:eastAsia="Times New Roman" w:hAnsi="Times New Roman" w:cs="Times New Roman"/>
          <w:kern w:val="0"/>
          <w:sz w:val="24"/>
          <w:szCs w:val="24"/>
          <w:lang w:eastAsia="en-GB"/>
          <w14:ligatures w14:val="none"/>
        </w:rPr>
        <w:t xml:space="preserve"> (2018) “Leadership in interprofessional health and social care teams: a literature review,” </w:t>
      </w:r>
      <w:r w:rsidRPr="00EB722B">
        <w:rPr>
          <w:rFonts w:ascii="Times New Roman" w:eastAsia="Times New Roman" w:hAnsi="Times New Roman" w:cs="Times New Roman"/>
          <w:i/>
          <w:iCs/>
          <w:kern w:val="0"/>
          <w:sz w:val="24"/>
          <w:szCs w:val="24"/>
          <w:lang w:eastAsia="en-GB"/>
          <w14:ligatures w14:val="none"/>
        </w:rPr>
        <w:t>Leadership in health services.</w:t>
      </w:r>
      <w:r w:rsidRPr="00EB722B">
        <w:rPr>
          <w:rFonts w:ascii="Times New Roman" w:eastAsia="Times New Roman" w:hAnsi="Times New Roman" w:cs="Times New Roman"/>
          <w:kern w:val="0"/>
          <w:sz w:val="24"/>
          <w:szCs w:val="24"/>
          <w:lang w:eastAsia="en-GB"/>
          <w14:ligatures w14:val="none"/>
        </w:rPr>
        <w:t xml:space="preserve">, 31(4), pp. 452–467. Available at: </w:t>
      </w:r>
      <w:hyperlink r:id="rId13" w:history="1">
        <w:r w:rsidRPr="00FB6F5D">
          <w:rPr>
            <w:rStyle w:val="Hyperlink"/>
            <w:rFonts w:ascii="Times New Roman" w:eastAsia="Times New Roman" w:hAnsi="Times New Roman" w:cs="Times New Roman"/>
            <w:kern w:val="0"/>
            <w:sz w:val="24"/>
            <w:szCs w:val="24"/>
            <w:lang w:eastAsia="en-GB"/>
            <w14:ligatures w14:val="none"/>
          </w:rPr>
          <w:t>https://doi.org/10.1108/LHS-06-2016-0026</w:t>
        </w:r>
      </w:hyperlink>
      <w:r w:rsidRPr="00EB722B">
        <w:rPr>
          <w:rFonts w:ascii="Times New Roman" w:eastAsia="Times New Roman" w:hAnsi="Times New Roman" w:cs="Times New Roman"/>
          <w:kern w:val="0"/>
          <w:sz w:val="24"/>
          <w:szCs w:val="24"/>
          <w:lang w:eastAsia="en-GB"/>
          <w14:ligatures w14:val="none"/>
        </w:rPr>
        <w:t>.</w:t>
      </w:r>
    </w:p>
    <w:p w14:paraId="22672E8E" w14:textId="77777777" w:rsidR="00800279" w:rsidRDefault="00800279" w:rsidP="006232DF">
      <w:pPr>
        <w:spacing w:after="0" w:line="240" w:lineRule="auto"/>
        <w:rPr>
          <w:rFonts w:ascii="Times New Roman" w:eastAsia="Times New Roman" w:hAnsi="Times New Roman" w:cs="Times New Roman"/>
          <w:kern w:val="0"/>
          <w:sz w:val="24"/>
          <w:szCs w:val="24"/>
          <w:lang w:eastAsia="en-GB"/>
          <w14:ligatures w14:val="none"/>
        </w:rPr>
      </w:pPr>
    </w:p>
    <w:p w14:paraId="749DBC3A" w14:textId="400B787E" w:rsidR="00800279" w:rsidRDefault="00800279" w:rsidP="006232D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World Health Organization. (2023) </w:t>
      </w:r>
      <w:r w:rsidRPr="00800279">
        <w:rPr>
          <w:rFonts w:ascii="Times New Roman" w:eastAsia="Times New Roman" w:hAnsi="Times New Roman" w:cs="Times New Roman"/>
          <w:i/>
          <w:kern w:val="0"/>
          <w:sz w:val="24"/>
          <w:szCs w:val="24"/>
          <w:lang w:eastAsia="en-GB"/>
          <w14:ligatures w14:val="none"/>
        </w:rPr>
        <w:t>Patient Safety</w:t>
      </w:r>
      <w:r>
        <w:rPr>
          <w:rFonts w:ascii="Times New Roman" w:eastAsia="Times New Roman" w:hAnsi="Times New Roman" w:cs="Times New Roman"/>
          <w:kern w:val="0"/>
          <w:sz w:val="24"/>
          <w:szCs w:val="24"/>
          <w:lang w:eastAsia="en-GB"/>
          <w14:ligatures w14:val="none"/>
        </w:rPr>
        <w:t xml:space="preserve">. Available at: </w:t>
      </w:r>
      <w:hyperlink r:id="rId14" w:history="1">
        <w:r w:rsidRPr="00FB6F5D">
          <w:rPr>
            <w:rStyle w:val="Hyperlink"/>
            <w:rFonts w:ascii="Times New Roman" w:eastAsia="Times New Roman" w:hAnsi="Times New Roman" w:cs="Times New Roman"/>
            <w:kern w:val="0"/>
            <w:sz w:val="24"/>
            <w:szCs w:val="24"/>
            <w:lang w:eastAsia="en-GB"/>
            <w14:ligatures w14:val="none"/>
          </w:rPr>
          <w:t>https://www.who.int/news-room/fact-sheets/detail/patient-safety#:~:text=1.,l4185</w:t>
        </w:r>
      </w:hyperlink>
      <w:r w:rsidRPr="008002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(Accessed: 23 April 2026)</w:t>
      </w:r>
    </w:p>
    <w:p w14:paraId="10E2FC7B" w14:textId="77777777" w:rsidR="00EB722B" w:rsidRDefault="00EB722B" w:rsidP="006232DF">
      <w:pPr>
        <w:spacing w:after="0" w:line="240" w:lineRule="auto"/>
        <w:rPr>
          <w:rFonts w:ascii="Times New Roman" w:eastAsia="Times New Roman" w:hAnsi="Times New Roman" w:cs="Times New Roman"/>
          <w:kern w:val="0"/>
          <w:sz w:val="24"/>
          <w:szCs w:val="24"/>
          <w:lang w:eastAsia="en-GB"/>
          <w14:ligatures w14:val="none"/>
        </w:rPr>
      </w:pPr>
    </w:p>
    <w:p w14:paraId="1D0F2D59" w14:textId="04FD5966" w:rsidR="004552CE" w:rsidRPr="005E44B5" w:rsidRDefault="004552CE" w:rsidP="005E44B5">
      <w:pPr>
        <w:rPr>
          <w:color w:val="FF0000"/>
        </w:rPr>
      </w:pPr>
    </w:p>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28556D" w14:textId="77777777" w:rsidR="00800A40" w:rsidRDefault="00800A40" w:rsidP="003C7C97">
      <w:pPr>
        <w:spacing w:after="0" w:line="240" w:lineRule="auto"/>
      </w:pPr>
      <w:r>
        <w:separator/>
      </w:r>
    </w:p>
  </w:endnote>
  <w:endnote w:type="continuationSeparator" w:id="0">
    <w:p w14:paraId="11E36A6B" w14:textId="77777777" w:rsidR="00800A40" w:rsidRDefault="00800A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E2AE56" w14:textId="77777777" w:rsidR="00800A40" w:rsidRDefault="00800A40" w:rsidP="003C7C97">
      <w:pPr>
        <w:spacing w:after="0" w:line="240" w:lineRule="auto"/>
      </w:pPr>
      <w:r>
        <w:separator/>
      </w:r>
    </w:p>
  </w:footnote>
  <w:footnote w:type="continuationSeparator" w:id="0">
    <w:p w14:paraId="71CE0871" w14:textId="77777777" w:rsidR="00800A40" w:rsidRDefault="00800A40" w:rsidP="003C7C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85892932"/>
      <w:docPartObj>
        <w:docPartGallery w:val="Page Numbers (Top of Page)"/>
        <w:docPartUnique/>
      </w:docPartObj>
    </w:sdtPr>
    <w:sdtContent>
      <w:p w14:paraId="5BB2DE41" w14:textId="00632B28" w:rsidR="007A3FC7" w:rsidRDefault="007A3FC7" w:rsidP="0051783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7A3FC7" w:rsidRDefault="007A3FC7" w:rsidP="00D676C3">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579713788"/>
      <w:docPartObj>
        <w:docPartGallery w:val="Page Numbers (Top of Page)"/>
        <w:docPartUnique/>
      </w:docPartObj>
    </w:sdtPr>
    <w:sdtContent>
      <w:p w14:paraId="7218427B" w14:textId="0A8B1AEA" w:rsidR="007A3FC7" w:rsidRDefault="007A3FC7" w:rsidP="0051783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55E35">
          <w:rPr>
            <w:rStyle w:val="PageNumber"/>
            <w:noProof/>
          </w:rPr>
          <w:t>6</w:t>
        </w:r>
        <w:r>
          <w:rPr>
            <w:rStyle w:val="PageNumber"/>
          </w:rPr>
          <w:fldChar w:fldCharType="end"/>
        </w:r>
      </w:p>
    </w:sdtContent>
  </w:sdt>
  <w:p w14:paraId="1631D71E" w14:textId="77777777" w:rsidR="007A3FC7" w:rsidRDefault="007A3FC7" w:rsidP="00D676C3">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7542198"/>
    <w:multiLevelType w:val="hybridMultilevel"/>
    <w:tmpl w:val="2708A586"/>
    <w:lvl w:ilvl="0" w:tplc="A300C234">
      <w:start w:val="1"/>
      <w:numFmt w:val="bullet"/>
      <w:lvlText w:val=""/>
      <w:lvlJc w:val="left"/>
      <w:pPr>
        <w:ind w:left="720" w:hanging="360"/>
      </w:pPr>
      <w:rPr>
        <w:rFonts w:ascii="Symbol" w:hAnsi="Symbol" w:hint="default"/>
      </w:rPr>
    </w:lvl>
    <w:lvl w:ilvl="1" w:tplc="C5A83A6C">
      <w:start w:val="1"/>
      <w:numFmt w:val="bullet"/>
      <w:lvlText w:val="o"/>
      <w:lvlJc w:val="left"/>
      <w:pPr>
        <w:ind w:left="1440" w:hanging="360"/>
      </w:pPr>
      <w:rPr>
        <w:rFonts w:ascii="Courier New" w:hAnsi="Courier New" w:hint="default"/>
      </w:rPr>
    </w:lvl>
    <w:lvl w:ilvl="2" w:tplc="A30447CA">
      <w:start w:val="1"/>
      <w:numFmt w:val="bullet"/>
      <w:lvlText w:val=""/>
      <w:lvlJc w:val="left"/>
      <w:pPr>
        <w:ind w:left="2160" w:hanging="360"/>
      </w:pPr>
      <w:rPr>
        <w:rFonts w:ascii="Wingdings" w:hAnsi="Wingdings" w:hint="default"/>
      </w:rPr>
    </w:lvl>
    <w:lvl w:ilvl="3" w:tplc="7E8660AA">
      <w:start w:val="1"/>
      <w:numFmt w:val="bullet"/>
      <w:lvlText w:val=""/>
      <w:lvlJc w:val="left"/>
      <w:pPr>
        <w:ind w:left="2880" w:hanging="360"/>
      </w:pPr>
      <w:rPr>
        <w:rFonts w:ascii="Symbol" w:hAnsi="Symbol" w:hint="default"/>
      </w:rPr>
    </w:lvl>
    <w:lvl w:ilvl="4" w:tplc="BFE8E214">
      <w:start w:val="1"/>
      <w:numFmt w:val="bullet"/>
      <w:lvlText w:val="o"/>
      <w:lvlJc w:val="left"/>
      <w:pPr>
        <w:ind w:left="3600" w:hanging="360"/>
      </w:pPr>
      <w:rPr>
        <w:rFonts w:ascii="Courier New" w:hAnsi="Courier New" w:hint="default"/>
      </w:rPr>
    </w:lvl>
    <w:lvl w:ilvl="5" w:tplc="DFB4AC1E">
      <w:start w:val="1"/>
      <w:numFmt w:val="bullet"/>
      <w:lvlText w:val=""/>
      <w:lvlJc w:val="left"/>
      <w:pPr>
        <w:ind w:left="4320" w:hanging="360"/>
      </w:pPr>
      <w:rPr>
        <w:rFonts w:ascii="Wingdings" w:hAnsi="Wingdings" w:hint="default"/>
      </w:rPr>
    </w:lvl>
    <w:lvl w:ilvl="6" w:tplc="7CD2E95E">
      <w:start w:val="1"/>
      <w:numFmt w:val="bullet"/>
      <w:lvlText w:val=""/>
      <w:lvlJc w:val="left"/>
      <w:pPr>
        <w:ind w:left="5040" w:hanging="360"/>
      </w:pPr>
      <w:rPr>
        <w:rFonts w:ascii="Symbol" w:hAnsi="Symbol" w:hint="default"/>
      </w:rPr>
    </w:lvl>
    <w:lvl w:ilvl="7" w:tplc="52CA9C76">
      <w:start w:val="1"/>
      <w:numFmt w:val="bullet"/>
      <w:lvlText w:val="o"/>
      <w:lvlJc w:val="left"/>
      <w:pPr>
        <w:ind w:left="5760" w:hanging="360"/>
      </w:pPr>
      <w:rPr>
        <w:rFonts w:ascii="Courier New" w:hAnsi="Courier New" w:hint="default"/>
      </w:rPr>
    </w:lvl>
    <w:lvl w:ilvl="8" w:tplc="D28E31AC">
      <w:start w:val="1"/>
      <w:numFmt w:val="bullet"/>
      <w:lvlText w:val=""/>
      <w:lvlJc w:val="left"/>
      <w:pPr>
        <w:ind w:left="6480" w:hanging="360"/>
      </w:pPr>
      <w:rPr>
        <w:rFonts w:ascii="Wingdings" w:hAnsi="Wingdings" w:hint="default"/>
      </w:rPr>
    </w:lvl>
  </w:abstractNum>
  <w:abstractNum w:abstractNumId="2">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CA6C03"/>
    <w:multiLevelType w:val="hybridMultilevel"/>
    <w:tmpl w:val="0C8E1386"/>
    <w:lvl w:ilvl="0" w:tplc="41804BB2">
      <w:start w:val="1"/>
      <w:numFmt w:val="bullet"/>
      <w:lvlText w:val=""/>
      <w:lvlJc w:val="left"/>
      <w:pPr>
        <w:ind w:left="720" w:hanging="360"/>
      </w:pPr>
      <w:rPr>
        <w:rFonts w:ascii="Symbol" w:hAnsi="Symbol" w:hint="default"/>
      </w:rPr>
    </w:lvl>
    <w:lvl w:ilvl="1" w:tplc="77906C74">
      <w:start w:val="1"/>
      <w:numFmt w:val="bullet"/>
      <w:lvlText w:val="o"/>
      <w:lvlJc w:val="left"/>
      <w:pPr>
        <w:ind w:left="1440" w:hanging="360"/>
      </w:pPr>
      <w:rPr>
        <w:rFonts w:ascii="Courier New" w:hAnsi="Courier New" w:hint="default"/>
      </w:rPr>
    </w:lvl>
    <w:lvl w:ilvl="2" w:tplc="23FA83E8">
      <w:start w:val="1"/>
      <w:numFmt w:val="bullet"/>
      <w:lvlText w:val=""/>
      <w:lvlJc w:val="left"/>
      <w:pPr>
        <w:ind w:left="2160" w:hanging="360"/>
      </w:pPr>
      <w:rPr>
        <w:rFonts w:ascii="Wingdings" w:hAnsi="Wingdings" w:hint="default"/>
      </w:rPr>
    </w:lvl>
    <w:lvl w:ilvl="3" w:tplc="CBB0CDF8">
      <w:start w:val="1"/>
      <w:numFmt w:val="bullet"/>
      <w:lvlText w:val=""/>
      <w:lvlJc w:val="left"/>
      <w:pPr>
        <w:ind w:left="2880" w:hanging="360"/>
      </w:pPr>
      <w:rPr>
        <w:rFonts w:ascii="Symbol" w:hAnsi="Symbol" w:hint="default"/>
      </w:rPr>
    </w:lvl>
    <w:lvl w:ilvl="4" w:tplc="1F58D758">
      <w:start w:val="1"/>
      <w:numFmt w:val="bullet"/>
      <w:lvlText w:val="o"/>
      <w:lvlJc w:val="left"/>
      <w:pPr>
        <w:ind w:left="3600" w:hanging="360"/>
      </w:pPr>
      <w:rPr>
        <w:rFonts w:ascii="Courier New" w:hAnsi="Courier New" w:hint="default"/>
      </w:rPr>
    </w:lvl>
    <w:lvl w:ilvl="5" w:tplc="062AD970">
      <w:start w:val="1"/>
      <w:numFmt w:val="bullet"/>
      <w:lvlText w:val=""/>
      <w:lvlJc w:val="left"/>
      <w:pPr>
        <w:ind w:left="4320" w:hanging="360"/>
      </w:pPr>
      <w:rPr>
        <w:rFonts w:ascii="Wingdings" w:hAnsi="Wingdings" w:hint="default"/>
      </w:rPr>
    </w:lvl>
    <w:lvl w:ilvl="6" w:tplc="3294C8EA">
      <w:start w:val="1"/>
      <w:numFmt w:val="bullet"/>
      <w:lvlText w:val=""/>
      <w:lvlJc w:val="left"/>
      <w:pPr>
        <w:ind w:left="5040" w:hanging="360"/>
      </w:pPr>
      <w:rPr>
        <w:rFonts w:ascii="Symbol" w:hAnsi="Symbol" w:hint="default"/>
      </w:rPr>
    </w:lvl>
    <w:lvl w:ilvl="7" w:tplc="3BB616B8">
      <w:start w:val="1"/>
      <w:numFmt w:val="bullet"/>
      <w:lvlText w:val="o"/>
      <w:lvlJc w:val="left"/>
      <w:pPr>
        <w:ind w:left="5760" w:hanging="360"/>
      </w:pPr>
      <w:rPr>
        <w:rFonts w:ascii="Courier New" w:hAnsi="Courier New" w:hint="default"/>
      </w:rPr>
    </w:lvl>
    <w:lvl w:ilvl="8" w:tplc="F6E68D78">
      <w:start w:val="1"/>
      <w:numFmt w:val="bullet"/>
      <w:lvlText w:val=""/>
      <w:lvlJc w:val="left"/>
      <w:pPr>
        <w:ind w:left="6480" w:hanging="360"/>
      </w:pPr>
      <w:rPr>
        <w:rFonts w:ascii="Wingdings" w:hAnsi="Wingdings" w:hint="default"/>
      </w:rPr>
    </w:lvl>
  </w:abstractNum>
  <w:abstractNum w:abstractNumId="4">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nsid w:val="34789E61"/>
    <w:multiLevelType w:val="hybridMultilevel"/>
    <w:tmpl w:val="701C4C9A"/>
    <w:lvl w:ilvl="0" w:tplc="4830E11E">
      <w:start w:val="1"/>
      <w:numFmt w:val="bullet"/>
      <w:lvlText w:val=""/>
      <w:lvlJc w:val="left"/>
      <w:pPr>
        <w:ind w:left="720" w:hanging="360"/>
      </w:pPr>
      <w:rPr>
        <w:rFonts w:ascii="Symbol" w:hAnsi="Symbol" w:hint="default"/>
      </w:rPr>
    </w:lvl>
    <w:lvl w:ilvl="1" w:tplc="D79AE07C">
      <w:start w:val="1"/>
      <w:numFmt w:val="bullet"/>
      <w:lvlText w:val="o"/>
      <w:lvlJc w:val="left"/>
      <w:pPr>
        <w:ind w:left="1440" w:hanging="360"/>
      </w:pPr>
      <w:rPr>
        <w:rFonts w:ascii="Courier New" w:hAnsi="Courier New" w:hint="default"/>
      </w:rPr>
    </w:lvl>
    <w:lvl w:ilvl="2" w:tplc="9F8AF564">
      <w:start w:val="1"/>
      <w:numFmt w:val="bullet"/>
      <w:lvlText w:val=""/>
      <w:lvlJc w:val="left"/>
      <w:pPr>
        <w:ind w:left="2160" w:hanging="360"/>
      </w:pPr>
      <w:rPr>
        <w:rFonts w:ascii="Wingdings" w:hAnsi="Wingdings" w:hint="default"/>
      </w:rPr>
    </w:lvl>
    <w:lvl w:ilvl="3" w:tplc="9188AF0C">
      <w:start w:val="1"/>
      <w:numFmt w:val="bullet"/>
      <w:lvlText w:val=""/>
      <w:lvlJc w:val="left"/>
      <w:pPr>
        <w:ind w:left="2880" w:hanging="360"/>
      </w:pPr>
      <w:rPr>
        <w:rFonts w:ascii="Symbol" w:hAnsi="Symbol" w:hint="default"/>
      </w:rPr>
    </w:lvl>
    <w:lvl w:ilvl="4" w:tplc="E0744714">
      <w:start w:val="1"/>
      <w:numFmt w:val="bullet"/>
      <w:lvlText w:val="o"/>
      <w:lvlJc w:val="left"/>
      <w:pPr>
        <w:ind w:left="3600" w:hanging="360"/>
      </w:pPr>
      <w:rPr>
        <w:rFonts w:ascii="Courier New" w:hAnsi="Courier New" w:hint="default"/>
      </w:rPr>
    </w:lvl>
    <w:lvl w:ilvl="5" w:tplc="5776C3DE">
      <w:start w:val="1"/>
      <w:numFmt w:val="bullet"/>
      <w:lvlText w:val=""/>
      <w:lvlJc w:val="left"/>
      <w:pPr>
        <w:ind w:left="4320" w:hanging="360"/>
      </w:pPr>
      <w:rPr>
        <w:rFonts w:ascii="Wingdings" w:hAnsi="Wingdings" w:hint="default"/>
      </w:rPr>
    </w:lvl>
    <w:lvl w:ilvl="6" w:tplc="C0306AE8">
      <w:start w:val="1"/>
      <w:numFmt w:val="bullet"/>
      <w:lvlText w:val=""/>
      <w:lvlJc w:val="left"/>
      <w:pPr>
        <w:ind w:left="5040" w:hanging="360"/>
      </w:pPr>
      <w:rPr>
        <w:rFonts w:ascii="Symbol" w:hAnsi="Symbol" w:hint="default"/>
      </w:rPr>
    </w:lvl>
    <w:lvl w:ilvl="7" w:tplc="C38AFEB2">
      <w:start w:val="1"/>
      <w:numFmt w:val="bullet"/>
      <w:lvlText w:val="o"/>
      <w:lvlJc w:val="left"/>
      <w:pPr>
        <w:ind w:left="5760" w:hanging="360"/>
      </w:pPr>
      <w:rPr>
        <w:rFonts w:ascii="Courier New" w:hAnsi="Courier New" w:hint="default"/>
      </w:rPr>
    </w:lvl>
    <w:lvl w:ilvl="8" w:tplc="C0A62AEA">
      <w:start w:val="1"/>
      <w:numFmt w:val="bullet"/>
      <w:lvlText w:val=""/>
      <w:lvlJc w:val="left"/>
      <w:pPr>
        <w:ind w:left="6480" w:hanging="360"/>
      </w:pPr>
      <w:rPr>
        <w:rFonts w:ascii="Wingdings" w:hAnsi="Wingdings" w:hint="default"/>
      </w:rPr>
    </w:lvl>
  </w:abstractNum>
  <w:abstractNum w:abstractNumId="12">
    <w:nsid w:val="3AB16C17"/>
    <w:multiLevelType w:val="hybridMultilevel"/>
    <w:tmpl w:val="B9FC7560"/>
    <w:lvl w:ilvl="0" w:tplc="7F3EFBC8">
      <w:start w:val="1"/>
      <w:numFmt w:val="bullet"/>
      <w:lvlText w:val=""/>
      <w:lvlJc w:val="left"/>
      <w:pPr>
        <w:ind w:left="720" w:hanging="360"/>
      </w:pPr>
      <w:rPr>
        <w:rFonts w:ascii="Symbol" w:hAnsi="Symbol" w:hint="default"/>
      </w:rPr>
    </w:lvl>
    <w:lvl w:ilvl="1" w:tplc="B63CC44E">
      <w:start w:val="1"/>
      <w:numFmt w:val="bullet"/>
      <w:lvlText w:val="o"/>
      <w:lvlJc w:val="left"/>
      <w:pPr>
        <w:ind w:left="1440" w:hanging="360"/>
      </w:pPr>
      <w:rPr>
        <w:rFonts w:ascii="Courier New" w:hAnsi="Courier New" w:hint="default"/>
      </w:rPr>
    </w:lvl>
    <w:lvl w:ilvl="2" w:tplc="55565F06">
      <w:start w:val="1"/>
      <w:numFmt w:val="bullet"/>
      <w:lvlText w:val=""/>
      <w:lvlJc w:val="left"/>
      <w:pPr>
        <w:ind w:left="2160" w:hanging="360"/>
      </w:pPr>
      <w:rPr>
        <w:rFonts w:ascii="Wingdings" w:hAnsi="Wingdings" w:hint="default"/>
      </w:rPr>
    </w:lvl>
    <w:lvl w:ilvl="3" w:tplc="FAE4C4B6">
      <w:start w:val="1"/>
      <w:numFmt w:val="bullet"/>
      <w:lvlText w:val=""/>
      <w:lvlJc w:val="left"/>
      <w:pPr>
        <w:ind w:left="2880" w:hanging="360"/>
      </w:pPr>
      <w:rPr>
        <w:rFonts w:ascii="Symbol" w:hAnsi="Symbol" w:hint="default"/>
      </w:rPr>
    </w:lvl>
    <w:lvl w:ilvl="4" w:tplc="0B4E0B24">
      <w:start w:val="1"/>
      <w:numFmt w:val="bullet"/>
      <w:lvlText w:val="o"/>
      <w:lvlJc w:val="left"/>
      <w:pPr>
        <w:ind w:left="3600" w:hanging="360"/>
      </w:pPr>
      <w:rPr>
        <w:rFonts w:ascii="Courier New" w:hAnsi="Courier New" w:hint="default"/>
      </w:rPr>
    </w:lvl>
    <w:lvl w:ilvl="5" w:tplc="DE169F86">
      <w:start w:val="1"/>
      <w:numFmt w:val="bullet"/>
      <w:lvlText w:val=""/>
      <w:lvlJc w:val="left"/>
      <w:pPr>
        <w:ind w:left="4320" w:hanging="360"/>
      </w:pPr>
      <w:rPr>
        <w:rFonts w:ascii="Wingdings" w:hAnsi="Wingdings" w:hint="default"/>
      </w:rPr>
    </w:lvl>
    <w:lvl w:ilvl="6" w:tplc="4D10D046">
      <w:start w:val="1"/>
      <w:numFmt w:val="bullet"/>
      <w:lvlText w:val=""/>
      <w:lvlJc w:val="left"/>
      <w:pPr>
        <w:ind w:left="5040" w:hanging="360"/>
      </w:pPr>
      <w:rPr>
        <w:rFonts w:ascii="Symbol" w:hAnsi="Symbol" w:hint="default"/>
      </w:rPr>
    </w:lvl>
    <w:lvl w:ilvl="7" w:tplc="C720A61C">
      <w:start w:val="1"/>
      <w:numFmt w:val="bullet"/>
      <w:lvlText w:val="o"/>
      <w:lvlJc w:val="left"/>
      <w:pPr>
        <w:ind w:left="5760" w:hanging="360"/>
      </w:pPr>
      <w:rPr>
        <w:rFonts w:ascii="Courier New" w:hAnsi="Courier New" w:hint="default"/>
      </w:rPr>
    </w:lvl>
    <w:lvl w:ilvl="8" w:tplc="EAF8E3D6">
      <w:start w:val="1"/>
      <w:numFmt w:val="bullet"/>
      <w:lvlText w:val=""/>
      <w:lvlJc w:val="left"/>
      <w:pPr>
        <w:ind w:left="6480" w:hanging="360"/>
      </w:pPr>
      <w:rPr>
        <w:rFonts w:ascii="Wingdings" w:hAnsi="Wingdings" w:hint="default"/>
      </w:rPr>
    </w:lvl>
  </w:abstractNum>
  <w:abstractNum w:abstractNumId="13">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224439"/>
    <w:multiLevelType w:val="hybridMultilevel"/>
    <w:tmpl w:val="9D323728"/>
    <w:lvl w:ilvl="0" w:tplc="6C043D76">
      <w:start w:val="1"/>
      <w:numFmt w:val="bullet"/>
      <w:lvlText w:val=""/>
      <w:lvlJc w:val="left"/>
      <w:pPr>
        <w:ind w:left="720" w:hanging="360"/>
      </w:pPr>
      <w:rPr>
        <w:rFonts w:ascii="Symbol" w:hAnsi="Symbol" w:hint="default"/>
      </w:rPr>
    </w:lvl>
    <w:lvl w:ilvl="1" w:tplc="493858BE">
      <w:start w:val="1"/>
      <w:numFmt w:val="bullet"/>
      <w:lvlText w:val="o"/>
      <w:lvlJc w:val="left"/>
      <w:pPr>
        <w:ind w:left="1440" w:hanging="360"/>
      </w:pPr>
      <w:rPr>
        <w:rFonts w:ascii="Courier New" w:hAnsi="Courier New" w:hint="default"/>
      </w:rPr>
    </w:lvl>
    <w:lvl w:ilvl="2" w:tplc="D71A801C">
      <w:start w:val="1"/>
      <w:numFmt w:val="bullet"/>
      <w:lvlText w:val=""/>
      <w:lvlJc w:val="left"/>
      <w:pPr>
        <w:ind w:left="2160" w:hanging="360"/>
      </w:pPr>
      <w:rPr>
        <w:rFonts w:ascii="Wingdings" w:hAnsi="Wingdings" w:hint="default"/>
      </w:rPr>
    </w:lvl>
    <w:lvl w:ilvl="3" w:tplc="17E617A2">
      <w:start w:val="1"/>
      <w:numFmt w:val="bullet"/>
      <w:lvlText w:val=""/>
      <w:lvlJc w:val="left"/>
      <w:pPr>
        <w:ind w:left="2880" w:hanging="360"/>
      </w:pPr>
      <w:rPr>
        <w:rFonts w:ascii="Symbol" w:hAnsi="Symbol" w:hint="default"/>
      </w:rPr>
    </w:lvl>
    <w:lvl w:ilvl="4" w:tplc="E0445240">
      <w:start w:val="1"/>
      <w:numFmt w:val="bullet"/>
      <w:lvlText w:val="o"/>
      <w:lvlJc w:val="left"/>
      <w:pPr>
        <w:ind w:left="3600" w:hanging="360"/>
      </w:pPr>
      <w:rPr>
        <w:rFonts w:ascii="Courier New" w:hAnsi="Courier New" w:hint="default"/>
      </w:rPr>
    </w:lvl>
    <w:lvl w:ilvl="5" w:tplc="F88A49CE">
      <w:start w:val="1"/>
      <w:numFmt w:val="bullet"/>
      <w:lvlText w:val=""/>
      <w:lvlJc w:val="left"/>
      <w:pPr>
        <w:ind w:left="4320" w:hanging="360"/>
      </w:pPr>
      <w:rPr>
        <w:rFonts w:ascii="Wingdings" w:hAnsi="Wingdings" w:hint="default"/>
      </w:rPr>
    </w:lvl>
    <w:lvl w:ilvl="6" w:tplc="BF3A9646">
      <w:start w:val="1"/>
      <w:numFmt w:val="bullet"/>
      <w:lvlText w:val=""/>
      <w:lvlJc w:val="left"/>
      <w:pPr>
        <w:ind w:left="5040" w:hanging="360"/>
      </w:pPr>
      <w:rPr>
        <w:rFonts w:ascii="Symbol" w:hAnsi="Symbol" w:hint="default"/>
      </w:rPr>
    </w:lvl>
    <w:lvl w:ilvl="7" w:tplc="8F8673B6">
      <w:start w:val="1"/>
      <w:numFmt w:val="bullet"/>
      <w:lvlText w:val="o"/>
      <w:lvlJc w:val="left"/>
      <w:pPr>
        <w:ind w:left="5760" w:hanging="360"/>
      </w:pPr>
      <w:rPr>
        <w:rFonts w:ascii="Courier New" w:hAnsi="Courier New" w:hint="default"/>
      </w:rPr>
    </w:lvl>
    <w:lvl w:ilvl="8" w:tplc="9F46B95E">
      <w:start w:val="1"/>
      <w:numFmt w:val="bullet"/>
      <w:lvlText w:val=""/>
      <w:lvlJc w:val="left"/>
      <w:pPr>
        <w:ind w:left="6480" w:hanging="360"/>
      </w:pPr>
      <w:rPr>
        <w:rFonts w:ascii="Wingdings" w:hAnsi="Wingdings" w:hint="default"/>
      </w:rPr>
    </w:lvl>
  </w:abstractNum>
  <w:abstractNum w:abstractNumId="16">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126354"/>
    <w:multiLevelType w:val="hybridMultilevel"/>
    <w:tmpl w:val="042A1446"/>
    <w:lvl w:ilvl="0" w:tplc="041AD7C6">
      <w:start w:val="1"/>
      <w:numFmt w:val="bullet"/>
      <w:lvlText w:val=""/>
      <w:lvlJc w:val="left"/>
      <w:pPr>
        <w:ind w:left="720" w:hanging="360"/>
      </w:pPr>
      <w:rPr>
        <w:rFonts w:ascii="Symbol" w:hAnsi="Symbol" w:hint="default"/>
      </w:rPr>
    </w:lvl>
    <w:lvl w:ilvl="1" w:tplc="6C600888">
      <w:start w:val="1"/>
      <w:numFmt w:val="bullet"/>
      <w:lvlText w:val="o"/>
      <w:lvlJc w:val="left"/>
      <w:pPr>
        <w:ind w:left="1440" w:hanging="360"/>
      </w:pPr>
      <w:rPr>
        <w:rFonts w:ascii="Courier New" w:hAnsi="Courier New" w:hint="default"/>
      </w:rPr>
    </w:lvl>
    <w:lvl w:ilvl="2" w:tplc="AE5ECC52">
      <w:start w:val="1"/>
      <w:numFmt w:val="bullet"/>
      <w:lvlText w:val=""/>
      <w:lvlJc w:val="left"/>
      <w:pPr>
        <w:ind w:left="2160" w:hanging="360"/>
      </w:pPr>
      <w:rPr>
        <w:rFonts w:ascii="Wingdings" w:hAnsi="Wingdings" w:hint="default"/>
      </w:rPr>
    </w:lvl>
    <w:lvl w:ilvl="3" w:tplc="FFBEAE90">
      <w:start w:val="1"/>
      <w:numFmt w:val="bullet"/>
      <w:lvlText w:val=""/>
      <w:lvlJc w:val="left"/>
      <w:pPr>
        <w:ind w:left="2880" w:hanging="360"/>
      </w:pPr>
      <w:rPr>
        <w:rFonts w:ascii="Symbol" w:hAnsi="Symbol" w:hint="default"/>
      </w:rPr>
    </w:lvl>
    <w:lvl w:ilvl="4" w:tplc="5D68F832">
      <w:start w:val="1"/>
      <w:numFmt w:val="bullet"/>
      <w:lvlText w:val="o"/>
      <w:lvlJc w:val="left"/>
      <w:pPr>
        <w:ind w:left="3600" w:hanging="360"/>
      </w:pPr>
      <w:rPr>
        <w:rFonts w:ascii="Courier New" w:hAnsi="Courier New" w:hint="default"/>
      </w:rPr>
    </w:lvl>
    <w:lvl w:ilvl="5" w:tplc="21261C98">
      <w:start w:val="1"/>
      <w:numFmt w:val="bullet"/>
      <w:lvlText w:val=""/>
      <w:lvlJc w:val="left"/>
      <w:pPr>
        <w:ind w:left="4320" w:hanging="360"/>
      </w:pPr>
      <w:rPr>
        <w:rFonts w:ascii="Wingdings" w:hAnsi="Wingdings" w:hint="default"/>
      </w:rPr>
    </w:lvl>
    <w:lvl w:ilvl="6" w:tplc="49A4745A">
      <w:start w:val="1"/>
      <w:numFmt w:val="bullet"/>
      <w:lvlText w:val=""/>
      <w:lvlJc w:val="left"/>
      <w:pPr>
        <w:ind w:left="5040" w:hanging="360"/>
      </w:pPr>
      <w:rPr>
        <w:rFonts w:ascii="Symbol" w:hAnsi="Symbol" w:hint="default"/>
      </w:rPr>
    </w:lvl>
    <w:lvl w:ilvl="7" w:tplc="45DC6E34">
      <w:start w:val="1"/>
      <w:numFmt w:val="bullet"/>
      <w:lvlText w:val="o"/>
      <w:lvlJc w:val="left"/>
      <w:pPr>
        <w:ind w:left="5760" w:hanging="360"/>
      </w:pPr>
      <w:rPr>
        <w:rFonts w:ascii="Courier New" w:hAnsi="Courier New" w:hint="default"/>
      </w:rPr>
    </w:lvl>
    <w:lvl w:ilvl="8" w:tplc="2AEE7B74">
      <w:start w:val="1"/>
      <w:numFmt w:val="bullet"/>
      <w:lvlText w:val=""/>
      <w:lvlJc w:val="left"/>
      <w:pPr>
        <w:ind w:left="6480" w:hanging="360"/>
      </w:pPr>
      <w:rPr>
        <w:rFonts w:ascii="Wingdings" w:hAnsi="Wingdings" w:hint="default"/>
      </w:rPr>
    </w:lvl>
  </w:abstractNum>
  <w:abstractNum w:abstractNumId="24">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
  </w:num>
  <w:num w:numId="4">
    <w:abstractNumId w:val="3"/>
  </w:num>
  <w:num w:numId="5">
    <w:abstractNumId w:val="15"/>
  </w:num>
  <w:num w:numId="6">
    <w:abstractNumId w:val="23"/>
  </w:num>
  <w:num w:numId="7">
    <w:abstractNumId w:val="8"/>
  </w:num>
  <w:num w:numId="8">
    <w:abstractNumId w:val="2"/>
  </w:num>
  <w:num w:numId="9">
    <w:abstractNumId w:val="13"/>
  </w:num>
  <w:num w:numId="10">
    <w:abstractNumId w:val="26"/>
  </w:num>
  <w:num w:numId="11">
    <w:abstractNumId w:val="21"/>
  </w:num>
  <w:num w:numId="12">
    <w:abstractNumId w:val="22"/>
  </w:num>
  <w:num w:numId="13">
    <w:abstractNumId w:val="27"/>
  </w:num>
  <w:num w:numId="14">
    <w:abstractNumId w:val="18"/>
  </w:num>
  <w:num w:numId="15">
    <w:abstractNumId w:val="5"/>
  </w:num>
  <w:num w:numId="16">
    <w:abstractNumId w:val="16"/>
  </w:num>
  <w:num w:numId="17">
    <w:abstractNumId w:val="17"/>
  </w:num>
  <w:num w:numId="18">
    <w:abstractNumId w:val="14"/>
  </w:num>
  <w:num w:numId="19">
    <w:abstractNumId w:val="20"/>
  </w:num>
  <w:num w:numId="20">
    <w:abstractNumId w:val="10"/>
  </w:num>
  <w:num w:numId="21">
    <w:abstractNumId w:val="4"/>
  </w:num>
  <w:num w:numId="22">
    <w:abstractNumId w:val="7"/>
  </w:num>
  <w:num w:numId="23">
    <w:abstractNumId w:val="29"/>
  </w:num>
  <w:num w:numId="24">
    <w:abstractNumId w:val="24"/>
  </w:num>
  <w:num w:numId="25">
    <w:abstractNumId w:val="9"/>
  </w:num>
  <w:num w:numId="26">
    <w:abstractNumId w:val="19"/>
  </w:num>
  <w:num w:numId="27">
    <w:abstractNumId w:val="31"/>
  </w:num>
  <w:num w:numId="28">
    <w:abstractNumId w:val="0"/>
  </w:num>
  <w:num w:numId="29">
    <w:abstractNumId w:val="25"/>
  </w:num>
  <w:num w:numId="30">
    <w:abstractNumId w:val="28"/>
  </w:num>
  <w:num w:numId="31">
    <w:abstractNumId w:val="30"/>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12708"/>
    <w:rsid w:val="00015E95"/>
    <w:rsid w:val="0001715D"/>
    <w:rsid w:val="00022C42"/>
    <w:rsid w:val="00024336"/>
    <w:rsid w:val="00027B15"/>
    <w:rsid w:val="00030A05"/>
    <w:rsid w:val="00066070"/>
    <w:rsid w:val="00070818"/>
    <w:rsid w:val="0008238F"/>
    <w:rsid w:val="00082EC6"/>
    <w:rsid w:val="00085388"/>
    <w:rsid w:val="00093965"/>
    <w:rsid w:val="000B77F2"/>
    <w:rsid w:val="000D41DC"/>
    <w:rsid w:val="000F6FF9"/>
    <w:rsid w:val="00101EA6"/>
    <w:rsid w:val="0012501E"/>
    <w:rsid w:val="00125D37"/>
    <w:rsid w:val="00127C1A"/>
    <w:rsid w:val="00150D81"/>
    <w:rsid w:val="00166CEB"/>
    <w:rsid w:val="00181BDE"/>
    <w:rsid w:val="00183CB9"/>
    <w:rsid w:val="00184A9A"/>
    <w:rsid w:val="001947DF"/>
    <w:rsid w:val="001B22BB"/>
    <w:rsid w:val="001B619C"/>
    <w:rsid w:val="001C609A"/>
    <w:rsid w:val="001D1D3C"/>
    <w:rsid w:val="002205D4"/>
    <w:rsid w:val="00222C3A"/>
    <w:rsid w:val="00226D31"/>
    <w:rsid w:val="00236401"/>
    <w:rsid w:val="002370CE"/>
    <w:rsid w:val="00242974"/>
    <w:rsid w:val="00252D1D"/>
    <w:rsid w:val="00253085"/>
    <w:rsid w:val="0029295C"/>
    <w:rsid w:val="002976D4"/>
    <w:rsid w:val="002A5577"/>
    <w:rsid w:val="002B12D4"/>
    <w:rsid w:val="002B4AA4"/>
    <w:rsid w:val="002C1FAC"/>
    <w:rsid w:val="002E71BA"/>
    <w:rsid w:val="002F5066"/>
    <w:rsid w:val="003003FD"/>
    <w:rsid w:val="00310245"/>
    <w:rsid w:val="00316C95"/>
    <w:rsid w:val="00317198"/>
    <w:rsid w:val="003310B7"/>
    <w:rsid w:val="003458DB"/>
    <w:rsid w:val="003523D3"/>
    <w:rsid w:val="00364C35"/>
    <w:rsid w:val="00376647"/>
    <w:rsid w:val="003828E4"/>
    <w:rsid w:val="003926C9"/>
    <w:rsid w:val="00396F60"/>
    <w:rsid w:val="003A1F60"/>
    <w:rsid w:val="003A51D6"/>
    <w:rsid w:val="003B125E"/>
    <w:rsid w:val="003B2A5E"/>
    <w:rsid w:val="003C04F4"/>
    <w:rsid w:val="003C7C97"/>
    <w:rsid w:val="00406B8D"/>
    <w:rsid w:val="00410068"/>
    <w:rsid w:val="00414944"/>
    <w:rsid w:val="0041618E"/>
    <w:rsid w:val="0042295C"/>
    <w:rsid w:val="00423897"/>
    <w:rsid w:val="00426EEC"/>
    <w:rsid w:val="004324DB"/>
    <w:rsid w:val="004466C3"/>
    <w:rsid w:val="004552CE"/>
    <w:rsid w:val="00481FF7"/>
    <w:rsid w:val="004836DF"/>
    <w:rsid w:val="00491CE5"/>
    <w:rsid w:val="00493E24"/>
    <w:rsid w:val="004A1771"/>
    <w:rsid w:val="004E5163"/>
    <w:rsid w:val="00500295"/>
    <w:rsid w:val="005009A3"/>
    <w:rsid w:val="00501AAF"/>
    <w:rsid w:val="0051783C"/>
    <w:rsid w:val="00527AFA"/>
    <w:rsid w:val="00527DC5"/>
    <w:rsid w:val="005419DA"/>
    <w:rsid w:val="005678AC"/>
    <w:rsid w:val="005679BD"/>
    <w:rsid w:val="005709B1"/>
    <w:rsid w:val="00572B3B"/>
    <w:rsid w:val="0057355C"/>
    <w:rsid w:val="00574C56"/>
    <w:rsid w:val="0058183D"/>
    <w:rsid w:val="005836D2"/>
    <w:rsid w:val="00587C58"/>
    <w:rsid w:val="005969E2"/>
    <w:rsid w:val="005A7FD4"/>
    <w:rsid w:val="005B1A84"/>
    <w:rsid w:val="005D1AF9"/>
    <w:rsid w:val="005D5457"/>
    <w:rsid w:val="005E2699"/>
    <w:rsid w:val="005E44B5"/>
    <w:rsid w:val="005F0ADB"/>
    <w:rsid w:val="00605C2D"/>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42294"/>
    <w:rsid w:val="00753114"/>
    <w:rsid w:val="00762BE0"/>
    <w:rsid w:val="007632A9"/>
    <w:rsid w:val="00774092"/>
    <w:rsid w:val="0078098D"/>
    <w:rsid w:val="00782830"/>
    <w:rsid w:val="0078664A"/>
    <w:rsid w:val="00793504"/>
    <w:rsid w:val="007A3FC7"/>
    <w:rsid w:val="007A6FC5"/>
    <w:rsid w:val="007B0F6D"/>
    <w:rsid w:val="007C62C3"/>
    <w:rsid w:val="007D25AA"/>
    <w:rsid w:val="007F0873"/>
    <w:rsid w:val="00800279"/>
    <w:rsid w:val="00800A40"/>
    <w:rsid w:val="00805726"/>
    <w:rsid w:val="00815117"/>
    <w:rsid w:val="00824CB1"/>
    <w:rsid w:val="008520F8"/>
    <w:rsid w:val="00855F34"/>
    <w:rsid w:val="00860F3F"/>
    <w:rsid w:val="008826B6"/>
    <w:rsid w:val="00897A73"/>
    <w:rsid w:val="008B0B22"/>
    <w:rsid w:val="008B5BB3"/>
    <w:rsid w:val="008C58B0"/>
    <w:rsid w:val="008C591B"/>
    <w:rsid w:val="008C6182"/>
    <w:rsid w:val="0090779E"/>
    <w:rsid w:val="00926458"/>
    <w:rsid w:val="00933720"/>
    <w:rsid w:val="0097187D"/>
    <w:rsid w:val="009C0002"/>
    <w:rsid w:val="009C7E52"/>
    <w:rsid w:val="009E4934"/>
    <w:rsid w:val="009F40A7"/>
    <w:rsid w:val="009F5CE6"/>
    <w:rsid w:val="00A035CD"/>
    <w:rsid w:val="00A50E80"/>
    <w:rsid w:val="00A513B0"/>
    <w:rsid w:val="00A60974"/>
    <w:rsid w:val="00A63F7F"/>
    <w:rsid w:val="00A667CE"/>
    <w:rsid w:val="00A717A4"/>
    <w:rsid w:val="00A75042"/>
    <w:rsid w:val="00A774BC"/>
    <w:rsid w:val="00A82678"/>
    <w:rsid w:val="00A946CB"/>
    <w:rsid w:val="00A96EF9"/>
    <w:rsid w:val="00AA77C8"/>
    <w:rsid w:val="00AB5498"/>
    <w:rsid w:val="00AC7BE2"/>
    <w:rsid w:val="00AE35BF"/>
    <w:rsid w:val="00AE4B80"/>
    <w:rsid w:val="00B1067E"/>
    <w:rsid w:val="00B1113F"/>
    <w:rsid w:val="00B15168"/>
    <w:rsid w:val="00B30314"/>
    <w:rsid w:val="00B5738F"/>
    <w:rsid w:val="00B81790"/>
    <w:rsid w:val="00B81BBC"/>
    <w:rsid w:val="00B81C33"/>
    <w:rsid w:val="00BD03D5"/>
    <w:rsid w:val="00BE4091"/>
    <w:rsid w:val="00C22AC8"/>
    <w:rsid w:val="00C3215E"/>
    <w:rsid w:val="00C3426C"/>
    <w:rsid w:val="00C45272"/>
    <w:rsid w:val="00C47770"/>
    <w:rsid w:val="00C75856"/>
    <w:rsid w:val="00C85A7C"/>
    <w:rsid w:val="00C86060"/>
    <w:rsid w:val="00C95214"/>
    <w:rsid w:val="00CB7A52"/>
    <w:rsid w:val="00CC3F59"/>
    <w:rsid w:val="00CD4774"/>
    <w:rsid w:val="00CE1732"/>
    <w:rsid w:val="00CF5F0C"/>
    <w:rsid w:val="00D10AAF"/>
    <w:rsid w:val="00D27540"/>
    <w:rsid w:val="00D4006B"/>
    <w:rsid w:val="00D40D7A"/>
    <w:rsid w:val="00D4150E"/>
    <w:rsid w:val="00D64A0D"/>
    <w:rsid w:val="00D676C3"/>
    <w:rsid w:val="00D750B4"/>
    <w:rsid w:val="00D81C18"/>
    <w:rsid w:val="00D8461A"/>
    <w:rsid w:val="00D95CAF"/>
    <w:rsid w:val="00DB60B6"/>
    <w:rsid w:val="00DC1CC6"/>
    <w:rsid w:val="00DD5135"/>
    <w:rsid w:val="00DF0A5F"/>
    <w:rsid w:val="00DF28C7"/>
    <w:rsid w:val="00E067A8"/>
    <w:rsid w:val="00E06CD8"/>
    <w:rsid w:val="00E07E8F"/>
    <w:rsid w:val="00E112E2"/>
    <w:rsid w:val="00E13924"/>
    <w:rsid w:val="00E15FD5"/>
    <w:rsid w:val="00E1725A"/>
    <w:rsid w:val="00E22438"/>
    <w:rsid w:val="00E33758"/>
    <w:rsid w:val="00E53E5E"/>
    <w:rsid w:val="00E55E35"/>
    <w:rsid w:val="00E61A35"/>
    <w:rsid w:val="00E64325"/>
    <w:rsid w:val="00E64467"/>
    <w:rsid w:val="00E673C5"/>
    <w:rsid w:val="00E67967"/>
    <w:rsid w:val="00E82723"/>
    <w:rsid w:val="00EA29A5"/>
    <w:rsid w:val="00EB722B"/>
    <w:rsid w:val="00EC107C"/>
    <w:rsid w:val="00EC7EBE"/>
    <w:rsid w:val="00EC7FD2"/>
    <w:rsid w:val="00ED5964"/>
    <w:rsid w:val="00F15D19"/>
    <w:rsid w:val="00F1720B"/>
    <w:rsid w:val="00F31EFF"/>
    <w:rsid w:val="00F36ADC"/>
    <w:rsid w:val="00F54053"/>
    <w:rsid w:val="00F605C6"/>
    <w:rsid w:val="00F64517"/>
    <w:rsid w:val="00F6785B"/>
    <w:rsid w:val="00F86EED"/>
    <w:rsid w:val="00F9012D"/>
    <w:rsid w:val="00F915D6"/>
    <w:rsid w:val="00FA2A35"/>
    <w:rsid w:val="00FB5E8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91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CE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91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C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9136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37974772">
      <w:bodyDiv w:val="1"/>
      <w:marLeft w:val="0"/>
      <w:marRight w:val="0"/>
      <w:marTop w:val="0"/>
      <w:marBottom w:val="0"/>
      <w:divBdr>
        <w:top w:val="none" w:sz="0" w:space="0" w:color="auto"/>
        <w:left w:val="none" w:sz="0" w:space="0" w:color="auto"/>
        <w:bottom w:val="none" w:sz="0" w:space="0" w:color="auto"/>
        <w:right w:val="none" w:sz="0" w:space="0" w:color="auto"/>
      </w:divBdr>
    </w:div>
    <w:div w:id="832991996">
      <w:bodyDiv w:val="1"/>
      <w:marLeft w:val="0"/>
      <w:marRight w:val="0"/>
      <w:marTop w:val="0"/>
      <w:marBottom w:val="0"/>
      <w:divBdr>
        <w:top w:val="none" w:sz="0" w:space="0" w:color="auto"/>
        <w:left w:val="none" w:sz="0" w:space="0" w:color="auto"/>
        <w:bottom w:val="none" w:sz="0" w:space="0" w:color="auto"/>
        <w:right w:val="none" w:sz="0" w:space="0" w:color="auto"/>
      </w:divBdr>
    </w:div>
    <w:div w:id="885677639">
      <w:bodyDiv w:val="1"/>
      <w:marLeft w:val="0"/>
      <w:marRight w:val="0"/>
      <w:marTop w:val="0"/>
      <w:marBottom w:val="0"/>
      <w:divBdr>
        <w:top w:val="none" w:sz="0" w:space="0" w:color="auto"/>
        <w:left w:val="none" w:sz="0" w:space="0" w:color="auto"/>
        <w:bottom w:val="none" w:sz="0" w:space="0" w:color="auto"/>
        <w:right w:val="none" w:sz="0" w:space="0" w:color="auto"/>
      </w:divBdr>
    </w:div>
    <w:div w:id="908539387">
      <w:bodyDiv w:val="1"/>
      <w:marLeft w:val="0"/>
      <w:marRight w:val="0"/>
      <w:marTop w:val="0"/>
      <w:marBottom w:val="0"/>
      <w:divBdr>
        <w:top w:val="none" w:sz="0" w:space="0" w:color="auto"/>
        <w:left w:val="none" w:sz="0" w:space="0" w:color="auto"/>
        <w:bottom w:val="none" w:sz="0" w:space="0" w:color="auto"/>
        <w:right w:val="none" w:sz="0" w:space="0" w:color="auto"/>
      </w:divBdr>
    </w:div>
    <w:div w:id="1185824569">
      <w:bodyDiv w:val="1"/>
      <w:marLeft w:val="0"/>
      <w:marRight w:val="0"/>
      <w:marTop w:val="0"/>
      <w:marBottom w:val="0"/>
      <w:divBdr>
        <w:top w:val="none" w:sz="0" w:space="0" w:color="auto"/>
        <w:left w:val="none" w:sz="0" w:space="0" w:color="auto"/>
        <w:bottom w:val="none" w:sz="0" w:space="0" w:color="auto"/>
        <w:right w:val="none" w:sz="0" w:space="0" w:color="auto"/>
      </w:divBdr>
      <w:divsChild>
        <w:div w:id="1012102738">
          <w:marLeft w:val="0"/>
          <w:marRight w:val="0"/>
          <w:marTop w:val="0"/>
          <w:marBottom w:val="0"/>
          <w:divBdr>
            <w:top w:val="none" w:sz="0" w:space="0" w:color="auto"/>
            <w:left w:val="none" w:sz="0" w:space="0" w:color="auto"/>
            <w:bottom w:val="none" w:sz="0" w:space="0" w:color="auto"/>
            <w:right w:val="none" w:sz="0" w:space="0" w:color="auto"/>
          </w:divBdr>
          <w:divsChild>
            <w:div w:id="136035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169463">
      <w:bodyDiv w:val="1"/>
      <w:marLeft w:val="0"/>
      <w:marRight w:val="0"/>
      <w:marTop w:val="0"/>
      <w:marBottom w:val="0"/>
      <w:divBdr>
        <w:top w:val="none" w:sz="0" w:space="0" w:color="auto"/>
        <w:left w:val="none" w:sz="0" w:space="0" w:color="auto"/>
        <w:bottom w:val="none" w:sz="0" w:space="0" w:color="auto"/>
        <w:right w:val="none" w:sz="0" w:space="0" w:color="auto"/>
      </w:divBdr>
    </w:div>
    <w:div w:id="12921276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34269690">
      <w:bodyDiv w:val="1"/>
      <w:marLeft w:val="0"/>
      <w:marRight w:val="0"/>
      <w:marTop w:val="0"/>
      <w:marBottom w:val="0"/>
      <w:divBdr>
        <w:top w:val="none" w:sz="0" w:space="0" w:color="auto"/>
        <w:left w:val="none" w:sz="0" w:space="0" w:color="auto"/>
        <w:bottom w:val="none" w:sz="0" w:space="0" w:color="auto"/>
        <w:right w:val="none" w:sz="0" w:space="0" w:color="auto"/>
      </w:divBdr>
    </w:div>
    <w:div w:id="160460787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75917447">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39560020">
      <w:bodyDiv w:val="1"/>
      <w:marLeft w:val="0"/>
      <w:marRight w:val="0"/>
      <w:marTop w:val="0"/>
      <w:marBottom w:val="0"/>
      <w:divBdr>
        <w:top w:val="none" w:sz="0" w:space="0" w:color="auto"/>
        <w:left w:val="none" w:sz="0" w:space="0" w:color="auto"/>
        <w:bottom w:val="none" w:sz="0" w:space="0" w:color="auto"/>
        <w:right w:val="none" w:sz="0" w:space="0" w:color="auto"/>
      </w:divBdr>
      <w:divsChild>
        <w:div w:id="2013415185">
          <w:marLeft w:val="0"/>
          <w:marRight w:val="0"/>
          <w:marTop w:val="0"/>
          <w:marBottom w:val="0"/>
          <w:divBdr>
            <w:top w:val="none" w:sz="0" w:space="0" w:color="auto"/>
            <w:left w:val="none" w:sz="0" w:space="0" w:color="auto"/>
            <w:bottom w:val="none" w:sz="0" w:space="0" w:color="auto"/>
            <w:right w:val="none" w:sz="0" w:space="0" w:color="auto"/>
          </w:divBdr>
          <w:divsChild>
            <w:div w:id="83284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LHS-06-2016-002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killsforcare.org.uk/Adult-Social-Care-Workforce-Data/workforceintelligence/Reports-and-visualisations/National-information/The-State-of-report.asp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cqc.org.uk/publications/major-report/state-care/2024-2025"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who.int/news-room/fact-sheets/detail/patient-safety#:~:text=1.,l41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D2945-56BD-4F7A-8975-EA7066603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1770</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mahbu</cp:lastModifiedBy>
  <cp:revision>2</cp:revision>
  <dcterms:created xsi:type="dcterms:W3CDTF">2026-04-23T14:43:00Z</dcterms:created>
  <dcterms:modified xsi:type="dcterms:W3CDTF">2026-04-23T14:43:00Z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