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D37F7" w:rsidRPr="006C6C88" w:rsidRDefault="006C6C88">
      <w:pPr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fldChar w:fldCharType="begin"/>
      </w:r>
      <w:r>
        <w:rPr>
          <w:rFonts w:ascii="Arial" w:hAnsi="Arial" w:cs="Arial"/>
          <w:b/>
          <w:sz w:val="36"/>
          <w:szCs w:val="36"/>
          <w:u w:val="single"/>
        </w:rPr>
        <w:instrText xml:space="preserve"> HYPERLINK "http://www.superbetter.com/" </w:instrText>
      </w:r>
      <w:r>
        <w:rPr>
          <w:rFonts w:ascii="Arial" w:hAnsi="Arial" w:cs="Arial"/>
          <w:b/>
          <w:sz w:val="36"/>
          <w:szCs w:val="36"/>
          <w:u w:val="single"/>
        </w:rPr>
      </w:r>
      <w:r>
        <w:rPr>
          <w:rFonts w:ascii="Arial" w:hAnsi="Arial" w:cs="Arial"/>
          <w:b/>
          <w:sz w:val="36"/>
          <w:szCs w:val="36"/>
          <w:u w:val="single"/>
        </w:rPr>
        <w:fldChar w:fldCharType="separate"/>
      </w:r>
      <w:r w:rsidRPr="006C6C88">
        <w:rPr>
          <w:rStyle w:val="Hyperlink"/>
          <w:rFonts w:ascii="Arial" w:hAnsi="Arial" w:cs="Arial"/>
          <w:b/>
          <w:sz w:val="36"/>
          <w:szCs w:val="36"/>
        </w:rPr>
        <w:t>The Science behind Quests:</w:t>
      </w:r>
      <w:r>
        <w:rPr>
          <w:rFonts w:ascii="Arial" w:hAnsi="Arial" w:cs="Arial"/>
          <w:b/>
          <w:sz w:val="36"/>
          <w:szCs w:val="36"/>
          <w:u w:val="single"/>
        </w:rPr>
        <w:fldChar w:fldCharType="end"/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On your way to your Epic Win, you'll need to tackle all sorts of smaller, short-term goals. Your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Quest list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 is a place to keep track of all of your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daily and weekly goals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A Quest list is more powerful than an ordinary to-do list. That's because it focuses only on </w:t>
      </w:r>
      <w:proofErr w:type="gramStart"/>
      <w:r w:rsidRPr="006C6C88">
        <w:rPr>
          <w:rFonts w:ascii="Arial" w:eastAsia="Times New Roman" w:hAnsi="Arial" w:cs="Arial"/>
          <w:sz w:val="20"/>
          <w:szCs w:val="20"/>
          <w:lang w:eastAsia="en-GB"/>
        </w:rPr>
        <w:t>to-do's</w:t>
      </w:r>
      <w:proofErr w:type="gramEnd"/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 that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you really want to do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: activities that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make you stronger and bring you closer to your Epic Win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6C6C88" w:rsidRPr="006C6C88" w:rsidRDefault="006C6C88" w:rsidP="006C6C88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Why it Matters</w:t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A Quest list helps you master the skill of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committed goal pursuit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—a scientific term for the most effective way to pursue our hopes and dreams.</w:t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>There are 4 key steps to committed goal pursuit:</w:t>
      </w:r>
    </w:p>
    <w:p w:rsidR="006C6C88" w:rsidRPr="006C6C88" w:rsidRDefault="006C6C88" w:rsidP="006C6C8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Break down big goals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. Develop a long list of smaller, concrete activities. These are your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sub-goals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. A sub-goal is a goal you could successfully tackle over the course of just one day—or even an hour, or a few minutes! (In </w:t>
      </w:r>
      <w:proofErr w:type="spellStart"/>
      <w:r w:rsidRPr="006C6C88">
        <w:rPr>
          <w:rFonts w:ascii="Arial" w:eastAsia="Times New Roman" w:hAnsi="Arial" w:cs="Arial"/>
          <w:sz w:val="20"/>
          <w:szCs w:val="20"/>
          <w:lang w:eastAsia="en-GB"/>
        </w:rPr>
        <w:t>SuperBetter</w:t>
      </w:r>
      <w:proofErr w:type="spellEnd"/>
      <w:r w:rsidRPr="006C6C88">
        <w:rPr>
          <w:rFonts w:ascii="Arial" w:eastAsia="Times New Roman" w:hAnsi="Arial" w:cs="Arial"/>
          <w:sz w:val="20"/>
          <w:szCs w:val="20"/>
          <w:lang w:eastAsia="en-GB"/>
        </w:rPr>
        <w:t>, each quest is a sub-goal.)</w:t>
      </w:r>
    </w:p>
    <w:p w:rsidR="006C6C88" w:rsidRPr="006C6C88" w:rsidRDefault="006C6C88" w:rsidP="006C6C8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Make a plan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. Decide how, when and where you'll tackle your sub-goals. It helps to share this plan with friends and family, so they can give you encouragement and reminders.</w:t>
      </w:r>
    </w:p>
    <w:p w:rsidR="006C6C88" w:rsidRPr="006C6C88" w:rsidRDefault="006C6C88" w:rsidP="006C6C8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Carry out your plan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. This is crucial! Spend time each and every day tackling at least one of your sub-goals. The more consecutive days you rack up pursuing a sub-goal, the more likely you are to succeed in your big goal.</w:t>
      </w:r>
    </w:p>
    <w:p w:rsidR="006C6C88" w:rsidRPr="006C6C88" w:rsidRDefault="006C6C88" w:rsidP="006C6C8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Change your sub-goals as often as necessary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. Update your plan as you encounter new obstacles, or if you just want to try something new and different.</w:t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Remember: For the process to work, you have to </w:t>
      </w: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want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 to do everything on your list. Focus on sub-goals that you personally find satisfying and enjoyable - or that you believe will really help you toward your epic win.</w:t>
      </w:r>
    </w:p>
    <w:p w:rsidR="006C6C88" w:rsidRPr="006C6C88" w:rsidRDefault="006C6C88" w:rsidP="006C6C88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How it Works</w:t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>Research shows that there are five major benefits to committed goal pursuit.</w:t>
      </w:r>
    </w:p>
    <w:p w:rsidR="006C6C88" w:rsidRPr="006C6C88" w:rsidRDefault="006C6C88" w:rsidP="006C6C8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Meaning and Purpose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: Sub-goals give us something to work for and look forward to every day, even when our big goal seems far away.</w:t>
      </w:r>
    </w:p>
    <w:p w:rsidR="006C6C88" w:rsidRPr="006C6C88" w:rsidRDefault="006C6C88" w:rsidP="006C6C8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Confidence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: Each time we accomplish a sub-goal, we become more confident - and more motivated.</w:t>
      </w:r>
    </w:p>
    <w:p w:rsidR="006C6C88" w:rsidRPr="006C6C88" w:rsidRDefault="006C6C88" w:rsidP="006C6C8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Commitment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: Having a daily responsibility to a sub-goal ensures that we stay engaged with our big goal.</w:t>
      </w:r>
    </w:p>
    <w:p w:rsidR="006C6C88" w:rsidRPr="006C6C88" w:rsidRDefault="006C6C88" w:rsidP="006C6C8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Flexibility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: Changing sub-goals helps us rethink our plan and be more successful over time.</w:t>
      </w:r>
    </w:p>
    <w:p w:rsidR="006C6C88" w:rsidRPr="006C6C88" w:rsidRDefault="006C6C88" w:rsidP="006C6C8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Social Connection</w:t>
      </w:r>
      <w:r w:rsidRPr="006C6C88">
        <w:rPr>
          <w:rFonts w:ascii="Arial" w:eastAsia="Times New Roman" w:hAnsi="Arial" w:cs="Arial"/>
          <w:sz w:val="20"/>
          <w:szCs w:val="20"/>
          <w:lang w:eastAsia="en-GB"/>
        </w:rPr>
        <w:t>: Having sub-goals helps us involve friends and family with our big goal - which increases both our well-being and our chances of success.</w:t>
      </w:r>
    </w:p>
    <w:p w:rsidR="006C6C88" w:rsidRPr="006C6C88" w:rsidRDefault="006C6C88" w:rsidP="006C6C88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Learn More</w:t>
      </w:r>
    </w:p>
    <w:p w:rsidR="006C6C88" w:rsidRPr="006C6C88" w:rsidRDefault="006C6C88" w:rsidP="006C6C8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6C6C88">
        <w:rPr>
          <w:rFonts w:ascii="Arial" w:eastAsia="Times New Roman" w:hAnsi="Arial" w:cs="Arial"/>
          <w:sz w:val="20"/>
          <w:szCs w:val="20"/>
          <w:lang w:eastAsia="en-GB"/>
        </w:rPr>
        <w:t>Here's some of that scientific research:</w:t>
      </w:r>
    </w:p>
    <w:p w:rsidR="006C6C88" w:rsidRPr="006C6C88" w:rsidRDefault="006C6C88" w:rsidP="006C6C8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hyperlink r:id="rId5" w:tgtFrame="_blank" w:history="1">
        <w:r w:rsidRPr="006C6C88">
          <w:rPr>
            <w:rFonts w:ascii="Arial" w:eastAsia="Times New Roman" w:hAnsi="Arial" w:cs="Arial"/>
            <w:color w:val="0000FF"/>
            <w:sz w:val="20"/>
            <w:szCs w:val="20"/>
            <w:u w:val="single"/>
            <w:lang w:eastAsia="en-GB"/>
          </w:rPr>
          <w:t>Change your actions, not your circumstances: An experimental test of the Sustainable Happiness Model.</w:t>
        </w:r>
      </w:hyperlink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 (PDF)</w:t>
      </w:r>
    </w:p>
    <w:p w:rsidR="006C6C88" w:rsidRPr="006C6C88" w:rsidRDefault="006C6C88" w:rsidP="006C6C8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hyperlink r:id="rId6" w:tgtFrame="_blank" w:history="1">
        <w:r w:rsidRPr="006C6C88">
          <w:rPr>
            <w:rFonts w:ascii="Arial" w:eastAsia="Times New Roman" w:hAnsi="Arial" w:cs="Arial"/>
            <w:color w:val="0000FF"/>
            <w:sz w:val="20"/>
            <w:szCs w:val="20"/>
            <w:u w:val="single"/>
            <w:lang w:eastAsia="en-GB"/>
          </w:rPr>
          <w:t>Implementation Intentions: Strong Effects of Simple Plans.</w:t>
        </w:r>
      </w:hyperlink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 (PDF)</w:t>
      </w:r>
    </w:p>
    <w:p w:rsidR="006C6C88" w:rsidRPr="006C6C88" w:rsidRDefault="006C6C88" w:rsidP="006C6C8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hyperlink r:id="rId7" w:tgtFrame="_blank" w:history="1">
        <w:r w:rsidRPr="006C6C88">
          <w:rPr>
            <w:rFonts w:ascii="Arial" w:eastAsia="Times New Roman" w:hAnsi="Arial" w:cs="Arial"/>
            <w:color w:val="0000FF"/>
            <w:sz w:val="20"/>
            <w:szCs w:val="20"/>
            <w:u w:val="single"/>
            <w:lang w:eastAsia="en-GB"/>
          </w:rPr>
          <w:t>Personal Goals and Psychological Growth.</w:t>
        </w:r>
      </w:hyperlink>
      <w:r w:rsidRPr="006C6C88">
        <w:rPr>
          <w:rFonts w:ascii="Arial" w:eastAsia="Times New Roman" w:hAnsi="Arial" w:cs="Arial"/>
          <w:sz w:val="20"/>
          <w:szCs w:val="20"/>
          <w:lang w:eastAsia="en-GB"/>
        </w:rPr>
        <w:t xml:space="preserve"> (PDF)</w:t>
      </w:r>
    </w:p>
    <w:p w:rsidR="006C6C88" w:rsidRPr="006C6C88" w:rsidRDefault="006C6C88">
      <w:pPr>
        <w:rPr>
          <w:rFonts w:ascii="Arial" w:hAnsi="Arial" w:cs="Arial"/>
          <w:b/>
          <w:sz w:val="20"/>
          <w:szCs w:val="20"/>
        </w:rPr>
      </w:pPr>
    </w:p>
    <w:sectPr w:rsidR="006C6C88" w:rsidRPr="006C6C88" w:rsidSect="00B015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5A46A92"/>
    <w:multiLevelType w:val="multilevel"/>
    <w:tmpl w:val="838CF8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5CC70988"/>
    <w:multiLevelType w:val="multilevel"/>
    <w:tmpl w:val="B568E1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61B224A8"/>
    <w:multiLevelType w:val="multilevel"/>
    <w:tmpl w:val="F5B85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C6C88"/>
    <w:rsid w:val="00271A1C"/>
    <w:rsid w:val="006C6C88"/>
    <w:rsid w:val="00AC4DA6"/>
    <w:rsid w:val="00B015D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15D9"/>
  </w:style>
  <w:style w:type="paragraph" w:styleId="Heading3">
    <w:name w:val="heading 3"/>
    <w:basedOn w:val="Normal"/>
    <w:link w:val="Heading3Char"/>
    <w:uiPriority w:val="9"/>
    <w:qFormat/>
    <w:rsid w:val="006C6C8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6C6C8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C6C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C6C88"/>
    <w:rPr>
      <w:b/>
      <w:bCs/>
    </w:rPr>
  </w:style>
  <w:style w:type="character" w:styleId="Hyperlink">
    <w:name w:val="Hyperlink"/>
    <w:basedOn w:val="DefaultParagraphFont"/>
    <w:uiPriority w:val="99"/>
    <w:unhideWhenUsed/>
    <w:rsid w:val="006C6C88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4869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academic.udayton.edu/jackbauer/PGSG/Sheldon%2002%20goals%20growth%20intervention%20copy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psych.nyu.edu/gollwitzer/99Goll_ImpInt.pdf" TargetMode="External"/><Relationship Id="rId5" Type="http://schemas.openxmlformats.org/officeDocument/2006/relationships/hyperlink" Target="http://www.faculty.ucr.edu/%7Esonja/papers/SLinpress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434</Words>
  <Characters>2478</Characters>
  <Application>Microsoft Office Word</Application>
  <DocSecurity>0</DocSecurity>
  <Lines>20</Lines>
  <Paragraphs>5</Paragraphs>
  <ScaleCrop>false</ScaleCrop>
  <Company/>
  <LinksUpToDate>false</LinksUpToDate>
  <CharactersWithSpaces>2907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sc-jw</dc:creator>
  <cp:lastModifiedBy>sc-jw</cp:lastModifiedBy>
  <cp:revision>1</cp:revision>
  <dcterms:created xsi:type="dcterms:W3CDTF">2012-11-20T17:32:00Z</dcterms:created>
  <dcterms:modified xsi:type="dcterms:W3CDTF">2012-11-20T17:42:00Z</dcterms:modified>
</cp:coreProperties>
</file>