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hint="eastAsia"/>
          <w:lang w:val="en-US" w:eastAsia="zh-CN"/>
        </w:rPr>
      </w:pPr>
    </w:p>
    <w:p>
      <w:pPr>
        <w:bidi w:val="0"/>
        <w:outlineLvl w:val="0"/>
        <w:rPr>
          <w:rFonts w:hint="eastAsia"/>
          <w:b/>
          <w:bCs/>
          <w:sz w:val="36"/>
          <w:szCs w:val="36"/>
          <w:lang w:val="en-US" w:eastAsia="zh-CN"/>
        </w:rPr>
      </w:pPr>
      <w:bookmarkStart w:id="0" w:name="_Toc30612"/>
      <w:r>
        <w:drawing>
          <wp:anchor distT="0" distB="0" distL="114300" distR="114300" simplePos="0" relativeHeight="251659264" behindDoc="0" locked="0" layoutInCell="1" allowOverlap="1">
            <wp:simplePos x="0" y="0"/>
            <wp:positionH relativeFrom="column">
              <wp:posOffset>-357505</wp:posOffset>
            </wp:positionH>
            <wp:positionV relativeFrom="paragraph">
              <wp:posOffset>50165</wp:posOffset>
            </wp:positionV>
            <wp:extent cx="6153150" cy="3653155"/>
            <wp:effectExtent l="0" t="0" r="0" b="4445"/>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6153150" cy="3653155"/>
                    </a:xfrm>
                    <a:prstGeom prst="rect">
                      <a:avLst/>
                    </a:prstGeom>
                    <a:noFill/>
                    <a:ln>
                      <a:noFill/>
                    </a:ln>
                  </pic:spPr>
                </pic:pic>
              </a:graphicData>
            </a:graphic>
          </wp:anchor>
        </w:drawing>
      </w: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jc w:val="center"/>
        <w:outlineLvl w:val="0"/>
        <w:rPr>
          <w:rFonts w:hint="default" w:ascii="Arial" w:hAnsi="Arial" w:eastAsia="Arial"/>
          <w:b/>
          <w:bCs/>
          <w:sz w:val="36"/>
          <w:szCs w:val="36"/>
          <w:lang w:val="en-US" w:eastAsia="zh-CN"/>
        </w:rPr>
      </w:pPr>
      <w:r>
        <w:rPr>
          <w:rFonts w:hint="eastAsia" w:ascii="Arial" w:hAnsi="Arial" w:eastAsia="Arial"/>
          <w:b/>
          <w:bCs/>
          <w:sz w:val="36"/>
          <w:szCs w:val="36"/>
          <w:lang w:val="en-US" w:eastAsia="zh-CN"/>
        </w:rPr>
        <w:t>The Best Leaders Can't Be Replaced by Artificial Intelligence</w:t>
      </w:r>
    </w:p>
    <w:p>
      <w:pPr>
        <w:bidi w:val="0"/>
        <w:jc w:val="center"/>
        <w:outlineLvl w:val="0"/>
        <w:rPr>
          <w:rFonts w:hint="default" w:ascii="Arial" w:hAnsi="Arial" w:eastAsia="Arial"/>
          <w:b/>
          <w:bCs/>
          <w:sz w:val="36"/>
          <w:szCs w:val="36"/>
          <w:lang w:val="en-US" w:eastAsia="zh-CN"/>
        </w:rPr>
      </w:pPr>
      <w:r>
        <w:rPr>
          <w:rFonts w:hint="eastAsia" w:ascii="Arial" w:hAnsi="Arial" w:eastAsia="Arial"/>
          <w:b/>
          <w:bCs/>
          <w:sz w:val="36"/>
          <w:szCs w:val="36"/>
          <w:lang w:val="en-US" w:eastAsia="zh-CN"/>
        </w:rPr>
        <w:t>Junyu Yang</w:t>
      </w:r>
    </w:p>
    <w:p>
      <w:pPr>
        <w:bidi w:val="0"/>
        <w:jc w:val="center"/>
        <w:outlineLvl w:val="0"/>
        <w:rPr>
          <w:rFonts w:hint="eastAsia" w:ascii="Arial" w:hAnsi="Arial" w:eastAsia="Arial"/>
          <w:b/>
          <w:bCs/>
          <w:sz w:val="36"/>
          <w:szCs w:val="36"/>
          <w:lang w:val="en-US" w:eastAsia="zh-CN"/>
        </w:rPr>
      </w:pPr>
      <w:r>
        <w:rPr>
          <w:rFonts w:hint="eastAsia" w:ascii="Arial" w:hAnsi="Arial" w:eastAsia="Arial"/>
          <w:b/>
          <w:bCs/>
          <w:sz w:val="36"/>
          <w:szCs w:val="36"/>
          <w:lang w:val="en-US" w:eastAsia="zh-CN"/>
        </w:rPr>
        <w:t>2304105</w:t>
      </w:r>
    </w:p>
    <w:p>
      <w:pPr>
        <w:bidi w:val="0"/>
        <w:jc w:val="center"/>
        <w:outlineLvl w:val="0"/>
        <w:rPr>
          <w:rFonts w:hint="default" w:ascii="Arial" w:hAnsi="Arial" w:eastAsia="Arial"/>
          <w:b/>
          <w:bCs/>
          <w:sz w:val="36"/>
          <w:szCs w:val="36"/>
          <w:lang w:val="en-US" w:eastAsia="zh-CN"/>
        </w:rPr>
      </w:pPr>
      <w:r>
        <w:rPr>
          <w:rFonts w:hint="default" w:ascii="Arial" w:hAnsi="Arial" w:eastAsia="Arial"/>
          <w:b/>
          <w:bCs/>
          <w:sz w:val="36"/>
          <w:szCs w:val="36"/>
          <w:lang w:val="en-US" w:eastAsia="zh-CN"/>
        </w:rPr>
        <w:t>Leading and Developing People</w:t>
      </w:r>
    </w:p>
    <w:p>
      <w:pPr>
        <w:bidi w:val="0"/>
        <w:jc w:val="center"/>
        <w:outlineLvl w:val="0"/>
        <w:rPr>
          <w:rFonts w:hint="eastAsia" w:ascii="Arial" w:hAnsi="Arial" w:eastAsia="Arial"/>
          <w:b/>
          <w:bCs/>
          <w:sz w:val="36"/>
          <w:szCs w:val="36"/>
          <w:lang w:val="en-US" w:eastAsia="zh-CN"/>
        </w:rPr>
      </w:pPr>
      <w:r>
        <w:rPr>
          <w:rFonts w:hint="default" w:ascii="Arial" w:hAnsi="Arial" w:eastAsia="Arial"/>
          <w:b/>
          <w:bCs/>
          <w:sz w:val="36"/>
          <w:szCs w:val="36"/>
          <w:lang w:val="en-US" w:eastAsia="zh-CN"/>
        </w:rPr>
        <w:t>BMBM6012</w:t>
      </w: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p>
    <w:p>
      <w:pPr>
        <w:bidi w:val="0"/>
        <w:outlineLvl w:val="0"/>
        <w:rPr>
          <w:rFonts w:hint="eastAsia"/>
          <w:b/>
          <w:bCs/>
          <w:sz w:val="36"/>
          <w:szCs w:val="36"/>
          <w:lang w:val="en-US" w:eastAsia="zh-CN"/>
        </w:rPr>
      </w:pPr>
      <w:bookmarkStart w:id="19" w:name="_GoBack"/>
      <w:bookmarkEnd w:id="19"/>
    </w:p>
    <w:p>
      <w:pPr>
        <w:bidi w:val="0"/>
        <w:outlineLvl w:val="0"/>
        <w:rPr>
          <w:rFonts w:hint="eastAsia"/>
          <w:lang w:val="en-US" w:eastAsia="zh-CN"/>
        </w:rPr>
      </w:pPr>
      <w:bookmarkStart w:id="1" w:name="_Toc20368"/>
      <w:r>
        <w:rPr>
          <w:rFonts w:hint="eastAsia"/>
          <w:b/>
          <w:bCs/>
          <w:sz w:val="36"/>
          <w:szCs w:val="36"/>
          <w:lang w:val="en-US" w:eastAsia="zh-CN"/>
        </w:rPr>
        <w:t>Executive summary</w:t>
      </w:r>
      <w:bookmarkEnd w:id="0"/>
      <w:bookmarkEnd w:id="1"/>
      <w:r>
        <w:rPr>
          <w:rFonts w:hint="eastAsia"/>
          <w:lang w:val="en-US" w:eastAsia="zh-CN"/>
        </w:rPr>
        <w:t xml:space="preserve"> </w:t>
      </w:r>
    </w:p>
    <w:p>
      <w:pPr>
        <w:bidi w:val="0"/>
        <w:rPr>
          <w:rFonts w:hint="eastAsia"/>
          <w:lang w:val="en-US" w:eastAsia="zh-CN"/>
        </w:rPr>
      </w:pPr>
    </w:p>
    <w:p>
      <w:pPr>
        <w:bidi w:val="0"/>
        <w:rPr>
          <w:rFonts w:hint="eastAsia"/>
          <w:lang w:val="en-US" w:eastAsia="zh-CN"/>
        </w:rPr>
      </w:pPr>
      <w:r>
        <w:rPr>
          <w:rFonts w:hint="eastAsia"/>
          <w:lang w:val="en-US" w:eastAsia="zh-CN"/>
        </w:rPr>
        <w:t>This paper aims to explore whether artificial intelligence (AI) can replace the best leaders and analyze the role of the best leaders in the digital age and their relationship with AI. Through an analysis of the development and application of artificial intelligence technology, the essence and importance of leadership, and the relationship between artificial intelligence and leadership, this article concludes that although artificial intelligence has shown strong capabilities in many aspects, it still cannot replace the best leaders. The best leaders possess unique human traits and abilities, including insight into human emotions, creative thinking, excellent communication skills, etc., which artificial intelligence cannot simulate. In the digital age, the best leaders play a crucial role in adapting and leading organizations to respond to digital change, and their relationship with artificial intelligence should be complementary.</w:t>
      </w: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spacing w:before="0" w:beforeLines="0" w:after="0" w:afterLines="0" w:line="240" w:lineRule="auto"/>
        <w:ind w:left="0" w:leftChars="0" w:right="0" w:rightChars="0" w:firstLine="0" w:firstLineChars="0"/>
        <w:jc w:val="center"/>
        <w:rPr>
          <w:rFonts w:hint="eastAsia"/>
          <w:lang w:val="en-US" w:eastAsia="zh-CN"/>
        </w:rPr>
      </w:pPr>
    </w:p>
    <w:sdt>
      <w:sdtPr>
        <w:rPr>
          <w:rFonts w:ascii="Arial" w:hAnsi="Arial" w:eastAsia="宋体" w:cstheme="minorBidi"/>
          <w:kern w:val="2"/>
          <w:sz w:val="21"/>
          <w:szCs w:val="24"/>
          <w:lang w:val="en-US" w:eastAsia="zh-CN" w:bidi="ar-SA"/>
        </w:rPr>
        <w:id w:val="147482433"/>
        <w15:color w:val="DBDBDB"/>
        <w:docPartObj>
          <w:docPartGallery w:val="Table of Contents"/>
          <w:docPartUnique/>
        </w:docPartObj>
      </w:sdtPr>
      <w:sdtEndPr>
        <w:rPr>
          <w:rFonts w:hint="eastAsia" w:ascii="Arial" w:hAnsi="Arial" w:eastAsia="Arial" w:cstheme="minorBidi"/>
          <w:b/>
          <w:kern w:val="44"/>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lang w:val="en-US"/>
            </w:rPr>
          </w:pPr>
          <w:r>
            <w:rPr>
              <w:rFonts w:hint="eastAsia" w:ascii="Arial" w:hAnsi="Arial" w:eastAsia="宋体" w:cstheme="minorBidi"/>
              <w:kern w:val="2"/>
              <w:sz w:val="21"/>
              <w:szCs w:val="24"/>
              <w:lang w:val="en-US" w:eastAsia="zh-CN" w:bidi="ar-SA"/>
            </w:rPr>
            <w:t>Contents</w:t>
          </w:r>
        </w:p>
        <w:p>
          <w:pPr>
            <w:pStyle w:val="4"/>
            <w:tabs>
              <w:tab w:val="right" w:leader="dot" w:pos="8306"/>
            </w:tabs>
          </w:pPr>
          <w:r>
            <w:rPr>
              <w:rFonts w:hint="eastAsia"/>
              <w:lang w:val="en-US" w:eastAsia="zh-CN"/>
            </w:rPr>
            <w:fldChar w:fldCharType="begin"/>
          </w:r>
          <w:r>
            <w:rPr>
              <w:rFonts w:hint="eastAsia"/>
              <w:lang w:val="en-US" w:eastAsia="zh-CN"/>
            </w:rPr>
            <w:instrText xml:space="preserve">TOC \o "1-3" \h \u </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_Toc20368 </w:instrText>
          </w:r>
          <w:r>
            <w:rPr>
              <w:rFonts w:hint="eastAsia"/>
              <w:lang w:val="en-US" w:eastAsia="zh-CN"/>
            </w:rPr>
            <w:fldChar w:fldCharType="separate"/>
          </w:r>
          <w:r>
            <w:rPr>
              <w:rFonts w:hint="eastAsia"/>
              <w:bCs/>
              <w:szCs w:val="36"/>
              <w:lang w:val="en-US" w:eastAsia="zh-CN"/>
            </w:rPr>
            <w:t>Executive summary</w:t>
          </w:r>
          <w:r>
            <w:tab/>
          </w:r>
          <w:r>
            <w:fldChar w:fldCharType="begin"/>
          </w:r>
          <w:r>
            <w:instrText xml:space="preserve"> PAGEREF _Toc20368 \h </w:instrText>
          </w:r>
          <w:r>
            <w:fldChar w:fldCharType="separate"/>
          </w:r>
          <w:r>
            <w:t>2</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_Toc27454 </w:instrText>
          </w:r>
          <w:r>
            <w:rPr>
              <w:rFonts w:hint="eastAsia"/>
              <w:lang w:val="en-US" w:eastAsia="zh-CN"/>
            </w:rPr>
            <w:fldChar w:fldCharType="separate"/>
          </w:r>
          <w:r>
            <w:rPr>
              <w:rFonts w:hint="eastAsia"/>
              <w:lang w:val="en-US" w:eastAsia="zh-CN"/>
            </w:rPr>
            <w:t>1.0 Introduction</w:t>
          </w:r>
          <w:r>
            <w:tab/>
          </w:r>
          <w:r>
            <w:fldChar w:fldCharType="begin"/>
          </w:r>
          <w:r>
            <w:instrText xml:space="preserve"> PAGEREF _Toc27454 \h </w:instrText>
          </w:r>
          <w:r>
            <w:fldChar w:fldCharType="separate"/>
          </w:r>
          <w:r>
            <w:t>4</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_Toc30606 </w:instrText>
          </w:r>
          <w:r>
            <w:rPr>
              <w:rFonts w:hint="eastAsia"/>
              <w:lang w:val="en-US" w:eastAsia="zh-CN"/>
            </w:rPr>
            <w:fldChar w:fldCharType="separate"/>
          </w:r>
          <w:r>
            <w:rPr>
              <w:rFonts w:hint="eastAsia"/>
              <w:lang w:val="en-US" w:eastAsia="zh-CN"/>
            </w:rPr>
            <w:t>2.0 Main Body</w:t>
          </w:r>
          <w:r>
            <w:tab/>
          </w:r>
          <w:r>
            <w:fldChar w:fldCharType="begin"/>
          </w:r>
          <w:r>
            <w:instrText xml:space="preserve"> PAGEREF _Toc30606 \h </w:instrText>
          </w:r>
          <w:r>
            <w:fldChar w:fldCharType="separate"/>
          </w:r>
          <w:r>
            <w:t>4</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_Toc16003 </w:instrText>
          </w:r>
          <w:r>
            <w:rPr>
              <w:rFonts w:hint="eastAsia"/>
              <w:lang w:val="en-US" w:eastAsia="zh-CN"/>
            </w:rPr>
            <w:fldChar w:fldCharType="separate"/>
          </w:r>
          <w:r>
            <w:rPr>
              <w:rFonts w:hint="eastAsia"/>
            </w:rPr>
            <w:t>2.</w:t>
          </w:r>
          <w:r>
            <w:rPr>
              <w:rFonts w:hint="eastAsia" w:eastAsia="宋体"/>
              <w:lang w:val="en-US" w:eastAsia="zh-CN"/>
            </w:rPr>
            <w:t>1</w:t>
          </w:r>
          <w:r>
            <w:rPr>
              <w:rFonts w:hint="eastAsia"/>
            </w:rPr>
            <w:t xml:space="preserve"> Development and application of artificial intelligence</w:t>
          </w:r>
          <w:r>
            <w:tab/>
          </w:r>
          <w:r>
            <w:fldChar w:fldCharType="begin"/>
          </w:r>
          <w:r>
            <w:instrText xml:space="preserve"> PAGEREF _Toc16003 \h </w:instrText>
          </w:r>
          <w:r>
            <w:fldChar w:fldCharType="separate"/>
          </w:r>
          <w:r>
            <w:t>4</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_Toc18474 </w:instrText>
          </w:r>
          <w:r>
            <w:rPr>
              <w:rFonts w:hint="eastAsia"/>
              <w:lang w:val="en-US" w:eastAsia="zh-CN"/>
            </w:rPr>
            <w:fldChar w:fldCharType="separate"/>
          </w:r>
          <w:r>
            <w:rPr>
              <w:rFonts w:hint="eastAsia"/>
            </w:rPr>
            <w:t>2.</w:t>
          </w:r>
          <w:r>
            <w:rPr>
              <w:rFonts w:hint="eastAsia" w:eastAsia="宋体"/>
              <w:lang w:val="en-US" w:eastAsia="zh-CN"/>
            </w:rPr>
            <w:t>2</w:t>
          </w:r>
          <w:r>
            <w:rPr>
              <w:rFonts w:hint="eastAsia"/>
            </w:rPr>
            <w:t xml:space="preserve"> The essence and importance of leadership</w:t>
          </w:r>
          <w:r>
            <w:tab/>
          </w:r>
          <w:r>
            <w:fldChar w:fldCharType="begin"/>
          </w:r>
          <w:r>
            <w:instrText xml:space="preserve"> PAGEREF _Toc18474 \h </w:instrText>
          </w:r>
          <w:r>
            <w:fldChar w:fldCharType="separate"/>
          </w:r>
          <w:r>
            <w:t>5</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_Toc26893 </w:instrText>
          </w:r>
          <w:r>
            <w:rPr>
              <w:rFonts w:hint="eastAsia"/>
              <w:lang w:val="en-US" w:eastAsia="zh-CN"/>
            </w:rPr>
            <w:fldChar w:fldCharType="separate"/>
          </w:r>
          <w:r>
            <w:rPr>
              <w:rFonts w:hint="eastAsia"/>
            </w:rPr>
            <w:t>2.3 The relationship between artificial intelligence and leadership</w:t>
          </w:r>
          <w:r>
            <w:tab/>
          </w:r>
          <w:r>
            <w:fldChar w:fldCharType="begin"/>
          </w:r>
          <w:r>
            <w:instrText xml:space="preserve"> PAGEREF _Toc26893 \h </w:instrText>
          </w:r>
          <w:r>
            <w:fldChar w:fldCharType="separate"/>
          </w:r>
          <w:r>
            <w:t>6</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_Toc137 </w:instrText>
          </w:r>
          <w:r>
            <w:rPr>
              <w:rFonts w:hint="eastAsia"/>
              <w:lang w:val="en-US" w:eastAsia="zh-CN"/>
            </w:rPr>
            <w:fldChar w:fldCharType="separate"/>
          </w:r>
          <w:r>
            <w:rPr>
              <w:rFonts w:hint="eastAsia" w:eastAsia="宋体"/>
              <w:lang w:val="en-US" w:eastAsia="zh-CN"/>
            </w:rPr>
            <w:t>2.</w:t>
          </w:r>
          <w:r>
            <w:rPr>
              <w:rFonts w:hint="eastAsia"/>
            </w:rPr>
            <w:t>4 Reasons why artificial intelligence cannot replace the best leaders</w:t>
          </w:r>
          <w:r>
            <w:tab/>
          </w:r>
          <w:r>
            <w:fldChar w:fldCharType="begin"/>
          </w:r>
          <w:r>
            <w:instrText xml:space="preserve"> PAGEREF _Toc137 \h </w:instrText>
          </w:r>
          <w:r>
            <w:fldChar w:fldCharType="separate"/>
          </w:r>
          <w:r>
            <w:t>7</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_Toc28824 </w:instrText>
          </w:r>
          <w:r>
            <w:rPr>
              <w:rFonts w:hint="eastAsia"/>
              <w:lang w:val="en-US" w:eastAsia="zh-CN"/>
            </w:rPr>
            <w:fldChar w:fldCharType="separate"/>
          </w:r>
          <w:r>
            <w:rPr>
              <w:rFonts w:hint="eastAsia"/>
              <w:lang w:val="en-US" w:eastAsia="zh-CN"/>
            </w:rPr>
            <w:t>2.5 The role of the best leaders in the digital age</w:t>
          </w:r>
          <w:r>
            <w:tab/>
          </w:r>
          <w:r>
            <w:fldChar w:fldCharType="begin"/>
          </w:r>
          <w:r>
            <w:instrText xml:space="preserve"> PAGEREF _Toc28824 \h </w:instrText>
          </w:r>
          <w:r>
            <w:fldChar w:fldCharType="separate"/>
          </w:r>
          <w:r>
            <w:t>8</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_Toc19987 </w:instrText>
          </w:r>
          <w:r>
            <w:rPr>
              <w:rFonts w:hint="eastAsia"/>
              <w:lang w:val="en-US" w:eastAsia="zh-CN"/>
            </w:rPr>
            <w:fldChar w:fldCharType="separate"/>
          </w:r>
          <w:r>
            <w:rPr>
              <w:rFonts w:hint="eastAsia"/>
              <w:lang w:val="en-US" w:eastAsia="zh-CN"/>
            </w:rPr>
            <w:t>3.0 Conclusion</w:t>
          </w:r>
          <w:r>
            <w:tab/>
          </w:r>
          <w:r>
            <w:fldChar w:fldCharType="begin"/>
          </w:r>
          <w:r>
            <w:instrText xml:space="preserve"> PAGEREF _Toc19987 \h </w:instrText>
          </w:r>
          <w:r>
            <w:fldChar w:fldCharType="separate"/>
          </w:r>
          <w:r>
            <w:t>10</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_Toc31002 </w:instrText>
          </w:r>
          <w:r>
            <w:rPr>
              <w:rFonts w:hint="eastAsia"/>
              <w:lang w:val="en-US" w:eastAsia="zh-CN"/>
            </w:rPr>
            <w:fldChar w:fldCharType="separate"/>
          </w:r>
          <w:r>
            <w:rPr>
              <w:rFonts w:hint="eastAsia"/>
              <w:lang w:val="en-US" w:eastAsia="zh-CN"/>
            </w:rPr>
            <w:t>4.0 Reference</w:t>
          </w:r>
          <w:r>
            <w:tab/>
          </w:r>
          <w:r>
            <w:fldChar w:fldCharType="begin"/>
          </w:r>
          <w:r>
            <w:instrText xml:space="preserve"> PAGEREF _Toc31002 \h </w:instrText>
          </w:r>
          <w:r>
            <w:fldChar w:fldCharType="separate"/>
          </w:r>
          <w:r>
            <w:t>11</w:t>
          </w:r>
          <w:r>
            <w:fldChar w:fldCharType="end"/>
          </w:r>
          <w:r>
            <w:rPr>
              <w:rFonts w:hint="eastAsia"/>
              <w:lang w:val="en-US" w:eastAsia="zh-CN"/>
            </w:rPr>
            <w:fldChar w:fldCharType="end"/>
          </w:r>
        </w:p>
        <w:p>
          <w:pPr>
            <w:pStyle w:val="2"/>
            <w:bidi w:val="0"/>
            <w:outlineLvl w:val="9"/>
            <w:rPr>
              <w:rFonts w:hint="eastAsia"/>
              <w:lang w:val="en-US" w:eastAsia="zh-CN"/>
            </w:rPr>
          </w:pPr>
          <w:r>
            <w:rPr>
              <w:rFonts w:hint="eastAsia"/>
              <w:lang w:val="en-US" w:eastAsia="zh-CN"/>
            </w:rPr>
            <w:fldChar w:fldCharType="end"/>
          </w:r>
        </w:p>
      </w:sdtContent>
    </w:sdt>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rPr>
          <w:rFonts w:hint="eastAsia"/>
          <w:lang w:val="en-US" w:eastAsia="zh-CN"/>
        </w:rPr>
      </w:pPr>
    </w:p>
    <w:p>
      <w:pPr>
        <w:pStyle w:val="2"/>
        <w:bidi w:val="0"/>
        <w:rPr>
          <w:rFonts w:hint="eastAsia"/>
          <w:lang w:val="en-US" w:eastAsia="zh-CN"/>
        </w:rPr>
      </w:pPr>
      <w:bookmarkStart w:id="2" w:name="_Toc19712"/>
      <w:bookmarkStart w:id="3" w:name="_Toc27454"/>
      <w:r>
        <w:rPr>
          <w:rFonts w:hint="eastAsia"/>
          <w:lang w:val="en-US" w:eastAsia="zh-CN"/>
        </w:rPr>
        <w:t>1.0 Introduction</w:t>
      </w:r>
      <w:bookmarkEnd w:id="2"/>
      <w:bookmarkEnd w:id="3"/>
    </w:p>
    <w:p>
      <w:pPr>
        <w:bidi w:val="0"/>
        <w:rPr>
          <w:rFonts w:hint="eastAsia"/>
          <w:lang w:val="en-US" w:eastAsia="zh-CN"/>
        </w:rPr>
      </w:pPr>
      <w:r>
        <w:rPr>
          <w:rFonts w:hint="eastAsia"/>
          <w:lang w:val="en-US" w:eastAsia="zh-CN"/>
        </w:rPr>
        <w:t>With the rapid development of artificial intelligence technology, people are beginning to think about whether artificial intelligence may replace the role of human leaders. Artificial intelligence has demonstrated astonishing capabilities in many fields, such as manufacturing, customer service, data analysis, and has made tremendous progress. However, whether artificial intelligence can completely replace human leaders remains a controversial topic. This article aims to conduct an in-depth analysis of the development and application of artificial intelligence, the essence and importance of leadership, and the relationship between artificial intelligence and leadership, to explore whether artificial intelligence can replace the best leaders, and to explore the role of the best leaders in the digital age and their complementary relationship with artificial intelligence.</w:t>
      </w:r>
    </w:p>
    <w:p>
      <w:pPr>
        <w:pStyle w:val="2"/>
        <w:bidi w:val="0"/>
        <w:rPr>
          <w:rFonts w:hint="default"/>
          <w:lang w:val="en-US" w:eastAsia="zh-CN"/>
        </w:rPr>
      </w:pPr>
      <w:bookmarkStart w:id="4" w:name="_Toc23236"/>
      <w:bookmarkStart w:id="5" w:name="_Toc30606"/>
      <w:r>
        <w:rPr>
          <w:rFonts w:hint="eastAsia"/>
          <w:lang w:val="en-US" w:eastAsia="zh-CN"/>
        </w:rPr>
        <w:t>2.0 Main Body</w:t>
      </w:r>
      <w:bookmarkEnd w:id="4"/>
      <w:bookmarkEnd w:id="5"/>
    </w:p>
    <w:p>
      <w:pPr>
        <w:pStyle w:val="3"/>
        <w:bidi w:val="0"/>
        <w:rPr>
          <w:rFonts w:hint="eastAsia"/>
        </w:rPr>
      </w:pPr>
      <w:bookmarkStart w:id="6" w:name="_Toc14796"/>
      <w:bookmarkStart w:id="7" w:name="_Toc16003"/>
      <w:r>
        <w:rPr>
          <w:rFonts w:hint="eastAsia"/>
        </w:rPr>
        <w:t>2.</w:t>
      </w:r>
      <w:r>
        <w:rPr>
          <w:rFonts w:hint="eastAsia" w:eastAsia="宋体"/>
          <w:lang w:val="en-US" w:eastAsia="zh-CN"/>
        </w:rPr>
        <w:t>1</w:t>
      </w:r>
      <w:r>
        <w:rPr>
          <w:rFonts w:hint="eastAsia"/>
        </w:rPr>
        <w:t xml:space="preserve"> Development and application of artificial intelligence</w:t>
      </w:r>
      <w:bookmarkEnd w:id="6"/>
      <w:bookmarkEnd w:id="7"/>
    </w:p>
    <w:p>
      <w:pPr>
        <w:rPr>
          <w:rFonts w:hint="eastAsia"/>
        </w:rPr>
      </w:pPr>
    </w:p>
    <w:p>
      <w:pPr>
        <w:rPr>
          <w:rFonts w:hint="eastAsia"/>
        </w:rPr>
      </w:pPr>
      <w:r>
        <w:rPr>
          <w:rFonts w:hint="eastAsia"/>
        </w:rPr>
        <w:t>The rapid development of artificial intelligence (AI) has attracted widespread attention in today's society. According to Moore and Atreya (2018), AI technology has shown tremendous potential and influence in various fields. In the field of manufacturing, AI can improve production efficiency and quality through automated and intelligent robot systems (Lee et al., 2019). For example, automated robots on production lines can achieve high-speed production and reduce labor costs while ensuring product quality. In terms of customer service, AI can provide 24/7 services through intelligent customer service systems and virtual assistants to meet customer needs and solve problems (Kapoor et al., 2020). These intelligent customer service systems can understand customer issues through natural language processing and machine learning techniques, and provide personalized solutions, improving customer satisfaction and loyalty.</w:t>
      </w:r>
    </w:p>
    <w:p>
      <w:pPr>
        <w:rPr>
          <w:rFonts w:hint="eastAsia"/>
        </w:rPr>
      </w:pPr>
    </w:p>
    <w:p>
      <w:pPr>
        <w:rPr>
          <w:rFonts w:hint="eastAsia"/>
        </w:rPr>
      </w:pPr>
      <w:r>
        <w:rPr>
          <w:rFonts w:hint="eastAsia"/>
        </w:rPr>
        <w:t>In addition to the fields of manufacturing and customer service, artificial intelligence also plays an important role in data analysis and prediction, helping enterprises make more accurate decisions and strategic planning (Davenport and Ronanki, 2018). AI technology can analyze massive amounts of data and discover hidden patterns and correlations, providing valuable insights and predictions for enterprises. For example, in the financial field, AI can predict stock market trends and investment risks by analyzing market data and customer behavior, helping investors make wiser decisions. In the medical field, AI can provide personalized diagnosis and treatment plans by analyzing patient medical records and genetic data, improving medical efficiency and quality.</w:t>
      </w:r>
    </w:p>
    <w:p>
      <w:pPr>
        <w:rPr>
          <w:rFonts w:hint="eastAsia"/>
        </w:rPr>
      </w:pPr>
    </w:p>
    <w:p>
      <w:pPr>
        <w:rPr>
          <w:rFonts w:hint="eastAsia"/>
        </w:rPr>
      </w:pPr>
      <w:r>
        <w:rPr>
          <w:rFonts w:hint="eastAsia"/>
        </w:rPr>
        <w:t>However, although artificial intelligence has shown great potential and advantages in various fields, it also faces some challenges and limitations. For example, AI systems may have data bias and unfairness, leading to inaccuracies and unfairness in algorithm results (O'Neil, 2016). In addition, the development of artificial intelligence also faces challenges in technology standardization, security, and legal regulation, which require joint efforts from governments, businesses, and academia to address (Brynjolfsson and McAfee, 2017).</w:t>
      </w:r>
    </w:p>
    <w:p>
      <w:pPr>
        <w:rPr>
          <w:rFonts w:hint="eastAsia"/>
        </w:rPr>
      </w:pPr>
    </w:p>
    <w:p>
      <w:pPr>
        <w:rPr>
          <w:rFonts w:hint="eastAsia"/>
        </w:rPr>
      </w:pPr>
    </w:p>
    <w:p>
      <w:pPr>
        <w:pStyle w:val="3"/>
        <w:bidi w:val="0"/>
        <w:rPr>
          <w:rFonts w:hint="eastAsia"/>
        </w:rPr>
      </w:pPr>
      <w:bookmarkStart w:id="8" w:name="_Toc11371"/>
      <w:bookmarkStart w:id="9" w:name="_Toc18474"/>
      <w:r>
        <w:rPr>
          <w:rFonts w:hint="eastAsia"/>
        </w:rPr>
        <w:t>2.</w:t>
      </w:r>
      <w:r>
        <w:rPr>
          <w:rFonts w:hint="eastAsia" w:eastAsia="宋体"/>
          <w:lang w:val="en-US" w:eastAsia="zh-CN"/>
        </w:rPr>
        <w:t>2</w:t>
      </w:r>
      <w:r>
        <w:rPr>
          <w:rFonts w:hint="eastAsia"/>
        </w:rPr>
        <w:t xml:space="preserve"> The essence and importance of leadership</w:t>
      </w:r>
      <w:bookmarkEnd w:id="8"/>
      <w:bookmarkEnd w:id="9"/>
    </w:p>
    <w:p>
      <w:pPr>
        <w:rPr>
          <w:rFonts w:hint="eastAsia"/>
        </w:rPr>
      </w:pPr>
    </w:p>
    <w:p>
      <w:pPr>
        <w:rPr>
          <w:rFonts w:hint="eastAsia"/>
        </w:rPr>
      </w:pPr>
      <w:r>
        <w:rPr>
          <w:rFonts w:hint="eastAsia"/>
        </w:rPr>
        <w:t>Leadership, as an important concept in management theory, plays a crucial role in organizational management and development. Leadership not only involves the individual abilities and qualities of leaders, but also includes the relationships and influence between leaders, teams, and organizations.</w:t>
      </w:r>
    </w:p>
    <w:p>
      <w:pPr>
        <w:rPr>
          <w:rFonts w:hint="eastAsia"/>
        </w:rPr>
      </w:pPr>
    </w:p>
    <w:p>
      <w:pPr>
        <w:rPr>
          <w:rFonts w:hint="eastAsia"/>
        </w:rPr>
      </w:pPr>
      <w:r>
        <w:rPr>
          <w:rFonts w:hint="eastAsia"/>
        </w:rPr>
        <w:t>Firstly, the essence of leadership lies in influencing others and motivating them to work towards a common goal. According to Northouse's (2021) research, leadership is the process of motivating, guiding, and supporting others to achieve organizational goals. Excellent leaders can stimulate the potential of team members, mobilize their enthusiasm and creativity, and promote team cohesion and collaboration efficiency. Therefore, leadership is not only a personal quality of a manager, but also an ability and responsibility to influence and motivate others. Secondly, leadership plays an important role and significance in organizational management and development. The behavior and decisions of leaders directly affect the direction and effectiveness of the organization. According to Yukl's (2013) research, excellent leaders are able to develop clear visions and strategies, guide organizations towards goals, and effectively respond to changes and challenges. In the complex and ever-changing business environment of modern times, managers with efficient leadership are needed to cope with various challenges and competition, and promote continuous innovation and development of the organization. In addition, leadership can also influence an organization's culture and values. According to Schein's (2010) research, the behavior and attitude of leaders have a significant impact on the formation and dissemination of organizational culture and values. Excellent leaders can set an example, lead the team to establish the correct work attitude and values, form a good work atmosphere and team spirit, thereby enhancing the cohesion and competitiveness of the organization.</w:t>
      </w:r>
    </w:p>
    <w:p>
      <w:pPr>
        <w:rPr>
          <w:rFonts w:hint="eastAsia"/>
        </w:rPr>
      </w:pPr>
    </w:p>
    <w:p>
      <w:pPr>
        <w:rPr>
          <w:rFonts w:hint="eastAsia"/>
        </w:rPr>
      </w:pPr>
      <w:r>
        <w:rPr>
          <w:rFonts w:hint="eastAsia"/>
        </w:rPr>
        <w:t>In summary, leadership, as a core concept of management theory, has important essence and significance in organizational management and development. Excellent leaders can influence others, drive organizations towards common goals, lead organizations in responding to challenges and changes, shape organizational culture and values, and ultimately achieve long-term success and sustainable development.</w:t>
      </w:r>
    </w:p>
    <w:p>
      <w:pPr>
        <w:rPr>
          <w:rFonts w:hint="eastAsia"/>
        </w:rPr>
      </w:pPr>
    </w:p>
    <w:p>
      <w:pPr>
        <w:rPr>
          <w:rFonts w:hint="eastAsia"/>
        </w:rPr>
      </w:pPr>
    </w:p>
    <w:p>
      <w:pPr>
        <w:pStyle w:val="3"/>
        <w:bidi w:val="0"/>
        <w:rPr>
          <w:rFonts w:hint="eastAsia"/>
        </w:rPr>
      </w:pPr>
      <w:bookmarkStart w:id="10" w:name="_Toc27477"/>
      <w:bookmarkStart w:id="11" w:name="_Toc26893"/>
      <w:r>
        <w:rPr>
          <w:rFonts w:hint="eastAsia"/>
        </w:rPr>
        <w:t>2.3 The relationship between artificial intelligence and leadership</w:t>
      </w:r>
      <w:bookmarkEnd w:id="10"/>
      <w:bookmarkEnd w:id="11"/>
    </w:p>
    <w:p>
      <w:pPr>
        <w:rPr>
          <w:rFonts w:hint="eastAsia"/>
        </w:rPr>
      </w:pPr>
    </w:p>
    <w:p>
      <w:pPr>
        <w:rPr>
          <w:rFonts w:hint="eastAsia"/>
        </w:rPr>
      </w:pPr>
      <w:r>
        <w:rPr>
          <w:rFonts w:hint="eastAsia"/>
        </w:rPr>
        <w:t>With the rapid development of technology, the application of artificial intelligence (AI) in various fields is becoming increasingly popular, which has had a profound impact on leadership. The rise of artificial intelligence technology has changed the way organizations work and manage both internally and externally. Leaders need to adapt to this change and re-examine their leadership roles and methods.</w:t>
      </w:r>
    </w:p>
    <w:p>
      <w:pPr>
        <w:rPr>
          <w:rFonts w:hint="eastAsia"/>
        </w:rPr>
      </w:pPr>
    </w:p>
    <w:p>
      <w:pPr>
        <w:rPr>
          <w:rFonts w:hint="eastAsia"/>
        </w:rPr>
      </w:pPr>
      <w:r>
        <w:rPr>
          <w:rFonts w:hint="eastAsia"/>
        </w:rPr>
        <w:t>In recent years, artificial intelligence technology has provided leaders with more data support and decision-making basis. In Brynjolfsson and McAfee's (2014) study, artificial intelligence technology can collect, analyze, and process massive amounts of data, providing leaders with more comprehensive and accurate information, and helping them make wiser decisions. Leaders can use artificial intelligence technology to predict market trends, identify potential risks, optimize business processes, and improve organizational efficiency and competitiveness.</w:t>
      </w:r>
    </w:p>
    <w:p>
      <w:pPr>
        <w:rPr>
          <w:rFonts w:hint="eastAsia"/>
        </w:rPr>
      </w:pPr>
    </w:p>
    <w:p>
      <w:pPr>
        <w:rPr>
          <w:rFonts w:hint="eastAsia"/>
        </w:rPr>
      </w:pPr>
      <w:r>
        <w:rPr>
          <w:rFonts w:hint="eastAsia"/>
        </w:rPr>
        <w:t>In addition to data support, artificial intelligence technology has also changed the way organizations work and manage internally. According to Davenport and Kirby (2015), artificial intelligence technology can automate and intelligentize many repetitive and tedious tasks, such as data entry, customer service, production manufacturing, etc., freeing up human resources and allowing leaders and teams to focus more on innovation and strategic planning. Leaders need to be adept at utilizing artificial intelligence technology, adjusting organizational structure and processes, stimulating employee creativity and innovation awareness, and driving the organization towards digitalization and intelligence. Not only that, artificial intelligence technology also provides leaders with more personalized and intelligent management tools. According to Gartner's (2019) research, artificial intelligence technology can help leaders better understand the needs and preferences of employees, develop personalized training plans and incentive plans, and improve employee job satisfaction and performance. Leaders can use artificial intelligence technology to establish intelligent performance evaluation systems, intelligent recruitment processes, etc., in order to improve organizational management efficiency and employee work experience.</w:t>
      </w:r>
    </w:p>
    <w:p/>
    <w:p>
      <w:pPr>
        <w:pStyle w:val="3"/>
        <w:bidi w:val="0"/>
        <w:rPr>
          <w:rFonts w:hint="eastAsia"/>
        </w:rPr>
      </w:pPr>
      <w:bookmarkStart w:id="12" w:name="_Toc22645"/>
      <w:bookmarkStart w:id="13" w:name="_Toc137"/>
      <w:r>
        <w:rPr>
          <w:rFonts w:hint="eastAsia" w:eastAsia="宋体"/>
          <w:lang w:val="en-US" w:eastAsia="zh-CN"/>
        </w:rPr>
        <w:t>2.</w:t>
      </w:r>
      <w:r>
        <w:rPr>
          <w:rFonts w:hint="eastAsia"/>
        </w:rPr>
        <w:t>4 Reasons why artificial intelligence cannot replace the best leaders</w:t>
      </w:r>
      <w:bookmarkEnd w:id="12"/>
      <w:bookmarkEnd w:id="13"/>
    </w:p>
    <w:p>
      <w:pPr>
        <w:rPr>
          <w:rFonts w:hint="eastAsia"/>
        </w:rPr>
      </w:pPr>
    </w:p>
    <w:p>
      <w:pPr>
        <w:rPr>
          <w:rFonts w:hint="eastAsia"/>
        </w:rPr>
      </w:pPr>
      <w:r>
        <w:rPr>
          <w:rFonts w:hint="eastAsia"/>
        </w:rPr>
        <w:t>Although the application scope of artificial intelligence technology continues to expand, it still cannot completely replace the best leaders. There are various reasons behind this viewpoint, including the unique abilities and human characteristics of leaders, as well as the limitations of artificial intelligence technology.</w:t>
      </w:r>
    </w:p>
    <w:p>
      <w:pPr>
        <w:rPr>
          <w:rFonts w:hint="eastAsia"/>
        </w:rPr>
      </w:pPr>
    </w:p>
    <w:p>
      <w:pPr>
        <w:rPr>
          <w:rFonts w:hint="eastAsia"/>
        </w:rPr>
      </w:pPr>
      <w:r>
        <w:rPr>
          <w:rFonts w:hint="eastAsia"/>
        </w:rPr>
        <w:t>The five major functions of Fayol (1949) are classic models of leadership roles in management. In his view, an excellent leader should possess five functions: planning, organizing, commanding, coordinating, and controlling, in order to effectively lead a team or organization to achieve common goals. Therefore, although artificial intelligence technology has made significant progress in natural language processing and speech recognition, it still cannot fully simulate human communication methods and communication effects. According to Covey's (1989) theory of seven leadership habits, effective communication is one of the key factors for a leader's success. It can establish trust, motivate teams, resolve conflicts, promote organizational cooperation and coordination. The best leaders usually have excellent interpersonal and communication skills, can establish good relationships with team members, effectively convey information and opinions, and motivate team members to work towards common goals.</w:t>
      </w:r>
    </w:p>
    <w:p>
      <w:pPr>
        <w:rPr>
          <w:rFonts w:hint="eastAsia"/>
        </w:rPr>
      </w:pPr>
    </w:p>
    <w:p>
      <w:pPr>
        <w:rPr>
          <w:rFonts w:hint="eastAsia"/>
        </w:rPr>
      </w:pPr>
      <w:r>
        <w:rPr>
          <w:rFonts w:hint="eastAsia"/>
        </w:rPr>
        <w:t>In addition, the best leaders are able to perceive human emotions and emotions. Compared to humans, artificial intelligence technology still faces challenges in understanding and processing emotions. According to Gorman's (1995) emotional intelligence theory, emotional intelligence refers to people's ability to understand their own and others' emotions, as well as their ability to manage their own and others' emotions. The best leaders usually have high emotional intelligence, can keenly capture the emotional changes of team members, adjust management methods in a timely manner, establish a good working atmosphere and team cooperation relationships.</w:t>
      </w:r>
    </w:p>
    <w:p>
      <w:pPr>
        <w:rPr>
          <w:rFonts w:hint="eastAsia"/>
        </w:rPr>
      </w:pPr>
    </w:p>
    <w:p>
      <w:pPr>
        <w:rPr>
          <w:rFonts w:hint="eastAsia"/>
        </w:rPr>
      </w:pPr>
      <w:r>
        <w:rPr>
          <w:rFonts w:hint="eastAsia"/>
        </w:rPr>
        <w:t>In addition, the best leaders possess creative thinking and innovative abilities. Although artificial intelligence technology performs well in data analysis and decision support, it still lacks creativity and innovation. According to Amabile's (1998) theory of creativity, creative thinking refers to the ability to generate new ideas and solve problems, while innovation ability refers to the ability to put new ideas into practice and drive organizational progress. The best leaders typically possess creative thinking and innovative abilities, able to discover opportunities in complex environments, challenge traditional beliefs, and drive continuous innovation and change within the organization.</w:t>
      </w:r>
    </w:p>
    <w:p>
      <w:pPr>
        <w:rPr>
          <w:rFonts w:hint="eastAsia" w:eastAsia="宋体"/>
          <w:lang w:val="en-US" w:eastAsia="zh-CN"/>
        </w:rPr>
      </w:pPr>
    </w:p>
    <w:p>
      <w:pPr>
        <w:rPr>
          <w:rFonts w:hint="eastAsia"/>
        </w:rPr>
      </w:pPr>
      <w:r>
        <w:rPr>
          <w:rFonts w:hint="eastAsia"/>
        </w:rPr>
        <w:t>In real life, the most outstanding leaders are still irreplaceable by artificial intelligence. For example, artificial intelligence performs well in medical diagnosis, but the most outstanding medical leaders are still indispensable. Dr. Devi Shetty, the founder and director of the Kennedy Memorial Cancer Hospital in India and one of the authorities in the field of cancer treatment, is committed to reducing medical costs and providing high-quality medical services to more people through his unique vision and medical philosophy. His medical team is not just a collection of doctors and technicians, but also a team with a sense of mission and passion. The charm and influence of this leader are irreplaceable by artificial intelligence. In the field of education, there are also similar cases. Although artificial intelligence technology can provide personalized learning experiences and intelligent educational tools, the best educational leaders are still the key to driving continuous progress in schools and educational institutions. For example, Finnish educator Henna Virkkonen is committed to promoting the transformation and innovation of the Finnish education system to meet the educational needs of the digital age. She emphasizes the comprehensiveness and inclusiveness of education, emphasizing the cultivation of students' creativity and critical thinking. The foresight and influence of this educational leader cannot be replicated by artificial intelligence.</w:t>
      </w:r>
    </w:p>
    <w:p>
      <w:r>
        <w:rPr>
          <w:rFonts w:hint="eastAsia"/>
        </w:rPr>
        <w:t>Therefore, despite the outstanding performance of artificial intelligence technology in many aspects, it still cannot replace the best leaders. The best leaders possess insight into human emotions and emotions, creative thinking and innovative abilities, as well as excellent interpersonal and communication skills, which cannot be replaced by artificial intelligence technology. Therefore, while responding to technological developments, leaders should continue to develop and enhance their unique leadership abilities to meet future challenges and opportunities.</w:t>
      </w:r>
    </w:p>
    <w:p/>
    <w:p>
      <w:pPr>
        <w:pStyle w:val="3"/>
        <w:bidi w:val="0"/>
        <w:rPr>
          <w:rFonts w:hint="default"/>
          <w:lang w:val="en-US" w:eastAsia="zh-CN"/>
        </w:rPr>
      </w:pPr>
      <w:bookmarkStart w:id="14" w:name="_Toc2282"/>
      <w:bookmarkStart w:id="15" w:name="_Toc28824"/>
      <w:r>
        <w:rPr>
          <w:rFonts w:hint="eastAsia"/>
          <w:lang w:val="en-US" w:eastAsia="zh-CN"/>
        </w:rPr>
        <w:t>2.5 The role of the best leaders in the digital age</w:t>
      </w:r>
      <w:bookmarkEnd w:id="14"/>
      <w:bookmarkEnd w:id="15"/>
    </w:p>
    <w:p>
      <w:pPr>
        <w:rPr>
          <w:rFonts w:hint="eastAsia"/>
        </w:rPr>
      </w:pPr>
      <w:r>
        <w:rPr>
          <w:rFonts w:hint="eastAsia"/>
        </w:rPr>
        <w:t>In the digital age, the best leaders play a crucial role, requiring unique abilities and traits to adapt to and lead organizations in responding to the challenges and opportunities brought about by digital change. Firstly, the role of the best leaders in the digital age is to become strategic navigators. They need to have a profound understanding of the impact of digital technology on the industry and market, and be able to develop corresponding strategic plans to ensure that the organization maintains a competitive advantage in digital transformation. This includes identifying the potential applications of emerging technologies, exploring the possibilities of digital innovation, and formulating corresponding development strategies to ensure that organizations gain a leading position in highly competitive markets. Secondly, the role of the best leaders in the digital age also lies in becoming cultural creators. They need to shape a positive digital culture, encourage team members to accept and adapt to change, and integrate digital technology into the daily operations of the organization. This means establishing an open and flexible work environment, encouraging employees to be brave enough to try new methods and tools, and providing necessary support and training to promote the construction and development of digital culture. In addition, the best leader also lies in becoming the leader of the team. They need to work closely with team members to tackle the challenges brought about by digital change, and motivate employees to fully unleash their potential to achieve common goals for both individuals and organizations. This includes building trust and resonance, encouraging team collaboration and innovation, and providing necessary resources and support to ensure team success in the digital age.</w:t>
      </w:r>
    </w:p>
    <w:p>
      <w:pPr>
        <w:rPr>
          <w:rFonts w:hint="eastAsia"/>
        </w:rPr>
      </w:pPr>
    </w:p>
    <w:p>
      <w:r>
        <w:rPr>
          <w:rFonts w:hint="eastAsia"/>
        </w:rPr>
        <w:t>The relationship between the best leaders and artificial intelligence is complementary. Although artificial intelligence technology has shown powerful capabilities in many fields, it still cannot completely replace human intelligence and creativity. The best leaders can use artificial intelligence technology to assist decision-making and management, improve organizational efficiency and innovation capabilities. For example, they can use artificial intelligence technology to analyze big data, identify market trends and customer needs, guide strategic decision-making and business development. In addition, they can also utilize artificial intelligence technology to automate repetitive work, freeing up the time and energy of team members to focus more on innovation and value creation. However, the best leaders also recognize the limitations of artificial intelligence and the importance of human intelligence and emotions. They are able to maintain a humane leadership style, establish deep interpersonal relationships with the team, and flexibly respond to constantly changing situations and challenges. Therefore, the best leaders do not view artificial intelligence as a competitor, but as a powerful assistant for organizational development and innovation, working together to achieve the organization's long-term goals.</w:t>
      </w:r>
    </w:p>
    <w:p/>
    <w:p>
      <w:pPr>
        <w:pStyle w:val="2"/>
        <w:bidi w:val="0"/>
        <w:rPr>
          <w:rFonts w:hint="eastAsia"/>
          <w:lang w:val="en-US" w:eastAsia="zh-CN"/>
        </w:rPr>
      </w:pPr>
      <w:bookmarkStart w:id="16" w:name="_Toc28606"/>
      <w:bookmarkStart w:id="17" w:name="_Toc19987"/>
      <w:r>
        <w:rPr>
          <w:rFonts w:hint="eastAsia"/>
          <w:lang w:val="en-US" w:eastAsia="zh-CN"/>
        </w:rPr>
        <w:t>3.0 Conclusion</w:t>
      </w:r>
      <w:bookmarkEnd w:id="16"/>
      <w:bookmarkEnd w:id="17"/>
    </w:p>
    <w:p>
      <w:pPr>
        <w:rPr>
          <w:rFonts w:hint="default" w:eastAsia="宋体"/>
          <w:lang w:val="en-US" w:eastAsia="zh-CN"/>
        </w:rPr>
      </w:pPr>
      <w:r>
        <w:rPr>
          <w:rFonts w:hint="default" w:eastAsia="宋体"/>
          <w:lang w:val="en-US" w:eastAsia="zh-CN"/>
        </w:rPr>
        <w:t>Although artificial intelligence technology has shown strong capabilities in many fields, it still cannot completely replace the best leaders. The best leaders possess insights into human emotions and emotions, creative thinking and innovation abilities, as well as excellent interpersonal and communication skills that cannot be replaced by artificial intelligence technology. Therefore, while responding to technological developments, leaders should continue to develop and enhance their unique leadership abilities to meet future challenges and opportunities. In the digital age, the best leaders play a crucial role, requiring unique abilities and traits to adapt and lead organizations in responding to the challenges and opportunities brought about by digital change. They do not view artificial intelligence as a competitor, but as a powerful assistant for organizational development and innovation, working together to achieve the organization's long-term goals.</w:t>
      </w: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rPr>
          <w:rFonts w:hint="default" w:eastAsia="宋体"/>
          <w:lang w:val="en-US" w:eastAsia="zh-CN"/>
        </w:rPr>
      </w:pPr>
    </w:p>
    <w:p>
      <w:pPr>
        <w:pStyle w:val="2"/>
        <w:bidi w:val="0"/>
        <w:rPr>
          <w:rFonts w:hint="default"/>
          <w:lang w:val="en-US" w:eastAsia="zh-CN"/>
        </w:rPr>
      </w:pPr>
      <w:bookmarkStart w:id="18" w:name="_Toc31002"/>
      <w:r>
        <w:rPr>
          <w:rFonts w:hint="eastAsia"/>
          <w:lang w:val="en-US" w:eastAsia="zh-CN"/>
        </w:rPr>
        <w:t>4.0 Reference</w:t>
      </w:r>
      <w:bookmarkEnd w:id="18"/>
    </w:p>
    <w:p>
      <w:pPr>
        <w:rPr>
          <w:rFonts w:hint="eastAsia"/>
        </w:rPr>
      </w:pPr>
      <w:r>
        <w:rPr>
          <w:rFonts w:hint="eastAsia"/>
        </w:rPr>
        <w:t>Amabile, T. M. (1998). How to kill creativity. Harvard Business Review, 76(5), 76-87.</w:t>
      </w:r>
    </w:p>
    <w:p>
      <w:pPr>
        <w:rPr>
          <w:rFonts w:hint="eastAsia"/>
        </w:rPr>
      </w:pPr>
    </w:p>
    <w:p>
      <w:pPr>
        <w:rPr>
          <w:rFonts w:hint="eastAsia"/>
        </w:rPr>
      </w:pPr>
      <w:r>
        <w:rPr>
          <w:rFonts w:hint="eastAsia"/>
        </w:rPr>
        <w:t>Brynjolfsson, E., &amp; McAfee, A. (2017). The business of artificial intelligence. Harvard Business Review, 95(1), 60-71.</w:t>
      </w:r>
    </w:p>
    <w:p>
      <w:pPr>
        <w:rPr>
          <w:rFonts w:hint="eastAsia"/>
        </w:rPr>
      </w:pPr>
    </w:p>
    <w:p>
      <w:pPr>
        <w:rPr>
          <w:rFonts w:hint="eastAsia"/>
        </w:rPr>
      </w:pPr>
      <w:r>
        <w:rPr>
          <w:rFonts w:hint="eastAsia"/>
        </w:rPr>
        <w:t>Brynjolfsson, E., &amp; McAfee, A. (2014). The Second Machine Age: Work, Progress, and Prosperity in a Time of Brilliant Technologies. W. W. Norton &amp; Company.</w:t>
      </w:r>
    </w:p>
    <w:p>
      <w:pPr>
        <w:rPr>
          <w:rFonts w:hint="eastAsia"/>
        </w:rPr>
      </w:pPr>
    </w:p>
    <w:p>
      <w:pPr>
        <w:rPr>
          <w:rFonts w:hint="eastAsia"/>
        </w:rPr>
      </w:pPr>
      <w:r>
        <w:rPr>
          <w:rFonts w:hint="eastAsia"/>
        </w:rPr>
        <w:t>Charan, R., Drotter, S., &amp; Noel, J. (2011). The leadership pipeline: How to build the leadership-powered company. John Wiley &amp; Sons.</w:t>
      </w:r>
    </w:p>
    <w:p>
      <w:pPr>
        <w:rPr>
          <w:rFonts w:hint="eastAsia"/>
        </w:rPr>
      </w:pPr>
    </w:p>
    <w:p>
      <w:pPr>
        <w:rPr>
          <w:rFonts w:hint="eastAsia"/>
        </w:rPr>
      </w:pPr>
      <w:r>
        <w:rPr>
          <w:rFonts w:hint="eastAsia"/>
        </w:rPr>
        <w:t>Covey, S. R. (1989). The 7 Habits of Highly Effective People: Powerful Lessons in Personal Change. Free Press.</w:t>
      </w:r>
    </w:p>
    <w:p>
      <w:pPr>
        <w:rPr>
          <w:rFonts w:hint="eastAsia"/>
        </w:rPr>
      </w:pPr>
    </w:p>
    <w:p>
      <w:pPr>
        <w:rPr>
          <w:rFonts w:hint="eastAsia"/>
        </w:rPr>
      </w:pPr>
      <w:r>
        <w:rPr>
          <w:rFonts w:hint="eastAsia"/>
        </w:rPr>
        <w:t>Davenport, T. H., &amp; Ronanki, R. (2018). Artificial intelligence for the real world. Harvard Business Review, 97(1), 108-116.</w:t>
      </w:r>
    </w:p>
    <w:p>
      <w:pPr>
        <w:rPr>
          <w:rFonts w:hint="eastAsia"/>
        </w:rPr>
      </w:pPr>
    </w:p>
    <w:p>
      <w:pPr>
        <w:rPr>
          <w:rFonts w:hint="eastAsia"/>
        </w:rPr>
      </w:pPr>
      <w:r>
        <w:rPr>
          <w:rFonts w:hint="eastAsia"/>
        </w:rPr>
        <w:t>Fayol, H. (1949). General and industrial management. Pitman.</w:t>
      </w:r>
    </w:p>
    <w:p>
      <w:pPr>
        <w:rPr>
          <w:rFonts w:hint="eastAsia"/>
        </w:rPr>
      </w:pPr>
    </w:p>
    <w:p>
      <w:pPr>
        <w:rPr>
          <w:rFonts w:hint="eastAsia"/>
        </w:rPr>
      </w:pPr>
      <w:r>
        <w:rPr>
          <w:rFonts w:hint="eastAsia"/>
        </w:rPr>
        <w:t>Gartner. (2019). Top 10 Strategic Technology Trends for 2019: Gartner Insights. Gartner.</w:t>
      </w:r>
    </w:p>
    <w:p>
      <w:pPr>
        <w:rPr>
          <w:rFonts w:hint="eastAsia"/>
        </w:rPr>
      </w:pPr>
    </w:p>
    <w:p>
      <w:pPr>
        <w:rPr>
          <w:rFonts w:hint="eastAsia"/>
        </w:rPr>
      </w:pPr>
      <w:r>
        <w:rPr>
          <w:rFonts w:hint="eastAsia"/>
        </w:rPr>
        <w:t>Goleman, D. (1995). Emotional intelligence: Why it can matter more than IQ. Bantam Books.</w:t>
      </w:r>
    </w:p>
    <w:p>
      <w:pPr>
        <w:rPr>
          <w:rFonts w:hint="eastAsia"/>
        </w:rPr>
      </w:pPr>
    </w:p>
    <w:p>
      <w:pPr>
        <w:rPr>
          <w:rFonts w:hint="eastAsia"/>
        </w:rPr>
      </w:pPr>
      <w:r>
        <w:rPr>
          <w:rFonts w:hint="eastAsia"/>
        </w:rPr>
        <w:t>Kapoor, K. K., Tamilmani, K., Rana, N. P., Patil, P., Dwivedi, Y. K., &amp; Nerur, S. (2020). Advances in social media research: Past, present and future. Information Systems Frontiers, 22(3), 631-660.</w:t>
      </w:r>
    </w:p>
    <w:p>
      <w:pPr>
        <w:rPr>
          <w:rFonts w:hint="eastAsia"/>
        </w:rPr>
      </w:pPr>
    </w:p>
    <w:p>
      <w:pPr>
        <w:rPr>
          <w:rFonts w:hint="eastAsia"/>
        </w:rPr>
      </w:pPr>
      <w:r>
        <w:rPr>
          <w:rFonts w:hint="eastAsia"/>
        </w:rPr>
        <w:t>Kotter, J. P. (2012). Leading change. Harvard Business Review Press.</w:t>
      </w:r>
    </w:p>
    <w:p>
      <w:pPr>
        <w:rPr>
          <w:rFonts w:hint="eastAsia"/>
        </w:rPr>
      </w:pPr>
    </w:p>
    <w:p>
      <w:pPr>
        <w:rPr>
          <w:rFonts w:hint="eastAsia"/>
        </w:rPr>
      </w:pPr>
      <w:r>
        <w:rPr>
          <w:rFonts w:hint="eastAsia"/>
        </w:rPr>
        <w:t>Lee, J., Kao, H. A., &amp; Yang, S. (2019). Service innovation and smart analytics for industry 4.0 and big data environment. Procedia CIRP, 81, 974-979.</w:t>
      </w:r>
    </w:p>
    <w:p>
      <w:pPr>
        <w:rPr>
          <w:rFonts w:hint="eastAsia"/>
        </w:rPr>
      </w:pPr>
    </w:p>
    <w:p>
      <w:pPr>
        <w:rPr>
          <w:rFonts w:hint="eastAsia"/>
        </w:rPr>
      </w:pPr>
      <w:r>
        <w:rPr>
          <w:rFonts w:hint="eastAsia"/>
        </w:rPr>
        <w:t>Moore, P. G., &amp; Atreya, A. (2018). Artificial Intelligence and Robotics: A Focus on Ethical and Social Implications. Routledge.</w:t>
      </w:r>
    </w:p>
    <w:p>
      <w:pPr>
        <w:rPr>
          <w:rFonts w:hint="eastAsia"/>
        </w:rPr>
      </w:pPr>
    </w:p>
    <w:p>
      <w:pPr>
        <w:rPr>
          <w:rFonts w:hint="eastAsia" w:ascii="Arial" w:hAnsi="Arial" w:eastAsia="Arial"/>
        </w:rPr>
      </w:pPr>
      <w:r>
        <w:rPr>
          <w:rFonts w:hint="eastAsia" w:ascii="Arial" w:hAnsi="Arial" w:eastAsia="Arial"/>
        </w:rPr>
        <w:t>Northouse, P. G. (2021). Leadership: Theory and Practice. Sage Publications.</w:t>
      </w:r>
    </w:p>
    <w:p>
      <w:pPr>
        <w:rPr>
          <w:rFonts w:hint="eastAsia"/>
        </w:rPr>
      </w:pPr>
    </w:p>
    <w:p>
      <w:pPr>
        <w:rPr>
          <w:rFonts w:hint="eastAsia"/>
        </w:rPr>
      </w:pPr>
      <w:r>
        <w:rPr>
          <w:rFonts w:hint="eastAsia"/>
        </w:rPr>
        <w:t>O'Neil, C. (2016). Weapons of math destruction: How big data increases inequality and threatens democracy. Broadway Books.</w:t>
      </w:r>
    </w:p>
    <w:p>
      <w:pPr>
        <w:rPr>
          <w:rFonts w:hint="eastAsia"/>
        </w:rPr>
      </w:pPr>
    </w:p>
    <w:p>
      <w:pPr>
        <w:rPr>
          <w:rFonts w:hint="eastAsia"/>
        </w:rPr>
      </w:pPr>
      <w:r>
        <w:rPr>
          <w:rFonts w:hint="eastAsia"/>
        </w:rPr>
        <w:t>Schein, E. H. (2010). Organizational Culture and Leadership. John Wiley &amp; Sons.</w:t>
      </w:r>
    </w:p>
    <w:p>
      <w:pPr>
        <w:rPr>
          <w:rFonts w:hint="eastAsia"/>
        </w:rPr>
      </w:pPr>
    </w:p>
    <w:p>
      <w:pPr>
        <w:rPr>
          <w:rFonts w:hint="eastAsia"/>
        </w:rPr>
      </w:pPr>
      <w:r>
        <w:rPr>
          <w:rFonts w:hint="eastAsia"/>
        </w:rPr>
        <w:t>Senge, P. M. (2006). The fifth discipline: The art and practice of the learning organization. Doubleday.</w:t>
      </w:r>
    </w:p>
    <w:p>
      <w:pPr>
        <w:rPr>
          <w:rFonts w:hint="eastAsia"/>
        </w:rPr>
      </w:pPr>
    </w:p>
    <w:p>
      <w:pPr>
        <w:rPr>
          <w:rFonts w:hint="eastAsia"/>
        </w:rPr>
      </w:pPr>
      <w:r>
        <w:rPr>
          <w:rFonts w:hint="eastAsia"/>
        </w:rPr>
        <w:t>Tuckman, B. W. (1965). Developmental sequence in small groups. Psychological bulletin, 63(6), 384-399.</w:t>
      </w:r>
    </w:p>
    <w:p>
      <w:pPr>
        <w:rPr>
          <w:rFonts w:hint="eastAsia"/>
        </w:rPr>
      </w:pPr>
    </w:p>
    <w:p>
      <w:pPr>
        <w:rPr>
          <w:rFonts w:hint="eastAsia"/>
        </w:rPr>
      </w:pPr>
      <w:r>
        <w:rPr>
          <w:rFonts w:hint="eastAsia"/>
        </w:rPr>
        <w:t>Virkkonen, H. (2020). Educating for the future: Key trends and challenges for education in the digital age. Springer.</w:t>
      </w:r>
    </w:p>
    <w:p>
      <w:pPr>
        <w:rPr>
          <w:rFonts w:hint="eastAsia"/>
        </w:rPr>
      </w:pPr>
    </w:p>
    <w:p>
      <w:pPr>
        <w:rPr>
          <w:rFonts w:hint="eastAsia"/>
        </w:rPr>
      </w:pPr>
      <w:r>
        <w:rPr>
          <w:rFonts w:hint="eastAsia"/>
        </w:rPr>
        <w:t>Yukl, G. (2013). Leadership in Organizations. Pearson.</w:t>
      </w:r>
    </w:p>
    <w:p>
      <w:pPr>
        <w:rPr>
          <w:rFonts w:hint="eastAsia"/>
        </w:rPr>
      </w:pPr>
    </w:p>
    <w:p>
      <w:pPr>
        <w:rPr>
          <w:rFonts w:hint="eastAsia"/>
        </w:rPr>
      </w:pPr>
      <w:r>
        <w:rPr>
          <w:rFonts w:hint="eastAsia"/>
        </w:rPr>
        <w:t>Zenger, J. H., &amp; Folkman, J. (2002). Making yourself indispensable. Harvard Business Review, 80(10), 8-10.</w:t>
      </w:r>
    </w:p>
    <w:p>
      <w:pPr>
        <w:rPr>
          <w:rFonts w:hint="eastAsia"/>
        </w:rPr>
      </w:pPr>
    </w:p>
    <w:p>
      <w:pPr>
        <w:rPr>
          <w:rFonts w:hint="eastAsia"/>
        </w:rPr>
      </w:pP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MxOTk3NWNkYjVhNGQ5ZTJjOWYzMzE3NjQxNWRiNzgifQ=="/>
  </w:docVars>
  <w:rsids>
    <w:rsidRoot w:val="443E04F0"/>
    <w:rsid w:val="443E04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Arial" w:hAnsi="Arial" w:eastAsia="Arial"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Arial" w:hAnsi="Arial" w:eastAsia="Arial"/>
      <w:b/>
      <w:kern w:val="44"/>
      <w:sz w:val="2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Arial"/>
      <w:b/>
      <w:sz w:val="24"/>
    </w:rPr>
  </w:style>
  <w:style w:type="character" w:default="1" w:styleId="7">
    <w:name w:val="Default Paragraph Font"/>
    <w:semiHidden/>
    <w:uiPriority w:val="0"/>
  </w:style>
  <w:style w:type="table" w:default="1" w:styleId="6">
    <w:name w:val="Normal Table"/>
    <w:autoRedefine/>
    <w:semiHidden/>
    <w:qFormat/>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126</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2024-05-14T15:14:00Z</dcterms:created>
  <dc:creator>酒与轻歌</dc:creator>
  <cp:lastModifiedBy>酒与轻歌</cp:lastModifiedBy>
  <dcterms:modified xsi:type="dcterms:W3CDTF">2024-05-14T17:21:22Z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E1981E76413240E9AD3E2F234E6D9C70_11</vt:lpwstr>
  </property>
</Properties>
</file>