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26EE0408" w14:textId="2EBAF2A4" w:rsidR="00E70A3C" w:rsidRDefault="00E70A3C" w:rsidP="00B22959">
      <w:pPr>
        <w:pStyle w:val="BodyTextL50"/>
        <w:rPr>
          <w:color w:val="FF0000"/>
        </w:rPr>
      </w:pPr>
      <w:r>
        <w:rPr>
          <w:color w:val="FF0000"/>
        </w:rPr>
        <w:t xml:space="preserve">If two attempts are made within </w:t>
      </w:r>
      <w:r w:rsidR="00E07C91">
        <w:rPr>
          <w:color w:val="FF0000"/>
        </w:rPr>
        <w:t>120 seconds</w:t>
      </w:r>
    </w:p>
    <w:p w14:paraId="6E33BE88" w14:textId="0A2490A3"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37CD8572" w14:textId="1B935351" w:rsidR="00E07C91" w:rsidRPr="00B30437" w:rsidRDefault="00E07C91" w:rsidP="00B22959">
      <w:pPr>
        <w:pStyle w:val="BodyTextL50"/>
        <w:rPr>
          <w:color w:val="FF0000"/>
        </w:rPr>
      </w:pPr>
      <w:r>
        <w:rPr>
          <w:color w:val="FF0000"/>
        </w:rPr>
        <w:t xml:space="preserve">Block </w:t>
      </w:r>
      <w:r w:rsidR="00E60B35">
        <w:rPr>
          <w:color w:val="FF0000"/>
        </w:rPr>
        <w:t>the user from attempting to login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496FB55D" w:rsidR="008B4B00" w:rsidRDefault="008B4B00" w:rsidP="008B4B00">
      <w:pPr>
        <w:pStyle w:val="BodyTextL50"/>
        <w:rPr>
          <w:color w:val="FF0000"/>
        </w:rPr>
      </w:pPr>
      <w:r w:rsidRPr="003171ED">
        <w:rPr>
          <w:color w:val="FF0000"/>
        </w:rPr>
        <w:t xml:space="preserve">Does R1 accept </w:t>
      </w:r>
      <w:bookmarkStart w:id="0" w:name="_GoBack"/>
      <w:bookmarkEnd w:id="0"/>
      <w:r w:rsidRPr="003171ED">
        <w:rPr>
          <w:color w:val="FF0000"/>
        </w:rPr>
        <w:t>the Telnet connection? Explain.</w:t>
      </w:r>
    </w:p>
    <w:p w14:paraId="68E28FC1" w14:textId="1782EB9C" w:rsidR="0050415D" w:rsidRPr="00D02BA6" w:rsidRDefault="00D02BA6" w:rsidP="0050415D">
      <w:pPr>
        <w:pStyle w:val="CMD"/>
        <w:rPr>
          <w:rFonts w:ascii="Arial" w:hAnsi="Arial" w:cs="Arial"/>
          <w:color w:val="000000" w:themeColor="text1"/>
        </w:rPr>
      </w:pPr>
      <w:r w:rsidRPr="00D02BA6">
        <w:rPr>
          <w:rFonts w:ascii="Arial" w:hAnsi="Arial" w:cs="Arial"/>
          <w:color w:val="FF0000"/>
        </w:rPr>
        <w:t>No, as using SSH does not allow telnet to be used.</w:t>
      </w:r>
    </w:p>
    <w:p w14:paraId="5D8D9B42" w14:textId="56B1CC6F" w:rsidR="0050415D" w:rsidRPr="003171ED" w:rsidRDefault="0050415D" w:rsidP="008B4B00">
      <w:pPr>
        <w:pStyle w:val="BodyTextL50"/>
        <w:rPr>
          <w:color w:val="FF0000"/>
        </w:rPr>
      </w:pPr>
    </w:p>
    <w:p w14:paraId="6AF37E0C" w14:textId="745B2CE1" w:rsidR="00A21E27" w:rsidRPr="003171ED" w:rsidRDefault="008B4B00" w:rsidP="0050415D">
      <w:pPr>
        <w:pStyle w:val="SubStepAlpha"/>
        <w:numPr>
          <w:ilvl w:val="0"/>
          <w:numId w:val="0"/>
        </w:numPr>
        <w:ind w:left="720"/>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1822A9BE" w:rsidR="008B4B00" w:rsidRPr="003171ED" w:rsidRDefault="008B4B00" w:rsidP="008B4B00">
      <w:pPr>
        <w:pStyle w:val="BodyTextL50"/>
        <w:rPr>
          <w:color w:val="FF0000"/>
        </w:rPr>
      </w:pPr>
      <w:r w:rsidRPr="003171ED">
        <w:rPr>
          <w:color w:val="FF0000"/>
        </w:rPr>
        <w:t xml:space="preserve">Does R1 accept the SSH connection? </w:t>
      </w:r>
      <w:r w:rsidR="005951DD">
        <w:rPr>
          <w:color w:val="FF0000"/>
        </w:rPr>
        <w:t>Yes, the SSH connection is accepted</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49B3A262" w:rsidR="008B4B00" w:rsidRPr="003171ED" w:rsidRDefault="005951DD" w:rsidP="008B4B00">
      <w:pPr>
        <w:pStyle w:val="BodyTextL50"/>
        <w:rPr>
          <w:color w:val="FF0000"/>
        </w:rPr>
      </w:pPr>
      <w:r>
        <w:rPr>
          <w:color w:val="FF0000"/>
        </w:rPr>
        <w:t>The router refuses the connection after two incorrect attempts.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54EA0D8B" w:rsidR="008B4B00" w:rsidRDefault="008B4B00" w:rsidP="008B4B00">
      <w:pPr>
        <w:pStyle w:val="BodyTextL50"/>
        <w:rPr>
          <w:color w:val="FF0000"/>
        </w:rPr>
      </w:pPr>
      <w:r w:rsidRPr="003171ED">
        <w:rPr>
          <w:color w:val="FF0000"/>
        </w:rPr>
        <w:t xml:space="preserve">After you successfully logged in, what was displayed? </w:t>
      </w:r>
    </w:p>
    <w:p w14:paraId="32168396" w14:textId="2AF9244B" w:rsidR="00290F6F" w:rsidRPr="003171ED" w:rsidRDefault="00290F6F" w:rsidP="008B4B00">
      <w:pPr>
        <w:pStyle w:val="BodyTextL50"/>
        <w:rPr>
          <w:color w:val="FF0000"/>
        </w:rPr>
      </w:pPr>
      <w:r>
        <w:rPr>
          <w:color w:val="FF0000"/>
        </w:rPr>
        <w:t xml:space="preserve">This user has not been set </w:t>
      </w:r>
      <w:proofErr w:type="gramStart"/>
      <w:r>
        <w:rPr>
          <w:color w:val="FF0000"/>
        </w:rPr>
        <w:t>up,</w:t>
      </w:r>
      <w:proofErr w:type="gramEnd"/>
      <w:r>
        <w:rPr>
          <w:color w:val="FF0000"/>
        </w:rPr>
        <w:t xml:space="preserve"> however I have set it up with privilege level 1. It shows the login banner, but it is not in privileged exec mode like the regular admin is due to the privilege level.</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32F21E6C"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0D85F286" w14:textId="12855A96" w:rsidR="00290F6F" w:rsidRPr="003171ED" w:rsidRDefault="00290F6F" w:rsidP="008B4B00">
      <w:pPr>
        <w:pStyle w:val="BodyTextL50"/>
        <w:rPr>
          <w:color w:val="FF0000"/>
        </w:rPr>
      </w:pPr>
      <w:r>
        <w:rPr>
          <w:color w:val="FF0000"/>
        </w:rPr>
        <w:lastRenderedPageBreak/>
        <w:t>No, as the block for 30 2 attempts within 120 only applies to login to the router, not to go onto privileged exec mode.</w:t>
      </w:r>
    </w:p>
    <w:p w14:paraId="22515E68" w14:textId="6F6075B5" w:rsidR="008B4B00"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62908F0C" w14:textId="5AE20431" w:rsidR="00D75245" w:rsidRDefault="00D75245" w:rsidP="00D75245">
      <w:pPr>
        <w:pStyle w:val="SubStepAlpha"/>
        <w:numPr>
          <w:ilvl w:val="0"/>
          <w:numId w:val="0"/>
        </w:numPr>
        <w:ind w:left="720"/>
        <w:rPr>
          <w:color w:val="FF0000"/>
        </w:rPr>
      </w:pPr>
      <w:r>
        <w:rPr>
          <w:noProof/>
        </w:rPr>
        <w:drawing>
          <wp:inline distT="0" distB="0" distL="0" distR="0" wp14:anchorId="2BC7C197" wp14:editId="3C576EE0">
            <wp:extent cx="6400800" cy="58832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5883275"/>
                    </a:xfrm>
                    <a:prstGeom prst="rect">
                      <a:avLst/>
                    </a:prstGeom>
                  </pic:spPr>
                </pic:pic>
              </a:graphicData>
            </a:graphic>
          </wp:inline>
        </w:drawing>
      </w:r>
    </w:p>
    <w:p w14:paraId="54C433A5" w14:textId="77777777" w:rsidR="00290F6F" w:rsidRPr="003171ED" w:rsidRDefault="00290F6F" w:rsidP="00290F6F">
      <w:pPr>
        <w:pStyle w:val="SubStepAlpha"/>
        <w:numPr>
          <w:ilvl w:val="0"/>
          <w:numId w:val="0"/>
        </w:numPr>
        <w:ind w:left="720"/>
        <w:rPr>
          <w:color w:val="FF0000"/>
        </w:rPr>
      </w:pP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lastRenderedPageBreak/>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36F8D515" w:rsidR="008A180F"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03135B1D" w14:textId="1F851503" w:rsidR="00973240" w:rsidRPr="008E3C20" w:rsidRDefault="00973240" w:rsidP="008A180F">
      <w:pPr>
        <w:pStyle w:val="BodyTextL25"/>
        <w:rPr>
          <w:color w:val="FF0000"/>
        </w:rPr>
      </w:pPr>
      <w:r>
        <w:rPr>
          <w:color w:val="FF0000"/>
        </w:rPr>
        <w:t>Yes, after creating the SVI interface an SSH connection was established.</w:t>
      </w:r>
    </w:p>
    <w:p w14:paraId="50A5D424" w14:textId="326A66DC"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lastRenderedPageBreak/>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4E452AE4" w:rsidR="00B30437" w:rsidRDefault="00751503" w:rsidP="00D6690F">
      <w:pPr>
        <w:pStyle w:val="BodyTextL25"/>
        <w:rPr>
          <w:color w:val="FF0000"/>
        </w:rPr>
      </w:pPr>
      <w:r>
        <w:rPr>
          <w:color w:val="FF0000"/>
        </w:rPr>
        <w:t>SSH versions 1 and 2 are supported from the CLI.</w:t>
      </w:r>
    </w:p>
    <w:p w14:paraId="02352700" w14:textId="77777777" w:rsidR="00751503" w:rsidRPr="00751503" w:rsidRDefault="00751503" w:rsidP="00751503">
      <w:pPr>
        <w:pStyle w:val="NormalWeb"/>
        <w:spacing w:before="0" w:beforeAutospacing="0" w:after="0" w:afterAutospacing="0"/>
        <w:rPr>
          <w:rFonts w:ascii="Courier New" w:hAnsi="Courier New" w:cs="Courier New"/>
        </w:rPr>
      </w:pPr>
      <w:r w:rsidRPr="00751503">
        <w:rPr>
          <w:rFonts w:ascii="Courier New" w:hAnsi="Courier New" w:cs="Courier New"/>
        </w:rPr>
        <w:t>s1(config)#</w:t>
      </w:r>
      <w:proofErr w:type="spellStart"/>
      <w:r w:rsidRPr="00751503">
        <w:rPr>
          <w:rFonts w:ascii="Courier New" w:hAnsi="Courier New" w:cs="Courier New"/>
        </w:rPr>
        <w:t>ip</w:t>
      </w:r>
      <w:proofErr w:type="spellEnd"/>
      <w:r w:rsidRPr="00751503">
        <w:rPr>
          <w:rFonts w:ascii="Courier New" w:hAnsi="Courier New" w:cs="Courier New"/>
        </w:rPr>
        <w:t xml:space="preserve"> </w:t>
      </w:r>
      <w:proofErr w:type="spellStart"/>
      <w:r w:rsidRPr="00751503">
        <w:rPr>
          <w:rFonts w:ascii="Courier New" w:hAnsi="Courier New" w:cs="Courier New"/>
        </w:rPr>
        <w:t>ssh</w:t>
      </w:r>
      <w:proofErr w:type="spellEnd"/>
      <w:r w:rsidRPr="00751503">
        <w:rPr>
          <w:rFonts w:ascii="Courier New" w:hAnsi="Courier New" w:cs="Courier New"/>
        </w:rPr>
        <w:t xml:space="preserve"> </w:t>
      </w:r>
      <w:proofErr w:type="gramStart"/>
      <w:r w:rsidRPr="00751503">
        <w:rPr>
          <w:rFonts w:ascii="Courier New" w:hAnsi="Courier New" w:cs="Courier New"/>
        </w:rPr>
        <w:t>version ?</w:t>
      </w:r>
      <w:proofErr w:type="gramEnd"/>
    </w:p>
    <w:p w14:paraId="4C25CA18" w14:textId="77777777" w:rsidR="00751503" w:rsidRPr="00751503" w:rsidRDefault="00751503" w:rsidP="00751503">
      <w:pPr>
        <w:pStyle w:val="NormalWeb"/>
        <w:spacing w:before="0" w:beforeAutospacing="0" w:after="0" w:afterAutospacing="0"/>
        <w:rPr>
          <w:rFonts w:ascii="Courier New" w:hAnsi="Courier New" w:cs="Courier New"/>
        </w:rPr>
      </w:pPr>
      <w:r w:rsidRPr="00751503">
        <w:rPr>
          <w:rFonts w:ascii="Courier New" w:hAnsi="Courier New" w:cs="Courier New"/>
        </w:rPr>
        <w:t>&lt;1-2&gt; Protocol version</w:t>
      </w:r>
    </w:p>
    <w:p w14:paraId="4E8B3A61" w14:textId="60C6E32B" w:rsidR="00751503" w:rsidRPr="00751503" w:rsidRDefault="00751503" w:rsidP="00751503">
      <w:pPr>
        <w:pStyle w:val="BodyTextL25"/>
        <w:rPr>
          <w:rFonts w:ascii="Courier New" w:hAnsi="Courier New" w:cs="Courier New"/>
          <w:color w:val="FF0000"/>
          <w:sz w:val="24"/>
          <w:szCs w:val="24"/>
        </w:rPr>
      </w:pPr>
      <w:r w:rsidRPr="00751503">
        <w:rPr>
          <w:rFonts w:ascii="Courier New" w:hAnsi="Courier New" w:cs="Courier New"/>
          <w:sz w:val="24"/>
          <w:szCs w:val="24"/>
        </w:rPr>
        <w:t>s1(config)#</w:t>
      </w:r>
      <w:proofErr w:type="spellStart"/>
      <w:r w:rsidRPr="00751503">
        <w:rPr>
          <w:rFonts w:ascii="Courier New" w:hAnsi="Courier New" w:cs="Courier New"/>
          <w:sz w:val="24"/>
          <w:szCs w:val="24"/>
        </w:rPr>
        <w:t>ip</w:t>
      </w:r>
      <w:proofErr w:type="spellEnd"/>
      <w:r w:rsidRPr="00751503">
        <w:rPr>
          <w:rFonts w:ascii="Courier New" w:hAnsi="Courier New" w:cs="Courier New"/>
          <w:sz w:val="24"/>
          <w:szCs w:val="24"/>
        </w:rPr>
        <w:t xml:space="preserve"> </w:t>
      </w:r>
      <w:proofErr w:type="spellStart"/>
      <w:r w:rsidRPr="00751503">
        <w:rPr>
          <w:rFonts w:ascii="Courier New" w:hAnsi="Courier New" w:cs="Courier New"/>
          <w:sz w:val="24"/>
          <w:szCs w:val="24"/>
        </w:rPr>
        <w:t>ssh</w:t>
      </w:r>
      <w:proofErr w:type="spellEnd"/>
      <w:r w:rsidRPr="00751503">
        <w:rPr>
          <w:rFonts w:ascii="Courier New" w:hAnsi="Courier New" w:cs="Courier New"/>
          <w:sz w:val="24"/>
          <w:szCs w:val="24"/>
        </w:rPr>
        <w:t xml:space="preserve"> version</w:t>
      </w:r>
    </w:p>
    <w:p w14:paraId="24E9304A" w14:textId="7835C5E4"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41F5AE2B" w14:textId="431FE953" w:rsidR="00973240" w:rsidRPr="008E3C20" w:rsidRDefault="00973240" w:rsidP="00D6690F">
      <w:pPr>
        <w:pStyle w:val="BodyTextL25"/>
        <w:rPr>
          <w:color w:val="FF0000"/>
        </w:rPr>
      </w:pPr>
      <w:r>
        <w:rPr>
          <w:color w:val="FF0000"/>
        </w:rPr>
        <w:lastRenderedPageBreak/>
        <w:t xml:space="preserve">To do this, the username command can be used (Just like when creating the </w:t>
      </w:r>
      <w:r w:rsidR="00751503">
        <w:rPr>
          <w:color w:val="FF0000"/>
        </w:rPr>
        <w:t>admin account) to create usernames and passwords, which can be used to remotely connect to the router or switch, with their own privilege levels.</w:t>
      </w:r>
    </w:p>
    <w:p w14:paraId="6F1C310D" w14:textId="0DCC7875"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6FEAB8AC"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ABB8178" w14:textId="26628A20" w:rsidR="0058686B" w:rsidRDefault="0058686B" w:rsidP="00B30437">
      <w:pPr>
        <w:pStyle w:val="BodyText1"/>
        <w:rPr>
          <w:color w:val="FF0000"/>
        </w:rPr>
      </w:pPr>
    </w:p>
    <w:p w14:paraId="2D59A393" w14:textId="519188F4" w:rsidR="0058686B" w:rsidRDefault="0058686B" w:rsidP="00A40ABF">
      <w:pPr>
        <w:pStyle w:val="Heading1"/>
      </w:pPr>
      <w:r>
        <w:t>Introduction</w:t>
      </w:r>
    </w:p>
    <w:p w14:paraId="573FD926" w14:textId="109DC88A" w:rsidR="0058686B" w:rsidRDefault="0058686B" w:rsidP="00B30437">
      <w:pPr>
        <w:pStyle w:val="BodyText1"/>
        <w:rPr>
          <w:color w:val="000000" w:themeColor="text1"/>
        </w:rPr>
      </w:pPr>
      <w:r>
        <w:rPr>
          <w:color w:val="000000" w:themeColor="text1"/>
        </w:rPr>
        <w:t>In this report, I will be writing about the following encryption standards:</w:t>
      </w:r>
    </w:p>
    <w:p w14:paraId="10231706" w14:textId="1763927E" w:rsidR="0058686B" w:rsidRDefault="0058686B" w:rsidP="0058686B">
      <w:pPr>
        <w:pStyle w:val="Bulletlevel2"/>
      </w:pPr>
      <w:r>
        <w:t>AES</w:t>
      </w:r>
    </w:p>
    <w:p w14:paraId="61F7BC79" w14:textId="522219D9" w:rsidR="0058686B" w:rsidRDefault="0058686B" w:rsidP="0058686B">
      <w:pPr>
        <w:pStyle w:val="Bulletlevel2"/>
      </w:pPr>
      <w:r>
        <w:t>SHA</w:t>
      </w:r>
    </w:p>
    <w:p w14:paraId="01466AD5" w14:textId="6278BAB8" w:rsidR="0058686B" w:rsidRDefault="0058686B" w:rsidP="0058686B">
      <w:pPr>
        <w:pStyle w:val="Bulletlevel2"/>
      </w:pPr>
      <w:r>
        <w:t>DES</w:t>
      </w:r>
    </w:p>
    <w:p w14:paraId="4CA011F0" w14:textId="4B43DA67" w:rsidR="0058686B" w:rsidRDefault="0058686B" w:rsidP="0058686B">
      <w:pPr>
        <w:pStyle w:val="Bulletlevel2"/>
      </w:pPr>
      <w:r>
        <w:t>RSA</w:t>
      </w:r>
    </w:p>
    <w:p w14:paraId="051E6BFA" w14:textId="44B3E50A" w:rsidR="0058686B" w:rsidRDefault="0058686B" w:rsidP="0058686B">
      <w:pPr>
        <w:pStyle w:val="Bulletlevel2"/>
        <w:numPr>
          <w:ilvl w:val="0"/>
          <w:numId w:val="0"/>
        </w:numPr>
      </w:pPr>
      <w:r>
        <w:t>I will be comparing these standards against each other in terms of how secure they are, as well as the pros and cons of each one.</w:t>
      </w:r>
    </w:p>
    <w:p w14:paraId="44669650" w14:textId="34A6F6EF" w:rsidR="0058686B" w:rsidRDefault="0058686B" w:rsidP="00A40ABF">
      <w:pPr>
        <w:pStyle w:val="Heading1"/>
      </w:pPr>
      <w:r>
        <w:t>AES</w:t>
      </w:r>
    </w:p>
    <w:p w14:paraId="045C0DFD" w14:textId="1470744D" w:rsidR="0058686B" w:rsidRDefault="0058686B" w:rsidP="0058686B">
      <w:pPr>
        <w:pStyle w:val="Bulletlevel2"/>
        <w:numPr>
          <w:ilvl w:val="0"/>
          <w:numId w:val="0"/>
        </w:numPr>
      </w:pPr>
      <w:r>
        <w:t xml:space="preserve">AES stands for Advanced Encryption Standard, and is most </w:t>
      </w:r>
      <w:r w:rsidR="00305C83">
        <w:t>known for its use on WhatsApp, as it encrypts messages to ensure that only the user that it is intended for sees it. It is also used to encrypt files on programs such as VeraCrypt and WinZip.</w:t>
      </w:r>
      <w:r w:rsidR="00326ED7">
        <w:t xml:space="preserve"> AES is currently the </w:t>
      </w:r>
      <w:r w:rsidR="00EE7A7C">
        <w:t>standard method used to encry</w:t>
      </w:r>
      <w:r w:rsidR="00AB436D">
        <w:t xml:space="preserve">pt, </w:t>
      </w:r>
      <w:r w:rsidR="00904A99">
        <w:t xml:space="preserve">as it is currently </w:t>
      </w:r>
      <w:r w:rsidR="00F21AB2">
        <w:t>one of the most secure.</w:t>
      </w:r>
    </w:p>
    <w:p w14:paraId="13296CB0" w14:textId="601DD89B" w:rsidR="00B30437" w:rsidRDefault="00305C83" w:rsidP="00B30437">
      <w:pPr>
        <w:pStyle w:val="BodyText1"/>
      </w:pPr>
      <w:r>
        <w:t xml:space="preserve">AES is done by dividing data into blocks. AES has a </w:t>
      </w:r>
      <w:proofErr w:type="gramStart"/>
      <w:r>
        <w:t>128 bit</w:t>
      </w:r>
      <w:proofErr w:type="gramEnd"/>
      <w:r>
        <w:t xml:space="preserve"> block size, so data is split into a 4x4 column (8 bits in a byte, and 16x8=128).</w:t>
      </w:r>
      <w:r w:rsidR="00D316ED">
        <w:t xml:space="preserve"> There are ten different rounds of encryption done with this method for a 128-bit key, 12 rounds of encryption for a 192-bit key and 14 rounds when encry</w:t>
      </w:r>
      <w:r w:rsidR="00D951C9">
        <w:t>pting using 256 bits. When using this process, an encryption key is created which is used to decrypt the message. The key must be known to encrypt or decrypt the message. Typically, 192 or 256 bits are only used for US government to encrypt top secret documents.</w:t>
      </w:r>
    </w:p>
    <w:p w14:paraId="740BA35F" w14:textId="7D877762" w:rsidR="00D951C9" w:rsidRDefault="00D951C9" w:rsidP="00B30437">
      <w:pPr>
        <w:pStyle w:val="BodyText1"/>
      </w:pPr>
    </w:p>
    <w:p w14:paraId="7555B171" w14:textId="4EF0DE78" w:rsidR="00600F98" w:rsidRDefault="00D951C9" w:rsidP="00B30437">
      <w:pPr>
        <w:pStyle w:val="BodyText1"/>
      </w:pPr>
      <w:r>
        <w:t xml:space="preserve">In the home, AES is used to encrypt things such as WhatsApp messages, file transfers and is also used </w:t>
      </w:r>
      <w:proofErr w:type="gramStart"/>
      <w:r>
        <w:t>in order to</w:t>
      </w:r>
      <w:proofErr w:type="gramEnd"/>
      <w:r>
        <w:t xml:space="preserve"> </w:t>
      </w:r>
      <w:r w:rsidR="00600F98">
        <w:t xml:space="preserve">encrypt a </w:t>
      </w:r>
      <w:proofErr w:type="spellStart"/>
      <w:r w:rsidR="00600F98">
        <w:t>WiFi</w:t>
      </w:r>
      <w:proofErr w:type="spellEnd"/>
      <w:r w:rsidR="00600F98">
        <w:t xml:space="preserve"> router, along with the WPA2 protocol</w:t>
      </w:r>
      <w:r w:rsidR="00F95974">
        <w:t xml:space="preserve">. </w:t>
      </w:r>
      <w:sdt>
        <w:sdtPr>
          <w:id w:val="632285466"/>
          <w:citation/>
        </w:sdtPr>
        <w:sdtEndPr/>
        <w:sdtContent>
          <w:r w:rsidR="00F95974">
            <w:fldChar w:fldCharType="begin"/>
          </w:r>
          <w:r w:rsidR="00F95974">
            <w:rPr>
              <w:lang w:val="en-GB"/>
            </w:rPr>
            <w:instrText xml:space="preserve"> CITATION Jon18 \l 2057 </w:instrText>
          </w:r>
          <w:r w:rsidR="00F95974">
            <w:fldChar w:fldCharType="separate"/>
          </w:r>
          <w:r w:rsidR="00F95974" w:rsidRPr="00F95974">
            <w:rPr>
              <w:noProof/>
              <w:lang w:val="en-GB"/>
            </w:rPr>
            <w:t>(DeMuro, 2018)</w:t>
          </w:r>
          <w:r w:rsidR="00F95974">
            <w:fldChar w:fldCharType="end"/>
          </w:r>
        </w:sdtContent>
      </w:sdt>
    </w:p>
    <w:p w14:paraId="6992F608" w14:textId="45F58B0A" w:rsidR="00600F98" w:rsidRDefault="00600F98" w:rsidP="00B30437">
      <w:pPr>
        <w:pStyle w:val="BodyText1"/>
      </w:pPr>
    </w:p>
    <w:p w14:paraId="77E3DB51" w14:textId="571815F2" w:rsidR="00600F98" w:rsidRDefault="00600F98" w:rsidP="00A40ABF">
      <w:pPr>
        <w:pStyle w:val="Heading1"/>
      </w:pPr>
      <w:r>
        <w:t>SHA</w:t>
      </w:r>
    </w:p>
    <w:p w14:paraId="520ECD23" w14:textId="44FD972C" w:rsidR="00600F98" w:rsidRDefault="00F15332" w:rsidP="00B30437">
      <w:pPr>
        <w:pStyle w:val="BodyText1"/>
      </w:pPr>
      <w:r>
        <w:t xml:space="preserve">SHA has two different forms – SHA-1 and SHA-2 is the successor of SHA1. Both SHA-1 and SHA-2 are very different in terms of construction (How the hash is created from the data) and the signature length for the hash is also different. </w:t>
      </w:r>
    </w:p>
    <w:p w14:paraId="4B2F18FB" w14:textId="4F9D5F2E" w:rsidR="00600F98" w:rsidRDefault="00600F98" w:rsidP="00B30437">
      <w:pPr>
        <w:pStyle w:val="BodyText1"/>
      </w:pPr>
    </w:p>
    <w:p w14:paraId="63594CA3" w14:textId="750533AA" w:rsidR="00F15332" w:rsidRDefault="00F15332" w:rsidP="00B30437">
      <w:pPr>
        <w:pStyle w:val="BodyText1"/>
      </w:pPr>
      <w:r>
        <w:t xml:space="preserve">SHA-1 is a 160-bit hash and SHA2 can come in a variety of different lengths, the most common one being 256 bits. SHA-2 is the most widely supported variety of this algorithm </w:t>
      </w:r>
      <w:proofErr w:type="gramStart"/>
      <w:r>
        <w:t>in this day and age</w:t>
      </w:r>
      <w:proofErr w:type="gramEnd"/>
      <w:r>
        <w:t xml:space="preserve">, due to research showing that SHA-1 </w:t>
      </w:r>
      <w:r w:rsidR="00493294">
        <w:t xml:space="preserve">was in fact weak and a more secure algorithm is needed. From 2016, SHA-2 has been used, and must be used if a website wants to get an SSL certificate. </w:t>
      </w:r>
    </w:p>
    <w:p w14:paraId="1FA24FE8" w14:textId="77777777" w:rsidR="00493294" w:rsidRDefault="00493294" w:rsidP="00B30437">
      <w:pPr>
        <w:pStyle w:val="BodyText1"/>
      </w:pPr>
    </w:p>
    <w:p w14:paraId="639C0108" w14:textId="6782CA93" w:rsidR="00493294" w:rsidRDefault="00493294" w:rsidP="00B30437">
      <w:pPr>
        <w:pStyle w:val="BodyText1"/>
      </w:pPr>
      <w:r>
        <w:lastRenderedPageBreak/>
        <w:t xml:space="preserve">256-bit and 384-bit SHA-2 algorithms are the </w:t>
      </w:r>
      <w:proofErr w:type="gramStart"/>
      <w:r>
        <w:t>most commonly used</w:t>
      </w:r>
      <w:proofErr w:type="gramEnd"/>
      <w:r>
        <w:t xml:space="preserve">, where 224-bit and 512-bit algorithms are rarely seen. </w:t>
      </w:r>
    </w:p>
    <w:p w14:paraId="259E0614" w14:textId="77777777" w:rsidR="00493294" w:rsidRDefault="00493294" w:rsidP="00B30437">
      <w:pPr>
        <w:pStyle w:val="BodyText1"/>
      </w:pPr>
    </w:p>
    <w:p w14:paraId="3C159A6A" w14:textId="563D09BC" w:rsidR="00321460" w:rsidRDefault="00493294" w:rsidP="00AB0BBD">
      <w:pPr>
        <w:pStyle w:val="BodyText1"/>
      </w:pPr>
      <w:r>
        <w:t xml:space="preserve">There may not seem to be much difference in the two, however if the hash is larger, there are more possible combinations, and therefore it can ensure that there is a greater level of security on the website and can make it much less vulnerable. For SHA-2, there are 2 to the power of 256 different hash combinations. It is estimated that SHA-2 may last a few more years before needing another rethink. </w:t>
      </w:r>
      <w:sdt>
        <w:sdtPr>
          <w:id w:val="640151954"/>
          <w:citation/>
        </w:sdtPr>
        <w:sdtEndPr/>
        <w:sdtContent>
          <w:r w:rsidR="00F95974">
            <w:fldChar w:fldCharType="begin"/>
          </w:r>
          <w:r w:rsidR="00F95974">
            <w:rPr>
              <w:lang w:val="en-GB"/>
            </w:rPr>
            <w:instrText xml:space="preserve"> CITATION Lyn18 \l 2057 </w:instrText>
          </w:r>
          <w:r w:rsidR="00F95974">
            <w:fldChar w:fldCharType="separate"/>
          </w:r>
          <w:r w:rsidR="00F95974" w:rsidRPr="00F95974">
            <w:rPr>
              <w:noProof/>
              <w:lang w:val="en-GB"/>
            </w:rPr>
            <w:t>(Lynch &amp; Nohe, 2018)</w:t>
          </w:r>
          <w:r w:rsidR="00F95974">
            <w:fldChar w:fldCharType="end"/>
          </w:r>
        </w:sdtContent>
      </w:sdt>
    </w:p>
    <w:p w14:paraId="7EAB5852" w14:textId="1E68A000" w:rsidR="00321460" w:rsidRDefault="00321460" w:rsidP="00AB0BBD">
      <w:pPr>
        <w:pStyle w:val="BodyText1"/>
      </w:pPr>
    </w:p>
    <w:p w14:paraId="41DEEE10" w14:textId="77777777" w:rsidR="00326ED7" w:rsidRDefault="00326ED7" w:rsidP="00AB0BBD">
      <w:pPr>
        <w:pStyle w:val="BodyText1"/>
      </w:pPr>
    </w:p>
    <w:p w14:paraId="14BFA2B6" w14:textId="77777777" w:rsidR="00326ED7" w:rsidRDefault="00326ED7" w:rsidP="00AB0BBD">
      <w:pPr>
        <w:pStyle w:val="BodyText1"/>
      </w:pPr>
    </w:p>
    <w:p w14:paraId="0BC61359" w14:textId="77777777" w:rsidR="00326ED7" w:rsidRDefault="00326ED7" w:rsidP="00AB0BBD">
      <w:pPr>
        <w:pStyle w:val="BodyText1"/>
      </w:pPr>
    </w:p>
    <w:p w14:paraId="2ECED86C" w14:textId="16D1DADD" w:rsidR="00321460" w:rsidRDefault="00321460" w:rsidP="00A40ABF">
      <w:pPr>
        <w:pStyle w:val="Heading1"/>
      </w:pPr>
      <w:r>
        <w:t>DES</w:t>
      </w:r>
    </w:p>
    <w:p w14:paraId="776C94C6" w14:textId="1A937916" w:rsidR="00321460" w:rsidRDefault="008A702C" w:rsidP="00AB0BBD">
      <w:pPr>
        <w:pStyle w:val="BodyText1"/>
      </w:pPr>
      <w:r>
        <w:t xml:space="preserve">DES </w:t>
      </w:r>
      <w:r w:rsidR="000676E0">
        <w:t xml:space="preserve">has got a reputation of being one of the more vulnerable types of encryption that there is, due to it being </w:t>
      </w:r>
      <w:r w:rsidR="00494ECD">
        <w:t>compromised on a few occasions.</w:t>
      </w:r>
      <w:r w:rsidR="002743F4">
        <w:t xml:space="preserve"> It was first thought of back in </w:t>
      </w:r>
      <w:proofErr w:type="gramStart"/>
      <w:r w:rsidR="002743F4">
        <w:t>1977</w:t>
      </w:r>
      <w:r w:rsidR="00205531">
        <w:t>, and</w:t>
      </w:r>
      <w:proofErr w:type="gramEnd"/>
      <w:r w:rsidR="00205531">
        <w:t xml:space="preserve"> was withdrawn from use in 2005 due to it being </w:t>
      </w:r>
      <w:r w:rsidR="00715233">
        <w:t>found to be weak, in many studies.</w:t>
      </w:r>
    </w:p>
    <w:p w14:paraId="2699130A" w14:textId="0FA75EF4" w:rsidR="00715233" w:rsidRDefault="00715233" w:rsidP="00AB0BBD">
      <w:pPr>
        <w:pStyle w:val="BodyText1"/>
      </w:pPr>
      <w:r>
        <w:t xml:space="preserve">The idea of DES was that of the US federal government, who </w:t>
      </w:r>
      <w:r w:rsidR="00DD63AA">
        <w:t xml:space="preserve">developed it </w:t>
      </w:r>
      <w:proofErr w:type="gramStart"/>
      <w:r w:rsidR="00DD63AA">
        <w:t>in order to</w:t>
      </w:r>
      <w:proofErr w:type="gramEnd"/>
      <w:r w:rsidR="00DD63AA">
        <w:t xml:space="preserve"> encrypt all communications with the government. </w:t>
      </w:r>
      <w:r w:rsidR="00CF1A62">
        <w:t>The idea was that all systems used the same standard to ensure that connection was maintained.</w:t>
      </w:r>
    </w:p>
    <w:p w14:paraId="22F25E6E" w14:textId="46F63616" w:rsidR="00CF1A62" w:rsidRDefault="00B95ABE" w:rsidP="00AB0BBD">
      <w:pPr>
        <w:pStyle w:val="BodyText1"/>
      </w:pPr>
      <w:proofErr w:type="gramStart"/>
      <w:r>
        <w:t>In order to</w:t>
      </w:r>
      <w:proofErr w:type="gramEnd"/>
      <w:r>
        <w:t xml:space="preserve"> prove that DES was no longer fit for use, </w:t>
      </w:r>
      <w:r w:rsidR="00BF4A35">
        <w:t xml:space="preserve">a series of challenges were made by </w:t>
      </w:r>
      <w:r w:rsidR="00E71D4B">
        <w:t xml:space="preserve">two </w:t>
      </w:r>
      <w:proofErr w:type="spellStart"/>
      <w:r w:rsidR="00E71D4B">
        <w:t>organisations</w:t>
      </w:r>
      <w:proofErr w:type="spellEnd"/>
      <w:r w:rsidR="0008614F">
        <w:t xml:space="preserve">. In 1997, </w:t>
      </w:r>
      <w:r w:rsidR="00AE7AC7">
        <w:t xml:space="preserve">a brute force attack on the algorithm took 84 days to </w:t>
      </w:r>
      <w:r w:rsidR="003764CC">
        <w:t xml:space="preserve">decrypt a message. In 1998, another challenge was created which </w:t>
      </w:r>
      <w:r w:rsidR="006E77FC">
        <w:t xml:space="preserve">took just over a month, and in 1999, a final challenge only took </w:t>
      </w:r>
      <w:r w:rsidR="00273969">
        <w:t xml:space="preserve">little under a day to crack, </w:t>
      </w:r>
      <w:r w:rsidR="002474DD">
        <w:t xml:space="preserve">proving that it was no longer fit for purpose. </w:t>
      </w:r>
    </w:p>
    <w:p w14:paraId="5D678D94" w14:textId="5ABA0264" w:rsidR="0052151B" w:rsidRDefault="002977AF" w:rsidP="00AB0BBD">
      <w:pPr>
        <w:pStyle w:val="BodyText1"/>
      </w:pPr>
      <w:r>
        <w:t>DES works similar to AES with multiple rounds of encryption, but the reason it failed was due to it having a much shorter key length (Less than half of an AES key), which, as mentioned earlier in this assignment, can play a huge part in how things are kept encrypted.</w:t>
      </w:r>
      <w:r w:rsidR="0052151B">
        <w:t xml:space="preserve"> </w:t>
      </w:r>
      <w:sdt>
        <w:sdtPr>
          <w:id w:val="1999000990"/>
          <w:citation/>
        </w:sdtPr>
        <w:sdtEndPr/>
        <w:sdtContent>
          <w:r w:rsidR="0052151B">
            <w:fldChar w:fldCharType="begin"/>
          </w:r>
          <w:r w:rsidR="0052151B">
            <w:rPr>
              <w:lang w:val="en-GB"/>
            </w:rPr>
            <w:instrText xml:space="preserve"> CITATION Tow18 \l 2057 </w:instrText>
          </w:r>
          <w:r w:rsidR="0052151B">
            <w:fldChar w:fldCharType="separate"/>
          </w:r>
          <w:r w:rsidR="0052151B" w:rsidRPr="0052151B">
            <w:rPr>
              <w:noProof/>
              <w:lang w:val="en-GB"/>
            </w:rPr>
            <w:t>(Townsend Security, 2018)</w:t>
          </w:r>
          <w:r w:rsidR="0052151B">
            <w:fldChar w:fldCharType="end"/>
          </w:r>
        </w:sdtContent>
      </w:sdt>
    </w:p>
    <w:p w14:paraId="2CFAA586" w14:textId="2CD512F8" w:rsidR="0052151B" w:rsidRDefault="0052151B" w:rsidP="00AB0BBD">
      <w:pPr>
        <w:pStyle w:val="BodyText1"/>
      </w:pPr>
    </w:p>
    <w:p w14:paraId="05457D27" w14:textId="523C6525" w:rsidR="0052151B" w:rsidRDefault="0066011E" w:rsidP="00A40ABF">
      <w:pPr>
        <w:pStyle w:val="Heading1"/>
      </w:pPr>
      <w:r>
        <w:t>RSA</w:t>
      </w:r>
    </w:p>
    <w:p w14:paraId="7201205B" w14:textId="6BA4F0AA" w:rsidR="0066011E" w:rsidRDefault="0066011E" w:rsidP="00AB0BBD">
      <w:pPr>
        <w:pStyle w:val="BodyText1"/>
      </w:pPr>
      <w:r>
        <w:t xml:space="preserve">RSA encryption was </w:t>
      </w:r>
      <w:r w:rsidR="00125AFA">
        <w:t xml:space="preserve">developed in the </w:t>
      </w:r>
      <w:proofErr w:type="gramStart"/>
      <w:r w:rsidR="00125AFA">
        <w:t>1970s</w:t>
      </w:r>
      <w:r w:rsidR="002E7497">
        <w:t>, and</w:t>
      </w:r>
      <w:proofErr w:type="gramEnd"/>
      <w:r w:rsidR="002E7497">
        <w:t xml:space="preserve"> is slower than </w:t>
      </w:r>
      <w:r w:rsidR="006D4CBF">
        <w:t xml:space="preserve">other </w:t>
      </w:r>
      <w:r w:rsidR="00B82F0F">
        <w:t xml:space="preserve">types of encryption hence why it is not used much. </w:t>
      </w:r>
      <w:r w:rsidR="00582DEF">
        <w:t>In this system, two keys are created – a pr</w:t>
      </w:r>
      <w:r w:rsidR="0029626D">
        <w:t xml:space="preserve">ivate key and a public key. </w:t>
      </w:r>
      <w:r w:rsidR="000D7F87">
        <w:t xml:space="preserve">The private key is kept private, and the public key is a shared one (Hence the names). </w:t>
      </w:r>
      <w:sdt>
        <w:sdtPr>
          <w:id w:val="1146249855"/>
          <w:citation/>
        </w:sdtPr>
        <w:sdtEndPr/>
        <w:sdtContent>
          <w:r w:rsidR="00F84E5E">
            <w:fldChar w:fldCharType="begin"/>
          </w:r>
          <w:r w:rsidR="00F84E5E">
            <w:rPr>
              <w:lang w:val="en-GB"/>
            </w:rPr>
            <w:instrText xml:space="preserve"> CITATION Jer17 \l 2057 </w:instrText>
          </w:r>
          <w:r w:rsidR="00F84E5E">
            <w:fldChar w:fldCharType="separate"/>
          </w:r>
          <w:r w:rsidR="00F84E5E" w:rsidRPr="00F84E5E">
            <w:rPr>
              <w:noProof/>
              <w:lang w:val="en-GB"/>
            </w:rPr>
            <w:t>(Garcia, 2017)</w:t>
          </w:r>
          <w:r w:rsidR="00F84E5E">
            <w:fldChar w:fldCharType="end"/>
          </w:r>
        </w:sdtContent>
      </w:sdt>
    </w:p>
    <w:p w14:paraId="27243A55" w14:textId="0D184717" w:rsidR="007F44B4" w:rsidRDefault="007F44B4" w:rsidP="00AB0BBD">
      <w:pPr>
        <w:pStyle w:val="BodyText1"/>
      </w:pPr>
      <w:r>
        <w:t>In this type of encryption</w:t>
      </w:r>
      <w:r w:rsidR="00CE0CCE">
        <w:t xml:space="preserve">, a user can send out a </w:t>
      </w:r>
      <w:r w:rsidR="00383C9E">
        <w:t>public key which any</w:t>
      </w:r>
      <w:r w:rsidR="000A23E5">
        <w:t xml:space="preserve"> user can use to send a message. Only </w:t>
      </w:r>
      <w:r w:rsidR="004656D8">
        <w:t xml:space="preserve">the person who sent out the public </w:t>
      </w:r>
      <w:proofErr w:type="gramStart"/>
      <w:r w:rsidR="004656D8">
        <w:t>key, and</w:t>
      </w:r>
      <w:proofErr w:type="gramEnd"/>
      <w:r w:rsidR="004656D8">
        <w:t xml:space="preserve"> has the private key </w:t>
      </w:r>
      <w:r w:rsidR="00FF064A">
        <w:t xml:space="preserve">can decrypt and view this message. </w:t>
      </w:r>
      <w:r w:rsidR="005B4012">
        <w:t xml:space="preserve">If one key is used, use of other keys is cancelled </w:t>
      </w:r>
      <w:r w:rsidR="009A7CED">
        <w:t xml:space="preserve">and other users cannot use them. </w:t>
      </w:r>
      <w:r w:rsidR="005E0E92">
        <w:t xml:space="preserve"> </w:t>
      </w:r>
    </w:p>
    <w:p w14:paraId="776BE9B6" w14:textId="01F1D957" w:rsidR="001B2900" w:rsidRDefault="001B2900" w:rsidP="00AB0BBD">
      <w:pPr>
        <w:pStyle w:val="BodyText1"/>
      </w:pPr>
    </w:p>
    <w:p w14:paraId="362B9993" w14:textId="3FBC98D3" w:rsidR="001B2900" w:rsidRDefault="001B2900" w:rsidP="00AB0BBD">
      <w:pPr>
        <w:pStyle w:val="BodyText1"/>
      </w:pPr>
      <w:r>
        <w:t>To put it simply:</w:t>
      </w:r>
    </w:p>
    <w:p w14:paraId="413FAD92" w14:textId="4CD2C03D" w:rsidR="001B2900" w:rsidRDefault="001B2900" w:rsidP="00AB0BBD">
      <w:pPr>
        <w:pStyle w:val="BodyText1"/>
      </w:pPr>
      <w:r>
        <w:t>User A must know user Bs private key to encrypt the message.</w:t>
      </w:r>
    </w:p>
    <w:p w14:paraId="4C25C99D" w14:textId="6A2142FF" w:rsidR="001B2900" w:rsidRDefault="001B2900" w:rsidP="00AB0BBD">
      <w:pPr>
        <w:pStyle w:val="BodyText1"/>
      </w:pPr>
      <w:r>
        <w:t>User B must know their p</w:t>
      </w:r>
      <w:r w:rsidR="00EF6ECD">
        <w:t>rivate key to decrypt the message</w:t>
      </w:r>
    </w:p>
    <w:p w14:paraId="19141A97" w14:textId="0940877B" w:rsidR="00EF6ECD" w:rsidRDefault="00EF6ECD" w:rsidP="00AB0BBD">
      <w:pPr>
        <w:pStyle w:val="BodyText1"/>
      </w:pPr>
      <w:r>
        <w:t>For user A to send the encrypted message, user B must send their private key to user A</w:t>
      </w:r>
    </w:p>
    <w:p w14:paraId="0B9A3302" w14:textId="7B60A83B" w:rsidR="00EF6ECD" w:rsidRDefault="00EF6ECD" w:rsidP="00AB0BBD">
      <w:pPr>
        <w:pStyle w:val="BodyText1"/>
      </w:pPr>
      <w:r>
        <w:t xml:space="preserve">User B never distributes their </w:t>
      </w:r>
      <w:r w:rsidR="00326ED7">
        <w:t>private key.</w:t>
      </w:r>
    </w:p>
    <w:p w14:paraId="23672E84" w14:textId="39EECEDF" w:rsidR="005E0E92" w:rsidRDefault="005E0E92" w:rsidP="00AB0BBD">
      <w:pPr>
        <w:pStyle w:val="BodyText1"/>
      </w:pPr>
    </w:p>
    <w:p w14:paraId="15A33DED" w14:textId="77777777" w:rsidR="005E0E92" w:rsidRDefault="005E0E92" w:rsidP="00AB0BBD">
      <w:pPr>
        <w:pStyle w:val="BodyText1"/>
      </w:pPr>
    </w:p>
    <w:p w14:paraId="7071454A" w14:textId="447C2CA8" w:rsidR="00F84E5E" w:rsidRDefault="00F84E5E" w:rsidP="00AB0BBD">
      <w:pPr>
        <w:pStyle w:val="BodyText1"/>
      </w:pPr>
    </w:p>
    <w:p w14:paraId="6AC9FDC6" w14:textId="4AB869F4" w:rsidR="00F84E5E" w:rsidRDefault="00326ED7" w:rsidP="00AB0BBD">
      <w:pPr>
        <w:pStyle w:val="BodyText1"/>
      </w:pPr>
      <w:r>
        <w:t>References for this document:</w:t>
      </w:r>
    </w:p>
    <w:p w14:paraId="02A147B5" w14:textId="77777777" w:rsidR="00326ED7" w:rsidRDefault="00326ED7" w:rsidP="00326ED7">
      <w:pPr>
        <w:pStyle w:val="Bibliography"/>
        <w:rPr>
          <w:noProof/>
          <w:sz w:val="24"/>
          <w:szCs w:val="24"/>
        </w:rPr>
      </w:pPr>
      <w:r>
        <w:lastRenderedPageBreak/>
        <w:fldChar w:fldCharType="begin"/>
      </w:r>
      <w:r>
        <w:rPr>
          <w:lang w:val="en-GB"/>
        </w:rPr>
        <w:instrText xml:space="preserve"> BIBLIOGRAPHY  \l 2057 </w:instrText>
      </w:r>
      <w:r>
        <w:fldChar w:fldCharType="separate"/>
      </w:r>
      <w:r>
        <w:rPr>
          <w:noProof/>
        </w:rPr>
        <w:t xml:space="preserve">Curran, B., 2018. </w:t>
      </w:r>
      <w:r>
        <w:rPr>
          <w:i/>
          <w:iCs/>
          <w:noProof/>
        </w:rPr>
        <w:t xml:space="preserve">What is RSA Cryptography? Complete Guide to this Encryption Algorithm. </w:t>
      </w:r>
      <w:r>
        <w:rPr>
          <w:noProof/>
        </w:rPr>
        <w:t xml:space="preserve">[Online] </w:t>
      </w:r>
      <w:r>
        <w:rPr>
          <w:noProof/>
        </w:rPr>
        <w:br/>
        <w:t xml:space="preserve">Available at: </w:t>
      </w:r>
      <w:r>
        <w:rPr>
          <w:noProof/>
          <w:u w:val="single"/>
        </w:rPr>
        <w:t>https://blockonomi.com/rsa-cryptography/</w:t>
      </w:r>
      <w:r>
        <w:rPr>
          <w:noProof/>
        </w:rPr>
        <w:br/>
        <w:t>[Accessed 8 12 2019].</w:t>
      </w:r>
    </w:p>
    <w:p w14:paraId="00489937" w14:textId="77777777" w:rsidR="00326ED7" w:rsidRDefault="00326ED7" w:rsidP="00326ED7">
      <w:pPr>
        <w:pStyle w:val="Bibliography"/>
        <w:rPr>
          <w:noProof/>
        </w:rPr>
      </w:pPr>
      <w:r>
        <w:rPr>
          <w:noProof/>
        </w:rPr>
        <w:t xml:space="preserve">DeMuro, J., 2018. </w:t>
      </w:r>
      <w:r>
        <w:rPr>
          <w:i/>
          <w:iCs/>
          <w:noProof/>
        </w:rPr>
        <w:t xml:space="preserve">What is AES?. </w:t>
      </w:r>
      <w:r>
        <w:rPr>
          <w:noProof/>
        </w:rPr>
        <w:t xml:space="preserve">[Online] </w:t>
      </w:r>
      <w:r>
        <w:rPr>
          <w:noProof/>
        </w:rPr>
        <w:br/>
        <w:t xml:space="preserve">Available at: </w:t>
      </w:r>
      <w:r>
        <w:rPr>
          <w:noProof/>
          <w:u w:val="single"/>
        </w:rPr>
        <w:t>https://www.techradar.com/news/what-is-aes</w:t>
      </w:r>
    </w:p>
    <w:p w14:paraId="7C2A77C5" w14:textId="77777777" w:rsidR="00326ED7" w:rsidRDefault="00326ED7" w:rsidP="00326ED7">
      <w:pPr>
        <w:pStyle w:val="Bibliography"/>
        <w:rPr>
          <w:noProof/>
        </w:rPr>
      </w:pPr>
      <w:r>
        <w:rPr>
          <w:noProof/>
        </w:rPr>
        <w:t xml:space="preserve">Garcia, J., 2017. </w:t>
      </w:r>
      <w:r>
        <w:rPr>
          <w:i/>
          <w:iCs/>
          <w:noProof/>
        </w:rPr>
        <w:t xml:space="preserve">How does RSA work?. </w:t>
      </w:r>
      <w:r>
        <w:rPr>
          <w:noProof/>
        </w:rPr>
        <w:t xml:space="preserve">[Online] </w:t>
      </w:r>
      <w:r>
        <w:rPr>
          <w:noProof/>
        </w:rPr>
        <w:br/>
        <w:t xml:space="preserve">Available at: </w:t>
      </w:r>
      <w:r>
        <w:rPr>
          <w:noProof/>
          <w:u w:val="single"/>
        </w:rPr>
        <w:t>https://hackernoon.com/how-does-rsa-work-f44918df914b</w:t>
      </w:r>
      <w:r>
        <w:rPr>
          <w:noProof/>
        </w:rPr>
        <w:br/>
        <w:t>[Accessed 8 12 2019].</w:t>
      </w:r>
    </w:p>
    <w:p w14:paraId="0441B886" w14:textId="77777777" w:rsidR="00326ED7" w:rsidRDefault="00326ED7" w:rsidP="00326ED7">
      <w:pPr>
        <w:pStyle w:val="Bibliography"/>
        <w:rPr>
          <w:noProof/>
        </w:rPr>
      </w:pPr>
      <w:r>
        <w:rPr>
          <w:noProof/>
        </w:rPr>
        <w:t xml:space="preserve">Lynch, V. &amp; Nohe, P., 2018. </w:t>
      </w:r>
      <w:r>
        <w:rPr>
          <w:i/>
          <w:iCs/>
          <w:noProof/>
        </w:rPr>
        <w:t xml:space="preserve">The difference between SHA-1, SHA-2 and SHA-256 hash algorithms. </w:t>
      </w:r>
      <w:r>
        <w:rPr>
          <w:noProof/>
        </w:rPr>
        <w:t xml:space="preserve">[Online] </w:t>
      </w:r>
      <w:r>
        <w:rPr>
          <w:noProof/>
        </w:rPr>
        <w:br/>
        <w:t xml:space="preserve">Available at: </w:t>
      </w:r>
      <w:r>
        <w:rPr>
          <w:noProof/>
          <w:u w:val="single"/>
        </w:rPr>
        <w:t>https://www.thesslstore.com/blog/difference-sha-1-sha-2-sha-256-hash-algorithms/</w:t>
      </w:r>
      <w:r>
        <w:rPr>
          <w:noProof/>
        </w:rPr>
        <w:br/>
        <w:t>[Accessed 5 December 2019].</w:t>
      </w:r>
    </w:p>
    <w:p w14:paraId="6850AEFD" w14:textId="77777777" w:rsidR="00326ED7" w:rsidRDefault="00326ED7" w:rsidP="00326ED7">
      <w:pPr>
        <w:pStyle w:val="Bibliography"/>
        <w:rPr>
          <w:noProof/>
        </w:rPr>
      </w:pPr>
      <w:r>
        <w:rPr>
          <w:noProof/>
        </w:rPr>
        <w:t xml:space="preserve">Townsend Security, 2018. </w:t>
      </w:r>
      <w:r>
        <w:rPr>
          <w:i/>
          <w:iCs/>
          <w:noProof/>
        </w:rPr>
        <w:t xml:space="preserve">AES vs. DES Encryption: Why Advanced Encryption Standard (AES) has replaced DES, 3DES and TDEA. </w:t>
      </w:r>
      <w:r>
        <w:rPr>
          <w:noProof/>
        </w:rPr>
        <w:t xml:space="preserve">[Online] </w:t>
      </w:r>
      <w:r>
        <w:rPr>
          <w:noProof/>
        </w:rPr>
        <w:br/>
        <w:t xml:space="preserve">Available at: </w:t>
      </w:r>
      <w:r>
        <w:rPr>
          <w:noProof/>
          <w:u w:val="single"/>
        </w:rPr>
        <w:t>https://blog.syncsort.com/2018/08/data-security/aes-vs-des-encryption-standard-3des-tdea/</w:t>
      </w:r>
      <w:r>
        <w:rPr>
          <w:noProof/>
        </w:rPr>
        <w:br/>
        <w:t>[Accessed 8 12 2019].</w:t>
      </w:r>
    </w:p>
    <w:p w14:paraId="6E85C481" w14:textId="7A561698" w:rsidR="002474DD" w:rsidRDefault="00326ED7" w:rsidP="00326ED7">
      <w:pPr>
        <w:pStyle w:val="BodyText1"/>
      </w:pPr>
      <w:r>
        <w:fldChar w:fldCharType="end"/>
      </w:r>
    </w:p>
    <w:p w14:paraId="30ABB973" w14:textId="77777777" w:rsidR="002474DD" w:rsidRDefault="002474DD" w:rsidP="00AB0BBD">
      <w:pPr>
        <w:pStyle w:val="BodyText1"/>
      </w:pPr>
    </w:p>
    <w:p w14:paraId="05EA52F3" w14:textId="77777777" w:rsidR="00321460" w:rsidRDefault="00321460" w:rsidP="00321460">
      <w:pPr>
        <w:pStyle w:val="Bibliography"/>
      </w:pPr>
    </w:p>
    <w:p w14:paraId="18B3DEB3" w14:textId="77777777" w:rsidR="00321460" w:rsidRDefault="00321460" w:rsidP="00321460">
      <w:pPr>
        <w:pStyle w:val="Bibliography"/>
      </w:pPr>
    </w:p>
    <w:p w14:paraId="3FD17DC6" w14:textId="663357BE" w:rsidR="00F95974" w:rsidRDefault="00F95974" w:rsidP="00321460">
      <w:pPr>
        <w:pStyle w:val="BodyText1"/>
      </w:pPr>
    </w:p>
    <w:p w14:paraId="4F390318" w14:textId="580EE834" w:rsidR="00F95974" w:rsidRDefault="00F95974" w:rsidP="00F95974">
      <w:pPr>
        <w:pStyle w:val="Heading1"/>
      </w:pPr>
    </w:p>
    <w:p w14:paraId="245BFF5F" w14:textId="45F0BEB8" w:rsidR="00364ED9" w:rsidRDefault="00364ED9" w:rsidP="00AB0BBD">
      <w:pPr>
        <w:pStyle w:val="BodyText1"/>
      </w:pPr>
    </w:p>
    <w:p w14:paraId="5E4404B0" w14:textId="7274BEA2" w:rsidR="00703F64" w:rsidRDefault="00703F64" w:rsidP="00AB0BBD">
      <w:pPr>
        <w:pStyle w:val="BodyText1"/>
      </w:pPr>
    </w:p>
    <w:p w14:paraId="03C23FDF" w14:textId="77777777" w:rsidR="00703F64" w:rsidRPr="00B30437" w:rsidRDefault="00703F64" w:rsidP="00AB0BBD">
      <w:pPr>
        <w:pStyle w:val="BodyText1"/>
      </w:pPr>
    </w:p>
    <w:sectPr w:rsidR="00703F64" w:rsidRPr="00B30437"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1CDA1B" w14:textId="77777777" w:rsidR="006C1A67" w:rsidRDefault="006C1A67" w:rsidP="0090659A">
      <w:pPr>
        <w:spacing w:after="0" w:line="240" w:lineRule="auto"/>
      </w:pPr>
      <w:r>
        <w:separator/>
      </w:r>
    </w:p>
    <w:p w14:paraId="49E7E79E" w14:textId="77777777" w:rsidR="006C1A67" w:rsidRDefault="006C1A67"/>
    <w:p w14:paraId="60AD7FDF" w14:textId="77777777" w:rsidR="006C1A67" w:rsidRDefault="006C1A67"/>
    <w:p w14:paraId="7B0F884B" w14:textId="77777777" w:rsidR="006C1A67" w:rsidRDefault="006C1A67"/>
    <w:p w14:paraId="1DEC8FDF" w14:textId="77777777" w:rsidR="006C1A67" w:rsidRDefault="006C1A67"/>
  </w:endnote>
  <w:endnote w:type="continuationSeparator" w:id="0">
    <w:p w14:paraId="2B611A87" w14:textId="77777777" w:rsidR="006C1A67" w:rsidRDefault="006C1A67" w:rsidP="0090659A">
      <w:pPr>
        <w:spacing w:after="0" w:line="240" w:lineRule="auto"/>
      </w:pPr>
      <w:r>
        <w:continuationSeparator/>
      </w:r>
    </w:p>
    <w:p w14:paraId="47437E57" w14:textId="77777777" w:rsidR="006C1A67" w:rsidRDefault="006C1A67"/>
    <w:p w14:paraId="0352AC85" w14:textId="77777777" w:rsidR="006C1A67" w:rsidRDefault="006C1A67"/>
    <w:p w14:paraId="15B126C9" w14:textId="77777777" w:rsidR="006C1A67" w:rsidRDefault="006C1A67"/>
    <w:p w14:paraId="4829B6E7" w14:textId="77777777" w:rsidR="006C1A67" w:rsidRDefault="006C1A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38476" w14:textId="77777777" w:rsidR="006C1A67" w:rsidRDefault="006C1A67" w:rsidP="0090659A">
      <w:pPr>
        <w:spacing w:after="0" w:line="240" w:lineRule="auto"/>
      </w:pPr>
      <w:r>
        <w:separator/>
      </w:r>
    </w:p>
    <w:p w14:paraId="526D5DD6" w14:textId="77777777" w:rsidR="006C1A67" w:rsidRDefault="006C1A67"/>
    <w:p w14:paraId="48B5B2B5" w14:textId="77777777" w:rsidR="006C1A67" w:rsidRDefault="006C1A67"/>
    <w:p w14:paraId="7D95AD08" w14:textId="77777777" w:rsidR="006C1A67" w:rsidRDefault="006C1A67"/>
    <w:p w14:paraId="721BFF98" w14:textId="77777777" w:rsidR="006C1A67" w:rsidRDefault="006C1A67"/>
  </w:footnote>
  <w:footnote w:type="continuationSeparator" w:id="0">
    <w:p w14:paraId="47BFA731" w14:textId="77777777" w:rsidR="006C1A67" w:rsidRDefault="006C1A67" w:rsidP="0090659A">
      <w:pPr>
        <w:spacing w:after="0" w:line="240" w:lineRule="auto"/>
      </w:pPr>
      <w:r>
        <w:continuationSeparator/>
      </w:r>
    </w:p>
    <w:p w14:paraId="1E7DE628" w14:textId="77777777" w:rsidR="006C1A67" w:rsidRDefault="006C1A67"/>
    <w:p w14:paraId="5EF360D3" w14:textId="77777777" w:rsidR="006C1A67" w:rsidRDefault="006C1A67"/>
    <w:p w14:paraId="39D665C1" w14:textId="77777777" w:rsidR="006C1A67" w:rsidRDefault="006C1A67"/>
    <w:p w14:paraId="710A748D" w14:textId="77777777" w:rsidR="006C1A67" w:rsidRDefault="006C1A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676E0"/>
    <w:rsid w:val="000769CF"/>
    <w:rsid w:val="000815D8"/>
    <w:rsid w:val="00085CC6"/>
    <w:rsid w:val="0008614F"/>
    <w:rsid w:val="00090C07"/>
    <w:rsid w:val="00091E8D"/>
    <w:rsid w:val="0009378D"/>
    <w:rsid w:val="00097163"/>
    <w:rsid w:val="000A0635"/>
    <w:rsid w:val="000A22C8"/>
    <w:rsid w:val="000A23E5"/>
    <w:rsid w:val="000B2344"/>
    <w:rsid w:val="000B7DE5"/>
    <w:rsid w:val="000D39BC"/>
    <w:rsid w:val="000D55B4"/>
    <w:rsid w:val="000D7F87"/>
    <w:rsid w:val="000E1A64"/>
    <w:rsid w:val="000E65F0"/>
    <w:rsid w:val="000F072C"/>
    <w:rsid w:val="000F386F"/>
    <w:rsid w:val="000F6743"/>
    <w:rsid w:val="001006C2"/>
    <w:rsid w:val="001070D2"/>
    <w:rsid w:val="00107B2B"/>
    <w:rsid w:val="00112AC5"/>
    <w:rsid w:val="001133DD"/>
    <w:rsid w:val="00114844"/>
    <w:rsid w:val="00120CBE"/>
    <w:rsid w:val="00125AFA"/>
    <w:rsid w:val="001261C4"/>
    <w:rsid w:val="0013184B"/>
    <w:rsid w:val="001366EC"/>
    <w:rsid w:val="0014219C"/>
    <w:rsid w:val="001425ED"/>
    <w:rsid w:val="00154E3A"/>
    <w:rsid w:val="00157902"/>
    <w:rsid w:val="00163164"/>
    <w:rsid w:val="0016587D"/>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2900"/>
    <w:rsid w:val="001B67D8"/>
    <w:rsid w:val="001B6F95"/>
    <w:rsid w:val="001B730F"/>
    <w:rsid w:val="001C05A1"/>
    <w:rsid w:val="001C1D9E"/>
    <w:rsid w:val="001C7C3B"/>
    <w:rsid w:val="001D52B1"/>
    <w:rsid w:val="001D5B6F"/>
    <w:rsid w:val="001D7A9C"/>
    <w:rsid w:val="001D7F4E"/>
    <w:rsid w:val="001E0AB8"/>
    <w:rsid w:val="001E38E0"/>
    <w:rsid w:val="001E4E72"/>
    <w:rsid w:val="001E62B3"/>
    <w:rsid w:val="001E6A1C"/>
    <w:rsid w:val="001F0171"/>
    <w:rsid w:val="001F0D77"/>
    <w:rsid w:val="001F7DD8"/>
    <w:rsid w:val="00201928"/>
    <w:rsid w:val="00203E26"/>
    <w:rsid w:val="0020449C"/>
    <w:rsid w:val="00205531"/>
    <w:rsid w:val="002105B9"/>
    <w:rsid w:val="002113B8"/>
    <w:rsid w:val="00215332"/>
    <w:rsid w:val="00215665"/>
    <w:rsid w:val="002163BB"/>
    <w:rsid w:val="0021792C"/>
    <w:rsid w:val="002240AB"/>
    <w:rsid w:val="00225E37"/>
    <w:rsid w:val="00240030"/>
    <w:rsid w:val="00242E3A"/>
    <w:rsid w:val="002474DD"/>
    <w:rsid w:val="0024758C"/>
    <w:rsid w:val="002506CF"/>
    <w:rsid w:val="0025107F"/>
    <w:rsid w:val="00256DB6"/>
    <w:rsid w:val="00260CD4"/>
    <w:rsid w:val="002639D8"/>
    <w:rsid w:val="00265F77"/>
    <w:rsid w:val="00266C83"/>
    <w:rsid w:val="00273969"/>
    <w:rsid w:val="002743F4"/>
    <w:rsid w:val="002768DC"/>
    <w:rsid w:val="00282A8A"/>
    <w:rsid w:val="0028361C"/>
    <w:rsid w:val="00290F6F"/>
    <w:rsid w:val="0029626D"/>
    <w:rsid w:val="002977AF"/>
    <w:rsid w:val="00297E3A"/>
    <w:rsid w:val="002A661D"/>
    <w:rsid w:val="002A6C56"/>
    <w:rsid w:val="002C090C"/>
    <w:rsid w:val="002C1243"/>
    <w:rsid w:val="002C1815"/>
    <w:rsid w:val="002C42E8"/>
    <w:rsid w:val="002C475E"/>
    <w:rsid w:val="002C69D7"/>
    <w:rsid w:val="002C6AD6"/>
    <w:rsid w:val="002D0A23"/>
    <w:rsid w:val="002D6C2A"/>
    <w:rsid w:val="002D7A86"/>
    <w:rsid w:val="002E355F"/>
    <w:rsid w:val="002E507B"/>
    <w:rsid w:val="002E7497"/>
    <w:rsid w:val="002F45FF"/>
    <w:rsid w:val="002F6D17"/>
    <w:rsid w:val="00302887"/>
    <w:rsid w:val="003056EB"/>
    <w:rsid w:val="00305C83"/>
    <w:rsid w:val="003071FF"/>
    <w:rsid w:val="00310652"/>
    <w:rsid w:val="0031371D"/>
    <w:rsid w:val="00314AD5"/>
    <w:rsid w:val="003171ED"/>
    <w:rsid w:val="00317442"/>
    <w:rsid w:val="0031789F"/>
    <w:rsid w:val="00320788"/>
    <w:rsid w:val="00321460"/>
    <w:rsid w:val="003215CC"/>
    <w:rsid w:val="00323357"/>
    <w:rsid w:val="003233A3"/>
    <w:rsid w:val="00326ED7"/>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4ED9"/>
    <w:rsid w:val="00366E3C"/>
    <w:rsid w:val="0037408D"/>
    <w:rsid w:val="003764CC"/>
    <w:rsid w:val="00377E7F"/>
    <w:rsid w:val="00382A86"/>
    <w:rsid w:val="00383C9E"/>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6D8"/>
    <w:rsid w:val="004659EE"/>
    <w:rsid w:val="0048527E"/>
    <w:rsid w:val="00493294"/>
    <w:rsid w:val="004936C2"/>
    <w:rsid w:val="0049379C"/>
    <w:rsid w:val="00494ECD"/>
    <w:rsid w:val="00495B13"/>
    <w:rsid w:val="004A1CA0"/>
    <w:rsid w:val="004A22E9"/>
    <w:rsid w:val="004A4ACD"/>
    <w:rsid w:val="004A5BC5"/>
    <w:rsid w:val="004B023D"/>
    <w:rsid w:val="004B3D3B"/>
    <w:rsid w:val="004B57B2"/>
    <w:rsid w:val="004C0909"/>
    <w:rsid w:val="004C366E"/>
    <w:rsid w:val="004C3F97"/>
    <w:rsid w:val="004D01F2"/>
    <w:rsid w:val="004D1A6D"/>
    <w:rsid w:val="004D3339"/>
    <w:rsid w:val="004D353F"/>
    <w:rsid w:val="004D36D7"/>
    <w:rsid w:val="004D682B"/>
    <w:rsid w:val="004E3569"/>
    <w:rsid w:val="004E6152"/>
    <w:rsid w:val="004F344A"/>
    <w:rsid w:val="004F3675"/>
    <w:rsid w:val="0050415D"/>
    <w:rsid w:val="00504ED4"/>
    <w:rsid w:val="00510639"/>
    <w:rsid w:val="00514FCB"/>
    <w:rsid w:val="00516142"/>
    <w:rsid w:val="00520027"/>
    <w:rsid w:val="0052093C"/>
    <w:rsid w:val="0052151B"/>
    <w:rsid w:val="00521B31"/>
    <w:rsid w:val="00522469"/>
    <w:rsid w:val="0052400A"/>
    <w:rsid w:val="00532DD0"/>
    <w:rsid w:val="0053669F"/>
    <w:rsid w:val="00536F43"/>
    <w:rsid w:val="005510BA"/>
    <w:rsid w:val="0055390E"/>
    <w:rsid w:val="00554B4E"/>
    <w:rsid w:val="00556C02"/>
    <w:rsid w:val="00557F36"/>
    <w:rsid w:val="00561BB2"/>
    <w:rsid w:val="005623BD"/>
    <w:rsid w:val="00563249"/>
    <w:rsid w:val="00563392"/>
    <w:rsid w:val="00566C03"/>
    <w:rsid w:val="00570A65"/>
    <w:rsid w:val="005762B1"/>
    <w:rsid w:val="00580456"/>
    <w:rsid w:val="00580E73"/>
    <w:rsid w:val="00582DEF"/>
    <w:rsid w:val="00586077"/>
    <w:rsid w:val="0058686B"/>
    <w:rsid w:val="00593386"/>
    <w:rsid w:val="005951DD"/>
    <w:rsid w:val="00596998"/>
    <w:rsid w:val="005A6E62"/>
    <w:rsid w:val="005B1CBA"/>
    <w:rsid w:val="005B4012"/>
    <w:rsid w:val="005C5631"/>
    <w:rsid w:val="005D2B29"/>
    <w:rsid w:val="005D354A"/>
    <w:rsid w:val="005E0299"/>
    <w:rsid w:val="005E0E92"/>
    <w:rsid w:val="005E3235"/>
    <w:rsid w:val="005E4176"/>
    <w:rsid w:val="005E65B5"/>
    <w:rsid w:val="005F01A5"/>
    <w:rsid w:val="005F3AE9"/>
    <w:rsid w:val="006007BB"/>
    <w:rsid w:val="00600F98"/>
    <w:rsid w:val="00601D75"/>
    <w:rsid w:val="00601DC0"/>
    <w:rsid w:val="006034CB"/>
    <w:rsid w:val="0061221C"/>
    <w:rsid w:val="006131CE"/>
    <w:rsid w:val="0061336B"/>
    <w:rsid w:val="00616F14"/>
    <w:rsid w:val="00617D6E"/>
    <w:rsid w:val="00622D61"/>
    <w:rsid w:val="00624198"/>
    <w:rsid w:val="00624FD0"/>
    <w:rsid w:val="00625733"/>
    <w:rsid w:val="006361EE"/>
    <w:rsid w:val="006428E5"/>
    <w:rsid w:val="00644958"/>
    <w:rsid w:val="00645BCA"/>
    <w:rsid w:val="0065523F"/>
    <w:rsid w:val="0066011E"/>
    <w:rsid w:val="00660364"/>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1A67"/>
    <w:rsid w:val="006C30A0"/>
    <w:rsid w:val="006C35FF"/>
    <w:rsid w:val="006C57F2"/>
    <w:rsid w:val="006C5949"/>
    <w:rsid w:val="006C6832"/>
    <w:rsid w:val="006D1370"/>
    <w:rsid w:val="006D1780"/>
    <w:rsid w:val="006D2C28"/>
    <w:rsid w:val="006D3FC1"/>
    <w:rsid w:val="006D4CBF"/>
    <w:rsid w:val="006D59E3"/>
    <w:rsid w:val="006E6581"/>
    <w:rsid w:val="006E71DF"/>
    <w:rsid w:val="006E77FC"/>
    <w:rsid w:val="006F1CC4"/>
    <w:rsid w:val="006F2238"/>
    <w:rsid w:val="006F2A86"/>
    <w:rsid w:val="006F3163"/>
    <w:rsid w:val="006F3661"/>
    <w:rsid w:val="00703F64"/>
    <w:rsid w:val="00705FEC"/>
    <w:rsid w:val="0071147A"/>
    <w:rsid w:val="0071185D"/>
    <w:rsid w:val="00715233"/>
    <w:rsid w:val="00716057"/>
    <w:rsid w:val="007222AD"/>
    <w:rsid w:val="007267CF"/>
    <w:rsid w:val="00731F3F"/>
    <w:rsid w:val="00733BAB"/>
    <w:rsid w:val="007346AB"/>
    <w:rsid w:val="00740F8F"/>
    <w:rsid w:val="007436BF"/>
    <w:rsid w:val="007443E9"/>
    <w:rsid w:val="00745DCE"/>
    <w:rsid w:val="00751503"/>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44B4"/>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97BE5"/>
    <w:rsid w:val="008A180F"/>
    <w:rsid w:val="008A2749"/>
    <w:rsid w:val="008A3A90"/>
    <w:rsid w:val="008A702C"/>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4A99"/>
    <w:rsid w:val="0090659A"/>
    <w:rsid w:val="00915986"/>
    <w:rsid w:val="00917624"/>
    <w:rsid w:val="009224ED"/>
    <w:rsid w:val="00930386"/>
    <w:rsid w:val="009309F5"/>
    <w:rsid w:val="00933237"/>
    <w:rsid w:val="00933F28"/>
    <w:rsid w:val="00936119"/>
    <w:rsid w:val="00942CAB"/>
    <w:rsid w:val="009476C0"/>
    <w:rsid w:val="00952171"/>
    <w:rsid w:val="009626E3"/>
    <w:rsid w:val="00963E34"/>
    <w:rsid w:val="00964DFA"/>
    <w:rsid w:val="0096639A"/>
    <w:rsid w:val="009669CA"/>
    <w:rsid w:val="009708E6"/>
    <w:rsid w:val="00973240"/>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A7CED"/>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0AB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BBD"/>
    <w:rsid w:val="00AB0D6A"/>
    <w:rsid w:val="00AB436D"/>
    <w:rsid w:val="00AB43B3"/>
    <w:rsid w:val="00AB49B9"/>
    <w:rsid w:val="00AB50C2"/>
    <w:rsid w:val="00AB758A"/>
    <w:rsid w:val="00AC027E"/>
    <w:rsid w:val="00AC1E7E"/>
    <w:rsid w:val="00AC507D"/>
    <w:rsid w:val="00AC66E4"/>
    <w:rsid w:val="00AD4578"/>
    <w:rsid w:val="00AD68E9"/>
    <w:rsid w:val="00AE5023"/>
    <w:rsid w:val="00AE56C0"/>
    <w:rsid w:val="00AE7AC7"/>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2F0F"/>
    <w:rsid w:val="00B8606B"/>
    <w:rsid w:val="00B878E7"/>
    <w:rsid w:val="00B95ABE"/>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A35"/>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0CCE"/>
    <w:rsid w:val="00CE26C5"/>
    <w:rsid w:val="00CE2EE2"/>
    <w:rsid w:val="00CE36AF"/>
    <w:rsid w:val="00CE54DD"/>
    <w:rsid w:val="00CE7F26"/>
    <w:rsid w:val="00CF0DA5"/>
    <w:rsid w:val="00CF1A62"/>
    <w:rsid w:val="00CF1E4C"/>
    <w:rsid w:val="00CF2E76"/>
    <w:rsid w:val="00CF5D31"/>
    <w:rsid w:val="00CF5F3B"/>
    <w:rsid w:val="00CF791A"/>
    <w:rsid w:val="00D00D7D"/>
    <w:rsid w:val="00D02BA6"/>
    <w:rsid w:val="00D10F9F"/>
    <w:rsid w:val="00D1237D"/>
    <w:rsid w:val="00D139C8"/>
    <w:rsid w:val="00D17F81"/>
    <w:rsid w:val="00D2536C"/>
    <w:rsid w:val="00D25623"/>
    <w:rsid w:val="00D2758C"/>
    <w:rsid w:val="00D275CA"/>
    <w:rsid w:val="00D2789B"/>
    <w:rsid w:val="00D3048F"/>
    <w:rsid w:val="00D316ED"/>
    <w:rsid w:val="00D345AB"/>
    <w:rsid w:val="00D34952"/>
    <w:rsid w:val="00D41566"/>
    <w:rsid w:val="00D458EC"/>
    <w:rsid w:val="00D501B0"/>
    <w:rsid w:val="00D52582"/>
    <w:rsid w:val="00D56A0E"/>
    <w:rsid w:val="00D57AD3"/>
    <w:rsid w:val="00D635FE"/>
    <w:rsid w:val="00D64D70"/>
    <w:rsid w:val="00D6690F"/>
    <w:rsid w:val="00D729DE"/>
    <w:rsid w:val="00D75245"/>
    <w:rsid w:val="00D75B6A"/>
    <w:rsid w:val="00D80AC0"/>
    <w:rsid w:val="00D8117A"/>
    <w:rsid w:val="00D84BDA"/>
    <w:rsid w:val="00D876A8"/>
    <w:rsid w:val="00D87F26"/>
    <w:rsid w:val="00D9050E"/>
    <w:rsid w:val="00D93063"/>
    <w:rsid w:val="00D933B0"/>
    <w:rsid w:val="00D951C9"/>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D63AA"/>
    <w:rsid w:val="00DE6F44"/>
    <w:rsid w:val="00E01612"/>
    <w:rsid w:val="00E0176E"/>
    <w:rsid w:val="00E037D9"/>
    <w:rsid w:val="00E04927"/>
    <w:rsid w:val="00E052CB"/>
    <w:rsid w:val="00E074FE"/>
    <w:rsid w:val="00E07C91"/>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0B35"/>
    <w:rsid w:val="00E62EA8"/>
    <w:rsid w:val="00E6391B"/>
    <w:rsid w:val="00E66CAC"/>
    <w:rsid w:val="00E6794A"/>
    <w:rsid w:val="00E67A6E"/>
    <w:rsid w:val="00E70A3C"/>
    <w:rsid w:val="00E71B43"/>
    <w:rsid w:val="00E71D4B"/>
    <w:rsid w:val="00E77DFF"/>
    <w:rsid w:val="00E81612"/>
    <w:rsid w:val="00E87D18"/>
    <w:rsid w:val="00E87D62"/>
    <w:rsid w:val="00E93597"/>
    <w:rsid w:val="00EA486E"/>
    <w:rsid w:val="00EA4FA3"/>
    <w:rsid w:val="00EA53DB"/>
    <w:rsid w:val="00EB001B"/>
    <w:rsid w:val="00EB6C33"/>
    <w:rsid w:val="00EB7639"/>
    <w:rsid w:val="00ED6019"/>
    <w:rsid w:val="00ED6167"/>
    <w:rsid w:val="00ED7830"/>
    <w:rsid w:val="00EE346D"/>
    <w:rsid w:val="00EE3909"/>
    <w:rsid w:val="00EE5229"/>
    <w:rsid w:val="00EE7A7C"/>
    <w:rsid w:val="00EF4205"/>
    <w:rsid w:val="00EF5939"/>
    <w:rsid w:val="00EF6ECD"/>
    <w:rsid w:val="00EF7AED"/>
    <w:rsid w:val="00F01714"/>
    <w:rsid w:val="00F0258F"/>
    <w:rsid w:val="00F02D06"/>
    <w:rsid w:val="00F056E5"/>
    <w:rsid w:val="00F06FDD"/>
    <w:rsid w:val="00F10819"/>
    <w:rsid w:val="00F15332"/>
    <w:rsid w:val="00F16784"/>
    <w:rsid w:val="00F16F35"/>
    <w:rsid w:val="00F21AB2"/>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84E5E"/>
    <w:rsid w:val="00F95974"/>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064A"/>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321460"/>
  </w:style>
  <w:style w:type="paragraph" w:styleId="NormalWeb">
    <w:name w:val="Normal (Web)"/>
    <w:basedOn w:val="Normal"/>
    <w:uiPriority w:val="99"/>
    <w:semiHidden/>
    <w:unhideWhenUsed/>
    <w:rsid w:val="00751503"/>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073450">
      <w:bodyDiv w:val="1"/>
      <w:marLeft w:val="0"/>
      <w:marRight w:val="0"/>
      <w:marTop w:val="0"/>
      <w:marBottom w:val="0"/>
      <w:divBdr>
        <w:top w:val="none" w:sz="0" w:space="0" w:color="auto"/>
        <w:left w:val="none" w:sz="0" w:space="0" w:color="auto"/>
        <w:bottom w:val="none" w:sz="0" w:space="0" w:color="auto"/>
        <w:right w:val="none" w:sz="0" w:space="0" w:color="auto"/>
      </w:divBdr>
    </w:div>
    <w:div w:id="217399045">
      <w:bodyDiv w:val="1"/>
      <w:marLeft w:val="0"/>
      <w:marRight w:val="0"/>
      <w:marTop w:val="0"/>
      <w:marBottom w:val="0"/>
      <w:divBdr>
        <w:top w:val="none" w:sz="0" w:space="0" w:color="auto"/>
        <w:left w:val="none" w:sz="0" w:space="0" w:color="auto"/>
        <w:bottom w:val="none" w:sz="0" w:space="0" w:color="auto"/>
        <w:right w:val="none" w:sz="0" w:space="0" w:color="auto"/>
      </w:divBdr>
    </w:div>
    <w:div w:id="281034499">
      <w:bodyDiv w:val="1"/>
      <w:marLeft w:val="0"/>
      <w:marRight w:val="0"/>
      <w:marTop w:val="0"/>
      <w:marBottom w:val="0"/>
      <w:divBdr>
        <w:top w:val="none" w:sz="0" w:space="0" w:color="auto"/>
        <w:left w:val="none" w:sz="0" w:space="0" w:color="auto"/>
        <w:bottom w:val="none" w:sz="0" w:space="0" w:color="auto"/>
        <w:right w:val="none" w:sz="0" w:space="0" w:color="auto"/>
      </w:divBdr>
    </w:div>
    <w:div w:id="329139849">
      <w:bodyDiv w:val="1"/>
      <w:marLeft w:val="0"/>
      <w:marRight w:val="0"/>
      <w:marTop w:val="0"/>
      <w:marBottom w:val="0"/>
      <w:divBdr>
        <w:top w:val="none" w:sz="0" w:space="0" w:color="auto"/>
        <w:left w:val="none" w:sz="0" w:space="0" w:color="auto"/>
        <w:bottom w:val="none" w:sz="0" w:space="0" w:color="auto"/>
        <w:right w:val="none" w:sz="0" w:space="0" w:color="auto"/>
      </w:divBdr>
    </w:div>
    <w:div w:id="372538102">
      <w:bodyDiv w:val="1"/>
      <w:marLeft w:val="0"/>
      <w:marRight w:val="0"/>
      <w:marTop w:val="0"/>
      <w:marBottom w:val="0"/>
      <w:divBdr>
        <w:top w:val="none" w:sz="0" w:space="0" w:color="auto"/>
        <w:left w:val="none" w:sz="0" w:space="0" w:color="auto"/>
        <w:bottom w:val="none" w:sz="0" w:space="0" w:color="auto"/>
        <w:right w:val="none" w:sz="0" w:space="0" w:color="auto"/>
      </w:divBdr>
    </w:div>
    <w:div w:id="455491078">
      <w:bodyDiv w:val="1"/>
      <w:marLeft w:val="0"/>
      <w:marRight w:val="0"/>
      <w:marTop w:val="0"/>
      <w:marBottom w:val="0"/>
      <w:divBdr>
        <w:top w:val="none" w:sz="0" w:space="0" w:color="auto"/>
        <w:left w:val="none" w:sz="0" w:space="0" w:color="auto"/>
        <w:bottom w:val="none" w:sz="0" w:space="0" w:color="auto"/>
        <w:right w:val="none" w:sz="0" w:space="0" w:color="auto"/>
      </w:divBdr>
    </w:div>
    <w:div w:id="467281747">
      <w:bodyDiv w:val="1"/>
      <w:marLeft w:val="0"/>
      <w:marRight w:val="0"/>
      <w:marTop w:val="0"/>
      <w:marBottom w:val="0"/>
      <w:divBdr>
        <w:top w:val="none" w:sz="0" w:space="0" w:color="auto"/>
        <w:left w:val="none" w:sz="0" w:space="0" w:color="auto"/>
        <w:bottom w:val="none" w:sz="0" w:space="0" w:color="auto"/>
        <w:right w:val="none" w:sz="0" w:space="0" w:color="auto"/>
      </w:divBdr>
    </w:div>
    <w:div w:id="498427938">
      <w:bodyDiv w:val="1"/>
      <w:marLeft w:val="0"/>
      <w:marRight w:val="0"/>
      <w:marTop w:val="0"/>
      <w:marBottom w:val="0"/>
      <w:divBdr>
        <w:top w:val="none" w:sz="0" w:space="0" w:color="auto"/>
        <w:left w:val="none" w:sz="0" w:space="0" w:color="auto"/>
        <w:bottom w:val="none" w:sz="0" w:space="0" w:color="auto"/>
        <w:right w:val="none" w:sz="0" w:space="0" w:color="auto"/>
      </w:divBdr>
    </w:div>
    <w:div w:id="499197091">
      <w:bodyDiv w:val="1"/>
      <w:marLeft w:val="0"/>
      <w:marRight w:val="0"/>
      <w:marTop w:val="0"/>
      <w:marBottom w:val="0"/>
      <w:divBdr>
        <w:top w:val="none" w:sz="0" w:space="0" w:color="auto"/>
        <w:left w:val="none" w:sz="0" w:space="0" w:color="auto"/>
        <w:bottom w:val="none" w:sz="0" w:space="0" w:color="auto"/>
        <w:right w:val="none" w:sz="0" w:space="0" w:color="auto"/>
      </w:divBdr>
    </w:div>
    <w:div w:id="530995082">
      <w:bodyDiv w:val="1"/>
      <w:marLeft w:val="0"/>
      <w:marRight w:val="0"/>
      <w:marTop w:val="0"/>
      <w:marBottom w:val="0"/>
      <w:divBdr>
        <w:top w:val="none" w:sz="0" w:space="0" w:color="auto"/>
        <w:left w:val="none" w:sz="0" w:space="0" w:color="auto"/>
        <w:bottom w:val="none" w:sz="0" w:space="0" w:color="auto"/>
        <w:right w:val="none" w:sz="0" w:space="0" w:color="auto"/>
      </w:divBdr>
    </w:div>
    <w:div w:id="533156746">
      <w:bodyDiv w:val="1"/>
      <w:marLeft w:val="0"/>
      <w:marRight w:val="0"/>
      <w:marTop w:val="0"/>
      <w:marBottom w:val="0"/>
      <w:divBdr>
        <w:top w:val="none" w:sz="0" w:space="0" w:color="auto"/>
        <w:left w:val="none" w:sz="0" w:space="0" w:color="auto"/>
        <w:bottom w:val="none" w:sz="0" w:space="0" w:color="auto"/>
        <w:right w:val="none" w:sz="0" w:space="0" w:color="auto"/>
      </w:divBdr>
    </w:div>
    <w:div w:id="758914949">
      <w:bodyDiv w:val="1"/>
      <w:marLeft w:val="0"/>
      <w:marRight w:val="0"/>
      <w:marTop w:val="0"/>
      <w:marBottom w:val="0"/>
      <w:divBdr>
        <w:top w:val="none" w:sz="0" w:space="0" w:color="auto"/>
        <w:left w:val="none" w:sz="0" w:space="0" w:color="auto"/>
        <w:bottom w:val="none" w:sz="0" w:space="0" w:color="auto"/>
        <w:right w:val="none" w:sz="0" w:space="0" w:color="auto"/>
      </w:divBdr>
    </w:div>
    <w:div w:id="780806825">
      <w:bodyDiv w:val="1"/>
      <w:marLeft w:val="0"/>
      <w:marRight w:val="0"/>
      <w:marTop w:val="0"/>
      <w:marBottom w:val="0"/>
      <w:divBdr>
        <w:top w:val="none" w:sz="0" w:space="0" w:color="auto"/>
        <w:left w:val="none" w:sz="0" w:space="0" w:color="auto"/>
        <w:bottom w:val="none" w:sz="0" w:space="0" w:color="auto"/>
        <w:right w:val="none" w:sz="0" w:space="0" w:color="auto"/>
      </w:divBdr>
    </w:div>
    <w:div w:id="788815323">
      <w:bodyDiv w:val="1"/>
      <w:marLeft w:val="0"/>
      <w:marRight w:val="0"/>
      <w:marTop w:val="0"/>
      <w:marBottom w:val="0"/>
      <w:divBdr>
        <w:top w:val="none" w:sz="0" w:space="0" w:color="auto"/>
        <w:left w:val="none" w:sz="0" w:space="0" w:color="auto"/>
        <w:bottom w:val="none" w:sz="0" w:space="0" w:color="auto"/>
        <w:right w:val="none" w:sz="0" w:space="0" w:color="auto"/>
      </w:divBdr>
    </w:div>
    <w:div w:id="840779694">
      <w:bodyDiv w:val="1"/>
      <w:marLeft w:val="0"/>
      <w:marRight w:val="0"/>
      <w:marTop w:val="0"/>
      <w:marBottom w:val="0"/>
      <w:divBdr>
        <w:top w:val="none" w:sz="0" w:space="0" w:color="auto"/>
        <w:left w:val="none" w:sz="0" w:space="0" w:color="auto"/>
        <w:bottom w:val="none" w:sz="0" w:space="0" w:color="auto"/>
        <w:right w:val="none" w:sz="0" w:space="0" w:color="auto"/>
      </w:divBdr>
    </w:div>
    <w:div w:id="874274719">
      <w:bodyDiv w:val="1"/>
      <w:marLeft w:val="0"/>
      <w:marRight w:val="0"/>
      <w:marTop w:val="0"/>
      <w:marBottom w:val="0"/>
      <w:divBdr>
        <w:top w:val="none" w:sz="0" w:space="0" w:color="auto"/>
        <w:left w:val="none" w:sz="0" w:space="0" w:color="auto"/>
        <w:bottom w:val="none" w:sz="0" w:space="0" w:color="auto"/>
        <w:right w:val="none" w:sz="0" w:space="0" w:color="auto"/>
      </w:divBdr>
    </w:div>
    <w:div w:id="889196880">
      <w:bodyDiv w:val="1"/>
      <w:marLeft w:val="0"/>
      <w:marRight w:val="0"/>
      <w:marTop w:val="0"/>
      <w:marBottom w:val="0"/>
      <w:divBdr>
        <w:top w:val="none" w:sz="0" w:space="0" w:color="auto"/>
        <w:left w:val="none" w:sz="0" w:space="0" w:color="auto"/>
        <w:bottom w:val="none" w:sz="0" w:space="0" w:color="auto"/>
        <w:right w:val="none" w:sz="0" w:space="0" w:color="auto"/>
      </w:divBdr>
    </w:div>
    <w:div w:id="906183612">
      <w:bodyDiv w:val="1"/>
      <w:marLeft w:val="0"/>
      <w:marRight w:val="0"/>
      <w:marTop w:val="0"/>
      <w:marBottom w:val="0"/>
      <w:divBdr>
        <w:top w:val="none" w:sz="0" w:space="0" w:color="auto"/>
        <w:left w:val="none" w:sz="0" w:space="0" w:color="auto"/>
        <w:bottom w:val="none" w:sz="0" w:space="0" w:color="auto"/>
        <w:right w:val="none" w:sz="0" w:space="0" w:color="auto"/>
      </w:divBdr>
    </w:div>
    <w:div w:id="909583828">
      <w:bodyDiv w:val="1"/>
      <w:marLeft w:val="0"/>
      <w:marRight w:val="0"/>
      <w:marTop w:val="0"/>
      <w:marBottom w:val="0"/>
      <w:divBdr>
        <w:top w:val="none" w:sz="0" w:space="0" w:color="auto"/>
        <w:left w:val="none" w:sz="0" w:space="0" w:color="auto"/>
        <w:bottom w:val="none" w:sz="0" w:space="0" w:color="auto"/>
        <w:right w:val="none" w:sz="0" w:space="0" w:color="auto"/>
      </w:divBdr>
    </w:div>
    <w:div w:id="1002272999">
      <w:bodyDiv w:val="1"/>
      <w:marLeft w:val="0"/>
      <w:marRight w:val="0"/>
      <w:marTop w:val="0"/>
      <w:marBottom w:val="0"/>
      <w:divBdr>
        <w:top w:val="none" w:sz="0" w:space="0" w:color="auto"/>
        <w:left w:val="none" w:sz="0" w:space="0" w:color="auto"/>
        <w:bottom w:val="none" w:sz="0" w:space="0" w:color="auto"/>
        <w:right w:val="none" w:sz="0" w:space="0" w:color="auto"/>
      </w:divBdr>
    </w:div>
    <w:div w:id="1010522456">
      <w:bodyDiv w:val="1"/>
      <w:marLeft w:val="0"/>
      <w:marRight w:val="0"/>
      <w:marTop w:val="0"/>
      <w:marBottom w:val="0"/>
      <w:divBdr>
        <w:top w:val="none" w:sz="0" w:space="0" w:color="auto"/>
        <w:left w:val="none" w:sz="0" w:space="0" w:color="auto"/>
        <w:bottom w:val="none" w:sz="0" w:space="0" w:color="auto"/>
        <w:right w:val="none" w:sz="0" w:space="0" w:color="auto"/>
      </w:divBdr>
    </w:div>
    <w:div w:id="1107043125">
      <w:bodyDiv w:val="1"/>
      <w:marLeft w:val="0"/>
      <w:marRight w:val="0"/>
      <w:marTop w:val="0"/>
      <w:marBottom w:val="0"/>
      <w:divBdr>
        <w:top w:val="none" w:sz="0" w:space="0" w:color="auto"/>
        <w:left w:val="none" w:sz="0" w:space="0" w:color="auto"/>
        <w:bottom w:val="none" w:sz="0" w:space="0" w:color="auto"/>
        <w:right w:val="none" w:sz="0" w:space="0" w:color="auto"/>
      </w:divBdr>
    </w:div>
    <w:div w:id="1152678975">
      <w:bodyDiv w:val="1"/>
      <w:marLeft w:val="0"/>
      <w:marRight w:val="0"/>
      <w:marTop w:val="0"/>
      <w:marBottom w:val="0"/>
      <w:divBdr>
        <w:top w:val="none" w:sz="0" w:space="0" w:color="auto"/>
        <w:left w:val="none" w:sz="0" w:space="0" w:color="auto"/>
        <w:bottom w:val="none" w:sz="0" w:space="0" w:color="auto"/>
        <w:right w:val="none" w:sz="0" w:space="0" w:color="auto"/>
      </w:divBdr>
    </w:div>
    <w:div w:id="1216703058">
      <w:bodyDiv w:val="1"/>
      <w:marLeft w:val="0"/>
      <w:marRight w:val="0"/>
      <w:marTop w:val="0"/>
      <w:marBottom w:val="0"/>
      <w:divBdr>
        <w:top w:val="none" w:sz="0" w:space="0" w:color="auto"/>
        <w:left w:val="none" w:sz="0" w:space="0" w:color="auto"/>
        <w:bottom w:val="none" w:sz="0" w:space="0" w:color="auto"/>
        <w:right w:val="none" w:sz="0" w:space="0" w:color="auto"/>
      </w:divBdr>
    </w:div>
    <w:div w:id="1230072270">
      <w:bodyDiv w:val="1"/>
      <w:marLeft w:val="0"/>
      <w:marRight w:val="0"/>
      <w:marTop w:val="0"/>
      <w:marBottom w:val="0"/>
      <w:divBdr>
        <w:top w:val="none" w:sz="0" w:space="0" w:color="auto"/>
        <w:left w:val="none" w:sz="0" w:space="0" w:color="auto"/>
        <w:bottom w:val="none" w:sz="0" w:space="0" w:color="auto"/>
        <w:right w:val="none" w:sz="0" w:space="0" w:color="auto"/>
      </w:divBdr>
    </w:div>
    <w:div w:id="1271353616">
      <w:bodyDiv w:val="1"/>
      <w:marLeft w:val="0"/>
      <w:marRight w:val="0"/>
      <w:marTop w:val="0"/>
      <w:marBottom w:val="0"/>
      <w:divBdr>
        <w:top w:val="none" w:sz="0" w:space="0" w:color="auto"/>
        <w:left w:val="none" w:sz="0" w:space="0" w:color="auto"/>
        <w:bottom w:val="none" w:sz="0" w:space="0" w:color="auto"/>
        <w:right w:val="none" w:sz="0" w:space="0" w:color="auto"/>
      </w:divBdr>
    </w:div>
    <w:div w:id="1287737810">
      <w:bodyDiv w:val="1"/>
      <w:marLeft w:val="0"/>
      <w:marRight w:val="0"/>
      <w:marTop w:val="0"/>
      <w:marBottom w:val="0"/>
      <w:divBdr>
        <w:top w:val="none" w:sz="0" w:space="0" w:color="auto"/>
        <w:left w:val="none" w:sz="0" w:space="0" w:color="auto"/>
        <w:bottom w:val="none" w:sz="0" w:space="0" w:color="auto"/>
        <w:right w:val="none" w:sz="0" w:space="0" w:color="auto"/>
      </w:divBdr>
    </w:div>
    <w:div w:id="1411923278">
      <w:bodyDiv w:val="1"/>
      <w:marLeft w:val="0"/>
      <w:marRight w:val="0"/>
      <w:marTop w:val="0"/>
      <w:marBottom w:val="0"/>
      <w:divBdr>
        <w:top w:val="none" w:sz="0" w:space="0" w:color="auto"/>
        <w:left w:val="none" w:sz="0" w:space="0" w:color="auto"/>
        <w:bottom w:val="none" w:sz="0" w:space="0" w:color="auto"/>
        <w:right w:val="none" w:sz="0" w:space="0" w:color="auto"/>
      </w:divBdr>
    </w:div>
    <w:div w:id="1497107366">
      <w:bodyDiv w:val="1"/>
      <w:marLeft w:val="0"/>
      <w:marRight w:val="0"/>
      <w:marTop w:val="0"/>
      <w:marBottom w:val="0"/>
      <w:divBdr>
        <w:top w:val="none" w:sz="0" w:space="0" w:color="auto"/>
        <w:left w:val="none" w:sz="0" w:space="0" w:color="auto"/>
        <w:bottom w:val="none" w:sz="0" w:space="0" w:color="auto"/>
        <w:right w:val="none" w:sz="0" w:space="0" w:color="auto"/>
      </w:divBdr>
    </w:div>
    <w:div w:id="1499417874">
      <w:bodyDiv w:val="1"/>
      <w:marLeft w:val="0"/>
      <w:marRight w:val="0"/>
      <w:marTop w:val="0"/>
      <w:marBottom w:val="0"/>
      <w:divBdr>
        <w:top w:val="none" w:sz="0" w:space="0" w:color="auto"/>
        <w:left w:val="none" w:sz="0" w:space="0" w:color="auto"/>
        <w:bottom w:val="none" w:sz="0" w:space="0" w:color="auto"/>
        <w:right w:val="none" w:sz="0" w:space="0" w:color="auto"/>
      </w:divBdr>
    </w:div>
    <w:div w:id="1566455311">
      <w:bodyDiv w:val="1"/>
      <w:marLeft w:val="0"/>
      <w:marRight w:val="0"/>
      <w:marTop w:val="0"/>
      <w:marBottom w:val="0"/>
      <w:divBdr>
        <w:top w:val="none" w:sz="0" w:space="0" w:color="auto"/>
        <w:left w:val="none" w:sz="0" w:space="0" w:color="auto"/>
        <w:bottom w:val="none" w:sz="0" w:space="0" w:color="auto"/>
        <w:right w:val="none" w:sz="0" w:space="0" w:color="auto"/>
      </w:divBdr>
    </w:div>
    <w:div w:id="1581913616">
      <w:bodyDiv w:val="1"/>
      <w:marLeft w:val="0"/>
      <w:marRight w:val="0"/>
      <w:marTop w:val="0"/>
      <w:marBottom w:val="0"/>
      <w:divBdr>
        <w:top w:val="none" w:sz="0" w:space="0" w:color="auto"/>
        <w:left w:val="none" w:sz="0" w:space="0" w:color="auto"/>
        <w:bottom w:val="none" w:sz="0" w:space="0" w:color="auto"/>
        <w:right w:val="none" w:sz="0" w:space="0" w:color="auto"/>
      </w:divBdr>
    </w:div>
    <w:div w:id="160006639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58338671">
      <w:bodyDiv w:val="1"/>
      <w:marLeft w:val="0"/>
      <w:marRight w:val="0"/>
      <w:marTop w:val="0"/>
      <w:marBottom w:val="0"/>
      <w:divBdr>
        <w:top w:val="none" w:sz="0" w:space="0" w:color="auto"/>
        <w:left w:val="none" w:sz="0" w:space="0" w:color="auto"/>
        <w:bottom w:val="none" w:sz="0" w:space="0" w:color="auto"/>
        <w:right w:val="none" w:sz="0" w:space="0" w:color="auto"/>
      </w:divBdr>
    </w:div>
    <w:div w:id="1769739811">
      <w:bodyDiv w:val="1"/>
      <w:marLeft w:val="0"/>
      <w:marRight w:val="0"/>
      <w:marTop w:val="0"/>
      <w:marBottom w:val="0"/>
      <w:divBdr>
        <w:top w:val="none" w:sz="0" w:space="0" w:color="auto"/>
        <w:left w:val="none" w:sz="0" w:space="0" w:color="auto"/>
        <w:bottom w:val="none" w:sz="0" w:space="0" w:color="auto"/>
        <w:right w:val="none" w:sz="0" w:space="0" w:color="auto"/>
      </w:divBdr>
    </w:div>
    <w:div w:id="1942490524">
      <w:bodyDiv w:val="1"/>
      <w:marLeft w:val="0"/>
      <w:marRight w:val="0"/>
      <w:marTop w:val="0"/>
      <w:marBottom w:val="0"/>
      <w:divBdr>
        <w:top w:val="none" w:sz="0" w:space="0" w:color="auto"/>
        <w:left w:val="none" w:sz="0" w:space="0" w:color="auto"/>
        <w:bottom w:val="none" w:sz="0" w:space="0" w:color="auto"/>
        <w:right w:val="none" w:sz="0" w:space="0" w:color="auto"/>
      </w:divBdr>
    </w:div>
    <w:div w:id="1966738643">
      <w:bodyDiv w:val="1"/>
      <w:marLeft w:val="0"/>
      <w:marRight w:val="0"/>
      <w:marTop w:val="0"/>
      <w:marBottom w:val="0"/>
      <w:divBdr>
        <w:top w:val="none" w:sz="0" w:space="0" w:color="auto"/>
        <w:left w:val="none" w:sz="0" w:space="0" w:color="auto"/>
        <w:bottom w:val="none" w:sz="0" w:space="0" w:color="auto"/>
        <w:right w:val="none" w:sz="0" w:space="0" w:color="auto"/>
      </w:divBdr>
    </w:div>
    <w:div w:id="2021731958">
      <w:bodyDiv w:val="1"/>
      <w:marLeft w:val="0"/>
      <w:marRight w:val="0"/>
      <w:marTop w:val="0"/>
      <w:marBottom w:val="0"/>
      <w:divBdr>
        <w:top w:val="none" w:sz="0" w:space="0" w:color="auto"/>
        <w:left w:val="none" w:sz="0" w:space="0" w:color="auto"/>
        <w:bottom w:val="none" w:sz="0" w:space="0" w:color="auto"/>
        <w:right w:val="none" w:sz="0" w:space="0" w:color="auto"/>
      </w:divBdr>
    </w:div>
    <w:div w:id="2135977193">
      <w:bodyDiv w:val="1"/>
      <w:marLeft w:val="0"/>
      <w:marRight w:val="0"/>
      <w:marTop w:val="0"/>
      <w:marBottom w:val="0"/>
      <w:divBdr>
        <w:top w:val="none" w:sz="0" w:space="0" w:color="auto"/>
        <w:left w:val="none" w:sz="0" w:space="0" w:color="auto"/>
        <w:bottom w:val="none" w:sz="0" w:space="0" w:color="auto"/>
        <w:right w:val="none" w:sz="0" w:space="0" w:color="auto"/>
      </w:divBdr>
    </w:div>
    <w:div w:id="2139757736">
      <w:bodyDiv w:val="1"/>
      <w:marLeft w:val="0"/>
      <w:marRight w:val="0"/>
      <w:marTop w:val="0"/>
      <w:marBottom w:val="0"/>
      <w:divBdr>
        <w:top w:val="none" w:sz="0" w:space="0" w:color="auto"/>
        <w:left w:val="none" w:sz="0" w:space="0" w:color="auto"/>
        <w:bottom w:val="none" w:sz="0" w:space="0" w:color="auto"/>
        <w:right w:val="none" w:sz="0" w:space="0" w:color="auto"/>
      </w:divBdr>
    </w:div>
    <w:div w:id="214685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Jon18</b:Tag>
    <b:SourceType>InternetSite</b:SourceType>
    <b:Guid>{4E59487A-F7B8-4815-A7FA-12D2B87C568A}</b:Guid>
    <b:Author>
      <b:Author>
        <b:NameList>
          <b:Person>
            <b:Last>DeMuro</b:Last>
            <b:First>Jonas</b:First>
          </b:Person>
        </b:NameList>
      </b:Author>
    </b:Author>
    <b:Title>What is AES?</b:Title>
    <b:InternetSiteTitle>TechRadar</b:InternetSiteTitle>
    <b:Year>2018</b:Year>
    <b:Month>October</b:Month>
    <b:Day>28</b:Day>
    <b:URL>https://www.techradar.com/news/what-is-aes</b:URL>
    <b:RefOrder>1</b:RefOrder>
  </b:Source>
  <b:Source>
    <b:Tag>Lyn18</b:Tag>
    <b:SourceType>InternetSite</b:SourceType>
    <b:Guid>{6C76B5FA-10F4-4482-98B7-40D3BBC6F193}</b:Guid>
    <b:Author>
      <b:Author>
        <b:NameList>
          <b:Person>
            <b:Last>Lynch</b:Last>
            <b:First>Vincent</b:First>
          </b:Person>
          <b:Person>
            <b:Last>Nohe</b:Last>
            <b:First>Patrick</b:First>
          </b:Person>
        </b:NameList>
      </b:Author>
    </b:Author>
    <b:Title>The difference between SHA-1, SHA-2 and SHA-256 hash algorithms</b:Title>
    <b:Year>2018</b:Year>
    <b:YearAccessed>2019</b:YearAccessed>
    <b:MonthAccessed>December</b:MonthAccessed>
    <b:DayAccessed>5</b:DayAccessed>
    <b:URL>https://www.thesslstore.com/blog/difference-sha-1-sha-2-sha-256-hash-algorithms/</b:URL>
    <b:RefOrder>2</b:RefOrder>
  </b:Source>
  <b:Source>
    <b:Tag>Tow18</b:Tag>
    <b:SourceType>InternetSite</b:SourceType>
    <b:Guid>{222C987E-E521-4A0A-8F2E-AF582DB3DD76}</b:Guid>
    <b:Author>
      <b:Author>
        <b:Corporate>Townsend Security</b:Corporate>
      </b:Author>
    </b:Author>
    <b:Title>AES vs. DES Encryption: Why Advanced Encryption Standard (AES) has replaced DES, 3DES and TDEA</b:Title>
    <b:Year>2018</b:Year>
    <b:YearAccessed>2019</b:YearAccessed>
    <b:MonthAccessed>12</b:MonthAccessed>
    <b:DayAccessed>8</b:DayAccessed>
    <b:URL>https://blog.syncsort.com/2018/08/data-security/aes-vs-des-encryption-standard-3des-tdea/</b:URL>
    <b:RefOrder>3</b:RefOrder>
  </b:Source>
  <b:Source>
    <b:Tag>Jer17</b:Tag>
    <b:SourceType>InternetSite</b:SourceType>
    <b:Guid>{91D4F6EB-91E3-435C-ABC3-657879899F12}</b:Guid>
    <b:Author>
      <b:Author>
        <b:NameList>
          <b:Person>
            <b:Last>Garcia</b:Last>
            <b:First>Jeronimo</b:First>
          </b:Person>
        </b:NameList>
      </b:Author>
    </b:Author>
    <b:Title>How does RSA work?</b:Title>
    <b:Year>2017</b:Year>
    <b:YearAccessed>2019</b:YearAccessed>
    <b:MonthAccessed>12</b:MonthAccessed>
    <b:DayAccessed>8</b:DayAccessed>
    <b:URL>https://hackernoon.com/how-does-rsa-work-f44918df914b</b:URL>
    <b:RefOrder>4</b:RefOrder>
  </b:Source>
  <b:Source>
    <b:Tag>Bri18</b:Tag>
    <b:SourceType>InternetSite</b:SourceType>
    <b:Guid>{4AA969E5-5D64-4AF8-91C9-6FAF5282AF42}</b:Guid>
    <b:Author>
      <b:Author>
        <b:NameList>
          <b:Person>
            <b:Last>Curran</b:Last>
            <b:First>Brian</b:First>
          </b:Person>
        </b:NameList>
      </b:Author>
    </b:Author>
    <b:Title>What is RSA Cryptography? Complete Guide to this Encryption Algorithm</b:Title>
    <b:Year>2018</b:Year>
    <b:YearAccessed>2019</b:YearAccessed>
    <b:MonthAccessed>12</b:MonthAccessed>
    <b:DayAccessed>8</b:DayAccessed>
    <b:URL>https://blockonomi.com/rsa-cryptography/</b:URL>
    <b:RefOrder>5</b:RefOrder>
  </b:Source>
</b:Sources>
</file>

<file path=customXml/itemProps1.xml><?xml version="1.0" encoding="utf-8"?>
<ds:datastoreItem xmlns:ds="http://schemas.openxmlformats.org/officeDocument/2006/customXml" ds:itemID="{E8444E85-1069-48EE-A191-C657B52ED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2984</Words>
  <Characters>17010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19955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Curtis Stephens</cp:lastModifiedBy>
  <cp:revision>2</cp:revision>
  <cp:lastPrinted>2015-06-25T18:27:00Z</cp:lastPrinted>
  <dcterms:created xsi:type="dcterms:W3CDTF">2019-12-12T16:48:00Z</dcterms:created>
  <dcterms:modified xsi:type="dcterms:W3CDTF">2019-12-12T16:48:00Z</dcterms:modified>
</cp:coreProperties>
</file>