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4C62E" w14:textId="60FF84BB" w:rsidR="00BA66AF" w:rsidRDefault="00BA66AF">
      <w:r>
        <w:rPr>
          <w:noProof/>
        </w:rPr>
        <w:drawing>
          <wp:anchor distT="0" distB="0" distL="114300" distR="114300" simplePos="0" relativeHeight="251654144" behindDoc="0" locked="0" layoutInCell="1" allowOverlap="1" wp14:anchorId="033FC250" wp14:editId="77774383">
            <wp:simplePos x="0" y="0"/>
            <wp:positionH relativeFrom="column">
              <wp:posOffset>-54335</wp:posOffset>
            </wp:positionH>
            <wp:positionV relativeFrom="paragraph">
              <wp:posOffset>0</wp:posOffset>
            </wp:positionV>
            <wp:extent cx="2231409" cy="994567"/>
            <wp:effectExtent l="0" t="0" r="0" b="0"/>
            <wp:wrapSquare wrapText="bothSides"/>
            <wp:docPr id="180013071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31409" cy="9945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41F7BF" w14:textId="47D6E1AB" w:rsidR="00BA66AF" w:rsidRDefault="00BA66AF"/>
    <w:p w14:paraId="7CE0D6A5" w14:textId="37B339C4" w:rsidR="00BA66AF" w:rsidRDefault="00BA66AF"/>
    <w:p w14:paraId="471107F1" w14:textId="77777777" w:rsidR="00BA66AF" w:rsidRDefault="00BA66AF"/>
    <w:p w14:paraId="59BF94FD" w14:textId="6C26AF36" w:rsidR="00BA66AF" w:rsidRPr="00BA66AF" w:rsidRDefault="00BA66AF">
      <w:pPr>
        <w:rPr>
          <w:rFonts w:cstheme="minorHAnsi"/>
          <w:sz w:val="24"/>
          <w:szCs w:val="24"/>
        </w:rPr>
      </w:pPr>
    </w:p>
    <w:p w14:paraId="074743B6" w14:textId="0900F3F3" w:rsidR="00B26D25" w:rsidRDefault="00BA66AF">
      <w:pPr>
        <w:rPr>
          <w:rFonts w:ascii="Arial" w:hAnsi="Arial" w:cs="Arial"/>
          <w:sz w:val="24"/>
          <w:szCs w:val="24"/>
        </w:rPr>
      </w:pPr>
      <w:r w:rsidRPr="00BA66AF">
        <w:rPr>
          <w:rFonts w:ascii="Arial" w:hAnsi="Arial" w:cs="Arial"/>
          <w:sz w:val="24"/>
          <w:szCs w:val="24"/>
        </w:rPr>
        <w:t>How is Biophilic Architecture incorporated into Maggie’s Centres and how does this contribute positively to the user’s perception of the buildings?</w:t>
      </w:r>
    </w:p>
    <w:p w14:paraId="1EEEE10D" w14:textId="77777777" w:rsidR="00BA66AF" w:rsidRDefault="00BA66AF">
      <w:pPr>
        <w:rPr>
          <w:rFonts w:ascii="Arial" w:hAnsi="Arial" w:cs="Arial"/>
          <w:sz w:val="24"/>
          <w:szCs w:val="24"/>
        </w:rPr>
      </w:pPr>
    </w:p>
    <w:p w14:paraId="20351305" w14:textId="77777777" w:rsidR="00BA66AF" w:rsidRDefault="00BA66AF">
      <w:pPr>
        <w:rPr>
          <w:rFonts w:ascii="Arial" w:hAnsi="Arial" w:cs="Arial"/>
          <w:sz w:val="24"/>
          <w:szCs w:val="24"/>
        </w:rPr>
      </w:pPr>
    </w:p>
    <w:p w14:paraId="1879EA79" w14:textId="4344AEB5" w:rsidR="00BA66AF" w:rsidRPr="00BA66AF" w:rsidRDefault="00BA66AF">
      <w:pPr>
        <w:rPr>
          <w:rFonts w:ascii="Arial" w:hAnsi="Arial" w:cs="Arial"/>
        </w:rPr>
      </w:pPr>
      <w:r w:rsidRPr="00BA66AF">
        <w:rPr>
          <w:rFonts w:ascii="Arial" w:hAnsi="Arial" w:cs="Arial"/>
        </w:rPr>
        <w:t>School of Architecture, Built and Natural Environment</w:t>
      </w:r>
    </w:p>
    <w:p w14:paraId="3DBCDA81" w14:textId="2F70BEF7" w:rsidR="00BA66AF" w:rsidRDefault="00BA66AF">
      <w:pPr>
        <w:rPr>
          <w:rFonts w:ascii="Arial" w:hAnsi="Arial" w:cs="Arial"/>
        </w:rPr>
      </w:pPr>
      <w:r w:rsidRPr="00BA66AF">
        <w:rPr>
          <w:rFonts w:ascii="Arial" w:hAnsi="Arial" w:cs="Arial"/>
        </w:rPr>
        <w:t>Course: BSc Architecture</w:t>
      </w:r>
    </w:p>
    <w:p w14:paraId="1DABAE50" w14:textId="77777777" w:rsidR="00BA66AF" w:rsidRDefault="00BA66AF">
      <w:pPr>
        <w:rPr>
          <w:rFonts w:ascii="Arial" w:hAnsi="Arial" w:cs="Arial"/>
        </w:rPr>
      </w:pPr>
    </w:p>
    <w:p w14:paraId="7CB71411" w14:textId="77777777" w:rsidR="00BA66AF" w:rsidRDefault="00BA66AF">
      <w:pPr>
        <w:rPr>
          <w:rFonts w:ascii="Arial" w:hAnsi="Arial" w:cs="Arial"/>
        </w:rPr>
      </w:pPr>
    </w:p>
    <w:p w14:paraId="3DCFE4A5" w14:textId="77777777" w:rsidR="00BA66AF" w:rsidRDefault="00BA66AF">
      <w:pPr>
        <w:rPr>
          <w:rFonts w:ascii="Arial" w:hAnsi="Arial" w:cs="Arial"/>
        </w:rPr>
      </w:pPr>
    </w:p>
    <w:p w14:paraId="2D4ABD25" w14:textId="77777777" w:rsidR="00BA66AF" w:rsidRDefault="00BA66AF">
      <w:pPr>
        <w:rPr>
          <w:rFonts w:ascii="Arial" w:hAnsi="Arial" w:cs="Arial"/>
        </w:rPr>
      </w:pPr>
    </w:p>
    <w:p w14:paraId="6B6BF84B" w14:textId="77777777" w:rsidR="00BA66AF" w:rsidRDefault="00BA66AF">
      <w:pPr>
        <w:rPr>
          <w:rFonts w:ascii="Arial" w:hAnsi="Arial" w:cs="Arial"/>
        </w:rPr>
      </w:pPr>
    </w:p>
    <w:p w14:paraId="1E2918F2" w14:textId="77777777" w:rsidR="00BA66AF" w:rsidRDefault="00BA66AF">
      <w:pPr>
        <w:rPr>
          <w:rFonts w:ascii="Arial" w:hAnsi="Arial" w:cs="Arial"/>
        </w:rPr>
      </w:pPr>
    </w:p>
    <w:p w14:paraId="2FDE663B" w14:textId="77777777" w:rsidR="00BA66AF" w:rsidRDefault="00BA66AF">
      <w:pPr>
        <w:rPr>
          <w:rFonts w:ascii="Arial" w:hAnsi="Arial" w:cs="Arial"/>
        </w:rPr>
      </w:pPr>
    </w:p>
    <w:p w14:paraId="09BDA288" w14:textId="77777777" w:rsidR="00BA66AF" w:rsidRDefault="00BA66AF">
      <w:pPr>
        <w:rPr>
          <w:rFonts w:ascii="Arial" w:hAnsi="Arial" w:cs="Arial"/>
        </w:rPr>
      </w:pPr>
    </w:p>
    <w:p w14:paraId="6189F535" w14:textId="77777777" w:rsidR="00BA66AF" w:rsidRDefault="00BA66AF">
      <w:pPr>
        <w:rPr>
          <w:rFonts w:ascii="Arial" w:hAnsi="Arial" w:cs="Arial"/>
        </w:rPr>
      </w:pPr>
    </w:p>
    <w:p w14:paraId="45B85AF0" w14:textId="77777777" w:rsidR="00BA66AF" w:rsidRDefault="00BA66AF">
      <w:pPr>
        <w:rPr>
          <w:rFonts w:ascii="Arial" w:hAnsi="Arial" w:cs="Arial"/>
        </w:rPr>
      </w:pPr>
    </w:p>
    <w:p w14:paraId="38653C33" w14:textId="77777777" w:rsidR="00BA66AF" w:rsidRDefault="00BA66AF">
      <w:pPr>
        <w:rPr>
          <w:rFonts w:ascii="Arial" w:hAnsi="Arial" w:cs="Arial"/>
        </w:rPr>
      </w:pPr>
    </w:p>
    <w:p w14:paraId="43D257CA" w14:textId="77777777" w:rsidR="00BA66AF" w:rsidRDefault="00BA66AF">
      <w:pPr>
        <w:rPr>
          <w:rFonts w:ascii="Arial" w:hAnsi="Arial" w:cs="Arial"/>
        </w:rPr>
      </w:pPr>
    </w:p>
    <w:p w14:paraId="12D9B5C5" w14:textId="77777777" w:rsidR="00BA66AF" w:rsidRDefault="00BA66AF">
      <w:pPr>
        <w:rPr>
          <w:rFonts w:ascii="Arial" w:hAnsi="Arial" w:cs="Arial"/>
        </w:rPr>
      </w:pPr>
    </w:p>
    <w:p w14:paraId="4F31F7C4" w14:textId="77777777" w:rsidR="00BA66AF" w:rsidRDefault="00BA66AF">
      <w:pPr>
        <w:rPr>
          <w:rFonts w:ascii="Arial" w:hAnsi="Arial" w:cs="Arial"/>
        </w:rPr>
      </w:pPr>
    </w:p>
    <w:p w14:paraId="16B38FB7" w14:textId="77777777" w:rsidR="00BA66AF" w:rsidRDefault="00BA66AF">
      <w:pPr>
        <w:rPr>
          <w:rFonts w:ascii="Arial" w:hAnsi="Arial" w:cs="Arial"/>
        </w:rPr>
      </w:pPr>
    </w:p>
    <w:p w14:paraId="6777802F" w14:textId="77777777" w:rsidR="00BA66AF" w:rsidRDefault="00BA66AF">
      <w:pPr>
        <w:rPr>
          <w:rFonts w:ascii="Arial" w:hAnsi="Arial" w:cs="Arial"/>
        </w:rPr>
      </w:pPr>
    </w:p>
    <w:p w14:paraId="515F4989" w14:textId="7D391113" w:rsidR="00BA66AF" w:rsidRDefault="00BA66AF">
      <w:pPr>
        <w:rPr>
          <w:rFonts w:ascii="Arial" w:hAnsi="Arial" w:cs="Arial"/>
        </w:rPr>
      </w:pPr>
      <w:r>
        <w:rPr>
          <w:rFonts w:ascii="Arial" w:hAnsi="Arial" w:cs="Arial"/>
        </w:rPr>
        <w:t>Name: Nathan Benjamin Davies</w:t>
      </w:r>
    </w:p>
    <w:p w14:paraId="6993FBFD" w14:textId="48ACDFFA" w:rsidR="00BA66AF" w:rsidRDefault="00BA66AF">
      <w:pPr>
        <w:rPr>
          <w:rFonts w:ascii="Arial" w:hAnsi="Arial" w:cs="Arial"/>
        </w:rPr>
      </w:pPr>
      <w:r>
        <w:rPr>
          <w:rFonts w:ascii="Arial" w:hAnsi="Arial" w:cs="Arial"/>
        </w:rPr>
        <w:t>Student Number: 2003791</w:t>
      </w:r>
    </w:p>
    <w:p w14:paraId="03AE82F6" w14:textId="6C3A5285" w:rsidR="00BA66AF" w:rsidRDefault="00BA66AF">
      <w:pPr>
        <w:rPr>
          <w:rFonts w:ascii="Arial" w:hAnsi="Arial" w:cs="Arial"/>
        </w:rPr>
      </w:pPr>
      <w:r>
        <w:rPr>
          <w:rFonts w:ascii="Arial" w:hAnsi="Arial" w:cs="Arial"/>
        </w:rPr>
        <w:t>Module Code: ACAA6003</w:t>
      </w:r>
    </w:p>
    <w:p w14:paraId="0B3EEC00" w14:textId="45D00694" w:rsidR="00BA66AF" w:rsidRDefault="00BA66AF">
      <w:pPr>
        <w:rPr>
          <w:rFonts w:ascii="Arial" w:hAnsi="Arial" w:cs="Arial"/>
        </w:rPr>
      </w:pPr>
      <w:r>
        <w:rPr>
          <w:rFonts w:ascii="Arial" w:hAnsi="Arial" w:cs="Arial"/>
        </w:rPr>
        <w:t>Word Count:</w:t>
      </w:r>
    </w:p>
    <w:p w14:paraId="083D11E6" w14:textId="5E2DEF02" w:rsidR="00BA66AF" w:rsidRDefault="00BA66AF">
      <w:pPr>
        <w:rPr>
          <w:rFonts w:ascii="Arial" w:hAnsi="Arial" w:cs="Arial"/>
        </w:rPr>
      </w:pPr>
      <w:r>
        <w:rPr>
          <w:rFonts w:ascii="Arial" w:hAnsi="Arial" w:cs="Arial"/>
        </w:rPr>
        <w:t>Date: 21 April 2024</w:t>
      </w:r>
    </w:p>
    <w:p w14:paraId="284F1A5A" w14:textId="4D57B982" w:rsidR="00201F51" w:rsidRDefault="003E2378" w:rsidP="00201F51">
      <w:r>
        <w:rPr>
          <w:noProof/>
        </w:rPr>
        <w:lastRenderedPageBreak/>
        <w:drawing>
          <wp:anchor distT="0" distB="0" distL="114300" distR="114300" simplePos="0" relativeHeight="251656192" behindDoc="0" locked="0" layoutInCell="1" allowOverlap="1" wp14:anchorId="66007D2D" wp14:editId="3565FF3D">
            <wp:simplePos x="0" y="0"/>
            <wp:positionH relativeFrom="margin">
              <wp:align>left</wp:align>
            </wp:positionH>
            <wp:positionV relativeFrom="paragraph">
              <wp:posOffset>7758</wp:posOffset>
            </wp:positionV>
            <wp:extent cx="1623695" cy="723265"/>
            <wp:effectExtent l="0" t="0" r="0" b="635"/>
            <wp:wrapSquare wrapText="bothSides"/>
            <wp:docPr id="638960065"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2369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2B0DB" w14:textId="7D7A067C" w:rsidR="00201F51" w:rsidRDefault="00201F51" w:rsidP="00201F51"/>
    <w:p w14:paraId="066D9A33" w14:textId="77777777" w:rsidR="00201F51" w:rsidRDefault="00201F51" w:rsidP="00201F51"/>
    <w:p w14:paraId="275D933E" w14:textId="77777777" w:rsidR="003E2378" w:rsidRDefault="003E2378" w:rsidP="00201F51"/>
    <w:p w14:paraId="663E034D" w14:textId="77777777" w:rsidR="003E2378" w:rsidRDefault="003E2378" w:rsidP="00201F51"/>
    <w:p w14:paraId="5FA6B7F4" w14:textId="77777777" w:rsidR="003E2378" w:rsidRDefault="003E2378" w:rsidP="00201F51"/>
    <w:p w14:paraId="1A13EDF2" w14:textId="77777777" w:rsidR="00201F51" w:rsidRPr="00201F51" w:rsidRDefault="00201F51" w:rsidP="00201F51">
      <w:pPr>
        <w:rPr>
          <w:rFonts w:ascii="Arial" w:hAnsi="Arial" w:cs="Arial"/>
          <w:b/>
        </w:rPr>
      </w:pPr>
      <w:r w:rsidRPr="00201F51">
        <w:rPr>
          <w:rFonts w:ascii="Arial" w:hAnsi="Arial" w:cs="Arial"/>
          <w:b/>
        </w:rPr>
        <w:t>Author’s Declaration</w:t>
      </w:r>
    </w:p>
    <w:p w14:paraId="099C20BA" w14:textId="77777777" w:rsidR="00201F51" w:rsidRPr="00201F51" w:rsidRDefault="00201F51" w:rsidP="00201F51">
      <w:pPr>
        <w:rPr>
          <w:rFonts w:ascii="Arial" w:hAnsi="Arial" w:cs="Arial"/>
        </w:rPr>
      </w:pPr>
      <w:r w:rsidRPr="00201F51">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45A041CF" w14:textId="77777777" w:rsidR="00201F51" w:rsidRPr="00201F51" w:rsidRDefault="00201F51" w:rsidP="00201F51">
      <w:pPr>
        <w:rPr>
          <w:rFonts w:ascii="Arial" w:hAnsi="Arial" w:cs="Arial"/>
        </w:rPr>
      </w:pPr>
      <w:r w:rsidRPr="00201F51">
        <w:rPr>
          <w:rFonts w:ascii="Arial" w:hAnsi="Arial" w:cs="Arial"/>
        </w:rPr>
        <w:t>Any views expressed in the dissertation are those of the author and in no way represent those of the University of Wales, Trinity Saint David.</w:t>
      </w:r>
    </w:p>
    <w:p w14:paraId="30096B8E" w14:textId="77777777" w:rsidR="00201F51" w:rsidRPr="00201F51" w:rsidRDefault="00201F51" w:rsidP="00201F51">
      <w:pPr>
        <w:rPr>
          <w:rFonts w:ascii="Arial" w:hAnsi="Arial" w:cs="Arial"/>
        </w:rPr>
      </w:pPr>
      <w:r w:rsidRPr="00201F51">
        <w:rPr>
          <w:rFonts w:ascii="Arial" w:hAnsi="Arial" w:cs="Arial"/>
        </w:rPr>
        <w:t>The dissertation has not been presented to any other University for examination either in the United Kingdom or overseas.</w:t>
      </w:r>
    </w:p>
    <w:p w14:paraId="746FF9C1" w14:textId="77777777" w:rsidR="00201F51" w:rsidRPr="00201F51" w:rsidRDefault="00201F51" w:rsidP="00201F51">
      <w:pPr>
        <w:rPr>
          <w:rFonts w:ascii="Arial" w:hAnsi="Arial" w:cs="Arial"/>
        </w:rPr>
      </w:pPr>
      <w:r w:rsidRPr="00201F51">
        <w:rPr>
          <w:rFonts w:ascii="Arial" w:hAnsi="Arial" w:cs="Arial"/>
        </w:rPr>
        <w:t>I hereby give permission for my work, if accepted, to be available for photocopying and inter-library loan, and for the title and summary to be made available to outside organisations.</w:t>
      </w:r>
    </w:p>
    <w:p w14:paraId="06CD52C9" w14:textId="77777777" w:rsidR="00201F51" w:rsidRPr="00201F51" w:rsidRDefault="00201F51" w:rsidP="00201F51">
      <w:pPr>
        <w:rPr>
          <w:rFonts w:ascii="Arial" w:hAnsi="Arial" w:cs="Arial"/>
        </w:rPr>
      </w:pPr>
    </w:p>
    <w:p w14:paraId="0DED8B44" w14:textId="77777777" w:rsidR="00201F51" w:rsidRPr="00201F51" w:rsidRDefault="00201F51" w:rsidP="00201F51">
      <w:pPr>
        <w:rPr>
          <w:rFonts w:ascii="Arial" w:hAnsi="Arial" w:cs="Arial"/>
        </w:rPr>
      </w:pPr>
    </w:p>
    <w:p w14:paraId="6D04638D" w14:textId="764834E0" w:rsidR="00201F51" w:rsidRPr="00201F51" w:rsidRDefault="00201F51" w:rsidP="00201F51">
      <w:pPr>
        <w:rPr>
          <w:rFonts w:ascii="Arial" w:hAnsi="Arial" w:cs="Arial"/>
        </w:rPr>
      </w:pPr>
      <w:r w:rsidRPr="00201F51">
        <w:rPr>
          <w:rFonts w:ascii="Arial" w:hAnsi="Arial" w:cs="Arial"/>
        </w:rPr>
        <w:t>Signed ………………………………………………………………………</w:t>
      </w:r>
      <w:r w:rsidR="003E2378">
        <w:rPr>
          <w:rFonts w:ascii="Arial" w:hAnsi="Arial" w:cs="Arial"/>
        </w:rPr>
        <w:t>………………………</w:t>
      </w:r>
      <w:proofErr w:type="gramStart"/>
      <w:r w:rsidR="003E2378">
        <w:rPr>
          <w:rFonts w:ascii="Arial" w:hAnsi="Arial" w:cs="Arial"/>
        </w:rPr>
        <w:t>…..</w:t>
      </w:r>
      <w:proofErr w:type="gramEnd"/>
    </w:p>
    <w:p w14:paraId="5C6C0CBC" w14:textId="22D7CF79" w:rsidR="00201F51" w:rsidRPr="00201F51" w:rsidRDefault="00201F51" w:rsidP="00201F51">
      <w:pPr>
        <w:rPr>
          <w:rFonts w:ascii="Arial" w:hAnsi="Arial" w:cs="Arial"/>
        </w:rPr>
      </w:pPr>
      <w:r w:rsidRPr="00201F51">
        <w:rPr>
          <w:rFonts w:ascii="Arial" w:hAnsi="Arial" w:cs="Arial"/>
        </w:rPr>
        <w:t>Date …………………………………………………………………………</w:t>
      </w:r>
      <w:r w:rsidR="003E2378">
        <w:rPr>
          <w:rFonts w:ascii="Arial" w:hAnsi="Arial" w:cs="Arial"/>
        </w:rPr>
        <w:t>………………………</w:t>
      </w:r>
      <w:proofErr w:type="gramStart"/>
      <w:r w:rsidR="003E2378">
        <w:rPr>
          <w:rFonts w:ascii="Arial" w:hAnsi="Arial" w:cs="Arial"/>
        </w:rPr>
        <w:t>…..</w:t>
      </w:r>
      <w:proofErr w:type="gramEnd"/>
    </w:p>
    <w:p w14:paraId="602CE1C9" w14:textId="77777777" w:rsidR="00BA66AF" w:rsidRDefault="00BA66AF">
      <w:pPr>
        <w:rPr>
          <w:rFonts w:ascii="Arial" w:hAnsi="Arial" w:cs="Arial"/>
        </w:rPr>
      </w:pPr>
    </w:p>
    <w:p w14:paraId="0DA44F74" w14:textId="77777777" w:rsidR="003E2378" w:rsidRDefault="003E2378">
      <w:pPr>
        <w:rPr>
          <w:rFonts w:ascii="Arial" w:hAnsi="Arial" w:cs="Arial"/>
        </w:rPr>
      </w:pPr>
    </w:p>
    <w:p w14:paraId="6245BE67" w14:textId="77777777" w:rsidR="003E2378" w:rsidRDefault="003E2378">
      <w:pPr>
        <w:rPr>
          <w:rFonts w:ascii="Arial" w:hAnsi="Arial" w:cs="Arial"/>
        </w:rPr>
      </w:pPr>
    </w:p>
    <w:p w14:paraId="18B3BB62" w14:textId="77777777" w:rsidR="003E2378" w:rsidRDefault="003E2378">
      <w:pPr>
        <w:rPr>
          <w:rFonts w:ascii="Arial" w:hAnsi="Arial" w:cs="Arial"/>
        </w:rPr>
      </w:pPr>
    </w:p>
    <w:p w14:paraId="233194CA" w14:textId="77777777" w:rsidR="003E2378" w:rsidRDefault="003E2378">
      <w:pPr>
        <w:rPr>
          <w:rFonts w:ascii="Arial" w:hAnsi="Arial" w:cs="Arial"/>
        </w:rPr>
      </w:pPr>
    </w:p>
    <w:p w14:paraId="0482E1D0" w14:textId="77777777" w:rsidR="003E2378" w:rsidRDefault="003E2378">
      <w:pPr>
        <w:rPr>
          <w:rFonts w:ascii="Arial" w:hAnsi="Arial" w:cs="Arial"/>
        </w:rPr>
      </w:pPr>
    </w:p>
    <w:p w14:paraId="0465BAED" w14:textId="77777777" w:rsidR="003E2378" w:rsidRDefault="003E2378">
      <w:pPr>
        <w:rPr>
          <w:rFonts w:ascii="Arial" w:hAnsi="Arial" w:cs="Arial"/>
        </w:rPr>
      </w:pPr>
    </w:p>
    <w:p w14:paraId="75A3595C" w14:textId="77777777" w:rsidR="003E2378" w:rsidRDefault="003E2378">
      <w:pPr>
        <w:rPr>
          <w:rFonts w:ascii="Arial" w:hAnsi="Arial" w:cs="Arial"/>
        </w:rPr>
      </w:pPr>
    </w:p>
    <w:p w14:paraId="48AEE8D6" w14:textId="77777777" w:rsidR="003E2378" w:rsidRDefault="003E2378">
      <w:pPr>
        <w:rPr>
          <w:rFonts w:ascii="Arial" w:hAnsi="Arial" w:cs="Arial"/>
        </w:rPr>
      </w:pPr>
    </w:p>
    <w:p w14:paraId="720C349D" w14:textId="77777777" w:rsidR="003E2378" w:rsidRDefault="003E2378">
      <w:pPr>
        <w:rPr>
          <w:rFonts w:ascii="Arial" w:hAnsi="Arial" w:cs="Arial"/>
        </w:rPr>
      </w:pPr>
    </w:p>
    <w:p w14:paraId="3CCE1B60" w14:textId="77777777" w:rsidR="003E2378" w:rsidRDefault="003E2378">
      <w:pPr>
        <w:rPr>
          <w:rFonts w:ascii="Arial" w:hAnsi="Arial" w:cs="Arial"/>
        </w:rPr>
      </w:pPr>
    </w:p>
    <w:p w14:paraId="0913BB8C" w14:textId="77777777" w:rsidR="003E2378" w:rsidRDefault="003E2378">
      <w:pPr>
        <w:rPr>
          <w:rFonts w:ascii="Arial" w:hAnsi="Arial" w:cs="Arial"/>
        </w:rPr>
      </w:pPr>
    </w:p>
    <w:p w14:paraId="3C5BCC63" w14:textId="78357E26" w:rsidR="003E2378" w:rsidRDefault="003E2378" w:rsidP="003E2378">
      <w:r>
        <w:rPr>
          <w:noProof/>
        </w:rPr>
        <w:lastRenderedPageBreak/>
        <w:drawing>
          <wp:anchor distT="0" distB="0" distL="114300" distR="114300" simplePos="0" relativeHeight="251658240" behindDoc="0" locked="0" layoutInCell="1" allowOverlap="1" wp14:anchorId="79F023F0" wp14:editId="24FD8A5F">
            <wp:simplePos x="0" y="0"/>
            <wp:positionH relativeFrom="margin">
              <wp:align>left</wp:align>
            </wp:positionH>
            <wp:positionV relativeFrom="paragraph">
              <wp:posOffset>0</wp:posOffset>
            </wp:positionV>
            <wp:extent cx="1623695" cy="723265"/>
            <wp:effectExtent l="0" t="0" r="0" b="635"/>
            <wp:wrapSquare wrapText="bothSides"/>
            <wp:docPr id="156668751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2369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CC669" w14:textId="56D39CA2" w:rsidR="003E2378" w:rsidRDefault="003E2378" w:rsidP="003E2378"/>
    <w:p w14:paraId="3EE728DB" w14:textId="77777777" w:rsidR="003E2378" w:rsidRDefault="003E2378" w:rsidP="003E2378"/>
    <w:p w14:paraId="0D9545E8" w14:textId="77777777" w:rsidR="003E2378" w:rsidRDefault="003E2378" w:rsidP="003E2378"/>
    <w:p w14:paraId="5F9B1321" w14:textId="77777777" w:rsidR="003E2378" w:rsidRDefault="003E2378" w:rsidP="003E2378"/>
    <w:p w14:paraId="54178C70" w14:textId="77777777" w:rsidR="003E2378" w:rsidRDefault="003E2378" w:rsidP="003E2378"/>
    <w:p w14:paraId="456BDF7D" w14:textId="77777777" w:rsidR="003E2378" w:rsidRPr="003E2378" w:rsidRDefault="003E2378" w:rsidP="003E2378">
      <w:pPr>
        <w:spacing w:after="0" w:line="240" w:lineRule="auto"/>
        <w:rPr>
          <w:rFonts w:ascii="Arial" w:hAnsi="Arial" w:cs="Arial"/>
        </w:rPr>
      </w:pPr>
      <w:r w:rsidRPr="003E2378">
        <w:rPr>
          <w:rFonts w:ascii="Arial" w:hAnsi="Arial" w:cs="Arial"/>
        </w:rPr>
        <w:t>Copyright statement</w:t>
      </w:r>
    </w:p>
    <w:p w14:paraId="56699819" w14:textId="77777777" w:rsidR="003E2378" w:rsidRPr="003E2378" w:rsidRDefault="003E2378" w:rsidP="003E2378">
      <w:pPr>
        <w:spacing w:after="0" w:line="240" w:lineRule="auto"/>
        <w:rPr>
          <w:rFonts w:ascii="Arial" w:hAnsi="Arial" w:cs="Arial"/>
        </w:rPr>
      </w:pPr>
    </w:p>
    <w:p w14:paraId="2BFCE12F" w14:textId="77777777" w:rsidR="003E2378" w:rsidRPr="003E2378" w:rsidRDefault="003E2378" w:rsidP="003E2378">
      <w:pPr>
        <w:spacing w:after="0" w:line="276" w:lineRule="auto"/>
        <w:rPr>
          <w:rFonts w:ascii="Arial" w:hAnsi="Arial" w:cs="Arial"/>
        </w:rPr>
      </w:pPr>
      <w:r w:rsidRPr="003E2378">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1F578358" w14:textId="77777777" w:rsidR="003E2378" w:rsidRPr="003E2378" w:rsidRDefault="003E2378" w:rsidP="003E2378">
      <w:pPr>
        <w:spacing w:after="0" w:line="276" w:lineRule="auto"/>
        <w:rPr>
          <w:rFonts w:ascii="Arial" w:hAnsi="Arial" w:cs="Arial"/>
        </w:rPr>
      </w:pPr>
    </w:p>
    <w:p w14:paraId="7B569471" w14:textId="77777777" w:rsidR="003E2378" w:rsidRPr="003E2378" w:rsidRDefault="003E2378" w:rsidP="003E2378">
      <w:pPr>
        <w:spacing w:after="0" w:line="276" w:lineRule="auto"/>
        <w:rPr>
          <w:rFonts w:ascii="Arial" w:hAnsi="Arial" w:cs="Arial"/>
        </w:rPr>
      </w:pPr>
    </w:p>
    <w:p w14:paraId="4389AC36" w14:textId="77777777" w:rsidR="003E2378" w:rsidRPr="003E2378" w:rsidRDefault="003E2378" w:rsidP="003E2378">
      <w:pPr>
        <w:spacing w:after="0" w:line="276" w:lineRule="auto"/>
        <w:rPr>
          <w:rFonts w:ascii="Arial" w:hAnsi="Arial" w:cs="Arial"/>
        </w:rPr>
      </w:pPr>
    </w:p>
    <w:p w14:paraId="13A06285" w14:textId="77777777" w:rsidR="003E2378" w:rsidRPr="003E2378" w:rsidRDefault="003E2378" w:rsidP="003E2378">
      <w:pPr>
        <w:spacing w:after="0" w:line="276" w:lineRule="auto"/>
        <w:rPr>
          <w:rFonts w:ascii="Arial" w:hAnsi="Arial" w:cs="Arial"/>
        </w:rPr>
      </w:pPr>
    </w:p>
    <w:p w14:paraId="0AF04610" w14:textId="49C1FB0D" w:rsidR="003E2378" w:rsidRPr="003E2378" w:rsidRDefault="003E2378" w:rsidP="003E2378">
      <w:pPr>
        <w:spacing w:after="0" w:line="276" w:lineRule="auto"/>
        <w:rPr>
          <w:rFonts w:ascii="Arial" w:hAnsi="Arial" w:cs="Arial"/>
        </w:rPr>
      </w:pPr>
      <w:r w:rsidRPr="003E2378">
        <w:rPr>
          <w:rFonts w:ascii="Arial" w:hAnsi="Arial" w:cs="Arial"/>
        </w:rPr>
        <w:t>Signature …………………………………………………………………………………</w:t>
      </w:r>
      <w:r>
        <w:rPr>
          <w:rFonts w:ascii="Arial" w:hAnsi="Arial" w:cs="Arial"/>
        </w:rPr>
        <w:t>…………….</w:t>
      </w:r>
    </w:p>
    <w:p w14:paraId="3EBC7AB3" w14:textId="77777777" w:rsidR="003E2378" w:rsidRPr="003E2378" w:rsidRDefault="003E2378" w:rsidP="003E2378">
      <w:pPr>
        <w:spacing w:after="0" w:line="276" w:lineRule="auto"/>
        <w:rPr>
          <w:rFonts w:ascii="Arial" w:hAnsi="Arial" w:cs="Arial"/>
        </w:rPr>
      </w:pPr>
    </w:p>
    <w:p w14:paraId="5FBC0948" w14:textId="71745835" w:rsidR="003E2378" w:rsidRPr="003E2378" w:rsidRDefault="003E2378" w:rsidP="003E2378">
      <w:pPr>
        <w:spacing w:after="0" w:line="276" w:lineRule="auto"/>
        <w:rPr>
          <w:rFonts w:ascii="Arial" w:hAnsi="Arial" w:cs="Arial"/>
        </w:rPr>
      </w:pPr>
      <w:r w:rsidRPr="003E2378">
        <w:rPr>
          <w:rFonts w:ascii="Arial" w:hAnsi="Arial" w:cs="Arial"/>
        </w:rPr>
        <w:t>Date ………………………………………………………………………………………</w:t>
      </w:r>
      <w:r>
        <w:rPr>
          <w:rFonts w:ascii="Arial" w:hAnsi="Arial" w:cs="Arial"/>
        </w:rPr>
        <w:t>…………</w:t>
      </w:r>
      <w:proofErr w:type="gramStart"/>
      <w:r>
        <w:rPr>
          <w:rFonts w:ascii="Arial" w:hAnsi="Arial" w:cs="Arial"/>
        </w:rPr>
        <w:t>…..</w:t>
      </w:r>
      <w:proofErr w:type="gramEnd"/>
    </w:p>
    <w:p w14:paraId="2E0CCE87" w14:textId="77777777" w:rsidR="003E2378" w:rsidRDefault="003E2378">
      <w:pPr>
        <w:rPr>
          <w:rFonts w:ascii="Arial" w:hAnsi="Arial" w:cs="Arial"/>
        </w:rPr>
      </w:pPr>
    </w:p>
    <w:p w14:paraId="55B1B462" w14:textId="77777777" w:rsidR="003E2378" w:rsidRDefault="003E2378">
      <w:pPr>
        <w:rPr>
          <w:rFonts w:ascii="Arial" w:hAnsi="Arial" w:cs="Arial"/>
        </w:rPr>
      </w:pPr>
    </w:p>
    <w:p w14:paraId="552048B5" w14:textId="77777777" w:rsidR="003E2378" w:rsidRDefault="003E2378">
      <w:pPr>
        <w:rPr>
          <w:rFonts w:ascii="Arial" w:hAnsi="Arial" w:cs="Arial"/>
        </w:rPr>
      </w:pPr>
    </w:p>
    <w:p w14:paraId="4CB4E3A8" w14:textId="77777777" w:rsidR="003E2378" w:rsidRDefault="003E2378">
      <w:pPr>
        <w:rPr>
          <w:rFonts w:ascii="Arial" w:hAnsi="Arial" w:cs="Arial"/>
        </w:rPr>
      </w:pPr>
    </w:p>
    <w:p w14:paraId="3E96D029" w14:textId="77777777" w:rsidR="003E2378" w:rsidRDefault="003E2378">
      <w:pPr>
        <w:rPr>
          <w:rFonts w:ascii="Arial" w:hAnsi="Arial" w:cs="Arial"/>
        </w:rPr>
      </w:pPr>
    </w:p>
    <w:p w14:paraId="6CF38887" w14:textId="77777777" w:rsidR="003E2378" w:rsidRDefault="003E2378">
      <w:pPr>
        <w:rPr>
          <w:rFonts w:ascii="Arial" w:hAnsi="Arial" w:cs="Arial"/>
        </w:rPr>
      </w:pPr>
    </w:p>
    <w:p w14:paraId="33ED152F" w14:textId="77777777" w:rsidR="003E2378" w:rsidRDefault="003E2378">
      <w:pPr>
        <w:rPr>
          <w:rFonts w:ascii="Arial" w:hAnsi="Arial" w:cs="Arial"/>
        </w:rPr>
      </w:pPr>
    </w:p>
    <w:p w14:paraId="5B8F6EB5" w14:textId="77777777" w:rsidR="003E2378" w:rsidRDefault="003E2378">
      <w:pPr>
        <w:rPr>
          <w:rFonts w:ascii="Arial" w:hAnsi="Arial" w:cs="Arial"/>
        </w:rPr>
      </w:pPr>
    </w:p>
    <w:p w14:paraId="43F92ECB" w14:textId="77777777" w:rsidR="003E2378" w:rsidRDefault="003E2378">
      <w:pPr>
        <w:rPr>
          <w:rFonts w:ascii="Arial" w:hAnsi="Arial" w:cs="Arial"/>
        </w:rPr>
      </w:pPr>
    </w:p>
    <w:p w14:paraId="0CA92732" w14:textId="77777777" w:rsidR="003E2378" w:rsidRDefault="003E2378">
      <w:pPr>
        <w:rPr>
          <w:rFonts w:ascii="Arial" w:hAnsi="Arial" w:cs="Arial"/>
        </w:rPr>
      </w:pPr>
    </w:p>
    <w:p w14:paraId="5C3C32AC" w14:textId="77777777" w:rsidR="003E2378" w:rsidRDefault="003E2378">
      <w:pPr>
        <w:rPr>
          <w:rFonts w:ascii="Arial" w:hAnsi="Arial" w:cs="Arial"/>
        </w:rPr>
      </w:pPr>
    </w:p>
    <w:p w14:paraId="5F08B892" w14:textId="77777777" w:rsidR="003E2378" w:rsidRDefault="003E2378">
      <w:pPr>
        <w:rPr>
          <w:rFonts w:ascii="Arial" w:hAnsi="Arial" w:cs="Arial"/>
        </w:rPr>
      </w:pPr>
    </w:p>
    <w:p w14:paraId="77CA48DC" w14:textId="77777777" w:rsidR="003E2378" w:rsidRDefault="003E2378">
      <w:pPr>
        <w:rPr>
          <w:rFonts w:ascii="Arial" w:hAnsi="Arial" w:cs="Arial"/>
        </w:rPr>
      </w:pPr>
    </w:p>
    <w:p w14:paraId="6889D4A6" w14:textId="77777777" w:rsidR="003E2378" w:rsidRDefault="003E2378">
      <w:pPr>
        <w:rPr>
          <w:rFonts w:ascii="Arial" w:hAnsi="Arial" w:cs="Arial"/>
        </w:rPr>
      </w:pPr>
    </w:p>
    <w:p w14:paraId="1606E19F" w14:textId="77777777" w:rsidR="003E2378" w:rsidRDefault="003E2378">
      <w:pPr>
        <w:rPr>
          <w:rFonts w:ascii="Arial" w:hAnsi="Arial" w:cs="Arial"/>
        </w:rPr>
      </w:pPr>
    </w:p>
    <w:p w14:paraId="22DCFED7" w14:textId="77777777" w:rsidR="003E2378" w:rsidRDefault="003E2378">
      <w:pPr>
        <w:rPr>
          <w:rFonts w:ascii="Arial" w:hAnsi="Arial" w:cs="Arial"/>
        </w:rPr>
      </w:pPr>
    </w:p>
    <w:p w14:paraId="334DDA07" w14:textId="77777777" w:rsidR="003E2378" w:rsidRDefault="003E2378">
      <w:pPr>
        <w:rPr>
          <w:rFonts w:ascii="Arial" w:hAnsi="Arial" w:cs="Arial"/>
        </w:rPr>
      </w:pPr>
    </w:p>
    <w:p w14:paraId="66642486" w14:textId="77777777" w:rsidR="003E2378" w:rsidRDefault="003E2378">
      <w:pPr>
        <w:rPr>
          <w:rFonts w:ascii="Arial" w:hAnsi="Arial" w:cs="Arial"/>
        </w:rPr>
      </w:pPr>
    </w:p>
    <w:p w14:paraId="0A8B03E1" w14:textId="77777777" w:rsidR="003E2378" w:rsidRDefault="003E2378">
      <w:pPr>
        <w:rPr>
          <w:rFonts w:ascii="Arial" w:hAnsi="Arial" w:cs="Arial"/>
        </w:rPr>
      </w:pPr>
    </w:p>
    <w:p w14:paraId="0B1A23E2" w14:textId="77777777" w:rsidR="001C759A" w:rsidRDefault="001C759A" w:rsidP="001C759A">
      <w:pPr>
        <w:rPr>
          <w:rFonts w:ascii="Arial" w:hAnsi="Arial" w:cs="Arial"/>
          <w:b/>
          <w:bCs/>
          <w:sz w:val="24"/>
          <w:szCs w:val="24"/>
        </w:rPr>
      </w:pPr>
      <w:r>
        <w:rPr>
          <w:rFonts w:ascii="Arial" w:hAnsi="Arial" w:cs="Arial"/>
          <w:b/>
          <w:bCs/>
          <w:sz w:val="24"/>
          <w:szCs w:val="24"/>
        </w:rPr>
        <w:t xml:space="preserve">Acknowledgements </w:t>
      </w:r>
    </w:p>
    <w:p w14:paraId="4A76670A" w14:textId="77777777" w:rsidR="001C759A" w:rsidRDefault="001C759A">
      <w:pPr>
        <w:rPr>
          <w:rFonts w:ascii="Arial" w:hAnsi="Arial" w:cs="Arial"/>
          <w:b/>
          <w:bCs/>
          <w:sz w:val="24"/>
          <w:szCs w:val="24"/>
        </w:rPr>
      </w:pPr>
    </w:p>
    <w:p w14:paraId="4CE30CBB" w14:textId="77777777" w:rsidR="001C759A" w:rsidRDefault="001C759A">
      <w:pPr>
        <w:rPr>
          <w:rFonts w:ascii="Arial" w:hAnsi="Arial" w:cs="Arial"/>
          <w:b/>
          <w:bCs/>
          <w:sz w:val="24"/>
          <w:szCs w:val="24"/>
        </w:rPr>
      </w:pPr>
    </w:p>
    <w:p w14:paraId="7A32C423" w14:textId="77777777" w:rsidR="001C759A" w:rsidRDefault="001C759A">
      <w:pPr>
        <w:rPr>
          <w:rFonts w:ascii="Arial" w:hAnsi="Arial" w:cs="Arial"/>
          <w:b/>
          <w:bCs/>
          <w:sz w:val="24"/>
          <w:szCs w:val="24"/>
        </w:rPr>
      </w:pPr>
    </w:p>
    <w:p w14:paraId="4BEE11A3" w14:textId="77777777" w:rsidR="001C759A" w:rsidRDefault="001C759A">
      <w:pPr>
        <w:rPr>
          <w:rFonts w:ascii="Arial" w:hAnsi="Arial" w:cs="Arial"/>
          <w:b/>
          <w:bCs/>
          <w:sz w:val="24"/>
          <w:szCs w:val="24"/>
        </w:rPr>
      </w:pPr>
    </w:p>
    <w:p w14:paraId="129B8C3B" w14:textId="77777777" w:rsidR="001C759A" w:rsidRDefault="001C759A">
      <w:pPr>
        <w:rPr>
          <w:rFonts w:ascii="Arial" w:hAnsi="Arial" w:cs="Arial"/>
          <w:b/>
          <w:bCs/>
          <w:sz w:val="24"/>
          <w:szCs w:val="24"/>
        </w:rPr>
      </w:pPr>
    </w:p>
    <w:p w14:paraId="0CBF1604" w14:textId="77777777" w:rsidR="001C759A" w:rsidRDefault="001C759A">
      <w:pPr>
        <w:rPr>
          <w:rFonts w:ascii="Arial" w:hAnsi="Arial" w:cs="Arial"/>
          <w:b/>
          <w:bCs/>
          <w:sz w:val="24"/>
          <w:szCs w:val="24"/>
        </w:rPr>
      </w:pPr>
    </w:p>
    <w:p w14:paraId="684B55DB" w14:textId="77777777" w:rsidR="001C759A" w:rsidRDefault="001C759A">
      <w:pPr>
        <w:rPr>
          <w:rFonts w:ascii="Arial" w:hAnsi="Arial" w:cs="Arial"/>
          <w:b/>
          <w:bCs/>
          <w:sz w:val="24"/>
          <w:szCs w:val="24"/>
        </w:rPr>
      </w:pPr>
    </w:p>
    <w:p w14:paraId="2EA2AF3A" w14:textId="77777777" w:rsidR="001C759A" w:rsidRDefault="001C759A">
      <w:pPr>
        <w:rPr>
          <w:rFonts w:ascii="Arial" w:hAnsi="Arial" w:cs="Arial"/>
          <w:b/>
          <w:bCs/>
          <w:sz w:val="24"/>
          <w:szCs w:val="24"/>
        </w:rPr>
      </w:pPr>
    </w:p>
    <w:p w14:paraId="6D08D55A" w14:textId="77777777" w:rsidR="001C759A" w:rsidRDefault="001C759A">
      <w:pPr>
        <w:rPr>
          <w:rFonts w:ascii="Arial" w:hAnsi="Arial" w:cs="Arial"/>
          <w:b/>
          <w:bCs/>
          <w:sz w:val="24"/>
          <w:szCs w:val="24"/>
        </w:rPr>
      </w:pPr>
    </w:p>
    <w:p w14:paraId="6A6D0015" w14:textId="77777777" w:rsidR="001C759A" w:rsidRDefault="001C759A">
      <w:pPr>
        <w:rPr>
          <w:rFonts w:ascii="Arial" w:hAnsi="Arial" w:cs="Arial"/>
          <w:b/>
          <w:bCs/>
          <w:sz w:val="24"/>
          <w:szCs w:val="24"/>
        </w:rPr>
      </w:pPr>
    </w:p>
    <w:p w14:paraId="597FC334" w14:textId="77777777" w:rsidR="001C759A" w:rsidRDefault="001C759A">
      <w:pPr>
        <w:rPr>
          <w:rFonts w:ascii="Arial" w:hAnsi="Arial" w:cs="Arial"/>
          <w:b/>
          <w:bCs/>
          <w:sz w:val="24"/>
          <w:szCs w:val="24"/>
        </w:rPr>
      </w:pPr>
    </w:p>
    <w:p w14:paraId="18167D4C" w14:textId="77777777" w:rsidR="001C759A" w:rsidRDefault="001C759A">
      <w:pPr>
        <w:rPr>
          <w:rFonts w:ascii="Arial" w:hAnsi="Arial" w:cs="Arial"/>
          <w:b/>
          <w:bCs/>
          <w:sz w:val="24"/>
          <w:szCs w:val="24"/>
        </w:rPr>
      </w:pPr>
    </w:p>
    <w:p w14:paraId="4EA14CDA" w14:textId="77777777" w:rsidR="001C759A" w:rsidRDefault="001C759A">
      <w:pPr>
        <w:rPr>
          <w:rFonts w:ascii="Arial" w:hAnsi="Arial" w:cs="Arial"/>
          <w:b/>
          <w:bCs/>
          <w:sz w:val="24"/>
          <w:szCs w:val="24"/>
        </w:rPr>
      </w:pPr>
    </w:p>
    <w:p w14:paraId="4238A664" w14:textId="77777777" w:rsidR="001C759A" w:rsidRDefault="001C759A">
      <w:pPr>
        <w:rPr>
          <w:rFonts w:ascii="Arial" w:hAnsi="Arial" w:cs="Arial"/>
          <w:b/>
          <w:bCs/>
          <w:sz w:val="24"/>
          <w:szCs w:val="24"/>
        </w:rPr>
      </w:pPr>
    </w:p>
    <w:p w14:paraId="3F41AB36" w14:textId="77777777" w:rsidR="001C759A" w:rsidRDefault="001C759A">
      <w:pPr>
        <w:rPr>
          <w:rFonts w:ascii="Arial" w:hAnsi="Arial" w:cs="Arial"/>
          <w:b/>
          <w:bCs/>
          <w:sz w:val="24"/>
          <w:szCs w:val="24"/>
        </w:rPr>
      </w:pPr>
    </w:p>
    <w:p w14:paraId="459C4937" w14:textId="77777777" w:rsidR="001C759A" w:rsidRDefault="001C759A">
      <w:pPr>
        <w:rPr>
          <w:rFonts w:ascii="Arial" w:hAnsi="Arial" w:cs="Arial"/>
          <w:b/>
          <w:bCs/>
          <w:sz w:val="24"/>
          <w:szCs w:val="24"/>
        </w:rPr>
      </w:pPr>
    </w:p>
    <w:p w14:paraId="1286C539" w14:textId="77777777" w:rsidR="001C759A" w:rsidRDefault="001C759A">
      <w:pPr>
        <w:rPr>
          <w:rFonts w:ascii="Arial" w:hAnsi="Arial" w:cs="Arial"/>
          <w:b/>
          <w:bCs/>
          <w:sz w:val="24"/>
          <w:szCs w:val="24"/>
        </w:rPr>
      </w:pPr>
    </w:p>
    <w:p w14:paraId="231263C7" w14:textId="77777777" w:rsidR="001C759A" w:rsidRDefault="001C759A">
      <w:pPr>
        <w:rPr>
          <w:rFonts w:ascii="Arial" w:hAnsi="Arial" w:cs="Arial"/>
          <w:b/>
          <w:bCs/>
          <w:sz w:val="24"/>
          <w:szCs w:val="24"/>
        </w:rPr>
      </w:pPr>
    </w:p>
    <w:p w14:paraId="458D8475" w14:textId="77777777" w:rsidR="001C759A" w:rsidRDefault="001C759A">
      <w:pPr>
        <w:rPr>
          <w:rFonts w:ascii="Arial" w:hAnsi="Arial" w:cs="Arial"/>
          <w:b/>
          <w:bCs/>
          <w:sz w:val="24"/>
          <w:szCs w:val="24"/>
        </w:rPr>
      </w:pPr>
    </w:p>
    <w:p w14:paraId="0CAD23B6" w14:textId="77777777" w:rsidR="001C759A" w:rsidRDefault="001C759A">
      <w:pPr>
        <w:rPr>
          <w:rFonts w:ascii="Arial" w:hAnsi="Arial" w:cs="Arial"/>
          <w:b/>
          <w:bCs/>
          <w:sz w:val="24"/>
          <w:szCs w:val="24"/>
        </w:rPr>
      </w:pPr>
    </w:p>
    <w:p w14:paraId="4A2A571E" w14:textId="77777777" w:rsidR="001C759A" w:rsidRDefault="001C759A">
      <w:pPr>
        <w:rPr>
          <w:rFonts w:ascii="Arial" w:hAnsi="Arial" w:cs="Arial"/>
          <w:b/>
          <w:bCs/>
          <w:sz w:val="24"/>
          <w:szCs w:val="24"/>
        </w:rPr>
      </w:pPr>
    </w:p>
    <w:p w14:paraId="68DFF843" w14:textId="77777777" w:rsidR="001C759A" w:rsidRDefault="001C759A">
      <w:pPr>
        <w:rPr>
          <w:rFonts w:ascii="Arial" w:hAnsi="Arial" w:cs="Arial"/>
          <w:b/>
          <w:bCs/>
          <w:sz w:val="24"/>
          <w:szCs w:val="24"/>
        </w:rPr>
      </w:pPr>
    </w:p>
    <w:p w14:paraId="16615205" w14:textId="77777777" w:rsidR="001C759A" w:rsidRDefault="001C759A">
      <w:pPr>
        <w:rPr>
          <w:rFonts w:ascii="Arial" w:hAnsi="Arial" w:cs="Arial"/>
          <w:b/>
          <w:bCs/>
          <w:sz w:val="24"/>
          <w:szCs w:val="24"/>
        </w:rPr>
      </w:pPr>
    </w:p>
    <w:p w14:paraId="06EC4456" w14:textId="77777777" w:rsidR="001C759A" w:rsidRDefault="001C759A">
      <w:pPr>
        <w:rPr>
          <w:rFonts w:ascii="Arial" w:hAnsi="Arial" w:cs="Arial"/>
          <w:b/>
          <w:bCs/>
          <w:sz w:val="24"/>
          <w:szCs w:val="24"/>
        </w:rPr>
      </w:pPr>
    </w:p>
    <w:p w14:paraId="5B27F299" w14:textId="77777777" w:rsidR="001C759A" w:rsidRDefault="001C759A">
      <w:pPr>
        <w:rPr>
          <w:rFonts w:ascii="Arial" w:hAnsi="Arial" w:cs="Arial"/>
          <w:b/>
          <w:bCs/>
          <w:sz w:val="24"/>
          <w:szCs w:val="24"/>
        </w:rPr>
      </w:pPr>
    </w:p>
    <w:p w14:paraId="673CB06B" w14:textId="77777777" w:rsidR="001C759A" w:rsidRDefault="001C759A">
      <w:pPr>
        <w:rPr>
          <w:rFonts w:ascii="Arial" w:hAnsi="Arial" w:cs="Arial"/>
          <w:b/>
          <w:bCs/>
          <w:sz w:val="24"/>
          <w:szCs w:val="24"/>
        </w:rPr>
      </w:pPr>
    </w:p>
    <w:p w14:paraId="6DA280F0" w14:textId="77777777" w:rsidR="001C759A" w:rsidRDefault="001C759A">
      <w:pPr>
        <w:rPr>
          <w:rFonts w:ascii="Arial" w:hAnsi="Arial" w:cs="Arial"/>
          <w:b/>
          <w:bCs/>
          <w:sz w:val="24"/>
          <w:szCs w:val="24"/>
        </w:rPr>
      </w:pPr>
    </w:p>
    <w:p w14:paraId="4BF11CBB" w14:textId="77777777" w:rsidR="001C759A" w:rsidRDefault="001C759A">
      <w:pPr>
        <w:rPr>
          <w:rFonts w:ascii="Arial" w:hAnsi="Arial" w:cs="Arial"/>
          <w:b/>
          <w:bCs/>
          <w:sz w:val="24"/>
          <w:szCs w:val="24"/>
        </w:rPr>
      </w:pPr>
    </w:p>
    <w:p w14:paraId="12F57BA0" w14:textId="14F59318" w:rsidR="001C759A" w:rsidRDefault="001C759A">
      <w:pPr>
        <w:rPr>
          <w:rFonts w:ascii="Arial" w:hAnsi="Arial" w:cs="Arial"/>
          <w:b/>
          <w:bCs/>
          <w:sz w:val="24"/>
          <w:szCs w:val="24"/>
        </w:rPr>
      </w:pPr>
      <w:r>
        <w:rPr>
          <w:rFonts w:ascii="Arial" w:hAnsi="Arial" w:cs="Arial"/>
          <w:b/>
          <w:bCs/>
          <w:sz w:val="24"/>
          <w:szCs w:val="24"/>
        </w:rPr>
        <w:lastRenderedPageBreak/>
        <w:t>Abstract</w:t>
      </w:r>
    </w:p>
    <w:p w14:paraId="5020EA0B" w14:textId="77777777" w:rsidR="001C759A" w:rsidRDefault="001C759A">
      <w:pPr>
        <w:rPr>
          <w:rFonts w:ascii="Arial" w:hAnsi="Arial" w:cs="Arial"/>
          <w:b/>
          <w:bCs/>
          <w:sz w:val="24"/>
          <w:szCs w:val="24"/>
        </w:rPr>
      </w:pPr>
    </w:p>
    <w:p w14:paraId="6FB9E81B" w14:textId="77777777" w:rsidR="001C759A" w:rsidRDefault="001C759A">
      <w:pPr>
        <w:rPr>
          <w:rFonts w:ascii="Arial" w:hAnsi="Arial" w:cs="Arial"/>
          <w:b/>
          <w:bCs/>
          <w:sz w:val="24"/>
          <w:szCs w:val="24"/>
        </w:rPr>
      </w:pPr>
    </w:p>
    <w:p w14:paraId="06A8070C" w14:textId="77777777" w:rsidR="001C759A" w:rsidRDefault="001C759A">
      <w:pPr>
        <w:rPr>
          <w:rFonts w:ascii="Arial" w:hAnsi="Arial" w:cs="Arial"/>
          <w:b/>
          <w:bCs/>
          <w:sz w:val="24"/>
          <w:szCs w:val="24"/>
        </w:rPr>
      </w:pPr>
    </w:p>
    <w:p w14:paraId="18940C33" w14:textId="77777777" w:rsidR="001C759A" w:rsidRDefault="001C759A">
      <w:pPr>
        <w:rPr>
          <w:rFonts w:ascii="Arial" w:hAnsi="Arial" w:cs="Arial"/>
          <w:b/>
          <w:bCs/>
          <w:sz w:val="24"/>
          <w:szCs w:val="24"/>
        </w:rPr>
      </w:pPr>
    </w:p>
    <w:p w14:paraId="03D99932" w14:textId="77777777" w:rsidR="001C759A" w:rsidRDefault="001C759A">
      <w:pPr>
        <w:rPr>
          <w:rFonts w:ascii="Arial" w:hAnsi="Arial" w:cs="Arial"/>
          <w:b/>
          <w:bCs/>
          <w:sz w:val="24"/>
          <w:szCs w:val="24"/>
        </w:rPr>
      </w:pPr>
    </w:p>
    <w:p w14:paraId="41678313" w14:textId="77777777" w:rsidR="001C759A" w:rsidRDefault="001C759A">
      <w:pPr>
        <w:rPr>
          <w:rFonts w:ascii="Arial" w:hAnsi="Arial" w:cs="Arial"/>
          <w:b/>
          <w:bCs/>
          <w:sz w:val="24"/>
          <w:szCs w:val="24"/>
        </w:rPr>
      </w:pPr>
    </w:p>
    <w:p w14:paraId="4726311E" w14:textId="77777777" w:rsidR="001C759A" w:rsidRDefault="001C759A">
      <w:pPr>
        <w:rPr>
          <w:rFonts w:ascii="Arial" w:hAnsi="Arial" w:cs="Arial"/>
          <w:b/>
          <w:bCs/>
          <w:sz w:val="24"/>
          <w:szCs w:val="24"/>
        </w:rPr>
      </w:pPr>
    </w:p>
    <w:p w14:paraId="22A9AA15" w14:textId="77777777" w:rsidR="001C759A" w:rsidRDefault="001C759A">
      <w:pPr>
        <w:rPr>
          <w:rFonts w:ascii="Arial" w:hAnsi="Arial" w:cs="Arial"/>
          <w:b/>
          <w:bCs/>
          <w:sz w:val="24"/>
          <w:szCs w:val="24"/>
        </w:rPr>
      </w:pPr>
    </w:p>
    <w:p w14:paraId="1D72E1EF" w14:textId="77777777" w:rsidR="001C759A" w:rsidRDefault="001C759A">
      <w:pPr>
        <w:rPr>
          <w:rFonts w:ascii="Arial" w:hAnsi="Arial" w:cs="Arial"/>
          <w:b/>
          <w:bCs/>
          <w:sz w:val="24"/>
          <w:szCs w:val="24"/>
        </w:rPr>
      </w:pPr>
    </w:p>
    <w:p w14:paraId="01576DD7" w14:textId="77777777" w:rsidR="001C759A" w:rsidRDefault="001C759A">
      <w:pPr>
        <w:rPr>
          <w:rFonts w:ascii="Arial" w:hAnsi="Arial" w:cs="Arial"/>
          <w:b/>
          <w:bCs/>
          <w:sz w:val="24"/>
          <w:szCs w:val="24"/>
        </w:rPr>
      </w:pPr>
    </w:p>
    <w:p w14:paraId="13EF5D39" w14:textId="77777777" w:rsidR="001C759A" w:rsidRDefault="001C759A">
      <w:pPr>
        <w:rPr>
          <w:rFonts w:ascii="Arial" w:hAnsi="Arial" w:cs="Arial"/>
          <w:b/>
          <w:bCs/>
          <w:sz w:val="24"/>
          <w:szCs w:val="24"/>
        </w:rPr>
      </w:pPr>
    </w:p>
    <w:p w14:paraId="5DBEB378" w14:textId="77777777" w:rsidR="001C759A" w:rsidRDefault="001C759A">
      <w:pPr>
        <w:rPr>
          <w:rFonts w:ascii="Arial" w:hAnsi="Arial" w:cs="Arial"/>
          <w:b/>
          <w:bCs/>
          <w:sz w:val="24"/>
          <w:szCs w:val="24"/>
        </w:rPr>
      </w:pPr>
    </w:p>
    <w:p w14:paraId="7CDE6853" w14:textId="77777777" w:rsidR="001C759A" w:rsidRDefault="001C759A">
      <w:pPr>
        <w:rPr>
          <w:rFonts w:ascii="Arial" w:hAnsi="Arial" w:cs="Arial"/>
          <w:b/>
          <w:bCs/>
          <w:sz w:val="24"/>
          <w:szCs w:val="24"/>
        </w:rPr>
      </w:pPr>
    </w:p>
    <w:p w14:paraId="114876D3" w14:textId="77777777" w:rsidR="001C759A" w:rsidRDefault="001C759A">
      <w:pPr>
        <w:rPr>
          <w:rFonts w:ascii="Arial" w:hAnsi="Arial" w:cs="Arial"/>
          <w:b/>
          <w:bCs/>
          <w:sz w:val="24"/>
          <w:szCs w:val="24"/>
        </w:rPr>
      </w:pPr>
    </w:p>
    <w:p w14:paraId="28D5F99C" w14:textId="77777777" w:rsidR="001C759A" w:rsidRDefault="001C759A">
      <w:pPr>
        <w:rPr>
          <w:rFonts w:ascii="Arial" w:hAnsi="Arial" w:cs="Arial"/>
          <w:b/>
          <w:bCs/>
          <w:sz w:val="24"/>
          <w:szCs w:val="24"/>
        </w:rPr>
      </w:pPr>
    </w:p>
    <w:p w14:paraId="27538AEB" w14:textId="77777777" w:rsidR="001C759A" w:rsidRDefault="001C759A">
      <w:pPr>
        <w:rPr>
          <w:rFonts w:ascii="Arial" w:hAnsi="Arial" w:cs="Arial"/>
          <w:b/>
          <w:bCs/>
          <w:sz w:val="24"/>
          <w:szCs w:val="24"/>
        </w:rPr>
      </w:pPr>
    </w:p>
    <w:p w14:paraId="20B5B9DD" w14:textId="77777777" w:rsidR="001C759A" w:rsidRDefault="001C759A">
      <w:pPr>
        <w:rPr>
          <w:rFonts w:ascii="Arial" w:hAnsi="Arial" w:cs="Arial"/>
          <w:b/>
          <w:bCs/>
          <w:sz w:val="24"/>
          <w:szCs w:val="24"/>
        </w:rPr>
      </w:pPr>
    </w:p>
    <w:p w14:paraId="26BC3CA7" w14:textId="77777777" w:rsidR="001C759A" w:rsidRDefault="001C759A">
      <w:pPr>
        <w:rPr>
          <w:rFonts w:ascii="Arial" w:hAnsi="Arial" w:cs="Arial"/>
          <w:b/>
          <w:bCs/>
          <w:sz w:val="24"/>
          <w:szCs w:val="24"/>
        </w:rPr>
      </w:pPr>
    </w:p>
    <w:p w14:paraId="39F26EAA" w14:textId="77777777" w:rsidR="001C759A" w:rsidRDefault="001C759A">
      <w:pPr>
        <w:rPr>
          <w:rFonts w:ascii="Arial" w:hAnsi="Arial" w:cs="Arial"/>
          <w:b/>
          <w:bCs/>
          <w:sz w:val="24"/>
          <w:szCs w:val="24"/>
        </w:rPr>
      </w:pPr>
    </w:p>
    <w:p w14:paraId="313BAEEF" w14:textId="77777777" w:rsidR="001C759A" w:rsidRDefault="001C759A">
      <w:pPr>
        <w:rPr>
          <w:rFonts w:ascii="Arial" w:hAnsi="Arial" w:cs="Arial"/>
          <w:b/>
          <w:bCs/>
          <w:sz w:val="24"/>
          <w:szCs w:val="24"/>
        </w:rPr>
      </w:pPr>
    </w:p>
    <w:p w14:paraId="3B25D0AD" w14:textId="77777777" w:rsidR="001C759A" w:rsidRDefault="001C759A">
      <w:pPr>
        <w:rPr>
          <w:rFonts w:ascii="Arial" w:hAnsi="Arial" w:cs="Arial"/>
          <w:b/>
          <w:bCs/>
          <w:sz w:val="24"/>
          <w:szCs w:val="24"/>
        </w:rPr>
      </w:pPr>
    </w:p>
    <w:p w14:paraId="44743486" w14:textId="77777777" w:rsidR="001C759A" w:rsidRDefault="001C759A">
      <w:pPr>
        <w:rPr>
          <w:rFonts w:ascii="Arial" w:hAnsi="Arial" w:cs="Arial"/>
          <w:b/>
          <w:bCs/>
          <w:sz w:val="24"/>
          <w:szCs w:val="24"/>
        </w:rPr>
      </w:pPr>
    </w:p>
    <w:p w14:paraId="2F738555" w14:textId="77777777" w:rsidR="001C759A" w:rsidRDefault="001C759A">
      <w:pPr>
        <w:rPr>
          <w:rFonts w:ascii="Arial" w:hAnsi="Arial" w:cs="Arial"/>
          <w:b/>
          <w:bCs/>
          <w:sz w:val="24"/>
          <w:szCs w:val="24"/>
        </w:rPr>
      </w:pPr>
    </w:p>
    <w:p w14:paraId="064E8780" w14:textId="77777777" w:rsidR="001C759A" w:rsidRDefault="001C759A">
      <w:pPr>
        <w:rPr>
          <w:rFonts w:ascii="Arial" w:hAnsi="Arial" w:cs="Arial"/>
          <w:b/>
          <w:bCs/>
          <w:sz w:val="24"/>
          <w:szCs w:val="24"/>
        </w:rPr>
      </w:pPr>
    </w:p>
    <w:p w14:paraId="5962EEC4" w14:textId="77777777" w:rsidR="001C759A" w:rsidRDefault="001C759A">
      <w:pPr>
        <w:rPr>
          <w:rFonts w:ascii="Arial" w:hAnsi="Arial" w:cs="Arial"/>
          <w:b/>
          <w:bCs/>
          <w:sz w:val="24"/>
          <w:szCs w:val="24"/>
        </w:rPr>
      </w:pPr>
    </w:p>
    <w:p w14:paraId="07E7CE8D" w14:textId="77777777" w:rsidR="001C759A" w:rsidRDefault="001C759A">
      <w:pPr>
        <w:rPr>
          <w:rFonts w:ascii="Arial" w:hAnsi="Arial" w:cs="Arial"/>
          <w:b/>
          <w:bCs/>
          <w:sz w:val="24"/>
          <w:szCs w:val="24"/>
        </w:rPr>
      </w:pPr>
    </w:p>
    <w:p w14:paraId="0736D8BC" w14:textId="77777777" w:rsidR="001C759A" w:rsidRDefault="001C759A">
      <w:pPr>
        <w:rPr>
          <w:rFonts w:ascii="Arial" w:hAnsi="Arial" w:cs="Arial"/>
          <w:b/>
          <w:bCs/>
          <w:sz w:val="24"/>
          <w:szCs w:val="24"/>
        </w:rPr>
      </w:pPr>
    </w:p>
    <w:p w14:paraId="5BDE3EFE" w14:textId="77777777" w:rsidR="001C759A" w:rsidRDefault="001C759A">
      <w:pPr>
        <w:rPr>
          <w:rFonts w:ascii="Arial" w:hAnsi="Arial" w:cs="Arial"/>
          <w:b/>
          <w:bCs/>
          <w:sz w:val="24"/>
          <w:szCs w:val="24"/>
        </w:rPr>
      </w:pPr>
    </w:p>
    <w:p w14:paraId="06B2AA9E" w14:textId="77777777" w:rsidR="001C759A" w:rsidRDefault="001C759A">
      <w:pPr>
        <w:rPr>
          <w:rFonts w:ascii="Arial" w:hAnsi="Arial" w:cs="Arial"/>
          <w:b/>
          <w:bCs/>
          <w:sz w:val="24"/>
          <w:szCs w:val="24"/>
        </w:rPr>
      </w:pPr>
    </w:p>
    <w:p w14:paraId="60151E86" w14:textId="52FD2090" w:rsidR="001C759A" w:rsidRDefault="001C759A">
      <w:pPr>
        <w:rPr>
          <w:rFonts w:ascii="Arial" w:hAnsi="Arial" w:cs="Arial"/>
          <w:b/>
          <w:bCs/>
          <w:sz w:val="24"/>
          <w:szCs w:val="24"/>
        </w:rPr>
      </w:pPr>
      <w:r>
        <w:rPr>
          <w:rFonts w:ascii="Arial" w:hAnsi="Arial" w:cs="Arial"/>
          <w:b/>
          <w:bCs/>
          <w:sz w:val="24"/>
          <w:szCs w:val="24"/>
        </w:rPr>
        <w:lastRenderedPageBreak/>
        <w:t>Table of Contents</w:t>
      </w:r>
    </w:p>
    <w:p w14:paraId="7C3E2039" w14:textId="77777777" w:rsidR="001C759A" w:rsidRDefault="001C759A">
      <w:pPr>
        <w:rPr>
          <w:rFonts w:ascii="Arial" w:hAnsi="Arial" w:cs="Arial"/>
          <w:b/>
          <w:bCs/>
          <w:sz w:val="24"/>
          <w:szCs w:val="24"/>
        </w:rPr>
      </w:pPr>
    </w:p>
    <w:p w14:paraId="70AF09E7" w14:textId="77777777" w:rsidR="001C759A" w:rsidRDefault="001C759A">
      <w:pPr>
        <w:rPr>
          <w:rFonts w:ascii="Arial" w:hAnsi="Arial" w:cs="Arial"/>
          <w:b/>
          <w:bCs/>
          <w:sz w:val="24"/>
          <w:szCs w:val="24"/>
        </w:rPr>
      </w:pPr>
    </w:p>
    <w:p w14:paraId="72B79E1D" w14:textId="77777777" w:rsidR="001C759A" w:rsidRDefault="001C759A">
      <w:pPr>
        <w:rPr>
          <w:rFonts w:ascii="Arial" w:hAnsi="Arial" w:cs="Arial"/>
          <w:b/>
          <w:bCs/>
          <w:sz w:val="24"/>
          <w:szCs w:val="24"/>
        </w:rPr>
      </w:pPr>
    </w:p>
    <w:p w14:paraId="0817C1D2" w14:textId="77777777" w:rsidR="001C759A" w:rsidRDefault="001C759A">
      <w:pPr>
        <w:rPr>
          <w:rFonts w:ascii="Arial" w:hAnsi="Arial" w:cs="Arial"/>
          <w:b/>
          <w:bCs/>
          <w:sz w:val="24"/>
          <w:szCs w:val="24"/>
        </w:rPr>
      </w:pPr>
    </w:p>
    <w:p w14:paraId="6C9E6EA8" w14:textId="77777777" w:rsidR="001C759A" w:rsidRDefault="001C759A">
      <w:pPr>
        <w:rPr>
          <w:rFonts w:ascii="Arial" w:hAnsi="Arial" w:cs="Arial"/>
          <w:b/>
          <w:bCs/>
          <w:sz w:val="24"/>
          <w:szCs w:val="24"/>
        </w:rPr>
      </w:pPr>
    </w:p>
    <w:p w14:paraId="715F8772" w14:textId="77777777" w:rsidR="001C759A" w:rsidRDefault="001C759A">
      <w:pPr>
        <w:rPr>
          <w:rFonts w:ascii="Arial" w:hAnsi="Arial" w:cs="Arial"/>
          <w:b/>
          <w:bCs/>
          <w:sz w:val="24"/>
          <w:szCs w:val="24"/>
        </w:rPr>
      </w:pPr>
    </w:p>
    <w:p w14:paraId="2C4CE838" w14:textId="77777777" w:rsidR="001C759A" w:rsidRDefault="001C759A">
      <w:pPr>
        <w:rPr>
          <w:rFonts w:ascii="Arial" w:hAnsi="Arial" w:cs="Arial"/>
          <w:b/>
          <w:bCs/>
          <w:sz w:val="24"/>
          <w:szCs w:val="24"/>
        </w:rPr>
      </w:pPr>
    </w:p>
    <w:p w14:paraId="3D3FB210" w14:textId="77777777" w:rsidR="001C759A" w:rsidRDefault="001C759A">
      <w:pPr>
        <w:rPr>
          <w:rFonts w:ascii="Arial" w:hAnsi="Arial" w:cs="Arial"/>
          <w:b/>
          <w:bCs/>
          <w:sz w:val="24"/>
          <w:szCs w:val="24"/>
        </w:rPr>
      </w:pPr>
    </w:p>
    <w:p w14:paraId="1C6B54E1" w14:textId="77777777" w:rsidR="001C759A" w:rsidRDefault="001C759A">
      <w:pPr>
        <w:rPr>
          <w:rFonts w:ascii="Arial" w:hAnsi="Arial" w:cs="Arial"/>
          <w:b/>
          <w:bCs/>
          <w:sz w:val="24"/>
          <w:szCs w:val="24"/>
        </w:rPr>
      </w:pPr>
    </w:p>
    <w:p w14:paraId="46CED9D4" w14:textId="77777777" w:rsidR="001C759A" w:rsidRDefault="001C759A">
      <w:pPr>
        <w:rPr>
          <w:rFonts w:ascii="Arial" w:hAnsi="Arial" w:cs="Arial"/>
          <w:b/>
          <w:bCs/>
          <w:sz w:val="24"/>
          <w:szCs w:val="24"/>
        </w:rPr>
      </w:pPr>
    </w:p>
    <w:p w14:paraId="4B2C3080" w14:textId="77777777" w:rsidR="001C759A" w:rsidRDefault="001C759A">
      <w:pPr>
        <w:rPr>
          <w:rFonts w:ascii="Arial" w:hAnsi="Arial" w:cs="Arial"/>
          <w:b/>
          <w:bCs/>
          <w:sz w:val="24"/>
          <w:szCs w:val="24"/>
        </w:rPr>
      </w:pPr>
    </w:p>
    <w:p w14:paraId="2A792584" w14:textId="77777777" w:rsidR="001C759A" w:rsidRDefault="001C759A">
      <w:pPr>
        <w:rPr>
          <w:rFonts w:ascii="Arial" w:hAnsi="Arial" w:cs="Arial"/>
          <w:b/>
          <w:bCs/>
          <w:sz w:val="24"/>
          <w:szCs w:val="24"/>
        </w:rPr>
      </w:pPr>
    </w:p>
    <w:p w14:paraId="2D644095" w14:textId="77777777" w:rsidR="001C759A" w:rsidRDefault="001C759A">
      <w:pPr>
        <w:rPr>
          <w:rFonts w:ascii="Arial" w:hAnsi="Arial" w:cs="Arial"/>
          <w:b/>
          <w:bCs/>
          <w:sz w:val="24"/>
          <w:szCs w:val="24"/>
        </w:rPr>
      </w:pPr>
    </w:p>
    <w:p w14:paraId="138FB7F2" w14:textId="77777777" w:rsidR="001C759A" w:rsidRDefault="001C759A">
      <w:pPr>
        <w:rPr>
          <w:rFonts w:ascii="Arial" w:hAnsi="Arial" w:cs="Arial"/>
          <w:b/>
          <w:bCs/>
          <w:sz w:val="24"/>
          <w:szCs w:val="24"/>
        </w:rPr>
      </w:pPr>
    </w:p>
    <w:p w14:paraId="40B7AA08" w14:textId="77777777" w:rsidR="001C759A" w:rsidRDefault="001C759A">
      <w:pPr>
        <w:rPr>
          <w:rFonts w:ascii="Arial" w:hAnsi="Arial" w:cs="Arial"/>
          <w:b/>
          <w:bCs/>
          <w:sz w:val="24"/>
          <w:szCs w:val="24"/>
        </w:rPr>
      </w:pPr>
    </w:p>
    <w:p w14:paraId="45FB6D74" w14:textId="77777777" w:rsidR="001C759A" w:rsidRDefault="001C759A">
      <w:pPr>
        <w:rPr>
          <w:rFonts w:ascii="Arial" w:hAnsi="Arial" w:cs="Arial"/>
          <w:b/>
          <w:bCs/>
          <w:sz w:val="24"/>
          <w:szCs w:val="24"/>
        </w:rPr>
      </w:pPr>
    </w:p>
    <w:p w14:paraId="5533857A" w14:textId="77777777" w:rsidR="001C759A" w:rsidRDefault="001C759A">
      <w:pPr>
        <w:rPr>
          <w:rFonts w:ascii="Arial" w:hAnsi="Arial" w:cs="Arial"/>
          <w:b/>
          <w:bCs/>
          <w:sz w:val="24"/>
          <w:szCs w:val="24"/>
        </w:rPr>
      </w:pPr>
    </w:p>
    <w:p w14:paraId="40B35F4E" w14:textId="77777777" w:rsidR="001C759A" w:rsidRDefault="001C759A">
      <w:pPr>
        <w:rPr>
          <w:rFonts w:ascii="Arial" w:hAnsi="Arial" w:cs="Arial"/>
          <w:b/>
          <w:bCs/>
          <w:sz w:val="24"/>
          <w:szCs w:val="24"/>
        </w:rPr>
      </w:pPr>
    </w:p>
    <w:p w14:paraId="3197D2D9" w14:textId="77777777" w:rsidR="001C759A" w:rsidRDefault="001C759A">
      <w:pPr>
        <w:rPr>
          <w:rFonts w:ascii="Arial" w:hAnsi="Arial" w:cs="Arial"/>
          <w:b/>
          <w:bCs/>
          <w:sz w:val="24"/>
          <w:szCs w:val="24"/>
        </w:rPr>
      </w:pPr>
    </w:p>
    <w:p w14:paraId="6BB3D611" w14:textId="77777777" w:rsidR="001C759A" w:rsidRDefault="001C759A">
      <w:pPr>
        <w:rPr>
          <w:rFonts w:ascii="Arial" w:hAnsi="Arial" w:cs="Arial"/>
          <w:b/>
          <w:bCs/>
          <w:sz w:val="24"/>
          <w:szCs w:val="24"/>
        </w:rPr>
      </w:pPr>
    </w:p>
    <w:p w14:paraId="3B7B56DA" w14:textId="77777777" w:rsidR="001C759A" w:rsidRDefault="001C759A">
      <w:pPr>
        <w:rPr>
          <w:rFonts w:ascii="Arial" w:hAnsi="Arial" w:cs="Arial"/>
          <w:b/>
          <w:bCs/>
          <w:sz w:val="24"/>
          <w:szCs w:val="24"/>
        </w:rPr>
      </w:pPr>
    </w:p>
    <w:p w14:paraId="26B018B4" w14:textId="77777777" w:rsidR="001C759A" w:rsidRDefault="001C759A">
      <w:pPr>
        <w:rPr>
          <w:rFonts w:ascii="Arial" w:hAnsi="Arial" w:cs="Arial"/>
          <w:b/>
          <w:bCs/>
          <w:sz w:val="24"/>
          <w:szCs w:val="24"/>
        </w:rPr>
      </w:pPr>
    </w:p>
    <w:p w14:paraId="2B3EEF17" w14:textId="77777777" w:rsidR="001C759A" w:rsidRDefault="001C759A">
      <w:pPr>
        <w:rPr>
          <w:rFonts w:ascii="Arial" w:hAnsi="Arial" w:cs="Arial"/>
          <w:b/>
          <w:bCs/>
          <w:sz w:val="24"/>
          <w:szCs w:val="24"/>
        </w:rPr>
      </w:pPr>
    </w:p>
    <w:p w14:paraId="15EE20CE" w14:textId="77777777" w:rsidR="001C759A" w:rsidRDefault="001C759A">
      <w:pPr>
        <w:rPr>
          <w:rFonts w:ascii="Arial" w:hAnsi="Arial" w:cs="Arial"/>
          <w:b/>
          <w:bCs/>
          <w:sz w:val="24"/>
          <w:szCs w:val="24"/>
        </w:rPr>
      </w:pPr>
    </w:p>
    <w:p w14:paraId="5A9411AD" w14:textId="77777777" w:rsidR="001C759A" w:rsidRDefault="001C759A">
      <w:pPr>
        <w:rPr>
          <w:rFonts w:ascii="Arial" w:hAnsi="Arial" w:cs="Arial"/>
          <w:b/>
          <w:bCs/>
          <w:sz w:val="24"/>
          <w:szCs w:val="24"/>
        </w:rPr>
      </w:pPr>
    </w:p>
    <w:p w14:paraId="5A945466" w14:textId="77777777" w:rsidR="001C759A" w:rsidRDefault="001C759A">
      <w:pPr>
        <w:rPr>
          <w:rFonts w:ascii="Arial" w:hAnsi="Arial" w:cs="Arial"/>
          <w:b/>
          <w:bCs/>
          <w:sz w:val="24"/>
          <w:szCs w:val="24"/>
        </w:rPr>
      </w:pPr>
    </w:p>
    <w:p w14:paraId="6D6EF68D" w14:textId="77777777" w:rsidR="001C759A" w:rsidRDefault="001C759A">
      <w:pPr>
        <w:rPr>
          <w:rFonts w:ascii="Arial" w:hAnsi="Arial" w:cs="Arial"/>
          <w:b/>
          <w:bCs/>
          <w:sz w:val="24"/>
          <w:szCs w:val="24"/>
        </w:rPr>
      </w:pPr>
    </w:p>
    <w:p w14:paraId="67829D39" w14:textId="77777777" w:rsidR="001C759A" w:rsidRDefault="001C759A">
      <w:pPr>
        <w:rPr>
          <w:rFonts w:ascii="Arial" w:hAnsi="Arial" w:cs="Arial"/>
          <w:b/>
          <w:bCs/>
          <w:sz w:val="24"/>
          <w:szCs w:val="24"/>
        </w:rPr>
      </w:pPr>
    </w:p>
    <w:p w14:paraId="7A1D8D03" w14:textId="77777777" w:rsidR="001C759A" w:rsidRDefault="001C759A">
      <w:pPr>
        <w:rPr>
          <w:rFonts w:ascii="Arial" w:hAnsi="Arial" w:cs="Arial"/>
          <w:b/>
          <w:bCs/>
          <w:sz w:val="24"/>
          <w:szCs w:val="24"/>
        </w:rPr>
      </w:pPr>
    </w:p>
    <w:tbl>
      <w:tblPr>
        <w:tblStyle w:val="TableGrid"/>
        <w:tblW w:w="0" w:type="auto"/>
        <w:tblLook w:val="04A0" w:firstRow="1" w:lastRow="0" w:firstColumn="1" w:lastColumn="0" w:noHBand="0" w:noVBand="1"/>
      </w:tblPr>
      <w:tblGrid>
        <w:gridCol w:w="1838"/>
        <w:gridCol w:w="5103"/>
        <w:gridCol w:w="2075"/>
      </w:tblGrid>
      <w:tr w:rsidR="001C759A" w14:paraId="60FD76D3" w14:textId="77777777" w:rsidTr="00D67C73">
        <w:trPr>
          <w:trHeight w:val="567"/>
        </w:trPr>
        <w:tc>
          <w:tcPr>
            <w:tcW w:w="6941" w:type="dxa"/>
            <w:gridSpan w:val="2"/>
          </w:tcPr>
          <w:p w14:paraId="33A1B6ED" w14:textId="77777777" w:rsidR="001C759A" w:rsidRPr="007F6224" w:rsidRDefault="001C759A" w:rsidP="00D67C73">
            <w:pPr>
              <w:rPr>
                <w:b/>
                <w:bCs/>
              </w:rPr>
            </w:pPr>
            <w:r w:rsidRPr="007F6224">
              <w:rPr>
                <w:b/>
                <w:bCs/>
                <w:sz w:val="24"/>
                <w:szCs w:val="24"/>
              </w:rPr>
              <w:lastRenderedPageBreak/>
              <w:t>Figure Table</w:t>
            </w:r>
          </w:p>
        </w:tc>
        <w:tc>
          <w:tcPr>
            <w:tcW w:w="2075" w:type="dxa"/>
          </w:tcPr>
          <w:p w14:paraId="5DF37C89" w14:textId="77777777" w:rsidR="001C759A" w:rsidRDefault="001C759A" w:rsidP="00D67C73">
            <w:r w:rsidRPr="007F6224">
              <w:t>Page References</w:t>
            </w:r>
          </w:p>
        </w:tc>
      </w:tr>
      <w:tr w:rsidR="001C759A" w14:paraId="171C0972" w14:textId="77777777" w:rsidTr="00D67C73">
        <w:trPr>
          <w:trHeight w:val="397"/>
        </w:trPr>
        <w:tc>
          <w:tcPr>
            <w:tcW w:w="1838" w:type="dxa"/>
          </w:tcPr>
          <w:p w14:paraId="76C45B6F" w14:textId="77777777" w:rsidR="001C759A" w:rsidRDefault="001C759A" w:rsidP="00D67C73">
            <w:r>
              <w:t>Figure 1</w:t>
            </w:r>
          </w:p>
        </w:tc>
        <w:tc>
          <w:tcPr>
            <w:tcW w:w="5103" w:type="dxa"/>
          </w:tcPr>
          <w:p w14:paraId="65F4A8E8" w14:textId="77777777" w:rsidR="001C759A" w:rsidRDefault="001C759A" w:rsidP="00D67C73"/>
        </w:tc>
        <w:tc>
          <w:tcPr>
            <w:tcW w:w="2075" w:type="dxa"/>
          </w:tcPr>
          <w:p w14:paraId="7600C896" w14:textId="77777777" w:rsidR="001C759A" w:rsidRDefault="001C759A" w:rsidP="00D67C73"/>
        </w:tc>
      </w:tr>
      <w:tr w:rsidR="001C759A" w14:paraId="7C5F5D25" w14:textId="77777777" w:rsidTr="00D67C73">
        <w:trPr>
          <w:trHeight w:val="397"/>
        </w:trPr>
        <w:tc>
          <w:tcPr>
            <w:tcW w:w="1838" w:type="dxa"/>
          </w:tcPr>
          <w:p w14:paraId="29A32412" w14:textId="77777777" w:rsidR="001C759A" w:rsidRDefault="001C759A" w:rsidP="00D67C73">
            <w:r>
              <w:t>Figure 2</w:t>
            </w:r>
          </w:p>
        </w:tc>
        <w:tc>
          <w:tcPr>
            <w:tcW w:w="5103" w:type="dxa"/>
          </w:tcPr>
          <w:p w14:paraId="72AB8F37" w14:textId="77777777" w:rsidR="001C759A" w:rsidRDefault="001C759A" w:rsidP="00D67C73"/>
        </w:tc>
        <w:tc>
          <w:tcPr>
            <w:tcW w:w="2075" w:type="dxa"/>
          </w:tcPr>
          <w:p w14:paraId="3AA23887" w14:textId="77777777" w:rsidR="001C759A" w:rsidRDefault="001C759A" w:rsidP="00D67C73"/>
        </w:tc>
      </w:tr>
      <w:tr w:rsidR="001C759A" w14:paraId="5C5D5596" w14:textId="77777777" w:rsidTr="00D67C73">
        <w:trPr>
          <w:trHeight w:val="397"/>
        </w:trPr>
        <w:tc>
          <w:tcPr>
            <w:tcW w:w="1838" w:type="dxa"/>
          </w:tcPr>
          <w:p w14:paraId="718546EE" w14:textId="77777777" w:rsidR="001C759A" w:rsidRDefault="001C759A" w:rsidP="00D67C73">
            <w:r>
              <w:t>Figure 3</w:t>
            </w:r>
          </w:p>
        </w:tc>
        <w:tc>
          <w:tcPr>
            <w:tcW w:w="5103" w:type="dxa"/>
          </w:tcPr>
          <w:p w14:paraId="20FF0748" w14:textId="77777777" w:rsidR="001C759A" w:rsidRDefault="001C759A" w:rsidP="00D67C73"/>
        </w:tc>
        <w:tc>
          <w:tcPr>
            <w:tcW w:w="2075" w:type="dxa"/>
          </w:tcPr>
          <w:p w14:paraId="72C72181" w14:textId="77777777" w:rsidR="001C759A" w:rsidRDefault="001C759A" w:rsidP="00D67C73"/>
        </w:tc>
      </w:tr>
      <w:tr w:rsidR="001C759A" w14:paraId="35495053" w14:textId="77777777" w:rsidTr="00D67C73">
        <w:trPr>
          <w:trHeight w:val="397"/>
        </w:trPr>
        <w:tc>
          <w:tcPr>
            <w:tcW w:w="1838" w:type="dxa"/>
          </w:tcPr>
          <w:p w14:paraId="03A941EC" w14:textId="77777777" w:rsidR="001C759A" w:rsidRDefault="001C759A" w:rsidP="00D67C73">
            <w:r>
              <w:t>Figure 4</w:t>
            </w:r>
          </w:p>
        </w:tc>
        <w:tc>
          <w:tcPr>
            <w:tcW w:w="5103" w:type="dxa"/>
          </w:tcPr>
          <w:p w14:paraId="0F52B9D4" w14:textId="77777777" w:rsidR="001C759A" w:rsidRDefault="001C759A" w:rsidP="00D67C73"/>
        </w:tc>
        <w:tc>
          <w:tcPr>
            <w:tcW w:w="2075" w:type="dxa"/>
          </w:tcPr>
          <w:p w14:paraId="73AFAB3E" w14:textId="77777777" w:rsidR="001C759A" w:rsidRDefault="001C759A" w:rsidP="00D67C73"/>
        </w:tc>
      </w:tr>
      <w:tr w:rsidR="001C759A" w14:paraId="68104375" w14:textId="77777777" w:rsidTr="00D67C73">
        <w:trPr>
          <w:trHeight w:val="397"/>
        </w:trPr>
        <w:tc>
          <w:tcPr>
            <w:tcW w:w="1838" w:type="dxa"/>
          </w:tcPr>
          <w:p w14:paraId="589B6215" w14:textId="77777777" w:rsidR="001C759A" w:rsidRDefault="001C759A" w:rsidP="00D67C73">
            <w:r>
              <w:t>Figure 5</w:t>
            </w:r>
          </w:p>
        </w:tc>
        <w:tc>
          <w:tcPr>
            <w:tcW w:w="5103" w:type="dxa"/>
          </w:tcPr>
          <w:p w14:paraId="5C0EA8FA" w14:textId="77777777" w:rsidR="001C759A" w:rsidRDefault="001C759A" w:rsidP="00D67C73"/>
        </w:tc>
        <w:tc>
          <w:tcPr>
            <w:tcW w:w="2075" w:type="dxa"/>
          </w:tcPr>
          <w:p w14:paraId="3975677F" w14:textId="77777777" w:rsidR="001C759A" w:rsidRDefault="001C759A" w:rsidP="00D67C73"/>
        </w:tc>
      </w:tr>
      <w:tr w:rsidR="001C759A" w14:paraId="6710E4EF" w14:textId="77777777" w:rsidTr="00D67C73">
        <w:trPr>
          <w:trHeight w:val="397"/>
        </w:trPr>
        <w:tc>
          <w:tcPr>
            <w:tcW w:w="1838" w:type="dxa"/>
          </w:tcPr>
          <w:p w14:paraId="52F8D4EA" w14:textId="77777777" w:rsidR="001C759A" w:rsidRDefault="001C759A" w:rsidP="00D67C73">
            <w:r>
              <w:t>Figure 6</w:t>
            </w:r>
          </w:p>
        </w:tc>
        <w:tc>
          <w:tcPr>
            <w:tcW w:w="5103" w:type="dxa"/>
          </w:tcPr>
          <w:p w14:paraId="2F0D070D" w14:textId="77777777" w:rsidR="001C759A" w:rsidRDefault="001C759A" w:rsidP="00D67C73"/>
        </w:tc>
        <w:tc>
          <w:tcPr>
            <w:tcW w:w="2075" w:type="dxa"/>
          </w:tcPr>
          <w:p w14:paraId="21D442BC" w14:textId="77777777" w:rsidR="001C759A" w:rsidRDefault="001C759A" w:rsidP="00D67C73"/>
        </w:tc>
      </w:tr>
      <w:tr w:rsidR="001C759A" w14:paraId="14121D54" w14:textId="77777777" w:rsidTr="00D67C73">
        <w:trPr>
          <w:trHeight w:val="397"/>
        </w:trPr>
        <w:tc>
          <w:tcPr>
            <w:tcW w:w="1838" w:type="dxa"/>
          </w:tcPr>
          <w:p w14:paraId="0E2B9F56" w14:textId="77777777" w:rsidR="001C759A" w:rsidRDefault="001C759A" w:rsidP="00D67C73">
            <w:r>
              <w:t>Figure 7</w:t>
            </w:r>
          </w:p>
        </w:tc>
        <w:tc>
          <w:tcPr>
            <w:tcW w:w="5103" w:type="dxa"/>
          </w:tcPr>
          <w:p w14:paraId="3A8C590B" w14:textId="77777777" w:rsidR="001C759A" w:rsidRDefault="001C759A" w:rsidP="00D67C73"/>
        </w:tc>
        <w:tc>
          <w:tcPr>
            <w:tcW w:w="2075" w:type="dxa"/>
          </w:tcPr>
          <w:p w14:paraId="3540DAAE" w14:textId="77777777" w:rsidR="001C759A" w:rsidRDefault="001C759A" w:rsidP="00D67C73"/>
        </w:tc>
      </w:tr>
      <w:tr w:rsidR="001C759A" w14:paraId="554A89E6" w14:textId="77777777" w:rsidTr="00D67C73">
        <w:trPr>
          <w:trHeight w:val="397"/>
        </w:trPr>
        <w:tc>
          <w:tcPr>
            <w:tcW w:w="1838" w:type="dxa"/>
          </w:tcPr>
          <w:p w14:paraId="15FBEA5F" w14:textId="77777777" w:rsidR="001C759A" w:rsidRDefault="001C759A" w:rsidP="00D67C73">
            <w:r>
              <w:t>Figure 8</w:t>
            </w:r>
          </w:p>
        </w:tc>
        <w:tc>
          <w:tcPr>
            <w:tcW w:w="5103" w:type="dxa"/>
          </w:tcPr>
          <w:p w14:paraId="7C5B0398" w14:textId="77777777" w:rsidR="001C759A" w:rsidRDefault="001C759A" w:rsidP="00D67C73"/>
        </w:tc>
        <w:tc>
          <w:tcPr>
            <w:tcW w:w="2075" w:type="dxa"/>
          </w:tcPr>
          <w:p w14:paraId="4AA5CA31" w14:textId="77777777" w:rsidR="001C759A" w:rsidRDefault="001C759A" w:rsidP="00D67C73"/>
        </w:tc>
      </w:tr>
      <w:tr w:rsidR="001C759A" w14:paraId="0C70759F" w14:textId="77777777" w:rsidTr="00D67C73">
        <w:trPr>
          <w:trHeight w:val="397"/>
        </w:trPr>
        <w:tc>
          <w:tcPr>
            <w:tcW w:w="1838" w:type="dxa"/>
          </w:tcPr>
          <w:p w14:paraId="27991D10" w14:textId="77777777" w:rsidR="001C759A" w:rsidRDefault="001C759A" w:rsidP="00D67C73">
            <w:r>
              <w:t>Figure 9</w:t>
            </w:r>
          </w:p>
        </w:tc>
        <w:tc>
          <w:tcPr>
            <w:tcW w:w="5103" w:type="dxa"/>
          </w:tcPr>
          <w:p w14:paraId="37FCC6DB" w14:textId="77777777" w:rsidR="001C759A" w:rsidRDefault="001C759A" w:rsidP="00D67C73"/>
        </w:tc>
        <w:tc>
          <w:tcPr>
            <w:tcW w:w="2075" w:type="dxa"/>
          </w:tcPr>
          <w:p w14:paraId="77658371" w14:textId="77777777" w:rsidR="001C759A" w:rsidRDefault="001C759A" w:rsidP="00D67C73"/>
        </w:tc>
      </w:tr>
      <w:tr w:rsidR="001C759A" w14:paraId="52A79D20" w14:textId="77777777" w:rsidTr="00D67C73">
        <w:trPr>
          <w:trHeight w:val="397"/>
        </w:trPr>
        <w:tc>
          <w:tcPr>
            <w:tcW w:w="1838" w:type="dxa"/>
          </w:tcPr>
          <w:p w14:paraId="515D1A12" w14:textId="77777777" w:rsidR="001C759A" w:rsidRDefault="001C759A" w:rsidP="00D67C73">
            <w:r>
              <w:t>Figure 10</w:t>
            </w:r>
          </w:p>
        </w:tc>
        <w:tc>
          <w:tcPr>
            <w:tcW w:w="5103" w:type="dxa"/>
          </w:tcPr>
          <w:p w14:paraId="7BBDFF0D" w14:textId="77777777" w:rsidR="001C759A" w:rsidRDefault="001C759A" w:rsidP="00D67C73"/>
        </w:tc>
        <w:tc>
          <w:tcPr>
            <w:tcW w:w="2075" w:type="dxa"/>
          </w:tcPr>
          <w:p w14:paraId="42EE7FBF" w14:textId="77777777" w:rsidR="001C759A" w:rsidRDefault="001C759A" w:rsidP="00D67C73"/>
        </w:tc>
      </w:tr>
      <w:tr w:rsidR="001C759A" w14:paraId="6ED05F7A" w14:textId="77777777" w:rsidTr="00D67C73">
        <w:trPr>
          <w:trHeight w:val="397"/>
        </w:trPr>
        <w:tc>
          <w:tcPr>
            <w:tcW w:w="1838" w:type="dxa"/>
          </w:tcPr>
          <w:p w14:paraId="0343AD32" w14:textId="77777777" w:rsidR="001C759A" w:rsidRDefault="001C759A" w:rsidP="00D67C73">
            <w:r>
              <w:t>Figure 11</w:t>
            </w:r>
          </w:p>
        </w:tc>
        <w:tc>
          <w:tcPr>
            <w:tcW w:w="5103" w:type="dxa"/>
          </w:tcPr>
          <w:p w14:paraId="5657FF1A" w14:textId="77777777" w:rsidR="001C759A" w:rsidRDefault="001C759A" w:rsidP="00D67C73"/>
        </w:tc>
        <w:tc>
          <w:tcPr>
            <w:tcW w:w="2075" w:type="dxa"/>
          </w:tcPr>
          <w:p w14:paraId="08E25B2C" w14:textId="77777777" w:rsidR="001C759A" w:rsidRDefault="001C759A" w:rsidP="00D67C73"/>
        </w:tc>
      </w:tr>
      <w:tr w:rsidR="001C759A" w14:paraId="30F26AA6" w14:textId="77777777" w:rsidTr="00D67C73">
        <w:trPr>
          <w:trHeight w:val="397"/>
        </w:trPr>
        <w:tc>
          <w:tcPr>
            <w:tcW w:w="1838" w:type="dxa"/>
          </w:tcPr>
          <w:p w14:paraId="4AEBC9E0" w14:textId="77777777" w:rsidR="001C759A" w:rsidRDefault="001C759A" w:rsidP="00D67C73">
            <w:r>
              <w:t>Figure 12</w:t>
            </w:r>
          </w:p>
        </w:tc>
        <w:tc>
          <w:tcPr>
            <w:tcW w:w="5103" w:type="dxa"/>
          </w:tcPr>
          <w:p w14:paraId="52AC6845" w14:textId="77777777" w:rsidR="001C759A" w:rsidRDefault="001C759A" w:rsidP="00D67C73"/>
        </w:tc>
        <w:tc>
          <w:tcPr>
            <w:tcW w:w="2075" w:type="dxa"/>
          </w:tcPr>
          <w:p w14:paraId="3B290D5D" w14:textId="77777777" w:rsidR="001C759A" w:rsidRDefault="001C759A" w:rsidP="00D67C73"/>
        </w:tc>
      </w:tr>
      <w:tr w:rsidR="001C759A" w14:paraId="03D21D40" w14:textId="77777777" w:rsidTr="00D67C73">
        <w:trPr>
          <w:trHeight w:val="397"/>
        </w:trPr>
        <w:tc>
          <w:tcPr>
            <w:tcW w:w="1838" w:type="dxa"/>
          </w:tcPr>
          <w:p w14:paraId="5EF22F2E" w14:textId="77777777" w:rsidR="001C759A" w:rsidRDefault="001C759A" w:rsidP="00D67C73">
            <w:r>
              <w:t>Figure 13</w:t>
            </w:r>
          </w:p>
        </w:tc>
        <w:tc>
          <w:tcPr>
            <w:tcW w:w="5103" w:type="dxa"/>
          </w:tcPr>
          <w:p w14:paraId="0C08DF7D" w14:textId="77777777" w:rsidR="001C759A" w:rsidRDefault="001C759A" w:rsidP="00D67C73"/>
        </w:tc>
        <w:tc>
          <w:tcPr>
            <w:tcW w:w="2075" w:type="dxa"/>
          </w:tcPr>
          <w:p w14:paraId="4B7287D7" w14:textId="77777777" w:rsidR="001C759A" w:rsidRDefault="001C759A" w:rsidP="00D67C73"/>
        </w:tc>
      </w:tr>
      <w:tr w:rsidR="001C759A" w14:paraId="2A46ABBF" w14:textId="77777777" w:rsidTr="00D67C73">
        <w:trPr>
          <w:trHeight w:val="397"/>
        </w:trPr>
        <w:tc>
          <w:tcPr>
            <w:tcW w:w="1838" w:type="dxa"/>
          </w:tcPr>
          <w:p w14:paraId="2EB8C112" w14:textId="77777777" w:rsidR="001C759A" w:rsidRDefault="001C759A" w:rsidP="00D67C73">
            <w:r>
              <w:t>Figure 14</w:t>
            </w:r>
          </w:p>
        </w:tc>
        <w:tc>
          <w:tcPr>
            <w:tcW w:w="5103" w:type="dxa"/>
          </w:tcPr>
          <w:p w14:paraId="00D39873" w14:textId="77777777" w:rsidR="001C759A" w:rsidRDefault="001C759A" w:rsidP="00D67C73"/>
        </w:tc>
        <w:tc>
          <w:tcPr>
            <w:tcW w:w="2075" w:type="dxa"/>
          </w:tcPr>
          <w:p w14:paraId="508C1D23" w14:textId="77777777" w:rsidR="001C759A" w:rsidRDefault="001C759A" w:rsidP="00D67C73"/>
        </w:tc>
      </w:tr>
      <w:tr w:rsidR="001C759A" w14:paraId="55D26E93" w14:textId="77777777" w:rsidTr="00D67C73">
        <w:trPr>
          <w:trHeight w:val="397"/>
        </w:trPr>
        <w:tc>
          <w:tcPr>
            <w:tcW w:w="1838" w:type="dxa"/>
          </w:tcPr>
          <w:p w14:paraId="74379021" w14:textId="77777777" w:rsidR="001C759A" w:rsidRDefault="001C759A" w:rsidP="00D67C73">
            <w:r>
              <w:t>Figure 15</w:t>
            </w:r>
          </w:p>
        </w:tc>
        <w:tc>
          <w:tcPr>
            <w:tcW w:w="5103" w:type="dxa"/>
          </w:tcPr>
          <w:p w14:paraId="12A148B6" w14:textId="77777777" w:rsidR="001C759A" w:rsidRDefault="001C759A" w:rsidP="00D67C73"/>
        </w:tc>
        <w:tc>
          <w:tcPr>
            <w:tcW w:w="2075" w:type="dxa"/>
          </w:tcPr>
          <w:p w14:paraId="506F385F" w14:textId="77777777" w:rsidR="001C759A" w:rsidRDefault="001C759A" w:rsidP="00D67C73"/>
        </w:tc>
      </w:tr>
      <w:tr w:rsidR="001C759A" w14:paraId="57A9225B" w14:textId="77777777" w:rsidTr="00D67C73">
        <w:trPr>
          <w:trHeight w:val="397"/>
        </w:trPr>
        <w:tc>
          <w:tcPr>
            <w:tcW w:w="1838" w:type="dxa"/>
          </w:tcPr>
          <w:p w14:paraId="04E8E3FC" w14:textId="77777777" w:rsidR="001C759A" w:rsidRDefault="001C759A" w:rsidP="00D67C73">
            <w:r>
              <w:t>Figure 16</w:t>
            </w:r>
          </w:p>
        </w:tc>
        <w:tc>
          <w:tcPr>
            <w:tcW w:w="5103" w:type="dxa"/>
          </w:tcPr>
          <w:p w14:paraId="757EE135" w14:textId="77777777" w:rsidR="001C759A" w:rsidRDefault="001C759A" w:rsidP="00D67C73"/>
        </w:tc>
        <w:tc>
          <w:tcPr>
            <w:tcW w:w="2075" w:type="dxa"/>
          </w:tcPr>
          <w:p w14:paraId="1F92A3F8" w14:textId="77777777" w:rsidR="001C759A" w:rsidRDefault="001C759A" w:rsidP="00D67C73"/>
        </w:tc>
      </w:tr>
      <w:tr w:rsidR="001C759A" w14:paraId="077FA3CB" w14:textId="77777777" w:rsidTr="00D67C73">
        <w:trPr>
          <w:trHeight w:val="397"/>
        </w:trPr>
        <w:tc>
          <w:tcPr>
            <w:tcW w:w="1838" w:type="dxa"/>
          </w:tcPr>
          <w:p w14:paraId="0E97DEEB" w14:textId="77777777" w:rsidR="001C759A" w:rsidRDefault="001C759A" w:rsidP="00D67C73">
            <w:r>
              <w:t>Figure 17</w:t>
            </w:r>
          </w:p>
        </w:tc>
        <w:tc>
          <w:tcPr>
            <w:tcW w:w="5103" w:type="dxa"/>
          </w:tcPr>
          <w:p w14:paraId="734F9963" w14:textId="77777777" w:rsidR="001C759A" w:rsidRDefault="001C759A" w:rsidP="00D67C73"/>
        </w:tc>
        <w:tc>
          <w:tcPr>
            <w:tcW w:w="2075" w:type="dxa"/>
          </w:tcPr>
          <w:p w14:paraId="4FBC57C3" w14:textId="77777777" w:rsidR="001C759A" w:rsidRDefault="001C759A" w:rsidP="00D67C73"/>
        </w:tc>
      </w:tr>
      <w:tr w:rsidR="001C759A" w14:paraId="10430F0C" w14:textId="77777777" w:rsidTr="00D67C73">
        <w:trPr>
          <w:trHeight w:val="397"/>
        </w:trPr>
        <w:tc>
          <w:tcPr>
            <w:tcW w:w="1838" w:type="dxa"/>
          </w:tcPr>
          <w:p w14:paraId="46BB4EF4" w14:textId="77777777" w:rsidR="001C759A" w:rsidRDefault="001C759A" w:rsidP="00D67C73">
            <w:r>
              <w:t>Figure 18</w:t>
            </w:r>
          </w:p>
        </w:tc>
        <w:tc>
          <w:tcPr>
            <w:tcW w:w="5103" w:type="dxa"/>
          </w:tcPr>
          <w:p w14:paraId="1AD0C6ED" w14:textId="77777777" w:rsidR="001C759A" w:rsidRDefault="001C759A" w:rsidP="00D67C73"/>
        </w:tc>
        <w:tc>
          <w:tcPr>
            <w:tcW w:w="2075" w:type="dxa"/>
          </w:tcPr>
          <w:p w14:paraId="566C353B" w14:textId="77777777" w:rsidR="001C759A" w:rsidRDefault="001C759A" w:rsidP="00D67C73"/>
        </w:tc>
      </w:tr>
      <w:tr w:rsidR="001C759A" w14:paraId="437C3169" w14:textId="77777777" w:rsidTr="00D67C73">
        <w:trPr>
          <w:trHeight w:val="397"/>
        </w:trPr>
        <w:tc>
          <w:tcPr>
            <w:tcW w:w="1838" w:type="dxa"/>
          </w:tcPr>
          <w:p w14:paraId="77A50770" w14:textId="77777777" w:rsidR="001C759A" w:rsidRDefault="001C759A" w:rsidP="00D67C73">
            <w:r>
              <w:t>Figure 19</w:t>
            </w:r>
          </w:p>
        </w:tc>
        <w:tc>
          <w:tcPr>
            <w:tcW w:w="5103" w:type="dxa"/>
          </w:tcPr>
          <w:p w14:paraId="111B49DA" w14:textId="77777777" w:rsidR="001C759A" w:rsidRDefault="001C759A" w:rsidP="00D67C73"/>
        </w:tc>
        <w:tc>
          <w:tcPr>
            <w:tcW w:w="2075" w:type="dxa"/>
          </w:tcPr>
          <w:p w14:paraId="5EECF4E7" w14:textId="77777777" w:rsidR="001C759A" w:rsidRDefault="001C759A" w:rsidP="00D67C73"/>
        </w:tc>
      </w:tr>
      <w:tr w:rsidR="001C759A" w14:paraId="2CA527CC" w14:textId="77777777" w:rsidTr="00D67C73">
        <w:trPr>
          <w:trHeight w:val="397"/>
        </w:trPr>
        <w:tc>
          <w:tcPr>
            <w:tcW w:w="1838" w:type="dxa"/>
          </w:tcPr>
          <w:p w14:paraId="0E806DC7" w14:textId="77777777" w:rsidR="001C759A" w:rsidRDefault="001C759A" w:rsidP="00D67C73">
            <w:r>
              <w:t>Figure 20</w:t>
            </w:r>
          </w:p>
        </w:tc>
        <w:tc>
          <w:tcPr>
            <w:tcW w:w="5103" w:type="dxa"/>
          </w:tcPr>
          <w:p w14:paraId="70001C98" w14:textId="77777777" w:rsidR="001C759A" w:rsidRDefault="001C759A" w:rsidP="00D67C73"/>
        </w:tc>
        <w:tc>
          <w:tcPr>
            <w:tcW w:w="2075" w:type="dxa"/>
          </w:tcPr>
          <w:p w14:paraId="4F55E0FD" w14:textId="77777777" w:rsidR="001C759A" w:rsidRDefault="001C759A" w:rsidP="00D67C73"/>
        </w:tc>
      </w:tr>
      <w:tr w:rsidR="001C759A" w14:paraId="42762C86" w14:textId="77777777" w:rsidTr="00D67C73">
        <w:trPr>
          <w:trHeight w:val="397"/>
        </w:trPr>
        <w:tc>
          <w:tcPr>
            <w:tcW w:w="1838" w:type="dxa"/>
          </w:tcPr>
          <w:p w14:paraId="56F48770" w14:textId="77777777" w:rsidR="001C759A" w:rsidRDefault="001C759A" w:rsidP="00D67C73">
            <w:r>
              <w:t>Figure 21</w:t>
            </w:r>
          </w:p>
        </w:tc>
        <w:tc>
          <w:tcPr>
            <w:tcW w:w="5103" w:type="dxa"/>
          </w:tcPr>
          <w:p w14:paraId="7DFCB4B7" w14:textId="77777777" w:rsidR="001C759A" w:rsidRDefault="001C759A" w:rsidP="00D67C73"/>
        </w:tc>
        <w:tc>
          <w:tcPr>
            <w:tcW w:w="2075" w:type="dxa"/>
          </w:tcPr>
          <w:p w14:paraId="62ADD94C" w14:textId="77777777" w:rsidR="001C759A" w:rsidRDefault="001C759A" w:rsidP="00D67C73"/>
        </w:tc>
      </w:tr>
      <w:tr w:rsidR="001C759A" w14:paraId="36AA67FF" w14:textId="77777777" w:rsidTr="00D67C73">
        <w:trPr>
          <w:trHeight w:val="397"/>
        </w:trPr>
        <w:tc>
          <w:tcPr>
            <w:tcW w:w="1838" w:type="dxa"/>
          </w:tcPr>
          <w:p w14:paraId="4A96EA72" w14:textId="77777777" w:rsidR="001C759A" w:rsidRDefault="001C759A" w:rsidP="00D67C73">
            <w:r>
              <w:t>Figure 22</w:t>
            </w:r>
          </w:p>
        </w:tc>
        <w:tc>
          <w:tcPr>
            <w:tcW w:w="5103" w:type="dxa"/>
          </w:tcPr>
          <w:p w14:paraId="1AACE21F" w14:textId="77777777" w:rsidR="001C759A" w:rsidRDefault="001C759A" w:rsidP="00D67C73"/>
        </w:tc>
        <w:tc>
          <w:tcPr>
            <w:tcW w:w="2075" w:type="dxa"/>
          </w:tcPr>
          <w:p w14:paraId="756B7668" w14:textId="77777777" w:rsidR="001C759A" w:rsidRDefault="001C759A" w:rsidP="00D67C73"/>
        </w:tc>
      </w:tr>
      <w:tr w:rsidR="001C759A" w14:paraId="526D1898" w14:textId="77777777" w:rsidTr="00D67C73">
        <w:trPr>
          <w:trHeight w:val="397"/>
        </w:trPr>
        <w:tc>
          <w:tcPr>
            <w:tcW w:w="1838" w:type="dxa"/>
          </w:tcPr>
          <w:p w14:paraId="426470FC" w14:textId="77777777" w:rsidR="001C759A" w:rsidRDefault="001C759A" w:rsidP="00D67C73">
            <w:r>
              <w:t>Figure 23</w:t>
            </w:r>
          </w:p>
        </w:tc>
        <w:tc>
          <w:tcPr>
            <w:tcW w:w="5103" w:type="dxa"/>
          </w:tcPr>
          <w:p w14:paraId="224F5B1A" w14:textId="77777777" w:rsidR="001C759A" w:rsidRDefault="001C759A" w:rsidP="00D67C73"/>
        </w:tc>
        <w:tc>
          <w:tcPr>
            <w:tcW w:w="2075" w:type="dxa"/>
          </w:tcPr>
          <w:p w14:paraId="5966A8F8" w14:textId="77777777" w:rsidR="001C759A" w:rsidRDefault="001C759A" w:rsidP="00D67C73"/>
        </w:tc>
      </w:tr>
      <w:tr w:rsidR="001C759A" w14:paraId="08B66342" w14:textId="77777777" w:rsidTr="00D67C73">
        <w:trPr>
          <w:trHeight w:val="397"/>
        </w:trPr>
        <w:tc>
          <w:tcPr>
            <w:tcW w:w="1838" w:type="dxa"/>
          </w:tcPr>
          <w:p w14:paraId="3E556BA4" w14:textId="77777777" w:rsidR="001C759A" w:rsidRDefault="001C759A" w:rsidP="00D67C73">
            <w:r>
              <w:t>Figure 24</w:t>
            </w:r>
          </w:p>
        </w:tc>
        <w:tc>
          <w:tcPr>
            <w:tcW w:w="5103" w:type="dxa"/>
          </w:tcPr>
          <w:p w14:paraId="6E0F460C" w14:textId="77777777" w:rsidR="001C759A" w:rsidRDefault="001C759A" w:rsidP="00D67C73"/>
        </w:tc>
        <w:tc>
          <w:tcPr>
            <w:tcW w:w="2075" w:type="dxa"/>
          </w:tcPr>
          <w:p w14:paraId="5AFF2189" w14:textId="77777777" w:rsidR="001C759A" w:rsidRDefault="001C759A" w:rsidP="00D67C73"/>
        </w:tc>
      </w:tr>
      <w:tr w:rsidR="001C759A" w14:paraId="79BC78EF" w14:textId="77777777" w:rsidTr="00D67C73">
        <w:trPr>
          <w:trHeight w:val="397"/>
        </w:trPr>
        <w:tc>
          <w:tcPr>
            <w:tcW w:w="1838" w:type="dxa"/>
          </w:tcPr>
          <w:p w14:paraId="580A9053" w14:textId="77777777" w:rsidR="001C759A" w:rsidRDefault="001C759A" w:rsidP="00D67C73">
            <w:r>
              <w:t>Figure 25</w:t>
            </w:r>
          </w:p>
        </w:tc>
        <w:tc>
          <w:tcPr>
            <w:tcW w:w="5103" w:type="dxa"/>
          </w:tcPr>
          <w:p w14:paraId="284FA695" w14:textId="77777777" w:rsidR="001C759A" w:rsidRDefault="001C759A" w:rsidP="00D67C73"/>
        </w:tc>
        <w:tc>
          <w:tcPr>
            <w:tcW w:w="2075" w:type="dxa"/>
          </w:tcPr>
          <w:p w14:paraId="12B66139" w14:textId="77777777" w:rsidR="001C759A" w:rsidRDefault="001C759A" w:rsidP="00D67C73"/>
        </w:tc>
      </w:tr>
      <w:tr w:rsidR="001C759A" w14:paraId="774B8C25" w14:textId="77777777" w:rsidTr="00D67C73">
        <w:trPr>
          <w:trHeight w:val="397"/>
        </w:trPr>
        <w:tc>
          <w:tcPr>
            <w:tcW w:w="1838" w:type="dxa"/>
          </w:tcPr>
          <w:p w14:paraId="4E784FA0" w14:textId="77777777" w:rsidR="001C759A" w:rsidRDefault="001C759A" w:rsidP="00D67C73">
            <w:r>
              <w:t>Figure 26</w:t>
            </w:r>
          </w:p>
        </w:tc>
        <w:tc>
          <w:tcPr>
            <w:tcW w:w="5103" w:type="dxa"/>
          </w:tcPr>
          <w:p w14:paraId="78938F0E" w14:textId="77777777" w:rsidR="001C759A" w:rsidRDefault="001C759A" w:rsidP="00D67C73"/>
        </w:tc>
        <w:tc>
          <w:tcPr>
            <w:tcW w:w="2075" w:type="dxa"/>
          </w:tcPr>
          <w:p w14:paraId="4FE3F56F" w14:textId="77777777" w:rsidR="001C759A" w:rsidRDefault="001C759A" w:rsidP="00D67C73"/>
        </w:tc>
      </w:tr>
      <w:tr w:rsidR="001C759A" w14:paraId="18C67992" w14:textId="77777777" w:rsidTr="00D67C73">
        <w:trPr>
          <w:trHeight w:val="397"/>
        </w:trPr>
        <w:tc>
          <w:tcPr>
            <w:tcW w:w="1838" w:type="dxa"/>
          </w:tcPr>
          <w:p w14:paraId="284C6C11" w14:textId="77777777" w:rsidR="001C759A" w:rsidRDefault="001C759A" w:rsidP="00D67C73">
            <w:r>
              <w:t>Figure 27</w:t>
            </w:r>
          </w:p>
        </w:tc>
        <w:tc>
          <w:tcPr>
            <w:tcW w:w="5103" w:type="dxa"/>
          </w:tcPr>
          <w:p w14:paraId="16DA8F23" w14:textId="77777777" w:rsidR="001C759A" w:rsidRDefault="001C759A" w:rsidP="00D67C73"/>
        </w:tc>
        <w:tc>
          <w:tcPr>
            <w:tcW w:w="2075" w:type="dxa"/>
          </w:tcPr>
          <w:p w14:paraId="59B1E5B7" w14:textId="77777777" w:rsidR="001C759A" w:rsidRDefault="001C759A" w:rsidP="00D67C73"/>
        </w:tc>
      </w:tr>
      <w:tr w:rsidR="001C759A" w14:paraId="3E76F3B7" w14:textId="77777777" w:rsidTr="00D67C73">
        <w:trPr>
          <w:trHeight w:val="397"/>
        </w:trPr>
        <w:tc>
          <w:tcPr>
            <w:tcW w:w="1838" w:type="dxa"/>
          </w:tcPr>
          <w:p w14:paraId="11329296" w14:textId="77777777" w:rsidR="001C759A" w:rsidRDefault="001C759A" w:rsidP="00D67C73">
            <w:r>
              <w:t>Figure 28</w:t>
            </w:r>
          </w:p>
        </w:tc>
        <w:tc>
          <w:tcPr>
            <w:tcW w:w="5103" w:type="dxa"/>
          </w:tcPr>
          <w:p w14:paraId="5C2E2EFA" w14:textId="77777777" w:rsidR="001C759A" w:rsidRDefault="001C759A" w:rsidP="00D67C73"/>
        </w:tc>
        <w:tc>
          <w:tcPr>
            <w:tcW w:w="2075" w:type="dxa"/>
          </w:tcPr>
          <w:p w14:paraId="72CD0648" w14:textId="77777777" w:rsidR="001C759A" w:rsidRDefault="001C759A" w:rsidP="00D67C73"/>
        </w:tc>
      </w:tr>
      <w:tr w:rsidR="001C759A" w14:paraId="3F3A3D22" w14:textId="77777777" w:rsidTr="00D67C73">
        <w:trPr>
          <w:trHeight w:val="397"/>
        </w:trPr>
        <w:tc>
          <w:tcPr>
            <w:tcW w:w="1838" w:type="dxa"/>
          </w:tcPr>
          <w:p w14:paraId="74707B2F" w14:textId="77777777" w:rsidR="001C759A" w:rsidRDefault="001C759A" w:rsidP="00D67C73">
            <w:r>
              <w:t>Figure 29</w:t>
            </w:r>
          </w:p>
        </w:tc>
        <w:tc>
          <w:tcPr>
            <w:tcW w:w="5103" w:type="dxa"/>
          </w:tcPr>
          <w:p w14:paraId="1A32B3C3" w14:textId="77777777" w:rsidR="001C759A" w:rsidRDefault="001C759A" w:rsidP="00D67C73"/>
        </w:tc>
        <w:tc>
          <w:tcPr>
            <w:tcW w:w="2075" w:type="dxa"/>
          </w:tcPr>
          <w:p w14:paraId="2626F2B8" w14:textId="77777777" w:rsidR="001C759A" w:rsidRDefault="001C759A" w:rsidP="00D67C73"/>
        </w:tc>
      </w:tr>
      <w:tr w:rsidR="001C759A" w14:paraId="78F69BBD" w14:textId="77777777" w:rsidTr="00D67C73">
        <w:trPr>
          <w:trHeight w:val="397"/>
        </w:trPr>
        <w:tc>
          <w:tcPr>
            <w:tcW w:w="1838" w:type="dxa"/>
          </w:tcPr>
          <w:p w14:paraId="38481559" w14:textId="77777777" w:rsidR="001C759A" w:rsidRDefault="001C759A" w:rsidP="00D67C73">
            <w:r>
              <w:t>Figure 30</w:t>
            </w:r>
          </w:p>
        </w:tc>
        <w:tc>
          <w:tcPr>
            <w:tcW w:w="5103" w:type="dxa"/>
          </w:tcPr>
          <w:p w14:paraId="4067C28F" w14:textId="77777777" w:rsidR="001C759A" w:rsidRDefault="001C759A" w:rsidP="00D67C73"/>
        </w:tc>
        <w:tc>
          <w:tcPr>
            <w:tcW w:w="2075" w:type="dxa"/>
          </w:tcPr>
          <w:p w14:paraId="679FCFDF" w14:textId="77777777" w:rsidR="001C759A" w:rsidRDefault="001C759A" w:rsidP="00D67C73"/>
        </w:tc>
      </w:tr>
      <w:tr w:rsidR="001C759A" w14:paraId="393E4151" w14:textId="77777777" w:rsidTr="00D67C73">
        <w:trPr>
          <w:trHeight w:val="397"/>
        </w:trPr>
        <w:tc>
          <w:tcPr>
            <w:tcW w:w="1838" w:type="dxa"/>
          </w:tcPr>
          <w:p w14:paraId="27C199EC" w14:textId="77777777" w:rsidR="001C759A" w:rsidRDefault="001C759A" w:rsidP="00D67C73">
            <w:r>
              <w:t>Figure 31</w:t>
            </w:r>
          </w:p>
        </w:tc>
        <w:tc>
          <w:tcPr>
            <w:tcW w:w="5103" w:type="dxa"/>
          </w:tcPr>
          <w:p w14:paraId="493ABABD" w14:textId="77777777" w:rsidR="001C759A" w:rsidRDefault="001C759A" w:rsidP="00D67C73"/>
        </w:tc>
        <w:tc>
          <w:tcPr>
            <w:tcW w:w="2075" w:type="dxa"/>
          </w:tcPr>
          <w:p w14:paraId="6D1AD3DA" w14:textId="77777777" w:rsidR="001C759A" w:rsidRDefault="001C759A" w:rsidP="00D67C73"/>
        </w:tc>
      </w:tr>
      <w:tr w:rsidR="001C759A" w14:paraId="1B291E0C" w14:textId="77777777" w:rsidTr="00D67C73">
        <w:trPr>
          <w:trHeight w:val="397"/>
        </w:trPr>
        <w:tc>
          <w:tcPr>
            <w:tcW w:w="1838" w:type="dxa"/>
          </w:tcPr>
          <w:p w14:paraId="245C824A" w14:textId="77777777" w:rsidR="001C759A" w:rsidRDefault="001C759A" w:rsidP="00D67C73">
            <w:r>
              <w:t>Figure 32</w:t>
            </w:r>
          </w:p>
        </w:tc>
        <w:tc>
          <w:tcPr>
            <w:tcW w:w="5103" w:type="dxa"/>
          </w:tcPr>
          <w:p w14:paraId="0BFF1DC3" w14:textId="77777777" w:rsidR="001C759A" w:rsidRDefault="001C759A" w:rsidP="00D67C73"/>
        </w:tc>
        <w:tc>
          <w:tcPr>
            <w:tcW w:w="2075" w:type="dxa"/>
          </w:tcPr>
          <w:p w14:paraId="55258340" w14:textId="77777777" w:rsidR="001C759A" w:rsidRDefault="001C759A" w:rsidP="00D67C73"/>
        </w:tc>
      </w:tr>
      <w:tr w:rsidR="001C759A" w14:paraId="1B8BA998" w14:textId="77777777" w:rsidTr="00D67C73">
        <w:trPr>
          <w:trHeight w:val="397"/>
        </w:trPr>
        <w:tc>
          <w:tcPr>
            <w:tcW w:w="1838" w:type="dxa"/>
          </w:tcPr>
          <w:p w14:paraId="13726623" w14:textId="77777777" w:rsidR="001C759A" w:rsidRDefault="001C759A" w:rsidP="00D67C73">
            <w:r>
              <w:lastRenderedPageBreak/>
              <w:t>Figure 33</w:t>
            </w:r>
          </w:p>
        </w:tc>
        <w:tc>
          <w:tcPr>
            <w:tcW w:w="5103" w:type="dxa"/>
          </w:tcPr>
          <w:p w14:paraId="26C513E6" w14:textId="77777777" w:rsidR="001C759A" w:rsidRDefault="001C759A" w:rsidP="00D67C73"/>
        </w:tc>
        <w:tc>
          <w:tcPr>
            <w:tcW w:w="2075" w:type="dxa"/>
          </w:tcPr>
          <w:p w14:paraId="71992775" w14:textId="77777777" w:rsidR="001C759A" w:rsidRDefault="001C759A" w:rsidP="00D67C73"/>
        </w:tc>
      </w:tr>
      <w:tr w:rsidR="001C759A" w14:paraId="1CFE45A8" w14:textId="77777777" w:rsidTr="00D67C73">
        <w:trPr>
          <w:trHeight w:val="397"/>
        </w:trPr>
        <w:tc>
          <w:tcPr>
            <w:tcW w:w="1838" w:type="dxa"/>
          </w:tcPr>
          <w:p w14:paraId="57F5E9E2" w14:textId="77777777" w:rsidR="001C759A" w:rsidRDefault="001C759A" w:rsidP="00D67C73">
            <w:r>
              <w:t>Figure 34</w:t>
            </w:r>
          </w:p>
        </w:tc>
        <w:tc>
          <w:tcPr>
            <w:tcW w:w="5103" w:type="dxa"/>
          </w:tcPr>
          <w:p w14:paraId="101A6FC0" w14:textId="77777777" w:rsidR="001C759A" w:rsidRDefault="001C759A" w:rsidP="00D67C73"/>
        </w:tc>
        <w:tc>
          <w:tcPr>
            <w:tcW w:w="2075" w:type="dxa"/>
          </w:tcPr>
          <w:p w14:paraId="613DDAC3" w14:textId="77777777" w:rsidR="001C759A" w:rsidRDefault="001C759A" w:rsidP="00D67C73"/>
        </w:tc>
      </w:tr>
      <w:tr w:rsidR="001C759A" w14:paraId="2C77528D" w14:textId="77777777" w:rsidTr="00D67C73">
        <w:trPr>
          <w:trHeight w:val="397"/>
        </w:trPr>
        <w:tc>
          <w:tcPr>
            <w:tcW w:w="1838" w:type="dxa"/>
          </w:tcPr>
          <w:p w14:paraId="61C2F733" w14:textId="77777777" w:rsidR="001C759A" w:rsidRDefault="001C759A" w:rsidP="00D67C73">
            <w:r>
              <w:t>Figure 35</w:t>
            </w:r>
          </w:p>
        </w:tc>
        <w:tc>
          <w:tcPr>
            <w:tcW w:w="5103" w:type="dxa"/>
          </w:tcPr>
          <w:p w14:paraId="0F925013" w14:textId="77777777" w:rsidR="001C759A" w:rsidRDefault="001C759A" w:rsidP="00D67C73"/>
        </w:tc>
        <w:tc>
          <w:tcPr>
            <w:tcW w:w="2075" w:type="dxa"/>
          </w:tcPr>
          <w:p w14:paraId="7B1695A2" w14:textId="77777777" w:rsidR="001C759A" w:rsidRDefault="001C759A" w:rsidP="00D67C73"/>
        </w:tc>
      </w:tr>
      <w:tr w:rsidR="001C759A" w14:paraId="632230F7" w14:textId="77777777" w:rsidTr="00D67C73">
        <w:trPr>
          <w:trHeight w:val="397"/>
        </w:trPr>
        <w:tc>
          <w:tcPr>
            <w:tcW w:w="1838" w:type="dxa"/>
          </w:tcPr>
          <w:p w14:paraId="78A6B7DF" w14:textId="77777777" w:rsidR="001C759A" w:rsidRDefault="001C759A" w:rsidP="00D67C73">
            <w:r>
              <w:t>Figure 36</w:t>
            </w:r>
          </w:p>
        </w:tc>
        <w:tc>
          <w:tcPr>
            <w:tcW w:w="5103" w:type="dxa"/>
          </w:tcPr>
          <w:p w14:paraId="2EE8DF3F" w14:textId="77777777" w:rsidR="001C759A" w:rsidRDefault="001C759A" w:rsidP="00D67C73"/>
        </w:tc>
        <w:tc>
          <w:tcPr>
            <w:tcW w:w="2075" w:type="dxa"/>
          </w:tcPr>
          <w:p w14:paraId="36C949D5" w14:textId="77777777" w:rsidR="001C759A" w:rsidRDefault="001C759A" w:rsidP="00D67C73"/>
        </w:tc>
      </w:tr>
      <w:tr w:rsidR="001C759A" w14:paraId="4473EB11" w14:textId="77777777" w:rsidTr="00D67C73">
        <w:trPr>
          <w:trHeight w:val="397"/>
        </w:trPr>
        <w:tc>
          <w:tcPr>
            <w:tcW w:w="1838" w:type="dxa"/>
          </w:tcPr>
          <w:p w14:paraId="31BD6399" w14:textId="77777777" w:rsidR="001C759A" w:rsidRDefault="001C759A" w:rsidP="00D67C73">
            <w:r>
              <w:t>Figure 37</w:t>
            </w:r>
          </w:p>
        </w:tc>
        <w:tc>
          <w:tcPr>
            <w:tcW w:w="5103" w:type="dxa"/>
          </w:tcPr>
          <w:p w14:paraId="49A2C5B0" w14:textId="77777777" w:rsidR="001C759A" w:rsidRDefault="001C759A" w:rsidP="00D67C73"/>
        </w:tc>
        <w:tc>
          <w:tcPr>
            <w:tcW w:w="2075" w:type="dxa"/>
          </w:tcPr>
          <w:p w14:paraId="0486DA5E" w14:textId="77777777" w:rsidR="001C759A" w:rsidRDefault="001C759A" w:rsidP="00D67C73"/>
        </w:tc>
      </w:tr>
      <w:tr w:rsidR="001C759A" w14:paraId="38682FC7" w14:textId="77777777" w:rsidTr="00D67C73">
        <w:trPr>
          <w:trHeight w:val="397"/>
        </w:trPr>
        <w:tc>
          <w:tcPr>
            <w:tcW w:w="1838" w:type="dxa"/>
          </w:tcPr>
          <w:p w14:paraId="2E0DB761" w14:textId="77777777" w:rsidR="001C759A" w:rsidRDefault="001C759A" w:rsidP="00D67C73">
            <w:r>
              <w:t>Figure 38</w:t>
            </w:r>
          </w:p>
        </w:tc>
        <w:tc>
          <w:tcPr>
            <w:tcW w:w="5103" w:type="dxa"/>
          </w:tcPr>
          <w:p w14:paraId="5F40D3A9" w14:textId="77777777" w:rsidR="001C759A" w:rsidRDefault="001C759A" w:rsidP="00D67C73"/>
        </w:tc>
        <w:tc>
          <w:tcPr>
            <w:tcW w:w="2075" w:type="dxa"/>
          </w:tcPr>
          <w:p w14:paraId="5504E8EA" w14:textId="77777777" w:rsidR="001C759A" w:rsidRDefault="001C759A" w:rsidP="00D67C73"/>
        </w:tc>
      </w:tr>
      <w:tr w:rsidR="001C759A" w14:paraId="29B8A2BB" w14:textId="77777777" w:rsidTr="00D67C73">
        <w:trPr>
          <w:trHeight w:val="397"/>
        </w:trPr>
        <w:tc>
          <w:tcPr>
            <w:tcW w:w="1838" w:type="dxa"/>
          </w:tcPr>
          <w:p w14:paraId="0FFDA5CF" w14:textId="77777777" w:rsidR="001C759A" w:rsidRDefault="001C759A" w:rsidP="00D67C73">
            <w:r>
              <w:t>Figure 39</w:t>
            </w:r>
          </w:p>
        </w:tc>
        <w:tc>
          <w:tcPr>
            <w:tcW w:w="5103" w:type="dxa"/>
          </w:tcPr>
          <w:p w14:paraId="10CEB8BD" w14:textId="77777777" w:rsidR="001C759A" w:rsidRDefault="001C759A" w:rsidP="00D67C73"/>
        </w:tc>
        <w:tc>
          <w:tcPr>
            <w:tcW w:w="2075" w:type="dxa"/>
          </w:tcPr>
          <w:p w14:paraId="6591E986" w14:textId="77777777" w:rsidR="001C759A" w:rsidRDefault="001C759A" w:rsidP="00D67C73"/>
        </w:tc>
      </w:tr>
      <w:tr w:rsidR="001C759A" w14:paraId="600A0942" w14:textId="77777777" w:rsidTr="00D67C73">
        <w:trPr>
          <w:trHeight w:val="397"/>
        </w:trPr>
        <w:tc>
          <w:tcPr>
            <w:tcW w:w="1838" w:type="dxa"/>
          </w:tcPr>
          <w:p w14:paraId="2B47ACBD" w14:textId="77777777" w:rsidR="001C759A" w:rsidRDefault="001C759A" w:rsidP="00D67C73">
            <w:r>
              <w:t>Figure 40</w:t>
            </w:r>
          </w:p>
        </w:tc>
        <w:tc>
          <w:tcPr>
            <w:tcW w:w="5103" w:type="dxa"/>
          </w:tcPr>
          <w:p w14:paraId="77BA891A" w14:textId="77777777" w:rsidR="001C759A" w:rsidRDefault="001C759A" w:rsidP="00D67C73"/>
        </w:tc>
        <w:tc>
          <w:tcPr>
            <w:tcW w:w="2075" w:type="dxa"/>
          </w:tcPr>
          <w:p w14:paraId="4A2A9E5C" w14:textId="77777777" w:rsidR="001C759A" w:rsidRDefault="001C759A" w:rsidP="00D67C73"/>
        </w:tc>
      </w:tr>
      <w:tr w:rsidR="001C759A" w14:paraId="2422B345" w14:textId="77777777" w:rsidTr="00D67C73">
        <w:trPr>
          <w:trHeight w:val="397"/>
        </w:trPr>
        <w:tc>
          <w:tcPr>
            <w:tcW w:w="1838" w:type="dxa"/>
          </w:tcPr>
          <w:p w14:paraId="7C122102" w14:textId="77777777" w:rsidR="001C759A" w:rsidRDefault="001C759A" w:rsidP="00D67C73">
            <w:r>
              <w:t>Figure 41</w:t>
            </w:r>
          </w:p>
        </w:tc>
        <w:tc>
          <w:tcPr>
            <w:tcW w:w="5103" w:type="dxa"/>
          </w:tcPr>
          <w:p w14:paraId="5E89497A" w14:textId="77777777" w:rsidR="001C759A" w:rsidRDefault="001C759A" w:rsidP="00D67C73"/>
        </w:tc>
        <w:tc>
          <w:tcPr>
            <w:tcW w:w="2075" w:type="dxa"/>
          </w:tcPr>
          <w:p w14:paraId="53D4C1FC" w14:textId="77777777" w:rsidR="001C759A" w:rsidRDefault="001C759A" w:rsidP="00D67C73"/>
        </w:tc>
      </w:tr>
      <w:tr w:rsidR="001C759A" w14:paraId="69DC628A" w14:textId="77777777" w:rsidTr="00D67C73">
        <w:trPr>
          <w:trHeight w:val="397"/>
        </w:trPr>
        <w:tc>
          <w:tcPr>
            <w:tcW w:w="1838" w:type="dxa"/>
          </w:tcPr>
          <w:p w14:paraId="624425EC" w14:textId="77777777" w:rsidR="001C759A" w:rsidRDefault="001C759A" w:rsidP="00D67C73">
            <w:r>
              <w:t>Figure 42</w:t>
            </w:r>
          </w:p>
        </w:tc>
        <w:tc>
          <w:tcPr>
            <w:tcW w:w="5103" w:type="dxa"/>
          </w:tcPr>
          <w:p w14:paraId="6B6FAFFD" w14:textId="77777777" w:rsidR="001C759A" w:rsidRDefault="001C759A" w:rsidP="00D67C73"/>
        </w:tc>
        <w:tc>
          <w:tcPr>
            <w:tcW w:w="2075" w:type="dxa"/>
          </w:tcPr>
          <w:p w14:paraId="36BF7446" w14:textId="77777777" w:rsidR="001C759A" w:rsidRDefault="001C759A" w:rsidP="00D67C73"/>
        </w:tc>
      </w:tr>
      <w:tr w:rsidR="001C759A" w14:paraId="3AB81543" w14:textId="77777777" w:rsidTr="00D67C73">
        <w:trPr>
          <w:trHeight w:val="397"/>
        </w:trPr>
        <w:tc>
          <w:tcPr>
            <w:tcW w:w="1838" w:type="dxa"/>
          </w:tcPr>
          <w:p w14:paraId="46BD426A" w14:textId="77777777" w:rsidR="001C759A" w:rsidRDefault="001C759A" w:rsidP="00D67C73">
            <w:r>
              <w:t>Figure 43</w:t>
            </w:r>
          </w:p>
        </w:tc>
        <w:tc>
          <w:tcPr>
            <w:tcW w:w="5103" w:type="dxa"/>
          </w:tcPr>
          <w:p w14:paraId="65A9C721" w14:textId="77777777" w:rsidR="001C759A" w:rsidRDefault="001C759A" w:rsidP="00D67C73"/>
        </w:tc>
        <w:tc>
          <w:tcPr>
            <w:tcW w:w="2075" w:type="dxa"/>
          </w:tcPr>
          <w:p w14:paraId="3D492909" w14:textId="77777777" w:rsidR="001C759A" w:rsidRDefault="001C759A" w:rsidP="00D67C73"/>
        </w:tc>
      </w:tr>
      <w:tr w:rsidR="001C759A" w14:paraId="57F34989" w14:textId="77777777" w:rsidTr="00D67C73">
        <w:trPr>
          <w:trHeight w:val="397"/>
        </w:trPr>
        <w:tc>
          <w:tcPr>
            <w:tcW w:w="1838" w:type="dxa"/>
          </w:tcPr>
          <w:p w14:paraId="431480C2" w14:textId="77777777" w:rsidR="001C759A" w:rsidRDefault="001C759A" w:rsidP="00D67C73">
            <w:r>
              <w:t>Figure 44</w:t>
            </w:r>
          </w:p>
        </w:tc>
        <w:tc>
          <w:tcPr>
            <w:tcW w:w="5103" w:type="dxa"/>
          </w:tcPr>
          <w:p w14:paraId="049C6F04" w14:textId="77777777" w:rsidR="001C759A" w:rsidRDefault="001C759A" w:rsidP="00D67C73"/>
        </w:tc>
        <w:tc>
          <w:tcPr>
            <w:tcW w:w="2075" w:type="dxa"/>
          </w:tcPr>
          <w:p w14:paraId="005BAC72" w14:textId="77777777" w:rsidR="001C759A" w:rsidRDefault="001C759A" w:rsidP="00D67C73"/>
        </w:tc>
      </w:tr>
      <w:tr w:rsidR="001C759A" w14:paraId="0CEADCBA" w14:textId="77777777" w:rsidTr="00D67C73">
        <w:trPr>
          <w:trHeight w:val="397"/>
        </w:trPr>
        <w:tc>
          <w:tcPr>
            <w:tcW w:w="1838" w:type="dxa"/>
          </w:tcPr>
          <w:p w14:paraId="2B58E87C" w14:textId="77777777" w:rsidR="001C759A" w:rsidRDefault="001C759A" w:rsidP="00D67C73">
            <w:r>
              <w:t>Figure 45</w:t>
            </w:r>
          </w:p>
        </w:tc>
        <w:tc>
          <w:tcPr>
            <w:tcW w:w="5103" w:type="dxa"/>
          </w:tcPr>
          <w:p w14:paraId="0CDBAB80" w14:textId="77777777" w:rsidR="001C759A" w:rsidRDefault="001C759A" w:rsidP="00D67C73"/>
        </w:tc>
        <w:tc>
          <w:tcPr>
            <w:tcW w:w="2075" w:type="dxa"/>
          </w:tcPr>
          <w:p w14:paraId="624F07CB" w14:textId="77777777" w:rsidR="001C759A" w:rsidRDefault="001C759A" w:rsidP="00D67C73"/>
        </w:tc>
      </w:tr>
      <w:tr w:rsidR="001C759A" w14:paraId="457D3CF0" w14:textId="77777777" w:rsidTr="00D67C73">
        <w:trPr>
          <w:trHeight w:val="397"/>
        </w:trPr>
        <w:tc>
          <w:tcPr>
            <w:tcW w:w="1838" w:type="dxa"/>
          </w:tcPr>
          <w:p w14:paraId="29228737" w14:textId="77777777" w:rsidR="001C759A" w:rsidRDefault="001C759A" w:rsidP="00D67C73">
            <w:r>
              <w:t>Figure 46</w:t>
            </w:r>
          </w:p>
        </w:tc>
        <w:tc>
          <w:tcPr>
            <w:tcW w:w="5103" w:type="dxa"/>
          </w:tcPr>
          <w:p w14:paraId="2CAA12F0" w14:textId="77777777" w:rsidR="001C759A" w:rsidRDefault="001C759A" w:rsidP="00D67C73"/>
        </w:tc>
        <w:tc>
          <w:tcPr>
            <w:tcW w:w="2075" w:type="dxa"/>
          </w:tcPr>
          <w:p w14:paraId="13A53F62" w14:textId="77777777" w:rsidR="001C759A" w:rsidRDefault="001C759A" w:rsidP="00D67C73"/>
        </w:tc>
      </w:tr>
      <w:tr w:rsidR="001C759A" w14:paraId="46A8CDE1" w14:textId="77777777" w:rsidTr="00D67C73">
        <w:trPr>
          <w:trHeight w:val="397"/>
        </w:trPr>
        <w:tc>
          <w:tcPr>
            <w:tcW w:w="1838" w:type="dxa"/>
          </w:tcPr>
          <w:p w14:paraId="70978EB6" w14:textId="77777777" w:rsidR="001C759A" w:rsidRDefault="001C759A" w:rsidP="00D67C73">
            <w:r>
              <w:t>Figure 47</w:t>
            </w:r>
          </w:p>
        </w:tc>
        <w:tc>
          <w:tcPr>
            <w:tcW w:w="5103" w:type="dxa"/>
          </w:tcPr>
          <w:p w14:paraId="014ADFEC" w14:textId="77777777" w:rsidR="001C759A" w:rsidRDefault="001C759A" w:rsidP="00D67C73"/>
        </w:tc>
        <w:tc>
          <w:tcPr>
            <w:tcW w:w="2075" w:type="dxa"/>
          </w:tcPr>
          <w:p w14:paraId="307D0154" w14:textId="77777777" w:rsidR="001C759A" w:rsidRDefault="001C759A" w:rsidP="00D67C73"/>
        </w:tc>
      </w:tr>
      <w:tr w:rsidR="001C759A" w14:paraId="3B6EC2B8" w14:textId="77777777" w:rsidTr="00D67C73">
        <w:trPr>
          <w:trHeight w:val="397"/>
        </w:trPr>
        <w:tc>
          <w:tcPr>
            <w:tcW w:w="1838" w:type="dxa"/>
          </w:tcPr>
          <w:p w14:paraId="54EF1853" w14:textId="77777777" w:rsidR="001C759A" w:rsidRDefault="001C759A" w:rsidP="00D67C73">
            <w:r>
              <w:t>Figure 48</w:t>
            </w:r>
          </w:p>
        </w:tc>
        <w:tc>
          <w:tcPr>
            <w:tcW w:w="5103" w:type="dxa"/>
          </w:tcPr>
          <w:p w14:paraId="738519BE" w14:textId="77777777" w:rsidR="001C759A" w:rsidRDefault="001C759A" w:rsidP="00D67C73"/>
        </w:tc>
        <w:tc>
          <w:tcPr>
            <w:tcW w:w="2075" w:type="dxa"/>
          </w:tcPr>
          <w:p w14:paraId="543975F3" w14:textId="77777777" w:rsidR="001C759A" w:rsidRDefault="001C759A" w:rsidP="00D67C73"/>
        </w:tc>
      </w:tr>
      <w:tr w:rsidR="001C759A" w14:paraId="65B76261" w14:textId="77777777" w:rsidTr="00D67C73">
        <w:trPr>
          <w:trHeight w:val="397"/>
        </w:trPr>
        <w:tc>
          <w:tcPr>
            <w:tcW w:w="1838" w:type="dxa"/>
          </w:tcPr>
          <w:p w14:paraId="2330E5B6" w14:textId="77777777" w:rsidR="001C759A" w:rsidRDefault="001C759A" w:rsidP="00D67C73">
            <w:r>
              <w:t>Figure 49</w:t>
            </w:r>
          </w:p>
        </w:tc>
        <w:tc>
          <w:tcPr>
            <w:tcW w:w="5103" w:type="dxa"/>
          </w:tcPr>
          <w:p w14:paraId="25E93AEE" w14:textId="77777777" w:rsidR="001C759A" w:rsidRDefault="001C759A" w:rsidP="00D67C73"/>
        </w:tc>
        <w:tc>
          <w:tcPr>
            <w:tcW w:w="2075" w:type="dxa"/>
          </w:tcPr>
          <w:p w14:paraId="7F867EB2" w14:textId="77777777" w:rsidR="001C759A" w:rsidRDefault="001C759A" w:rsidP="00D67C73"/>
        </w:tc>
      </w:tr>
      <w:tr w:rsidR="001C759A" w14:paraId="6623A2F6" w14:textId="77777777" w:rsidTr="00D67C73">
        <w:trPr>
          <w:trHeight w:val="397"/>
        </w:trPr>
        <w:tc>
          <w:tcPr>
            <w:tcW w:w="1838" w:type="dxa"/>
          </w:tcPr>
          <w:p w14:paraId="47461CD9" w14:textId="77777777" w:rsidR="001C759A" w:rsidRDefault="001C759A" w:rsidP="00D67C73">
            <w:r>
              <w:t>Figure 50</w:t>
            </w:r>
          </w:p>
        </w:tc>
        <w:tc>
          <w:tcPr>
            <w:tcW w:w="5103" w:type="dxa"/>
          </w:tcPr>
          <w:p w14:paraId="67CD831A" w14:textId="77777777" w:rsidR="001C759A" w:rsidRDefault="001C759A" w:rsidP="00D67C73"/>
        </w:tc>
        <w:tc>
          <w:tcPr>
            <w:tcW w:w="2075" w:type="dxa"/>
          </w:tcPr>
          <w:p w14:paraId="522B6738" w14:textId="77777777" w:rsidR="001C759A" w:rsidRDefault="001C759A" w:rsidP="00D67C73"/>
        </w:tc>
      </w:tr>
      <w:tr w:rsidR="001C759A" w14:paraId="5BBD91D4" w14:textId="77777777" w:rsidTr="00D67C73">
        <w:trPr>
          <w:trHeight w:val="397"/>
        </w:trPr>
        <w:tc>
          <w:tcPr>
            <w:tcW w:w="1838" w:type="dxa"/>
          </w:tcPr>
          <w:p w14:paraId="002FAC7C" w14:textId="77777777" w:rsidR="001C759A" w:rsidRDefault="001C759A" w:rsidP="00D67C73">
            <w:r>
              <w:t>Figure 51</w:t>
            </w:r>
          </w:p>
        </w:tc>
        <w:tc>
          <w:tcPr>
            <w:tcW w:w="5103" w:type="dxa"/>
          </w:tcPr>
          <w:p w14:paraId="3FF8C0DA" w14:textId="77777777" w:rsidR="001C759A" w:rsidRDefault="001C759A" w:rsidP="00D67C73"/>
        </w:tc>
        <w:tc>
          <w:tcPr>
            <w:tcW w:w="2075" w:type="dxa"/>
          </w:tcPr>
          <w:p w14:paraId="450B40B1" w14:textId="77777777" w:rsidR="001C759A" w:rsidRDefault="001C759A" w:rsidP="00D67C73"/>
        </w:tc>
      </w:tr>
      <w:tr w:rsidR="001C759A" w14:paraId="5611D89C" w14:textId="77777777" w:rsidTr="00D67C73">
        <w:trPr>
          <w:trHeight w:val="397"/>
        </w:trPr>
        <w:tc>
          <w:tcPr>
            <w:tcW w:w="1838" w:type="dxa"/>
          </w:tcPr>
          <w:p w14:paraId="12904F74" w14:textId="77777777" w:rsidR="001C759A" w:rsidRDefault="001C759A" w:rsidP="00D67C73">
            <w:r>
              <w:t>Figure 52</w:t>
            </w:r>
          </w:p>
        </w:tc>
        <w:tc>
          <w:tcPr>
            <w:tcW w:w="5103" w:type="dxa"/>
          </w:tcPr>
          <w:p w14:paraId="4544DC06" w14:textId="77777777" w:rsidR="001C759A" w:rsidRDefault="001C759A" w:rsidP="00D67C73"/>
        </w:tc>
        <w:tc>
          <w:tcPr>
            <w:tcW w:w="2075" w:type="dxa"/>
          </w:tcPr>
          <w:p w14:paraId="7DB9A592" w14:textId="77777777" w:rsidR="001C759A" w:rsidRDefault="001C759A" w:rsidP="00D67C73"/>
        </w:tc>
      </w:tr>
      <w:tr w:rsidR="001C759A" w14:paraId="7A9F67AD" w14:textId="77777777" w:rsidTr="00D67C73">
        <w:trPr>
          <w:trHeight w:val="397"/>
        </w:trPr>
        <w:tc>
          <w:tcPr>
            <w:tcW w:w="1838" w:type="dxa"/>
          </w:tcPr>
          <w:p w14:paraId="05AFBB35" w14:textId="77777777" w:rsidR="001C759A" w:rsidRDefault="001C759A" w:rsidP="00D67C73">
            <w:r>
              <w:t>Figure 53</w:t>
            </w:r>
          </w:p>
        </w:tc>
        <w:tc>
          <w:tcPr>
            <w:tcW w:w="5103" w:type="dxa"/>
          </w:tcPr>
          <w:p w14:paraId="41AD8E43" w14:textId="77777777" w:rsidR="001C759A" w:rsidRDefault="001C759A" w:rsidP="00D67C73"/>
        </w:tc>
        <w:tc>
          <w:tcPr>
            <w:tcW w:w="2075" w:type="dxa"/>
          </w:tcPr>
          <w:p w14:paraId="3A37680C" w14:textId="77777777" w:rsidR="001C759A" w:rsidRDefault="001C759A" w:rsidP="00D67C73"/>
        </w:tc>
      </w:tr>
      <w:tr w:rsidR="001C759A" w14:paraId="37510420" w14:textId="77777777" w:rsidTr="00D67C73">
        <w:trPr>
          <w:trHeight w:val="397"/>
        </w:trPr>
        <w:tc>
          <w:tcPr>
            <w:tcW w:w="1838" w:type="dxa"/>
          </w:tcPr>
          <w:p w14:paraId="50595773" w14:textId="77777777" w:rsidR="001C759A" w:rsidRDefault="001C759A" w:rsidP="00D67C73">
            <w:r>
              <w:t>Figure 54</w:t>
            </w:r>
          </w:p>
        </w:tc>
        <w:tc>
          <w:tcPr>
            <w:tcW w:w="5103" w:type="dxa"/>
          </w:tcPr>
          <w:p w14:paraId="0E7CBD82" w14:textId="77777777" w:rsidR="001C759A" w:rsidRDefault="001C759A" w:rsidP="00D67C73"/>
        </w:tc>
        <w:tc>
          <w:tcPr>
            <w:tcW w:w="2075" w:type="dxa"/>
          </w:tcPr>
          <w:p w14:paraId="627ED8D3" w14:textId="77777777" w:rsidR="001C759A" w:rsidRDefault="001C759A" w:rsidP="00D67C73"/>
        </w:tc>
      </w:tr>
      <w:tr w:rsidR="001C759A" w14:paraId="4187C23E" w14:textId="77777777" w:rsidTr="00D67C73">
        <w:trPr>
          <w:trHeight w:val="397"/>
        </w:trPr>
        <w:tc>
          <w:tcPr>
            <w:tcW w:w="1838" w:type="dxa"/>
          </w:tcPr>
          <w:p w14:paraId="3A180190" w14:textId="77777777" w:rsidR="001C759A" w:rsidRDefault="001C759A" w:rsidP="00D67C73">
            <w:r>
              <w:t>Figure 55</w:t>
            </w:r>
          </w:p>
        </w:tc>
        <w:tc>
          <w:tcPr>
            <w:tcW w:w="5103" w:type="dxa"/>
          </w:tcPr>
          <w:p w14:paraId="4600C528" w14:textId="77777777" w:rsidR="001C759A" w:rsidRDefault="001C759A" w:rsidP="00D67C73"/>
        </w:tc>
        <w:tc>
          <w:tcPr>
            <w:tcW w:w="2075" w:type="dxa"/>
          </w:tcPr>
          <w:p w14:paraId="26987330" w14:textId="77777777" w:rsidR="001C759A" w:rsidRDefault="001C759A" w:rsidP="00D67C73"/>
        </w:tc>
      </w:tr>
      <w:tr w:rsidR="001C759A" w14:paraId="4FBD82B2" w14:textId="77777777" w:rsidTr="00D67C73">
        <w:trPr>
          <w:trHeight w:val="397"/>
        </w:trPr>
        <w:tc>
          <w:tcPr>
            <w:tcW w:w="1838" w:type="dxa"/>
          </w:tcPr>
          <w:p w14:paraId="10339B25" w14:textId="77777777" w:rsidR="001C759A" w:rsidRDefault="001C759A" w:rsidP="00D67C73">
            <w:r>
              <w:t>Figure 56</w:t>
            </w:r>
          </w:p>
        </w:tc>
        <w:tc>
          <w:tcPr>
            <w:tcW w:w="5103" w:type="dxa"/>
          </w:tcPr>
          <w:p w14:paraId="26D38D05" w14:textId="77777777" w:rsidR="001C759A" w:rsidRDefault="001C759A" w:rsidP="00D67C73"/>
        </w:tc>
        <w:tc>
          <w:tcPr>
            <w:tcW w:w="2075" w:type="dxa"/>
          </w:tcPr>
          <w:p w14:paraId="1CD5C399" w14:textId="77777777" w:rsidR="001C759A" w:rsidRDefault="001C759A" w:rsidP="00D67C73"/>
        </w:tc>
      </w:tr>
      <w:tr w:rsidR="001C759A" w14:paraId="13E8D258" w14:textId="77777777" w:rsidTr="00D67C73">
        <w:trPr>
          <w:trHeight w:val="397"/>
        </w:trPr>
        <w:tc>
          <w:tcPr>
            <w:tcW w:w="1838" w:type="dxa"/>
          </w:tcPr>
          <w:p w14:paraId="344BD6C2" w14:textId="77777777" w:rsidR="001C759A" w:rsidRDefault="001C759A" w:rsidP="00D67C73">
            <w:r>
              <w:t>Figure 57</w:t>
            </w:r>
          </w:p>
        </w:tc>
        <w:tc>
          <w:tcPr>
            <w:tcW w:w="5103" w:type="dxa"/>
          </w:tcPr>
          <w:p w14:paraId="5C7AA020" w14:textId="77777777" w:rsidR="001C759A" w:rsidRDefault="001C759A" w:rsidP="00D67C73"/>
        </w:tc>
        <w:tc>
          <w:tcPr>
            <w:tcW w:w="2075" w:type="dxa"/>
          </w:tcPr>
          <w:p w14:paraId="675DC8AF" w14:textId="77777777" w:rsidR="001C759A" w:rsidRDefault="001C759A" w:rsidP="00D67C73"/>
        </w:tc>
      </w:tr>
      <w:tr w:rsidR="001C759A" w14:paraId="033E6528" w14:textId="77777777" w:rsidTr="00D67C73">
        <w:trPr>
          <w:trHeight w:val="397"/>
        </w:trPr>
        <w:tc>
          <w:tcPr>
            <w:tcW w:w="1838" w:type="dxa"/>
          </w:tcPr>
          <w:p w14:paraId="65DA3B9B" w14:textId="77777777" w:rsidR="001C759A" w:rsidRDefault="001C759A" w:rsidP="00D67C73">
            <w:r>
              <w:t>Figure 58</w:t>
            </w:r>
          </w:p>
        </w:tc>
        <w:tc>
          <w:tcPr>
            <w:tcW w:w="5103" w:type="dxa"/>
          </w:tcPr>
          <w:p w14:paraId="002D87A6" w14:textId="77777777" w:rsidR="001C759A" w:rsidRDefault="001C759A" w:rsidP="00D67C73"/>
        </w:tc>
        <w:tc>
          <w:tcPr>
            <w:tcW w:w="2075" w:type="dxa"/>
          </w:tcPr>
          <w:p w14:paraId="6DB992B7" w14:textId="77777777" w:rsidR="001C759A" w:rsidRDefault="001C759A" w:rsidP="00D67C73"/>
        </w:tc>
      </w:tr>
      <w:tr w:rsidR="001C759A" w14:paraId="6E6953AE" w14:textId="77777777" w:rsidTr="00D67C73">
        <w:trPr>
          <w:trHeight w:val="397"/>
        </w:trPr>
        <w:tc>
          <w:tcPr>
            <w:tcW w:w="1838" w:type="dxa"/>
          </w:tcPr>
          <w:p w14:paraId="0BBB55F9" w14:textId="77777777" w:rsidR="001C759A" w:rsidRDefault="001C759A" w:rsidP="00D67C73">
            <w:r>
              <w:t>Figure 59</w:t>
            </w:r>
          </w:p>
        </w:tc>
        <w:tc>
          <w:tcPr>
            <w:tcW w:w="5103" w:type="dxa"/>
          </w:tcPr>
          <w:p w14:paraId="2CDDEBE8" w14:textId="77777777" w:rsidR="001C759A" w:rsidRDefault="001C759A" w:rsidP="00D67C73"/>
        </w:tc>
        <w:tc>
          <w:tcPr>
            <w:tcW w:w="2075" w:type="dxa"/>
          </w:tcPr>
          <w:p w14:paraId="58AFE176" w14:textId="77777777" w:rsidR="001C759A" w:rsidRDefault="001C759A" w:rsidP="00D67C73"/>
        </w:tc>
      </w:tr>
      <w:tr w:rsidR="001C759A" w14:paraId="17859C78" w14:textId="77777777" w:rsidTr="00D67C73">
        <w:trPr>
          <w:trHeight w:val="397"/>
        </w:trPr>
        <w:tc>
          <w:tcPr>
            <w:tcW w:w="1838" w:type="dxa"/>
          </w:tcPr>
          <w:p w14:paraId="59BC1A45" w14:textId="77777777" w:rsidR="001C759A" w:rsidRDefault="001C759A" w:rsidP="00D67C73">
            <w:r>
              <w:t>Figure 60</w:t>
            </w:r>
          </w:p>
        </w:tc>
        <w:tc>
          <w:tcPr>
            <w:tcW w:w="5103" w:type="dxa"/>
          </w:tcPr>
          <w:p w14:paraId="20489DD0" w14:textId="77777777" w:rsidR="001C759A" w:rsidRDefault="001C759A" w:rsidP="00D67C73"/>
        </w:tc>
        <w:tc>
          <w:tcPr>
            <w:tcW w:w="2075" w:type="dxa"/>
          </w:tcPr>
          <w:p w14:paraId="1CDAF8C0" w14:textId="77777777" w:rsidR="001C759A" w:rsidRDefault="001C759A" w:rsidP="00D67C73"/>
        </w:tc>
      </w:tr>
      <w:tr w:rsidR="001C759A" w14:paraId="284F4645" w14:textId="77777777" w:rsidTr="00D67C73">
        <w:trPr>
          <w:trHeight w:val="397"/>
        </w:trPr>
        <w:tc>
          <w:tcPr>
            <w:tcW w:w="1838" w:type="dxa"/>
          </w:tcPr>
          <w:p w14:paraId="7BD05C57" w14:textId="77777777" w:rsidR="001C759A" w:rsidRDefault="001C759A" w:rsidP="00D67C73">
            <w:r>
              <w:t>Figure 61</w:t>
            </w:r>
          </w:p>
        </w:tc>
        <w:tc>
          <w:tcPr>
            <w:tcW w:w="5103" w:type="dxa"/>
          </w:tcPr>
          <w:p w14:paraId="03737104" w14:textId="77777777" w:rsidR="001C759A" w:rsidRDefault="001C759A" w:rsidP="00D67C73"/>
        </w:tc>
        <w:tc>
          <w:tcPr>
            <w:tcW w:w="2075" w:type="dxa"/>
          </w:tcPr>
          <w:p w14:paraId="7EC36038" w14:textId="77777777" w:rsidR="001C759A" w:rsidRDefault="001C759A" w:rsidP="00D67C73"/>
        </w:tc>
      </w:tr>
      <w:tr w:rsidR="001C759A" w14:paraId="042B92E4" w14:textId="77777777" w:rsidTr="00D67C73">
        <w:trPr>
          <w:trHeight w:val="397"/>
        </w:trPr>
        <w:tc>
          <w:tcPr>
            <w:tcW w:w="1838" w:type="dxa"/>
          </w:tcPr>
          <w:p w14:paraId="04479DB6" w14:textId="77777777" w:rsidR="001C759A" w:rsidRDefault="001C759A" w:rsidP="00D67C73">
            <w:r>
              <w:t>Figure 62</w:t>
            </w:r>
          </w:p>
        </w:tc>
        <w:tc>
          <w:tcPr>
            <w:tcW w:w="5103" w:type="dxa"/>
          </w:tcPr>
          <w:p w14:paraId="4A79FE06" w14:textId="77777777" w:rsidR="001C759A" w:rsidRDefault="001C759A" w:rsidP="00D67C73"/>
        </w:tc>
        <w:tc>
          <w:tcPr>
            <w:tcW w:w="2075" w:type="dxa"/>
          </w:tcPr>
          <w:p w14:paraId="4512FAC8" w14:textId="77777777" w:rsidR="001C759A" w:rsidRDefault="001C759A" w:rsidP="00D67C73"/>
        </w:tc>
      </w:tr>
      <w:tr w:rsidR="001C759A" w14:paraId="38DEFFAB" w14:textId="77777777" w:rsidTr="00D67C73">
        <w:trPr>
          <w:trHeight w:val="397"/>
        </w:trPr>
        <w:tc>
          <w:tcPr>
            <w:tcW w:w="1838" w:type="dxa"/>
          </w:tcPr>
          <w:p w14:paraId="16AEEC34" w14:textId="77777777" w:rsidR="001C759A" w:rsidRDefault="001C759A" w:rsidP="00D67C73">
            <w:r>
              <w:t>Figure 63</w:t>
            </w:r>
          </w:p>
        </w:tc>
        <w:tc>
          <w:tcPr>
            <w:tcW w:w="5103" w:type="dxa"/>
          </w:tcPr>
          <w:p w14:paraId="4FA84348" w14:textId="77777777" w:rsidR="001C759A" w:rsidRDefault="001C759A" w:rsidP="00D67C73"/>
        </w:tc>
        <w:tc>
          <w:tcPr>
            <w:tcW w:w="2075" w:type="dxa"/>
          </w:tcPr>
          <w:p w14:paraId="052A0A6F" w14:textId="77777777" w:rsidR="001C759A" w:rsidRDefault="001C759A" w:rsidP="00D67C73"/>
        </w:tc>
      </w:tr>
      <w:tr w:rsidR="001C759A" w14:paraId="14286DCF" w14:textId="77777777" w:rsidTr="00D67C73">
        <w:trPr>
          <w:trHeight w:val="397"/>
        </w:trPr>
        <w:tc>
          <w:tcPr>
            <w:tcW w:w="1838" w:type="dxa"/>
          </w:tcPr>
          <w:p w14:paraId="5E031790" w14:textId="77777777" w:rsidR="001C759A" w:rsidRDefault="001C759A" w:rsidP="00D67C73">
            <w:r>
              <w:t>Figure 64</w:t>
            </w:r>
          </w:p>
        </w:tc>
        <w:tc>
          <w:tcPr>
            <w:tcW w:w="5103" w:type="dxa"/>
          </w:tcPr>
          <w:p w14:paraId="37ABE45A" w14:textId="77777777" w:rsidR="001C759A" w:rsidRDefault="001C759A" w:rsidP="00D67C73"/>
        </w:tc>
        <w:tc>
          <w:tcPr>
            <w:tcW w:w="2075" w:type="dxa"/>
          </w:tcPr>
          <w:p w14:paraId="58641FE5" w14:textId="77777777" w:rsidR="001C759A" w:rsidRDefault="001C759A" w:rsidP="00D67C73"/>
        </w:tc>
      </w:tr>
      <w:tr w:rsidR="001C759A" w14:paraId="4ABE94F0" w14:textId="77777777" w:rsidTr="00D67C73">
        <w:trPr>
          <w:trHeight w:val="397"/>
        </w:trPr>
        <w:tc>
          <w:tcPr>
            <w:tcW w:w="1838" w:type="dxa"/>
          </w:tcPr>
          <w:p w14:paraId="6E095AF7" w14:textId="77777777" w:rsidR="001C759A" w:rsidRDefault="001C759A" w:rsidP="00D67C73">
            <w:r>
              <w:t>Figure 65</w:t>
            </w:r>
          </w:p>
        </w:tc>
        <w:tc>
          <w:tcPr>
            <w:tcW w:w="5103" w:type="dxa"/>
          </w:tcPr>
          <w:p w14:paraId="77F39B7B" w14:textId="77777777" w:rsidR="001C759A" w:rsidRDefault="001C759A" w:rsidP="00D67C73"/>
        </w:tc>
        <w:tc>
          <w:tcPr>
            <w:tcW w:w="2075" w:type="dxa"/>
          </w:tcPr>
          <w:p w14:paraId="57A0B14C" w14:textId="77777777" w:rsidR="001C759A" w:rsidRDefault="001C759A" w:rsidP="00D67C73"/>
        </w:tc>
      </w:tr>
      <w:tr w:rsidR="001C759A" w14:paraId="3F6D633F" w14:textId="77777777" w:rsidTr="00D67C73">
        <w:trPr>
          <w:trHeight w:val="397"/>
        </w:trPr>
        <w:tc>
          <w:tcPr>
            <w:tcW w:w="1838" w:type="dxa"/>
          </w:tcPr>
          <w:p w14:paraId="0C649D59" w14:textId="77777777" w:rsidR="001C759A" w:rsidRDefault="001C759A" w:rsidP="00D67C73">
            <w:r>
              <w:t>Figure 66</w:t>
            </w:r>
          </w:p>
        </w:tc>
        <w:tc>
          <w:tcPr>
            <w:tcW w:w="5103" w:type="dxa"/>
          </w:tcPr>
          <w:p w14:paraId="0AF510DD" w14:textId="77777777" w:rsidR="001C759A" w:rsidRDefault="001C759A" w:rsidP="00D67C73"/>
        </w:tc>
        <w:tc>
          <w:tcPr>
            <w:tcW w:w="2075" w:type="dxa"/>
          </w:tcPr>
          <w:p w14:paraId="7694A43B" w14:textId="77777777" w:rsidR="001C759A" w:rsidRDefault="001C759A" w:rsidP="00D67C73"/>
        </w:tc>
      </w:tr>
      <w:tr w:rsidR="001C759A" w14:paraId="19C5DAA6" w14:textId="77777777" w:rsidTr="00D67C73">
        <w:trPr>
          <w:trHeight w:val="397"/>
        </w:trPr>
        <w:tc>
          <w:tcPr>
            <w:tcW w:w="1838" w:type="dxa"/>
          </w:tcPr>
          <w:p w14:paraId="62852C72" w14:textId="77777777" w:rsidR="001C759A" w:rsidRDefault="001C759A" w:rsidP="00D67C73">
            <w:r>
              <w:lastRenderedPageBreak/>
              <w:t>Figure 67</w:t>
            </w:r>
          </w:p>
        </w:tc>
        <w:tc>
          <w:tcPr>
            <w:tcW w:w="5103" w:type="dxa"/>
          </w:tcPr>
          <w:p w14:paraId="2A06F2F9" w14:textId="3FBDCDFD" w:rsidR="001C759A" w:rsidRDefault="001C759A" w:rsidP="00D67C73"/>
        </w:tc>
        <w:tc>
          <w:tcPr>
            <w:tcW w:w="2075" w:type="dxa"/>
          </w:tcPr>
          <w:p w14:paraId="67A400F6" w14:textId="77777777" w:rsidR="001C759A" w:rsidRDefault="001C759A" w:rsidP="00D67C73"/>
        </w:tc>
      </w:tr>
      <w:tr w:rsidR="001C759A" w14:paraId="6FC32180" w14:textId="77777777" w:rsidTr="00D67C73">
        <w:trPr>
          <w:trHeight w:val="397"/>
        </w:trPr>
        <w:tc>
          <w:tcPr>
            <w:tcW w:w="1838" w:type="dxa"/>
          </w:tcPr>
          <w:p w14:paraId="5661E0C1" w14:textId="77777777" w:rsidR="001C759A" w:rsidRDefault="001C759A" w:rsidP="00D67C73">
            <w:r>
              <w:t>Figure 68</w:t>
            </w:r>
          </w:p>
        </w:tc>
        <w:tc>
          <w:tcPr>
            <w:tcW w:w="5103" w:type="dxa"/>
          </w:tcPr>
          <w:p w14:paraId="03F82CC6" w14:textId="77777777" w:rsidR="001C759A" w:rsidRDefault="001C759A" w:rsidP="00D67C73"/>
        </w:tc>
        <w:tc>
          <w:tcPr>
            <w:tcW w:w="2075" w:type="dxa"/>
          </w:tcPr>
          <w:p w14:paraId="62DA678B" w14:textId="77777777" w:rsidR="001C759A" w:rsidRDefault="001C759A" w:rsidP="00D67C73"/>
        </w:tc>
      </w:tr>
      <w:tr w:rsidR="001C759A" w14:paraId="044FB506" w14:textId="77777777" w:rsidTr="00D67C73">
        <w:trPr>
          <w:trHeight w:val="397"/>
        </w:trPr>
        <w:tc>
          <w:tcPr>
            <w:tcW w:w="1838" w:type="dxa"/>
          </w:tcPr>
          <w:p w14:paraId="2BE91BD2" w14:textId="77777777" w:rsidR="001C759A" w:rsidRDefault="001C759A" w:rsidP="00D67C73">
            <w:r>
              <w:t>Figure 69</w:t>
            </w:r>
          </w:p>
        </w:tc>
        <w:tc>
          <w:tcPr>
            <w:tcW w:w="5103" w:type="dxa"/>
          </w:tcPr>
          <w:p w14:paraId="28DD058E" w14:textId="77777777" w:rsidR="001C759A" w:rsidRDefault="001C759A" w:rsidP="00D67C73"/>
        </w:tc>
        <w:tc>
          <w:tcPr>
            <w:tcW w:w="2075" w:type="dxa"/>
          </w:tcPr>
          <w:p w14:paraId="422AF041" w14:textId="77777777" w:rsidR="001C759A" w:rsidRDefault="001C759A" w:rsidP="00D67C73"/>
        </w:tc>
      </w:tr>
      <w:tr w:rsidR="001C759A" w14:paraId="68A6E717" w14:textId="77777777" w:rsidTr="00D67C73">
        <w:trPr>
          <w:trHeight w:val="397"/>
        </w:trPr>
        <w:tc>
          <w:tcPr>
            <w:tcW w:w="1838" w:type="dxa"/>
          </w:tcPr>
          <w:p w14:paraId="00E05EA1" w14:textId="77777777" w:rsidR="001C759A" w:rsidRDefault="001C759A" w:rsidP="00D67C73">
            <w:r>
              <w:t>Figure 70</w:t>
            </w:r>
          </w:p>
        </w:tc>
        <w:tc>
          <w:tcPr>
            <w:tcW w:w="5103" w:type="dxa"/>
          </w:tcPr>
          <w:p w14:paraId="3A9B09D9" w14:textId="77777777" w:rsidR="001C759A" w:rsidRDefault="001C759A" w:rsidP="00D67C73"/>
        </w:tc>
        <w:tc>
          <w:tcPr>
            <w:tcW w:w="2075" w:type="dxa"/>
          </w:tcPr>
          <w:p w14:paraId="68D5AEFC" w14:textId="77777777" w:rsidR="001C759A" w:rsidRDefault="001C759A" w:rsidP="00D67C73"/>
        </w:tc>
      </w:tr>
      <w:tr w:rsidR="001C759A" w14:paraId="64B0F991" w14:textId="77777777" w:rsidTr="00D67C73">
        <w:trPr>
          <w:trHeight w:val="397"/>
        </w:trPr>
        <w:tc>
          <w:tcPr>
            <w:tcW w:w="1838" w:type="dxa"/>
          </w:tcPr>
          <w:p w14:paraId="65FC4C9F" w14:textId="77777777" w:rsidR="001C759A" w:rsidRDefault="001C759A" w:rsidP="00D67C73">
            <w:r>
              <w:t>Figure 71</w:t>
            </w:r>
          </w:p>
        </w:tc>
        <w:tc>
          <w:tcPr>
            <w:tcW w:w="5103" w:type="dxa"/>
          </w:tcPr>
          <w:p w14:paraId="1B1465DA" w14:textId="77777777" w:rsidR="001C759A" w:rsidRDefault="001C759A" w:rsidP="00D67C73"/>
        </w:tc>
        <w:tc>
          <w:tcPr>
            <w:tcW w:w="2075" w:type="dxa"/>
          </w:tcPr>
          <w:p w14:paraId="789419DC" w14:textId="77777777" w:rsidR="001C759A" w:rsidRDefault="001C759A" w:rsidP="00D67C73"/>
        </w:tc>
      </w:tr>
      <w:tr w:rsidR="001C759A" w14:paraId="09CAB2AA" w14:textId="77777777" w:rsidTr="00D67C73">
        <w:trPr>
          <w:trHeight w:val="397"/>
        </w:trPr>
        <w:tc>
          <w:tcPr>
            <w:tcW w:w="1838" w:type="dxa"/>
          </w:tcPr>
          <w:p w14:paraId="74631833" w14:textId="77777777" w:rsidR="001C759A" w:rsidRDefault="001C759A" w:rsidP="00D67C73">
            <w:r>
              <w:t>Figure 72</w:t>
            </w:r>
          </w:p>
        </w:tc>
        <w:tc>
          <w:tcPr>
            <w:tcW w:w="5103" w:type="dxa"/>
          </w:tcPr>
          <w:p w14:paraId="18A44548" w14:textId="77777777" w:rsidR="001C759A" w:rsidRDefault="001C759A" w:rsidP="00D67C73"/>
        </w:tc>
        <w:tc>
          <w:tcPr>
            <w:tcW w:w="2075" w:type="dxa"/>
          </w:tcPr>
          <w:p w14:paraId="71028C3B" w14:textId="77777777" w:rsidR="001C759A" w:rsidRDefault="001C759A" w:rsidP="00D67C73"/>
        </w:tc>
      </w:tr>
      <w:tr w:rsidR="001C759A" w14:paraId="6B653C61" w14:textId="77777777" w:rsidTr="00D67C73">
        <w:trPr>
          <w:trHeight w:val="397"/>
        </w:trPr>
        <w:tc>
          <w:tcPr>
            <w:tcW w:w="1838" w:type="dxa"/>
          </w:tcPr>
          <w:p w14:paraId="4034E7B8" w14:textId="77777777" w:rsidR="001C759A" w:rsidRDefault="001C759A" w:rsidP="00D67C73">
            <w:r>
              <w:t>Figure 73</w:t>
            </w:r>
          </w:p>
        </w:tc>
        <w:tc>
          <w:tcPr>
            <w:tcW w:w="5103" w:type="dxa"/>
          </w:tcPr>
          <w:p w14:paraId="48AA4E04" w14:textId="77777777" w:rsidR="001C759A" w:rsidRDefault="001C759A" w:rsidP="00D67C73"/>
        </w:tc>
        <w:tc>
          <w:tcPr>
            <w:tcW w:w="2075" w:type="dxa"/>
          </w:tcPr>
          <w:p w14:paraId="487FD6EE" w14:textId="77777777" w:rsidR="001C759A" w:rsidRDefault="001C759A" w:rsidP="00D67C73"/>
        </w:tc>
      </w:tr>
      <w:tr w:rsidR="001C759A" w14:paraId="16705E4E" w14:textId="77777777" w:rsidTr="00D67C73">
        <w:trPr>
          <w:trHeight w:val="397"/>
        </w:trPr>
        <w:tc>
          <w:tcPr>
            <w:tcW w:w="1838" w:type="dxa"/>
          </w:tcPr>
          <w:p w14:paraId="25CA3FDD" w14:textId="77777777" w:rsidR="001C759A" w:rsidRDefault="001C759A" w:rsidP="00D67C73">
            <w:r>
              <w:t>Figure 74</w:t>
            </w:r>
          </w:p>
        </w:tc>
        <w:tc>
          <w:tcPr>
            <w:tcW w:w="5103" w:type="dxa"/>
          </w:tcPr>
          <w:p w14:paraId="5B00C70B" w14:textId="77777777" w:rsidR="001C759A" w:rsidRDefault="001C759A" w:rsidP="00D67C73"/>
        </w:tc>
        <w:tc>
          <w:tcPr>
            <w:tcW w:w="2075" w:type="dxa"/>
          </w:tcPr>
          <w:p w14:paraId="47E0CEF5" w14:textId="77777777" w:rsidR="001C759A" w:rsidRDefault="001C759A" w:rsidP="00D67C73"/>
        </w:tc>
      </w:tr>
      <w:tr w:rsidR="001C759A" w14:paraId="3EDC24D9" w14:textId="77777777" w:rsidTr="00D67C73">
        <w:trPr>
          <w:trHeight w:val="397"/>
        </w:trPr>
        <w:tc>
          <w:tcPr>
            <w:tcW w:w="1838" w:type="dxa"/>
          </w:tcPr>
          <w:p w14:paraId="6FDE8CE2" w14:textId="77777777" w:rsidR="001C759A" w:rsidRDefault="001C759A" w:rsidP="00D67C73">
            <w:r>
              <w:t>Figure 75</w:t>
            </w:r>
          </w:p>
        </w:tc>
        <w:tc>
          <w:tcPr>
            <w:tcW w:w="5103" w:type="dxa"/>
          </w:tcPr>
          <w:p w14:paraId="47CF9CEF" w14:textId="77777777" w:rsidR="001C759A" w:rsidRDefault="001C759A" w:rsidP="00D67C73"/>
        </w:tc>
        <w:tc>
          <w:tcPr>
            <w:tcW w:w="2075" w:type="dxa"/>
          </w:tcPr>
          <w:p w14:paraId="02C446C8" w14:textId="77777777" w:rsidR="001C759A" w:rsidRDefault="001C759A" w:rsidP="00D67C73"/>
        </w:tc>
      </w:tr>
      <w:tr w:rsidR="001C759A" w14:paraId="78129CCD" w14:textId="77777777" w:rsidTr="00D67C73">
        <w:trPr>
          <w:trHeight w:val="397"/>
        </w:trPr>
        <w:tc>
          <w:tcPr>
            <w:tcW w:w="1838" w:type="dxa"/>
          </w:tcPr>
          <w:p w14:paraId="1E7E6989" w14:textId="77777777" w:rsidR="001C759A" w:rsidRDefault="001C759A" w:rsidP="00D67C73">
            <w:r>
              <w:t>Figure 76</w:t>
            </w:r>
          </w:p>
        </w:tc>
        <w:tc>
          <w:tcPr>
            <w:tcW w:w="5103" w:type="dxa"/>
          </w:tcPr>
          <w:p w14:paraId="72A368EF" w14:textId="77777777" w:rsidR="001C759A" w:rsidRDefault="001C759A" w:rsidP="00D67C73"/>
        </w:tc>
        <w:tc>
          <w:tcPr>
            <w:tcW w:w="2075" w:type="dxa"/>
          </w:tcPr>
          <w:p w14:paraId="01FD9390" w14:textId="77777777" w:rsidR="001C759A" w:rsidRDefault="001C759A" w:rsidP="00D67C73"/>
        </w:tc>
      </w:tr>
      <w:tr w:rsidR="001C759A" w14:paraId="5018A53F" w14:textId="77777777" w:rsidTr="00D67C73">
        <w:trPr>
          <w:trHeight w:val="397"/>
        </w:trPr>
        <w:tc>
          <w:tcPr>
            <w:tcW w:w="1838" w:type="dxa"/>
          </w:tcPr>
          <w:p w14:paraId="7D166C18" w14:textId="77777777" w:rsidR="001C759A" w:rsidRDefault="001C759A" w:rsidP="00D67C73">
            <w:r>
              <w:t>Figure 77</w:t>
            </w:r>
          </w:p>
        </w:tc>
        <w:tc>
          <w:tcPr>
            <w:tcW w:w="5103" w:type="dxa"/>
          </w:tcPr>
          <w:p w14:paraId="603DBCCB" w14:textId="77777777" w:rsidR="001C759A" w:rsidRDefault="001C759A" w:rsidP="00D67C73"/>
        </w:tc>
        <w:tc>
          <w:tcPr>
            <w:tcW w:w="2075" w:type="dxa"/>
          </w:tcPr>
          <w:p w14:paraId="3B809D20" w14:textId="77777777" w:rsidR="001C759A" w:rsidRDefault="001C759A" w:rsidP="00D67C73"/>
        </w:tc>
      </w:tr>
      <w:tr w:rsidR="001C759A" w14:paraId="75C52489" w14:textId="77777777" w:rsidTr="00D67C73">
        <w:trPr>
          <w:trHeight w:val="397"/>
        </w:trPr>
        <w:tc>
          <w:tcPr>
            <w:tcW w:w="1838" w:type="dxa"/>
          </w:tcPr>
          <w:p w14:paraId="5C884CCF" w14:textId="77777777" w:rsidR="001C759A" w:rsidRDefault="001C759A" w:rsidP="00D67C73">
            <w:r>
              <w:t>Figure 78</w:t>
            </w:r>
          </w:p>
        </w:tc>
        <w:tc>
          <w:tcPr>
            <w:tcW w:w="5103" w:type="dxa"/>
          </w:tcPr>
          <w:p w14:paraId="73F782C1" w14:textId="77777777" w:rsidR="001C759A" w:rsidRDefault="001C759A" w:rsidP="00D67C73"/>
        </w:tc>
        <w:tc>
          <w:tcPr>
            <w:tcW w:w="2075" w:type="dxa"/>
          </w:tcPr>
          <w:p w14:paraId="796012FB" w14:textId="77777777" w:rsidR="001C759A" w:rsidRDefault="001C759A" w:rsidP="00D67C73"/>
        </w:tc>
      </w:tr>
      <w:tr w:rsidR="001C759A" w14:paraId="74B50D97" w14:textId="77777777" w:rsidTr="00D67C73">
        <w:trPr>
          <w:trHeight w:val="397"/>
        </w:trPr>
        <w:tc>
          <w:tcPr>
            <w:tcW w:w="1838" w:type="dxa"/>
          </w:tcPr>
          <w:p w14:paraId="271797A1" w14:textId="77777777" w:rsidR="001C759A" w:rsidRDefault="001C759A" w:rsidP="00D67C73">
            <w:r>
              <w:t>Figure 79</w:t>
            </w:r>
          </w:p>
        </w:tc>
        <w:tc>
          <w:tcPr>
            <w:tcW w:w="5103" w:type="dxa"/>
          </w:tcPr>
          <w:p w14:paraId="4F20B8B4" w14:textId="77777777" w:rsidR="001C759A" w:rsidRDefault="001C759A" w:rsidP="00D67C73"/>
        </w:tc>
        <w:tc>
          <w:tcPr>
            <w:tcW w:w="2075" w:type="dxa"/>
          </w:tcPr>
          <w:p w14:paraId="355ABA97" w14:textId="77777777" w:rsidR="001C759A" w:rsidRDefault="001C759A" w:rsidP="00D67C73"/>
        </w:tc>
      </w:tr>
      <w:tr w:rsidR="001C759A" w14:paraId="0B96363B" w14:textId="77777777" w:rsidTr="00D67C73">
        <w:trPr>
          <w:trHeight w:val="397"/>
        </w:trPr>
        <w:tc>
          <w:tcPr>
            <w:tcW w:w="1838" w:type="dxa"/>
          </w:tcPr>
          <w:p w14:paraId="60D758C8" w14:textId="77777777" w:rsidR="001C759A" w:rsidRDefault="001C759A" w:rsidP="00D67C73">
            <w:r>
              <w:t>Figure 80</w:t>
            </w:r>
          </w:p>
        </w:tc>
        <w:tc>
          <w:tcPr>
            <w:tcW w:w="5103" w:type="dxa"/>
          </w:tcPr>
          <w:p w14:paraId="4075E578" w14:textId="77777777" w:rsidR="001C759A" w:rsidRDefault="001C759A" w:rsidP="00D67C73"/>
        </w:tc>
        <w:tc>
          <w:tcPr>
            <w:tcW w:w="2075" w:type="dxa"/>
          </w:tcPr>
          <w:p w14:paraId="05F10D41" w14:textId="77777777" w:rsidR="001C759A" w:rsidRDefault="001C759A" w:rsidP="00D67C73"/>
        </w:tc>
      </w:tr>
      <w:tr w:rsidR="001C759A" w14:paraId="29043667" w14:textId="77777777" w:rsidTr="00D67C73">
        <w:trPr>
          <w:trHeight w:val="397"/>
        </w:trPr>
        <w:tc>
          <w:tcPr>
            <w:tcW w:w="1838" w:type="dxa"/>
          </w:tcPr>
          <w:p w14:paraId="1CAB3114" w14:textId="77777777" w:rsidR="001C759A" w:rsidRDefault="001C759A" w:rsidP="00D67C73">
            <w:r>
              <w:t>Figure 81</w:t>
            </w:r>
          </w:p>
        </w:tc>
        <w:tc>
          <w:tcPr>
            <w:tcW w:w="5103" w:type="dxa"/>
          </w:tcPr>
          <w:p w14:paraId="6E869638" w14:textId="77777777" w:rsidR="001C759A" w:rsidRDefault="001C759A" w:rsidP="00D67C73"/>
        </w:tc>
        <w:tc>
          <w:tcPr>
            <w:tcW w:w="2075" w:type="dxa"/>
          </w:tcPr>
          <w:p w14:paraId="3C3DC6E6" w14:textId="77777777" w:rsidR="001C759A" w:rsidRDefault="001C759A" w:rsidP="00D67C73"/>
        </w:tc>
      </w:tr>
      <w:tr w:rsidR="001C759A" w14:paraId="4E08BEE0" w14:textId="77777777" w:rsidTr="00D67C73">
        <w:trPr>
          <w:trHeight w:val="397"/>
        </w:trPr>
        <w:tc>
          <w:tcPr>
            <w:tcW w:w="1838" w:type="dxa"/>
          </w:tcPr>
          <w:p w14:paraId="21A7E6E2" w14:textId="77777777" w:rsidR="001C759A" w:rsidRDefault="001C759A" w:rsidP="00D67C73">
            <w:r>
              <w:t>Figure 82</w:t>
            </w:r>
          </w:p>
        </w:tc>
        <w:tc>
          <w:tcPr>
            <w:tcW w:w="5103" w:type="dxa"/>
          </w:tcPr>
          <w:p w14:paraId="4151414C" w14:textId="77777777" w:rsidR="001C759A" w:rsidRDefault="001C759A" w:rsidP="00D67C73"/>
        </w:tc>
        <w:tc>
          <w:tcPr>
            <w:tcW w:w="2075" w:type="dxa"/>
          </w:tcPr>
          <w:p w14:paraId="6542C83D" w14:textId="77777777" w:rsidR="001C759A" w:rsidRDefault="001C759A" w:rsidP="00D67C73"/>
        </w:tc>
      </w:tr>
    </w:tbl>
    <w:p w14:paraId="48973982" w14:textId="77777777" w:rsidR="001C759A" w:rsidRDefault="001C759A">
      <w:pPr>
        <w:rPr>
          <w:rFonts w:ascii="Arial" w:hAnsi="Arial" w:cs="Arial"/>
          <w:b/>
          <w:bCs/>
          <w:sz w:val="24"/>
          <w:szCs w:val="24"/>
        </w:rPr>
      </w:pPr>
    </w:p>
    <w:p w14:paraId="2732E92C" w14:textId="77777777" w:rsidR="001C759A" w:rsidRDefault="001C759A">
      <w:pPr>
        <w:rPr>
          <w:rFonts w:ascii="Arial" w:hAnsi="Arial" w:cs="Arial"/>
          <w:b/>
          <w:bCs/>
          <w:sz w:val="24"/>
          <w:szCs w:val="24"/>
        </w:rPr>
      </w:pPr>
    </w:p>
    <w:p w14:paraId="034EE463" w14:textId="77777777" w:rsidR="001C759A" w:rsidRDefault="001C759A">
      <w:pPr>
        <w:rPr>
          <w:rFonts w:ascii="Arial" w:hAnsi="Arial" w:cs="Arial"/>
          <w:b/>
          <w:bCs/>
          <w:sz w:val="24"/>
          <w:szCs w:val="24"/>
        </w:rPr>
      </w:pPr>
    </w:p>
    <w:p w14:paraId="7D1890F7" w14:textId="77777777" w:rsidR="001C759A" w:rsidRDefault="001C759A">
      <w:pPr>
        <w:rPr>
          <w:rFonts w:ascii="Arial" w:hAnsi="Arial" w:cs="Arial"/>
          <w:b/>
          <w:bCs/>
          <w:sz w:val="24"/>
          <w:szCs w:val="24"/>
        </w:rPr>
      </w:pPr>
    </w:p>
    <w:p w14:paraId="311EE7E3" w14:textId="77777777" w:rsidR="001C759A" w:rsidRDefault="001C759A">
      <w:pPr>
        <w:rPr>
          <w:rFonts w:ascii="Arial" w:hAnsi="Arial" w:cs="Arial"/>
          <w:b/>
          <w:bCs/>
          <w:sz w:val="24"/>
          <w:szCs w:val="24"/>
        </w:rPr>
      </w:pPr>
    </w:p>
    <w:p w14:paraId="2B79E028" w14:textId="77777777" w:rsidR="001C759A" w:rsidRDefault="001C759A">
      <w:pPr>
        <w:rPr>
          <w:rFonts w:ascii="Arial" w:hAnsi="Arial" w:cs="Arial"/>
          <w:b/>
          <w:bCs/>
          <w:sz w:val="24"/>
          <w:szCs w:val="24"/>
        </w:rPr>
      </w:pPr>
    </w:p>
    <w:p w14:paraId="7606B4DE" w14:textId="77777777" w:rsidR="001C759A" w:rsidRDefault="001C759A">
      <w:pPr>
        <w:rPr>
          <w:rFonts w:ascii="Arial" w:hAnsi="Arial" w:cs="Arial"/>
          <w:b/>
          <w:bCs/>
          <w:sz w:val="24"/>
          <w:szCs w:val="24"/>
        </w:rPr>
      </w:pPr>
    </w:p>
    <w:p w14:paraId="41E85434" w14:textId="77777777" w:rsidR="001C759A" w:rsidRDefault="001C759A">
      <w:pPr>
        <w:rPr>
          <w:rFonts w:ascii="Arial" w:hAnsi="Arial" w:cs="Arial"/>
          <w:b/>
          <w:bCs/>
          <w:sz w:val="24"/>
          <w:szCs w:val="24"/>
        </w:rPr>
      </w:pPr>
    </w:p>
    <w:p w14:paraId="728E29B1" w14:textId="77777777" w:rsidR="001C759A" w:rsidRDefault="001C759A">
      <w:pPr>
        <w:rPr>
          <w:rFonts w:ascii="Arial" w:hAnsi="Arial" w:cs="Arial"/>
          <w:b/>
          <w:bCs/>
          <w:sz w:val="24"/>
          <w:szCs w:val="24"/>
        </w:rPr>
      </w:pPr>
    </w:p>
    <w:p w14:paraId="4F9FAF83" w14:textId="77777777" w:rsidR="001C759A" w:rsidRDefault="001C759A">
      <w:pPr>
        <w:rPr>
          <w:rFonts w:ascii="Arial" w:hAnsi="Arial" w:cs="Arial"/>
          <w:b/>
          <w:bCs/>
          <w:sz w:val="24"/>
          <w:szCs w:val="24"/>
        </w:rPr>
      </w:pPr>
    </w:p>
    <w:p w14:paraId="419A0550" w14:textId="77777777" w:rsidR="001C759A" w:rsidRDefault="001C759A">
      <w:pPr>
        <w:rPr>
          <w:rFonts w:ascii="Arial" w:hAnsi="Arial" w:cs="Arial"/>
          <w:b/>
          <w:bCs/>
          <w:sz w:val="24"/>
          <w:szCs w:val="24"/>
        </w:rPr>
      </w:pPr>
    </w:p>
    <w:p w14:paraId="17CE611E" w14:textId="77777777" w:rsidR="001C759A" w:rsidRDefault="001C759A">
      <w:pPr>
        <w:rPr>
          <w:rFonts w:ascii="Arial" w:hAnsi="Arial" w:cs="Arial"/>
          <w:b/>
          <w:bCs/>
          <w:sz w:val="24"/>
          <w:szCs w:val="24"/>
        </w:rPr>
      </w:pPr>
    </w:p>
    <w:p w14:paraId="6A6DB30E" w14:textId="77777777" w:rsidR="001C759A" w:rsidRDefault="001C759A">
      <w:pPr>
        <w:rPr>
          <w:rFonts w:ascii="Arial" w:hAnsi="Arial" w:cs="Arial"/>
          <w:b/>
          <w:bCs/>
          <w:sz w:val="24"/>
          <w:szCs w:val="24"/>
        </w:rPr>
      </w:pPr>
    </w:p>
    <w:p w14:paraId="44FA866E" w14:textId="77777777" w:rsidR="001C759A" w:rsidRDefault="001C759A">
      <w:pPr>
        <w:rPr>
          <w:rFonts w:ascii="Arial" w:hAnsi="Arial" w:cs="Arial"/>
          <w:b/>
          <w:bCs/>
          <w:sz w:val="24"/>
          <w:szCs w:val="24"/>
        </w:rPr>
      </w:pPr>
    </w:p>
    <w:p w14:paraId="65F04E34" w14:textId="77777777" w:rsidR="001C759A" w:rsidRDefault="001C759A">
      <w:pPr>
        <w:rPr>
          <w:rFonts w:ascii="Arial" w:hAnsi="Arial" w:cs="Arial"/>
          <w:b/>
          <w:bCs/>
          <w:sz w:val="24"/>
          <w:szCs w:val="24"/>
        </w:rPr>
      </w:pPr>
    </w:p>
    <w:p w14:paraId="2C14D220" w14:textId="77777777" w:rsidR="001C759A" w:rsidRDefault="001C759A">
      <w:pPr>
        <w:rPr>
          <w:rFonts w:ascii="Arial" w:hAnsi="Arial" w:cs="Arial"/>
          <w:b/>
          <w:bCs/>
          <w:sz w:val="24"/>
          <w:szCs w:val="24"/>
        </w:rPr>
      </w:pPr>
    </w:p>
    <w:p w14:paraId="37DBA03D" w14:textId="5BA0BD56" w:rsidR="001C759A" w:rsidRDefault="001C759A">
      <w:pPr>
        <w:rPr>
          <w:rFonts w:ascii="Arial" w:hAnsi="Arial" w:cs="Arial"/>
          <w:b/>
          <w:bCs/>
          <w:sz w:val="24"/>
          <w:szCs w:val="24"/>
        </w:rPr>
      </w:pPr>
      <w:r>
        <w:rPr>
          <w:rFonts w:ascii="Arial" w:hAnsi="Arial" w:cs="Arial"/>
          <w:b/>
          <w:bCs/>
          <w:sz w:val="24"/>
          <w:szCs w:val="24"/>
        </w:rPr>
        <w:lastRenderedPageBreak/>
        <w:t>Introduction</w:t>
      </w:r>
    </w:p>
    <w:p w14:paraId="0E24A9CD" w14:textId="77777777" w:rsidR="001C759A" w:rsidRDefault="001C759A">
      <w:pPr>
        <w:rPr>
          <w:rFonts w:ascii="Arial" w:hAnsi="Arial" w:cs="Arial"/>
        </w:rPr>
      </w:pPr>
    </w:p>
    <w:p w14:paraId="1D9BF475" w14:textId="77777777" w:rsidR="00C10C8F" w:rsidRDefault="00C10C8F">
      <w:pPr>
        <w:rPr>
          <w:rFonts w:ascii="Arial" w:hAnsi="Arial" w:cs="Arial"/>
        </w:rPr>
      </w:pPr>
    </w:p>
    <w:p w14:paraId="657A18D2" w14:textId="77777777" w:rsidR="00C10C8F" w:rsidRDefault="00C10C8F">
      <w:pPr>
        <w:rPr>
          <w:rFonts w:ascii="Arial" w:hAnsi="Arial" w:cs="Arial"/>
        </w:rPr>
      </w:pPr>
    </w:p>
    <w:p w14:paraId="4A75F3ED" w14:textId="77777777" w:rsidR="00C10C8F" w:rsidRDefault="00C10C8F">
      <w:pPr>
        <w:rPr>
          <w:rFonts w:ascii="Arial" w:hAnsi="Arial" w:cs="Arial"/>
        </w:rPr>
      </w:pPr>
    </w:p>
    <w:p w14:paraId="0114E28E" w14:textId="77777777" w:rsidR="00C10C8F" w:rsidRDefault="00C10C8F">
      <w:pPr>
        <w:rPr>
          <w:rFonts w:ascii="Arial" w:hAnsi="Arial" w:cs="Arial"/>
        </w:rPr>
      </w:pPr>
    </w:p>
    <w:p w14:paraId="62452B5E" w14:textId="77777777" w:rsidR="00C10C8F" w:rsidRDefault="00C10C8F">
      <w:pPr>
        <w:rPr>
          <w:rFonts w:ascii="Arial" w:hAnsi="Arial" w:cs="Arial"/>
        </w:rPr>
      </w:pPr>
    </w:p>
    <w:p w14:paraId="4159A37F" w14:textId="77777777" w:rsidR="00C10C8F" w:rsidRDefault="00C10C8F">
      <w:pPr>
        <w:rPr>
          <w:rFonts w:ascii="Arial" w:hAnsi="Arial" w:cs="Arial"/>
        </w:rPr>
      </w:pPr>
    </w:p>
    <w:p w14:paraId="48CE588C" w14:textId="77777777" w:rsidR="00C10C8F" w:rsidRDefault="00C10C8F">
      <w:pPr>
        <w:rPr>
          <w:rFonts w:ascii="Arial" w:hAnsi="Arial" w:cs="Arial"/>
        </w:rPr>
      </w:pPr>
    </w:p>
    <w:p w14:paraId="24B6C2C5" w14:textId="77777777" w:rsidR="00C10C8F" w:rsidRDefault="00C10C8F">
      <w:pPr>
        <w:rPr>
          <w:rFonts w:ascii="Arial" w:hAnsi="Arial" w:cs="Arial"/>
        </w:rPr>
      </w:pPr>
    </w:p>
    <w:p w14:paraId="40A40FDA" w14:textId="77777777" w:rsidR="00C10C8F" w:rsidRDefault="00C10C8F">
      <w:pPr>
        <w:rPr>
          <w:rFonts w:ascii="Arial" w:hAnsi="Arial" w:cs="Arial"/>
        </w:rPr>
      </w:pPr>
    </w:p>
    <w:p w14:paraId="4DCDBC37" w14:textId="77777777" w:rsidR="00C10C8F" w:rsidRDefault="00C10C8F">
      <w:pPr>
        <w:rPr>
          <w:rFonts w:ascii="Arial" w:hAnsi="Arial" w:cs="Arial"/>
        </w:rPr>
      </w:pPr>
    </w:p>
    <w:p w14:paraId="53EA260F" w14:textId="77777777" w:rsidR="00C10C8F" w:rsidRDefault="00C10C8F">
      <w:pPr>
        <w:rPr>
          <w:rFonts w:ascii="Arial" w:hAnsi="Arial" w:cs="Arial"/>
        </w:rPr>
      </w:pPr>
    </w:p>
    <w:p w14:paraId="4BE468E0" w14:textId="77777777" w:rsidR="00C10C8F" w:rsidRDefault="00C10C8F">
      <w:pPr>
        <w:rPr>
          <w:rFonts w:ascii="Arial" w:hAnsi="Arial" w:cs="Arial"/>
        </w:rPr>
      </w:pPr>
    </w:p>
    <w:p w14:paraId="310AF2F6" w14:textId="77777777" w:rsidR="00C10C8F" w:rsidRDefault="00C10C8F">
      <w:pPr>
        <w:rPr>
          <w:rFonts w:ascii="Arial" w:hAnsi="Arial" w:cs="Arial"/>
        </w:rPr>
      </w:pPr>
    </w:p>
    <w:p w14:paraId="7DC4ABA2" w14:textId="77777777" w:rsidR="00C10C8F" w:rsidRDefault="00C10C8F">
      <w:pPr>
        <w:rPr>
          <w:rFonts w:ascii="Arial" w:hAnsi="Arial" w:cs="Arial"/>
        </w:rPr>
      </w:pPr>
    </w:p>
    <w:p w14:paraId="0881E52E" w14:textId="77777777" w:rsidR="00C10C8F" w:rsidRDefault="00C10C8F">
      <w:pPr>
        <w:rPr>
          <w:rFonts w:ascii="Arial" w:hAnsi="Arial" w:cs="Arial"/>
        </w:rPr>
      </w:pPr>
    </w:p>
    <w:p w14:paraId="47EA1275" w14:textId="77777777" w:rsidR="00C10C8F" w:rsidRDefault="00C10C8F">
      <w:pPr>
        <w:rPr>
          <w:rFonts w:ascii="Arial" w:hAnsi="Arial" w:cs="Arial"/>
        </w:rPr>
      </w:pPr>
    </w:p>
    <w:p w14:paraId="2960590F" w14:textId="77777777" w:rsidR="00C10C8F" w:rsidRDefault="00C10C8F">
      <w:pPr>
        <w:rPr>
          <w:rFonts w:ascii="Arial" w:hAnsi="Arial" w:cs="Arial"/>
        </w:rPr>
      </w:pPr>
    </w:p>
    <w:p w14:paraId="314BEE13" w14:textId="77777777" w:rsidR="00C10C8F" w:rsidRDefault="00C10C8F">
      <w:pPr>
        <w:rPr>
          <w:rFonts w:ascii="Arial" w:hAnsi="Arial" w:cs="Arial"/>
        </w:rPr>
      </w:pPr>
    </w:p>
    <w:p w14:paraId="18F05A75" w14:textId="77777777" w:rsidR="00C10C8F" w:rsidRDefault="00C10C8F">
      <w:pPr>
        <w:rPr>
          <w:rFonts w:ascii="Arial" w:hAnsi="Arial" w:cs="Arial"/>
        </w:rPr>
      </w:pPr>
    </w:p>
    <w:p w14:paraId="2196AB26" w14:textId="77777777" w:rsidR="00C10C8F" w:rsidRDefault="00C10C8F">
      <w:pPr>
        <w:rPr>
          <w:rFonts w:ascii="Arial" w:hAnsi="Arial" w:cs="Arial"/>
        </w:rPr>
      </w:pPr>
    </w:p>
    <w:p w14:paraId="5D1E8684" w14:textId="77777777" w:rsidR="00C10C8F" w:rsidRDefault="00C10C8F">
      <w:pPr>
        <w:rPr>
          <w:rFonts w:ascii="Arial" w:hAnsi="Arial" w:cs="Arial"/>
        </w:rPr>
      </w:pPr>
    </w:p>
    <w:p w14:paraId="6F469F9A" w14:textId="77777777" w:rsidR="00C10C8F" w:rsidRDefault="00C10C8F">
      <w:pPr>
        <w:rPr>
          <w:rFonts w:ascii="Arial" w:hAnsi="Arial" w:cs="Arial"/>
        </w:rPr>
      </w:pPr>
    </w:p>
    <w:p w14:paraId="751E1CFF" w14:textId="77777777" w:rsidR="00C10C8F" w:rsidRDefault="00C10C8F">
      <w:pPr>
        <w:rPr>
          <w:rFonts w:ascii="Arial" w:hAnsi="Arial" w:cs="Arial"/>
        </w:rPr>
      </w:pPr>
    </w:p>
    <w:p w14:paraId="296C4BD1" w14:textId="77777777" w:rsidR="00C10C8F" w:rsidRDefault="00C10C8F">
      <w:pPr>
        <w:rPr>
          <w:rFonts w:ascii="Arial" w:hAnsi="Arial" w:cs="Arial"/>
        </w:rPr>
      </w:pPr>
    </w:p>
    <w:p w14:paraId="7670D935" w14:textId="77777777" w:rsidR="00C10C8F" w:rsidRDefault="00C10C8F">
      <w:pPr>
        <w:rPr>
          <w:rFonts w:ascii="Arial" w:hAnsi="Arial" w:cs="Arial"/>
        </w:rPr>
      </w:pPr>
    </w:p>
    <w:p w14:paraId="44C2177E" w14:textId="77777777" w:rsidR="00C10C8F" w:rsidRDefault="00C10C8F">
      <w:pPr>
        <w:rPr>
          <w:rFonts w:ascii="Arial" w:hAnsi="Arial" w:cs="Arial"/>
        </w:rPr>
      </w:pPr>
    </w:p>
    <w:p w14:paraId="1C8CEE0B" w14:textId="77777777" w:rsidR="00C10C8F" w:rsidRDefault="00C10C8F">
      <w:pPr>
        <w:rPr>
          <w:rFonts w:ascii="Arial" w:hAnsi="Arial" w:cs="Arial"/>
        </w:rPr>
      </w:pPr>
    </w:p>
    <w:p w14:paraId="1D745241" w14:textId="77777777" w:rsidR="00C10C8F" w:rsidRDefault="00C10C8F">
      <w:pPr>
        <w:rPr>
          <w:rFonts w:ascii="Arial" w:hAnsi="Arial" w:cs="Arial"/>
        </w:rPr>
      </w:pPr>
    </w:p>
    <w:p w14:paraId="78A1B315" w14:textId="77777777" w:rsidR="00C10C8F" w:rsidRDefault="00C10C8F">
      <w:pPr>
        <w:rPr>
          <w:rFonts w:ascii="Arial" w:hAnsi="Arial" w:cs="Arial"/>
        </w:rPr>
      </w:pPr>
    </w:p>
    <w:p w14:paraId="7782BD21" w14:textId="77777777" w:rsidR="00C10C8F" w:rsidRDefault="00C10C8F">
      <w:pPr>
        <w:rPr>
          <w:rFonts w:ascii="Arial" w:hAnsi="Arial" w:cs="Arial"/>
        </w:rPr>
      </w:pPr>
    </w:p>
    <w:p w14:paraId="71118A88" w14:textId="77777777" w:rsidR="00C10C8F" w:rsidRDefault="00C10C8F" w:rsidP="00C10C8F">
      <w:pPr>
        <w:rPr>
          <w:b/>
          <w:bCs/>
          <w:sz w:val="28"/>
          <w:szCs w:val="28"/>
        </w:rPr>
      </w:pPr>
      <w:r>
        <w:rPr>
          <w:b/>
          <w:bCs/>
          <w:sz w:val="28"/>
          <w:szCs w:val="28"/>
        </w:rPr>
        <w:lastRenderedPageBreak/>
        <w:t xml:space="preserve">Chapter 1 - </w:t>
      </w:r>
      <w:r w:rsidRPr="00155D1D">
        <w:rPr>
          <w:b/>
          <w:bCs/>
          <w:sz w:val="28"/>
          <w:szCs w:val="28"/>
        </w:rPr>
        <w:t>Literature Review</w:t>
      </w:r>
    </w:p>
    <w:p w14:paraId="48FC6CAE" w14:textId="77777777" w:rsidR="00C10C8F" w:rsidRDefault="00C10C8F" w:rsidP="00C10C8F">
      <w:pPr>
        <w:rPr>
          <w:b/>
          <w:bCs/>
          <w:sz w:val="28"/>
          <w:szCs w:val="28"/>
        </w:rPr>
      </w:pPr>
    </w:p>
    <w:p w14:paraId="16E230FF" w14:textId="77777777" w:rsidR="00C10C8F" w:rsidRDefault="00C10C8F" w:rsidP="00C10C8F">
      <w:pPr>
        <w:jc w:val="center"/>
        <w:rPr>
          <w:rFonts w:ascii="Arial" w:hAnsi="Arial" w:cs="Arial"/>
          <w:b/>
          <w:bCs/>
        </w:rPr>
      </w:pPr>
      <w:r>
        <w:rPr>
          <w:rFonts w:ascii="Arial" w:hAnsi="Arial" w:cs="Arial"/>
          <w:b/>
          <w:bCs/>
        </w:rPr>
        <w:t xml:space="preserve">“How is </w:t>
      </w:r>
      <w:r>
        <w:rPr>
          <w:rFonts w:ascii="Arial" w:hAnsi="Arial" w:cs="Arial"/>
          <w:b/>
          <w:bCs/>
          <w:shd w:val="clear" w:color="auto" w:fill="00FF00"/>
        </w:rPr>
        <w:t>Biophilic</w:t>
      </w:r>
      <w:r>
        <w:rPr>
          <w:rFonts w:ascii="Arial" w:hAnsi="Arial" w:cs="Arial"/>
          <w:b/>
          <w:bCs/>
        </w:rPr>
        <w:t xml:space="preserve"> </w:t>
      </w:r>
      <w:r w:rsidRPr="00155D1D">
        <w:rPr>
          <w:rFonts w:ascii="Arial" w:hAnsi="Arial" w:cs="Arial"/>
          <w:b/>
          <w:bCs/>
          <w:highlight w:val="red"/>
        </w:rPr>
        <w:t>Architecture</w:t>
      </w:r>
      <w:r>
        <w:rPr>
          <w:rFonts w:ascii="Arial" w:hAnsi="Arial" w:cs="Arial"/>
          <w:b/>
          <w:bCs/>
        </w:rPr>
        <w:t xml:space="preserve"> incorporated into </w:t>
      </w:r>
      <w:r w:rsidRPr="00155D1D">
        <w:rPr>
          <w:rFonts w:ascii="Arial" w:hAnsi="Arial" w:cs="Arial"/>
          <w:b/>
          <w:bCs/>
          <w:highlight w:val="magenta"/>
        </w:rPr>
        <w:t>Maggie’s</w:t>
      </w:r>
      <w:r>
        <w:rPr>
          <w:rFonts w:ascii="Arial" w:hAnsi="Arial" w:cs="Arial"/>
          <w:b/>
          <w:bCs/>
        </w:rPr>
        <w:t xml:space="preserve"> Centres and how does this contribute positively to the user’s </w:t>
      </w:r>
      <w:r>
        <w:rPr>
          <w:rFonts w:ascii="Arial" w:hAnsi="Arial" w:cs="Arial"/>
          <w:b/>
          <w:bCs/>
          <w:shd w:val="clear" w:color="auto" w:fill="FFFF00"/>
        </w:rPr>
        <w:t>perception</w:t>
      </w:r>
      <w:r>
        <w:rPr>
          <w:rFonts w:ascii="Arial" w:hAnsi="Arial" w:cs="Arial"/>
          <w:b/>
          <w:bCs/>
        </w:rPr>
        <w:t xml:space="preserve"> of the </w:t>
      </w:r>
      <w:r>
        <w:rPr>
          <w:rFonts w:ascii="Arial" w:hAnsi="Arial" w:cs="Arial"/>
          <w:b/>
          <w:bCs/>
          <w:shd w:val="clear" w:color="auto" w:fill="00FFFF"/>
        </w:rPr>
        <w:t>buildings</w:t>
      </w:r>
      <w:r>
        <w:rPr>
          <w:rFonts w:ascii="Arial" w:hAnsi="Arial" w:cs="Arial"/>
          <w:b/>
          <w:bCs/>
        </w:rPr>
        <w:t>?”</w:t>
      </w:r>
    </w:p>
    <w:p w14:paraId="7E7E5BAF" w14:textId="77777777" w:rsidR="00C10C8F" w:rsidRPr="00155D1D" w:rsidRDefault="00C10C8F" w:rsidP="00C10C8F">
      <w:pPr>
        <w:jc w:val="center"/>
        <w:rPr>
          <w:rFonts w:ascii="Arial" w:hAnsi="Arial" w:cs="Arial"/>
          <w:b/>
          <w:bCs/>
        </w:rPr>
      </w:pPr>
    </w:p>
    <w:p w14:paraId="5090397E" w14:textId="77777777" w:rsidR="00C10C8F" w:rsidRDefault="00C10C8F" w:rsidP="00C10C8F">
      <w:pPr>
        <w:rPr>
          <w:rFonts w:ascii="Arial" w:hAnsi="Arial" w:cs="Arial"/>
          <w:u w:val="single"/>
        </w:rPr>
      </w:pPr>
      <w:r w:rsidRPr="00EF3B4A">
        <w:rPr>
          <w:rFonts w:ascii="Arial" w:hAnsi="Arial" w:cs="Arial"/>
          <w:highlight w:val="green"/>
          <w:u w:val="single"/>
        </w:rPr>
        <w:t>Biophilic</w:t>
      </w:r>
      <w:r w:rsidRPr="00EF3B4A">
        <w:rPr>
          <w:rFonts w:ascii="Arial" w:hAnsi="Arial" w:cs="Arial"/>
          <w:u w:val="single"/>
        </w:rPr>
        <w:t xml:space="preserve"> </w:t>
      </w:r>
    </w:p>
    <w:p w14:paraId="47FA666C" w14:textId="77777777" w:rsidR="00C10C8F" w:rsidRPr="00EF3B4A" w:rsidRDefault="00C10C8F" w:rsidP="00C10C8F">
      <w:pPr>
        <w:rPr>
          <w:rFonts w:ascii="Arial" w:hAnsi="Arial" w:cs="Arial"/>
          <w:u w:val="single"/>
        </w:rPr>
      </w:pPr>
    </w:p>
    <w:p w14:paraId="6C381A4B" w14:textId="77777777" w:rsidR="00C10C8F" w:rsidRDefault="00C10C8F" w:rsidP="00C10C8F">
      <w:pPr>
        <w:rPr>
          <w:rFonts w:ascii="Arial" w:hAnsi="Arial" w:cs="Arial"/>
          <w:i/>
          <w:iCs/>
        </w:rPr>
      </w:pPr>
      <w:r w:rsidRPr="00EF3B4A">
        <w:rPr>
          <w:rFonts w:ascii="Arial" w:hAnsi="Arial" w:cs="Arial"/>
          <w:i/>
          <w:iCs/>
        </w:rPr>
        <w:t>New Framework for Biophilic Design</w:t>
      </w:r>
    </w:p>
    <w:p w14:paraId="3F55A003" w14:textId="77777777" w:rsidR="00C10C8F" w:rsidRDefault="00C10C8F" w:rsidP="00C10C8F">
      <w:pPr>
        <w:rPr>
          <w:rFonts w:ascii="Arial" w:hAnsi="Arial" w:cs="Arial"/>
          <w:color w:val="0D0D0D"/>
          <w:shd w:val="clear" w:color="auto" w:fill="FFFFFF"/>
        </w:rPr>
      </w:pPr>
      <w:r>
        <w:rPr>
          <w:rFonts w:ascii="Arial" w:hAnsi="Arial" w:cs="Arial"/>
          <w:color w:val="0D0D0D"/>
          <w:shd w:val="clear" w:color="auto" w:fill="FFFFFF"/>
        </w:rPr>
        <w:t>An</w:t>
      </w:r>
      <w:r w:rsidRPr="00EF3B4A">
        <w:rPr>
          <w:rFonts w:ascii="Arial" w:hAnsi="Arial" w:cs="Arial"/>
          <w:color w:val="0D0D0D"/>
          <w:shd w:val="clear" w:color="auto" w:fill="FFFFFF"/>
        </w:rPr>
        <w:t xml:space="preserve"> article</w:t>
      </w:r>
      <w:r>
        <w:rPr>
          <w:rFonts w:ascii="Arial" w:hAnsi="Arial" w:cs="Arial"/>
          <w:color w:val="0D0D0D"/>
          <w:shd w:val="clear" w:color="auto" w:fill="FFFFFF"/>
        </w:rPr>
        <w:t xml:space="preserve"> from</w:t>
      </w:r>
      <w:r w:rsidRPr="00AA5853">
        <w:t xml:space="preserve"> </w:t>
      </w:r>
      <w:r w:rsidRPr="00AA5853">
        <w:rPr>
          <w:rFonts w:ascii="Arial" w:hAnsi="Arial" w:cs="Arial"/>
          <w:color w:val="0D0D0D"/>
          <w:shd w:val="clear" w:color="auto" w:fill="FFFFFF"/>
        </w:rPr>
        <w:t>Tekin &amp; Urbano Gutiérrez, 2023</w:t>
      </w:r>
      <w:r>
        <w:rPr>
          <w:rFonts w:ascii="Arial" w:hAnsi="Arial" w:cs="Arial"/>
          <w:color w:val="0D0D0D"/>
          <w:shd w:val="clear" w:color="auto" w:fill="FFFFFF"/>
        </w:rPr>
        <w:t>,</w:t>
      </w:r>
      <w:r w:rsidRPr="00EF3B4A">
        <w:rPr>
          <w:rFonts w:ascii="Arial" w:hAnsi="Arial" w:cs="Arial"/>
          <w:color w:val="0D0D0D"/>
          <w:shd w:val="clear" w:color="auto" w:fill="FFFFFF"/>
        </w:rPr>
        <w:t xml:space="preserve"> provides a thorough examination of biophilic design, offering a detailed framework for therapeutic environments. Hosted on the National Institutes of Health (.gov) website and endorsed by educational institutions like the University of Derby and Milan, Tekin's work proposes a new conceptual framework and guidelines for biophilic design. The article explores four core methods—narrative literature review, interviews, meta-synthesis, and systematically searched review—to understand the impact of biophilic design on human well-being. Focusing on Maggie’s Centres, it emphasises their role as paradigmatic examples of human-centred design, offering valuable insights for </w:t>
      </w:r>
      <w:r>
        <w:rPr>
          <w:rFonts w:ascii="Arial" w:hAnsi="Arial" w:cs="Arial"/>
          <w:color w:val="0D0D0D"/>
          <w:shd w:val="clear" w:color="auto" w:fill="FFFFFF"/>
        </w:rPr>
        <w:t xml:space="preserve">the </w:t>
      </w:r>
      <w:r w:rsidRPr="00EF3B4A">
        <w:rPr>
          <w:rFonts w:ascii="Arial" w:hAnsi="Arial" w:cs="Arial"/>
          <w:color w:val="0D0D0D"/>
          <w:shd w:val="clear" w:color="auto" w:fill="FFFFFF"/>
        </w:rPr>
        <w:t>dissertation, particularly in the case study chapter.</w:t>
      </w:r>
    </w:p>
    <w:p w14:paraId="52E87B2A" w14:textId="77777777" w:rsidR="00C10C8F" w:rsidRPr="00EF3B4A" w:rsidRDefault="00C10C8F" w:rsidP="00C10C8F">
      <w:pPr>
        <w:rPr>
          <w:rFonts w:ascii="Arial" w:hAnsi="Arial" w:cs="Arial"/>
          <w:i/>
          <w:iCs/>
        </w:rPr>
      </w:pPr>
    </w:p>
    <w:p w14:paraId="3BC9DF90" w14:textId="77777777" w:rsidR="00C10C8F" w:rsidRPr="00EF3B4A" w:rsidRDefault="00C10C8F" w:rsidP="00C10C8F">
      <w:pPr>
        <w:rPr>
          <w:rFonts w:ascii="Arial" w:hAnsi="Arial" w:cs="Arial"/>
          <w:i/>
          <w:iCs/>
          <w:color w:val="0D0D0D"/>
          <w:shd w:val="clear" w:color="auto" w:fill="FFFFFF"/>
        </w:rPr>
      </w:pPr>
      <w:r w:rsidRPr="00EF3B4A">
        <w:rPr>
          <w:rFonts w:ascii="Arial" w:hAnsi="Arial" w:cs="Arial"/>
          <w:i/>
          <w:iCs/>
          <w:color w:val="0D0D0D"/>
          <w:shd w:val="clear" w:color="auto" w:fill="FFFFFF"/>
        </w:rPr>
        <w:t>Falling Water Review</w:t>
      </w:r>
    </w:p>
    <w:p w14:paraId="4A9260F7" w14:textId="77777777" w:rsidR="00C10C8F" w:rsidRDefault="00C10C8F" w:rsidP="00C10C8F">
      <w:pPr>
        <w:rPr>
          <w:rFonts w:ascii="Arial" w:hAnsi="Arial" w:cs="Arial"/>
          <w:color w:val="0D0D0D"/>
          <w:shd w:val="clear" w:color="auto" w:fill="FFFFFF"/>
        </w:rPr>
      </w:pPr>
      <w:r w:rsidRPr="00EF3B4A">
        <w:rPr>
          <w:rFonts w:ascii="Arial" w:hAnsi="Arial" w:cs="Arial"/>
          <w:color w:val="0D0D0D"/>
          <w:shd w:val="clear" w:color="auto" w:fill="FFFFFF"/>
        </w:rPr>
        <w:t>Frank Lloyd Wright's 'Falling Water' introduced the concept of 'organic' architecture in 1938, emphasi</w:t>
      </w:r>
      <w:r>
        <w:rPr>
          <w:rFonts w:ascii="Arial" w:hAnsi="Arial" w:cs="Arial"/>
          <w:color w:val="0D0D0D"/>
          <w:shd w:val="clear" w:color="auto" w:fill="FFFFFF"/>
        </w:rPr>
        <w:t>s</w:t>
      </w:r>
      <w:r w:rsidRPr="00EF3B4A">
        <w:rPr>
          <w:rFonts w:ascii="Arial" w:hAnsi="Arial" w:cs="Arial"/>
          <w:color w:val="0D0D0D"/>
          <w:shd w:val="clear" w:color="auto" w:fill="FFFFFF"/>
        </w:rPr>
        <w:t xml:space="preserve">ing the integration of the built environment with nature. While similar to biophilic architecture in considering natural materials and sustainable design, organic architecture primarily aims to blend with the environment. In contrast, biophilic architecture is more explicitly concerned with creating environments that support human well-being through connections to nature. A recent article analysing 'Falling Water' </w:t>
      </w:r>
      <w:r w:rsidRPr="003356C5">
        <w:rPr>
          <w:rFonts w:ascii="Arial" w:hAnsi="Arial" w:cs="Arial"/>
          <w:color w:val="0D0D0D"/>
          <w:shd w:val="clear" w:color="auto" w:fill="FFFFFF"/>
        </w:rPr>
        <w:t>(</w:t>
      </w:r>
      <w:proofErr w:type="spellStart"/>
      <w:r w:rsidRPr="003356C5">
        <w:rPr>
          <w:rFonts w:ascii="Arial" w:hAnsi="Arial" w:cs="Arial"/>
          <w:color w:val="0D0D0D"/>
          <w:shd w:val="clear" w:color="auto" w:fill="FFFFFF"/>
        </w:rPr>
        <w:t>Ngwia</w:t>
      </w:r>
      <w:proofErr w:type="spellEnd"/>
      <w:r w:rsidRPr="003356C5">
        <w:rPr>
          <w:rFonts w:ascii="Arial" w:hAnsi="Arial" w:cs="Arial"/>
          <w:color w:val="0D0D0D"/>
          <w:shd w:val="clear" w:color="auto" w:fill="FFFFFF"/>
        </w:rPr>
        <w:t xml:space="preserve"> &amp; Frank, 2013)</w:t>
      </w:r>
      <w:r>
        <w:rPr>
          <w:rFonts w:ascii="Arial" w:hAnsi="Arial" w:cs="Arial"/>
          <w:color w:val="0D0D0D"/>
          <w:shd w:val="clear" w:color="auto" w:fill="FFFFFF"/>
        </w:rPr>
        <w:t xml:space="preserve"> </w:t>
      </w:r>
      <w:r w:rsidRPr="00EF3B4A">
        <w:rPr>
          <w:rFonts w:ascii="Arial" w:hAnsi="Arial" w:cs="Arial"/>
          <w:color w:val="0D0D0D"/>
          <w:shd w:val="clear" w:color="auto" w:fill="FFFFFF"/>
        </w:rPr>
        <w:t xml:space="preserve">using biophilic design metrics provides valuable insights for </w:t>
      </w:r>
      <w:r>
        <w:rPr>
          <w:rFonts w:ascii="Arial" w:hAnsi="Arial" w:cs="Arial"/>
          <w:color w:val="0D0D0D"/>
          <w:shd w:val="clear" w:color="auto" w:fill="FFFFFF"/>
        </w:rPr>
        <w:t>the</w:t>
      </w:r>
      <w:r w:rsidRPr="00EF3B4A">
        <w:rPr>
          <w:rFonts w:ascii="Arial" w:hAnsi="Arial" w:cs="Arial"/>
          <w:color w:val="0D0D0D"/>
          <w:shd w:val="clear" w:color="auto" w:fill="FFFFFF"/>
        </w:rPr>
        <w:t xml:space="preserve"> dissertation. It employs methodologies similar to </w:t>
      </w:r>
      <w:r>
        <w:rPr>
          <w:rFonts w:ascii="Arial" w:hAnsi="Arial" w:cs="Arial"/>
          <w:color w:val="0D0D0D"/>
          <w:shd w:val="clear" w:color="auto" w:fill="FFFFFF"/>
        </w:rPr>
        <w:t>this dissertation</w:t>
      </w:r>
      <w:r w:rsidRPr="00EF3B4A">
        <w:rPr>
          <w:rFonts w:ascii="Arial" w:hAnsi="Arial" w:cs="Arial"/>
          <w:color w:val="0D0D0D"/>
          <w:shd w:val="clear" w:color="auto" w:fill="FFFFFF"/>
        </w:rPr>
        <w:t xml:space="preserve">, referencing Terrapin’s 14 Patterns of Biophilic Design and exploring evidence-based biophilic factors on human well-being. The article's approach aligns closely with </w:t>
      </w:r>
      <w:r>
        <w:rPr>
          <w:rFonts w:ascii="Arial" w:hAnsi="Arial" w:cs="Arial"/>
          <w:color w:val="0D0D0D"/>
          <w:shd w:val="clear" w:color="auto" w:fill="FFFFFF"/>
        </w:rPr>
        <w:t>the</w:t>
      </w:r>
      <w:r w:rsidRPr="00EF3B4A">
        <w:rPr>
          <w:rFonts w:ascii="Arial" w:hAnsi="Arial" w:cs="Arial"/>
          <w:color w:val="0D0D0D"/>
          <w:shd w:val="clear" w:color="auto" w:fill="FFFFFF"/>
        </w:rPr>
        <w:t xml:space="preserve"> dissertation's methodology.</w:t>
      </w:r>
    </w:p>
    <w:p w14:paraId="6C9ED2C6" w14:textId="77777777" w:rsidR="00C10C8F" w:rsidRPr="00EF3B4A" w:rsidRDefault="00C10C8F" w:rsidP="00C10C8F">
      <w:pPr>
        <w:rPr>
          <w:rFonts w:ascii="Arial" w:hAnsi="Arial" w:cs="Arial"/>
          <w:u w:val="single"/>
        </w:rPr>
      </w:pPr>
    </w:p>
    <w:p w14:paraId="2408D71D" w14:textId="77777777" w:rsidR="00C10C8F" w:rsidRPr="00155D1D" w:rsidRDefault="00C10C8F" w:rsidP="00C10C8F">
      <w:pPr>
        <w:rPr>
          <w:rFonts w:ascii="Arial" w:hAnsi="Arial" w:cs="Arial"/>
          <w:u w:val="single"/>
        </w:rPr>
      </w:pPr>
      <w:r w:rsidRPr="00155D1D">
        <w:rPr>
          <w:rFonts w:ascii="Arial" w:hAnsi="Arial" w:cs="Arial"/>
          <w:highlight w:val="red"/>
          <w:u w:val="single"/>
        </w:rPr>
        <w:t>Architecture</w:t>
      </w:r>
    </w:p>
    <w:p w14:paraId="02313DA5" w14:textId="77777777" w:rsidR="00C10C8F" w:rsidRPr="003356C5" w:rsidRDefault="00C10C8F" w:rsidP="00C10C8F">
      <w:pPr>
        <w:rPr>
          <w:rFonts w:ascii="Arial" w:hAnsi="Arial" w:cs="Arial"/>
          <w:i/>
          <w:iCs/>
        </w:rPr>
      </w:pPr>
      <w:r>
        <w:br/>
      </w:r>
      <w:r w:rsidRPr="003356C5">
        <w:rPr>
          <w:rFonts w:ascii="Arial" w:hAnsi="Arial" w:cs="Arial"/>
          <w:i/>
          <w:iCs/>
        </w:rPr>
        <w:t>Examples of Biophilic Architecture</w:t>
      </w:r>
    </w:p>
    <w:p w14:paraId="361688B5" w14:textId="77777777" w:rsidR="00C10C8F" w:rsidRPr="003356C5" w:rsidRDefault="00C10C8F" w:rsidP="00C10C8F">
      <w:pPr>
        <w:rPr>
          <w:rFonts w:ascii="Arial" w:hAnsi="Arial" w:cs="Arial"/>
          <w:b/>
          <w:bCs/>
        </w:rPr>
      </w:pPr>
      <w:r w:rsidRPr="003356C5">
        <w:rPr>
          <w:rFonts w:ascii="Arial" w:hAnsi="Arial" w:cs="Arial"/>
          <w:color w:val="0D0D0D"/>
          <w:shd w:val="clear" w:color="auto" w:fill="FFFFFF"/>
        </w:rPr>
        <w:t>The Bosco Verticale, or Vertical Forest, in Milan, Italy, is an iconic example of biophilic architecture. Designed by Stefano Boeri Architects, these residential complex features two towers covered with over ‘17,000 trees, shrubs, and plants’</w:t>
      </w:r>
      <w:r w:rsidRPr="003356C5">
        <w:rPr>
          <w:rFonts w:ascii="Arial" w:hAnsi="Arial" w:cs="Arial"/>
        </w:rPr>
        <w:t xml:space="preserve"> (Woodman, 2020)</w:t>
      </w:r>
      <w:r w:rsidRPr="003356C5">
        <w:rPr>
          <w:rFonts w:ascii="Arial" w:hAnsi="Arial" w:cs="Arial"/>
          <w:color w:val="0D0D0D"/>
          <w:shd w:val="clear" w:color="auto" w:fill="FFFFFF"/>
        </w:rPr>
        <w:t>. The vegetation helps improve air quality, regulate temperature, and promote biodiversity within the urban environment. Additionally, the towers' greenery provides residents with access to nature and outdoor spaces, enhancing their well-being and quality of life. The Bosco Verticale demonstrates how integrating nature into urban architecture can create sustainable, healthy, and visually striking living spaces.</w:t>
      </w:r>
    </w:p>
    <w:p w14:paraId="19875037" w14:textId="77777777" w:rsidR="00C10C8F" w:rsidRDefault="00C10C8F" w:rsidP="00C10C8F">
      <w:pPr>
        <w:rPr>
          <w:rFonts w:ascii="Arial" w:hAnsi="Arial" w:cs="Arial"/>
          <w:b/>
          <w:bCs/>
        </w:rPr>
      </w:pPr>
      <w:r>
        <w:lastRenderedPageBreak/>
        <w:br/>
      </w:r>
      <w:r w:rsidRPr="00C34D09">
        <w:rPr>
          <w:rFonts w:ascii="Arial" w:hAnsi="Arial" w:cs="Arial"/>
          <w:color w:val="0D0D0D"/>
          <w:shd w:val="clear" w:color="auto" w:fill="FFFFFF"/>
        </w:rPr>
        <w:t xml:space="preserve">The Singapore School of the Arts (SOTA), designed by WOHA Architects, is an exemplary model of biophilic architecture in Asia. This innovative educational facility integrates biophilic design principles to create a stimulating and healthy environment for students and </w:t>
      </w:r>
      <w:r>
        <w:rPr>
          <w:rFonts w:ascii="Arial" w:hAnsi="Arial" w:cs="Arial"/>
          <w:color w:val="0D0D0D"/>
          <w:shd w:val="clear" w:color="auto" w:fill="FFFFFF"/>
        </w:rPr>
        <w:t>users</w:t>
      </w:r>
      <w:r w:rsidRPr="00C34D09">
        <w:rPr>
          <w:rFonts w:ascii="Arial" w:hAnsi="Arial" w:cs="Arial"/>
          <w:color w:val="0D0D0D"/>
          <w:shd w:val="clear" w:color="auto" w:fill="FFFFFF"/>
        </w:rPr>
        <w:t xml:space="preserve">. The building features extensive greenery, including rooftop gardens, vertical green walls, and landscaped courtyards, enhancing the connection to nature. </w:t>
      </w:r>
      <w:r>
        <w:rPr>
          <w:rFonts w:ascii="Arial" w:hAnsi="Arial" w:cs="Arial"/>
          <w:color w:val="0D0D0D"/>
          <w:shd w:val="clear" w:color="auto" w:fill="FFFFFF"/>
        </w:rPr>
        <w:t>‘</w:t>
      </w:r>
      <w:r w:rsidRPr="00C34D09">
        <w:rPr>
          <w:rFonts w:ascii="Arial" w:hAnsi="Arial" w:cs="Arial"/>
          <w:color w:val="0D0D0D"/>
          <w:shd w:val="clear" w:color="auto" w:fill="FFFFFF"/>
        </w:rPr>
        <w:t>Natural light</w:t>
      </w:r>
      <w:r>
        <w:rPr>
          <w:rFonts w:ascii="Arial" w:hAnsi="Arial" w:cs="Arial"/>
          <w:color w:val="0D0D0D"/>
          <w:shd w:val="clear" w:color="auto" w:fill="FFFFFF"/>
        </w:rPr>
        <w:t xml:space="preserve"> and </w:t>
      </w:r>
      <w:r w:rsidRPr="00B558D8">
        <w:rPr>
          <w:rFonts w:ascii="Arial" w:hAnsi="Arial" w:cs="Arial"/>
          <w:color w:val="0D0D0D"/>
          <w:shd w:val="clear" w:color="auto" w:fill="FFFFFF"/>
        </w:rPr>
        <w:t>ventilation’</w:t>
      </w:r>
      <w:r w:rsidRPr="00B558D8">
        <w:rPr>
          <w:rFonts w:ascii="Arial" w:hAnsi="Arial" w:cs="Arial"/>
        </w:rPr>
        <w:t xml:space="preserve"> (King, 2012)</w:t>
      </w:r>
      <w:r w:rsidRPr="00B558D8">
        <w:rPr>
          <w:rFonts w:ascii="Arial" w:hAnsi="Arial" w:cs="Arial"/>
          <w:color w:val="0D0D0D"/>
          <w:shd w:val="clear" w:color="auto" w:fill="FFFFFF"/>
        </w:rPr>
        <w:t xml:space="preserve"> floods</w:t>
      </w:r>
      <w:r w:rsidRPr="00C34D09">
        <w:rPr>
          <w:rFonts w:ascii="Arial" w:hAnsi="Arial" w:cs="Arial"/>
          <w:color w:val="0D0D0D"/>
          <w:shd w:val="clear" w:color="auto" w:fill="FFFFFF"/>
        </w:rPr>
        <w:t xml:space="preserve"> the interior spaces through large windows and skylights, promoting a sense of openness and well-being. The use of natural materials like wood and stone further contributes to the building's biophilic design, fostering creativity, productivity, and learning.</w:t>
      </w:r>
    </w:p>
    <w:p w14:paraId="771D0AE5" w14:textId="77777777" w:rsidR="00C10C8F" w:rsidRPr="00EF3B4A" w:rsidRDefault="00C10C8F" w:rsidP="00C10C8F">
      <w:pPr>
        <w:rPr>
          <w:rFonts w:ascii="Arial" w:hAnsi="Arial" w:cs="Arial"/>
          <w:b/>
          <w:bCs/>
        </w:rPr>
      </w:pPr>
    </w:p>
    <w:p w14:paraId="3037E6E2" w14:textId="77777777" w:rsidR="00C10C8F" w:rsidRDefault="00C10C8F" w:rsidP="00C10C8F">
      <w:pPr>
        <w:rPr>
          <w:rFonts w:ascii="Arial" w:hAnsi="Arial" w:cs="Arial"/>
          <w:u w:val="single"/>
        </w:rPr>
      </w:pPr>
      <w:r w:rsidRPr="00155D1D">
        <w:rPr>
          <w:rFonts w:ascii="Arial" w:hAnsi="Arial" w:cs="Arial"/>
          <w:highlight w:val="magenta"/>
          <w:u w:val="single"/>
        </w:rPr>
        <w:t>Maggie’s</w:t>
      </w:r>
    </w:p>
    <w:p w14:paraId="6BA130F5" w14:textId="77777777" w:rsidR="00C10C8F" w:rsidRDefault="00C10C8F" w:rsidP="00C10C8F">
      <w:pPr>
        <w:rPr>
          <w:rFonts w:ascii="Arial" w:hAnsi="Arial" w:cs="Arial"/>
          <w:u w:val="single"/>
        </w:rPr>
      </w:pPr>
    </w:p>
    <w:p w14:paraId="21E02470" w14:textId="77777777" w:rsidR="00C10C8F" w:rsidRDefault="00C10C8F" w:rsidP="00C10C8F">
      <w:pPr>
        <w:rPr>
          <w:rFonts w:ascii="Arial" w:hAnsi="Arial" w:cs="Arial"/>
          <w:i/>
          <w:iCs/>
        </w:rPr>
      </w:pPr>
      <w:r w:rsidRPr="00EF3B4A">
        <w:rPr>
          <w:rFonts w:ascii="Arial" w:hAnsi="Arial" w:cs="Arial"/>
          <w:i/>
          <w:iCs/>
        </w:rPr>
        <w:t>Maggie’s Architectural and Landscape Brief</w:t>
      </w:r>
    </w:p>
    <w:p w14:paraId="2EE292DD" w14:textId="77777777" w:rsidR="00C10C8F" w:rsidRDefault="00C10C8F" w:rsidP="00C10C8F">
      <w:pPr>
        <w:rPr>
          <w:rFonts w:ascii="Arial" w:hAnsi="Arial" w:cs="Arial"/>
          <w:color w:val="0D0D0D"/>
          <w:shd w:val="clear" w:color="auto" w:fill="FFFFFF"/>
        </w:rPr>
      </w:pPr>
      <w:r w:rsidRPr="00EF3B4A">
        <w:rPr>
          <w:rFonts w:ascii="Arial" w:hAnsi="Arial" w:cs="Arial"/>
          <w:color w:val="0D0D0D"/>
          <w:shd w:val="clear" w:color="auto" w:fill="FFFFFF"/>
        </w:rPr>
        <w:t>I have extensively researched secondary sources related to Maggie’s Centres and Biophilic Architecture. One crucial source is Maggie’s Architectural and Landscape Brief, along with their website. While Maggie’s books may not directly link to Biophilic Architecture, exploring their Architectural and Landscape Brief allows me to examine the connection between biophilic design and Maggie’s emphasis on ‘connection to nature.’ I will assess whether they share similar characteristics and whether they positively impact the users. Additionally, data from Maggie’s website, including annual reports and impact reports, provides valuable statistics on user experiences, helping me determine the effectiveness of the charity and its connection with nature.</w:t>
      </w:r>
    </w:p>
    <w:p w14:paraId="4528E846" w14:textId="77777777" w:rsidR="00C10C8F" w:rsidRDefault="00C10C8F" w:rsidP="00C10C8F">
      <w:pPr>
        <w:rPr>
          <w:rFonts w:ascii="Arial" w:hAnsi="Arial" w:cs="Arial"/>
          <w:color w:val="0D0D0D"/>
          <w:shd w:val="clear" w:color="auto" w:fill="FFFFFF"/>
        </w:rPr>
      </w:pPr>
    </w:p>
    <w:p w14:paraId="4D63A3EA" w14:textId="77777777" w:rsidR="00C10C8F" w:rsidRDefault="00C10C8F" w:rsidP="00C10C8F">
      <w:pPr>
        <w:rPr>
          <w:rFonts w:ascii="Arial" w:hAnsi="Arial" w:cs="Arial"/>
          <w:i/>
          <w:iCs/>
          <w:color w:val="0D0D0D"/>
          <w:shd w:val="clear" w:color="auto" w:fill="FFFFFF"/>
        </w:rPr>
      </w:pPr>
      <w:r w:rsidRPr="00EF3B4A">
        <w:rPr>
          <w:rFonts w:ascii="Arial" w:hAnsi="Arial" w:cs="Arial"/>
          <w:i/>
          <w:iCs/>
          <w:color w:val="0D0D0D"/>
          <w:shd w:val="clear" w:color="auto" w:fill="FFFFFF"/>
        </w:rPr>
        <w:t>Maggie’s and Charles’ Books</w:t>
      </w:r>
    </w:p>
    <w:p w14:paraId="029423B9" w14:textId="77777777" w:rsidR="00C10C8F" w:rsidRDefault="00C10C8F" w:rsidP="00C10C8F">
      <w:pPr>
        <w:rPr>
          <w:rFonts w:ascii="Arial" w:hAnsi="Arial" w:cs="Arial"/>
          <w:color w:val="0D0D0D"/>
          <w:shd w:val="clear" w:color="auto" w:fill="FFFFFF"/>
        </w:rPr>
      </w:pPr>
      <w:r w:rsidRPr="008E1A13">
        <w:rPr>
          <w:rFonts w:ascii="Arial" w:hAnsi="Arial" w:cs="Arial"/>
          <w:color w:val="0D0D0D"/>
          <w:shd w:val="clear" w:color="auto" w:fill="FFFFFF"/>
        </w:rPr>
        <w:t xml:space="preserve">Maggie Keswick Jencks' book </w:t>
      </w:r>
      <w:r>
        <w:rPr>
          <w:rFonts w:ascii="Arial" w:hAnsi="Arial" w:cs="Arial"/>
          <w:color w:val="0D0D0D"/>
          <w:shd w:val="clear" w:color="auto" w:fill="FFFFFF"/>
        </w:rPr>
        <w:t>‘</w:t>
      </w:r>
      <w:r w:rsidRPr="008E1A13">
        <w:rPr>
          <w:rFonts w:ascii="Arial" w:hAnsi="Arial" w:cs="Arial"/>
          <w:color w:val="0D0D0D"/>
          <w:shd w:val="clear" w:color="auto" w:fill="FFFFFF"/>
        </w:rPr>
        <w:t>A View from the Front Line</w:t>
      </w:r>
      <w:r>
        <w:rPr>
          <w:rFonts w:ascii="Arial" w:hAnsi="Arial" w:cs="Arial"/>
          <w:color w:val="0D0D0D"/>
          <w:shd w:val="clear" w:color="auto" w:fill="FFFFFF"/>
        </w:rPr>
        <w:t xml:space="preserve">’ </w:t>
      </w:r>
      <w:r w:rsidRPr="00EF3B4A">
        <w:rPr>
          <w:rFonts w:ascii="Arial" w:hAnsi="Arial" w:cs="Arial"/>
        </w:rPr>
        <w:t>(Jencks &amp; Blakenham, 2003)</w:t>
      </w:r>
      <w:r w:rsidRPr="008E1A13">
        <w:rPr>
          <w:rFonts w:ascii="Arial" w:hAnsi="Arial" w:cs="Arial"/>
          <w:color w:val="0D0D0D"/>
          <w:shd w:val="clear" w:color="auto" w:fill="FFFFFF"/>
        </w:rPr>
        <w:t xml:space="preserve"> and Charles Jencks' book </w:t>
      </w:r>
      <w:r>
        <w:rPr>
          <w:rFonts w:ascii="Arial" w:hAnsi="Arial" w:cs="Arial"/>
          <w:color w:val="0D0D0D"/>
          <w:shd w:val="clear" w:color="auto" w:fill="FFFFFF"/>
        </w:rPr>
        <w:t>‘</w:t>
      </w:r>
      <w:r w:rsidRPr="008E1A13">
        <w:rPr>
          <w:rFonts w:ascii="Arial" w:hAnsi="Arial" w:cs="Arial"/>
          <w:color w:val="0D0D0D"/>
          <w:shd w:val="clear" w:color="auto" w:fill="FFFFFF"/>
        </w:rPr>
        <w:t>The Architecture of Hope</w:t>
      </w:r>
      <w:r>
        <w:rPr>
          <w:rFonts w:ascii="Arial" w:hAnsi="Arial" w:cs="Arial"/>
          <w:color w:val="0D0D0D"/>
          <w:shd w:val="clear" w:color="auto" w:fill="FFFFFF"/>
        </w:rPr>
        <w:t>’</w:t>
      </w:r>
      <w:r w:rsidRPr="008E1A13">
        <w:rPr>
          <w:rFonts w:ascii="Arial" w:hAnsi="Arial" w:cs="Arial"/>
          <w:color w:val="0D0D0D"/>
          <w:shd w:val="clear" w:color="auto" w:fill="FFFFFF"/>
        </w:rPr>
        <w:t xml:space="preserve"> </w:t>
      </w:r>
      <w:r w:rsidRPr="00EF3B4A">
        <w:rPr>
          <w:rFonts w:ascii="Arial" w:hAnsi="Arial" w:cs="Arial"/>
        </w:rPr>
        <w:t>(Jencks, 2010)</w:t>
      </w:r>
      <w:r>
        <w:rPr>
          <w:rFonts w:ascii="Arial" w:hAnsi="Arial" w:cs="Arial"/>
        </w:rPr>
        <w:t xml:space="preserve"> </w:t>
      </w:r>
      <w:r w:rsidRPr="008E1A13">
        <w:rPr>
          <w:rFonts w:ascii="Arial" w:hAnsi="Arial" w:cs="Arial"/>
          <w:color w:val="0D0D0D"/>
          <w:shd w:val="clear" w:color="auto" w:fill="FFFFFF"/>
        </w:rPr>
        <w:t>offer valuable insights into the history and ethos of Maggie's as a charity. Maggie's personal account provides a firsthand perspective on her experiences with cancer and her vision for supportive cancer care. Charles Jencks' book complements this narrative by delving into the architectural and philosophical principles behind the design of Maggie's Centres. Together, these books offer a comprehensive understanding of the charity's origins, its evolution, and its mission to provide holistic support for people affected by cancer</w:t>
      </w:r>
      <w:r>
        <w:rPr>
          <w:rFonts w:ascii="Arial" w:hAnsi="Arial" w:cs="Arial"/>
          <w:color w:val="0D0D0D"/>
          <w:shd w:val="clear" w:color="auto" w:fill="FFFFFF"/>
        </w:rPr>
        <w:t>.</w:t>
      </w:r>
    </w:p>
    <w:p w14:paraId="082B3046" w14:textId="77777777" w:rsidR="00C10C8F" w:rsidRPr="008E1A13" w:rsidRDefault="00C10C8F" w:rsidP="00C10C8F">
      <w:pPr>
        <w:rPr>
          <w:rFonts w:ascii="Arial" w:hAnsi="Arial" w:cs="Arial"/>
          <w:i/>
          <w:iCs/>
        </w:rPr>
      </w:pPr>
    </w:p>
    <w:p w14:paraId="7BE7AC85" w14:textId="77777777" w:rsidR="00C10C8F" w:rsidRDefault="00C10C8F" w:rsidP="00C10C8F">
      <w:pPr>
        <w:rPr>
          <w:rFonts w:ascii="Arial" w:hAnsi="Arial" w:cs="Arial"/>
          <w:u w:val="single"/>
        </w:rPr>
      </w:pPr>
      <w:r w:rsidRPr="00155D1D">
        <w:rPr>
          <w:rFonts w:ascii="Arial" w:hAnsi="Arial" w:cs="Arial"/>
          <w:highlight w:val="yellow"/>
          <w:u w:val="single"/>
        </w:rPr>
        <w:t>Perception</w:t>
      </w:r>
    </w:p>
    <w:p w14:paraId="01D258E8" w14:textId="77777777" w:rsidR="00C10C8F" w:rsidRDefault="00C10C8F" w:rsidP="00C10C8F">
      <w:pPr>
        <w:rPr>
          <w:rFonts w:ascii="Arial" w:hAnsi="Arial" w:cs="Arial"/>
          <w:u w:val="single"/>
        </w:rPr>
      </w:pPr>
    </w:p>
    <w:p w14:paraId="7DA96484" w14:textId="77777777" w:rsidR="00C10C8F" w:rsidRDefault="00C10C8F" w:rsidP="00C10C8F">
      <w:pPr>
        <w:rPr>
          <w:rFonts w:ascii="Arial" w:hAnsi="Arial" w:cs="Arial"/>
          <w:i/>
          <w:iCs/>
        </w:rPr>
      </w:pPr>
      <w:r w:rsidRPr="006858F9">
        <w:rPr>
          <w:rFonts w:ascii="Arial" w:hAnsi="Arial" w:cs="Arial"/>
          <w:i/>
          <w:iCs/>
        </w:rPr>
        <w:t>Design in Mental Health Network</w:t>
      </w:r>
    </w:p>
    <w:p w14:paraId="66820A8C" w14:textId="77777777" w:rsidR="00C10C8F" w:rsidRPr="006858F9" w:rsidRDefault="00C10C8F" w:rsidP="00C10C8F">
      <w:pPr>
        <w:rPr>
          <w:rFonts w:ascii="Arial" w:hAnsi="Arial" w:cs="Arial"/>
          <w:i/>
          <w:iCs/>
        </w:rPr>
      </w:pPr>
      <w:r w:rsidRPr="006858F9">
        <w:rPr>
          <w:rFonts w:ascii="Arial" w:hAnsi="Arial" w:cs="Arial"/>
          <w:color w:val="0D0D0D"/>
          <w:shd w:val="clear" w:color="auto" w:fill="FFFFFF"/>
        </w:rPr>
        <w:t xml:space="preserve">The Design in Mental Health Network is a charity dedicated to promoting excellence in the design of mental health facilities. By </w:t>
      </w:r>
      <w:r>
        <w:rPr>
          <w:rFonts w:ascii="Arial" w:hAnsi="Arial" w:cs="Arial"/>
          <w:color w:val="0D0D0D"/>
          <w:shd w:val="clear" w:color="auto" w:fill="FFFFFF"/>
        </w:rPr>
        <w:t>‘promoting knowledge exchange, co-</w:t>
      </w:r>
      <w:proofErr w:type="gramStart"/>
      <w:r>
        <w:rPr>
          <w:rFonts w:ascii="Arial" w:hAnsi="Arial" w:cs="Arial"/>
          <w:color w:val="0D0D0D"/>
          <w:shd w:val="clear" w:color="auto" w:fill="FFFFFF"/>
        </w:rPr>
        <w:t>production</w:t>
      </w:r>
      <w:proofErr w:type="gramEnd"/>
      <w:r>
        <w:rPr>
          <w:rFonts w:ascii="Arial" w:hAnsi="Arial" w:cs="Arial"/>
          <w:color w:val="0D0D0D"/>
          <w:shd w:val="clear" w:color="auto" w:fill="FFFFFF"/>
        </w:rPr>
        <w:t xml:space="preserve"> and quality standards in </w:t>
      </w:r>
      <w:r w:rsidRPr="00AE436E">
        <w:rPr>
          <w:rFonts w:ascii="Arial" w:hAnsi="Arial" w:cs="Arial"/>
          <w:color w:val="0D0D0D"/>
          <w:shd w:val="clear" w:color="auto" w:fill="FFFFFF"/>
        </w:rPr>
        <w:t>design in mental health settings’ (Design In Mental Health, 2024), the network</w:t>
      </w:r>
      <w:r w:rsidRPr="006858F9">
        <w:rPr>
          <w:rFonts w:ascii="Arial" w:hAnsi="Arial" w:cs="Arial"/>
          <w:color w:val="0D0D0D"/>
          <w:shd w:val="clear" w:color="auto" w:fill="FFFFFF"/>
        </w:rPr>
        <w:t xml:space="preserve"> ensures that mental health environments are designed to be safe, therapeutic, and conducive to recovery. For a dissertation focused on wellbeing in architecture, the insights and resources provided by the Design in Mental Health Network would be invaluable. Their </w:t>
      </w:r>
      <w:r w:rsidRPr="006858F9">
        <w:rPr>
          <w:rFonts w:ascii="Arial" w:hAnsi="Arial" w:cs="Arial"/>
          <w:color w:val="0D0D0D"/>
          <w:shd w:val="clear" w:color="auto" w:fill="FFFFFF"/>
        </w:rPr>
        <w:lastRenderedPageBreak/>
        <w:t>expertise in designing environments that support mental health and wellbeing could offer valuable guidance and case studies for analysing the impact of architectural design on human health and happiness.</w:t>
      </w:r>
    </w:p>
    <w:p w14:paraId="25DB91AD" w14:textId="77777777" w:rsidR="00C10C8F" w:rsidRDefault="00C10C8F" w:rsidP="00C10C8F">
      <w:pPr>
        <w:rPr>
          <w:rFonts w:ascii="Arial" w:hAnsi="Arial" w:cs="Arial"/>
          <w:u w:val="single"/>
        </w:rPr>
      </w:pPr>
    </w:p>
    <w:p w14:paraId="73705424" w14:textId="77777777" w:rsidR="00C10C8F" w:rsidRDefault="00C10C8F" w:rsidP="00C10C8F">
      <w:pPr>
        <w:rPr>
          <w:rFonts w:ascii="Arial" w:hAnsi="Arial" w:cs="Arial"/>
          <w:i/>
          <w:iCs/>
        </w:rPr>
      </w:pPr>
      <w:r w:rsidRPr="00D439D3">
        <w:rPr>
          <w:rFonts w:ascii="Arial" w:hAnsi="Arial" w:cs="Arial"/>
          <w:i/>
          <w:iCs/>
        </w:rPr>
        <w:t>Emotional Wellbeing Naturally</w:t>
      </w:r>
    </w:p>
    <w:p w14:paraId="3758CF0E" w14:textId="77777777" w:rsidR="00C10C8F" w:rsidRDefault="00C10C8F" w:rsidP="00C10C8F">
      <w:pPr>
        <w:rPr>
          <w:rFonts w:ascii="Arial" w:hAnsi="Arial" w:cs="Arial"/>
          <w:color w:val="0D0D0D"/>
          <w:shd w:val="clear" w:color="auto" w:fill="FFFFFF"/>
        </w:rPr>
      </w:pPr>
      <w:r>
        <w:br/>
      </w:r>
      <w:r w:rsidRPr="00D439D3">
        <w:rPr>
          <w:rFonts w:ascii="Arial" w:hAnsi="Arial" w:cs="Arial"/>
          <w:color w:val="0D0D0D"/>
          <w:shd w:val="clear" w:color="auto" w:fill="FFFFFF"/>
        </w:rPr>
        <w:t xml:space="preserve">Leydecker's article, </w:t>
      </w:r>
      <w:r>
        <w:rPr>
          <w:rFonts w:ascii="Arial" w:hAnsi="Arial" w:cs="Arial"/>
          <w:color w:val="0D0D0D"/>
          <w:shd w:val="clear" w:color="auto" w:fill="FFFFFF"/>
        </w:rPr>
        <w:t>‘</w:t>
      </w:r>
      <w:r w:rsidRPr="00D439D3">
        <w:rPr>
          <w:rFonts w:ascii="Arial" w:hAnsi="Arial" w:cs="Arial"/>
          <w:color w:val="0D0D0D"/>
          <w:shd w:val="clear" w:color="auto" w:fill="FFFFFF"/>
        </w:rPr>
        <w:t>Healthy Patient Rooms in hospitals: Emotional wellbeing naturally</w:t>
      </w:r>
      <w:r>
        <w:rPr>
          <w:rFonts w:ascii="Arial" w:hAnsi="Arial" w:cs="Arial"/>
          <w:color w:val="0D0D0D"/>
          <w:shd w:val="clear" w:color="auto" w:fill="FFFFFF"/>
        </w:rPr>
        <w:t xml:space="preserve">’ </w:t>
      </w:r>
      <w:r w:rsidRPr="00C04275">
        <w:rPr>
          <w:rFonts w:ascii="Arial" w:hAnsi="Arial" w:cs="Arial"/>
          <w:color w:val="0D0D0D"/>
          <w:shd w:val="clear" w:color="auto" w:fill="FFFFFF"/>
        </w:rPr>
        <w:t>(Leydecker, 2017)</w:t>
      </w:r>
      <w:r>
        <w:rPr>
          <w:rFonts w:ascii="Arial" w:hAnsi="Arial" w:cs="Arial"/>
          <w:color w:val="0D0D0D"/>
          <w:shd w:val="clear" w:color="auto" w:fill="FFFFFF"/>
        </w:rPr>
        <w:t>,</w:t>
      </w:r>
      <w:r w:rsidRPr="00D439D3">
        <w:rPr>
          <w:rFonts w:ascii="Arial" w:hAnsi="Arial" w:cs="Arial"/>
          <w:color w:val="0D0D0D"/>
          <w:shd w:val="clear" w:color="auto" w:fill="FFFFFF"/>
        </w:rPr>
        <w:t xml:space="preserve"> discusses the significance of patient room design in hospitals for emotional well-being. Leydecker emphasi</w:t>
      </w:r>
      <w:r>
        <w:rPr>
          <w:rFonts w:ascii="Arial" w:hAnsi="Arial" w:cs="Arial"/>
          <w:color w:val="0D0D0D"/>
          <w:shd w:val="clear" w:color="auto" w:fill="FFFFFF"/>
        </w:rPr>
        <w:t>s</w:t>
      </w:r>
      <w:r w:rsidRPr="00D439D3">
        <w:rPr>
          <w:rFonts w:ascii="Arial" w:hAnsi="Arial" w:cs="Arial"/>
          <w:color w:val="0D0D0D"/>
          <w:shd w:val="clear" w:color="auto" w:fill="FFFFFF"/>
        </w:rPr>
        <w:t>es the importance of creating healing environments that support patients' emotional needs. She highlights biophilic design principles, such as incorporating natural elements, daylight, and views of nature, to enhance the emotional well-being of patients. The article emphasi</w:t>
      </w:r>
      <w:r>
        <w:rPr>
          <w:rFonts w:ascii="Arial" w:hAnsi="Arial" w:cs="Arial"/>
          <w:color w:val="0D0D0D"/>
          <w:shd w:val="clear" w:color="auto" w:fill="FFFFFF"/>
        </w:rPr>
        <w:t>s</w:t>
      </w:r>
      <w:r w:rsidRPr="00D439D3">
        <w:rPr>
          <w:rFonts w:ascii="Arial" w:hAnsi="Arial" w:cs="Arial"/>
          <w:color w:val="0D0D0D"/>
          <w:shd w:val="clear" w:color="auto" w:fill="FFFFFF"/>
        </w:rPr>
        <w:t>es the role of architecture in promoting healing and suggests that integrating biophilic design principles into patient room design can positively impact patients' emotional state, contributing to their overall well-being during their hospital stay.</w:t>
      </w:r>
    </w:p>
    <w:p w14:paraId="650C2E2A" w14:textId="77777777" w:rsidR="00C10C8F" w:rsidRPr="00D439D3" w:rsidRDefault="00C10C8F" w:rsidP="00C10C8F">
      <w:pPr>
        <w:rPr>
          <w:rFonts w:ascii="Arial" w:hAnsi="Arial" w:cs="Arial"/>
          <w:i/>
          <w:iCs/>
        </w:rPr>
      </w:pPr>
    </w:p>
    <w:p w14:paraId="1F53F88C" w14:textId="77777777" w:rsidR="00C10C8F" w:rsidRDefault="00C10C8F" w:rsidP="00C10C8F">
      <w:pPr>
        <w:rPr>
          <w:rFonts w:ascii="Arial" w:hAnsi="Arial" w:cs="Arial"/>
          <w:u w:val="single"/>
        </w:rPr>
      </w:pPr>
      <w:r w:rsidRPr="00155D1D">
        <w:rPr>
          <w:rFonts w:ascii="Arial" w:hAnsi="Arial" w:cs="Arial"/>
          <w:highlight w:val="cyan"/>
          <w:u w:val="single"/>
        </w:rPr>
        <w:t>Buildings</w:t>
      </w:r>
    </w:p>
    <w:p w14:paraId="7372CCED" w14:textId="77777777" w:rsidR="00C10C8F" w:rsidRDefault="00C10C8F" w:rsidP="00C10C8F">
      <w:pPr>
        <w:rPr>
          <w:rFonts w:ascii="Arial" w:hAnsi="Arial" w:cs="Arial"/>
          <w:u w:val="single"/>
        </w:rPr>
      </w:pPr>
    </w:p>
    <w:p w14:paraId="162C9789" w14:textId="77777777" w:rsidR="00C10C8F" w:rsidRDefault="00C10C8F" w:rsidP="00C10C8F">
      <w:pPr>
        <w:rPr>
          <w:rFonts w:ascii="Arial" w:hAnsi="Arial" w:cs="Arial"/>
          <w:i/>
          <w:iCs/>
        </w:rPr>
      </w:pPr>
      <w:r w:rsidRPr="002C2FA5">
        <w:rPr>
          <w:rFonts w:ascii="Arial" w:hAnsi="Arial" w:cs="Arial"/>
          <w:i/>
          <w:iCs/>
        </w:rPr>
        <w:t>Humanization and Architecture in Contemporary Hospital Building</w:t>
      </w:r>
    </w:p>
    <w:p w14:paraId="47BE2AED" w14:textId="77777777" w:rsidR="00C10C8F" w:rsidRDefault="00C10C8F" w:rsidP="00C10C8F">
      <w:pPr>
        <w:rPr>
          <w:rFonts w:ascii="Arial" w:hAnsi="Arial" w:cs="Arial"/>
          <w:color w:val="0D0D0D"/>
          <w:shd w:val="clear" w:color="auto" w:fill="FFFFFF"/>
        </w:rPr>
      </w:pPr>
      <w:r w:rsidRPr="002C2FA5">
        <w:rPr>
          <w:rFonts w:ascii="Arial" w:hAnsi="Arial" w:cs="Arial"/>
          <w:color w:val="0D0D0D"/>
          <w:shd w:val="clear" w:color="auto" w:fill="FFFFFF"/>
        </w:rPr>
        <w:t xml:space="preserve">This article explores the significance of human-centred design principles in modern hospital architecture. </w:t>
      </w:r>
      <w:r>
        <w:rPr>
          <w:rFonts w:ascii="Arial" w:hAnsi="Arial" w:cs="Arial"/>
          <w:color w:val="0D0D0D"/>
          <w:shd w:val="clear" w:color="auto" w:fill="FFFFFF"/>
        </w:rPr>
        <w:t>It</w:t>
      </w:r>
      <w:r w:rsidRPr="002C2FA5">
        <w:rPr>
          <w:rFonts w:ascii="Arial" w:hAnsi="Arial" w:cs="Arial"/>
          <w:color w:val="0D0D0D"/>
          <w:shd w:val="clear" w:color="auto" w:fill="FFFFFF"/>
        </w:rPr>
        <w:t xml:space="preserve"> discusses how architectural choices impact the wellbeing and comfort of patients and healthcare staff. By analysing case studies and design strategies, the authors emphasi</w:t>
      </w:r>
      <w:r>
        <w:rPr>
          <w:rFonts w:ascii="Arial" w:hAnsi="Arial" w:cs="Arial"/>
          <w:color w:val="0D0D0D"/>
          <w:shd w:val="clear" w:color="auto" w:fill="FFFFFF"/>
        </w:rPr>
        <w:t>s</w:t>
      </w:r>
      <w:r w:rsidRPr="002C2FA5">
        <w:rPr>
          <w:rFonts w:ascii="Arial" w:hAnsi="Arial" w:cs="Arial"/>
          <w:color w:val="0D0D0D"/>
          <w:shd w:val="clear" w:color="auto" w:fill="FFFFFF"/>
        </w:rPr>
        <w:t>e the importance of creating healing environments that prioriti</w:t>
      </w:r>
      <w:r>
        <w:rPr>
          <w:rFonts w:ascii="Arial" w:hAnsi="Arial" w:cs="Arial"/>
          <w:color w:val="0D0D0D"/>
          <w:shd w:val="clear" w:color="auto" w:fill="FFFFFF"/>
        </w:rPr>
        <w:t>s</w:t>
      </w:r>
      <w:r w:rsidRPr="002C2FA5">
        <w:rPr>
          <w:rFonts w:ascii="Arial" w:hAnsi="Arial" w:cs="Arial"/>
          <w:color w:val="0D0D0D"/>
          <w:shd w:val="clear" w:color="auto" w:fill="FFFFFF"/>
        </w:rPr>
        <w:t xml:space="preserve">e human needs and emotions. Their research underscores the role of architecture in fostering a sense of comfort, safety, and dignity for patients, thereby enhancing the overall quality of care. Incorporating insights from this study would enrich </w:t>
      </w:r>
      <w:r>
        <w:rPr>
          <w:rFonts w:ascii="Arial" w:hAnsi="Arial" w:cs="Arial"/>
          <w:color w:val="0D0D0D"/>
          <w:shd w:val="clear" w:color="auto" w:fill="FFFFFF"/>
        </w:rPr>
        <w:t>the</w:t>
      </w:r>
      <w:r w:rsidRPr="002C2FA5">
        <w:rPr>
          <w:rFonts w:ascii="Arial" w:hAnsi="Arial" w:cs="Arial"/>
          <w:color w:val="0D0D0D"/>
          <w:shd w:val="clear" w:color="auto" w:fill="FFFFFF"/>
        </w:rPr>
        <w:t xml:space="preserve"> dissertation by providing a deeper understanding of human-centred design principles in healthcare architecture.</w:t>
      </w:r>
    </w:p>
    <w:p w14:paraId="65819CDD" w14:textId="77777777" w:rsidR="00C10C8F" w:rsidRPr="002C2FA5" w:rsidRDefault="00C10C8F" w:rsidP="00C10C8F">
      <w:pPr>
        <w:rPr>
          <w:rFonts w:ascii="Arial" w:hAnsi="Arial" w:cs="Arial"/>
          <w:i/>
          <w:iCs/>
        </w:rPr>
      </w:pPr>
    </w:p>
    <w:p w14:paraId="386BB12A" w14:textId="77777777" w:rsidR="00C10C8F" w:rsidRPr="00504642" w:rsidRDefault="00C10C8F" w:rsidP="00C10C8F">
      <w:pPr>
        <w:rPr>
          <w:rFonts w:ascii="Arial" w:hAnsi="Arial" w:cs="Arial"/>
          <w:i/>
          <w:iCs/>
        </w:rPr>
      </w:pPr>
      <w:r w:rsidRPr="00504642">
        <w:rPr>
          <w:rFonts w:ascii="Arial" w:hAnsi="Arial" w:cs="Arial"/>
          <w:i/>
          <w:iCs/>
        </w:rPr>
        <w:t>Biophilic Design Impact on Healthcare Facilities Interior Design in Egypt</w:t>
      </w:r>
    </w:p>
    <w:p w14:paraId="16785ACC" w14:textId="77777777" w:rsidR="00C10C8F" w:rsidRPr="00FA0793" w:rsidRDefault="00C10C8F" w:rsidP="00C10C8F">
      <w:pPr>
        <w:rPr>
          <w:rFonts w:ascii="Arial" w:hAnsi="Arial" w:cs="Arial"/>
          <w:color w:val="0D0D0D"/>
          <w:shd w:val="clear" w:color="auto" w:fill="FFFFFF"/>
        </w:rPr>
      </w:pPr>
      <w:r>
        <w:rPr>
          <w:rFonts w:ascii="Arial" w:hAnsi="Arial" w:cs="Arial"/>
          <w:color w:val="0D0D0D"/>
          <w:shd w:val="clear" w:color="auto" w:fill="FFFFFF"/>
        </w:rPr>
        <w:t xml:space="preserve">This </w:t>
      </w:r>
      <w:r w:rsidRPr="00FA0793">
        <w:rPr>
          <w:rFonts w:ascii="Arial" w:hAnsi="Arial" w:cs="Arial"/>
          <w:color w:val="0D0D0D"/>
          <w:shd w:val="clear" w:color="auto" w:fill="FFFFFF"/>
        </w:rPr>
        <w:t xml:space="preserve">research explores the impact of biophilic design on healthcare facility interiors in Egypt. The study focuses on integrating natural elements like </w:t>
      </w:r>
      <w:r>
        <w:rPr>
          <w:rFonts w:ascii="Arial" w:hAnsi="Arial" w:cs="Arial"/>
          <w:color w:val="0D0D0D"/>
          <w:shd w:val="clear" w:color="auto" w:fill="FFFFFF"/>
        </w:rPr>
        <w:t>‘</w:t>
      </w:r>
      <w:r w:rsidRPr="00FA0793">
        <w:rPr>
          <w:rFonts w:ascii="Arial" w:hAnsi="Arial" w:cs="Arial"/>
          <w:color w:val="0D0D0D"/>
          <w:shd w:val="clear" w:color="auto" w:fill="FFFFFF"/>
        </w:rPr>
        <w:t xml:space="preserve">daylight, landscapes, </w:t>
      </w:r>
      <w:r>
        <w:rPr>
          <w:rFonts w:ascii="Arial" w:hAnsi="Arial" w:cs="Arial"/>
          <w:color w:val="0D0D0D"/>
          <w:shd w:val="clear" w:color="auto" w:fill="FFFFFF"/>
        </w:rPr>
        <w:t xml:space="preserve">natural ventilation, </w:t>
      </w:r>
      <w:r w:rsidRPr="00FA0793">
        <w:rPr>
          <w:rFonts w:ascii="Arial" w:hAnsi="Arial" w:cs="Arial"/>
          <w:color w:val="0D0D0D"/>
          <w:shd w:val="clear" w:color="auto" w:fill="FFFFFF"/>
        </w:rPr>
        <w:t>and green spaces</w:t>
      </w:r>
      <w:r>
        <w:rPr>
          <w:rFonts w:ascii="Arial" w:hAnsi="Arial" w:cs="Arial"/>
          <w:color w:val="0D0D0D"/>
          <w:shd w:val="clear" w:color="auto" w:fill="FFFFFF"/>
        </w:rPr>
        <w:t>’</w:t>
      </w:r>
      <w:r w:rsidRPr="00FA0793">
        <w:t xml:space="preserve"> </w:t>
      </w:r>
      <w:r w:rsidRPr="00FA0793">
        <w:rPr>
          <w:rFonts w:ascii="Arial" w:hAnsi="Arial" w:cs="Arial"/>
          <w:color w:val="0D0D0D"/>
          <w:shd w:val="clear" w:color="auto" w:fill="FFFFFF"/>
        </w:rPr>
        <w:t xml:space="preserve">(Samir, 2021) into hospital interiors to reduce patient anxiety, shorten hospital stays, and enhance recovery rates. By examining the physiological and cognitive effects of biophilic design, the research provides valuable insights into how architectural interventions can improve patient well-being and outcomes. Incorporating findings from this study into </w:t>
      </w:r>
      <w:r>
        <w:rPr>
          <w:rFonts w:ascii="Arial" w:hAnsi="Arial" w:cs="Arial"/>
          <w:color w:val="0D0D0D"/>
          <w:shd w:val="clear" w:color="auto" w:fill="FFFFFF"/>
        </w:rPr>
        <w:t>the</w:t>
      </w:r>
      <w:r w:rsidRPr="00FA0793">
        <w:rPr>
          <w:rFonts w:ascii="Arial" w:hAnsi="Arial" w:cs="Arial"/>
          <w:color w:val="0D0D0D"/>
          <w:shd w:val="clear" w:color="auto" w:fill="FFFFFF"/>
        </w:rPr>
        <w:t xml:space="preserve"> dissertation would enrich </w:t>
      </w:r>
      <w:r>
        <w:rPr>
          <w:rFonts w:ascii="Arial" w:hAnsi="Arial" w:cs="Arial"/>
          <w:color w:val="0D0D0D"/>
          <w:shd w:val="clear" w:color="auto" w:fill="FFFFFF"/>
        </w:rPr>
        <w:t>the</w:t>
      </w:r>
      <w:r w:rsidRPr="00FA0793">
        <w:rPr>
          <w:rFonts w:ascii="Arial" w:hAnsi="Arial" w:cs="Arial"/>
          <w:color w:val="0D0D0D"/>
          <w:shd w:val="clear" w:color="auto" w:fill="FFFFFF"/>
        </w:rPr>
        <w:t xml:space="preserve"> exploration of biophilic architecture's potential to enhance the healing environment in healthcare facilities.</w:t>
      </w:r>
    </w:p>
    <w:p w14:paraId="787AFB22" w14:textId="77777777" w:rsidR="00C10C8F" w:rsidRDefault="00C10C8F">
      <w:pPr>
        <w:rPr>
          <w:rFonts w:ascii="Arial" w:hAnsi="Arial" w:cs="Arial"/>
          <w:b/>
          <w:bCs/>
          <w:sz w:val="24"/>
          <w:szCs w:val="24"/>
        </w:rPr>
      </w:pPr>
    </w:p>
    <w:p w14:paraId="0CBEF383" w14:textId="77777777" w:rsidR="00C10C8F" w:rsidRDefault="00C10C8F">
      <w:pPr>
        <w:rPr>
          <w:rFonts w:ascii="Arial" w:hAnsi="Arial" w:cs="Arial"/>
          <w:b/>
          <w:bCs/>
          <w:sz w:val="24"/>
          <w:szCs w:val="24"/>
        </w:rPr>
      </w:pPr>
    </w:p>
    <w:p w14:paraId="08CBE05B" w14:textId="77777777" w:rsidR="00C10C8F" w:rsidRDefault="00C10C8F">
      <w:pPr>
        <w:rPr>
          <w:rFonts w:ascii="Arial" w:hAnsi="Arial" w:cs="Arial"/>
          <w:b/>
          <w:bCs/>
          <w:sz w:val="24"/>
          <w:szCs w:val="24"/>
        </w:rPr>
      </w:pPr>
    </w:p>
    <w:p w14:paraId="67120CA6" w14:textId="77777777" w:rsidR="00C10C8F" w:rsidRDefault="00C10C8F">
      <w:pPr>
        <w:rPr>
          <w:rFonts w:ascii="Arial" w:hAnsi="Arial" w:cs="Arial"/>
          <w:b/>
          <w:bCs/>
          <w:sz w:val="24"/>
          <w:szCs w:val="24"/>
        </w:rPr>
      </w:pPr>
    </w:p>
    <w:p w14:paraId="2647C7F7" w14:textId="77777777" w:rsidR="00C10C8F" w:rsidRPr="00E073D9" w:rsidRDefault="00C10C8F" w:rsidP="00C10C8F">
      <w:pPr>
        <w:rPr>
          <w:rFonts w:ascii="Arial" w:hAnsi="Arial" w:cs="Arial"/>
          <w:b/>
          <w:bCs/>
          <w:sz w:val="28"/>
          <w:szCs w:val="28"/>
        </w:rPr>
      </w:pPr>
      <w:r w:rsidRPr="00E073D9">
        <w:rPr>
          <w:rFonts w:ascii="Arial" w:hAnsi="Arial" w:cs="Arial"/>
          <w:b/>
          <w:bCs/>
          <w:sz w:val="28"/>
          <w:szCs w:val="28"/>
        </w:rPr>
        <w:lastRenderedPageBreak/>
        <w:t>Chapter 2 – Methodology</w:t>
      </w:r>
    </w:p>
    <w:p w14:paraId="2ACF2739" w14:textId="77777777" w:rsidR="00C10C8F" w:rsidRDefault="00C10C8F" w:rsidP="00C10C8F">
      <w:pPr>
        <w:rPr>
          <w:rFonts w:ascii="Arial" w:hAnsi="Arial" w:cs="Arial"/>
          <w:b/>
          <w:bCs/>
          <w:sz w:val="28"/>
          <w:szCs w:val="28"/>
          <w:u w:val="single"/>
        </w:rPr>
      </w:pPr>
    </w:p>
    <w:p w14:paraId="68207D09" w14:textId="77777777" w:rsidR="00C10C8F" w:rsidRDefault="00C10C8F" w:rsidP="00C10C8F">
      <w:pPr>
        <w:rPr>
          <w:rFonts w:ascii="Arial" w:hAnsi="Arial" w:cs="Arial"/>
        </w:rPr>
      </w:pPr>
      <w:r>
        <w:rPr>
          <w:rFonts w:ascii="Arial" w:hAnsi="Arial" w:cs="Arial"/>
        </w:rPr>
        <w:t>To construct a comprehensive dissertation, six different methods were developed:</w:t>
      </w:r>
    </w:p>
    <w:p w14:paraId="4169BF7A"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Library Research and Desktop Study</w:t>
      </w:r>
    </w:p>
    <w:p w14:paraId="10E372CE"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Selection of Case Studies</w:t>
      </w:r>
    </w:p>
    <w:p w14:paraId="00B80741"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Biophilic Design Framework</w:t>
      </w:r>
    </w:p>
    <w:p w14:paraId="2EFB07DB"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Site Visits to Conduct Interviews</w:t>
      </w:r>
    </w:p>
    <w:p w14:paraId="6F691BB9"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In Depth Case Study Analysis</w:t>
      </w:r>
    </w:p>
    <w:p w14:paraId="2E597245"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Review of Case Study and Literature Findings</w:t>
      </w:r>
    </w:p>
    <w:p w14:paraId="38818C12" w14:textId="77777777" w:rsidR="00C10C8F" w:rsidRPr="008B4B03" w:rsidRDefault="00C10C8F" w:rsidP="00C10C8F">
      <w:pPr>
        <w:rPr>
          <w:rFonts w:ascii="Arial" w:hAnsi="Arial" w:cs="Arial"/>
          <w:i/>
          <w:iCs/>
        </w:rPr>
      </w:pPr>
    </w:p>
    <w:p w14:paraId="5CE7618F" w14:textId="77777777" w:rsidR="00C10C8F" w:rsidRPr="008B4B03" w:rsidRDefault="00C10C8F" w:rsidP="00C10C8F">
      <w:pPr>
        <w:pStyle w:val="ListParagraph"/>
        <w:numPr>
          <w:ilvl w:val="0"/>
          <w:numId w:val="2"/>
        </w:numPr>
        <w:rPr>
          <w:rFonts w:ascii="Arial" w:hAnsi="Arial" w:cs="Arial"/>
          <w:i/>
          <w:iCs/>
        </w:rPr>
      </w:pPr>
      <w:r w:rsidRPr="008B4B03">
        <w:rPr>
          <w:rFonts w:ascii="Arial" w:hAnsi="Arial" w:cs="Arial"/>
          <w:i/>
          <w:iCs/>
        </w:rPr>
        <w:t>Library Research and Desktop Study</w:t>
      </w:r>
    </w:p>
    <w:p w14:paraId="33968EAE" w14:textId="77777777" w:rsidR="00C10C8F" w:rsidRDefault="00C10C8F" w:rsidP="00C10C8F">
      <w:pPr>
        <w:rPr>
          <w:rFonts w:ascii="Arial" w:hAnsi="Arial" w:cs="Arial"/>
        </w:rPr>
      </w:pPr>
      <w:r w:rsidRPr="00313B7F">
        <w:rPr>
          <w:rFonts w:ascii="Arial" w:hAnsi="Arial" w:cs="Arial"/>
        </w:rPr>
        <w:t>At the beginning of the</w:t>
      </w:r>
      <w:r>
        <w:rPr>
          <w:rFonts w:ascii="Arial" w:hAnsi="Arial" w:cs="Arial"/>
        </w:rPr>
        <w:t xml:space="preserve"> study period, library research was conducted to gain a wider understanding of the dissertation topic. Existing sources such as books, academic journals and articles, and websites gave a comprehensive understanding for the history of cancer care and biophilic design. From there, a desktop study was executed to gather current data, documents, and material around nature-inspired architecture and human wellbeing. Throughout the course of the dissertation writing process, new material and sources were being discovered and implemented into the main body to further strengthen the argument.</w:t>
      </w:r>
    </w:p>
    <w:p w14:paraId="31EC79FC" w14:textId="77777777" w:rsidR="00C10C8F" w:rsidRPr="00313B7F" w:rsidRDefault="00C10C8F" w:rsidP="00C10C8F">
      <w:pPr>
        <w:rPr>
          <w:rFonts w:ascii="Arial" w:hAnsi="Arial" w:cs="Arial"/>
        </w:rPr>
      </w:pPr>
    </w:p>
    <w:p w14:paraId="58108B0B" w14:textId="77777777" w:rsidR="00C10C8F" w:rsidRPr="008B4B03" w:rsidRDefault="00C10C8F" w:rsidP="00C10C8F">
      <w:pPr>
        <w:pStyle w:val="ListParagraph"/>
        <w:numPr>
          <w:ilvl w:val="0"/>
          <w:numId w:val="2"/>
        </w:numPr>
        <w:rPr>
          <w:rFonts w:ascii="Arial" w:hAnsi="Arial" w:cs="Arial"/>
          <w:i/>
          <w:iCs/>
        </w:rPr>
      </w:pPr>
      <w:r w:rsidRPr="008B4B03">
        <w:rPr>
          <w:rFonts w:ascii="Arial" w:hAnsi="Arial" w:cs="Arial"/>
          <w:i/>
          <w:iCs/>
        </w:rPr>
        <w:t>Selection of Case Studies</w:t>
      </w:r>
    </w:p>
    <w:p w14:paraId="0DB2FE50" w14:textId="3F0A2779" w:rsidR="00C10C8F" w:rsidRDefault="00C10C8F" w:rsidP="00C10C8F">
      <w:pPr>
        <w:rPr>
          <w:rFonts w:ascii="Arial" w:hAnsi="Arial" w:cs="Arial"/>
        </w:rPr>
      </w:pPr>
      <w:r>
        <w:rPr>
          <w:rFonts w:ascii="Arial" w:hAnsi="Arial" w:cs="Arial"/>
        </w:rPr>
        <w:t xml:space="preserve">A </w:t>
      </w:r>
      <w:r w:rsidR="00B33B8E">
        <w:rPr>
          <w:rFonts w:ascii="Arial" w:hAnsi="Arial" w:cs="Arial"/>
        </w:rPr>
        <w:t>survey/</w:t>
      </w:r>
      <w:r>
        <w:rPr>
          <w:rFonts w:ascii="Arial" w:hAnsi="Arial" w:cs="Arial"/>
        </w:rPr>
        <w:t xml:space="preserve">precedent study was carried out of all the existing Maggie’s Centres at the time. They were </w:t>
      </w:r>
      <w:r w:rsidR="00B33B8E">
        <w:rPr>
          <w:rFonts w:ascii="Arial" w:hAnsi="Arial" w:cs="Arial"/>
        </w:rPr>
        <w:t>r</w:t>
      </w:r>
      <w:r>
        <w:rPr>
          <w:rFonts w:ascii="Arial" w:hAnsi="Arial" w:cs="Arial"/>
        </w:rPr>
        <w:t xml:space="preserve">educed from twenty-four centres to three: Swansea Maggie’s for its close proximity to my location and the ability to interview a patient from the centre. The Cardiff Maggie’s centre due to connections with the university and the head architect of the project, Alun Jones. Finally, the Manchester centre was selected for its perceived nature-inspired design and interesting glasshouse. There were many other centres that were eligible for selection including Maggie’s Oldham, Glasgow, and Leeds that all engaged biophilic attributes from my initial research. </w:t>
      </w:r>
    </w:p>
    <w:p w14:paraId="26D30A52" w14:textId="77777777" w:rsidR="00C10C8F" w:rsidRPr="00244911" w:rsidRDefault="00C10C8F" w:rsidP="00C10C8F">
      <w:pPr>
        <w:rPr>
          <w:rFonts w:ascii="Arial" w:hAnsi="Arial" w:cs="Arial"/>
        </w:rPr>
      </w:pPr>
    </w:p>
    <w:p w14:paraId="093FBBAB" w14:textId="77777777" w:rsidR="00C10C8F" w:rsidRPr="00B334B0" w:rsidRDefault="00C10C8F" w:rsidP="00C10C8F">
      <w:pPr>
        <w:pStyle w:val="ListParagraph"/>
        <w:numPr>
          <w:ilvl w:val="0"/>
          <w:numId w:val="2"/>
        </w:numPr>
        <w:rPr>
          <w:rFonts w:ascii="Arial" w:hAnsi="Arial" w:cs="Arial"/>
          <w:i/>
          <w:iCs/>
        </w:rPr>
      </w:pPr>
      <w:r w:rsidRPr="00B334B0">
        <w:rPr>
          <w:rFonts w:ascii="Arial" w:hAnsi="Arial" w:cs="Arial"/>
          <w:i/>
          <w:iCs/>
        </w:rPr>
        <w:t>Biophilic Design Framework</w:t>
      </w:r>
    </w:p>
    <w:p w14:paraId="6D0F345C" w14:textId="77EF86F5" w:rsidR="00C10C8F" w:rsidRDefault="00C10C8F" w:rsidP="00C10C8F">
      <w:pPr>
        <w:rPr>
          <w:rFonts w:ascii="Arial" w:hAnsi="Arial" w:cs="Arial"/>
        </w:rPr>
      </w:pPr>
      <w:r w:rsidRPr="00510367">
        <w:rPr>
          <w:rFonts w:ascii="Arial" w:hAnsi="Arial" w:cs="Arial"/>
        </w:rPr>
        <w:t xml:space="preserve">From the desktop study, multiple frameworks for biophilic design were identified. The most common reference was to Terrapin Bright Green (TBG) LLC’s ‘14 Patterns of Biophilic Design’. </w:t>
      </w:r>
      <w:r w:rsidRPr="00510367">
        <w:rPr>
          <w:rFonts w:ascii="Arial" w:hAnsi="Arial" w:cs="Arial"/>
          <w:color w:val="0D0D0D"/>
          <w:shd w:val="clear" w:color="auto" w:fill="FFFFFF"/>
        </w:rPr>
        <w:t>TBG are a New York-based sustainability consulting firm that specialises in the built environment and biophilic design, aiming to enhance human well-being and connection to nature. Founded in 2006 by Bill Browning, Bob Fox, and Chris Garvin, I will use the 14 Patterns</w:t>
      </w:r>
      <w:r w:rsidRPr="00510367">
        <w:rPr>
          <w:rFonts w:ascii="Arial" w:hAnsi="Arial" w:cs="Arial"/>
        </w:rPr>
        <w:t xml:space="preserve"> as a guide to categorise biophilic design in my dissertation. I will evaluate this paper</w:t>
      </w:r>
      <w:r>
        <w:rPr>
          <w:rFonts w:ascii="Arial" w:hAnsi="Arial" w:cs="Arial"/>
        </w:rPr>
        <w:t>’s biophilic parameters on three case studies using the following patterns:</w:t>
      </w:r>
      <w:r>
        <w:rPr>
          <w:rFonts w:ascii="Arial" w:hAnsi="Arial" w:cs="Arial"/>
        </w:rPr>
        <w:t xml:space="preserve"> (See Table 1 in </w:t>
      </w:r>
      <w:r w:rsidRPr="00C10C8F">
        <w:rPr>
          <w:rFonts w:ascii="Arial" w:hAnsi="Arial" w:cs="Arial"/>
        </w:rPr>
        <w:t>Appendix A</w:t>
      </w:r>
      <w:r>
        <w:rPr>
          <w:rFonts w:ascii="Arial" w:hAnsi="Arial" w:cs="Arial"/>
        </w:rPr>
        <w:t>).</w:t>
      </w:r>
    </w:p>
    <w:p w14:paraId="7B5891D3" w14:textId="77777777" w:rsidR="00C10C8F" w:rsidRDefault="00C10C8F" w:rsidP="00C10C8F">
      <w:pPr>
        <w:rPr>
          <w:rFonts w:ascii="Arial" w:hAnsi="Arial" w:cs="Arial"/>
        </w:rPr>
      </w:pPr>
    </w:p>
    <w:p w14:paraId="0FDF34C8" w14:textId="77777777" w:rsidR="00C10C8F" w:rsidRDefault="00C10C8F" w:rsidP="00C10C8F">
      <w:pPr>
        <w:rPr>
          <w:rFonts w:ascii="Arial" w:hAnsi="Arial" w:cs="Arial"/>
        </w:rPr>
      </w:pPr>
    </w:p>
    <w:p w14:paraId="00F88A24" w14:textId="77777777" w:rsidR="00C10C8F" w:rsidRDefault="00C10C8F" w:rsidP="00C10C8F">
      <w:pPr>
        <w:rPr>
          <w:rFonts w:ascii="Arial" w:hAnsi="Arial" w:cs="Arial"/>
        </w:rPr>
      </w:pPr>
    </w:p>
    <w:p w14:paraId="0B00AFC9" w14:textId="77777777" w:rsidR="00C10C8F" w:rsidRPr="00C10C8F" w:rsidRDefault="00C10C8F" w:rsidP="00C10C8F">
      <w:pPr>
        <w:rPr>
          <w:rFonts w:ascii="Arial" w:hAnsi="Arial" w:cs="Arial"/>
          <w:i/>
          <w:iCs/>
        </w:rPr>
      </w:pPr>
    </w:p>
    <w:p w14:paraId="346468B8" w14:textId="77777777" w:rsidR="00C10C8F" w:rsidRPr="00B334B0" w:rsidRDefault="00C10C8F" w:rsidP="00C10C8F">
      <w:pPr>
        <w:pStyle w:val="ListParagraph"/>
        <w:numPr>
          <w:ilvl w:val="0"/>
          <w:numId w:val="2"/>
        </w:numPr>
        <w:rPr>
          <w:rFonts w:ascii="Arial" w:hAnsi="Arial" w:cs="Arial"/>
          <w:i/>
          <w:iCs/>
        </w:rPr>
      </w:pPr>
      <w:r w:rsidRPr="00B334B0">
        <w:rPr>
          <w:rFonts w:ascii="Arial" w:hAnsi="Arial" w:cs="Arial"/>
          <w:i/>
          <w:iCs/>
        </w:rPr>
        <w:t>Site Visits To Conduct Interviews</w:t>
      </w:r>
    </w:p>
    <w:p w14:paraId="0B122540" w14:textId="77777777" w:rsidR="00C10C8F" w:rsidRDefault="00C10C8F" w:rsidP="00C10C8F">
      <w:pPr>
        <w:rPr>
          <w:rFonts w:ascii="Arial" w:hAnsi="Arial" w:cs="Arial"/>
        </w:rPr>
      </w:pPr>
      <w:r>
        <w:rPr>
          <w:rFonts w:ascii="Arial" w:hAnsi="Arial" w:cs="Arial"/>
        </w:rPr>
        <w:t>Site visits were carried out to the three case studies selected which include: Swansea, Cardiff, and Manchester Maggie’s Centres. During the visitations, the investigator conducted recorded interviews with staff members at each centre. A range of biophilic design related questions about the building and the centre users were asked during this time. Subsequently, the interviews were transcribed onto a word document to use as valuable evidence to strengthen the dissertation. An additional interview with a Swansea Maggie’s Centre patient was conducted over the phone on two occasions; both interviews were written down and used in the main body of my dissertation. A Zoom call was set up and recorded during an interview with Alun Jones of Dow Jones Architects to discuss the design of the Cardiff Maggie’s Centre. Photographs were taken during the site visits of the case studies that were used as visual evidence of the pattern’s occurrence. A questionnaire was also created for users and distributed unsuccessfully to the Maggie’s Centres as it was against their policy to give centre users forms that are not connected to the charity.</w:t>
      </w:r>
    </w:p>
    <w:p w14:paraId="522BC9E3" w14:textId="77777777" w:rsidR="00C10C8F" w:rsidRPr="00F6708D" w:rsidRDefault="00C10C8F" w:rsidP="00C10C8F">
      <w:pPr>
        <w:rPr>
          <w:rFonts w:ascii="Arial" w:hAnsi="Arial" w:cs="Arial"/>
        </w:rPr>
      </w:pPr>
    </w:p>
    <w:p w14:paraId="74ECE7CC" w14:textId="77777777" w:rsidR="00C10C8F" w:rsidRDefault="00C10C8F" w:rsidP="00C10C8F">
      <w:pPr>
        <w:pStyle w:val="ListParagraph"/>
        <w:numPr>
          <w:ilvl w:val="0"/>
          <w:numId w:val="2"/>
        </w:numPr>
        <w:rPr>
          <w:rFonts w:ascii="Arial" w:hAnsi="Arial" w:cs="Arial"/>
          <w:i/>
          <w:iCs/>
        </w:rPr>
      </w:pPr>
      <w:r w:rsidRPr="008B4B03">
        <w:rPr>
          <w:rFonts w:ascii="Arial" w:hAnsi="Arial" w:cs="Arial"/>
          <w:i/>
          <w:iCs/>
        </w:rPr>
        <w:t>In Depth Case Study Analysis</w:t>
      </w:r>
    </w:p>
    <w:p w14:paraId="3F857140" w14:textId="77777777" w:rsidR="00C10C8F" w:rsidRDefault="00C10C8F" w:rsidP="00C10C8F">
      <w:pPr>
        <w:pStyle w:val="ListParagraph"/>
        <w:rPr>
          <w:rFonts w:ascii="Arial" w:hAnsi="Arial" w:cs="Arial"/>
          <w:i/>
          <w:iCs/>
        </w:rPr>
      </w:pPr>
    </w:p>
    <w:p w14:paraId="7D566CB4" w14:textId="7AE54557" w:rsidR="00C10C8F" w:rsidRDefault="00C10C8F" w:rsidP="00C10C8F">
      <w:pPr>
        <w:rPr>
          <w:rFonts w:ascii="Arial" w:hAnsi="Arial" w:cs="Arial"/>
        </w:rPr>
      </w:pPr>
      <w:r>
        <w:rPr>
          <w:rFonts w:ascii="Arial" w:hAnsi="Arial" w:cs="Arial"/>
        </w:rPr>
        <w:t xml:space="preserve">Each case study was thoroughly scrutinized and evaluated in accordance with Terrapin Bright Green’s 14 Patterns of Biophilic Design framework. The interview material, along with my literature research, were used to validate any argument and point referenced. This analysis was to deduce which buildings successfully incorporated biophilia into their designs and allowed for an in-depth comparison with first-hand evidence in my Review of Findings. A Heat Table was produced to visually </w:t>
      </w:r>
      <w:r w:rsidR="00B33B8E">
        <w:rPr>
          <w:rFonts w:ascii="Arial" w:hAnsi="Arial" w:cs="Arial"/>
        </w:rPr>
        <w:t>demonstrate</w:t>
      </w:r>
      <w:r>
        <w:rPr>
          <w:rFonts w:ascii="Arial" w:hAnsi="Arial" w:cs="Arial"/>
        </w:rPr>
        <w:t xml:space="preserve"> the results of every pattern for each case study.</w:t>
      </w:r>
    </w:p>
    <w:p w14:paraId="77952807" w14:textId="77777777" w:rsidR="00C10C8F" w:rsidRPr="00B36433" w:rsidRDefault="00C10C8F" w:rsidP="00C10C8F">
      <w:pPr>
        <w:rPr>
          <w:rFonts w:ascii="Arial" w:hAnsi="Arial" w:cs="Arial"/>
        </w:rPr>
      </w:pPr>
    </w:p>
    <w:p w14:paraId="302D9173" w14:textId="77777777" w:rsidR="00C10C8F" w:rsidRPr="00B334B0" w:rsidRDefault="00C10C8F" w:rsidP="00C10C8F">
      <w:pPr>
        <w:pStyle w:val="ListParagraph"/>
        <w:numPr>
          <w:ilvl w:val="0"/>
          <w:numId w:val="2"/>
        </w:numPr>
        <w:rPr>
          <w:rFonts w:ascii="Arial" w:hAnsi="Arial" w:cs="Arial"/>
          <w:i/>
          <w:iCs/>
        </w:rPr>
      </w:pPr>
      <w:r w:rsidRPr="00B334B0">
        <w:rPr>
          <w:rFonts w:ascii="Arial" w:hAnsi="Arial" w:cs="Arial"/>
          <w:i/>
          <w:iCs/>
        </w:rPr>
        <w:t>Review of Case Study</w:t>
      </w:r>
      <w:r>
        <w:rPr>
          <w:rFonts w:ascii="Arial" w:hAnsi="Arial" w:cs="Arial"/>
          <w:i/>
          <w:iCs/>
        </w:rPr>
        <w:t xml:space="preserve"> and Literature Findings</w:t>
      </w:r>
    </w:p>
    <w:p w14:paraId="5F31BAD2" w14:textId="06F8B0EC" w:rsidR="00C10C8F" w:rsidRDefault="00C10C8F" w:rsidP="00C10C8F">
      <w:pPr>
        <w:rPr>
          <w:rFonts w:ascii="Arial" w:hAnsi="Arial" w:cs="Arial"/>
        </w:rPr>
      </w:pPr>
      <w:r>
        <w:rPr>
          <w:rFonts w:ascii="Arial" w:hAnsi="Arial" w:cs="Arial"/>
        </w:rPr>
        <w:t xml:space="preserve">The author developed a structured Review of Findings Chapter that encapsulated the first-hand research into graph illustrations. In this section, the biophilic performance of each case study along with user feedback and comparisons with hospital design was reviewed and explored thoroughly. </w:t>
      </w:r>
    </w:p>
    <w:p w14:paraId="11D90686" w14:textId="77777777" w:rsidR="00C10C8F" w:rsidRDefault="00C10C8F" w:rsidP="00C10C8F">
      <w:pPr>
        <w:rPr>
          <w:rFonts w:ascii="Arial" w:hAnsi="Arial" w:cs="Arial"/>
        </w:rPr>
      </w:pPr>
    </w:p>
    <w:p w14:paraId="57ED9858" w14:textId="77777777" w:rsidR="00C10C8F" w:rsidRDefault="00C10C8F" w:rsidP="00C10C8F">
      <w:pPr>
        <w:rPr>
          <w:rFonts w:ascii="Arial" w:hAnsi="Arial" w:cs="Arial"/>
        </w:rPr>
      </w:pPr>
    </w:p>
    <w:p w14:paraId="2B231ABA" w14:textId="77777777" w:rsidR="00C10C8F" w:rsidRDefault="00C10C8F" w:rsidP="00C10C8F">
      <w:pPr>
        <w:rPr>
          <w:rFonts w:ascii="Arial" w:hAnsi="Arial" w:cs="Arial"/>
        </w:rPr>
      </w:pPr>
    </w:p>
    <w:p w14:paraId="314AA1E6" w14:textId="77777777" w:rsidR="00C10C8F" w:rsidRDefault="00C10C8F" w:rsidP="00C10C8F">
      <w:pPr>
        <w:rPr>
          <w:rFonts w:ascii="Arial" w:hAnsi="Arial" w:cs="Arial"/>
        </w:rPr>
      </w:pPr>
    </w:p>
    <w:p w14:paraId="69E7EB78" w14:textId="77777777" w:rsidR="00C10C8F" w:rsidRDefault="00C10C8F" w:rsidP="00C10C8F">
      <w:pPr>
        <w:rPr>
          <w:rFonts w:ascii="Arial" w:hAnsi="Arial" w:cs="Arial"/>
        </w:rPr>
      </w:pPr>
    </w:p>
    <w:p w14:paraId="4053F7AA" w14:textId="77777777" w:rsidR="00C10C8F" w:rsidRDefault="00C10C8F" w:rsidP="00C10C8F">
      <w:pPr>
        <w:rPr>
          <w:rFonts w:ascii="Arial" w:hAnsi="Arial" w:cs="Arial"/>
        </w:rPr>
      </w:pPr>
    </w:p>
    <w:p w14:paraId="716D57EC" w14:textId="77777777" w:rsidR="00C10C8F" w:rsidRDefault="00C10C8F" w:rsidP="00C10C8F">
      <w:pPr>
        <w:rPr>
          <w:rFonts w:ascii="Arial" w:hAnsi="Arial" w:cs="Arial"/>
        </w:rPr>
      </w:pPr>
    </w:p>
    <w:p w14:paraId="57A28398" w14:textId="77777777" w:rsidR="00C10C8F" w:rsidRDefault="00C10C8F" w:rsidP="00C10C8F">
      <w:pPr>
        <w:rPr>
          <w:rFonts w:ascii="Arial" w:hAnsi="Arial" w:cs="Arial"/>
        </w:rPr>
      </w:pPr>
    </w:p>
    <w:p w14:paraId="302F77A3" w14:textId="535AED02" w:rsidR="00C10C8F" w:rsidRDefault="00C10C8F" w:rsidP="00C10C8F">
      <w:pPr>
        <w:rPr>
          <w:rFonts w:ascii="Arial" w:hAnsi="Arial" w:cs="Arial"/>
        </w:rPr>
      </w:pPr>
    </w:p>
    <w:p w14:paraId="4BDE6D56" w14:textId="6EB4E568" w:rsidR="00977690" w:rsidRDefault="00977690" w:rsidP="00C10C8F">
      <w:pPr>
        <w:rPr>
          <w:rFonts w:ascii="Arial" w:hAnsi="Arial" w:cs="Arial"/>
          <w:b/>
          <w:bCs/>
          <w:sz w:val="24"/>
          <w:szCs w:val="24"/>
        </w:rPr>
      </w:pPr>
      <w:r w:rsidRPr="00977690">
        <w:rPr>
          <w:rFonts w:ascii="Arial" w:hAnsi="Arial" w:cs="Arial"/>
          <w:b/>
          <w:bCs/>
          <w:sz w:val="24"/>
          <w:szCs w:val="24"/>
        </w:rPr>
        <w:lastRenderedPageBreak/>
        <w:t>Chapter 3 – Case Studies</w:t>
      </w:r>
    </w:p>
    <w:p w14:paraId="407D39DA" w14:textId="093727BF" w:rsidR="009B69A6" w:rsidRDefault="009B69A6" w:rsidP="00C10C8F">
      <w:pPr>
        <w:rPr>
          <w:rFonts w:ascii="Arial" w:hAnsi="Arial" w:cs="Arial"/>
          <w:b/>
          <w:bCs/>
          <w:sz w:val="24"/>
          <w:szCs w:val="24"/>
        </w:rPr>
      </w:pPr>
    </w:p>
    <w:p w14:paraId="6E977F1F" w14:textId="01DE0555" w:rsidR="009B69A6" w:rsidRPr="00DD0FCA" w:rsidRDefault="009B69A6" w:rsidP="009B69A6">
      <w:pPr>
        <w:rPr>
          <w:rFonts w:ascii="Arial" w:hAnsi="Arial" w:cs="Arial"/>
          <w:sz w:val="24"/>
          <w:szCs w:val="24"/>
          <w:u w:val="single"/>
        </w:rPr>
      </w:pPr>
      <w:r>
        <w:rPr>
          <w:rFonts w:ascii="Arial" w:hAnsi="Arial" w:cs="Arial"/>
          <w:sz w:val="24"/>
          <w:szCs w:val="24"/>
          <w:u w:val="single"/>
        </w:rPr>
        <w:t>Swansea Maggie’s Centre</w:t>
      </w:r>
    </w:p>
    <w:p w14:paraId="44F4CA7D" w14:textId="4CF2D15F" w:rsidR="009B69A6" w:rsidRDefault="00410272" w:rsidP="009B69A6">
      <w:pPr>
        <w:rPr>
          <w:rFonts w:ascii="Arial" w:hAnsi="Arial" w:cs="Arial"/>
        </w:rPr>
      </w:pPr>
      <w:r>
        <w:rPr>
          <w:rFonts w:ascii="Arial" w:hAnsi="Arial" w:cs="Arial"/>
          <w:noProof/>
        </w:rPr>
        <mc:AlternateContent>
          <mc:Choice Requires="wpg">
            <w:drawing>
              <wp:anchor distT="0" distB="0" distL="114300" distR="114300" simplePos="0" relativeHeight="251669504" behindDoc="0" locked="0" layoutInCell="1" allowOverlap="1" wp14:anchorId="1A570FB7" wp14:editId="2DB235BB">
                <wp:simplePos x="0" y="0"/>
                <wp:positionH relativeFrom="column">
                  <wp:posOffset>3673475</wp:posOffset>
                </wp:positionH>
                <wp:positionV relativeFrom="paragraph">
                  <wp:posOffset>26035</wp:posOffset>
                </wp:positionV>
                <wp:extent cx="2152650" cy="7879715"/>
                <wp:effectExtent l="0" t="0" r="0" b="6985"/>
                <wp:wrapSquare wrapText="bothSides"/>
                <wp:docPr id="2090508196" name="Group 5"/>
                <wp:cNvGraphicFramePr/>
                <a:graphic xmlns:a="http://schemas.openxmlformats.org/drawingml/2006/main">
                  <a:graphicData uri="http://schemas.microsoft.com/office/word/2010/wordprocessingGroup">
                    <wpg:wgp>
                      <wpg:cNvGrpSpPr/>
                      <wpg:grpSpPr>
                        <a:xfrm>
                          <a:off x="0" y="0"/>
                          <a:ext cx="2152650" cy="7879715"/>
                          <a:chOff x="0" y="0"/>
                          <a:chExt cx="2152705" cy="7879744"/>
                        </a:xfrm>
                      </wpg:grpSpPr>
                      <wpg:grpSp>
                        <wpg:cNvPr id="692274216" name="Group 4"/>
                        <wpg:cNvGrpSpPr/>
                        <wpg:grpSpPr>
                          <a:xfrm>
                            <a:off x="0" y="0"/>
                            <a:ext cx="2152705" cy="5510116"/>
                            <a:chOff x="0" y="0"/>
                            <a:chExt cx="2152705" cy="5510116"/>
                          </a:xfrm>
                        </wpg:grpSpPr>
                        <wpg:grpSp>
                          <wpg:cNvPr id="1581451235" name="Group 3"/>
                          <wpg:cNvGrpSpPr/>
                          <wpg:grpSpPr>
                            <a:xfrm>
                              <a:off x="0" y="0"/>
                              <a:ext cx="2152705" cy="3626126"/>
                              <a:chOff x="0" y="0"/>
                              <a:chExt cx="2152705" cy="3626126"/>
                            </a:xfrm>
                          </wpg:grpSpPr>
                          <wpg:grpSp>
                            <wpg:cNvPr id="785851989" name="Group 22"/>
                            <wpg:cNvGrpSpPr/>
                            <wpg:grpSpPr>
                              <a:xfrm>
                                <a:off x="0" y="0"/>
                                <a:ext cx="2149475" cy="2101215"/>
                                <a:chOff x="0" y="2898358"/>
                                <a:chExt cx="2149475" cy="2101490"/>
                              </a:xfrm>
                            </wpg:grpSpPr>
                            <wps:wsp>
                              <wps:cNvPr id="1721240366" name="Text Box 1"/>
                              <wps:cNvSpPr txBox="1"/>
                              <wps:spPr>
                                <a:xfrm>
                                  <a:off x="0" y="4392788"/>
                                  <a:ext cx="2149475" cy="607060"/>
                                </a:xfrm>
                                <a:prstGeom prst="rect">
                                  <a:avLst/>
                                </a:prstGeom>
                                <a:noFill/>
                                <a:ln w="6350">
                                  <a:noFill/>
                                </a:ln>
                              </wps:spPr>
                              <wps:txbx>
                                <w:txbxContent>
                                  <w:p w14:paraId="4F4CD81F"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sidRPr="006B232D">
                                      <w:rPr>
                                        <w:rFonts w:ascii="Arial" w:hAnsi="Arial" w:cs="Arial"/>
                                        <w:color w:val="808080" w:themeColor="background1" w:themeShade="80"/>
                                        <w:sz w:val="14"/>
                                        <w:szCs w:val="14"/>
                                      </w:rPr>
                                      <w:t xml:space="preserve">Figure </w:t>
                                    </w:r>
                                    <w:r>
                                      <w:rPr>
                                        <w:rFonts w:ascii="Arial" w:hAnsi="Arial" w:cs="Arial"/>
                                        <w:color w:val="808080" w:themeColor="background1" w:themeShade="80"/>
                                        <w:sz w:val="14"/>
                                        <w:szCs w:val="14"/>
                                      </w:rPr>
                                      <w:t>1</w:t>
                                    </w:r>
                                    <w:r w:rsidRPr="006B232D">
                                      <w:rPr>
                                        <w:rFonts w:ascii="Arial" w:hAnsi="Arial" w:cs="Arial"/>
                                        <w:color w:val="808080" w:themeColor="background1" w:themeShade="80"/>
                                        <w:sz w:val="14"/>
                                        <w:szCs w:val="14"/>
                                      </w:rPr>
                                      <w:t>: Swansea Maggie’s Centre Entrance Davies, N. (Accessed 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960060199" name="Picture 14" descr="A circular building with a circular roof&#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88710" y="2898358"/>
                                  <a:ext cx="1964055" cy="1473835"/>
                                </a:xfrm>
                                <a:prstGeom prst="rect">
                                  <a:avLst/>
                                </a:prstGeom>
                              </pic:spPr>
                            </pic:pic>
                          </wpg:grpSp>
                          <wpg:grpSp>
                            <wpg:cNvPr id="1058702918" name="Group 23"/>
                            <wpg:cNvGrpSpPr/>
                            <wpg:grpSpPr>
                              <a:xfrm>
                                <a:off x="31805" y="1804946"/>
                                <a:ext cx="2120900" cy="1821180"/>
                                <a:chOff x="14630" y="0"/>
                                <a:chExt cx="2121408" cy="1822011"/>
                              </a:xfrm>
                            </wpg:grpSpPr>
                            <pic:pic xmlns:pic="http://schemas.openxmlformats.org/drawingml/2006/picture">
                              <pic:nvPicPr>
                                <pic:cNvPr id="946952976" name="Picture 20" descr="A room with a large window&#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73152" y="0"/>
                                  <a:ext cx="1960880" cy="1471295"/>
                                </a:xfrm>
                                <a:prstGeom prst="rect">
                                  <a:avLst/>
                                </a:prstGeom>
                              </pic:spPr>
                            </pic:pic>
                            <wps:wsp>
                              <wps:cNvPr id="1973622169" name="Text Box 1"/>
                              <wps:cNvSpPr txBox="1"/>
                              <wps:spPr>
                                <a:xfrm>
                                  <a:off x="14630" y="1477672"/>
                                  <a:ext cx="2121408" cy="344339"/>
                                </a:xfrm>
                                <a:prstGeom prst="rect">
                                  <a:avLst/>
                                </a:prstGeom>
                                <a:noFill/>
                                <a:ln w="6350">
                                  <a:noFill/>
                                </a:ln>
                              </wps:spPr>
                              <wps:txbx>
                                <w:txbxContent>
                                  <w:p w14:paraId="0EAE7240"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 Swansea Maggie’s Centre Bay Window View. Davies, N. (Accessed 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404951643" name="Group 25"/>
                          <wpg:cNvGrpSpPr/>
                          <wpg:grpSpPr>
                            <a:xfrm>
                              <a:off x="7951" y="3601941"/>
                              <a:ext cx="2144395" cy="1908175"/>
                              <a:chOff x="0" y="-7315"/>
                              <a:chExt cx="2120900" cy="1923898"/>
                            </a:xfrm>
                          </wpg:grpSpPr>
                          <pic:pic xmlns:pic="http://schemas.openxmlformats.org/drawingml/2006/picture">
                            <pic:nvPicPr>
                              <pic:cNvPr id="2133606610" name="Picture 24" descr="A dining table with chairs and a glass door&#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0468" y="-7315"/>
                                <a:ext cx="1943100" cy="1457325"/>
                              </a:xfrm>
                              <a:prstGeom prst="rect">
                                <a:avLst/>
                              </a:prstGeom>
                            </pic:spPr>
                          </pic:pic>
                          <wps:wsp>
                            <wps:cNvPr id="929378274" name="Text Box 1"/>
                            <wps:cNvSpPr txBox="1"/>
                            <wps:spPr>
                              <a:xfrm>
                                <a:off x="0" y="1470356"/>
                                <a:ext cx="2120900" cy="446227"/>
                              </a:xfrm>
                              <a:prstGeom prst="rect">
                                <a:avLst/>
                              </a:prstGeom>
                              <a:noFill/>
                              <a:ln w="6350">
                                <a:noFill/>
                              </a:ln>
                            </wps:spPr>
                            <wps:txbx>
                              <w:txbxContent>
                                <w:p w14:paraId="3B479FCC"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 Swansea Maggie’s Centre Kitchen Window View. Davies, N. (Accessed 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224414340" name="Group 27"/>
                        <wpg:cNvGrpSpPr/>
                        <wpg:grpSpPr>
                          <a:xfrm>
                            <a:off x="7951" y="5478449"/>
                            <a:ext cx="2120900" cy="2401295"/>
                            <a:chOff x="0" y="0"/>
                            <a:chExt cx="2120900" cy="2401394"/>
                          </a:xfrm>
                        </wpg:grpSpPr>
                        <pic:pic xmlns:pic="http://schemas.openxmlformats.org/drawingml/2006/picture">
                          <pic:nvPicPr>
                            <pic:cNvPr id="1926592199" name="Picture 26" descr="A garden with a hose and plants&#10;&#10;Description automatically generated with medium confidence"/>
                            <pic:cNvPicPr>
                              <a:picLocks noChangeAspect="1"/>
                            </pic:cNvPicPr>
                          </pic:nvPicPr>
                          <pic:blipFill rotWithShape="1">
                            <a:blip r:embed="rId10" cstate="print">
                              <a:extLst>
                                <a:ext uri="{28A0092B-C50C-407E-A947-70E740481C1C}">
                                  <a14:useLocalDpi xmlns:a14="http://schemas.microsoft.com/office/drawing/2010/main" val="0"/>
                                </a:ext>
                              </a:extLst>
                            </a:blip>
                            <a:srcRect l="33127"/>
                            <a:stretch/>
                          </pic:blipFill>
                          <pic:spPr bwMode="auto">
                            <a:xfrm rot="5400000">
                              <a:off x="186690" y="-106680"/>
                              <a:ext cx="1750695" cy="1964055"/>
                            </a:xfrm>
                            <a:prstGeom prst="rect">
                              <a:avLst/>
                            </a:prstGeom>
                            <a:ln>
                              <a:noFill/>
                            </a:ln>
                            <a:extLst>
                              <a:ext uri="{53640926-AAD7-44D8-BBD7-CCE9431645EC}">
                                <a14:shadowObscured xmlns:a14="http://schemas.microsoft.com/office/drawing/2010/main"/>
                              </a:ext>
                            </a:extLst>
                          </pic:spPr>
                        </pic:pic>
                        <wps:wsp>
                          <wps:cNvPr id="2023578415" name="Text Box 1"/>
                          <wps:cNvSpPr txBox="1"/>
                          <wps:spPr>
                            <a:xfrm>
                              <a:off x="0" y="1754600"/>
                              <a:ext cx="2120900" cy="646794"/>
                            </a:xfrm>
                            <a:prstGeom prst="rect">
                              <a:avLst/>
                            </a:prstGeom>
                            <a:noFill/>
                            <a:ln w="6350">
                              <a:noFill/>
                            </a:ln>
                          </wps:spPr>
                          <wps:txbx>
                            <w:txbxContent>
                              <w:p w14:paraId="41D2D397"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 Swansea Maggie’s Centre Vegetable Patch.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1A570FB7" id="Group 5" o:spid="_x0000_s1026" style="position:absolute;margin-left:289.25pt;margin-top:2.05pt;width:169.5pt;height:620.45pt;z-index:251669504;mso-height-relative:margin" coordsize="21527,787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">
                <v:group id="_x0000_s1027" style="position:absolute;width:21527;height:55101" coordsize="21527,5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">
                  <v:group id="_x0000_s1028" style="position:absolute;width:21527;height:36261" coordsize="21527,3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">
                    <v:group id="Group 22" o:spid="_x0000_s1029" style="position:absolute;width:21494;height:21012" coordorigin=",28983" coordsize="21494,2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">
                      <v:shapetype id="_x0000_t202" coordsize="21600,21600" o:spt="202" path="m,l,21600r21600,l21600,xe">
                        <v:stroke joinstyle="miter"/>
                        <v:path gradientshapeok="t" o:connecttype="rect"/>
                      </v:shapetype>
                      <v:shape id="_x0000_s1030" type="#_x0000_t202" style="position:absolute;top:43927;width:21494;height:6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" filled="f" stroked="f" strokeweight=".5pt">
                        <v:textbox>
                          <w:txbxContent>
                            <w:p w14:paraId="4F4CD81F"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sidRPr="006B232D">
                                <w:rPr>
                                  <w:rFonts w:ascii="Arial" w:hAnsi="Arial" w:cs="Arial"/>
                                  <w:color w:val="808080" w:themeColor="background1" w:themeShade="80"/>
                                  <w:sz w:val="14"/>
                                  <w:szCs w:val="14"/>
                                </w:rPr>
                                <w:t xml:space="preserve">Figure </w:t>
                              </w:r>
                              <w:r>
                                <w:rPr>
                                  <w:rFonts w:ascii="Arial" w:hAnsi="Arial" w:cs="Arial"/>
                                  <w:color w:val="808080" w:themeColor="background1" w:themeShade="80"/>
                                  <w:sz w:val="14"/>
                                  <w:szCs w:val="14"/>
                                </w:rPr>
                                <w:t>1</w:t>
                              </w:r>
                              <w:r w:rsidRPr="006B232D">
                                <w:rPr>
                                  <w:rFonts w:ascii="Arial" w:hAnsi="Arial" w:cs="Arial"/>
                                  <w:color w:val="808080" w:themeColor="background1" w:themeShade="80"/>
                                  <w:sz w:val="14"/>
                                  <w:szCs w:val="14"/>
                                </w:rPr>
                                <w:t>: Swansea Maggie’s Centre Entrance Davies, N. (Accessed 5 March 2024)</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1" type="#_x0000_t75" alt="A circular building with a circular roof&#10;&#10;Description automatically generated" style="position:absolute;left:887;top:28983;width:19640;height:14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">
                        <v:imagedata r:id="rId11" o:title="A circular building with a circular roof&#10;&#10;Description automatically generated"/>
                      </v:shape>
                    </v:group>
                    <v:group id="Group 23" o:spid="_x0000_s1032" style="position:absolute;left:318;top:18049;width:21209;height:18212" coordorigin="146" coordsize="21214,1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">
                      <v:shape id="Picture 20" o:spid="_x0000_s1033" type="#_x0000_t75" alt="A room with a large window&#10;&#10;Description automatically generated" style="position:absolute;left:731;width:19609;height:14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">
                        <v:imagedata r:id="rId12" o:title="A room with a large window&#10;&#10;Description automatically generated"/>
                      </v:shape>
                      <v:shape id="_x0000_s1034" type="#_x0000_t202" style="position:absolute;left:146;top:14776;width:21214;height:3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" filled="f" stroked="f" strokeweight=".5pt">
                        <v:textbox>
                          <w:txbxContent>
                            <w:p w14:paraId="0EAE7240"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 Swansea Maggie’s Centre Bay Window View. Davies, N. (Accessed 6 March 2024)</w:t>
                              </w:r>
                            </w:p>
                          </w:txbxContent>
                        </v:textbox>
                      </v:shape>
                    </v:group>
                  </v:group>
                  <v:group id="Group 25" o:spid="_x0000_s1035" style="position:absolute;left:79;top:36019;width:21444;height:19082" coordorigin=",-73" coordsize="21209,1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">
                    <v:shape id="Picture 24" o:spid="_x0000_s1036" type="#_x0000_t75" alt="A dining table with chairs and a glass door&#10;&#10;Description automatically generated" style="position:absolute;left:804;top:-73;width:19431;height:1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">
                      <v:imagedata r:id="rId13" o:title="A dining table with chairs and a glass door&#10;&#10;Description automatically generated"/>
                    </v:shape>
                    <v:shape id="_x0000_s1037" type="#_x0000_t202" style="position:absolute;top:14703;width:21209;height:4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" filled="f" stroked="f" strokeweight=".5pt">
                      <v:textbox>
                        <w:txbxContent>
                          <w:p w14:paraId="3B479FCC"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 Swansea Maggie’s Centre Kitchen Window View. Davies, N. (Accessed 6 March 2024)</w:t>
                            </w:r>
                          </w:p>
                        </w:txbxContent>
                      </v:textbox>
                    </v:shape>
                  </v:group>
                </v:group>
                <v:group id="_x0000_s1038" style="position:absolute;left:79;top:54784;width:21209;height:24013" coordsize="21209,24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">
                  <v:shape id="Picture 26" o:spid="_x0000_s1039" type="#_x0000_t75" alt="A garden with a hose and plants&#10;&#10;Description automatically generated with medium confidence" style="position:absolute;left:1867;top:-1067;width:17506;height:1964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">
                    <v:imagedata r:id="rId14" o:title="A garden with a hose and plants&#10;&#10;Description automatically generated with medium confidence" cropleft="21710f"/>
                  </v:shape>
                  <v:shape id="_x0000_s1040" type="#_x0000_t202" style="position:absolute;top:17546;width:21209;height:6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" filled="f" stroked="f" strokeweight=".5pt">
                    <v:textbox>
                      <w:txbxContent>
                        <w:p w14:paraId="41D2D397"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 Swansea Maggie’s Centre Vegetable Patch. Davies, N. (Accessed 7 March 2024)</w:t>
                          </w:r>
                        </w:p>
                      </w:txbxContent>
                    </v:textbox>
                  </v:shape>
                </v:group>
                <w10:wrap type="square"/>
              </v:group>
            </w:pict>
          </mc:Fallback>
        </mc:AlternateContent>
      </w:r>
      <w:r w:rsidR="009B69A6" w:rsidRPr="002257FB">
        <w:rPr>
          <w:rFonts w:ascii="Arial" w:hAnsi="Arial" w:cs="Arial"/>
        </w:rPr>
        <w:t>The Maggie</w:t>
      </w:r>
      <w:r w:rsidR="009B69A6">
        <w:rPr>
          <w:rFonts w:ascii="Arial" w:hAnsi="Arial" w:cs="Arial"/>
        </w:rPr>
        <w:t>’</w:t>
      </w:r>
      <w:r w:rsidR="009B69A6" w:rsidRPr="002257FB">
        <w:rPr>
          <w:rFonts w:ascii="Arial" w:hAnsi="Arial" w:cs="Arial"/>
        </w:rPr>
        <w:t xml:space="preserve">s Centre in Swansea is located in Singleton Hospital on </w:t>
      </w:r>
      <w:proofErr w:type="spellStart"/>
      <w:r w:rsidR="009B69A6" w:rsidRPr="002257FB">
        <w:rPr>
          <w:rFonts w:ascii="Arial" w:hAnsi="Arial" w:cs="Arial"/>
        </w:rPr>
        <w:t>Sketty</w:t>
      </w:r>
      <w:proofErr w:type="spellEnd"/>
      <w:r w:rsidR="009B69A6" w:rsidRPr="002257FB">
        <w:rPr>
          <w:rFonts w:ascii="Arial" w:hAnsi="Arial" w:cs="Arial"/>
        </w:rPr>
        <w:t xml:space="preserve"> Lane in Swansea, Wales. The building was built in 2011 and was designed by Japanese architect, Kisho Kurokawa. </w:t>
      </w:r>
      <w:r w:rsidR="009B69A6">
        <w:rPr>
          <w:rFonts w:ascii="Arial" w:hAnsi="Arial" w:cs="Arial"/>
        </w:rPr>
        <w:t>T</w:t>
      </w:r>
      <w:r w:rsidR="009B69A6" w:rsidRPr="002257FB">
        <w:rPr>
          <w:rFonts w:ascii="Arial" w:hAnsi="Arial" w:cs="Arial"/>
        </w:rPr>
        <w:t>he total cost of the project was £2,300,000</w:t>
      </w:r>
      <w:r w:rsidR="009B69A6">
        <w:rPr>
          <w:rFonts w:ascii="Arial" w:hAnsi="Arial" w:cs="Arial"/>
        </w:rPr>
        <w:t xml:space="preserve"> </w:t>
      </w:r>
      <w:r w:rsidR="009B69A6" w:rsidRPr="002257FB">
        <w:rPr>
          <w:rFonts w:ascii="Arial" w:hAnsi="Arial" w:cs="Arial"/>
        </w:rPr>
        <w:t xml:space="preserve">with a floor area of 302 </w:t>
      </w:r>
      <w:r w:rsidR="009B69A6">
        <w:rPr>
          <w:rFonts w:ascii="Arial" w:hAnsi="Arial" w:cs="Arial"/>
        </w:rPr>
        <w:t xml:space="preserve">square metres. </w:t>
      </w:r>
      <w:r w:rsidR="009B69A6" w:rsidRPr="002257FB">
        <w:rPr>
          <w:rFonts w:ascii="Arial" w:hAnsi="Arial" w:cs="Arial"/>
        </w:rPr>
        <w:t>Garbers and James Architects worked alongside Kisho Kurokawa to influence the design</w:t>
      </w:r>
      <w:r w:rsidR="009B69A6">
        <w:rPr>
          <w:rFonts w:ascii="Arial" w:hAnsi="Arial" w:cs="Arial"/>
        </w:rPr>
        <w:t>;</w:t>
      </w:r>
      <w:r w:rsidR="009B69A6" w:rsidRPr="002257FB">
        <w:rPr>
          <w:rFonts w:ascii="Arial" w:hAnsi="Arial" w:cs="Arial"/>
        </w:rPr>
        <w:t xml:space="preserve"> </w:t>
      </w:r>
      <w:r w:rsidR="009B69A6">
        <w:rPr>
          <w:rFonts w:ascii="Arial" w:hAnsi="Arial" w:cs="Arial"/>
        </w:rPr>
        <w:t>h</w:t>
      </w:r>
      <w:r w:rsidR="009B69A6" w:rsidRPr="002257FB">
        <w:rPr>
          <w:rFonts w:ascii="Arial" w:hAnsi="Arial" w:cs="Arial"/>
        </w:rPr>
        <w:t>owever, after the first original meeting, Kisho Kurokawa passed away and Garbers and James had a big task ahead to complete the project.</w:t>
      </w:r>
      <w:r w:rsidR="009B69A6">
        <w:rPr>
          <w:rFonts w:ascii="Arial" w:hAnsi="Arial" w:cs="Arial"/>
        </w:rPr>
        <w:t xml:space="preserve"> </w:t>
      </w:r>
    </w:p>
    <w:p w14:paraId="0F59C94C" w14:textId="7930BE1F" w:rsidR="009B69A6" w:rsidRDefault="009B69A6" w:rsidP="009B69A6">
      <w:pPr>
        <w:rPr>
          <w:rFonts w:ascii="Arial" w:hAnsi="Arial" w:cs="Arial"/>
        </w:rPr>
      </w:pPr>
    </w:p>
    <w:p w14:paraId="6BEDEF28" w14:textId="30DE4CB9"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Visual Connection with Nature</w:t>
      </w:r>
    </w:p>
    <w:p w14:paraId="21FCC55F" w14:textId="7447325A" w:rsidR="009B69A6" w:rsidRDefault="009B69A6" w:rsidP="009B69A6">
      <w:pPr>
        <w:rPr>
          <w:rFonts w:ascii="Arial" w:hAnsi="Arial" w:cs="Arial"/>
        </w:rPr>
      </w:pPr>
      <w:r>
        <w:rPr>
          <w:rFonts w:ascii="Arial" w:hAnsi="Arial" w:cs="Arial"/>
        </w:rPr>
        <w:t>The first pattern in t</w:t>
      </w:r>
      <w:r w:rsidRPr="002F2635">
        <w:rPr>
          <w:rFonts w:ascii="Arial" w:hAnsi="Arial" w:cs="Arial"/>
        </w:rPr>
        <w:t>he Swansea centre</w:t>
      </w:r>
      <w:r>
        <w:rPr>
          <w:rFonts w:ascii="Arial" w:hAnsi="Arial" w:cs="Arial"/>
        </w:rPr>
        <w:t xml:space="preserve"> </w:t>
      </w:r>
      <w:r w:rsidRPr="002F2635">
        <w:rPr>
          <w:rFonts w:ascii="Arial" w:hAnsi="Arial" w:cs="Arial"/>
        </w:rPr>
        <w:t>scored second place on the Heat Table (Table 2) as it features lots of small, square, and large rectangular shaped windows on all sides of the building (Figure 1</w:t>
      </w:r>
      <w:r>
        <w:rPr>
          <w:rFonts w:ascii="Arial" w:hAnsi="Arial" w:cs="Arial"/>
        </w:rPr>
        <w:t>)</w:t>
      </w:r>
      <w:r w:rsidRPr="002F2635">
        <w:rPr>
          <w:rFonts w:ascii="Arial" w:hAnsi="Arial" w:cs="Arial"/>
        </w:rPr>
        <w:t xml:space="preserve">. This is supported from the patient interview when </w:t>
      </w:r>
      <w:r>
        <w:rPr>
          <w:rFonts w:ascii="Arial" w:hAnsi="Arial" w:cs="Arial"/>
        </w:rPr>
        <w:t>Martin</w:t>
      </w:r>
      <w:r w:rsidRPr="002F2635">
        <w:rPr>
          <w:rFonts w:ascii="Arial" w:hAnsi="Arial" w:cs="Arial"/>
        </w:rPr>
        <w:t xml:space="preserve"> said “where I normally sit, I’ll look outside at the trees and the birds. There’s plenty of windows in ther</w:t>
      </w:r>
      <w:r>
        <w:rPr>
          <w:rFonts w:ascii="Arial" w:hAnsi="Arial" w:cs="Arial"/>
        </w:rPr>
        <w:t>e</w:t>
      </w:r>
      <w:r w:rsidRPr="002F2635">
        <w:rPr>
          <w:rFonts w:ascii="Arial" w:hAnsi="Arial" w:cs="Arial"/>
        </w:rPr>
        <w:t>”</w:t>
      </w:r>
      <w:r w:rsidRPr="009B57E4">
        <w:rPr>
          <w:rFonts w:ascii="Arial" w:hAnsi="Arial" w:cs="Arial"/>
        </w:rPr>
        <w:t xml:space="preserve"> </w:t>
      </w:r>
      <w:r>
        <w:rPr>
          <w:rFonts w:ascii="Arial" w:hAnsi="Arial" w:cs="Arial"/>
        </w:rPr>
        <w:t>(Martin, 2023)</w:t>
      </w:r>
      <w:r w:rsidRPr="002F2635">
        <w:rPr>
          <w:rFonts w:ascii="Arial" w:hAnsi="Arial" w:cs="Arial"/>
        </w:rPr>
        <w:t>.</w:t>
      </w:r>
      <w:r>
        <w:rPr>
          <w:rFonts w:ascii="Arial" w:hAnsi="Arial" w:cs="Arial"/>
        </w:rPr>
        <w:t xml:space="preserve"> There are many benefits for users looking through windows at nature such as a stimulation of the visual cortex and therefore triggering pleasure responses in the brain. </w:t>
      </w:r>
    </w:p>
    <w:p w14:paraId="0B1F3B05" w14:textId="00FD62EE" w:rsidR="009B69A6" w:rsidRPr="00BD30BE" w:rsidRDefault="009B69A6" w:rsidP="009B69A6">
      <w:pPr>
        <w:pStyle w:val="ListParagraph"/>
        <w:numPr>
          <w:ilvl w:val="0"/>
          <w:numId w:val="9"/>
        </w:numPr>
        <w:rPr>
          <w:rFonts w:ascii="Arial" w:hAnsi="Arial" w:cs="Arial"/>
          <w:i/>
          <w:iCs/>
          <w:u w:val="single"/>
        </w:rPr>
      </w:pPr>
      <w:r w:rsidRPr="00BD30BE">
        <w:rPr>
          <w:rFonts w:ascii="Arial" w:hAnsi="Arial" w:cs="Arial"/>
          <w:i/>
          <w:iCs/>
          <w:u w:val="single"/>
        </w:rPr>
        <w:t>Non-Visual Connection with Nature</w:t>
      </w:r>
    </w:p>
    <w:p w14:paraId="4827E284" w14:textId="523A81A9" w:rsidR="009B69A6" w:rsidRDefault="009B69A6" w:rsidP="009B69A6">
      <w:pPr>
        <w:rPr>
          <w:rFonts w:ascii="Arial" w:hAnsi="Arial" w:cs="Arial"/>
        </w:rPr>
      </w:pPr>
      <w:r>
        <w:rPr>
          <w:rFonts w:ascii="Arial" w:hAnsi="Arial" w:cs="Arial"/>
        </w:rPr>
        <w:t>The second pattern is shown through the large door which opens onto an outdoor terrace (Figure 3). However, this is the only indication of this pattern throughout this centre, and therefore scores minimally on the Heat Table. Martin states that he has “sat outside in the patio area” and “come the spring now you’ll see the flowers coming through”</w:t>
      </w:r>
      <w:r w:rsidRPr="009B57E4">
        <w:rPr>
          <w:rFonts w:ascii="Arial" w:hAnsi="Arial" w:cs="Arial"/>
        </w:rPr>
        <w:t xml:space="preserve"> </w:t>
      </w:r>
      <w:r>
        <w:rPr>
          <w:rFonts w:ascii="Arial" w:hAnsi="Arial" w:cs="Arial"/>
        </w:rPr>
        <w:t xml:space="preserve">(Martin, 2023); this shows that the centre ‘provides an environment that uses sound, scent, touch and possibly even taste’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with its open terrace space to hear the birds, smell the flowers, touch the plants and from the vegetable patch (Figure 4), consume the nutrients. </w:t>
      </w:r>
    </w:p>
    <w:p w14:paraId="22C30AC9" w14:textId="67329EF4" w:rsidR="009B69A6" w:rsidRPr="00BD30BE" w:rsidRDefault="009B69A6" w:rsidP="009B69A6">
      <w:pPr>
        <w:pStyle w:val="ListParagraph"/>
        <w:numPr>
          <w:ilvl w:val="0"/>
          <w:numId w:val="9"/>
        </w:numPr>
        <w:rPr>
          <w:rFonts w:ascii="Arial" w:hAnsi="Arial" w:cs="Arial"/>
          <w:i/>
          <w:iCs/>
          <w:u w:val="single"/>
        </w:rPr>
      </w:pPr>
      <w:r w:rsidRPr="00BD30BE">
        <w:rPr>
          <w:rFonts w:ascii="Arial" w:hAnsi="Arial" w:cs="Arial"/>
          <w:i/>
          <w:iCs/>
          <w:u w:val="single"/>
        </w:rPr>
        <w:t>Non-Rhythmic Sensory Stimuli</w:t>
      </w:r>
    </w:p>
    <w:p w14:paraId="16E5C0B7" w14:textId="3A14F8A6" w:rsidR="009B69A6" w:rsidRDefault="009B69A6" w:rsidP="009B69A6">
      <w:pPr>
        <w:rPr>
          <w:rFonts w:ascii="Arial" w:hAnsi="Arial" w:cs="Arial"/>
        </w:rPr>
      </w:pPr>
      <w:r>
        <w:rPr>
          <w:rFonts w:ascii="Arial" w:hAnsi="Arial" w:cs="Arial"/>
        </w:rPr>
        <w:t xml:space="preserve">The third pattern is displayed through the boardwalk surrounding the building that allows users to access the garden area and nearby park; it gives the user the ability to experience sensory stimuli without leaving the building’s vicinity. This pattern shows that ‘birds chirping, leaves rustling’ can be ‘fresh, interesting, stimulating and </w:t>
      </w:r>
      <w:r w:rsidR="007E00EC">
        <w:rPr>
          <w:rFonts w:ascii="Arial" w:hAnsi="Arial" w:cs="Arial"/>
          <w:noProof/>
        </w:rPr>
        <w:lastRenderedPageBreak/>
        <mc:AlternateContent>
          <mc:Choice Requires="wpg">
            <w:drawing>
              <wp:anchor distT="0" distB="0" distL="114300" distR="114300" simplePos="0" relativeHeight="251676672" behindDoc="0" locked="0" layoutInCell="1" allowOverlap="1" wp14:anchorId="5193B8BE" wp14:editId="26D6888B">
                <wp:simplePos x="0" y="0"/>
                <wp:positionH relativeFrom="column">
                  <wp:posOffset>3673475</wp:posOffset>
                </wp:positionH>
                <wp:positionV relativeFrom="paragraph">
                  <wp:posOffset>0</wp:posOffset>
                </wp:positionV>
                <wp:extent cx="2160270" cy="8732520"/>
                <wp:effectExtent l="0" t="0" r="0" b="0"/>
                <wp:wrapSquare wrapText="bothSides"/>
                <wp:docPr id="549015848" name="Group 7"/>
                <wp:cNvGraphicFramePr/>
                <a:graphic xmlns:a="http://schemas.openxmlformats.org/drawingml/2006/main">
                  <a:graphicData uri="http://schemas.microsoft.com/office/word/2010/wordprocessingGroup">
                    <wpg:wgp>
                      <wpg:cNvGrpSpPr/>
                      <wpg:grpSpPr>
                        <a:xfrm>
                          <a:off x="0" y="0"/>
                          <a:ext cx="2160270" cy="8732520"/>
                          <a:chOff x="0" y="0"/>
                          <a:chExt cx="2160656" cy="8732700"/>
                        </a:xfrm>
                      </wpg:grpSpPr>
                      <wpg:grpSp>
                        <wpg:cNvPr id="951870737" name="Group 29"/>
                        <wpg:cNvGrpSpPr/>
                        <wpg:grpSpPr>
                          <a:xfrm>
                            <a:off x="0" y="0"/>
                            <a:ext cx="2120900" cy="2894965"/>
                            <a:chOff x="0" y="-166"/>
                            <a:chExt cx="2120900" cy="2902953"/>
                          </a:xfrm>
                        </wpg:grpSpPr>
                        <pic:pic xmlns:pic="http://schemas.openxmlformats.org/drawingml/2006/picture">
                          <pic:nvPicPr>
                            <pic:cNvPr id="900591641" name="Picture 28" descr="A small house on the side of a road&#10;&#10;Description automatically generated"/>
                            <pic:cNvPicPr>
                              <a:picLocks noChangeAspect="1"/>
                            </pic:cNvPicPr>
                          </pic:nvPicPr>
                          <pic:blipFill rotWithShape="1">
                            <a:blip r:embed="rId15" cstate="print">
                              <a:extLst>
                                <a:ext uri="{28A0092B-C50C-407E-A947-70E740481C1C}">
                                  <a14:useLocalDpi xmlns:a14="http://schemas.microsoft.com/office/drawing/2010/main" val="0"/>
                                </a:ext>
                              </a:extLst>
                            </a:blip>
                            <a:srcRect l="1703" t="6" r="5263" b="6"/>
                            <a:stretch/>
                          </pic:blipFill>
                          <pic:spPr bwMode="auto">
                            <a:xfrm rot="5400000">
                              <a:off x="-143734" y="237083"/>
                              <a:ext cx="2444006" cy="1969507"/>
                            </a:xfrm>
                            <a:prstGeom prst="rect">
                              <a:avLst/>
                            </a:prstGeom>
                            <a:ln>
                              <a:noFill/>
                            </a:ln>
                            <a:extLst>
                              <a:ext uri="{53640926-AAD7-44D8-BBD7-CCE9431645EC}">
                                <a14:shadowObscured xmlns:a14="http://schemas.microsoft.com/office/drawing/2010/main"/>
                              </a:ext>
                            </a:extLst>
                          </pic:spPr>
                        </pic:pic>
                        <wps:wsp>
                          <wps:cNvPr id="1013341644" name="Text Box 1"/>
                          <wps:cNvSpPr txBox="1"/>
                          <wps:spPr>
                            <a:xfrm>
                              <a:off x="0" y="2456690"/>
                              <a:ext cx="2120900" cy="446097"/>
                            </a:xfrm>
                            <a:prstGeom prst="rect">
                              <a:avLst/>
                            </a:prstGeom>
                            <a:noFill/>
                            <a:ln w="6350">
                              <a:noFill/>
                            </a:ln>
                          </wps:spPr>
                          <wps:txbx>
                            <w:txbxContent>
                              <w:p w14:paraId="7A408D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 Swansea Maggie’s Centre Boardwalk.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59502603" name="Group 31"/>
                        <wpg:cNvGrpSpPr/>
                        <wpg:grpSpPr>
                          <a:xfrm>
                            <a:off x="15902" y="2751151"/>
                            <a:ext cx="2120900" cy="3453039"/>
                            <a:chOff x="0" y="591598"/>
                            <a:chExt cx="2120900" cy="3453039"/>
                          </a:xfrm>
                        </wpg:grpSpPr>
                        <pic:pic xmlns:pic="http://schemas.openxmlformats.org/drawingml/2006/picture">
                          <pic:nvPicPr>
                            <pic:cNvPr id="1375623952" name="Picture 30" descr="A black pole in a room&#10;&#10;Description automatically generated"/>
                            <pic:cNvPicPr>
                              <a:picLocks noChangeAspect="1"/>
                            </pic:cNvPicPr>
                          </pic:nvPicPr>
                          <pic:blipFill rotWithShape="1">
                            <a:blip r:embed="rId16" cstate="print">
                              <a:extLst>
                                <a:ext uri="{28A0092B-C50C-407E-A947-70E740481C1C}">
                                  <a14:useLocalDpi xmlns:a14="http://schemas.microsoft.com/office/drawing/2010/main" val="0"/>
                                </a:ext>
                              </a:extLst>
                            </a:blip>
                            <a:srcRect t="16420" b="23"/>
                            <a:stretch/>
                          </pic:blipFill>
                          <pic:spPr>
                            <a:xfrm>
                              <a:off x="73152" y="591598"/>
                              <a:ext cx="1967865" cy="3010550"/>
                            </a:xfrm>
                            <a:prstGeom prst="rect">
                              <a:avLst/>
                            </a:prstGeom>
                          </pic:spPr>
                        </pic:pic>
                        <wps:wsp>
                          <wps:cNvPr id="1715017418" name="Text Box 1"/>
                          <wps:cNvSpPr txBox="1"/>
                          <wps:spPr>
                            <a:xfrm>
                              <a:off x="0" y="3599079"/>
                              <a:ext cx="2120900" cy="445558"/>
                            </a:xfrm>
                            <a:prstGeom prst="rect">
                              <a:avLst/>
                            </a:prstGeom>
                            <a:noFill/>
                            <a:ln w="6350">
                              <a:noFill/>
                            </a:ln>
                          </wps:spPr>
                          <wps:txbx>
                            <w:txbxContent>
                              <w:p w14:paraId="2BDC6A3B"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 Swansea Maggie’s Centre Fireplace.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5945800" name="Group 34"/>
                        <wpg:cNvGrpSpPr/>
                        <wpg:grpSpPr>
                          <a:xfrm>
                            <a:off x="39756" y="6050943"/>
                            <a:ext cx="2120900" cy="2681757"/>
                            <a:chOff x="0" y="154821"/>
                            <a:chExt cx="2120900" cy="2682066"/>
                          </a:xfrm>
                        </wpg:grpSpPr>
                        <pic:pic xmlns:pic="http://schemas.openxmlformats.org/drawingml/2006/picture">
                          <pic:nvPicPr>
                            <pic:cNvPr id="1587163067" name="Picture 33" descr="A room with a painting on the wall&#10;&#10;Description automatically generated"/>
                            <pic:cNvPicPr>
                              <a:picLocks noChangeAspect="1"/>
                            </pic:cNvPicPr>
                          </pic:nvPicPr>
                          <pic:blipFill rotWithShape="1">
                            <a:blip r:embed="rId17" cstate="print">
                              <a:extLst>
                                <a:ext uri="{28A0092B-C50C-407E-A947-70E740481C1C}">
                                  <a14:useLocalDpi xmlns:a14="http://schemas.microsoft.com/office/drawing/2010/main" val="0"/>
                                </a:ext>
                              </a:extLst>
                            </a:blip>
                            <a:srcRect l="5933" t="2" r="7580" b="2"/>
                            <a:stretch/>
                          </pic:blipFill>
                          <pic:spPr>
                            <a:xfrm rot="5400000">
                              <a:off x="-83685" y="304942"/>
                              <a:ext cx="2256611" cy="1956369"/>
                            </a:xfrm>
                            <a:prstGeom prst="rect">
                              <a:avLst/>
                            </a:prstGeom>
                          </pic:spPr>
                        </pic:pic>
                        <wps:wsp>
                          <wps:cNvPr id="996490421" name="Text Box 1"/>
                          <wps:cNvSpPr txBox="1"/>
                          <wps:spPr>
                            <a:xfrm>
                              <a:off x="0" y="2391401"/>
                              <a:ext cx="2120900" cy="445486"/>
                            </a:xfrm>
                            <a:prstGeom prst="rect">
                              <a:avLst/>
                            </a:prstGeom>
                            <a:noFill/>
                            <a:ln w="6350">
                              <a:noFill/>
                            </a:ln>
                          </wps:spPr>
                          <wps:txbx>
                            <w:txbxContent>
                              <w:p w14:paraId="20AB69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 Swansea Maggie’s Centre Lounge Space.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193B8BE" id="Group 7" o:spid="_x0000_s1041" style="position:absolute;margin-left:289.25pt;margin-top:0;width:170.1pt;height:687.6pt;z-index:251676672" coordsize="21606,873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">
                <v:group id="Group 29" o:spid="_x0000_s1042" style="position:absolute;width:21209;height:28949" coordorigin=",-1" coordsize="21209,29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">
                  <v:shape id="Picture 28" o:spid="_x0000_s1043" type="#_x0000_t75" alt="A small house on the side of a road&#10;&#10;Description automatically generated" style="position:absolute;left:-1437;top:2371;width:24439;height:1969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">
                    <v:imagedata r:id="rId18" o:title="A small house on the side of a road&#10;&#10;Description automatically generated" croptop="4f" cropbottom="4f" cropleft="1116f" cropright="3449f"/>
                  </v:shape>
                  <v:shape id="_x0000_s1044" type="#_x0000_t202" style="position:absolute;top:24566;width:21209;height:4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" filled="f" stroked="f" strokeweight=".5pt">
                    <v:textbox>
                      <w:txbxContent>
                        <w:p w14:paraId="7A408D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 Swansea Maggie’s Centre Boardwalk. Davies, N. (Accessed 7 March 2024)</w:t>
                          </w:r>
                        </w:p>
                      </w:txbxContent>
                    </v:textbox>
                  </v:shape>
                </v:group>
                <v:group id="Group 31" o:spid="_x0000_s1045" style="position:absolute;left:159;top:27511;width:21209;height:34530" coordorigin=",5915" coordsize="21209,3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">
                  <v:shape id="Picture 30" o:spid="_x0000_s1046" type="#_x0000_t75" alt="A black pole in a room&#10;&#10;Description automatically generated" style="position:absolute;left:731;top:5915;width:19679;height:30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">
                    <v:imagedata r:id="rId19" o:title="A black pole in a room&#10;&#10;Description automatically generated" croptop="10761f" cropbottom="15f"/>
                  </v:shape>
                  <v:shape id="_x0000_s1047" type="#_x0000_t202" style="position:absolute;top:35990;width:21209;height:4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" filled="f" stroked="f" strokeweight=".5pt">
                    <v:textbox>
                      <w:txbxContent>
                        <w:p w14:paraId="2BDC6A3B"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 Swansea Maggie’s Centre Fireplace. Davies, N. (Accessed 7 March 2024)</w:t>
                          </w:r>
                        </w:p>
                      </w:txbxContent>
                    </v:textbox>
                  </v:shape>
                </v:group>
                <v:group id="Group 34" o:spid="_x0000_s1048" style="position:absolute;left:397;top:60509;width:21209;height:26818" coordorigin=",1548" coordsize="21209,2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">
                  <v:shape id="Picture 33" o:spid="_x0000_s1049" type="#_x0000_t75" alt="A room with a painting on the wall&#10;&#10;Description automatically generated" style="position:absolute;left:-837;top:3049;width:22566;height:1956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">
                    <v:imagedata r:id="rId20" o:title="A room with a painting on the wall&#10;&#10;Description automatically generated" croptop="1f" cropbottom="1f" cropleft="3888f" cropright="4968f"/>
                  </v:shape>
                  <v:shape id="_x0000_s1050" type="#_x0000_t202" style="position:absolute;top:23914;width:21209;height:4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" filled="f" stroked="f" strokeweight=".5pt">
                    <v:textbox>
                      <w:txbxContent>
                        <w:p w14:paraId="20AB69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 Swansea Maggie’s Centre Lounge Space. Davies, N. (Accessed 7 March 2024)</w:t>
                          </w:r>
                        </w:p>
                      </w:txbxContent>
                    </v:textbox>
                  </v:shape>
                </v:group>
                <w10:wrap type="square"/>
              </v:group>
            </w:pict>
          </mc:Fallback>
        </mc:AlternateContent>
      </w:r>
      <w:r>
        <w:rPr>
          <w:rFonts w:ascii="Arial" w:hAnsi="Arial" w:cs="Arial"/>
        </w:rPr>
        <w:t xml:space="preserve">energising’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This is supported when Martin says, “because I have my treatment or depending where I park the car” “I’ll walk to the garden area”</w:t>
      </w:r>
      <w:r w:rsidRPr="009B57E4">
        <w:rPr>
          <w:rFonts w:ascii="Arial" w:hAnsi="Arial" w:cs="Arial"/>
        </w:rPr>
        <w:t xml:space="preserve"> </w:t>
      </w:r>
      <w:r>
        <w:rPr>
          <w:rFonts w:ascii="Arial" w:hAnsi="Arial" w:cs="Arial"/>
        </w:rPr>
        <w:t>(Martin, 2023). However, there are little signs of this pattern being displayed inside the building apart from the fireplace which stimulates sound, scent, and touch.</w:t>
      </w:r>
    </w:p>
    <w:p w14:paraId="585CDAA8" w14:textId="02F13971" w:rsidR="009B69A6" w:rsidRPr="00BD30BE" w:rsidRDefault="009B69A6" w:rsidP="009B69A6">
      <w:pPr>
        <w:pStyle w:val="ListParagraph"/>
        <w:numPr>
          <w:ilvl w:val="0"/>
          <w:numId w:val="9"/>
        </w:numPr>
        <w:rPr>
          <w:rFonts w:ascii="Arial" w:hAnsi="Arial" w:cs="Arial"/>
          <w:i/>
          <w:iCs/>
          <w:u w:val="single"/>
        </w:rPr>
      </w:pPr>
      <w:r w:rsidRPr="00BD30BE">
        <w:rPr>
          <w:rFonts w:ascii="Arial" w:hAnsi="Arial" w:cs="Arial"/>
          <w:i/>
          <w:iCs/>
          <w:u w:val="single"/>
        </w:rPr>
        <w:t>Thermal &amp; Airflow Variability</w:t>
      </w:r>
    </w:p>
    <w:p w14:paraId="7D3D502B" w14:textId="19CB08A2" w:rsidR="009B69A6" w:rsidRDefault="009B69A6" w:rsidP="009B69A6">
      <w:pPr>
        <w:spacing w:after="0"/>
        <w:rPr>
          <w:rFonts w:ascii="Arial" w:hAnsi="Arial" w:cs="Arial"/>
        </w:rPr>
      </w:pPr>
      <w:r>
        <w:rPr>
          <w:rFonts w:ascii="Arial" w:hAnsi="Arial" w:cs="Arial"/>
        </w:rPr>
        <w:t xml:space="preserve">The fourth pattern is exhibited through the fireplace and the double height space with window ventilation. The thermal mass of the building (due to the use of concrete) helps to moderate the internal temperature and increases comfortability. For instance, the ‘incorporation of airflow and thermal conditions into materials, daylighting’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can help the building’s biophilic performance. When Martin said, “trouble is you’ve got to have a bit of space and it’s perfect really”,</w:t>
      </w:r>
      <w:r w:rsidRPr="009B57E4">
        <w:rPr>
          <w:rFonts w:ascii="Arial" w:hAnsi="Arial" w:cs="Arial"/>
        </w:rPr>
        <w:t xml:space="preserve"> </w:t>
      </w:r>
      <w:r>
        <w:rPr>
          <w:rFonts w:ascii="Arial" w:hAnsi="Arial" w:cs="Arial"/>
        </w:rPr>
        <w:t>(Martin, 2023)</w:t>
      </w:r>
      <w:r w:rsidRPr="00663551">
        <w:rPr>
          <w:rFonts w:ascii="Arial" w:hAnsi="Arial" w:cs="Arial"/>
        </w:rPr>
        <w:t xml:space="preserve"> as the building </w:t>
      </w:r>
      <w:r>
        <w:rPr>
          <w:rFonts w:ascii="Arial" w:hAnsi="Arial" w:cs="Arial"/>
        </w:rPr>
        <w:t>should</w:t>
      </w:r>
      <w:r w:rsidRPr="00663551">
        <w:rPr>
          <w:rFonts w:ascii="Arial" w:hAnsi="Arial" w:cs="Arial"/>
        </w:rPr>
        <w:t xml:space="preserve"> recreate the ‘humidity and airflow, similar to those experienced outdoors, while also providing some form of personal control’</w:t>
      </w:r>
      <w:r>
        <w:rPr>
          <w:rFonts w:ascii="Arial" w:hAnsi="Arial" w:cs="Arial"/>
        </w:rPr>
        <w:t xml:space="preserv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p>
    <w:p w14:paraId="3801B487" w14:textId="45E98ECA" w:rsidR="009B69A6" w:rsidRDefault="009B69A6" w:rsidP="009B69A6">
      <w:pPr>
        <w:spacing w:after="0"/>
        <w:rPr>
          <w:rFonts w:ascii="Arial" w:hAnsi="Arial" w:cs="Arial"/>
          <w:b/>
          <w:bCs/>
          <w:sz w:val="24"/>
          <w:szCs w:val="24"/>
        </w:rPr>
      </w:pPr>
    </w:p>
    <w:p w14:paraId="2BCBF661" w14:textId="039BFC18" w:rsidR="009B69A6" w:rsidRPr="009B69A6" w:rsidRDefault="009B69A6" w:rsidP="009B69A6">
      <w:pPr>
        <w:pStyle w:val="ListParagraph"/>
        <w:numPr>
          <w:ilvl w:val="0"/>
          <w:numId w:val="9"/>
        </w:numPr>
        <w:spacing w:after="0"/>
        <w:rPr>
          <w:rFonts w:ascii="Arial" w:hAnsi="Arial" w:cs="Arial"/>
          <w:i/>
          <w:iCs/>
          <w:u w:val="single"/>
        </w:rPr>
      </w:pPr>
      <w:r w:rsidRPr="009B69A6">
        <w:rPr>
          <w:rFonts w:ascii="Arial" w:hAnsi="Arial" w:cs="Arial"/>
          <w:i/>
          <w:iCs/>
          <w:u w:val="single"/>
        </w:rPr>
        <w:t>Presence of Water</w:t>
      </w:r>
    </w:p>
    <w:p w14:paraId="4AB7C01A" w14:textId="77777777" w:rsidR="009B69A6" w:rsidRDefault="009B69A6" w:rsidP="009B69A6">
      <w:pPr>
        <w:spacing w:after="0"/>
        <w:rPr>
          <w:rFonts w:ascii="Arial" w:hAnsi="Arial" w:cs="Arial"/>
        </w:rPr>
      </w:pPr>
    </w:p>
    <w:p w14:paraId="06518F9F" w14:textId="77777777" w:rsidR="009B69A6" w:rsidRDefault="009B69A6" w:rsidP="009B69A6">
      <w:pPr>
        <w:spacing w:after="0"/>
        <w:rPr>
          <w:rFonts w:ascii="Arial" w:hAnsi="Arial" w:cs="Arial"/>
        </w:rPr>
      </w:pPr>
      <w:r>
        <w:rPr>
          <w:rFonts w:ascii="Arial" w:hAnsi="Arial" w:cs="Arial"/>
        </w:rPr>
        <w:t>The fifth pattern isn’t applicable to this centre as it doesn’t feature any water.</w:t>
      </w:r>
    </w:p>
    <w:p w14:paraId="7CE3C42D" w14:textId="77777777" w:rsidR="009B69A6" w:rsidRDefault="009B69A6" w:rsidP="009B69A6">
      <w:pPr>
        <w:spacing w:after="0"/>
        <w:rPr>
          <w:rFonts w:ascii="Arial" w:hAnsi="Arial" w:cs="Arial"/>
        </w:rPr>
      </w:pPr>
    </w:p>
    <w:p w14:paraId="413F4AF9" w14:textId="5C6CCDA6" w:rsidR="009B69A6" w:rsidRPr="009B69A6" w:rsidRDefault="009B69A6" w:rsidP="009B69A6">
      <w:pPr>
        <w:pStyle w:val="ListParagraph"/>
        <w:numPr>
          <w:ilvl w:val="0"/>
          <w:numId w:val="9"/>
        </w:numPr>
        <w:spacing w:after="0"/>
        <w:rPr>
          <w:rFonts w:ascii="Arial" w:hAnsi="Arial" w:cs="Arial"/>
          <w:i/>
          <w:iCs/>
          <w:u w:val="single"/>
        </w:rPr>
      </w:pPr>
      <w:r w:rsidRPr="009B69A6">
        <w:rPr>
          <w:rFonts w:ascii="Arial" w:hAnsi="Arial" w:cs="Arial"/>
          <w:i/>
          <w:iCs/>
          <w:u w:val="single"/>
        </w:rPr>
        <w:t>Dynamic &amp; Diffuse Light</w:t>
      </w:r>
    </w:p>
    <w:p w14:paraId="342C0A80" w14:textId="77777777" w:rsidR="009B69A6" w:rsidRPr="00C11FB4" w:rsidRDefault="009B69A6" w:rsidP="009B69A6">
      <w:pPr>
        <w:spacing w:after="0"/>
        <w:rPr>
          <w:rFonts w:ascii="Arial" w:hAnsi="Arial" w:cs="Arial"/>
        </w:rPr>
      </w:pPr>
    </w:p>
    <w:p w14:paraId="189B9463" w14:textId="4A3F5EB2" w:rsidR="009B69A6" w:rsidRDefault="009B69A6" w:rsidP="009B69A6">
      <w:pPr>
        <w:rPr>
          <w:rFonts w:ascii="Arial" w:hAnsi="Arial" w:cs="Arial"/>
        </w:rPr>
      </w:pPr>
      <w:r>
        <w:rPr>
          <w:rFonts w:ascii="Arial" w:hAnsi="Arial" w:cs="Arial"/>
        </w:rPr>
        <w:t>The sixth pattern is present through a circular skylight and the vast number of different sized windows. An example of this is when Martin said, “obviously it is quite bright in there because you’ve got lots of windows”</w:t>
      </w:r>
      <w:r w:rsidRPr="009B57E4">
        <w:rPr>
          <w:rFonts w:ascii="Arial" w:hAnsi="Arial" w:cs="Arial"/>
        </w:rPr>
        <w:t xml:space="preserve"> </w:t>
      </w:r>
      <w:r>
        <w:rPr>
          <w:rFonts w:ascii="Arial" w:hAnsi="Arial" w:cs="Arial"/>
        </w:rPr>
        <w:t xml:space="preserve">(Martin, 2023). This is very important in producing melatonin in the body at night which is linked to ‘sleep quality, mood, alertness, depression, breast cancer and other conditions’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r w:rsidR="007E00EC" w:rsidRPr="007E00EC">
        <w:rPr>
          <w:rFonts w:ascii="Arial" w:hAnsi="Arial" w:cs="Arial"/>
          <w:noProof/>
        </w:rPr>
        <w:t xml:space="preserve"> </w:t>
      </w:r>
    </w:p>
    <w:p w14:paraId="2398632C" w14:textId="77777777" w:rsidR="009B69A6" w:rsidRDefault="009B69A6" w:rsidP="009B69A6">
      <w:pPr>
        <w:rPr>
          <w:rFonts w:ascii="Arial" w:hAnsi="Arial" w:cs="Arial"/>
        </w:rPr>
      </w:pPr>
      <w:r>
        <w:rPr>
          <w:rFonts w:ascii="Arial" w:hAnsi="Arial" w:cs="Arial"/>
        </w:rPr>
        <w:t xml:space="preserve">Whereas diffuse lighting (Figure 7) (from the small windows) on walls and ceiling surfaces ‘provides a calm backdrop to the visual scene’ and creates shadows that can evoke feelings of ‘drama and intrigue, buffered with a sense of calm’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Overall, this centre does a great job at enhancing the space with the use of light.</w:t>
      </w:r>
    </w:p>
    <w:p w14:paraId="686C8C64" w14:textId="68676DEB"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Connection with Natural Systems</w:t>
      </w:r>
    </w:p>
    <w:p w14:paraId="2752BA90" w14:textId="77777777" w:rsidR="009B69A6" w:rsidRDefault="009B69A6" w:rsidP="009B69A6">
      <w:pPr>
        <w:rPr>
          <w:rFonts w:ascii="Arial" w:hAnsi="Arial" w:cs="Arial"/>
        </w:rPr>
      </w:pPr>
      <w:r>
        <w:rPr>
          <w:rFonts w:ascii="Arial" w:hAnsi="Arial" w:cs="Arial"/>
        </w:rPr>
        <w:t xml:space="preserve">The seventh pattern is highlighted through the garden space and the surrounding landscape. </w:t>
      </w:r>
    </w:p>
    <w:p w14:paraId="2BCBDECF" w14:textId="77777777" w:rsidR="009B69A6" w:rsidRDefault="009B69A6" w:rsidP="009B69A6">
      <w:pPr>
        <w:rPr>
          <w:rFonts w:ascii="Arial" w:hAnsi="Arial" w:cs="Arial"/>
        </w:rPr>
      </w:pPr>
      <w:r>
        <w:rPr>
          <w:rFonts w:ascii="Arial" w:hAnsi="Arial" w:cs="Arial"/>
        </w:rPr>
        <w:lastRenderedPageBreak/>
        <w:t>The benefit to a design with lots of windows is “every place you sit, you can see greenery and wildlife”</w:t>
      </w:r>
      <w:r w:rsidRPr="008B5931">
        <w:rPr>
          <w:rFonts w:ascii="Arial" w:hAnsi="Arial" w:cs="Arial"/>
        </w:rPr>
        <w:t xml:space="preserve"> </w:t>
      </w:r>
      <w:r>
        <w:rPr>
          <w:rFonts w:ascii="Arial" w:hAnsi="Arial" w:cs="Arial"/>
        </w:rPr>
        <w:t>(White, 2023). With that flourishes the opportunity to visualises seasonal changes in the exterior landscape; Martin says that he observes the “plants and even animals and watching the seasons change”</w:t>
      </w:r>
      <w:r w:rsidRPr="009B57E4">
        <w:rPr>
          <w:rFonts w:ascii="Arial" w:hAnsi="Arial" w:cs="Arial"/>
        </w:rPr>
        <w:t xml:space="preserve"> </w:t>
      </w:r>
      <w:r>
        <w:rPr>
          <w:rFonts w:ascii="Arial" w:hAnsi="Arial" w:cs="Arial"/>
        </w:rPr>
        <w:t xml:space="preserve">(Martin, 2023). </w:t>
      </w:r>
    </w:p>
    <w:p w14:paraId="472F8364" w14:textId="77777777" w:rsidR="009B69A6" w:rsidRDefault="009B69A6" w:rsidP="009B69A6">
      <w:pPr>
        <w:rPr>
          <w:rFonts w:ascii="Arial" w:hAnsi="Arial" w:cs="Arial"/>
          <w:b/>
          <w:bCs/>
          <w:sz w:val="28"/>
          <w:szCs w:val="28"/>
          <w:u w:val="single"/>
        </w:rPr>
      </w:pPr>
      <w:r>
        <w:rPr>
          <w:rFonts w:ascii="Arial" w:hAnsi="Arial" w:cs="Arial"/>
        </w:rPr>
        <w:t>The building’s connection with natural systems is deemed sufficient through Martin’s quote: “it’s perfect really to be honest with the outside space and the garden”</w:t>
      </w:r>
      <w:r w:rsidRPr="009B57E4">
        <w:rPr>
          <w:rFonts w:ascii="Arial" w:hAnsi="Arial" w:cs="Arial"/>
        </w:rPr>
        <w:t xml:space="preserve"> </w:t>
      </w:r>
      <w:r>
        <w:rPr>
          <w:rFonts w:ascii="Arial" w:hAnsi="Arial" w:cs="Arial"/>
        </w:rPr>
        <w:t>(Martin, 2023); however, design is subjective as White states “if you have someone with depression or low mood or depression you can almost guarantee that they will say this weather doesn’t help when we’ve got endless days of rain”</w:t>
      </w:r>
      <w:r w:rsidRPr="008B5931">
        <w:rPr>
          <w:rFonts w:ascii="Arial" w:hAnsi="Arial" w:cs="Arial"/>
        </w:rPr>
        <w:t xml:space="preserve"> </w:t>
      </w:r>
      <w:bookmarkStart w:id="0" w:name="_Hlk164274053"/>
      <w:r>
        <w:rPr>
          <w:rFonts w:ascii="Arial" w:hAnsi="Arial" w:cs="Arial"/>
        </w:rPr>
        <w:t xml:space="preserve">(White, 2023). </w:t>
      </w:r>
      <w:bookmarkEnd w:id="0"/>
      <w:r>
        <w:rPr>
          <w:rFonts w:ascii="Arial" w:hAnsi="Arial" w:cs="Arial"/>
        </w:rPr>
        <w:t xml:space="preserve">This indicates that the building fails to provide user ‘interactive activities’ during the tough winter seasons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p>
    <w:p w14:paraId="52415ABD" w14:textId="4C0FCC6E"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Biomorphic Forms &amp; Patterns</w:t>
      </w:r>
    </w:p>
    <w:p w14:paraId="3042E6D1" w14:textId="77777777" w:rsidR="009B69A6" w:rsidRDefault="009B69A6" w:rsidP="009B69A6">
      <w:pPr>
        <w:rPr>
          <w:rFonts w:ascii="Arial" w:hAnsi="Arial" w:cs="Arial"/>
        </w:rPr>
      </w:pPr>
      <w:r>
        <w:rPr>
          <w:rFonts w:ascii="Arial" w:hAnsi="Arial" w:cs="Arial"/>
        </w:rPr>
        <w:t xml:space="preserve">The eighth pattern is emphasized through the shape of the design itself; the cylindrical centre with two large spiral swirls creates for nice interior shots and a biomorphic appearance. The natural forms that occur in this centre, while ‘are not living things, we may describe them as symbolic representations of life’ that allows ‘users to make connections to nature’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For instance, Martin states that he doesn’t “look at the colours, what I like is the shapes”</w:t>
      </w:r>
      <w:r w:rsidRPr="009B57E4">
        <w:rPr>
          <w:rFonts w:ascii="Arial" w:hAnsi="Arial" w:cs="Arial"/>
        </w:rPr>
        <w:t xml:space="preserve"> </w:t>
      </w:r>
      <w:r>
        <w:rPr>
          <w:rFonts w:ascii="Arial" w:hAnsi="Arial" w:cs="Arial"/>
        </w:rPr>
        <w:t xml:space="preserve">(Martin, 2023). The effects of this pattern on its users evidently succeeds in this building as it ‘creates a more visually preferred environment’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Martin frequents the centre because, as he puts it, “it’s built in such a way that makes it relaxing see”</w:t>
      </w:r>
      <w:r w:rsidRPr="009B57E4">
        <w:rPr>
          <w:rFonts w:ascii="Arial" w:hAnsi="Arial" w:cs="Arial"/>
        </w:rPr>
        <w:t xml:space="preserve"> </w:t>
      </w:r>
      <w:r>
        <w:rPr>
          <w:rFonts w:ascii="Arial" w:hAnsi="Arial" w:cs="Arial"/>
        </w:rPr>
        <w:t xml:space="preserve">(Martin, 2023). </w:t>
      </w:r>
    </w:p>
    <w:p w14:paraId="6EB9494A" w14:textId="75448209"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Material Connection with Nature</w:t>
      </w:r>
    </w:p>
    <w:p w14:paraId="553D8EAC" w14:textId="77777777" w:rsidR="009B69A6" w:rsidRPr="00CF6AFF" w:rsidRDefault="009B69A6" w:rsidP="009B69A6">
      <w:pPr>
        <w:rPr>
          <w:rFonts w:ascii="Arial" w:hAnsi="Arial" w:cs="Arial"/>
        </w:rPr>
      </w:pPr>
      <w:r>
        <w:rPr>
          <w:rFonts w:ascii="Arial" w:hAnsi="Arial" w:cs="Arial"/>
        </w:rPr>
        <w:t xml:space="preserve">The ninth pattern is shown through the furniture, the appliances and the internal finishings. All the furniture is either a soft fabric material or wooden which means they are warm to the touch. The patterns suggest that ‘real materials are preferred over synthetic variations because human receptors can tell the difference between real and synthetic’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Patients who are undergoing chemotherapy like Martin are ‘usually more sensitive as a result’ and ‘material choice and heating systems are another concern in terms of thermal comfort of patients’ </w:t>
      </w:r>
      <w:r w:rsidRPr="000755A9">
        <w:rPr>
          <w:rFonts w:ascii="Arial" w:hAnsi="Arial" w:cs="Arial"/>
        </w:rPr>
        <w:t>(Tekin &amp; Urbano Gutiérrez, 2023)</w:t>
      </w:r>
      <w:r>
        <w:rPr>
          <w:rFonts w:ascii="Arial" w:hAnsi="Arial" w:cs="Arial"/>
        </w:rPr>
        <w:t xml:space="preserve">. This building caters well in this department as the door handles and staircase are also wooden and according to this pattern, ‘a room with a moderate ratio of wood (i.e., 45% coverage)’ created ‘a more subjective “comfortable” feeling’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w:t>
      </w:r>
    </w:p>
    <w:p w14:paraId="42EBE69F" w14:textId="77C5DE81"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Complexity &amp; Order</w:t>
      </w:r>
    </w:p>
    <w:p w14:paraId="6EFB2F9C" w14:textId="77777777" w:rsidR="009B69A6" w:rsidRDefault="009B69A6" w:rsidP="009B69A6">
      <w:pPr>
        <w:rPr>
          <w:rFonts w:ascii="Arial" w:hAnsi="Arial" w:cs="Arial"/>
        </w:rPr>
      </w:pPr>
      <w:r>
        <w:rPr>
          <w:rFonts w:ascii="Arial" w:hAnsi="Arial" w:cs="Arial"/>
        </w:rPr>
        <w:t xml:space="preserve">The tenth pattern </w:t>
      </w:r>
      <w:r w:rsidRPr="00140849">
        <w:rPr>
          <w:rFonts w:ascii="Arial" w:hAnsi="Arial" w:cs="Arial"/>
        </w:rPr>
        <w:t xml:space="preserve">is presented through fractal structures and landscaping. </w:t>
      </w:r>
      <w:r>
        <w:rPr>
          <w:rFonts w:ascii="Arial" w:hAnsi="Arial" w:cs="Arial"/>
        </w:rPr>
        <w:t>T</w:t>
      </w:r>
      <w:r w:rsidRPr="00140849">
        <w:rPr>
          <w:rFonts w:ascii="Arial" w:hAnsi="Arial" w:cs="Arial"/>
        </w:rPr>
        <w:t xml:space="preserve">he landscaping follows a natural curve formation around the building which creates pockets of nature and a </w:t>
      </w:r>
      <w:r>
        <w:rPr>
          <w:rFonts w:ascii="Arial" w:hAnsi="Arial" w:cs="Arial"/>
        </w:rPr>
        <w:t>route for users to follow (Figure 15)</w:t>
      </w:r>
      <w:r w:rsidRPr="00140849">
        <w:rPr>
          <w:rFonts w:ascii="Arial" w:hAnsi="Arial" w:cs="Arial"/>
        </w:rPr>
        <w:t xml:space="preserve">. </w:t>
      </w:r>
      <w:r>
        <w:rPr>
          <w:rFonts w:ascii="Arial" w:hAnsi="Arial" w:cs="Arial"/>
        </w:rPr>
        <w:t>Landscape</w:t>
      </w:r>
      <w:r w:rsidRPr="00140849">
        <w:rPr>
          <w:rFonts w:ascii="Arial" w:hAnsi="Arial" w:cs="Arial"/>
        </w:rPr>
        <w:t xml:space="preserve"> and master planning schemes that reveal </w:t>
      </w:r>
      <w:r>
        <w:rPr>
          <w:rFonts w:ascii="Arial" w:hAnsi="Arial" w:cs="Arial"/>
        </w:rPr>
        <w:t>‘</w:t>
      </w:r>
      <w:r w:rsidRPr="00140849">
        <w:rPr>
          <w:rFonts w:ascii="Arial" w:hAnsi="Arial" w:cs="Arial"/>
        </w:rPr>
        <w:t>fractal geometries and hierarchies’ (Browning et al., 20</w:t>
      </w:r>
      <w:r>
        <w:rPr>
          <w:rFonts w:ascii="Arial" w:hAnsi="Arial" w:cs="Arial"/>
        </w:rPr>
        <w:t>14</w:t>
      </w:r>
      <w:r w:rsidRPr="00140849">
        <w:rPr>
          <w:rFonts w:ascii="Arial" w:hAnsi="Arial" w:cs="Arial"/>
        </w:rPr>
        <w:t>) help create quality complexity and order conditions</w:t>
      </w:r>
      <w:r>
        <w:rPr>
          <w:rFonts w:ascii="Arial" w:hAnsi="Arial" w:cs="Arial"/>
        </w:rPr>
        <w:t>; this is done by using biomorphic shapes and structures integrated into the landscape to represent fractals in nature</w:t>
      </w:r>
      <w:r w:rsidRPr="00140849">
        <w:rPr>
          <w:rFonts w:ascii="Arial" w:hAnsi="Arial" w:cs="Arial"/>
        </w:rPr>
        <w:t>.</w:t>
      </w:r>
    </w:p>
    <w:p w14:paraId="355E694F" w14:textId="77777777" w:rsidR="009B69A6" w:rsidRDefault="009B69A6" w:rsidP="009B69A6">
      <w:pPr>
        <w:rPr>
          <w:rFonts w:ascii="Arial" w:hAnsi="Arial" w:cs="Arial"/>
        </w:rPr>
      </w:pPr>
      <w:r w:rsidRPr="00140849">
        <w:rPr>
          <w:rFonts w:ascii="Arial" w:hAnsi="Arial" w:cs="Arial"/>
          <w:noProof/>
        </w:rPr>
        <w:t>Figure 17 and 18 highlight the central, double-height drum and the two identically shaped but flipped wings</w:t>
      </w:r>
      <w:r>
        <w:rPr>
          <w:rFonts w:ascii="Arial" w:hAnsi="Arial" w:cs="Arial"/>
          <w:noProof/>
        </w:rPr>
        <w:t xml:space="preserve">. These plans present ‘a coherent spatial hierarchy’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noProof/>
        </w:rPr>
        <w:t xml:space="preserve"> with the symmetries and fractal geometries of the two mirror-image wings.</w:t>
      </w:r>
      <w:r>
        <w:rPr>
          <w:rFonts w:ascii="Arial" w:hAnsi="Arial" w:cs="Arial"/>
        </w:rPr>
        <w:t xml:space="preserve"> T</w:t>
      </w:r>
      <w:r>
        <w:rPr>
          <w:rFonts w:ascii="Arial" w:hAnsi="Arial" w:cs="Arial"/>
          <w:noProof/>
        </w:rPr>
        <w:t>he central drum being the primary space that leads to a smaller sub-section of subordinate rooms as the wings become narrower.</w:t>
      </w:r>
      <w:r>
        <w:rPr>
          <w:rFonts w:ascii="Arial" w:hAnsi="Arial" w:cs="Arial"/>
        </w:rPr>
        <w:t xml:space="preserve"> Martin states: “if you go inside, you’ll see it has different shapes” and “I just like everything about it”</w:t>
      </w:r>
      <w:r w:rsidRPr="008B5931">
        <w:rPr>
          <w:rFonts w:ascii="Arial" w:hAnsi="Arial" w:cs="Arial"/>
        </w:rPr>
        <w:t xml:space="preserve"> </w:t>
      </w:r>
      <w:r>
        <w:rPr>
          <w:rFonts w:ascii="Arial" w:hAnsi="Arial" w:cs="Arial"/>
        </w:rPr>
        <w:t xml:space="preserve">(Martin, 2023). </w:t>
      </w:r>
    </w:p>
    <w:p w14:paraId="545D4590" w14:textId="6F90F096"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Prospect</w:t>
      </w:r>
    </w:p>
    <w:p w14:paraId="19428440" w14:textId="77777777" w:rsidR="009B69A6" w:rsidRDefault="009B69A6" w:rsidP="009B69A6">
      <w:pPr>
        <w:rPr>
          <w:rFonts w:ascii="Arial" w:hAnsi="Arial" w:cs="Arial"/>
        </w:rPr>
      </w:pPr>
      <w:r>
        <w:rPr>
          <w:rFonts w:ascii="Arial" w:hAnsi="Arial" w:cs="Arial"/>
        </w:rPr>
        <w:lastRenderedPageBreak/>
        <w:t xml:space="preserve">The eleventh pattern is displayed through the internal balcony, use of large, curved windows and the building’s orientation. Due to the building’s intelligent landscaping, all windows lead to a view with greenery; from the upstairs perspective, it creates a ‘view from an elevated position’ which provides users a condition suitable for ‘visually surveying’ ‘for both opportunity and hazard’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This is evidenced by Martin when he said, “when I was doing relaxation” “I’ll look outside at the trees and the birds”</w:t>
      </w:r>
      <w:r w:rsidRPr="008B5931">
        <w:rPr>
          <w:rFonts w:ascii="Arial" w:hAnsi="Arial" w:cs="Arial"/>
        </w:rPr>
        <w:t xml:space="preserve"> </w:t>
      </w:r>
      <w:r>
        <w:rPr>
          <w:rFonts w:ascii="Arial" w:hAnsi="Arial" w:cs="Arial"/>
        </w:rPr>
        <w:t>(Martin, 2023).</w:t>
      </w:r>
    </w:p>
    <w:p w14:paraId="27D8440C" w14:textId="77777777" w:rsidR="009B69A6" w:rsidRDefault="009B69A6" w:rsidP="009B69A6">
      <w:pPr>
        <w:rPr>
          <w:rFonts w:ascii="Arial" w:hAnsi="Arial" w:cs="Arial"/>
        </w:rPr>
      </w:pPr>
      <w:r>
        <w:rPr>
          <w:rFonts w:ascii="Arial" w:hAnsi="Arial" w:cs="Arial"/>
        </w:rPr>
        <w:t>The internal balcony overlooks the ground floor and contributes towards the ‘open and freeing’ conditions of prospect; it creates a double-height space which enhances the ability to see from one space to another as ‘distance prospect’ ‘is preferred over shorter focal lengths’ because it provides a ‘greater sense of awareness and comfort’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w:t>
      </w:r>
    </w:p>
    <w:p w14:paraId="66572721" w14:textId="31A0CB9B"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Refuge</w:t>
      </w:r>
    </w:p>
    <w:p w14:paraId="38851D0B" w14:textId="77777777" w:rsidR="009B69A6" w:rsidRDefault="009B69A6" w:rsidP="009B69A6">
      <w:pPr>
        <w:rPr>
          <w:rFonts w:ascii="Arial" w:hAnsi="Arial" w:cs="Arial"/>
        </w:rPr>
      </w:pPr>
      <w:r>
        <w:rPr>
          <w:rFonts w:ascii="Arial" w:hAnsi="Arial" w:cs="Arial"/>
        </w:rPr>
        <w:t xml:space="preserve">The twelfth pattern attempts to ‘provide users with an easily accessible and protective environment – a smaller portion of a larger space’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The landscaping creates pockets of nature around the entire building and secured by surrounding woodland (Figure 15). This layer of protection can ‘limit visual access into the refuge space’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which implies that the trees obscure the undesirable sightlines of the hospital and the busy roads. This is reinforced when Martin says it’s “having that space away from the clinical setting” “away from everything even though it’s in the hospital but not in the hospital”</w:t>
      </w:r>
      <w:r w:rsidRPr="008B5931">
        <w:rPr>
          <w:rFonts w:ascii="Arial" w:hAnsi="Arial" w:cs="Arial"/>
        </w:rPr>
        <w:t xml:space="preserve"> </w:t>
      </w:r>
      <w:r>
        <w:rPr>
          <w:rFonts w:ascii="Arial" w:hAnsi="Arial" w:cs="Arial"/>
        </w:rPr>
        <w:t xml:space="preserve">(Martin, 2023); the patterns suggest that ‘a good refuge space feels separate or unique from its surrounding environment’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White supports this claim: “we’re predominantly NHS workers here so we know what the other side of the working environment looks like” so “you have a real appreciation for the space even more so”</w:t>
      </w:r>
      <w:r w:rsidRPr="008B3530">
        <w:rPr>
          <w:rFonts w:ascii="Arial" w:hAnsi="Arial" w:cs="Arial"/>
        </w:rPr>
        <w:t xml:space="preserve"> </w:t>
      </w:r>
      <w:r>
        <w:rPr>
          <w:rFonts w:ascii="Arial" w:hAnsi="Arial" w:cs="Arial"/>
        </w:rPr>
        <w:t xml:space="preserve">(White, 2023). </w:t>
      </w:r>
    </w:p>
    <w:p w14:paraId="5118F83C" w14:textId="77777777" w:rsidR="009B69A6" w:rsidRDefault="009B69A6" w:rsidP="009B69A6">
      <w:pPr>
        <w:rPr>
          <w:rFonts w:ascii="Arial" w:hAnsi="Arial" w:cs="Arial"/>
        </w:rPr>
      </w:pPr>
    </w:p>
    <w:p w14:paraId="41B47CF2" w14:textId="0C215283"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Mystery</w:t>
      </w:r>
    </w:p>
    <w:p w14:paraId="442A2136" w14:textId="77777777" w:rsidR="009B69A6" w:rsidRDefault="009B69A6" w:rsidP="009B69A6">
      <w:pPr>
        <w:rPr>
          <w:rFonts w:ascii="Arial" w:hAnsi="Arial" w:cs="Arial"/>
        </w:rPr>
      </w:pPr>
      <w:r>
        <w:rPr>
          <w:rFonts w:ascii="Arial" w:hAnsi="Arial" w:cs="Arial"/>
        </w:rPr>
        <w:t xml:space="preserve">The thirteenth pattern is shown through the curved rooms and internal windows. The library space upstairs (Figure 20) has a ‘peek-a-boo window’ view of the downstairs room which creates a ‘sense of anticipation’ which compels the user to ‘further investigate the space’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p>
    <w:p w14:paraId="1F48F188" w14:textId="77777777" w:rsidR="009B69A6" w:rsidRDefault="009B69A6" w:rsidP="009B69A6">
      <w:pPr>
        <w:rPr>
          <w:rFonts w:ascii="Arial" w:hAnsi="Arial" w:cs="Arial"/>
        </w:rPr>
      </w:pPr>
      <w:r>
        <w:rPr>
          <w:rFonts w:ascii="Arial" w:hAnsi="Arial" w:cs="Arial"/>
        </w:rPr>
        <w:t xml:space="preserve">The building’s curvature creates an ideal depth of view where the ‘curving edges that slowly reveal are more effective than sharp corners in drawing people through the space’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This building also has a limited amount of doors which creates a more open plan space; White says, “you don’t have a space that you can close a door on, and visitors can’t come into”</w:t>
      </w:r>
      <w:r w:rsidRPr="008B3530">
        <w:rPr>
          <w:rFonts w:ascii="Arial" w:hAnsi="Arial" w:cs="Arial"/>
        </w:rPr>
        <w:t xml:space="preserve"> </w:t>
      </w:r>
      <w:r>
        <w:rPr>
          <w:rFonts w:ascii="Arial" w:hAnsi="Arial" w:cs="Arial"/>
        </w:rPr>
        <w:t>(White, 2023).</w:t>
      </w:r>
    </w:p>
    <w:p w14:paraId="4C66AADF" w14:textId="77777777" w:rsidR="009B69A6" w:rsidRDefault="009B69A6" w:rsidP="009B69A6">
      <w:pPr>
        <w:rPr>
          <w:rFonts w:ascii="Arial" w:hAnsi="Arial" w:cs="Arial"/>
        </w:rPr>
      </w:pPr>
      <w:r>
        <w:rPr>
          <w:rFonts w:ascii="Arial" w:hAnsi="Arial" w:cs="Arial"/>
        </w:rPr>
        <w:t xml:space="preserve">However, the garden area is too open-plan and maintained that it lacks the ‘organically evolved mystery conditions (e.g. low maintenance gardens with winding paths)’ that would ‘draw visitors through the space and instil a sense of fascination’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p>
    <w:p w14:paraId="41302F3D" w14:textId="17D5A690"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Risk/Peril</w:t>
      </w:r>
    </w:p>
    <w:p w14:paraId="709116C4" w14:textId="77777777" w:rsidR="009B69A6" w:rsidRDefault="009B69A6" w:rsidP="009B69A6">
      <w:pPr>
        <w:rPr>
          <w:rFonts w:ascii="Arial" w:hAnsi="Arial" w:cs="Arial"/>
        </w:rPr>
      </w:pPr>
      <w:r>
        <w:rPr>
          <w:rFonts w:ascii="Arial" w:hAnsi="Arial" w:cs="Arial"/>
        </w:rPr>
        <w:t xml:space="preserve">The fourteenth pattern is shown through its internal balcony and views from elevated positions. Incorporating the interior balcony enhances the ‘risk’ or ‘danger’ element of this pattern without causing ‘harm due to a trusted element of safety’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The double-height atrium allows staff members like White to “get a gage of where people are. So, it works well from a health and safety side as well”</w:t>
      </w:r>
      <w:r w:rsidRPr="008B3530">
        <w:rPr>
          <w:rFonts w:ascii="Arial" w:hAnsi="Arial" w:cs="Arial"/>
        </w:rPr>
        <w:t xml:space="preserve"> </w:t>
      </w:r>
      <w:r>
        <w:rPr>
          <w:rFonts w:ascii="Arial" w:hAnsi="Arial" w:cs="Arial"/>
        </w:rPr>
        <w:t xml:space="preserve">(White, 2023). The shelves and barrier protect the users from falling but enable them to see down onto the ground floor; this creates </w:t>
      </w:r>
      <w:r>
        <w:rPr>
          <w:rFonts w:ascii="Arial" w:hAnsi="Arial" w:cs="Arial"/>
        </w:rPr>
        <w:lastRenderedPageBreak/>
        <w:t xml:space="preserve">an ‘awareness of a controllable risk’ and can release strong ‘dopamine or pleasure responses’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w:t>
      </w:r>
    </w:p>
    <w:p w14:paraId="7025A2FE" w14:textId="77777777" w:rsidR="007E00EC" w:rsidRDefault="007E00EC" w:rsidP="007E00EC">
      <w:pPr>
        <w:rPr>
          <w:rFonts w:ascii="Arial" w:hAnsi="Arial" w:cs="Arial"/>
          <w:sz w:val="24"/>
          <w:szCs w:val="24"/>
          <w:u w:val="single"/>
        </w:rPr>
      </w:pPr>
      <w:r>
        <w:rPr>
          <w:rFonts w:ascii="Arial" w:hAnsi="Arial" w:cs="Arial"/>
          <w:noProof/>
          <w:sz w:val="24"/>
          <w:szCs w:val="24"/>
          <w:u w:val="single"/>
        </w:rPr>
        <mc:AlternateContent>
          <mc:Choice Requires="wpg">
            <w:drawing>
              <wp:anchor distT="0" distB="0" distL="114300" distR="114300" simplePos="0" relativeHeight="251678720" behindDoc="0" locked="0" layoutInCell="1" allowOverlap="1" wp14:anchorId="1EADE232" wp14:editId="0FCB4BCB">
                <wp:simplePos x="0" y="0"/>
                <wp:positionH relativeFrom="column">
                  <wp:posOffset>3674429</wp:posOffset>
                </wp:positionH>
                <wp:positionV relativeFrom="paragraph">
                  <wp:posOffset>5610</wp:posOffset>
                </wp:positionV>
                <wp:extent cx="2159320" cy="8029984"/>
                <wp:effectExtent l="0" t="0" r="0" b="0"/>
                <wp:wrapSquare wrapText="bothSides"/>
                <wp:docPr id="1559615613" name="Group 122"/>
                <wp:cNvGraphicFramePr/>
                <a:graphic xmlns:a="http://schemas.openxmlformats.org/drawingml/2006/main">
                  <a:graphicData uri="http://schemas.microsoft.com/office/word/2010/wordprocessingGroup">
                    <wpg:wgp>
                      <wpg:cNvGrpSpPr/>
                      <wpg:grpSpPr>
                        <a:xfrm>
                          <a:off x="0" y="0"/>
                          <a:ext cx="2159320" cy="8029984"/>
                          <a:chOff x="0" y="0"/>
                          <a:chExt cx="2159320" cy="8029984"/>
                        </a:xfrm>
                      </wpg:grpSpPr>
                      <wpg:grpSp>
                        <wpg:cNvPr id="1608521114" name="Group 42"/>
                        <wpg:cNvGrpSpPr/>
                        <wpg:grpSpPr>
                          <a:xfrm>
                            <a:off x="22440" y="0"/>
                            <a:ext cx="2122226" cy="1548307"/>
                            <a:chOff x="0" y="0"/>
                            <a:chExt cx="2122226" cy="1548307"/>
                          </a:xfrm>
                        </wpg:grpSpPr>
                        <pic:pic xmlns:pic="http://schemas.openxmlformats.org/drawingml/2006/picture">
                          <pic:nvPicPr>
                            <pic:cNvPr id="239527055" name="Picture 40" descr="A building with a sign on the side&#10;&#10;Description automatically generated"/>
                            <pic:cNvPicPr>
                              <a:picLocks noChangeAspect="1"/>
                            </pic:cNvPicPr>
                          </pic:nvPicPr>
                          <pic:blipFill rotWithShape="1">
                            <a:blip r:embed="rId21" cstate="print">
                              <a:extLst>
                                <a:ext uri="{28A0092B-C50C-407E-A947-70E740481C1C}">
                                  <a14:useLocalDpi xmlns:a14="http://schemas.microsoft.com/office/drawing/2010/main" val="0"/>
                                </a:ext>
                              </a:extLst>
                            </a:blip>
                            <a:srcRect t="4370"/>
                            <a:stretch/>
                          </pic:blipFill>
                          <pic:spPr bwMode="auto">
                            <a:xfrm rot="16200000">
                              <a:off x="488860" y="-398145"/>
                              <a:ext cx="1141730" cy="1938020"/>
                            </a:xfrm>
                            <a:prstGeom prst="rect">
                              <a:avLst/>
                            </a:prstGeom>
                            <a:ln>
                              <a:noFill/>
                            </a:ln>
                            <a:extLst>
                              <a:ext uri="{53640926-AAD7-44D8-BBD7-CCE9431645EC}">
                                <a14:shadowObscured xmlns:a14="http://schemas.microsoft.com/office/drawing/2010/main"/>
                              </a:ext>
                            </a:extLst>
                          </pic:spPr>
                        </pic:pic>
                        <wps:wsp>
                          <wps:cNvPr id="1310367650" name="Text Box 1"/>
                          <wps:cNvSpPr txBox="1"/>
                          <wps:spPr>
                            <a:xfrm>
                              <a:off x="0" y="1146511"/>
                              <a:ext cx="2122226" cy="401796"/>
                            </a:xfrm>
                            <a:prstGeom prst="rect">
                              <a:avLst/>
                            </a:prstGeom>
                            <a:noFill/>
                            <a:ln w="6350">
                              <a:noFill/>
                            </a:ln>
                          </wps:spPr>
                          <wps:txbx>
                            <w:txbxContent>
                              <w:p w14:paraId="34A41360"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26: Cardiff Maggie’s Centre Front Entrance.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06848434" name="Group 48"/>
                        <wpg:cNvGrpSpPr/>
                        <wpg:grpSpPr>
                          <a:xfrm>
                            <a:off x="16830" y="1441723"/>
                            <a:ext cx="2142490" cy="3950335"/>
                            <a:chOff x="0" y="0"/>
                            <a:chExt cx="2142642" cy="3960979"/>
                          </a:xfrm>
                        </wpg:grpSpPr>
                        <wpg:grpSp>
                          <wpg:cNvPr id="1565438590" name="Group 45"/>
                          <wpg:cNvGrpSpPr/>
                          <wpg:grpSpPr>
                            <a:xfrm>
                              <a:off x="20472" y="0"/>
                              <a:ext cx="2122170" cy="1847852"/>
                              <a:chOff x="0" y="0"/>
                              <a:chExt cx="2122170" cy="1847852"/>
                            </a:xfrm>
                          </wpg:grpSpPr>
                          <pic:pic xmlns:pic="http://schemas.openxmlformats.org/drawingml/2006/picture">
                            <pic:nvPicPr>
                              <pic:cNvPr id="1215127438" name="Picture 44" descr="A room with glass doors and a chair&#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81887" y="0"/>
                                <a:ext cx="1929130" cy="1446530"/>
                              </a:xfrm>
                              <a:prstGeom prst="rect">
                                <a:avLst/>
                              </a:prstGeom>
                            </pic:spPr>
                          </pic:pic>
                          <wps:wsp>
                            <wps:cNvPr id="2021205784" name="Text Box 1"/>
                            <wps:cNvSpPr txBox="1"/>
                            <wps:spPr>
                              <a:xfrm>
                                <a:off x="0" y="1446663"/>
                                <a:ext cx="2122170" cy="401189"/>
                              </a:xfrm>
                              <a:prstGeom prst="rect">
                                <a:avLst/>
                              </a:prstGeom>
                              <a:noFill/>
                              <a:ln w="6350">
                                <a:noFill/>
                              </a:ln>
                            </wps:spPr>
                            <wps:txbx>
                              <w:txbxContent>
                                <w:p w14:paraId="2386ECE1"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27: Cardiff Maggie’s Centre Bifold Glass Doors.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837691246" name="Group 47"/>
                          <wpg:cNvGrpSpPr/>
                          <wpg:grpSpPr>
                            <a:xfrm>
                              <a:off x="0" y="1740089"/>
                              <a:ext cx="2122170" cy="2220890"/>
                              <a:chOff x="0" y="0"/>
                              <a:chExt cx="2122170" cy="2220890"/>
                            </a:xfrm>
                          </wpg:grpSpPr>
                          <pic:pic xmlns:pic="http://schemas.openxmlformats.org/drawingml/2006/picture">
                            <pic:nvPicPr>
                              <pic:cNvPr id="1307180229" name="Picture 46" descr="A tree in a garden&#10;&#10;Description automatically generated"/>
                              <pic:cNvPicPr>
                                <a:picLocks noChangeAspect="1"/>
                              </pic:cNvPicPr>
                            </pic:nvPicPr>
                            <pic:blipFill rotWithShape="1">
                              <a:blip r:embed="rId23" cstate="print">
                                <a:extLst>
                                  <a:ext uri="{28A0092B-C50C-407E-A947-70E740481C1C}">
                                    <a14:useLocalDpi xmlns:a14="http://schemas.microsoft.com/office/drawing/2010/main" val="0"/>
                                  </a:ext>
                                </a:extLst>
                              </a:blip>
                              <a:srcRect l="1" r="28888"/>
                              <a:stretch/>
                            </pic:blipFill>
                            <pic:spPr>
                              <a:xfrm rot="5400000">
                                <a:off x="130998" y="-50032"/>
                                <a:ext cx="1836051" cy="1936115"/>
                              </a:xfrm>
                              <a:prstGeom prst="rect">
                                <a:avLst/>
                              </a:prstGeom>
                            </pic:spPr>
                          </pic:pic>
                          <wps:wsp>
                            <wps:cNvPr id="1861006986" name="Text Box 1"/>
                            <wps:cNvSpPr txBox="1"/>
                            <wps:spPr>
                              <a:xfrm>
                                <a:off x="0" y="1819700"/>
                                <a:ext cx="2122170" cy="401190"/>
                              </a:xfrm>
                              <a:prstGeom prst="rect">
                                <a:avLst/>
                              </a:prstGeom>
                              <a:noFill/>
                              <a:ln w="6350">
                                <a:noFill/>
                              </a:ln>
                            </wps:spPr>
                            <wps:txbx>
                              <w:txbxContent>
                                <w:p w14:paraId="74A5F326"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28: Cardiff Maggie’s Centre Internal Open-roof Courtyard.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772186686" name="Group 50"/>
                        <wpg:cNvGrpSpPr/>
                        <wpg:grpSpPr>
                          <a:xfrm>
                            <a:off x="0" y="5362984"/>
                            <a:ext cx="2121535" cy="2667000"/>
                            <a:chOff x="0" y="157252"/>
                            <a:chExt cx="2122019" cy="2673447"/>
                          </a:xfrm>
                        </wpg:grpSpPr>
                        <pic:pic xmlns:pic="http://schemas.openxmlformats.org/drawingml/2006/picture">
                          <pic:nvPicPr>
                            <pic:cNvPr id="20554068" name="Picture 49"/>
                            <pic:cNvPicPr>
                              <a:picLocks noChangeAspect="1"/>
                            </pic:cNvPicPr>
                          </pic:nvPicPr>
                          <pic:blipFill rotWithShape="1">
                            <a:blip r:embed="rId24" cstate="print">
                              <a:extLst>
                                <a:ext uri="{28A0092B-C50C-407E-A947-70E740481C1C}">
                                  <a14:useLocalDpi xmlns:a14="http://schemas.microsoft.com/office/drawing/2010/main" val="0"/>
                                </a:ext>
                              </a:extLst>
                            </a:blip>
                            <a:srcRect t="23457" b="10220"/>
                            <a:stretch/>
                          </pic:blipFill>
                          <pic:spPr bwMode="auto">
                            <a:xfrm>
                              <a:off x="95535" y="157252"/>
                              <a:ext cx="1945005" cy="2289875"/>
                            </a:xfrm>
                            <a:prstGeom prst="rect">
                              <a:avLst/>
                            </a:prstGeom>
                            <a:ln>
                              <a:noFill/>
                            </a:ln>
                            <a:extLst>
                              <a:ext uri="{53640926-AAD7-44D8-BBD7-CCE9431645EC}">
                                <a14:shadowObscured xmlns:a14="http://schemas.microsoft.com/office/drawing/2010/main"/>
                              </a:ext>
                            </a:extLst>
                          </pic:spPr>
                        </pic:pic>
                        <wps:wsp>
                          <wps:cNvPr id="1550301489" name="Text Box 1"/>
                          <wps:cNvSpPr txBox="1"/>
                          <wps:spPr>
                            <a:xfrm>
                              <a:off x="0" y="2429536"/>
                              <a:ext cx="2122019" cy="401163"/>
                            </a:xfrm>
                            <a:prstGeom prst="rect">
                              <a:avLst/>
                            </a:prstGeom>
                            <a:noFill/>
                            <a:ln w="6350">
                              <a:noFill/>
                            </a:ln>
                          </wps:spPr>
                          <wps:txbx>
                            <w:txbxContent>
                              <w:p w14:paraId="1D922383"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29: Cardiff Maggie’s Centre Cwtch.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1EADE232" id="Group 122" o:spid="_x0000_s1051" style="position:absolute;margin-left:289.35pt;margin-top:.45pt;width:170.05pt;height:632.3pt;z-index:251678720" coordsize="21593,80299" o:gfxdata="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">
                <v:group id="_x0000_s1052" style="position:absolute;left:224;width:21222;height:15483" coordsize="21222,15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">
                  <v:shape id="Picture 40" o:spid="_x0000_s1053" type="#_x0000_t75" alt="A building with a sign on the side&#10;&#10;Description automatically generated" style="position:absolute;left:4888;top:-3981;width:11417;height:1938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">
                    <v:imagedata r:id="rId25" o:title="A building with a sign on the side&#10;&#10;Description automatically generated" croptop="2864f"/>
                  </v:shape>
                  <v:shape id="_x0000_s1054" type="#_x0000_t202" style="position:absolute;top:11465;width:21222;height:4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" filled="f" stroked="f" strokeweight=".5pt">
                    <v:textbox>
                      <w:txbxContent>
                        <w:p w14:paraId="34A41360"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26: Cardiff Maggie’s Centre Front Entrance. Davies, N. (Accessed 14 March 2024)</w:t>
                          </w:r>
                        </w:p>
                      </w:txbxContent>
                    </v:textbox>
                  </v:shape>
                </v:group>
                <v:group id="Group 48" o:spid="_x0000_s1055" style="position:absolute;left:168;top:14417;width:21425;height:39503" coordsize="21426,39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">
                  <v:group id="Group 45" o:spid="_x0000_s1056" style="position:absolute;left:204;width:21222;height:18478" coordsize="21221,18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">
                    <v:shape id="Picture 44" o:spid="_x0000_s1057" type="#_x0000_t75" alt="A room with glass doors and a chair&#10;&#10;Description automatically generated" style="position:absolute;left:818;width:19292;height:1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">
                      <v:imagedata r:id="rId26" o:title="A room with glass doors and a chair&#10;&#10;Description automatically generated"/>
                    </v:shape>
                    <v:shape id="_x0000_s1058" type="#_x0000_t202" style="position:absolute;top:14466;width:21221;height:4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" filled="f" stroked="f" strokeweight=".5pt">
                      <v:textbox>
                        <w:txbxContent>
                          <w:p w14:paraId="2386ECE1"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27: Cardiff Maggie’s Centre Bifold Glass Doors. Davies, N. (Accessed 14 March 2024)</w:t>
                            </w:r>
                          </w:p>
                        </w:txbxContent>
                      </v:textbox>
                    </v:shape>
                  </v:group>
                  <v:group id="Group 47" o:spid="_x0000_s1059" style="position:absolute;top:17400;width:21221;height:22209" coordsize="21221,2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">
                    <v:shape id="Picture 46" o:spid="_x0000_s1060" type="#_x0000_t75" alt="A tree in a garden&#10;&#10;Description automatically generated" style="position:absolute;left:1310;top:-501;width:18360;height:1936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">
                      <v:imagedata r:id="rId27" o:title="A tree in a garden&#10;&#10;Description automatically generated" cropleft="1f" cropright="18932f"/>
                    </v:shape>
                    <v:shape id="_x0000_s1061" type="#_x0000_t202" style="position:absolute;top:18197;width:21221;height:4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" filled="f" stroked="f" strokeweight=".5pt">
                      <v:textbox>
                        <w:txbxContent>
                          <w:p w14:paraId="74A5F326"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28: Cardiff Maggie’s Centre Internal Open-roof Courtyard. Davies, N. (Accessed 14 March 2024)</w:t>
                            </w:r>
                          </w:p>
                        </w:txbxContent>
                      </v:textbox>
                    </v:shape>
                  </v:group>
                </v:group>
                <v:group id="Group 50" o:spid="_x0000_s1062" style="position:absolute;top:53629;width:21215;height:26670" coordorigin=",1572" coordsize="21220,26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">
                  <v:shape id="Picture 49" o:spid="_x0000_s1063" type="#_x0000_t75" style="position:absolute;left:955;top:1572;width:19450;height:22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">
                    <v:imagedata r:id="rId28" o:title="" croptop="15373f" cropbottom="6698f"/>
                  </v:shape>
                  <v:shape id="_x0000_s1064" type="#_x0000_t202" style="position:absolute;top:24295;width:21220;height:4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" filled="f" stroked="f" strokeweight=".5pt">
                    <v:textbox>
                      <w:txbxContent>
                        <w:p w14:paraId="1D922383"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29: Cardiff Maggie’s Centre Cwtch. Davies, N. (Accessed 14 March 2024)</w:t>
                          </w:r>
                        </w:p>
                      </w:txbxContent>
                    </v:textbox>
                  </v:shape>
                </v:group>
                <w10:wrap type="square"/>
              </v:group>
            </w:pict>
          </mc:Fallback>
        </mc:AlternateContent>
      </w:r>
      <w:r w:rsidRPr="004A502B">
        <w:rPr>
          <w:rFonts w:ascii="Arial" w:hAnsi="Arial" w:cs="Arial"/>
          <w:sz w:val="24"/>
          <w:szCs w:val="24"/>
          <w:u w:val="single"/>
        </w:rPr>
        <w:t>Cardiff Maggie’s Centre</w:t>
      </w:r>
    </w:p>
    <w:p w14:paraId="6EEAF0C4" w14:textId="77777777" w:rsidR="007E00EC" w:rsidRDefault="007E00EC" w:rsidP="007E00EC">
      <w:pPr>
        <w:rPr>
          <w:rFonts w:ascii="Arial" w:hAnsi="Arial" w:cs="Arial"/>
        </w:rPr>
      </w:pPr>
      <w:r>
        <w:rPr>
          <w:rFonts w:ascii="Arial" w:hAnsi="Arial" w:cs="Arial"/>
        </w:rPr>
        <w:t>The Maggie’s Centre in Cardiff is located on Velindre Road in Cardiff, Wales and is called the Chris McGuigan Building. The building was opened in 2019 and was designed by Dow Jones Architects. It’s 25% smaller than most Maggie’s and less than half the average cost. It’s floor area totals to 240 square metres and it is the 19</w:t>
      </w:r>
      <w:r w:rsidRPr="00F7166C">
        <w:rPr>
          <w:rFonts w:ascii="Arial" w:hAnsi="Arial" w:cs="Arial"/>
          <w:vertAlign w:val="superscript"/>
        </w:rPr>
        <w:t>th</w:t>
      </w:r>
      <w:r>
        <w:rPr>
          <w:rFonts w:ascii="Arial" w:hAnsi="Arial" w:cs="Arial"/>
        </w:rPr>
        <w:t xml:space="preserve"> Maggie’s Centre. The building is an interim scheme which means that the building is temporary and should only last for 10 years. A new £200 million cancer centre is proposed after Velindre Hospital was assigned for a redevelopment and a new Maggie’s Centre will be built close to it; it will be designed again by Dow Jones Architects.</w:t>
      </w:r>
    </w:p>
    <w:p w14:paraId="46239134"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Visual Connection with Nature</w:t>
      </w:r>
    </w:p>
    <w:p w14:paraId="5D86576C" w14:textId="77777777" w:rsidR="007E00EC" w:rsidRDefault="007E00EC" w:rsidP="007E00EC">
      <w:pPr>
        <w:rPr>
          <w:rFonts w:ascii="Arial" w:hAnsi="Arial" w:cs="Arial"/>
        </w:rPr>
      </w:pPr>
      <w:r>
        <w:rPr>
          <w:rFonts w:ascii="Arial" w:hAnsi="Arial" w:cs="Arial"/>
        </w:rPr>
        <w:t>The first pattern is displayed through the use of bifold glazing doors and windows. Alun Jones (the head Architect of Cardiff Maggie’s) during our interview says: “you go into the building and the first thing that you get is a garden”</w:t>
      </w:r>
      <w:r w:rsidRPr="008B3530">
        <w:rPr>
          <w:rFonts w:ascii="Arial" w:hAnsi="Arial" w:cs="Arial"/>
        </w:rPr>
        <w:t xml:space="preserve"> </w:t>
      </w:r>
      <w:bookmarkStart w:id="1" w:name="_Hlk164292988"/>
      <w:bookmarkStart w:id="2" w:name="_Hlk164343481"/>
      <w:r>
        <w:rPr>
          <w:rFonts w:ascii="Arial" w:hAnsi="Arial" w:cs="Arial"/>
        </w:rPr>
        <w:t>(Jones, 2023)</w:t>
      </w:r>
      <w:bookmarkEnd w:id="1"/>
      <w:r>
        <w:rPr>
          <w:rFonts w:ascii="Arial" w:hAnsi="Arial" w:cs="Arial"/>
        </w:rPr>
        <w:t xml:space="preserve">. </w:t>
      </w:r>
      <w:bookmarkEnd w:id="2"/>
      <w:r>
        <w:rPr>
          <w:rFonts w:ascii="Arial" w:hAnsi="Arial" w:cs="Arial"/>
        </w:rPr>
        <w:t>He references the internal open-roof courtyard (Figure 28) which includes a tree and shrubbery; a staff member like Holliday describes the courtyard saying, “we’re surrounded by the small areas outside”</w:t>
      </w:r>
      <w:r w:rsidRPr="006F1D10">
        <w:rPr>
          <w:rFonts w:ascii="Arial" w:hAnsi="Arial" w:cs="Arial"/>
        </w:rPr>
        <w:t xml:space="preserve"> </w:t>
      </w:r>
      <w:bookmarkStart w:id="3" w:name="_Hlk164274024"/>
      <w:r>
        <w:rPr>
          <w:rFonts w:ascii="Arial" w:hAnsi="Arial" w:cs="Arial"/>
        </w:rPr>
        <w:t>(Holliday, 2023)</w:t>
      </w:r>
      <w:bookmarkEnd w:id="3"/>
      <w:r>
        <w:rPr>
          <w:rFonts w:ascii="Arial" w:hAnsi="Arial" w:cs="Arial"/>
        </w:rPr>
        <w:t>.</w:t>
      </w:r>
    </w:p>
    <w:p w14:paraId="05D4BAC8" w14:textId="77777777" w:rsidR="007E00EC" w:rsidRDefault="007E00EC" w:rsidP="007E00EC">
      <w:pPr>
        <w:rPr>
          <w:rFonts w:ascii="Arial" w:hAnsi="Arial" w:cs="Arial"/>
        </w:rPr>
      </w:pPr>
      <w:r>
        <w:rPr>
          <w:rFonts w:ascii="Arial" w:hAnsi="Arial" w:cs="Arial"/>
        </w:rPr>
        <w:t>The architects have made use of the garden by using glazing for the majority of the wall and intentionally smaller windows for views out onto the carpark. Jones states that with the ‘cwtch’ space “you lie down on the bed, and you see the clouds going overhead which is then connecting you back to real nature”</w:t>
      </w:r>
      <w:r w:rsidRPr="008B3530">
        <w:rPr>
          <w:rFonts w:ascii="Arial" w:hAnsi="Arial" w:cs="Arial"/>
        </w:rPr>
        <w:t xml:space="preserve"> </w:t>
      </w:r>
      <w:r>
        <w:rPr>
          <w:rFonts w:ascii="Arial" w:hAnsi="Arial" w:cs="Arial"/>
        </w:rPr>
        <w:t xml:space="preserve">(Jones, 2023). The peek-a-boo window (Figure 29) allows a view to ‘nature through a glass window’ which engenders ‘stress reduction’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p>
    <w:p w14:paraId="4D0E3763" w14:textId="77777777" w:rsidR="007E00EC" w:rsidRDefault="007E00EC" w:rsidP="007E00EC">
      <w:pPr>
        <w:rPr>
          <w:rFonts w:ascii="Arial" w:hAnsi="Arial" w:cs="Arial"/>
        </w:rPr>
      </w:pPr>
    </w:p>
    <w:p w14:paraId="356FBBAA" w14:textId="77777777" w:rsidR="007E00EC" w:rsidRPr="00BD30BE" w:rsidRDefault="007E00EC" w:rsidP="007E00EC">
      <w:pPr>
        <w:pStyle w:val="ListParagraph"/>
        <w:numPr>
          <w:ilvl w:val="0"/>
          <w:numId w:val="10"/>
        </w:numPr>
        <w:rPr>
          <w:rFonts w:ascii="Arial" w:hAnsi="Arial" w:cs="Arial"/>
          <w:i/>
          <w:iCs/>
          <w:u w:val="single"/>
        </w:rPr>
      </w:pPr>
      <w:r w:rsidRPr="00BD30BE">
        <w:rPr>
          <w:i/>
          <w:iCs/>
          <w:noProof/>
          <w:u w:val="single"/>
        </w:rPr>
        <w:lastRenderedPageBreak/>
        <mc:AlternateContent>
          <mc:Choice Requires="wpg">
            <w:drawing>
              <wp:anchor distT="0" distB="0" distL="114300" distR="114300" simplePos="0" relativeHeight="251679744" behindDoc="0" locked="0" layoutInCell="1" allowOverlap="1" wp14:anchorId="052763FF" wp14:editId="5333D86C">
                <wp:simplePos x="0" y="0"/>
                <wp:positionH relativeFrom="column">
                  <wp:posOffset>3712191</wp:posOffset>
                </wp:positionH>
                <wp:positionV relativeFrom="paragraph">
                  <wp:posOffset>0</wp:posOffset>
                </wp:positionV>
                <wp:extent cx="2135183" cy="8054321"/>
                <wp:effectExtent l="0" t="0" r="0" b="0"/>
                <wp:wrapSquare wrapText="bothSides"/>
                <wp:docPr id="1670186878" name="Group 57"/>
                <wp:cNvGraphicFramePr/>
                <a:graphic xmlns:a="http://schemas.openxmlformats.org/drawingml/2006/main">
                  <a:graphicData uri="http://schemas.microsoft.com/office/word/2010/wordprocessingGroup">
                    <wpg:wgp>
                      <wpg:cNvGrpSpPr/>
                      <wpg:grpSpPr>
                        <a:xfrm>
                          <a:off x="0" y="0"/>
                          <a:ext cx="2135183" cy="8054321"/>
                          <a:chOff x="0" y="0"/>
                          <a:chExt cx="2135183" cy="8054321"/>
                        </a:xfrm>
                      </wpg:grpSpPr>
                      <wpg:grpSp>
                        <wpg:cNvPr id="1417500305" name="Group 52"/>
                        <wpg:cNvGrpSpPr/>
                        <wpg:grpSpPr>
                          <a:xfrm>
                            <a:off x="0" y="0"/>
                            <a:ext cx="2121535" cy="2991485"/>
                            <a:chOff x="0" y="0"/>
                            <a:chExt cx="2121535" cy="2992034"/>
                          </a:xfrm>
                        </wpg:grpSpPr>
                        <pic:pic xmlns:pic="http://schemas.openxmlformats.org/drawingml/2006/picture">
                          <pic:nvPicPr>
                            <pic:cNvPr id="1449043182" name="Picture 51" descr="A room with stairs and chairs&#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rot="5400000">
                              <a:off x="-241930" y="323215"/>
                              <a:ext cx="2585720" cy="1939290"/>
                            </a:xfrm>
                            <a:prstGeom prst="rect">
                              <a:avLst/>
                            </a:prstGeom>
                          </pic:spPr>
                        </pic:pic>
                        <wps:wsp>
                          <wps:cNvPr id="552290132" name="Text Box 1"/>
                          <wps:cNvSpPr txBox="1"/>
                          <wps:spPr>
                            <a:xfrm>
                              <a:off x="0" y="2591838"/>
                              <a:ext cx="2121535" cy="400196"/>
                            </a:xfrm>
                            <a:prstGeom prst="rect">
                              <a:avLst/>
                            </a:prstGeom>
                            <a:noFill/>
                            <a:ln w="6350">
                              <a:noFill/>
                            </a:ln>
                          </wps:spPr>
                          <wps:txbx>
                            <w:txbxContent>
                              <w:p w14:paraId="7DD239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30: Cardiff Maggie’s Centre Function Room View.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28765680" name="Group 54"/>
                        <wpg:cNvGrpSpPr/>
                        <wpg:grpSpPr>
                          <a:xfrm>
                            <a:off x="6824" y="2975212"/>
                            <a:ext cx="2121535" cy="2671163"/>
                            <a:chOff x="0" y="320725"/>
                            <a:chExt cx="2121535" cy="2671163"/>
                          </a:xfrm>
                        </wpg:grpSpPr>
                        <pic:pic xmlns:pic="http://schemas.openxmlformats.org/drawingml/2006/picture">
                          <pic:nvPicPr>
                            <pic:cNvPr id="134285528" name="Picture 53" descr="A road with a fence and bushes&#10;&#10;Description automatically generated with medium confidence"/>
                            <pic:cNvPicPr>
                              <a:picLocks noChangeAspect="1"/>
                            </pic:cNvPicPr>
                          </pic:nvPicPr>
                          <pic:blipFill rotWithShape="1">
                            <a:blip r:embed="rId30" cstate="print">
                              <a:extLst>
                                <a:ext uri="{28A0092B-C50C-407E-A947-70E740481C1C}">
                                  <a14:useLocalDpi xmlns:a14="http://schemas.microsoft.com/office/drawing/2010/main" val="0"/>
                                </a:ext>
                              </a:extLst>
                            </a:blip>
                            <a:srcRect l="12407" t="6" r="7" b="6"/>
                            <a:stretch/>
                          </pic:blipFill>
                          <pic:spPr>
                            <a:xfrm rot="5400000">
                              <a:off x="-88304" y="483621"/>
                              <a:ext cx="2264186" cy="1938394"/>
                            </a:xfrm>
                            <a:prstGeom prst="rect">
                              <a:avLst/>
                            </a:prstGeom>
                          </pic:spPr>
                        </pic:pic>
                        <wps:wsp>
                          <wps:cNvPr id="6550621" name="Text Box 1"/>
                          <wps:cNvSpPr txBox="1"/>
                          <wps:spPr>
                            <a:xfrm>
                              <a:off x="0" y="2591838"/>
                              <a:ext cx="2121535" cy="400050"/>
                            </a:xfrm>
                            <a:prstGeom prst="rect">
                              <a:avLst/>
                            </a:prstGeom>
                            <a:noFill/>
                            <a:ln w="6350">
                              <a:noFill/>
                            </a:ln>
                          </wps:spPr>
                          <wps:txbx>
                            <w:txbxContent>
                              <w:p w14:paraId="157D62D4"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31: Cardiff Maggie’s Centre Garden View.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311509449" name="Group 56"/>
                        <wpg:cNvGrpSpPr/>
                        <wpg:grpSpPr>
                          <a:xfrm>
                            <a:off x="13648" y="5540991"/>
                            <a:ext cx="2121535" cy="2513330"/>
                            <a:chOff x="0" y="470882"/>
                            <a:chExt cx="2121535" cy="2513812"/>
                          </a:xfrm>
                        </wpg:grpSpPr>
                        <pic:pic xmlns:pic="http://schemas.openxmlformats.org/drawingml/2006/picture">
                          <pic:nvPicPr>
                            <pic:cNvPr id="1702344238" name="Picture 55" descr="A house with a door and a fence&#10;&#10;Description automatically generated with medium confidence"/>
                            <pic:cNvPicPr>
                              <a:picLocks noChangeAspect="1"/>
                            </pic:cNvPicPr>
                          </pic:nvPicPr>
                          <pic:blipFill rotWithShape="1">
                            <a:blip r:embed="rId31" cstate="print">
                              <a:extLst>
                                <a:ext uri="{28A0092B-C50C-407E-A947-70E740481C1C}">
                                  <a14:useLocalDpi xmlns:a14="http://schemas.microsoft.com/office/drawing/2010/main" val="0"/>
                                </a:ext>
                              </a:extLst>
                            </a:blip>
                            <a:srcRect l="18234"/>
                            <a:stretch/>
                          </pic:blipFill>
                          <pic:spPr>
                            <a:xfrm rot="5400000">
                              <a:off x="-20137" y="558339"/>
                              <a:ext cx="2111664" cy="1936750"/>
                            </a:xfrm>
                            <a:prstGeom prst="rect">
                              <a:avLst/>
                            </a:prstGeom>
                          </pic:spPr>
                        </pic:pic>
                        <wps:wsp>
                          <wps:cNvPr id="1361543123" name="Text Box 1"/>
                          <wps:cNvSpPr txBox="1"/>
                          <wps:spPr>
                            <a:xfrm>
                              <a:off x="0" y="2584697"/>
                              <a:ext cx="2121535" cy="399997"/>
                            </a:xfrm>
                            <a:prstGeom prst="rect">
                              <a:avLst/>
                            </a:prstGeom>
                            <a:noFill/>
                            <a:ln w="6350">
                              <a:noFill/>
                            </a:ln>
                          </wps:spPr>
                          <wps:txbx>
                            <w:txbxContent>
                              <w:p w14:paraId="264A3643"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32: Cardiff Maggie’s Centre Terrace Space.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052763FF" id="Group 57" o:spid="_x0000_s1065" style="position:absolute;left:0;text-align:left;margin-left:292.3pt;margin-top:0;width:168.1pt;height:634.2pt;z-index:251679744;mso-height-relative:margin" coordsize="21351,805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&#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">
                <v:group id="Group 52" o:spid="_x0000_s1066" style="position:absolute;width:21215;height:29914" coordsize="21215,2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">
                  <v:shape id="Picture 51" o:spid="_x0000_s1067" type="#_x0000_t75" alt="A room with stairs and chairs&#10;&#10;Description automatically generated" style="position:absolute;left:-2420;top:3232;width:25857;height:1939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">
                    <v:imagedata r:id="rId32" o:title="A room with stairs and chairs&#10;&#10;Description automatically generated"/>
                  </v:shape>
                  <v:shape id="_x0000_s1068" type="#_x0000_t202" style="position:absolute;top:25918;width:21215;height:4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" filled="f" stroked="f" strokeweight=".5pt">
                    <v:textbox>
                      <w:txbxContent>
                        <w:p w14:paraId="7DD239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30: Cardiff Maggie’s Centre Function Room View. Davies, N. (Accessed 14 March 2024)</w:t>
                          </w:r>
                        </w:p>
                      </w:txbxContent>
                    </v:textbox>
                  </v:shape>
                </v:group>
                <v:group id="Group 54" o:spid="_x0000_s1069" style="position:absolute;left:68;top:29752;width:21215;height:26711" coordorigin=",3207" coordsize="21215,26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">
                  <v:shape id="Picture 53" o:spid="_x0000_s1070" type="#_x0000_t75" alt="A road with a fence and bushes&#10;&#10;Description automatically generated with medium confidence" style="position:absolute;left:-884;top:4836;width:22642;height:1938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">
                    <v:imagedata r:id="rId33" o:title="A road with a fence and bushes&#10;&#10;Description automatically generated with medium confidence" croptop="4f" cropbottom="4f" cropleft="8131f" cropright="5f"/>
                  </v:shape>
                  <v:shape id="_x0000_s1071" type="#_x0000_t202" style="position:absolute;top:25918;width:212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" filled="f" stroked="f" strokeweight=".5pt">
                    <v:textbox>
                      <w:txbxContent>
                        <w:p w14:paraId="157D62D4"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31: Cardiff Maggie’s Centre Garden View. Davies, N. (Accessed 14 March 2024)</w:t>
                          </w:r>
                        </w:p>
                      </w:txbxContent>
                    </v:textbox>
                  </v:shape>
                </v:group>
                <v:group id="Group 56" o:spid="_x0000_s1072" style="position:absolute;left:136;top:55409;width:21215;height:25134" coordorigin=",4708" coordsize="21215,25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">
                  <v:shape id="Picture 55" o:spid="_x0000_s1073" type="#_x0000_t75" alt="A house with a door and a fence&#10;&#10;Description automatically generated with medium confidence" style="position:absolute;left:-202;top:5583;width:21117;height:1936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">
                    <v:imagedata r:id="rId34" o:title="A house with a door and a fence&#10;&#10;Description automatically generated with medium confidence" cropleft="11950f"/>
                  </v:shape>
                  <v:shape id="_x0000_s1074" type="#_x0000_t202" style="position:absolute;top:25846;width:212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" filled="f" stroked="f" strokeweight=".5pt">
                    <v:textbox>
                      <w:txbxContent>
                        <w:p w14:paraId="264A3643"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32: Cardiff Maggie’s Centre Terrace Space. Davies, N. (Accessed 14 March 2024)</w:t>
                          </w:r>
                        </w:p>
                      </w:txbxContent>
                    </v:textbox>
                  </v:shape>
                </v:group>
                <w10:wrap type="square"/>
              </v:group>
            </w:pict>
          </mc:Fallback>
        </mc:AlternateContent>
      </w:r>
      <w:r w:rsidRPr="00BD30BE">
        <w:rPr>
          <w:rFonts w:ascii="Arial" w:hAnsi="Arial" w:cs="Arial"/>
          <w:i/>
          <w:iCs/>
          <w:u w:val="single"/>
        </w:rPr>
        <w:t>Non-Visual Connection with Nature</w:t>
      </w:r>
    </w:p>
    <w:p w14:paraId="1A7F3569" w14:textId="77777777" w:rsidR="007E00EC" w:rsidRDefault="007E00EC" w:rsidP="007E00EC">
      <w:pPr>
        <w:rPr>
          <w:rFonts w:ascii="Arial" w:hAnsi="Arial" w:cs="Arial"/>
        </w:rPr>
      </w:pPr>
      <w:r>
        <w:rPr>
          <w:rFonts w:ascii="Arial" w:hAnsi="Arial" w:cs="Arial"/>
        </w:rPr>
        <w:t>The second pattern is shown through the decking area, outside terrace, and the bifold doors. The bifold doors open out onto the terrace space that allow users to hear “the noise of the birds building the nest”</w:t>
      </w:r>
      <w:r w:rsidRPr="006F1D10">
        <w:rPr>
          <w:rFonts w:ascii="Arial" w:hAnsi="Arial" w:cs="Arial"/>
        </w:rPr>
        <w:t xml:space="preserve"> </w:t>
      </w:r>
      <w:r>
        <w:rPr>
          <w:rFonts w:ascii="Arial" w:hAnsi="Arial" w:cs="Arial"/>
        </w:rPr>
        <w:t>(Holliday, 2023). For patients who have “just been to see your cancer doctor, they’ve given you the bad news, you walk into a Maggie’s your head is probably all over the place”</w:t>
      </w:r>
      <w:r w:rsidRPr="008B3530">
        <w:rPr>
          <w:rFonts w:ascii="Arial" w:hAnsi="Arial" w:cs="Arial"/>
        </w:rPr>
        <w:t xml:space="preserve"> </w:t>
      </w:r>
      <w:r>
        <w:rPr>
          <w:rFonts w:ascii="Arial" w:hAnsi="Arial" w:cs="Arial"/>
        </w:rPr>
        <w:t xml:space="preserve">(Jones, 2023); this pattern’s objective is to engage the user with the other senses such as scent, touch, and taste. </w:t>
      </w:r>
    </w:p>
    <w:p w14:paraId="1D30D005" w14:textId="77777777" w:rsidR="007E00EC" w:rsidRDefault="007E00EC" w:rsidP="007E00EC">
      <w:pPr>
        <w:rPr>
          <w:rFonts w:ascii="Arial" w:hAnsi="Arial" w:cs="Arial"/>
        </w:rPr>
      </w:pPr>
      <w:r>
        <w:rPr>
          <w:rFonts w:ascii="Arial" w:hAnsi="Arial" w:cs="Arial"/>
        </w:rPr>
        <w:t>Jones says that there’s “scientific data about how when you put your hands in the earth, your heartbeat drops, your blood pressure drops, you just chill”</w:t>
      </w:r>
      <w:r w:rsidRPr="008B3530">
        <w:rPr>
          <w:rFonts w:ascii="Arial" w:hAnsi="Arial" w:cs="Arial"/>
        </w:rPr>
        <w:t xml:space="preserve"> </w:t>
      </w:r>
      <w:r>
        <w:rPr>
          <w:rFonts w:ascii="Arial" w:hAnsi="Arial" w:cs="Arial"/>
        </w:rPr>
        <w:t>(Jones, 2023) which explains why Holliday feels “very tranquil”</w:t>
      </w:r>
      <w:r w:rsidRPr="006F1D10">
        <w:rPr>
          <w:rFonts w:ascii="Arial" w:hAnsi="Arial" w:cs="Arial"/>
        </w:rPr>
        <w:t xml:space="preserve"> </w:t>
      </w:r>
      <w:r>
        <w:rPr>
          <w:rFonts w:ascii="Arial" w:hAnsi="Arial" w:cs="Arial"/>
        </w:rPr>
        <w:t xml:space="preserve">(Holliday, 2023) when being outside. However, most of garden space is not accessible which means the haptic (touch) and gustatory (taste) senses do suffer due to the lack of a vegetable patch. </w:t>
      </w:r>
    </w:p>
    <w:p w14:paraId="74A8FF3E" w14:textId="77777777" w:rsidR="007E00EC" w:rsidRDefault="007E00EC" w:rsidP="007E00EC">
      <w:pPr>
        <w:rPr>
          <w:rFonts w:ascii="Arial" w:hAnsi="Arial" w:cs="Arial"/>
        </w:rPr>
      </w:pPr>
    </w:p>
    <w:p w14:paraId="1254ECE8"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Non-Rhythmic Sensory Stimuli</w:t>
      </w:r>
    </w:p>
    <w:p w14:paraId="5F112BAA" w14:textId="77777777" w:rsidR="007E00EC" w:rsidRDefault="007E00EC" w:rsidP="007E00EC">
      <w:pPr>
        <w:rPr>
          <w:rFonts w:ascii="Arial" w:hAnsi="Arial" w:cs="Arial"/>
        </w:rPr>
      </w:pPr>
      <w:r>
        <w:rPr>
          <w:rFonts w:ascii="Arial" w:hAnsi="Arial" w:cs="Arial"/>
        </w:rPr>
        <w:t xml:space="preserve">The third pattern is demonstrated through its terrace space. This pattern’s focus is connecting user to nature through the senses. Hearing ‘birds chirping’ or ‘leaves rustling’ and smelling the ‘faint scent of eucalyptus in the air’ </w:t>
      </w:r>
      <w:r w:rsidRPr="002F2635">
        <w:rPr>
          <w:rFonts w:ascii="Arial" w:hAnsi="Arial" w:cs="Arial"/>
        </w:rPr>
        <w:t>(Browning et al., 20</w:t>
      </w:r>
      <w:r>
        <w:rPr>
          <w:rFonts w:ascii="Arial" w:hAnsi="Arial" w:cs="Arial"/>
        </w:rPr>
        <w:t>14). Holliday reiterates this when she listens to the “noise of the birds”, and she’s sat outside “when it’s been raining because there’s that slightly covered area”</w:t>
      </w:r>
      <w:r w:rsidRPr="006F1D10">
        <w:rPr>
          <w:rFonts w:ascii="Arial" w:hAnsi="Arial" w:cs="Arial"/>
        </w:rPr>
        <w:t xml:space="preserve"> </w:t>
      </w:r>
      <w:r>
        <w:rPr>
          <w:rFonts w:ascii="Arial" w:hAnsi="Arial" w:cs="Arial"/>
        </w:rPr>
        <w:t xml:space="preserve">(Holliday, 2023) (Figure 32). This is important design feature as many stimuli in nature are seasonal so there needs to be ‘a strategy that is effective year-round’ to ‘ensure that non-rhythmic sensory experiences can occur at any given time of the year’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p>
    <w:p w14:paraId="30C4F91E"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Thermal &amp; Airflow Variability</w:t>
      </w:r>
    </w:p>
    <w:p w14:paraId="0F95BE01" w14:textId="77777777" w:rsidR="007E00EC" w:rsidRDefault="007E00EC" w:rsidP="007E00EC">
      <w:pPr>
        <w:rPr>
          <w:rFonts w:ascii="Arial" w:hAnsi="Arial" w:cs="Arial"/>
        </w:rPr>
      </w:pPr>
      <w:r>
        <w:rPr>
          <w:rFonts w:ascii="Arial" w:hAnsi="Arial" w:cs="Arial"/>
        </w:rPr>
        <w:t xml:space="preserve">The fourth pattern is shown through the large, glazed doors and windows at the rear. The garden faces north and therefore </w:t>
      </w:r>
      <w:proofErr w:type="gramStart"/>
      <w:r>
        <w:rPr>
          <w:rFonts w:ascii="Arial" w:hAnsi="Arial" w:cs="Arial"/>
        </w:rPr>
        <w:t>receives</w:t>
      </w:r>
      <w:proofErr w:type="gramEnd"/>
      <w:r>
        <w:rPr>
          <w:rFonts w:ascii="Arial" w:hAnsi="Arial" w:cs="Arial"/>
        </w:rPr>
        <w:t xml:space="preserve"> less sunlight and is cooler. Conversely, ‘people like moderate levels of sensory variability in the environment’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this indirect sunlight is a positive feature as it allows the user to control the temperature levels.</w:t>
      </w:r>
      <w:r w:rsidRPr="007A0337">
        <w:rPr>
          <w:rFonts w:ascii="Arial" w:hAnsi="Arial" w:cs="Arial"/>
        </w:rPr>
        <w:t xml:space="preserve"> </w:t>
      </w:r>
      <w:r>
        <w:rPr>
          <w:rFonts w:ascii="Arial" w:hAnsi="Arial" w:cs="Arial"/>
        </w:rPr>
        <w:t>Jones states that “because it’s so small and it’s timber frame, it’s super highly insulated, it’s incredibly low energy”</w:t>
      </w:r>
      <w:r w:rsidRPr="008B3530">
        <w:rPr>
          <w:rFonts w:ascii="Arial" w:hAnsi="Arial" w:cs="Arial"/>
        </w:rPr>
        <w:t xml:space="preserve"> </w:t>
      </w:r>
      <w:r>
        <w:rPr>
          <w:rFonts w:ascii="Arial" w:hAnsi="Arial" w:cs="Arial"/>
        </w:rPr>
        <w:t xml:space="preserve">(Jones, 2023) which means it can be heated or cooled very quickly. </w:t>
      </w:r>
    </w:p>
    <w:p w14:paraId="7EA6F87D" w14:textId="77777777" w:rsidR="007E00EC" w:rsidRDefault="007E00EC" w:rsidP="007E00EC">
      <w:pPr>
        <w:rPr>
          <w:rFonts w:ascii="Arial" w:hAnsi="Arial" w:cs="Arial"/>
        </w:rPr>
      </w:pPr>
      <w:r>
        <w:rPr>
          <w:rFonts w:ascii="Arial" w:hAnsi="Arial" w:cs="Arial"/>
        </w:rPr>
        <w:lastRenderedPageBreak/>
        <w:t xml:space="preserve">The windows allow them to control ventilation </w:t>
      </w:r>
      <w:r>
        <w:rPr>
          <w:rFonts w:ascii="Arial" w:hAnsi="Arial" w:cs="Arial"/>
          <w:noProof/>
        </w:rPr>
        <mc:AlternateContent>
          <mc:Choice Requires="wpg">
            <w:drawing>
              <wp:anchor distT="0" distB="0" distL="114300" distR="114300" simplePos="0" relativeHeight="251680768" behindDoc="0" locked="0" layoutInCell="1" allowOverlap="1" wp14:anchorId="07027636" wp14:editId="047DBA55">
                <wp:simplePos x="0" y="0"/>
                <wp:positionH relativeFrom="column">
                  <wp:posOffset>3686810</wp:posOffset>
                </wp:positionH>
                <wp:positionV relativeFrom="paragraph">
                  <wp:posOffset>0</wp:posOffset>
                </wp:positionV>
                <wp:extent cx="2142490" cy="7439025"/>
                <wp:effectExtent l="0" t="0" r="0" b="0"/>
                <wp:wrapSquare wrapText="bothSides"/>
                <wp:docPr id="960030492" name="Group 3"/>
                <wp:cNvGraphicFramePr/>
                <a:graphic xmlns:a="http://schemas.openxmlformats.org/drawingml/2006/main">
                  <a:graphicData uri="http://schemas.microsoft.com/office/word/2010/wordprocessingGroup">
                    <wpg:wgp>
                      <wpg:cNvGrpSpPr/>
                      <wpg:grpSpPr>
                        <a:xfrm>
                          <a:off x="0" y="0"/>
                          <a:ext cx="2142490" cy="7439025"/>
                          <a:chOff x="0" y="0"/>
                          <a:chExt cx="2142841" cy="7440269"/>
                        </a:xfrm>
                      </wpg:grpSpPr>
                      <wpg:grpSp>
                        <wpg:cNvPr id="62853184" name="Group 4"/>
                        <wpg:cNvGrpSpPr/>
                        <wpg:grpSpPr>
                          <a:xfrm>
                            <a:off x="0" y="0"/>
                            <a:ext cx="2130425" cy="4600347"/>
                            <a:chOff x="0" y="0"/>
                            <a:chExt cx="2130425" cy="4600347"/>
                          </a:xfrm>
                        </wpg:grpSpPr>
                        <wpg:grpSp>
                          <wpg:cNvPr id="134342566" name="Group 1"/>
                          <wpg:cNvGrpSpPr/>
                          <wpg:grpSpPr>
                            <a:xfrm>
                              <a:off x="0" y="0"/>
                              <a:ext cx="2121224" cy="2838923"/>
                              <a:chOff x="0" y="0"/>
                              <a:chExt cx="2121224" cy="2838923"/>
                            </a:xfrm>
                          </wpg:grpSpPr>
                          <pic:pic xmlns:pic="http://schemas.openxmlformats.org/drawingml/2006/picture">
                            <pic:nvPicPr>
                              <pic:cNvPr id="1879991619" name="Picture 58" descr="A room with a red chair and a tv&#10;&#10;Description automatically generated"/>
                              <pic:cNvPicPr>
                                <a:picLocks noChangeAspect="1"/>
                              </pic:cNvPicPr>
                            </pic:nvPicPr>
                            <pic:blipFill rotWithShape="1">
                              <a:blip r:embed="rId35" cstate="print">
                                <a:extLst>
                                  <a:ext uri="{28A0092B-C50C-407E-A947-70E740481C1C}">
                                    <a14:useLocalDpi xmlns:a14="http://schemas.microsoft.com/office/drawing/2010/main" val="0"/>
                                  </a:ext>
                                </a:extLst>
                              </a:blip>
                              <a:srcRect l="5755"/>
                              <a:stretch/>
                            </pic:blipFill>
                            <pic:spPr bwMode="auto">
                              <a:xfrm rot="5400000">
                                <a:off x="-142558" y="248602"/>
                                <a:ext cx="2434590" cy="1937385"/>
                              </a:xfrm>
                              <a:prstGeom prst="rect">
                                <a:avLst/>
                              </a:prstGeom>
                              <a:ln>
                                <a:noFill/>
                              </a:ln>
                              <a:extLst>
                                <a:ext uri="{53640926-AAD7-44D8-BBD7-CCE9431645EC}">
                                  <a14:shadowObscured xmlns:a14="http://schemas.microsoft.com/office/drawing/2010/main"/>
                                </a:ext>
                              </a:extLst>
                            </pic:spPr>
                          </pic:pic>
                          <wps:wsp>
                            <wps:cNvPr id="1659808544" name="Text Box 1"/>
                            <wps:cNvSpPr txBox="1"/>
                            <wps:spPr>
                              <a:xfrm>
                                <a:off x="0" y="2439034"/>
                                <a:ext cx="2121224" cy="399889"/>
                              </a:xfrm>
                              <a:prstGeom prst="rect">
                                <a:avLst/>
                              </a:prstGeom>
                              <a:noFill/>
                              <a:ln w="6350">
                                <a:noFill/>
                              </a:ln>
                            </wps:spPr>
                            <wps:txbx>
                              <w:txbxContent>
                                <w:p w14:paraId="7925F57F"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33: Cardiff Maggie’s Centre Reading Space.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15812776" name="Group 3"/>
                          <wpg:cNvGrpSpPr/>
                          <wpg:grpSpPr>
                            <a:xfrm>
                              <a:off x="9525" y="2743200"/>
                              <a:ext cx="2120900" cy="1857147"/>
                              <a:chOff x="0" y="0"/>
                              <a:chExt cx="2120900" cy="1857147"/>
                            </a:xfrm>
                          </wpg:grpSpPr>
                          <pic:pic xmlns:pic="http://schemas.openxmlformats.org/drawingml/2006/picture">
                            <pic:nvPicPr>
                              <pic:cNvPr id="545560055" name="Picture 2" descr="A room with a yellow couch and a white rug&#10;&#10;Description automatically generated"/>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95250" y="0"/>
                                <a:ext cx="1941195" cy="1457325"/>
                              </a:xfrm>
                              <a:prstGeom prst="rect">
                                <a:avLst/>
                              </a:prstGeom>
                            </pic:spPr>
                          </pic:pic>
                          <wps:wsp>
                            <wps:cNvPr id="2041279585" name="Text Box 1"/>
                            <wps:cNvSpPr txBox="1"/>
                            <wps:spPr>
                              <a:xfrm>
                                <a:off x="0" y="1457325"/>
                                <a:ext cx="2120900" cy="399822"/>
                              </a:xfrm>
                              <a:prstGeom prst="rect">
                                <a:avLst/>
                              </a:prstGeom>
                              <a:noFill/>
                              <a:ln w="6350">
                                <a:noFill/>
                              </a:ln>
                            </wps:spPr>
                            <wps:txbx>
                              <w:txbxContent>
                                <w:p w14:paraId="258FCC75"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34: Cardiff Maggie’s Centre Counselling Room. Davies, N. (Accessed 23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871794759" name="Group 2"/>
                        <wpg:cNvGrpSpPr/>
                        <wpg:grpSpPr>
                          <a:xfrm>
                            <a:off x="21941" y="4484218"/>
                            <a:ext cx="2120900" cy="2956051"/>
                            <a:chOff x="-4" y="0"/>
                            <a:chExt cx="2120900" cy="2956051"/>
                          </a:xfrm>
                        </wpg:grpSpPr>
                        <pic:pic xmlns:pic="http://schemas.openxmlformats.org/drawingml/2006/picture">
                          <pic:nvPicPr>
                            <pic:cNvPr id="648361540" name="Picture 1" descr="A light shining through a dark hallway&#10;&#10;Description automatically generated"/>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rot="5400000">
                              <a:off x="-252056" y="324802"/>
                              <a:ext cx="2598420" cy="1948815"/>
                            </a:xfrm>
                            <a:prstGeom prst="rect">
                              <a:avLst/>
                            </a:prstGeom>
                          </pic:spPr>
                        </pic:pic>
                        <wps:wsp>
                          <wps:cNvPr id="1863889968" name="Text Box 1"/>
                          <wps:cNvSpPr txBox="1"/>
                          <wps:spPr>
                            <a:xfrm>
                              <a:off x="-4" y="2603027"/>
                              <a:ext cx="2120900" cy="353024"/>
                            </a:xfrm>
                            <a:prstGeom prst="rect">
                              <a:avLst/>
                            </a:prstGeom>
                            <a:noFill/>
                            <a:ln w="6350">
                              <a:noFill/>
                            </a:ln>
                          </wps:spPr>
                          <wps:txbx>
                            <w:txbxContent>
                              <w:p w14:paraId="4F6A1339"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35: Cardiff Maggie’s Centre Cwtch Skylight.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07027636" id="Group 3" o:spid="_x0000_s1075" style="position:absolute;margin-left:290.3pt;margin-top:0;width:168.7pt;height:585.75pt;z-index:251680768;mso-height-relative:margin" coordsize="21428,74402"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">
                <v:group id="_x0000_s1076" style="position:absolute;width:21304;height:46003" coordsize="21304,4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">
                  <v:group id="_x0000_s1077" style="position:absolute;width:21212;height:28389" coordsize="21212,2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">
                    <v:shape id="Picture 58" o:spid="_x0000_s1078" type="#_x0000_t75" alt="A room with a red chair and a tv&#10;&#10;Description automatically generated" style="position:absolute;left:-1426;top:2486;width:24345;height:1937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">
                      <v:imagedata r:id="rId38" o:title="A room with a red chair and a tv&#10;&#10;Description automatically generated" cropleft="3772f"/>
                    </v:shape>
                    <v:shape id="_x0000_s1079" type="#_x0000_t202" style="position:absolute;top:24390;width:21212;height:3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" filled="f" stroked="f" strokeweight=".5pt">
                      <v:textbox>
                        <w:txbxContent>
                          <w:p w14:paraId="7925F57F"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33: Cardiff Maggie’s Centre Reading Space. Davies, N. (Accessed 14 March 2024)</w:t>
                            </w:r>
                          </w:p>
                        </w:txbxContent>
                      </v:textbox>
                    </v:shape>
                  </v:group>
                  <v:group id="_x0000_s1080" style="position:absolute;left:95;top:27432;width:21209;height:18571" coordsize="21209,18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">
                    <v:shape id="Picture 2" o:spid="_x0000_s1081" type="#_x0000_t75" alt="A room with a yellow couch and a white rug&#10;&#10;Description automatically generated" style="position:absolute;left:952;width:19412;height:1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">
                      <v:imagedata r:id="rId39" o:title="A room with a yellow couch and a white rug&#10;&#10;Description automatically generated"/>
                    </v:shape>
                    <v:shape id="_x0000_s1082" type="#_x0000_t202" style="position:absolute;top:14573;width:21209;height:3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" filled="f" stroked="f" strokeweight=".5pt">
                      <v:textbox>
                        <w:txbxContent>
                          <w:p w14:paraId="258FCC75"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34: Cardiff Maggie’s Centre Counselling Room. Davies, N. (Accessed 23 March 2024)</w:t>
                            </w:r>
                          </w:p>
                        </w:txbxContent>
                      </v:textbox>
                    </v:shape>
                  </v:group>
                </v:group>
                <v:group id="Group 2" o:spid="_x0000_s1083" style="position:absolute;left:219;top:44842;width:21209;height:29560" coordorigin="" coordsize="21209,2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">
                  <v:shape id="Picture 1" o:spid="_x0000_s1084" type="#_x0000_t75" alt="A light shining through a dark hallway&#10;&#10;Description automatically generated" style="position:absolute;left:-2521;top:3248;width:25984;height:1948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">
                    <v:imagedata r:id="rId40" o:title="A light shining through a dark hallway&#10;&#10;Description automatically generated"/>
                  </v:shape>
                  <v:shape id="_x0000_s1085" type="#_x0000_t202" style="position:absolute;top:26030;width:21208;height:3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" filled="f" stroked="f" strokeweight=".5pt">
                    <v:textbox>
                      <w:txbxContent>
                        <w:p w14:paraId="4F6A1339"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35: Cardiff Maggie’s Centre Cwtch Skylight. Davies, N. (Accessed 25 March 2024)</w:t>
                          </w:r>
                        </w:p>
                      </w:txbxContent>
                    </v:textbox>
                  </v:shape>
                </v:group>
                <w10:wrap type="square"/>
              </v:group>
            </w:pict>
          </mc:Fallback>
        </mc:AlternateContent>
      </w:r>
      <w:r>
        <w:rPr>
          <w:rFonts w:ascii="Arial" w:hAnsi="Arial" w:cs="Arial"/>
        </w:rPr>
        <w:t xml:space="preserve">inside the building as it’s ‘important to give a degree of control to individuals’ ‘since thermal comfort is inherently subjective’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Jones says that “you could have a biophilic building that’s terribly energy inefficient and has got crap air tightness and rubbish windows”</w:t>
      </w:r>
      <w:r w:rsidRPr="008B3530">
        <w:rPr>
          <w:rFonts w:ascii="Arial" w:hAnsi="Arial" w:cs="Arial"/>
        </w:rPr>
        <w:t xml:space="preserve"> </w:t>
      </w:r>
      <w:r>
        <w:rPr>
          <w:rFonts w:ascii="Arial" w:hAnsi="Arial" w:cs="Arial"/>
        </w:rPr>
        <w:t xml:space="preserve">(Jones, 2023); this shows that the architect is aware of the impact of thermal comfort on centre users. </w:t>
      </w:r>
    </w:p>
    <w:p w14:paraId="6697C23A"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Presence Of Water</w:t>
      </w:r>
    </w:p>
    <w:p w14:paraId="67031DC9" w14:textId="77777777" w:rsidR="007E00EC" w:rsidRDefault="007E00EC" w:rsidP="007E00EC">
      <w:pPr>
        <w:rPr>
          <w:rFonts w:ascii="Arial" w:hAnsi="Arial" w:cs="Arial"/>
        </w:rPr>
      </w:pPr>
      <w:r w:rsidRPr="004B339F">
        <w:rPr>
          <w:rFonts w:ascii="Arial" w:hAnsi="Arial" w:cs="Arial"/>
        </w:rPr>
        <w:t xml:space="preserve">The fifth pattern is </w:t>
      </w:r>
      <w:r>
        <w:rPr>
          <w:rFonts w:ascii="Arial" w:hAnsi="Arial" w:cs="Arial"/>
        </w:rPr>
        <w:t>n</w:t>
      </w:r>
      <w:r w:rsidRPr="004B339F">
        <w:rPr>
          <w:rFonts w:ascii="Arial" w:hAnsi="Arial" w:cs="Arial"/>
        </w:rPr>
        <w:t xml:space="preserve">ot displayed in this centre at all and therefore doesn’t hit the requirements of the pattern. </w:t>
      </w:r>
    </w:p>
    <w:p w14:paraId="7D9A8560"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Dynamic &amp; Diffuse Light</w:t>
      </w:r>
    </w:p>
    <w:p w14:paraId="2BFBC084" w14:textId="77777777" w:rsidR="007E00EC" w:rsidRDefault="007E00EC" w:rsidP="007E00EC">
      <w:pPr>
        <w:rPr>
          <w:rFonts w:ascii="Arial" w:hAnsi="Arial" w:cs="Arial"/>
        </w:rPr>
      </w:pPr>
      <w:r w:rsidRPr="004B339F">
        <w:rPr>
          <w:rFonts w:ascii="Arial" w:hAnsi="Arial" w:cs="Arial"/>
        </w:rPr>
        <w:t>The sixth pattern is shown in this building through the positioning of windows and glazin</w:t>
      </w:r>
      <w:r>
        <w:rPr>
          <w:rFonts w:ascii="Arial" w:hAnsi="Arial" w:cs="Arial"/>
        </w:rPr>
        <w:t>g</w:t>
      </w:r>
      <w:r w:rsidRPr="004B339F">
        <w:rPr>
          <w:rFonts w:ascii="Arial" w:hAnsi="Arial" w:cs="Arial"/>
        </w:rPr>
        <w:t xml:space="preserve">. </w:t>
      </w:r>
      <w:r>
        <w:rPr>
          <w:rFonts w:ascii="Arial" w:hAnsi="Arial" w:cs="Arial"/>
        </w:rPr>
        <w:t>T</w:t>
      </w:r>
      <w:r w:rsidRPr="004B339F">
        <w:rPr>
          <w:rFonts w:ascii="Arial" w:hAnsi="Arial" w:cs="Arial"/>
        </w:rPr>
        <w:t xml:space="preserve">he counselling rooms are designed with small windows because they look out onto the carpark; the interior of the rooms </w:t>
      </w:r>
      <w:proofErr w:type="gramStart"/>
      <w:r w:rsidRPr="004B339F">
        <w:rPr>
          <w:rFonts w:ascii="Arial" w:hAnsi="Arial" w:cs="Arial"/>
        </w:rPr>
        <w:t>are</w:t>
      </w:r>
      <w:proofErr w:type="gramEnd"/>
      <w:r w:rsidRPr="004B339F">
        <w:rPr>
          <w:rFonts w:ascii="Arial" w:hAnsi="Arial" w:cs="Arial"/>
        </w:rPr>
        <w:t xml:space="preserve"> fully glazed to get the light from the rear of the building where the </w:t>
      </w:r>
      <w:r>
        <w:rPr>
          <w:rFonts w:ascii="Arial" w:hAnsi="Arial" w:cs="Arial"/>
        </w:rPr>
        <w:t>windows</w:t>
      </w:r>
      <w:r w:rsidRPr="004B339F">
        <w:rPr>
          <w:rFonts w:ascii="Arial" w:hAnsi="Arial" w:cs="Arial"/>
        </w:rPr>
        <w:t xml:space="preserve"> are. This allows for maximum light into the space w</w:t>
      </w:r>
      <w:r>
        <w:rPr>
          <w:rFonts w:ascii="Arial" w:hAnsi="Arial" w:cs="Arial"/>
        </w:rPr>
        <w:t>ith little view out to the unattractive carpark. Holliday said, “an example of that is Monday was a beautiful day, so people came in and seemed lighter”</w:t>
      </w:r>
      <w:r w:rsidRPr="006F1D10">
        <w:rPr>
          <w:rFonts w:ascii="Arial" w:hAnsi="Arial" w:cs="Arial"/>
        </w:rPr>
        <w:t xml:space="preserve"> </w:t>
      </w:r>
      <w:r>
        <w:rPr>
          <w:rFonts w:ascii="Arial" w:hAnsi="Arial" w:cs="Arial"/>
        </w:rPr>
        <w:t xml:space="preserve">(Holliday, 2023). </w:t>
      </w:r>
    </w:p>
    <w:p w14:paraId="74155F8B" w14:textId="77777777" w:rsidR="007E00EC" w:rsidRDefault="007E00EC" w:rsidP="007E00EC">
      <w:pPr>
        <w:rPr>
          <w:rFonts w:ascii="Arial" w:hAnsi="Arial" w:cs="Arial"/>
        </w:rPr>
      </w:pPr>
      <w:r>
        <w:rPr>
          <w:rFonts w:ascii="Arial" w:hAnsi="Arial" w:cs="Arial"/>
        </w:rPr>
        <w:t xml:space="preserve">The curtain walling system allows ‘personal user dimming controls’ that leverages ‘opportunities for illuminance fluctuation’ and therefore an improvement of ‘the quality of the user experience’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The reason this building performs well in this department is because Jones uses “natural light as a building material”</w:t>
      </w:r>
      <w:r w:rsidRPr="008B3530">
        <w:rPr>
          <w:rFonts w:ascii="Arial" w:hAnsi="Arial" w:cs="Arial"/>
        </w:rPr>
        <w:t xml:space="preserve"> </w:t>
      </w:r>
      <w:r>
        <w:rPr>
          <w:rFonts w:ascii="Arial" w:hAnsi="Arial" w:cs="Arial"/>
        </w:rPr>
        <w:t>(Jones, 2023) which suggests they understand its importance and impact to a space.</w:t>
      </w:r>
    </w:p>
    <w:p w14:paraId="72FF3E4C" w14:textId="77777777" w:rsidR="007E00EC" w:rsidRDefault="007E00EC" w:rsidP="007E00EC">
      <w:pPr>
        <w:rPr>
          <w:rFonts w:ascii="Arial" w:hAnsi="Arial" w:cs="Arial"/>
        </w:rPr>
      </w:pPr>
    </w:p>
    <w:p w14:paraId="4505CB8A" w14:textId="77777777" w:rsidR="007E00EC" w:rsidRPr="00BD30BE" w:rsidRDefault="007E00EC" w:rsidP="007E00EC">
      <w:pPr>
        <w:pStyle w:val="ListParagraph"/>
        <w:numPr>
          <w:ilvl w:val="0"/>
          <w:numId w:val="10"/>
        </w:numPr>
        <w:rPr>
          <w:rFonts w:ascii="Arial" w:hAnsi="Arial" w:cs="Arial"/>
          <w:i/>
          <w:iCs/>
          <w:u w:val="single"/>
        </w:rPr>
      </w:pPr>
      <w:r w:rsidRPr="00BD30BE">
        <w:rPr>
          <w:i/>
          <w:iCs/>
          <w:noProof/>
          <w:u w:val="single"/>
        </w:rPr>
        <w:lastRenderedPageBreak/>
        <mc:AlternateContent>
          <mc:Choice Requires="wpg">
            <w:drawing>
              <wp:anchor distT="0" distB="0" distL="114300" distR="114300" simplePos="0" relativeHeight="251681792" behindDoc="0" locked="0" layoutInCell="1" allowOverlap="1" wp14:anchorId="6661F1A5" wp14:editId="56802B92">
                <wp:simplePos x="0" y="0"/>
                <wp:positionH relativeFrom="column">
                  <wp:posOffset>3686861</wp:posOffset>
                </wp:positionH>
                <wp:positionV relativeFrom="paragraph">
                  <wp:posOffset>0</wp:posOffset>
                </wp:positionV>
                <wp:extent cx="2140940" cy="8862314"/>
                <wp:effectExtent l="0" t="0" r="0" b="0"/>
                <wp:wrapSquare wrapText="bothSides"/>
                <wp:docPr id="866306774" name="Group 15"/>
                <wp:cNvGraphicFramePr/>
                <a:graphic xmlns:a="http://schemas.openxmlformats.org/drawingml/2006/main">
                  <a:graphicData uri="http://schemas.microsoft.com/office/word/2010/wordprocessingGroup">
                    <wpg:wgp>
                      <wpg:cNvGrpSpPr/>
                      <wpg:grpSpPr>
                        <a:xfrm>
                          <a:off x="0" y="0"/>
                          <a:ext cx="2140940" cy="8862314"/>
                          <a:chOff x="0" y="0"/>
                          <a:chExt cx="2140940" cy="8862314"/>
                        </a:xfrm>
                      </wpg:grpSpPr>
                      <wpg:grpSp>
                        <wpg:cNvPr id="482369535" name="Group 11"/>
                        <wpg:cNvGrpSpPr/>
                        <wpg:grpSpPr>
                          <a:xfrm>
                            <a:off x="0" y="0"/>
                            <a:ext cx="2127580" cy="6656751"/>
                            <a:chOff x="0" y="0"/>
                            <a:chExt cx="2127580" cy="6656751"/>
                          </a:xfrm>
                        </wpg:grpSpPr>
                        <wpg:grpSp>
                          <wpg:cNvPr id="1499651684" name="Group 8"/>
                          <wpg:cNvGrpSpPr/>
                          <wpg:grpSpPr>
                            <a:xfrm>
                              <a:off x="0" y="0"/>
                              <a:ext cx="2127580" cy="4871853"/>
                              <a:chOff x="0" y="0"/>
                              <a:chExt cx="2127580" cy="4871853"/>
                            </a:xfrm>
                          </wpg:grpSpPr>
                          <wpg:grpSp>
                            <wpg:cNvPr id="552518298" name="Group 5"/>
                            <wpg:cNvGrpSpPr/>
                            <wpg:grpSpPr>
                              <a:xfrm>
                                <a:off x="0" y="0"/>
                                <a:ext cx="2120265" cy="3001010"/>
                                <a:chOff x="0" y="0"/>
                                <a:chExt cx="2120265" cy="3001530"/>
                              </a:xfrm>
                            </wpg:grpSpPr>
                            <pic:pic xmlns:pic="http://schemas.openxmlformats.org/drawingml/2006/picture">
                              <pic:nvPicPr>
                                <pic:cNvPr id="1394047601" name="Picture 4" descr="A red chairs and a table on a patio&#10;&#10;Description automatically generated"/>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rot="5400000">
                                  <a:off x="-234086" y="324167"/>
                                  <a:ext cx="2590800" cy="1942465"/>
                                </a:xfrm>
                                <a:prstGeom prst="rect">
                                  <a:avLst/>
                                </a:prstGeom>
                              </pic:spPr>
                            </pic:pic>
                            <wps:wsp>
                              <wps:cNvPr id="323617127" name="Text Box 1"/>
                              <wps:cNvSpPr txBox="1"/>
                              <wps:spPr>
                                <a:xfrm>
                                  <a:off x="0" y="2599194"/>
                                  <a:ext cx="2120265" cy="402336"/>
                                </a:xfrm>
                                <a:prstGeom prst="rect">
                                  <a:avLst/>
                                </a:prstGeom>
                                <a:noFill/>
                                <a:ln w="6350">
                                  <a:noFill/>
                                </a:ln>
                              </wps:spPr>
                              <wps:txbx>
                                <w:txbxContent>
                                  <w:p w14:paraId="7725DEFC"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36: Cardiff Maggie’s Centre Outdoor Seating Area.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035776373" name="Group 7"/>
                            <wpg:cNvGrpSpPr/>
                            <wpg:grpSpPr>
                              <a:xfrm>
                                <a:off x="7315" y="3006547"/>
                                <a:ext cx="2120265" cy="1865306"/>
                                <a:chOff x="0" y="0"/>
                                <a:chExt cx="2120265" cy="1865306"/>
                              </a:xfrm>
                            </wpg:grpSpPr>
                            <pic:pic xmlns:pic="http://schemas.openxmlformats.org/drawingml/2006/picture">
                              <pic:nvPicPr>
                                <pic:cNvPr id="1091330024" name="Picture 6" descr="A red wall with a window and a tree in the background&#10;&#10;Description automatically generated"/>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80467" y="0"/>
                                  <a:ext cx="1946910" cy="1459865"/>
                                </a:xfrm>
                                <a:prstGeom prst="rect">
                                  <a:avLst/>
                                </a:prstGeom>
                              </pic:spPr>
                            </pic:pic>
                            <wps:wsp>
                              <wps:cNvPr id="130428621" name="Text Box 1"/>
                              <wps:cNvSpPr txBox="1"/>
                              <wps:spPr>
                                <a:xfrm>
                                  <a:off x="0" y="1463040"/>
                                  <a:ext cx="2120265" cy="402266"/>
                                </a:xfrm>
                                <a:prstGeom prst="rect">
                                  <a:avLst/>
                                </a:prstGeom>
                                <a:noFill/>
                                <a:ln w="6350">
                                  <a:noFill/>
                                </a:ln>
                              </wps:spPr>
                              <wps:txbx>
                                <w:txbxContent>
                                  <w:p w14:paraId="26B27928"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37: Cardiff Maggie’s Centre Roof Shape.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417132067" name="Group 10"/>
                          <wpg:cNvGrpSpPr/>
                          <wpg:grpSpPr>
                            <a:xfrm>
                              <a:off x="0" y="4784141"/>
                              <a:ext cx="2119936" cy="1872610"/>
                              <a:chOff x="0" y="0"/>
                              <a:chExt cx="2119936" cy="1872610"/>
                            </a:xfrm>
                          </wpg:grpSpPr>
                          <pic:pic xmlns:pic="http://schemas.openxmlformats.org/drawingml/2006/picture">
                            <pic:nvPicPr>
                              <pic:cNvPr id="36163263" name="Picture 9" descr="A room with chairs and a painting on the wall&#10;&#10;Description automatically generated"/>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87782" y="0"/>
                                <a:ext cx="1950085" cy="1463040"/>
                              </a:xfrm>
                              <a:prstGeom prst="rect">
                                <a:avLst/>
                              </a:prstGeom>
                            </pic:spPr>
                          </pic:pic>
                          <wps:wsp>
                            <wps:cNvPr id="867961791" name="Text Box 1"/>
                            <wps:cNvSpPr txBox="1"/>
                            <wps:spPr>
                              <a:xfrm>
                                <a:off x="0" y="1470355"/>
                                <a:ext cx="2119936" cy="402255"/>
                              </a:xfrm>
                              <a:prstGeom prst="rect">
                                <a:avLst/>
                              </a:prstGeom>
                              <a:noFill/>
                              <a:ln w="6350">
                                <a:noFill/>
                              </a:ln>
                            </wps:spPr>
                            <wps:txbx>
                              <w:txbxContent>
                                <w:p w14:paraId="2440FA53"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38: Cardiff Maggie’s Centre Interior Roof.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257289795" name="Group 14"/>
                        <wpg:cNvGrpSpPr/>
                        <wpg:grpSpPr>
                          <a:xfrm>
                            <a:off x="21945" y="6547104"/>
                            <a:ext cx="2118995" cy="2315210"/>
                            <a:chOff x="0" y="388032"/>
                            <a:chExt cx="2119607" cy="2318451"/>
                          </a:xfrm>
                        </wpg:grpSpPr>
                        <pic:pic xmlns:pic="http://schemas.openxmlformats.org/drawingml/2006/picture">
                          <pic:nvPicPr>
                            <pic:cNvPr id="937896959" name="Picture 13" descr="A white ceiling with a black wire&#10;&#10;Description automatically generated"/>
                            <pic:cNvPicPr>
                              <a:picLocks noChangeAspect="1"/>
                            </pic:cNvPicPr>
                          </pic:nvPicPr>
                          <pic:blipFill rotWithShape="1">
                            <a:blip r:embed="rId44" cstate="print">
                              <a:extLst>
                                <a:ext uri="{28A0092B-C50C-407E-A947-70E740481C1C}">
                                  <a14:useLocalDpi xmlns:a14="http://schemas.microsoft.com/office/drawing/2010/main" val="0"/>
                                </a:ext>
                              </a:extLst>
                            </a:blip>
                            <a:srcRect r="26367"/>
                            <a:stretch/>
                          </pic:blipFill>
                          <pic:spPr bwMode="auto">
                            <a:xfrm rot="5400000">
                              <a:off x="82549" y="370267"/>
                              <a:ext cx="1917729" cy="1953260"/>
                            </a:xfrm>
                            <a:prstGeom prst="rect">
                              <a:avLst/>
                            </a:prstGeom>
                            <a:ln>
                              <a:noFill/>
                            </a:ln>
                            <a:extLst>
                              <a:ext uri="{53640926-AAD7-44D8-BBD7-CCE9431645EC}">
                                <a14:shadowObscured xmlns:a14="http://schemas.microsoft.com/office/drawing/2010/main"/>
                              </a:ext>
                            </a:extLst>
                          </pic:spPr>
                        </pic:pic>
                        <wps:wsp>
                          <wps:cNvPr id="474625882" name="Text Box 1"/>
                          <wps:cNvSpPr txBox="1"/>
                          <wps:spPr>
                            <a:xfrm>
                              <a:off x="0" y="2304231"/>
                              <a:ext cx="2119607" cy="402252"/>
                            </a:xfrm>
                            <a:prstGeom prst="rect">
                              <a:avLst/>
                            </a:prstGeom>
                            <a:noFill/>
                            <a:ln w="6350">
                              <a:noFill/>
                            </a:ln>
                          </wps:spPr>
                          <wps:txbx>
                            <w:txbxContent>
                              <w:p w14:paraId="2819C49B"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39: Cardiff Maggie’s Centre Internal Roof.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6661F1A5" id="Group 15" o:spid="_x0000_s1086" style="position:absolute;left:0;text-align:left;margin-left:290.3pt;margin-top:0;width:168.6pt;height:697.8pt;z-index:251681792" coordsize="21409,88623"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">
                <v:group id="_x0000_s1087" style="position:absolute;width:21275;height:66567" coordsize="21275,66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">
                  <v:group id="Group 8" o:spid="_x0000_s1088" style="position:absolute;width:21275;height:48718" coordsize="21275,48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">
                    <v:group id="_x0000_s1089" style="position:absolute;width:21202;height:30010" coordsize="21202,30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">
                      <v:shape id="Picture 4" o:spid="_x0000_s1090" type="#_x0000_t75" alt="A red chairs and a table on a patio&#10;&#10;Description automatically generated" style="position:absolute;left:-2341;top:3241;width:25908;height:1942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">
                        <v:imagedata r:id="rId45" o:title="A red chairs and a table on a patio&#10;&#10;Description automatically generated"/>
                      </v:shape>
                      <v:shape id="_x0000_s1091" type="#_x0000_t202" style="position:absolute;top:25991;width:21202;height:4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" filled="f" stroked="f" strokeweight=".5pt">
                        <v:textbox>
                          <w:txbxContent>
                            <w:p w14:paraId="7725DEFC"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36: Cardiff Maggie’s Centre Outdoor Seating Area. Davies, N. (Accessed 25 March 2024)</w:t>
                              </w:r>
                            </w:p>
                          </w:txbxContent>
                        </v:textbox>
                      </v:shape>
                    </v:group>
                    <v:group id="_x0000_s1092" style="position:absolute;left:73;top:30065;width:21202;height:18653" coordsize="21202,18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">
                      <v:shape id="Picture 6" o:spid="_x0000_s1093" type="#_x0000_t75" alt="A red wall with a window and a tree in the background&#10;&#10;Description automatically generated" style="position:absolute;left:804;width:19469;height:14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">
                        <v:imagedata r:id="rId46" o:title="A red wall with a window and a tree in the background&#10;&#10;Description automatically generated"/>
                      </v:shape>
                      <v:shape id="_x0000_s1094" type="#_x0000_t202" style="position:absolute;top:14630;width:21202;height:4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" filled="f" stroked="f" strokeweight=".5pt">
                        <v:textbox>
                          <w:txbxContent>
                            <w:p w14:paraId="26B27928"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37: Cardiff Maggie’s Centre Roof Shape. Davies, N. (Accessed 25 March 2024)</w:t>
                              </w:r>
                            </w:p>
                          </w:txbxContent>
                        </v:textbox>
                      </v:shape>
                    </v:group>
                  </v:group>
                  <v:group id="_x0000_s1095" style="position:absolute;top:47841;width:21199;height:18726" coordsize="21199,18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">
                    <v:shape id="Picture 9" o:spid="_x0000_s1096" type="#_x0000_t75" alt="A room with chairs and a painting on the wall&#10;&#10;Description automatically generated" style="position:absolute;left:877;width:19501;height:14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">
                      <v:imagedata r:id="rId47" o:title="A room with chairs and a painting on the wall&#10;&#10;Description automatically generated"/>
                    </v:shape>
                    <v:shape id="_x0000_s1097" type="#_x0000_t202" style="position:absolute;top:14703;width:21199;height:4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" filled="f" stroked="f" strokeweight=".5pt">
                      <v:textbox>
                        <w:txbxContent>
                          <w:p w14:paraId="2440FA53"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38: Cardiff Maggie’s Centre Interior Roof. Davies, N. (Accessed 25 March 2024)</w:t>
                            </w:r>
                          </w:p>
                        </w:txbxContent>
                      </v:textbox>
                    </v:shape>
                  </v:group>
                </v:group>
                <v:group id="Group 14" o:spid="_x0000_s1098" style="position:absolute;left:219;top:65471;width:21190;height:23152" coordorigin=",3880" coordsize="21196,23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">
                  <v:shape id="Picture 13" o:spid="_x0000_s1099" type="#_x0000_t75" alt="A white ceiling with a black wire&#10;&#10;Description automatically generated" style="position:absolute;left:825;top:3702;width:19177;height:1953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">
                    <v:imagedata r:id="rId48" o:title="A white ceiling with a black wire&#10;&#10;Description automatically generated" cropright="17280f"/>
                  </v:shape>
                  <v:shape id="_x0000_s1100" type="#_x0000_t202" style="position:absolute;top:23042;width:21196;height:4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" filled="f" stroked="f" strokeweight=".5pt">
                    <v:textbox>
                      <w:txbxContent>
                        <w:p w14:paraId="2819C49B"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39: Cardiff Maggie’s Centre Internal Roof. Davies, N. (Accessed 25 March 2024)</w:t>
                          </w:r>
                        </w:p>
                      </w:txbxContent>
                    </v:textbox>
                  </v:shape>
                </v:group>
                <w10:wrap type="square"/>
              </v:group>
            </w:pict>
          </mc:Fallback>
        </mc:AlternateContent>
      </w:r>
      <w:r w:rsidRPr="00BD30BE">
        <w:rPr>
          <w:rFonts w:ascii="Arial" w:hAnsi="Arial" w:cs="Arial"/>
          <w:i/>
          <w:iCs/>
          <w:u w:val="single"/>
        </w:rPr>
        <w:t>Connection with Natural Systems</w:t>
      </w:r>
    </w:p>
    <w:p w14:paraId="0A5E568F" w14:textId="77777777" w:rsidR="007E00EC" w:rsidRDefault="007E00EC" w:rsidP="007E00EC">
      <w:pPr>
        <w:rPr>
          <w:rFonts w:ascii="Arial" w:hAnsi="Arial" w:cs="Arial"/>
        </w:rPr>
      </w:pPr>
      <w:r>
        <w:rPr>
          <w:rFonts w:ascii="Arial" w:hAnsi="Arial" w:cs="Arial"/>
        </w:rPr>
        <w:t xml:space="preserve">The seventh pattern is displayed through the outside seating area and undercover roof. These allows users to be ‘aware of the seasonality and the cycles of life’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as it provides an environment to connect with nature. The examples that naturally occur in this pattern are pollination, animal behaviours, seasonal patterns which are shown through the garden space. Holliday supports this when she says, “we’ve got lots of nature outside you know we’ve got squirrels, we’ve got the birds” (Holliday, 2023). </w:t>
      </w:r>
    </w:p>
    <w:p w14:paraId="602B753A" w14:textId="77777777" w:rsidR="007E00EC" w:rsidRDefault="007E00EC" w:rsidP="007E00EC">
      <w:pPr>
        <w:rPr>
          <w:rFonts w:ascii="Arial" w:hAnsi="Arial" w:cs="Arial"/>
        </w:rPr>
      </w:pPr>
      <w:r>
        <w:rPr>
          <w:rFonts w:ascii="Arial" w:hAnsi="Arial" w:cs="Arial"/>
        </w:rPr>
        <w:t xml:space="preserve">The overhanging gutter shown in Figure 36, dispenses gushing water during rainy weather and is the only water feature out of all three case studies. This is not sufficient evidence to consider it applicable to the ‘Presence of Water’ pattern, but it does provide the ability for rainwater capture and therefore contributes to a more ‘complex integration of systems’ and a ‘deeper awareness of a functioning ecosystem’ </w:t>
      </w:r>
      <w:r w:rsidRPr="002F2635">
        <w:rPr>
          <w:rFonts w:ascii="Arial" w:hAnsi="Arial" w:cs="Arial"/>
        </w:rPr>
        <w:t>(Browning et al., 20</w:t>
      </w:r>
      <w:r>
        <w:rPr>
          <w:rFonts w:ascii="Arial" w:hAnsi="Arial" w:cs="Arial"/>
        </w:rPr>
        <w:t>14).</w:t>
      </w:r>
    </w:p>
    <w:p w14:paraId="7E3D24A2"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Biomorphic Forms &amp; Patterns</w:t>
      </w:r>
    </w:p>
    <w:p w14:paraId="0AB350A4" w14:textId="77777777" w:rsidR="007E00EC" w:rsidRDefault="007E00EC" w:rsidP="007E00EC">
      <w:pPr>
        <w:rPr>
          <w:rFonts w:ascii="Arial" w:hAnsi="Arial" w:cs="Arial"/>
        </w:rPr>
      </w:pPr>
      <w:r>
        <w:rPr>
          <w:rFonts w:ascii="Arial" w:hAnsi="Arial" w:cs="Arial"/>
        </w:rPr>
        <w:t>The eighth pattern manifests by means of the roof structure. Jones describes the form of the building as “a little mountain range” like when “you go for a walk in the hills in South Wales”</w:t>
      </w:r>
      <w:r w:rsidRPr="008B3530">
        <w:rPr>
          <w:rFonts w:ascii="Arial" w:hAnsi="Arial" w:cs="Arial"/>
        </w:rPr>
        <w:t xml:space="preserve"> </w:t>
      </w:r>
      <w:r>
        <w:rPr>
          <w:rFonts w:ascii="Arial" w:hAnsi="Arial" w:cs="Arial"/>
        </w:rPr>
        <w:t xml:space="preserve">(Jones, 2023); the building’s imitation of the local landscape connects us back to nature and reflects aspects of biophilic architecture; while our brain knows that biomorphic forms and patterns are ‘not living things, we may describe them as symbolic representations of life’ </w:t>
      </w:r>
      <w:r w:rsidRPr="002F2635">
        <w:rPr>
          <w:rFonts w:ascii="Arial" w:hAnsi="Arial" w:cs="Arial"/>
        </w:rPr>
        <w:t>(Browning et al., 20</w:t>
      </w:r>
      <w:r>
        <w:rPr>
          <w:rFonts w:ascii="Arial" w:hAnsi="Arial" w:cs="Arial"/>
        </w:rPr>
        <w:t xml:space="preserve">14). </w:t>
      </w:r>
    </w:p>
    <w:p w14:paraId="1C296BBD" w14:textId="77777777" w:rsidR="007E00EC" w:rsidRDefault="007E00EC" w:rsidP="007E00EC">
      <w:pPr>
        <w:rPr>
          <w:rFonts w:ascii="Arial" w:hAnsi="Arial" w:cs="Arial"/>
        </w:rPr>
      </w:pPr>
      <w:r>
        <w:rPr>
          <w:rFonts w:ascii="Arial" w:hAnsi="Arial" w:cs="Arial"/>
        </w:rPr>
        <w:t xml:space="preserve">The exposed strut pattern in the ceiling (Figure 39) looks similar to leaf veins. They reflect ‘decorated living spaces with representations of nature’ and ‘using elements inspired by trees’, ‘leaves’ or ‘flowers’ which create a more ‘visually preferred environment’ </w:t>
      </w:r>
      <w:r w:rsidRPr="002F2635">
        <w:rPr>
          <w:rFonts w:ascii="Arial" w:hAnsi="Arial" w:cs="Arial"/>
        </w:rPr>
        <w:t>(Browning et al., 20</w:t>
      </w:r>
      <w:r>
        <w:rPr>
          <w:rFonts w:ascii="Arial" w:hAnsi="Arial" w:cs="Arial"/>
        </w:rPr>
        <w:t>14). This is supported by Holliday when she states that “I’ve come from an NHS building so to come from that to having a beautiful building that I’ve got”</w:t>
      </w:r>
      <w:r w:rsidRPr="006F1D10">
        <w:rPr>
          <w:rFonts w:ascii="Arial" w:hAnsi="Arial" w:cs="Arial"/>
        </w:rPr>
        <w:t xml:space="preserve"> </w:t>
      </w:r>
      <w:r>
        <w:rPr>
          <w:rFonts w:ascii="Arial" w:hAnsi="Arial" w:cs="Arial"/>
        </w:rPr>
        <w:t>(Holliday, 2023).</w:t>
      </w:r>
    </w:p>
    <w:p w14:paraId="7C16E20F" w14:textId="77777777" w:rsidR="007E00EC" w:rsidRPr="00BD30BE" w:rsidRDefault="007E00EC" w:rsidP="007E00EC">
      <w:pPr>
        <w:pStyle w:val="ListParagraph"/>
        <w:numPr>
          <w:ilvl w:val="0"/>
          <w:numId w:val="10"/>
        </w:numPr>
        <w:rPr>
          <w:rFonts w:ascii="Arial" w:hAnsi="Arial" w:cs="Arial"/>
          <w:i/>
          <w:iCs/>
          <w:u w:val="single"/>
        </w:rPr>
      </w:pPr>
      <w:r w:rsidRPr="00BD30BE">
        <w:rPr>
          <w:i/>
          <w:iCs/>
          <w:noProof/>
          <w:u w:val="single"/>
        </w:rPr>
        <w:lastRenderedPageBreak/>
        <mc:AlternateContent>
          <mc:Choice Requires="wpg">
            <w:drawing>
              <wp:anchor distT="0" distB="0" distL="114300" distR="114300" simplePos="0" relativeHeight="251682816" behindDoc="0" locked="0" layoutInCell="1" allowOverlap="1" wp14:anchorId="0E1457B5" wp14:editId="3D758229">
                <wp:simplePos x="0" y="0"/>
                <wp:positionH relativeFrom="column">
                  <wp:posOffset>3678072</wp:posOffset>
                </wp:positionH>
                <wp:positionV relativeFrom="paragraph">
                  <wp:posOffset>0</wp:posOffset>
                </wp:positionV>
                <wp:extent cx="2138196" cy="8849616"/>
                <wp:effectExtent l="0" t="0" r="0" b="0"/>
                <wp:wrapSquare wrapText="bothSides"/>
                <wp:docPr id="1794981258" name="Group 27"/>
                <wp:cNvGraphicFramePr/>
                <a:graphic xmlns:a="http://schemas.openxmlformats.org/drawingml/2006/main">
                  <a:graphicData uri="http://schemas.microsoft.com/office/word/2010/wordprocessingGroup">
                    <wpg:wgp>
                      <wpg:cNvGrpSpPr/>
                      <wpg:grpSpPr>
                        <a:xfrm>
                          <a:off x="0" y="0"/>
                          <a:ext cx="2138196" cy="8849616"/>
                          <a:chOff x="0" y="0"/>
                          <a:chExt cx="2138196" cy="8849616"/>
                        </a:xfrm>
                      </wpg:grpSpPr>
                      <wpg:grpSp>
                        <wpg:cNvPr id="426700392" name="Group 24"/>
                        <wpg:cNvGrpSpPr/>
                        <wpg:grpSpPr>
                          <a:xfrm>
                            <a:off x="0" y="0"/>
                            <a:ext cx="2132330" cy="6294755"/>
                            <a:chOff x="0" y="0"/>
                            <a:chExt cx="2132965" cy="6295117"/>
                          </a:xfrm>
                        </wpg:grpSpPr>
                        <wpg:grpSp>
                          <wpg:cNvPr id="77833171" name="Group 21"/>
                          <wpg:cNvGrpSpPr/>
                          <wpg:grpSpPr>
                            <a:xfrm>
                              <a:off x="0" y="0"/>
                              <a:ext cx="2132965" cy="4452254"/>
                              <a:chOff x="0" y="0"/>
                              <a:chExt cx="2133274" cy="4459103"/>
                            </a:xfrm>
                          </wpg:grpSpPr>
                          <wpg:grpSp>
                            <wpg:cNvPr id="400988373" name="Group 17"/>
                            <wpg:cNvGrpSpPr/>
                            <wpg:grpSpPr>
                              <a:xfrm>
                                <a:off x="14630" y="0"/>
                                <a:ext cx="2118644" cy="3005165"/>
                                <a:chOff x="0" y="0"/>
                                <a:chExt cx="2118644" cy="3005165"/>
                              </a:xfrm>
                            </wpg:grpSpPr>
                            <pic:pic xmlns:pic="http://schemas.openxmlformats.org/drawingml/2006/picture">
                              <pic:nvPicPr>
                                <pic:cNvPr id="838032123" name="Picture 16"/>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rot="5400000">
                                  <a:off x="-251739" y="325437"/>
                                  <a:ext cx="2602230" cy="1951355"/>
                                </a:xfrm>
                                <a:prstGeom prst="rect">
                                  <a:avLst/>
                                </a:prstGeom>
                              </pic:spPr>
                            </pic:pic>
                            <wps:wsp>
                              <wps:cNvPr id="1721016947" name="Text Box 1"/>
                              <wps:cNvSpPr txBox="1"/>
                              <wps:spPr>
                                <a:xfrm>
                                  <a:off x="0" y="2603487"/>
                                  <a:ext cx="2118644" cy="401678"/>
                                </a:xfrm>
                                <a:prstGeom prst="rect">
                                  <a:avLst/>
                                </a:prstGeom>
                                <a:noFill/>
                                <a:ln w="6350">
                                  <a:noFill/>
                                </a:ln>
                              </wps:spPr>
                              <wps:txbx>
                                <w:txbxContent>
                                  <w:p w14:paraId="0C2C587C"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40: Cardiff Maggie’s Centre Kitchen. Davies, N.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060809248" name="Text Box 1"/>
                            <wps:cNvSpPr txBox="1"/>
                            <wps:spPr>
                              <a:xfrm>
                                <a:off x="0" y="4057470"/>
                                <a:ext cx="2118360" cy="401633"/>
                              </a:xfrm>
                              <a:prstGeom prst="rect">
                                <a:avLst/>
                              </a:prstGeom>
                              <a:noFill/>
                              <a:ln w="6350">
                                <a:noFill/>
                              </a:ln>
                            </wps:spPr>
                            <wps:txbx>
                              <w:txbxContent>
                                <w:p w14:paraId="101F0D86"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41: Cardiff Maggie’s Centre Rusty Steel. Dow Jones Architects.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1894852759" name="Picture 1" descr="A building with a curved wall&#10;&#10;Description automatically generated"/>
                            <pic:cNvPicPr>
                              <a:picLocks noChangeAspect="1"/>
                            </pic:cNvPicPr>
                          </pic:nvPicPr>
                          <pic:blipFill rotWithShape="1">
                            <a:blip r:embed="rId50">
                              <a:extLst>
                                <a:ext uri="{28A0092B-C50C-407E-A947-70E740481C1C}">
                                  <a14:useLocalDpi xmlns:a14="http://schemas.microsoft.com/office/drawing/2010/main" val="0"/>
                                </a:ext>
                              </a:extLst>
                            </a:blip>
                            <a:srcRect t="15842" r="6" b="9777"/>
                            <a:stretch/>
                          </pic:blipFill>
                          <pic:spPr>
                            <a:xfrm>
                              <a:off x="95528" y="2893312"/>
                              <a:ext cx="1946793" cy="1153401"/>
                            </a:xfrm>
                            <a:prstGeom prst="rect">
                              <a:avLst/>
                            </a:prstGeom>
                          </pic:spPr>
                        </pic:pic>
                        <pic:pic xmlns:pic="http://schemas.openxmlformats.org/drawingml/2006/picture">
                          <pic:nvPicPr>
                            <pic:cNvPr id="704807972" name="Picture 22" descr="A room with chairs and a rug&#10;&#10;Description automatically generated"/>
                            <pic:cNvPicPr>
                              <a:picLocks noChangeAspect="1"/>
                            </pic:cNvPicPr>
                          </pic:nvPicPr>
                          <pic:blipFill rotWithShape="1">
                            <a:blip r:embed="rId51">
                              <a:extLst>
                                <a:ext uri="{28A0092B-C50C-407E-A947-70E740481C1C}">
                                  <a14:useLocalDpi xmlns:a14="http://schemas.microsoft.com/office/drawing/2010/main" val="0"/>
                                </a:ext>
                              </a:extLst>
                            </a:blip>
                            <a:srcRect l="24496"/>
                            <a:stretch/>
                          </pic:blipFill>
                          <pic:spPr bwMode="auto">
                            <a:xfrm rot="5400000">
                              <a:off x="98710" y="4346620"/>
                              <a:ext cx="1955165" cy="1941830"/>
                            </a:xfrm>
                            <a:prstGeom prst="rect">
                              <a:avLst/>
                            </a:prstGeom>
                            <a:ln>
                              <a:noFill/>
                            </a:ln>
                            <a:extLst>
                              <a:ext uri="{53640926-AAD7-44D8-BBD7-CCE9431645EC}">
                                <a14:shadowObscured xmlns:a14="http://schemas.microsoft.com/office/drawing/2010/main"/>
                              </a:ext>
                            </a:extLst>
                          </pic:spPr>
                        </pic:pic>
                      </wpg:grpSp>
                      <wps:wsp>
                        <wps:cNvPr id="1494947127" name="Text Box 1"/>
                        <wps:cNvSpPr txBox="1"/>
                        <wps:spPr>
                          <a:xfrm>
                            <a:off x="20471" y="6298442"/>
                            <a:ext cx="2117725" cy="400685"/>
                          </a:xfrm>
                          <a:prstGeom prst="rect">
                            <a:avLst/>
                          </a:prstGeom>
                          <a:noFill/>
                          <a:ln w="6350">
                            <a:noFill/>
                          </a:ln>
                        </wps:spPr>
                        <wps:txbx>
                          <w:txbxContent>
                            <w:p w14:paraId="1DBC5527"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42: Cardiff Maggie’s Centre Outside Cwtch. Davies, N.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67789466" name="Group 26"/>
                        <wpg:cNvGrpSpPr/>
                        <wpg:grpSpPr>
                          <a:xfrm>
                            <a:off x="13647" y="6578221"/>
                            <a:ext cx="2117725" cy="2271395"/>
                            <a:chOff x="0" y="0"/>
                            <a:chExt cx="2117725" cy="2557941"/>
                          </a:xfrm>
                        </wpg:grpSpPr>
                        <pic:pic xmlns:pic="http://schemas.openxmlformats.org/drawingml/2006/picture">
                          <pic:nvPicPr>
                            <pic:cNvPr id="1262913735" name="Picture 25" descr="A window with a curtain&#10;&#10;Description automatically generated with medium confidence"/>
                            <pic:cNvPicPr>
                              <a:picLocks noChangeAspect="1"/>
                            </pic:cNvPicPr>
                          </pic:nvPicPr>
                          <pic:blipFill rotWithShape="1">
                            <a:blip r:embed="rId52" cstate="print">
                              <a:extLst>
                                <a:ext uri="{28A0092B-C50C-407E-A947-70E740481C1C}">
                                  <a14:useLocalDpi xmlns:a14="http://schemas.microsoft.com/office/drawing/2010/main" val="0"/>
                                </a:ext>
                              </a:extLst>
                            </a:blip>
                            <a:srcRect l="12301" r="4222"/>
                            <a:stretch/>
                          </pic:blipFill>
                          <pic:spPr bwMode="auto">
                            <a:xfrm rot="5400000">
                              <a:off x="-14519" y="109220"/>
                              <a:ext cx="2155825" cy="1937385"/>
                            </a:xfrm>
                            <a:prstGeom prst="rect">
                              <a:avLst/>
                            </a:prstGeom>
                            <a:ln>
                              <a:noFill/>
                            </a:ln>
                            <a:extLst>
                              <a:ext uri="{53640926-AAD7-44D8-BBD7-CCE9431645EC}">
                                <a14:shadowObscured xmlns:a14="http://schemas.microsoft.com/office/drawing/2010/main"/>
                              </a:ext>
                            </a:extLst>
                          </pic:spPr>
                        </pic:pic>
                        <wps:wsp>
                          <wps:cNvPr id="560245638" name="Text Box 1"/>
                          <wps:cNvSpPr txBox="1"/>
                          <wps:spPr>
                            <a:xfrm>
                              <a:off x="0" y="2157256"/>
                              <a:ext cx="2117725" cy="400685"/>
                            </a:xfrm>
                            <a:prstGeom prst="rect">
                              <a:avLst/>
                            </a:prstGeom>
                            <a:noFill/>
                            <a:ln w="6350">
                              <a:noFill/>
                            </a:ln>
                          </wps:spPr>
                          <wps:txbx>
                            <w:txbxContent>
                              <w:p w14:paraId="002F471A"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43: Cardiff Maggie’s Centre Curtain Door. Davies, N.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0E1457B5" id="Group 27" o:spid="_x0000_s1101" style="position:absolute;left:0;text-align:left;margin-left:289.6pt;margin-top:0;width:168.35pt;height:696.8pt;z-index:251682816" coordsize="21381,88496"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">
                <v:group id="Group 24" o:spid="_x0000_s1102" style="position:absolute;width:21323;height:62947" coordsize="21329,62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">
                  <v:group id="Group 21" o:spid="_x0000_s1103" style="position:absolute;width:21329;height:44522" coordsize="21332,44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">
                    <v:group id="Group 17" o:spid="_x0000_s1104" style="position:absolute;left:146;width:21186;height:30051" coordsize="21186,30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">
                      <v:shape id="Picture 16" o:spid="_x0000_s1105" type="#_x0000_t75" style="position:absolute;left:-2518;top:3254;width:26022;height:1951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">
                        <v:imagedata r:id="rId53" o:title=""/>
                      </v:shape>
                      <v:shape id="_x0000_s1106" type="#_x0000_t202" style="position:absolute;top:26034;width:21186;height:4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" filled="f" stroked="f" strokeweight=".5pt">
                        <v:textbox>
                          <w:txbxContent>
                            <w:p w14:paraId="0C2C587C"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40: Cardiff Maggie’s Centre Kitchen. Davies, N. (Accessed 26 March 2024)</w:t>
                              </w:r>
                            </w:p>
                          </w:txbxContent>
                        </v:textbox>
                      </v:shape>
                    </v:group>
                    <v:shape id="_x0000_s1107" type="#_x0000_t202" style="position:absolute;top:40574;width:21183;height:4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" filled="f" stroked="f" strokeweight=".5pt">
                      <v:textbox>
                        <w:txbxContent>
                          <w:p w14:paraId="101F0D86"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41: Cardiff Maggie’s Centre Rusty Steel. Dow Jones Architects. (Accessed 26 March 2024)</w:t>
                            </w:r>
                          </w:p>
                        </w:txbxContent>
                      </v:textbox>
                    </v:shape>
                  </v:group>
                  <v:shape id="Picture 1" o:spid="_x0000_s1108" type="#_x0000_t75" alt="A building with a curved wall&#10;&#10;Description automatically generated" style="position:absolute;left:955;top:28933;width:19468;height:11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">
                    <v:imagedata r:id="rId54" o:title="A building with a curved wall&#10;&#10;Description automatically generated" croptop="10382f" cropbottom="6407f" cropright="4f"/>
                  </v:shape>
                  <v:shape id="Picture 22" o:spid="_x0000_s1109" type="#_x0000_t75" alt="A room with chairs and a rug&#10;&#10;Description automatically generated" style="position:absolute;left:987;top:43465;width:19552;height:1941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">
                    <v:imagedata r:id="rId55" o:title="A room with chairs and a rug&#10;&#10;Description automatically generated" cropleft="16054f"/>
                  </v:shape>
                </v:group>
                <v:shape id="_x0000_s1110" type="#_x0000_t202" style="position:absolute;left:204;top:62984;width:21177;height:4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" filled="f" stroked="f" strokeweight=".5pt">
                  <v:textbox>
                    <w:txbxContent>
                      <w:p w14:paraId="1DBC5527"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42: Cardiff Maggie’s Centre Outside Cwtch. Davies, N. (Accessed 26 March 2024)</w:t>
                        </w:r>
                      </w:p>
                    </w:txbxContent>
                  </v:textbox>
                </v:shape>
                <v:group id="Group 26" o:spid="_x0000_s1111" style="position:absolute;left:136;top:65782;width:21177;height:22714" coordsize="21177,25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">
                  <v:shape id="Picture 25" o:spid="_x0000_s1112" type="#_x0000_t75" alt="A window with a curtain&#10;&#10;Description automatically generated with medium confidence" style="position:absolute;left:-145;top:1092;width:21558;height:1937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">
                    <v:imagedata r:id="rId56" o:title="A window with a curtain&#10;&#10;Description automatically generated with medium confidence" cropleft="8062f" cropright="2767f"/>
                  </v:shape>
                  <v:shape id="_x0000_s1113" type="#_x0000_t202" style="position:absolute;top:21572;width:21177;height:4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" filled="f" stroked="f" strokeweight=".5pt">
                    <v:textbox>
                      <w:txbxContent>
                        <w:p w14:paraId="002F471A"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43: Cardiff Maggie’s Centre Curtain Door. Davies, N. (Accessed 26 March 2024)</w:t>
                          </w:r>
                        </w:p>
                      </w:txbxContent>
                    </v:textbox>
                  </v:shape>
                </v:group>
                <w10:wrap type="square"/>
              </v:group>
            </w:pict>
          </mc:Fallback>
        </mc:AlternateContent>
      </w:r>
      <w:r w:rsidRPr="00BD30BE">
        <w:rPr>
          <w:rFonts w:ascii="Arial" w:hAnsi="Arial" w:cs="Arial"/>
          <w:i/>
          <w:iCs/>
          <w:u w:val="single"/>
        </w:rPr>
        <w:t>Material Connection with Nature</w:t>
      </w:r>
    </w:p>
    <w:p w14:paraId="14EB66B1" w14:textId="77777777" w:rsidR="007E00EC" w:rsidRDefault="007E00EC" w:rsidP="007E00EC">
      <w:pPr>
        <w:rPr>
          <w:rFonts w:ascii="Arial" w:hAnsi="Arial" w:cs="Arial"/>
        </w:rPr>
      </w:pPr>
    </w:p>
    <w:p w14:paraId="25CF56EA" w14:textId="77777777" w:rsidR="007E00EC" w:rsidRDefault="007E00EC" w:rsidP="007E00EC">
      <w:pPr>
        <w:rPr>
          <w:rFonts w:ascii="Arial" w:hAnsi="Arial" w:cs="Arial"/>
        </w:rPr>
      </w:pPr>
      <w:r>
        <w:rPr>
          <w:rFonts w:ascii="Arial" w:hAnsi="Arial" w:cs="Arial"/>
        </w:rPr>
        <w:t xml:space="preserve">The ninth pattern is shown through the repetitive use of wood which is linked to being ‘warm and authentic, and sometimes stimulating to the touch’ </w:t>
      </w:r>
      <w:r w:rsidRPr="002F2635">
        <w:rPr>
          <w:rFonts w:ascii="Arial" w:hAnsi="Arial" w:cs="Arial"/>
        </w:rPr>
        <w:t>(Browning et al., 20</w:t>
      </w:r>
      <w:r>
        <w:rPr>
          <w:rFonts w:ascii="Arial" w:hAnsi="Arial" w:cs="Arial"/>
        </w:rPr>
        <w:t>14). It’s also timber frame with wooden furniture and a variety of fabrics which is why Holliday proclaims that “people who haven’t been in before can smell the wood or feel the wood; it’s all the textures that go with that”</w:t>
      </w:r>
      <w:r w:rsidRPr="006F1D10">
        <w:rPr>
          <w:rFonts w:ascii="Arial" w:hAnsi="Arial" w:cs="Arial"/>
        </w:rPr>
        <w:t xml:space="preserve"> </w:t>
      </w:r>
      <w:r>
        <w:rPr>
          <w:rFonts w:ascii="Arial" w:hAnsi="Arial" w:cs="Arial"/>
        </w:rPr>
        <w:t xml:space="preserve">(Holliday, 2023); this explains why ‘real materials are preferred over synthetic variations because human receptors can tell the difference’ </w:t>
      </w:r>
      <w:r w:rsidRPr="002F2635">
        <w:rPr>
          <w:rFonts w:ascii="Arial" w:hAnsi="Arial" w:cs="Arial"/>
        </w:rPr>
        <w:t>(Browning et al., 20</w:t>
      </w:r>
      <w:r>
        <w:rPr>
          <w:rFonts w:ascii="Arial" w:hAnsi="Arial" w:cs="Arial"/>
        </w:rPr>
        <w:t>14).</w:t>
      </w:r>
    </w:p>
    <w:p w14:paraId="1E4614D8" w14:textId="77777777" w:rsidR="007E00EC" w:rsidRDefault="007E00EC" w:rsidP="007E00EC">
      <w:pPr>
        <w:rPr>
          <w:rFonts w:ascii="Arial" w:hAnsi="Arial" w:cs="Arial"/>
        </w:rPr>
      </w:pPr>
      <w:r>
        <w:rPr>
          <w:rFonts w:ascii="Arial" w:hAnsi="Arial" w:cs="Arial"/>
        </w:rPr>
        <w:t>Jones states he “wanted a material” for the building “the same colour as” “the hills around South Wales” “in the winter, it goes all orange”</w:t>
      </w:r>
      <w:r w:rsidRPr="008B3530">
        <w:rPr>
          <w:rFonts w:ascii="Arial" w:hAnsi="Arial" w:cs="Arial"/>
        </w:rPr>
        <w:t xml:space="preserve"> </w:t>
      </w:r>
      <w:r>
        <w:rPr>
          <w:rFonts w:ascii="Arial" w:hAnsi="Arial" w:cs="Arial"/>
        </w:rPr>
        <w:t xml:space="preserve">(Jones, 2023); therefore, the entire exterior cladding is made from rusty steel to give the orange effect. It’s ‘warm in’ colour ‘providing a sense of calm for people’ </w:t>
      </w:r>
      <w:r w:rsidRPr="002F2635">
        <w:rPr>
          <w:rFonts w:ascii="Arial" w:hAnsi="Arial" w:cs="Arial"/>
        </w:rPr>
        <w:t>(Browning et al., 20</w:t>
      </w:r>
      <w:r>
        <w:rPr>
          <w:rFonts w:ascii="Arial" w:hAnsi="Arial" w:cs="Arial"/>
        </w:rPr>
        <w:t xml:space="preserve">14). </w:t>
      </w:r>
    </w:p>
    <w:p w14:paraId="019A610A" w14:textId="77777777" w:rsidR="007E00EC" w:rsidRPr="00F26069" w:rsidRDefault="007E00EC" w:rsidP="007E00EC">
      <w:pPr>
        <w:pStyle w:val="ListParagraph"/>
        <w:numPr>
          <w:ilvl w:val="0"/>
          <w:numId w:val="10"/>
        </w:numPr>
        <w:rPr>
          <w:rFonts w:ascii="Arial" w:hAnsi="Arial" w:cs="Arial"/>
          <w:i/>
          <w:iCs/>
          <w:u w:val="single"/>
        </w:rPr>
      </w:pPr>
      <w:r>
        <w:rPr>
          <w:noProof/>
        </w:rPr>
        <mc:AlternateContent>
          <mc:Choice Requires="wpg">
            <w:drawing>
              <wp:anchor distT="0" distB="0" distL="114300" distR="114300" simplePos="0" relativeHeight="251683840" behindDoc="0" locked="0" layoutInCell="1" allowOverlap="1" wp14:anchorId="600F3CB4" wp14:editId="4398AF1D">
                <wp:simplePos x="0" y="0"/>
                <wp:positionH relativeFrom="column">
                  <wp:posOffset>-131445</wp:posOffset>
                </wp:positionH>
                <wp:positionV relativeFrom="paragraph">
                  <wp:posOffset>1938198</wp:posOffset>
                </wp:positionV>
                <wp:extent cx="3669030" cy="2364121"/>
                <wp:effectExtent l="0" t="0" r="0" b="0"/>
                <wp:wrapSquare wrapText="bothSides"/>
                <wp:docPr id="680759649" name="Group 123"/>
                <wp:cNvGraphicFramePr/>
                <a:graphic xmlns:a="http://schemas.openxmlformats.org/drawingml/2006/main">
                  <a:graphicData uri="http://schemas.microsoft.com/office/word/2010/wordprocessingGroup">
                    <wpg:wgp>
                      <wpg:cNvGrpSpPr/>
                      <wpg:grpSpPr>
                        <a:xfrm>
                          <a:off x="0" y="0"/>
                          <a:ext cx="3669030" cy="2364121"/>
                          <a:chOff x="0" y="0"/>
                          <a:chExt cx="3669030" cy="2364121"/>
                        </a:xfrm>
                      </wpg:grpSpPr>
                      <pic:pic xmlns:pic="http://schemas.openxmlformats.org/drawingml/2006/picture">
                        <pic:nvPicPr>
                          <pic:cNvPr id="1716228797" name="Picture 1" descr="A two blueprints of a house&#10;&#10;Description automatically generated"/>
                          <pic:cNvPicPr>
                            <a:picLocks noChangeAspect="1"/>
                          </pic:cNvPicPr>
                        </pic:nvPicPr>
                        <pic:blipFill rotWithShape="1">
                          <a:blip r:embed="rId57" cstate="print">
                            <a:extLst>
                              <a:ext uri="{28A0092B-C50C-407E-A947-70E740481C1C}">
                                <a14:useLocalDpi xmlns:a14="http://schemas.microsoft.com/office/drawing/2010/main" val="0"/>
                              </a:ext>
                            </a:extLst>
                          </a:blip>
                          <a:srcRect t="3095"/>
                          <a:stretch/>
                        </pic:blipFill>
                        <pic:spPr bwMode="auto">
                          <a:xfrm>
                            <a:off x="56098" y="0"/>
                            <a:ext cx="3490595" cy="2104390"/>
                          </a:xfrm>
                          <a:prstGeom prst="rect">
                            <a:avLst/>
                          </a:prstGeom>
                          <a:ln>
                            <a:noFill/>
                          </a:ln>
                          <a:extLst>
                            <a:ext uri="{53640926-AAD7-44D8-BBD7-CCE9431645EC}">
                              <a14:shadowObscured xmlns:a14="http://schemas.microsoft.com/office/drawing/2010/main"/>
                            </a:ext>
                          </a:extLst>
                        </pic:spPr>
                      </pic:pic>
                      <wps:wsp>
                        <wps:cNvPr id="1213964693" name="Text Box 1"/>
                        <wps:cNvSpPr txBox="1"/>
                        <wps:spPr>
                          <a:xfrm>
                            <a:off x="0" y="1963436"/>
                            <a:ext cx="3669030" cy="400685"/>
                          </a:xfrm>
                          <a:prstGeom prst="rect">
                            <a:avLst/>
                          </a:prstGeom>
                          <a:noFill/>
                          <a:ln w="6350">
                            <a:noFill/>
                          </a:ln>
                        </wps:spPr>
                        <wps:txbx>
                          <w:txbxContent>
                            <w:p w14:paraId="69C783A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44: Cardiff Maggie’s Centre Site Plan and Ground Floor Plan. Dow Jones Architects.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0F3CB4" id="Group 123" o:spid="_x0000_s1114" style="position:absolute;left:0;text-align:left;margin-left:-10.35pt;margin-top:152.6pt;width:288.9pt;height:186.15pt;z-index:251683840" coordsize="36690,23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">
                <v:shape id="Picture 1" o:spid="_x0000_s1115" type="#_x0000_t75" alt="A two blueprints of a house&#10;&#10;Description automatically generated" style="position:absolute;left:560;width:34906;height:21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">
                  <v:imagedata r:id="rId58" o:title="A two blueprints of a house&#10;&#10;Description automatically generated" croptop="2028f"/>
                </v:shape>
                <v:shape id="_x0000_s1116" type="#_x0000_t202" style="position:absolute;top:19634;width:36690;height:4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" filled="f" stroked="f" strokeweight=".5pt">
                  <v:textbox>
                    <w:txbxContent>
                      <w:p w14:paraId="69C783A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44: Cardiff Maggie’s Centre Site Plan and Ground Floor Plan. Dow Jones Architects. (Accessed 26 March 2024)</w:t>
                        </w:r>
                      </w:p>
                    </w:txbxContent>
                  </v:textbox>
                </v:shape>
                <w10:wrap type="square"/>
              </v:group>
            </w:pict>
          </mc:Fallback>
        </mc:AlternateContent>
      </w:r>
      <w:r w:rsidRPr="00F26069">
        <w:rPr>
          <w:rFonts w:ascii="Arial" w:hAnsi="Arial" w:cs="Arial"/>
          <w:i/>
          <w:iCs/>
          <w:u w:val="single"/>
        </w:rPr>
        <w:t>Complexity and Order</w:t>
      </w:r>
    </w:p>
    <w:p w14:paraId="1A896373" w14:textId="77777777" w:rsidR="007E00EC" w:rsidRDefault="007E00EC" w:rsidP="007E00EC">
      <w:pPr>
        <w:rPr>
          <w:rFonts w:ascii="Arial" w:hAnsi="Arial" w:cs="Arial"/>
        </w:rPr>
      </w:pPr>
      <w:r>
        <w:rPr>
          <w:rFonts w:ascii="Arial" w:hAnsi="Arial" w:cs="Arial"/>
        </w:rPr>
        <w:t xml:space="preserve">The tenth pattern is shown through its integration of carpet and patterns. The curtain design (Figure 43) looks similar to snakeskin which is a ‘design flow’ and ‘pattern’ ‘in nature’ </w:t>
      </w:r>
      <w:r w:rsidRPr="002F2635">
        <w:rPr>
          <w:rFonts w:ascii="Arial" w:hAnsi="Arial" w:cs="Arial"/>
        </w:rPr>
        <w:t>(Browning et al., 20</w:t>
      </w:r>
      <w:r>
        <w:rPr>
          <w:rFonts w:ascii="Arial" w:hAnsi="Arial" w:cs="Arial"/>
        </w:rPr>
        <w:t xml:space="preserve">14). Holliday says, “it’s all the fabrics” and “all the textures that go with that" </w:t>
      </w:r>
      <w:r>
        <w:rPr>
          <w:rFonts w:ascii="Arial" w:hAnsi="Arial" w:cs="Arial"/>
        </w:rPr>
        <w:lastRenderedPageBreak/>
        <w:t xml:space="preserve">(Holliday, 2023) </w:t>
      </w:r>
      <w:r>
        <w:rPr>
          <w:rFonts w:ascii="Arial" w:hAnsi="Arial" w:cs="Arial"/>
          <w:noProof/>
        </w:rPr>
        <mc:AlternateContent>
          <mc:Choice Requires="wpg">
            <w:drawing>
              <wp:anchor distT="0" distB="0" distL="114300" distR="114300" simplePos="0" relativeHeight="251684864" behindDoc="0" locked="0" layoutInCell="1" allowOverlap="1" wp14:anchorId="5382D0B0" wp14:editId="5C8CD204">
                <wp:simplePos x="0" y="0"/>
                <wp:positionH relativeFrom="column">
                  <wp:posOffset>3698875</wp:posOffset>
                </wp:positionH>
                <wp:positionV relativeFrom="paragraph">
                  <wp:posOffset>0</wp:posOffset>
                </wp:positionV>
                <wp:extent cx="2137410" cy="8603615"/>
                <wp:effectExtent l="0" t="0" r="0" b="6985"/>
                <wp:wrapSquare wrapText="bothSides"/>
                <wp:docPr id="886934912" name="Group 35"/>
                <wp:cNvGraphicFramePr/>
                <a:graphic xmlns:a="http://schemas.openxmlformats.org/drawingml/2006/main">
                  <a:graphicData uri="http://schemas.microsoft.com/office/word/2010/wordprocessingGroup">
                    <wpg:wgp>
                      <wpg:cNvGrpSpPr/>
                      <wpg:grpSpPr>
                        <a:xfrm>
                          <a:off x="0" y="0"/>
                          <a:ext cx="2137410" cy="8603615"/>
                          <a:chOff x="0" y="0"/>
                          <a:chExt cx="2137410" cy="8611668"/>
                        </a:xfrm>
                      </wpg:grpSpPr>
                      <wpg:grpSp>
                        <wpg:cNvPr id="1661516525" name="Group 32"/>
                        <wpg:cNvGrpSpPr/>
                        <wpg:grpSpPr>
                          <a:xfrm>
                            <a:off x="0" y="0"/>
                            <a:ext cx="2137410" cy="5308679"/>
                            <a:chOff x="0" y="0"/>
                            <a:chExt cx="2137562" cy="5308962"/>
                          </a:xfrm>
                        </wpg:grpSpPr>
                        <wpg:grpSp>
                          <wpg:cNvPr id="216771019" name="Group 29"/>
                          <wpg:cNvGrpSpPr/>
                          <wpg:grpSpPr>
                            <a:xfrm>
                              <a:off x="20472" y="0"/>
                              <a:ext cx="2117090" cy="2600820"/>
                              <a:chOff x="0" y="0"/>
                              <a:chExt cx="2117090" cy="2600820"/>
                            </a:xfrm>
                          </wpg:grpSpPr>
                          <pic:pic xmlns:pic="http://schemas.openxmlformats.org/drawingml/2006/picture">
                            <pic:nvPicPr>
                              <pic:cNvPr id="2123402418" name="Picture 28" descr="A yellow couch in a room&#10;&#10;Description automatically generated"/>
                              <pic:cNvPicPr>
                                <a:picLocks noChangeAspect="1"/>
                              </pic:cNvPicPr>
                            </pic:nvPicPr>
                            <pic:blipFill rotWithShape="1">
                              <a:blip r:embed="rId59" cstate="print">
                                <a:extLst>
                                  <a:ext uri="{28A0092B-C50C-407E-A947-70E740481C1C}">
                                    <a14:useLocalDpi xmlns:a14="http://schemas.microsoft.com/office/drawing/2010/main" val="0"/>
                                  </a:ext>
                                </a:extLst>
                              </a:blip>
                              <a:srcRect l="13405"/>
                              <a:stretch/>
                            </pic:blipFill>
                            <pic:spPr bwMode="auto">
                              <a:xfrm rot="5400000">
                                <a:off x="-82174" y="150178"/>
                                <a:ext cx="2242185" cy="1941830"/>
                              </a:xfrm>
                              <a:prstGeom prst="rect">
                                <a:avLst/>
                              </a:prstGeom>
                              <a:ln>
                                <a:noFill/>
                              </a:ln>
                              <a:extLst>
                                <a:ext uri="{53640926-AAD7-44D8-BBD7-CCE9431645EC}">
                                  <a14:shadowObscured xmlns:a14="http://schemas.microsoft.com/office/drawing/2010/main"/>
                                </a:ext>
                              </a:extLst>
                            </pic:spPr>
                          </pic:pic>
                          <wps:wsp>
                            <wps:cNvPr id="2099286783" name="Text Box 1"/>
                            <wps:cNvSpPr txBox="1"/>
                            <wps:spPr>
                              <a:xfrm>
                                <a:off x="0" y="2245220"/>
                                <a:ext cx="2117090" cy="355600"/>
                              </a:xfrm>
                              <a:prstGeom prst="rect">
                                <a:avLst/>
                              </a:prstGeom>
                              <a:noFill/>
                              <a:ln w="6350">
                                <a:noFill/>
                              </a:ln>
                            </wps:spPr>
                            <wps:txbx>
                              <w:txbxContent>
                                <w:p w14:paraId="146FA88F"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45: Cardiff Maggie’s Centre Artwork. Davies, N.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76759239" name="Group 31"/>
                          <wpg:cNvGrpSpPr/>
                          <wpg:grpSpPr>
                            <a:xfrm>
                              <a:off x="0" y="2531767"/>
                              <a:ext cx="2117090" cy="2777195"/>
                              <a:chOff x="0" y="-20364"/>
                              <a:chExt cx="2117090" cy="2777195"/>
                            </a:xfrm>
                          </wpg:grpSpPr>
                          <pic:pic xmlns:pic="http://schemas.openxmlformats.org/drawingml/2006/picture">
                            <pic:nvPicPr>
                              <pic:cNvPr id="850603791" name="Picture 30" descr="A room with a chair and a table&#10;&#10;Description automatically generated"/>
                              <pic:cNvPicPr>
                                <a:picLocks noChangeAspect="1"/>
                              </pic:cNvPicPr>
                            </pic:nvPicPr>
                            <pic:blipFill rotWithShape="1">
                              <a:blip r:embed="rId60" cstate="print">
                                <a:extLst>
                                  <a:ext uri="{28A0092B-C50C-407E-A947-70E740481C1C}">
                                    <a14:useLocalDpi xmlns:a14="http://schemas.microsoft.com/office/drawing/2010/main" val="0"/>
                                  </a:ext>
                                </a:extLst>
                              </a:blip>
                              <a:srcRect l="8691" t="2" r="7" b="2"/>
                              <a:stretch/>
                            </pic:blipFill>
                            <pic:spPr>
                              <a:xfrm rot="5400000">
                                <a:off x="-122665" y="191091"/>
                                <a:ext cx="2367187" cy="1944277"/>
                              </a:xfrm>
                              <a:prstGeom prst="rect">
                                <a:avLst/>
                              </a:prstGeom>
                            </pic:spPr>
                          </pic:pic>
                          <wps:wsp>
                            <wps:cNvPr id="1907285205" name="Text Box 1"/>
                            <wps:cNvSpPr txBox="1"/>
                            <wps:spPr>
                              <a:xfrm>
                                <a:off x="0" y="2354030"/>
                                <a:ext cx="2117090" cy="402801"/>
                              </a:xfrm>
                              <a:prstGeom prst="rect">
                                <a:avLst/>
                              </a:prstGeom>
                              <a:noFill/>
                              <a:ln w="6350">
                                <a:noFill/>
                              </a:ln>
                            </wps:spPr>
                            <wps:txbx>
                              <w:txbxContent>
                                <w:p w14:paraId="58B1DC90"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46: Cardiff Maggie’s Centre Counselling Room View. Davies, N.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518421442" name="Group 34"/>
                        <wpg:cNvGrpSpPr/>
                        <wpg:grpSpPr>
                          <a:xfrm>
                            <a:off x="6824" y="5302123"/>
                            <a:ext cx="2116939" cy="3309545"/>
                            <a:chOff x="0" y="-252516"/>
                            <a:chExt cx="2116939" cy="3309545"/>
                          </a:xfrm>
                        </wpg:grpSpPr>
                        <pic:pic xmlns:pic="http://schemas.openxmlformats.org/drawingml/2006/picture">
                          <pic:nvPicPr>
                            <pic:cNvPr id="1018319286" name="Picture 33" descr="A chair and a window&#10;&#10;Description automatically generated"/>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rot="5400000">
                              <a:off x="-242247" y="71334"/>
                              <a:ext cx="2589530" cy="1941830"/>
                            </a:xfrm>
                            <a:prstGeom prst="rect">
                              <a:avLst/>
                            </a:prstGeom>
                          </pic:spPr>
                        </pic:pic>
                        <wps:wsp>
                          <wps:cNvPr id="1572982271" name="Text Box 1"/>
                          <wps:cNvSpPr txBox="1"/>
                          <wps:spPr>
                            <a:xfrm>
                              <a:off x="0" y="2340210"/>
                              <a:ext cx="2116939" cy="716819"/>
                            </a:xfrm>
                            <a:prstGeom prst="rect">
                              <a:avLst/>
                            </a:prstGeom>
                            <a:noFill/>
                            <a:ln w="6350">
                              <a:noFill/>
                            </a:ln>
                          </wps:spPr>
                          <wps:txbx>
                            <w:txbxContent>
                              <w:p w14:paraId="2CFCB92F"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47: Cardiff Maggie’s Centre Bay Window Seating. Davies, N.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5382D0B0" id="Group 35" o:spid="_x0000_s1117" style="position:absolute;margin-left:291.25pt;margin-top:0;width:168.3pt;height:677.45pt;z-index:251684864;mso-height-relative:margin" coordsize="21374,86116"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">
                <v:group id="Group 32" o:spid="_x0000_s1118" style="position:absolute;width:21374;height:53086" coordsize="21375,5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">
                  <v:group id="Group 29" o:spid="_x0000_s1119" style="position:absolute;left:204;width:21171;height:26008" coordsize="21170,26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">
                    <v:shape id="Picture 28" o:spid="_x0000_s1120" type="#_x0000_t75" alt="A yellow couch in a room&#10;&#10;Description automatically generated" style="position:absolute;left:-822;top:1502;width:22421;height:194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">
                      <v:imagedata r:id="rId62" o:title="A yellow couch in a room&#10;&#10;Description automatically generated" cropleft="8785f"/>
                    </v:shape>
                    <v:shape id="_x0000_s1121" type="#_x0000_t202" style="position:absolute;top:22452;width:2117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" filled="f" stroked="f" strokeweight=".5pt">
                      <v:textbox>
                        <w:txbxContent>
                          <w:p w14:paraId="146FA88F"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45: Cardiff Maggie’s Centre Artwork. Davies, N. (Accessed 26 March 2024)</w:t>
                            </w:r>
                          </w:p>
                        </w:txbxContent>
                      </v:textbox>
                    </v:shape>
                  </v:group>
                  <v:group id="Group 31" o:spid="_x0000_s1122" style="position:absolute;top:25317;width:21170;height:27772" coordorigin=",-203" coordsize="21170,2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">
                    <v:shape id="Picture 30" o:spid="_x0000_s1123" type="#_x0000_t75" alt="A room with a chair and a table&#10;&#10;Description automatically generated" style="position:absolute;left:-1227;top:1911;width:23671;height:1944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">
                      <v:imagedata r:id="rId63" o:title="A room with a chair and a table&#10;&#10;Description automatically generated" croptop="1f" cropbottom="1f" cropleft="5696f" cropright="5f"/>
                    </v:shape>
                    <v:shape id="_x0000_s1124" type="#_x0000_t202" style="position:absolute;top:23540;width:21170;height:4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" filled="f" stroked="f" strokeweight=".5pt">
                      <v:textbox>
                        <w:txbxContent>
                          <w:p w14:paraId="58B1DC90"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46: Cardiff Maggie’s Centre Counselling Room View. Davies, N. (Accessed 27 March 2024)</w:t>
                            </w:r>
                          </w:p>
                        </w:txbxContent>
                      </v:textbox>
                    </v:shape>
                  </v:group>
                </v:group>
                <v:group id="Group 34" o:spid="_x0000_s1125" style="position:absolute;left:68;top:53021;width:21169;height:33095" coordorigin=",-2525" coordsize="21169,33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">
                  <v:shape id="Picture 33" o:spid="_x0000_s1126" type="#_x0000_t75" alt="A chair and a window&#10;&#10;Description automatically generated" style="position:absolute;left:-2423;top:714;width:25895;height:194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">
                    <v:imagedata r:id="rId64" o:title="A chair and a window&#10;&#10;Description automatically generated"/>
                  </v:shape>
                  <v:shape id="_x0000_s1127" type="#_x0000_t202" style="position:absolute;top:23402;width:21169;height:7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" filled="f" stroked="f" strokeweight=".5pt">
                    <v:textbox>
                      <w:txbxContent>
                        <w:p w14:paraId="2CFCB92F"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47: Cardiff Maggie’s Centre Bay Window Seating. Davies, N. (Accessed 27 March 2024)</w:t>
                          </w:r>
                        </w:p>
                      </w:txbxContent>
                    </v:textbox>
                  </v:shape>
                </v:group>
                <w10:wrap type="square"/>
              </v:group>
            </w:pict>
          </mc:Fallback>
        </mc:AlternateContent>
      </w:r>
      <w:r>
        <w:rPr>
          <w:rFonts w:ascii="Arial" w:hAnsi="Arial" w:cs="Arial"/>
        </w:rPr>
        <w:t xml:space="preserve">when referring to how the user’s senses are stimulated. The building has a good balance of artwork, design stimulation and ‘an information rich environment’ while not being too information heavy and ‘overwhelming’ </w:t>
      </w:r>
      <w:r w:rsidRPr="002F2635">
        <w:rPr>
          <w:rFonts w:ascii="Arial" w:hAnsi="Arial" w:cs="Arial"/>
        </w:rPr>
        <w:t>(Browning et al., 20</w:t>
      </w:r>
      <w:r>
        <w:rPr>
          <w:rFonts w:ascii="Arial" w:hAnsi="Arial" w:cs="Arial"/>
        </w:rPr>
        <w:t>14).</w:t>
      </w:r>
    </w:p>
    <w:p w14:paraId="23B8E9B4" w14:textId="77777777" w:rsidR="007E00EC" w:rsidRDefault="007E00EC" w:rsidP="007E00EC">
      <w:pPr>
        <w:rPr>
          <w:rFonts w:ascii="Arial" w:hAnsi="Arial" w:cs="Arial"/>
        </w:rPr>
      </w:pPr>
      <w:r>
        <w:rPr>
          <w:rFonts w:ascii="Arial" w:hAnsi="Arial" w:cs="Arial"/>
        </w:rPr>
        <w:t>The floor plan (Figure 44) shows that the building has a sense of order; the cwtch space was intended to face “ninety degrees to the publicness of the kitchen table” to be “withdrawing and completely taking you out of the moment”</w:t>
      </w:r>
      <w:r w:rsidRPr="008B3530">
        <w:rPr>
          <w:rFonts w:ascii="Arial" w:hAnsi="Arial" w:cs="Arial"/>
        </w:rPr>
        <w:t xml:space="preserve"> </w:t>
      </w:r>
      <w:r>
        <w:rPr>
          <w:rFonts w:ascii="Arial" w:hAnsi="Arial" w:cs="Arial"/>
        </w:rPr>
        <w:t xml:space="preserve">(Jones, 2023). The room faces towards the garden and therefore complies with the ‘preferred views’ and creating a ‘visually nourishing environment’ </w:t>
      </w:r>
      <w:r w:rsidRPr="002F2635">
        <w:rPr>
          <w:rFonts w:ascii="Arial" w:hAnsi="Arial" w:cs="Arial"/>
        </w:rPr>
        <w:t>(Browning et al., 20</w:t>
      </w:r>
      <w:r>
        <w:rPr>
          <w:rFonts w:ascii="Arial" w:hAnsi="Arial" w:cs="Arial"/>
        </w:rPr>
        <w:t>14).</w:t>
      </w:r>
    </w:p>
    <w:p w14:paraId="07EA62D7"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Prospect</w:t>
      </w:r>
    </w:p>
    <w:p w14:paraId="45DE9607" w14:textId="77777777" w:rsidR="007E00EC" w:rsidRDefault="007E00EC" w:rsidP="007E00EC">
      <w:pPr>
        <w:rPr>
          <w:rFonts w:ascii="Arial" w:hAnsi="Arial" w:cs="Arial"/>
        </w:rPr>
      </w:pPr>
      <w:r>
        <w:rPr>
          <w:rFonts w:ascii="Arial" w:hAnsi="Arial" w:cs="Arial"/>
        </w:rPr>
        <w:t>The eleventh pattern is not clearly demonstrated in this building due its single story and its small nature; depth of view therefore suffers</w:t>
      </w:r>
      <w:r w:rsidRPr="00F2489B">
        <w:rPr>
          <w:rFonts w:ascii="Arial" w:hAnsi="Arial" w:cs="Arial"/>
        </w:rPr>
        <w:t xml:space="preserve"> </w:t>
      </w:r>
      <w:r>
        <w:rPr>
          <w:rFonts w:ascii="Arial" w:hAnsi="Arial" w:cs="Arial"/>
        </w:rPr>
        <w:t xml:space="preserve">along with the risk associated with balconies or heights. This discourages this pattern from noticeably occurring in this building. However, the cwtch does display a double-height space and an interior window looking into another room and onto nature; this does comply with the idea that ‘when high ceilings are present’ or ‘orienting’ ‘workstations’ ‘to indoor or outdoor vistas’ ‘will enhance the Prospect condition’. </w:t>
      </w:r>
      <w:r w:rsidRPr="002F2635">
        <w:rPr>
          <w:rFonts w:ascii="Arial" w:hAnsi="Arial" w:cs="Arial"/>
        </w:rPr>
        <w:t>(Browning et al., 20</w:t>
      </w:r>
      <w:r>
        <w:rPr>
          <w:rFonts w:ascii="Arial" w:hAnsi="Arial" w:cs="Arial"/>
        </w:rPr>
        <w:t>14).</w:t>
      </w:r>
    </w:p>
    <w:p w14:paraId="072E6A6B"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Refuge</w:t>
      </w:r>
    </w:p>
    <w:p w14:paraId="1AB53AD4" w14:textId="77777777" w:rsidR="007E00EC" w:rsidRDefault="007E00EC" w:rsidP="007E00EC">
      <w:pPr>
        <w:rPr>
          <w:rFonts w:ascii="Arial" w:hAnsi="Arial" w:cs="Arial"/>
        </w:rPr>
      </w:pPr>
      <w:r>
        <w:rPr>
          <w:rFonts w:ascii="Arial" w:hAnsi="Arial" w:cs="Arial"/>
        </w:rPr>
        <w:t xml:space="preserve">The twelfth pattern is displayed through bay window seating, the cwtch and an overhanging roof. The counselling rooms also offer ‘protection overhead and to one’s back, preferably on three sides’ while the other glazed wall provides the ability to ‘limit visual access to the refuge space’ (Browning et al., 2014) through a curtain system; this allows users to have private space away from the public eye. Holliday defends this claim by saying, “being able to give them time, space” “that perhaps they haven’t had. In a really beautiful environment, in a safe space” (Holliday, 2023). </w:t>
      </w:r>
    </w:p>
    <w:p w14:paraId="359E9415" w14:textId="77777777" w:rsidR="007E00EC" w:rsidRDefault="007E00EC" w:rsidP="007E00EC">
      <w:pPr>
        <w:rPr>
          <w:rFonts w:ascii="Arial" w:hAnsi="Arial" w:cs="Arial"/>
        </w:rPr>
      </w:pPr>
      <w:r>
        <w:rPr>
          <w:rFonts w:ascii="Arial" w:hAnsi="Arial" w:cs="Arial"/>
        </w:rPr>
        <w:t>Along with the overhanging roof, these create an environment that is ‘easily accessible and protective’ ‘that supports restoration’ (Browning et al., 2014). Holliday says, “I don’t know if I want a staff room as such, specifically because we find quiet areas” like the outdoor seating area where she has sat “when it’s been raining because there’s that slightly covered area” (Holliday, 2023).</w:t>
      </w:r>
    </w:p>
    <w:p w14:paraId="1FA3C4E5" w14:textId="77777777" w:rsidR="007E00EC" w:rsidRDefault="007E00EC" w:rsidP="007E00EC">
      <w:pPr>
        <w:rPr>
          <w:rFonts w:ascii="Arial" w:hAnsi="Arial" w:cs="Arial"/>
        </w:rPr>
      </w:pPr>
    </w:p>
    <w:p w14:paraId="68C541CE"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lastRenderedPageBreak/>
        <w:t>Mystery</w:t>
      </w:r>
    </w:p>
    <w:p w14:paraId="727A7A03" w14:textId="77777777" w:rsidR="007E00EC" w:rsidRDefault="007E00EC" w:rsidP="007E00EC">
      <w:pPr>
        <w:rPr>
          <w:noProof/>
        </w:rPr>
      </w:pPr>
      <w:r>
        <w:rPr>
          <w:rFonts w:ascii="Arial" w:hAnsi="Arial" w:cs="Arial"/>
          <w:noProof/>
        </w:rPr>
        <mc:AlternateContent>
          <mc:Choice Requires="wpg">
            <w:drawing>
              <wp:anchor distT="0" distB="0" distL="114300" distR="114300" simplePos="0" relativeHeight="251685888" behindDoc="0" locked="0" layoutInCell="1" allowOverlap="1" wp14:anchorId="2161DABE" wp14:editId="42116518">
                <wp:simplePos x="0" y="0"/>
                <wp:positionH relativeFrom="column">
                  <wp:posOffset>3705225</wp:posOffset>
                </wp:positionH>
                <wp:positionV relativeFrom="paragraph">
                  <wp:posOffset>6350</wp:posOffset>
                </wp:positionV>
                <wp:extent cx="2123440" cy="4980940"/>
                <wp:effectExtent l="0" t="0" r="0" b="0"/>
                <wp:wrapSquare wrapText="bothSides"/>
                <wp:docPr id="353884341" name="Group 42"/>
                <wp:cNvGraphicFramePr/>
                <a:graphic xmlns:a="http://schemas.openxmlformats.org/drawingml/2006/main">
                  <a:graphicData uri="http://schemas.microsoft.com/office/word/2010/wordprocessingGroup">
                    <wpg:wgp>
                      <wpg:cNvGrpSpPr/>
                      <wpg:grpSpPr>
                        <a:xfrm>
                          <a:off x="0" y="0"/>
                          <a:ext cx="2123440" cy="4980940"/>
                          <a:chOff x="0" y="0"/>
                          <a:chExt cx="2123763" cy="4981230"/>
                        </a:xfrm>
                      </wpg:grpSpPr>
                      <wps:wsp>
                        <wps:cNvPr id="219314750" name="Text Box 1"/>
                        <wps:cNvSpPr txBox="1"/>
                        <wps:spPr>
                          <a:xfrm>
                            <a:off x="0" y="1671851"/>
                            <a:ext cx="2116939" cy="402406"/>
                          </a:xfrm>
                          <a:prstGeom prst="rect">
                            <a:avLst/>
                          </a:prstGeom>
                          <a:noFill/>
                          <a:ln w="6350">
                            <a:noFill/>
                          </a:ln>
                        </wps:spPr>
                        <wps:txbx>
                          <w:txbxContent>
                            <w:p w14:paraId="4EA96CB4"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48: Cardiff Maggie’s Centre Osi’s Painting. Dow Jones Architects.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59409386" name="Picture 1" descr="A room with a large door and a chair&#10;&#10;Description automatically generated with medium confidence"/>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81887" y="0"/>
                            <a:ext cx="1944370" cy="1664335"/>
                          </a:xfrm>
                          <a:prstGeom prst="rect">
                            <a:avLst/>
                          </a:prstGeom>
                        </pic:spPr>
                      </pic:pic>
                      <pic:pic xmlns:pic="http://schemas.openxmlformats.org/drawingml/2006/picture">
                        <pic:nvPicPr>
                          <pic:cNvPr id="624526348" name="Picture 38"/>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rot="5400000">
                            <a:off x="-242248" y="2303060"/>
                            <a:ext cx="2592070" cy="1943735"/>
                          </a:xfrm>
                          <a:prstGeom prst="rect">
                            <a:avLst/>
                          </a:prstGeom>
                        </pic:spPr>
                      </pic:pic>
                      <wps:wsp>
                        <wps:cNvPr id="1581974890" name="Text Box 1"/>
                        <wps:cNvSpPr txBox="1"/>
                        <wps:spPr>
                          <a:xfrm>
                            <a:off x="6824" y="4578824"/>
                            <a:ext cx="2116939" cy="402406"/>
                          </a:xfrm>
                          <a:prstGeom prst="rect">
                            <a:avLst/>
                          </a:prstGeom>
                          <a:noFill/>
                          <a:ln w="6350">
                            <a:noFill/>
                          </a:ln>
                        </wps:spPr>
                        <wps:txbx>
                          <w:txbxContent>
                            <w:p w14:paraId="4DCF1A09"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49: Cardiff Maggie’s Centre More Paintings. Davies, N.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161DABE" id="Group 42" o:spid="_x0000_s1128" style="position:absolute;margin-left:291.75pt;margin-top:.5pt;width:167.2pt;height:392.2pt;z-index:251685888" coordsize="21237,498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">
                <v:shape id="_x0000_s1129" type="#_x0000_t202" style="position:absolute;top:16718;width:21169;height:4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" filled="f" stroked="f" strokeweight=".5pt">
                  <v:textbox>
                    <w:txbxContent>
                      <w:p w14:paraId="4EA96CB4"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48: Cardiff Maggie’s Centre Osi’s Painting. Dow Jones Architects. (Accessed 27 March 2024)</w:t>
                        </w:r>
                      </w:p>
                    </w:txbxContent>
                  </v:textbox>
                </v:shape>
                <v:shape id="Picture 1" o:spid="_x0000_s1130" type="#_x0000_t75" alt="A room with a large door and a chair&#10;&#10;Description automatically generated with medium confidence" style="position:absolute;left:818;width:19444;height:16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">
                  <v:imagedata r:id="rId67" o:title="A room with a large door and a chair&#10;&#10;Description automatically generated with medium confidence"/>
                </v:shape>
                <v:shape id="Picture 38" o:spid="_x0000_s1131" type="#_x0000_t75" style="position:absolute;left:-2423;top:23030;width:25921;height:1943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">
                  <v:imagedata r:id="rId68" o:title=""/>
                </v:shape>
                <v:shape id="_x0000_s1132" type="#_x0000_t202" style="position:absolute;left:68;top:45788;width:21169;height:4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" filled="f" stroked="f" strokeweight=".5pt">
                  <v:textbox>
                    <w:txbxContent>
                      <w:p w14:paraId="4DCF1A09"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49: Cardiff Maggie’s Centre More Paintings. Davies, N. (Accessed 27 March 2024)</w:t>
                        </w:r>
                      </w:p>
                    </w:txbxContent>
                  </v:textbox>
                </v:shape>
                <w10:wrap type="square"/>
              </v:group>
            </w:pict>
          </mc:Fallback>
        </mc:AlternateContent>
      </w:r>
      <w:r>
        <w:rPr>
          <w:rFonts w:ascii="Arial" w:hAnsi="Arial" w:cs="Arial"/>
        </w:rPr>
        <w:t>The thirteenth pattern is shown through the cwtch space and its extensive use of artwork. The box room in the main central space creates natural pockets of space that are exciting to explore; this also makes it a “very cosy space to be in”</w:t>
      </w:r>
      <w:r w:rsidRPr="00805DD3">
        <w:rPr>
          <w:rFonts w:ascii="Arial" w:hAnsi="Arial" w:cs="Arial"/>
        </w:rPr>
        <w:t xml:space="preserve"> </w:t>
      </w:r>
      <w:r>
        <w:rPr>
          <w:rFonts w:ascii="Arial" w:hAnsi="Arial" w:cs="Arial"/>
        </w:rPr>
        <w:t xml:space="preserve">(Holliday, 2023) that triggers ‘pleasure responses to anticipatory situations’ (Browning et al., 2014). Jones says that “you go through the front door and then you see Ozzy’s painting which draws you into the space” (Jones, 2023) and supports the pattern’s concept where an ‘individual feels compelled to move forward to see what is round the corner’ </w:t>
      </w:r>
      <w:bookmarkStart w:id="4" w:name="_Hlk164359969"/>
      <w:r>
        <w:rPr>
          <w:rFonts w:ascii="Arial" w:hAnsi="Arial" w:cs="Arial"/>
        </w:rPr>
        <w:t xml:space="preserve">(Browning et al., 2014). </w:t>
      </w:r>
      <w:bookmarkEnd w:id="4"/>
      <w:r>
        <w:rPr>
          <w:rFonts w:ascii="Arial" w:hAnsi="Arial" w:cs="Arial"/>
        </w:rPr>
        <w:t>This partial revealed view ahead makes it “feel quite warm and inviting”</w:t>
      </w:r>
      <w:r w:rsidRPr="00805DD3">
        <w:rPr>
          <w:rFonts w:ascii="Arial" w:hAnsi="Arial" w:cs="Arial"/>
        </w:rPr>
        <w:t xml:space="preserve"> </w:t>
      </w:r>
      <w:r>
        <w:rPr>
          <w:rFonts w:ascii="Arial" w:hAnsi="Arial" w:cs="Arial"/>
        </w:rPr>
        <w:t>(Holliday, 2023). However, this building lacks many features of mystery such as curving edges, winding paths in the garden and medium depth of field views.</w:t>
      </w:r>
      <w:r w:rsidRPr="00EC0D0D">
        <w:rPr>
          <w:noProof/>
        </w:rPr>
        <w:t xml:space="preserve"> </w:t>
      </w:r>
    </w:p>
    <w:p w14:paraId="5FA7C0CB" w14:textId="77777777" w:rsidR="007E00EC" w:rsidRPr="00BD30BE" w:rsidRDefault="007E00EC" w:rsidP="007E00EC">
      <w:pPr>
        <w:pStyle w:val="ListParagraph"/>
        <w:numPr>
          <w:ilvl w:val="0"/>
          <w:numId w:val="10"/>
        </w:numPr>
        <w:rPr>
          <w:rFonts w:ascii="Arial" w:hAnsi="Arial" w:cs="Arial"/>
          <w:i/>
          <w:iCs/>
          <w:u w:val="single"/>
        </w:rPr>
      </w:pPr>
      <w:r w:rsidRPr="00BD30BE">
        <w:rPr>
          <w:rFonts w:ascii="Arial" w:hAnsi="Arial" w:cs="Arial"/>
          <w:i/>
          <w:iCs/>
          <w:u w:val="single"/>
        </w:rPr>
        <w:t>Risk/Peril</w:t>
      </w:r>
    </w:p>
    <w:p w14:paraId="419C27C1" w14:textId="77777777" w:rsidR="007E00EC" w:rsidRPr="008701A3" w:rsidRDefault="007E00EC" w:rsidP="007E00EC">
      <w:pPr>
        <w:rPr>
          <w:rFonts w:ascii="Arial" w:hAnsi="Arial" w:cs="Arial"/>
        </w:rPr>
      </w:pPr>
      <w:r>
        <w:rPr>
          <w:rFonts w:ascii="Arial" w:hAnsi="Arial" w:cs="Arial"/>
        </w:rPr>
        <w:t>The fourteenth pattern is not exhibited in this centre due to the lack of danger and hazardous features. A single-story building mitigates the risks associated with ‘heights’, and a lack of water minimises the chance of ‘getting wet’. The absence of these features ceases the opportunity for users to feel ‘exhilarating, and with an implied threat, maybe even a little mischievous or perverse’ (Browning et al., 2014).</w:t>
      </w:r>
    </w:p>
    <w:p w14:paraId="24847F1A" w14:textId="77777777" w:rsidR="007E00EC" w:rsidRDefault="007E00EC" w:rsidP="009B69A6">
      <w:pPr>
        <w:rPr>
          <w:rFonts w:ascii="Arial" w:hAnsi="Arial" w:cs="Arial"/>
        </w:rPr>
      </w:pPr>
    </w:p>
    <w:p w14:paraId="19B61D42" w14:textId="77777777" w:rsidR="009B69A6" w:rsidRDefault="009B69A6" w:rsidP="009B69A6">
      <w:pPr>
        <w:rPr>
          <w:rFonts w:ascii="Arial" w:hAnsi="Arial" w:cs="Arial"/>
        </w:rPr>
      </w:pPr>
    </w:p>
    <w:p w14:paraId="3F8E6248" w14:textId="77777777" w:rsidR="009B69A6" w:rsidRDefault="009B69A6" w:rsidP="009B69A6">
      <w:pPr>
        <w:rPr>
          <w:rFonts w:ascii="Arial" w:hAnsi="Arial" w:cs="Arial"/>
        </w:rPr>
      </w:pPr>
    </w:p>
    <w:p w14:paraId="058DCBB1" w14:textId="77777777" w:rsidR="009B69A6" w:rsidRDefault="009B69A6" w:rsidP="00C10C8F">
      <w:pPr>
        <w:rPr>
          <w:rFonts w:ascii="Arial" w:hAnsi="Arial" w:cs="Arial"/>
          <w:b/>
          <w:bCs/>
          <w:sz w:val="24"/>
          <w:szCs w:val="24"/>
        </w:rPr>
      </w:pPr>
    </w:p>
    <w:p w14:paraId="2DFED3D9" w14:textId="77777777" w:rsidR="009B69A6" w:rsidRPr="00977690" w:rsidRDefault="009B69A6" w:rsidP="00C10C8F">
      <w:pPr>
        <w:rPr>
          <w:rFonts w:ascii="Arial" w:hAnsi="Arial" w:cs="Arial"/>
          <w:b/>
          <w:bCs/>
          <w:sz w:val="24"/>
          <w:szCs w:val="24"/>
        </w:rPr>
      </w:pPr>
    </w:p>
    <w:p w14:paraId="66CEB12E" w14:textId="77777777" w:rsidR="00C10C8F" w:rsidRDefault="00C10C8F">
      <w:pPr>
        <w:rPr>
          <w:rFonts w:ascii="Arial" w:hAnsi="Arial" w:cs="Arial"/>
          <w:b/>
          <w:bCs/>
          <w:sz w:val="24"/>
          <w:szCs w:val="24"/>
        </w:rPr>
      </w:pPr>
    </w:p>
    <w:p w14:paraId="6E52AD30" w14:textId="77777777" w:rsidR="002C4736" w:rsidRDefault="002C4736">
      <w:pPr>
        <w:rPr>
          <w:rFonts w:ascii="Arial" w:hAnsi="Arial" w:cs="Arial"/>
          <w:b/>
          <w:bCs/>
          <w:sz w:val="24"/>
          <w:szCs w:val="24"/>
        </w:rPr>
      </w:pPr>
    </w:p>
    <w:p w14:paraId="2CDCC1E5" w14:textId="77777777" w:rsidR="002C4736" w:rsidRDefault="002C4736">
      <w:pPr>
        <w:rPr>
          <w:rFonts w:ascii="Arial" w:hAnsi="Arial" w:cs="Arial"/>
          <w:b/>
          <w:bCs/>
          <w:sz w:val="24"/>
          <w:szCs w:val="24"/>
        </w:rPr>
      </w:pPr>
    </w:p>
    <w:p w14:paraId="2C6F0315" w14:textId="77777777" w:rsidR="002C4736" w:rsidRDefault="002C4736">
      <w:pPr>
        <w:rPr>
          <w:rFonts w:ascii="Arial" w:hAnsi="Arial" w:cs="Arial"/>
          <w:b/>
          <w:bCs/>
          <w:sz w:val="24"/>
          <w:szCs w:val="24"/>
        </w:rPr>
      </w:pPr>
    </w:p>
    <w:p w14:paraId="63516079" w14:textId="77777777" w:rsidR="002C4736" w:rsidRDefault="002C4736">
      <w:pPr>
        <w:rPr>
          <w:rFonts w:ascii="Arial" w:hAnsi="Arial" w:cs="Arial"/>
          <w:b/>
          <w:bCs/>
          <w:sz w:val="24"/>
          <w:szCs w:val="24"/>
        </w:rPr>
      </w:pPr>
    </w:p>
    <w:p w14:paraId="40EE0AB1" w14:textId="77777777" w:rsidR="002C4736" w:rsidRDefault="002C4736">
      <w:pPr>
        <w:rPr>
          <w:rFonts w:ascii="Arial" w:hAnsi="Arial" w:cs="Arial"/>
          <w:b/>
          <w:bCs/>
          <w:sz w:val="24"/>
          <w:szCs w:val="24"/>
        </w:rPr>
      </w:pPr>
    </w:p>
    <w:p w14:paraId="7D1C0570" w14:textId="77777777" w:rsidR="002C4736" w:rsidRDefault="002C4736">
      <w:pPr>
        <w:rPr>
          <w:rFonts w:ascii="Arial" w:hAnsi="Arial" w:cs="Arial"/>
          <w:b/>
          <w:bCs/>
          <w:sz w:val="24"/>
          <w:szCs w:val="24"/>
        </w:rPr>
      </w:pPr>
    </w:p>
    <w:p w14:paraId="076445F0" w14:textId="77777777" w:rsidR="002C4736" w:rsidRDefault="002C4736">
      <w:pPr>
        <w:rPr>
          <w:rFonts w:ascii="Arial" w:hAnsi="Arial" w:cs="Arial"/>
          <w:b/>
          <w:bCs/>
          <w:sz w:val="24"/>
          <w:szCs w:val="24"/>
        </w:rPr>
      </w:pPr>
    </w:p>
    <w:p w14:paraId="079DF932" w14:textId="77777777" w:rsidR="002C4736" w:rsidRDefault="002C4736">
      <w:pPr>
        <w:rPr>
          <w:rFonts w:ascii="Arial" w:hAnsi="Arial" w:cs="Arial"/>
          <w:b/>
          <w:bCs/>
          <w:sz w:val="24"/>
          <w:szCs w:val="24"/>
        </w:rPr>
      </w:pPr>
    </w:p>
    <w:p w14:paraId="0B7CFFFB" w14:textId="77777777" w:rsidR="002C4736" w:rsidRDefault="002C4736" w:rsidP="002C4736">
      <w:pPr>
        <w:rPr>
          <w:rFonts w:ascii="Arial" w:hAnsi="Arial" w:cs="Arial"/>
          <w:sz w:val="24"/>
          <w:szCs w:val="24"/>
          <w:u w:val="single"/>
        </w:rPr>
      </w:pPr>
      <w:r>
        <w:rPr>
          <w:rFonts w:ascii="Arial" w:hAnsi="Arial" w:cs="Arial"/>
          <w:noProof/>
        </w:rPr>
        <w:lastRenderedPageBreak/>
        <w:drawing>
          <wp:anchor distT="0" distB="0" distL="114300" distR="114300" simplePos="0" relativeHeight="251688960" behindDoc="0" locked="0" layoutInCell="1" allowOverlap="1" wp14:anchorId="7D3AD9EF" wp14:editId="55C7A161">
            <wp:simplePos x="0" y="0"/>
            <wp:positionH relativeFrom="margin">
              <wp:align>right</wp:align>
            </wp:positionH>
            <wp:positionV relativeFrom="paragraph">
              <wp:posOffset>263516</wp:posOffset>
            </wp:positionV>
            <wp:extent cx="1936115" cy="1603375"/>
            <wp:effectExtent l="0" t="0" r="6985" b="0"/>
            <wp:wrapSquare wrapText="bothSides"/>
            <wp:docPr id="2081534602" name="Picture 63" descr="A greenhouse with plants and a walk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34602" name="Picture 63" descr="A greenhouse with plants and a walkway&#10;&#10;Description automatically generated"/>
                    <pic:cNvPicPr/>
                  </pic:nvPicPr>
                  <pic:blipFill rotWithShape="1">
                    <a:blip r:embed="rId69" cstate="print">
                      <a:extLst>
                        <a:ext uri="{28A0092B-C50C-407E-A947-70E740481C1C}">
                          <a14:useLocalDpi xmlns:a14="http://schemas.microsoft.com/office/drawing/2010/main" val="0"/>
                        </a:ext>
                      </a:extLst>
                    </a:blip>
                    <a:srcRect t="21045" b="16793"/>
                    <a:stretch/>
                  </pic:blipFill>
                  <pic:spPr bwMode="auto">
                    <a:xfrm>
                      <a:off x="0" y="0"/>
                      <a:ext cx="1936115" cy="16036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6A2E">
        <w:rPr>
          <w:rFonts w:ascii="Arial" w:hAnsi="Arial" w:cs="Arial"/>
          <w:sz w:val="24"/>
          <w:szCs w:val="24"/>
          <w:u w:val="single"/>
        </w:rPr>
        <w:t>Manchester Maggie’s Centre</w:t>
      </w:r>
    </w:p>
    <w:p w14:paraId="55750065" w14:textId="77777777" w:rsidR="002C4736" w:rsidRPr="005F4243" w:rsidRDefault="002C4736" w:rsidP="002C4736">
      <w:pPr>
        <w:rPr>
          <w:rFonts w:ascii="Arial" w:hAnsi="Arial" w:cs="Arial"/>
        </w:rPr>
      </w:pPr>
      <w:r>
        <w:rPr>
          <w:noProof/>
        </w:rPr>
        <mc:AlternateContent>
          <mc:Choice Requires="wps">
            <w:drawing>
              <wp:anchor distT="0" distB="0" distL="114300" distR="114300" simplePos="0" relativeHeight="251689984" behindDoc="0" locked="0" layoutInCell="1" allowOverlap="1" wp14:anchorId="6686F44E" wp14:editId="62574E05">
                <wp:simplePos x="0" y="0"/>
                <wp:positionH relativeFrom="column">
                  <wp:posOffset>3690146</wp:posOffset>
                </wp:positionH>
                <wp:positionV relativeFrom="paragraph">
                  <wp:posOffset>1584960</wp:posOffset>
                </wp:positionV>
                <wp:extent cx="2115985" cy="400603"/>
                <wp:effectExtent l="0" t="0" r="0" b="0"/>
                <wp:wrapNone/>
                <wp:docPr id="2121189608" name="Text Box 1"/>
                <wp:cNvGraphicFramePr/>
                <a:graphic xmlns:a="http://schemas.openxmlformats.org/drawingml/2006/main">
                  <a:graphicData uri="http://schemas.microsoft.com/office/word/2010/wordprocessingShape">
                    <wps:wsp>
                      <wps:cNvSpPr txBox="1"/>
                      <wps:spPr>
                        <a:xfrm>
                          <a:off x="0" y="0"/>
                          <a:ext cx="2115985" cy="400603"/>
                        </a:xfrm>
                        <a:prstGeom prst="rect">
                          <a:avLst/>
                        </a:prstGeom>
                        <a:noFill/>
                        <a:ln w="6350">
                          <a:noFill/>
                        </a:ln>
                      </wps:spPr>
                      <wps:txbx>
                        <w:txbxContent>
                          <w:p w14:paraId="09F22053"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50: Manchester Maggie’s Centre. Davies, N.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86F44E" id="Text Box 1" o:spid="_x0000_s1133" type="#_x0000_t202" style="position:absolute;margin-left:290.55pt;margin-top:124.8pt;width:166.6pt;height:31.5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" filled="f" stroked="f" strokeweight=".5pt">
                <v:textbox>
                  <w:txbxContent>
                    <w:p w14:paraId="09F22053"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50: Manchester Maggie’s Centre. Davies, N. (Accessed 27 March 2024)</w:t>
                      </w:r>
                    </w:p>
                  </w:txbxContent>
                </v:textbox>
              </v:shape>
            </w:pict>
          </mc:Fallback>
        </mc:AlternateContent>
      </w:r>
      <w:r w:rsidRPr="005F4243">
        <w:rPr>
          <w:rFonts w:ascii="Arial" w:hAnsi="Arial" w:cs="Arial"/>
        </w:rPr>
        <w:t xml:space="preserve">The Maggie’s Centre in Manchester is located in </w:t>
      </w:r>
      <w:r>
        <w:rPr>
          <w:rFonts w:ascii="Arial" w:hAnsi="Arial" w:cs="Arial"/>
        </w:rPr>
        <w:t xml:space="preserve">the </w:t>
      </w:r>
      <w:r w:rsidRPr="005F4243">
        <w:rPr>
          <w:rFonts w:ascii="Arial" w:hAnsi="Arial" w:cs="Arial"/>
        </w:rPr>
        <w:t xml:space="preserve">Christie Hospital on Kinnaird Road in Manchester. The building was built in April 2016 and was designed by Foster + Partners. Norman Foster states that this project has personal significance to him as he was born in the city and has first-hand experience of the distress of a cancer diagnoses. The project cost £3,000,000 and the building has a floor area of 500 </w:t>
      </w:r>
      <w:r>
        <w:rPr>
          <w:rFonts w:ascii="Arial" w:hAnsi="Arial" w:cs="Arial"/>
        </w:rPr>
        <w:t>square metres</w:t>
      </w:r>
      <w:r w:rsidRPr="005F4243">
        <w:rPr>
          <w:rFonts w:ascii="Arial" w:hAnsi="Arial" w:cs="Arial"/>
        </w:rPr>
        <w:t>. The surrounding gardens and glasshouse were designed by landscape designer Dan Pearson</w:t>
      </w:r>
      <w:r>
        <w:rPr>
          <w:rFonts w:ascii="Arial" w:hAnsi="Arial" w:cs="Arial"/>
        </w:rPr>
        <w:t>.</w:t>
      </w:r>
    </w:p>
    <w:p w14:paraId="049D1616" w14:textId="77777777" w:rsidR="002C4736" w:rsidRDefault="002C4736" w:rsidP="002C4736">
      <w:pPr>
        <w:rPr>
          <w:rFonts w:ascii="Arial" w:hAnsi="Arial" w:cs="Arial"/>
        </w:rPr>
      </w:pPr>
    </w:p>
    <w:p w14:paraId="1964F2FB" w14:textId="77777777" w:rsidR="002C4736" w:rsidRPr="00BD30BE" w:rsidRDefault="002C4736" w:rsidP="002C4736">
      <w:pPr>
        <w:pStyle w:val="ListParagraph"/>
        <w:numPr>
          <w:ilvl w:val="0"/>
          <w:numId w:val="11"/>
        </w:numPr>
        <w:rPr>
          <w:rFonts w:ascii="Arial" w:hAnsi="Arial" w:cs="Arial"/>
          <w:i/>
          <w:iCs/>
          <w:u w:val="single"/>
        </w:rPr>
      </w:pPr>
      <w:r w:rsidRPr="00BD30BE">
        <w:rPr>
          <w:i/>
          <w:iCs/>
          <w:noProof/>
        </w:rPr>
        <w:lastRenderedPageBreak/>
        <mc:AlternateContent>
          <mc:Choice Requires="wpg">
            <w:drawing>
              <wp:anchor distT="0" distB="0" distL="114300" distR="114300" simplePos="0" relativeHeight="251687936" behindDoc="0" locked="0" layoutInCell="1" allowOverlap="1" wp14:anchorId="4A58EF0E" wp14:editId="50D7D2BD">
                <wp:simplePos x="0" y="0"/>
                <wp:positionH relativeFrom="column">
                  <wp:posOffset>3691255</wp:posOffset>
                </wp:positionH>
                <wp:positionV relativeFrom="paragraph">
                  <wp:posOffset>0</wp:posOffset>
                </wp:positionV>
                <wp:extent cx="2136140" cy="8747760"/>
                <wp:effectExtent l="0" t="0" r="0" b="0"/>
                <wp:wrapSquare wrapText="bothSides"/>
                <wp:docPr id="663105611" name="Group 57"/>
                <wp:cNvGraphicFramePr/>
                <a:graphic xmlns:a="http://schemas.openxmlformats.org/drawingml/2006/main">
                  <a:graphicData uri="http://schemas.microsoft.com/office/word/2010/wordprocessingGroup">
                    <wpg:wgp>
                      <wpg:cNvGrpSpPr/>
                      <wpg:grpSpPr>
                        <a:xfrm>
                          <a:off x="0" y="0"/>
                          <a:ext cx="2136140" cy="8747760"/>
                          <a:chOff x="0" y="0"/>
                          <a:chExt cx="2136614" cy="8768996"/>
                        </a:xfrm>
                      </wpg:grpSpPr>
                      <wpg:grpSp>
                        <wpg:cNvPr id="931819319" name="Group 41"/>
                        <wpg:cNvGrpSpPr/>
                        <wpg:grpSpPr>
                          <a:xfrm>
                            <a:off x="0" y="0"/>
                            <a:ext cx="2116455" cy="2889885"/>
                            <a:chOff x="0" y="0"/>
                            <a:chExt cx="2116455" cy="2892617"/>
                          </a:xfrm>
                        </wpg:grpSpPr>
                        <pic:pic xmlns:pic="http://schemas.openxmlformats.org/drawingml/2006/picture">
                          <pic:nvPicPr>
                            <pic:cNvPr id="126723057" name="Picture 39" descr="A room with a glass roof and a table and chairs&#10;&#10;Description automatically generated"/>
                            <pic:cNvPicPr>
                              <a:picLocks noChangeAspect="1"/>
                            </pic:cNvPicPr>
                          </pic:nvPicPr>
                          <pic:blipFill rotWithShape="1">
                            <a:blip r:embed="rId70" cstate="print">
                              <a:extLst>
                                <a:ext uri="{28A0092B-C50C-407E-A947-70E740481C1C}">
                                  <a14:useLocalDpi xmlns:a14="http://schemas.microsoft.com/office/drawing/2010/main" val="0"/>
                                </a:ext>
                              </a:extLst>
                            </a:blip>
                            <a:srcRect b="4453"/>
                            <a:stretch/>
                          </pic:blipFill>
                          <pic:spPr>
                            <a:xfrm>
                              <a:off x="81887" y="0"/>
                              <a:ext cx="1948815" cy="2483932"/>
                            </a:xfrm>
                            <a:prstGeom prst="rect">
                              <a:avLst/>
                            </a:prstGeom>
                          </pic:spPr>
                        </pic:pic>
                        <wps:wsp>
                          <wps:cNvPr id="771627150" name="Text Box 1"/>
                          <wps:cNvSpPr txBox="1"/>
                          <wps:spPr>
                            <a:xfrm>
                              <a:off x="0" y="2490662"/>
                              <a:ext cx="2116455" cy="401955"/>
                            </a:xfrm>
                            <a:prstGeom prst="rect">
                              <a:avLst/>
                            </a:prstGeom>
                            <a:noFill/>
                            <a:ln w="6350">
                              <a:noFill/>
                            </a:ln>
                          </wps:spPr>
                          <wps:txbx>
                            <w:txbxContent>
                              <w:p w14:paraId="1CE9638C"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51: Manchester Maggie’s Centre Glasshouse. Davies, N. (Accessed 28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97391061" name="Group 56"/>
                        <wpg:cNvGrpSpPr/>
                        <wpg:grpSpPr>
                          <a:xfrm>
                            <a:off x="6824" y="2852667"/>
                            <a:ext cx="2129790" cy="5916329"/>
                            <a:chOff x="0" y="669317"/>
                            <a:chExt cx="2130103" cy="5919330"/>
                          </a:xfrm>
                        </wpg:grpSpPr>
                        <wpg:grpSp>
                          <wpg:cNvPr id="850021064" name="Group 44"/>
                          <wpg:cNvGrpSpPr/>
                          <wpg:grpSpPr>
                            <a:xfrm>
                              <a:off x="13648" y="669317"/>
                              <a:ext cx="2116455" cy="2920192"/>
                              <a:chOff x="0" y="669317"/>
                              <a:chExt cx="2116455" cy="2920192"/>
                            </a:xfrm>
                          </wpg:grpSpPr>
                          <pic:pic xmlns:pic="http://schemas.openxmlformats.org/drawingml/2006/picture">
                            <pic:nvPicPr>
                              <pic:cNvPr id="664333653" name="Picture 43" descr="A patio with chairs and a planter&#10;&#10;Description automatically generated"/>
                              <pic:cNvPicPr>
                                <a:picLocks noChangeAspect="1"/>
                              </pic:cNvPicPr>
                            </pic:nvPicPr>
                            <pic:blipFill rotWithShape="1">
                              <a:blip r:embed="rId71" cstate="print">
                                <a:extLst>
                                  <a:ext uri="{28A0092B-C50C-407E-A947-70E740481C1C}">
                                    <a14:useLocalDpi xmlns:a14="http://schemas.microsoft.com/office/drawing/2010/main" val="0"/>
                                  </a:ext>
                                </a:extLst>
                              </a:blip>
                              <a:srcRect t="-521" b="3371"/>
                              <a:stretch/>
                            </pic:blipFill>
                            <pic:spPr>
                              <a:xfrm>
                                <a:off x="75063" y="669317"/>
                                <a:ext cx="1938655" cy="2512045"/>
                              </a:xfrm>
                              <a:prstGeom prst="rect">
                                <a:avLst/>
                              </a:prstGeom>
                            </pic:spPr>
                          </pic:pic>
                          <wps:wsp>
                            <wps:cNvPr id="798970400" name="Text Box 1"/>
                            <wps:cNvSpPr txBox="1"/>
                            <wps:spPr>
                              <a:xfrm>
                                <a:off x="0" y="3187560"/>
                                <a:ext cx="2116455" cy="401949"/>
                              </a:xfrm>
                              <a:prstGeom prst="rect">
                                <a:avLst/>
                              </a:prstGeom>
                              <a:noFill/>
                              <a:ln w="6350">
                                <a:noFill/>
                              </a:ln>
                            </wps:spPr>
                            <wps:txbx>
                              <w:txbxContent>
                                <w:p w14:paraId="53EFEC61"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52: Manchester Maggie’s Centre Outdoor Undercover Terrace. Davies, N. (Accessed 28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27328224" name="Group 48"/>
                          <wpg:cNvGrpSpPr/>
                          <wpg:grpSpPr>
                            <a:xfrm>
                              <a:off x="0" y="3576386"/>
                              <a:ext cx="2116455" cy="3012261"/>
                              <a:chOff x="0" y="3556006"/>
                              <a:chExt cx="2116455" cy="3012791"/>
                            </a:xfrm>
                          </wpg:grpSpPr>
                          <pic:pic xmlns:pic="http://schemas.openxmlformats.org/drawingml/2006/picture">
                            <pic:nvPicPr>
                              <pic:cNvPr id="1893929605" name="Picture 46" descr="A white building with a white pole and a white wall&#10;&#10;Description automatically generated with medium confidence"/>
                              <pic:cNvPicPr>
                                <a:picLocks noChangeAspect="1"/>
                              </pic:cNvPicPr>
                            </pic:nvPicPr>
                            <pic:blipFill rotWithShape="1">
                              <a:blip r:embed="rId72" cstate="print">
                                <a:extLst>
                                  <a:ext uri="{28A0092B-C50C-407E-A947-70E740481C1C}">
                                    <a14:useLocalDpi xmlns:a14="http://schemas.microsoft.com/office/drawing/2010/main" val="0"/>
                                  </a:ext>
                                </a:extLst>
                              </a:blip>
                              <a:srcRect b="11075"/>
                              <a:stretch/>
                            </pic:blipFill>
                            <pic:spPr>
                              <a:xfrm>
                                <a:off x="88711" y="3556006"/>
                                <a:ext cx="1934210" cy="2293713"/>
                              </a:xfrm>
                              <a:prstGeom prst="rect">
                                <a:avLst/>
                              </a:prstGeom>
                            </pic:spPr>
                          </pic:pic>
                          <wps:wsp>
                            <wps:cNvPr id="681774948" name="Text Box 1"/>
                            <wps:cNvSpPr txBox="1"/>
                            <wps:spPr>
                              <a:xfrm>
                                <a:off x="0" y="5855555"/>
                                <a:ext cx="2116455" cy="713242"/>
                              </a:xfrm>
                              <a:prstGeom prst="rect">
                                <a:avLst/>
                              </a:prstGeom>
                              <a:noFill/>
                              <a:ln w="6350">
                                <a:noFill/>
                              </a:ln>
                            </wps:spPr>
                            <wps:txbx>
                              <w:txbxContent>
                                <w:p w14:paraId="2361FC25"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53: Manchester Maggie’s Centre Outdoor Courtyard. Davies, N. (Accessed 28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V relativeFrom="margin">
                  <wp14:pctHeight>0</wp14:pctHeight>
                </wp14:sizeRelV>
              </wp:anchor>
            </w:drawing>
          </mc:Choice>
          <mc:Fallback>
            <w:pict>
              <v:group w14:anchorId="4A58EF0E" id="_x0000_s1134" style="position:absolute;left:0;text-align:left;margin-left:290.65pt;margin-top:0;width:168.2pt;height:688.8pt;z-index:251687936;mso-height-relative:margin" coordsize="21366,876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">
                <v:group id="Group 41" o:spid="_x0000_s1135" style="position:absolute;width:21164;height:28898" coordsize="21164,28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">
                  <v:shape id="Picture 39" o:spid="_x0000_s1136" type="#_x0000_t75" alt="A room with a glass roof and a table and chairs&#10;&#10;Description automatically generated" style="position:absolute;left:818;width:19489;height:24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">
                    <v:imagedata r:id="rId73" o:title="A room with a glass roof and a table and chairs&#10;&#10;Description automatically generated" cropbottom="2918f"/>
                  </v:shape>
                  <v:shape id="_x0000_s1137" type="#_x0000_t202" style="position:absolute;top:24906;width:21164;height: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" filled="f" stroked="f" strokeweight=".5pt">
                    <v:textbox>
                      <w:txbxContent>
                        <w:p w14:paraId="1CE9638C"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51: Manchester Maggie’s Centre Glasshouse. Davies, N. (Accessed 28 March 2024)</w:t>
                          </w:r>
                        </w:p>
                      </w:txbxContent>
                    </v:textbox>
                  </v:shape>
                </v:group>
                <v:group id="Group 56" o:spid="_x0000_s1138" style="position:absolute;left:68;top:28526;width:21298;height:59163" coordorigin=",6693" coordsize="21301,59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">
                  <v:group id="Group 44" o:spid="_x0000_s1139" style="position:absolute;left:136;top:6693;width:21165;height:29202" coordorigin=",6693" coordsize="21164,29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">
                    <v:shape id="Picture 43" o:spid="_x0000_s1140" type="#_x0000_t75" alt="A patio with chairs and a planter&#10;&#10;Description automatically generated" style="position:absolute;left:750;top:6693;width:19387;height:2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">
                      <v:imagedata r:id="rId74" o:title="A patio with chairs and a planter&#10;&#10;Description automatically generated" croptop="-341f" cropbottom="2209f"/>
                    </v:shape>
                    <v:shape id="_x0000_s1141" type="#_x0000_t202" style="position:absolute;top:31875;width:21164;height: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" filled="f" stroked="f" strokeweight=".5pt">
                      <v:textbox>
                        <w:txbxContent>
                          <w:p w14:paraId="53EFEC61"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52: Manchester Maggie’s Centre Outdoor Undercover Terrace. Davies, N. (Accessed 28 March 2024)</w:t>
                            </w:r>
                          </w:p>
                        </w:txbxContent>
                      </v:textbox>
                    </v:shape>
                  </v:group>
                  <v:group id="Group 48" o:spid="_x0000_s1142" style="position:absolute;top:35763;width:21164;height:30123" coordorigin=",35560" coordsize="21164,30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">
                    <v:shape id="Picture 46" o:spid="_x0000_s1143" type="#_x0000_t75" alt="A white building with a white pole and a white wall&#10;&#10;Description automatically generated with medium confidence" style="position:absolute;left:887;top:35560;width:19342;height:22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">
                      <v:imagedata r:id="rId75" o:title="A white building with a white pole and a white wall&#10;&#10;Description automatically generated with medium confidence" cropbottom="7258f"/>
                    </v:shape>
                    <v:shape id="_x0000_s1144" type="#_x0000_t202" style="position:absolute;top:58555;width:21164;height:7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" filled="f" stroked="f" strokeweight=".5pt">
                      <v:textbox>
                        <w:txbxContent>
                          <w:p w14:paraId="2361FC25"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53: Manchester Maggie’s Centre Outdoor Courtyard. Davies, N. (Accessed 28 March 2024)</w:t>
                            </w:r>
                          </w:p>
                        </w:txbxContent>
                      </v:textbox>
                    </v:shape>
                  </v:group>
                </v:group>
                <w10:wrap type="square"/>
              </v:group>
            </w:pict>
          </mc:Fallback>
        </mc:AlternateContent>
      </w:r>
      <w:r w:rsidRPr="00BD30BE">
        <w:rPr>
          <w:rFonts w:ascii="Arial" w:hAnsi="Arial" w:cs="Arial"/>
          <w:i/>
          <w:iCs/>
          <w:u w:val="single"/>
        </w:rPr>
        <w:t>Visual Connection with Nature</w:t>
      </w:r>
    </w:p>
    <w:p w14:paraId="50CA485F" w14:textId="77777777" w:rsidR="002C4736" w:rsidRDefault="002C4736" w:rsidP="002C4736">
      <w:pPr>
        <w:rPr>
          <w:rFonts w:ascii="Arial" w:hAnsi="Arial" w:cs="Arial"/>
        </w:rPr>
      </w:pPr>
      <w:r>
        <w:rPr>
          <w:rFonts w:ascii="Arial" w:hAnsi="Arial" w:cs="Arial"/>
        </w:rPr>
        <w:t xml:space="preserve">The first pattern can be seen through the undercover terrace space, glasshouse, and its smart landscaping. The glasshouse provides an exceptional environment for observing and interacting with nature. The ability to closely visualise nature internally follows accordance with ‘the preferred view is looking down a slope to a scene that includes </w:t>
      </w:r>
      <w:proofErr w:type="spellStart"/>
      <w:r>
        <w:rPr>
          <w:rFonts w:ascii="Arial" w:hAnsi="Arial" w:cs="Arial"/>
        </w:rPr>
        <w:t>copses</w:t>
      </w:r>
      <w:proofErr w:type="spellEnd"/>
      <w:r>
        <w:rPr>
          <w:rFonts w:ascii="Arial" w:hAnsi="Arial" w:cs="Arial"/>
        </w:rPr>
        <w:t xml:space="preserve"> of shade trees, flowering plants’</w:t>
      </w:r>
      <w:r w:rsidRPr="00F73037">
        <w:rPr>
          <w:rFonts w:ascii="Arial" w:hAnsi="Arial" w:cs="Arial"/>
        </w:rPr>
        <w:t xml:space="preserve"> </w:t>
      </w:r>
      <w:r>
        <w:rPr>
          <w:rFonts w:ascii="Arial" w:hAnsi="Arial" w:cs="Arial"/>
        </w:rPr>
        <w:t xml:space="preserve">(Browning et al., 2014). The glasshouse provides a horizontal and vertical depth of view towards trees and plants. According to the staff member at Manchester Maggie’s, (Lucy Canning) centre users “do use it, but more in summer” </w:t>
      </w:r>
      <w:bookmarkStart w:id="5" w:name="_Hlk164274039"/>
      <w:r>
        <w:rPr>
          <w:rFonts w:ascii="Arial" w:hAnsi="Arial" w:cs="Arial"/>
        </w:rPr>
        <w:t xml:space="preserve">(Canning, 2023) </w:t>
      </w:r>
      <w:bookmarkEnd w:id="5"/>
      <w:r>
        <w:rPr>
          <w:rFonts w:ascii="Arial" w:hAnsi="Arial" w:cs="Arial"/>
        </w:rPr>
        <w:t>when the vegetation is in season.</w:t>
      </w:r>
    </w:p>
    <w:p w14:paraId="7B473F65" w14:textId="77777777" w:rsidR="002C4736" w:rsidRDefault="002C4736" w:rsidP="002C4736">
      <w:pPr>
        <w:rPr>
          <w:rFonts w:ascii="Arial" w:hAnsi="Arial" w:cs="Arial"/>
        </w:rPr>
      </w:pPr>
      <w:r>
        <w:rPr>
          <w:rFonts w:ascii="Arial" w:hAnsi="Arial" w:cs="Arial"/>
        </w:rPr>
        <w:t>The outside undercover terrace space is very useful for viewing nature because “lots of people sit outside even when it’s a bit cooler as well because it’s quite nice”</w:t>
      </w:r>
      <w:r w:rsidRPr="001B2F59">
        <w:rPr>
          <w:rFonts w:ascii="Arial" w:hAnsi="Arial" w:cs="Arial"/>
        </w:rPr>
        <w:t xml:space="preserve"> </w:t>
      </w:r>
      <w:r>
        <w:rPr>
          <w:rFonts w:ascii="Arial" w:hAnsi="Arial" w:cs="Arial"/>
        </w:rPr>
        <w:t>(Canning, 2023). The repeated viewing of real nature, unlike non-nature doesn’t ‘diminish the viewer’s level of interest over time’ because it stimulates the visual cortex in the brain which ‘triggers more pleasure receptors’ (Browning et al., 2014) and is linked to prolonged interest. The clever landscaping around this building allows for visual access to nature from every viewpoint inside. This argument is supported when Canning says, “it’s a real impact; so, coming from working in a city centre hospital with no window in my office”, “it’s so much better”</w:t>
      </w:r>
      <w:r w:rsidRPr="00CC2E92">
        <w:rPr>
          <w:rFonts w:ascii="Arial" w:hAnsi="Arial" w:cs="Arial"/>
        </w:rPr>
        <w:t xml:space="preserve"> </w:t>
      </w:r>
      <w:r>
        <w:rPr>
          <w:rFonts w:ascii="Arial" w:hAnsi="Arial" w:cs="Arial"/>
        </w:rPr>
        <w:t>(Canning, 2023).</w:t>
      </w:r>
    </w:p>
    <w:p w14:paraId="7758128E"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Non-Visual Connection with Nature</w:t>
      </w:r>
    </w:p>
    <w:p w14:paraId="08CCBE03" w14:textId="77777777" w:rsidR="002C4736" w:rsidRDefault="002C4736" w:rsidP="002C4736">
      <w:pPr>
        <w:rPr>
          <w:rFonts w:ascii="Arial" w:hAnsi="Arial" w:cs="Arial"/>
        </w:rPr>
      </w:pPr>
      <w:r>
        <w:rPr>
          <w:rFonts w:ascii="Arial" w:hAnsi="Arial" w:cs="Arial"/>
        </w:rPr>
        <w:t>The second pattern is presented through the vegetable patch and the use of the courtyard. The courtyard is important as it provides shelter from the wind and rain whilst simultaneously allowing ‘sounds, aromas, and textures’ to be reminiscent of being ‘outdoors in nature’ (Browning et al., 2014). Canning’s reply to the question regarding sensory stimuli occurring is “yes it does” and that “birds”</w:t>
      </w:r>
      <w:r w:rsidRPr="00D61066">
        <w:rPr>
          <w:rFonts w:ascii="Arial" w:hAnsi="Arial" w:cs="Arial"/>
        </w:rPr>
        <w:t xml:space="preserve"> </w:t>
      </w:r>
      <w:r>
        <w:rPr>
          <w:rFonts w:ascii="Arial" w:hAnsi="Arial" w:cs="Arial"/>
        </w:rPr>
        <w:t>(Canning, 2023) provide tranquil noises for the users who sit out in the courtyard or the undercover terrace. Canning says being surrounded by plants and trees is “much better for your mental health and doing what you need to do in the space”</w:t>
      </w:r>
      <w:r w:rsidRPr="00D61066">
        <w:rPr>
          <w:rFonts w:ascii="Arial" w:hAnsi="Arial" w:cs="Arial"/>
        </w:rPr>
        <w:t xml:space="preserve"> </w:t>
      </w:r>
      <w:r>
        <w:rPr>
          <w:rFonts w:ascii="Arial" w:hAnsi="Arial" w:cs="Arial"/>
        </w:rPr>
        <w:t>(Canning, 2023). The vegetable patch will also trigger other aspects of this pattern occurring such as ‘olfactory’ (smell), ‘haptic’ (touch) and ‘gustatory’ (taste) which all contribute to stimulating nostalgia and generating fond memories.</w:t>
      </w:r>
    </w:p>
    <w:p w14:paraId="31A22646"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Non-Rhythmic Sensory Stimuli</w:t>
      </w:r>
    </w:p>
    <w:p w14:paraId="34A31336" w14:textId="77777777" w:rsidR="002C4736" w:rsidRDefault="002C4736" w:rsidP="002C4736">
      <w:pPr>
        <w:rPr>
          <w:rFonts w:ascii="Arial" w:hAnsi="Arial" w:cs="Arial"/>
        </w:rPr>
      </w:pPr>
      <w:r>
        <w:rPr>
          <w:rFonts w:ascii="Arial" w:hAnsi="Arial" w:cs="Arial"/>
        </w:rPr>
        <w:lastRenderedPageBreak/>
        <w:t>The third pattern is portrayed through the art workshop room. They use this room for creative therapy, relaxation and helping build confidence. The workshop features lots of plants and trees which ‘will attract bees, butterflies, and other pollinators’ (Browning et al., 2014) and although the space is indoors, the sliding glazed door can be opened accordingly which can activate this pattern. This room only has one solid wall which enhances the panoramic view from inside; this correlates with the idea that ‘humans perceive movement in peripheral view much quicker than straight ahead’ and can therefore process ‘the movement of living things’ (Browning et al., 2014) and have a positive impact on their attention span. This room, as well as the mezzanine section and the foyer, feature a skylight that encourages a view of cloud movement which is a common, naturally occurring example of this pattern.</w:t>
      </w:r>
    </w:p>
    <w:p w14:paraId="6F24D8E7"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Thermal &amp; Airflow Variability</w:t>
      </w:r>
    </w:p>
    <w:p w14:paraId="73A21166" w14:textId="77777777" w:rsidR="002C4736" w:rsidRDefault="002C4736" w:rsidP="002C4736">
      <w:pPr>
        <w:rPr>
          <w:rFonts w:ascii="Arial" w:hAnsi="Arial" w:cs="Arial"/>
        </w:rPr>
      </w:pPr>
      <w:r>
        <w:rPr>
          <w:rFonts w:ascii="Arial" w:hAnsi="Arial" w:cs="Arial"/>
        </w:rPr>
        <w:t>The fourth pattern is presented through the large amount of glazing which provides ‘seating options with differing levels of solar heat gain’ that can ‘improve the overall satisfaction of a space’</w:t>
      </w:r>
      <w:r w:rsidRPr="00877CBD">
        <w:rPr>
          <w:rFonts w:ascii="Arial" w:hAnsi="Arial" w:cs="Arial"/>
        </w:rPr>
        <w:t xml:space="preserve"> </w:t>
      </w:r>
      <w:r>
        <w:rPr>
          <w:rFonts w:ascii="Arial" w:hAnsi="Arial" w:cs="Arial"/>
        </w:rPr>
        <w:t xml:space="preserve">(Browning et al., 2014). The fireplaces allow users to control thermal conditions, either by using individual controls, or ‘allowing occupants access to variable ambient conditions within a space’ (Browning et al., 2014). This is additionally shown with the </w:t>
      </w:r>
      <w:r>
        <w:rPr>
          <w:rFonts w:ascii="Arial" w:hAnsi="Arial" w:cs="Arial"/>
        </w:rPr>
        <w:lastRenderedPageBreak/>
        <w:t xml:space="preserve">ventilation in the building as users can “just ask us if they are hot” and the doors and windows “in the summer when it is hot, we </w:t>
      </w:r>
      <w:r>
        <w:rPr>
          <w:rFonts w:ascii="Arial" w:hAnsi="Arial" w:cs="Arial"/>
          <w:noProof/>
        </w:rPr>
        <mc:AlternateContent>
          <mc:Choice Requires="wpg">
            <w:drawing>
              <wp:anchor distT="0" distB="0" distL="114300" distR="114300" simplePos="0" relativeHeight="251691008" behindDoc="0" locked="0" layoutInCell="1" allowOverlap="1" wp14:anchorId="02BC70A9" wp14:editId="123AA843">
                <wp:simplePos x="0" y="0"/>
                <wp:positionH relativeFrom="column">
                  <wp:posOffset>3675380</wp:posOffset>
                </wp:positionH>
                <wp:positionV relativeFrom="paragraph">
                  <wp:posOffset>0</wp:posOffset>
                </wp:positionV>
                <wp:extent cx="2127885" cy="8329930"/>
                <wp:effectExtent l="0" t="0" r="0" b="0"/>
                <wp:wrapSquare wrapText="bothSides"/>
                <wp:docPr id="305225905" name="Group 71"/>
                <wp:cNvGraphicFramePr/>
                <a:graphic xmlns:a="http://schemas.openxmlformats.org/drawingml/2006/main">
                  <a:graphicData uri="http://schemas.microsoft.com/office/word/2010/wordprocessingGroup">
                    <wpg:wgp>
                      <wpg:cNvGrpSpPr/>
                      <wpg:grpSpPr>
                        <a:xfrm>
                          <a:off x="0" y="0"/>
                          <a:ext cx="2127885" cy="8329930"/>
                          <a:chOff x="0" y="0"/>
                          <a:chExt cx="2128197" cy="8330540"/>
                        </a:xfrm>
                      </wpg:grpSpPr>
                      <wpg:grpSp>
                        <wpg:cNvPr id="741964103" name="Group 68"/>
                        <wpg:cNvGrpSpPr/>
                        <wpg:grpSpPr>
                          <a:xfrm>
                            <a:off x="0" y="0"/>
                            <a:ext cx="2128197" cy="4862787"/>
                            <a:chOff x="0" y="0"/>
                            <a:chExt cx="2128197" cy="4862787"/>
                          </a:xfrm>
                        </wpg:grpSpPr>
                        <wpg:grpSp>
                          <wpg:cNvPr id="30494539" name="Group 66"/>
                          <wpg:cNvGrpSpPr/>
                          <wpg:grpSpPr>
                            <a:xfrm>
                              <a:off x="13647" y="0"/>
                              <a:ext cx="2114550" cy="2849823"/>
                              <a:chOff x="0" y="0"/>
                              <a:chExt cx="2114550" cy="2849823"/>
                            </a:xfrm>
                          </wpg:grpSpPr>
                          <pic:pic xmlns:pic="http://schemas.openxmlformats.org/drawingml/2006/picture">
                            <pic:nvPicPr>
                              <pic:cNvPr id="241754022" name="Picture 64" descr="A room with a fireplace and chairs&#10;&#10;Description automatically generated"/>
                              <pic:cNvPicPr>
                                <a:picLocks noChangeAspect="1"/>
                              </pic:cNvPicPr>
                            </pic:nvPicPr>
                            <pic:blipFill rotWithShape="1">
                              <a:blip r:embed="rId76" cstate="print">
                                <a:extLst>
                                  <a:ext uri="{28A0092B-C50C-407E-A947-70E740481C1C}">
                                    <a14:useLocalDpi xmlns:a14="http://schemas.microsoft.com/office/drawing/2010/main" val="0"/>
                                  </a:ext>
                                </a:extLst>
                              </a:blip>
                              <a:srcRect b="6258"/>
                              <a:stretch/>
                            </pic:blipFill>
                            <pic:spPr bwMode="auto">
                              <a:xfrm>
                                <a:off x="75063" y="0"/>
                                <a:ext cx="1953895" cy="2442845"/>
                              </a:xfrm>
                              <a:prstGeom prst="rect">
                                <a:avLst/>
                              </a:prstGeom>
                              <a:ln>
                                <a:noFill/>
                              </a:ln>
                              <a:extLst>
                                <a:ext uri="{53640926-AAD7-44D8-BBD7-CCE9431645EC}">
                                  <a14:shadowObscured xmlns:a14="http://schemas.microsoft.com/office/drawing/2010/main"/>
                                </a:ext>
                              </a:extLst>
                            </pic:spPr>
                          </pic:pic>
                          <wps:wsp>
                            <wps:cNvPr id="1472589769" name="Text Box 1"/>
                            <wps:cNvSpPr txBox="1"/>
                            <wps:spPr>
                              <a:xfrm>
                                <a:off x="0" y="2449773"/>
                                <a:ext cx="2114550" cy="400050"/>
                              </a:xfrm>
                              <a:prstGeom prst="rect">
                                <a:avLst/>
                              </a:prstGeom>
                              <a:noFill/>
                              <a:ln w="6350">
                                <a:noFill/>
                              </a:ln>
                            </wps:spPr>
                            <wps:txbx>
                              <w:txbxContent>
                                <w:p w14:paraId="4A471C4D"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57: Manchester Maggie’s Centre Fireplace. Davies, N. (Accessed 29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811636568" name="Group 67"/>
                          <wpg:cNvGrpSpPr/>
                          <wpg:grpSpPr>
                            <a:xfrm>
                              <a:off x="0" y="2756848"/>
                              <a:ext cx="2114550" cy="2105939"/>
                              <a:chOff x="0" y="0"/>
                              <a:chExt cx="2114550" cy="2105939"/>
                            </a:xfrm>
                          </wpg:grpSpPr>
                          <pic:pic xmlns:pic="http://schemas.openxmlformats.org/drawingml/2006/picture">
                            <pic:nvPicPr>
                              <pic:cNvPr id="1935811970" name="Picture 65" descr="A rock in a garden&#10;&#10;Description automatically generated"/>
                              <pic:cNvPicPr>
                                <a:picLocks noChangeAspect="1"/>
                              </pic:cNvPicPr>
                            </pic:nvPicPr>
                            <pic:blipFill rotWithShape="1">
                              <a:blip r:embed="rId77">
                                <a:extLst>
                                  <a:ext uri="{28A0092B-C50C-407E-A947-70E740481C1C}">
                                    <a14:useLocalDpi xmlns:a14="http://schemas.microsoft.com/office/drawing/2010/main" val="0"/>
                                  </a:ext>
                                </a:extLst>
                              </a:blip>
                              <a:srcRect t="17149" b="17614"/>
                              <a:stretch/>
                            </pic:blipFill>
                            <pic:spPr bwMode="auto">
                              <a:xfrm>
                                <a:off x="88710" y="0"/>
                                <a:ext cx="1954530" cy="1698625"/>
                              </a:xfrm>
                              <a:prstGeom prst="rect">
                                <a:avLst/>
                              </a:prstGeom>
                              <a:ln>
                                <a:noFill/>
                              </a:ln>
                              <a:extLst>
                                <a:ext uri="{53640926-AAD7-44D8-BBD7-CCE9431645EC}">
                                  <a14:shadowObscured xmlns:a14="http://schemas.microsoft.com/office/drawing/2010/main"/>
                                </a:ext>
                              </a:extLst>
                            </pic:spPr>
                          </pic:pic>
                          <wps:wsp>
                            <wps:cNvPr id="657849284" name="Text Box 1"/>
                            <wps:cNvSpPr txBox="1"/>
                            <wps:spPr>
                              <a:xfrm>
                                <a:off x="0" y="1705970"/>
                                <a:ext cx="2114550" cy="399969"/>
                              </a:xfrm>
                              <a:prstGeom prst="rect">
                                <a:avLst/>
                              </a:prstGeom>
                              <a:noFill/>
                              <a:ln w="6350">
                                <a:noFill/>
                              </a:ln>
                            </wps:spPr>
                            <wps:txbx>
                              <w:txbxContent>
                                <w:p w14:paraId="45BF8CC5"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58: Manchester Maggie’s Centre ‘Water Feature’. Davies, N. (Accessed 29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400049345" name="Group 70"/>
                        <wpg:cNvGrpSpPr/>
                        <wpg:grpSpPr>
                          <a:xfrm>
                            <a:off x="6823" y="4763069"/>
                            <a:ext cx="2114240" cy="3567471"/>
                            <a:chOff x="-1" y="0"/>
                            <a:chExt cx="2114240" cy="3567471"/>
                          </a:xfrm>
                        </wpg:grpSpPr>
                        <pic:pic xmlns:pic="http://schemas.openxmlformats.org/drawingml/2006/picture">
                          <pic:nvPicPr>
                            <pic:cNvPr id="459290684" name="Picture 69" descr="A wooden structure in a room&#10;&#10;Description automatically generated"/>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81886" y="0"/>
                              <a:ext cx="1950085" cy="2599690"/>
                            </a:xfrm>
                            <a:prstGeom prst="rect">
                              <a:avLst/>
                            </a:prstGeom>
                          </pic:spPr>
                        </pic:pic>
                        <wps:wsp>
                          <wps:cNvPr id="1194417217" name="Text Box 1"/>
                          <wps:cNvSpPr txBox="1"/>
                          <wps:spPr>
                            <a:xfrm>
                              <a:off x="-1" y="2606261"/>
                              <a:ext cx="2114240" cy="961210"/>
                            </a:xfrm>
                            <a:prstGeom prst="rect">
                              <a:avLst/>
                            </a:prstGeom>
                            <a:noFill/>
                            <a:ln w="6350">
                              <a:noFill/>
                            </a:ln>
                          </wps:spPr>
                          <wps:txbx>
                            <w:txbxContent>
                              <w:p w14:paraId="651F792B"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59: Manchester Maggie’s Centre Lighting. Davies, N. (Accessed 29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02BC70A9" id="Group 71" o:spid="_x0000_s1145" style="position:absolute;margin-left:289.4pt;margin-top:0;width:167.55pt;height:655.9pt;z-index:251691008;mso-height-relative:margin" coordsize="21281,83305"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">
                <v:group id="Group 68" o:spid="_x0000_s1146" style="position:absolute;width:21281;height:48627" coordsize="21281,48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">
                  <v:group id="Group 66" o:spid="_x0000_s1147" style="position:absolute;left:136;width:21145;height:28498" coordsize="21145,28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">
                    <v:shape id="Picture 64" o:spid="_x0000_s1148" type="#_x0000_t75" alt="A room with a fireplace and chairs&#10;&#10;Description automatically generated" style="position:absolute;left:750;width:19539;height:24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">
                      <v:imagedata r:id="rId79" o:title="A room with a fireplace and chairs&#10;&#10;Description automatically generated" cropbottom="4101f"/>
                    </v:shape>
                    <v:shape id="_x0000_s1149" type="#_x0000_t202" style="position:absolute;top:24497;width:2114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" filled="f" stroked="f" strokeweight=".5pt">
                      <v:textbox>
                        <w:txbxContent>
                          <w:p w14:paraId="4A471C4D"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57: Manchester Maggie’s Centre Fireplace. Davies, N. (Accessed 29 March 2024)</w:t>
                            </w:r>
                          </w:p>
                        </w:txbxContent>
                      </v:textbox>
                    </v:shape>
                  </v:group>
                  <v:group id="Group 67" o:spid="_x0000_s1150" style="position:absolute;top:27568;width:21145;height:21059" coordsize="21145,21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">
                    <v:shape id="Picture 65" o:spid="_x0000_s1151" type="#_x0000_t75" alt="A rock in a garden&#10;&#10;Description automatically generated" style="position:absolute;left:887;width:19545;height:16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">
                      <v:imagedata r:id="rId80" o:title="A rock in a garden&#10;&#10;Description automatically generated" croptop="11239f" cropbottom="11544f"/>
                    </v:shape>
                    <v:shape id="_x0000_s1152" type="#_x0000_t202" style="position:absolute;top:17059;width:2114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" filled="f" stroked="f" strokeweight=".5pt">
                      <v:textbox>
                        <w:txbxContent>
                          <w:p w14:paraId="45BF8CC5"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58: Manchester Maggie’s Centre ‘Water Feature’. Davies, N. (Accessed 29 March 2024)</w:t>
                            </w:r>
                          </w:p>
                        </w:txbxContent>
                      </v:textbox>
                    </v:shape>
                  </v:group>
                </v:group>
                <v:group id="Group 70" o:spid="_x0000_s1153" style="position:absolute;left:68;top:47630;width:21142;height:35675" coordorigin="" coordsize="21142,35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">
                  <v:shape id="Picture 69" o:spid="_x0000_s1154" type="#_x0000_t75" alt="A wooden structure in a room&#10;&#10;Description automatically generated" style="position:absolute;left:818;width:19501;height:25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">
                    <v:imagedata r:id="rId81" o:title="A wooden structure in a room&#10;&#10;Description automatically generated"/>
                  </v:shape>
                  <v:shape id="_x0000_s1155" type="#_x0000_t202" style="position:absolute;top:26062;width:21142;height:9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" filled="f" stroked="f" strokeweight=".5pt">
                    <v:textbox>
                      <w:txbxContent>
                        <w:p w14:paraId="651F792B"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59: Manchester Maggie’s Centre Lighting. Davies, N. (Accessed 29 March 2024)</w:t>
                          </w:r>
                        </w:p>
                      </w:txbxContent>
                    </v:textbox>
                  </v:shape>
                </v:group>
                <w10:wrap type="square"/>
              </v:group>
            </w:pict>
          </mc:Fallback>
        </mc:AlternateContent>
      </w:r>
      <w:r>
        <w:rPr>
          <w:rFonts w:ascii="Arial" w:hAnsi="Arial" w:cs="Arial"/>
        </w:rPr>
        <w:t>will open them to get an airflow”</w:t>
      </w:r>
      <w:r w:rsidRPr="00AC2A4D">
        <w:rPr>
          <w:rFonts w:ascii="Arial" w:hAnsi="Arial" w:cs="Arial"/>
        </w:rPr>
        <w:t xml:space="preserve"> </w:t>
      </w:r>
      <w:r>
        <w:rPr>
          <w:rFonts w:ascii="Arial" w:hAnsi="Arial" w:cs="Arial"/>
        </w:rPr>
        <w:t>(Canning, 2023).</w:t>
      </w:r>
    </w:p>
    <w:p w14:paraId="2B825D15" w14:textId="77777777" w:rsidR="002C4736" w:rsidRDefault="002C4736" w:rsidP="002C4736">
      <w:pPr>
        <w:rPr>
          <w:rFonts w:ascii="Arial" w:hAnsi="Arial" w:cs="Arial"/>
        </w:rPr>
      </w:pPr>
      <w:r>
        <w:rPr>
          <w:rFonts w:ascii="Arial" w:hAnsi="Arial" w:cs="Arial"/>
        </w:rPr>
        <w:t>As thermal pleasure is subjective, it is important to give a degree of control to individuals, ‘which can manifest architecturally (e.g., access to operable windows or shades) or mechanically’ (Browning et al., 2014) (heaters/fireplace). The combination of ventilation and heating contributes towards people enjoying ‘sensory variability’ ‘including variation in light, sound, and temperature’ (Browning et al., 2014); it makes the space more stimulating and less boring.</w:t>
      </w:r>
    </w:p>
    <w:p w14:paraId="4339BF2D"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Presence of Water</w:t>
      </w:r>
    </w:p>
    <w:p w14:paraId="1968054E" w14:textId="77777777" w:rsidR="002C4736" w:rsidRDefault="002C4736" w:rsidP="002C4736">
      <w:pPr>
        <w:rPr>
          <w:rFonts w:ascii="Arial" w:hAnsi="Arial" w:cs="Arial"/>
        </w:rPr>
      </w:pPr>
      <w:r>
        <w:rPr>
          <w:rFonts w:ascii="Arial" w:hAnsi="Arial" w:cs="Arial"/>
        </w:rPr>
        <w:t>For this fifth pattern, there is not much water presented throughout this design. The garden does feature a hose pipe which is used to water the plants and vegetation. There is also a small bowl of water amongst a rock in the courtyard. However, this is not a true representation of this pattern as it doesn’t seem a priority in the space; when this question was proposed to Canning, she agreed that the implementation of water features “could be relaxing definitely”</w:t>
      </w:r>
      <w:r w:rsidRPr="00CB146C">
        <w:rPr>
          <w:rFonts w:ascii="Arial" w:hAnsi="Arial" w:cs="Arial"/>
        </w:rPr>
        <w:t xml:space="preserve"> </w:t>
      </w:r>
      <w:r>
        <w:rPr>
          <w:rFonts w:ascii="Arial" w:hAnsi="Arial" w:cs="Arial"/>
        </w:rPr>
        <w:t>(Canning, 2023).</w:t>
      </w:r>
    </w:p>
    <w:p w14:paraId="46A040A6"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Dynamic &amp; Diffuse Light</w:t>
      </w:r>
    </w:p>
    <w:p w14:paraId="0CDD0CCE" w14:textId="77777777" w:rsidR="002C4736" w:rsidRDefault="002C4736" w:rsidP="002C4736">
      <w:pPr>
        <w:rPr>
          <w:rFonts w:ascii="Arial" w:hAnsi="Arial" w:cs="Arial"/>
        </w:rPr>
      </w:pPr>
      <w:r>
        <w:rPr>
          <w:rFonts w:ascii="Arial" w:hAnsi="Arial" w:cs="Arial"/>
        </w:rPr>
        <w:t>The sixth pattern is shown through its positioning and extensive use of windows. The combination of direct lighting from large panes of glazing around the building and the diffuse lighting from the triangular windows in the mezzanine space, creates a balanced effect; this provides ‘users with lighting options that stimulate the eye and hold attention’ (Browning et al., 2014) which can also help with circadian rhythm functioning and sleep. Glazed panels in the mezzanine space can be seen in Figure 59 and provides ‘ambient diffuse lighting on walls and ceilings’ on the ground floor and ‘provides a calm backdrop to the visual scene’ which help ‘create a pleasing visual environment’ (Browning et al., 2014); Canning supports this when she compares the space to her old hospital office saying, “it’s so much better and the lighting as well” “is just better for your mental health” (Canning, 2023). The use of curtains in the counselling rooms enables ‘personal user dimming controls’ of the lighting in the space that subsequently mitigates ‘extreme differences’ in lighting such as ‘glare discomfort’ (Browning et al., 2014).</w:t>
      </w:r>
    </w:p>
    <w:p w14:paraId="1740EEEA" w14:textId="77777777" w:rsidR="002C4736" w:rsidRDefault="002C4736" w:rsidP="002C4736">
      <w:pPr>
        <w:rPr>
          <w:rFonts w:ascii="Arial" w:hAnsi="Arial" w:cs="Arial"/>
        </w:rPr>
      </w:pPr>
    </w:p>
    <w:p w14:paraId="311A43B3" w14:textId="77777777" w:rsidR="002C4736" w:rsidRPr="00BD30BE" w:rsidRDefault="002C4736" w:rsidP="002C4736">
      <w:pPr>
        <w:pStyle w:val="ListParagraph"/>
        <w:numPr>
          <w:ilvl w:val="0"/>
          <w:numId w:val="11"/>
        </w:numPr>
        <w:rPr>
          <w:rFonts w:ascii="Arial" w:hAnsi="Arial" w:cs="Arial"/>
          <w:i/>
          <w:iCs/>
          <w:u w:val="single"/>
        </w:rPr>
      </w:pPr>
      <w:r w:rsidRPr="00BD30BE">
        <w:rPr>
          <w:i/>
          <w:iCs/>
          <w:noProof/>
        </w:rPr>
        <w:lastRenderedPageBreak/>
        <mc:AlternateContent>
          <mc:Choice Requires="wpg">
            <w:drawing>
              <wp:anchor distT="0" distB="0" distL="114300" distR="114300" simplePos="0" relativeHeight="251692032" behindDoc="0" locked="0" layoutInCell="1" allowOverlap="1" wp14:anchorId="6F55D3E7" wp14:editId="4AAF3349">
                <wp:simplePos x="0" y="0"/>
                <wp:positionH relativeFrom="column">
                  <wp:posOffset>3678072</wp:posOffset>
                </wp:positionH>
                <wp:positionV relativeFrom="paragraph">
                  <wp:posOffset>0</wp:posOffset>
                </wp:positionV>
                <wp:extent cx="2140899" cy="8738553"/>
                <wp:effectExtent l="0" t="0" r="0" b="5715"/>
                <wp:wrapSquare wrapText="bothSides"/>
                <wp:docPr id="750654279" name="Group 86"/>
                <wp:cNvGraphicFramePr/>
                <a:graphic xmlns:a="http://schemas.openxmlformats.org/drawingml/2006/main">
                  <a:graphicData uri="http://schemas.microsoft.com/office/word/2010/wordprocessingGroup">
                    <wpg:wgp>
                      <wpg:cNvGrpSpPr/>
                      <wpg:grpSpPr>
                        <a:xfrm>
                          <a:off x="0" y="0"/>
                          <a:ext cx="2140899" cy="8738553"/>
                          <a:chOff x="0" y="0"/>
                          <a:chExt cx="2140899" cy="8738548"/>
                        </a:xfrm>
                      </wpg:grpSpPr>
                      <wpg:grpSp>
                        <wpg:cNvPr id="129475302" name="Group 79"/>
                        <wpg:cNvGrpSpPr/>
                        <wpg:grpSpPr>
                          <a:xfrm>
                            <a:off x="0" y="0"/>
                            <a:ext cx="2140899" cy="5920303"/>
                            <a:chOff x="0" y="0"/>
                            <a:chExt cx="2140899" cy="5920303"/>
                          </a:xfrm>
                        </wpg:grpSpPr>
                        <wpg:grpSp>
                          <wpg:cNvPr id="241006260" name="Group 74"/>
                          <wpg:cNvGrpSpPr/>
                          <wpg:grpSpPr>
                            <a:xfrm>
                              <a:off x="27295" y="0"/>
                              <a:ext cx="2113604" cy="3019962"/>
                              <a:chOff x="0" y="0"/>
                              <a:chExt cx="2113930" cy="3020265"/>
                            </a:xfrm>
                          </wpg:grpSpPr>
                          <pic:pic xmlns:pic="http://schemas.openxmlformats.org/drawingml/2006/picture">
                            <pic:nvPicPr>
                              <pic:cNvPr id="325846816" name="Picture 72" descr="A chair next to a bookcase&#10;&#10;Description automatically generated"/>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61415" y="0"/>
                                <a:ext cx="1964690" cy="2620010"/>
                              </a:xfrm>
                              <a:prstGeom prst="rect">
                                <a:avLst/>
                              </a:prstGeom>
                            </pic:spPr>
                          </pic:pic>
                          <wps:wsp>
                            <wps:cNvPr id="1411553718" name="Text Box 1"/>
                            <wps:cNvSpPr txBox="1"/>
                            <wps:spPr>
                              <a:xfrm>
                                <a:off x="0" y="2620370"/>
                                <a:ext cx="2113930" cy="399895"/>
                              </a:xfrm>
                              <a:prstGeom prst="rect">
                                <a:avLst/>
                              </a:prstGeom>
                              <a:noFill/>
                              <a:ln w="6350">
                                <a:noFill/>
                              </a:ln>
                            </wps:spPr>
                            <wps:txbx>
                              <w:txbxContent>
                                <w:p w14:paraId="38B51060"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60: Manchester Maggie’s Centre View To Nature. Davies, N. (Accessed 2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089442714" name="Group 78"/>
                          <wpg:cNvGrpSpPr/>
                          <wpg:grpSpPr>
                            <a:xfrm>
                              <a:off x="0" y="2900149"/>
                              <a:ext cx="2113280" cy="3020154"/>
                              <a:chOff x="0" y="0"/>
                              <a:chExt cx="2113280" cy="3020154"/>
                            </a:xfrm>
                          </wpg:grpSpPr>
                          <pic:pic xmlns:pic="http://schemas.openxmlformats.org/drawingml/2006/picture">
                            <pic:nvPicPr>
                              <pic:cNvPr id="1544878491" name="Picture 77" descr="A glass roof with a triangular structure&#10;&#10;Description automatically generated with medium confidence"/>
                              <pic:cNvPicPr>
                                <a:picLocks noChangeAspect="1"/>
                              </pic:cNvPicPr>
                            </pic:nvPicPr>
                            <pic:blipFill>
                              <a:blip r:embed="rId83" cstate="print">
                                <a:extLst>
                                  <a:ext uri="{28A0092B-C50C-407E-A947-70E740481C1C}">
                                    <a14:useLocalDpi xmlns:a14="http://schemas.microsoft.com/office/drawing/2010/main" val="0"/>
                                  </a:ext>
                                </a:extLst>
                              </a:blip>
                              <a:stretch>
                                <a:fillRect/>
                              </a:stretch>
                            </pic:blipFill>
                            <pic:spPr>
                              <a:xfrm>
                                <a:off x="88710" y="0"/>
                                <a:ext cx="1961515" cy="2615565"/>
                              </a:xfrm>
                              <a:prstGeom prst="rect">
                                <a:avLst/>
                              </a:prstGeom>
                            </pic:spPr>
                          </pic:pic>
                          <wps:wsp>
                            <wps:cNvPr id="1078184044" name="Text Box 1"/>
                            <wps:cNvSpPr txBox="1"/>
                            <wps:spPr>
                              <a:xfrm>
                                <a:off x="0" y="2620370"/>
                                <a:ext cx="2113280" cy="399784"/>
                              </a:xfrm>
                              <a:prstGeom prst="rect">
                                <a:avLst/>
                              </a:prstGeom>
                              <a:noFill/>
                              <a:ln w="6350">
                                <a:noFill/>
                              </a:ln>
                            </wps:spPr>
                            <wps:txbx>
                              <w:txbxContent>
                                <w:p w14:paraId="1F67D741"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61: Manchester Maggie’s Centre Triangular Window Formation. Davies, N. (Accessed 2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144566744" name="Group 85"/>
                        <wpg:cNvGrpSpPr/>
                        <wpg:grpSpPr>
                          <a:xfrm>
                            <a:off x="13647" y="5936773"/>
                            <a:ext cx="2112970" cy="2801775"/>
                            <a:chOff x="0" y="-3"/>
                            <a:chExt cx="2112970" cy="2801775"/>
                          </a:xfrm>
                        </wpg:grpSpPr>
                        <pic:pic xmlns:pic="http://schemas.openxmlformats.org/drawingml/2006/picture">
                          <pic:nvPicPr>
                            <pic:cNvPr id="1550141238" name="Picture 84" descr="A building with a roof&#10;&#10;Description automatically generated"/>
                            <pic:cNvPicPr>
                              <a:picLocks noChangeAspect="1"/>
                            </pic:cNvPicPr>
                          </pic:nvPicPr>
                          <pic:blipFill rotWithShape="1">
                            <a:blip r:embed="rId84">
                              <a:extLst>
                                <a:ext uri="{28A0092B-C50C-407E-A947-70E740481C1C}">
                                  <a14:useLocalDpi xmlns:a14="http://schemas.microsoft.com/office/drawing/2010/main" val="0"/>
                                </a:ext>
                              </a:extLst>
                            </a:blip>
                            <a:srcRect t="8115"/>
                            <a:stretch/>
                          </pic:blipFill>
                          <pic:spPr bwMode="auto">
                            <a:xfrm>
                              <a:off x="75063" y="-3"/>
                              <a:ext cx="1954530" cy="2394583"/>
                            </a:xfrm>
                            <a:prstGeom prst="rect">
                              <a:avLst/>
                            </a:prstGeom>
                            <a:ln>
                              <a:noFill/>
                            </a:ln>
                            <a:extLst>
                              <a:ext uri="{53640926-AAD7-44D8-BBD7-CCE9431645EC}">
                                <a14:shadowObscured xmlns:a14="http://schemas.microsoft.com/office/drawing/2010/main"/>
                              </a:ext>
                            </a:extLst>
                          </pic:spPr>
                        </pic:pic>
                        <wps:wsp>
                          <wps:cNvPr id="1882019636" name="Text Box 1"/>
                          <wps:cNvSpPr txBox="1"/>
                          <wps:spPr>
                            <a:xfrm>
                              <a:off x="0" y="2402002"/>
                              <a:ext cx="2112970" cy="399770"/>
                            </a:xfrm>
                            <a:prstGeom prst="rect">
                              <a:avLst/>
                            </a:prstGeom>
                            <a:noFill/>
                            <a:ln w="6350">
                              <a:noFill/>
                            </a:ln>
                          </wps:spPr>
                          <wps:txbx>
                            <w:txbxContent>
                              <w:p w14:paraId="0328F58E"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62: Manchester Maggie’s Centre Structure. Davies, N. (Accessed 2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6F55D3E7" id="Group 86" o:spid="_x0000_s1156" style="position:absolute;left:0;text-align:left;margin-left:289.6pt;margin-top:0;width:168.55pt;height:688.1pt;z-index:251692032;mso-height-relative:margin" coordsize="21408,87385"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">
                <v:group id="Group 79" o:spid="_x0000_s1157" style="position:absolute;width:21408;height:59203" coordsize="21408,59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">
                  <v:group id="Group 74" o:spid="_x0000_s1158" style="position:absolute;left:272;width:21136;height:30199" coordsize="21139,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">
                    <v:shape id="Picture 72" o:spid="_x0000_s1159" type="#_x0000_t75" alt="A chair next to a bookcase&#10;&#10;Description automatically generated" style="position:absolute;left:614;width:19647;height:26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">
                      <v:imagedata r:id="rId85" o:title="A chair next to a bookcase&#10;&#10;Description automatically generated"/>
                    </v:shape>
                    <v:shape id="_x0000_s1160" type="#_x0000_t202" style="position:absolute;top:26203;width:21139;height:3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" filled="f" stroked="f" strokeweight=".5pt">
                      <v:textbox>
                        <w:txbxContent>
                          <w:p w14:paraId="38B51060"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60: Manchester Maggie’s Centre View To Nature. Davies, N. (Accessed 2 April 2024)</w:t>
                            </w:r>
                          </w:p>
                        </w:txbxContent>
                      </v:textbox>
                    </v:shape>
                  </v:group>
                  <v:group id="Group 78" o:spid="_x0000_s1161" style="position:absolute;top:29001;width:21132;height:30202" coordsize="21132,30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">
                    <v:shape id="Picture 77" o:spid="_x0000_s1162" type="#_x0000_t75" alt="A glass roof with a triangular structure&#10;&#10;Description automatically generated with medium confidence" style="position:absolute;left:887;width:19615;height:26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">
                      <v:imagedata r:id="rId86" o:title="A glass roof with a triangular structure&#10;&#10;Description automatically generated with medium confidence"/>
                    </v:shape>
                    <v:shape id="_x0000_s1163" type="#_x0000_t202" style="position:absolute;top:26203;width:21132;height:3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" filled="f" stroked="f" strokeweight=".5pt">
                      <v:textbox>
                        <w:txbxContent>
                          <w:p w14:paraId="1F67D741"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61: Manchester Maggie’s Centre Triangular Window Formation. Davies, N. (Accessed 2 April 2024)</w:t>
                            </w:r>
                          </w:p>
                        </w:txbxContent>
                      </v:textbox>
                    </v:shape>
                  </v:group>
                </v:group>
                <v:group id="Group 85" o:spid="_x0000_s1164" style="position:absolute;left:136;top:59367;width:21130;height:28018" coordorigin="" coordsize="21129,28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">
                  <v:shape id="Picture 84" o:spid="_x0000_s1165" type="#_x0000_t75" alt="A building with a roof&#10;&#10;Description automatically generated" style="position:absolute;left:750;width:19545;height:23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">
                    <v:imagedata r:id="rId87" o:title="A building with a roof&#10;&#10;Description automatically generated" croptop="5318f"/>
                  </v:shape>
                  <v:shape id="_x0000_s1166" type="#_x0000_t202" style="position:absolute;top:24020;width:21129;height:3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" filled="f" stroked="f" strokeweight=".5pt">
                    <v:textbox>
                      <w:txbxContent>
                        <w:p w14:paraId="0328F58E"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62: Manchester Maggie’s Centre Structure. Davies, N. (Accessed 2 April 2024)</w:t>
                          </w:r>
                        </w:p>
                      </w:txbxContent>
                    </v:textbox>
                  </v:shape>
                </v:group>
                <w10:wrap type="square"/>
              </v:group>
            </w:pict>
          </mc:Fallback>
        </mc:AlternateContent>
      </w:r>
      <w:r w:rsidRPr="00BD30BE">
        <w:rPr>
          <w:rFonts w:ascii="Arial" w:hAnsi="Arial" w:cs="Arial"/>
          <w:i/>
          <w:iCs/>
          <w:u w:val="single"/>
        </w:rPr>
        <w:t>Connection with Natural Systems</w:t>
      </w:r>
    </w:p>
    <w:p w14:paraId="57A408CF" w14:textId="77777777" w:rsidR="002C4736" w:rsidRDefault="002C4736" w:rsidP="002C4736">
      <w:pPr>
        <w:rPr>
          <w:rFonts w:ascii="Arial" w:hAnsi="Arial" w:cs="Arial"/>
        </w:rPr>
      </w:pPr>
      <w:r>
        <w:rPr>
          <w:rFonts w:ascii="Arial" w:hAnsi="Arial" w:cs="Arial"/>
        </w:rPr>
        <w:t>The seventh pattern is represented through its garden space and the view to nature. Around this centre, there are numerous perspectives that provide ‘visual access to existing natural systems’ as shown in Figure 60 and 52 which make users ‘aware of seasonality and the cycles of life’ and the ‘climate and weather patterns’ (Browning et al., 2014). Cloud movement was highlighted as a key characteristic in two patterns: Presence of Water and Non-Rhythmic Sensory Stimuli. Another characteristic of this pattern that succeeds in this building is the ‘design for interactive opportunities’ as the glasshouse provides users the ability to get involved with ‘pollination, growth, aging and decomposition’ of the plants and vegetation</w:t>
      </w:r>
      <w:r w:rsidRPr="00B62E6E">
        <w:rPr>
          <w:rFonts w:ascii="Arial" w:hAnsi="Arial" w:cs="Arial"/>
        </w:rPr>
        <w:t xml:space="preserve"> </w:t>
      </w:r>
      <w:r>
        <w:rPr>
          <w:rFonts w:ascii="Arial" w:hAnsi="Arial" w:cs="Arial"/>
        </w:rPr>
        <w:t xml:space="preserve">(Browning et al., 2014). </w:t>
      </w:r>
    </w:p>
    <w:p w14:paraId="4AF2E4C9"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Biomorphic Forms &amp; Patterns</w:t>
      </w:r>
    </w:p>
    <w:p w14:paraId="633FC8F6" w14:textId="77777777" w:rsidR="002C4736" w:rsidRDefault="002C4736" w:rsidP="002C4736">
      <w:pPr>
        <w:rPr>
          <w:rFonts w:ascii="Arial" w:hAnsi="Arial" w:cs="Arial"/>
        </w:rPr>
      </w:pPr>
      <w:r>
        <w:rPr>
          <w:rFonts w:ascii="Arial" w:hAnsi="Arial" w:cs="Arial"/>
        </w:rPr>
        <w:t>The eighth pattern is displayed through its wing-like structure and its complex triangular window formation. Woodwork is mentioned as an example of decor in this pattern; the wooden-frame structure is appealing to the eye and could represent the wings of a bird and the glasshouse as the head (see Figure 54). While users understand that biomorphic forms and patterns are not living things, ‘we may describe them as symbolic representations of life’ (Browning et al., 2014). When asked if she liked the architecture of the building, Canning says “yeah, it’s beautiful. Well, it’s the thing new centre visitors comment on every single time” (Canning, 2023). This suggests that the combination of the ‘window details: trim and mouldings’ (and formation) and the ‘arrangement of the structural system’ (star-shaped columns at centres throughout the building) creates a ‘more visually preferred environment’ (Browning et al., 2014).</w:t>
      </w:r>
    </w:p>
    <w:p w14:paraId="210D6C52"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Material Connection with Nature</w:t>
      </w:r>
    </w:p>
    <w:p w14:paraId="1B014F4C" w14:textId="77777777" w:rsidR="002C4736" w:rsidRDefault="002C4736" w:rsidP="002C4736">
      <w:pPr>
        <w:rPr>
          <w:rFonts w:ascii="Arial" w:hAnsi="Arial" w:cs="Arial"/>
        </w:rPr>
      </w:pPr>
      <w:r>
        <w:rPr>
          <w:rFonts w:ascii="Arial" w:hAnsi="Arial" w:cs="Arial"/>
        </w:rPr>
        <w:t xml:space="preserve">The ninth pattern is displayed by using natural materials. The building mainly features timber for its structure and cladding, with a mixture of glass and some steel for the windows. The ‘façade material’ (Siberian Larch cladding) and ‘structural systems (heavy timber beams)’ are both </w:t>
      </w:r>
      <w:r>
        <w:rPr>
          <w:rFonts w:ascii="Arial" w:hAnsi="Arial" w:cs="Arial"/>
        </w:rPr>
        <w:lastRenderedPageBreak/>
        <w:t xml:space="preserve">used in this building as different </w:t>
      </w:r>
      <w:r>
        <w:rPr>
          <w:rFonts w:ascii="Arial" w:hAnsi="Arial" w:cs="Arial"/>
          <w:noProof/>
        </w:rPr>
        <mc:AlternateContent>
          <mc:Choice Requires="wpg">
            <w:drawing>
              <wp:anchor distT="0" distB="0" distL="114300" distR="114300" simplePos="0" relativeHeight="251694080" behindDoc="0" locked="0" layoutInCell="1" allowOverlap="1" wp14:anchorId="3E4F66CA" wp14:editId="0727231C">
                <wp:simplePos x="0" y="0"/>
                <wp:positionH relativeFrom="column">
                  <wp:posOffset>3685649</wp:posOffset>
                </wp:positionH>
                <wp:positionV relativeFrom="paragraph">
                  <wp:posOffset>0</wp:posOffset>
                </wp:positionV>
                <wp:extent cx="2140585" cy="8857416"/>
                <wp:effectExtent l="0" t="0" r="0" b="1270"/>
                <wp:wrapSquare wrapText="bothSides"/>
                <wp:docPr id="47368447" name="Group 126"/>
                <wp:cNvGraphicFramePr/>
                <a:graphic xmlns:a="http://schemas.openxmlformats.org/drawingml/2006/main">
                  <a:graphicData uri="http://schemas.microsoft.com/office/word/2010/wordprocessingGroup">
                    <wpg:wgp>
                      <wpg:cNvGrpSpPr/>
                      <wpg:grpSpPr>
                        <a:xfrm>
                          <a:off x="0" y="0"/>
                          <a:ext cx="2140585" cy="8857416"/>
                          <a:chOff x="0" y="0"/>
                          <a:chExt cx="2140585" cy="8857416"/>
                        </a:xfrm>
                      </wpg:grpSpPr>
                      <wpg:grpSp>
                        <wpg:cNvPr id="331670174" name="Group 97"/>
                        <wpg:cNvGrpSpPr/>
                        <wpg:grpSpPr>
                          <a:xfrm>
                            <a:off x="0" y="0"/>
                            <a:ext cx="2140585" cy="7574280"/>
                            <a:chOff x="0" y="521713"/>
                            <a:chExt cx="2140694" cy="7589871"/>
                          </a:xfrm>
                        </wpg:grpSpPr>
                        <wpg:grpSp>
                          <wpg:cNvPr id="676510644" name="Group 89"/>
                          <wpg:cNvGrpSpPr/>
                          <wpg:grpSpPr>
                            <a:xfrm>
                              <a:off x="0" y="521713"/>
                              <a:ext cx="2112645" cy="2193381"/>
                              <a:chOff x="0" y="521803"/>
                              <a:chExt cx="2112645" cy="2193759"/>
                            </a:xfrm>
                          </wpg:grpSpPr>
                          <pic:pic xmlns:pic="http://schemas.openxmlformats.org/drawingml/2006/picture">
                            <pic:nvPicPr>
                              <pic:cNvPr id="760745419" name="Picture 87" descr="A white house with a bench&#10;&#10;Description automatically generated"/>
                              <pic:cNvPicPr>
                                <a:picLocks noChangeAspect="1"/>
                              </pic:cNvPicPr>
                            </pic:nvPicPr>
                            <pic:blipFill rotWithShape="1">
                              <a:blip r:embed="rId88" cstate="print">
                                <a:extLst>
                                  <a:ext uri="{28A0092B-C50C-407E-A947-70E740481C1C}">
                                    <a14:useLocalDpi xmlns:a14="http://schemas.microsoft.com/office/drawing/2010/main" val="0"/>
                                  </a:ext>
                                </a:extLst>
                              </a:blip>
                              <a:srcRect l="-1" t="20003" r="6" b="11378"/>
                              <a:stretch/>
                            </pic:blipFill>
                            <pic:spPr>
                              <a:xfrm>
                                <a:off x="81882" y="521803"/>
                                <a:ext cx="1955700" cy="1789959"/>
                              </a:xfrm>
                              <a:prstGeom prst="rect">
                                <a:avLst/>
                              </a:prstGeom>
                            </pic:spPr>
                          </pic:pic>
                          <wps:wsp>
                            <wps:cNvPr id="1676945121" name="Text Box 1"/>
                            <wps:cNvSpPr txBox="1"/>
                            <wps:spPr>
                              <a:xfrm>
                                <a:off x="0" y="2316147"/>
                                <a:ext cx="2112645" cy="399415"/>
                              </a:xfrm>
                              <a:prstGeom prst="rect">
                                <a:avLst/>
                              </a:prstGeom>
                              <a:noFill/>
                              <a:ln w="6350">
                                <a:noFill/>
                              </a:ln>
                            </wps:spPr>
                            <wps:txbx>
                              <w:txbxContent>
                                <w:p w14:paraId="065C305A"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63: Manchester Maggie’s Centre Front Entrance. Davies, N.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96286053" name="Group 93"/>
                          <wpg:cNvGrpSpPr/>
                          <wpg:grpSpPr>
                            <a:xfrm>
                              <a:off x="5610" y="2602937"/>
                              <a:ext cx="2112645" cy="2738078"/>
                              <a:chOff x="0" y="-308595"/>
                              <a:chExt cx="2112645" cy="2738403"/>
                            </a:xfrm>
                          </wpg:grpSpPr>
                          <pic:pic xmlns:pic="http://schemas.openxmlformats.org/drawingml/2006/picture">
                            <pic:nvPicPr>
                              <pic:cNvPr id="128288181" name="Picture 90"/>
                              <pic:cNvPicPr>
                                <a:picLocks noChangeAspect="1"/>
                              </pic:cNvPicPr>
                            </pic:nvPicPr>
                            <pic:blipFill rotWithShape="1">
                              <a:blip r:embed="rId89" cstate="print">
                                <a:extLst>
                                  <a:ext uri="{28A0092B-C50C-407E-A947-70E740481C1C}">
                                    <a14:useLocalDpi xmlns:a14="http://schemas.microsoft.com/office/drawing/2010/main" val="0"/>
                                  </a:ext>
                                </a:extLst>
                              </a:blip>
                              <a:srcRect b="10537"/>
                              <a:stretch/>
                            </pic:blipFill>
                            <pic:spPr>
                              <a:xfrm>
                                <a:off x="81886" y="-308595"/>
                                <a:ext cx="1958975" cy="2337706"/>
                              </a:xfrm>
                              <a:prstGeom prst="rect">
                                <a:avLst/>
                              </a:prstGeom>
                            </pic:spPr>
                          </pic:pic>
                          <wps:wsp>
                            <wps:cNvPr id="1399809661" name="Text Box 1"/>
                            <wps:cNvSpPr txBox="1"/>
                            <wps:spPr>
                              <a:xfrm>
                                <a:off x="0" y="2031028"/>
                                <a:ext cx="2112645" cy="398780"/>
                              </a:xfrm>
                              <a:prstGeom prst="rect">
                                <a:avLst/>
                              </a:prstGeom>
                              <a:noFill/>
                              <a:ln w="6350">
                                <a:noFill/>
                              </a:ln>
                            </wps:spPr>
                            <wps:txbx>
                              <w:txbxContent>
                                <w:p w14:paraId="32BF7E38"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64: Manchester Maggie’s Centre Exposed Structure. Davies, N.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64788487" name="Group 95"/>
                          <wpg:cNvGrpSpPr/>
                          <wpg:grpSpPr>
                            <a:xfrm>
                              <a:off x="28049" y="5228100"/>
                              <a:ext cx="2112645" cy="2883484"/>
                              <a:chOff x="0" y="-589279"/>
                              <a:chExt cx="2112645" cy="2883484"/>
                            </a:xfrm>
                          </wpg:grpSpPr>
                          <pic:pic xmlns:pic="http://schemas.openxmlformats.org/drawingml/2006/picture">
                            <pic:nvPicPr>
                              <pic:cNvPr id="978524605" name="Picture 94" descr="A chair and a table in a room&#10;&#10;Description automatically generated"/>
                              <pic:cNvPicPr>
                                <a:picLocks noChangeAspect="1"/>
                              </pic:cNvPicPr>
                            </pic:nvPicPr>
                            <pic:blipFill rotWithShape="1">
                              <a:blip r:embed="rId90" cstate="print">
                                <a:extLst>
                                  <a:ext uri="{28A0092B-C50C-407E-A947-70E740481C1C}">
                                    <a14:useLocalDpi xmlns:a14="http://schemas.microsoft.com/office/drawing/2010/main" val="0"/>
                                  </a:ext>
                                </a:extLst>
                              </a:blip>
                              <a:srcRect b="3809"/>
                              <a:stretch/>
                            </pic:blipFill>
                            <pic:spPr>
                              <a:xfrm>
                                <a:off x="72928" y="-589279"/>
                                <a:ext cx="1945640" cy="2496400"/>
                              </a:xfrm>
                              <a:prstGeom prst="rect">
                                <a:avLst/>
                              </a:prstGeom>
                            </pic:spPr>
                          </pic:pic>
                          <wps:wsp>
                            <wps:cNvPr id="518182752" name="Text Box 1"/>
                            <wps:cNvSpPr txBox="1"/>
                            <wps:spPr>
                              <a:xfrm>
                                <a:off x="0" y="1895473"/>
                                <a:ext cx="2112645" cy="398732"/>
                              </a:xfrm>
                              <a:prstGeom prst="rect">
                                <a:avLst/>
                              </a:prstGeom>
                              <a:noFill/>
                              <a:ln w="6350">
                                <a:noFill/>
                              </a:ln>
                            </wps:spPr>
                            <wps:txbx>
                              <w:txbxContent>
                                <w:p w14:paraId="53C3EC38"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66: Manchester Maggie’s Centre Artwork. Davies, N.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979029473" name="Group 125"/>
                        <wpg:cNvGrpSpPr/>
                        <wpg:grpSpPr>
                          <a:xfrm>
                            <a:off x="44879" y="7427396"/>
                            <a:ext cx="2080895" cy="1430020"/>
                            <a:chOff x="0" y="0"/>
                            <a:chExt cx="2080895" cy="1430020"/>
                          </a:xfrm>
                        </wpg:grpSpPr>
                        <pic:pic xmlns:pic="http://schemas.openxmlformats.org/drawingml/2006/picture">
                          <pic:nvPicPr>
                            <pic:cNvPr id="702016768" name="Picture 1" descr="A black and white image of a cross&#10;&#10;Description automatically generated"/>
                            <pic:cNvPicPr>
                              <a:picLocks noChangeAspect="1"/>
                            </pic:cNvPicPr>
                          </pic:nvPicPr>
                          <pic:blipFill rotWithShape="1">
                            <a:blip r:embed="rId91" cstate="print">
                              <a:extLst>
                                <a:ext uri="{28A0092B-C50C-407E-A947-70E740481C1C}">
                                  <a14:useLocalDpi xmlns:a14="http://schemas.microsoft.com/office/drawing/2010/main" val="0"/>
                                </a:ext>
                              </a:extLst>
                            </a:blip>
                            <a:srcRect r="-36679"/>
                            <a:stretch/>
                          </pic:blipFill>
                          <pic:spPr bwMode="auto">
                            <a:xfrm>
                              <a:off x="72927" y="0"/>
                              <a:ext cx="1924050" cy="977265"/>
                            </a:xfrm>
                            <a:prstGeom prst="rect">
                              <a:avLst/>
                            </a:prstGeom>
                            <a:ln>
                              <a:noFill/>
                            </a:ln>
                            <a:extLst>
                              <a:ext uri="{53640926-AAD7-44D8-BBD7-CCE9431645EC}">
                                <a14:shadowObscured xmlns:a14="http://schemas.microsoft.com/office/drawing/2010/main"/>
                              </a:ext>
                            </a:extLst>
                          </pic:spPr>
                        </pic:pic>
                        <wps:wsp>
                          <wps:cNvPr id="1892212556" name="Text Box 1"/>
                          <wps:cNvSpPr txBox="1"/>
                          <wps:spPr>
                            <a:xfrm>
                              <a:off x="0" y="914400"/>
                              <a:ext cx="2080895" cy="515620"/>
                            </a:xfrm>
                            <a:prstGeom prst="rect">
                              <a:avLst/>
                            </a:prstGeom>
                            <a:noFill/>
                            <a:ln w="6350">
                              <a:noFill/>
                            </a:ln>
                          </wps:spPr>
                          <wps:txbx>
                            <w:txbxContent>
                              <w:p w14:paraId="1862DF7D"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67: Illustration Expressing The Third Iteration Of The Base Design. 14 Patterns Of Biophilic Design.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3E4F66CA" id="Group 126" o:spid="_x0000_s1167" style="position:absolute;margin-left:290.2pt;margin-top:0;width:168.55pt;height:697.45pt;z-index:251694080" coordsize="21405,885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">
                <v:group id="Group 97" o:spid="_x0000_s1168" style="position:absolute;width:21405;height:75742" coordorigin=",5217" coordsize="21406,75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">
                  <v:group id="Group 89" o:spid="_x0000_s1169" style="position:absolute;top:5217;width:21126;height:21933" coordorigin=",5218" coordsize="21126,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">
                    <v:shape id="Picture 87" o:spid="_x0000_s1170" type="#_x0000_t75" alt="A white house with a bench&#10;&#10;Description automatically generated" style="position:absolute;left:818;top:5218;width:19557;height:17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">
                      <v:imagedata r:id="rId92" o:title="A white house with a bench&#10;&#10;Description automatically generated" croptop="13109f" cropbottom="7457f" cropleft="-1f" cropright="4f"/>
                    </v:shape>
                    <v:shape id="_x0000_s1171" type="#_x0000_t202" style="position:absolute;top:23161;width:21126;height:3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" filled="f" stroked="f" strokeweight=".5pt">
                      <v:textbox>
                        <w:txbxContent>
                          <w:p w14:paraId="065C305A"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63: Manchester Maggie’s Centre Front Entrance. Davies, N. (Accessed 3 April 2024)</w:t>
                            </w:r>
                          </w:p>
                        </w:txbxContent>
                      </v:textbox>
                    </v:shape>
                  </v:group>
                  <v:group id="Group 93" o:spid="_x0000_s1172" style="position:absolute;left:56;top:26029;width:21126;height:27381" coordorigin=",-3085" coordsize="21126,2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">
                    <v:shape id="Picture 90" o:spid="_x0000_s1173" type="#_x0000_t75" style="position:absolute;left:818;top:-3085;width:19590;height:23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">
                      <v:imagedata r:id="rId93" o:title="" cropbottom="6906f"/>
                    </v:shape>
                    <v:shape id="_x0000_s1174" type="#_x0000_t202" style="position:absolute;top:20310;width:21126;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" filled="f" stroked="f" strokeweight=".5pt">
                      <v:textbox>
                        <w:txbxContent>
                          <w:p w14:paraId="32BF7E38"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64: Manchester Maggie’s Centre Exposed Structure. Davies, N. (Accessed 3 April 2024)</w:t>
                            </w:r>
                          </w:p>
                        </w:txbxContent>
                      </v:textbox>
                    </v:shape>
                  </v:group>
                  <v:group id="Group 95" o:spid="_x0000_s1175" style="position:absolute;left:280;top:52281;width:21126;height:28834" coordorigin=",-5892" coordsize="21126,28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">
                    <v:shape id="Picture 94" o:spid="_x0000_s1176" type="#_x0000_t75" alt="A chair and a table in a room&#10;&#10;Description automatically generated" style="position:absolute;left:729;top:-5892;width:19456;height:24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">
                      <v:imagedata r:id="rId94" o:title="A chair and a table in a room&#10;&#10;Description automatically generated" cropbottom="2496f"/>
                    </v:shape>
                    <v:shape id="_x0000_s1177" type="#_x0000_t202" style="position:absolute;top:18954;width:21126;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" filled="f" stroked="f" strokeweight=".5pt">
                      <v:textbox>
                        <w:txbxContent>
                          <w:p w14:paraId="53C3EC38"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66: Manchester Maggie’s Centre Artwork. Davies, N. (Accessed 3 April 2024)</w:t>
                            </w:r>
                          </w:p>
                        </w:txbxContent>
                      </v:textbox>
                    </v:shape>
                  </v:group>
                </v:group>
                <v:group id="Group 125" o:spid="_x0000_s1178" style="position:absolute;left:448;top:74273;width:20809;height:14301" coordsize="20808,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">
                  <v:shape id="Picture 1" o:spid="_x0000_s1179" type="#_x0000_t75" alt="A black and white image of a cross&#10;&#10;Description automatically generated" style="position:absolute;left:729;width:19240;height:9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">
                    <v:imagedata r:id="rId95" o:title="A black and white image of a cross&#10;&#10;Description automatically generated" cropright="-24038f"/>
                  </v:shape>
                  <v:shape id="_x0000_s1180" type="#_x0000_t202" style="position:absolute;top:9144;width:20808;height:5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" filled="f" stroked="f" strokeweight=".5pt">
                    <v:textbox>
                      <w:txbxContent>
                        <w:p w14:paraId="1862DF7D"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67: Illustration Expressing The Third Iteration Of The Base Design. 14 Patterns Of Biophilic Design. (Accessed 3 April 2024)</w:t>
                          </w:r>
                        </w:p>
                      </w:txbxContent>
                    </v:textbox>
                  </v:shape>
                </v:group>
                <w10:wrap type="square"/>
              </v:group>
            </w:pict>
          </mc:Fallback>
        </mc:AlternateContent>
      </w:r>
      <w:r>
        <w:rPr>
          <w:rFonts w:ascii="Arial" w:hAnsi="Arial" w:cs="Arial"/>
        </w:rPr>
        <w:t xml:space="preserve">forms of timber because a degree of variability of materials and applications is ‘recommended over high ratios of any one material or colour’ (Browning et al., 2014). The use of wood in particular has been linked with a ‘more subjective “comfortable” feeling’ whereas a large coverage area of wood internally is ‘counterproductive’ (Browning et al., 2014) for users. This building achieves the balance of timber ratio internally well due to the walls and floor mainly consisting of plasterboard and tiles and the furniture being mainly wooden. The door handles and staircase banister are made from wood which feels warm and authentic, and sometimes ‘stimulating to the touch’ as the ‘familiar textures’ such as the ‘wood grain pattern’ can ‘enhance the connection’ (Browning et al., 2014) </w:t>
      </w:r>
      <w:r>
        <w:rPr>
          <w:rFonts w:ascii="Arial" w:hAnsi="Arial" w:cs="Arial"/>
          <w:noProof/>
        </w:rPr>
        <mc:AlternateContent>
          <mc:Choice Requires="wpg">
            <w:drawing>
              <wp:anchor distT="0" distB="0" distL="114300" distR="114300" simplePos="0" relativeHeight="251693056" behindDoc="0" locked="0" layoutInCell="1" allowOverlap="1" wp14:anchorId="037AA6D8" wp14:editId="135F4C64">
                <wp:simplePos x="0" y="0"/>
                <wp:positionH relativeFrom="column">
                  <wp:posOffset>-129056</wp:posOffset>
                </wp:positionH>
                <wp:positionV relativeFrom="paragraph">
                  <wp:posOffset>3217478</wp:posOffset>
                </wp:positionV>
                <wp:extent cx="3758565" cy="1912620"/>
                <wp:effectExtent l="0" t="0" r="0" b="0"/>
                <wp:wrapSquare wrapText="bothSides"/>
                <wp:docPr id="1037059374" name="Group 124"/>
                <wp:cNvGraphicFramePr/>
                <a:graphic xmlns:a="http://schemas.openxmlformats.org/drawingml/2006/main">
                  <a:graphicData uri="http://schemas.microsoft.com/office/word/2010/wordprocessingGroup">
                    <wpg:wgp>
                      <wpg:cNvGrpSpPr/>
                      <wpg:grpSpPr>
                        <a:xfrm>
                          <a:off x="0" y="0"/>
                          <a:ext cx="3758565" cy="1912620"/>
                          <a:chOff x="0" y="0"/>
                          <a:chExt cx="3758577" cy="1912795"/>
                        </a:xfrm>
                      </wpg:grpSpPr>
                      <wps:wsp>
                        <wps:cNvPr id="647785210" name="Text Box 1"/>
                        <wps:cNvSpPr txBox="1"/>
                        <wps:spPr>
                          <a:xfrm>
                            <a:off x="0" y="1514650"/>
                            <a:ext cx="3758577" cy="398145"/>
                          </a:xfrm>
                          <a:prstGeom prst="rect">
                            <a:avLst/>
                          </a:prstGeom>
                          <a:noFill/>
                          <a:ln w="6350">
                            <a:noFill/>
                          </a:ln>
                        </wps:spPr>
                        <wps:txbx>
                          <w:txbxContent>
                            <w:p w14:paraId="26FDCE72"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65: Manchester Maggie’s Centre Ground Floor Plan With Context. </w:t>
                              </w:r>
                              <w:proofErr w:type="spellStart"/>
                              <w:r>
                                <w:rPr>
                                  <w:rFonts w:ascii="Arial" w:hAnsi="Arial" w:cs="Arial"/>
                                  <w:color w:val="808080" w:themeColor="background1" w:themeShade="80"/>
                                  <w:sz w:val="14"/>
                                  <w:szCs w:val="14"/>
                                </w:rPr>
                                <w:t>ArchDaily</w:t>
                              </w:r>
                              <w:proofErr w:type="spellEnd"/>
                              <w:r>
                                <w:rPr>
                                  <w:rFonts w:ascii="Arial" w:hAnsi="Arial" w:cs="Arial"/>
                                  <w:color w:val="808080" w:themeColor="background1" w:themeShade="80"/>
                                  <w:sz w:val="14"/>
                                  <w:szCs w:val="14"/>
                                </w:rPr>
                                <w:t>.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16198341" name="Picture 96" descr="Aerial view of a building&#10;&#10;Description automatically generated"/>
                          <pic:cNvPicPr>
                            <a:picLocks noChangeAspect="1"/>
                          </pic:cNvPicPr>
                        </pic:nvPicPr>
                        <pic:blipFill rotWithShape="1">
                          <a:blip r:embed="rId96" cstate="print">
                            <a:extLst>
                              <a:ext uri="{28A0092B-C50C-407E-A947-70E740481C1C}">
                                <a14:useLocalDpi xmlns:a14="http://schemas.microsoft.com/office/drawing/2010/main" val="0"/>
                              </a:ext>
                            </a:extLst>
                          </a:blip>
                          <a:srcRect l="17030" t="23188" r="19114" b="23695"/>
                          <a:stretch/>
                        </pic:blipFill>
                        <pic:spPr bwMode="auto">
                          <a:xfrm>
                            <a:off x="61708" y="0"/>
                            <a:ext cx="3657600" cy="150177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37AA6D8" id="Group 124" o:spid="_x0000_s1181" style="position:absolute;margin-left:-10.15pt;margin-top:253.35pt;width:295.95pt;height:150.6pt;z-index:251693056" coordsize="37585,191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">
                <v:shape id="_x0000_s1182" type="#_x0000_t202" style="position:absolute;top:15146;width:37585;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" filled="f" stroked="f" strokeweight=".5pt">
                  <v:textbox>
                    <w:txbxContent>
                      <w:p w14:paraId="26FDCE72"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65: Manchester Maggie’s Centre Ground Floor Plan With Context. </w:t>
                        </w:r>
                        <w:proofErr w:type="spellStart"/>
                        <w:r>
                          <w:rPr>
                            <w:rFonts w:ascii="Arial" w:hAnsi="Arial" w:cs="Arial"/>
                            <w:color w:val="808080" w:themeColor="background1" w:themeShade="80"/>
                            <w:sz w:val="14"/>
                            <w:szCs w:val="14"/>
                          </w:rPr>
                          <w:t>ArchDaily</w:t>
                        </w:r>
                        <w:proofErr w:type="spellEnd"/>
                        <w:r>
                          <w:rPr>
                            <w:rFonts w:ascii="Arial" w:hAnsi="Arial" w:cs="Arial"/>
                            <w:color w:val="808080" w:themeColor="background1" w:themeShade="80"/>
                            <w:sz w:val="14"/>
                            <w:szCs w:val="14"/>
                          </w:rPr>
                          <w:t>. (Accessed 3 April 2024)</w:t>
                        </w:r>
                      </w:p>
                    </w:txbxContent>
                  </v:textbox>
                </v:shape>
                <v:shape id="Picture 96" o:spid="_x0000_s1183" type="#_x0000_t75" alt="Aerial view of a building&#10;&#10;Description automatically generated" style="position:absolute;left:617;width:36576;height:15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">
                  <v:imagedata r:id="rId97" o:title="Aerial view of a building&#10;&#10;Description automatically generated" croptop="15196f" cropbottom="15529f" cropleft="11161f" cropright="12527f"/>
                </v:shape>
                <w10:wrap type="square"/>
              </v:group>
            </w:pict>
          </mc:Fallback>
        </mc:AlternateContent>
      </w:r>
      <w:r>
        <w:rPr>
          <w:rFonts w:ascii="Arial" w:hAnsi="Arial" w:cs="Arial"/>
        </w:rPr>
        <w:t>between users and nature.</w:t>
      </w:r>
    </w:p>
    <w:p w14:paraId="1C4BD15B"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Complexity &amp; Order</w:t>
      </w:r>
    </w:p>
    <w:p w14:paraId="23AB531F" w14:textId="77777777" w:rsidR="002C4736" w:rsidRDefault="002C4736" w:rsidP="002C4736">
      <w:pPr>
        <w:rPr>
          <w:rFonts w:ascii="Arial" w:hAnsi="Arial" w:cs="Arial"/>
        </w:rPr>
      </w:pPr>
      <w:r>
        <w:rPr>
          <w:rFonts w:ascii="Arial" w:hAnsi="Arial" w:cs="Arial"/>
        </w:rPr>
        <w:t>The tenth pattern is shown through its exposed structure, plant selection and use of artwork around the building. The floor plan in Figure 65 displays a complexity in the room design that is ‘expressed as a third iteration of the base design (i.e., with scaling factor of 3, see illustration)’ (Figure 67) that ‘conveys a sense of order and intrigue, and reduces stress’ (Browning et al., 2014). This is confirmed when Canning says, “if there’s a lot of people in the centre you can’t always see if people are in the smaller rooms just by casting an eye”</w:t>
      </w:r>
      <w:r w:rsidRPr="00DA3F2B">
        <w:rPr>
          <w:rFonts w:ascii="Arial" w:hAnsi="Arial" w:cs="Arial"/>
        </w:rPr>
        <w:t xml:space="preserve"> </w:t>
      </w:r>
      <w:r>
        <w:rPr>
          <w:rFonts w:ascii="Arial" w:hAnsi="Arial" w:cs="Arial"/>
        </w:rPr>
        <w:t>(Canning, 2023). This may be a disadvantage from a staff member’s perspective but it ‘feels engaging and information-rich’ for the centre users as ‘the occurrence of design flows’ correlates to the ‘patterns in nature’ (Browning et al., 2014).</w:t>
      </w:r>
    </w:p>
    <w:p w14:paraId="7EA0958A" w14:textId="77777777" w:rsidR="002C4736" w:rsidRDefault="002C4736" w:rsidP="002C4736">
      <w:pPr>
        <w:rPr>
          <w:rFonts w:ascii="Arial" w:hAnsi="Arial" w:cs="Arial"/>
        </w:rPr>
      </w:pPr>
    </w:p>
    <w:p w14:paraId="7195C1B2" w14:textId="77777777" w:rsidR="002C4736" w:rsidRDefault="002C4736" w:rsidP="002C4736">
      <w:pPr>
        <w:rPr>
          <w:rFonts w:ascii="Arial" w:hAnsi="Arial" w:cs="Arial"/>
        </w:rPr>
      </w:pPr>
    </w:p>
    <w:p w14:paraId="1934BF87" w14:textId="77777777" w:rsidR="002C4736" w:rsidRDefault="002C4736" w:rsidP="002C4736">
      <w:pPr>
        <w:rPr>
          <w:rFonts w:ascii="Arial" w:hAnsi="Arial" w:cs="Arial"/>
        </w:rPr>
      </w:pPr>
    </w:p>
    <w:p w14:paraId="17A46D3F"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Prospect</w:t>
      </w:r>
    </w:p>
    <w:p w14:paraId="19FFBD24" w14:textId="77777777" w:rsidR="002C4736" w:rsidRDefault="002C4736" w:rsidP="002C4736">
      <w:pPr>
        <w:rPr>
          <w:rFonts w:ascii="Arial" w:hAnsi="Arial" w:cs="Arial"/>
        </w:rPr>
      </w:pPr>
      <w:r>
        <w:rPr>
          <w:rFonts w:ascii="Arial" w:hAnsi="Arial" w:cs="Arial"/>
        </w:rPr>
        <w:lastRenderedPageBreak/>
        <w:t xml:space="preserve">The eleventh pattern is revealed through the length of the building being greater </w:t>
      </w:r>
      <w:r>
        <w:rPr>
          <w:rFonts w:ascii="Arial" w:hAnsi="Arial" w:cs="Arial"/>
          <w:noProof/>
        </w:rPr>
        <mc:AlternateContent>
          <mc:Choice Requires="wpg">
            <w:drawing>
              <wp:anchor distT="0" distB="0" distL="114300" distR="114300" simplePos="0" relativeHeight="251695104" behindDoc="0" locked="0" layoutInCell="1" allowOverlap="1" wp14:anchorId="4A025A57" wp14:editId="5750966B">
                <wp:simplePos x="0" y="0"/>
                <wp:positionH relativeFrom="column">
                  <wp:posOffset>3696869</wp:posOffset>
                </wp:positionH>
                <wp:positionV relativeFrom="paragraph">
                  <wp:posOffset>11220</wp:posOffset>
                </wp:positionV>
                <wp:extent cx="2117620" cy="8072892"/>
                <wp:effectExtent l="0" t="0" r="0" b="4445"/>
                <wp:wrapSquare wrapText="bothSides"/>
                <wp:docPr id="2013595959" name="Group 108"/>
                <wp:cNvGraphicFramePr/>
                <a:graphic xmlns:a="http://schemas.openxmlformats.org/drawingml/2006/main">
                  <a:graphicData uri="http://schemas.microsoft.com/office/word/2010/wordprocessingGroup">
                    <wpg:wgp>
                      <wpg:cNvGrpSpPr/>
                      <wpg:grpSpPr>
                        <a:xfrm>
                          <a:off x="0" y="0"/>
                          <a:ext cx="2117620" cy="8072892"/>
                          <a:chOff x="0" y="0"/>
                          <a:chExt cx="2117620" cy="8072892"/>
                        </a:xfrm>
                      </wpg:grpSpPr>
                      <wpg:grpSp>
                        <wpg:cNvPr id="766074722" name="Group 105"/>
                        <wpg:cNvGrpSpPr/>
                        <wpg:grpSpPr>
                          <a:xfrm>
                            <a:off x="0" y="0"/>
                            <a:ext cx="2112010" cy="5077128"/>
                            <a:chOff x="0" y="0"/>
                            <a:chExt cx="2112010" cy="5077128"/>
                          </a:xfrm>
                        </wpg:grpSpPr>
                        <wpg:grpSp>
                          <wpg:cNvPr id="1619065174" name="Group 102"/>
                          <wpg:cNvGrpSpPr/>
                          <wpg:grpSpPr>
                            <a:xfrm>
                              <a:off x="0" y="0"/>
                              <a:ext cx="2112010" cy="1750060"/>
                              <a:chOff x="0" y="0"/>
                              <a:chExt cx="2112537" cy="1750893"/>
                            </a:xfrm>
                          </wpg:grpSpPr>
                          <pic:pic xmlns:pic="http://schemas.openxmlformats.org/drawingml/2006/picture">
                            <pic:nvPicPr>
                              <pic:cNvPr id="1991371363" name="Picture 101"/>
                              <pic:cNvPicPr>
                                <a:picLocks noChangeAspect="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84147" y="0"/>
                                <a:ext cx="1941195" cy="1295400"/>
                              </a:xfrm>
                              <a:prstGeom prst="rect">
                                <a:avLst/>
                              </a:prstGeom>
                              <a:noFill/>
                              <a:ln>
                                <a:noFill/>
                              </a:ln>
                            </pic:spPr>
                          </pic:pic>
                          <wps:wsp>
                            <wps:cNvPr id="1278691453" name="Text Box 1"/>
                            <wps:cNvSpPr txBox="1"/>
                            <wps:spPr>
                              <a:xfrm>
                                <a:off x="0" y="1301477"/>
                                <a:ext cx="2112537" cy="449416"/>
                              </a:xfrm>
                              <a:prstGeom prst="rect">
                                <a:avLst/>
                              </a:prstGeom>
                              <a:noFill/>
                              <a:ln w="6350">
                                <a:noFill/>
                              </a:ln>
                            </wps:spPr>
                            <wps:txbx>
                              <w:txbxContent>
                                <w:p w14:paraId="15A7ED7B"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68: Manchester Maggie’s Centre Through The Space. The Architectural Review Website.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48072462" name="Group 104"/>
                          <wpg:cNvGrpSpPr/>
                          <wpg:grpSpPr>
                            <a:xfrm>
                              <a:off x="0" y="1710993"/>
                              <a:ext cx="2112010" cy="3366135"/>
                              <a:chOff x="0" y="0"/>
                              <a:chExt cx="2112010" cy="3366307"/>
                            </a:xfrm>
                          </wpg:grpSpPr>
                          <pic:pic xmlns:pic="http://schemas.openxmlformats.org/drawingml/2006/picture">
                            <pic:nvPicPr>
                              <pic:cNvPr id="341608255" name="Picture 103"/>
                              <pic:cNvPicPr>
                                <a:picLocks noChangeAspect="1"/>
                              </pic:cNvPicPr>
                            </pic:nvPicPr>
                            <pic:blipFill>
                              <a:blip r:embed="rId99">
                                <a:extLst>
                                  <a:ext uri="{28A0092B-C50C-407E-A947-70E740481C1C}">
                                    <a14:useLocalDpi xmlns:a14="http://schemas.microsoft.com/office/drawing/2010/main" val="0"/>
                                  </a:ext>
                                </a:extLst>
                              </a:blip>
                              <a:srcRect/>
                              <a:stretch>
                                <a:fillRect/>
                              </a:stretch>
                            </pic:blipFill>
                            <pic:spPr bwMode="auto">
                              <a:xfrm>
                                <a:off x="84147" y="0"/>
                                <a:ext cx="1941195" cy="2908935"/>
                              </a:xfrm>
                              <a:prstGeom prst="rect">
                                <a:avLst/>
                              </a:prstGeom>
                              <a:noFill/>
                              <a:ln>
                                <a:noFill/>
                              </a:ln>
                            </pic:spPr>
                          </pic:pic>
                          <wps:wsp>
                            <wps:cNvPr id="694889925" name="Text Box 1"/>
                            <wps:cNvSpPr txBox="1"/>
                            <wps:spPr>
                              <a:xfrm>
                                <a:off x="0" y="2917105"/>
                                <a:ext cx="2112010" cy="449202"/>
                              </a:xfrm>
                              <a:prstGeom prst="rect">
                                <a:avLst/>
                              </a:prstGeom>
                              <a:noFill/>
                              <a:ln w="6350">
                                <a:noFill/>
                              </a:ln>
                            </wps:spPr>
                            <wps:txbx>
                              <w:txbxContent>
                                <w:p w14:paraId="61EFE930"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69: Manchester Maggie’s Centre Mezzanine Space. The Architectural Review Website.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356307075" name="Group 107"/>
                        <wpg:cNvGrpSpPr/>
                        <wpg:grpSpPr>
                          <a:xfrm>
                            <a:off x="5610" y="5032005"/>
                            <a:ext cx="2112010" cy="3040887"/>
                            <a:chOff x="0" y="0"/>
                            <a:chExt cx="2112010" cy="3040887"/>
                          </a:xfrm>
                        </wpg:grpSpPr>
                        <pic:pic xmlns:pic="http://schemas.openxmlformats.org/drawingml/2006/picture">
                          <pic:nvPicPr>
                            <pic:cNvPr id="1642288111" name="Picture 106" descr="A room with chairs and a desk&#10;&#10;Description automatically generated"/>
                            <pic:cNvPicPr>
                              <a:picLocks noChangeAspect="1"/>
                            </pic:cNvPicPr>
                          </pic:nvPicPr>
                          <pic:blipFill>
                            <a:blip r:embed="rId100">
                              <a:extLst>
                                <a:ext uri="{28A0092B-C50C-407E-A947-70E740481C1C}">
                                  <a14:useLocalDpi xmlns:a14="http://schemas.microsoft.com/office/drawing/2010/main" val="0"/>
                                </a:ext>
                              </a:extLst>
                            </a:blip>
                            <a:stretch>
                              <a:fillRect/>
                            </a:stretch>
                          </pic:blipFill>
                          <pic:spPr>
                            <a:xfrm>
                              <a:off x="78537" y="0"/>
                              <a:ext cx="1940560" cy="2587625"/>
                            </a:xfrm>
                            <a:prstGeom prst="rect">
                              <a:avLst/>
                            </a:prstGeom>
                          </pic:spPr>
                        </pic:pic>
                        <wps:wsp>
                          <wps:cNvPr id="1011306720" name="Text Box 1"/>
                          <wps:cNvSpPr txBox="1"/>
                          <wps:spPr>
                            <a:xfrm>
                              <a:off x="0" y="2591735"/>
                              <a:ext cx="2112010" cy="449152"/>
                            </a:xfrm>
                            <a:prstGeom prst="rect">
                              <a:avLst/>
                            </a:prstGeom>
                            <a:noFill/>
                            <a:ln w="6350">
                              <a:noFill/>
                            </a:ln>
                          </wps:spPr>
                          <wps:txbx>
                            <w:txbxContent>
                              <w:p w14:paraId="465EA5B9"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70: Manchester Maggie’s Centre Booth Seating. Davies, N.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4A025A57" id="Group 108" o:spid="_x0000_s1184" style="position:absolute;margin-left:291.1pt;margin-top:.9pt;width:166.75pt;height:635.65pt;z-index:251695104" coordsize="21176,80728"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">
                <v:group id="Group 105" o:spid="_x0000_s1185" style="position:absolute;width:21120;height:50771" coordsize="21120,50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">
                  <v:group id="Group 102" o:spid="_x0000_s1186" style="position:absolute;width:21120;height:17500" coordsize="21125,17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">
                    <v:shape id="Picture 101" o:spid="_x0000_s1187" type="#_x0000_t75" style="position:absolute;left:841;width:19412;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">
                      <v:imagedata r:id="rId101" o:title=""/>
                    </v:shape>
                    <v:shape id="_x0000_s1188" type="#_x0000_t202" style="position:absolute;top:13014;width:21125;height:4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" filled="f" stroked="f" strokeweight=".5pt">
                      <v:textbox>
                        <w:txbxContent>
                          <w:p w14:paraId="15A7ED7B"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68: Manchester Maggie’s Centre Through The Space. The Architectural Review Website. (Accessed 6 April 2024)</w:t>
                            </w:r>
                          </w:p>
                        </w:txbxContent>
                      </v:textbox>
                    </v:shape>
                  </v:group>
                  <v:group id="Group 104" o:spid="_x0000_s1189" style="position:absolute;top:17109;width:21120;height:33662" coordsize="21120,33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">
                    <v:shape id="Picture 103" o:spid="_x0000_s1190" type="#_x0000_t75" style="position:absolute;left:841;width:19412;height:29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">
                      <v:imagedata r:id="rId102" o:title=""/>
                    </v:shape>
                    <v:shape id="_x0000_s1191" type="#_x0000_t202" style="position:absolute;top:29171;width:21120;height:4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" filled="f" stroked="f" strokeweight=".5pt">
                      <v:textbox>
                        <w:txbxContent>
                          <w:p w14:paraId="61EFE930"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69: Manchester Maggie’s Centre Mezzanine Space. The Architectural Review Website. (Accessed 6 April 2024)</w:t>
                            </w:r>
                          </w:p>
                        </w:txbxContent>
                      </v:textbox>
                    </v:shape>
                  </v:group>
                </v:group>
                <v:group id="Group 107" o:spid="_x0000_s1192" style="position:absolute;left:56;top:50320;width:21120;height:30408" coordsize="21120,30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">
                  <v:shape id="Picture 106" o:spid="_x0000_s1193" type="#_x0000_t75" alt="A room with chairs and a desk&#10;&#10;Description automatically generated" style="position:absolute;left:785;width:19405;height:25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">
                    <v:imagedata r:id="rId103" o:title="A room with chairs and a desk&#10;&#10;Description automatically generated"/>
                  </v:shape>
                  <v:shape id="_x0000_s1194" type="#_x0000_t202" style="position:absolute;top:25917;width:21120;height:4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" filled="f" stroked="f" strokeweight=".5pt">
                    <v:textbox>
                      <w:txbxContent>
                        <w:p w14:paraId="465EA5B9"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70: Manchester Maggie’s Centre Booth Seating. Davies, N. (Accessed 6 April 2024)</w:t>
                          </w:r>
                        </w:p>
                      </w:txbxContent>
                    </v:textbox>
                  </v:shape>
                </v:group>
                <w10:wrap type="square"/>
              </v:group>
            </w:pict>
          </mc:Fallback>
        </mc:AlternateContent>
      </w:r>
      <w:r>
        <w:rPr>
          <w:rFonts w:ascii="Arial" w:hAnsi="Arial" w:cs="Arial"/>
        </w:rPr>
        <w:t xml:space="preserve">than ’20 feet (6 metres)’ (Figure 65) and when a space has sufficient depth, ‘spatial properties can be leveraged to enhance the experience by removing visual barriers’ which allows ‘seated occupants to view across the space’ (Browning et al., 2014). </w:t>
      </w:r>
    </w:p>
    <w:p w14:paraId="0307CAD9" w14:textId="77777777" w:rsidR="002C4736" w:rsidRDefault="002C4736" w:rsidP="002C4736">
      <w:pPr>
        <w:rPr>
          <w:rFonts w:ascii="Arial" w:hAnsi="Arial" w:cs="Arial"/>
        </w:rPr>
      </w:pPr>
      <w:r>
        <w:rPr>
          <w:rFonts w:ascii="Arial" w:hAnsi="Arial" w:cs="Arial"/>
        </w:rPr>
        <w:t>Users prefer a longer focal length over a short one as it provides a greater ‘sense of awareness and comfort’ (Browning et al., 2014). First time centre users may experience this unacquaintance with the space and so “you’re wanting it to be an open space because you’re trying to normalise the conversations”</w:t>
      </w:r>
      <w:r w:rsidRPr="0099386C">
        <w:rPr>
          <w:rFonts w:ascii="Arial" w:hAnsi="Arial" w:cs="Arial"/>
        </w:rPr>
        <w:t xml:space="preserve"> </w:t>
      </w:r>
      <w:r>
        <w:rPr>
          <w:rFonts w:ascii="Arial" w:hAnsi="Arial" w:cs="Arial"/>
        </w:rPr>
        <w:t xml:space="preserve">(Canning, 2023). </w:t>
      </w:r>
    </w:p>
    <w:p w14:paraId="5CFDA638" w14:textId="77777777" w:rsidR="002C4736" w:rsidRDefault="002C4736" w:rsidP="002C4736">
      <w:pPr>
        <w:rPr>
          <w:rFonts w:ascii="Arial" w:hAnsi="Arial" w:cs="Arial"/>
        </w:rPr>
      </w:pPr>
      <w:r>
        <w:rPr>
          <w:rFonts w:ascii="Arial" w:hAnsi="Arial" w:cs="Arial"/>
        </w:rPr>
        <w:t xml:space="preserve">The mezzanine space (Figure 69) allows two characteristics of this pattern to occur; ‘when high ceilings are present’, ‘interior spaces elevated 12-18” will enhance the Prospect condition’ and also a view from an ‘elevated position’ (internal balcony) ‘can enhance’ ‘prospect’ (Browning et al., 2014). </w:t>
      </w:r>
    </w:p>
    <w:p w14:paraId="09DEA5D0"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Refuge</w:t>
      </w:r>
    </w:p>
    <w:p w14:paraId="3D8BE385" w14:textId="77777777" w:rsidR="002C4736" w:rsidRDefault="002C4736" w:rsidP="002C4736">
      <w:pPr>
        <w:rPr>
          <w:rFonts w:ascii="Arial" w:hAnsi="Arial" w:cs="Arial"/>
        </w:rPr>
      </w:pPr>
      <w:r>
        <w:rPr>
          <w:rFonts w:ascii="Arial" w:hAnsi="Arial" w:cs="Arial"/>
        </w:rPr>
        <w:t>The twelfth pattern is referenced through the multiple reading/seating spaces, the private counselling rooms, and the undercover outside terrace area. As appeared in Figures 60, 66 and 70, this building offers many reading areas that vary in isolation levels; these spaces provide users with an ‘easily accessible and protective environment – a smaller portion of a larger space – that supports restoration’ (Browning et al., 2014). They provide protection (solid walls) on three sides with the other being a glazing or an open space which means the refuge is not entirely enclosed, ‘but rather provides some contact’ ‘with the surrounding environment for surveillance’ (Browning et al., 2014). Canning strengthens this argument by saying “you’re wanting an open space” “but it also is helpful if people do want a little bit of privacy”</w:t>
      </w:r>
      <w:r w:rsidRPr="00024861">
        <w:rPr>
          <w:rFonts w:ascii="Arial" w:hAnsi="Arial" w:cs="Arial"/>
        </w:rPr>
        <w:t xml:space="preserve"> </w:t>
      </w:r>
      <w:r>
        <w:rPr>
          <w:rFonts w:ascii="Arial" w:hAnsi="Arial" w:cs="Arial"/>
        </w:rPr>
        <w:t xml:space="preserve">(Canning, 2023). The undercover terrace space adheres to a key ‘principal spatial condition’ which is ‘protection overhead and to one’s back’ (Browning et al., 2014); as demonstrated in Figures 56, 62 and 63, this </w:t>
      </w:r>
      <w:r>
        <w:rPr>
          <w:rFonts w:ascii="Arial" w:hAnsi="Arial" w:cs="Arial"/>
        </w:rPr>
        <w:lastRenderedPageBreak/>
        <w:t xml:space="preserve">statement is true which allows for </w:t>
      </w:r>
      <w:r>
        <w:rPr>
          <w:rFonts w:ascii="Arial" w:hAnsi="Arial" w:cs="Arial"/>
          <w:noProof/>
        </w:rPr>
        <mc:AlternateContent>
          <mc:Choice Requires="wpg">
            <w:drawing>
              <wp:anchor distT="0" distB="0" distL="114300" distR="114300" simplePos="0" relativeHeight="251696128" behindDoc="0" locked="0" layoutInCell="1" allowOverlap="1" wp14:anchorId="49A76668" wp14:editId="36106DF6">
                <wp:simplePos x="0" y="0"/>
                <wp:positionH relativeFrom="column">
                  <wp:posOffset>3710940</wp:posOffset>
                </wp:positionH>
                <wp:positionV relativeFrom="paragraph">
                  <wp:posOffset>652780</wp:posOffset>
                </wp:positionV>
                <wp:extent cx="2116455" cy="8081010"/>
                <wp:effectExtent l="0" t="0" r="0" b="0"/>
                <wp:wrapSquare wrapText="bothSides"/>
                <wp:docPr id="219518521" name="Group 116"/>
                <wp:cNvGraphicFramePr/>
                <a:graphic xmlns:a="http://schemas.openxmlformats.org/drawingml/2006/main">
                  <a:graphicData uri="http://schemas.microsoft.com/office/word/2010/wordprocessingGroup">
                    <wpg:wgp>
                      <wpg:cNvGrpSpPr/>
                      <wpg:grpSpPr>
                        <a:xfrm>
                          <a:off x="0" y="0"/>
                          <a:ext cx="2116455" cy="8081010"/>
                          <a:chOff x="0" y="0"/>
                          <a:chExt cx="2116985" cy="8081650"/>
                        </a:xfrm>
                      </wpg:grpSpPr>
                      <wpg:grpSp>
                        <wpg:cNvPr id="539843083" name="Group 113"/>
                        <wpg:cNvGrpSpPr/>
                        <wpg:grpSpPr>
                          <a:xfrm>
                            <a:off x="0" y="0"/>
                            <a:ext cx="2111375" cy="5882005"/>
                            <a:chOff x="0" y="0"/>
                            <a:chExt cx="2111375" cy="5931398"/>
                          </a:xfrm>
                        </wpg:grpSpPr>
                        <wpg:grpSp>
                          <wpg:cNvPr id="1780514878" name="Group 111"/>
                          <wpg:cNvGrpSpPr/>
                          <wpg:grpSpPr>
                            <a:xfrm>
                              <a:off x="0" y="0"/>
                              <a:ext cx="2111375" cy="3046290"/>
                              <a:chOff x="0" y="0"/>
                              <a:chExt cx="2111375" cy="3046290"/>
                            </a:xfrm>
                          </wpg:grpSpPr>
                          <pic:pic xmlns:pic="http://schemas.openxmlformats.org/drawingml/2006/picture">
                            <pic:nvPicPr>
                              <pic:cNvPr id="633306131" name="Picture 109" descr="A white house with a wood chippings&#10;&#10;Description automatically generated with medium confidence"/>
                              <pic:cNvPicPr>
                                <a:picLocks noChangeAspect="1"/>
                              </pic:cNvPicPr>
                            </pic:nvPicPr>
                            <pic:blipFill>
                              <a:blip r:embed="rId104" cstate="print">
                                <a:extLst>
                                  <a:ext uri="{28A0092B-C50C-407E-A947-70E740481C1C}">
                                    <a14:useLocalDpi xmlns:a14="http://schemas.microsoft.com/office/drawing/2010/main" val="0"/>
                                  </a:ext>
                                </a:extLst>
                              </a:blip>
                              <a:stretch>
                                <a:fillRect/>
                              </a:stretch>
                            </pic:blipFill>
                            <pic:spPr>
                              <a:xfrm>
                                <a:off x="72928" y="0"/>
                                <a:ext cx="1943735" cy="2591435"/>
                              </a:xfrm>
                              <a:prstGeom prst="rect">
                                <a:avLst/>
                              </a:prstGeom>
                            </pic:spPr>
                          </pic:pic>
                          <wps:wsp>
                            <wps:cNvPr id="263721569" name="Text Box 1"/>
                            <wps:cNvSpPr txBox="1"/>
                            <wps:spPr>
                              <a:xfrm>
                                <a:off x="0" y="2597345"/>
                                <a:ext cx="2111375" cy="448945"/>
                              </a:xfrm>
                              <a:prstGeom prst="rect">
                                <a:avLst/>
                              </a:prstGeom>
                              <a:noFill/>
                              <a:ln w="6350">
                                <a:noFill/>
                              </a:ln>
                            </wps:spPr>
                            <wps:txbx>
                              <w:txbxContent>
                                <w:p w14:paraId="3AE98495"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71: Manchester Maggie’s Mystery. Davies, N.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74941904" name="Group 112"/>
                          <wpg:cNvGrpSpPr/>
                          <wpg:grpSpPr>
                            <a:xfrm>
                              <a:off x="0" y="2888967"/>
                              <a:ext cx="2111375" cy="3042431"/>
                              <a:chOff x="0" y="-88"/>
                              <a:chExt cx="2111375" cy="3042431"/>
                            </a:xfrm>
                          </wpg:grpSpPr>
                          <pic:pic xmlns:pic="http://schemas.openxmlformats.org/drawingml/2006/picture">
                            <pic:nvPicPr>
                              <pic:cNvPr id="247756782" name="Picture 110" descr="A building with a glass roof and a rock in the middle&#10;&#10;Description automatically generated with medium confidence"/>
                              <pic:cNvPicPr>
                                <a:picLocks noChangeAspect="1"/>
                              </pic:cNvPicPr>
                            </pic:nvPicPr>
                            <pic:blipFill rotWithShape="1">
                              <a:blip r:embed="rId105">
                                <a:extLst>
                                  <a:ext uri="{28A0092B-C50C-407E-A947-70E740481C1C}">
                                    <a14:useLocalDpi xmlns:a14="http://schemas.microsoft.com/office/drawing/2010/main" val="0"/>
                                  </a:ext>
                                </a:extLst>
                              </a:blip>
                              <a:srcRect t="-4" b="108"/>
                              <a:stretch/>
                            </pic:blipFill>
                            <pic:spPr>
                              <a:xfrm>
                                <a:off x="72928" y="-88"/>
                                <a:ext cx="1939925" cy="2584273"/>
                              </a:xfrm>
                              <a:prstGeom prst="rect">
                                <a:avLst/>
                              </a:prstGeom>
                            </pic:spPr>
                          </pic:pic>
                          <wps:wsp>
                            <wps:cNvPr id="315186452" name="Text Box 1"/>
                            <wps:cNvSpPr txBox="1"/>
                            <wps:spPr>
                              <a:xfrm>
                                <a:off x="0" y="2593427"/>
                                <a:ext cx="2111375" cy="448916"/>
                              </a:xfrm>
                              <a:prstGeom prst="rect">
                                <a:avLst/>
                              </a:prstGeom>
                              <a:noFill/>
                              <a:ln w="6350">
                                <a:noFill/>
                              </a:ln>
                            </wps:spPr>
                            <wps:txbx>
                              <w:txbxContent>
                                <w:p w14:paraId="5265C4EC"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72: Manchester Maggie’s Side Path. Davies, N.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44282607" name="Group 115"/>
                        <wpg:cNvGrpSpPr/>
                        <wpg:grpSpPr>
                          <a:xfrm>
                            <a:off x="5610" y="5733232"/>
                            <a:ext cx="2111375" cy="2348418"/>
                            <a:chOff x="0" y="0"/>
                            <a:chExt cx="2111375" cy="2348418"/>
                          </a:xfrm>
                        </wpg:grpSpPr>
                        <pic:pic xmlns:pic="http://schemas.openxmlformats.org/drawingml/2006/picture">
                          <pic:nvPicPr>
                            <pic:cNvPr id="671477191" name="Picture 114"/>
                            <pic:cNvPicPr>
                              <a:picLocks noChangeAspect="1"/>
                            </pic:cNvPicPr>
                          </pic:nvPicPr>
                          <pic:blipFill rotWithShape="1">
                            <a:blip r:embed="rId106">
                              <a:extLst>
                                <a:ext uri="{28A0092B-C50C-407E-A947-70E740481C1C}">
                                  <a14:useLocalDpi xmlns:a14="http://schemas.microsoft.com/office/drawing/2010/main" val="0"/>
                                </a:ext>
                              </a:extLst>
                            </a:blip>
                            <a:srcRect l="19867"/>
                            <a:stretch/>
                          </pic:blipFill>
                          <pic:spPr bwMode="auto">
                            <a:xfrm>
                              <a:off x="67318" y="0"/>
                              <a:ext cx="1943100" cy="1688465"/>
                            </a:xfrm>
                            <a:prstGeom prst="rect">
                              <a:avLst/>
                            </a:prstGeom>
                            <a:noFill/>
                            <a:ln>
                              <a:noFill/>
                            </a:ln>
                            <a:extLst>
                              <a:ext uri="{53640926-AAD7-44D8-BBD7-CCE9431645EC}">
                                <a14:shadowObscured xmlns:a14="http://schemas.microsoft.com/office/drawing/2010/main"/>
                              </a:ext>
                            </a:extLst>
                          </pic:spPr>
                        </pic:pic>
                        <wps:wsp>
                          <wps:cNvPr id="509932556" name="Text Box 1"/>
                          <wps:cNvSpPr txBox="1"/>
                          <wps:spPr>
                            <a:xfrm>
                              <a:off x="0" y="1694164"/>
                              <a:ext cx="2111375" cy="654254"/>
                            </a:xfrm>
                            <a:prstGeom prst="rect">
                              <a:avLst/>
                            </a:prstGeom>
                            <a:noFill/>
                            <a:ln w="6350">
                              <a:noFill/>
                            </a:ln>
                          </wps:spPr>
                          <wps:txbx>
                            <w:txbxContent>
                              <w:p w14:paraId="33EA3263"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73: Manchester Maggie’s Internal Balcony Shot. </w:t>
                                </w:r>
                                <w:proofErr w:type="spellStart"/>
                                <w:r>
                                  <w:rPr>
                                    <w:rFonts w:ascii="Arial" w:hAnsi="Arial" w:cs="Arial"/>
                                    <w:color w:val="808080" w:themeColor="background1" w:themeShade="80"/>
                                    <w:sz w:val="14"/>
                                    <w:szCs w:val="14"/>
                                  </w:rPr>
                                  <w:t>ArchDaily</w:t>
                                </w:r>
                                <w:proofErr w:type="spellEnd"/>
                                <w:r>
                                  <w:rPr>
                                    <w:rFonts w:ascii="Arial" w:hAnsi="Arial" w:cs="Arial"/>
                                    <w:color w:val="808080" w:themeColor="background1" w:themeShade="80"/>
                                    <w:sz w:val="14"/>
                                    <w:szCs w:val="14"/>
                                  </w:rPr>
                                  <w:t>. (Accessed 8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49A76668" id="Group 116" o:spid="_x0000_s1195" style="position:absolute;margin-left:292.2pt;margin-top:51.4pt;width:166.65pt;height:636.3pt;z-index:251696128;mso-height-relative:margin" coordsize="21169,80816"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BQ/AAAAAFJnaHRsb25n&#10;AAAdEQ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I/8AAAAAAAADhCSU0EFAAAAAAABAAAAAM4QklN&#10;BAwAAAAAHDUAAAABAAAAoAAAAG8AAAHgAADQIAAAHBkAGAAB/9j/7QAMQWRvYmVfQ00AAf/uAA5B&#10;ZG9iZQBkgAAAAAH/2wCEAAwICAgJCAwJCQwRCwoLERUPDAwPFRgTExUTExgRDAwMDAwMEQwMDAwM&#10;DAwMDAwMDAwMDAwMDAwMDAwMDAwMDAwBDQsLDQ4NEA4OEBQODg4UFA4ODg4UEQwMDAwMEREMDAwM&#10;DAwRDAwMDAwMDAwMDAwMDAwMDAwMDAwMDAwMDAwMDP/AABEIAG8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">
                <v:group id="Group 113" o:spid="_x0000_s1196" style="position:absolute;width:21113;height:58820" coordsize="21113,59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">
                  <v:group id="Group 111" o:spid="_x0000_s1197" style="position:absolute;width:21113;height:30462" coordsize="21113,30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">
                    <v:shape id="Picture 109" o:spid="_x0000_s1198" type="#_x0000_t75" alt="A white house with a wood chippings&#10;&#10;Description automatically generated with medium confidence" style="position:absolute;left:729;width:19437;height:25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">
                      <v:imagedata r:id="rId107" o:title="A white house with a wood chippings&#10;&#10;Description automatically generated with medium confidence"/>
                    </v:shape>
                    <v:shape id="_x0000_s1199" type="#_x0000_t202" style="position:absolute;top:25973;width:21113;height:4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" filled="f" stroked="f" strokeweight=".5pt">
                      <v:textbox>
                        <w:txbxContent>
                          <w:p w14:paraId="3AE98495"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71: Manchester Maggie’s Mystery. Davies, N. (Accessed 6 April 2024)</w:t>
                            </w:r>
                          </w:p>
                        </w:txbxContent>
                      </v:textbox>
                    </v:shape>
                  </v:group>
                  <v:group id="Group 112" o:spid="_x0000_s1200" style="position:absolute;top:28889;width:21113;height:30424" coordorigin="" coordsize="21113,3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">
                    <v:shape id="Picture 110" o:spid="_x0000_s1201" type="#_x0000_t75" alt="A building with a glass roof and a rock in the middle&#10;&#10;Description automatically generated with medium confidence" style="position:absolute;left:729;width:19399;height:25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">
                      <v:imagedata r:id="rId108" o:title="A building with a glass roof and a rock in the middle&#10;&#10;Description automatically generated with medium confidence" croptop="-3f" cropbottom="71f"/>
                    </v:shape>
                    <v:shape id="_x0000_s1202" type="#_x0000_t202" style="position:absolute;top:25934;width:21113;height:4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" filled="f" stroked="f" strokeweight=".5pt">
                      <v:textbox>
                        <w:txbxContent>
                          <w:p w14:paraId="5265C4EC"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72: Manchester Maggie’s Side Path. Davies, N. (Accessed 6 April 2024)</w:t>
                            </w:r>
                          </w:p>
                        </w:txbxContent>
                      </v:textbox>
                    </v:shape>
                  </v:group>
                </v:group>
                <v:group id="Group 115" o:spid="_x0000_s1203" style="position:absolute;left:56;top:57332;width:21113;height:23484" coordsize="21113,23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">
                  <v:shape id="Picture 114" o:spid="_x0000_s1204" type="#_x0000_t75" style="position:absolute;left:673;width:19431;height:16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">
                    <v:imagedata r:id="rId109" o:title="" cropleft="13020f"/>
                  </v:shape>
                  <v:shape id="_x0000_s1205" type="#_x0000_t202" style="position:absolute;top:16941;width:21113;height:6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" filled="f" stroked="f" strokeweight=".5pt">
                    <v:textbox>
                      <w:txbxContent>
                        <w:p w14:paraId="33EA3263"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73: Manchester Maggie’s Internal Balcony Shot. </w:t>
                          </w:r>
                          <w:proofErr w:type="spellStart"/>
                          <w:r>
                            <w:rPr>
                              <w:rFonts w:ascii="Arial" w:hAnsi="Arial" w:cs="Arial"/>
                              <w:color w:val="808080" w:themeColor="background1" w:themeShade="80"/>
                              <w:sz w:val="14"/>
                              <w:szCs w:val="14"/>
                            </w:rPr>
                            <w:t>ArchDaily</w:t>
                          </w:r>
                          <w:proofErr w:type="spellEnd"/>
                          <w:r>
                            <w:rPr>
                              <w:rFonts w:ascii="Arial" w:hAnsi="Arial" w:cs="Arial"/>
                              <w:color w:val="808080" w:themeColor="background1" w:themeShade="80"/>
                              <w:sz w:val="14"/>
                              <w:szCs w:val="14"/>
                            </w:rPr>
                            <w:t>. (Accessed 8 April 2024)</w:t>
                          </w:r>
                        </w:p>
                      </w:txbxContent>
                    </v:textbox>
                  </v:shape>
                </v:group>
                <w10:wrap type="square"/>
              </v:group>
            </w:pict>
          </mc:Fallback>
        </mc:AlternateContent>
      </w:r>
      <w:r>
        <w:rPr>
          <w:rFonts w:ascii="Arial" w:hAnsi="Arial" w:cs="Arial"/>
        </w:rPr>
        <w:t>‘weather/climate protection’, ‘complex cognitive tasks’ and ‘protection from physical danger’ (Browning et al., 2014).</w:t>
      </w:r>
    </w:p>
    <w:p w14:paraId="3AA43FAE"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Mystery</w:t>
      </w:r>
    </w:p>
    <w:p w14:paraId="4A2BD24C" w14:textId="77777777" w:rsidR="002C4736" w:rsidRDefault="002C4736" w:rsidP="002C4736">
      <w:pPr>
        <w:rPr>
          <w:rFonts w:ascii="Arial" w:hAnsi="Arial" w:cs="Arial"/>
        </w:rPr>
      </w:pPr>
      <w:r>
        <w:rPr>
          <w:rFonts w:ascii="Arial" w:hAnsi="Arial" w:cs="Arial"/>
        </w:rPr>
        <w:t>The thirteenth pattern is displayed through its peek-a-boo windows, courtyard spaces with shrubbery and the stone paths on the perimeter of the building. The interior of this building lacks many mystery conditions as it doesn’t feature curved edges or organic shapes. However, the landscaping and use of the two courtyards supplies a ‘palpable sense of anticipation, or of being teased’ as the overgrowth of plantings leads to ‘obscuring of depth of field’ (Browning et al., 2014). The surrounding landscape also plays a role in blocking views out of the area since Canning suggests that “you can’t see the hospital and you can just be somewhere else really”</w:t>
      </w:r>
      <w:r w:rsidRPr="00704E75">
        <w:rPr>
          <w:rFonts w:ascii="Arial" w:hAnsi="Arial" w:cs="Arial"/>
        </w:rPr>
        <w:t xml:space="preserve"> </w:t>
      </w:r>
      <w:r>
        <w:rPr>
          <w:rFonts w:ascii="Arial" w:hAnsi="Arial" w:cs="Arial"/>
        </w:rPr>
        <w:t>(Canning, 2023); a good mystery condition could also be expressed through the ‘obscuring of the boundaries and a portion of the focal subject (i.e., room, building)’ (Browning et al., 2014) and prompts users to further explore the full extent of the landscaping. The small ‘peek-a-boo’ windows in the courtyards and the external glazing in the counselling rooms causes a sense of intrigue as the ‘revolving content’ in these spaces are constantly changing; this means that users are ‘guessing what’s round the corner’ which leads to a ‘heightened curiosity’ and a ‘greater likelihood of encountering other biophilic conditions’ (Browning et al., 2014).</w:t>
      </w:r>
    </w:p>
    <w:p w14:paraId="0E2F9085" w14:textId="77777777" w:rsidR="002C4736" w:rsidRPr="00BD30BE" w:rsidRDefault="002C4736" w:rsidP="002C4736">
      <w:pPr>
        <w:pStyle w:val="ListParagraph"/>
        <w:numPr>
          <w:ilvl w:val="0"/>
          <w:numId w:val="11"/>
        </w:numPr>
        <w:rPr>
          <w:rFonts w:ascii="Arial" w:hAnsi="Arial" w:cs="Arial"/>
          <w:i/>
          <w:iCs/>
          <w:u w:val="single"/>
        </w:rPr>
      </w:pPr>
      <w:r w:rsidRPr="00BD30BE">
        <w:rPr>
          <w:rFonts w:ascii="Arial" w:hAnsi="Arial" w:cs="Arial"/>
          <w:i/>
          <w:iCs/>
          <w:u w:val="single"/>
        </w:rPr>
        <w:t>Risk/Peril</w:t>
      </w:r>
    </w:p>
    <w:p w14:paraId="51C7E8CD" w14:textId="77777777" w:rsidR="002C4736" w:rsidRDefault="002C4736" w:rsidP="002C4736">
      <w:pPr>
        <w:rPr>
          <w:rFonts w:ascii="Arial" w:hAnsi="Arial" w:cs="Arial"/>
        </w:rPr>
      </w:pPr>
      <w:r>
        <w:rPr>
          <w:rFonts w:ascii="Arial" w:hAnsi="Arial" w:cs="Arial"/>
        </w:rPr>
        <w:t xml:space="preserve">The fourteenth pattern is displayed using the internal balcony and the overhanging cantilevered roof. The view down to the ground floor from the elevated balcony creates present danger from the risk of heights and falling (Figure 73); this danger, however, is ‘inert and unable to cause harm due to a trusted element of safety’ (Browning et al., 2014) from the banister. Additionally, design considerations such as ‘architectural cantilevers’ like the overhanging roof (Figure 52) uses ‘gravity’ to enhance the risk element and can feel ‘exhilarating, and </w:t>
      </w:r>
      <w:r>
        <w:rPr>
          <w:rFonts w:ascii="Arial" w:hAnsi="Arial" w:cs="Arial"/>
          <w:noProof/>
        </w:rPr>
        <mc:AlternateContent>
          <mc:Choice Requires="wpg">
            <w:drawing>
              <wp:anchor distT="0" distB="0" distL="114300" distR="114300" simplePos="0" relativeHeight="251697152" behindDoc="0" locked="0" layoutInCell="1" allowOverlap="1" wp14:anchorId="2F574977" wp14:editId="42AA1E91">
                <wp:simplePos x="0" y="0"/>
                <wp:positionH relativeFrom="column">
                  <wp:posOffset>3728720</wp:posOffset>
                </wp:positionH>
                <wp:positionV relativeFrom="paragraph">
                  <wp:posOffset>0</wp:posOffset>
                </wp:positionV>
                <wp:extent cx="2110740" cy="2837815"/>
                <wp:effectExtent l="0" t="0" r="0" b="635"/>
                <wp:wrapSquare wrapText="bothSides"/>
                <wp:docPr id="775896663" name="Group 128"/>
                <wp:cNvGraphicFramePr/>
                <a:graphic xmlns:a="http://schemas.openxmlformats.org/drawingml/2006/main">
                  <a:graphicData uri="http://schemas.microsoft.com/office/word/2010/wordprocessingGroup">
                    <wpg:wgp>
                      <wpg:cNvGrpSpPr/>
                      <wpg:grpSpPr>
                        <a:xfrm>
                          <a:off x="0" y="0"/>
                          <a:ext cx="2110740" cy="2837815"/>
                          <a:chOff x="0" y="0"/>
                          <a:chExt cx="2110846" cy="2838506"/>
                        </a:xfrm>
                      </wpg:grpSpPr>
                      <pic:pic xmlns:pic="http://schemas.openxmlformats.org/drawingml/2006/picture">
                        <pic:nvPicPr>
                          <pic:cNvPr id="2061741331" name="Picture 127"/>
                          <pic:cNvPicPr>
                            <a:picLocks noChangeAspect="1"/>
                          </pic:cNvPicPr>
                        </pic:nvPicPr>
                        <pic:blipFill rotWithShape="1">
                          <a:blip r:embed="rId110" cstate="print">
                            <a:extLst>
                              <a:ext uri="{28A0092B-C50C-407E-A947-70E740481C1C}">
                                <a14:useLocalDpi xmlns:a14="http://schemas.microsoft.com/office/drawing/2010/main" val="0"/>
                              </a:ext>
                            </a:extLst>
                          </a:blip>
                          <a:srcRect l="4180" r="7025"/>
                          <a:stretch/>
                        </pic:blipFill>
                        <pic:spPr bwMode="auto">
                          <a:xfrm>
                            <a:off x="59377" y="0"/>
                            <a:ext cx="1943100" cy="1543050"/>
                          </a:xfrm>
                          <a:prstGeom prst="rect">
                            <a:avLst/>
                          </a:prstGeom>
                          <a:noFill/>
                          <a:ln>
                            <a:noFill/>
                          </a:ln>
                          <a:extLst>
                            <a:ext uri="{53640926-AAD7-44D8-BBD7-CCE9431645EC}">
                              <a14:shadowObscured xmlns:a14="http://schemas.microsoft.com/office/drawing/2010/main"/>
                            </a:ext>
                          </a:extLst>
                        </pic:spPr>
                      </pic:pic>
                      <wps:wsp>
                        <wps:cNvPr id="156651193" name="Text Box 1"/>
                        <wps:cNvSpPr txBox="1"/>
                        <wps:spPr>
                          <a:xfrm>
                            <a:off x="0" y="1579271"/>
                            <a:ext cx="2110846" cy="1259235"/>
                          </a:xfrm>
                          <a:prstGeom prst="rect">
                            <a:avLst/>
                          </a:prstGeom>
                          <a:noFill/>
                          <a:ln w="6350">
                            <a:noFill/>
                          </a:ln>
                        </wps:spPr>
                        <wps:txbx>
                          <w:txbxContent>
                            <w:p w14:paraId="03C0F666"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74: Manchester Maggie’s Overhanging Roof Drawing. </w:t>
                              </w:r>
                              <w:proofErr w:type="spellStart"/>
                              <w:r>
                                <w:rPr>
                                  <w:rFonts w:ascii="Arial" w:hAnsi="Arial" w:cs="Arial"/>
                                  <w:color w:val="808080" w:themeColor="background1" w:themeShade="80"/>
                                  <w:sz w:val="14"/>
                                  <w:szCs w:val="14"/>
                                </w:rPr>
                                <w:t>ArchDaily</w:t>
                              </w:r>
                              <w:proofErr w:type="spellEnd"/>
                              <w:r>
                                <w:rPr>
                                  <w:rFonts w:ascii="Arial" w:hAnsi="Arial" w:cs="Arial"/>
                                  <w:color w:val="808080" w:themeColor="background1" w:themeShade="80"/>
                                  <w:sz w:val="14"/>
                                  <w:szCs w:val="14"/>
                                </w:rPr>
                                <w:t>. (Accessed 8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F574977" id="Group 128" o:spid="_x0000_s1206" style="position:absolute;margin-left:293.6pt;margin-top:0;width:166.2pt;height:223.45pt;z-index:251697152;mso-height-relative:margin" coordsize="21108,283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">
                <v:shape id="Picture 127" o:spid="_x0000_s1207" type="#_x0000_t75" style="position:absolute;left:593;width:19431;height:15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">
                  <v:imagedata r:id="rId111" o:title="" cropleft="2739f" cropright="4604f"/>
                </v:shape>
                <v:shape id="_x0000_s1208" type="#_x0000_t202" style="position:absolute;top:15792;width:21108;height:12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" filled="f" stroked="f" strokeweight=".5pt">
                  <v:textbox>
                    <w:txbxContent>
                      <w:p w14:paraId="03C0F666" w14:textId="77777777" w:rsidR="002C4736" w:rsidRPr="006B232D" w:rsidRDefault="002C4736" w:rsidP="002C473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74: Manchester Maggie’s Overhanging Roof Drawing. </w:t>
                        </w:r>
                        <w:proofErr w:type="spellStart"/>
                        <w:r>
                          <w:rPr>
                            <w:rFonts w:ascii="Arial" w:hAnsi="Arial" w:cs="Arial"/>
                            <w:color w:val="808080" w:themeColor="background1" w:themeShade="80"/>
                            <w:sz w:val="14"/>
                            <w:szCs w:val="14"/>
                          </w:rPr>
                          <w:t>ArchDaily</w:t>
                        </w:r>
                        <w:proofErr w:type="spellEnd"/>
                        <w:r>
                          <w:rPr>
                            <w:rFonts w:ascii="Arial" w:hAnsi="Arial" w:cs="Arial"/>
                            <w:color w:val="808080" w:themeColor="background1" w:themeShade="80"/>
                            <w:sz w:val="14"/>
                            <w:szCs w:val="14"/>
                          </w:rPr>
                          <w:t>. (Accessed 8 April 2024)</w:t>
                        </w:r>
                      </w:p>
                    </w:txbxContent>
                  </v:textbox>
                </v:shape>
                <w10:wrap type="square"/>
              </v:group>
            </w:pict>
          </mc:Fallback>
        </mc:AlternateContent>
      </w:r>
      <w:r>
        <w:rPr>
          <w:rFonts w:ascii="Arial" w:hAnsi="Arial" w:cs="Arial"/>
        </w:rPr>
        <w:t>with implied threat’, ‘dangerous, but intriguing’ (Browning et al., 2014). This pattern is hindered by the function of the mezzanine space from a centre user’s perspective; Canning states that “they don’t go up there. People have gone up there and we’ve said it’s just for staff”</w:t>
      </w:r>
      <w:r w:rsidRPr="003A1DBC">
        <w:rPr>
          <w:rFonts w:ascii="Arial" w:hAnsi="Arial" w:cs="Arial"/>
        </w:rPr>
        <w:t xml:space="preserve"> </w:t>
      </w:r>
      <w:r>
        <w:rPr>
          <w:rFonts w:ascii="Arial" w:hAnsi="Arial" w:cs="Arial"/>
        </w:rPr>
        <w:t xml:space="preserve">(Canning, 2023). This drastically reduces the probability of this pattern occurring as centre users are deterred from exploring this section of the building; this goes against the entire core principal of Maggie’s. This is similar to the hospital design which Maggie’s brief states is ‘demoralising: the closed doors </w:t>
      </w:r>
      <w:r>
        <w:rPr>
          <w:rFonts w:ascii="Arial" w:hAnsi="Arial" w:cs="Arial"/>
        </w:rPr>
        <w:lastRenderedPageBreak/>
        <w:t>implying secrets withheld’</w:t>
      </w:r>
      <w:r w:rsidRPr="00691CBC">
        <w:t xml:space="preserve"> </w:t>
      </w:r>
      <w:r w:rsidRPr="00691CBC">
        <w:rPr>
          <w:rFonts w:ascii="Arial" w:hAnsi="Arial" w:cs="Arial"/>
        </w:rPr>
        <w:t>(Maggie's Architecture and Landscape Brief, 1995)</w:t>
      </w:r>
      <w:r>
        <w:rPr>
          <w:rFonts w:ascii="Arial" w:hAnsi="Arial" w:cs="Arial"/>
        </w:rPr>
        <w:t xml:space="preserve">. Although, this is not a design flaw from the architects themselves and can therefore not be criticised in the final evaluation of the building. </w:t>
      </w:r>
    </w:p>
    <w:p w14:paraId="55CF3A08" w14:textId="77777777" w:rsidR="002C4736" w:rsidRDefault="002C4736">
      <w:pPr>
        <w:rPr>
          <w:rFonts w:ascii="Arial" w:hAnsi="Arial" w:cs="Arial"/>
          <w:b/>
          <w:bCs/>
          <w:sz w:val="24"/>
          <w:szCs w:val="24"/>
        </w:rPr>
      </w:pPr>
    </w:p>
    <w:p w14:paraId="7BC02975" w14:textId="77777777" w:rsidR="002C4736" w:rsidRDefault="002C4736">
      <w:pPr>
        <w:rPr>
          <w:rFonts w:ascii="Arial" w:hAnsi="Arial" w:cs="Arial"/>
          <w:b/>
          <w:bCs/>
          <w:sz w:val="24"/>
          <w:szCs w:val="24"/>
        </w:rPr>
      </w:pPr>
    </w:p>
    <w:p w14:paraId="1A52C493" w14:textId="77777777" w:rsidR="002C4736" w:rsidRDefault="002C4736">
      <w:pPr>
        <w:rPr>
          <w:rFonts w:ascii="Arial" w:hAnsi="Arial" w:cs="Arial"/>
          <w:b/>
          <w:bCs/>
          <w:sz w:val="24"/>
          <w:szCs w:val="24"/>
        </w:rPr>
      </w:pPr>
    </w:p>
    <w:p w14:paraId="1FC4A32A" w14:textId="77777777" w:rsidR="002C4736" w:rsidRDefault="002C4736">
      <w:pPr>
        <w:rPr>
          <w:rFonts w:ascii="Arial" w:hAnsi="Arial" w:cs="Arial"/>
          <w:b/>
          <w:bCs/>
          <w:sz w:val="24"/>
          <w:szCs w:val="24"/>
        </w:rPr>
      </w:pPr>
    </w:p>
    <w:p w14:paraId="7E1977FB" w14:textId="77777777" w:rsidR="002C4736" w:rsidRDefault="002C4736">
      <w:pPr>
        <w:rPr>
          <w:rFonts w:ascii="Arial" w:hAnsi="Arial" w:cs="Arial"/>
          <w:b/>
          <w:bCs/>
          <w:sz w:val="24"/>
          <w:szCs w:val="24"/>
        </w:rPr>
      </w:pPr>
    </w:p>
    <w:p w14:paraId="18BA134D" w14:textId="77777777" w:rsidR="002C4736" w:rsidRDefault="002C4736">
      <w:pPr>
        <w:rPr>
          <w:rFonts w:ascii="Arial" w:hAnsi="Arial" w:cs="Arial"/>
          <w:b/>
          <w:bCs/>
          <w:sz w:val="24"/>
          <w:szCs w:val="24"/>
        </w:rPr>
      </w:pPr>
    </w:p>
    <w:p w14:paraId="02484AE5" w14:textId="77777777" w:rsidR="002C4736" w:rsidRDefault="002C4736">
      <w:pPr>
        <w:rPr>
          <w:rFonts w:ascii="Arial" w:hAnsi="Arial" w:cs="Arial"/>
          <w:b/>
          <w:bCs/>
          <w:sz w:val="24"/>
          <w:szCs w:val="24"/>
        </w:rPr>
      </w:pPr>
    </w:p>
    <w:p w14:paraId="543CEB0C" w14:textId="77777777" w:rsidR="002C4736" w:rsidRDefault="002C4736">
      <w:pPr>
        <w:rPr>
          <w:rFonts w:ascii="Arial" w:hAnsi="Arial" w:cs="Arial"/>
          <w:b/>
          <w:bCs/>
          <w:sz w:val="24"/>
          <w:szCs w:val="24"/>
        </w:rPr>
      </w:pPr>
    </w:p>
    <w:p w14:paraId="0DFC8B9A" w14:textId="77777777" w:rsidR="002C4736" w:rsidRDefault="002C4736">
      <w:pPr>
        <w:rPr>
          <w:rFonts w:ascii="Arial" w:hAnsi="Arial" w:cs="Arial"/>
          <w:b/>
          <w:bCs/>
          <w:sz w:val="24"/>
          <w:szCs w:val="24"/>
        </w:rPr>
      </w:pPr>
    </w:p>
    <w:p w14:paraId="677D86B3" w14:textId="77777777" w:rsidR="002C4736" w:rsidRDefault="002C4736">
      <w:pPr>
        <w:rPr>
          <w:rFonts w:ascii="Arial" w:hAnsi="Arial" w:cs="Arial"/>
          <w:b/>
          <w:bCs/>
          <w:sz w:val="24"/>
          <w:szCs w:val="24"/>
        </w:rPr>
      </w:pPr>
    </w:p>
    <w:p w14:paraId="47F15666" w14:textId="77777777" w:rsidR="002C4736" w:rsidRDefault="002C4736">
      <w:pPr>
        <w:rPr>
          <w:rFonts w:ascii="Arial" w:hAnsi="Arial" w:cs="Arial"/>
          <w:b/>
          <w:bCs/>
          <w:sz w:val="24"/>
          <w:szCs w:val="24"/>
        </w:rPr>
      </w:pPr>
    </w:p>
    <w:p w14:paraId="77706033" w14:textId="77777777" w:rsidR="002C4736" w:rsidRDefault="002C4736">
      <w:pPr>
        <w:rPr>
          <w:rFonts w:ascii="Arial" w:hAnsi="Arial" w:cs="Arial"/>
          <w:b/>
          <w:bCs/>
          <w:sz w:val="24"/>
          <w:szCs w:val="24"/>
        </w:rPr>
      </w:pPr>
    </w:p>
    <w:p w14:paraId="6140FE7D" w14:textId="77777777" w:rsidR="002C4736" w:rsidRDefault="002C4736">
      <w:pPr>
        <w:rPr>
          <w:rFonts w:ascii="Arial" w:hAnsi="Arial" w:cs="Arial"/>
          <w:b/>
          <w:bCs/>
          <w:sz w:val="24"/>
          <w:szCs w:val="24"/>
        </w:rPr>
      </w:pPr>
    </w:p>
    <w:p w14:paraId="007449D4" w14:textId="77777777" w:rsidR="002C4736" w:rsidRDefault="002C4736">
      <w:pPr>
        <w:rPr>
          <w:rFonts w:ascii="Arial" w:hAnsi="Arial" w:cs="Arial"/>
          <w:b/>
          <w:bCs/>
          <w:sz w:val="24"/>
          <w:szCs w:val="24"/>
        </w:rPr>
      </w:pPr>
    </w:p>
    <w:p w14:paraId="41E4A9F4" w14:textId="77777777" w:rsidR="002C4736" w:rsidRDefault="002C4736">
      <w:pPr>
        <w:rPr>
          <w:rFonts w:ascii="Arial" w:hAnsi="Arial" w:cs="Arial"/>
          <w:b/>
          <w:bCs/>
          <w:sz w:val="24"/>
          <w:szCs w:val="24"/>
        </w:rPr>
      </w:pPr>
    </w:p>
    <w:p w14:paraId="75B0A82A" w14:textId="77777777" w:rsidR="002C4736" w:rsidRDefault="002C4736">
      <w:pPr>
        <w:rPr>
          <w:rFonts w:ascii="Arial" w:hAnsi="Arial" w:cs="Arial"/>
          <w:b/>
          <w:bCs/>
          <w:sz w:val="24"/>
          <w:szCs w:val="24"/>
        </w:rPr>
      </w:pPr>
    </w:p>
    <w:p w14:paraId="79972C44" w14:textId="77777777" w:rsidR="002C4736" w:rsidRDefault="002C4736">
      <w:pPr>
        <w:rPr>
          <w:rFonts w:ascii="Arial" w:hAnsi="Arial" w:cs="Arial"/>
          <w:b/>
          <w:bCs/>
          <w:sz w:val="24"/>
          <w:szCs w:val="24"/>
        </w:rPr>
      </w:pPr>
    </w:p>
    <w:p w14:paraId="4B202FA5" w14:textId="77777777" w:rsidR="002C4736" w:rsidRDefault="002C4736">
      <w:pPr>
        <w:rPr>
          <w:rFonts w:ascii="Arial" w:hAnsi="Arial" w:cs="Arial"/>
          <w:b/>
          <w:bCs/>
          <w:sz w:val="24"/>
          <w:szCs w:val="24"/>
        </w:rPr>
      </w:pPr>
    </w:p>
    <w:p w14:paraId="5D6423C4" w14:textId="77777777" w:rsidR="002C4736" w:rsidRDefault="002C4736">
      <w:pPr>
        <w:rPr>
          <w:rFonts w:ascii="Arial" w:hAnsi="Arial" w:cs="Arial"/>
          <w:b/>
          <w:bCs/>
          <w:sz w:val="24"/>
          <w:szCs w:val="24"/>
        </w:rPr>
      </w:pPr>
    </w:p>
    <w:p w14:paraId="1BCA8DC0" w14:textId="77777777" w:rsidR="002C4736" w:rsidRDefault="002C4736">
      <w:pPr>
        <w:rPr>
          <w:rFonts w:ascii="Arial" w:hAnsi="Arial" w:cs="Arial"/>
          <w:b/>
          <w:bCs/>
          <w:sz w:val="24"/>
          <w:szCs w:val="24"/>
        </w:rPr>
      </w:pPr>
    </w:p>
    <w:p w14:paraId="3074CA49" w14:textId="77777777" w:rsidR="002C4736" w:rsidRDefault="002C4736">
      <w:pPr>
        <w:rPr>
          <w:rFonts w:ascii="Arial" w:hAnsi="Arial" w:cs="Arial"/>
          <w:b/>
          <w:bCs/>
          <w:sz w:val="24"/>
          <w:szCs w:val="24"/>
        </w:rPr>
      </w:pPr>
    </w:p>
    <w:p w14:paraId="7541FA95" w14:textId="77777777" w:rsidR="002C4736" w:rsidRDefault="002C4736">
      <w:pPr>
        <w:rPr>
          <w:rFonts w:ascii="Arial" w:hAnsi="Arial" w:cs="Arial"/>
          <w:b/>
          <w:bCs/>
          <w:sz w:val="24"/>
          <w:szCs w:val="24"/>
        </w:rPr>
      </w:pPr>
    </w:p>
    <w:p w14:paraId="01228414" w14:textId="77777777" w:rsidR="002C4736" w:rsidRDefault="002C4736">
      <w:pPr>
        <w:rPr>
          <w:rFonts w:ascii="Arial" w:hAnsi="Arial" w:cs="Arial"/>
          <w:b/>
          <w:bCs/>
          <w:sz w:val="24"/>
          <w:szCs w:val="24"/>
        </w:rPr>
      </w:pPr>
    </w:p>
    <w:p w14:paraId="1CD43B5C" w14:textId="77777777" w:rsidR="002C4736" w:rsidRDefault="002C4736">
      <w:pPr>
        <w:rPr>
          <w:rFonts w:ascii="Arial" w:hAnsi="Arial" w:cs="Arial"/>
          <w:b/>
          <w:bCs/>
          <w:sz w:val="24"/>
          <w:szCs w:val="24"/>
        </w:rPr>
      </w:pPr>
    </w:p>
    <w:p w14:paraId="39D9331E" w14:textId="77777777" w:rsidR="002C4736" w:rsidRDefault="002C4736">
      <w:pPr>
        <w:rPr>
          <w:rFonts w:ascii="Arial" w:hAnsi="Arial" w:cs="Arial"/>
          <w:b/>
          <w:bCs/>
          <w:sz w:val="24"/>
          <w:szCs w:val="24"/>
        </w:rPr>
      </w:pPr>
    </w:p>
    <w:p w14:paraId="581EE723" w14:textId="77777777" w:rsidR="002C4736" w:rsidRDefault="002C4736">
      <w:pPr>
        <w:rPr>
          <w:rFonts w:ascii="Arial" w:hAnsi="Arial" w:cs="Arial"/>
          <w:b/>
          <w:bCs/>
          <w:sz w:val="24"/>
          <w:szCs w:val="24"/>
        </w:rPr>
      </w:pPr>
    </w:p>
    <w:p w14:paraId="7D82C8AE" w14:textId="77777777" w:rsidR="002C4736" w:rsidRDefault="002C4736">
      <w:pPr>
        <w:rPr>
          <w:rFonts w:ascii="Arial" w:hAnsi="Arial" w:cs="Arial"/>
          <w:b/>
          <w:bCs/>
          <w:sz w:val="24"/>
          <w:szCs w:val="24"/>
        </w:rPr>
      </w:pPr>
    </w:p>
    <w:p w14:paraId="17241B7F" w14:textId="77777777" w:rsidR="002C4736" w:rsidRDefault="002C4736">
      <w:pPr>
        <w:rPr>
          <w:rFonts w:ascii="Arial" w:hAnsi="Arial" w:cs="Arial"/>
          <w:b/>
          <w:bCs/>
          <w:sz w:val="24"/>
          <w:szCs w:val="24"/>
        </w:rPr>
      </w:pPr>
    </w:p>
    <w:p w14:paraId="3472D462" w14:textId="77777777" w:rsidR="002C4736" w:rsidRPr="00B62271" w:rsidRDefault="002C4736" w:rsidP="002C4736">
      <w:pPr>
        <w:rPr>
          <w:rFonts w:ascii="Arial" w:hAnsi="Arial" w:cs="Arial"/>
          <w:b/>
          <w:bCs/>
          <w:sz w:val="28"/>
          <w:szCs w:val="28"/>
        </w:rPr>
      </w:pPr>
      <w:r w:rsidRPr="00B62271">
        <w:rPr>
          <w:rFonts w:ascii="Arial" w:hAnsi="Arial" w:cs="Arial"/>
          <w:b/>
          <w:bCs/>
          <w:sz w:val="28"/>
          <w:szCs w:val="28"/>
        </w:rPr>
        <w:lastRenderedPageBreak/>
        <w:t>Chapter 4 - Review of Findings</w:t>
      </w:r>
    </w:p>
    <w:p w14:paraId="344A88DF" w14:textId="77777777" w:rsidR="002C4736" w:rsidRDefault="002C4736" w:rsidP="002C4736">
      <w:pPr>
        <w:rPr>
          <w:rFonts w:ascii="Arial" w:hAnsi="Arial" w:cs="Arial"/>
          <w:b/>
          <w:bCs/>
          <w:sz w:val="28"/>
          <w:szCs w:val="28"/>
          <w:u w:val="single"/>
        </w:rPr>
      </w:pPr>
    </w:p>
    <w:p w14:paraId="2A71A19D" w14:textId="77777777" w:rsidR="002C4736" w:rsidRDefault="002C4736" w:rsidP="002C4736">
      <w:pPr>
        <w:jc w:val="center"/>
      </w:pPr>
      <w:bookmarkStart w:id="6" w:name="_Hlk164466352"/>
      <w:r>
        <w:rPr>
          <w:rFonts w:ascii="Arial" w:hAnsi="Arial" w:cs="Arial"/>
          <w:b/>
          <w:bCs/>
        </w:rPr>
        <w:t xml:space="preserve">“How is </w:t>
      </w:r>
      <w:r>
        <w:rPr>
          <w:rFonts w:ascii="Arial" w:hAnsi="Arial" w:cs="Arial"/>
          <w:b/>
          <w:bCs/>
          <w:shd w:val="clear" w:color="auto" w:fill="00FF00"/>
        </w:rPr>
        <w:t>Biophilic</w:t>
      </w:r>
      <w:r>
        <w:rPr>
          <w:rFonts w:ascii="Arial" w:hAnsi="Arial" w:cs="Arial"/>
          <w:b/>
          <w:bCs/>
        </w:rPr>
        <w:t xml:space="preserve"> Architecture incorporated into Maggie’s Centres and how does this contribute positively to the user’s </w:t>
      </w:r>
      <w:r>
        <w:rPr>
          <w:rFonts w:ascii="Arial" w:hAnsi="Arial" w:cs="Arial"/>
          <w:b/>
          <w:bCs/>
          <w:shd w:val="clear" w:color="auto" w:fill="FFFF00"/>
        </w:rPr>
        <w:t>perception</w:t>
      </w:r>
      <w:r>
        <w:rPr>
          <w:rFonts w:ascii="Arial" w:hAnsi="Arial" w:cs="Arial"/>
          <w:b/>
          <w:bCs/>
        </w:rPr>
        <w:t xml:space="preserve"> of the </w:t>
      </w:r>
      <w:r>
        <w:rPr>
          <w:rFonts w:ascii="Arial" w:hAnsi="Arial" w:cs="Arial"/>
          <w:b/>
          <w:bCs/>
          <w:shd w:val="clear" w:color="auto" w:fill="00FFFF"/>
        </w:rPr>
        <w:t>buildings</w:t>
      </w:r>
      <w:r>
        <w:rPr>
          <w:rFonts w:ascii="Arial" w:hAnsi="Arial" w:cs="Arial"/>
          <w:b/>
          <w:bCs/>
        </w:rPr>
        <w:t>?”</w:t>
      </w:r>
    </w:p>
    <w:bookmarkEnd w:id="6"/>
    <w:p w14:paraId="6451CC44" w14:textId="77777777" w:rsidR="002C4736" w:rsidRDefault="002C4736" w:rsidP="002C4736">
      <w:pPr>
        <w:jc w:val="center"/>
        <w:rPr>
          <w:rFonts w:ascii="Arial" w:hAnsi="Arial" w:cs="Arial"/>
          <w:b/>
          <w:bCs/>
        </w:rPr>
      </w:pPr>
    </w:p>
    <w:p w14:paraId="31162A71" w14:textId="77777777" w:rsidR="002C4736" w:rsidRDefault="002C4736" w:rsidP="002C4736">
      <w:bookmarkStart w:id="7" w:name="_Hlk164632064"/>
      <w:r>
        <w:rPr>
          <w:rFonts w:ascii="Arial" w:hAnsi="Arial" w:cs="Arial"/>
        </w:rPr>
        <w:t xml:space="preserve">In this section, the biophilic performance and efficacy of each case study will be critically analysed through several graphs that illustrate the biophilic parameter results. The buildings will be closely compared to one another to determine their success in each section. </w:t>
      </w:r>
      <w:r>
        <w:rPr>
          <w:rFonts w:ascii="Arial" w:hAnsi="Arial" w:cs="Arial"/>
          <w:color w:val="0D0D0D"/>
          <w:shd w:val="clear" w:color="auto" w:fill="FFFFFF"/>
        </w:rPr>
        <w:t>Numerous variables and factors have been instrumental in shaping these outcomes; for instance, it is imperative to consider that the illustrations were crafted subsequent to site visits and interviews, thereby potentially exerting an influence on the resultant analyses. User feedback gathered from the original interviews and a comprehensive array of articles will be meticulously examined to gain their overall perceptions of the buildings.</w:t>
      </w:r>
      <w:r>
        <w:rPr>
          <w:rFonts w:ascii="Segoe UI" w:hAnsi="Segoe UI" w:cs="Segoe UI"/>
          <w:color w:val="0D0D0D"/>
          <w:shd w:val="clear" w:color="auto" w:fill="FFFFFF"/>
        </w:rPr>
        <w:t xml:space="preserve"> </w:t>
      </w:r>
      <w:r>
        <w:rPr>
          <w:rFonts w:ascii="Arial" w:hAnsi="Arial" w:cs="Arial"/>
          <w:color w:val="0D0D0D"/>
          <w:shd w:val="clear" w:color="auto" w:fill="FFFFFF"/>
        </w:rPr>
        <w:t>Given that only one patient was interviewed during the primary research phase of this dissertation, arriving at scientifically conclusive findings for each case study may pose a challenge. Nevertheless, insights from the remaining interviews can offer valuable perspectives on the overall user perception of the buildings. The outcome drawn from the perception of the Maggie’s Centres can be contrasted with the negative impacts of user-wellbeing often associated in hospital architecture. This comparison aims to discern whether the centres notably enhance well-being and contribute positively to overall user happiness.</w:t>
      </w:r>
    </w:p>
    <w:bookmarkEnd w:id="7"/>
    <w:p w14:paraId="3A66ED72" w14:textId="77777777" w:rsidR="002C4736" w:rsidRDefault="002C4736" w:rsidP="002C4736">
      <w:pPr>
        <w:rPr>
          <w:rFonts w:ascii="Arial" w:hAnsi="Arial" w:cs="Arial"/>
          <w:color w:val="0D0D0D"/>
          <w:shd w:val="clear" w:color="auto" w:fill="FFFFFF"/>
        </w:rPr>
      </w:pPr>
    </w:p>
    <w:p w14:paraId="19AFF154" w14:textId="77777777" w:rsidR="002C4736" w:rsidRPr="001F3245" w:rsidRDefault="002C4736" w:rsidP="002C4736">
      <w:pPr>
        <w:rPr>
          <w:u w:val="single"/>
        </w:rPr>
      </w:pPr>
      <w:r w:rsidRPr="001F3245">
        <w:rPr>
          <w:rFonts w:ascii="Arial" w:hAnsi="Arial" w:cs="Arial"/>
          <w:u w:val="single"/>
          <w:shd w:val="clear" w:color="auto" w:fill="00FF00"/>
        </w:rPr>
        <w:t>Biophilic (Performance)</w:t>
      </w:r>
    </w:p>
    <w:p w14:paraId="0DC9DEDD" w14:textId="77777777" w:rsidR="002C4736" w:rsidRDefault="002C4736" w:rsidP="002C4736">
      <w:r>
        <w:rPr>
          <w:rFonts w:ascii="Arial" w:hAnsi="Arial" w:cs="Arial"/>
          <w:noProof/>
          <w:u w:val="single"/>
        </w:rPr>
        <mc:AlternateContent>
          <mc:Choice Requires="wpg">
            <w:drawing>
              <wp:anchor distT="0" distB="0" distL="114300" distR="114300" simplePos="0" relativeHeight="251699200" behindDoc="0" locked="0" layoutInCell="1" allowOverlap="1" wp14:anchorId="17976A1C" wp14:editId="26CE718A">
                <wp:simplePos x="0" y="0"/>
                <wp:positionH relativeFrom="column">
                  <wp:posOffset>3181985</wp:posOffset>
                </wp:positionH>
                <wp:positionV relativeFrom="paragraph">
                  <wp:posOffset>140335</wp:posOffset>
                </wp:positionV>
                <wp:extent cx="2987040" cy="3744595"/>
                <wp:effectExtent l="0" t="0" r="0" b="0"/>
                <wp:wrapSquare wrapText="bothSides"/>
                <wp:docPr id="1755036415" name="Group 4"/>
                <wp:cNvGraphicFramePr/>
                <a:graphic xmlns:a="http://schemas.openxmlformats.org/drawingml/2006/main">
                  <a:graphicData uri="http://schemas.microsoft.com/office/word/2010/wordprocessingGroup">
                    <wpg:wgp>
                      <wpg:cNvGrpSpPr/>
                      <wpg:grpSpPr>
                        <a:xfrm>
                          <a:off x="0" y="0"/>
                          <a:ext cx="2987040" cy="3744595"/>
                          <a:chOff x="930169" y="0"/>
                          <a:chExt cx="3118478" cy="3744595"/>
                        </a:xfrm>
                      </wpg:grpSpPr>
                      <wpg:grpSp>
                        <wpg:cNvPr id="888380650" name="Group 3"/>
                        <wpg:cNvGrpSpPr/>
                        <wpg:grpSpPr>
                          <a:xfrm>
                            <a:off x="930169" y="0"/>
                            <a:ext cx="3118478" cy="3347078"/>
                            <a:chOff x="930169" y="0"/>
                            <a:chExt cx="3118478" cy="3347078"/>
                          </a:xfrm>
                        </wpg:grpSpPr>
                        <pic:pic xmlns:pic="http://schemas.openxmlformats.org/drawingml/2006/picture">
                          <pic:nvPicPr>
                            <pic:cNvPr id="989342005" name="Picture 1"/>
                            <pic:cNvPicPr>
                              <a:picLocks noChangeAspect="1"/>
                            </pic:cNvPicPr>
                          </pic:nvPicPr>
                          <pic:blipFill>
                            <a:blip r:embed="rId112"/>
                            <a:srcRect/>
                            <a:stretch>
                              <a:fillRect/>
                            </a:stretch>
                          </pic:blipFill>
                          <pic:spPr>
                            <a:xfrm>
                              <a:off x="1154389" y="310064"/>
                              <a:ext cx="2455529" cy="2673650"/>
                            </a:xfrm>
                            <a:prstGeom prst="rect">
                              <a:avLst/>
                            </a:prstGeom>
                            <a:noFill/>
                            <a:ln>
                              <a:noFill/>
                              <a:prstDash/>
                            </a:ln>
                          </pic:spPr>
                        </pic:pic>
                        <wps:wsp>
                          <wps:cNvPr id="626966885" name="Text Box 2"/>
                          <wps:cNvSpPr txBox="1"/>
                          <wps:spPr>
                            <a:xfrm>
                              <a:off x="1901810" y="3060871"/>
                              <a:ext cx="2146837" cy="286207"/>
                            </a:xfrm>
                            <a:prstGeom prst="rect">
                              <a:avLst/>
                            </a:prstGeom>
                          </wps:spPr>
                          <wps:txbx>
                            <w:txbxContent>
                              <w:p w14:paraId="15436936" w14:textId="77777777" w:rsidR="002C4736" w:rsidRDefault="002C4736" w:rsidP="002C4736">
                                <w:pPr>
                                  <w:rPr>
                                    <w:rFonts w:ascii="Arial" w:hAnsi="Arial" w:cs="Arial"/>
                                    <w:sz w:val="15"/>
                                    <w:szCs w:val="15"/>
                                  </w:rPr>
                                </w:pPr>
                                <w:r>
                                  <w:rPr>
                                    <w:rFonts w:ascii="Arial" w:hAnsi="Arial" w:cs="Arial"/>
                                    <w:sz w:val="15"/>
                                    <w:szCs w:val="15"/>
                                  </w:rPr>
                                  <w:t>Heat Table Results</w:t>
                                </w:r>
                              </w:p>
                            </w:txbxContent>
                          </wps:txbx>
                          <wps:bodyPr vert="horz" wrap="square" lIns="91440" tIns="45720" rIns="91440" bIns="45720" anchor="t" anchorCtr="0" compatLnSpc="1">
                            <a:noAutofit/>
                          </wps:bodyPr>
                        </wps:wsp>
                        <wps:wsp>
                          <wps:cNvPr id="1722594524" name="Text Box 2"/>
                          <wps:cNvSpPr txBox="1"/>
                          <wps:spPr>
                            <a:xfrm>
                              <a:off x="1202102" y="0"/>
                              <a:ext cx="2146288" cy="285713"/>
                            </a:xfrm>
                            <a:prstGeom prst="rect">
                              <a:avLst/>
                            </a:prstGeom>
                          </wps:spPr>
                          <wps:txbx>
                            <w:txbxContent>
                              <w:p w14:paraId="55F331BA" w14:textId="77777777" w:rsidR="002C4736" w:rsidRDefault="002C4736" w:rsidP="002C4736">
                                <w:pPr>
                                  <w:rPr>
                                    <w:rFonts w:ascii="Arial" w:hAnsi="Arial" w:cs="Arial"/>
                                    <w:sz w:val="15"/>
                                    <w:szCs w:val="15"/>
                                  </w:rPr>
                                </w:pPr>
                                <w:r>
                                  <w:rPr>
                                    <w:rFonts w:ascii="Arial" w:hAnsi="Arial" w:cs="Arial"/>
                                    <w:sz w:val="15"/>
                                    <w:szCs w:val="15"/>
                                  </w:rPr>
                                  <w:t>Bar Chart Showing Heat Table Results</w:t>
                                </w:r>
                              </w:p>
                            </w:txbxContent>
                          </wps:txbx>
                          <wps:bodyPr vert="horz" wrap="square" lIns="91440" tIns="45720" rIns="91440" bIns="45720" anchor="t" anchorCtr="0" compatLnSpc="1">
                            <a:noAutofit/>
                          </wps:bodyPr>
                        </wps:wsp>
                        <wps:wsp>
                          <wps:cNvPr id="2036159969" name="Text Box 2"/>
                          <wps:cNvSpPr txBox="1"/>
                          <wps:spPr>
                            <a:xfrm rot="16200004">
                              <a:off x="0" y="931769"/>
                              <a:ext cx="2146581" cy="286243"/>
                            </a:xfrm>
                            <a:prstGeom prst="rect">
                              <a:avLst/>
                            </a:prstGeom>
                          </wps:spPr>
                          <wps:txbx>
                            <w:txbxContent>
                              <w:p w14:paraId="1948A9A8" w14:textId="77777777" w:rsidR="002C4736" w:rsidRDefault="002C4736" w:rsidP="002C4736">
                                <w:pPr>
                                  <w:rPr>
                                    <w:rFonts w:ascii="Arial" w:hAnsi="Arial" w:cs="Arial"/>
                                    <w:sz w:val="15"/>
                                    <w:szCs w:val="15"/>
                                  </w:rPr>
                                </w:pPr>
                                <w:r>
                                  <w:rPr>
                                    <w:rFonts w:ascii="Arial" w:hAnsi="Arial" w:cs="Arial"/>
                                    <w:sz w:val="15"/>
                                    <w:szCs w:val="15"/>
                                  </w:rPr>
                                  <w:t>Number of Patterns Hit</w:t>
                                </w:r>
                              </w:p>
                            </w:txbxContent>
                          </wps:txbx>
                          <wps:bodyPr vert="horz" wrap="square" lIns="91440" tIns="45720" rIns="91440" bIns="45720" anchor="t" anchorCtr="0" compatLnSpc="1">
                            <a:noAutofit/>
                          </wps:bodyPr>
                        </wps:wsp>
                      </wpg:grpSp>
                      <wps:wsp>
                        <wps:cNvPr id="1675846681" name="Text Box 1"/>
                        <wps:cNvSpPr txBox="1"/>
                        <wps:spPr>
                          <a:xfrm>
                            <a:off x="1113049" y="3235778"/>
                            <a:ext cx="2496421" cy="508817"/>
                          </a:xfrm>
                          <a:prstGeom prst="rect">
                            <a:avLst/>
                          </a:prstGeom>
                        </wps:spPr>
                        <wps:txbx>
                          <w:txbxContent>
                            <w:p w14:paraId="2FBD3DD4"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75: Bar Chart Showing Heat Table Results. Davies, N. (Accessed 9 March 2024)</w:t>
                              </w:r>
                            </w:p>
                          </w:txbxContent>
                        </wps:txbx>
                        <wps:bodyPr vert="horz" wrap="square" lIns="91440" tIns="45720" rIns="91440" bIns="45720" anchor="t" anchorCtr="0" compatLnSpc="1">
                          <a:noAutofit/>
                        </wps:bodyPr>
                      </wps:wsp>
                    </wpg:wgp>
                  </a:graphicData>
                </a:graphic>
                <wp14:sizeRelH relativeFrom="margin">
                  <wp14:pctWidth>0</wp14:pctWidth>
                </wp14:sizeRelH>
              </wp:anchor>
            </w:drawing>
          </mc:Choice>
          <mc:Fallback>
            <w:pict>
              <v:group w14:anchorId="17976A1C" id="Group 4" o:spid="_x0000_s1209" style="position:absolute;margin-left:250.55pt;margin-top:11.05pt;width:235.2pt;height:294.85pt;z-index:251699200;mso-width-relative:margin" coordorigin="9301" coordsize="31184,37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">
                <v:group id="_x0000_s1210" style="position:absolute;left:9301;width:31185;height:33470" coordorigin="9301" coordsize="31184,33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">
                  <v:shape id="Picture 1" o:spid="_x0000_s1211" type="#_x0000_t75" style="position:absolute;left:11543;top:3100;width:24556;height:26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">
                    <v:imagedata r:id="rId113" o:title=""/>
                  </v:shape>
                  <v:shape id="Text Box 2" o:spid="_x0000_s1212" type="#_x0000_t202" style="position:absolute;left:19018;top:30608;width:21468;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" filled="f" stroked="f">
                    <v:textbox>
                      <w:txbxContent>
                        <w:p w14:paraId="15436936" w14:textId="77777777" w:rsidR="002C4736" w:rsidRDefault="002C4736" w:rsidP="002C4736">
                          <w:pPr>
                            <w:rPr>
                              <w:rFonts w:ascii="Arial" w:hAnsi="Arial" w:cs="Arial"/>
                              <w:sz w:val="15"/>
                              <w:szCs w:val="15"/>
                            </w:rPr>
                          </w:pPr>
                          <w:r>
                            <w:rPr>
                              <w:rFonts w:ascii="Arial" w:hAnsi="Arial" w:cs="Arial"/>
                              <w:sz w:val="15"/>
                              <w:szCs w:val="15"/>
                            </w:rPr>
                            <w:t>Heat Table Results</w:t>
                          </w:r>
                        </w:p>
                      </w:txbxContent>
                    </v:textbox>
                  </v:shape>
                  <v:shape id="Text Box 2" o:spid="_x0000_s1213" type="#_x0000_t202" style="position:absolute;left:12021;width:2146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" filled="f" stroked="f">
                    <v:textbox>
                      <w:txbxContent>
                        <w:p w14:paraId="55F331BA" w14:textId="77777777" w:rsidR="002C4736" w:rsidRDefault="002C4736" w:rsidP="002C4736">
                          <w:pPr>
                            <w:rPr>
                              <w:rFonts w:ascii="Arial" w:hAnsi="Arial" w:cs="Arial"/>
                              <w:sz w:val="15"/>
                              <w:szCs w:val="15"/>
                            </w:rPr>
                          </w:pPr>
                          <w:r>
                            <w:rPr>
                              <w:rFonts w:ascii="Arial" w:hAnsi="Arial" w:cs="Arial"/>
                              <w:sz w:val="15"/>
                              <w:szCs w:val="15"/>
                            </w:rPr>
                            <w:t>Bar Chart Showing Heat Table Results</w:t>
                          </w:r>
                        </w:p>
                      </w:txbxContent>
                    </v:textbox>
                  </v:shape>
                  <v:shape id="Text Box 2" o:spid="_x0000_s1214" type="#_x0000_t202" style="position:absolute;top:9317;width:21465;height:2863;rotation:-589823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" filled="f" stroked="f">
                    <v:textbox>
                      <w:txbxContent>
                        <w:p w14:paraId="1948A9A8" w14:textId="77777777" w:rsidR="002C4736" w:rsidRDefault="002C4736" w:rsidP="002C4736">
                          <w:pPr>
                            <w:rPr>
                              <w:rFonts w:ascii="Arial" w:hAnsi="Arial" w:cs="Arial"/>
                              <w:sz w:val="15"/>
                              <w:szCs w:val="15"/>
                            </w:rPr>
                          </w:pPr>
                          <w:r>
                            <w:rPr>
                              <w:rFonts w:ascii="Arial" w:hAnsi="Arial" w:cs="Arial"/>
                              <w:sz w:val="15"/>
                              <w:szCs w:val="15"/>
                            </w:rPr>
                            <w:t>Number of Patterns Hit</w:t>
                          </w:r>
                        </w:p>
                      </w:txbxContent>
                    </v:textbox>
                  </v:shape>
                </v:group>
                <v:shape id="_x0000_s1215" type="#_x0000_t202" style="position:absolute;left:11130;top:32357;width:24964;height:5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" filled="f" stroked="f">
                  <v:textbox>
                    <w:txbxContent>
                      <w:p w14:paraId="2FBD3DD4"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75: Bar Chart Showing Heat Table Results. Davies, N. (Accessed 9 March 2024)</w:t>
                        </w:r>
                      </w:p>
                    </w:txbxContent>
                  </v:textbox>
                </v:shape>
                <w10:wrap type="square"/>
              </v:group>
            </w:pict>
          </mc:Fallback>
        </mc:AlternateContent>
      </w:r>
      <w:r>
        <w:br/>
      </w:r>
      <w:r>
        <w:rPr>
          <w:rFonts w:ascii="Arial" w:hAnsi="Arial" w:cs="Arial"/>
          <w:color w:val="0D0D0D"/>
          <w:shd w:val="clear" w:color="auto" w:fill="FFFFFF"/>
        </w:rPr>
        <w:t>The initial phase of this chapter involves evaluating the Biophilic Performance of each building and comparing them against one another. Figure 75 showcases a bar chart illustrating the outcomes derived from the Heat Table. Notably, the Manchester centre garnered the highest number of first-place rankings, securing eight titles, while the Cardiff centre received the fewest, with just one. This suggests that Manchester demonstrated the highest engagement across 8 out of the 14 patterns among all the centres. According to a Biophilic Design Review article, the Falling Water building by Frank Lloyd Wright ‘conforms to the principles of biophilic design’ and based on the ’14 patterns of biophilic design’, ’13 patterns are identified in this building and every’ one ‘of the spaces created a connection to nature either directly or indirectly’ (</w:t>
      </w:r>
      <w:proofErr w:type="spellStart"/>
      <w:r>
        <w:rPr>
          <w:rFonts w:ascii="Arial" w:hAnsi="Arial" w:cs="Arial"/>
          <w:color w:val="0D0D0D"/>
          <w:shd w:val="clear" w:color="auto" w:fill="FFFFFF"/>
        </w:rPr>
        <w:t>Ngwia</w:t>
      </w:r>
      <w:proofErr w:type="spellEnd"/>
      <w:r>
        <w:rPr>
          <w:rFonts w:ascii="Arial" w:hAnsi="Arial" w:cs="Arial"/>
          <w:color w:val="0D0D0D"/>
          <w:shd w:val="clear" w:color="auto" w:fill="FFFFFF"/>
        </w:rPr>
        <w:t xml:space="preserve"> &amp; Frank, 2013). Similar to the Manchester centre, they both reflect the same number of patterns identified and the centre should therefore be considered an exemplar of biophilic design. Conversely, the Swansea centre claimed the greatest number of second-</w:t>
      </w:r>
      <w:r>
        <w:rPr>
          <w:rFonts w:ascii="Arial" w:hAnsi="Arial" w:cs="Arial"/>
          <w:color w:val="0D0D0D"/>
          <w:shd w:val="clear" w:color="auto" w:fill="FFFFFF"/>
        </w:rPr>
        <w:lastRenderedPageBreak/>
        <w:t xml:space="preserve">place rankings, totalling six, indicating its second-best performance among the case studies. On the other hand, Cardiff ranked lowest, with nine last-place titles and two patterns not exhibited in the building at all. It is crucial to acknowledge that these findings were influenced by the specific circumstances of each site visit, with some factors not fully accounted for; for instance, during the site visit to the Cardiff centre, the office space was occupied, rendering it unvisited and unphotographed. These rankings also rely on personal judgement and could be represented differently by other individuals; however, the rankings do indicate a </w:t>
      </w:r>
      <w:r>
        <w:rPr>
          <w:rFonts w:ascii="Arial" w:hAnsi="Arial" w:cs="Arial"/>
          <w:noProof/>
          <w:color w:val="0D0D0D"/>
        </w:rPr>
        <mc:AlternateContent>
          <mc:Choice Requires="wpg">
            <w:drawing>
              <wp:anchor distT="0" distB="0" distL="114300" distR="114300" simplePos="0" relativeHeight="251700224" behindDoc="0" locked="0" layoutInCell="1" allowOverlap="1" wp14:anchorId="58E68BE8" wp14:editId="1F9215C8">
                <wp:simplePos x="0" y="0"/>
                <wp:positionH relativeFrom="margin">
                  <wp:posOffset>0</wp:posOffset>
                </wp:positionH>
                <wp:positionV relativeFrom="paragraph">
                  <wp:posOffset>2066925</wp:posOffset>
                </wp:positionV>
                <wp:extent cx="5722620" cy="2344420"/>
                <wp:effectExtent l="0" t="0" r="0" b="0"/>
                <wp:wrapSquare wrapText="bothSides"/>
                <wp:docPr id="1315868469" name="Group 11"/>
                <wp:cNvGraphicFramePr/>
                <a:graphic xmlns:a="http://schemas.openxmlformats.org/drawingml/2006/main">
                  <a:graphicData uri="http://schemas.microsoft.com/office/word/2010/wordprocessingGroup">
                    <wpg:wgp>
                      <wpg:cNvGrpSpPr/>
                      <wpg:grpSpPr>
                        <a:xfrm>
                          <a:off x="0" y="0"/>
                          <a:ext cx="5722620" cy="2344420"/>
                          <a:chOff x="0" y="0"/>
                          <a:chExt cx="5722625" cy="2344420"/>
                        </a:xfrm>
                      </wpg:grpSpPr>
                      <wpg:grpSp>
                        <wpg:cNvPr id="1344984031" name="Group 10"/>
                        <wpg:cNvGrpSpPr/>
                        <wpg:grpSpPr>
                          <a:xfrm>
                            <a:off x="0" y="0"/>
                            <a:ext cx="5722625" cy="1743759"/>
                            <a:chOff x="0" y="0"/>
                            <a:chExt cx="5722625" cy="1743759"/>
                          </a:xfrm>
                        </wpg:grpSpPr>
                        <pic:pic xmlns:pic="http://schemas.openxmlformats.org/drawingml/2006/picture">
                          <pic:nvPicPr>
                            <pic:cNvPr id="1700539272" name="Picture 5"/>
                            <pic:cNvPicPr>
                              <a:picLocks noChangeAspect="1"/>
                            </pic:cNvPicPr>
                          </pic:nvPicPr>
                          <pic:blipFill>
                            <a:blip r:embed="rId114"/>
                            <a:srcRect/>
                            <a:stretch>
                              <a:fillRect/>
                            </a:stretch>
                          </pic:blipFill>
                          <pic:spPr>
                            <a:xfrm>
                              <a:off x="2035156" y="314031"/>
                              <a:ext cx="1708144" cy="1429728"/>
                            </a:xfrm>
                            <a:prstGeom prst="rect">
                              <a:avLst/>
                            </a:prstGeom>
                            <a:noFill/>
                            <a:ln>
                              <a:noFill/>
                              <a:prstDash/>
                            </a:ln>
                          </pic:spPr>
                        </pic:pic>
                        <pic:pic xmlns:pic="http://schemas.openxmlformats.org/drawingml/2006/picture">
                          <pic:nvPicPr>
                            <pic:cNvPr id="759698929" name="Picture 6"/>
                            <pic:cNvPicPr>
                              <a:picLocks noChangeAspect="1"/>
                            </pic:cNvPicPr>
                          </pic:nvPicPr>
                          <pic:blipFill>
                            <a:blip r:embed="rId115">
                              <a:alphaModFix/>
                            </a:blip>
                            <a:srcRect/>
                            <a:stretch>
                              <a:fillRect/>
                            </a:stretch>
                          </pic:blipFill>
                          <pic:spPr>
                            <a:xfrm>
                              <a:off x="0" y="325791"/>
                              <a:ext cx="1668789" cy="1299636"/>
                            </a:xfrm>
                            <a:prstGeom prst="rect">
                              <a:avLst/>
                            </a:prstGeom>
                            <a:noFill/>
                            <a:ln>
                              <a:noFill/>
                              <a:prstDash/>
                            </a:ln>
                          </pic:spPr>
                        </pic:pic>
                        <pic:pic xmlns:pic="http://schemas.openxmlformats.org/drawingml/2006/picture">
                          <pic:nvPicPr>
                            <pic:cNvPr id="866580624" name="Picture 7"/>
                            <pic:cNvPicPr>
                              <a:picLocks noChangeAspect="1"/>
                            </pic:cNvPicPr>
                          </pic:nvPicPr>
                          <pic:blipFill>
                            <a:blip r:embed="rId116">
                              <a:alphaModFix/>
                            </a:blip>
                            <a:srcRect/>
                            <a:stretch>
                              <a:fillRect/>
                            </a:stretch>
                          </pic:blipFill>
                          <pic:spPr>
                            <a:xfrm>
                              <a:off x="3902759" y="309889"/>
                              <a:ext cx="1819866" cy="1424653"/>
                            </a:xfrm>
                            <a:prstGeom prst="rect">
                              <a:avLst/>
                            </a:prstGeom>
                            <a:noFill/>
                            <a:ln>
                              <a:noFill/>
                              <a:prstDash/>
                            </a:ln>
                          </pic:spPr>
                        </pic:pic>
                        <wps:wsp>
                          <wps:cNvPr id="713209153" name="Text Box 2"/>
                          <wps:cNvSpPr txBox="1"/>
                          <wps:spPr>
                            <a:xfrm>
                              <a:off x="453240" y="23838"/>
                              <a:ext cx="1096868" cy="284927"/>
                            </a:xfrm>
                            <a:prstGeom prst="rect">
                              <a:avLst/>
                            </a:prstGeom>
                          </wps:spPr>
                          <wps:txbx>
                            <w:txbxContent>
                              <w:p w14:paraId="4AB4D96D" w14:textId="77777777" w:rsidR="002C4736" w:rsidRDefault="002C4736" w:rsidP="002C4736">
                                <w:pPr>
                                  <w:rPr>
                                    <w:rFonts w:ascii="Arial" w:hAnsi="Arial" w:cs="Arial"/>
                                    <w:sz w:val="15"/>
                                    <w:szCs w:val="15"/>
                                  </w:rPr>
                                </w:pPr>
                                <w:r>
                                  <w:rPr>
                                    <w:rFonts w:ascii="Arial" w:hAnsi="Arial" w:cs="Arial"/>
                                    <w:sz w:val="15"/>
                                    <w:szCs w:val="15"/>
                                  </w:rPr>
                                  <w:t>Nature In The Space</w:t>
                                </w:r>
                              </w:p>
                            </w:txbxContent>
                          </wps:txbx>
                          <wps:bodyPr vert="horz" wrap="square" lIns="91440" tIns="45720" rIns="91440" bIns="45720" anchor="t" anchorCtr="0" compatLnSpc="1">
                            <a:noAutofit/>
                          </wps:bodyPr>
                        </wps:wsp>
                        <wps:wsp>
                          <wps:cNvPr id="1773306773" name="Text Box 2"/>
                          <wps:cNvSpPr txBox="1"/>
                          <wps:spPr>
                            <a:xfrm>
                              <a:off x="2368760" y="23838"/>
                              <a:ext cx="1096868" cy="284927"/>
                            </a:xfrm>
                            <a:prstGeom prst="rect">
                              <a:avLst/>
                            </a:prstGeom>
                          </wps:spPr>
                          <wps:txbx>
                            <w:txbxContent>
                              <w:p w14:paraId="5C219727" w14:textId="77777777" w:rsidR="002C4736" w:rsidRDefault="002C4736" w:rsidP="002C4736">
                                <w:pPr>
                                  <w:rPr>
                                    <w:rFonts w:ascii="Arial" w:hAnsi="Arial" w:cs="Arial"/>
                                    <w:sz w:val="15"/>
                                    <w:szCs w:val="15"/>
                                  </w:rPr>
                                </w:pPr>
                                <w:r>
                                  <w:rPr>
                                    <w:rFonts w:ascii="Arial" w:hAnsi="Arial" w:cs="Arial"/>
                                    <w:sz w:val="15"/>
                                    <w:szCs w:val="15"/>
                                  </w:rPr>
                                  <w:t>Natural Analogues</w:t>
                                </w:r>
                              </w:p>
                            </w:txbxContent>
                          </wps:txbx>
                          <wps:bodyPr vert="horz" wrap="square" lIns="91440" tIns="45720" rIns="91440" bIns="45720" anchor="t" anchorCtr="0" compatLnSpc="1">
                            <a:noAutofit/>
                          </wps:bodyPr>
                        </wps:wsp>
                        <wps:wsp>
                          <wps:cNvPr id="1076332456" name="Text Box 2"/>
                          <wps:cNvSpPr txBox="1"/>
                          <wps:spPr>
                            <a:xfrm>
                              <a:off x="4300176" y="0"/>
                              <a:ext cx="1096868" cy="284927"/>
                            </a:xfrm>
                            <a:prstGeom prst="rect">
                              <a:avLst/>
                            </a:prstGeom>
                          </wps:spPr>
                          <wps:txbx>
                            <w:txbxContent>
                              <w:p w14:paraId="04CD8401" w14:textId="77777777" w:rsidR="002C4736" w:rsidRDefault="002C4736" w:rsidP="002C4736">
                                <w:pPr>
                                  <w:rPr>
                                    <w:rFonts w:ascii="Arial" w:hAnsi="Arial" w:cs="Arial"/>
                                    <w:sz w:val="15"/>
                                    <w:szCs w:val="15"/>
                                  </w:rPr>
                                </w:pPr>
                                <w:r>
                                  <w:rPr>
                                    <w:rFonts w:ascii="Arial" w:hAnsi="Arial" w:cs="Arial"/>
                                    <w:sz w:val="15"/>
                                    <w:szCs w:val="15"/>
                                  </w:rPr>
                                  <w:t>Nature Of The Space</w:t>
                                </w:r>
                              </w:p>
                            </w:txbxContent>
                          </wps:txbx>
                          <wps:bodyPr vert="horz" wrap="square" lIns="91440" tIns="45720" rIns="91440" bIns="45720" anchor="t" anchorCtr="0" compatLnSpc="1">
                            <a:noAutofit/>
                          </wps:bodyPr>
                        </wps:wsp>
                      </wpg:grpSp>
                      <wps:wsp>
                        <wps:cNvPr id="2038442346" name="Text Box 1"/>
                        <wps:cNvSpPr txBox="1"/>
                        <wps:spPr>
                          <a:xfrm>
                            <a:off x="0" y="1835859"/>
                            <a:ext cx="5522976" cy="508561"/>
                          </a:xfrm>
                          <a:prstGeom prst="rect">
                            <a:avLst/>
                          </a:prstGeom>
                        </wps:spPr>
                        <wps:txbx>
                          <w:txbxContent>
                            <w:p w14:paraId="52268B0E"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76: Pie Charts Illustrating Each Case Study’s Percentage Score For The Three Sub-stages Of The 14 Patterns of Biophilic Design System. Davies, N. (Accessed 11 March 2024)</w:t>
                              </w:r>
                            </w:p>
                          </w:txbxContent>
                        </wps:txbx>
                        <wps:bodyPr vert="horz" wrap="square" lIns="91440" tIns="45720" rIns="91440" bIns="45720" anchor="t" anchorCtr="0" compatLnSpc="1">
                          <a:noAutofit/>
                        </wps:bodyPr>
                      </wps:wsp>
                    </wpg:wgp>
                  </a:graphicData>
                </a:graphic>
              </wp:anchor>
            </w:drawing>
          </mc:Choice>
          <mc:Fallback>
            <w:pict>
              <v:group w14:anchorId="58E68BE8" id="Group 11" o:spid="_x0000_s1216" style="position:absolute;margin-left:0;margin-top:162.75pt;width:450.6pt;height:184.6pt;z-index:251700224;mso-position-horizontal-relative:margin" coordsize="57226,23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">
                <v:group id="_x0000_s1217" style="position:absolute;width:57226;height:17437" coordsize="57226,1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">
                  <v:shape id="Picture 5" o:spid="_x0000_s1218" type="#_x0000_t75" style="position:absolute;left:20351;top:3140;width:17082;height:14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">
                    <v:imagedata r:id="rId117" o:title=""/>
                  </v:shape>
                  <v:shape id="Picture 6" o:spid="_x0000_s1219" type="#_x0000_t75" style="position:absolute;top:3257;width:16687;height:12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">
                    <v:imagedata r:id="rId118" o:title=""/>
                  </v:shape>
                  <v:shape id="Picture 7" o:spid="_x0000_s1220" type="#_x0000_t75" style="position:absolute;left:39027;top:3098;width:18199;height:14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">
                    <v:imagedata r:id="rId119" o:title=""/>
                  </v:shape>
                  <v:shape id="Text Box 2" o:spid="_x0000_s1221" type="#_x0000_t202" style="position:absolute;left:4532;top:238;width:10969;height:2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" filled="f" stroked="f">
                    <v:textbox>
                      <w:txbxContent>
                        <w:p w14:paraId="4AB4D96D" w14:textId="77777777" w:rsidR="002C4736" w:rsidRDefault="002C4736" w:rsidP="002C4736">
                          <w:pPr>
                            <w:rPr>
                              <w:rFonts w:ascii="Arial" w:hAnsi="Arial" w:cs="Arial"/>
                              <w:sz w:val="15"/>
                              <w:szCs w:val="15"/>
                            </w:rPr>
                          </w:pPr>
                          <w:r>
                            <w:rPr>
                              <w:rFonts w:ascii="Arial" w:hAnsi="Arial" w:cs="Arial"/>
                              <w:sz w:val="15"/>
                              <w:szCs w:val="15"/>
                            </w:rPr>
                            <w:t>Nature In The Space</w:t>
                          </w:r>
                        </w:p>
                      </w:txbxContent>
                    </v:textbox>
                  </v:shape>
                  <v:shape id="Text Box 2" o:spid="_x0000_s1222" type="#_x0000_t202" style="position:absolute;left:23687;top:238;width:10969;height:2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" filled="f" stroked="f">
                    <v:textbox>
                      <w:txbxContent>
                        <w:p w14:paraId="5C219727" w14:textId="77777777" w:rsidR="002C4736" w:rsidRDefault="002C4736" w:rsidP="002C4736">
                          <w:pPr>
                            <w:rPr>
                              <w:rFonts w:ascii="Arial" w:hAnsi="Arial" w:cs="Arial"/>
                              <w:sz w:val="15"/>
                              <w:szCs w:val="15"/>
                            </w:rPr>
                          </w:pPr>
                          <w:r>
                            <w:rPr>
                              <w:rFonts w:ascii="Arial" w:hAnsi="Arial" w:cs="Arial"/>
                              <w:sz w:val="15"/>
                              <w:szCs w:val="15"/>
                            </w:rPr>
                            <w:t>Natural Analogues</w:t>
                          </w:r>
                        </w:p>
                      </w:txbxContent>
                    </v:textbox>
                  </v:shape>
                  <v:shape id="Text Box 2" o:spid="_x0000_s1223" type="#_x0000_t202" style="position:absolute;left:43001;width:10969;height:2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" filled="f" stroked="f">
                    <v:textbox>
                      <w:txbxContent>
                        <w:p w14:paraId="04CD8401" w14:textId="77777777" w:rsidR="002C4736" w:rsidRDefault="002C4736" w:rsidP="002C4736">
                          <w:pPr>
                            <w:rPr>
                              <w:rFonts w:ascii="Arial" w:hAnsi="Arial" w:cs="Arial"/>
                              <w:sz w:val="15"/>
                              <w:szCs w:val="15"/>
                            </w:rPr>
                          </w:pPr>
                          <w:r>
                            <w:rPr>
                              <w:rFonts w:ascii="Arial" w:hAnsi="Arial" w:cs="Arial"/>
                              <w:sz w:val="15"/>
                              <w:szCs w:val="15"/>
                            </w:rPr>
                            <w:t>Nature Of The Space</w:t>
                          </w:r>
                        </w:p>
                      </w:txbxContent>
                    </v:textbox>
                  </v:shape>
                </v:group>
                <v:shape id="_x0000_s1224" type="#_x0000_t202" style="position:absolute;top:18358;width:55229;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" filled="f" stroked="f">
                  <v:textbox>
                    <w:txbxContent>
                      <w:p w14:paraId="52268B0E"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76: Pie Charts Illustrating Each Case Study’s Percentage Score For The Three Sub-stages Of The 14 Patterns of Biophilic Design System. Davies, N. (Accessed 11 March 2024)</w:t>
                        </w:r>
                      </w:p>
                    </w:txbxContent>
                  </v:textbox>
                </v:shape>
                <w10:wrap type="square" anchorx="margin"/>
              </v:group>
            </w:pict>
          </mc:Fallback>
        </mc:AlternateContent>
      </w:r>
      <w:r>
        <w:rPr>
          <w:rFonts w:ascii="Arial" w:hAnsi="Arial" w:cs="Arial"/>
          <w:color w:val="0D0D0D"/>
          <w:shd w:val="clear" w:color="auto" w:fill="FFFFFF"/>
        </w:rPr>
        <w:t xml:space="preserve">noticeable pattern that signifies truth to the outcome. </w:t>
      </w:r>
    </w:p>
    <w:p w14:paraId="1477725E" w14:textId="77777777" w:rsidR="002C4736" w:rsidRDefault="002C4736" w:rsidP="002C4736">
      <w:pPr>
        <w:rPr>
          <w:rFonts w:ascii="Arial" w:hAnsi="Arial" w:cs="Arial"/>
        </w:rPr>
      </w:pPr>
      <w:r>
        <w:rPr>
          <w:rFonts w:ascii="Arial" w:hAnsi="Arial" w:cs="Arial"/>
        </w:rPr>
        <w:t xml:space="preserve">For instance, these are three pie charts indicating each centre’s involvement in the sub-stages of the pattern system. Nature in the space indicates the physical elements present in nature and integrates them into a space through elements like plant life, water and animals that trigger senses such as sight, sound, and scent. Manchester performed the best in this department with 50% of the overall score. Correspondingly, ‘68% of the Nature in the space pattern used in the falling water house while natural analogues pattern and nature of the space had 16% each’ </w:t>
      </w:r>
      <w:r>
        <w:rPr>
          <w:rFonts w:ascii="Arial" w:hAnsi="Arial" w:cs="Arial"/>
          <w:color w:val="0D0D0D"/>
          <w:shd w:val="clear" w:color="auto" w:fill="FFFFFF"/>
        </w:rPr>
        <w:t>(</w:t>
      </w:r>
      <w:proofErr w:type="spellStart"/>
      <w:r>
        <w:rPr>
          <w:rFonts w:ascii="Arial" w:hAnsi="Arial" w:cs="Arial"/>
          <w:color w:val="0D0D0D"/>
          <w:shd w:val="clear" w:color="auto" w:fill="FFFFFF"/>
        </w:rPr>
        <w:t>Ngwia</w:t>
      </w:r>
      <w:proofErr w:type="spellEnd"/>
      <w:r>
        <w:rPr>
          <w:rFonts w:ascii="Arial" w:hAnsi="Arial" w:cs="Arial"/>
          <w:color w:val="0D0D0D"/>
          <w:shd w:val="clear" w:color="auto" w:fill="FFFFFF"/>
        </w:rPr>
        <w:t xml:space="preserve"> &amp; Frank, 2013). </w:t>
      </w:r>
      <w:r>
        <w:rPr>
          <w:rFonts w:ascii="Arial" w:hAnsi="Arial" w:cs="Arial"/>
        </w:rPr>
        <w:t xml:space="preserve">This indicates this is the ideal ratio of the three categories for expressing biophilic design as ‘Frank Lloyd Wright harnessed the potentials of nature within the environment’ that people want to see, ‘interact’ with and ‘experience nature in a built space’ </w:t>
      </w:r>
      <w:r>
        <w:rPr>
          <w:rFonts w:ascii="Arial" w:hAnsi="Arial" w:cs="Arial"/>
          <w:color w:val="0D0D0D"/>
          <w:shd w:val="clear" w:color="auto" w:fill="FFFFFF"/>
        </w:rPr>
        <w:t>(</w:t>
      </w:r>
      <w:proofErr w:type="spellStart"/>
      <w:r>
        <w:rPr>
          <w:rFonts w:ascii="Arial" w:hAnsi="Arial" w:cs="Arial"/>
          <w:color w:val="0D0D0D"/>
          <w:shd w:val="clear" w:color="auto" w:fill="FFFFFF"/>
        </w:rPr>
        <w:t>Ngwia</w:t>
      </w:r>
      <w:proofErr w:type="spellEnd"/>
      <w:r>
        <w:rPr>
          <w:rFonts w:ascii="Arial" w:hAnsi="Arial" w:cs="Arial"/>
          <w:color w:val="0D0D0D"/>
          <w:shd w:val="clear" w:color="auto" w:fill="FFFFFF"/>
        </w:rPr>
        <w:t xml:space="preserve"> &amp; Frank, 2013). </w:t>
      </w:r>
      <w:r>
        <w:rPr>
          <w:rFonts w:ascii="Arial" w:hAnsi="Arial" w:cs="Arial"/>
        </w:rPr>
        <w:t>For example, if Manchester’s had its own personal pie chart, it would display 52.94% for Nature In The Space, 17.64% for Natural Analogues and 29.41% for Nature Of The Space. This suggests that the physical attributes are clearly superior in the Manchester building as they conform more with the attributes of Falling Water than the other centres.</w:t>
      </w:r>
    </w:p>
    <w:p w14:paraId="456B4ED3" w14:textId="77777777" w:rsidR="002C4736" w:rsidRDefault="002C4736" w:rsidP="002C4736">
      <w:pPr>
        <w:rPr>
          <w:rFonts w:ascii="Arial" w:hAnsi="Arial" w:cs="Arial"/>
        </w:rPr>
      </w:pPr>
      <w:r>
        <w:rPr>
          <w:rFonts w:ascii="Arial" w:hAnsi="Arial" w:cs="Arial"/>
        </w:rPr>
        <w:t xml:space="preserve">Natural Analogues deals with the organic, non-living, and indirect evocations of nature such as objects, materials, colours, shapes, </w:t>
      </w:r>
      <w:proofErr w:type="gramStart"/>
      <w:r>
        <w:rPr>
          <w:rFonts w:ascii="Arial" w:hAnsi="Arial" w:cs="Arial"/>
        </w:rPr>
        <w:t>sequences</w:t>
      </w:r>
      <w:proofErr w:type="gramEnd"/>
      <w:r>
        <w:rPr>
          <w:rFonts w:ascii="Arial" w:hAnsi="Arial" w:cs="Arial"/>
        </w:rPr>
        <w:t xml:space="preserve"> and patterns. The Swansea centre marginally outperformed the other buildings in this area which implies its design and structure has strong biophilic qualities. The other centres also performed well in this sector and indicate that Maggie’s centres overall display very good design in terms of biophilic assets. </w:t>
      </w:r>
    </w:p>
    <w:p w14:paraId="40BBC3DA" w14:textId="77777777" w:rsidR="002C4736" w:rsidRPr="00AA24F0" w:rsidRDefault="002C4736" w:rsidP="002C4736">
      <w:pPr>
        <w:rPr>
          <w:rFonts w:ascii="Arial" w:hAnsi="Arial" w:cs="Arial"/>
        </w:rPr>
      </w:pPr>
      <w:r>
        <w:rPr>
          <w:rFonts w:ascii="Arial" w:hAnsi="Arial" w:cs="Arial"/>
        </w:rPr>
        <w:t xml:space="preserve">Nature of the space addresses spatial configurations in nature such as obscured views, revelatory moments, and our fascination with the slightly dangerous or unknown. Both the Swansea and Manchester centres each scored exactly 43.5% in this field whereas the Cardiff centre scored significantly less with 13%. </w:t>
      </w:r>
      <w:r>
        <w:rPr>
          <w:rFonts w:ascii="Arial" w:hAnsi="Arial" w:cs="Arial"/>
          <w:color w:val="0D0D0D"/>
          <w:shd w:val="clear" w:color="auto" w:fill="FFFFFF"/>
        </w:rPr>
        <w:t>One plausible reason for Cardiff's comparatively lower score could be attributed to spatial limitations inherent in its single-story structure, which restricts opportunities for expansive or elevated views.</w:t>
      </w:r>
      <w:r>
        <w:rPr>
          <w:rFonts w:ascii="Arial" w:hAnsi="Arial" w:cs="Arial"/>
        </w:rPr>
        <w:t xml:space="preserve"> </w:t>
      </w:r>
    </w:p>
    <w:p w14:paraId="7E555BCE" w14:textId="77777777" w:rsidR="002C4736" w:rsidRDefault="002C4736" w:rsidP="002C4736">
      <w:r>
        <w:rPr>
          <w:rFonts w:ascii="Arial" w:hAnsi="Arial" w:cs="Arial"/>
          <w:noProof/>
          <w:color w:val="0D0D0D"/>
        </w:rPr>
        <w:lastRenderedPageBreak/>
        <mc:AlternateContent>
          <mc:Choice Requires="wpg">
            <w:drawing>
              <wp:anchor distT="0" distB="0" distL="114300" distR="114300" simplePos="0" relativeHeight="251701248" behindDoc="0" locked="0" layoutInCell="1" allowOverlap="1" wp14:anchorId="425A4C9C" wp14:editId="1D39C3EE">
                <wp:simplePos x="0" y="0"/>
                <wp:positionH relativeFrom="column">
                  <wp:posOffset>2779395</wp:posOffset>
                </wp:positionH>
                <wp:positionV relativeFrom="paragraph">
                  <wp:posOffset>46685</wp:posOffset>
                </wp:positionV>
                <wp:extent cx="2954655" cy="4114165"/>
                <wp:effectExtent l="0" t="0" r="0" b="635"/>
                <wp:wrapSquare wrapText="bothSides"/>
                <wp:docPr id="1249239633" name="Group 1"/>
                <wp:cNvGraphicFramePr/>
                <a:graphic xmlns:a="http://schemas.openxmlformats.org/drawingml/2006/main">
                  <a:graphicData uri="http://schemas.microsoft.com/office/word/2010/wordprocessingGroup">
                    <wpg:wgp>
                      <wpg:cNvGrpSpPr/>
                      <wpg:grpSpPr>
                        <a:xfrm>
                          <a:off x="0" y="0"/>
                          <a:ext cx="2954655" cy="4114165"/>
                          <a:chOff x="0" y="0"/>
                          <a:chExt cx="2955285" cy="4121529"/>
                        </a:xfrm>
                      </wpg:grpSpPr>
                      <wpg:grpSp>
                        <wpg:cNvPr id="1019318072" name="Group 13"/>
                        <wpg:cNvGrpSpPr/>
                        <wpg:grpSpPr>
                          <a:xfrm>
                            <a:off x="0" y="0"/>
                            <a:ext cx="2955285" cy="3555052"/>
                            <a:chOff x="555890" y="-388829"/>
                            <a:chExt cx="2955285" cy="3555052"/>
                          </a:xfrm>
                        </wpg:grpSpPr>
                        <pic:pic xmlns:pic="http://schemas.openxmlformats.org/drawingml/2006/picture">
                          <pic:nvPicPr>
                            <pic:cNvPr id="1136302980" name="Picture 12"/>
                            <pic:cNvPicPr>
                              <a:picLocks noChangeAspect="1"/>
                            </pic:cNvPicPr>
                          </pic:nvPicPr>
                          <pic:blipFill>
                            <a:blip r:embed="rId120"/>
                            <a:srcRect/>
                            <a:stretch>
                              <a:fillRect/>
                            </a:stretch>
                          </pic:blipFill>
                          <pic:spPr>
                            <a:xfrm>
                              <a:off x="555890" y="-358459"/>
                              <a:ext cx="2955285" cy="3524682"/>
                            </a:xfrm>
                            <a:prstGeom prst="rect">
                              <a:avLst/>
                            </a:prstGeom>
                            <a:noFill/>
                            <a:ln>
                              <a:noFill/>
                              <a:prstDash/>
                            </a:ln>
                          </pic:spPr>
                        </pic:pic>
                        <wps:wsp>
                          <wps:cNvPr id="2076691978" name="Text Box 2"/>
                          <wps:cNvSpPr txBox="1"/>
                          <wps:spPr>
                            <a:xfrm rot="16200004">
                              <a:off x="0" y="541280"/>
                              <a:ext cx="2146462" cy="286243"/>
                            </a:xfrm>
                            <a:prstGeom prst="rect">
                              <a:avLst/>
                            </a:prstGeom>
                          </wps:spPr>
                          <wps:txbx>
                            <w:txbxContent>
                              <w:p w14:paraId="50A32BD2" w14:textId="77777777" w:rsidR="002C4736" w:rsidRDefault="002C4736" w:rsidP="002C4736">
                                <w:pPr>
                                  <w:rPr>
                                    <w:rFonts w:ascii="Arial" w:hAnsi="Arial" w:cs="Arial"/>
                                    <w:sz w:val="15"/>
                                    <w:szCs w:val="15"/>
                                  </w:rPr>
                                </w:pPr>
                                <w:r>
                                  <w:rPr>
                                    <w:rFonts w:ascii="Arial" w:hAnsi="Arial" w:cs="Arial"/>
                                    <w:sz w:val="15"/>
                                    <w:szCs w:val="15"/>
                                  </w:rPr>
                                  <w:t>Score Out Of 10</w:t>
                                </w:r>
                              </w:p>
                            </w:txbxContent>
                          </wps:txbx>
                          <wps:bodyPr vert="horz" wrap="square" lIns="91440" tIns="45720" rIns="91440" bIns="45720" anchor="t" anchorCtr="0" compatLnSpc="1">
                            <a:noAutofit/>
                          </wps:bodyPr>
                        </wps:wsp>
                      </wpg:grpSp>
                      <wps:wsp>
                        <wps:cNvPr id="1978758206" name="Text Box 1"/>
                        <wps:cNvSpPr txBox="1"/>
                        <wps:spPr>
                          <a:xfrm>
                            <a:off x="453607" y="3612894"/>
                            <a:ext cx="2496183" cy="508635"/>
                          </a:xfrm>
                          <a:prstGeom prst="rect">
                            <a:avLst/>
                          </a:prstGeom>
                          <a:noFill/>
                          <a:ln>
                            <a:noFill/>
                            <a:prstDash/>
                          </a:ln>
                        </wps:spPr>
                        <wps:txbx>
                          <w:txbxContent>
                            <w:p w14:paraId="6D1EAF08"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77: Line Graph Depicting A Score Out Of Ten In Every Pattern For Each Case Study. Davies, N. (Accessed 11 March 2024)</w:t>
                              </w:r>
                            </w:p>
                          </w:txbxContent>
                        </wps:txbx>
                        <wps:bodyPr vert="horz" wrap="square" lIns="91440" tIns="45720" rIns="91440" bIns="45720" anchor="t" anchorCtr="0" compatLnSpc="1">
                          <a:noAutofit/>
                        </wps:bodyPr>
                      </wps:wsp>
                    </wpg:wgp>
                  </a:graphicData>
                </a:graphic>
                <wp14:sizeRelV relativeFrom="margin">
                  <wp14:pctHeight>0</wp14:pctHeight>
                </wp14:sizeRelV>
              </wp:anchor>
            </w:drawing>
          </mc:Choice>
          <mc:Fallback>
            <w:pict>
              <v:group w14:anchorId="425A4C9C" id="Group 1" o:spid="_x0000_s1225" style="position:absolute;margin-left:218.85pt;margin-top:3.7pt;width:232.65pt;height:323.95pt;z-index:251701248;mso-height-relative:margin" coordsize="29552,41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">
                <v:group id="Group 13" o:spid="_x0000_s1226" style="position:absolute;width:29552;height:35550" coordorigin="5558,-3888" coordsize="29552,3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">
                  <v:shape id="Picture 12" o:spid="_x0000_s1227" type="#_x0000_t75" style="position:absolute;left:5558;top:-3584;width:29553;height:35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">
                    <v:imagedata r:id="rId121" o:title=""/>
                  </v:shape>
                  <v:shape id="Text Box 2" o:spid="_x0000_s1228" type="#_x0000_t202" style="position:absolute;top:5413;width:21464;height:2862;rotation:-589823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" filled="f" stroked="f">
                    <v:textbox>
                      <w:txbxContent>
                        <w:p w14:paraId="50A32BD2" w14:textId="77777777" w:rsidR="002C4736" w:rsidRDefault="002C4736" w:rsidP="002C4736">
                          <w:pPr>
                            <w:rPr>
                              <w:rFonts w:ascii="Arial" w:hAnsi="Arial" w:cs="Arial"/>
                              <w:sz w:val="15"/>
                              <w:szCs w:val="15"/>
                            </w:rPr>
                          </w:pPr>
                          <w:r>
                            <w:rPr>
                              <w:rFonts w:ascii="Arial" w:hAnsi="Arial" w:cs="Arial"/>
                              <w:sz w:val="15"/>
                              <w:szCs w:val="15"/>
                            </w:rPr>
                            <w:t>Score Out Of 10</w:t>
                          </w:r>
                        </w:p>
                      </w:txbxContent>
                    </v:textbox>
                  </v:shape>
                </v:group>
                <v:shape id="_x0000_s1229" type="#_x0000_t202" style="position:absolute;left:4536;top:36128;width:24961;height:5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" filled="f" stroked="f">
                  <v:textbox>
                    <w:txbxContent>
                      <w:p w14:paraId="6D1EAF08"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77: Line Graph Depicting A Score Out Of Ten In Every Pattern For Each Case Study. Davies, N. (Accessed 11 March 2024)</w:t>
                        </w:r>
                      </w:p>
                    </w:txbxContent>
                  </v:textbox>
                </v:shape>
                <w10:wrap type="square"/>
              </v:group>
            </w:pict>
          </mc:Fallback>
        </mc:AlternateContent>
      </w:r>
      <w:r>
        <w:rPr>
          <w:rFonts w:ascii="Arial" w:hAnsi="Arial" w:cs="Arial"/>
          <w:color w:val="0D0D0D"/>
          <w:shd w:val="clear" w:color="auto" w:fill="FFFFFF"/>
        </w:rPr>
        <w:t>This line graph depicts scores out of 10 for each pattern examined in every case study, based on the 14 Patterns of Biophilic Design system. As illustrated, there is a discernible trend where Manchester's line exhibits greater consistency overall compared to the other centres, achieving parity, or surpassing its counterparts in seven out of the fourteen patterns. This results in a total score of 95 for the Manchester centre, 78 for Swansea, and 56 for Cardiff. From these graphical representations, it becomes evident that Manchester consistently outperforms the other case studies by a significant margin, establishing its superiority in terms of biophilic design. However, new research has ‘concluded that there is a need for a Pattern 15 that identifies a ‘Virtual Connection with Nature’ that recognises artificial or surrogate visual connectivity “to a simulacrum of natural elements, living systems and natural processes”’</w:t>
      </w:r>
      <w:r w:rsidRPr="00695635">
        <w:t xml:space="preserve"> </w:t>
      </w:r>
      <w:r w:rsidRPr="00695635">
        <w:rPr>
          <w:rFonts w:ascii="Arial" w:hAnsi="Arial" w:cs="Arial"/>
          <w:color w:val="0D0D0D"/>
          <w:shd w:val="clear" w:color="auto" w:fill="FFFFFF"/>
        </w:rPr>
        <w:t>(Downton et al., 2017)</w:t>
      </w:r>
      <w:r>
        <w:rPr>
          <w:rFonts w:ascii="Arial" w:hAnsi="Arial" w:cs="Arial"/>
          <w:color w:val="0D0D0D"/>
          <w:shd w:val="clear" w:color="auto" w:fill="FFFFFF"/>
        </w:rPr>
        <w:t xml:space="preserve">. Representative examples include ‘artificial skies, animatronics and portrayal of nature via virtual reality’ that contribute to ‘stress reduction’, ‘cognitive performance improvements’ and ‘emotional, mood and preferences that positively impacts upon human attitudes and overall happiness’ </w:t>
      </w:r>
      <w:r w:rsidRPr="00695635">
        <w:rPr>
          <w:rFonts w:ascii="Arial" w:hAnsi="Arial" w:cs="Arial"/>
          <w:color w:val="0D0D0D"/>
          <w:shd w:val="clear" w:color="auto" w:fill="FFFFFF"/>
        </w:rPr>
        <w:t>(Downton et al., 2017)</w:t>
      </w:r>
      <w:r>
        <w:rPr>
          <w:rFonts w:ascii="Arial" w:hAnsi="Arial" w:cs="Arial"/>
          <w:color w:val="0D0D0D"/>
          <w:shd w:val="clear" w:color="auto" w:fill="FFFFFF"/>
        </w:rPr>
        <w:t>. This article has realised that this pattern displays weaker effects to pattern 1 (Visual Connection with Nature) but is still necessary for achieving these key human physiological and psychological results.</w:t>
      </w:r>
    </w:p>
    <w:p w14:paraId="2BAFF755" w14:textId="77777777" w:rsidR="002C4736" w:rsidRDefault="002C4736" w:rsidP="002C4736">
      <w:pPr>
        <w:rPr>
          <w:rFonts w:ascii="Arial" w:hAnsi="Arial" w:cs="Arial"/>
          <w:color w:val="0D0D0D"/>
          <w:shd w:val="clear" w:color="auto" w:fill="FFFFFF"/>
        </w:rPr>
      </w:pPr>
    </w:p>
    <w:p w14:paraId="18B03759" w14:textId="77777777" w:rsidR="002C4736" w:rsidRPr="000E20E7" w:rsidRDefault="002C4736" w:rsidP="002C4736">
      <w:pPr>
        <w:rPr>
          <w:rFonts w:ascii="Arial" w:hAnsi="Arial" w:cs="Arial"/>
          <w:color w:val="0D0D0D"/>
          <w:sz w:val="24"/>
          <w:szCs w:val="24"/>
          <w:u w:val="single"/>
          <w:shd w:val="clear" w:color="auto" w:fill="FFFFFF"/>
        </w:rPr>
      </w:pPr>
      <w:r w:rsidRPr="000E20E7">
        <w:rPr>
          <w:rFonts w:ascii="Arial" w:hAnsi="Arial" w:cs="Arial"/>
          <w:color w:val="0D0D0D"/>
          <w:sz w:val="24"/>
          <w:szCs w:val="24"/>
          <w:highlight w:val="yellow"/>
          <w:u w:val="single"/>
          <w:shd w:val="clear" w:color="auto" w:fill="FFFFFF"/>
        </w:rPr>
        <w:t>Perception (User Feedback)</w:t>
      </w:r>
    </w:p>
    <w:p w14:paraId="3B47FF0A" w14:textId="77777777" w:rsidR="002C4736" w:rsidRDefault="002C4736" w:rsidP="002C4736">
      <w:pPr>
        <w:rPr>
          <w:rFonts w:ascii="Arial" w:hAnsi="Arial" w:cs="Arial"/>
          <w:color w:val="0D0D0D"/>
          <w:shd w:val="clear" w:color="auto" w:fill="FFFFFF"/>
        </w:rPr>
      </w:pPr>
      <w:r>
        <w:rPr>
          <w:rFonts w:ascii="Arial" w:hAnsi="Arial" w:cs="Arial"/>
          <w:color w:val="0D0D0D"/>
          <w:shd w:val="clear" w:color="auto" w:fill="FFFFFF"/>
        </w:rPr>
        <w:t>The second phase of this chapter is the User Feedback section where all user perspectives from patients to staff and architects are investigated. Due to the incapability of interviewing patients from all three case studies, this section will rely on second-hand research to underpin their experience of the other buildings. However, a follow-up interview with the Swansea Maggie’s Centre patient was conducted successfully and will provide valuable insight in this segment.</w:t>
      </w:r>
      <w:r w:rsidRPr="0016146A">
        <w:rPr>
          <w:rFonts w:ascii="Arial" w:hAnsi="Arial" w:cs="Arial"/>
          <w:color w:val="0D0D0D"/>
          <w:shd w:val="clear" w:color="auto" w:fill="FFFFFF"/>
        </w:rPr>
        <w:t xml:space="preserve"> </w:t>
      </w:r>
      <w:r>
        <w:rPr>
          <w:rFonts w:ascii="Arial" w:hAnsi="Arial" w:cs="Arial"/>
          <w:color w:val="0D0D0D"/>
          <w:shd w:val="clear" w:color="auto" w:fill="FFFFFF"/>
        </w:rPr>
        <w:t>Users of the buildings have different needs and requirements to satisfy a positive perception of the buildings. The Maggie’s Centres were designed specifically for the patients and therefore their opinions and perceptions of the buildings are the most fundamental.</w:t>
      </w:r>
    </w:p>
    <w:p w14:paraId="540FF4D4" w14:textId="77777777" w:rsidR="002C4736" w:rsidRDefault="002C4736" w:rsidP="002C4736">
      <w:pPr>
        <w:rPr>
          <w:rFonts w:ascii="Arial" w:hAnsi="Arial" w:cs="Arial"/>
          <w:color w:val="0D0D0D"/>
          <w:shd w:val="clear" w:color="auto" w:fill="FFFFFF"/>
        </w:rPr>
      </w:pPr>
    </w:p>
    <w:p w14:paraId="4F3EAF86" w14:textId="77777777" w:rsidR="002C4736" w:rsidRDefault="002C4736" w:rsidP="002C4736">
      <w:pPr>
        <w:rPr>
          <w:rFonts w:ascii="Arial" w:hAnsi="Arial" w:cs="Arial"/>
          <w:color w:val="0D0D0D"/>
          <w:shd w:val="clear" w:color="auto" w:fill="FFFFFF"/>
        </w:rPr>
      </w:pPr>
    </w:p>
    <w:p w14:paraId="7592955F" w14:textId="77777777" w:rsidR="002C4736" w:rsidRDefault="002C4736" w:rsidP="002C4736">
      <w:pPr>
        <w:rPr>
          <w:rFonts w:ascii="Arial" w:hAnsi="Arial" w:cs="Arial"/>
          <w:color w:val="0D0D0D"/>
          <w:shd w:val="clear" w:color="auto" w:fill="FFFFFF"/>
        </w:rPr>
      </w:pPr>
    </w:p>
    <w:p w14:paraId="2EC88CCA" w14:textId="77777777" w:rsidR="002C4736" w:rsidRDefault="002C4736" w:rsidP="002C4736">
      <w:pPr>
        <w:rPr>
          <w:rFonts w:ascii="Arial" w:hAnsi="Arial" w:cs="Arial"/>
          <w:color w:val="0D0D0D"/>
          <w:shd w:val="clear" w:color="auto" w:fill="FFFFFF"/>
        </w:rPr>
      </w:pPr>
    </w:p>
    <w:p w14:paraId="32E07B13" w14:textId="77777777" w:rsidR="002C4736" w:rsidRPr="008529AF" w:rsidRDefault="002C4736" w:rsidP="002C4736">
      <w:pPr>
        <w:autoSpaceDN w:val="0"/>
        <w:spacing w:line="276" w:lineRule="auto"/>
        <w:rPr>
          <w:rFonts w:ascii="Arial" w:eastAsia="Aptos" w:hAnsi="Arial" w:cs="Arial"/>
          <w:i/>
          <w:iCs/>
          <w:color w:val="0D0D0D"/>
          <w:kern w:val="3"/>
          <w:shd w:val="clear" w:color="auto" w:fill="FFFFFF"/>
          <w14:ligatures w14:val="none"/>
        </w:rPr>
      </w:pPr>
      <w:r w:rsidRPr="008529AF">
        <w:rPr>
          <w:rFonts w:ascii="Arial" w:hAnsi="Arial" w:cs="Arial"/>
          <w:i/>
          <w:iCs/>
          <w:color w:val="0D0D0D"/>
          <w:shd w:val="clear" w:color="auto" w:fill="FFFFFF"/>
        </w:rPr>
        <w:lastRenderedPageBreak/>
        <w:t>Patient’s Top Five Patterns</w:t>
      </w:r>
    </w:p>
    <w:p w14:paraId="68DE681C" w14:textId="77777777" w:rsidR="002C4736" w:rsidRDefault="002C4736" w:rsidP="002C4736">
      <w:pPr>
        <w:autoSpaceDN w:val="0"/>
        <w:spacing w:line="276" w:lineRule="auto"/>
        <w:rPr>
          <w:rFonts w:ascii="Arial" w:eastAsia="Aptos" w:hAnsi="Arial" w:cs="Arial"/>
          <w:color w:val="0D0D0D"/>
          <w:kern w:val="3"/>
          <w:shd w:val="clear" w:color="auto" w:fill="FFFFFF"/>
          <w14:ligatures w14:val="none"/>
        </w:rPr>
      </w:pPr>
      <w:r w:rsidRPr="00E14F4B">
        <w:rPr>
          <w:noProof/>
          <w:highlight w:val="green"/>
        </w:rPr>
        <w:drawing>
          <wp:anchor distT="0" distB="0" distL="114300" distR="114300" simplePos="0" relativeHeight="251707392" behindDoc="0" locked="0" layoutInCell="1" allowOverlap="1" wp14:anchorId="32EC6553" wp14:editId="31F7FFB7">
            <wp:simplePos x="0" y="0"/>
            <wp:positionH relativeFrom="margin">
              <wp:align>left</wp:align>
            </wp:positionH>
            <wp:positionV relativeFrom="paragraph">
              <wp:posOffset>7924</wp:posOffset>
            </wp:positionV>
            <wp:extent cx="307340" cy="307340"/>
            <wp:effectExtent l="0" t="0" r="0" b="0"/>
            <wp:wrapSquare wrapText="bothSides"/>
            <wp:docPr id="377682044" name="Picture 7" descr="job, signal, Businessman, signs, work, Maps And Flags, symbo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ob, signal, Businessman, signs, work, Maps And Flags, symbol icon"/>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07340" cy="307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D0D0D"/>
          <w:shd w:val="clear" w:color="auto" w:fill="FFFFFF"/>
        </w:rPr>
        <w:t xml:space="preserve">From the follow-up interview with Martin, it was conclusive that his biggest priority was to “relax a bit then and I can get my thoughts together that’s what I use it for. It’s a space away from the medical surrounding” (Martin, 2024). Due to the repetition of this comment throughout the interview, it’s evident that the pattern Refuge, is crucial to Martin’s experience of the building. The correlation between the Manchester and Swansea centres outperforming Cardiff in this pattern could be related to their superior landscaping. The Cardiff centre looks directly onto the hospital grounds from the front which would negatively impact Martin’s perception of the building; therefore, demonstrating the ‘impact of gardens and greenery was the barrier and buffer effect between the centres, and hustle and bustle of the outside, nearby hospitals environment’ (Tekin et al., 2023). As indicated in Table 2, this pattern’s medical benefits include </w:t>
      </w:r>
      <w:r>
        <w:rPr>
          <w:rFonts w:ascii="Arial" w:hAnsi="Arial" w:cs="Arial"/>
        </w:rPr>
        <w:t>a reduction in</w:t>
      </w:r>
      <w:r w:rsidRPr="008C4235">
        <w:rPr>
          <w:rFonts w:ascii="Arial" w:hAnsi="Arial" w:cs="Arial"/>
        </w:rPr>
        <w:t xml:space="preserve"> stress, lowered blood pressure and heart rate</w:t>
      </w:r>
      <w:r>
        <w:rPr>
          <w:rFonts w:ascii="Arial" w:hAnsi="Arial" w:cs="Arial"/>
        </w:rPr>
        <w:t>.</w:t>
      </w:r>
      <w:r w:rsidRPr="00BD36E0">
        <w:rPr>
          <w:noProof/>
          <w:highlight w:val="green"/>
        </w:rPr>
        <w:t xml:space="preserve"> </w:t>
      </w:r>
    </w:p>
    <w:p w14:paraId="374CDCB4" w14:textId="77777777" w:rsidR="002C4736" w:rsidRDefault="002C4736" w:rsidP="002C4736">
      <w:pPr>
        <w:autoSpaceDN w:val="0"/>
        <w:spacing w:line="276" w:lineRule="auto"/>
        <w:rPr>
          <w:rFonts w:ascii="Arial" w:eastAsia="Aptos" w:hAnsi="Arial" w:cs="Arial"/>
          <w:kern w:val="3"/>
          <w14:ligatures w14:val="none"/>
        </w:rPr>
      </w:pPr>
      <w:r w:rsidRPr="00E14F4B">
        <w:rPr>
          <w:noProof/>
          <w:highlight w:val="green"/>
        </w:rPr>
        <w:drawing>
          <wp:anchor distT="0" distB="0" distL="114300" distR="114300" simplePos="0" relativeHeight="251706368" behindDoc="0" locked="0" layoutInCell="1" allowOverlap="1" wp14:anchorId="1219CBCD" wp14:editId="02AC336B">
            <wp:simplePos x="0" y="0"/>
            <wp:positionH relativeFrom="margin">
              <wp:align>left</wp:align>
            </wp:positionH>
            <wp:positionV relativeFrom="paragraph">
              <wp:posOffset>-8255</wp:posOffset>
            </wp:positionV>
            <wp:extent cx="334645" cy="338455"/>
            <wp:effectExtent l="0" t="0" r="8255" b="4445"/>
            <wp:wrapSquare wrapText="bothSides"/>
            <wp:docPr id="1875329838" name="Picture 2" descr="8. Biomorphic Forms &amp; Patterns | rootedin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 Biomorphic Forms &amp; Patterns | rootedinnature"/>
                    <pic:cNvPicPr>
                      <a:picLocks noChangeAspect="1" noChangeArrowheads="1"/>
                    </pic:cNvPicPr>
                  </pic:nvPicPr>
                  <pic:blipFill>
                    <a:blip r:embed="rId123" cstate="print">
                      <a:extLst>
                        <a:ext uri="{BEBA8EAE-BF5A-486C-A8C5-ECC9F3942E4B}">
                          <a14:imgProps xmlns:a14="http://schemas.microsoft.com/office/drawing/2010/main">
                            <a14:imgLayer r:embed="rId124">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346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According to Tekin’s graph (Fig. 34), a range of patients from other Maggie’s centres have quoted that the main attributes of Refuge come from Architectural Form (Biomorphic Forms &amp; Patterns) and Sense of Belonging (Connection with Natural Systems). Martin signifies that Biomorphic Forms &amp; Patterns are vital to his experience of the buildings through the quote: “</w:t>
      </w:r>
      <w:r w:rsidRPr="006A65EC">
        <w:rPr>
          <w:rFonts w:ascii="Arial" w:hAnsi="Arial" w:cs="Arial"/>
        </w:rPr>
        <w:t>I find the building relaxing because of the shapes</w:t>
      </w:r>
      <w:r>
        <w:rPr>
          <w:rFonts w:ascii="Arial" w:hAnsi="Arial" w:cs="Arial"/>
        </w:rPr>
        <w:t xml:space="preserve">” </w:t>
      </w:r>
      <w:r>
        <w:rPr>
          <w:rFonts w:ascii="Arial" w:hAnsi="Arial" w:cs="Arial"/>
          <w:color w:val="0D0D0D"/>
          <w:shd w:val="clear" w:color="auto" w:fill="FFFFFF"/>
        </w:rPr>
        <w:t xml:space="preserve">(Martin, 2024); </w:t>
      </w:r>
      <w:r>
        <w:rPr>
          <w:rFonts w:ascii="Arial" w:hAnsi="Arial" w:cs="Arial"/>
        </w:rPr>
        <w:t xml:space="preserve">this </w:t>
      </w:r>
      <w:r>
        <w:rPr>
          <w:rFonts w:ascii="Arial" w:hAnsi="Arial" w:cs="Arial"/>
          <w:color w:val="0D0D0D"/>
          <w:shd w:val="clear" w:color="auto" w:fill="FFFFFF"/>
        </w:rPr>
        <w:t>demonstrates the medical effects of this pattern which include: enhanced</w:t>
      </w:r>
      <w:r>
        <w:rPr>
          <w:rFonts w:ascii="Arial" w:hAnsi="Arial" w:cs="Arial"/>
        </w:rPr>
        <w:t xml:space="preserve"> </w:t>
      </w:r>
      <w:r w:rsidRPr="00BD4130">
        <w:rPr>
          <w:rFonts w:ascii="Arial" w:hAnsi="Arial" w:cs="Arial"/>
        </w:rPr>
        <w:t xml:space="preserve">cognitive performance </w:t>
      </w:r>
      <w:r>
        <w:rPr>
          <w:rFonts w:ascii="Arial" w:hAnsi="Arial" w:cs="Arial"/>
        </w:rPr>
        <w:t>and</w:t>
      </w:r>
      <w:r w:rsidRPr="00BD4130">
        <w:rPr>
          <w:rFonts w:ascii="Arial" w:hAnsi="Arial" w:cs="Arial"/>
        </w:rPr>
        <w:t xml:space="preserve"> helping reduce stress.</w:t>
      </w:r>
      <w:r>
        <w:rPr>
          <w:rFonts w:ascii="Arial" w:hAnsi="Arial" w:cs="Arial"/>
        </w:rPr>
        <w:t xml:space="preserve"> The Swansea building outperformed the others in this category as additional</w:t>
      </w:r>
      <w:r>
        <w:rPr>
          <w:rFonts w:ascii="Arial" w:hAnsi="Arial" w:cs="Arial"/>
          <w:color w:val="0D0D0D"/>
          <w:shd w:val="clear" w:color="auto" w:fill="FFFFFF"/>
        </w:rPr>
        <w:t xml:space="preserve"> patients from the centre </w:t>
      </w:r>
      <w:r>
        <w:rPr>
          <w:rFonts w:ascii="Arial" w:hAnsi="Arial" w:cs="Arial"/>
        </w:rPr>
        <w:t>also display ‘comments</w:t>
      </w:r>
      <w:r w:rsidRPr="00A14436">
        <w:rPr>
          <w:rFonts w:ascii="Arial" w:hAnsi="Arial" w:cs="Arial"/>
        </w:rPr>
        <w:t xml:space="preserve"> on the ‘unconventional striking shapes’ and ‘visual eccentricity’</w:t>
      </w:r>
      <w:r>
        <w:rPr>
          <w:rFonts w:ascii="Arial" w:hAnsi="Arial" w:cs="Arial"/>
        </w:rPr>
        <w:t xml:space="preserve">’ which ‘aroused curiosity and encouraged people to step in’ </w:t>
      </w:r>
      <w:r>
        <w:rPr>
          <w:rFonts w:ascii="Arial" w:hAnsi="Arial" w:cs="Arial"/>
          <w:color w:val="0D0D0D"/>
          <w:shd w:val="clear" w:color="auto" w:fill="FFFFFF"/>
        </w:rPr>
        <w:t>(Tekin et al., 2023)</w:t>
      </w:r>
      <w:r>
        <w:rPr>
          <w:rFonts w:ascii="Arial" w:hAnsi="Arial" w:cs="Arial"/>
        </w:rPr>
        <w:t xml:space="preserve">. </w:t>
      </w:r>
    </w:p>
    <w:p w14:paraId="1ABBB9C3" w14:textId="77777777" w:rsidR="002C4736" w:rsidRDefault="002C4736" w:rsidP="002C4736">
      <w:pPr>
        <w:autoSpaceDN w:val="0"/>
        <w:spacing w:line="276" w:lineRule="auto"/>
        <w:rPr>
          <w:rFonts w:ascii="Arial" w:eastAsia="Aptos" w:hAnsi="Arial" w:cs="Arial"/>
          <w:kern w:val="3"/>
          <w14:ligatures w14:val="none"/>
        </w:rPr>
      </w:pPr>
      <w:r w:rsidRPr="00E14F4B">
        <w:rPr>
          <w:noProof/>
          <w:highlight w:val="green"/>
        </w:rPr>
        <w:drawing>
          <wp:anchor distT="0" distB="0" distL="114300" distR="114300" simplePos="0" relativeHeight="251705344" behindDoc="0" locked="0" layoutInCell="1" allowOverlap="1" wp14:anchorId="233D4F56" wp14:editId="02196A51">
            <wp:simplePos x="0" y="0"/>
            <wp:positionH relativeFrom="margin">
              <wp:align>left</wp:align>
            </wp:positionH>
            <wp:positionV relativeFrom="paragraph">
              <wp:posOffset>6681</wp:posOffset>
            </wp:positionV>
            <wp:extent cx="488950" cy="332740"/>
            <wp:effectExtent l="0" t="0" r="0" b="0"/>
            <wp:wrapSquare wrapText="bothSides"/>
            <wp:docPr id="1606536294" name="Picture 7" descr="Waterfall of natural vacation vector icon. Nature sign. Graph symbol for  travel and tourism web site and apps design, logo, app, UI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terfall of natural vacation vector icon. Nature sign. Graph symbol for  travel and tourism web site and apps design, logo, app, UI Stock Vector  Image &amp; Art - Alamy"/>
                    <pic:cNvPicPr>
                      <a:picLocks noChangeAspect="1" noChangeArrowheads="1"/>
                    </pic:cNvPicPr>
                  </pic:nvPicPr>
                  <pic:blipFill rotWithShape="1">
                    <a:blip r:embed="rId125" cstate="print">
                      <a:clrChange>
                        <a:clrFrom>
                          <a:srgbClr val="FFFFFF"/>
                        </a:clrFrom>
                        <a:clrTo>
                          <a:srgbClr val="FFFFFF">
                            <a:alpha val="0"/>
                          </a:srgbClr>
                        </a:clrTo>
                      </a:clrChange>
                      <a:extLst>
                        <a:ext uri="{28A0092B-C50C-407E-A947-70E740481C1C}">
                          <a14:useLocalDpi xmlns:a14="http://schemas.microsoft.com/office/drawing/2010/main" val="0"/>
                        </a:ext>
                      </a:extLst>
                    </a:blip>
                    <a:srcRect t="13633" b="22752"/>
                    <a:stretch/>
                  </pic:blipFill>
                  <pic:spPr bwMode="auto">
                    <a:xfrm>
                      <a:off x="0" y="0"/>
                      <a:ext cx="488950" cy="332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Connection with Natural Systems is a crucial pattern for a patient like Martin as his experience at Maggie’s is enhanced by all the “p</w:t>
      </w:r>
      <w:r w:rsidRPr="00186E88">
        <w:rPr>
          <w:rFonts w:ascii="Arial" w:hAnsi="Arial" w:cs="Arial"/>
        </w:rPr>
        <w:t>lants and even animals and watching the seasons change”</w:t>
      </w:r>
      <w:r w:rsidRPr="00EE43AA">
        <w:rPr>
          <w:rFonts w:ascii="Arial" w:hAnsi="Arial" w:cs="Arial"/>
          <w:color w:val="0D0D0D"/>
          <w:shd w:val="clear" w:color="auto" w:fill="FFFFFF"/>
        </w:rPr>
        <w:t xml:space="preserve"> </w:t>
      </w:r>
      <w:r>
        <w:rPr>
          <w:rFonts w:ascii="Arial" w:hAnsi="Arial" w:cs="Arial"/>
          <w:color w:val="0D0D0D"/>
          <w:shd w:val="clear" w:color="auto" w:fill="FFFFFF"/>
        </w:rPr>
        <w:t>(Martin, 2023)</w:t>
      </w:r>
      <w:r>
        <w:rPr>
          <w:rFonts w:ascii="Arial" w:hAnsi="Arial" w:cs="Arial"/>
        </w:rPr>
        <w:t xml:space="preserve">; this leads to many medical benefits as </w:t>
      </w:r>
      <w:r w:rsidRPr="00186E88">
        <w:rPr>
          <w:rFonts w:ascii="Arial" w:hAnsi="Arial" w:cs="Arial"/>
        </w:rPr>
        <w:t>a view to nature is suspected to increase positive health responses.</w:t>
      </w:r>
      <w:r>
        <w:rPr>
          <w:rFonts w:ascii="Arial" w:hAnsi="Arial" w:cs="Arial"/>
        </w:rPr>
        <w:t xml:space="preserve"> For instance, ‘some plants reflected the seasonal changes and transformed the centres’ atmosphere’ as it ‘was perceived as refreshing and motivating while patients were trying to survive’ </w:t>
      </w:r>
      <w:r>
        <w:rPr>
          <w:rFonts w:ascii="Arial" w:hAnsi="Arial" w:cs="Arial"/>
          <w:color w:val="0D0D0D"/>
          <w:shd w:val="clear" w:color="auto" w:fill="FFFFFF"/>
        </w:rPr>
        <w:t>(Tekin et al., 2023)</w:t>
      </w:r>
      <w:r>
        <w:rPr>
          <w:rFonts w:ascii="Arial" w:hAnsi="Arial" w:cs="Arial"/>
        </w:rPr>
        <w:t xml:space="preserve">. The Swansea centre fell short in this pattern while the Manchester centre excelled; Martin repeatedly refers to other processes in nature outside of the building such as </w:t>
      </w:r>
      <w:r w:rsidRPr="00E658AF">
        <w:rPr>
          <w:rFonts w:ascii="Arial" w:hAnsi="Arial" w:cs="Arial"/>
        </w:rPr>
        <w:t>“fishing</w:t>
      </w:r>
      <w:r>
        <w:rPr>
          <w:rFonts w:ascii="Arial" w:hAnsi="Arial" w:cs="Arial"/>
        </w:rPr>
        <w:t>,</w:t>
      </w:r>
      <w:r w:rsidRPr="00E658AF">
        <w:rPr>
          <w:rFonts w:ascii="Arial" w:hAnsi="Arial" w:cs="Arial"/>
        </w:rPr>
        <w:t xml:space="preserve"> it’s about being on the lake watching the ducks swimming or the birds flying overhead</w:t>
      </w:r>
      <w:r>
        <w:rPr>
          <w:rFonts w:ascii="Arial" w:hAnsi="Arial" w:cs="Arial"/>
        </w:rPr>
        <w:t xml:space="preserve">” </w:t>
      </w:r>
      <w:r>
        <w:rPr>
          <w:rFonts w:ascii="Arial" w:hAnsi="Arial" w:cs="Arial"/>
          <w:color w:val="0D0D0D"/>
          <w:shd w:val="clear" w:color="auto" w:fill="FFFFFF"/>
        </w:rPr>
        <w:t>(Martin, 2024)</w:t>
      </w:r>
      <w:r>
        <w:rPr>
          <w:rFonts w:ascii="Arial" w:hAnsi="Arial" w:cs="Arial"/>
        </w:rPr>
        <w:t xml:space="preserve">. The incorporation of these natural processes could be better applied to the biophilic design of the Swansea building as portrayed in Manchester’s landscaping and glasshouse. </w:t>
      </w:r>
    </w:p>
    <w:p w14:paraId="2ED2358C" w14:textId="77777777" w:rsidR="002C4736" w:rsidRDefault="002C4736" w:rsidP="002C4736">
      <w:pPr>
        <w:autoSpaceDN w:val="0"/>
        <w:spacing w:line="276" w:lineRule="auto"/>
        <w:rPr>
          <w:rFonts w:ascii="Aptos" w:eastAsia="Aptos" w:hAnsi="Aptos" w:cs="Times New Roman"/>
          <w:kern w:val="3"/>
          <w:sz w:val="24"/>
          <w:szCs w:val="24"/>
          <w14:ligatures w14:val="none"/>
        </w:rPr>
      </w:pPr>
      <w:r w:rsidRPr="00E14F4B">
        <w:rPr>
          <w:noProof/>
          <w:highlight w:val="green"/>
        </w:rPr>
        <w:drawing>
          <wp:anchor distT="0" distB="0" distL="114300" distR="114300" simplePos="0" relativeHeight="251708416" behindDoc="0" locked="0" layoutInCell="1" allowOverlap="1" wp14:anchorId="24106844" wp14:editId="247CAD15">
            <wp:simplePos x="0" y="0"/>
            <wp:positionH relativeFrom="margin">
              <wp:posOffset>99695</wp:posOffset>
            </wp:positionH>
            <wp:positionV relativeFrom="paragraph">
              <wp:posOffset>3175</wp:posOffset>
            </wp:positionV>
            <wp:extent cx="233680" cy="347980"/>
            <wp:effectExtent l="0" t="0" r="0" b="0"/>
            <wp:wrapSquare wrapText="bothSides"/>
            <wp:docPr id="643607167" name="Picture 1" descr="Minimalistic Tree in Window Icon Vector Illustration Stock Illustration -  Illustration of window, curved: 28376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malistic Tree in Window Icon Vector Illustration Stock Illustration -  Illustration of window, curved: 283764819"/>
                    <pic:cNvPicPr>
                      <a:picLocks noChangeAspect="1" noChangeArrowheads="1"/>
                    </pic:cNvPicPr>
                  </pic:nvPicPr>
                  <pic:blipFill rotWithShape="1">
                    <a:blip r:embed="rId126" cstate="print">
                      <a:clrChange>
                        <a:clrFrom>
                          <a:srgbClr val="FDFDFF"/>
                        </a:clrFrom>
                        <a:clrTo>
                          <a:srgbClr val="FDFDFF">
                            <a:alpha val="0"/>
                          </a:srgbClr>
                        </a:clrTo>
                      </a:clrChange>
                      <a:extLst>
                        <a:ext uri="{28A0092B-C50C-407E-A947-70E740481C1C}">
                          <a14:useLocalDpi xmlns:a14="http://schemas.microsoft.com/office/drawing/2010/main" val="0"/>
                        </a:ext>
                      </a:extLst>
                    </a:blip>
                    <a:srcRect l="29215" t="20481" r="29892" b="21836"/>
                    <a:stretch/>
                  </pic:blipFill>
                  <pic:spPr bwMode="auto">
                    <a:xfrm>
                      <a:off x="0" y="0"/>
                      <a:ext cx="233680" cy="347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58AF">
        <w:rPr>
          <w:rFonts w:ascii="Arial" w:hAnsi="Arial" w:cs="Arial"/>
        </w:rPr>
        <w:t xml:space="preserve">Visual Connection with Nature </w:t>
      </w:r>
      <w:r>
        <w:rPr>
          <w:rFonts w:ascii="Arial" w:hAnsi="Arial" w:cs="Arial"/>
        </w:rPr>
        <w:t xml:space="preserve">is frequently mentioned by Martin when he states, </w:t>
      </w:r>
      <w:r w:rsidRPr="00EC7069">
        <w:rPr>
          <w:rFonts w:ascii="Arial" w:hAnsi="Arial" w:cs="Arial"/>
        </w:rPr>
        <w:t>“</w:t>
      </w:r>
      <w:r>
        <w:rPr>
          <w:rFonts w:ascii="Arial" w:hAnsi="Arial" w:cs="Arial"/>
        </w:rPr>
        <w:t>y</w:t>
      </w:r>
      <w:r w:rsidRPr="00EC7069">
        <w:rPr>
          <w:rFonts w:ascii="Arial" w:hAnsi="Arial" w:cs="Arial"/>
        </w:rPr>
        <w:t>ou don’t think of things because you might be looking at the flowers or the trees and the colours”</w:t>
      </w:r>
      <w:r>
        <w:rPr>
          <w:rFonts w:ascii="Arial" w:hAnsi="Arial" w:cs="Arial"/>
        </w:rPr>
        <w:t xml:space="preserve"> </w:t>
      </w:r>
      <w:r>
        <w:rPr>
          <w:rFonts w:ascii="Arial" w:hAnsi="Arial" w:cs="Arial"/>
          <w:color w:val="0D0D0D"/>
          <w:shd w:val="clear" w:color="auto" w:fill="FFFFFF"/>
        </w:rPr>
        <w:t>(Martin, 2024)</w:t>
      </w:r>
      <w:r>
        <w:rPr>
          <w:rFonts w:ascii="Arial" w:hAnsi="Arial" w:cs="Arial"/>
        </w:rPr>
        <w:t xml:space="preserve">. There are many benefits to observing nature such as </w:t>
      </w:r>
      <w:r w:rsidRPr="00EC7069">
        <w:rPr>
          <w:rFonts w:ascii="Arial" w:hAnsi="Arial" w:cs="Arial"/>
        </w:rPr>
        <w:t>lowered blood pressure and heart rate</w:t>
      </w:r>
      <w:r>
        <w:rPr>
          <w:rFonts w:ascii="Arial" w:hAnsi="Arial" w:cs="Arial"/>
        </w:rPr>
        <w:t xml:space="preserve">, </w:t>
      </w:r>
      <w:r w:rsidRPr="00EC7069">
        <w:rPr>
          <w:rFonts w:ascii="Arial" w:hAnsi="Arial" w:cs="Arial"/>
        </w:rPr>
        <w:t>improved mental engagement/attentiveness and a positively impacted attitude and overall happiness.</w:t>
      </w:r>
      <w:r w:rsidRPr="00FE1CE3">
        <w:t xml:space="preserve"> </w:t>
      </w:r>
      <w:r w:rsidRPr="00FE1CE3">
        <w:rPr>
          <w:rFonts w:ascii="Arial" w:hAnsi="Arial" w:cs="Arial"/>
        </w:rPr>
        <w:t xml:space="preserve">Patients from other </w:t>
      </w:r>
      <w:r>
        <w:rPr>
          <w:rFonts w:ascii="Arial" w:hAnsi="Arial" w:cs="Arial"/>
        </w:rPr>
        <w:t>Maggie’s C</w:t>
      </w:r>
      <w:r w:rsidRPr="00FE1CE3">
        <w:rPr>
          <w:rFonts w:ascii="Arial" w:hAnsi="Arial" w:cs="Arial"/>
        </w:rPr>
        <w:t xml:space="preserve">entres observed the gardens as a gateway to bring </w:t>
      </w:r>
      <w:r>
        <w:rPr>
          <w:rFonts w:ascii="Arial" w:hAnsi="Arial" w:cs="Arial"/>
        </w:rPr>
        <w:t xml:space="preserve">nature into the </w:t>
      </w:r>
      <w:r w:rsidRPr="00FE1CE3">
        <w:rPr>
          <w:rFonts w:ascii="Arial" w:hAnsi="Arial" w:cs="Arial"/>
        </w:rPr>
        <w:t>building and many mentioned that ‘the most noticeable factor</w:t>
      </w:r>
      <w:r>
        <w:rPr>
          <w:rFonts w:ascii="Arial" w:hAnsi="Arial" w:cs="Arial"/>
        </w:rPr>
        <w:t>’ ‘</w:t>
      </w:r>
      <w:r w:rsidRPr="00FE1CE3">
        <w:rPr>
          <w:rFonts w:ascii="Arial" w:hAnsi="Arial" w:cs="Arial"/>
        </w:rPr>
        <w:t>was the affordance of visual connection, such as a view of the sky, water, or greenery’</w:t>
      </w:r>
      <w:r>
        <w:rPr>
          <w:rFonts w:ascii="Arial" w:hAnsi="Arial" w:cs="Arial"/>
        </w:rPr>
        <w:t xml:space="preserve"> as it ‘made the centre calming, peaceful’, ‘welcoming, inviting, a safe place, house-like’ </w:t>
      </w:r>
      <w:r>
        <w:rPr>
          <w:rFonts w:ascii="Arial" w:hAnsi="Arial" w:cs="Arial"/>
          <w:color w:val="0D0D0D"/>
          <w:shd w:val="clear" w:color="auto" w:fill="FFFFFF"/>
        </w:rPr>
        <w:t>(Tekin et al., 2023)</w:t>
      </w:r>
      <w:r>
        <w:rPr>
          <w:rFonts w:ascii="Arial" w:hAnsi="Arial" w:cs="Arial"/>
        </w:rPr>
        <w:t>. This matches Martin’s description exactly as he states,</w:t>
      </w:r>
      <w:r w:rsidRPr="00FE1CE3">
        <w:rPr>
          <w:rFonts w:ascii="Arial" w:hAnsi="Arial" w:cs="Arial"/>
        </w:rPr>
        <w:t xml:space="preserve"> “it’s a safe space where I feel I can be at home and at ease”</w:t>
      </w:r>
      <w:r w:rsidRPr="00F563BF">
        <w:rPr>
          <w:rFonts w:ascii="Arial" w:hAnsi="Arial" w:cs="Arial"/>
          <w:color w:val="0D0D0D"/>
          <w:shd w:val="clear" w:color="auto" w:fill="FFFFFF"/>
        </w:rPr>
        <w:t xml:space="preserve"> </w:t>
      </w:r>
      <w:r>
        <w:rPr>
          <w:rFonts w:ascii="Arial" w:hAnsi="Arial" w:cs="Arial"/>
          <w:color w:val="0D0D0D"/>
          <w:shd w:val="clear" w:color="auto" w:fill="FFFFFF"/>
        </w:rPr>
        <w:t>(Martin, 2024)</w:t>
      </w:r>
      <w:r>
        <w:rPr>
          <w:rFonts w:ascii="Arial" w:hAnsi="Arial" w:cs="Arial"/>
        </w:rPr>
        <w:t xml:space="preserve">. The </w:t>
      </w:r>
      <w:r>
        <w:rPr>
          <w:rFonts w:ascii="Arial" w:hAnsi="Arial" w:cs="Arial"/>
        </w:rPr>
        <w:lastRenderedPageBreak/>
        <w:t>Manchester and Swansea centres surpassed Cardiff in this area as they enabled ‘access to the stunning views present in some locations to create a strong connection with nature (e.g.,’ ‘South Wales)’</w:t>
      </w:r>
      <w:r w:rsidRPr="00F563BF">
        <w:rPr>
          <w:rFonts w:ascii="Arial" w:hAnsi="Arial" w:cs="Arial"/>
          <w:color w:val="0D0D0D"/>
          <w:shd w:val="clear" w:color="auto" w:fill="FFFFFF"/>
        </w:rPr>
        <w:t xml:space="preserve"> </w:t>
      </w:r>
      <w:r>
        <w:rPr>
          <w:rFonts w:ascii="Arial" w:hAnsi="Arial" w:cs="Arial"/>
          <w:color w:val="0D0D0D"/>
          <w:shd w:val="clear" w:color="auto" w:fill="FFFFFF"/>
        </w:rPr>
        <w:t>(Tekin et al., 2023)</w:t>
      </w:r>
      <w:r>
        <w:rPr>
          <w:rFonts w:ascii="Arial" w:hAnsi="Arial" w:cs="Arial"/>
        </w:rPr>
        <w:t>.</w:t>
      </w:r>
    </w:p>
    <w:p w14:paraId="515D0F2E" w14:textId="77777777" w:rsidR="002C4736" w:rsidRDefault="002C4736" w:rsidP="002C4736">
      <w:pPr>
        <w:autoSpaceDN w:val="0"/>
        <w:spacing w:line="276" w:lineRule="auto"/>
        <w:rPr>
          <w:rFonts w:ascii="Arial" w:eastAsia="Aptos" w:hAnsi="Arial" w:cs="Arial"/>
          <w:color w:val="0D0D0D"/>
          <w:kern w:val="3"/>
          <w:shd w:val="clear" w:color="auto" w:fill="FFFFFF"/>
          <w14:ligatures w14:val="none"/>
        </w:rPr>
      </w:pPr>
      <w:r w:rsidRPr="0096789E">
        <w:rPr>
          <w:noProof/>
          <w:highlight w:val="green"/>
        </w:rPr>
        <w:drawing>
          <wp:anchor distT="0" distB="0" distL="114300" distR="114300" simplePos="0" relativeHeight="251709440" behindDoc="0" locked="0" layoutInCell="1" allowOverlap="1" wp14:anchorId="5E08C7D5" wp14:editId="11E721FB">
            <wp:simplePos x="0" y="0"/>
            <wp:positionH relativeFrom="margin">
              <wp:align>left</wp:align>
            </wp:positionH>
            <wp:positionV relativeFrom="paragraph">
              <wp:posOffset>15047</wp:posOffset>
            </wp:positionV>
            <wp:extent cx="301625" cy="285750"/>
            <wp:effectExtent l="0" t="0" r="3175" b="0"/>
            <wp:wrapSquare wrapText="bothSides"/>
            <wp:docPr id="1912482265" name="Picture 4" descr="Heating and cooling industrial ventilation systems, aeration and wind  symbols. Hot and cold, dry and moisture airflow vector icons. Aeration  conditioner, ventilation conditioning, air fan illustration Stock Vector  Image &am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ting and cooling industrial ventilation systems, aeration and wind  symbols. Hot and cold, dry and moisture airflow vector icons. Aeration  conditioner, ventilation conditioning, air fan illustration Stock Vector  Image &amp; Art -"/>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l="83420" t="19327" r="1050" b="66709"/>
                    <a:stretch/>
                  </pic:blipFill>
                  <pic:spPr bwMode="auto">
                    <a:xfrm>
                      <a:off x="0" y="0"/>
                      <a:ext cx="302150" cy="2862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6789E">
        <w:rPr>
          <w:rFonts w:ascii="Arial" w:hAnsi="Arial" w:cs="Arial"/>
        </w:rPr>
        <w:t xml:space="preserve">Thermal &amp; Airflow Variability was also mentioned as a valuable pattern to </w:t>
      </w:r>
      <w:r>
        <w:rPr>
          <w:rFonts w:ascii="Arial" w:hAnsi="Arial" w:cs="Arial"/>
        </w:rPr>
        <w:t>Martin</w:t>
      </w:r>
      <w:r w:rsidRPr="0096789E">
        <w:rPr>
          <w:rFonts w:ascii="Arial" w:hAnsi="Arial" w:cs="Arial"/>
        </w:rPr>
        <w:t xml:space="preserve"> as during his treatment of chemotherapy he “couldn’t even breathe in the cold air I had to put a scarf over my mouth because of the oxaliplatin it reacts to the cold” </w:t>
      </w:r>
      <w:r w:rsidRPr="0096789E">
        <w:rPr>
          <w:rFonts w:ascii="Arial" w:hAnsi="Arial" w:cs="Arial"/>
          <w:color w:val="0D0D0D"/>
          <w:shd w:val="clear" w:color="auto" w:fill="FFFFFF"/>
        </w:rPr>
        <w:t>(Martin, 2024)</w:t>
      </w:r>
      <w:r w:rsidRPr="0096789E">
        <w:rPr>
          <w:rFonts w:ascii="Arial" w:hAnsi="Arial" w:cs="Arial"/>
        </w:rPr>
        <w:t xml:space="preserve">. This directly correlates with other: ‘cancer patients’ as they ‘highlighted the fact that they were very sensitive to the cold due to chemotherapy side-effects’ ‘thus, thermal comfort was more important in Maggie’s Centres compared to standard design principles’ </w:t>
      </w:r>
      <w:r w:rsidRPr="0096789E">
        <w:rPr>
          <w:rFonts w:ascii="Arial" w:hAnsi="Arial" w:cs="Arial"/>
          <w:color w:val="0D0D0D"/>
          <w:shd w:val="clear" w:color="auto" w:fill="FFFFFF"/>
        </w:rPr>
        <w:t>(Tekin et al., 2023)</w:t>
      </w:r>
      <w:r w:rsidRPr="0096789E">
        <w:rPr>
          <w:rFonts w:ascii="Arial" w:hAnsi="Arial" w:cs="Arial"/>
        </w:rPr>
        <w:t xml:space="preserve"> (patterns). The health benefits associated with this pattern are an increase in user concentration, comfort, well-being, and productivity. </w:t>
      </w:r>
      <w:r>
        <w:rPr>
          <w:rFonts w:ascii="Arial" w:hAnsi="Arial" w:cs="Arial"/>
        </w:rPr>
        <w:t>Martin</w:t>
      </w:r>
      <w:r w:rsidRPr="0096789E">
        <w:rPr>
          <w:rFonts w:ascii="Arial" w:hAnsi="Arial" w:cs="Arial"/>
        </w:rPr>
        <w:t xml:space="preserve"> also states that “even the window being open I couldn’t have that” which shows that ‘manually adjustable windows and sliding doors helped people to feel comfortable and relaxed’</w:t>
      </w:r>
      <w:r>
        <w:rPr>
          <w:rFonts w:ascii="Arial" w:hAnsi="Arial" w:cs="Arial"/>
        </w:rPr>
        <w:t xml:space="preserve"> </w:t>
      </w:r>
      <w:r w:rsidRPr="0096789E">
        <w:rPr>
          <w:rFonts w:ascii="Arial" w:hAnsi="Arial" w:cs="Arial"/>
          <w:color w:val="0D0D0D"/>
          <w:shd w:val="clear" w:color="auto" w:fill="FFFFFF"/>
        </w:rPr>
        <w:t>(Tekin et al., 2023)</w:t>
      </w:r>
      <w:r>
        <w:rPr>
          <w:rFonts w:ascii="Arial" w:hAnsi="Arial" w:cs="Arial"/>
          <w:color w:val="0D0D0D"/>
          <w:shd w:val="clear" w:color="auto" w:fill="FFFFFF"/>
        </w:rPr>
        <w:t xml:space="preserve">. </w:t>
      </w:r>
      <w:r w:rsidRPr="00CC24A0">
        <w:rPr>
          <w:rFonts w:ascii="Arial" w:hAnsi="Arial" w:cs="Arial"/>
          <w:color w:val="0D0D0D"/>
          <w:shd w:val="clear" w:color="auto" w:fill="FFFFFF"/>
        </w:rPr>
        <w:t>The Manchester centre emerged as the leader in this pattern, with Swansea following closely behind</w:t>
      </w:r>
      <w:r>
        <w:rPr>
          <w:rFonts w:ascii="Arial" w:hAnsi="Arial" w:cs="Arial"/>
          <w:color w:val="0D0D0D"/>
          <w:shd w:val="clear" w:color="auto" w:fill="FFFFFF"/>
        </w:rPr>
        <w:t xml:space="preserve"> and indicating an improvement to a</w:t>
      </w:r>
      <w:r w:rsidRPr="00CC24A0">
        <w:rPr>
          <w:rFonts w:ascii="Arial" w:hAnsi="Arial" w:cs="Arial"/>
          <w:color w:val="0D0D0D"/>
          <w:shd w:val="clear" w:color="auto" w:fill="FFFFFF"/>
        </w:rPr>
        <w:t xml:space="preserve"> patient’s interaction with these buildings. </w:t>
      </w:r>
    </w:p>
    <w:p w14:paraId="7A1C30F3" w14:textId="77777777" w:rsidR="002C4736" w:rsidRDefault="002C4736" w:rsidP="002C4736">
      <w:pPr>
        <w:rPr>
          <w:rFonts w:ascii="Arial" w:hAnsi="Arial" w:cs="Arial"/>
          <w:color w:val="0D0D0D"/>
          <w:shd w:val="clear" w:color="auto" w:fill="FFFFFF"/>
        </w:rPr>
      </w:pPr>
    </w:p>
    <w:p w14:paraId="268EC0EE" w14:textId="77777777" w:rsidR="002C4736" w:rsidRPr="008529AF" w:rsidRDefault="002C4736" w:rsidP="002C4736">
      <w:pPr>
        <w:rPr>
          <w:rFonts w:ascii="Arial" w:hAnsi="Arial" w:cs="Arial"/>
          <w:i/>
          <w:iCs/>
          <w:color w:val="0D0D0D"/>
          <w:shd w:val="clear" w:color="auto" w:fill="FFFFFF"/>
        </w:rPr>
      </w:pPr>
      <w:r w:rsidRPr="008529AF">
        <w:rPr>
          <w:rFonts w:ascii="Arial" w:hAnsi="Arial" w:cs="Arial"/>
          <w:i/>
          <w:iCs/>
          <w:color w:val="0D0D0D"/>
          <w:shd w:val="clear" w:color="auto" w:fill="FFFFFF"/>
        </w:rPr>
        <w:t>Staff Feedback</w:t>
      </w:r>
    </w:p>
    <w:p w14:paraId="4D8C3E9B" w14:textId="77777777" w:rsidR="002C4736" w:rsidRDefault="002C4736" w:rsidP="002C4736">
      <w:pPr>
        <w:rPr>
          <w:rFonts w:ascii="Arial" w:hAnsi="Arial" w:cs="Arial"/>
        </w:rPr>
      </w:pPr>
      <w:r w:rsidRPr="00336E71">
        <w:rPr>
          <w:rFonts w:ascii="Arial" w:hAnsi="Arial" w:cs="Arial"/>
          <w:color w:val="0D0D0D"/>
          <w:shd w:val="clear" w:color="auto" w:fill="FFFFFF"/>
        </w:rPr>
        <w:t xml:space="preserve">During all three interviews, the staff members were asked what they would change about their respected centres, and </w:t>
      </w:r>
      <w:r>
        <w:rPr>
          <w:rFonts w:ascii="Arial" w:hAnsi="Arial" w:cs="Arial"/>
          <w:color w:val="0D0D0D"/>
          <w:shd w:val="clear" w:color="auto" w:fill="FFFFFF"/>
        </w:rPr>
        <w:t>it was</w:t>
      </w:r>
      <w:r w:rsidRPr="00336E71">
        <w:rPr>
          <w:rFonts w:ascii="Arial" w:hAnsi="Arial" w:cs="Arial"/>
          <w:color w:val="0D0D0D"/>
          <w:shd w:val="clear" w:color="auto" w:fill="FFFFFF"/>
        </w:rPr>
        <w:t xml:space="preserve"> concluded that nothing should change; instead, </w:t>
      </w:r>
      <w:r>
        <w:rPr>
          <w:rFonts w:ascii="Arial" w:hAnsi="Arial" w:cs="Arial"/>
          <w:color w:val="0D0D0D"/>
          <w:shd w:val="clear" w:color="auto" w:fill="FFFFFF"/>
        </w:rPr>
        <w:t>t</w:t>
      </w:r>
      <w:r w:rsidRPr="00336E71">
        <w:rPr>
          <w:rFonts w:ascii="Arial" w:hAnsi="Arial" w:cs="Arial"/>
          <w:color w:val="0D0D0D"/>
          <w:shd w:val="clear" w:color="auto" w:fill="FFFFFF"/>
        </w:rPr>
        <w:t>hey all reiterate</w:t>
      </w:r>
      <w:r>
        <w:rPr>
          <w:rFonts w:ascii="Arial" w:hAnsi="Arial" w:cs="Arial"/>
          <w:color w:val="0D0D0D"/>
          <w:shd w:val="clear" w:color="auto" w:fill="FFFFFF"/>
        </w:rPr>
        <w:t xml:space="preserve">: </w:t>
      </w:r>
      <w:r w:rsidRPr="00336E71">
        <w:rPr>
          <w:rFonts w:ascii="Arial" w:hAnsi="Arial" w:cs="Arial"/>
          <w:color w:val="0D0D0D"/>
          <w:shd w:val="clear" w:color="auto" w:fill="FFFFFF"/>
        </w:rPr>
        <w:t>“</w:t>
      </w:r>
      <w:r w:rsidRPr="00336E71">
        <w:rPr>
          <w:rFonts w:ascii="Arial" w:hAnsi="Arial" w:cs="Arial"/>
        </w:rPr>
        <w:t>I’ve come from an NHS building so” (Holliday, 2023) “coming from working in a city centre hospital with no window in my office” (Canning, 202</w:t>
      </w:r>
      <w:r>
        <w:rPr>
          <w:rFonts w:ascii="Arial" w:hAnsi="Arial" w:cs="Arial"/>
        </w:rPr>
        <w:t>3</w:t>
      </w:r>
      <w:r w:rsidRPr="00336E71">
        <w:rPr>
          <w:rFonts w:ascii="Arial" w:hAnsi="Arial" w:cs="Arial"/>
        </w:rPr>
        <w:t>) “and obviously they don’t get any day light. So yeah, it’s quite a contrast</w:t>
      </w:r>
      <w:r>
        <w:rPr>
          <w:rFonts w:ascii="Arial" w:hAnsi="Arial" w:cs="Arial"/>
        </w:rPr>
        <w:t>”</w:t>
      </w:r>
      <w:r w:rsidRPr="00336E71">
        <w:rPr>
          <w:rFonts w:ascii="Arial" w:hAnsi="Arial" w:cs="Arial"/>
        </w:rPr>
        <w:t xml:space="preserve"> (White, 2023).</w:t>
      </w:r>
      <w:r>
        <w:rPr>
          <w:rFonts w:ascii="Arial" w:hAnsi="Arial" w:cs="Arial"/>
        </w:rPr>
        <w:t xml:space="preserve"> The Dynamic &amp; Diffuse Lighting is therefore an important pattern for the staff members as receiving sunlight ‘helped some of the staff to feel less stressed compared to working in their previous jobs in closed, mainly artificially illuminated wards’ </w:t>
      </w:r>
      <w:r w:rsidRPr="0096789E">
        <w:rPr>
          <w:rFonts w:ascii="Arial" w:hAnsi="Arial" w:cs="Arial"/>
          <w:color w:val="0D0D0D"/>
          <w:shd w:val="clear" w:color="auto" w:fill="FFFFFF"/>
        </w:rPr>
        <w:t>(Tekin et al., 2023)</w:t>
      </w:r>
      <w:r>
        <w:rPr>
          <w:rFonts w:ascii="Arial" w:hAnsi="Arial" w:cs="Arial"/>
          <w:color w:val="0D0D0D"/>
          <w:shd w:val="clear" w:color="auto" w:fill="FFFFFF"/>
        </w:rPr>
        <w:t xml:space="preserve">. They also all mention the importance of having an “open space because you are trying to normalise the conversations” </w:t>
      </w:r>
      <w:r w:rsidRPr="00336E71">
        <w:rPr>
          <w:rFonts w:ascii="Arial" w:hAnsi="Arial" w:cs="Arial"/>
        </w:rPr>
        <w:t>(Canning,</w:t>
      </w:r>
      <w:r>
        <w:rPr>
          <w:rFonts w:ascii="Arial" w:hAnsi="Arial" w:cs="Arial"/>
        </w:rPr>
        <w:t xml:space="preserve"> </w:t>
      </w:r>
      <w:r w:rsidRPr="00336E71">
        <w:rPr>
          <w:rFonts w:ascii="Arial" w:hAnsi="Arial" w:cs="Arial"/>
        </w:rPr>
        <w:t>202</w:t>
      </w:r>
      <w:r>
        <w:rPr>
          <w:rFonts w:ascii="Arial" w:hAnsi="Arial" w:cs="Arial"/>
        </w:rPr>
        <w:t>3</w:t>
      </w:r>
      <w:r w:rsidRPr="00336E71">
        <w:rPr>
          <w:rFonts w:ascii="Arial" w:hAnsi="Arial" w:cs="Arial"/>
        </w:rPr>
        <w:t>)</w:t>
      </w:r>
      <w:r>
        <w:rPr>
          <w:rFonts w:ascii="Arial" w:hAnsi="Arial" w:cs="Arial"/>
        </w:rPr>
        <w:t xml:space="preserve"> and “</w:t>
      </w:r>
      <w:r w:rsidRPr="00B051EF">
        <w:rPr>
          <w:rFonts w:ascii="Arial" w:hAnsi="Arial" w:cs="Arial"/>
        </w:rPr>
        <w:t>easily see who’s coming into the building</w:t>
      </w:r>
      <w:r>
        <w:rPr>
          <w:rFonts w:ascii="Arial" w:hAnsi="Arial" w:cs="Arial"/>
        </w:rPr>
        <w:t>”</w:t>
      </w:r>
      <w:r w:rsidRPr="00AE1A68">
        <w:rPr>
          <w:rFonts w:ascii="Arial" w:hAnsi="Arial" w:cs="Arial"/>
        </w:rPr>
        <w:t xml:space="preserve"> </w:t>
      </w:r>
      <w:r w:rsidRPr="00336E71">
        <w:rPr>
          <w:rFonts w:ascii="Arial" w:hAnsi="Arial" w:cs="Arial"/>
        </w:rPr>
        <w:t>(White, 2023)</w:t>
      </w:r>
      <w:r>
        <w:rPr>
          <w:rFonts w:ascii="Arial" w:hAnsi="Arial" w:cs="Arial"/>
        </w:rPr>
        <w:t xml:space="preserve">. </w:t>
      </w:r>
      <w:r w:rsidRPr="00DF06C6">
        <w:rPr>
          <w:rFonts w:ascii="Arial" w:hAnsi="Arial" w:cs="Arial"/>
        </w:rPr>
        <w:t xml:space="preserve">The centre in ‘South West Wales, the staff area was situated on </w:t>
      </w:r>
      <w:r w:rsidRPr="00AE1A68">
        <w:rPr>
          <w:rFonts w:ascii="Arial" w:hAnsi="Arial" w:cs="Arial"/>
        </w:rPr>
        <w:t>the upper level and given a visual connection, so that visitors ‘could be informally supervised’’ (Van der Linden et al., 2016).</w:t>
      </w:r>
      <w:r>
        <w:rPr>
          <w:rFonts w:ascii="Arial" w:hAnsi="Arial" w:cs="Arial"/>
        </w:rPr>
        <w:t xml:space="preserve"> This relates most to the pattern Prospect and allows the buildings to be “</w:t>
      </w:r>
      <w:r w:rsidRPr="00AE1A68">
        <w:rPr>
          <w:rFonts w:ascii="Arial" w:hAnsi="Arial" w:cs="Arial"/>
        </w:rPr>
        <w:t>a space away. If you want to talk you can but you don’t have to talk, I said. It’s not about talking it’s just a place there to be used</w:t>
      </w:r>
      <w:r>
        <w:rPr>
          <w:rFonts w:ascii="Arial" w:hAnsi="Arial" w:cs="Arial"/>
        </w:rPr>
        <w:t>”</w:t>
      </w:r>
      <w:r w:rsidRPr="00AE1A68">
        <w:rPr>
          <w:rFonts w:ascii="Arial" w:hAnsi="Arial" w:cs="Arial"/>
          <w:color w:val="0D0D0D"/>
          <w:shd w:val="clear" w:color="auto" w:fill="FFFFFF"/>
        </w:rPr>
        <w:t xml:space="preserve"> </w:t>
      </w:r>
      <w:r w:rsidRPr="0096789E">
        <w:rPr>
          <w:rFonts w:ascii="Arial" w:hAnsi="Arial" w:cs="Arial"/>
          <w:color w:val="0D0D0D"/>
          <w:shd w:val="clear" w:color="auto" w:fill="FFFFFF"/>
        </w:rPr>
        <w:t>(Martin, 2024)</w:t>
      </w:r>
      <w:r w:rsidRPr="0096789E">
        <w:rPr>
          <w:rFonts w:ascii="Arial" w:hAnsi="Arial" w:cs="Arial"/>
        </w:rPr>
        <w:t>.</w:t>
      </w:r>
    </w:p>
    <w:p w14:paraId="184A997A" w14:textId="77777777" w:rsidR="002C4736" w:rsidRDefault="002C4736" w:rsidP="002C4736">
      <w:pPr>
        <w:rPr>
          <w:rFonts w:ascii="Arial" w:hAnsi="Arial" w:cs="Arial"/>
        </w:rPr>
      </w:pPr>
    </w:p>
    <w:p w14:paraId="00EE96A5" w14:textId="77777777" w:rsidR="002C4736" w:rsidRDefault="002C4736" w:rsidP="002C4736">
      <w:pPr>
        <w:rPr>
          <w:rFonts w:ascii="Arial" w:hAnsi="Arial" w:cs="Arial"/>
          <w:i/>
          <w:iCs/>
        </w:rPr>
      </w:pPr>
      <w:r w:rsidRPr="00464B32">
        <w:rPr>
          <w:rFonts w:ascii="Arial" w:hAnsi="Arial" w:cs="Arial"/>
          <w:i/>
          <w:iCs/>
        </w:rPr>
        <w:t>Architect’s Feedback</w:t>
      </w:r>
    </w:p>
    <w:p w14:paraId="5C15E9B1" w14:textId="77777777" w:rsidR="002C4736" w:rsidRDefault="002C4736" w:rsidP="002C4736">
      <w:pPr>
        <w:rPr>
          <w:rFonts w:ascii="Arial" w:hAnsi="Arial" w:cs="Arial"/>
        </w:rPr>
      </w:pPr>
      <w:r>
        <w:rPr>
          <w:rFonts w:ascii="Arial" w:hAnsi="Arial" w:cs="Arial"/>
          <w:color w:val="0D0D0D"/>
          <w:shd w:val="clear" w:color="auto" w:fill="FFFFFF"/>
        </w:rPr>
        <w:t>The main driving factor behind the Cardiff Maggie’s Centre is “the idea of connecting to nature is the whole idea of the building” because “I’m very much premised on the idea that having a beautifully considered environment is good for your wellbeing and is good for your h</w:t>
      </w:r>
      <w:r w:rsidRPr="00DC3989">
        <w:rPr>
          <w:rFonts w:ascii="Arial" w:hAnsi="Arial" w:cs="Arial"/>
          <w:color w:val="0D0D0D"/>
          <w:shd w:val="clear" w:color="auto" w:fill="FFFFFF"/>
        </w:rPr>
        <w:t>ealth” (</w:t>
      </w:r>
      <w:r w:rsidRPr="00DC3989">
        <w:rPr>
          <w:rFonts w:ascii="Arial" w:hAnsi="Arial" w:cs="Arial"/>
        </w:rPr>
        <w:t>Jones, 2023)</w:t>
      </w:r>
      <w:r>
        <w:rPr>
          <w:rFonts w:ascii="Arial" w:hAnsi="Arial" w:cs="Arial"/>
        </w:rPr>
        <w:t>. He focuses his design on the</w:t>
      </w:r>
      <w:r w:rsidRPr="00BB257F">
        <w:rPr>
          <w:rFonts w:ascii="Arial" w:hAnsi="Arial" w:cs="Arial"/>
        </w:rPr>
        <w:t xml:space="preserve"> </w:t>
      </w:r>
      <w:r>
        <w:rPr>
          <w:rFonts w:ascii="Arial" w:hAnsi="Arial" w:cs="Arial"/>
        </w:rPr>
        <w:t>artistic aspect of architecture whilst catering for user’s comfort levels through Material Connection with Nature. ‘Material choice was one of the most mentioned design vehicles to create a welcoming and relaxing environment by the architects. In particular natural materials, timber’</w:t>
      </w:r>
      <w:r w:rsidRPr="00135098">
        <w:t xml:space="preserve"> </w:t>
      </w:r>
      <w:r w:rsidRPr="00135098">
        <w:rPr>
          <w:rFonts w:ascii="Arial" w:hAnsi="Arial" w:cs="Arial"/>
        </w:rPr>
        <w:t>(Tekin &amp; Urbano Gutiérrez, 2023)</w:t>
      </w:r>
      <w:r>
        <w:rPr>
          <w:rFonts w:ascii="Arial" w:hAnsi="Arial" w:cs="Arial"/>
        </w:rPr>
        <w:t>. This directly coincides with Jones’ principles that “t</w:t>
      </w:r>
      <w:r w:rsidRPr="005B6F29">
        <w:rPr>
          <w:rFonts w:ascii="Arial" w:hAnsi="Arial" w:cs="Arial"/>
        </w:rPr>
        <w:t>he idea of natural materials using a lot of timber and we use natural light as a building material. So, it’s natural light, naturals, and nature”</w:t>
      </w:r>
      <w:r>
        <w:rPr>
          <w:rFonts w:ascii="Arial" w:hAnsi="Arial" w:cs="Arial"/>
        </w:rPr>
        <w:t xml:space="preserve"> </w:t>
      </w:r>
      <w:r w:rsidRPr="00DC3989">
        <w:rPr>
          <w:rFonts w:ascii="Arial" w:hAnsi="Arial" w:cs="Arial"/>
          <w:color w:val="0D0D0D"/>
          <w:shd w:val="clear" w:color="auto" w:fill="FFFFFF"/>
        </w:rPr>
        <w:t>(</w:t>
      </w:r>
      <w:r w:rsidRPr="00DC3989">
        <w:rPr>
          <w:rFonts w:ascii="Arial" w:hAnsi="Arial" w:cs="Arial"/>
        </w:rPr>
        <w:t>Jones, 2023)</w:t>
      </w:r>
      <w:r>
        <w:rPr>
          <w:rFonts w:ascii="Arial" w:hAnsi="Arial" w:cs="Arial"/>
        </w:rPr>
        <w:t>. Comfort levels (Thermal &amp; Airflow Variability) in Maggie’s Centres are mostly derived from being “</w:t>
      </w:r>
      <w:r w:rsidRPr="00F0525F">
        <w:rPr>
          <w:rFonts w:ascii="Arial" w:hAnsi="Arial" w:cs="Arial"/>
        </w:rPr>
        <w:t>super highly insulated</w:t>
      </w:r>
      <w:r>
        <w:rPr>
          <w:rFonts w:ascii="Arial" w:hAnsi="Arial" w:cs="Arial"/>
        </w:rPr>
        <w:t xml:space="preserve">” and the antithesis of </w:t>
      </w:r>
      <w:r w:rsidRPr="006646E9">
        <w:rPr>
          <w:rFonts w:ascii="Arial" w:hAnsi="Arial" w:cs="Arial"/>
        </w:rPr>
        <w:t>“energy inefficient and</w:t>
      </w:r>
      <w:r>
        <w:rPr>
          <w:rFonts w:ascii="Arial" w:hAnsi="Arial" w:cs="Arial"/>
        </w:rPr>
        <w:t>” poor “</w:t>
      </w:r>
      <w:r w:rsidRPr="006646E9">
        <w:rPr>
          <w:rFonts w:ascii="Arial" w:hAnsi="Arial" w:cs="Arial"/>
        </w:rPr>
        <w:t>airtightness and rubbish windows”</w:t>
      </w:r>
      <w:r w:rsidRPr="006646E9">
        <w:rPr>
          <w:rFonts w:ascii="Arial" w:hAnsi="Arial" w:cs="Arial"/>
          <w:color w:val="0D0D0D"/>
          <w:shd w:val="clear" w:color="auto" w:fill="FFFFFF"/>
        </w:rPr>
        <w:t xml:space="preserve"> </w:t>
      </w:r>
      <w:r w:rsidRPr="00DC3989">
        <w:rPr>
          <w:rFonts w:ascii="Arial" w:hAnsi="Arial" w:cs="Arial"/>
          <w:color w:val="0D0D0D"/>
          <w:shd w:val="clear" w:color="auto" w:fill="FFFFFF"/>
        </w:rPr>
        <w:t>(</w:t>
      </w:r>
      <w:r w:rsidRPr="00DC3989">
        <w:rPr>
          <w:rFonts w:ascii="Arial" w:hAnsi="Arial" w:cs="Arial"/>
        </w:rPr>
        <w:t>Jones, 2023)</w:t>
      </w:r>
      <w:r>
        <w:rPr>
          <w:rFonts w:ascii="Arial" w:hAnsi="Arial" w:cs="Arial"/>
        </w:rPr>
        <w:t>.</w:t>
      </w:r>
      <w:r w:rsidRPr="00B41B16">
        <w:t xml:space="preserve"> </w:t>
      </w:r>
      <w:r w:rsidRPr="00B41B16">
        <w:rPr>
          <w:rFonts w:ascii="Arial" w:hAnsi="Arial" w:cs="Arial"/>
        </w:rPr>
        <w:t xml:space="preserve">Thermal </w:t>
      </w:r>
      <w:r w:rsidRPr="00B41B16">
        <w:rPr>
          <w:rFonts w:ascii="Arial" w:hAnsi="Arial" w:cs="Arial"/>
        </w:rPr>
        <w:lastRenderedPageBreak/>
        <w:t xml:space="preserve">comfort </w:t>
      </w:r>
      <w:r>
        <w:rPr>
          <w:rFonts w:ascii="Arial" w:hAnsi="Arial" w:cs="Arial"/>
        </w:rPr>
        <w:t>in</w:t>
      </w:r>
      <w:r w:rsidRPr="00B41B16">
        <w:rPr>
          <w:rFonts w:ascii="Arial" w:hAnsi="Arial" w:cs="Arial"/>
        </w:rPr>
        <w:t xml:space="preserve"> environments ha</w:t>
      </w:r>
      <w:r>
        <w:rPr>
          <w:rFonts w:ascii="Arial" w:hAnsi="Arial" w:cs="Arial"/>
        </w:rPr>
        <w:t>s</w:t>
      </w:r>
      <w:r w:rsidRPr="00B41B16">
        <w:rPr>
          <w:rFonts w:ascii="Arial" w:hAnsi="Arial" w:cs="Arial"/>
        </w:rPr>
        <w:t xml:space="preserve"> been </w:t>
      </w:r>
      <w:r>
        <w:rPr>
          <w:rFonts w:ascii="Arial" w:hAnsi="Arial" w:cs="Arial"/>
        </w:rPr>
        <w:t>‘</w:t>
      </w:r>
      <w:r w:rsidRPr="00B41B16">
        <w:rPr>
          <w:rFonts w:ascii="Arial" w:hAnsi="Arial" w:cs="Arial"/>
        </w:rPr>
        <w:t>increasingly linked to productivity</w:t>
      </w:r>
      <w:r>
        <w:rPr>
          <w:rFonts w:ascii="Arial" w:hAnsi="Arial" w:cs="Arial"/>
        </w:rPr>
        <w:t xml:space="preserve">’ </w:t>
      </w:r>
      <w:r w:rsidRPr="00B41B16">
        <w:rPr>
          <w:rFonts w:ascii="Arial" w:hAnsi="Arial" w:cs="Arial"/>
        </w:rPr>
        <w:t xml:space="preserve">and </w:t>
      </w:r>
      <w:r>
        <w:rPr>
          <w:rFonts w:ascii="Arial" w:hAnsi="Arial" w:cs="Arial"/>
        </w:rPr>
        <w:t>users who have control over ‘</w:t>
      </w:r>
      <w:r w:rsidRPr="00B41B16">
        <w:rPr>
          <w:rFonts w:ascii="Arial" w:hAnsi="Arial" w:cs="Arial"/>
        </w:rPr>
        <w:t>natural ventilation, have been found to have increased productivity</w:t>
      </w:r>
      <w:r>
        <w:rPr>
          <w:rFonts w:ascii="Arial" w:hAnsi="Arial" w:cs="Arial"/>
        </w:rPr>
        <w:t>’ and ‘</w:t>
      </w:r>
      <w:r w:rsidRPr="00B41B16">
        <w:rPr>
          <w:rFonts w:ascii="Arial" w:hAnsi="Arial" w:cs="Arial"/>
        </w:rPr>
        <w:t>less illness’ (Newman et al., 2015)</w:t>
      </w:r>
      <w:r>
        <w:rPr>
          <w:rFonts w:ascii="Arial" w:hAnsi="Arial" w:cs="Arial"/>
        </w:rPr>
        <w:t>.</w:t>
      </w:r>
    </w:p>
    <w:p w14:paraId="4FB31C85" w14:textId="77777777" w:rsidR="002C4736" w:rsidRDefault="002C4736" w:rsidP="002C4736">
      <w:pPr>
        <w:rPr>
          <w:rFonts w:ascii="Arial" w:hAnsi="Arial" w:cs="Arial"/>
        </w:rPr>
      </w:pPr>
    </w:p>
    <w:p w14:paraId="2559EADE" w14:textId="77777777" w:rsidR="002C4736" w:rsidRDefault="002C4736" w:rsidP="002C4736">
      <w:pPr>
        <w:rPr>
          <w:rFonts w:ascii="Arial" w:hAnsi="Arial" w:cs="Arial"/>
        </w:rPr>
      </w:pPr>
    </w:p>
    <w:p w14:paraId="0594043E" w14:textId="77777777" w:rsidR="002C4736" w:rsidRDefault="002C4736" w:rsidP="002C4736">
      <w:pPr>
        <w:rPr>
          <w:rFonts w:ascii="Arial" w:hAnsi="Arial" w:cs="Arial"/>
          <w:u w:val="single"/>
        </w:rPr>
      </w:pPr>
      <w:r w:rsidRPr="006C6ED0">
        <w:rPr>
          <w:rFonts w:ascii="Arial" w:hAnsi="Arial" w:cs="Arial"/>
          <w:sz w:val="24"/>
          <w:szCs w:val="24"/>
          <w:highlight w:val="cyan"/>
          <w:u w:val="single"/>
        </w:rPr>
        <w:t>Buildings (Hospital Comparison)</w:t>
      </w:r>
    </w:p>
    <w:p w14:paraId="1A737DD7" w14:textId="77777777" w:rsidR="002C4736" w:rsidRDefault="002C4736" w:rsidP="002C4736">
      <w:pPr>
        <w:rPr>
          <w:rFonts w:ascii="Arial" w:hAnsi="Arial" w:cs="Arial"/>
          <w:u w:val="single"/>
        </w:rPr>
      </w:pPr>
    </w:p>
    <w:p w14:paraId="5BAF673D" w14:textId="77777777" w:rsidR="002C4736" w:rsidRDefault="002C4736" w:rsidP="002C4736">
      <w:pPr>
        <w:rPr>
          <w:rFonts w:ascii="Arial" w:hAnsi="Arial" w:cs="Arial"/>
          <w:i/>
          <w:iCs/>
        </w:rPr>
      </w:pPr>
      <w:r w:rsidRPr="006C6ED0">
        <w:rPr>
          <w:rFonts w:ascii="Arial" w:hAnsi="Arial" w:cs="Arial"/>
          <w:i/>
          <w:iCs/>
        </w:rPr>
        <w:t>Design Differences</w:t>
      </w:r>
    </w:p>
    <w:p w14:paraId="73186999" w14:textId="77777777" w:rsidR="002C4736" w:rsidRDefault="002C4736" w:rsidP="002C4736">
      <w:pPr>
        <w:rPr>
          <w:rFonts w:ascii="Arial" w:hAnsi="Arial" w:cs="Arial"/>
        </w:rPr>
      </w:pPr>
      <w:r>
        <w:rPr>
          <w:rFonts w:ascii="Arial" w:hAnsi="Arial" w:cs="Arial"/>
          <w:noProof/>
          <w:color w:val="0D0D0D"/>
        </w:rPr>
        <mc:AlternateContent>
          <mc:Choice Requires="wpg">
            <w:drawing>
              <wp:anchor distT="0" distB="0" distL="114300" distR="114300" simplePos="0" relativeHeight="251710464" behindDoc="0" locked="0" layoutInCell="1" allowOverlap="1" wp14:anchorId="6B0F475D" wp14:editId="4431A8EE">
                <wp:simplePos x="0" y="0"/>
                <wp:positionH relativeFrom="column">
                  <wp:posOffset>3948430</wp:posOffset>
                </wp:positionH>
                <wp:positionV relativeFrom="paragraph">
                  <wp:posOffset>9525</wp:posOffset>
                </wp:positionV>
                <wp:extent cx="1785620" cy="2825750"/>
                <wp:effectExtent l="0" t="0" r="5080" b="0"/>
                <wp:wrapSquare wrapText="bothSides"/>
                <wp:docPr id="1861849419" name="Group 3"/>
                <wp:cNvGraphicFramePr/>
                <a:graphic xmlns:a="http://schemas.openxmlformats.org/drawingml/2006/main">
                  <a:graphicData uri="http://schemas.microsoft.com/office/word/2010/wordprocessingGroup">
                    <wpg:wgp>
                      <wpg:cNvGrpSpPr/>
                      <wpg:grpSpPr>
                        <a:xfrm>
                          <a:off x="0" y="0"/>
                          <a:ext cx="1785620" cy="2825750"/>
                          <a:chOff x="-71252" y="0"/>
                          <a:chExt cx="1785752" cy="2827502"/>
                        </a:xfrm>
                      </wpg:grpSpPr>
                      <pic:pic xmlns:pic="http://schemas.openxmlformats.org/drawingml/2006/picture">
                        <pic:nvPicPr>
                          <pic:cNvPr id="307448154" name="Picture 2" descr="A building with a green garden&#10;&#10;Description automatically generated with medium confidence"/>
                          <pic:cNvPicPr>
                            <a:picLocks noChangeAspect="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711325" cy="2381250"/>
                          </a:xfrm>
                          <a:prstGeom prst="rect">
                            <a:avLst/>
                          </a:prstGeom>
                          <a:noFill/>
                          <a:ln>
                            <a:noFill/>
                          </a:ln>
                        </pic:spPr>
                      </pic:pic>
                      <wps:wsp>
                        <wps:cNvPr id="1417936400" name="Text Box 1"/>
                        <wps:cNvSpPr txBox="1"/>
                        <wps:spPr>
                          <a:xfrm>
                            <a:off x="-71252" y="2390425"/>
                            <a:ext cx="1785752" cy="437077"/>
                          </a:xfrm>
                          <a:prstGeom prst="rect">
                            <a:avLst/>
                          </a:prstGeom>
                          <a:noFill/>
                          <a:ln>
                            <a:noFill/>
                            <a:prstDash/>
                          </a:ln>
                        </wps:spPr>
                        <wps:txbx>
                          <w:txbxContent>
                            <w:p w14:paraId="3814131C"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78: Khoo Teck Puat Hospital. GreenRoofs.com (Accessed 18 April 2024)</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6B0F475D" id="_x0000_s1230" style="position:absolute;margin-left:310.9pt;margin-top:.75pt;width:140.6pt;height:222.5pt;z-index:251710464;mso-width-relative:margin;mso-height-relative:margin" coordorigin="-712" coordsize="17857,282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">
                <v:shape id="Picture 2" o:spid="_x0000_s1231" type="#_x0000_t75" alt="A building with a green garden&#10;&#10;Description automatically generated with medium confidence" style="position:absolute;width:17113;height:2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">
                  <v:imagedata r:id="rId129" o:title="A building with a green garden&#10;&#10;Description automatically generated with medium confidence"/>
                </v:shape>
                <v:shape id="_x0000_s1232" type="#_x0000_t202" style="position:absolute;left:-712;top:23904;width:17857;height:4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" filled="f" stroked="f">
                  <v:textbox>
                    <w:txbxContent>
                      <w:p w14:paraId="3814131C"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78: Khoo Teck Puat Hospital. GreenRoofs.com (Accessed 18 April 2024)</w:t>
                        </w:r>
                      </w:p>
                    </w:txbxContent>
                  </v:textbox>
                </v:shape>
                <w10:wrap type="square"/>
              </v:group>
            </w:pict>
          </mc:Fallback>
        </mc:AlternateContent>
      </w:r>
      <w:r w:rsidRPr="002C4806">
        <w:rPr>
          <w:rFonts w:ascii="Arial" w:hAnsi="Arial" w:cs="Arial"/>
          <w:color w:val="0D0D0D"/>
          <w:shd w:val="clear" w:color="auto" w:fill="FFFFFF"/>
        </w:rPr>
        <w:t>The philosophy behind Maggie’s Centre design was to “make a building that was the antithesis of the NHS. The antithesis of what an NHS Hospital used to look like”</w:t>
      </w:r>
      <w:r w:rsidRPr="002C4806">
        <w:rPr>
          <w:rFonts w:ascii="Arial" w:hAnsi="Arial" w:cs="Arial"/>
        </w:rPr>
        <w:t xml:space="preserve"> (Jones, 2023). The main problems with existing hospital design are ‘the adverse impact of hospitals’ enclosed interiors and deep-plan healthcare facilities on human health’ and ‘neglecting the important role of daylight’ (Samir, 2021). Similar to </w:t>
      </w:r>
      <w:r>
        <w:rPr>
          <w:rFonts w:ascii="Arial" w:hAnsi="Arial" w:cs="Arial"/>
        </w:rPr>
        <w:t>Canning</w:t>
      </w:r>
      <w:r w:rsidRPr="002C4806">
        <w:rPr>
          <w:rFonts w:ascii="Arial" w:hAnsi="Arial" w:cs="Arial"/>
        </w:rPr>
        <w:t>’s description of an office without a window in an NHS hospital that you wouldn’t find in Maggie’s Centre: the “lighting as well, everything about it is just much better for your mental health” (Canning,</w:t>
      </w:r>
      <w:r>
        <w:rPr>
          <w:rFonts w:ascii="Arial" w:hAnsi="Arial" w:cs="Arial"/>
        </w:rPr>
        <w:t xml:space="preserve"> </w:t>
      </w:r>
      <w:r w:rsidRPr="002C4806">
        <w:rPr>
          <w:rFonts w:ascii="Arial" w:hAnsi="Arial" w:cs="Arial"/>
        </w:rPr>
        <w:t>202</w:t>
      </w:r>
      <w:r>
        <w:rPr>
          <w:rFonts w:ascii="Arial" w:hAnsi="Arial" w:cs="Arial"/>
        </w:rPr>
        <w:t>3</w:t>
      </w:r>
      <w:r w:rsidRPr="002C4806">
        <w:rPr>
          <w:rFonts w:ascii="Arial" w:hAnsi="Arial" w:cs="Arial"/>
        </w:rPr>
        <w:t>). There are examples of current hospitals that incorporate aspect of biophilic design such as the in Singapore that uses ‘sunshades and wide overhangs’ to ‘control the amount of heat and light allowed into the corridors’</w:t>
      </w:r>
      <w:r>
        <w:rPr>
          <w:rFonts w:ascii="Arial" w:hAnsi="Arial" w:cs="Arial"/>
        </w:rPr>
        <w:t xml:space="preserve"> </w:t>
      </w:r>
      <w:r w:rsidRPr="002C4806">
        <w:rPr>
          <w:rFonts w:ascii="Arial" w:hAnsi="Arial" w:cs="Arial"/>
        </w:rPr>
        <w:t>(Samir, 2021).</w:t>
      </w:r>
      <w:r>
        <w:rPr>
          <w:rFonts w:ascii="Arial" w:hAnsi="Arial" w:cs="Arial"/>
        </w:rPr>
        <w:t xml:space="preserve"> This design feature would improve Martin’s experience of the hospital as currently he states, “a hospital can be a very cold environment” with “nothing comfortable there”</w:t>
      </w:r>
      <w:r w:rsidRPr="00A05595">
        <w:rPr>
          <w:rFonts w:ascii="Arial" w:hAnsi="Arial" w:cs="Arial"/>
          <w:color w:val="0D0D0D"/>
          <w:shd w:val="clear" w:color="auto" w:fill="FFFFFF"/>
        </w:rPr>
        <w:t xml:space="preserve"> </w:t>
      </w:r>
      <w:r w:rsidRPr="0096789E">
        <w:rPr>
          <w:rFonts w:ascii="Arial" w:hAnsi="Arial" w:cs="Arial"/>
          <w:color w:val="0D0D0D"/>
          <w:shd w:val="clear" w:color="auto" w:fill="FFFFFF"/>
        </w:rPr>
        <w:t>(Martin, 2024)</w:t>
      </w:r>
      <w:r w:rsidRPr="0096789E">
        <w:rPr>
          <w:rFonts w:ascii="Arial" w:hAnsi="Arial" w:cs="Arial"/>
        </w:rPr>
        <w:t>.</w:t>
      </w:r>
    </w:p>
    <w:p w14:paraId="0A97F5A4" w14:textId="77777777" w:rsidR="002C4736" w:rsidRDefault="002C4736" w:rsidP="002C4736">
      <w:pPr>
        <w:rPr>
          <w:rFonts w:ascii="Arial" w:hAnsi="Arial" w:cs="Arial"/>
        </w:rPr>
      </w:pPr>
      <w:r>
        <w:rPr>
          <w:rFonts w:ascii="Arial" w:hAnsi="Arial" w:cs="Arial"/>
          <w:noProof/>
        </w:rPr>
        <mc:AlternateContent>
          <mc:Choice Requires="wpg">
            <w:drawing>
              <wp:anchor distT="0" distB="0" distL="114300" distR="114300" simplePos="0" relativeHeight="251711488" behindDoc="0" locked="0" layoutInCell="1" allowOverlap="1" wp14:anchorId="402A8CE6" wp14:editId="3B6C369C">
                <wp:simplePos x="0" y="0"/>
                <wp:positionH relativeFrom="column">
                  <wp:posOffset>3943847</wp:posOffset>
                </wp:positionH>
                <wp:positionV relativeFrom="paragraph">
                  <wp:posOffset>39950</wp:posOffset>
                </wp:positionV>
                <wp:extent cx="1785620" cy="1971408"/>
                <wp:effectExtent l="0" t="0" r="5080" b="0"/>
                <wp:wrapSquare wrapText="bothSides"/>
                <wp:docPr id="325200900" name="Group 7"/>
                <wp:cNvGraphicFramePr/>
                <a:graphic xmlns:a="http://schemas.openxmlformats.org/drawingml/2006/main">
                  <a:graphicData uri="http://schemas.microsoft.com/office/word/2010/wordprocessingGroup">
                    <wpg:wgp>
                      <wpg:cNvGrpSpPr/>
                      <wpg:grpSpPr>
                        <a:xfrm>
                          <a:off x="0" y="0"/>
                          <a:ext cx="1785620" cy="1971408"/>
                          <a:chOff x="0" y="0"/>
                          <a:chExt cx="1785620" cy="1971408"/>
                        </a:xfrm>
                      </wpg:grpSpPr>
                      <pic:pic xmlns:pic="http://schemas.openxmlformats.org/drawingml/2006/picture">
                        <pic:nvPicPr>
                          <pic:cNvPr id="1386925585" name="Picture 6"/>
                          <pic:cNvPicPr>
                            <a:picLocks noChangeAspect="1"/>
                          </pic:cNvPicPr>
                        </pic:nvPicPr>
                        <pic:blipFill rotWithShape="1">
                          <a:blip r:embed="rId130" cstate="print">
                            <a:extLst>
                              <a:ext uri="{28A0092B-C50C-407E-A947-70E740481C1C}">
                                <a14:useLocalDpi xmlns:a14="http://schemas.microsoft.com/office/drawing/2010/main" val="0"/>
                              </a:ext>
                            </a:extLst>
                          </a:blip>
                          <a:srcRect l="16713" r="8879"/>
                          <a:stretch/>
                        </pic:blipFill>
                        <pic:spPr bwMode="auto">
                          <a:xfrm>
                            <a:off x="71562" y="0"/>
                            <a:ext cx="1705610" cy="1526540"/>
                          </a:xfrm>
                          <a:prstGeom prst="rect">
                            <a:avLst/>
                          </a:prstGeom>
                          <a:noFill/>
                          <a:ln>
                            <a:noFill/>
                          </a:ln>
                          <a:extLst>
                            <a:ext uri="{53640926-AAD7-44D8-BBD7-CCE9431645EC}">
                              <a14:shadowObscured xmlns:a14="http://schemas.microsoft.com/office/drawing/2010/main"/>
                            </a:ext>
                          </a:extLst>
                        </pic:spPr>
                      </pic:pic>
                      <wps:wsp>
                        <wps:cNvPr id="1954619473" name="Text Box 1"/>
                        <wps:cNvSpPr txBox="1"/>
                        <wps:spPr>
                          <a:xfrm>
                            <a:off x="0" y="1534602"/>
                            <a:ext cx="1785620" cy="436806"/>
                          </a:xfrm>
                          <a:prstGeom prst="rect">
                            <a:avLst/>
                          </a:prstGeom>
                          <a:noFill/>
                          <a:ln>
                            <a:noFill/>
                            <a:prstDash/>
                          </a:ln>
                        </wps:spPr>
                        <wps:txbx>
                          <w:txbxContent>
                            <w:p w14:paraId="7D7A7B26"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79: Singleton Hospital Corridor. M&amp;P Contractors Wales Ltd Facebook (Accessed 18 April 2024)</w:t>
                              </w:r>
                            </w:p>
                          </w:txbxContent>
                        </wps:txbx>
                        <wps:bodyPr vert="horz" wrap="square" lIns="91440" tIns="45720" rIns="91440" bIns="45720" anchor="t" anchorCtr="0" compatLnSpc="1">
                          <a:noAutofit/>
                        </wps:bodyPr>
                      </wps:wsp>
                    </wpg:wgp>
                  </a:graphicData>
                </a:graphic>
              </wp:anchor>
            </w:drawing>
          </mc:Choice>
          <mc:Fallback>
            <w:pict>
              <v:group w14:anchorId="402A8CE6" id="_x0000_s1233" style="position:absolute;margin-left:310.55pt;margin-top:3.15pt;width:140.6pt;height:155.25pt;z-index:251711488" coordsize="17856,19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">
                <v:shape id="Picture 6" o:spid="_x0000_s1234" type="#_x0000_t75" style="position:absolute;left:715;width:17056;height:15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">
                  <v:imagedata r:id="rId131" o:title="" cropleft="10953f" cropright="5819f"/>
                </v:shape>
                <v:shape id="_x0000_s1235" type="#_x0000_t202" style="position:absolute;top:15346;width:17856;height:4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" filled="f" stroked="f">
                  <v:textbox>
                    <w:txbxContent>
                      <w:p w14:paraId="7D7A7B26"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79: Singleton Hospital Corridor. M&amp;P Contractors Wales Ltd Facebook (Accessed 18 April 2024)</w:t>
                        </w:r>
                      </w:p>
                    </w:txbxContent>
                  </v:textbox>
                </v:shape>
                <w10:wrap type="square"/>
              </v:group>
            </w:pict>
          </mc:Fallback>
        </mc:AlternateContent>
      </w:r>
      <w:r>
        <w:rPr>
          <w:rFonts w:ascii="Arial" w:hAnsi="Arial" w:cs="Arial"/>
        </w:rPr>
        <w:t>Maggie’s Brief states that hospitals are there to provide a service, and Maggie’s is there to help the patients through their treatment. However, Jones declares that “the new Velindre, they’re goal was to make the hospital more like Maggie’s and less like the NHS”</w:t>
      </w:r>
      <w:r w:rsidRPr="006F32A7">
        <w:rPr>
          <w:rFonts w:ascii="Arial" w:hAnsi="Arial" w:cs="Arial"/>
        </w:rPr>
        <w:t xml:space="preserve"> </w:t>
      </w:r>
      <w:r w:rsidRPr="002C4806">
        <w:rPr>
          <w:rFonts w:ascii="Arial" w:hAnsi="Arial" w:cs="Arial"/>
        </w:rPr>
        <w:t>(Jones, 2023)</w:t>
      </w:r>
      <w:r>
        <w:rPr>
          <w:rFonts w:ascii="Arial" w:hAnsi="Arial" w:cs="Arial"/>
        </w:rPr>
        <w:t xml:space="preserve"> as they realised the ‘endless corridors, the signposting, the artificial light’ was making users ‘feel like very small cogs in a very large machine’ </w:t>
      </w:r>
      <w:r w:rsidRPr="00F47072">
        <w:rPr>
          <w:rFonts w:ascii="Arial" w:hAnsi="Arial" w:cs="Arial"/>
        </w:rPr>
        <w:t>(Maggie's Architecture and Landscape Brief, 1995)</w:t>
      </w:r>
      <w:r>
        <w:rPr>
          <w:rFonts w:ascii="Arial" w:hAnsi="Arial" w:cs="Arial"/>
        </w:rPr>
        <w:t>. It was clear from the interview with Martin that he would spend as little time in the hospital as possible as “I’d say to the nurses look I’ll be back I’m going up to the Maggie’s to have a cup of coffee” because he’d be in “a little room with a little chair”</w:t>
      </w:r>
      <w:r w:rsidRPr="00F10079">
        <w:rPr>
          <w:rFonts w:ascii="Arial" w:hAnsi="Arial" w:cs="Arial"/>
          <w:color w:val="0D0D0D"/>
          <w:shd w:val="clear" w:color="auto" w:fill="FFFFFF"/>
        </w:rPr>
        <w:t xml:space="preserve"> </w:t>
      </w:r>
      <w:r w:rsidRPr="0096789E">
        <w:rPr>
          <w:rFonts w:ascii="Arial" w:hAnsi="Arial" w:cs="Arial"/>
          <w:color w:val="0D0D0D"/>
          <w:shd w:val="clear" w:color="auto" w:fill="FFFFFF"/>
        </w:rPr>
        <w:t>(Martin,</w:t>
      </w:r>
      <w:r>
        <w:rPr>
          <w:rFonts w:ascii="Arial" w:hAnsi="Arial" w:cs="Arial"/>
          <w:color w:val="0D0D0D"/>
          <w:shd w:val="clear" w:color="auto" w:fill="FFFFFF"/>
        </w:rPr>
        <w:t xml:space="preserve"> </w:t>
      </w:r>
      <w:r w:rsidRPr="0096789E">
        <w:rPr>
          <w:rFonts w:ascii="Arial" w:hAnsi="Arial" w:cs="Arial"/>
          <w:color w:val="0D0D0D"/>
          <w:shd w:val="clear" w:color="auto" w:fill="FFFFFF"/>
        </w:rPr>
        <w:t>2024)</w:t>
      </w:r>
      <w:r w:rsidRPr="0096789E">
        <w:rPr>
          <w:rFonts w:ascii="Arial" w:hAnsi="Arial" w:cs="Arial"/>
        </w:rPr>
        <w:t>.</w:t>
      </w:r>
      <w:r>
        <w:rPr>
          <w:rFonts w:ascii="Arial" w:hAnsi="Arial" w:cs="Arial"/>
        </w:rPr>
        <w:t xml:space="preserve"> Hospital ‘rooms are all nearly identical in terms of dimensions, window size, arrangement of beds, furniture’ which causes patients to stay a longer duration in the hospital as patients ‘whose views were of the hospital’s exterior walls’ as opposed to a view of nature were ‘to recover sufficiently to be released’ was ‘a decrease of 8.5%’</w:t>
      </w:r>
      <w:r w:rsidRPr="00F10079">
        <w:rPr>
          <w:rFonts w:ascii="Arial" w:hAnsi="Arial" w:cs="Arial"/>
        </w:rPr>
        <w:t xml:space="preserve"> </w:t>
      </w:r>
      <w:r w:rsidRPr="002C4806">
        <w:rPr>
          <w:rFonts w:ascii="Arial" w:hAnsi="Arial" w:cs="Arial"/>
        </w:rPr>
        <w:t>(Samir, 2021).</w:t>
      </w:r>
    </w:p>
    <w:p w14:paraId="02B74D27" w14:textId="77777777" w:rsidR="002C4736" w:rsidRDefault="002C4736" w:rsidP="002C4736">
      <w:pPr>
        <w:rPr>
          <w:rFonts w:ascii="Arial" w:hAnsi="Arial" w:cs="Arial"/>
        </w:rPr>
      </w:pPr>
    </w:p>
    <w:p w14:paraId="4D1789F7" w14:textId="77777777" w:rsidR="002C4736" w:rsidRPr="00EF5BC1" w:rsidRDefault="002C4736" w:rsidP="002C4736">
      <w:pPr>
        <w:rPr>
          <w:rFonts w:ascii="Arial" w:hAnsi="Arial" w:cs="Arial"/>
          <w:i/>
          <w:iCs/>
          <w:color w:val="0D0D0D"/>
          <w:shd w:val="clear" w:color="auto" w:fill="FFFFFF"/>
        </w:rPr>
      </w:pPr>
      <w:r w:rsidRPr="00EF5BC1">
        <w:rPr>
          <w:rFonts w:ascii="Arial" w:hAnsi="Arial" w:cs="Arial"/>
          <w:i/>
          <w:iCs/>
        </w:rPr>
        <w:t>Wellbeing Differences</w:t>
      </w:r>
    </w:p>
    <w:p w14:paraId="1B149670" w14:textId="77777777" w:rsidR="002C4736" w:rsidRDefault="002C4736" w:rsidP="002C4736">
      <w:pPr>
        <w:rPr>
          <w:rFonts w:ascii="Arial" w:hAnsi="Arial" w:cs="Arial"/>
        </w:rPr>
      </w:pPr>
      <w:r w:rsidRPr="007F3324">
        <w:rPr>
          <w:rFonts w:ascii="Arial" w:hAnsi="Arial" w:cs="Arial"/>
        </w:rPr>
        <w:lastRenderedPageBreak/>
        <w:t xml:space="preserve">The four types of wellbeing that affect patients in a clinical environment are: </w:t>
      </w:r>
      <w:r w:rsidRPr="00581297">
        <w:rPr>
          <w:rFonts w:ascii="Arial" w:hAnsi="Arial" w:cs="Arial"/>
          <w:b/>
          <w:bCs/>
        </w:rPr>
        <w:t>physical</w:t>
      </w:r>
      <w:r w:rsidRPr="007F3324">
        <w:rPr>
          <w:rFonts w:ascii="Arial" w:hAnsi="Arial" w:cs="Arial"/>
        </w:rPr>
        <w:t xml:space="preserve">, </w:t>
      </w:r>
      <w:r w:rsidRPr="00581297">
        <w:rPr>
          <w:rFonts w:ascii="Arial" w:hAnsi="Arial" w:cs="Arial"/>
          <w:b/>
          <w:bCs/>
        </w:rPr>
        <w:t>social</w:t>
      </w:r>
      <w:r w:rsidRPr="007F3324">
        <w:rPr>
          <w:rFonts w:ascii="Arial" w:hAnsi="Arial" w:cs="Arial"/>
        </w:rPr>
        <w:t xml:space="preserve">, </w:t>
      </w:r>
      <w:r w:rsidRPr="00581297">
        <w:rPr>
          <w:rFonts w:ascii="Arial" w:hAnsi="Arial" w:cs="Arial"/>
          <w:b/>
          <w:bCs/>
        </w:rPr>
        <w:t>emotional</w:t>
      </w:r>
      <w:r w:rsidRPr="007F3324">
        <w:rPr>
          <w:rFonts w:ascii="Arial" w:hAnsi="Arial" w:cs="Arial"/>
        </w:rPr>
        <w:t xml:space="preserve">, and </w:t>
      </w:r>
      <w:r w:rsidRPr="00581297">
        <w:rPr>
          <w:rFonts w:ascii="Arial" w:hAnsi="Arial" w:cs="Arial"/>
          <w:b/>
          <w:bCs/>
        </w:rPr>
        <w:t>psychological</w:t>
      </w:r>
      <w:r w:rsidRPr="007F3324">
        <w:rPr>
          <w:rFonts w:ascii="Arial" w:hAnsi="Arial" w:cs="Arial"/>
        </w:rPr>
        <w:t xml:space="preserve"> wellbeing. A contributing</w:t>
      </w:r>
      <w:r>
        <w:rPr>
          <w:rFonts w:ascii="Arial" w:hAnsi="Arial" w:cs="Arial"/>
        </w:rPr>
        <w:t xml:space="preserve"> biophilic</w:t>
      </w:r>
      <w:r w:rsidRPr="007F3324">
        <w:rPr>
          <w:rFonts w:ascii="Arial" w:hAnsi="Arial" w:cs="Arial"/>
        </w:rPr>
        <w:t xml:space="preserve"> factor </w:t>
      </w:r>
      <w:r>
        <w:rPr>
          <w:rFonts w:ascii="Arial" w:hAnsi="Arial" w:cs="Arial"/>
        </w:rPr>
        <w:t>for these could be</w:t>
      </w:r>
      <w:r w:rsidRPr="007F3324">
        <w:rPr>
          <w:rFonts w:ascii="Arial" w:hAnsi="Arial" w:cs="Arial"/>
        </w:rPr>
        <w:t xml:space="preserve"> ‘comfort, as heat balance</w:t>
      </w:r>
      <w:r>
        <w:rPr>
          <w:rFonts w:ascii="Arial" w:hAnsi="Arial" w:cs="Arial"/>
        </w:rPr>
        <w:t>’ (Thermal &amp; Airflow Variability pattern)</w:t>
      </w:r>
      <w:r w:rsidRPr="007F3324">
        <w:rPr>
          <w:rFonts w:ascii="Arial" w:hAnsi="Arial" w:cs="Arial"/>
        </w:rPr>
        <w:t xml:space="preserve">, </w:t>
      </w:r>
      <w:r>
        <w:rPr>
          <w:rFonts w:ascii="Arial" w:hAnsi="Arial" w:cs="Arial"/>
        </w:rPr>
        <w:t>‘</w:t>
      </w:r>
      <w:r w:rsidRPr="007F3324">
        <w:rPr>
          <w:rFonts w:ascii="Arial" w:hAnsi="Arial" w:cs="Arial"/>
        </w:rPr>
        <w:t xml:space="preserve">provides physiological comfort, safety, </w:t>
      </w:r>
      <w:r w:rsidRPr="00581297">
        <w:rPr>
          <w:rFonts w:ascii="Arial" w:hAnsi="Arial" w:cs="Arial"/>
          <w:b/>
          <w:bCs/>
        </w:rPr>
        <w:t>physical</w:t>
      </w:r>
      <w:r w:rsidRPr="007F3324">
        <w:rPr>
          <w:rFonts w:ascii="Arial" w:hAnsi="Arial" w:cs="Arial"/>
        </w:rPr>
        <w:t xml:space="preserve"> wellbeing’</w:t>
      </w:r>
      <w:r>
        <w:rPr>
          <w:rFonts w:ascii="Arial" w:hAnsi="Arial" w:cs="Arial"/>
        </w:rPr>
        <w:t xml:space="preserve"> </w:t>
      </w:r>
      <w:r w:rsidRPr="007F3324">
        <w:rPr>
          <w:rFonts w:ascii="Arial" w:hAnsi="Arial" w:cs="Arial"/>
        </w:rPr>
        <w:t>(Singh, 2021). Within a</w:t>
      </w:r>
      <w:r>
        <w:rPr>
          <w:rFonts w:ascii="Arial" w:hAnsi="Arial" w:cs="Arial"/>
        </w:rPr>
        <w:t xml:space="preserve"> </w:t>
      </w:r>
      <w:r w:rsidRPr="007F3324">
        <w:rPr>
          <w:rFonts w:ascii="Arial" w:hAnsi="Arial" w:cs="Arial"/>
        </w:rPr>
        <w:t>NHS hospital environment, “they haven’t got nice seats to sit on they’re all hard. There’s nothing comfortable there”</w:t>
      </w:r>
      <w:r w:rsidRPr="007F3324">
        <w:rPr>
          <w:rFonts w:ascii="Arial" w:hAnsi="Arial" w:cs="Arial"/>
          <w:color w:val="0D0D0D"/>
          <w:shd w:val="clear" w:color="auto" w:fill="FFFFFF"/>
        </w:rPr>
        <w:t xml:space="preserve"> and “</w:t>
      </w:r>
      <w:r>
        <w:rPr>
          <w:rFonts w:ascii="Arial" w:hAnsi="Arial" w:cs="Arial"/>
        </w:rPr>
        <w:t>a</w:t>
      </w:r>
      <w:r w:rsidRPr="007F3324">
        <w:rPr>
          <w:rFonts w:ascii="Arial" w:hAnsi="Arial" w:cs="Arial"/>
        </w:rPr>
        <w:t xml:space="preserve">t least with Maggie’s you can get a bit of comfort you can relax with </w:t>
      </w:r>
      <w:r>
        <w:rPr>
          <w:rFonts w:ascii="Arial" w:hAnsi="Arial" w:cs="Arial"/>
          <w:noProof/>
        </w:rPr>
        <mc:AlternateContent>
          <mc:Choice Requires="wpg">
            <w:drawing>
              <wp:anchor distT="0" distB="0" distL="114300" distR="114300" simplePos="0" relativeHeight="251712512" behindDoc="0" locked="0" layoutInCell="1" allowOverlap="1" wp14:anchorId="4177DD75" wp14:editId="2E77A2BA">
                <wp:simplePos x="0" y="0"/>
                <wp:positionH relativeFrom="column">
                  <wp:posOffset>3959750</wp:posOffset>
                </wp:positionH>
                <wp:positionV relativeFrom="paragraph">
                  <wp:posOffset>0</wp:posOffset>
                </wp:positionV>
                <wp:extent cx="1800887" cy="2066925"/>
                <wp:effectExtent l="0" t="0" r="8890" b="9525"/>
                <wp:wrapSquare wrapText="bothSides"/>
                <wp:docPr id="1775560650" name="Group 10"/>
                <wp:cNvGraphicFramePr/>
                <a:graphic xmlns:a="http://schemas.openxmlformats.org/drawingml/2006/main">
                  <a:graphicData uri="http://schemas.microsoft.com/office/word/2010/wordprocessingGroup">
                    <wpg:wgp>
                      <wpg:cNvGrpSpPr/>
                      <wpg:grpSpPr>
                        <a:xfrm>
                          <a:off x="0" y="0"/>
                          <a:ext cx="1800887" cy="2066925"/>
                          <a:chOff x="-15907" y="0"/>
                          <a:chExt cx="1801444" cy="2067653"/>
                        </a:xfrm>
                      </wpg:grpSpPr>
                      <pic:pic xmlns:pic="http://schemas.openxmlformats.org/drawingml/2006/picture">
                        <pic:nvPicPr>
                          <pic:cNvPr id="566626619" name="Picture 8"/>
                          <pic:cNvPicPr>
                            <a:picLocks noChangeAspect="1"/>
                          </pic:cNvPicPr>
                        </pic:nvPicPr>
                        <pic:blipFill rotWithShape="1">
                          <a:blip r:embed="rId132" cstate="print">
                            <a:extLst>
                              <a:ext uri="{28A0092B-C50C-407E-A947-70E740481C1C}">
                                <a14:useLocalDpi xmlns:a14="http://schemas.microsoft.com/office/drawing/2010/main" val="0"/>
                              </a:ext>
                            </a:extLst>
                          </a:blip>
                          <a:srcRect l="5813" r="16175" b="9535"/>
                          <a:stretch/>
                        </pic:blipFill>
                        <pic:spPr bwMode="auto">
                          <a:xfrm>
                            <a:off x="39757" y="0"/>
                            <a:ext cx="1713230" cy="1645920"/>
                          </a:xfrm>
                          <a:prstGeom prst="rect">
                            <a:avLst/>
                          </a:prstGeom>
                          <a:noFill/>
                          <a:ln>
                            <a:noFill/>
                          </a:ln>
                          <a:extLst>
                            <a:ext uri="{53640926-AAD7-44D8-BBD7-CCE9431645EC}">
                              <a14:shadowObscured xmlns:a14="http://schemas.microsoft.com/office/drawing/2010/main"/>
                            </a:ext>
                          </a:extLst>
                        </pic:spPr>
                      </pic:pic>
                      <wps:wsp>
                        <wps:cNvPr id="1201014444" name="Text Box 1"/>
                        <wps:cNvSpPr txBox="1"/>
                        <wps:spPr>
                          <a:xfrm>
                            <a:off x="-15907" y="1645445"/>
                            <a:ext cx="1801444" cy="422208"/>
                          </a:xfrm>
                          <a:prstGeom prst="rect">
                            <a:avLst/>
                          </a:prstGeom>
                          <a:noFill/>
                          <a:ln>
                            <a:noFill/>
                            <a:prstDash/>
                          </a:ln>
                        </wps:spPr>
                        <wps:txbx>
                          <w:txbxContent>
                            <w:p w14:paraId="6CEFEA79"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80: Bridgepoint Active Healthcare, Toronto, Canada. Architect Magazine (Accessed 18 April 2024)</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4177DD75" id="Group 10" o:spid="_x0000_s1236" style="position:absolute;margin-left:311.8pt;margin-top:0;width:141.8pt;height:162.75pt;z-index:251712512;mso-width-relative:margin;mso-height-relative:margin" coordorigin="-159" coordsize="18014,206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">
                <v:shape id="Picture 8" o:spid="_x0000_s1237" type="#_x0000_t75" style="position:absolute;left:397;width:17132;height:16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">
                  <v:imagedata r:id="rId133" o:title="" cropbottom="6249f" cropleft="3810f" cropright="10600f"/>
                </v:shape>
                <v:shape id="_x0000_s1238" type="#_x0000_t202" style="position:absolute;left:-159;top:16454;width:18014;height:4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" filled="f" stroked="f">
                  <v:textbox>
                    <w:txbxContent>
                      <w:p w14:paraId="6CEFEA79"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80: Bridgepoint Active Healthcare, Toronto, Canada. Architect Magazine (Accessed 18 April 2024)</w:t>
                        </w:r>
                      </w:p>
                    </w:txbxContent>
                  </v:textbox>
                </v:shape>
                <w10:wrap type="square"/>
              </v:group>
            </w:pict>
          </mc:Fallback>
        </mc:AlternateContent>
      </w:r>
      <w:r w:rsidRPr="007F3324">
        <w:rPr>
          <w:rFonts w:ascii="Arial" w:hAnsi="Arial" w:cs="Arial"/>
        </w:rPr>
        <w:t xml:space="preserve">soft chairs” </w:t>
      </w:r>
      <w:r w:rsidRPr="007F3324">
        <w:rPr>
          <w:rFonts w:ascii="Arial" w:hAnsi="Arial" w:cs="Arial"/>
          <w:color w:val="0D0D0D"/>
          <w:shd w:val="clear" w:color="auto" w:fill="FFFFFF"/>
        </w:rPr>
        <w:t>(Martin, 2024)</w:t>
      </w:r>
      <w:r w:rsidRPr="007F3324">
        <w:rPr>
          <w:rFonts w:ascii="Arial" w:hAnsi="Arial" w:cs="Arial"/>
        </w:rPr>
        <w:t>.</w:t>
      </w:r>
      <w:r>
        <w:rPr>
          <w:rFonts w:ascii="Arial" w:hAnsi="Arial" w:cs="Arial"/>
        </w:rPr>
        <w:t xml:space="preserve"> The Bridgepoint Active Healthcare in Toronto, Canada ‘offers many get-together spaces for patients, staff, and the Local area’ (Prospect pattern), ‘including a vast ground floor patio with a cafeteria’ as ‘from the healing power of gardens’, ‘</w:t>
      </w:r>
      <w:r w:rsidRPr="005B2FE5">
        <w:rPr>
          <w:rFonts w:ascii="Arial" w:hAnsi="Arial" w:cs="Arial"/>
          <w:b/>
          <w:bCs/>
        </w:rPr>
        <w:t>social</w:t>
      </w:r>
      <w:r>
        <w:rPr>
          <w:rFonts w:ascii="Arial" w:hAnsi="Arial" w:cs="Arial"/>
        </w:rPr>
        <w:t xml:space="preserve">isation is an essential part of treatment’ </w:t>
      </w:r>
      <w:r w:rsidRPr="00C9506C">
        <w:rPr>
          <w:rFonts w:ascii="Arial" w:hAnsi="Arial" w:cs="Arial"/>
        </w:rPr>
        <w:t>(Singh, 2021)</w:t>
      </w:r>
      <w:r>
        <w:rPr>
          <w:rFonts w:ascii="Arial" w:hAnsi="Arial" w:cs="Arial"/>
        </w:rPr>
        <w:t>. Martin claims the Swansea Centre “does improve my mood” and “sometimes I talk to them, talk to Lucy and all of them and they have a chat. I’ve told them before it’s a safe space” where “you can have a cup of coffee on the table; you get none of that in a hospital”</w:t>
      </w:r>
      <w:r w:rsidRPr="005B2FE5">
        <w:rPr>
          <w:rFonts w:ascii="Arial" w:hAnsi="Arial" w:cs="Arial"/>
          <w:color w:val="0D0D0D"/>
          <w:shd w:val="clear" w:color="auto" w:fill="FFFFFF"/>
        </w:rPr>
        <w:t xml:space="preserve"> </w:t>
      </w:r>
      <w:r w:rsidRPr="007F3324">
        <w:rPr>
          <w:rFonts w:ascii="Arial" w:hAnsi="Arial" w:cs="Arial"/>
          <w:color w:val="0D0D0D"/>
          <w:shd w:val="clear" w:color="auto" w:fill="FFFFFF"/>
        </w:rPr>
        <w:t>(Martin, 2024)</w:t>
      </w:r>
      <w:r w:rsidRPr="007F3324">
        <w:rPr>
          <w:rFonts w:ascii="Arial" w:hAnsi="Arial" w:cs="Arial"/>
        </w:rPr>
        <w:t>.</w:t>
      </w:r>
      <w:r>
        <w:rPr>
          <w:rFonts w:ascii="Arial" w:hAnsi="Arial" w:cs="Arial"/>
        </w:rPr>
        <w:t xml:space="preserve"> As shown from Figure 79, corridors and ‘waiting areas of the outpatient hospitals are characterised by a high state of anxiety and </w:t>
      </w:r>
      <w:r w:rsidRPr="00B5089F">
        <w:rPr>
          <w:rFonts w:ascii="Arial" w:hAnsi="Arial" w:cs="Arial"/>
          <w:b/>
          <w:bCs/>
        </w:rPr>
        <w:t>emotional</w:t>
      </w:r>
      <w:r>
        <w:rPr>
          <w:rFonts w:ascii="Arial" w:hAnsi="Arial" w:cs="Arial"/>
        </w:rPr>
        <w:t xml:space="preserve"> tension’ </w:t>
      </w:r>
      <w:r w:rsidRPr="007037D1">
        <w:rPr>
          <w:rFonts w:ascii="Arial" w:hAnsi="Arial" w:cs="Arial"/>
        </w:rPr>
        <w:t>(Pellitteri et al., 2014)</w:t>
      </w:r>
      <w:r>
        <w:rPr>
          <w:rFonts w:ascii="Arial" w:hAnsi="Arial" w:cs="Arial"/>
        </w:rPr>
        <w:t xml:space="preserve"> because ‘complete refuge – protection on all side – is not necessarily the most appropriate or effective solutio</w:t>
      </w:r>
      <w:r w:rsidRPr="008A18B0">
        <w:rPr>
          <w:rFonts w:ascii="Arial" w:hAnsi="Arial" w:cs="Arial"/>
        </w:rPr>
        <w:t>n’ (Browning et al</w:t>
      </w:r>
      <w:r>
        <w:rPr>
          <w:rFonts w:ascii="Arial" w:hAnsi="Arial" w:cs="Arial"/>
        </w:rPr>
        <w:t>.,</w:t>
      </w:r>
      <w:r w:rsidRPr="008A18B0">
        <w:rPr>
          <w:rFonts w:ascii="Arial" w:hAnsi="Arial" w:cs="Arial"/>
        </w:rPr>
        <w:t xml:space="preserve"> 20</w:t>
      </w:r>
      <w:r>
        <w:rPr>
          <w:rFonts w:ascii="Arial" w:hAnsi="Arial" w:cs="Arial"/>
        </w:rPr>
        <w:t>14</w:t>
      </w:r>
      <w:r w:rsidRPr="008A18B0">
        <w:rPr>
          <w:rFonts w:ascii="Arial" w:hAnsi="Arial" w:cs="Arial"/>
        </w:rPr>
        <w:t>).</w:t>
      </w:r>
      <w:r>
        <w:rPr>
          <w:rFonts w:ascii="Arial" w:hAnsi="Arial" w:cs="Arial"/>
        </w:rPr>
        <w:t xml:space="preserve"> However, Martin notices people rushing into the hospital for their appointment and he’s “relaxed and totally chilled out and they’re sort of on edge you can see it”, so he asks them “have you been to Maggie’s, and they say no and I always direct them to it then see”</w:t>
      </w:r>
      <w:r w:rsidRPr="00C9506C">
        <w:rPr>
          <w:rFonts w:ascii="Arial" w:hAnsi="Arial" w:cs="Arial"/>
          <w:color w:val="0D0D0D"/>
          <w:shd w:val="clear" w:color="auto" w:fill="FFFFFF"/>
        </w:rPr>
        <w:t xml:space="preserve"> </w:t>
      </w:r>
      <w:r w:rsidRPr="007F3324">
        <w:rPr>
          <w:rFonts w:ascii="Arial" w:hAnsi="Arial" w:cs="Arial"/>
          <w:color w:val="0D0D0D"/>
          <w:shd w:val="clear" w:color="auto" w:fill="FFFFFF"/>
        </w:rPr>
        <w:t>(Martin, 2024)</w:t>
      </w:r>
      <w:r w:rsidRPr="007F3324">
        <w:rPr>
          <w:rFonts w:ascii="Arial" w:hAnsi="Arial" w:cs="Arial"/>
        </w:rPr>
        <w:t>.</w:t>
      </w:r>
      <w:r>
        <w:rPr>
          <w:rFonts w:ascii="Arial" w:hAnsi="Arial" w:cs="Arial"/>
        </w:rPr>
        <w:t xml:space="preserve"> One study </w:t>
      </w:r>
      <w:r w:rsidRPr="00583614">
        <w:rPr>
          <w:rFonts w:ascii="Arial" w:hAnsi="Arial" w:cs="Arial"/>
        </w:rPr>
        <w:t>showed that ‘patients’ recovery is based on their psychological status. Patients spend most of their time in in-patient rooms, so these rooms come into question’</w:t>
      </w:r>
      <w:r>
        <w:rPr>
          <w:rFonts w:ascii="Arial" w:hAnsi="Arial" w:cs="Arial"/>
        </w:rPr>
        <w:t>.</w:t>
      </w:r>
      <w:r w:rsidRPr="00583614">
        <w:rPr>
          <w:rFonts w:ascii="Arial" w:hAnsi="Arial" w:cs="Arial"/>
        </w:rPr>
        <w:t xml:space="preserve"> </w:t>
      </w:r>
      <w:r>
        <w:rPr>
          <w:rFonts w:ascii="Arial" w:hAnsi="Arial" w:cs="Arial"/>
        </w:rPr>
        <w:t xml:space="preserve">The two </w:t>
      </w:r>
      <w:r w:rsidRPr="00C11735">
        <w:rPr>
          <w:rFonts w:ascii="Arial" w:hAnsi="Arial" w:cs="Arial"/>
          <w:b/>
          <w:bCs/>
        </w:rPr>
        <w:t xml:space="preserve">psychological </w:t>
      </w:r>
      <w:r>
        <w:rPr>
          <w:rFonts w:ascii="Arial" w:hAnsi="Arial" w:cs="Arial"/>
        </w:rPr>
        <w:t xml:space="preserve">factors depicted in this article are privacy and comfort; users in two case studies explored in this experiment, Erdem Hospital, and Istanbul Medical Faculty, were ‘dissatisfied with service. </w:t>
      </w:r>
      <w:r w:rsidRPr="00587D23">
        <w:rPr>
          <w:rFonts w:ascii="Arial" w:hAnsi="Arial" w:cs="Arial"/>
        </w:rPr>
        <w:t>Patients themselves do not feel at home and safe’ which causes ‘stress, anxiety and fear’ (Pellitteri et al., 2014).</w:t>
      </w:r>
      <w:r w:rsidRPr="00E60C00">
        <w:rPr>
          <w:noProof/>
        </w:rPr>
        <w:t xml:space="preserve"> </w:t>
      </w:r>
    </w:p>
    <w:p w14:paraId="7FDBF8A9" w14:textId="77777777" w:rsidR="002C4736" w:rsidRDefault="002C4736" w:rsidP="002C4736">
      <w:pPr>
        <w:rPr>
          <w:rFonts w:ascii="Arial" w:hAnsi="Arial" w:cs="Arial"/>
        </w:rPr>
      </w:pPr>
    </w:p>
    <w:p w14:paraId="34DF7184" w14:textId="77777777" w:rsidR="002C4736" w:rsidRDefault="002C4736" w:rsidP="002C4736">
      <w:pPr>
        <w:rPr>
          <w:rFonts w:ascii="Arial" w:hAnsi="Arial" w:cs="Arial"/>
          <w:i/>
          <w:iCs/>
        </w:rPr>
      </w:pPr>
      <w:r w:rsidRPr="00620AA2">
        <w:rPr>
          <w:rFonts w:ascii="Arial" w:hAnsi="Arial" w:cs="Arial"/>
          <w:i/>
          <w:iCs/>
        </w:rPr>
        <w:t>Future Research</w:t>
      </w:r>
    </w:p>
    <w:p w14:paraId="7B12B42F" w14:textId="77777777" w:rsidR="002C4736" w:rsidRPr="007C2EB2" w:rsidRDefault="002C4736" w:rsidP="002C4736">
      <w:pPr>
        <w:rPr>
          <w:rFonts w:ascii="Arial" w:hAnsi="Arial" w:cs="Arial"/>
          <w:color w:val="0D0D0D"/>
          <w:shd w:val="clear" w:color="auto" w:fill="FFFFFF"/>
        </w:rPr>
      </w:pPr>
      <w:r>
        <w:rPr>
          <w:rFonts w:ascii="Arial" w:hAnsi="Arial" w:cs="Arial"/>
          <w:noProof/>
        </w:rPr>
        <mc:AlternateContent>
          <mc:Choice Requires="wpg">
            <w:drawing>
              <wp:anchor distT="0" distB="0" distL="114300" distR="114300" simplePos="0" relativeHeight="251714560" behindDoc="0" locked="0" layoutInCell="1" allowOverlap="1" wp14:anchorId="3EAA8F83" wp14:editId="30507B8B">
                <wp:simplePos x="0" y="0"/>
                <wp:positionH relativeFrom="column">
                  <wp:posOffset>3493770</wp:posOffset>
                </wp:positionH>
                <wp:positionV relativeFrom="paragraph">
                  <wp:posOffset>1920875</wp:posOffset>
                </wp:positionV>
                <wp:extent cx="2303145" cy="1986915"/>
                <wp:effectExtent l="0" t="0" r="1905" b="0"/>
                <wp:wrapSquare wrapText="bothSides"/>
                <wp:docPr id="1714097517" name="Group 19"/>
                <wp:cNvGraphicFramePr/>
                <a:graphic xmlns:a="http://schemas.openxmlformats.org/drawingml/2006/main">
                  <a:graphicData uri="http://schemas.microsoft.com/office/word/2010/wordprocessingGroup">
                    <wpg:wgp>
                      <wpg:cNvGrpSpPr/>
                      <wpg:grpSpPr>
                        <a:xfrm>
                          <a:off x="0" y="0"/>
                          <a:ext cx="2303145" cy="1986915"/>
                          <a:chOff x="0" y="1"/>
                          <a:chExt cx="2654107" cy="2224065"/>
                        </a:xfrm>
                      </wpg:grpSpPr>
                      <pic:pic xmlns:pic="http://schemas.openxmlformats.org/drawingml/2006/picture">
                        <pic:nvPicPr>
                          <pic:cNvPr id="292428383" name="Picture 15"/>
                          <pic:cNvPicPr>
                            <a:picLocks noChangeAspect="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71562" y="1"/>
                            <a:ext cx="2582545" cy="1405008"/>
                          </a:xfrm>
                          <a:prstGeom prst="rect">
                            <a:avLst/>
                          </a:prstGeom>
                          <a:noFill/>
                          <a:ln>
                            <a:noFill/>
                          </a:ln>
                        </pic:spPr>
                      </pic:pic>
                      <wps:wsp>
                        <wps:cNvPr id="1118084566" name="Text Box 1"/>
                        <wps:cNvSpPr txBox="1"/>
                        <wps:spPr>
                          <a:xfrm>
                            <a:off x="0" y="1455017"/>
                            <a:ext cx="2653337" cy="769049"/>
                          </a:xfrm>
                          <a:prstGeom prst="rect">
                            <a:avLst/>
                          </a:prstGeom>
                          <a:noFill/>
                          <a:ln>
                            <a:noFill/>
                            <a:prstDash/>
                          </a:ln>
                        </wps:spPr>
                        <wps:txbx>
                          <w:txbxContent>
                            <w:p w14:paraId="506FC328"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82: Timber Cardiff Cancer Centre Interior. Architects’ Journal (Accessed 18 April 2024)</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3EAA8F83" id="Group 19" o:spid="_x0000_s1239" style="position:absolute;margin-left:275.1pt;margin-top:151.25pt;width:181.35pt;height:156.45pt;z-index:251714560;mso-width-relative:margin;mso-height-relative:margin" coordorigin="" coordsize="26541,22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">
                <v:shape id="Picture 15" o:spid="_x0000_s1240" type="#_x0000_t75" style="position:absolute;left:715;width:25826;height:14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">
                  <v:imagedata r:id="rId135" o:title=""/>
                </v:shape>
                <v:shape id="_x0000_s1241" type="#_x0000_t202" style="position:absolute;top:14550;width:2653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" filled="f" stroked="f">
                  <v:textbox>
                    <w:txbxContent>
                      <w:p w14:paraId="506FC328"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82: Timber Cardiff Cancer Centre Interior. Architects’ Journal (Accessed 18 April 2024)</w:t>
                        </w:r>
                      </w:p>
                    </w:txbxContent>
                  </v:textbox>
                </v:shape>
                <w10:wrap type="square"/>
              </v:group>
            </w:pict>
          </mc:Fallback>
        </mc:AlternateContent>
      </w:r>
      <w:r>
        <w:rPr>
          <w:rFonts w:ascii="Arial" w:hAnsi="Arial" w:cs="Arial"/>
          <w:i/>
          <w:iCs/>
          <w:noProof/>
        </w:rPr>
        <mc:AlternateContent>
          <mc:Choice Requires="wpg">
            <w:drawing>
              <wp:anchor distT="0" distB="0" distL="114300" distR="114300" simplePos="0" relativeHeight="251713536" behindDoc="0" locked="0" layoutInCell="1" allowOverlap="1" wp14:anchorId="1AA04D01" wp14:editId="12B6DA1C">
                <wp:simplePos x="0" y="0"/>
                <wp:positionH relativeFrom="column">
                  <wp:posOffset>3490595</wp:posOffset>
                </wp:positionH>
                <wp:positionV relativeFrom="paragraph">
                  <wp:posOffset>10634</wp:posOffset>
                </wp:positionV>
                <wp:extent cx="2311400" cy="1860550"/>
                <wp:effectExtent l="0" t="0" r="0" b="6350"/>
                <wp:wrapSquare wrapText="bothSides"/>
                <wp:docPr id="1539883385" name="Group 18"/>
                <wp:cNvGraphicFramePr/>
                <a:graphic xmlns:a="http://schemas.openxmlformats.org/drawingml/2006/main">
                  <a:graphicData uri="http://schemas.microsoft.com/office/word/2010/wordprocessingGroup">
                    <wpg:wgp>
                      <wpg:cNvGrpSpPr/>
                      <wpg:grpSpPr>
                        <a:xfrm>
                          <a:off x="0" y="0"/>
                          <a:ext cx="2311400" cy="1860550"/>
                          <a:chOff x="-63611" y="0"/>
                          <a:chExt cx="2663632" cy="2081654"/>
                        </a:xfrm>
                      </wpg:grpSpPr>
                      <pic:pic xmlns:pic="http://schemas.openxmlformats.org/drawingml/2006/picture">
                        <pic:nvPicPr>
                          <pic:cNvPr id="631367325" name="Picture 13" descr="A building with a grassy area&#10;&#10;Description automatically generated with medium confidence"/>
                          <pic:cNvPicPr>
                            <a:picLocks noChangeAspect="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7951" y="0"/>
                            <a:ext cx="2592070" cy="1454785"/>
                          </a:xfrm>
                          <a:prstGeom prst="rect">
                            <a:avLst/>
                          </a:prstGeom>
                          <a:noFill/>
                          <a:ln>
                            <a:noFill/>
                          </a:ln>
                        </pic:spPr>
                      </pic:pic>
                      <wps:wsp>
                        <wps:cNvPr id="189612691" name="Text Box 1"/>
                        <wps:cNvSpPr txBox="1"/>
                        <wps:spPr>
                          <a:xfrm>
                            <a:off x="-63611" y="1454947"/>
                            <a:ext cx="2653777" cy="626707"/>
                          </a:xfrm>
                          <a:prstGeom prst="rect">
                            <a:avLst/>
                          </a:prstGeom>
                          <a:noFill/>
                          <a:ln>
                            <a:noFill/>
                            <a:prstDash/>
                          </a:ln>
                        </wps:spPr>
                        <wps:txbx>
                          <w:txbxContent>
                            <w:p w14:paraId="687D95DB"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81: Timber Cardiff Cancer Centre. Architects’ Journal (Accessed 18 April 2024)</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1AA04D01" id="Group 18" o:spid="_x0000_s1242" style="position:absolute;margin-left:274.85pt;margin-top:.85pt;width:182pt;height:146.5pt;z-index:251713536;mso-width-relative:margin;mso-height-relative:margin" coordorigin="-636" coordsize="26636,208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">
                <v:shape id="Picture 13" o:spid="_x0000_s1243" type="#_x0000_t75" alt="A building with a grassy area&#10;&#10;Description automatically generated with medium confidence" style="position:absolute;left:79;width:25921;height:14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">
                  <v:imagedata r:id="rId137" o:title="A building with a grassy area&#10;&#10;Description automatically generated with medium confidence"/>
                </v:shape>
                <v:shape id="_x0000_s1244" type="#_x0000_t202" style="position:absolute;left:-636;top:14549;width:26537;height:6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" filled="f" stroked="f">
                  <v:textbox>
                    <w:txbxContent>
                      <w:p w14:paraId="687D95DB" w14:textId="77777777" w:rsidR="002C4736" w:rsidRDefault="002C4736" w:rsidP="002C4736">
                        <w:pPr>
                          <w:spacing w:after="0" w:line="240" w:lineRule="auto"/>
                          <w:jc w:val="both"/>
                          <w:rPr>
                            <w:rFonts w:ascii="Arial" w:hAnsi="Arial" w:cs="Arial"/>
                            <w:color w:val="808080"/>
                            <w:sz w:val="14"/>
                            <w:szCs w:val="14"/>
                          </w:rPr>
                        </w:pPr>
                        <w:r>
                          <w:rPr>
                            <w:rFonts w:ascii="Arial" w:hAnsi="Arial" w:cs="Arial"/>
                            <w:color w:val="808080"/>
                            <w:sz w:val="14"/>
                            <w:szCs w:val="14"/>
                          </w:rPr>
                          <w:t>Figure 81: Timber Cardiff Cancer Centre. Architects’ Journal (Accessed 18 April 2024)</w:t>
                        </w:r>
                      </w:p>
                    </w:txbxContent>
                  </v:textbox>
                </v:shape>
                <w10:wrap type="square"/>
              </v:group>
            </w:pict>
          </mc:Fallback>
        </mc:AlternateContent>
      </w:r>
      <w:bookmarkStart w:id="8" w:name="_Hlk164388236"/>
      <w:r>
        <w:rPr>
          <w:rFonts w:ascii="Arial" w:hAnsi="Arial" w:cs="Arial"/>
        </w:rPr>
        <w:t>If this dissertation was to progress further, I would research into methods of integrating biophilic design strategies into existing healthcare facilities like general NHS hospitals to improve user wellbeing for patients with all illnesses. One example includes when people are ‘exposed to images or illusions of nature such as an artificial sky’</w:t>
      </w:r>
      <w:r w:rsidRPr="008B7DCA">
        <w:t xml:space="preserve"> </w:t>
      </w:r>
      <w:r w:rsidRPr="008B7DCA">
        <w:rPr>
          <w:rFonts w:ascii="Arial" w:hAnsi="Arial" w:cs="Arial"/>
        </w:rPr>
        <w:t>(Downton et al., 2017)</w:t>
      </w:r>
      <w:r>
        <w:rPr>
          <w:rFonts w:ascii="Arial" w:hAnsi="Arial" w:cs="Arial"/>
        </w:rPr>
        <w:t xml:space="preserve"> or the “15</w:t>
      </w:r>
      <w:r w:rsidRPr="004D518B">
        <w:rPr>
          <w:rFonts w:ascii="Arial" w:hAnsi="Arial" w:cs="Arial"/>
          <w:vertAlign w:val="superscript"/>
        </w:rPr>
        <w:t>th</w:t>
      </w:r>
      <w:r>
        <w:rPr>
          <w:rFonts w:ascii="Arial" w:hAnsi="Arial" w:cs="Arial"/>
        </w:rPr>
        <w:t xml:space="preserve">” pattern as suggested from the article, it would enhance hospital rooms buried deep within the building </w:t>
      </w:r>
      <w:bookmarkEnd w:id="8"/>
      <w:r>
        <w:rPr>
          <w:rFonts w:ascii="Arial" w:hAnsi="Arial" w:cs="Arial"/>
        </w:rPr>
        <w:t>that don’t have access to natural systems. But hospitals are “like they are because there are hundreds of pages of rules and regulations surrounding how they operate”</w:t>
      </w:r>
      <w:r w:rsidRPr="008B7DCA">
        <w:rPr>
          <w:rFonts w:ascii="Arial" w:hAnsi="Arial" w:cs="Arial"/>
          <w:color w:val="0D0D0D"/>
          <w:shd w:val="clear" w:color="auto" w:fill="FFFFFF"/>
        </w:rPr>
        <w:t xml:space="preserve"> </w:t>
      </w:r>
      <w:r w:rsidRPr="00DC3989">
        <w:rPr>
          <w:rFonts w:ascii="Arial" w:hAnsi="Arial" w:cs="Arial"/>
          <w:color w:val="0D0D0D"/>
          <w:shd w:val="clear" w:color="auto" w:fill="FFFFFF"/>
        </w:rPr>
        <w:t>(</w:t>
      </w:r>
      <w:r w:rsidRPr="00DC3989">
        <w:rPr>
          <w:rFonts w:ascii="Arial" w:hAnsi="Arial" w:cs="Arial"/>
        </w:rPr>
        <w:t>Jones, 2023)</w:t>
      </w:r>
      <w:r>
        <w:rPr>
          <w:rFonts w:ascii="Arial" w:hAnsi="Arial" w:cs="Arial"/>
        </w:rPr>
        <w:t xml:space="preserve"> and “t</w:t>
      </w:r>
      <w:r w:rsidRPr="008B7DCA">
        <w:rPr>
          <w:rFonts w:ascii="Arial" w:hAnsi="Arial" w:cs="Arial"/>
        </w:rPr>
        <w:t xml:space="preserve">he NHS hasn’t really got the money now to go with the funding. </w:t>
      </w:r>
      <w:r w:rsidRPr="00423090">
        <w:rPr>
          <w:rFonts w:ascii="Arial" w:hAnsi="Arial" w:cs="Arial"/>
        </w:rPr>
        <w:t>If they built a new hospital yeah it would be great”</w:t>
      </w:r>
      <w:r w:rsidRPr="00423090">
        <w:rPr>
          <w:rFonts w:ascii="Arial" w:hAnsi="Arial" w:cs="Arial"/>
          <w:color w:val="0D0D0D"/>
          <w:shd w:val="clear" w:color="auto" w:fill="FFFFFF"/>
        </w:rPr>
        <w:t xml:space="preserve"> (Martin, 2024)</w:t>
      </w:r>
      <w:r w:rsidRPr="00423090">
        <w:rPr>
          <w:rFonts w:ascii="Arial" w:hAnsi="Arial" w:cs="Arial"/>
        </w:rPr>
        <w:t xml:space="preserve">; which is exactly </w:t>
      </w:r>
      <w:r w:rsidRPr="00D5215E">
        <w:rPr>
          <w:rFonts w:ascii="Arial" w:hAnsi="Arial" w:cs="Arial"/>
        </w:rPr>
        <w:t xml:space="preserve">what White Arkitekter practice </w:t>
      </w:r>
      <w:r w:rsidRPr="00D5215E">
        <w:rPr>
          <w:rFonts w:ascii="Arial" w:hAnsi="Arial" w:cs="Arial"/>
          <w:color w:val="000000"/>
          <w:spacing w:val="-3"/>
          <w:shd w:val="clear" w:color="auto" w:fill="FFFFFF"/>
        </w:rPr>
        <w:t xml:space="preserve">has secured with a ‘part-timber cancer centre in the Welsh capital which, it claims, is set </w:t>
      </w:r>
      <w:r w:rsidRPr="00D5215E">
        <w:rPr>
          <w:rFonts w:ascii="Arial" w:hAnsi="Arial" w:cs="Arial"/>
          <w:color w:val="000000"/>
          <w:spacing w:val="-3"/>
          <w:shd w:val="clear" w:color="auto" w:fill="FFFFFF"/>
        </w:rPr>
        <w:lastRenderedPageBreak/>
        <w:t>to become the ‘most sustainable’ hospital in the UK</w:t>
      </w:r>
      <w:r w:rsidRPr="00D5215E">
        <w:rPr>
          <w:rFonts w:ascii="Arial" w:hAnsi="Arial" w:cs="Arial"/>
        </w:rPr>
        <w:t>’ due to its use of l</w:t>
      </w:r>
      <w:r w:rsidRPr="00D5215E">
        <w:rPr>
          <w:rFonts w:ascii="Arial" w:hAnsi="Arial" w:cs="Arial"/>
          <w:color w:val="000000"/>
          <w:shd w:val="clear" w:color="auto" w:fill="FFFFFF"/>
        </w:rPr>
        <w:t>ow-carbon, locally ‘sourced materials</w:t>
      </w:r>
      <w:r>
        <w:rPr>
          <w:rFonts w:ascii="Arial" w:hAnsi="Arial" w:cs="Arial"/>
          <w:color w:val="000000"/>
          <w:shd w:val="clear" w:color="auto" w:fill="FFFFFF"/>
        </w:rPr>
        <w:t>’ t</w:t>
      </w:r>
      <w:r w:rsidRPr="00D5215E">
        <w:rPr>
          <w:rFonts w:ascii="Arial" w:hAnsi="Arial" w:cs="Arial"/>
          <w:color w:val="000000"/>
          <w:shd w:val="clear" w:color="auto" w:fill="FFFFFF"/>
        </w:rPr>
        <w:t xml:space="preserve">hat delivers a ‘‘breathable’, ‘flexible’ and ‘naturally calming’ space for staff, patients and their families and visitors’ </w:t>
      </w:r>
      <w:r w:rsidRPr="00D5215E">
        <w:rPr>
          <w:rFonts w:ascii="Arial" w:hAnsi="Arial" w:cs="Arial"/>
        </w:rPr>
        <w:t>(Spocchia, 2023)</w:t>
      </w:r>
      <w:r>
        <w:rPr>
          <w:rFonts w:ascii="Arial" w:hAnsi="Arial" w:cs="Arial"/>
        </w:rPr>
        <w:t>. Evidence</w:t>
      </w:r>
      <w:r w:rsidRPr="00C55AFD">
        <w:rPr>
          <w:rFonts w:ascii="Arial" w:hAnsi="Arial" w:cs="Arial"/>
          <w:color w:val="0D0D0D"/>
          <w:shd w:val="clear" w:color="auto" w:fill="FFFFFF"/>
        </w:rPr>
        <w:t>-based design is integral to healing hospitals, aiming to enhance patient outcomes</w:t>
      </w:r>
      <w:r>
        <w:rPr>
          <w:rFonts w:ascii="Arial" w:hAnsi="Arial" w:cs="Arial"/>
          <w:color w:val="0D0D0D"/>
          <w:shd w:val="clear" w:color="auto" w:fill="FFFFFF"/>
        </w:rPr>
        <w:t xml:space="preserve"> and reduce stress</w:t>
      </w:r>
      <w:r w:rsidRPr="00C55AFD">
        <w:rPr>
          <w:rFonts w:ascii="Arial" w:hAnsi="Arial" w:cs="Arial"/>
          <w:color w:val="0D0D0D"/>
          <w:shd w:val="clear" w:color="auto" w:fill="FFFFFF"/>
        </w:rPr>
        <w:t xml:space="preserve"> through </w:t>
      </w:r>
      <w:r>
        <w:rPr>
          <w:rFonts w:ascii="Arial" w:hAnsi="Arial" w:cs="Arial"/>
          <w:color w:val="0D0D0D"/>
          <w:shd w:val="clear" w:color="auto" w:fill="FFFFFF"/>
        </w:rPr>
        <w:t>existing research on hospital design and its impact on the users; it seems like the new Cardiff hospital has used this approach on the Cardiff Maggie’s as it is “a great example of biophilic design” and poses the question, “why isn’t everything as good as Maggie’s”?</w:t>
      </w:r>
      <w:r w:rsidRPr="007C2EB2">
        <w:rPr>
          <w:rFonts w:ascii="Arial" w:hAnsi="Arial" w:cs="Arial"/>
          <w:color w:val="0D0D0D"/>
          <w:shd w:val="clear" w:color="auto" w:fill="FFFFFF"/>
        </w:rPr>
        <w:t xml:space="preserve"> </w:t>
      </w:r>
      <w:r w:rsidRPr="00DC3989">
        <w:rPr>
          <w:rFonts w:ascii="Arial" w:hAnsi="Arial" w:cs="Arial"/>
          <w:color w:val="0D0D0D"/>
          <w:shd w:val="clear" w:color="auto" w:fill="FFFFFF"/>
        </w:rPr>
        <w:t>(</w:t>
      </w:r>
      <w:r w:rsidRPr="00DC3989">
        <w:rPr>
          <w:rFonts w:ascii="Arial" w:hAnsi="Arial" w:cs="Arial"/>
        </w:rPr>
        <w:t>Jones, 2023)</w:t>
      </w:r>
      <w:r>
        <w:rPr>
          <w:rFonts w:ascii="Arial" w:hAnsi="Arial" w:cs="Arial"/>
        </w:rPr>
        <w:t>.</w:t>
      </w:r>
    </w:p>
    <w:p w14:paraId="27DFEABB" w14:textId="77777777" w:rsidR="002C4736" w:rsidRDefault="002C4736">
      <w:pPr>
        <w:rPr>
          <w:rFonts w:ascii="Arial" w:hAnsi="Arial" w:cs="Arial"/>
          <w:b/>
          <w:bCs/>
          <w:sz w:val="24"/>
          <w:szCs w:val="24"/>
        </w:rPr>
      </w:pPr>
    </w:p>
    <w:p w14:paraId="1AD8DD2C" w14:textId="77777777" w:rsidR="002C4736" w:rsidRDefault="002C4736">
      <w:pPr>
        <w:rPr>
          <w:rFonts w:ascii="Arial" w:hAnsi="Arial" w:cs="Arial"/>
          <w:b/>
          <w:bCs/>
          <w:sz w:val="24"/>
          <w:szCs w:val="24"/>
        </w:rPr>
      </w:pPr>
    </w:p>
    <w:p w14:paraId="62AE0DA6" w14:textId="77777777" w:rsidR="002C4736" w:rsidRDefault="002C4736">
      <w:pPr>
        <w:rPr>
          <w:rFonts w:ascii="Arial" w:hAnsi="Arial" w:cs="Arial"/>
          <w:b/>
          <w:bCs/>
          <w:sz w:val="24"/>
          <w:szCs w:val="24"/>
        </w:rPr>
      </w:pPr>
    </w:p>
    <w:p w14:paraId="3E7EC5CB" w14:textId="77777777" w:rsidR="002C4736" w:rsidRDefault="002C4736">
      <w:pPr>
        <w:rPr>
          <w:rFonts w:ascii="Arial" w:hAnsi="Arial" w:cs="Arial"/>
          <w:b/>
          <w:bCs/>
          <w:sz w:val="24"/>
          <w:szCs w:val="24"/>
        </w:rPr>
      </w:pPr>
    </w:p>
    <w:p w14:paraId="0C4950B1" w14:textId="77777777" w:rsidR="002C4736" w:rsidRDefault="002C4736">
      <w:pPr>
        <w:rPr>
          <w:rFonts w:ascii="Arial" w:hAnsi="Arial" w:cs="Arial"/>
          <w:b/>
          <w:bCs/>
          <w:sz w:val="24"/>
          <w:szCs w:val="24"/>
        </w:rPr>
      </w:pPr>
    </w:p>
    <w:p w14:paraId="3F80547A" w14:textId="77777777" w:rsidR="002C4736" w:rsidRDefault="002C4736">
      <w:pPr>
        <w:rPr>
          <w:rFonts w:ascii="Arial" w:hAnsi="Arial" w:cs="Arial"/>
          <w:b/>
          <w:bCs/>
          <w:sz w:val="24"/>
          <w:szCs w:val="24"/>
        </w:rPr>
      </w:pPr>
    </w:p>
    <w:p w14:paraId="579F224F" w14:textId="77777777" w:rsidR="002C4736" w:rsidRDefault="002C4736">
      <w:pPr>
        <w:rPr>
          <w:rFonts w:ascii="Arial" w:hAnsi="Arial" w:cs="Arial"/>
          <w:b/>
          <w:bCs/>
          <w:sz w:val="24"/>
          <w:szCs w:val="24"/>
        </w:rPr>
      </w:pPr>
    </w:p>
    <w:p w14:paraId="474473C4" w14:textId="77777777" w:rsidR="002C4736" w:rsidRDefault="002C4736">
      <w:pPr>
        <w:rPr>
          <w:rFonts w:ascii="Arial" w:hAnsi="Arial" w:cs="Arial"/>
          <w:b/>
          <w:bCs/>
          <w:sz w:val="24"/>
          <w:szCs w:val="24"/>
        </w:rPr>
      </w:pPr>
    </w:p>
    <w:p w14:paraId="070AC87C" w14:textId="77777777" w:rsidR="002C4736" w:rsidRDefault="002C4736">
      <w:pPr>
        <w:rPr>
          <w:rFonts w:ascii="Arial" w:hAnsi="Arial" w:cs="Arial"/>
          <w:b/>
          <w:bCs/>
          <w:sz w:val="24"/>
          <w:szCs w:val="24"/>
        </w:rPr>
      </w:pPr>
    </w:p>
    <w:p w14:paraId="4F081974" w14:textId="77777777" w:rsidR="002C4736" w:rsidRDefault="002C4736">
      <w:pPr>
        <w:rPr>
          <w:rFonts w:ascii="Arial" w:hAnsi="Arial" w:cs="Arial"/>
          <w:b/>
          <w:bCs/>
          <w:sz w:val="24"/>
          <w:szCs w:val="24"/>
        </w:rPr>
      </w:pPr>
    </w:p>
    <w:p w14:paraId="2402195A" w14:textId="77777777" w:rsidR="002C4736" w:rsidRDefault="002C4736">
      <w:pPr>
        <w:rPr>
          <w:rFonts w:ascii="Arial" w:hAnsi="Arial" w:cs="Arial"/>
          <w:b/>
          <w:bCs/>
          <w:sz w:val="24"/>
          <w:szCs w:val="24"/>
        </w:rPr>
      </w:pPr>
    </w:p>
    <w:p w14:paraId="549FC34E" w14:textId="77777777" w:rsidR="002C4736" w:rsidRDefault="002C4736">
      <w:pPr>
        <w:rPr>
          <w:rFonts w:ascii="Arial" w:hAnsi="Arial" w:cs="Arial"/>
          <w:b/>
          <w:bCs/>
          <w:sz w:val="24"/>
          <w:szCs w:val="24"/>
        </w:rPr>
      </w:pPr>
    </w:p>
    <w:p w14:paraId="78F7CBFB" w14:textId="77777777" w:rsidR="002C4736" w:rsidRDefault="002C4736">
      <w:pPr>
        <w:rPr>
          <w:rFonts w:ascii="Arial" w:hAnsi="Arial" w:cs="Arial"/>
          <w:b/>
          <w:bCs/>
          <w:sz w:val="24"/>
          <w:szCs w:val="24"/>
        </w:rPr>
      </w:pPr>
    </w:p>
    <w:p w14:paraId="60F7CB2D" w14:textId="77777777" w:rsidR="002C4736" w:rsidRDefault="002C4736">
      <w:pPr>
        <w:rPr>
          <w:rFonts w:ascii="Arial" w:hAnsi="Arial" w:cs="Arial"/>
          <w:b/>
          <w:bCs/>
          <w:sz w:val="24"/>
          <w:szCs w:val="24"/>
        </w:rPr>
      </w:pPr>
    </w:p>
    <w:p w14:paraId="62A578CE" w14:textId="77777777" w:rsidR="002C4736" w:rsidRDefault="002C4736">
      <w:pPr>
        <w:rPr>
          <w:rFonts w:ascii="Arial" w:hAnsi="Arial" w:cs="Arial"/>
          <w:b/>
          <w:bCs/>
          <w:sz w:val="24"/>
          <w:szCs w:val="24"/>
        </w:rPr>
      </w:pPr>
    </w:p>
    <w:p w14:paraId="203747DA" w14:textId="77777777" w:rsidR="002C4736" w:rsidRDefault="002C4736">
      <w:pPr>
        <w:rPr>
          <w:rFonts w:ascii="Arial" w:hAnsi="Arial" w:cs="Arial"/>
          <w:b/>
          <w:bCs/>
          <w:sz w:val="24"/>
          <w:szCs w:val="24"/>
        </w:rPr>
      </w:pPr>
    </w:p>
    <w:p w14:paraId="4F66AF1B" w14:textId="77777777" w:rsidR="002C4736" w:rsidRDefault="002C4736">
      <w:pPr>
        <w:rPr>
          <w:rFonts w:ascii="Arial" w:hAnsi="Arial" w:cs="Arial"/>
          <w:b/>
          <w:bCs/>
          <w:sz w:val="24"/>
          <w:szCs w:val="24"/>
        </w:rPr>
      </w:pPr>
    </w:p>
    <w:p w14:paraId="2D5C545F" w14:textId="77777777" w:rsidR="002C4736" w:rsidRDefault="002C4736">
      <w:pPr>
        <w:rPr>
          <w:rFonts w:ascii="Arial" w:hAnsi="Arial" w:cs="Arial"/>
          <w:b/>
          <w:bCs/>
          <w:sz w:val="24"/>
          <w:szCs w:val="24"/>
        </w:rPr>
      </w:pPr>
    </w:p>
    <w:p w14:paraId="6AF114CC" w14:textId="77777777" w:rsidR="002C4736" w:rsidRDefault="002C4736">
      <w:pPr>
        <w:rPr>
          <w:rFonts w:ascii="Arial" w:hAnsi="Arial" w:cs="Arial"/>
          <w:b/>
          <w:bCs/>
          <w:sz w:val="24"/>
          <w:szCs w:val="24"/>
        </w:rPr>
      </w:pPr>
    </w:p>
    <w:p w14:paraId="506C0F65" w14:textId="77777777" w:rsidR="002C4736" w:rsidRDefault="002C4736">
      <w:pPr>
        <w:rPr>
          <w:rFonts w:ascii="Arial" w:hAnsi="Arial" w:cs="Arial"/>
          <w:b/>
          <w:bCs/>
          <w:sz w:val="24"/>
          <w:szCs w:val="24"/>
        </w:rPr>
      </w:pPr>
    </w:p>
    <w:p w14:paraId="3A731100" w14:textId="77777777" w:rsidR="002C4736" w:rsidRDefault="002C4736">
      <w:pPr>
        <w:rPr>
          <w:rFonts w:ascii="Arial" w:hAnsi="Arial" w:cs="Arial"/>
          <w:b/>
          <w:bCs/>
          <w:sz w:val="24"/>
          <w:szCs w:val="24"/>
        </w:rPr>
      </w:pPr>
    </w:p>
    <w:p w14:paraId="5AF3BA4E" w14:textId="77777777" w:rsidR="002C4736" w:rsidRDefault="002C4736">
      <w:pPr>
        <w:rPr>
          <w:rFonts w:ascii="Arial" w:hAnsi="Arial" w:cs="Arial"/>
          <w:b/>
          <w:bCs/>
          <w:sz w:val="24"/>
          <w:szCs w:val="24"/>
        </w:rPr>
      </w:pPr>
    </w:p>
    <w:p w14:paraId="3B058F88" w14:textId="77777777" w:rsidR="002C4736" w:rsidRDefault="002C4736">
      <w:pPr>
        <w:rPr>
          <w:rFonts w:ascii="Arial" w:hAnsi="Arial" w:cs="Arial"/>
          <w:b/>
          <w:bCs/>
          <w:sz w:val="24"/>
          <w:szCs w:val="24"/>
        </w:rPr>
      </w:pPr>
    </w:p>
    <w:p w14:paraId="080EB63C" w14:textId="77777777" w:rsidR="002C4736" w:rsidRDefault="002C4736">
      <w:pPr>
        <w:rPr>
          <w:rFonts w:ascii="Arial" w:hAnsi="Arial" w:cs="Arial"/>
          <w:b/>
          <w:bCs/>
          <w:sz w:val="24"/>
          <w:szCs w:val="24"/>
        </w:rPr>
      </w:pPr>
    </w:p>
    <w:p w14:paraId="2479FE7B" w14:textId="77777777" w:rsidR="002C4736" w:rsidRDefault="002C4736">
      <w:pPr>
        <w:rPr>
          <w:rFonts w:ascii="Arial" w:hAnsi="Arial" w:cs="Arial"/>
          <w:b/>
          <w:bCs/>
          <w:sz w:val="24"/>
          <w:szCs w:val="24"/>
        </w:rPr>
      </w:pPr>
    </w:p>
    <w:p w14:paraId="03437F5B" w14:textId="77777777" w:rsidR="002C4736" w:rsidRDefault="002C4736" w:rsidP="002C4736">
      <w:pPr>
        <w:rPr>
          <w:rFonts w:ascii="Arial" w:hAnsi="Arial" w:cs="Arial"/>
          <w:b/>
          <w:bCs/>
          <w:sz w:val="28"/>
          <w:szCs w:val="28"/>
        </w:rPr>
      </w:pPr>
      <w:r w:rsidRPr="004D46A2">
        <w:rPr>
          <w:rFonts w:ascii="Arial" w:hAnsi="Arial" w:cs="Arial"/>
          <w:b/>
          <w:bCs/>
          <w:sz w:val="28"/>
          <w:szCs w:val="28"/>
        </w:rPr>
        <w:lastRenderedPageBreak/>
        <w:t>Conclusion</w:t>
      </w:r>
    </w:p>
    <w:p w14:paraId="4F7977BC" w14:textId="77777777" w:rsidR="002C4736" w:rsidRDefault="002C4736" w:rsidP="002C4736">
      <w:pPr>
        <w:rPr>
          <w:rFonts w:ascii="Arial" w:hAnsi="Arial" w:cs="Arial"/>
          <w:b/>
          <w:bCs/>
          <w:sz w:val="28"/>
          <w:szCs w:val="28"/>
        </w:rPr>
      </w:pPr>
    </w:p>
    <w:p w14:paraId="01F3518D" w14:textId="77777777" w:rsidR="002C4736" w:rsidRDefault="002C4736" w:rsidP="002C4736">
      <w:pPr>
        <w:rPr>
          <w:rFonts w:ascii="Arial" w:hAnsi="Arial" w:cs="Arial"/>
          <w:color w:val="0D0D0D"/>
          <w:shd w:val="clear" w:color="auto" w:fill="FFFFFF"/>
        </w:rPr>
      </w:pPr>
      <w:r>
        <w:rPr>
          <w:rFonts w:ascii="Arial" w:hAnsi="Arial" w:cs="Arial"/>
          <w:color w:val="0D0D0D"/>
          <w:shd w:val="clear" w:color="auto" w:fill="FFFFFF"/>
        </w:rPr>
        <w:t xml:space="preserve">To </w:t>
      </w:r>
      <w:r w:rsidRPr="00DA2011">
        <w:rPr>
          <w:rFonts w:ascii="Arial" w:hAnsi="Arial" w:cs="Arial"/>
          <w:color w:val="0D0D0D"/>
          <w:shd w:val="clear" w:color="auto" w:fill="FFFFFF"/>
        </w:rPr>
        <w:t>begin with, the dissertation uncovered that users' perception of Maggie’s Centres had a positive impact on their wellbeing. According</w:t>
      </w:r>
      <w:r>
        <w:rPr>
          <w:rFonts w:ascii="Arial" w:hAnsi="Arial" w:cs="Arial"/>
          <w:color w:val="0D0D0D"/>
          <w:shd w:val="clear" w:color="auto" w:fill="FFFFFF"/>
        </w:rPr>
        <w:t xml:space="preserve"> to the Maggie’s Website, more than ‘98% of visitors gave a positive rating (good or excellent)’ of their experience at Maggie’s and ‘99% stated Maggie’s was meeting their needs’ (Maggie’s, n.d.). In 2012, Swansea Maggie’s Centre won the Royal Institute of British Architecture (RIBA) Award for Wales</w:t>
      </w:r>
      <w:r w:rsidRPr="00BA6D29">
        <w:t xml:space="preserve"> </w:t>
      </w:r>
      <w:r w:rsidRPr="00BA6D29">
        <w:rPr>
          <w:rFonts w:ascii="Arial" w:hAnsi="Arial" w:cs="Arial"/>
          <w:color w:val="0D0D0D"/>
          <w:shd w:val="clear" w:color="auto" w:fill="FFFFFF"/>
        </w:rPr>
        <w:t>(Bustler, 2012)</w:t>
      </w:r>
      <w:r>
        <w:rPr>
          <w:rFonts w:ascii="Arial" w:hAnsi="Arial" w:cs="Arial"/>
          <w:color w:val="0D0D0D"/>
          <w:shd w:val="clear" w:color="auto" w:fill="FFFFFF"/>
        </w:rPr>
        <w:t xml:space="preserve">, in 2017, Manchester Maggie’s Centre won the RIBA National </w:t>
      </w:r>
      <w:r w:rsidRPr="00BA6D29">
        <w:rPr>
          <w:rFonts w:ascii="Arial" w:hAnsi="Arial" w:cs="Arial"/>
          <w:color w:val="0D0D0D"/>
          <w:shd w:val="clear" w:color="auto" w:fill="FFFFFF"/>
        </w:rPr>
        <w:t xml:space="preserve">Award </w:t>
      </w:r>
      <w:r w:rsidRPr="00BA6D29">
        <w:rPr>
          <w:rFonts w:ascii="Arial" w:hAnsi="Arial" w:cs="Arial"/>
        </w:rPr>
        <w:t xml:space="preserve">(Lynch, 2017) </w:t>
      </w:r>
      <w:r w:rsidRPr="00BA6D29">
        <w:rPr>
          <w:rFonts w:ascii="Arial" w:hAnsi="Arial" w:cs="Arial"/>
          <w:color w:val="0D0D0D"/>
          <w:shd w:val="clear" w:color="auto" w:fill="FFFFFF"/>
        </w:rPr>
        <w:t>and the</w:t>
      </w:r>
      <w:r>
        <w:rPr>
          <w:rFonts w:ascii="Arial" w:hAnsi="Arial" w:cs="Arial"/>
          <w:color w:val="0D0D0D"/>
          <w:shd w:val="clear" w:color="auto" w:fill="FFFFFF"/>
        </w:rPr>
        <w:t xml:space="preserve"> North West Regional Award </w:t>
      </w:r>
      <w:r w:rsidRPr="00BA6D29">
        <w:rPr>
          <w:rFonts w:ascii="Arial" w:hAnsi="Arial" w:cs="Arial"/>
          <w:color w:val="0D0D0D"/>
          <w:shd w:val="clear" w:color="auto" w:fill="FFFFFF"/>
        </w:rPr>
        <w:t>(RIBAJ, 2024)</w:t>
      </w:r>
      <w:r>
        <w:rPr>
          <w:rFonts w:ascii="Arial" w:hAnsi="Arial" w:cs="Arial"/>
          <w:color w:val="0D0D0D"/>
          <w:shd w:val="clear" w:color="auto" w:fill="FFFFFF"/>
        </w:rPr>
        <w:t xml:space="preserve"> and in 2019, Cardiff Maggie’s Centre won the RIBA National Award and the Royal Society of Architects in Wales (RSAW) award for Wales (RIBA, n.d.). These awards are the most prestigious medals in the field of architecture and displays the exceptional quality and innovation of the building’s design. The fact all three buildings have achieved RIBA Awards shows that they are a few of the best examples of contemporary and biophilic architecture in the UK. </w:t>
      </w:r>
    </w:p>
    <w:p w14:paraId="6E8C4811" w14:textId="77777777" w:rsidR="002C4736" w:rsidRDefault="002C4736" w:rsidP="002C4736">
      <w:pPr>
        <w:rPr>
          <w:rFonts w:ascii="Arial" w:hAnsi="Arial" w:cs="Arial"/>
          <w:color w:val="0D0D0D"/>
          <w:shd w:val="clear" w:color="auto" w:fill="FFFFFF"/>
        </w:rPr>
      </w:pPr>
      <w:r w:rsidRPr="00DA2011">
        <w:rPr>
          <w:rFonts w:ascii="Arial" w:hAnsi="Arial" w:cs="Arial"/>
          <w:color w:val="0D0D0D"/>
          <w:shd w:val="clear" w:color="auto" w:fill="FFFFFF"/>
        </w:rPr>
        <w:t>Moreover, the investigation revealed that biophilic design plays a pivotal role in enhancing the quality of healthcare environments. While all three Maggie’s Centres incorporate significant biophilic design elements, the Manchester Centre emerged as a frontrunner in terms of biophilic performance and connection with nature. However, it is important to acknowledge that the Swansea and Cardiff Centres also provide a supportive and healing environment for their users, demonstrating the versatility and effectiveness of biophilic design in healthcare architecture.</w:t>
      </w:r>
    </w:p>
    <w:p w14:paraId="16B596B6" w14:textId="77777777" w:rsidR="002C4736" w:rsidRDefault="002C4736" w:rsidP="002C4736">
      <w:pPr>
        <w:rPr>
          <w:rFonts w:ascii="Arial" w:hAnsi="Arial" w:cs="Arial"/>
        </w:rPr>
      </w:pPr>
      <w:r w:rsidRPr="00DA2011">
        <w:rPr>
          <w:rFonts w:ascii="Arial" w:hAnsi="Arial" w:cs="Arial"/>
          <w:color w:val="0D0D0D"/>
          <w:shd w:val="clear" w:color="auto" w:fill="FFFFFF"/>
        </w:rPr>
        <w:t>In terms</w:t>
      </w:r>
      <w:r w:rsidRPr="000601DD">
        <w:rPr>
          <w:rFonts w:ascii="Arial" w:hAnsi="Arial" w:cs="Arial"/>
          <w:color w:val="0D0D0D"/>
          <w:shd w:val="clear" w:color="auto" w:fill="FFFFFF"/>
        </w:rPr>
        <w:t xml:space="preserve"> of the framework used, it is acknowledged that the ‘14 Patterns of Biophilic Design’ use</w:t>
      </w:r>
      <w:r>
        <w:rPr>
          <w:rFonts w:ascii="Arial" w:hAnsi="Arial" w:cs="Arial"/>
          <w:color w:val="0D0D0D"/>
          <w:shd w:val="clear" w:color="auto" w:fill="FFFFFF"/>
        </w:rPr>
        <w:t>s</w:t>
      </w:r>
      <w:r w:rsidRPr="000601DD">
        <w:rPr>
          <w:rFonts w:ascii="Arial" w:hAnsi="Arial" w:cs="Arial"/>
          <w:color w:val="0D0D0D"/>
          <w:shd w:val="clear" w:color="auto" w:fill="FFFFFF"/>
        </w:rPr>
        <w:t xml:space="preserve"> scientific methods that are deemed questionable. One example is derived from Terrapin Bright Green’s fourth publication: ‘The Economics of Biophilia’ where across these field of experiments, ‘some patient rooms had views to a cluster of trees and bushes, while others faced an exterior brick wall’ that resulted in shorter ‘hospital stays’ and ‘lower rates of pain medication consumption’</w:t>
      </w:r>
      <w:r w:rsidRPr="000601DD">
        <w:rPr>
          <w:rFonts w:ascii="Arial" w:hAnsi="Arial" w:cs="Arial"/>
        </w:rPr>
        <w:t xml:space="preserve"> (Browning et al., 2012). It is obvious that this experiment isn’t scientific as it’s a single-sample study and lacks randomisation.</w:t>
      </w:r>
      <w:r w:rsidRPr="000601DD">
        <w:rPr>
          <w:rFonts w:ascii="Arial" w:hAnsi="Arial" w:cs="Arial"/>
          <w:color w:val="0D0D0D"/>
          <w:shd w:val="clear" w:color="auto" w:fill="FFFFFF"/>
        </w:rPr>
        <w:t xml:space="preserve"> Without controlling for these variables, it's difficult to determine whether the view itself caused the observed differences.</w:t>
      </w:r>
      <w:r w:rsidRPr="000601DD">
        <w:rPr>
          <w:rFonts w:ascii="Arial" w:hAnsi="Arial" w:cs="Arial"/>
        </w:rPr>
        <w:t xml:space="preserve">   However, the report is ‘supported by scientific knowledge’ (Tekin &amp; Urbano Gutiérrez, 2023) from other academic pieces of writing with experiments of their own</w:t>
      </w:r>
      <w:r>
        <w:rPr>
          <w:rFonts w:ascii="Arial" w:hAnsi="Arial" w:cs="Arial"/>
        </w:rPr>
        <w:t xml:space="preserve"> and</w:t>
      </w:r>
      <w:r w:rsidRPr="000601DD">
        <w:rPr>
          <w:rFonts w:ascii="Arial" w:hAnsi="Arial" w:cs="Arial"/>
        </w:rPr>
        <w:t xml:space="preserve"> is overall a respectable guide to create good </w:t>
      </w:r>
      <w:r>
        <w:rPr>
          <w:rFonts w:ascii="Arial" w:hAnsi="Arial" w:cs="Arial"/>
        </w:rPr>
        <w:t xml:space="preserve">biophilic </w:t>
      </w:r>
      <w:r w:rsidRPr="000601DD">
        <w:rPr>
          <w:rFonts w:ascii="Arial" w:hAnsi="Arial" w:cs="Arial"/>
        </w:rPr>
        <w:t>design</w:t>
      </w:r>
      <w:r>
        <w:rPr>
          <w:rFonts w:ascii="Arial" w:hAnsi="Arial" w:cs="Arial"/>
        </w:rPr>
        <w:t xml:space="preserve"> </w:t>
      </w:r>
      <w:r w:rsidRPr="000601DD">
        <w:rPr>
          <w:rFonts w:ascii="Arial" w:hAnsi="Arial" w:cs="Arial"/>
        </w:rPr>
        <w:t xml:space="preserve">that evokes a sense of healing for its users. </w:t>
      </w:r>
    </w:p>
    <w:p w14:paraId="4F638920" w14:textId="77777777" w:rsidR="002C4736" w:rsidRDefault="002C4736" w:rsidP="002C4736">
      <w:pPr>
        <w:rPr>
          <w:rFonts w:ascii="Arial" w:hAnsi="Arial" w:cs="Arial"/>
          <w:color w:val="0D0D0D"/>
          <w:shd w:val="clear" w:color="auto" w:fill="FFFFFF"/>
        </w:rPr>
      </w:pPr>
      <w:r w:rsidRPr="000601DD">
        <w:rPr>
          <w:rFonts w:ascii="Arial" w:hAnsi="Arial" w:cs="Arial"/>
          <w:color w:val="0D0D0D"/>
          <w:shd w:val="clear" w:color="auto" w:fill="FFFFFF"/>
        </w:rPr>
        <w:t>In future research, exploring the long-term effects of biophilic design on patient outcomes and staff wellbeing could further enhance our understanding of its impact and inform future design practices</w:t>
      </w:r>
      <w:r>
        <w:rPr>
          <w:rFonts w:ascii="Arial" w:hAnsi="Arial" w:cs="Arial"/>
          <w:color w:val="0D0D0D"/>
          <w:shd w:val="clear" w:color="auto" w:fill="FFFFFF"/>
        </w:rPr>
        <w:t xml:space="preserve">. </w:t>
      </w:r>
      <w:r>
        <w:rPr>
          <w:rFonts w:ascii="Arial" w:hAnsi="Arial" w:cs="Arial"/>
        </w:rPr>
        <w:t>Biophilic design is not a one size fits all approach and therefore each new healthcare facility needs to consider the ‘</w:t>
      </w:r>
      <w:r w:rsidRPr="001B7C71">
        <w:rPr>
          <w:rFonts w:ascii="Arial" w:hAnsi="Arial" w:cs="Arial"/>
        </w:rPr>
        <w:t>building occupants, location and function’ (Gillis &amp; Gatersleben, 2015) and without charity funding,</w:t>
      </w:r>
      <w:r>
        <w:rPr>
          <w:rFonts w:ascii="Arial" w:hAnsi="Arial" w:cs="Arial"/>
        </w:rPr>
        <w:t xml:space="preserve"> cost is also a major factor. In 2020, all Maggie’s Centres in the UK supported almost ‘210,000 visits from people with cancer and their family and friends’ </w:t>
      </w:r>
      <w:r>
        <w:rPr>
          <w:rFonts w:ascii="Arial" w:hAnsi="Arial" w:cs="Arial"/>
          <w:color w:val="0D0D0D"/>
          <w:shd w:val="clear" w:color="auto" w:fill="FFFFFF"/>
        </w:rPr>
        <w:t xml:space="preserve">(Maggie’s, n.d.). </w:t>
      </w:r>
    </w:p>
    <w:p w14:paraId="389075A1" w14:textId="77777777" w:rsidR="002C4736" w:rsidRPr="00C903FC" w:rsidRDefault="002C4736" w:rsidP="002C4736">
      <w:pPr>
        <w:rPr>
          <w:rFonts w:ascii="Arial" w:hAnsi="Arial" w:cs="Arial"/>
        </w:rPr>
      </w:pPr>
      <w:r w:rsidRPr="00C903FC">
        <w:rPr>
          <w:rFonts w:ascii="Arial" w:hAnsi="Arial" w:cs="Arial"/>
          <w:color w:val="0D0D0D"/>
          <w:shd w:val="clear" w:color="auto" w:fill="FFFFFF"/>
        </w:rPr>
        <w:t>In conclusion, this dissertation contributes to the growing body of research on biophilic design and its impact on healthcare environments. It is hoped that prestigious architects will continue to design and build more Maggie’s Centres and hospitals that reconnect users with nature, thereby improving physical, psychological, and emotional wellbeing for those who need it most. By highlighting the effectiveness of biophilic design in enhancing user wellbeing, this study provides valuable insights for architects, healthcare professionals, and policymakers, paving the way for the creation of more healing environments in the future.</w:t>
      </w:r>
    </w:p>
    <w:p w14:paraId="505FBDA5" w14:textId="06924427" w:rsidR="002C4736" w:rsidRDefault="002C4736">
      <w:pPr>
        <w:rPr>
          <w:rFonts w:ascii="Arial" w:hAnsi="Arial" w:cs="Arial"/>
          <w:b/>
          <w:bCs/>
          <w:sz w:val="28"/>
          <w:szCs w:val="28"/>
        </w:rPr>
      </w:pPr>
      <w:r>
        <w:rPr>
          <w:rFonts w:ascii="Arial" w:hAnsi="Arial" w:cs="Arial"/>
          <w:b/>
          <w:bCs/>
          <w:sz w:val="28"/>
          <w:szCs w:val="28"/>
        </w:rPr>
        <w:lastRenderedPageBreak/>
        <w:t>Appendix A:</w:t>
      </w:r>
    </w:p>
    <w:p w14:paraId="7908AA19" w14:textId="77777777" w:rsidR="002C4736" w:rsidRDefault="002C4736">
      <w:pPr>
        <w:rPr>
          <w:rFonts w:ascii="Arial" w:hAnsi="Arial" w:cs="Arial"/>
          <w:b/>
          <w:bCs/>
          <w:sz w:val="28"/>
          <w:szCs w:val="28"/>
        </w:rPr>
      </w:pPr>
    </w:p>
    <w:p w14:paraId="2CA643FF" w14:textId="77777777" w:rsidR="002C4736" w:rsidRDefault="002C4736">
      <w:pPr>
        <w:rPr>
          <w:rFonts w:ascii="Arial" w:hAnsi="Arial" w:cs="Arial"/>
          <w:b/>
          <w:bCs/>
          <w:sz w:val="28"/>
          <w:szCs w:val="28"/>
        </w:rPr>
      </w:pPr>
    </w:p>
    <w:p w14:paraId="5A333A54" w14:textId="77777777" w:rsidR="002C4736" w:rsidRDefault="002C4736">
      <w:pPr>
        <w:rPr>
          <w:rFonts w:ascii="Arial" w:hAnsi="Arial" w:cs="Arial"/>
          <w:b/>
          <w:bCs/>
          <w:sz w:val="28"/>
          <w:szCs w:val="28"/>
        </w:rPr>
      </w:pPr>
    </w:p>
    <w:p w14:paraId="281BEAFE" w14:textId="77777777" w:rsidR="002C4736" w:rsidRDefault="002C4736">
      <w:pPr>
        <w:rPr>
          <w:rFonts w:ascii="Arial" w:hAnsi="Arial" w:cs="Arial"/>
          <w:b/>
          <w:bCs/>
          <w:sz w:val="28"/>
          <w:szCs w:val="28"/>
        </w:rPr>
      </w:pPr>
    </w:p>
    <w:p w14:paraId="388082A9" w14:textId="77777777" w:rsidR="002C4736" w:rsidRDefault="002C4736">
      <w:pPr>
        <w:rPr>
          <w:rFonts w:ascii="Arial" w:hAnsi="Arial" w:cs="Arial"/>
          <w:b/>
          <w:bCs/>
          <w:sz w:val="28"/>
          <w:szCs w:val="28"/>
        </w:rPr>
      </w:pPr>
    </w:p>
    <w:p w14:paraId="5B54938E" w14:textId="77777777" w:rsidR="002C4736" w:rsidRDefault="002C4736">
      <w:pPr>
        <w:rPr>
          <w:rFonts w:ascii="Arial" w:hAnsi="Arial" w:cs="Arial"/>
          <w:b/>
          <w:bCs/>
          <w:sz w:val="28"/>
          <w:szCs w:val="28"/>
        </w:rPr>
      </w:pPr>
    </w:p>
    <w:p w14:paraId="5F1A586F" w14:textId="77777777" w:rsidR="002C4736" w:rsidRDefault="002C4736">
      <w:pPr>
        <w:rPr>
          <w:rFonts w:ascii="Arial" w:hAnsi="Arial" w:cs="Arial"/>
          <w:b/>
          <w:bCs/>
          <w:sz w:val="28"/>
          <w:szCs w:val="28"/>
        </w:rPr>
      </w:pPr>
    </w:p>
    <w:p w14:paraId="1E61E3B4" w14:textId="77777777" w:rsidR="002C4736" w:rsidRDefault="002C4736">
      <w:pPr>
        <w:rPr>
          <w:rFonts w:ascii="Arial" w:hAnsi="Arial" w:cs="Arial"/>
          <w:b/>
          <w:bCs/>
          <w:sz w:val="28"/>
          <w:szCs w:val="28"/>
        </w:rPr>
      </w:pPr>
    </w:p>
    <w:p w14:paraId="5CA81E3F" w14:textId="77777777" w:rsidR="002C4736" w:rsidRDefault="002C4736">
      <w:pPr>
        <w:rPr>
          <w:rFonts w:ascii="Arial" w:hAnsi="Arial" w:cs="Arial"/>
          <w:b/>
          <w:bCs/>
          <w:sz w:val="28"/>
          <w:szCs w:val="28"/>
        </w:rPr>
      </w:pPr>
    </w:p>
    <w:p w14:paraId="00BC68BF" w14:textId="77777777" w:rsidR="002C4736" w:rsidRDefault="002C4736">
      <w:pPr>
        <w:rPr>
          <w:rFonts w:ascii="Arial" w:hAnsi="Arial" w:cs="Arial"/>
          <w:b/>
          <w:bCs/>
          <w:sz w:val="28"/>
          <w:szCs w:val="28"/>
        </w:rPr>
      </w:pPr>
    </w:p>
    <w:p w14:paraId="61545379" w14:textId="77777777" w:rsidR="002C4736" w:rsidRDefault="002C4736">
      <w:pPr>
        <w:rPr>
          <w:rFonts w:ascii="Arial" w:hAnsi="Arial" w:cs="Arial"/>
          <w:b/>
          <w:bCs/>
          <w:sz w:val="28"/>
          <w:szCs w:val="28"/>
        </w:rPr>
      </w:pPr>
    </w:p>
    <w:p w14:paraId="29A34CD7" w14:textId="77777777" w:rsidR="002C4736" w:rsidRDefault="002C4736">
      <w:pPr>
        <w:rPr>
          <w:rFonts w:ascii="Arial" w:hAnsi="Arial" w:cs="Arial"/>
          <w:b/>
          <w:bCs/>
          <w:sz w:val="28"/>
          <w:szCs w:val="28"/>
        </w:rPr>
      </w:pPr>
    </w:p>
    <w:p w14:paraId="1EF03405" w14:textId="77777777" w:rsidR="002C4736" w:rsidRDefault="002C4736">
      <w:pPr>
        <w:rPr>
          <w:rFonts w:ascii="Arial" w:hAnsi="Arial" w:cs="Arial"/>
          <w:b/>
          <w:bCs/>
          <w:sz w:val="28"/>
          <w:szCs w:val="28"/>
        </w:rPr>
      </w:pPr>
    </w:p>
    <w:p w14:paraId="5DE988CF" w14:textId="77777777" w:rsidR="002C4736" w:rsidRDefault="002C4736">
      <w:pPr>
        <w:rPr>
          <w:rFonts w:ascii="Arial" w:hAnsi="Arial" w:cs="Arial"/>
          <w:b/>
          <w:bCs/>
          <w:sz w:val="28"/>
          <w:szCs w:val="28"/>
        </w:rPr>
      </w:pPr>
    </w:p>
    <w:p w14:paraId="1DAAC99D" w14:textId="77777777" w:rsidR="002C4736" w:rsidRDefault="002C4736">
      <w:pPr>
        <w:rPr>
          <w:rFonts w:ascii="Arial" w:hAnsi="Arial" w:cs="Arial"/>
          <w:b/>
          <w:bCs/>
          <w:sz w:val="28"/>
          <w:szCs w:val="28"/>
        </w:rPr>
      </w:pPr>
    </w:p>
    <w:p w14:paraId="317C0997" w14:textId="77777777" w:rsidR="002C4736" w:rsidRDefault="002C4736">
      <w:pPr>
        <w:rPr>
          <w:rFonts w:ascii="Arial" w:hAnsi="Arial" w:cs="Arial"/>
          <w:b/>
          <w:bCs/>
          <w:sz w:val="28"/>
          <w:szCs w:val="28"/>
        </w:rPr>
      </w:pPr>
    </w:p>
    <w:p w14:paraId="5C158507" w14:textId="77777777" w:rsidR="002C4736" w:rsidRDefault="002C4736">
      <w:pPr>
        <w:rPr>
          <w:rFonts w:ascii="Arial" w:hAnsi="Arial" w:cs="Arial"/>
          <w:b/>
          <w:bCs/>
          <w:sz w:val="28"/>
          <w:szCs w:val="28"/>
        </w:rPr>
      </w:pPr>
    </w:p>
    <w:p w14:paraId="6E1151DA" w14:textId="77777777" w:rsidR="002C4736" w:rsidRDefault="002C4736">
      <w:pPr>
        <w:rPr>
          <w:rFonts w:ascii="Arial" w:hAnsi="Arial" w:cs="Arial"/>
          <w:b/>
          <w:bCs/>
          <w:sz w:val="28"/>
          <w:szCs w:val="28"/>
        </w:rPr>
      </w:pPr>
    </w:p>
    <w:p w14:paraId="6410A318" w14:textId="77777777" w:rsidR="002C4736" w:rsidRDefault="002C4736">
      <w:pPr>
        <w:rPr>
          <w:rFonts w:ascii="Arial" w:hAnsi="Arial" w:cs="Arial"/>
          <w:b/>
          <w:bCs/>
          <w:sz w:val="28"/>
          <w:szCs w:val="28"/>
        </w:rPr>
      </w:pPr>
    </w:p>
    <w:p w14:paraId="5B7C55EF" w14:textId="77777777" w:rsidR="002C4736" w:rsidRDefault="002C4736">
      <w:pPr>
        <w:rPr>
          <w:rFonts w:ascii="Arial" w:hAnsi="Arial" w:cs="Arial"/>
          <w:b/>
          <w:bCs/>
          <w:sz w:val="28"/>
          <w:szCs w:val="28"/>
        </w:rPr>
      </w:pPr>
    </w:p>
    <w:p w14:paraId="40A63C76" w14:textId="77777777" w:rsidR="002C4736" w:rsidRDefault="002C4736">
      <w:pPr>
        <w:rPr>
          <w:rFonts w:ascii="Arial" w:hAnsi="Arial" w:cs="Arial"/>
          <w:b/>
          <w:bCs/>
          <w:sz w:val="28"/>
          <w:szCs w:val="28"/>
        </w:rPr>
      </w:pPr>
    </w:p>
    <w:p w14:paraId="40799BD2" w14:textId="77777777" w:rsidR="002C4736" w:rsidRDefault="002C4736">
      <w:pPr>
        <w:rPr>
          <w:rFonts w:ascii="Arial" w:hAnsi="Arial" w:cs="Arial"/>
          <w:b/>
          <w:bCs/>
          <w:sz w:val="28"/>
          <w:szCs w:val="28"/>
        </w:rPr>
      </w:pPr>
    </w:p>
    <w:p w14:paraId="18A35349" w14:textId="77777777" w:rsidR="002C4736" w:rsidRDefault="002C4736">
      <w:pPr>
        <w:rPr>
          <w:rFonts w:ascii="Arial" w:hAnsi="Arial" w:cs="Arial"/>
          <w:b/>
          <w:bCs/>
          <w:sz w:val="28"/>
          <w:szCs w:val="28"/>
        </w:rPr>
      </w:pPr>
    </w:p>
    <w:p w14:paraId="511F0C0C" w14:textId="77777777" w:rsidR="002C4736" w:rsidRDefault="002C4736">
      <w:pPr>
        <w:rPr>
          <w:rFonts w:ascii="Arial" w:hAnsi="Arial" w:cs="Arial"/>
          <w:b/>
          <w:bCs/>
          <w:sz w:val="28"/>
          <w:szCs w:val="28"/>
        </w:rPr>
      </w:pPr>
    </w:p>
    <w:p w14:paraId="2C6CBA08" w14:textId="77777777" w:rsidR="002C4736" w:rsidRDefault="002C4736">
      <w:pPr>
        <w:rPr>
          <w:rFonts w:ascii="Arial" w:hAnsi="Arial" w:cs="Arial"/>
          <w:b/>
          <w:bCs/>
          <w:sz w:val="28"/>
          <w:szCs w:val="28"/>
        </w:rPr>
      </w:pPr>
    </w:p>
    <w:p w14:paraId="6CDC4F2F" w14:textId="77777777" w:rsidR="002C4736" w:rsidRDefault="002C4736">
      <w:pPr>
        <w:rPr>
          <w:rFonts w:ascii="Arial" w:hAnsi="Arial" w:cs="Arial"/>
          <w:b/>
          <w:bCs/>
          <w:sz w:val="28"/>
          <w:szCs w:val="28"/>
        </w:rPr>
      </w:pPr>
    </w:p>
    <w:p w14:paraId="790F9567" w14:textId="0D7EE0BC" w:rsidR="002C4736" w:rsidRDefault="002C4736">
      <w:pPr>
        <w:rPr>
          <w:rFonts w:ascii="Arial" w:hAnsi="Arial" w:cs="Arial"/>
          <w:b/>
          <w:bCs/>
          <w:sz w:val="28"/>
          <w:szCs w:val="28"/>
        </w:rPr>
      </w:pPr>
      <w:r>
        <w:rPr>
          <w:rFonts w:ascii="Arial" w:hAnsi="Arial" w:cs="Arial"/>
          <w:b/>
          <w:bCs/>
          <w:sz w:val="28"/>
          <w:szCs w:val="28"/>
        </w:rPr>
        <w:lastRenderedPageBreak/>
        <w:t>Appendix B</w:t>
      </w:r>
    </w:p>
    <w:p w14:paraId="70E160A8" w14:textId="77777777" w:rsidR="002C4736" w:rsidRDefault="002C4736">
      <w:pPr>
        <w:rPr>
          <w:rFonts w:ascii="Arial" w:hAnsi="Arial" w:cs="Arial"/>
          <w:b/>
          <w:bCs/>
          <w:sz w:val="28"/>
          <w:szCs w:val="28"/>
        </w:rPr>
      </w:pPr>
    </w:p>
    <w:p w14:paraId="44548C8D" w14:textId="77777777" w:rsidR="002C4736" w:rsidRDefault="002C4736">
      <w:pPr>
        <w:rPr>
          <w:rFonts w:ascii="Arial" w:hAnsi="Arial" w:cs="Arial"/>
          <w:b/>
          <w:bCs/>
          <w:sz w:val="28"/>
          <w:szCs w:val="28"/>
        </w:rPr>
      </w:pPr>
    </w:p>
    <w:p w14:paraId="072AF534" w14:textId="77777777" w:rsidR="002C4736" w:rsidRDefault="002C4736">
      <w:pPr>
        <w:rPr>
          <w:rFonts w:ascii="Arial" w:hAnsi="Arial" w:cs="Arial"/>
          <w:b/>
          <w:bCs/>
          <w:sz w:val="28"/>
          <w:szCs w:val="28"/>
        </w:rPr>
      </w:pPr>
    </w:p>
    <w:p w14:paraId="20463A87" w14:textId="77777777" w:rsidR="002C4736" w:rsidRDefault="002C4736">
      <w:pPr>
        <w:rPr>
          <w:rFonts w:ascii="Arial" w:hAnsi="Arial" w:cs="Arial"/>
          <w:b/>
          <w:bCs/>
          <w:sz w:val="28"/>
          <w:szCs w:val="28"/>
        </w:rPr>
      </w:pPr>
    </w:p>
    <w:p w14:paraId="51FBA1FC" w14:textId="77777777" w:rsidR="002C4736" w:rsidRDefault="002C4736">
      <w:pPr>
        <w:rPr>
          <w:rFonts w:ascii="Arial" w:hAnsi="Arial" w:cs="Arial"/>
          <w:b/>
          <w:bCs/>
          <w:sz w:val="28"/>
          <w:szCs w:val="28"/>
        </w:rPr>
      </w:pPr>
    </w:p>
    <w:p w14:paraId="439CD53D" w14:textId="77777777" w:rsidR="002C4736" w:rsidRDefault="002C4736">
      <w:pPr>
        <w:rPr>
          <w:rFonts w:ascii="Arial" w:hAnsi="Arial" w:cs="Arial"/>
          <w:b/>
          <w:bCs/>
          <w:sz w:val="28"/>
          <w:szCs w:val="28"/>
        </w:rPr>
      </w:pPr>
    </w:p>
    <w:p w14:paraId="0210BE6F" w14:textId="77777777" w:rsidR="002C4736" w:rsidRDefault="002C4736">
      <w:pPr>
        <w:rPr>
          <w:rFonts w:ascii="Arial" w:hAnsi="Arial" w:cs="Arial"/>
          <w:b/>
          <w:bCs/>
          <w:sz w:val="28"/>
          <w:szCs w:val="28"/>
        </w:rPr>
      </w:pPr>
    </w:p>
    <w:p w14:paraId="0A13B939" w14:textId="77777777" w:rsidR="002C4736" w:rsidRDefault="002C4736">
      <w:pPr>
        <w:rPr>
          <w:rFonts w:ascii="Arial" w:hAnsi="Arial" w:cs="Arial"/>
          <w:b/>
          <w:bCs/>
          <w:sz w:val="28"/>
          <w:szCs w:val="28"/>
        </w:rPr>
      </w:pPr>
    </w:p>
    <w:p w14:paraId="1A60F49E" w14:textId="77777777" w:rsidR="002C4736" w:rsidRDefault="002C4736">
      <w:pPr>
        <w:rPr>
          <w:rFonts w:ascii="Arial" w:hAnsi="Arial" w:cs="Arial"/>
          <w:b/>
          <w:bCs/>
          <w:sz w:val="28"/>
          <w:szCs w:val="28"/>
        </w:rPr>
      </w:pPr>
    </w:p>
    <w:p w14:paraId="3652DB3E" w14:textId="77777777" w:rsidR="002C4736" w:rsidRDefault="002C4736">
      <w:pPr>
        <w:rPr>
          <w:rFonts w:ascii="Arial" w:hAnsi="Arial" w:cs="Arial"/>
          <w:b/>
          <w:bCs/>
          <w:sz w:val="28"/>
          <w:szCs w:val="28"/>
        </w:rPr>
      </w:pPr>
    </w:p>
    <w:p w14:paraId="729CAF91" w14:textId="77777777" w:rsidR="002C4736" w:rsidRDefault="002C4736">
      <w:pPr>
        <w:rPr>
          <w:rFonts w:ascii="Arial" w:hAnsi="Arial" w:cs="Arial"/>
          <w:b/>
          <w:bCs/>
          <w:sz w:val="28"/>
          <w:szCs w:val="28"/>
        </w:rPr>
      </w:pPr>
    </w:p>
    <w:p w14:paraId="5908296A" w14:textId="77777777" w:rsidR="002C4736" w:rsidRDefault="002C4736">
      <w:pPr>
        <w:rPr>
          <w:rFonts w:ascii="Arial" w:hAnsi="Arial" w:cs="Arial"/>
          <w:b/>
          <w:bCs/>
          <w:sz w:val="28"/>
          <w:szCs w:val="28"/>
        </w:rPr>
      </w:pPr>
    </w:p>
    <w:p w14:paraId="3D61CFAB" w14:textId="77777777" w:rsidR="002C4736" w:rsidRDefault="002C4736">
      <w:pPr>
        <w:rPr>
          <w:rFonts w:ascii="Arial" w:hAnsi="Arial" w:cs="Arial"/>
          <w:b/>
          <w:bCs/>
          <w:sz w:val="28"/>
          <w:szCs w:val="28"/>
        </w:rPr>
      </w:pPr>
    </w:p>
    <w:p w14:paraId="0450671B" w14:textId="77777777" w:rsidR="002C4736" w:rsidRDefault="002C4736">
      <w:pPr>
        <w:rPr>
          <w:rFonts w:ascii="Arial" w:hAnsi="Arial" w:cs="Arial"/>
          <w:b/>
          <w:bCs/>
          <w:sz w:val="28"/>
          <w:szCs w:val="28"/>
        </w:rPr>
      </w:pPr>
    </w:p>
    <w:p w14:paraId="066DB047" w14:textId="77777777" w:rsidR="002C4736" w:rsidRDefault="002C4736">
      <w:pPr>
        <w:rPr>
          <w:rFonts w:ascii="Arial" w:hAnsi="Arial" w:cs="Arial"/>
          <w:b/>
          <w:bCs/>
          <w:sz w:val="28"/>
          <w:szCs w:val="28"/>
        </w:rPr>
      </w:pPr>
    </w:p>
    <w:p w14:paraId="431A5641" w14:textId="77777777" w:rsidR="002C4736" w:rsidRDefault="002C4736">
      <w:pPr>
        <w:rPr>
          <w:rFonts w:ascii="Arial" w:hAnsi="Arial" w:cs="Arial"/>
          <w:b/>
          <w:bCs/>
          <w:sz w:val="28"/>
          <w:szCs w:val="28"/>
        </w:rPr>
      </w:pPr>
    </w:p>
    <w:p w14:paraId="1502F62E" w14:textId="77777777" w:rsidR="002C4736" w:rsidRDefault="002C4736">
      <w:pPr>
        <w:rPr>
          <w:rFonts w:ascii="Arial" w:hAnsi="Arial" w:cs="Arial"/>
          <w:b/>
          <w:bCs/>
          <w:sz w:val="28"/>
          <w:szCs w:val="28"/>
        </w:rPr>
      </w:pPr>
    </w:p>
    <w:p w14:paraId="16BE328E" w14:textId="77777777" w:rsidR="002C4736" w:rsidRDefault="002C4736">
      <w:pPr>
        <w:rPr>
          <w:rFonts w:ascii="Arial" w:hAnsi="Arial" w:cs="Arial"/>
          <w:b/>
          <w:bCs/>
          <w:sz w:val="28"/>
          <w:szCs w:val="28"/>
        </w:rPr>
      </w:pPr>
    </w:p>
    <w:p w14:paraId="17BA5389" w14:textId="77777777" w:rsidR="002C4736" w:rsidRDefault="002C4736">
      <w:pPr>
        <w:rPr>
          <w:rFonts w:ascii="Arial" w:hAnsi="Arial" w:cs="Arial"/>
          <w:b/>
          <w:bCs/>
          <w:sz w:val="28"/>
          <w:szCs w:val="28"/>
        </w:rPr>
      </w:pPr>
    </w:p>
    <w:p w14:paraId="05DB35C4" w14:textId="77777777" w:rsidR="002C4736" w:rsidRDefault="002C4736">
      <w:pPr>
        <w:rPr>
          <w:rFonts w:ascii="Arial" w:hAnsi="Arial" w:cs="Arial"/>
          <w:b/>
          <w:bCs/>
          <w:sz w:val="28"/>
          <w:szCs w:val="28"/>
        </w:rPr>
      </w:pPr>
    </w:p>
    <w:p w14:paraId="30FA5BA9" w14:textId="77777777" w:rsidR="002C4736" w:rsidRDefault="002C4736">
      <w:pPr>
        <w:rPr>
          <w:rFonts w:ascii="Arial" w:hAnsi="Arial" w:cs="Arial"/>
          <w:b/>
          <w:bCs/>
          <w:sz w:val="28"/>
          <w:szCs w:val="28"/>
        </w:rPr>
      </w:pPr>
    </w:p>
    <w:p w14:paraId="51EC9543" w14:textId="77777777" w:rsidR="002C4736" w:rsidRDefault="002C4736">
      <w:pPr>
        <w:rPr>
          <w:rFonts w:ascii="Arial" w:hAnsi="Arial" w:cs="Arial"/>
          <w:b/>
          <w:bCs/>
          <w:sz w:val="28"/>
          <w:szCs w:val="28"/>
        </w:rPr>
      </w:pPr>
    </w:p>
    <w:p w14:paraId="7F075280" w14:textId="77777777" w:rsidR="002C4736" w:rsidRDefault="002C4736">
      <w:pPr>
        <w:rPr>
          <w:rFonts w:ascii="Arial" w:hAnsi="Arial" w:cs="Arial"/>
          <w:b/>
          <w:bCs/>
          <w:sz w:val="28"/>
          <w:szCs w:val="28"/>
        </w:rPr>
      </w:pPr>
    </w:p>
    <w:p w14:paraId="10435424" w14:textId="77777777" w:rsidR="002C4736" w:rsidRDefault="002C4736">
      <w:pPr>
        <w:rPr>
          <w:rFonts w:ascii="Arial" w:hAnsi="Arial" w:cs="Arial"/>
          <w:b/>
          <w:bCs/>
          <w:sz w:val="28"/>
          <w:szCs w:val="28"/>
        </w:rPr>
      </w:pPr>
    </w:p>
    <w:p w14:paraId="44797887" w14:textId="77777777" w:rsidR="002C4736" w:rsidRDefault="002C4736">
      <w:pPr>
        <w:rPr>
          <w:rFonts w:ascii="Arial" w:hAnsi="Arial" w:cs="Arial"/>
          <w:b/>
          <w:bCs/>
          <w:sz w:val="28"/>
          <w:szCs w:val="28"/>
        </w:rPr>
      </w:pPr>
    </w:p>
    <w:p w14:paraId="5819A32A" w14:textId="77777777" w:rsidR="002C4736" w:rsidRDefault="002C4736">
      <w:pPr>
        <w:rPr>
          <w:rFonts w:ascii="Arial" w:hAnsi="Arial" w:cs="Arial"/>
          <w:b/>
          <w:bCs/>
          <w:sz w:val="28"/>
          <w:szCs w:val="28"/>
        </w:rPr>
      </w:pPr>
    </w:p>
    <w:p w14:paraId="7F684ED7" w14:textId="12694969" w:rsidR="002C4736" w:rsidRDefault="002C4736">
      <w:pPr>
        <w:rPr>
          <w:rFonts w:ascii="Arial" w:hAnsi="Arial" w:cs="Arial"/>
          <w:b/>
          <w:bCs/>
          <w:sz w:val="28"/>
          <w:szCs w:val="28"/>
        </w:rPr>
      </w:pPr>
      <w:r>
        <w:rPr>
          <w:rFonts w:ascii="Arial" w:hAnsi="Arial" w:cs="Arial"/>
          <w:b/>
          <w:bCs/>
          <w:sz w:val="28"/>
          <w:szCs w:val="28"/>
        </w:rPr>
        <w:lastRenderedPageBreak/>
        <w:t>Appendix C</w:t>
      </w:r>
    </w:p>
    <w:p w14:paraId="520F7A1E" w14:textId="77777777" w:rsidR="002C4736" w:rsidRDefault="002C4736">
      <w:pPr>
        <w:rPr>
          <w:rFonts w:ascii="Arial" w:hAnsi="Arial" w:cs="Arial"/>
          <w:b/>
          <w:bCs/>
          <w:sz w:val="28"/>
          <w:szCs w:val="28"/>
        </w:rPr>
      </w:pPr>
    </w:p>
    <w:p w14:paraId="63DEB06B" w14:textId="77777777" w:rsidR="002C4736" w:rsidRDefault="002C4736">
      <w:pPr>
        <w:rPr>
          <w:rFonts w:ascii="Arial" w:hAnsi="Arial" w:cs="Arial"/>
          <w:b/>
          <w:bCs/>
          <w:sz w:val="28"/>
          <w:szCs w:val="28"/>
        </w:rPr>
      </w:pPr>
    </w:p>
    <w:p w14:paraId="6216C979" w14:textId="77777777" w:rsidR="002C4736" w:rsidRDefault="002C4736">
      <w:pPr>
        <w:rPr>
          <w:rFonts w:ascii="Arial" w:hAnsi="Arial" w:cs="Arial"/>
          <w:b/>
          <w:bCs/>
          <w:sz w:val="28"/>
          <w:szCs w:val="28"/>
        </w:rPr>
      </w:pPr>
    </w:p>
    <w:p w14:paraId="608C2F04" w14:textId="77777777" w:rsidR="002C4736" w:rsidRDefault="002C4736">
      <w:pPr>
        <w:rPr>
          <w:rFonts w:ascii="Arial" w:hAnsi="Arial" w:cs="Arial"/>
          <w:b/>
          <w:bCs/>
          <w:sz w:val="28"/>
          <w:szCs w:val="28"/>
        </w:rPr>
      </w:pPr>
    </w:p>
    <w:p w14:paraId="4CBC7250" w14:textId="77777777" w:rsidR="002C4736" w:rsidRDefault="002C4736">
      <w:pPr>
        <w:rPr>
          <w:rFonts w:ascii="Arial" w:hAnsi="Arial" w:cs="Arial"/>
          <w:b/>
          <w:bCs/>
          <w:sz w:val="28"/>
          <w:szCs w:val="28"/>
        </w:rPr>
      </w:pPr>
    </w:p>
    <w:p w14:paraId="122123B2" w14:textId="77777777" w:rsidR="002C4736" w:rsidRDefault="002C4736">
      <w:pPr>
        <w:rPr>
          <w:rFonts w:ascii="Arial" w:hAnsi="Arial" w:cs="Arial"/>
          <w:b/>
          <w:bCs/>
          <w:sz w:val="28"/>
          <w:szCs w:val="28"/>
        </w:rPr>
      </w:pPr>
    </w:p>
    <w:p w14:paraId="211C8A83" w14:textId="77777777" w:rsidR="002C4736" w:rsidRDefault="002C4736">
      <w:pPr>
        <w:rPr>
          <w:rFonts w:ascii="Arial" w:hAnsi="Arial" w:cs="Arial"/>
          <w:b/>
          <w:bCs/>
          <w:sz w:val="28"/>
          <w:szCs w:val="28"/>
        </w:rPr>
      </w:pPr>
    </w:p>
    <w:p w14:paraId="498E5AA8" w14:textId="77777777" w:rsidR="002C4736" w:rsidRDefault="002C4736">
      <w:pPr>
        <w:rPr>
          <w:rFonts w:ascii="Arial" w:hAnsi="Arial" w:cs="Arial"/>
          <w:b/>
          <w:bCs/>
          <w:sz w:val="28"/>
          <w:szCs w:val="28"/>
        </w:rPr>
      </w:pPr>
    </w:p>
    <w:p w14:paraId="1EED7419" w14:textId="77777777" w:rsidR="002C4736" w:rsidRDefault="002C4736">
      <w:pPr>
        <w:rPr>
          <w:rFonts w:ascii="Arial" w:hAnsi="Arial" w:cs="Arial"/>
          <w:b/>
          <w:bCs/>
          <w:sz w:val="28"/>
          <w:szCs w:val="28"/>
        </w:rPr>
      </w:pPr>
    </w:p>
    <w:p w14:paraId="03A8C2CC" w14:textId="77777777" w:rsidR="002C4736" w:rsidRDefault="002C4736">
      <w:pPr>
        <w:rPr>
          <w:rFonts w:ascii="Arial" w:hAnsi="Arial" w:cs="Arial"/>
          <w:b/>
          <w:bCs/>
          <w:sz w:val="28"/>
          <w:szCs w:val="28"/>
        </w:rPr>
      </w:pPr>
    </w:p>
    <w:p w14:paraId="1C775C49" w14:textId="77777777" w:rsidR="002C4736" w:rsidRDefault="002C4736">
      <w:pPr>
        <w:rPr>
          <w:rFonts w:ascii="Arial" w:hAnsi="Arial" w:cs="Arial"/>
          <w:b/>
          <w:bCs/>
          <w:sz w:val="28"/>
          <w:szCs w:val="28"/>
        </w:rPr>
      </w:pPr>
    </w:p>
    <w:p w14:paraId="135EE723" w14:textId="77777777" w:rsidR="002C4736" w:rsidRDefault="002C4736">
      <w:pPr>
        <w:rPr>
          <w:rFonts w:ascii="Arial" w:hAnsi="Arial" w:cs="Arial"/>
          <w:b/>
          <w:bCs/>
          <w:sz w:val="28"/>
          <w:szCs w:val="28"/>
        </w:rPr>
      </w:pPr>
    </w:p>
    <w:p w14:paraId="3AE6A336" w14:textId="77777777" w:rsidR="002C4736" w:rsidRDefault="002C4736">
      <w:pPr>
        <w:rPr>
          <w:rFonts w:ascii="Arial" w:hAnsi="Arial" w:cs="Arial"/>
          <w:b/>
          <w:bCs/>
          <w:sz w:val="28"/>
          <w:szCs w:val="28"/>
        </w:rPr>
      </w:pPr>
    </w:p>
    <w:p w14:paraId="31B8CD7C" w14:textId="77777777" w:rsidR="002C4736" w:rsidRDefault="002C4736">
      <w:pPr>
        <w:rPr>
          <w:rFonts w:ascii="Arial" w:hAnsi="Arial" w:cs="Arial"/>
          <w:b/>
          <w:bCs/>
          <w:sz w:val="28"/>
          <w:szCs w:val="28"/>
        </w:rPr>
      </w:pPr>
    </w:p>
    <w:p w14:paraId="0B3A8E55" w14:textId="77777777" w:rsidR="002C4736" w:rsidRDefault="002C4736">
      <w:pPr>
        <w:rPr>
          <w:rFonts w:ascii="Arial" w:hAnsi="Arial" w:cs="Arial"/>
          <w:b/>
          <w:bCs/>
          <w:sz w:val="28"/>
          <w:szCs w:val="28"/>
        </w:rPr>
      </w:pPr>
    </w:p>
    <w:p w14:paraId="3777265A" w14:textId="77777777" w:rsidR="002C4736" w:rsidRDefault="002C4736">
      <w:pPr>
        <w:rPr>
          <w:rFonts w:ascii="Arial" w:hAnsi="Arial" w:cs="Arial"/>
          <w:b/>
          <w:bCs/>
          <w:sz w:val="28"/>
          <w:szCs w:val="28"/>
        </w:rPr>
      </w:pPr>
    </w:p>
    <w:p w14:paraId="3A0BADB3" w14:textId="77777777" w:rsidR="002C4736" w:rsidRDefault="002C4736">
      <w:pPr>
        <w:rPr>
          <w:rFonts w:ascii="Arial" w:hAnsi="Arial" w:cs="Arial"/>
          <w:b/>
          <w:bCs/>
          <w:sz w:val="28"/>
          <w:szCs w:val="28"/>
        </w:rPr>
      </w:pPr>
    </w:p>
    <w:p w14:paraId="222E59DF" w14:textId="77777777" w:rsidR="002C4736" w:rsidRDefault="002C4736">
      <w:pPr>
        <w:rPr>
          <w:rFonts w:ascii="Arial" w:hAnsi="Arial" w:cs="Arial"/>
          <w:b/>
          <w:bCs/>
          <w:sz w:val="28"/>
          <w:szCs w:val="28"/>
        </w:rPr>
      </w:pPr>
    </w:p>
    <w:p w14:paraId="4D249DC4" w14:textId="77777777" w:rsidR="002C4736" w:rsidRDefault="002C4736">
      <w:pPr>
        <w:rPr>
          <w:rFonts w:ascii="Arial" w:hAnsi="Arial" w:cs="Arial"/>
          <w:b/>
          <w:bCs/>
          <w:sz w:val="28"/>
          <w:szCs w:val="28"/>
        </w:rPr>
      </w:pPr>
    </w:p>
    <w:p w14:paraId="79C5BA33" w14:textId="77777777" w:rsidR="002C4736" w:rsidRDefault="002C4736">
      <w:pPr>
        <w:rPr>
          <w:rFonts w:ascii="Arial" w:hAnsi="Arial" w:cs="Arial"/>
          <w:b/>
          <w:bCs/>
          <w:sz w:val="28"/>
          <w:szCs w:val="28"/>
        </w:rPr>
      </w:pPr>
    </w:p>
    <w:p w14:paraId="5F047081" w14:textId="77777777" w:rsidR="002C4736" w:rsidRDefault="002C4736">
      <w:pPr>
        <w:rPr>
          <w:rFonts w:ascii="Arial" w:hAnsi="Arial" w:cs="Arial"/>
          <w:b/>
          <w:bCs/>
          <w:sz w:val="28"/>
          <w:szCs w:val="28"/>
        </w:rPr>
      </w:pPr>
    </w:p>
    <w:p w14:paraId="32DD5741" w14:textId="77777777" w:rsidR="002C4736" w:rsidRDefault="002C4736">
      <w:pPr>
        <w:rPr>
          <w:rFonts w:ascii="Arial" w:hAnsi="Arial" w:cs="Arial"/>
          <w:b/>
          <w:bCs/>
          <w:sz w:val="28"/>
          <w:szCs w:val="28"/>
        </w:rPr>
      </w:pPr>
    </w:p>
    <w:p w14:paraId="0E963FC1" w14:textId="77777777" w:rsidR="002C4736" w:rsidRDefault="002C4736">
      <w:pPr>
        <w:rPr>
          <w:rFonts w:ascii="Arial" w:hAnsi="Arial" w:cs="Arial"/>
          <w:b/>
          <w:bCs/>
          <w:sz w:val="28"/>
          <w:szCs w:val="28"/>
        </w:rPr>
      </w:pPr>
    </w:p>
    <w:p w14:paraId="0BCC04B3" w14:textId="77777777" w:rsidR="002C4736" w:rsidRDefault="002C4736">
      <w:pPr>
        <w:rPr>
          <w:rFonts w:ascii="Arial" w:hAnsi="Arial" w:cs="Arial"/>
          <w:b/>
          <w:bCs/>
          <w:sz w:val="28"/>
          <w:szCs w:val="28"/>
        </w:rPr>
      </w:pPr>
    </w:p>
    <w:p w14:paraId="33F33F01" w14:textId="77777777" w:rsidR="002C4736" w:rsidRDefault="002C4736">
      <w:pPr>
        <w:rPr>
          <w:rFonts w:ascii="Arial" w:hAnsi="Arial" w:cs="Arial"/>
          <w:b/>
          <w:bCs/>
          <w:sz w:val="28"/>
          <w:szCs w:val="28"/>
        </w:rPr>
      </w:pPr>
    </w:p>
    <w:p w14:paraId="399E3DFB" w14:textId="77777777" w:rsidR="002C4736" w:rsidRDefault="002C4736">
      <w:pPr>
        <w:rPr>
          <w:rFonts w:ascii="Arial" w:hAnsi="Arial" w:cs="Arial"/>
          <w:b/>
          <w:bCs/>
          <w:sz w:val="28"/>
          <w:szCs w:val="28"/>
        </w:rPr>
      </w:pPr>
    </w:p>
    <w:p w14:paraId="0E9B891D" w14:textId="623571C6" w:rsidR="002C4736" w:rsidRDefault="002C4736">
      <w:pPr>
        <w:rPr>
          <w:rFonts w:ascii="Arial" w:hAnsi="Arial" w:cs="Arial"/>
          <w:b/>
          <w:bCs/>
          <w:sz w:val="28"/>
          <w:szCs w:val="28"/>
        </w:rPr>
      </w:pPr>
      <w:r>
        <w:rPr>
          <w:rFonts w:ascii="Arial" w:hAnsi="Arial" w:cs="Arial"/>
          <w:b/>
          <w:bCs/>
          <w:sz w:val="28"/>
          <w:szCs w:val="28"/>
        </w:rPr>
        <w:lastRenderedPageBreak/>
        <w:t>Reference List</w:t>
      </w:r>
    </w:p>
    <w:p w14:paraId="2B1EC5D3" w14:textId="77777777" w:rsidR="002C4736" w:rsidRDefault="002C4736">
      <w:pPr>
        <w:rPr>
          <w:rFonts w:ascii="Arial" w:hAnsi="Arial" w:cs="Arial"/>
          <w:b/>
          <w:bCs/>
          <w:sz w:val="28"/>
          <w:szCs w:val="28"/>
        </w:rPr>
      </w:pPr>
    </w:p>
    <w:p w14:paraId="1D2D6C70" w14:textId="77777777" w:rsidR="002C4736" w:rsidRDefault="002C4736">
      <w:pPr>
        <w:rPr>
          <w:rFonts w:ascii="Arial" w:hAnsi="Arial" w:cs="Arial"/>
          <w:b/>
          <w:bCs/>
          <w:sz w:val="28"/>
          <w:szCs w:val="28"/>
        </w:rPr>
      </w:pPr>
    </w:p>
    <w:p w14:paraId="5B93E98C" w14:textId="77777777" w:rsidR="002C4736" w:rsidRDefault="002C4736">
      <w:pPr>
        <w:rPr>
          <w:rFonts w:ascii="Arial" w:hAnsi="Arial" w:cs="Arial"/>
          <w:b/>
          <w:bCs/>
          <w:sz w:val="28"/>
          <w:szCs w:val="28"/>
        </w:rPr>
      </w:pPr>
    </w:p>
    <w:p w14:paraId="7029F601" w14:textId="77777777" w:rsidR="002C4736" w:rsidRDefault="002C4736">
      <w:pPr>
        <w:rPr>
          <w:rFonts w:ascii="Arial" w:hAnsi="Arial" w:cs="Arial"/>
          <w:b/>
          <w:bCs/>
          <w:sz w:val="28"/>
          <w:szCs w:val="28"/>
        </w:rPr>
      </w:pPr>
    </w:p>
    <w:p w14:paraId="7451EC22" w14:textId="77777777" w:rsidR="002C4736" w:rsidRDefault="002C4736">
      <w:pPr>
        <w:rPr>
          <w:rFonts w:ascii="Arial" w:hAnsi="Arial" w:cs="Arial"/>
          <w:b/>
          <w:bCs/>
          <w:sz w:val="28"/>
          <w:szCs w:val="28"/>
        </w:rPr>
      </w:pPr>
    </w:p>
    <w:p w14:paraId="00D39FCB" w14:textId="77777777" w:rsidR="002C4736" w:rsidRDefault="002C4736">
      <w:pPr>
        <w:rPr>
          <w:rFonts w:ascii="Arial" w:hAnsi="Arial" w:cs="Arial"/>
          <w:b/>
          <w:bCs/>
          <w:sz w:val="28"/>
          <w:szCs w:val="28"/>
        </w:rPr>
      </w:pPr>
    </w:p>
    <w:p w14:paraId="61FEAC3C" w14:textId="77777777" w:rsidR="002C4736" w:rsidRDefault="002C4736">
      <w:pPr>
        <w:rPr>
          <w:rFonts w:ascii="Arial" w:hAnsi="Arial" w:cs="Arial"/>
          <w:b/>
          <w:bCs/>
          <w:sz w:val="28"/>
          <w:szCs w:val="28"/>
        </w:rPr>
      </w:pPr>
    </w:p>
    <w:p w14:paraId="7C7908A8" w14:textId="77777777" w:rsidR="002C4736" w:rsidRDefault="002C4736">
      <w:pPr>
        <w:rPr>
          <w:rFonts w:ascii="Arial" w:hAnsi="Arial" w:cs="Arial"/>
          <w:b/>
          <w:bCs/>
          <w:sz w:val="28"/>
          <w:szCs w:val="28"/>
        </w:rPr>
      </w:pPr>
    </w:p>
    <w:p w14:paraId="2EE81A9D" w14:textId="77777777" w:rsidR="002C4736" w:rsidRDefault="002C4736">
      <w:pPr>
        <w:rPr>
          <w:rFonts w:ascii="Arial" w:hAnsi="Arial" w:cs="Arial"/>
          <w:b/>
          <w:bCs/>
          <w:sz w:val="28"/>
          <w:szCs w:val="28"/>
        </w:rPr>
      </w:pPr>
    </w:p>
    <w:p w14:paraId="71112432" w14:textId="77777777" w:rsidR="002C4736" w:rsidRDefault="002C4736">
      <w:pPr>
        <w:rPr>
          <w:rFonts w:ascii="Arial" w:hAnsi="Arial" w:cs="Arial"/>
          <w:b/>
          <w:bCs/>
          <w:sz w:val="28"/>
          <w:szCs w:val="28"/>
        </w:rPr>
      </w:pPr>
    </w:p>
    <w:p w14:paraId="41C945D4" w14:textId="77777777" w:rsidR="002C4736" w:rsidRDefault="002C4736">
      <w:pPr>
        <w:rPr>
          <w:rFonts w:ascii="Arial" w:hAnsi="Arial" w:cs="Arial"/>
          <w:b/>
          <w:bCs/>
          <w:sz w:val="28"/>
          <w:szCs w:val="28"/>
        </w:rPr>
      </w:pPr>
    </w:p>
    <w:p w14:paraId="5644B9E8" w14:textId="77777777" w:rsidR="002C4736" w:rsidRDefault="002C4736">
      <w:pPr>
        <w:rPr>
          <w:rFonts w:ascii="Arial" w:hAnsi="Arial" w:cs="Arial"/>
          <w:b/>
          <w:bCs/>
          <w:sz w:val="28"/>
          <w:szCs w:val="28"/>
        </w:rPr>
      </w:pPr>
    </w:p>
    <w:p w14:paraId="0F055F49" w14:textId="77777777" w:rsidR="002C4736" w:rsidRDefault="002C4736">
      <w:pPr>
        <w:rPr>
          <w:rFonts w:ascii="Arial" w:hAnsi="Arial" w:cs="Arial"/>
          <w:b/>
          <w:bCs/>
          <w:sz w:val="28"/>
          <w:szCs w:val="28"/>
        </w:rPr>
      </w:pPr>
    </w:p>
    <w:p w14:paraId="1B60D344" w14:textId="77777777" w:rsidR="002C4736" w:rsidRDefault="002C4736">
      <w:pPr>
        <w:rPr>
          <w:rFonts w:ascii="Arial" w:hAnsi="Arial" w:cs="Arial"/>
          <w:b/>
          <w:bCs/>
          <w:sz w:val="28"/>
          <w:szCs w:val="28"/>
        </w:rPr>
      </w:pPr>
    </w:p>
    <w:p w14:paraId="3F541D88" w14:textId="77777777" w:rsidR="002C4736" w:rsidRDefault="002C4736">
      <w:pPr>
        <w:rPr>
          <w:rFonts w:ascii="Arial" w:hAnsi="Arial" w:cs="Arial"/>
          <w:b/>
          <w:bCs/>
          <w:sz w:val="28"/>
          <w:szCs w:val="28"/>
        </w:rPr>
      </w:pPr>
    </w:p>
    <w:p w14:paraId="58FA0698" w14:textId="77777777" w:rsidR="002C4736" w:rsidRDefault="002C4736">
      <w:pPr>
        <w:rPr>
          <w:rFonts w:ascii="Arial" w:hAnsi="Arial" w:cs="Arial"/>
          <w:b/>
          <w:bCs/>
          <w:sz w:val="28"/>
          <w:szCs w:val="28"/>
        </w:rPr>
      </w:pPr>
    </w:p>
    <w:p w14:paraId="2F696FB0" w14:textId="77777777" w:rsidR="002C4736" w:rsidRDefault="002C4736">
      <w:pPr>
        <w:rPr>
          <w:rFonts w:ascii="Arial" w:hAnsi="Arial" w:cs="Arial"/>
          <w:b/>
          <w:bCs/>
          <w:sz w:val="28"/>
          <w:szCs w:val="28"/>
        </w:rPr>
      </w:pPr>
    </w:p>
    <w:p w14:paraId="2CB27EEF" w14:textId="77777777" w:rsidR="002C4736" w:rsidRDefault="002C4736">
      <w:pPr>
        <w:rPr>
          <w:rFonts w:ascii="Arial" w:hAnsi="Arial" w:cs="Arial"/>
          <w:b/>
          <w:bCs/>
          <w:sz w:val="28"/>
          <w:szCs w:val="28"/>
        </w:rPr>
      </w:pPr>
    </w:p>
    <w:p w14:paraId="113EB4DB" w14:textId="77777777" w:rsidR="002C4736" w:rsidRDefault="002C4736">
      <w:pPr>
        <w:rPr>
          <w:rFonts w:ascii="Arial" w:hAnsi="Arial" w:cs="Arial"/>
          <w:b/>
          <w:bCs/>
          <w:sz w:val="28"/>
          <w:szCs w:val="28"/>
        </w:rPr>
      </w:pPr>
    </w:p>
    <w:p w14:paraId="5BA324E4" w14:textId="77777777" w:rsidR="002C4736" w:rsidRDefault="002C4736">
      <w:pPr>
        <w:rPr>
          <w:rFonts w:ascii="Arial" w:hAnsi="Arial" w:cs="Arial"/>
          <w:b/>
          <w:bCs/>
          <w:sz w:val="28"/>
          <w:szCs w:val="28"/>
        </w:rPr>
      </w:pPr>
    </w:p>
    <w:p w14:paraId="38BD0FEE" w14:textId="77777777" w:rsidR="002C4736" w:rsidRDefault="002C4736">
      <w:pPr>
        <w:rPr>
          <w:rFonts w:ascii="Arial" w:hAnsi="Arial" w:cs="Arial"/>
          <w:b/>
          <w:bCs/>
          <w:sz w:val="28"/>
          <w:szCs w:val="28"/>
        </w:rPr>
      </w:pPr>
    </w:p>
    <w:p w14:paraId="7DF9F77D" w14:textId="77777777" w:rsidR="002C4736" w:rsidRDefault="002C4736">
      <w:pPr>
        <w:rPr>
          <w:rFonts w:ascii="Arial" w:hAnsi="Arial" w:cs="Arial"/>
          <w:b/>
          <w:bCs/>
          <w:sz w:val="28"/>
          <w:szCs w:val="28"/>
        </w:rPr>
      </w:pPr>
    </w:p>
    <w:p w14:paraId="6A9DA4AD" w14:textId="77777777" w:rsidR="002C4736" w:rsidRDefault="002C4736">
      <w:pPr>
        <w:rPr>
          <w:rFonts w:ascii="Arial" w:hAnsi="Arial" w:cs="Arial"/>
          <w:b/>
          <w:bCs/>
          <w:sz w:val="28"/>
          <w:szCs w:val="28"/>
        </w:rPr>
      </w:pPr>
    </w:p>
    <w:p w14:paraId="2E3E5AD1" w14:textId="77777777" w:rsidR="002C4736" w:rsidRDefault="002C4736">
      <w:pPr>
        <w:rPr>
          <w:rFonts w:ascii="Arial" w:hAnsi="Arial" w:cs="Arial"/>
          <w:b/>
          <w:bCs/>
          <w:sz w:val="28"/>
          <w:szCs w:val="28"/>
        </w:rPr>
      </w:pPr>
    </w:p>
    <w:p w14:paraId="042CCED4" w14:textId="77777777" w:rsidR="002C4736" w:rsidRDefault="002C4736">
      <w:pPr>
        <w:rPr>
          <w:rFonts w:ascii="Arial" w:hAnsi="Arial" w:cs="Arial"/>
          <w:b/>
          <w:bCs/>
          <w:sz w:val="28"/>
          <w:szCs w:val="28"/>
        </w:rPr>
      </w:pPr>
    </w:p>
    <w:p w14:paraId="2399EF95" w14:textId="77777777" w:rsidR="002C4736" w:rsidRDefault="002C4736">
      <w:pPr>
        <w:rPr>
          <w:rFonts w:ascii="Arial" w:hAnsi="Arial" w:cs="Arial"/>
          <w:b/>
          <w:bCs/>
          <w:sz w:val="28"/>
          <w:szCs w:val="28"/>
        </w:rPr>
      </w:pPr>
    </w:p>
    <w:p w14:paraId="171CDC9E" w14:textId="37CB84A4" w:rsidR="002C4736" w:rsidRDefault="002C4736">
      <w:pPr>
        <w:rPr>
          <w:rFonts w:ascii="Arial" w:hAnsi="Arial" w:cs="Arial"/>
          <w:b/>
          <w:bCs/>
          <w:sz w:val="28"/>
          <w:szCs w:val="28"/>
        </w:rPr>
      </w:pPr>
      <w:r>
        <w:rPr>
          <w:rFonts w:ascii="Arial" w:hAnsi="Arial" w:cs="Arial"/>
          <w:b/>
          <w:bCs/>
          <w:sz w:val="28"/>
          <w:szCs w:val="28"/>
        </w:rPr>
        <w:lastRenderedPageBreak/>
        <w:t>Bibliography</w:t>
      </w:r>
    </w:p>
    <w:p w14:paraId="774C6CF0" w14:textId="77777777" w:rsidR="002C4736" w:rsidRDefault="002C4736">
      <w:pPr>
        <w:rPr>
          <w:rFonts w:ascii="Arial" w:hAnsi="Arial" w:cs="Arial"/>
          <w:b/>
          <w:bCs/>
          <w:sz w:val="28"/>
          <w:szCs w:val="28"/>
        </w:rPr>
      </w:pPr>
    </w:p>
    <w:p w14:paraId="6B01986F" w14:textId="77777777" w:rsidR="002C4736" w:rsidRDefault="002C4736">
      <w:pPr>
        <w:rPr>
          <w:rFonts w:ascii="Arial" w:hAnsi="Arial" w:cs="Arial"/>
          <w:b/>
          <w:bCs/>
          <w:sz w:val="28"/>
          <w:szCs w:val="28"/>
        </w:rPr>
      </w:pPr>
    </w:p>
    <w:p w14:paraId="7432A12B" w14:textId="77777777" w:rsidR="002C4736" w:rsidRDefault="002C4736">
      <w:pPr>
        <w:rPr>
          <w:rFonts w:ascii="Arial" w:hAnsi="Arial" w:cs="Arial"/>
          <w:b/>
          <w:bCs/>
          <w:sz w:val="28"/>
          <w:szCs w:val="28"/>
        </w:rPr>
      </w:pPr>
    </w:p>
    <w:p w14:paraId="0FCB048A" w14:textId="77777777" w:rsidR="002C4736" w:rsidRDefault="002C4736">
      <w:pPr>
        <w:rPr>
          <w:rFonts w:ascii="Arial" w:hAnsi="Arial" w:cs="Arial"/>
          <w:b/>
          <w:bCs/>
          <w:sz w:val="28"/>
          <w:szCs w:val="28"/>
        </w:rPr>
      </w:pPr>
    </w:p>
    <w:p w14:paraId="2D86448C" w14:textId="77777777" w:rsidR="002C4736" w:rsidRDefault="002C4736">
      <w:pPr>
        <w:rPr>
          <w:rFonts w:ascii="Arial" w:hAnsi="Arial" w:cs="Arial"/>
          <w:b/>
          <w:bCs/>
          <w:sz w:val="28"/>
          <w:szCs w:val="28"/>
        </w:rPr>
      </w:pPr>
    </w:p>
    <w:p w14:paraId="12617C8E" w14:textId="77777777" w:rsidR="002C4736" w:rsidRDefault="002C4736">
      <w:pPr>
        <w:rPr>
          <w:rFonts w:ascii="Arial" w:hAnsi="Arial" w:cs="Arial"/>
          <w:b/>
          <w:bCs/>
          <w:sz w:val="28"/>
          <w:szCs w:val="28"/>
        </w:rPr>
      </w:pPr>
    </w:p>
    <w:p w14:paraId="6B38D412" w14:textId="77777777" w:rsidR="002C4736" w:rsidRDefault="002C4736">
      <w:pPr>
        <w:rPr>
          <w:rFonts w:ascii="Arial" w:hAnsi="Arial" w:cs="Arial"/>
          <w:b/>
          <w:bCs/>
          <w:sz w:val="28"/>
          <w:szCs w:val="28"/>
        </w:rPr>
      </w:pPr>
    </w:p>
    <w:p w14:paraId="121B436A" w14:textId="77777777" w:rsidR="002C4736" w:rsidRDefault="002C4736">
      <w:pPr>
        <w:rPr>
          <w:rFonts w:ascii="Arial" w:hAnsi="Arial" w:cs="Arial"/>
          <w:b/>
          <w:bCs/>
          <w:sz w:val="28"/>
          <w:szCs w:val="28"/>
        </w:rPr>
      </w:pPr>
    </w:p>
    <w:p w14:paraId="6B6B7460" w14:textId="77777777" w:rsidR="002C4736" w:rsidRDefault="002C4736">
      <w:pPr>
        <w:rPr>
          <w:rFonts w:ascii="Arial" w:hAnsi="Arial" w:cs="Arial"/>
          <w:b/>
          <w:bCs/>
          <w:sz w:val="28"/>
          <w:szCs w:val="28"/>
        </w:rPr>
      </w:pPr>
    </w:p>
    <w:p w14:paraId="39DF9CCF" w14:textId="77777777" w:rsidR="002C4736" w:rsidRDefault="002C4736">
      <w:pPr>
        <w:rPr>
          <w:rFonts w:ascii="Arial" w:hAnsi="Arial" w:cs="Arial"/>
          <w:b/>
          <w:bCs/>
          <w:sz w:val="28"/>
          <w:szCs w:val="28"/>
        </w:rPr>
      </w:pPr>
    </w:p>
    <w:p w14:paraId="65210F78" w14:textId="77777777" w:rsidR="002C4736" w:rsidRDefault="002C4736">
      <w:pPr>
        <w:rPr>
          <w:rFonts w:ascii="Arial" w:hAnsi="Arial" w:cs="Arial"/>
          <w:b/>
          <w:bCs/>
          <w:sz w:val="28"/>
          <w:szCs w:val="28"/>
        </w:rPr>
      </w:pPr>
    </w:p>
    <w:p w14:paraId="0E0141EF" w14:textId="77777777" w:rsidR="002C4736" w:rsidRDefault="002C4736">
      <w:pPr>
        <w:rPr>
          <w:rFonts w:ascii="Arial" w:hAnsi="Arial" w:cs="Arial"/>
          <w:b/>
          <w:bCs/>
          <w:sz w:val="28"/>
          <w:szCs w:val="28"/>
        </w:rPr>
      </w:pPr>
    </w:p>
    <w:p w14:paraId="18E208D0" w14:textId="77777777" w:rsidR="002C4736" w:rsidRDefault="002C4736">
      <w:pPr>
        <w:rPr>
          <w:rFonts w:ascii="Arial" w:hAnsi="Arial" w:cs="Arial"/>
          <w:b/>
          <w:bCs/>
          <w:sz w:val="28"/>
          <w:szCs w:val="28"/>
        </w:rPr>
      </w:pPr>
    </w:p>
    <w:p w14:paraId="60DCE0C2" w14:textId="77777777" w:rsidR="002C4736" w:rsidRDefault="002C4736">
      <w:pPr>
        <w:rPr>
          <w:rFonts w:ascii="Arial" w:hAnsi="Arial" w:cs="Arial"/>
          <w:b/>
          <w:bCs/>
          <w:sz w:val="28"/>
          <w:szCs w:val="28"/>
        </w:rPr>
      </w:pPr>
    </w:p>
    <w:p w14:paraId="71C5A9FB" w14:textId="77777777" w:rsidR="002C4736" w:rsidRDefault="002C4736">
      <w:pPr>
        <w:rPr>
          <w:rFonts w:ascii="Arial" w:hAnsi="Arial" w:cs="Arial"/>
          <w:b/>
          <w:bCs/>
          <w:sz w:val="28"/>
          <w:szCs w:val="28"/>
        </w:rPr>
      </w:pPr>
    </w:p>
    <w:p w14:paraId="59393C55" w14:textId="77777777" w:rsidR="002C4736" w:rsidRDefault="002C4736">
      <w:pPr>
        <w:rPr>
          <w:rFonts w:ascii="Arial" w:hAnsi="Arial" w:cs="Arial"/>
          <w:b/>
          <w:bCs/>
          <w:sz w:val="28"/>
          <w:szCs w:val="28"/>
        </w:rPr>
      </w:pPr>
    </w:p>
    <w:p w14:paraId="564F77D9" w14:textId="77777777" w:rsidR="002C4736" w:rsidRDefault="002C4736">
      <w:pPr>
        <w:rPr>
          <w:rFonts w:ascii="Arial" w:hAnsi="Arial" w:cs="Arial"/>
          <w:b/>
          <w:bCs/>
          <w:sz w:val="28"/>
          <w:szCs w:val="28"/>
        </w:rPr>
      </w:pPr>
    </w:p>
    <w:p w14:paraId="6E1495D2" w14:textId="77777777" w:rsidR="002C4736" w:rsidRDefault="002C4736">
      <w:pPr>
        <w:rPr>
          <w:rFonts w:ascii="Arial" w:hAnsi="Arial" w:cs="Arial"/>
          <w:b/>
          <w:bCs/>
          <w:sz w:val="28"/>
          <w:szCs w:val="28"/>
        </w:rPr>
      </w:pPr>
    </w:p>
    <w:p w14:paraId="5A929E86" w14:textId="77777777" w:rsidR="002C4736" w:rsidRPr="002C4736" w:rsidRDefault="002C4736">
      <w:pPr>
        <w:rPr>
          <w:rFonts w:ascii="Arial" w:hAnsi="Arial" w:cs="Arial"/>
          <w:b/>
          <w:bCs/>
          <w:sz w:val="28"/>
          <w:szCs w:val="28"/>
        </w:rPr>
      </w:pPr>
    </w:p>
    <w:sectPr w:rsidR="002C4736" w:rsidRPr="002C47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3E6E"/>
    <w:multiLevelType w:val="hybridMultilevel"/>
    <w:tmpl w:val="DC22B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17363"/>
    <w:multiLevelType w:val="hybridMultilevel"/>
    <w:tmpl w:val="A9BA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CE5C4F"/>
    <w:multiLevelType w:val="hybridMultilevel"/>
    <w:tmpl w:val="CA802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E2085"/>
    <w:multiLevelType w:val="hybridMultilevel"/>
    <w:tmpl w:val="5276E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36C2A"/>
    <w:multiLevelType w:val="hybridMultilevel"/>
    <w:tmpl w:val="FAB0B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ED28BA"/>
    <w:multiLevelType w:val="hybridMultilevel"/>
    <w:tmpl w:val="FAB0B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7BC5B8F"/>
    <w:multiLevelType w:val="hybridMultilevel"/>
    <w:tmpl w:val="BA7E2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BB2817"/>
    <w:multiLevelType w:val="hybridMultilevel"/>
    <w:tmpl w:val="FAB0B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6AE325E"/>
    <w:multiLevelType w:val="hybridMultilevel"/>
    <w:tmpl w:val="24B0D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1720DC"/>
    <w:multiLevelType w:val="hybridMultilevel"/>
    <w:tmpl w:val="FAB0B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2706F8"/>
    <w:multiLevelType w:val="hybridMultilevel"/>
    <w:tmpl w:val="4B5EA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2057025">
    <w:abstractNumId w:val="10"/>
  </w:num>
  <w:num w:numId="2" w16cid:durableId="1488092865">
    <w:abstractNumId w:val="8"/>
  </w:num>
  <w:num w:numId="3" w16cid:durableId="1370378817">
    <w:abstractNumId w:val="1"/>
  </w:num>
  <w:num w:numId="4" w16cid:durableId="649406099">
    <w:abstractNumId w:val="3"/>
  </w:num>
  <w:num w:numId="5" w16cid:durableId="1700934962">
    <w:abstractNumId w:val="9"/>
  </w:num>
  <w:num w:numId="6" w16cid:durableId="441070925">
    <w:abstractNumId w:val="5"/>
  </w:num>
  <w:num w:numId="7" w16cid:durableId="1242377238">
    <w:abstractNumId w:val="4"/>
  </w:num>
  <w:num w:numId="8" w16cid:durableId="644817478">
    <w:abstractNumId w:val="7"/>
  </w:num>
  <w:num w:numId="9" w16cid:durableId="105849943">
    <w:abstractNumId w:val="6"/>
  </w:num>
  <w:num w:numId="10" w16cid:durableId="1720668981">
    <w:abstractNumId w:val="2"/>
  </w:num>
  <w:num w:numId="11" w16cid:durableId="1518881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6AF"/>
    <w:rsid w:val="001C759A"/>
    <w:rsid w:val="00201F51"/>
    <w:rsid w:val="002C4736"/>
    <w:rsid w:val="003E2378"/>
    <w:rsid w:val="00410272"/>
    <w:rsid w:val="00586D38"/>
    <w:rsid w:val="007E00EC"/>
    <w:rsid w:val="00977690"/>
    <w:rsid w:val="009B69A6"/>
    <w:rsid w:val="00B26D25"/>
    <w:rsid w:val="00B33B8E"/>
    <w:rsid w:val="00BA66AF"/>
    <w:rsid w:val="00C10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4A93F"/>
  <w15:chartTrackingRefBased/>
  <w15:docId w15:val="{636CEBA8-2FC5-4CF0-BD4F-D211C5B56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6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A66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66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66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66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66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BA66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A66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A66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66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BA66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BA66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BA66AF"/>
    <w:rPr>
      <w:rFonts w:eastAsiaTheme="majorEastAsia" w:cstheme="majorBidi"/>
      <w:i/>
      <w:iCs/>
      <w:color w:val="2F5496" w:themeColor="accent1" w:themeShade="BF"/>
    </w:rPr>
  </w:style>
  <w:style w:type="character" w:customStyle="1" w:styleId="Heading5Char">
    <w:name w:val="Heading 5 Char"/>
    <w:basedOn w:val="DefaultParagraphFont"/>
    <w:link w:val="Heading5"/>
    <w:rsid w:val="00BA66AF"/>
    <w:rPr>
      <w:rFonts w:eastAsiaTheme="majorEastAsia" w:cstheme="majorBidi"/>
      <w:color w:val="2F5496" w:themeColor="accent1" w:themeShade="BF"/>
    </w:rPr>
  </w:style>
  <w:style w:type="character" w:customStyle="1" w:styleId="Heading6Char">
    <w:name w:val="Heading 6 Char"/>
    <w:basedOn w:val="DefaultParagraphFont"/>
    <w:link w:val="Heading6"/>
    <w:rsid w:val="00BA66AF"/>
    <w:rPr>
      <w:rFonts w:eastAsiaTheme="majorEastAsia" w:cstheme="majorBidi"/>
      <w:i/>
      <w:iCs/>
      <w:color w:val="595959" w:themeColor="text1" w:themeTint="A6"/>
    </w:rPr>
  </w:style>
  <w:style w:type="character" w:customStyle="1" w:styleId="Heading7Char">
    <w:name w:val="Heading 7 Char"/>
    <w:basedOn w:val="DefaultParagraphFont"/>
    <w:link w:val="Heading7"/>
    <w:rsid w:val="00BA66AF"/>
    <w:rPr>
      <w:rFonts w:eastAsiaTheme="majorEastAsia" w:cstheme="majorBidi"/>
      <w:color w:val="595959" w:themeColor="text1" w:themeTint="A6"/>
    </w:rPr>
  </w:style>
  <w:style w:type="character" w:customStyle="1" w:styleId="Heading8Char">
    <w:name w:val="Heading 8 Char"/>
    <w:basedOn w:val="DefaultParagraphFont"/>
    <w:link w:val="Heading8"/>
    <w:rsid w:val="00BA66AF"/>
    <w:rPr>
      <w:rFonts w:eastAsiaTheme="majorEastAsia" w:cstheme="majorBidi"/>
      <w:i/>
      <w:iCs/>
      <w:color w:val="272727" w:themeColor="text1" w:themeTint="D8"/>
    </w:rPr>
  </w:style>
  <w:style w:type="character" w:customStyle="1" w:styleId="Heading9Char">
    <w:name w:val="Heading 9 Char"/>
    <w:basedOn w:val="DefaultParagraphFont"/>
    <w:link w:val="Heading9"/>
    <w:rsid w:val="00BA66AF"/>
    <w:rPr>
      <w:rFonts w:eastAsiaTheme="majorEastAsia" w:cstheme="majorBidi"/>
      <w:color w:val="272727" w:themeColor="text1" w:themeTint="D8"/>
    </w:rPr>
  </w:style>
  <w:style w:type="paragraph" w:styleId="Title">
    <w:name w:val="Title"/>
    <w:basedOn w:val="Normal"/>
    <w:next w:val="Normal"/>
    <w:link w:val="TitleChar"/>
    <w:uiPriority w:val="10"/>
    <w:qFormat/>
    <w:rsid w:val="00BA6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A6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BA66AF"/>
    <w:rPr>
      <w:rFonts w:eastAsiaTheme="majorEastAsia" w:cstheme="majorBidi"/>
      <w:color w:val="595959" w:themeColor="text1" w:themeTint="A6"/>
      <w:spacing w:val="15"/>
      <w:sz w:val="28"/>
      <w:szCs w:val="28"/>
    </w:rPr>
  </w:style>
  <w:style w:type="paragraph" w:styleId="Quote">
    <w:name w:val="Quote"/>
    <w:basedOn w:val="Normal"/>
    <w:next w:val="Normal"/>
    <w:link w:val="QuoteChar"/>
    <w:qFormat/>
    <w:rsid w:val="00BA66AF"/>
    <w:pPr>
      <w:spacing w:before="160"/>
      <w:jc w:val="center"/>
    </w:pPr>
    <w:rPr>
      <w:i/>
      <w:iCs/>
      <w:color w:val="404040" w:themeColor="text1" w:themeTint="BF"/>
    </w:rPr>
  </w:style>
  <w:style w:type="character" w:customStyle="1" w:styleId="QuoteChar">
    <w:name w:val="Quote Char"/>
    <w:basedOn w:val="DefaultParagraphFont"/>
    <w:link w:val="Quote"/>
    <w:rsid w:val="00BA66AF"/>
    <w:rPr>
      <w:i/>
      <w:iCs/>
      <w:color w:val="404040" w:themeColor="text1" w:themeTint="BF"/>
    </w:rPr>
  </w:style>
  <w:style w:type="paragraph" w:styleId="ListParagraph">
    <w:name w:val="List Paragraph"/>
    <w:basedOn w:val="Normal"/>
    <w:qFormat/>
    <w:rsid w:val="00BA66AF"/>
    <w:pPr>
      <w:ind w:left="720"/>
      <w:contextualSpacing/>
    </w:pPr>
  </w:style>
  <w:style w:type="character" w:styleId="IntenseEmphasis">
    <w:name w:val="Intense Emphasis"/>
    <w:basedOn w:val="DefaultParagraphFont"/>
    <w:qFormat/>
    <w:rsid w:val="00BA66AF"/>
    <w:rPr>
      <w:i/>
      <w:iCs/>
      <w:color w:val="2F5496" w:themeColor="accent1" w:themeShade="BF"/>
    </w:rPr>
  </w:style>
  <w:style w:type="paragraph" w:styleId="IntenseQuote">
    <w:name w:val="Intense Quote"/>
    <w:basedOn w:val="Normal"/>
    <w:next w:val="Normal"/>
    <w:link w:val="IntenseQuoteChar"/>
    <w:qFormat/>
    <w:rsid w:val="00BA66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rsid w:val="00BA66AF"/>
    <w:rPr>
      <w:i/>
      <w:iCs/>
      <w:color w:val="2F5496" w:themeColor="accent1" w:themeShade="BF"/>
    </w:rPr>
  </w:style>
  <w:style w:type="character" w:styleId="IntenseReference">
    <w:name w:val="Intense Reference"/>
    <w:basedOn w:val="DefaultParagraphFont"/>
    <w:qFormat/>
    <w:rsid w:val="00BA66AF"/>
    <w:rPr>
      <w:b/>
      <w:bCs/>
      <w:smallCaps/>
      <w:color w:val="2F5496" w:themeColor="accent1" w:themeShade="BF"/>
      <w:spacing w:val="5"/>
    </w:rPr>
  </w:style>
  <w:style w:type="table" w:styleId="TableGrid">
    <w:name w:val="Table Grid"/>
    <w:basedOn w:val="TableNormal"/>
    <w:uiPriority w:val="39"/>
    <w:rsid w:val="001C7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3.png"/><Relationship Id="rId21" Type="http://schemas.openxmlformats.org/officeDocument/2006/relationships/image" Target="media/image17.jpeg"/><Relationship Id="rId42" Type="http://schemas.openxmlformats.org/officeDocument/2006/relationships/image" Target="media/image38.jpg"/><Relationship Id="rId63" Type="http://schemas.openxmlformats.org/officeDocument/2006/relationships/image" Target="media/image59.jpeg"/><Relationship Id="rId84" Type="http://schemas.openxmlformats.org/officeDocument/2006/relationships/image" Target="media/image80.jpg"/><Relationship Id="rId138" Type="http://schemas.openxmlformats.org/officeDocument/2006/relationships/fontTable" Target="fontTable.xml"/><Relationship Id="rId16" Type="http://schemas.openxmlformats.org/officeDocument/2006/relationships/image" Target="media/image12.jpeg"/><Relationship Id="rId107" Type="http://schemas.openxmlformats.org/officeDocument/2006/relationships/image" Target="media/image103.jpeg"/><Relationship Id="rId11" Type="http://schemas.openxmlformats.org/officeDocument/2006/relationships/image" Target="media/image7.jpeg"/><Relationship Id="rId32" Type="http://schemas.openxmlformats.org/officeDocument/2006/relationships/image" Target="media/image28.jpeg"/><Relationship Id="rId37" Type="http://schemas.openxmlformats.org/officeDocument/2006/relationships/image" Target="media/image33.jpg"/><Relationship Id="rId53" Type="http://schemas.openxmlformats.org/officeDocument/2006/relationships/image" Target="media/image49.jpeg"/><Relationship Id="rId58" Type="http://schemas.openxmlformats.org/officeDocument/2006/relationships/image" Target="media/image54.png"/><Relationship Id="rId74" Type="http://schemas.openxmlformats.org/officeDocument/2006/relationships/image" Target="media/image70.jpeg"/><Relationship Id="rId79" Type="http://schemas.openxmlformats.org/officeDocument/2006/relationships/image" Target="media/image75.jpeg"/><Relationship Id="rId102" Type="http://schemas.openxmlformats.org/officeDocument/2006/relationships/image" Target="media/image98.jpeg"/><Relationship Id="rId123" Type="http://schemas.openxmlformats.org/officeDocument/2006/relationships/image" Target="media/image119.png"/><Relationship Id="rId128" Type="http://schemas.openxmlformats.org/officeDocument/2006/relationships/image" Target="media/image123.jpeg"/><Relationship Id="rId5" Type="http://schemas.openxmlformats.org/officeDocument/2006/relationships/image" Target="media/image1.jpeg"/><Relationship Id="rId90" Type="http://schemas.openxmlformats.org/officeDocument/2006/relationships/image" Target="media/image86.jpeg"/><Relationship Id="rId95" Type="http://schemas.openxmlformats.org/officeDocument/2006/relationships/image" Target="media/image91.png"/><Relationship Id="rId22" Type="http://schemas.openxmlformats.org/officeDocument/2006/relationships/image" Target="media/image18.jpeg"/><Relationship Id="rId27" Type="http://schemas.openxmlformats.org/officeDocument/2006/relationships/image" Target="media/image23.jpeg"/><Relationship Id="rId43" Type="http://schemas.openxmlformats.org/officeDocument/2006/relationships/image" Target="media/image39.jpg"/><Relationship Id="rId48" Type="http://schemas.openxmlformats.org/officeDocument/2006/relationships/image" Target="media/image44.jpeg"/><Relationship Id="rId64" Type="http://schemas.openxmlformats.org/officeDocument/2006/relationships/image" Target="media/image60.jpeg"/><Relationship Id="rId69" Type="http://schemas.openxmlformats.org/officeDocument/2006/relationships/image" Target="media/image65.jpeg"/><Relationship Id="rId113" Type="http://schemas.openxmlformats.org/officeDocument/2006/relationships/image" Target="media/image109.png"/><Relationship Id="rId118" Type="http://schemas.openxmlformats.org/officeDocument/2006/relationships/image" Target="media/image114.png"/><Relationship Id="rId134" Type="http://schemas.openxmlformats.org/officeDocument/2006/relationships/image" Target="media/image129.jpeg"/><Relationship Id="rId139" Type="http://schemas.openxmlformats.org/officeDocument/2006/relationships/theme" Target="theme/theme1.xml"/><Relationship Id="rId80" Type="http://schemas.openxmlformats.org/officeDocument/2006/relationships/image" Target="media/image76.jpeg"/><Relationship Id="rId85" Type="http://schemas.openxmlformats.org/officeDocument/2006/relationships/image" Target="media/image81.jpeg"/><Relationship Id="rId12" Type="http://schemas.openxmlformats.org/officeDocument/2006/relationships/image" Target="media/image8.jpeg"/><Relationship Id="rId17" Type="http://schemas.openxmlformats.org/officeDocument/2006/relationships/image" Target="media/image13.jpeg"/><Relationship Id="rId33" Type="http://schemas.openxmlformats.org/officeDocument/2006/relationships/image" Target="media/image29.jpeg"/><Relationship Id="rId38" Type="http://schemas.openxmlformats.org/officeDocument/2006/relationships/image" Target="media/image34.jpeg"/><Relationship Id="rId59" Type="http://schemas.openxmlformats.org/officeDocument/2006/relationships/image" Target="media/image55.jpeg"/><Relationship Id="rId103" Type="http://schemas.openxmlformats.org/officeDocument/2006/relationships/image" Target="media/image99.jpeg"/><Relationship Id="rId108" Type="http://schemas.openxmlformats.org/officeDocument/2006/relationships/image" Target="media/image104.jpeg"/><Relationship Id="rId124" Type="http://schemas.microsoft.com/office/2007/relationships/hdphoto" Target="media/hdphoto1.wdp"/><Relationship Id="rId129" Type="http://schemas.openxmlformats.org/officeDocument/2006/relationships/image" Target="media/image124.jpeg"/><Relationship Id="rId54" Type="http://schemas.openxmlformats.org/officeDocument/2006/relationships/image" Target="media/image50.png"/><Relationship Id="rId70" Type="http://schemas.openxmlformats.org/officeDocument/2006/relationships/image" Target="media/image66.jpeg"/><Relationship Id="rId75" Type="http://schemas.openxmlformats.org/officeDocument/2006/relationships/image" Target="media/image71.jpeg"/><Relationship Id="rId91" Type="http://schemas.openxmlformats.org/officeDocument/2006/relationships/image" Target="media/image87.png"/><Relationship Id="rId96" Type="http://schemas.openxmlformats.org/officeDocument/2006/relationships/image" Target="media/image92.jpeg"/><Relationship Id="rId1" Type="http://schemas.openxmlformats.org/officeDocument/2006/relationships/numbering" Target="numbering.xml"/><Relationship Id="rId6" Type="http://schemas.openxmlformats.org/officeDocument/2006/relationships/image" Target="media/image2.jpeg"/><Relationship Id="rId23" Type="http://schemas.openxmlformats.org/officeDocument/2006/relationships/image" Target="media/image19.jpeg"/><Relationship Id="rId28" Type="http://schemas.openxmlformats.org/officeDocument/2006/relationships/image" Target="media/image24.jpeg"/><Relationship Id="rId49" Type="http://schemas.openxmlformats.org/officeDocument/2006/relationships/image" Target="media/image45.jpeg"/><Relationship Id="rId114" Type="http://schemas.openxmlformats.org/officeDocument/2006/relationships/image" Target="media/image110.png"/><Relationship Id="rId119" Type="http://schemas.openxmlformats.org/officeDocument/2006/relationships/image" Target="media/image115.png"/><Relationship Id="rId44" Type="http://schemas.openxmlformats.org/officeDocument/2006/relationships/image" Target="media/image40.jpeg"/><Relationship Id="rId60" Type="http://schemas.openxmlformats.org/officeDocument/2006/relationships/image" Target="media/image56.jpeg"/><Relationship Id="rId65" Type="http://schemas.openxmlformats.org/officeDocument/2006/relationships/image" Target="media/image61.png"/><Relationship Id="rId81" Type="http://schemas.openxmlformats.org/officeDocument/2006/relationships/image" Target="media/image77.jpeg"/><Relationship Id="rId86" Type="http://schemas.openxmlformats.org/officeDocument/2006/relationships/image" Target="media/image82.jpeg"/><Relationship Id="rId130" Type="http://schemas.openxmlformats.org/officeDocument/2006/relationships/image" Target="media/image125.jpeg"/><Relationship Id="rId135" Type="http://schemas.openxmlformats.org/officeDocument/2006/relationships/image" Target="media/image130.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109" Type="http://schemas.openxmlformats.org/officeDocument/2006/relationships/image" Target="media/image105.jpeg"/><Relationship Id="rId34" Type="http://schemas.openxmlformats.org/officeDocument/2006/relationships/image" Target="media/image30.jpeg"/><Relationship Id="rId50" Type="http://schemas.openxmlformats.org/officeDocument/2006/relationships/image" Target="media/image46.pn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image" Target="media/image93.jpeg"/><Relationship Id="rId104" Type="http://schemas.openxmlformats.org/officeDocument/2006/relationships/image" Target="media/image100.jpeg"/><Relationship Id="rId120" Type="http://schemas.openxmlformats.org/officeDocument/2006/relationships/image" Target="media/image116.png"/><Relationship Id="rId125" Type="http://schemas.openxmlformats.org/officeDocument/2006/relationships/image" Target="media/image120.jpeg"/><Relationship Id="rId7" Type="http://schemas.openxmlformats.org/officeDocument/2006/relationships/image" Target="media/image3.jpeg"/><Relationship Id="rId71" Type="http://schemas.openxmlformats.org/officeDocument/2006/relationships/image" Target="media/image67.jpeg"/><Relationship Id="rId92" Type="http://schemas.openxmlformats.org/officeDocument/2006/relationships/image" Target="media/image88.jpe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JP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image" Target="media/image83.jpeg"/><Relationship Id="rId110" Type="http://schemas.openxmlformats.org/officeDocument/2006/relationships/image" Target="media/image106.jpeg"/><Relationship Id="rId115" Type="http://schemas.openxmlformats.org/officeDocument/2006/relationships/image" Target="media/image111.png"/><Relationship Id="rId131" Type="http://schemas.openxmlformats.org/officeDocument/2006/relationships/image" Target="media/image126.jpeg"/><Relationship Id="rId136" Type="http://schemas.openxmlformats.org/officeDocument/2006/relationships/image" Target="media/image131.jpeg"/><Relationship Id="rId61" Type="http://schemas.openxmlformats.org/officeDocument/2006/relationships/image" Target="media/image57.jpg"/><Relationship Id="rId82" Type="http://schemas.openxmlformats.org/officeDocument/2006/relationships/image" Target="media/image78.jpeg"/><Relationship Id="rId19" Type="http://schemas.openxmlformats.org/officeDocument/2006/relationships/image" Target="media/image15.jpeg"/><Relationship Id="rId14" Type="http://schemas.openxmlformats.org/officeDocument/2006/relationships/image" Target="media/image10.jpeg"/><Relationship Id="rId30" Type="http://schemas.openxmlformats.org/officeDocument/2006/relationships/image" Target="media/image26.jpeg"/><Relationship Id="rId35" Type="http://schemas.openxmlformats.org/officeDocument/2006/relationships/image" Target="media/image31.jpeg"/><Relationship Id="rId56" Type="http://schemas.openxmlformats.org/officeDocument/2006/relationships/image" Target="media/image52.jpeg"/><Relationship Id="rId77" Type="http://schemas.openxmlformats.org/officeDocument/2006/relationships/image" Target="media/image73.jpg"/><Relationship Id="rId100" Type="http://schemas.openxmlformats.org/officeDocument/2006/relationships/image" Target="media/image96.jpg"/><Relationship Id="rId105" Type="http://schemas.openxmlformats.org/officeDocument/2006/relationships/image" Target="media/image101.jpg"/><Relationship Id="rId126" Type="http://schemas.openxmlformats.org/officeDocument/2006/relationships/image" Target="media/image121.jpeg"/><Relationship Id="rId8" Type="http://schemas.openxmlformats.org/officeDocument/2006/relationships/image" Target="media/image4.jpeg"/><Relationship Id="rId51" Type="http://schemas.openxmlformats.org/officeDocument/2006/relationships/image" Target="media/image47.jpg"/><Relationship Id="rId72" Type="http://schemas.openxmlformats.org/officeDocument/2006/relationships/image" Target="media/image68.jpeg"/><Relationship Id="rId93" Type="http://schemas.openxmlformats.org/officeDocument/2006/relationships/image" Target="media/image89.jpeg"/><Relationship Id="rId98" Type="http://schemas.openxmlformats.org/officeDocument/2006/relationships/image" Target="media/image94.jpeg"/><Relationship Id="rId121" Type="http://schemas.openxmlformats.org/officeDocument/2006/relationships/image" Target="media/image117.png"/><Relationship Id="rId3" Type="http://schemas.openxmlformats.org/officeDocument/2006/relationships/settings" Target="settings.xml"/><Relationship Id="rId25" Type="http://schemas.openxmlformats.org/officeDocument/2006/relationships/image" Target="media/image21.jpeg"/><Relationship Id="rId46" Type="http://schemas.openxmlformats.org/officeDocument/2006/relationships/image" Target="media/image42.jpeg"/><Relationship Id="rId67" Type="http://schemas.openxmlformats.org/officeDocument/2006/relationships/image" Target="media/image63.png"/><Relationship Id="rId116" Type="http://schemas.openxmlformats.org/officeDocument/2006/relationships/image" Target="media/image112.png"/><Relationship Id="rId137" Type="http://schemas.openxmlformats.org/officeDocument/2006/relationships/image" Target="media/image132.jpeg"/><Relationship Id="rId20" Type="http://schemas.openxmlformats.org/officeDocument/2006/relationships/image" Target="media/image16.jpeg"/><Relationship Id="rId41" Type="http://schemas.openxmlformats.org/officeDocument/2006/relationships/image" Target="media/image37.jpeg"/><Relationship Id="rId62" Type="http://schemas.openxmlformats.org/officeDocument/2006/relationships/image" Target="media/image58.jpeg"/><Relationship Id="rId83" Type="http://schemas.openxmlformats.org/officeDocument/2006/relationships/image" Target="media/image79.jpeg"/><Relationship Id="rId88" Type="http://schemas.openxmlformats.org/officeDocument/2006/relationships/image" Target="media/image84.jpeg"/><Relationship Id="rId111" Type="http://schemas.openxmlformats.org/officeDocument/2006/relationships/image" Target="media/image107.jpeg"/><Relationship Id="rId132" Type="http://schemas.openxmlformats.org/officeDocument/2006/relationships/image" Target="media/image127.jpeg"/><Relationship Id="rId15" Type="http://schemas.openxmlformats.org/officeDocument/2006/relationships/image" Target="media/image11.jpeg"/><Relationship Id="rId36" Type="http://schemas.openxmlformats.org/officeDocument/2006/relationships/image" Target="media/image32.jpg"/><Relationship Id="rId57" Type="http://schemas.openxmlformats.org/officeDocument/2006/relationships/image" Target="media/image53.png"/><Relationship Id="rId106" Type="http://schemas.openxmlformats.org/officeDocument/2006/relationships/image" Target="media/image102.jpeg"/><Relationship Id="rId127" Type="http://schemas.openxmlformats.org/officeDocument/2006/relationships/image" Target="media/image122.jpeg"/><Relationship Id="rId10" Type="http://schemas.openxmlformats.org/officeDocument/2006/relationships/image" Target="media/image6.jpeg"/><Relationship Id="rId31" Type="http://schemas.openxmlformats.org/officeDocument/2006/relationships/image" Target="media/image27.jpeg"/><Relationship Id="rId52" Type="http://schemas.openxmlformats.org/officeDocument/2006/relationships/image" Target="media/image48.jpeg"/><Relationship Id="rId73" Type="http://schemas.openxmlformats.org/officeDocument/2006/relationships/image" Target="media/image69.jpeg"/><Relationship Id="rId78" Type="http://schemas.openxmlformats.org/officeDocument/2006/relationships/image" Target="media/image74.jpg"/><Relationship Id="rId94" Type="http://schemas.openxmlformats.org/officeDocument/2006/relationships/image" Target="media/image90.jpeg"/><Relationship Id="rId99" Type="http://schemas.openxmlformats.org/officeDocument/2006/relationships/image" Target="media/image95.jpeg"/><Relationship Id="rId101" Type="http://schemas.openxmlformats.org/officeDocument/2006/relationships/image" Target="media/image97.jpeg"/><Relationship Id="rId122" Type="http://schemas.openxmlformats.org/officeDocument/2006/relationships/image" Target="media/image118.png"/><Relationship Id="rId4" Type="http://schemas.openxmlformats.org/officeDocument/2006/relationships/webSettings" Target="webSettings.xml"/><Relationship Id="rId9" Type="http://schemas.openxmlformats.org/officeDocument/2006/relationships/image" Target="media/image5.jpeg"/><Relationship Id="rId26" Type="http://schemas.openxmlformats.org/officeDocument/2006/relationships/image" Target="media/image22.jpeg"/><Relationship Id="rId47" Type="http://schemas.openxmlformats.org/officeDocument/2006/relationships/image" Target="media/image43.jpeg"/><Relationship Id="rId68" Type="http://schemas.openxmlformats.org/officeDocument/2006/relationships/image" Target="media/image64.jpeg"/><Relationship Id="rId89" Type="http://schemas.openxmlformats.org/officeDocument/2006/relationships/image" Target="media/image85.jpeg"/><Relationship Id="rId112" Type="http://schemas.openxmlformats.org/officeDocument/2006/relationships/image" Target="media/image108.png"/><Relationship Id="rId133" Type="http://schemas.openxmlformats.org/officeDocument/2006/relationships/image" Target="media/image1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11948</Words>
  <Characters>68110</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dc:creator>
  <cp:keywords/>
  <dc:description/>
  <cp:lastModifiedBy>Nathan Davies</cp:lastModifiedBy>
  <cp:revision>2</cp:revision>
  <dcterms:created xsi:type="dcterms:W3CDTF">2024-04-21T22:53:00Z</dcterms:created>
  <dcterms:modified xsi:type="dcterms:W3CDTF">2024-04-21T22:53:00Z</dcterms:modified>
</cp:coreProperties>
</file>