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0E7F4">
      <w:pPr>
        <w:rPr>
          <w:rFonts w:hint="default" w:ascii="Calibri" w:hAnsi="Calibri" w:cs="Calibri"/>
          <w:b/>
          <w:bCs/>
          <w:sz w:val="40"/>
          <w:szCs w:val="40"/>
          <w:lang w:val="en-US"/>
        </w:rPr>
      </w:pPr>
      <w:r>
        <w:rPr>
          <w:rFonts w:hint="default" w:ascii="Calibri" w:hAnsi="Calibri" w:cs="Calibri"/>
          <w:b/>
          <w:bCs/>
          <w:lang w:val="en-US"/>
        </w:rPr>
        <w:t xml:space="preserve">                                                               </w:t>
      </w:r>
      <w:r>
        <w:rPr>
          <w:rFonts w:hint="default" w:ascii="Calibri" w:hAnsi="Calibri" w:cs="Calibri"/>
          <w:b/>
          <w:bCs/>
          <w:sz w:val="40"/>
          <w:szCs w:val="40"/>
          <w:lang w:val="en-US"/>
        </w:rPr>
        <w:t xml:space="preserve">     DESIGN</w:t>
      </w:r>
    </w:p>
    <w:p w14:paraId="332DAC1F">
      <w:pPr>
        <w:ind w:firstLine="3202" w:firstLineChars="800"/>
        <w:rPr>
          <w:rFonts w:hint="default" w:ascii="Calibri" w:hAnsi="Calibri" w:cs="Calibri"/>
          <w:b/>
          <w:bCs/>
          <w:sz w:val="40"/>
          <w:szCs w:val="40"/>
          <w:lang w:val="en-US"/>
        </w:rPr>
      </w:pPr>
    </w:p>
    <w:p w14:paraId="1C502811">
      <w:pPr>
        <w:ind w:firstLine="3202" w:firstLineChars="800"/>
        <w:rPr>
          <w:rFonts w:hint="default" w:ascii="Calibri" w:hAnsi="Calibri" w:cs="Calibri"/>
          <w:b/>
          <w:bCs/>
          <w:sz w:val="40"/>
          <w:szCs w:val="40"/>
          <w:lang w:val="en-US"/>
        </w:rPr>
      </w:pPr>
    </w:p>
    <w:p w14:paraId="38C7A26B">
      <w:pPr>
        <w:ind w:firstLine="4802" w:firstLineChars="1200"/>
        <w:rPr>
          <w:rFonts w:hint="default" w:ascii="Calibri" w:hAnsi="Calibri" w:cs="Calibri"/>
          <w:b/>
          <w:bCs/>
          <w:sz w:val="40"/>
          <w:szCs w:val="40"/>
          <w:lang w:val="en-US"/>
        </w:rPr>
      </w:pPr>
    </w:p>
    <w:p w14:paraId="3061A5B9">
      <w:pPr>
        <w:ind w:firstLine="3602" w:firstLineChars="900"/>
        <w:rPr>
          <w:rFonts w:hint="default" w:ascii="Calibri" w:hAnsi="Calibri" w:cs="Calibri"/>
          <w:b/>
          <w:bCs/>
          <w:sz w:val="40"/>
          <w:szCs w:val="40"/>
          <w:lang w:val="en-US"/>
        </w:rPr>
      </w:pPr>
      <w:r>
        <w:rPr>
          <w:rFonts w:hint="default" w:ascii="Calibri" w:hAnsi="Calibri" w:cs="Calibri"/>
          <w:b/>
          <w:bCs/>
          <w:sz w:val="40"/>
          <w:szCs w:val="40"/>
          <w:lang w:val="en-US"/>
        </w:rPr>
        <w:t xml:space="preserve">FOR </w:t>
      </w:r>
    </w:p>
    <w:p w14:paraId="52C68F89">
      <w:pPr>
        <w:ind w:firstLine="4802" w:firstLineChars="1200"/>
        <w:rPr>
          <w:rFonts w:hint="default" w:ascii="Calibri" w:hAnsi="Calibri" w:cs="Calibri"/>
          <w:b/>
          <w:bCs/>
          <w:sz w:val="40"/>
          <w:szCs w:val="40"/>
          <w:lang w:val="en-US"/>
        </w:rPr>
      </w:pPr>
    </w:p>
    <w:p w14:paraId="743F2743">
      <w:pPr>
        <w:ind w:firstLine="4802" w:firstLineChars="1200"/>
        <w:rPr>
          <w:rFonts w:hint="default" w:ascii="Calibri" w:hAnsi="Calibri" w:cs="Calibri"/>
          <w:b/>
          <w:bCs/>
          <w:sz w:val="40"/>
          <w:szCs w:val="40"/>
          <w:lang w:val="en-US"/>
        </w:rPr>
      </w:pPr>
    </w:p>
    <w:p w14:paraId="29BD4152">
      <w:pPr>
        <w:ind w:firstLine="4802" w:firstLineChars="1200"/>
        <w:rPr>
          <w:rFonts w:hint="default" w:ascii="Calibri" w:hAnsi="Calibri" w:cs="Calibri"/>
          <w:b/>
          <w:bCs/>
          <w:sz w:val="40"/>
          <w:szCs w:val="40"/>
          <w:lang w:val="en-US"/>
        </w:rPr>
      </w:pPr>
    </w:p>
    <w:p w14:paraId="3D989480">
      <w:pPr>
        <w:ind w:firstLine="1000" w:firstLineChars="250"/>
        <w:rPr>
          <w:rFonts w:hint="default" w:ascii="Calibri" w:hAnsi="Calibri" w:cs="Calibri"/>
          <w:b/>
          <w:bCs/>
          <w:sz w:val="40"/>
          <w:szCs w:val="40"/>
          <w:lang w:val="en-US"/>
        </w:rPr>
      </w:pPr>
      <w:r>
        <w:rPr>
          <w:rFonts w:hint="default" w:ascii="Calibri" w:hAnsi="Calibri" w:cs="Calibri"/>
          <w:b/>
          <w:bCs/>
          <w:sz w:val="40"/>
          <w:szCs w:val="40"/>
          <w:lang w:val="en-US"/>
        </w:rPr>
        <w:t>ADDITIVE MANUFACTURING (DfAM)</w:t>
      </w:r>
    </w:p>
    <w:p w14:paraId="0CFEC5AC">
      <w:pPr>
        <w:ind w:firstLine="3402" w:firstLineChars="850"/>
        <w:rPr>
          <w:rFonts w:hint="default" w:ascii="Calibri" w:hAnsi="Calibri" w:cs="Calibri"/>
          <w:b/>
          <w:bCs/>
          <w:sz w:val="40"/>
          <w:szCs w:val="40"/>
          <w:lang w:val="en-US"/>
        </w:rPr>
      </w:pPr>
    </w:p>
    <w:p w14:paraId="66271304">
      <w:pPr>
        <w:ind w:firstLine="3402" w:firstLineChars="850"/>
        <w:rPr>
          <w:rFonts w:hint="default" w:ascii="Calibri" w:hAnsi="Calibri" w:cs="Calibri"/>
          <w:b/>
          <w:bCs/>
          <w:sz w:val="40"/>
          <w:szCs w:val="40"/>
          <w:lang w:val="en-US"/>
        </w:rPr>
      </w:pPr>
    </w:p>
    <w:p w14:paraId="1A24B87A">
      <w:pPr>
        <w:ind w:firstLine="3402" w:firstLineChars="850"/>
        <w:rPr>
          <w:rFonts w:hint="default" w:ascii="Calibri" w:hAnsi="Calibri" w:cs="Calibri"/>
          <w:b/>
          <w:bCs/>
          <w:sz w:val="40"/>
          <w:szCs w:val="40"/>
          <w:lang w:val="en-US"/>
        </w:rPr>
      </w:pPr>
      <w:r>
        <w:rPr>
          <w:rFonts w:hint="default" w:ascii="Calibri" w:hAnsi="Calibri" w:cs="Calibri"/>
          <w:b/>
          <w:bCs/>
          <w:sz w:val="40"/>
          <w:szCs w:val="40"/>
          <w:lang w:val="en-US"/>
        </w:rPr>
        <w:t>USING</w:t>
      </w:r>
    </w:p>
    <w:p w14:paraId="635CBD08">
      <w:pPr>
        <w:ind w:firstLine="3402" w:firstLineChars="850"/>
        <w:jc w:val="left"/>
        <w:rPr>
          <w:rFonts w:hint="default" w:ascii="Calibri" w:hAnsi="Calibri" w:cs="Calibri"/>
          <w:b/>
          <w:bCs/>
          <w:sz w:val="40"/>
          <w:szCs w:val="40"/>
          <w:lang w:val="en-US"/>
        </w:rPr>
      </w:pPr>
    </w:p>
    <w:p w14:paraId="734AD638">
      <w:pPr>
        <w:ind w:firstLine="3402" w:firstLineChars="850"/>
        <w:jc w:val="left"/>
        <w:rPr>
          <w:rFonts w:hint="default" w:ascii="Calibri" w:hAnsi="Calibri" w:cs="Calibri"/>
          <w:b/>
          <w:bCs/>
          <w:sz w:val="40"/>
          <w:szCs w:val="40"/>
          <w:lang w:val="en-US"/>
        </w:rPr>
      </w:pPr>
    </w:p>
    <w:p w14:paraId="6BED9A02">
      <w:pPr>
        <w:ind w:firstLine="1601" w:firstLineChars="400"/>
        <w:jc w:val="left"/>
        <w:rPr>
          <w:rFonts w:hint="default" w:ascii="Calibri" w:hAnsi="Calibri" w:cs="Calibri"/>
          <w:b/>
          <w:bCs/>
          <w:sz w:val="40"/>
          <w:szCs w:val="40"/>
          <w:lang w:val="en-US"/>
        </w:rPr>
      </w:pPr>
      <w:r>
        <w:rPr>
          <w:rFonts w:hint="default" w:ascii="Calibri" w:hAnsi="Calibri" w:cs="Calibri"/>
          <w:b/>
          <w:bCs/>
          <w:sz w:val="40"/>
          <w:szCs w:val="40"/>
          <w:lang w:val="en-US"/>
        </w:rPr>
        <w:t xml:space="preserve">THE ROCKER ARM OF A CAR </w:t>
      </w:r>
    </w:p>
    <w:p w14:paraId="09B68997">
      <w:pPr>
        <w:ind w:firstLine="1601" w:firstLineChars="400"/>
        <w:jc w:val="left"/>
        <w:rPr>
          <w:rFonts w:hint="default" w:ascii="Calibri" w:hAnsi="Calibri" w:cs="Calibri"/>
          <w:b/>
          <w:bCs/>
          <w:sz w:val="40"/>
          <w:szCs w:val="40"/>
          <w:lang w:val="en-US"/>
        </w:rPr>
      </w:pPr>
    </w:p>
    <w:p w14:paraId="3C0143B1">
      <w:pPr>
        <w:jc w:val="left"/>
        <w:rPr>
          <w:rFonts w:hint="default" w:ascii="Calibri" w:hAnsi="Calibri" w:cs="Calibri"/>
          <w:b/>
          <w:bCs/>
          <w:sz w:val="40"/>
          <w:szCs w:val="40"/>
          <w:lang w:val="en-US"/>
        </w:rPr>
      </w:pPr>
      <w:r>
        <w:rPr>
          <w:rFonts w:hint="default" w:ascii="Calibri" w:hAnsi="Calibri" w:cs="Calibri"/>
          <w:b/>
          <w:bCs/>
          <w:sz w:val="40"/>
          <w:szCs w:val="40"/>
          <w:lang w:val="en-US"/>
        </w:rPr>
        <w:t xml:space="preserve">                          </w:t>
      </w:r>
    </w:p>
    <w:p w14:paraId="4C5ED535">
      <w:pPr>
        <w:ind w:firstLine="2601" w:firstLineChars="650"/>
        <w:jc w:val="left"/>
        <w:rPr>
          <w:rFonts w:hint="default" w:ascii="Calibri" w:hAnsi="Calibri" w:cs="Calibri"/>
          <w:b/>
          <w:bCs/>
          <w:sz w:val="40"/>
          <w:szCs w:val="40"/>
          <w:lang w:val="en-US"/>
        </w:rPr>
      </w:pPr>
      <w:r>
        <w:rPr>
          <w:rFonts w:hint="default" w:ascii="Calibri" w:hAnsi="Calibri" w:cs="Calibri"/>
          <w:b/>
          <w:bCs/>
          <w:sz w:val="40"/>
          <w:szCs w:val="40"/>
          <w:lang w:val="en-US"/>
        </w:rPr>
        <w:t xml:space="preserve">AS CASE STUDY  </w:t>
      </w:r>
    </w:p>
    <w:p w14:paraId="41BD1997">
      <w:pPr>
        <w:ind w:firstLine="2601" w:firstLineChars="650"/>
        <w:jc w:val="left"/>
        <w:rPr>
          <w:rFonts w:hint="default" w:ascii="Calibri" w:hAnsi="Calibri" w:cs="Calibri"/>
          <w:b/>
          <w:bCs/>
          <w:sz w:val="40"/>
          <w:szCs w:val="40"/>
          <w:lang w:val="en-US"/>
        </w:rPr>
      </w:pPr>
    </w:p>
    <w:p w14:paraId="6EBACF69">
      <w:pPr>
        <w:ind w:firstLine="2601" w:firstLineChars="650"/>
        <w:jc w:val="left"/>
        <w:rPr>
          <w:rFonts w:hint="default" w:ascii="Calibri" w:hAnsi="Calibri" w:cs="Calibri"/>
          <w:b/>
          <w:bCs/>
          <w:sz w:val="40"/>
          <w:szCs w:val="40"/>
          <w:lang w:val="en-US"/>
        </w:rPr>
      </w:pPr>
      <w:r>
        <w:rPr>
          <w:rFonts w:hint="default" w:ascii="Calibri" w:hAnsi="Calibri" w:cs="Calibri"/>
          <w:b/>
          <w:bCs/>
          <w:sz w:val="40"/>
          <w:szCs w:val="40"/>
          <w:lang w:val="en-US"/>
        </w:rPr>
        <w:t xml:space="preserve">            By</w:t>
      </w:r>
    </w:p>
    <w:p w14:paraId="20E4BD60">
      <w:pPr>
        <w:ind w:firstLine="2601" w:firstLineChars="650"/>
        <w:jc w:val="left"/>
        <w:rPr>
          <w:rFonts w:hint="default" w:ascii="Calibri" w:hAnsi="Calibri" w:cs="Calibri"/>
          <w:b/>
          <w:bCs/>
          <w:sz w:val="40"/>
          <w:szCs w:val="40"/>
          <w:lang w:val="en-US"/>
        </w:rPr>
      </w:pPr>
    </w:p>
    <w:p w14:paraId="35822E8F">
      <w:pPr>
        <w:ind w:firstLine="2601" w:firstLineChars="650"/>
        <w:jc w:val="left"/>
        <w:rPr>
          <w:rFonts w:hint="default" w:ascii="Calibri" w:hAnsi="Calibri" w:cs="Calibri"/>
          <w:b/>
          <w:bCs/>
          <w:sz w:val="40"/>
          <w:szCs w:val="40"/>
          <w:lang w:val="en-US"/>
        </w:rPr>
      </w:pPr>
    </w:p>
    <w:p w14:paraId="56C97AB6">
      <w:pPr>
        <w:ind w:firstLine="1601" w:firstLineChars="400"/>
        <w:jc w:val="left"/>
        <w:rPr>
          <w:rFonts w:hint="default" w:ascii="Calibri" w:hAnsi="Calibri" w:cs="Calibri"/>
          <w:b/>
          <w:bCs/>
          <w:sz w:val="40"/>
          <w:szCs w:val="40"/>
          <w:lang w:val="en-US"/>
        </w:rPr>
      </w:pPr>
      <w:r>
        <w:rPr>
          <w:rFonts w:hint="default" w:ascii="Calibri" w:hAnsi="Calibri" w:cs="Calibri"/>
          <w:b/>
          <w:bCs/>
          <w:sz w:val="40"/>
          <w:szCs w:val="40"/>
          <w:lang w:val="en-US"/>
        </w:rPr>
        <w:t xml:space="preserve">ASOWATA EFEHI DAVIDSON    </w:t>
      </w:r>
    </w:p>
    <w:p w14:paraId="092E37A5">
      <w:pPr>
        <w:ind w:firstLine="1601" w:firstLineChars="400"/>
        <w:jc w:val="left"/>
        <w:rPr>
          <w:rFonts w:hint="default" w:ascii="Calibri" w:hAnsi="Calibri" w:cs="Calibri"/>
          <w:b/>
          <w:bCs/>
          <w:sz w:val="40"/>
          <w:szCs w:val="40"/>
          <w:lang w:val="en-US"/>
        </w:rPr>
      </w:pPr>
      <w:r>
        <w:rPr>
          <w:rFonts w:hint="default" w:ascii="Calibri" w:hAnsi="Calibri" w:cs="Calibri"/>
          <w:b/>
          <w:bCs/>
          <w:sz w:val="40"/>
          <w:szCs w:val="40"/>
          <w:lang w:val="en-US"/>
        </w:rPr>
        <w:t xml:space="preserve">STUDENT ID : 2304469 </w:t>
      </w:r>
    </w:p>
    <w:p w14:paraId="4EC11D69">
      <w:pPr>
        <w:ind w:firstLine="1601" w:firstLineChars="400"/>
        <w:jc w:val="left"/>
        <w:rPr>
          <w:rFonts w:hint="default" w:ascii="Calibri" w:hAnsi="Calibri" w:cs="Calibri"/>
          <w:b/>
          <w:bCs/>
          <w:sz w:val="40"/>
          <w:szCs w:val="40"/>
          <w:lang w:val="en-US"/>
        </w:rPr>
      </w:pPr>
    </w:p>
    <w:p w14:paraId="396DD318">
      <w:pPr>
        <w:ind w:firstLine="1601" w:firstLineChars="400"/>
        <w:jc w:val="left"/>
        <w:rPr>
          <w:rFonts w:hint="default" w:ascii="Calibri" w:hAnsi="Calibri" w:cs="Calibri"/>
          <w:b/>
          <w:bCs/>
          <w:sz w:val="40"/>
          <w:szCs w:val="40"/>
          <w:lang w:val="en-US"/>
        </w:rPr>
      </w:pPr>
      <w:r>
        <w:rPr>
          <w:rFonts w:hint="default" w:ascii="Calibri" w:hAnsi="Calibri" w:cs="Calibri"/>
          <w:b/>
          <w:bCs/>
          <w:sz w:val="40"/>
          <w:szCs w:val="40"/>
          <w:lang w:val="en-US"/>
        </w:rPr>
        <w:t>COURSE CODE: ACEA 7008</w:t>
      </w:r>
    </w:p>
    <w:p w14:paraId="0BABBCA2">
      <w:pPr>
        <w:jc w:val="left"/>
        <w:rPr>
          <w:rFonts w:hint="default" w:ascii="Calibri" w:hAnsi="Calibri" w:cs="Calibri"/>
          <w:b/>
          <w:bCs/>
          <w:sz w:val="40"/>
          <w:szCs w:val="40"/>
          <w:lang w:val="en-US"/>
        </w:rPr>
      </w:pPr>
    </w:p>
    <w:p w14:paraId="59C1A8EC">
      <w:pPr>
        <w:ind w:firstLine="2600" w:firstLineChars="650"/>
        <w:jc w:val="left"/>
        <w:rPr>
          <w:rFonts w:hint="default" w:ascii="Calibri" w:hAnsi="Calibri" w:cs="Calibri"/>
          <w:b w:val="0"/>
          <w:bCs w:val="0"/>
          <w:sz w:val="40"/>
          <w:szCs w:val="40"/>
          <w:lang w:val="en-US"/>
        </w:rPr>
      </w:pPr>
    </w:p>
    <w:p w14:paraId="3FAE748C">
      <w:pPr>
        <w:ind w:firstLine="3001" w:firstLineChars="1250"/>
        <w:jc w:val="both"/>
        <w:rPr>
          <w:rFonts w:hint="default" w:ascii="Calibri" w:hAnsi="Calibri" w:cs="Calibri"/>
          <w:b/>
          <w:bCs/>
          <w:sz w:val="24"/>
          <w:szCs w:val="24"/>
          <w:lang w:val="en-US"/>
        </w:rPr>
      </w:pPr>
      <w:r>
        <w:rPr>
          <w:rFonts w:hint="default" w:ascii="Calibri" w:hAnsi="Calibri" w:cs="Calibri"/>
          <w:b/>
          <w:bCs/>
          <w:sz w:val="24"/>
          <w:szCs w:val="24"/>
          <w:lang w:val="en-US"/>
        </w:rPr>
        <w:t>TABLE OF CONTENT</w:t>
      </w:r>
    </w:p>
    <w:p w14:paraId="1FD44F68">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Title ------------------------------------------------------------------------------------------------------I</w:t>
      </w:r>
    </w:p>
    <w:p w14:paraId="5F0B7C5B">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Table of Content -------------------------------------------------------------------------------------II</w:t>
      </w:r>
    </w:p>
    <w:p w14:paraId="3F3C7FCF">
      <w:pPr>
        <w:jc w:val="both"/>
        <w:rPr>
          <w:rFonts w:hint="default" w:ascii="Calibri" w:hAnsi="Calibri" w:cs="Calibri"/>
          <w:b w:val="0"/>
          <w:bCs w:val="0"/>
          <w:sz w:val="24"/>
          <w:szCs w:val="24"/>
          <w:lang w:val="en-US"/>
        </w:rPr>
      </w:pPr>
    </w:p>
    <w:p w14:paraId="2A2599E9">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1.0 Introduction -------------------------------------------------------------------------------------- 1</w:t>
      </w:r>
    </w:p>
    <w:p w14:paraId="4F4A0B92">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1.1 Background --------------------------------------------------------------------------------------  1</w:t>
      </w:r>
    </w:p>
    <w:p w14:paraId="6BCA612B">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2.0 Literature Review ------------------------------------------------------------------------------- 2</w:t>
      </w:r>
    </w:p>
    <w:p w14:paraId="326AFAD3">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2.1 Design Methodology and Topology Optimisation ---------------------------------------2</w:t>
      </w:r>
    </w:p>
    <w:p w14:paraId="4E3EA65F">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2.2 Part Consideration ------------------------------------------------------------------------------2</w:t>
      </w:r>
    </w:p>
    <w:p w14:paraId="1FEB7318">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2.3 Material Selection and Additive Manufacturing Techniques ------------------------ 2</w:t>
      </w:r>
    </w:p>
    <w:p w14:paraId="3FDF99CF">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2.4 Performance Evaluation and Structural Analysis ----------------------------------------3</w:t>
      </w:r>
    </w:p>
    <w:p w14:paraId="10ABDEA0">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2.5 Design for Additive Manufacturing Principles ------------------------------------------- 3</w:t>
      </w:r>
    </w:p>
    <w:p w14:paraId="6C7900BB">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2.6 Comparisons Between Topology Optimisation and Generative Design Tools---- 3</w:t>
      </w:r>
    </w:p>
    <w:p w14:paraId="0616F313">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3.0 Critical Evaluation of DfAM for the selected Component ----------------------------- 5</w:t>
      </w:r>
    </w:p>
    <w:p w14:paraId="13373408">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3.1 Complex Geometries Optimisation --------------------------------------------------------- 5</w:t>
      </w:r>
    </w:p>
    <w:p w14:paraId="42267920">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3.2 Rapid Prototyping and Iteration ------------------------------------------------------------- 5</w:t>
      </w:r>
    </w:p>
    <w:p w14:paraId="509B0609">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3.3 Material Waste Reduction -------------------------------------------------------------------- 5</w:t>
      </w:r>
    </w:p>
    <w:p w14:paraId="0743DC88">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3.4 Supply Chain Considerations ----------------------------------------------------------------- 5</w:t>
      </w:r>
    </w:p>
    <w:p w14:paraId="6C63FC68">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3.5 Tooling Consideration -------------------------------------------------------------------------  6</w:t>
      </w:r>
    </w:p>
    <w:p w14:paraId="52A27A8D">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3.6 Material Selection and Post-Processing ----------------------------------------------------  6</w:t>
      </w:r>
    </w:p>
    <w:p w14:paraId="12A533AC">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3.7 Process-specific Constraints -------------------------------------------------------------------6</w:t>
      </w:r>
    </w:p>
    <w:p w14:paraId="6AF7365D">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3.8 Cost and Sustainability ------------------------------------------------------------------------- 6</w:t>
      </w:r>
    </w:p>
    <w:p w14:paraId="0A968B74">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4.0 Selection of Component ----------------------------------------------------------------------- 7</w:t>
      </w:r>
    </w:p>
    <w:p w14:paraId="528C1CC8">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4.1 Diagram of the Rocker Arm ------------------------------------------------------------------- 7</w:t>
      </w:r>
    </w:p>
    <w:p w14:paraId="5D0ECE20">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4.2 Evaluation of Existing Rocker Arm Desing ------------------------------------------------- 7</w:t>
      </w:r>
    </w:p>
    <w:p w14:paraId="515F7B33">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4.3 Identified Limitations in Current Design --------------------------------------------------- 8</w:t>
      </w:r>
    </w:p>
    <w:p w14:paraId="20AC5A02">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4.4 Opportunities for Optimisation via Additive Manufacturing --------------------------8</w:t>
      </w:r>
    </w:p>
    <w:p w14:paraId="7E045508">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5.0 Process of Redesign of the Suspension Rocker Arm -------------------------------------10</w:t>
      </w:r>
    </w:p>
    <w:p w14:paraId="1D303FB6">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5.1 Step-by-step Redesign of the Suspension Rocker Arm --------------------------------- 10</w:t>
      </w:r>
    </w:p>
    <w:p w14:paraId="07667AE1">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5.2 Diagrams of the Various Stages of the Redesigned Suspension Rocker Arm ------10</w:t>
      </w:r>
    </w:p>
    <w:p w14:paraId="25581F41">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Conclusion ----------------------------------------------------------------------------------------------12</w:t>
      </w:r>
    </w:p>
    <w:p w14:paraId="4EF99A0E">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References ----------------------------------------------------------------------------------------------13</w:t>
      </w:r>
    </w:p>
    <w:p w14:paraId="1956BD61">
      <w:pPr>
        <w:jc w:val="both"/>
        <w:rPr>
          <w:rFonts w:hint="default" w:ascii="Calibri" w:hAnsi="Calibri" w:cs="Calibri"/>
          <w:b w:val="0"/>
          <w:bCs w:val="0"/>
          <w:sz w:val="24"/>
          <w:szCs w:val="24"/>
          <w:lang w:val="en-US"/>
        </w:rPr>
      </w:pPr>
      <w:r>
        <w:rPr>
          <w:rFonts w:hint="default" w:ascii="Calibri" w:hAnsi="Calibri" w:cs="Calibri"/>
          <w:b w:val="0"/>
          <w:bCs w:val="0"/>
          <w:sz w:val="24"/>
          <w:szCs w:val="24"/>
          <w:lang w:val="en-US"/>
        </w:rPr>
        <w:t>Appendices --------------------------------------------------------------------------------------------  15</w:t>
      </w:r>
    </w:p>
    <w:p w14:paraId="1F682460">
      <w:pPr>
        <w:jc w:val="both"/>
        <w:rPr>
          <w:rFonts w:hint="default" w:ascii="Calibri" w:hAnsi="Calibri" w:cs="Calibri"/>
          <w:b w:val="0"/>
          <w:bCs w:val="0"/>
          <w:sz w:val="24"/>
          <w:szCs w:val="24"/>
          <w:lang w:val="en-US"/>
        </w:rPr>
      </w:pPr>
    </w:p>
    <w:p w14:paraId="7B1D6CD0">
      <w:pPr>
        <w:jc w:val="both"/>
        <w:rPr>
          <w:rFonts w:hint="default" w:ascii="Calibri" w:hAnsi="Calibri" w:cs="Calibri"/>
          <w:b/>
          <w:bCs/>
          <w:sz w:val="24"/>
          <w:szCs w:val="24"/>
          <w:lang w:val="en-US"/>
        </w:rPr>
      </w:pPr>
    </w:p>
    <w:p w14:paraId="5E7EA940">
      <w:pPr>
        <w:jc w:val="both"/>
        <w:rPr>
          <w:rFonts w:hint="default" w:ascii="Calibri" w:hAnsi="Calibri" w:cs="Calibri"/>
          <w:b/>
          <w:bCs/>
          <w:sz w:val="24"/>
          <w:szCs w:val="24"/>
          <w:lang w:val="en-US"/>
        </w:rPr>
      </w:pPr>
    </w:p>
    <w:p w14:paraId="7A966612">
      <w:pPr>
        <w:jc w:val="both"/>
        <w:rPr>
          <w:rFonts w:hint="default" w:ascii="Calibri" w:hAnsi="Calibri" w:cs="Calibri"/>
          <w:b/>
          <w:bCs/>
          <w:sz w:val="24"/>
          <w:szCs w:val="24"/>
          <w:lang w:val="en-US"/>
        </w:rPr>
      </w:pPr>
    </w:p>
    <w:p w14:paraId="1F733BC1">
      <w:pPr>
        <w:jc w:val="both"/>
        <w:rPr>
          <w:rFonts w:hint="default" w:ascii="Calibri" w:hAnsi="Calibri" w:cs="Calibri"/>
          <w:b/>
          <w:bCs/>
          <w:sz w:val="24"/>
          <w:szCs w:val="24"/>
          <w:lang w:val="en-US"/>
        </w:rPr>
      </w:pPr>
    </w:p>
    <w:p w14:paraId="3A17F51B">
      <w:pPr>
        <w:jc w:val="both"/>
        <w:rPr>
          <w:rFonts w:hint="default" w:ascii="Calibri" w:hAnsi="Calibri" w:cs="Calibri"/>
          <w:b/>
          <w:bCs/>
          <w:sz w:val="24"/>
          <w:szCs w:val="24"/>
          <w:lang w:val="en-US"/>
        </w:rPr>
      </w:pPr>
    </w:p>
    <w:p w14:paraId="4A747570">
      <w:pPr>
        <w:jc w:val="both"/>
        <w:rPr>
          <w:rFonts w:hint="default" w:ascii="Calibri" w:hAnsi="Calibri" w:cs="Calibri"/>
          <w:b/>
          <w:bCs/>
          <w:sz w:val="24"/>
          <w:szCs w:val="24"/>
          <w:lang w:val="en-US"/>
        </w:rPr>
      </w:pPr>
    </w:p>
    <w:p w14:paraId="10B5BFF9">
      <w:pPr>
        <w:jc w:val="both"/>
        <w:rPr>
          <w:rFonts w:hint="default" w:ascii="Calibri" w:hAnsi="Calibri" w:cs="Calibri"/>
          <w:b/>
          <w:bCs/>
          <w:sz w:val="24"/>
          <w:szCs w:val="24"/>
          <w:lang w:val="en-US"/>
        </w:rPr>
      </w:pPr>
    </w:p>
    <w:p w14:paraId="1A829CA2">
      <w:pPr>
        <w:jc w:val="both"/>
        <w:rPr>
          <w:rFonts w:hint="default" w:ascii="Calibri" w:hAnsi="Calibri" w:cs="Calibri"/>
          <w:b/>
          <w:bCs/>
          <w:sz w:val="24"/>
          <w:szCs w:val="24"/>
          <w:lang w:val="en-US"/>
        </w:rPr>
      </w:pPr>
    </w:p>
    <w:p w14:paraId="123197DC">
      <w:pPr>
        <w:jc w:val="both"/>
        <w:rPr>
          <w:rFonts w:hint="default" w:ascii="Calibri" w:hAnsi="Calibri" w:cs="Calibri"/>
          <w:b/>
          <w:bCs/>
          <w:sz w:val="24"/>
          <w:szCs w:val="24"/>
          <w:lang w:val="en-US"/>
        </w:rPr>
      </w:pPr>
    </w:p>
    <w:p w14:paraId="49458841">
      <w:pPr>
        <w:jc w:val="both"/>
        <w:rPr>
          <w:rFonts w:hint="default" w:ascii="Calibri" w:hAnsi="Calibri" w:cs="Calibri"/>
          <w:b/>
          <w:bCs/>
          <w:sz w:val="24"/>
          <w:szCs w:val="24"/>
          <w:lang w:val="en-US"/>
        </w:rPr>
      </w:pPr>
    </w:p>
    <w:p w14:paraId="24DC342A">
      <w:pPr>
        <w:jc w:val="both"/>
        <w:rPr>
          <w:rFonts w:hint="default" w:ascii="Calibri" w:hAnsi="Calibri" w:cs="Calibri"/>
          <w:b/>
          <w:bCs/>
          <w:sz w:val="24"/>
          <w:szCs w:val="24"/>
          <w:lang w:val="en-US"/>
        </w:rPr>
      </w:pPr>
    </w:p>
    <w:p w14:paraId="7C92B68E">
      <w:pPr>
        <w:jc w:val="both"/>
        <w:rPr>
          <w:rFonts w:hint="default" w:ascii="Calibri" w:hAnsi="Calibri" w:cs="Calibri"/>
          <w:b/>
          <w:bCs/>
          <w:sz w:val="24"/>
          <w:szCs w:val="24"/>
          <w:lang w:val="en-US"/>
        </w:rPr>
      </w:pPr>
    </w:p>
    <w:p w14:paraId="452FA65E">
      <w:pPr>
        <w:ind w:firstLine="3362" w:firstLineChars="1400"/>
        <w:jc w:val="left"/>
        <w:rPr>
          <w:rFonts w:hint="default" w:ascii="Calibri" w:hAnsi="Calibri" w:cs="Calibri"/>
          <w:b/>
          <w:bCs/>
          <w:sz w:val="24"/>
          <w:szCs w:val="24"/>
          <w:lang w:val="en-US"/>
        </w:rPr>
        <w:sectPr>
          <w:headerReference r:id="rId3" w:type="default"/>
          <w:footerReference r:id="rId4" w:type="default"/>
          <w:pgSz w:w="11906" w:h="16838"/>
          <w:pgMar w:top="1440" w:right="1800" w:bottom="1440" w:left="1800" w:header="720" w:footer="720" w:gutter="0"/>
          <w:pgNumType w:fmt="upperRoman" w:start="1"/>
          <w:cols w:space="720" w:num="1"/>
          <w:docGrid w:linePitch="360" w:charSpace="0"/>
        </w:sectPr>
      </w:pPr>
    </w:p>
    <w:p w14:paraId="691281AC">
      <w:pPr>
        <w:ind w:firstLine="3362" w:firstLineChars="1400"/>
        <w:jc w:val="left"/>
        <w:rPr>
          <w:rFonts w:hint="default" w:ascii="Calibri" w:hAnsi="Calibri" w:cs="Calibri"/>
          <w:b/>
          <w:bCs/>
          <w:sz w:val="24"/>
          <w:szCs w:val="24"/>
          <w:lang w:val="en-US"/>
        </w:rPr>
      </w:pPr>
      <w:r>
        <w:rPr>
          <w:rFonts w:hint="default" w:ascii="Calibri" w:hAnsi="Calibri" w:cs="Calibri"/>
          <w:b/>
          <w:bCs/>
          <w:sz w:val="24"/>
          <w:szCs w:val="24"/>
          <w:lang w:val="en-US"/>
        </w:rPr>
        <w:t>INTRODUCTION</w:t>
      </w:r>
      <w:r>
        <w:rPr>
          <w:rFonts w:hint="default" w:ascii="Calibri" w:hAnsi="Calibri" w:cs="Calibri"/>
          <w:b/>
          <w:bCs/>
          <w:sz w:val="24"/>
          <w:szCs w:val="24"/>
          <w:lang w:val="en-US"/>
        </w:rPr>
        <w:br w:type="textWrapping"/>
      </w:r>
    </w:p>
    <w:p w14:paraId="25F096D0">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b/>
          <w:bCs/>
          <w:sz w:val="24"/>
          <w:szCs w:val="24"/>
          <w:lang w:val="en-US"/>
        </w:rPr>
        <w:t>1.1</w:t>
      </w:r>
      <w:r>
        <w:rPr>
          <w:rFonts w:hint="default" w:ascii="Calibri" w:hAnsi="Calibri" w:cs="Calibri"/>
          <w:b/>
          <w:bCs/>
          <w:sz w:val="24"/>
          <w:szCs w:val="24"/>
          <w:shd w:val="clear" w:color="auto" w:fill="auto"/>
          <w:lang w:val="en-US"/>
        </w:rPr>
        <w:t xml:space="preserve"> Background of the work</w:t>
      </w:r>
      <w:r>
        <w:rPr>
          <w:rFonts w:hint="default" w:ascii="Calibri" w:hAnsi="Calibri" w:cs="Calibri"/>
          <w:b/>
          <w:bCs/>
          <w:sz w:val="24"/>
          <w:szCs w:val="24"/>
          <w:shd w:val="clear" w:color="auto" w:fill="auto"/>
          <w:lang w:val="en-US"/>
        </w:rPr>
        <w:br w:type="textWrapping"/>
      </w:r>
      <w:r>
        <w:rPr>
          <w:rFonts w:hint="default" w:ascii="Calibri" w:hAnsi="Calibri" w:cs="Calibri"/>
          <w:b/>
          <w:bCs/>
          <w:sz w:val="24"/>
          <w:szCs w:val="24"/>
          <w:shd w:val="clear" w:color="auto" w:fill="auto"/>
          <w:lang w:val="en-US"/>
        </w:rPr>
        <w:br w:type="textWrapping"/>
      </w:r>
      <w:r>
        <w:rPr>
          <w:rFonts w:hint="default" w:ascii="Calibri" w:hAnsi="Calibri" w:cs="Calibri"/>
        </w:rPr>
        <w:t>Design for Additive Manufacturing (DfAM) has emerged as a pivotal methodology in the automotive industry, enabling the creation of components with complex geometries that were previously unattainable through traditional manufacturing processes. This approach leverages the capabilities of additive manufacturing (AM) to produce lightweight, optimi</w:t>
      </w:r>
      <w:r>
        <w:rPr>
          <w:rFonts w:hint="default" w:ascii="Calibri" w:hAnsi="Calibri" w:cs="Calibri"/>
          <w:lang w:val="en-US"/>
        </w:rPr>
        <w:t>s</w:t>
      </w:r>
      <w:r>
        <w:rPr>
          <w:rFonts w:hint="default" w:ascii="Calibri" w:hAnsi="Calibri" w:cs="Calibri"/>
        </w:rPr>
        <w:t>ed parts that contribute to overall vehicle performance and efficiency. A pertinent example of DfAM application is the redesign of the rocker arm in automotive suspension systems, utili</w:t>
      </w:r>
      <w:r>
        <w:rPr>
          <w:rFonts w:hint="default" w:ascii="Calibri" w:hAnsi="Calibri" w:cs="Calibri"/>
          <w:lang w:val="en-US"/>
        </w:rPr>
        <w:t>s</w:t>
      </w:r>
      <w:r>
        <w:rPr>
          <w:rFonts w:hint="default" w:ascii="Calibri" w:hAnsi="Calibri" w:cs="Calibri"/>
        </w:rPr>
        <w:t>ing generative design tools to achieve significant mass reduction while maintaining structural integrity.</w:t>
      </w:r>
    </w:p>
    <w:p w14:paraId="5D19C630">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rPr>
        <w:t>The rocker arm, a critical component in the suspension system, traditionally manufactured using conventional methods, has been the subject of various studies aiming to enhance its design through DfAM. For instance, a case study by the University of Calabria's Unical Racing Team involved the application of topology optimi</w:t>
      </w:r>
      <w:r>
        <w:rPr>
          <w:rFonts w:hint="default" w:ascii="Calibri" w:hAnsi="Calibri" w:cs="Calibri"/>
          <w:lang w:val="en-US"/>
        </w:rPr>
        <w:t>s</w:t>
      </w:r>
      <w:r>
        <w:rPr>
          <w:rFonts w:hint="default" w:ascii="Calibri" w:hAnsi="Calibri" w:cs="Calibri"/>
        </w:rPr>
        <w:t xml:space="preserve">ation and generative design tools to redesign a rocker arm for a Formula SAE race car. This redesign aimed to achieve a lighter and stiffer component, improving the overall performance of the vehicle </w:t>
      </w:r>
      <w:r>
        <w:rPr>
          <w:rFonts w:hint="default" w:ascii="Calibri" w:hAnsi="Calibri" w:cs="Calibri"/>
          <w:u w:val="none"/>
        </w:rPr>
        <w:t>(</w:t>
      </w:r>
      <w:r>
        <w:rPr>
          <w:rFonts w:hint="default" w:ascii="Calibri" w:hAnsi="Calibri" w:cs="Calibri"/>
          <w:b w:val="0"/>
          <w:bCs w:val="0"/>
          <w:color w:val="auto"/>
          <w:u w:val="none"/>
        </w:rPr>
        <w:fldChar w:fldCharType="begin"/>
      </w:r>
      <w:r>
        <w:rPr>
          <w:rFonts w:hint="default" w:ascii="Calibri" w:hAnsi="Calibri" w:cs="Calibri"/>
          <w:b w:val="0"/>
          <w:bCs w:val="0"/>
          <w:color w:val="auto"/>
          <w:u w:val="none"/>
        </w:rPr>
        <w:instrText xml:space="preserve"> HYPERLINK "https://www.researchgate.net/publication/358699229_Performance-Driven_Engineering_Design_Approaches_Based_on_Generative_Design_and_Topology_Optimization_Tools_A_Comparative_Study" \t "_new" </w:instrText>
      </w:r>
      <w:r>
        <w:rPr>
          <w:rFonts w:hint="default" w:ascii="Calibri" w:hAnsi="Calibri" w:cs="Calibri"/>
          <w:b w:val="0"/>
          <w:bCs w:val="0"/>
          <w:color w:val="auto"/>
          <w:u w:val="none"/>
        </w:rPr>
        <w:fldChar w:fldCharType="separate"/>
      </w:r>
      <w:r>
        <w:rPr>
          <w:rStyle w:val="9"/>
          <w:rFonts w:hint="default" w:ascii="Calibri" w:hAnsi="Calibri" w:cs="Calibri"/>
          <w:b w:val="0"/>
          <w:bCs w:val="0"/>
          <w:color w:val="auto"/>
          <w:u w:val="none"/>
        </w:rPr>
        <w:t xml:space="preserve">Barbieri </w:t>
      </w:r>
      <w:r>
        <w:rPr>
          <w:rStyle w:val="9"/>
          <w:rFonts w:hint="default" w:ascii="Calibri" w:hAnsi="Calibri" w:cs="Calibri"/>
          <w:b w:val="0"/>
          <w:bCs w:val="0"/>
          <w:color w:val="auto"/>
          <w:u w:val="none"/>
          <w:lang w:val="en-US"/>
        </w:rPr>
        <w:t>and</w:t>
      </w:r>
      <w:r>
        <w:rPr>
          <w:rStyle w:val="9"/>
          <w:rFonts w:hint="default" w:ascii="Calibri" w:hAnsi="Calibri" w:cs="Calibri"/>
          <w:b w:val="0"/>
          <w:bCs w:val="0"/>
          <w:color w:val="auto"/>
          <w:u w:val="none"/>
        </w:rPr>
        <w:t xml:space="preserve"> Muzzupappa, 2022</w:t>
      </w:r>
      <w:r>
        <w:rPr>
          <w:rFonts w:hint="default" w:ascii="Calibri" w:hAnsi="Calibri" w:cs="Calibri"/>
          <w:b w:val="0"/>
          <w:bCs w:val="0"/>
          <w:color w:val="auto"/>
          <w:u w:val="none"/>
        </w:rPr>
        <w:fldChar w:fldCharType="end"/>
      </w:r>
      <w:r>
        <w:rPr>
          <w:rFonts w:hint="default" w:ascii="Calibri" w:hAnsi="Calibri" w:cs="Calibri"/>
        </w:rPr>
        <w:t>).</w:t>
      </w:r>
    </w:p>
    <w:p w14:paraId="27DDA4E5">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rPr>
        <w:t>Similarly, Desktop Metal's application of 3D printing to manufacture a rocker arm demonstrates the practical benefits of DfAM. By reverse-engineering the standard part and utili</w:t>
      </w:r>
      <w:r>
        <w:rPr>
          <w:rFonts w:hint="default" w:ascii="Calibri" w:hAnsi="Calibri" w:cs="Calibri"/>
          <w:lang w:val="en-US"/>
        </w:rPr>
        <w:t>s</w:t>
      </w:r>
      <w:r>
        <w:rPr>
          <w:rFonts w:hint="default" w:ascii="Calibri" w:hAnsi="Calibri" w:cs="Calibri"/>
        </w:rPr>
        <w:t>ing generative design techniques, they produced a lightweight rocker arm in 17-4 PH stainless steel, showcasing the potential for AM to create complex geometries that are both functional and efficient (Desktop Metal, n.d.).</w:t>
      </w:r>
    </w:p>
    <w:p w14:paraId="15965A20">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rPr>
        <w:t>The integration of generative design tools within DfAM allows for the exploration of numerous design alternatives, optimi</w:t>
      </w:r>
      <w:r>
        <w:rPr>
          <w:rFonts w:hint="default" w:ascii="Calibri" w:hAnsi="Calibri" w:cs="Calibri"/>
          <w:lang w:val="en-US"/>
        </w:rPr>
        <w:t>s</w:t>
      </w:r>
      <w:r>
        <w:rPr>
          <w:rFonts w:hint="default" w:ascii="Calibri" w:hAnsi="Calibri" w:cs="Calibri"/>
        </w:rPr>
        <w:t>ing material usage and structural performance. These tools consider various factors such as load conditions, material properties, and manufacturing constraints to propose designs that traditional methods might overlook. The result is a component that not only meets the functional requirements but also contributes to the overall efficiency and sustainability of the vehicle.</w:t>
      </w:r>
    </w:p>
    <w:p w14:paraId="27F9A718">
      <w:pPr>
        <w:pStyle w:val="10"/>
        <w:keepNext w:val="0"/>
        <w:keepLines w:val="0"/>
        <w:widowControl/>
        <w:suppressLineNumbers w:val="0"/>
        <w:rPr>
          <w:rFonts w:hint="default" w:ascii="Calibri" w:hAnsi="Calibri" w:cs="Calibri"/>
        </w:rPr>
      </w:pPr>
      <w:r>
        <w:rPr>
          <w:rFonts w:hint="default" w:ascii="Calibri" w:hAnsi="Calibri" w:cs="Calibri"/>
        </w:rPr>
        <w:t xml:space="preserve">This report presents a comprehensive analysis of an existing </w:t>
      </w:r>
      <w:r>
        <w:rPr>
          <w:rStyle w:val="11"/>
          <w:rFonts w:hint="default" w:ascii="Calibri" w:hAnsi="Calibri" w:cs="Calibri"/>
          <w:b w:val="0"/>
          <w:bCs w:val="0"/>
        </w:rPr>
        <w:t>suspension rocker arm</w:t>
      </w:r>
      <w:r>
        <w:rPr>
          <w:rFonts w:hint="default" w:ascii="Calibri" w:hAnsi="Calibri" w:cs="Calibri"/>
          <w:b w:val="0"/>
          <w:bCs w:val="0"/>
        </w:rPr>
        <w:t xml:space="preserve"> </w:t>
      </w:r>
      <w:r>
        <w:rPr>
          <w:rFonts w:hint="default" w:ascii="Calibri" w:hAnsi="Calibri" w:cs="Calibri"/>
        </w:rPr>
        <w:t xml:space="preserve">design with the objective of identifying potential improvements through </w:t>
      </w:r>
      <w:r>
        <w:rPr>
          <w:rStyle w:val="11"/>
          <w:rFonts w:hint="default" w:ascii="Calibri" w:hAnsi="Calibri" w:cs="Calibri"/>
          <w:b w:val="0"/>
          <w:bCs w:val="0"/>
        </w:rPr>
        <w:t>additive manufacturing (AM)</w:t>
      </w:r>
      <w:r>
        <w:rPr>
          <w:rFonts w:hint="default" w:ascii="Calibri" w:hAnsi="Calibri" w:cs="Calibri"/>
          <w:b w:val="0"/>
          <w:bCs w:val="0"/>
        </w:rPr>
        <w:t xml:space="preserve"> and </w:t>
      </w:r>
      <w:r>
        <w:rPr>
          <w:rStyle w:val="11"/>
          <w:rFonts w:hint="default" w:ascii="Calibri" w:hAnsi="Calibri" w:cs="Calibri"/>
          <w:b w:val="0"/>
          <w:bCs w:val="0"/>
        </w:rPr>
        <w:t>generative design techniques</w:t>
      </w:r>
      <w:r>
        <w:rPr>
          <w:rFonts w:hint="default" w:ascii="Calibri" w:hAnsi="Calibri" w:cs="Calibri"/>
          <w:b w:val="0"/>
          <w:bCs w:val="0"/>
        </w:rPr>
        <w:t>.</w:t>
      </w:r>
      <w:r>
        <w:rPr>
          <w:rFonts w:hint="default" w:ascii="Calibri" w:hAnsi="Calibri" w:cs="Calibri"/>
        </w:rPr>
        <w:t xml:space="preserve"> The rocker arm plays a critical role in high-performance and motorsport suspension systems, acting as a load transfer component between the control arm (or pushrod) and the spring-damper assembly. Traditional manufacturing methods impose limitations on design complexity and material efficiency, making this component a strong candidate for </w:t>
      </w:r>
      <w:r>
        <w:rPr>
          <w:rFonts w:hint="default" w:ascii="Calibri" w:hAnsi="Calibri" w:cs="Calibri"/>
          <w:lang w:val="en-US"/>
        </w:rPr>
        <w:t>optimisation</w:t>
      </w:r>
      <w:r>
        <w:rPr>
          <w:rFonts w:hint="default" w:ascii="Calibri" w:hAnsi="Calibri" w:cs="Calibri"/>
        </w:rPr>
        <w:t xml:space="preserve"> through AM-enabled approaches.</w:t>
      </w:r>
    </w:p>
    <w:p w14:paraId="27294D9C">
      <w:pPr>
        <w:pStyle w:val="10"/>
        <w:keepNext w:val="0"/>
        <w:keepLines w:val="0"/>
        <w:widowControl/>
        <w:suppressLineNumbers w:val="0"/>
        <w:spacing w:before="0" w:beforeAutospacing="1" w:after="0" w:afterAutospacing="1"/>
        <w:ind w:left="0" w:right="0"/>
        <w:rPr>
          <w:rFonts w:hint="default" w:ascii="Calibri" w:hAnsi="Calibri" w:cs="Calibri"/>
          <w:lang w:val="en-US"/>
        </w:rPr>
      </w:pPr>
      <w:r>
        <w:rPr>
          <w:rFonts w:hint="default" w:ascii="Calibri" w:hAnsi="Calibri" w:cs="Calibri"/>
          <w:lang w:val="en-US"/>
        </w:rPr>
        <w:t xml:space="preserve">             </w:t>
      </w:r>
    </w:p>
    <w:p w14:paraId="139229BF">
      <w:pPr>
        <w:pStyle w:val="10"/>
        <w:keepNext w:val="0"/>
        <w:keepLines w:val="0"/>
        <w:widowControl/>
        <w:suppressLineNumbers w:val="0"/>
        <w:spacing w:before="0" w:beforeAutospacing="1" w:after="0" w:afterAutospacing="1"/>
        <w:ind w:left="0" w:right="0"/>
        <w:rPr>
          <w:rFonts w:hint="default" w:ascii="Calibri" w:hAnsi="Calibri" w:cs="Calibri"/>
          <w:lang w:val="en-US"/>
        </w:rPr>
      </w:pPr>
    </w:p>
    <w:p w14:paraId="38F0F98A">
      <w:pPr>
        <w:pStyle w:val="10"/>
        <w:keepNext w:val="0"/>
        <w:keepLines w:val="0"/>
        <w:widowControl/>
        <w:suppressLineNumbers w:val="0"/>
        <w:spacing w:before="0" w:beforeAutospacing="1" w:after="0" w:afterAutospacing="1"/>
        <w:ind w:left="0" w:right="0" w:firstLine="2289" w:firstLineChars="950"/>
        <w:rPr>
          <w:rFonts w:hint="default" w:ascii="Calibri" w:hAnsi="Calibri" w:cs="Calibri"/>
          <w:b/>
          <w:bCs/>
          <w:lang w:val="en-US"/>
        </w:rPr>
      </w:pPr>
      <w:r>
        <w:rPr>
          <w:rFonts w:hint="default" w:ascii="Calibri" w:hAnsi="Calibri" w:cs="Calibri"/>
          <w:b/>
          <w:bCs/>
          <w:lang w:val="en-US"/>
        </w:rPr>
        <w:t xml:space="preserve">        LITERATURE REVIEW</w:t>
      </w:r>
    </w:p>
    <w:p w14:paraId="34FC7F92">
      <w:pPr>
        <w:pStyle w:val="10"/>
        <w:keepNext w:val="0"/>
        <w:keepLines w:val="0"/>
        <w:widowControl/>
        <w:suppressLineNumbers w:val="0"/>
        <w:rPr>
          <w:rFonts w:hint="default" w:ascii="Calibri" w:hAnsi="Calibri" w:cs="Calibri"/>
        </w:rPr>
      </w:pPr>
      <w:r>
        <w:rPr>
          <w:rFonts w:hint="default" w:ascii="Calibri" w:hAnsi="Calibri" w:cs="Calibri"/>
        </w:rPr>
        <w:t>The literature review on "Design for Additive Manufacturing (DfAM), using Suspension Rocker Arm as a Case Study" explores the integration of advanced manufacturing techniques into automotive suspension components, focusing on rocker arms. This analysis synthesizes recent studies, highlighting the evolution of design methodologies, material considerations, and performance evaluations.</w:t>
      </w:r>
    </w:p>
    <w:p w14:paraId="61F81224">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b/>
          <w:bCs/>
          <w:lang w:val="en-US"/>
        </w:rPr>
        <w:t xml:space="preserve">2.1 </w:t>
      </w:r>
      <w:r>
        <w:rPr>
          <w:rStyle w:val="11"/>
          <w:rFonts w:hint="default" w:ascii="Calibri" w:hAnsi="Calibri" w:cs="Calibri"/>
          <w:b/>
          <w:bCs/>
        </w:rPr>
        <w:t>Design Methodologies and Topology Optimization</w:t>
      </w:r>
      <w:r>
        <w:rPr>
          <w:rStyle w:val="11"/>
          <w:rFonts w:hint="default" w:ascii="Calibri" w:hAnsi="Calibri" w:cs="Calibri"/>
          <w:b/>
          <w:bCs/>
        </w:rPr>
        <w:br w:type="textWrapping"/>
      </w:r>
      <w:r>
        <w:rPr>
          <w:rFonts w:hint="default" w:ascii="Calibri" w:hAnsi="Calibri" w:cs="Calibri"/>
        </w:rPr>
        <w:t xml:space="preserve">A significant advancement in DfAM is the application of topology </w:t>
      </w:r>
      <w:r>
        <w:rPr>
          <w:rFonts w:hint="default" w:ascii="Calibri" w:hAnsi="Calibri" w:cs="Calibri"/>
          <w:lang w:val="en-US"/>
        </w:rPr>
        <w:t>optimisation</w:t>
      </w:r>
      <w:r>
        <w:rPr>
          <w:rFonts w:hint="default" w:ascii="Calibri" w:hAnsi="Calibri" w:cs="Calibri"/>
        </w:rPr>
        <w:t xml:space="preserve"> to suspension components. This computational technique enables the creation of lightweight structures by removing unnecessary material, leading to enhanced performance. For instance, a study by Cecchel et al. (2024) demonstrated the use of topology optimization in designing a rocker arm, resulting in a component that met fatigue and stress criteria while reducing weight.</w:t>
      </w:r>
    </w:p>
    <w:p w14:paraId="19052D2E">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lang w:val="en-US"/>
        </w:rPr>
        <w:t xml:space="preserve">2.2 </w:t>
      </w:r>
      <w:r>
        <w:rPr>
          <w:rStyle w:val="11"/>
          <w:rFonts w:hint="default" w:ascii="Calibri" w:hAnsi="Calibri" w:cs="Calibri"/>
        </w:rPr>
        <w:t>Part Consolidation</w:t>
      </w:r>
      <w:r>
        <w:rPr>
          <w:rStyle w:val="11"/>
          <w:rFonts w:hint="default" w:ascii="Calibri" w:hAnsi="Calibri" w:cs="Calibri"/>
        </w:rPr>
        <w:br w:type="textWrapping"/>
      </w:r>
      <w:r>
        <w:rPr>
          <w:rFonts w:hint="default" w:ascii="Calibri" w:hAnsi="Calibri" w:cs="Calibri"/>
        </w:rPr>
        <w:t>AM allows for the merging of multiple components into a single part, reducing assembly time and potential failure points. This approach not only simplifies manufacturing but also improves the overall reliability of the component (Leary et al., 2014, p. 15).</w:t>
      </w:r>
    </w:p>
    <w:p w14:paraId="6E0205A5">
      <w:pPr>
        <w:pStyle w:val="10"/>
        <w:keepNext w:val="0"/>
        <w:keepLines w:val="0"/>
        <w:widowControl/>
        <w:suppressLineNumbers w:val="0"/>
        <w:spacing w:before="0" w:beforeAutospacing="1" w:after="0" w:afterAutospacing="1"/>
        <w:ind w:right="0"/>
        <w:rPr>
          <w:rFonts w:hint="default" w:ascii="Calibri" w:hAnsi="Calibri" w:cs="Calibri"/>
        </w:rPr>
      </w:pPr>
      <w:r>
        <w:rPr>
          <w:rFonts w:hint="default" w:ascii="Calibri" w:hAnsi="Calibri" w:cs="Calibri"/>
          <w:lang w:val="en-US"/>
        </w:rPr>
        <w:t xml:space="preserve">2.1.3 </w:t>
      </w:r>
      <w:r>
        <w:rPr>
          <w:rStyle w:val="11"/>
          <w:rFonts w:hint="default" w:ascii="Calibri" w:hAnsi="Calibri" w:cs="Calibri"/>
        </w:rPr>
        <w:t>Material Complexity and Multi-Material Printing</w:t>
      </w:r>
      <w:r>
        <w:rPr>
          <w:rStyle w:val="11"/>
          <w:rFonts w:hint="default" w:ascii="Calibri" w:hAnsi="Calibri" w:cs="Calibri"/>
        </w:rPr>
        <w:br w:type="textWrapping"/>
      </w:r>
      <w:r>
        <w:rPr>
          <w:rFonts w:hint="default" w:ascii="Calibri" w:hAnsi="Calibri" w:cs="Calibri"/>
        </w:rPr>
        <w:t>AM facilitates the use of multiple materials within a single part, enabling the creation of components with varying properties tailored to specific functions. This capability is advantageous in producing parts that require different material characteristics in different regions (Zhang et al., 2015, p. 12).</w:t>
      </w:r>
    </w:p>
    <w:p w14:paraId="404B0FE6">
      <w:pPr>
        <w:pStyle w:val="10"/>
        <w:keepNext w:val="0"/>
        <w:keepLines w:val="0"/>
        <w:widowControl/>
        <w:suppressLineNumbers w:val="0"/>
        <w:spacing w:before="0" w:beforeAutospacing="1" w:after="0" w:afterAutospacing="1"/>
        <w:ind w:right="0"/>
        <w:rPr>
          <w:rFonts w:hint="default" w:ascii="Calibri" w:hAnsi="Calibri" w:cs="Calibri"/>
        </w:rPr>
      </w:pPr>
      <w:r>
        <w:rPr>
          <w:rFonts w:hint="default" w:ascii="Calibri" w:hAnsi="Calibri" w:cs="Calibri"/>
          <w:lang w:val="en-US"/>
        </w:rPr>
        <w:t xml:space="preserve">2.1.4 </w:t>
      </w:r>
      <w:r>
        <w:rPr>
          <w:rStyle w:val="11"/>
          <w:rFonts w:hint="default" w:ascii="Calibri" w:hAnsi="Calibri" w:cs="Calibri"/>
        </w:rPr>
        <w:t>Support Structure Minimi</w:t>
      </w:r>
      <w:r>
        <w:rPr>
          <w:rStyle w:val="11"/>
          <w:rFonts w:hint="default" w:ascii="Calibri" w:hAnsi="Calibri" w:cs="Calibri"/>
          <w:lang w:val="en-US"/>
        </w:rPr>
        <w:t>s</w:t>
      </w:r>
      <w:r>
        <w:rPr>
          <w:rStyle w:val="11"/>
          <w:rFonts w:hint="default" w:ascii="Calibri" w:hAnsi="Calibri" w:cs="Calibri"/>
        </w:rPr>
        <w:t>ation</w:t>
      </w:r>
      <w:r>
        <w:rPr>
          <w:rStyle w:val="11"/>
          <w:rFonts w:hint="default" w:ascii="Calibri" w:hAnsi="Calibri" w:cs="Calibri"/>
        </w:rPr>
        <w:br w:type="textWrapping"/>
      </w:r>
      <w:r>
        <w:rPr>
          <w:rFonts w:hint="default" w:ascii="Calibri" w:hAnsi="Calibri" w:cs="Calibri"/>
        </w:rPr>
        <w:t>Reducing the need for support structures in AM not only decreases material usage but also enhances the surface finish and reduces post-processing time. This is achieved through careful design considerations, such as optimi</w:t>
      </w:r>
      <w:r>
        <w:rPr>
          <w:rFonts w:hint="default" w:ascii="Calibri" w:hAnsi="Calibri" w:cs="Calibri"/>
          <w:lang w:val="en-US"/>
        </w:rPr>
        <w:t>s</w:t>
      </w:r>
      <w:r>
        <w:rPr>
          <w:rFonts w:hint="default" w:ascii="Calibri" w:hAnsi="Calibri" w:cs="Calibri"/>
        </w:rPr>
        <w:t xml:space="preserve">ing build orientation and incorporating self-supporting angles (Stanković et </w:t>
      </w:r>
      <w:r>
        <w:rPr>
          <w:rFonts w:hint="default" w:ascii="Calibri" w:hAnsi="Calibri" w:cs="Calibri"/>
          <w:lang w:val="en-US"/>
        </w:rPr>
        <w:t xml:space="preserve">al., </w:t>
      </w:r>
      <w:r>
        <w:rPr>
          <w:rFonts w:hint="default" w:ascii="Calibri" w:hAnsi="Calibri" w:cs="Calibri"/>
        </w:rPr>
        <w:t>2015, p. 8).</w:t>
      </w:r>
    </w:p>
    <w:p w14:paraId="34CD482D">
      <w:pPr>
        <w:pStyle w:val="10"/>
        <w:keepNext w:val="0"/>
        <w:keepLines w:val="0"/>
        <w:widowControl/>
        <w:suppressLineNumbers w:val="0"/>
        <w:spacing w:before="0" w:beforeAutospacing="1" w:after="0" w:afterAutospacing="1"/>
        <w:ind w:left="0" w:right="0"/>
        <w:rPr>
          <w:rFonts w:hint="default" w:ascii="Calibri" w:hAnsi="Calibri" w:cs="Calibri"/>
          <w:lang w:val="en-US"/>
        </w:rPr>
      </w:pPr>
      <w:r>
        <w:rPr>
          <w:rFonts w:hint="default" w:ascii="Calibri" w:hAnsi="Calibri" w:cs="Calibri"/>
          <w:lang w:val="en-US"/>
        </w:rPr>
        <w:t xml:space="preserve">2.3 </w:t>
      </w:r>
      <w:r>
        <w:rPr>
          <w:rStyle w:val="11"/>
          <w:rFonts w:hint="default" w:ascii="Calibri" w:hAnsi="Calibri" w:cs="Calibri"/>
          <w:b/>
          <w:bCs/>
        </w:rPr>
        <w:t>Material Selection and Additive Manufacturing Techniques</w:t>
      </w:r>
      <w:r>
        <w:rPr>
          <w:rStyle w:val="11"/>
          <w:rFonts w:hint="default" w:ascii="Calibri" w:hAnsi="Calibri" w:cs="Calibri"/>
          <w:b/>
          <w:bCs/>
        </w:rPr>
        <w:br w:type="textWrapping"/>
      </w:r>
      <w:r>
        <w:rPr>
          <w:rFonts w:hint="default" w:ascii="Calibri" w:hAnsi="Calibri" w:cs="Calibri"/>
        </w:rPr>
        <w:t>The choice of materials is critical in DfAM, influencing the mechanical properties and manufacturability of suspension components. Cecchel et al. (2024) employed 17-4 PH stainless steel in their rocker arm prototypes, fabricated using Laser Powder Bed Fusion (LPBF) technology. This material selection offered a balance between strength and weight, suitable for high-performance applications</w:t>
      </w:r>
      <w:r>
        <w:rPr>
          <w:rFonts w:hint="default" w:ascii="Calibri" w:hAnsi="Calibri" w:cs="Calibri"/>
          <w:lang w:val="en-US"/>
        </w:rPr>
        <w:t>.</w:t>
      </w:r>
    </w:p>
    <w:p w14:paraId="29B22117">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rPr>
        <w:t>In another approach, Randle Engineering (n.d.) developed a high-volume suspension arm using pressed steel, enhancing durability and reducing costs. This case highlights the practical considerations in material selection and manufacturing processes for mass production</w:t>
      </w:r>
      <w:r>
        <w:rPr>
          <w:rFonts w:hint="default" w:ascii="Calibri" w:hAnsi="Calibri" w:cs="Calibri"/>
          <w:lang w:val="en-US"/>
        </w:rPr>
        <w:t>.</w:t>
      </w:r>
      <w:r>
        <w:rPr>
          <w:rFonts w:hint="default" w:ascii="Calibri" w:hAnsi="Calibri" w:cs="Calibri"/>
        </w:rPr>
        <w:t xml:space="preserve"> </w:t>
      </w:r>
    </w:p>
    <w:p w14:paraId="00408540">
      <w:pPr>
        <w:pStyle w:val="10"/>
        <w:keepNext w:val="0"/>
        <w:keepLines w:val="0"/>
        <w:widowControl/>
        <w:suppressLineNumbers w:val="0"/>
        <w:spacing w:before="0" w:beforeAutospacing="1" w:after="0" w:afterAutospacing="1"/>
        <w:ind w:left="0" w:right="0"/>
        <w:rPr>
          <w:rFonts w:hint="default" w:ascii="Calibri" w:hAnsi="Calibri" w:cs="Calibri"/>
          <w:lang w:val="en-US"/>
        </w:rPr>
      </w:pPr>
      <w:r>
        <w:rPr>
          <w:rFonts w:hint="default" w:ascii="Calibri" w:hAnsi="Calibri" w:cs="Calibri"/>
          <w:b/>
          <w:bCs/>
          <w:lang w:val="en-US"/>
        </w:rPr>
        <w:t>2.4</w:t>
      </w:r>
      <w:r>
        <w:rPr>
          <w:rFonts w:hint="default" w:ascii="Calibri" w:hAnsi="Calibri" w:cs="Calibri"/>
          <w:lang w:val="en-US"/>
        </w:rPr>
        <w:t xml:space="preserve"> </w:t>
      </w:r>
      <w:r>
        <w:rPr>
          <w:rStyle w:val="11"/>
          <w:rFonts w:hint="default" w:ascii="Calibri" w:hAnsi="Calibri" w:cs="Calibri"/>
          <w:b/>
          <w:bCs/>
        </w:rPr>
        <w:t>Performance Evaluation and Structural Analysis</w:t>
      </w:r>
      <w:r>
        <w:rPr>
          <w:rStyle w:val="11"/>
          <w:rFonts w:hint="default" w:ascii="Calibri" w:hAnsi="Calibri" w:cs="Calibri"/>
          <w:b/>
          <w:bCs/>
        </w:rPr>
        <w:br w:type="textWrapping"/>
      </w:r>
      <w:r>
        <w:rPr>
          <w:rFonts w:hint="default" w:ascii="Calibri" w:hAnsi="Calibri" w:cs="Calibri"/>
        </w:rPr>
        <w:t>Evaluating the performance of rocker arms designed for additive manufacturing involves comprehensive structural analysis. Finite Element Analysis (FEA) is commonly used to simulate stress distribution and deformation under load. For example, Niu et al. (2015) conducted FEA on their suspension system, assessing stress distribution and total deformation to ensure structural integrity</w:t>
      </w:r>
      <w:r>
        <w:rPr>
          <w:rFonts w:hint="default" w:ascii="Calibri" w:hAnsi="Calibri" w:cs="Calibri"/>
          <w:lang w:val="en-US"/>
        </w:rPr>
        <w:t>.</w:t>
      </w:r>
    </w:p>
    <w:p w14:paraId="2213B4E8">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rPr>
        <w:t>Furthermore, Cecchel et al. (2024) tested their rocker arm prototypes on a functional engine test bench, validating the FEA simulations and confirming the component's performance under real engine conditions.</w:t>
      </w:r>
    </w:p>
    <w:p w14:paraId="2D5E9295">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b/>
          <w:bCs/>
          <w:lang w:val="en-US"/>
        </w:rPr>
        <w:t xml:space="preserve">2.5 </w:t>
      </w:r>
      <w:r>
        <w:rPr>
          <w:rStyle w:val="11"/>
          <w:rFonts w:hint="default" w:ascii="Calibri" w:hAnsi="Calibri" w:cs="Calibri"/>
          <w:b/>
          <w:bCs/>
        </w:rPr>
        <w:t>Design for Additive Manufacturing Principles</w:t>
      </w:r>
      <w:r>
        <w:rPr>
          <w:rStyle w:val="11"/>
          <w:rFonts w:hint="default" w:ascii="Calibri" w:hAnsi="Calibri" w:cs="Calibri"/>
          <w:b/>
          <w:bCs/>
        </w:rPr>
        <w:br w:type="textWrapping"/>
      </w:r>
      <w:r>
        <w:rPr>
          <w:rFonts w:hint="default" w:ascii="Calibri" w:hAnsi="Calibri" w:cs="Calibri"/>
        </w:rPr>
        <w:t>DfAM emphasi</w:t>
      </w:r>
      <w:r>
        <w:rPr>
          <w:rFonts w:hint="default" w:ascii="Calibri" w:hAnsi="Calibri" w:cs="Calibri"/>
          <w:lang w:val="en-US"/>
        </w:rPr>
        <w:t>s</w:t>
      </w:r>
      <w:r>
        <w:rPr>
          <w:rFonts w:hint="default" w:ascii="Calibri" w:hAnsi="Calibri" w:cs="Calibri"/>
        </w:rPr>
        <w:t xml:space="preserve">es design strategies that leverage the capabilities of additive manufacturing technologies. These include the creation of complex geometries, reduction of part count, and </w:t>
      </w:r>
      <w:r>
        <w:rPr>
          <w:rFonts w:hint="default" w:ascii="Calibri" w:hAnsi="Calibri" w:cs="Calibri"/>
          <w:lang w:val="en-US"/>
        </w:rPr>
        <w:t>optimisation</w:t>
      </w:r>
      <w:r>
        <w:rPr>
          <w:rFonts w:hint="default" w:ascii="Calibri" w:hAnsi="Calibri" w:cs="Calibri"/>
        </w:rPr>
        <w:t xml:space="preserve"> of material usage. Leutenecker-Twelsiek et al. (2016) highlighted the importance of early decisions on part orientation to minimi</w:t>
      </w:r>
      <w:r>
        <w:rPr>
          <w:rFonts w:hint="default" w:ascii="Calibri" w:hAnsi="Calibri" w:cs="Calibri"/>
          <w:lang w:val="en-US"/>
        </w:rPr>
        <w:t>s</w:t>
      </w:r>
      <w:r>
        <w:rPr>
          <w:rFonts w:hint="default" w:ascii="Calibri" w:hAnsi="Calibri" w:cs="Calibri"/>
        </w:rPr>
        <w:t>e support structures and improve surface quality.</w:t>
      </w:r>
    </w:p>
    <w:p w14:paraId="516C3A71">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rPr>
        <w:t>Additionally, Barbieri and Muzzupappa (2022) compared generative design and topology optimi</w:t>
      </w:r>
      <w:r>
        <w:rPr>
          <w:rFonts w:hint="default" w:ascii="Calibri" w:hAnsi="Calibri" w:cs="Calibri"/>
          <w:lang w:val="en-US"/>
        </w:rPr>
        <w:t>s</w:t>
      </w:r>
      <w:r>
        <w:rPr>
          <w:rFonts w:hint="default" w:ascii="Calibri" w:hAnsi="Calibri" w:cs="Calibri"/>
        </w:rPr>
        <w:t>ation tools, providing insights into performance-driven engineering design approach.</w:t>
      </w:r>
    </w:p>
    <w:p w14:paraId="72387C97">
      <w:pPr>
        <w:pStyle w:val="10"/>
        <w:keepNext w:val="0"/>
        <w:keepLines w:val="0"/>
        <w:widowControl/>
        <w:suppressLineNumbers w:val="0"/>
        <w:spacing w:before="0" w:beforeAutospacing="1" w:after="0" w:afterAutospacing="1"/>
        <w:ind w:right="0"/>
        <w:rPr>
          <w:rFonts w:hint="default" w:ascii="Calibri" w:hAnsi="Calibri" w:cs="Calibri"/>
          <w:b/>
          <w:bCs/>
          <w:lang w:val="en-US"/>
        </w:rPr>
      </w:pPr>
      <w:r>
        <w:rPr>
          <w:rFonts w:hint="default" w:ascii="Calibri" w:hAnsi="Calibri" w:cs="Calibri"/>
          <w:b/>
          <w:bCs/>
          <w:lang w:val="en-US"/>
        </w:rPr>
        <w:t>2.6 Comparison Between Topology Optimization and Generative Design tools</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B640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30E9E1E">
            <w:pPr>
              <w:pStyle w:val="10"/>
              <w:keepNext w:val="0"/>
              <w:keepLines w:val="0"/>
              <w:widowControl/>
              <w:suppressLineNumbers w:val="0"/>
              <w:spacing w:before="0" w:beforeAutospacing="1" w:after="0" w:afterAutospacing="1"/>
              <w:ind w:right="0"/>
              <w:jc w:val="both"/>
              <w:rPr>
                <w:rFonts w:hint="default" w:ascii="Calibri" w:hAnsi="Calibri" w:cs="Calibri"/>
                <w:b/>
                <w:bCs/>
                <w:vertAlign w:val="baseline"/>
                <w:lang w:val="en-US"/>
              </w:rPr>
            </w:pPr>
            <w:r>
              <w:rPr>
                <w:rFonts w:hint="default" w:ascii="Calibri" w:hAnsi="Calibri" w:cs="Calibri"/>
                <w:b/>
                <w:bCs/>
                <w:vertAlign w:val="baseline"/>
                <w:lang w:val="en-US"/>
              </w:rPr>
              <w:t>Feature</w:t>
            </w:r>
          </w:p>
        </w:tc>
        <w:tc>
          <w:tcPr>
            <w:tcW w:w="2841" w:type="dxa"/>
          </w:tcPr>
          <w:p w14:paraId="6D48020D">
            <w:pPr>
              <w:pStyle w:val="10"/>
              <w:keepNext w:val="0"/>
              <w:keepLines w:val="0"/>
              <w:widowControl/>
              <w:suppressLineNumbers w:val="0"/>
              <w:spacing w:before="0" w:beforeAutospacing="1" w:after="0" w:afterAutospacing="1"/>
              <w:ind w:right="0"/>
              <w:jc w:val="both"/>
              <w:rPr>
                <w:rFonts w:hint="default" w:ascii="Calibri" w:hAnsi="Calibri" w:cs="Calibri"/>
                <w:b/>
                <w:bCs/>
                <w:vertAlign w:val="baseline"/>
                <w:lang w:val="en-US"/>
              </w:rPr>
            </w:pPr>
            <w:r>
              <w:rPr>
                <w:rFonts w:hint="default" w:ascii="Calibri" w:hAnsi="Calibri" w:cs="Calibri"/>
                <w:b/>
                <w:bCs/>
                <w:vertAlign w:val="baseline"/>
                <w:lang w:val="en-US"/>
              </w:rPr>
              <w:t>Topology Optimisation</w:t>
            </w:r>
          </w:p>
        </w:tc>
        <w:tc>
          <w:tcPr>
            <w:tcW w:w="2841" w:type="dxa"/>
          </w:tcPr>
          <w:p w14:paraId="27561A29">
            <w:pPr>
              <w:pStyle w:val="10"/>
              <w:keepNext w:val="0"/>
              <w:keepLines w:val="0"/>
              <w:widowControl/>
              <w:suppressLineNumbers w:val="0"/>
              <w:spacing w:before="0" w:beforeAutospacing="1" w:after="0" w:afterAutospacing="1"/>
              <w:ind w:right="0"/>
              <w:jc w:val="both"/>
              <w:rPr>
                <w:rFonts w:hint="default" w:ascii="Calibri" w:hAnsi="Calibri" w:cs="Calibri"/>
                <w:b/>
                <w:bCs/>
                <w:vertAlign w:val="baseline"/>
                <w:lang w:val="en-US"/>
              </w:rPr>
            </w:pPr>
            <w:r>
              <w:rPr>
                <w:rFonts w:hint="default" w:ascii="Calibri" w:hAnsi="Calibri" w:cs="Calibri"/>
                <w:b/>
                <w:bCs/>
                <w:vertAlign w:val="baseline"/>
                <w:lang w:val="en-US"/>
              </w:rPr>
              <w:t>Generative Design</w:t>
            </w:r>
          </w:p>
        </w:tc>
      </w:tr>
      <w:tr w14:paraId="63E1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482C8EA">
            <w:pPr>
              <w:pStyle w:val="10"/>
              <w:keepNext w:val="0"/>
              <w:keepLines w:val="0"/>
              <w:widowControl/>
              <w:suppressLineNumbers w:val="0"/>
              <w:spacing w:before="0" w:beforeAutospacing="1" w:after="0" w:afterAutospacing="1"/>
              <w:ind w:right="0"/>
              <w:jc w:val="left"/>
              <w:rPr>
                <w:rFonts w:hint="default" w:ascii="Calibri" w:hAnsi="Calibri" w:cs="Calibri"/>
                <w:b w:val="0"/>
                <w:bCs w:val="0"/>
                <w:vertAlign w:val="baseline"/>
                <w:lang w:val="en-US"/>
              </w:rPr>
            </w:pPr>
            <w:r>
              <w:rPr>
                <w:rFonts w:hint="default" w:ascii="Calibri" w:hAnsi="Calibri" w:cs="Calibri"/>
                <w:b w:val="0"/>
                <w:bCs w:val="0"/>
                <w:vertAlign w:val="baseline"/>
                <w:lang w:val="en-US"/>
              </w:rPr>
              <w:t>Objective and Role in Additive Design.</w:t>
            </w:r>
          </w:p>
        </w:tc>
        <w:tc>
          <w:tcPr>
            <w:tcW w:w="2841" w:type="dxa"/>
          </w:tcPr>
          <w:p w14:paraId="5D8FBE64">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Minimi</w:t>
            </w:r>
            <w:r>
              <w:rPr>
                <w:rFonts w:hint="default" w:ascii="Calibri" w:hAnsi="Calibri" w:eastAsia="SimSun" w:cs="Calibri"/>
                <w:sz w:val="24"/>
                <w:szCs w:val="24"/>
                <w:lang w:val="en-US"/>
              </w:rPr>
              <w:t>s</w:t>
            </w:r>
            <w:r>
              <w:rPr>
                <w:rFonts w:hint="default" w:ascii="Calibri" w:hAnsi="Calibri" w:eastAsia="SimSun" w:cs="Calibri"/>
                <w:sz w:val="24"/>
                <w:szCs w:val="24"/>
              </w:rPr>
              <w:t>es material usage while maintaining structural integrity. Ideal for lightweighting in AM.</w:t>
            </w:r>
          </w:p>
          <w:p w14:paraId="29A6416E">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lang w:val="en-US"/>
              </w:rPr>
            </w:pPr>
            <w:r>
              <w:rPr>
                <w:rFonts w:hint="default" w:ascii="Calibri" w:hAnsi="Calibri" w:eastAsia="SimSun" w:cs="Calibri"/>
                <w:sz w:val="24"/>
                <w:szCs w:val="24"/>
              </w:rPr>
              <w:t>Improve performance and reduce weight of a component that fits within a pre-defined space.</w:t>
            </w:r>
          </w:p>
        </w:tc>
        <w:tc>
          <w:tcPr>
            <w:tcW w:w="2841" w:type="dxa"/>
          </w:tcPr>
          <w:p w14:paraId="59D7D007">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Explores multiple optimi</w:t>
            </w:r>
            <w:r>
              <w:rPr>
                <w:rFonts w:hint="default" w:ascii="Calibri" w:hAnsi="Calibri" w:eastAsia="SimSun" w:cs="Calibri"/>
                <w:sz w:val="24"/>
                <w:szCs w:val="24"/>
                <w:lang w:val="en-US"/>
              </w:rPr>
              <w:t>s</w:t>
            </w:r>
            <w:r>
              <w:rPr>
                <w:rFonts w:hint="default" w:ascii="Calibri" w:hAnsi="Calibri" w:eastAsia="SimSun" w:cs="Calibri"/>
                <w:sz w:val="24"/>
                <w:szCs w:val="24"/>
              </w:rPr>
              <w:t>ed design options, tailored for manufacturing constraints (including AM).</w:t>
            </w:r>
          </w:p>
          <w:p w14:paraId="1B2EABAA">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lang w:val="en-US"/>
              </w:rPr>
            </w:pPr>
            <w:r>
              <w:rPr>
                <w:rFonts w:hint="default" w:ascii="Calibri" w:hAnsi="Calibri" w:eastAsia="SimSun" w:cs="Calibri"/>
                <w:sz w:val="24"/>
                <w:szCs w:val="24"/>
              </w:rPr>
              <w:t>Generate novel, manufacturable geometries that take full advantage of AM’s design freedom.</w:t>
            </w:r>
          </w:p>
        </w:tc>
      </w:tr>
      <w:tr w14:paraId="648D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0CD135FB">
            <w:pPr>
              <w:pStyle w:val="10"/>
              <w:keepNext w:val="0"/>
              <w:keepLines w:val="0"/>
              <w:widowControl/>
              <w:suppressLineNumbers w:val="0"/>
              <w:spacing w:before="0" w:beforeAutospacing="1" w:after="0" w:afterAutospacing="1"/>
              <w:ind w:right="0"/>
              <w:jc w:val="left"/>
              <w:rPr>
                <w:rFonts w:hint="default" w:ascii="Calibri" w:hAnsi="Calibri" w:cs="Calibri"/>
                <w:b w:val="0"/>
                <w:bCs w:val="0"/>
                <w:vertAlign w:val="baseline"/>
                <w:lang w:val="en-US"/>
              </w:rPr>
            </w:pPr>
            <w:r>
              <w:rPr>
                <w:rFonts w:hint="default" w:ascii="Calibri" w:hAnsi="Calibri" w:cs="Calibri"/>
                <w:b w:val="0"/>
                <w:bCs w:val="0"/>
                <w:vertAlign w:val="baseline"/>
                <w:lang w:val="en-US"/>
              </w:rPr>
              <w:t>Design Flexibility and Output Quality</w:t>
            </w:r>
          </w:p>
        </w:tc>
        <w:tc>
          <w:tcPr>
            <w:tcW w:w="2841" w:type="dxa"/>
          </w:tcPr>
          <w:p w14:paraId="3B683CBD">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Constrained to initial design space; generally optimi</w:t>
            </w:r>
            <w:r>
              <w:rPr>
                <w:rFonts w:hint="default" w:ascii="Calibri" w:hAnsi="Calibri" w:eastAsia="SimSun" w:cs="Calibri"/>
                <w:sz w:val="24"/>
                <w:szCs w:val="24"/>
                <w:lang w:val="en-US"/>
              </w:rPr>
              <w:t>s</w:t>
            </w:r>
            <w:r>
              <w:rPr>
                <w:rFonts w:hint="default" w:ascii="Calibri" w:hAnsi="Calibri" w:eastAsia="SimSun" w:cs="Calibri"/>
                <w:sz w:val="24"/>
                <w:szCs w:val="24"/>
              </w:rPr>
              <w:t>es a known shape.</w:t>
            </w:r>
          </w:p>
          <w:p w14:paraId="517EB6D2">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Raw material distribution (mesh or density map); often requires CAD reconstruction.</w:t>
            </w:r>
          </w:p>
          <w:p w14:paraId="7E48C528">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High, but needs clean</w:t>
            </w:r>
            <w:r>
              <w:rPr>
                <w:rFonts w:hint="default" w:ascii="Calibri" w:hAnsi="Calibri" w:eastAsia="SimSun" w:cs="Calibri"/>
                <w:sz w:val="24"/>
                <w:szCs w:val="24"/>
                <w:lang w:val="en-US"/>
              </w:rPr>
              <w:t>-</w:t>
            </w:r>
            <w:r>
              <w:rPr>
                <w:rFonts w:hint="default" w:ascii="Calibri" w:hAnsi="Calibri" w:eastAsia="SimSun" w:cs="Calibri"/>
                <w:sz w:val="24"/>
                <w:szCs w:val="24"/>
              </w:rPr>
              <w:t>up for support reduction and surface quality.</w:t>
            </w:r>
          </w:p>
          <w:p w14:paraId="19DCB5D2">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lang w:val="en-US"/>
              </w:rPr>
            </w:pPr>
          </w:p>
        </w:tc>
        <w:tc>
          <w:tcPr>
            <w:tcW w:w="2841" w:type="dxa"/>
          </w:tcPr>
          <w:p w14:paraId="50660F41">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Allows open-ended exploration, generating multiple shapes not preconceived by the designer.</w:t>
            </w:r>
          </w:p>
          <w:p w14:paraId="10513971">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Directly creates CAD-ready solid models suitable for direct AM fabrication.</w:t>
            </w:r>
          </w:p>
          <w:p w14:paraId="2B9A72DC">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lang w:val="en-US"/>
              </w:rPr>
            </w:pPr>
            <w:r>
              <w:rPr>
                <w:rFonts w:hint="default" w:ascii="Calibri" w:hAnsi="Calibri" w:eastAsia="SimSun" w:cs="Calibri"/>
                <w:sz w:val="24"/>
                <w:szCs w:val="24"/>
              </w:rPr>
              <w:t>Very high, as outputs are generated with specific AM constraints in mind (e.g., support minimi</w:t>
            </w:r>
            <w:r>
              <w:rPr>
                <w:rFonts w:hint="default" w:ascii="Calibri" w:hAnsi="Calibri" w:eastAsia="SimSun" w:cs="Calibri"/>
                <w:sz w:val="24"/>
                <w:szCs w:val="24"/>
                <w:lang w:val="en-US"/>
              </w:rPr>
              <w:t>s</w:t>
            </w:r>
            <w:r>
              <w:rPr>
                <w:rFonts w:hint="default" w:ascii="Calibri" w:hAnsi="Calibri" w:eastAsia="SimSun" w:cs="Calibri"/>
                <w:sz w:val="24"/>
                <w:szCs w:val="24"/>
              </w:rPr>
              <w:t>ation, orientation).</w:t>
            </w:r>
          </w:p>
        </w:tc>
      </w:tr>
      <w:tr w14:paraId="3B1B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3CA9FA6">
            <w:pPr>
              <w:pStyle w:val="10"/>
              <w:keepNext w:val="0"/>
              <w:keepLines w:val="0"/>
              <w:widowControl/>
              <w:suppressLineNumbers w:val="0"/>
              <w:spacing w:before="0" w:beforeAutospacing="1" w:after="0" w:afterAutospacing="1"/>
              <w:ind w:right="0"/>
              <w:jc w:val="both"/>
              <w:rPr>
                <w:rFonts w:hint="default" w:ascii="Calibri" w:hAnsi="Calibri" w:cs="Calibri"/>
                <w:b w:val="0"/>
                <w:bCs w:val="0"/>
                <w:vertAlign w:val="baseline"/>
                <w:lang w:val="en-US"/>
              </w:rPr>
            </w:pPr>
            <w:r>
              <w:rPr>
                <w:rFonts w:hint="default" w:ascii="Calibri" w:hAnsi="Calibri" w:cs="Calibri"/>
                <w:b w:val="0"/>
                <w:bCs w:val="0"/>
                <w:vertAlign w:val="baseline"/>
                <w:lang w:val="en-US"/>
              </w:rPr>
              <w:t>Manufacturing Consideration</w:t>
            </w:r>
          </w:p>
        </w:tc>
        <w:tc>
          <w:tcPr>
            <w:tcW w:w="2841" w:type="dxa"/>
          </w:tcPr>
          <w:p w14:paraId="241D5F5C">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Not inherently aware of AM constraints (e.g., overhangs, print orientation). These must be manually considered.</w:t>
            </w:r>
          </w:p>
          <w:p w14:paraId="55FE651B">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lang w:val="en-US"/>
              </w:rPr>
            </w:pPr>
            <w:r>
              <w:rPr>
                <w:rFonts w:hint="default" w:ascii="Calibri" w:hAnsi="Calibri" w:eastAsia="SimSun" w:cs="Calibri"/>
                <w:sz w:val="24"/>
                <w:szCs w:val="24"/>
              </w:rPr>
              <w:t>Requires post-optimi</w:t>
            </w:r>
            <w:r>
              <w:rPr>
                <w:rFonts w:hint="default" w:ascii="Calibri" w:hAnsi="Calibri" w:eastAsia="SimSun" w:cs="Calibri"/>
                <w:sz w:val="24"/>
                <w:szCs w:val="24"/>
                <w:lang w:val="en-US"/>
              </w:rPr>
              <w:t>s</w:t>
            </w:r>
            <w:r>
              <w:rPr>
                <w:rFonts w:hint="default" w:ascii="Calibri" w:hAnsi="Calibri" w:eastAsia="SimSun" w:cs="Calibri"/>
                <w:sz w:val="24"/>
                <w:szCs w:val="24"/>
              </w:rPr>
              <w:t>ation smoothing and CAD conversion for 3D printing.</w:t>
            </w:r>
          </w:p>
        </w:tc>
        <w:tc>
          <w:tcPr>
            <w:tcW w:w="2841" w:type="dxa"/>
          </w:tcPr>
          <w:p w14:paraId="65E04F7A">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Explicitly incorporates AM constraints (e.g., print orientation, support structure reduction, minimum wall thickness).</w:t>
            </w:r>
          </w:p>
          <w:p w14:paraId="2A6B37EA">
            <w:pPr>
              <w:pStyle w:val="10"/>
              <w:keepNext w:val="0"/>
              <w:keepLines w:val="0"/>
              <w:widowControl/>
              <w:suppressLineNumbers w:val="0"/>
              <w:spacing w:before="0" w:beforeAutospacing="1" w:after="0" w:afterAutospacing="1"/>
              <w:ind w:right="0"/>
              <w:jc w:val="left"/>
              <w:rPr>
                <w:rFonts w:hint="default" w:ascii="Calibri" w:hAnsi="Calibri" w:eastAsia="SimSun" w:cs="Calibri"/>
                <w:sz w:val="24"/>
                <w:szCs w:val="24"/>
              </w:rPr>
            </w:pPr>
            <w:r>
              <w:rPr>
                <w:rFonts w:hint="default" w:ascii="Calibri" w:hAnsi="Calibri" w:eastAsia="SimSun" w:cs="Calibri"/>
                <w:sz w:val="24"/>
                <w:szCs w:val="24"/>
              </w:rPr>
              <w:t>Often requires little to no redesign; outputs are ready for AM.</w:t>
            </w:r>
          </w:p>
        </w:tc>
      </w:tr>
      <w:tr w14:paraId="0ADC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6FF1A796">
            <w:pPr>
              <w:pStyle w:val="10"/>
              <w:keepNext w:val="0"/>
              <w:keepLines w:val="0"/>
              <w:widowControl/>
              <w:suppressLineNumbers w:val="0"/>
              <w:spacing w:before="0" w:beforeAutospacing="1" w:after="0" w:afterAutospacing="1"/>
              <w:ind w:right="0"/>
              <w:jc w:val="both"/>
              <w:rPr>
                <w:rFonts w:hint="default" w:ascii="Calibri" w:hAnsi="Calibri" w:cs="Calibri"/>
                <w:b w:val="0"/>
                <w:bCs w:val="0"/>
                <w:vertAlign w:val="baseline"/>
                <w:lang w:val="en-US"/>
              </w:rPr>
            </w:pPr>
            <w:r>
              <w:rPr>
                <w:rFonts w:hint="default" w:ascii="Calibri" w:hAnsi="Calibri" w:cs="Calibri"/>
                <w:b w:val="0"/>
                <w:bCs w:val="0"/>
                <w:vertAlign w:val="baseline"/>
                <w:lang w:val="en-US"/>
              </w:rPr>
              <w:t>Tools and Algorithms</w:t>
            </w:r>
          </w:p>
        </w:tc>
        <w:tc>
          <w:tcPr>
            <w:tcW w:w="2841" w:type="dxa"/>
          </w:tcPr>
          <w:p w14:paraId="38CC6E2D">
            <w:pPr>
              <w:pStyle w:val="10"/>
              <w:keepNext w:val="0"/>
              <w:keepLines w:val="0"/>
              <w:widowControl/>
              <w:suppressLineNumbers w:val="0"/>
              <w:spacing w:before="0" w:beforeAutospacing="1" w:after="0" w:afterAutospacing="1"/>
              <w:ind w:right="0"/>
              <w:jc w:val="left"/>
              <w:rPr>
                <w:rFonts w:hint="default" w:ascii="Calibri" w:hAnsi="Calibri" w:cs="Calibri"/>
                <w:b/>
                <w:bCs/>
                <w:vertAlign w:val="baseline"/>
                <w:lang w:val="en-US"/>
              </w:rPr>
            </w:pPr>
            <w:r>
              <w:rPr>
                <w:rFonts w:hint="default" w:ascii="Calibri" w:hAnsi="Calibri" w:eastAsia="SimSun" w:cs="Calibri"/>
                <w:sz w:val="24"/>
                <w:szCs w:val="24"/>
              </w:rPr>
              <w:t>Altair OptiStruct, ANSYS Mechanical, Abaqus, SolidWorks Simulation.</w:t>
            </w:r>
          </w:p>
        </w:tc>
        <w:tc>
          <w:tcPr>
            <w:tcW w:w="2841" w:type="dxa"/>
          </w:tcPr>
          <w:p w14:paraId="2A6A9410">
            <w:pPr>
              <w:pStyle w:val="10"/>
              <w:keepNext w:val="0"/>
              <w:keepLines w:val="0"/>
              <w:widowControl/>
              <w:suppressLineNumbers w:val="0"/>
              <w:spacing w:before="0" w:beforeAutospacing="1" w:after="0" w:afterAutospacing="1"/>
              <w:ind w:right="0"/>
              <w:jc w:val="left"/>
              <w:rPr>
                <w:rFonts w:hint="default" w:ascii="Calibri" w:hAnsi="Calibri" w:cs="Calibri"/>
                <w:b/>
                <w:bCs/>
                <w:vertAlign w:val="baseline"/>
                <w:lang w:val="en-US"/>
              </w:rPr>
            </w:pPr>
            <w:r>
              <w:rPr>
                <w:rFonts w:hint="default" w:ascii="Calibri" w:hAnsi="Calibri" w:eastAsia="SimSun" w:cs="Calibri"/>
                <w:sz w:val="24"/>
                <w:szCs w:val="24"/>
              </w:rPr>
              <w:t>Autodesk Fusion 360 (Generative Design), Siemens NX (Generative Engineering), nTopology.</w:t>
            </w:r>
          </w:p>
        </w:tc>
      </w:tr>
      <w:tr w14:paraId="5717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4CB056A">
            <w:pPr>
              <w:pStyle w:val="10"/>
              <w:keepNext w:val="0"/>
              <w:keepLines w:val="0"/>
              <w:widowControl/>
              <w:suppressLineNumbers w:val="0"/>
              <w:spacing w:before="0" w:beforeAutospacing="1" w:after="0" w:afterAutospacing="1"/>
              <w:ind w:right="0"/>
              <w:jc w:val="both"/>
              <w:rPr>
                <w:rFonts w:hint="default" w:ascii="Calibri" w:hAnsi="Calibri" w:cs="Calibri"/>
                <w:b w:val="0"/>
                <w:bCs w:val="0"/>
                <w:vertAlign w:val="baseline"/>
                <w:lang w:val="en-US"/>
              </w:rPr>
            </w:pPr>
            <w:r>
              <w:rPr>
                <w:rFonts w:hint="default" w:ascii="Calibri" w:hAnsi="Calibri" w:cs="Calibri"/>
                <w:b w:val="0"/>
                <w:bCs w:val="0"/>
                <w:vertAlign w:val="baseline"/>
                <w:lang w:val="en-US"/>
              </w:rPr>
              <w:t>Limitation</w:t>
            </w:r>
          </w:p>
        </w:tc>
        <w:tc>
          <w:tcPr>
            <w:tcW w:w="2841" w:type="dxa"/>
          </w:tcPr>
          <w:p w14:paraId="239CE319">
            <w:pPr>
              <w:pStyle w:val="10"/>
              <w:keepNext w:val="0"/>
              <w:keepLines w:val="0"/>
              <w:widowControl/>
              <w:suppressLineNumbers w:val="0"/>
              <w:spacing w:before="0" w:beforeAutospacing="1" w:after="0" w:afterAutospacing="1"/>
              <w:ind w:right="0"/>
              <w:jc w:val="left"/>
              <w:rPr>
                <w:rFonts w:hint="default" w:ascii="Calibri" w:hAnsi="Calibri" w:cs="Calibri"/>
                <w:b/>
                <w:bCs/>
                <w:vertAlign w:val="baseline"/>
                <w:lang w:val="en-US"/>
              </w:rPr>
            </w:pPr>
            <w:r>
              <w:rPr>
                <w:rFonts w:hint="default" w:ascii="Calibri" w:hAnsi="Calibri" w:eastAsia="SimSun" w:cs="Calibri"/>
                <w:sz w:val="24"/>
                <w:szCs w:val="24"/>
              </w:rPr>
              <w:t>May produce unprintable or inefficient geometries without manual adjustment. Often not optimi</w:t>
            </w:r>
            <w:r>
              <w:rPr>
                <w:rFonts w:hint="default" w:ascii="Calibri" w:hAnsi="Calibri" w:eastAsia="SimSun" w:cs="Calibri"/>
                <w:sz w:val="24"/>
                <w:szCs w:val="24"/>
                <w:lang w:val="en-US"/>
              </w:rPr>
              <w:t>s</w:t>
            </w:r>
            <w:r>
              <w:rPr>
                <w:rFonts w:hint="default" w:ascii="Calibri" w:hAnsi="Calibri" w:eastAsia="SimSun" w:cs="Calibri"/>
                <w:sz w:val="24"/>
                <w:szCs w:val="24"/>
              </w:rPr>
              <w:t>ed for print orientation or support material.</w:t>
            </w:r>
          </w:p>
        </w:tc>
        <w:tc>
          <w:tcPr>
            <w:tcW w:w="2841" w:type="dxa"/>
          </w:tcPr>
          <w:p w14:paraId="713B9E0D">
            <w:pPr>
              <w:pStyle w:val="10"/>
              <w:keepNext w:val="0"/>
              <w:keepLines w:val="0"/>
              <w:widowControl/>
              <w:suppressLineNumbers w:val="0"/>
              <w:spacing w:before="0" w:beforeAutospacing="1" w:after="0" w:afterAutospacing="1"/>
              <w:ind w:right="0"/>
              <w:jc w:val="left"/>
              <w:rPr>
                <w:rFonts w:hint="default" w:ascii="Calibri" w:hAnsi="Calibri" w:cs="Calibri"/>
                <w:b/>
                <w:bCs/>
                <w:vertAlign w:val="baseline"/>
                <w:lang w:val="en-US"/>
              </w:rPr>
            </w:pPr>
            <w:r>
              <w:rPr>
                <w:rFonts w:hint="default" w:ascii="Calibri" w:hAnsi="Calibri" w:eastAsia="SimSun" w:cs="Calibri"/>
                <w:sz w:val="24"/>
                <w:szCs w:val="24"/>
              </w:rPr>
              <w:t>Computationally intensive. May generate too many solutions, requiring design filtering. Often cloud-dependent.</w:t>
            </w:r>
          </w:p>
        </w:tc>
      </w:tr>
    </w:tbl>
    <w:p w14:paraId="34761DF3">
      <w:pPr>
        <w:pStyle w:val="10"/>
        <w:keepNext w:val="0"/>
        <w:keepLines w:val="0"/>
        <w:widowControl/>
        <w:suppressLineNumbers w:val="0"/>
        <w:spacing w:before="0" w:beforeAutospacing="1" w:after="0" w:afterAutospacing="1"/>
        <w:ind w:right="0"/>
        <w:rPr>
          <w:rFonts w:hint="default" w:ascii="Calibri" w:hAnsi="Calibri" w:cs="Calibri"/>
          <w:b/>
          <w:bCs/>
          <w:lang w:val="en-US"/>
        </w:rPr>
      </w:pPr>
    </w:p>
    <w:p w14:paraId="0E5C5BE4">
      <w:pPr>
        <w:pStyle w:val="10"/>
        <w:keepNext w:val="0"/>
        <w:keepLines w:val="0"/>
        <w:widowControl/>
        <w:suppressLineNumbers w:val="0"/>
        <w:spacing w:before="0" w:beforeAutospacing="1" w:after="0" w:afterAutospacing="1"/>
        <w:ind w:right="0"/>
        <w:rPr>
          <w:rFonts w:hint="default" w:ascii="Calibri" w:hAnsi="Calibri" w:cs="Calibri"/>
          <w:lang w:val="en-US"/>
        </w:rPr>
      </w:pPr>
    </w:p>
    <w:p w14:paraId="239CEB05">
      <w:pPr>
        <w:pStyle w:val="10"/>
        <w:keepNext w:val="0"/>
        <w:keepLines w:val="0"/>
        <w:widowControl/>
        <w:suppressLineNumbers w:val="0"/>
        <w:spacing w:before="0" w:beforeAutospacing="1" w:after="0" w:afterAutospacing="1"/>
        <w:ind w:left="0" w:right="0"/>
        <w:rPr>
          <w:rFonts w:hint="default" w:ascii="Calibri" w:hAnsi="Calibri" w:cs="Calibri"/>
          <w:lang w:val="en-US"/>
        </w:rPr>
      </w:pPr>
    </w:p>
    <w:p w14:paraId="78B1D63B">
      <w:pPr>
        <w:pStyle w:val="10"/>
        <w:keepNext w:val="0"/>
        <w:keepLines w:val="0"/>
        <w:widowControl/>
        <w:suppressLineNumbers w:val="0"/>
        <w:spacing w:before="0" w:beforeAutospacing="1" w:after="0" w:afterAutospacing="1"/>
        <w:ind w:left="0" w:right="0"/>
        <w:rPr>
          <w:rFonts w:hint="default" w:ascii="Calibri" w:hAnsi="Calibri" w:cs="Calibri"/>
          <w:lang w:val="en-US"/>
        </w:rPr>
      </w:pPr>
    </w:p>
    <w:p w14:paraId="2DB0FB89">
      <w:pPr>
        <w:pStyle w:val="10"/>
        <w:keepNext w:val="0"/>
        <w:keepLines w:val="0"/>
        <w:widowControl/>
        <w:suppressLineNumbers w:val="0"/>
        <w:spacing w:before="0" w:beforeAutospacing="1" w:after="0" w:afterAutospacing="1"/>
        <w:ind w:left="0" w:right="0"/>
        <w:rPr>
          <w:rFonts w:hint="default" w:ascii="Calibri" w:hAnsi="Calibri" w:cs="Calibri"/>
        </w:rPr>
      </w:pPr>
    </w:p>
    <w:p w14:paraId="3B8E718E">
      <w:pPr>
        <w:pStyle w:val="10"/>
        <w:keepNext w:val="0"/>
        <w:keepLines w:val="0"/>
        <w:widowControl/>
        <w:suppressLineNumbers w:val="0"/>
        <w:spacing w:before="0" w:beforeAutospacing="1" w:after="0" w:afterAutospacing="1"/>
        <w:ind w:right="0"/>
        <w:rPr>
          <w:rFonts w:hint="default" w:ascii="Calibri" w:hAnsi="Calibri" w:cs="Calibri"/>
          <w:b/>
          <w:bCs/>
          <w:lang w:val="en-US"/>
        </w:rPr>
      </w:pPr>
    </w:p>
    <w:p w14:paraId="37144895">
      <w:pPr>
        <w:pStyle w:val="10"/>
        <w:keepNext w:val="0"/>
        <w:keepLines w:val="0"/>
        <w:widowControl/>
        <w:suppressLineNumbers w:val="0"/>
        <w:spacing w:before="0" w:beforeAutospacing="1" w:after="0" w:afterAutospacing="1"/>
        <w:ind w:right="0"/>
        <w:rPr>
          <w:rFonts w:hint="default" w:ascii="Calibri" w:hAnsi="Calibri" w:cs="Calibri"/>
          <w:b/>
          <w:bCs/>
          <w:lang w:val="en-US"/>
        </w:rPr>
      </w:pPr>
    </w:p>
    <w:p w14:paraId="6A535EAD">
      <w:pPr>
        <w:pStyle w:val="10"/>
        <w:keepNext w:val="0"/>
        <w:keepLines w:val="0"/>
        <w:widowControl/>
        <w:suppressLineNumbers w:val="0"/>
        <w:spacing w:before="0" w:beforeAutospacing="1" w:after="0" w:afterAutospacing="1"/>
        <w:ind w:right="0"/>
        <w:rPr>
          <w:rFonts w:hint="default" w:ascii="Calibri" w:hAnsi="Calibri" w:cs="Calibri"/>
          <w:b/>
          <w:bCs/>
          <w:lang w:val="en-US"/>
        </w:rPr>
      </w:pPr>
    </w:p>
    <w:p w14:paraId="4D80F960">
      <w:pPr>
        <w:pStyle w:val="10"/>
        <w:keepNext w:val="0"/>
        <w:keepLines w:val="0"/>
        <w:widowControl/>
        <w:suppressLineNumbers w:val="0"/>
        <w:spacing w:before="0" w:beforeAutospacing="1" w:after="0" w:afterAutospacing="1"/>
        <w:ind w:right="0"/>
        <w:rPr>
          <w:rFonts w:hint="default" w:ascii="Calibri" w:hAnsi="Calibri" w:cs="Calibri"/>
          <w:b/>
          <w:bCs/>
          <w:lang w:val="en-US"/>
        </w:rPr>
      </w:pPr>
    </w:p>
    <w:p w14:paraId="37198897">
      <w:pPr>
        <w:pStyle w:val="10"/>
        <w:keepNext w:val="0"/>
        <w:keepLines w:val="0"/>
        <w:widowControl/>
        <w:suppressLineNumbers w:val="0"/>
        <w:spacing w:before="0" w:beforeAutospacing="1" w:after="0" w:afterAutospacing="1"/>
        <w:ind w:right="0"/>
        <w:rPr>
          <w:rFonts w:hint="default" w:ascii="Calibri" w:hAnsi="Calibri" w:cs="Calibri"/>
          <w:b/>
          <w:bCs/>
          <w:lang w:val="en-US"/>
        </w:rPr>
      </w:pPr>
    </w:p>
    <w:p w14:paraId="0B8DECB6">
      <w:pPr>
        <w:pStyle w:val="10"/>
        <w:keepNext w:val="0"/>
        <w:keepLines w:val="0"/>
        <w:widowControl/>
        <w:suppressLineNumbers w:val="0"/>
        <w:spacing w:before="0" w:beforeAutospacing="1" w:after="0" w:afterAutospacing="1"/>
        <w:ind w:right="0"/>
        <w:rPr>
          <w:rFonts w:hint="default" w:ascii="Calibri" w:hAnsi="Calibri" w:cs="Calibri"/>
          <w:b/>
          <w:bCs/>
          <w:lang w:val="en-US"/>
        </w:rPr>
      </w:pPr>
    </w:p>
    <w:p w14:paraId="1E48A9BF">
      <w:pPr>
        <w:pStyle w:val="10"/>
        <w:keepNext w:val="0"/>
        <w:keepLines w:val="0"/>
        <w:widowControl/>
        <w:suppressLineNumbers w:val="0"/>
        <w:spacing w:before="0" w:beforeAutospacing="1" w:after="0" w:afterAutospacing="1"/>
        <w:ind w:right="0"/>
        <w:rPr>
          <w:rFonts w:hint="default" w:ascii="Calibri" w:hAnsi="Calibri" w:cs="Calibri"/>
          <w:b/>
          <w:bCs/>
          <w:lang w:val="en-US"/>
        </w:rPr>
      </w:pPr>
      <w:r>
        <w:rPr>
          <w:rFonts w:hint="default" w:ascii="Calibri" w:hAnsi="Calibri" w:cs="Calibri"/>
          <w:b/>
          <w:bCs/>
          <w:lang w:val="en-US"/>
        </w:rPr>
        <w:t>CRITICAL EVALUATION OF DfAM FOR THE SELECTED COMPONENT ( SUSPENSION ROCKER ARM)</w:t>
      </w:r>
    </w:p>
    <w:p w14:paraId="23FE9D8E">
      <w:pPr>
        <w:pStyle w:val="10"/>
        <w:keepNext w:val="0"/>
        <w:keepLines w:val="0"/>
        <w:widowControl/>
        <w:suppressLineNumbers w:val="0"/>
        <w:rPr>
          <w:rFonts w:hint="default" w:ascii="Calibri" w:hAnsi="Calibri" w:cs="Calibri"/>
        </w:rPr>
      </w:pPr>
      <w:r>
        <w:rPr>
          <w:rFonts w:hint="default" w:ascii="Calibri" w:hAnsi="Calibri" w:cs="Calibri"/>
        </w:rPr>
        <w:t>The adoption of</w:t>
      </w:r>
      <w:r>
        <w:rPr>
          <w:rFonts w:hint="default" w:ascii="Calibri" w:hAnsi="Calibri" w:cs="Calibri"/>
          <w:b w:val="0"/>
          <w:bCs w:val="0"/>
        </w:rPr>
        <w:t xml:space="preserve"> </w:t>
      </w:r>
      <w:r>
        <w:rPr>
          <w:rStyle w:val="11"/>
          <w:rFonts w:hint="default" w:ascii="Calibri" w:hAnsi="Calibri" w:cs="Calibri"/>
          <w:b w:val="0"/>
          <w:bCs w:val="0"/>
        </w:rPr>
        <w:t>Design for Additive Manufacturing (DfAM)</w:t>
      </w:r>
      <w:r>
        <w:rPr>
          <w:rFonts w:hint="default" w:ascii="Calibri" w:hAnsi="Calibri" w:cs="Calibri"/>
        </w:rPr>
        <w:t xml:space="preserve"> in the redesign of the rocker arm presents a paradigm shift from traditional subtractive processes to a more agile and innovative engineering approach. This evaluation critically considers the principal challenges and opportunities offered by DfAM in relation to complex geometries, rapid prototyping, waste reduction, supply chain, tooling, material selection, process constraints, cost, and sustainability.</w:t>
      </w:r>
    </w:p>
    <w:p w14:paraId="465E53CD">
      <w:pPr>
        <w:pStyle w:val="10"/>
        <w:keepNext w:val="0"/>
        <w:keepLines w:val="0"/>
        <w:widowControl/>
        <w:suppressLineNumbers w:val="0"/>
        <w:rPr>
          <w:rFonts w:hint="default" w:ascii="Calibri" w:hAnsi="Calibri" w:cs="Calibri"/>
        </w:rPr>
      </w:pPr>
      <w:r>
        <w:rPr>
          <w:rFonts w:hint="default" w:ascii="Calibri" w:hAnsi="Calibri" w:cs="Calibri"/>
          <w:b/>
          <w:bCs/>
          <w:lang w:val="en-US"/>
        </w:rPr>
        <w:t xml:space="preserve">3.1 </w:t>
      </w:r>
      <w:r>
        <w:rPr>
          <w:rStyle w:val="11"/>
          <w:rFonts w:hint="default" w:ascii="Calibri" w:hAnsi="Calibri" w:cs="Calibri"/>
          <w:b/>
          <w:bCs/>
        </w:rPr>
        <w:t xml:space="preserve">Complex Geometries </w:t>
      </w:r>
      <w:r>
        <w:rPr>
          <w:rStyle w:val="11"/>
          <w:rFonts w:hint="default" w:ascii="Calibri" w:hAnsi="Calibri" w:cs="Calibri"/>
          <w:b/>
          <w:bCs/>
          <w:lang w:val="en-US"/>
        </w:rPr>
        <w:t>and</w:t>
      </w:r>
      <w:r>
        <w:rPr>
          <w:rStyle w:val="11"/>
          <w:rFonts w:hint="default" w:ascii="Calibri" w:hAnsi="Calibri" w:cs="Calibri"/>
          <w:b/>
          <w:bCs/>
        </w:rPr>
        <w:t xml:space="preserve"> Optimisation</w:t>
      </w:r>
      <w:r>
        <w:rPr>
          <w:rStyle w:val="11"/>
          <w:rFonts w:hint="default" w:ascii="Calibri" w:hAnsi="Calibri" w:cs="Calibri"/>
          <w:b/>
          <w:bCs/>
        </w:rPr>
        <w:br w:type="textWrapping"/>
      </w:r>
      <w:r>
        <w:rPr>
          <w:rFonts w:hint="default" w:ascii="Calibri" w:hAnsi="Calibri" w:cs="Calibri"/>
        </w:rPr>
        <w:t>DfAM enables the integration of complex geometries that are otherwise</w:t>
      </w:r>
      <w:r>
        <w:rPr>
          <w:rFonts w:hint="default" w:ascii="Calibri" w:hAnsi="Calibri" w:cs="Calibri"/>
          <w:lang w:val="en-US"/>
        </w:rPr>
        <w:t xml:space="preserve"> </w:t>
      </w:r>
      <w:r>
        <w:rPr>
          <w:rFonts w:hint="default" w:ascii="Calibri" w:hAnsi="Calibri" w:cs="Calibri"/>
        </w:rPr>
        <w:t>unachievable using traditional manufacturing methods. The rocker arm, a component subject to high mechanical stress, benefits significantly from topology optimisation. Lattice structures and generative design can reduce mass while maintaining strength and stiffness (Rosen, 2007, p. 2). This geometrical freedom allows for more organic forms, stress distribution improvements, and performance enhancements. However, these complex geometries can complicate build orientation, support structure removal, and increase the demand for advanced simulation tools (Gibson et al., 2021, p. 221).</w:t>
      </w:r>
    </w:p>
    <w:p w14:paraId="76650A21">
      <w:pPr>
        <w:pStyle w:val="10"/>
        <w:keepNext w:val="0"/>
        <w:keepLines w:val="0"/>
        <w:widowControl/>
        <w:suppressLineNumbers w:val="0"/>
        <w:rPr>
          <w:rFonts w:hint="default" w:ascii="Calibri" w:hAnsi="Calibri" w:cs="Calibri"/>
        </w:rPr>
      </w:pPr>
      <w:r>
        <w:rPr>
          <w:rFonts w:hint="default" w:ascii="Calibri" w:hAnsi="Calibri" w:cs="Calibri"/>
          <w:b/>
          <w:bCs/>
          <w:lang w:val="en-US"/>
        </w:rPr>
        <w:t>3.2</w:t>
      </w:r>
      <w:r>
        <w:rPr>
          <w:rFonts w:hint="default" w:ascii="Calibri" w:hAnsi="Calibri" w:cs="Calibri"/>
          <w:lang w:val="en-US"/>
        </w:rPr>
        <w:t xml:space="preserve"> </w:t>
      </w:r>
      <w:r>
        <w:rPr>
          <w:rStyle w:val="11"/>
          <w:rFonts w:hint="default" w:ascii="Calibri" w:hAnsi="Calibri" w:cs="Calibri"/>
          <w:b/>
          <w:bCs/>
        </w:rPr>
        <w:t xml:space="preserve">Rapid Prototyping </w:t>
      </w:r>
      <w:r>
        <w:rPr>
          <w:rStyle w:val="11"/>
          <w:rFonts w:hint="default" w:ascii="Calibri" w:hAnsi="Calibri" w:cs="Calibri"/>
          <w:b/>
          <w:bCs/>
          <w:lang w:val="en-US"/>
        </w:rPr>
        <w:t xml:space="preserve">and </w:t>
      </w:r>
      <w:r>
        <w:rPr>
          <w:rStyle w:val="11"/>
          <w:rFonts w:hint="default" w:ascii="Calibri" w:hAnsi="Calibri" w:cs="Calibri"/>
          <w:b/>
          <w:bCs/>
        </w:rPr>
        <w:t>Iteration</w:t>
      </w:r>
      <w:r>
        <w:rPr>
          <w:rStyle w:val="11"/>
          <w:rFonts w:hint="default" w:ascii="Calibri" w:hAnsi="Calibri" w:cs="Calibri"/>
          <w:b/>
          <w:bCs/>
        </w:rPr>
        <w:br w:type="textWrapping"/>
      </w:r>
      <w:r>
        <w:rPr>
          <w:rFonts w:hint="default" w:ascii="Calibri" w:hAnsi="Calibri" w:cs="Calibri"/>
        </w:rPr>
        <w:t>Additive manufacturing significantly reduces the lead time for prototyping. For the rocker arm, multiple iterations can be produced in a matter of days rather than weeks, facilitating performance testing and rapid design modifications (Berman, 2012, p. 156). This agility accelerates the product development cycle, particularly beneficial in motorsport and aerospace sectors. Nonetheless, the repeatability and mechanical reliability of printed prototypes compared to final production versions remain a concern, especially with variations introduced by machine calibration and powder quality (Thompson et al., 2016, p. 217).</w:t>
      </w:r>
    </w:p>
    <w:p w14:paraId="761A535B">
      <w:pPr>
        <w:pStyle w:val="10"/>
        <w:keepNext w:val="0"/>
        <w:keepLines w:val="0"/>
        <w:widowControl/>
        <w:suppressLineNumbers w:val="0"/>
        <w:rPr>
          <w:rFonts w:hint="default" w:ascii="Calibri" w:hAnsi="Calibri" w:cs="Calibri"/>
        </w:rPr>
      </w:pPr>
      <w:r>
        <w:rPr>
          <w:rFonts w:hint="default" w:ascii="Calibri" w:hAnsi="Calibri" w:cs="Calibri"/>
          <w:b/>
          <w:bCs/>
          <w:lang w:val="en-US"/>
        </w:rPr>
        <w:t>3.3</w:t>
      </w:r>
      <w:r>
        <w:rPr>
          <w:rFonts w:hint="default" w:ascii="Calibri" w:hAnsi="Calibri" w:cs="Calibri"/>
          <w:lang w:val="en-US"/>
        </w:rPr>
        <w:t xml:space="preserve"> </w:t>
      </w:r>
      <w:r>
        <w:rPr>
          <w:rStyle w:val="11"/>
          <w:rFonts w:hint="default" w:ascii="Calibri" w:hAnsi="Calibri" w:cs="Calibri"/>
          <w:b/>
          <w:bCs/>
        </w:rPr>
        <w:t>Material Waste Reduction</w:t>
      </w:r>
      <w:r>
        <w:rPr>
          <w:rStyle w:val="11"/>
          <w:rFonts w:hint="default" w:ascii="Calibri" w:hAnsi="Calibri" w:cs="Calibri"/>
          <w:b/>
          <w:bCs/>
        </w:rPr>
        <w:br w:type="textWrapping"/>
      </w:r>
      <w:r>
        <w:rPr>
          <w:rFonts w:hint="default" w:ascii="Calibri" w:hAnsi="Calibri" w:cs="Calibri"/>
        </w:rPr>
        <w:t>DfAM dramatically reduces material waste, especially in contrast to subtractive methods such as CNC machining, which often results in up to 90% material loss. Additive techniques build the rocker arm layer by layer, using only the material necessary (Gibson et al., 2021, p. 172). However, powder-based processes like Selective Laser Melting (SLM) still require support structures, and some material may become unusable due to oxidation or contamination (Herzog et al., 2016, p. 12).</w:t>
      </w:r>
    </w:p>
    <w:p w14:paraId="6B15EBDF">
      <w:pPr>
        <w:pStyle w:val="10"/>
        <w:keepNext w:val="0"/>
        <w:keepLines w:val="0"/>
        <w:widowControl/>
        <w:suppressLineNumbers w:val="0"/>
        <w:rPr>
          <w:rFonts w:hint="default" w:ascii="Calibri" w:hAnsi="Calibri" w:cs="Calibri"/>
        </w:rPr>
      </w:pPr>
      <w:r>
        <w:rPr>
          <w:rFonts w:hint="default" w:ascii="Calibri" w:hAnsi="Calibri" w:cs="Calibri"/>
          <w:b/>
          <w:bCs/>
          <w:lang w:val="en-US"/>
        </w:rPr>
        <w:t>3.4</w:t>
      </w:r>
      <w:r>
        <w:rPr>
          <w:rFonts w:hint="default" w:ascii="Calibri" w:hAnsi="Calibri" w:cs="Calibri"/>
          <w:lang w:val="en-US"/>
        </w:rPr>
        <w:t xml:space="preserve"> </w:t>
      </w:r>
      <w:r>
        <w:rPr>
          <w:rStyle w:val="11"/>
          <w:rFonts w:hint="default" w:ascii="Calibri" w:hAnsi="Calibri" w:cs="Calibri"/>
          <w:b/>
          <w:bCs/>
        </w:rPr>
        <w:t>Supply Chain Considerations</w:t>
      </w:r>
      <w:r>
        <w:rPr>
          <w:rStyle w:val="11"/>
          <w:rFonts w:hint="default" w:ascii="Calibri" w:hAnsi="Calibri" w:cs="Calibri"/>
          <w:b/>
          <w:bCs/>
        </w:rPr>
        <w:br w:type="textWrapping"/>
      </w:r>
      <w:r>
        <w:rPr>
          <w:rFonts w:hint="default" w:ascii="Calibri" w:hAnsi="Calibri" w:cs="Calibri"/>
        </w:rPr>
        <w:t xml:space="preserve">By decentralising manufacturing, DfAM offers the opportunity to bring production closer to the point of use. This is particularly advantageous for components like rocker arms used in niche or low-volume markets. Spare parts can be printed on demand, reducing inventory and logistics costs (Holmström et al., 2010, p. 107). However, this model demands a digital infrastructure capable of securely managing CAD files, material standards, and intellectual property, which may introduce cyber risk and require regulatory updates (Ford </w:t>
      </w:r>
      <w:r>
        <w:rPr>
          <w:rFonts w:hint="default" w:ascii="Calibri" w:hAnsi="Calibri" w:cs="Calibri"/>
          <w:lang w:val="en-US"/>
        </w:rPr>
        <w:t>and</w:t>
      </w:r>
      <w:r>
        <w:rPr>
          <w:rFonts w:hint="default" w:ascii="Calibri" w:hAnsi="Calibri" w:cs="Calibri"/>
        </w:rPr>
        <w:t xml:space="preserve"> Despeisse, 2016, p. 25).</w:t>
      </w:r>
    </w:p>
    <w:p w14:paraId="1C6B11D0">
      <w:pPr>
        <w:pStyle w:val="10"/>
        <w:keepNext w:val="0"/>
        <w:keepLines w:val="0"/>
        <w:widowControl/>
        <w:suppressLineNumbers w:val="0"/>
        <w:rPr>
          <w:rFonts w:hint="default" w:ascii="Calibri" w:hAnsi="Calibri" w:cs="Calibri"/>
        </w:rPr>
      </w:pPr>
      <w:r>
        <w:rPr>
          <w:rStyle w:val="11"/>
          <w:rFonts w:hint="default" w:ascii="Calibri" w:hAnsi="Calibri" w:cs="Calibri"/>
          <w:b/>
          <w:bCs/>
          <w:lang w:val="en-US"/>
        </w:rPr>
        <w:t xml:space="preserve">3.5 </w:t>
      </w:r>
      <w:r>
        <w:rPr>
          <w:rStyle w:val="11"/>
          <w:rFonts w:hint="default" w:ascii="Calibri" w:hAnsi="Calibri" w:cs="Calibri"/>
          <w:b/>
          <w:bCs/>
        </w:rPr>
        <w:t>Tooling Considerations</w:t>
      </w:r>
      <w:r>
        <w:rPr>
          <w:rStyle w:val="11"/>
          <w:rFonts w:hint="default" w:ascii="Calibri" w:hAnsi="Calibri" w:cs="Calibri"/>
          <w:b/>
          <w:bCs/>
        </w:rPr>
        <w:br w:type="textWrapping"/>
      </w:r>
      <w:r>
        <w:rPr>
          <w:rFonts w:hint="default" w:ascii="Calibri" w:hAnsi="Calibri" w:cs="Calibri"/>
        </w:rPr>
        <w:t>One of the most significant advantages of DfAM is the elimination of tooling. Traditional rocker arm manufacturing requires expensive dies and fixtures, particularly for forging or casting processes. Additive methods bypass this need, reducing initial capital expenditure (Gao et al., 2015, p. 662). However, for high-volume production, the lack of tooling advantages may diminish, as unit costs for additive parts remain relatively high compared to amortised tooling in mass production (Thompson et al., 2016, p. 219).</w:t>
      </w:r>
    </w:p>
    <w:p w14:paraId="73F429AA">
      <w:pPr>
        <w:pStyle w:val="10"/>
        <w:keepNext w:val="0"/>
        <w:keepLines w:val="0"/>
        <w:widowControl/>
        <w:suppressLineNumbers w:val="0"/>
        <w:rPr>
          <w:rFonts w:hint="default" w:ascii="Calibri" w:hAnsi="Calibri" w:cs="Calibri"/>
        </w:rPr>
      </w:pPr>
      <w:r>
        <w:rPr>
          <w:rFonts w:hint="default" w:ascii="Calibri" w:hAnsi="Calibri" w:cs="Calibri"/>
          <w:b/>
          <w:bCs/>
          <w:lang w:val="en-US"/>
        </w:rPr>
        <w:t>3.6</w:t>
      </w:r>
      <w:r>
        <w:rPr>
          <w:rFonts w:hint="default" w:ascii="Calibri" w:hAnsi="Calibri" w:cs="Calibri"/>
          <w:lang w:val="en-US"/>
        </w:rPr>
        <w:t xml:space="preserve"> </w:t>
      </w:r>
      <w:r>
        <w:rPr>
          <w:rStyle w:val="11"/>
          <w:rFonts w:hint="default" w:ascii="Calibri" w:hAnsi="Calibri" w:cs="Calibri"/>
          <w:b/>
          <w:bCs/>
        </w:rPr>
        <w:t xml:space="preserve">Material Selection </w:t>
      </w:r>
      <w:r>
        <w:rPr>
          <w:rStyle w:val="11"/>
          <w:rFonts w:hint="default" w:ascii="Calibri" w:hAnsi="Calibri" w:cs="Calibri"/>
          <w:b/>
          <w:bCs/>
          <w:lang w:val="en-US"/>
        </w:rPr>
        <w:t>and</w:t>
      </w:r>
      <w:r>
        <w:rPr>
          <w:rStyle w:val="11"/>
          <w:rFonts w:hint="default" w:ascii="Calibri" w:hAnsi="Calibri" w:cs="Calibri"/>
          <w:b/>
          <w:bCs/>
        </w:rPr>
        <w:t xml:space="preserve"> Post-Processing</w:t>
      </w:r>
      <w:r>
        <w:rPr>
          <w:rStyle w:val="11"/>
          <w:rFonts w:hint="default" w:ascii="Calibri" w:hAnsi="Calibri" w:cs="Calibri"/>
          <w:b/>
          <w:bCs/>
        </w:rPr>
        <w:br w:type="textWrapping"/>
      </w:r>
      <w:r>
        <w:rPr>
          <w:rFonts w:hint="default" w:ascii="Calibri" w:hAnsi="Calibri" w:cs="Calibri"/>
        </w:rPr>
        <w:t>While DfAM supports a growing range of materials, limitations still exist. The redesigned rocker arm demands high-performance alloys like Ti6Al4V or Inconel 718 due to their strength-to-weight ratios and fatigue resistance. These materials are compatible with SLM, but require careful thermal control to avoid residual stresses and anisotropy (Herzog et al., 2016, p. 6). Post-processing such as heat treatment, surface</w:t>
      </w:r>
      <w:r>
        <w:rPr>
          <w:rFonts w:hint="default" w:ascii="Calibri" w:hAnsi="Calibri" w:cs="Calibri"/>
          <w:lang w:val="en-US"/>
        </w:rPr>
        <w:t>-</w:t>
      </w:r>
      <w:r>
        <w:rPr>
          <w:rFonts w:hint="default" w:ascii="Calibri" w:hAnsi="Calibri" w:cs="Calibri"/>
        </w:rPr>
        <w:t>finishing, and support removal remains essential, adding cost and complexity (Gibson et al., 2021, p. 198).</w:t>
      </w:r>
    </w:p>
    <w:p w14:paraId="1D8402BF">
      <w:pPr>
        <w:pStyle w:val="10"/>
        <w:keepNext w:val="0"/>
        <w:keepLines w:val="0"/>
        <w:widowControl/>
        <w:suppressLineNumbers w:val="0"/>
        <w:rPr>
          <w:rFonts w:hint="default" w:ascii="Calibri" w:hAnsi="Calibri" w:cs="Calibri"/>
        </w:rPr>
      </w:pPr>
      <w:r>
        <w:rPr>
          <w:rFonts w:hint="default" w:ascii="Calibri" w:hAnsi="Calibri" w:cs="Calibri"/>
          <w:b/>
          <w:bCs/>
          <w:lang w:val="en-US"/>
        </w:rPr>
        <w:t>3.7</w:t>
      </w:r>
      <w:r>
        <w:rPr>
          <w:rFonts w:hint="default" w:ascii="Calibri" w:hAnsi="Calibri" w:cs="Calibri"/>
          <w:lang w:val="en-US"/>
        </w:rPr>
        <w:t xml:space="preserve"> </w:t>
      </w:r>
      <w:r>
        <w:rPr>
          <w:rStyle w:val="11"/>
          <w:rFonts w:hint="default" w:ascii="Calibri" w:hAnsi="Calibri" w:cs="Calibri"/>
          <w:b/>
          <w:bCs/>
        </w:rPr>
        <w:t>Process-Specific Constraints</w:t>
      </w:r>
      <w:r>
        <w:rPr>
          <w:rStyle w:val="11"/>
          <w:rFonts w:hint="default" w:ascii="Calibri" w:hAnsi="Calibri" w:cs="Calibri"/>
          <w:b/>
          <w:bCs/>
        </w:rPr>
        <w:br w:type="textWrapping"/>
      </w:r>
      <w:r>
        <w:rPr>
          <w:rFonts w:hint="default" w:ascii="Calibri" w:hAnsi="Calibri" w:cs="Calibri"/>
        </w:rPr>
        <w:t>Additive processes like SLM and Electron Beam Melting (EBM) impose constraints on minimum feature sizes, over</w:t>
      </w:r>
      <w:r>
        <w:rPr>
          <w:rFonts w:hint="default" w:ascii="Calibri" w:hAnsi="Calibri" w:cs="Calibri"/>
          <w:lang w:val="en-US"/>
        </w:rPr>
        <w:t>-</w:t>
      </w:r>
      <w:r>
        <w:rPr>
          <w:rFonts w:hint="default" w:ascii="Calibri" w:hAnsi="Calibri" w:cs="Calibri"/>
        </w:rPr>
        <w:t>hang</w:t>
      </w:r>
      <w:r>
        <w:rPr>
          <w:rFonts w:hint="default" w:ascii="Calibri" w:hAnsi="Calibri" w:cs="Calibri"/>
          <w:lang w:val="en-US"/>
        </w:rPr>
        <w:t xml:space="preserve"> </w:t>
      </w:r>
      <w:r>
        <w:rPr>
          <w:rFonts w:hint="default" w:ascii="Calibri" w:hAnsi="Calibri" w:cs="Calibri"/>
        </w:rPr>
        <w:t>angles, and surface roughness. The rocker arm must be designed within these limits to ensure manufacturability. Overhangs beyond 45 degrees often require support structures, impacting surface finish and increasing post-processing needs (Thompson et al., 2016, p. 215). Furthermore, the layer-by-layer nature of AM may introduce anisotropy in mechanical properties, necessitating orientation optimisation and process control.</w:t>
      </w:r>
    </w:p>
    <w:p w14:paraId="2768EA40">
      <w:pPr>
        <w:pStyle w:val="10"/>
        <w:keepNext w:val="0"/>
        <w:keepLines w:val="0"/>
        <w:widowControl/>
        <w:suppressLineNumbers w:val="0"/>
        <w:rPr>
          <w:rFonts w:hint="default" w:ascii="Calibri" w:hAnsi="Calibri" w:cs="Calibri"/>
        </w:rPr>
      </w:pPr>
      <w:r>
        <w:rPr>
          <w:rFonts w:hint="default" w:ascii="Calibri" w:hAnsi="Calibri" w:cs="Calibri"/>
          <w:b/>
          <w:bCs/>
          <w:lang w:val="en-US"/>
        </w:rPr>
        <w:t>3.8</w:t>
      </w:r>
      <w:r>
        <w:rPr>
          <w:rFonts w:hint="default" w:ascii="Calibri" w:hAnsi="Calibri" w:cs="Calibri"/>
          <w:lang w:val="en-US"/>
        </w:rPr>
        <w:t xml:space="preserve"> </w:t>
      </w:r>
      <w:r>
        <w:rPr>
          <w:rStyle w:val="11"/>
          <w:rFonts w:hint="default" w:ascii="Calibri" w:hAnsi="Calibri" w:cs="Calibri"/>
          <w:b/>
          <w:bCs/>
        </w:rPr>
        <w:t>Cost</w:t>
      </w:r>
      <w:r>
        <w:rPr>
          <w:rStyle w:val="11"/>
          <w:rFonts w:hint="default" w:ascii="Calibri" w:hAnsi="Calibri" w:cs="Calibri"/>
          <w:b/>
          <w:bCs/>
          <w:lang w:val="en-US"/>
        </w:rPr>
        <w:t xml:space="preserve"> and </w:t>
      </w:r>
      <w:r>
        <w:rPr>
          <w:rStyle w:val="11"/>
          <w:rFonts w:hint="default" w:ascii="Calibri" w:hAnsi="Calibri" w:cs="Calibri"/>
          <w:b/>
          <w:bCs/>
        </w:rPr>
        <w:t>Sustainability</w:t>
      </w:r>
      <w:r>
        <w:rPr>
          <w:rStyle w:val="11"/>
          <w:rFonts w:hint="default" w:ascii="Calibri" w:hAnsi="Calibri" w:cs="Calibri"/>
          <w:b/>
          <w:bCs/>
        </w:rPr>
        <w:br w:type="textWrapping"/>
      </w:r>
      <w:r>
        <w:rPr>
          <w:rFonts w:hint="default" w:ascii="Calibri" w:hAnsi="Calibri" w:cs="Calibri"/>
        </w:rPr>
        <w:t xml:space="preserve">In low-to-medium volume applications, DfAM offers cost advantages through reduced tooling, </w:t>
      </w:r>
      <w:r>
        <w:rPr>
          <w:rFonts w:hint="default" w:ascii="Calibri" w:hAnsi="Calibri" w:cs="Calibri"/>
          <w:lang w:val="en-US"/>
        </w:rPr>
        <w:t>prototyping</w:t>
      </w:r>
      <w:r>
        <w:rPr>
          <w:rFonts w:hint="default" w:ascii="Calibri" w:hAnsi="Calibri" w:cs="Calibri"/>
        </w:rPr>
        <w:t xml:space="preserve"> and supply chain streamlining. For the rocker arm, cost efficiency is improved through weight reduction and potentially enhanced fuel efficiency downstream (Ford </w:t>
      </w:r>
      <w:r>
        <w:rPr>
          <w:rFonts w:hint="default" w:ascii="Calibri" w:hAnsi="Calibri" w:cs="Calibri"/>
          <w:lang w:val="en-US"/>
        </w:rPr>
        <w:t>and</w:t>
      </w:r>
      <w:r>
        <w:rPr>
          <w:rFonts w:hint="default" w:ascii="Calibri" w:hAnsi="Calibri" w:cs="Calibri"/>
        </w:rPr>
        <w:t xml:space="preserve"> Despeisse</w:t>
      </w:r>
      <w:r>
        <w:rPr>
          <w:rFonts w:hint="default" w:ascii="Calibri" w:hAnsi="Calibri" w:cs="Calibri"/>
          <w:lang w:val="en-US"/>
        </w:rPr>
        <w:t>.</w:t>
      </w:r>
      <w:r>
        <w:rPr>
          <w:rFonts w:hint="default" w:ascii="Calibri" w:hAnsi="Calibri" w:cs="Calibri"/>
        </w:rPr>
        <w:t>, 2016,</w:t>
      </w:r>
      <w:r>
        <w:rPr>
          <w:rFonts w:hint="default" w:ascii="Calibri" w:hAnsi="Calibri" w:cs="Calibri"/>
          <w:lang w:val="en-US"/>
        </w:rPr>
        <w:t xml:space="preserve"> </w:t>
      </w:r>
      <w:r>
        <w:rPr>
          <w:rFonts w:hint="default" w:ascii="Calibri" w:hAnsi="Calibri" w:cs="Calibri"/>
        </w:rPr>
        <w:t>p.</w:t>
      </w:r>
      <w:r>
        <w:rPr>
          <w:rFonts w:hint="default" w:ascii="Calibri" w:hAnsi="Calibri" w:cs="Calibri"/>
          <w:lang w:val="en-US"/>
        </w:rPr>
        <w:t xml:space="preserve"> </w:t>
      </w:r>
      <w:r>
        <w:rPr>
          <w:rFonts w:hint="default" w:ascii="Calibri" w:hAnsi="Calibri" w:cs="Calibri"/>
        </w:rPr>
        <w:t xml:space="preserve">24). Nevertheless, machine costs, powder recycling challenge, and energy consumption during laser sintering remain concerns. Long-term sustainability gains are achievable, but dependent on recycling protocols, energy </w:t>
      </w:r>
      <w:r>
        <w:rPr>
          <w:rFonts w:hint="default" w:ascii="Calibri" w:hAnsi="Calibri" w:cs="Calibri"/>
          <w:lang w:val="en-US"/>
        </w:rPr>
        <w:t>source</w:t>
      </w:r>
      <w:bookmarkStart w:id="0" w:name="_GoBack"/>
      <w:bookmarkEnd w:id="0"/>
      <w:r>
        <w:rPr>
          <w:rFonts w:hint="default" w:ascii="Calibri" w:hAnsi="Calibri" w:cs="Calibri"/>
        </w:rPr>
        <w:t xml:space="preserve"> and part lifecycle analysis (Kellens et al., 2017, p. 1022).</w:t>
      </w:r>
    </w:p>
    <w:p w14:paraId="6504E94A">
      <w:pPr>
        <w:pStyle w:val="10"/>
        <w:keepNext w:val="0"/>
        <w:keepLines w:val="0"/>
        <w:widowControl/>
        <w:suppressLineNumbers w:val="0"/>
        <w:spacing w:before="0" w:beforeAutospacing="1" w:after="0" w:afterAutospacing="1"/>
        <w:ind w:right="0"/>
        <w:rPr>
          <w:rFonts w:hint="default" w:ascii="Calibri" w:hAnsi="Calibri" w:cs="Calibri"/>
          <w:lang w:val="en-US"/>
        </w:rPr>
      </w:pPr>
    </w:p>
    <w:p w14:paraId="26FC934E">
      <w:pPr>
        <w:pStyle w:val="10"/>
        <w:keepNext w:val="0"/>
        <w:keepLines w:val="0"/>
        <w:widowControl/>
        <w:suppressLineNumbers w:val="0"/>
        <w:spacing w:before="0" w:beforeAutospacing="1" w:after="0" w:afterAutospacing="1"/>
        <w:ind w:right="0"/>
        <w:rPr>
          <w:rFonts w:hint="default" w:ascii="Calibri" w:hAnsi="Calibri" w:cs="Calibri"/>
          <w:lang w:val="en-US"/>
        </w:rPr>
      </w:pPr>
    </w:p>
    <w:p w14:paraId="104856AA">
      <w:pPr>
        <w:pStyle w:val="10"/>
        <w:keepNext w:val="0"/>
        <w:keepLines w:val="0"/>
        <w:widowControl/>
        <w:suppressLineNumbers w:val="0"/>
        <w:spacing w:before="0" w:beforeAutospacing="1" w:after="0" w:afterAutospacing="1"/>
        <w:ind w:right="0"/>
        <w:rPr>
          <w:rFonts w:hint="default" w:ascii="Calibri" w:hAnsi="Calibri" w:cs="Calibri"/>
          <w:lang w:val="en-US"/>
        </w:rPr>
      </w:pPr>
    </w:p>
    <w:p w14:paraId="2FFD1175">
      <w:pPr>
        <w:pStyle w:val="10"/>
        <w:keepNext w:val="0"/>
        <w:keepLines w:val="0"/>
        <w:widowControl/>
        <w:suppressLineNumbers w:val="0"/>
        <w:spacing w:before="0" w:beforeAutospacing="1" w:after="0" w:afterAutospacing="1"/>
        <w:ind w:right="0"/>
        <w:rPr>
          <w:rFonts w:hint="default" w:ascii="Calibri" w:hAnsi="Calibri" w:cs="Calibri"/>
          <w:lang w:val="en-US"/>
        </w:rPr>
      </w:pPr>
    </w:p>
    <w:p w14:paraId="151B34F1">
      <w:pPr>
        <w:pStyle w:val="10"/>
        <w:keepNext w:val="0"/>
        <w:keepLines w:val="0"/>
        <w:widowControl/>
        <w:suppressLineNumbers w:val="0"/>
        <w:spacing w:before="0" w:beforeAutospacing="1" w:after="0" w:afterAutospacing="1"/>
        <w:ind w:right="0"/>
        <w:rPr>
          <w:rFonts w:hint="default" w:ascii="Calibri" w:hAnsi="Calibri" w:cs="Calibri"/>
          <w:lang w:val="en-US"/>
        </w:rPr>
      </w:pPr>
    </w:p>
    <w:p w14:paraId="523B5F9A">
      <w:pPr>
        <w:pStyle w:val="10"/>
        <w:keepNext w:val="0"/>
        <w:keepLines w:val="0"/>
        <w:widowControl/>
        <w:suppressLineNumbers w:val="0"/>
        <w:spacing w:before="0" w:beforeAutospacing="1" w:after="0" w:afterAutospacing="1"/>
        <w:ind w:right="0"/>
        <w:rPr>
          <w:rFonts w:hint="default" w:ascii="Calibri" w:hAnsi="Calibri" w:cs="Calibri"/>
          <w:lang w:val="en-US"/>
        </w:rPr>
      </w:pPr>
    </w:p>
    <w:p w14:paraId="2C7BFF09">
      <w:pPr>
        <w:pStyle w:val="10"/>
        <w:keepNext w:val="0"/>
        <w:keepLines w:val="0"/>
        <w:widowControl/>
        <w:suppressLineNumbers w:val="0"/>
        <w:spacing w:before="0" w:beforeAutospacing="1" w:after="0" w:afterAutospacing="1"/>
        <w:ind w:right="0"/>
        <w:rPr>
          <w:rFonts w:hint="default" w:ascii="Calibri" w:hAnsi="Calibri" w:eastAsia="SimSun" w:cs="Calibri"/>
          <w:b/>
          <w:bCs/>
          <w:sz w:val="24"/>
          <w:szCs w:val="24"/>
          <w:lang w:val="en-US"/>
        </w:rPr>
      </w:pPr>
      <w:r>
        <w:rPr>
          <w:rFonts w:hint="default" w:ascii="Calibri" w:hAnsi="Calibri" w:cs="Calibri"/>
          <w:lang w:val="en-US"/>
        </w:rPr>
        <w:t xml:space="preserve">                                                       </w:t>
      </w:r>
      <w:r>
        <w:rPr>
          <w:rFonts w:hint="default" w:ascii="Calibri" w:hAnsi="Calibri" w:cs="Calibri"/>
          <w:b/>
          <w:bCs/>
          <w:lang w:val="en-US"/>
        </w:rPr>
        <w:t>COMPONENT SELECTED</w:t>
      </w:r>
    </w:p>
    <w:p w14:paraId="28AAC6CB">
      <w:pPr>
        <w:pStyle w:val="10"/>
        <w:keepNext w:val="0"/>
        <w:keepLines w:val="0"/>
        <w:widowControl/>
        <w:suppressLineNumbers w:val="0"/>
        <w:spacing w:before="0" w:beforeAutospacing="1" w:after="0" w:afterAutospacing="1"/>
        <w:ind w:left="0" w:right="0"/>
        <w:rPr>
          <w:rFonts w:hint="default" w:ascii="Calibri" w:hAnsi="Calibri" w:eastAsia="SimSun" w:cs="Calibri"/>
          <w:b/>
          <w:bCs/>
          <w:sz w:val="24"/>
          <w:szCs w:val="24"/>
          <w:lang w:val="en-US"/>
        </w:rPr>
      </w:pPr>
      <w:r>
        <w:rPr>
          <w:rFonts w:hint="default" w:ascii="Calibri" w:hAnsi="Calibri" w:cs="Calibri"/>
          <w:b/>
          <w:bCs/>
        </w:rPr>
        <w:drawing>
          <wp:inline distT="0" distB="0" distL="114300" distR="114300">
            <wp:extent cx="12700" cy="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12700" cy="6350"/>
                    </a:xfrm>
                    <a:prstGeom prst="rect">
                      <a:avLst/>
                    </a:prstGeom>
                    <a:noFill/>
                    <a:ln>
                      <a:noFill/>
                    </a:ln>
                  </pic:spPr>
                </pic:pic>
              </a:graphicData>
            </a:graphic>
          </wp:inline>
        </w:drawing>
      </w:r>
      <w:r>
        <w:rPr>
          <w:rFonts w:hint="default" w:ascii="Calibri" w:hAnsi="Calibri" w:cs="Calibri"/>
          <w:b/>
          <w:bCs/>
          <w:lang w:val="en-US"/>
        </w:rPr>
        <w:t>4.1 Diagram of the Suspension Rocker Arm</w:t>
      </w:r>
    </w:p>
    <w:p w14:paraId="79E98A8B">
      <w:pPr>
        <w:pStyle w:val="10"/>
        <w:keepNext w:val="0"/>
        <w:keepLines w:val="0"/>
        <w:widowControl/>
        <w:suppressLineNumbers w:val="0"/>
        <w:spacing w:before="0" w:beforeAutospacing="1" w:after="0" w:afterAutospacing="1"/>
        <w:ind w:right="0"/>
        <w:rPr>
          <w:rFonts w:hint="default" w:ascii="Calibri" w:hAnsi="Calibri" w:eastAsia="SimSun" w:cs="Calibri"/>
          <w:sz w:val="24"/>
          <w:szCs w:val="24"/>
          <w:lang w:val="en-US"/>
        </w:rPr>
      </w:pPr>
      <w:r>
        <w:rPr>
          <w:rFonts w:hint="default" w:ascii="Calibri" w:hAnsi="Calibri" w:eastAsia="SimSun" w:cs="Calibri"/>
          <w:kern w:val="0"/>
          <w:sz w:val="24"/>
          <w:szCs w:val="24"/>
          <w:lang w:val="en-US" w:eastAsia="zh-CN" w:bidi="ar"/>
        </w:rPr>
        <w:drawing>
          <wp:inline distT="0" distB="0" distL="114300" distR="114300">
            <wp:extent cx="5273040" cy="2967355"/>
            <wp:effectExtent l="0" t="0" r="10160" b="4445"/>
            <wp:docPr id="4" name="Picture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G_257"/>
                    <pic:cNvPicPr>
                      <a:picLocks noChangeAspect="1"/>
                    </pic:cNvPicPr>
                  </pic:nvPicPr>
                  <pic:blipFill>
                    <a:blip r:embed="rId9"/>
                    <a:stretch>
                      <a:fillRect/>
                    </a:stretch>
                  </pic:blipFill>
                  <pic:spPr>
                    <a:xfrm>
                      <a:off x="0" y="0"/>
                      <a:ext cx="5273040" cy="2967355"/>
                    </a:xfrm>
                    <a:prstGeom prst="rect">
                      <a:avLst/>
                    </a:prstGeom>
                    <a:noFill/>
                    <a:ln w="9525">
                      <a:noFill/>
                    </a:ln>
                  </pic:spPr>
                </pic:pic>
              </a:graphicData>
            </a:graphic>
          </wp:inline>
        </w:drawing>
      </w:r>
    </w:p>
    <w:p w14:paraId="4D6E9F94">
      <w:pPr>
        <w:pStyle w:val="10"/>
        <w:keepNext w:val="0"/>
        <w:keepLines w:val="0"/>
        <w:widowControl/>
        <w:suppressLineNumbers w:val="0"/>
        <w:spacing w:before="0" w:beforeAutospacing="1" w:after="0" w:afterAutospacing="1"/>
        <w:ind w:left="0" w:right="0"/>
        <w:rPr>
          <w:rFonts w:hint="default" w:ascii="Calibri" w:hAnsi="Calibri" w:eastAsia="SimSun" w:cs="Calibri"/>
          <w:b/>
          <w:bCs/>
          <w:sz w:val="24"/>
          <w:szCs w:val="24"/>
          <w:lang w:val="en-US"/>
        </w:rPr>
      </w:pPr>
      <w:r>
        <w:rPr>
          <w:rFonts w:hint="default" w:ascii="Calibri" w:hAnsi="Calibri" w:cs="Calibri"/>
          <w:b/>
          <w:bCs/>
          <w:lang w:val="en-US"/>
        </w:rPr>
        <w:t xml:space="preserve">Fig 1: Suspension </w:t>
      </w:r>
      <w:r>
        <w:rPr>
          <w:rFonts w:hint="default" w:ascii="Calibri" w:hAnsi="Calibri" w:eastAsia="SimSun" w:cs="Calibri"/>
          <w:b/>
          <w:bCs/>
          <w:sz w:val="24"/>
          <w:szCs w:val="24"/>
          <w:lang w:val="en-US"/>
        </w:rPr>
        <w:t>Rocker-Arm component</w:t>
      </w:r>
    </w:p>
    <w:p w14:paraId="3C3A10C4">
      <w:pPr>
        <w:pStyle w:val="2"/>
        <w:keepNext w:val="0"/>
        <w:keepLines w:val="0"/>
        <w:widowControl/>
        <w:suppressLineNumbers w:val="0"/>
        <w:rPr>
          <w:rStyle w:val="11"/>
          <w:rFonts w:hint="default" w:ascii="Calibri" w:hAnsi="Calibri" w:cs="Calibri"/>
          <w:b/>
          <w:bCs/>
          <w:sz w:val="24"/>
          <w:szCs w:val="24"/>
        </w:rPr>
      </w:pPr>
      <w:r>
        <w:rPr>
          <w:rFonts w:hint="default" w:ascii="Calibri" w:hAnsi="Calibri" w:cs="Calibri"/>
          <w:b/>
          <w:bCs/>
          <w:sz w:val="24"/>
          <w:szCs w:val="24"/>
          <w:lang w:val="en-US"/>
        </w:rPr>
        <w:t xml:space="preserve">4.2 </w:t>
      </w:r>
      <w:r>
        <w:rPr>
          <w:rStyle w:val="11"/>
          <w:rFonts w:hint="default" w:ascii="Calibri" w:hAnsi="Calibri" w:cs="Calibri"/>
          <w:b/>
          <w:bCs/>
          <w:sz w:val="24"/>
          <w:szCs w:val="24"/>
        </w:rPr>
        <w:t>Evaluation of Existing Rocker Arm Design</w:t>
      </w:r>
    </w:p>
    <w:p w14:paraId="0A4D8D46">
      <w:pPr>
        <w:pStyle w:val="3"/>
        <w:keepNext w:val="0"/>
        <w:keepLines w:val="0"/>
        <w:widowControl/>
        <w:suppressLineNumbers w:val="0"/>
        <w:rPr>
          <w:rStyle w:val="11"/>
          <w:rFonts w:hint="default" w:ascii="Calibri" w:hAnsi="Calibri" w:cs="Calibri"/>
          <w:b/>
          <w:bCs/>
        </w:rPr>
      </w:pPr>
      <w:r>
        <w:rPr>
          <w:rStyle w:val="11"/>
          <w:rFonts w:hint="default" w:ascii="Calibri" w:hAnsi="Calibri" w:cs="Calibri"/>
          <w:b/>
          <w:bCs/>
          <w:sz w:val="24"/>
          <w:szCs w:val="24"/>
          <w:lang w:val="en-US"/>
        </w:rPr>
        <w:t xml:space="preserve">4.2.1 </w:t>
      </w:r>
      <w:r>
        <w:rPr>
          <w:rStyle w:val="11"/>
          <w:rFonts w:hint="default" w:ascii="Calibri" w:hAnsi="Calibri" w:cs="Calibri"/>
          <w:b/>
          <w:bCs/>
        </w:rPr>
        <w:t>Functional Role</w:t>
      </w:r>
    </w:p>
    <w:p w14:paraId="334F4A34">
      <w:pPr>
        <w:pStyle w:val="3"/>
        <w:keepNext w:val="0"/>
        <w:keepLines w:val="0"/>
        <w:widowControl/>
        <w:numPr>
          <w:ilvl w:val="0"/>
          <w:numId w:val="1"/>
        </w:numPr>
        <w:suppressLineNumbers w:val="0"/>
        <w:ind w:left="420" w:leftChars="0" w:hanging="420" w:firstLineChars="0"/>
        <w:rPr>
          <w:rFonts w:hint="default" w:ascii="Calibri" w:hAnsi="Calibri" w:cs="Calibri"/>
          <w:b w:val="0"/>
          <w:bCs w:val="0"/>
        </w:rPr>
      </w:pPr>
      <w:r>
        <w:rPr>
          <w:rFonts w:hint="default" w:ascii="Calibri" w:hAnsi="Calibri" w:cs="Calibri"/>
          <w:b w:val="0"/>
          <w:bCs w:val="0"/>
        </w:rPr>
        <w:t>Transmits suspension forces from the wheel (via a pushrod or pullrod) to the damper and spring assembly.</w:t>
      </w:r>
    </w:p>
    <w:p w14:paraId="3F71C179">
      <w:pPr>
        <w:pStyle w:val="3"/>
        <w:keepNext w:val="0"/>
        <w:keepLines w:val="0"/>
        <w:widowControl/>
        <w:numPr>
          <w:ilvl w:val="0"/>
          <w:numId w:val="1"/>
        </w:numPr>
        <w:suppressLineNumbers w:val="0"/>
        <w:ind w:left="420" w:leftChars="0" w:hanging="420" w:firstLineChars="0"/>
        <w:rPr>
          <w:rFonts w:hint="default" w:ascii="Calibri" w:hAnsi="Calibri" w:cs="Calibri"/>
          <w:b w:val="0"/>
          <w:bCs w:val="0"/>
        </w:rPr>
      </w:pPr>
      <w:r>
        <w:rPr>
          <w:rFonts w:hint="default" w:ascii="Calibri" w:hAnsi="Calibri" w:cs="Calibri"/>
          <w:b w:val="0"/>
          <w:bCs w:val="0"/>
        </w:rPr>
        <w:t>Rotates around a fixed axis and must maintain structural integrity under variable high loads.</w:t>
      </w:r>
    </w:p>
    <w:p w14:paraId="7EBCF522">
      <w:pPr>
        <w:pStyle w:val="3"/>
        <w:keepNext w:val="0"/>
        <w:keepLines w:val="0"/>
        <w:widowControl/>
        <w:numPr>
          <w:ilvl w:val="0"/>
          <w:numId w:val="1"/>
        </w:numPr>
        <w:suppressLineNumbers w:val="0"/>
        <w:ind w:left="420" w:leftChars="0" w:hanging="420" w:firstLineChars="0"/>
        <w:rPr>
          <w:rFonts w:hint="default" w:ascii="Calibri" w:hAnsi="Calibri" w:cs="Calibri"/>
          <w:b w:val="0"/>
          <w:bCs w:val="0"/>
        </w:rPr>
      </w:pPr>
      <w:r>
        <w:rPr>
          <w:rFonts w:hint="default" w:ascii="Calibri" w:hAnsi="Calibri" w:cs="Calibri"/>
          <w:b w:val="0"/>
          <w:bCs w:val="0"/>
        </w:rPr>
        <w:t>Ensures stiffness and precision to maintain suspension geometry and dynamic performance.</w:t>
      </w:r>
    </w:p>
    <w:p w14:paraId="133107A3">
      <w:pPr>
        <w:pStyle w:val="3"/>
        <w:keepNext w:val="0"/>
        <w:keepLines w:val="0"/>
        <w:widowControl/>
        <w:suppressLineNumbers w:val="0"/>
        <w:rPr>
          <w:rStyle w:val="11"/>
          <w:rFonts w:hint="default" w:ascii="Calibri" w:hAnsi="Calibri" w:cs="Calibri"/>
          <w:b/>
          <w:bCs/>
        </w:rPr>
      </w:pPr>
      <w:r>
        <w:rPr>
          <w:rFonts w:hint="default" w:ascii="Calibri" w:hAnsi="Calibri" w:cs="Calibri"/>
          <w:b/>
          <w:bCs/>
          <w:sz w:val="24"/>
          <w:szCs w:val="24"/>
          <w:lang w:val="en-US"/>
        </w:rPr>
        <w:t xml:space="preserve">4.2.2 </w:t>
      </w:r>
      <w:r>
        <w:rPr>
          <w:rStyle w:val="11"/>
          <w:rFonts w:hint="default" w:ascii="Calibri" w:hAnsi="Calibri" w:cs="Calibri"/>
          <w:b/>
          <w:bCs/>
        </w:rPr>
        <w:t>Design Characteristics</w:t>
      </w:r>
    </w:p>
    <w:p w14:paraId="0BB77F60">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Solid cross-sections with symmetric arm structures.</w:t>
      </w:r>
    </w:p>
    <w:p w14:paraId="5340FAF0">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Machined holes and bearing seats for pivot, damper, and control arm attachments.</w:t>
      </w:r>
    </w:p>
    <w:p w14:paraId="58F19808">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Designed with generous safety factors due to high cyclic loads and impact conditions.</w:t>
      </w:r>
    </w:p>
    <w:p w14:paraId="3108EF89">
      <w:pPr>
        <w:pStyle w:val="10"/>
        <w:keepNext w:val="0"/>
        <w:keepLines w:val="0"/>
        <w:widowControl/>
        <w:numPr>
          <w:ilvl w:val="0"/>
          <w:numId w:val="0"/>
        </w:numPr>
        <w:suppressLineNumbers w:val="0"/>
        <w:ind w:leftChars="0"/>
        <w:rPr>
          <w:rStyle w:val="11"/>
          <w:rFonts w:hint="default" w:ascii="Calibri" w:hAnsi="Calibri" w:cs="Calibri"/>
          <w:b/>
          <w:bCs/>
        </w:rPr>
      </w:pPr>
      <w:r>
        <w:rPr>
          <w:rFonts w:hint="default" w:ascii="Calibri" w:hAnsi="Calibri" w:cs="Calibri"/>
          <w:b/>
          <w:bCs/>
          <w:lang w:val="en-US"/>
        </w:rPr>
        <w:t xml:space="preserve">4.3 </w:t>
      </w:r>
      <w:r>
        <w:rPr>
          <w:rStyle w:val="11"/>
          <w:rFonts w:hint="default" w:ascii="Calibri" w:hAnsi="Calibri" w:cs="Calibri"/>
          <w:b/>
          <w:bCs/>
        </w:rPr>
        <w:t>Identified Limitations in Current Design</w:t>
      </w:r>
    </w:p>
    <w:p w14:paraId="156D0F62">
      <w:pPr>
        <w:pStyle w:val="10"/>
        <w:keepNext w:val="0"/>
        <w:keepLines w:val="0"/>
        <w:widowControl/>
        <w:numPr>
          <w:ilvl w:val="0"/>
          <w:numId w:val="0"/>
        </w:numPr>
        <w:suppressLineNumbers w:val="0"/>
        <w:ind w:leftChars="0"/>
        <w:rPr>
          <w:rFonts w:hint="default" w:ascii="Calibri" w:hAnsi="Calibri" w:cs="Calibri"/>
        </w:rPr>
      </w:pPr>
      <w:r>
        <w:rPr>
          <w:rStyle w:val="11"/>
          <w:rFonts w:hint="default" w:ascii="Calibri" w:hAnsi="Calibri" w:cs="Calibri"/>
          <w:b/>
          <w:bCs/>
          <w:lang w:val="en-US"/>
        </w:rPr>
        <w:t xml:space="preserve">4.3.1 </w:t>
      </w:r>
      <w:r>
        <w:rPr>
          <w:rStyle w:val="11"/>
          <w:rFonts w:hint="default" w:ascii="Calibri" w:hAnsi="Calibri" w:cs="Calibri"/>
          <w:b/>
          <w:bCs/>
        </w:rPr>
        <w:t>Over-Engineering and Mass Excess</w:t>
      </w:r>
    </w:p>
    <w:p w14:paraId="7F610411">
      <w:pPr>
        <w:pStyle w:val="10"/>
        <w:keepNext w:val="0"/>
        <w:keepLines w:val="0"/>
        <w:widowControl/>
        <w:numPr>
          <w:ilvl w:val="0"/>
          <w:numId w:val="1"/>
        </w:numPr>
        <w:suppressLineNumbers w:val="0"/>
        <w:ind w:left="420" w:leftChars="0" w:hanging="420" w:firstLineChars="0"/>
        <w:rPr>
          <w:rStyle w:val="11"/>
          <w:rFonts w:hint="default" w:ascii="Calibri" w:hAnsi="Calibri" w:cs="Calibri"/>
          <w:b/>
          <w:bCs/>
          <w:lang w:val="en-US"/>
        </w:rPr>
      </w:pPr>
      <w:r>
        <w:rPr>
          <w:rFonts w:hint="default" w:ascii="Calibri" w:hAnsi="Calibri" w:cs="Calibri"/>
        </w:rPr>
        <w:t>Subtractive manufacturing methods necessitate conservative geometries.</w:t>
      </w:r>
    </w:p>
    <w:p w14:paraId="48D31AD3">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Significant material exists in low-stress zones, contributing to unnecessary weight.</w:t>
      </w:r>
    </w:p>
    <w:p w14:paraId="4199ACB3">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Excess mass increases unsprung weight, negatively affecting vehicle handling and suspension response.</w:t>
      </w:r>
    </w:p>
    <w:p w14:paraId="757B3BA6">
      <w:pPr>
        <w:pStyle w:val="10"/>
        <w:keepNext w:val="0"/>
        <w:keepLines w:val="0"/>
        <w:widowControl/>
        <w:numPr>
          <w:ilvl w:val="0"/>
          <w:numId w:val="0"/>
        </w:numPr>
        <w:suppressLineNumbers w:val="0"/>
        <w:ind w:leftChars="0"/>
        <w:rPr>
          <w:rStyle w:val="11"/>
          <w:rFonts w:hint="default" w:ascii="Calibri" w:hAnsi="Calibri" w:cs="Calibri"/>
          <w:b/>
          <w:bCs/>
        </w:rPr>
      </w:pPr>
      <w:r>
        <w:rPr>
          <w:rFonts w:hint="default" w:ascii="Calibri" w:hAnsi="Calibri" w:cs="Calibri"/>
          <w:b/>
          <w:bCs/>
          <w:lang w:val="en-US"/>
        </w:rPr>
        <w:t xml:space="preserve">4.3.2 </w:t>
      </w:r>
      <w:r>
        <w:rPr>
          <w:rStyle w:val="11"/>
          <w:rFonts w:hint="default" w:ascii="Calibri" w:hAnsi="Calibri" w:cs="Calibri"/>
          <w:b/>
          <w:bCs/>
        </w:rPr>
        <w:t>Limited Load Path Efficiency</w:t>
      </w:r>
    </w:p>
    <w:p w14:paraId="4CA061E5">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Traditional design features straight or rectangular arms, which do not follow the true stress paths generated during operation.</w:t>
      </w:r>
    </w:p>
    <w:p w14:paraId="2CB1F4C0">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Stress concentrations are present around mounting interfaces due to abrupt geometry transitions.</w:t>
      </w:r>
    </w:p>
    <w:p w14:paraId="3CBB8B1B">
      <w:pPr>
        <w:pStyle w:val="10"/>
        <w:keepNext w:val="0"/>
        <w:keepLines w:val="0"/>
        <w:widowControl/>
        <w:numPr>
          <w:ilvl w:val="0"/>
          <w:numId w:val="0"/>
        </w:numPr>
        <w:suppressLineNumbers w:val="0"/>
        <w:ind w:leftChars="0"/>
        <w:rPr>
          <w:rStyle w:val="11"/>
          <w:rFonts w:hint="default" w:ascii="Calibri" w:hAnsi="Calibri" w:cs="Calibri"/>
          <w:b/>
          <w:bCs/>
        </w:rPr>
      </w:pPr>
      <w:r>
        <w:rPr>
          <w:rFonts w:hint="default" w:ascii="Calibri" w:hAnsi="Calibri" w:cs="Calibri"/>
          <w:b/>
          <w:bCs/>
          <w:lang w:val="en-US"/>
        </w:rPr>
        <w:t>4.3.3</w:t>
      </w:r>
      <w:r>
        <w:rPr>
          <w:rFonts w:hint="default" w:ascii="Calibri" w:hAnsi="Calibri" w:cs="Calibri"/>
          <w:lang w:val="en-US"/>
        </w:rPr>
        <w:t xml:space="preserve"> </w:t>
      </w:r>
      <w:r>
        <w:rPr>
          <w:rStyle w:val="11"/>
          <w:rFonts w:hint="default" w:ascii="Calibri" w:hAnsi="Calibri" w:cs="Calibri"/>
          <w:b/>
          <w:bCs/>
        </w:rPr>
        <w:t>Manufacturing Constraints</w:t>
      </w:r>
    </w:p>
    <w:p w14:paraId="425A78CA">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Complex internal geometries or optimi</w:t>
      </w:r>
      <w:r>
        <w:rPr>
          <w:rFonts w:hint="default" w:ascii="Calibri" w:hAnsi="Calibri" w:cs="Calibri"/>
          <w:lang w:val="en-US"/>
        </w:rPr>
        <w:t>s</w:t>
      </w:r>
      <w:r>
        <w:rPr>
          <w:rFonts w:hint="default" w:ascii="Calibri" w:hAnsi="Calibri" w:cs="Calibri"/>
        </w:rPr>
        <w:t>ed truss-like structures are infeasible with CNC machining.</w:t>
      </w:r>
    </w:p>
    <w:p w14:paraId="74A4CC16">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Integration of secondary functions (e.g., sensor mounts, lubrication routing) is limited by tooling access.</w:t>
      </w:r>
    </w:p>
    <w:p w14:paraId="247AE61F">
      <w:pPr>
        <w:pStyle w:val="10"/>
        <w:keepNext w:val="0"/>
        <w:keepLines w:val="0"/>
        <w:widowControl/>
        <w:numPr>
          <w:ilvl w:val="0"/>
          <w:numId w:val="0"/>
        </w:numPr>
        <w:suppressLineNumbers w:val="0"/>
        <w:ind w:leftChars="0"/>
        <w:rPr>
          <w:rStyle w:val="11"/>
          <w:rFonts w:hint="default" w:ascii="Calibri" w:hAnsi="Calibri" w:cs="Calibri"/>
          <w:b/>
          <w:bCs/>
        </w:rPr>
      </w:pPr>
      <w:r>
        <w:rPr>
          <w:rFonts w:hint="default" w:ascii="Calibri" w:hAnsi="Calibri" w:cs="Calibri"/>
          <w:b/>
          <w:bCs/>
          <w:lang w:val="en-US"/>
        </w:rPr>
        <w:t>4.4</w:t>
      </w:r>
      <w:r>
        <w:rPr>
          <w:rFonts w:hint="default" w:ascii="Calibri" w:hAnsi="Calibri" w:cs="Calibri"/>
          <w:lang w:val="en-US"/>
        </w:rPr>
        <w:t xml:space="preserve"> </w:t>
      </w:r>
      <w:r>
        <w:rPr>
          <w:rStyle w:val="11"/>
          <w:rFonts w:hint="default" w:ascii="Calibri" w:hAnsi="Calibri" w:cs="Calibri"/>
          <w:b/>
          <w:bCs/>
        </w:rPr>
        <w:t>Opportunities for Optimization via Additive Manufacturing</w:t>
      </w:r>
    </w:p>
    <w:p w14:paraId="06181869">
      <w:pPr>
        <w:pStyle w:val="10"/>
        <w:keepNext w:val="0"/>
        <w:keepLines w:val="0"/>
        <w:widowControl/>
        <w:numPr>
          <w:ilvl w:val="0"/>
          <w:numId w:val="0"/>
        </w:numPr>
        <w:suppressLineNumbers w:val="0"/>
        <w:ind w:leftChars="0"/>
        <w:rPr>
          <w:rStyle w:val="11"/>
          <w:rFonts w:hint="default" w:ascii="Calibri" w:hAnsi="Calibri" w:cs="Calibri"/>
          <w:b/>
          <w:bCs/>
        </w:rPr>
      </w:pPr>
      <w:r>
        <w:rPr>
          <w:rStyle w:val="11"/>
          <w:rFonts w:hint="default" w:ascii="Calibri" w:hAnsi="Calibri" w:cs="Calibri"/>
          <w:b/>
          <w:bCs/>
          <w:lang w:val="en-US"/>
        </w:rPr>
        <w:t xml:space="preserve">4.4.1 </w:t>
      </w:r>
      <w:r>
        <w:rPr>
          <w:rStyle w:val="11"/>
          <w:rFonts w:hint="default" w:ascii="Calibri" w:hAnsi="Calibri" w:cs="Calibri"/>
          <w:b/>
          <w:bCs/>
        </w:rPr>
        <w:t>Mass Reduction through Generative Design</w:t>
      </w:r>
    </w:p>
    <w:p w14:paraId="45B1AD5B">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 xml:space="preserve">By using </w:t>
      </w:r>
      <w:r>
        <w:rPr>
          <w:rStyle w:val="11"/>
          <w:rFonts w:hint="default" w:ascii="Calibri" w:hAnsi="Calibri" w:cs="Calibri"/>
          <w:b w:val="0"/>
          <w:bCs w:val="0"/>
        </w:rPr>
        <w:t>Autodesk</w:t>
      </w:r>
      <w:r>
        <w:rPr>
          <w:rStyle w:val="11"/>
          <w:rFonts w:hint="default" w:ascii="Calibri" w:hAnsi="Calibri" w:cs="Calibri"/>
          <w:b/>
          <w:bCs/>
        </w:rPr>
        <w:t xml:space="preserve"> Fusion 360's Generative Design environment</w:t>
      </w:r>
      <w:r>
        <w:rPr>
          <w:rFonts w:hint="default" w:ascii="Calibri" w:hAnsi="Calibri" w:cs="Calibri"/>
        </w:rPr>
        <w:t>, the rocker arm can be reimagined to:</w:t>
      </w:r>
    </w:p>
    <w:p w14:paraId="360F1EE0">
      <w:pPr>
        <w:pStyle w:val="10"/>
        <w:keepNext w:val="0"/>
        <w:keepLines w:val="0"/>
        <w:widowControl/>
        <w:suppressLineNumbers w:val="0"/>
        <w:ind w:firstLine="120" w:firstLineChars="50"/>
        <w:rPr>
          <w:rFonts w:hint="default" w:ascii="Calibri" w:hAnsi="Calibri" w:cs="Calibri"/>
        </w:rPr>
      </w:pPr>
      <w:r>
        <w:rPr>
          <w:rStyle w:val="11"/>
          <w:rFonts w:hint="default" w:ascii="Calibri" w:hAnsi="Calibri" w:cs="Calibri"/>
          <w:b/>
          <w:bCs/>
          <w:lang w:val="en-US"/>
        </w:rPr>
        <w:t xml:space="preserve">- </w:t>
      </w:r>
      <w:r>
        <w:rPr>
          <w:rFonts w:hint="default" w:ascii="Calibri" w:hAnsi="Calibri" w:cs="Calibri"/>
        </w:rPr>
        <w:t>Minimize material use by aligning geometry with natural stress paths.</w:t>
      </w:r>
    </w:p>
    <w:p w14:paraId="2BA5E190">
      <w:pPr>
        <w:pStyle w:val="10"/>
        <w:keepNext w:val="0"/>
        <w:keepLines w:val="0"/>
        <w:widowControl/>
        <w:suppressLineNumbers w:val="0"/>
        <w:ind w:firstLine="120" w:firstLineChars="50"/>
        <w:rPr>
          <w:rFonts w:hint="default" w:ascii="Calibri" w:hAnsi="Calibri" w:cs="Calibri"/>
        </w:rPr>
      </w:pPr>
      <w:r>
        <w:rPr>
          <w:rFonts w:hint="default" w:ascii="Calibri" w:hAnsi="Calibri" w:cs="Calibri"/>
          <w:lang w:val="en-US"/>
        </w:rPr>
        <w:t xml:space="preserve">- </w:t>
      </w:r>
      <w:r>
        <w:rPr>
          <w:rFonts w:hint="default" w:ascii="Calibri" w:hAnsi="Calibri" w:cs="Calibri"/>
        </w:rPr>
        <w:t>Automatically generate high-performance structures tailored to specific load cases.</w:t>
      </w:r>
    </w:p>
    <w:p w14:paraId="697945E4">
      <w:pPr>
        <w:pStyle w:val="10"/>
        <w:keepNext w:val="0"/>
        <w:keepLines w:val="0"/>
        <w:widowControl/>
        <w:suppressLineNumbers w:val="0"/>
        <w:rPr>
          <w:rStyle w:val="11"/>
          <w:rFonts w:hint="default" w:ascii="Calibri" w:hAnsi="Calibri" w:cs="Calibri"/>
          <w:b/>
          <w:bCs/>
        </w:rPr>
      </w:pPr>
      <w:r>
        <w:rPr>
          <w:rFonts w:hint="default" w:ascii="Calibri" w:hAnsi="Calibri" w:cs="Calibri"/>
          <w:b/>
          <w:bCs/>
          <w:lang w:val="en-US"/>
        </w:rPr>
        <w:t xml:space="preserve">4.4.2 </w:t>
      </w:r>
      <w:r>
        <w:rPr>
          <w:rStyle w:val="11"/>
          <w:rFonts w:hint="default" w:ascii="Calibri" w:hAnsi="Calibri" w:cs="Calibri"/>
          <w:b/>
          <w:bCs/>
        </w:rPr>
        <w:t>Structural Efficiency</w:t>
      </w:r>
    </w:p>
    <w:p w14:paraId="17EA68B4">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 xml:space="preserve">Generative design enables </w:t>
      </w:r>
      <w:r>
        <w:rPr>
          <w:rStyle w:val="11"/>
          <w:rFonts w:hint="default" w:ascii="Calibri" w:hAnsi="Calibri" w:cs="Calibri"/>
        </w:rPr>
        <w:t>organic geometries</w:t>
      </w:r>
      <w:r>
        <w:rPr>
          <w:rFonts w:hint="default" w:ascii="Calibri" w:hAnsi="Calibri" w:cs="Calibri"/>
        </w:rPr>
        <w:t xml:space="preserve"> that reduce stress concentrations and evenly distribute loads.</w:t>
      </w:r>
    </w:p>
    <w:p w14:paraId="52129635">
      <w:pPr>
        <w:pStyle w:val="10"/>
        <w:keepNext w:val="0"/>
        <w:keepLines w:val="0"/>
        <w:widowControl/>
        <w:numPr>
          <w:ilvl w:val="0"/>
          <w:numId w:val="1"/>
        </w:numPr>
        <w:suppressLineNumbers w:val="0"/>
        <w:ind w:left="420" w:leftChars="0" w:hanging="420" w:firstLineChars="0"/>
        <w:rPr>
          <w:rFonts w:hint="default" w:ascii="Calibri" w:hAnsi="Calibri" w:cs="Calibri"/>
          <w:lang w:val="en-US"/>
        </w:rPr>
      </w:pPr>
      <w:r>
        <w:rPr>
          <w:rFonts w:hint="default" w:ascii="Calibri" w:hAnsi="Calibri" w:cs="Calibri"/>
        </w:rPr>
        <w:t>The resulting geometries often resemble bone or lattice structures, combining stiffness with low weight.</w:t>
      </w:r>
    </w:p>
    <w:p w14:paraId="7ABFE54D">
      <w:pPr>
        <w:pStyle w:val="10"/>
        <w:keepNext w:val="0"/>
        <w:keepLines w:val="0"/>
        <w:widowControl/>
        <w:suppressLineNumbers w:val="0"/>
        <w:rPr>
          <w:rFonts w:hint="default" w:ascii="Calibri" w:hAnsi="Calibri" w:cs="Calibri"/>
        </w:rPr>
      </w:pPr>
      <w:r>
        <w:rPr>
          <w:rFonts w:hint="default" w:ascii="Calibri" w:hAnsi="Calibri" w:cs="Calibri"/>
          <w:b/>
          <w:bCs/>
          <w:lang w:val="en-US"/>
        </w:rPr>
        <w:t xml:space="preserve">4.4.3 </w:t>
      </w:r>
      <w:r>
        <w:rPr>
          <w:rFonts w:hint="default" w:ascii="Calibri" w:hAnsi="Calibri" w:cs="Calibri"/>
        </w:rPr>
        <w:t>The resulting geometries often resemble bone or lattice structures, combining stiffness with low weight.</w:t>
      </w:r>
    </w:p>
    <w:p w14:paraId="4A886968">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 xml:space="preserve">Additive manufacturing allows incorporation of </w:t>
      </w:r>
      <w:r>
        <w:rPr>
          <w:rStyle w:val="11"/>
          <w:rFonts w:hint="default" w:ascii="Calibri" w:hAnsi="Calibri" w:cs="Calibri"/>
        </w:rPr>
        <w:t>sensor mounts, wiring channels, and hollow oil ducts</w:t>
      </w:r>
      <w:r>
        <w:rPr>
          <w:rFonts w:hint="default" w:ascii="Calibri" w:hAnsi="Calibri" w:cs="Calibri"/>
        </w:rPr>
        <w:t xml:space="preserve"> directly into the component.</w:t>
      </w:r>
    </w:p>
    <w:p w14:paraId="499E2B6A">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 xml:space="preserve">This reduces part count and simplifies assembly, increasing </w:t>
      </w:r>
      <w:r>
        <w:rPr>
          <w:rFonts w:hint="default" w:ascii="Calibri" w:hAnsi="Calibri" w:cs="Calibri"/>
          <w:lang w:val="en-US"/>
        </w:rPr>
        <w:t xml:space="preserve">reliability </w:t>
      </w:r>
      <w:r>
        <w:rPr>
          <w:rFonts w:hint="default" w:ascii="Calibri" w:hAnsi="Calibri" w:cs="Calibri"/>
        </w:rPr>
        <w:t>and maintainability.</w:t>
      </w:r>
    </w:p>
    <w:p w14:paraId="1516D430">
      <w:pPr>
        <w:pStyle w:val="10"/>
        <w:keepNext w:val="0"/>
        <w:keepLines w:val="0"/>
        <w:widowControl/>
        <w:numPr>
          <w:ilvl w:val="0"/>
          <w:numId w:val="0"/>
        </w:numPr>
        <w:suppressLineNumbers w:val="0"/>
        <w:ind w:leftChars="0"/>
        <w:rPr>
          <w:rStyle w:val="11"/>
          <w:rFonts w:hint="default" w:ascii="Calibri" w:hAnsi="Calibri" w:cs="Calibri"/>
          <w:b/>
          <w:bCs/>
        </w:rPr>
      </w:pPr>
      <w:r>
        <w:rPr>
          <w:rFonts w:hint="default" w:ascii="Calibri" w:hAnsi="Calibri" w:cs="Calibri"/>
          <w:b/>
          <w:bCs/>
          <w:lang w:val="en-US"/>
        </w:rPr>
        <w:t>4.4.4</w:t>
      </w:r>
      <w:r>
        <w:rPr>
          <w:rFonts w:hint="default" w:ascii="Calibri" w:hAnsi="Calibri" w:cs="Calibri"/>
          <w:lang w:val="en-US"/>
        </w:rPr>
        <w:t xml:space="preserve"> </w:t>
      </w:r>
      <w:r>
        <w:rPr>
          <w:rStyle w:val="11"/>
          <w:rFonts w:hint="default" w:ascii="Calibri" w:hAnsi="Calibri" w:cs="Calibri"/>
          <w:b/>
          <w:bCs/>
        </w:rPr>
        <w:t>Performance Enhancements</w:t>
      </w:r>
    </w:p>
    <w:p w14:paraId="4D5A833A">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Reduced unsprung mass improves suspension reactivity and road holding.</w:t>
      </w:r>
    </w:p>
    <w:p w14:paraId="2F76A791">
      <w:pPr>
        <w:pStyle w:val="10"/>
        <w:keepNext w:val="0"/>
        <w:keepLines w:val="0"/>
        <w:widowControl/>
        <w:numPr>
          <w:ilvl w:val="0"/>
          <w:numId w:val="1"/>
        </w:numPr>
        <w:suppressLineNumbers w:val="0"/>
        <w:ind w:left="420" w:leftChars="0" w:hanging="420" w:firstLineChars="0"/>
        <w:rPr>
          <w:rFonts w:hint="default" w:ascii="Calibri" w:hAnsi="Calibri" w:cs="Calibri"/>
        </w:rPr>
      </w:pPr>
      <w:r>
        <w:rPr>
          <w:rFonts w:hint="default" w:ascii="Calibri" w:hAnsi="Calibri" w:cs="Calibri"/>
        </w:rPr>
        <w:t>Improved stiffness-to-weight ratio enhances responsiveness and durability under racing conditions.</w:t>
      </w:r>
    </w:p>
    <w:p w14:paraId="29B59637">
      <w:pPr>
        <w:pStyle w:val="10"/>
        <w:keepNext w:val="0"/>
        <w:keepLines w:val="0"/>
        <w:widowControl/>
        <w:numPr>
          <w:ilvl w:val="0"/>
          <w:numId w:val="0"/>
        </w:numPr>
        <w:suppressLineNumbers w:val="0"/>
        <w:ind w:leftChars="0"/>
        <w:rPr>
          <w:rFonts w:hint="default" w:ascii="Calibri" w:hAnsi="Calibri" w:cs="Calibri"/>
        </w:rPr>
      </w:pPr>
    </w:p>
    <w:p w14:paraId="3A6E760B">
      <w:pPr>
        <w:pStyle w:val="10"/>
        <w:keepNext w:val="0"/>
        <w:keepLines w:val="0"/>
        <w:widowControl/>
        <w:numPr>
          <w:ilvl w:val="0"/>
          <w:numId w:val="0"/>
        </w:numPr>
        <w:suppressLineNumbers w:val="0"/>
        <w:ind w:leftChars="0"/>
        <w:rPr>
          <w:rFonts w:hint="default" w:ascii="Calibri" w:hAnsi="Calibri" w:cs="Calibri"/>
        </w:rPr>
      </w:pPr>
    </w:p>
    <w:p w14:paraId="40F5A590">
      <w:pPr>
        <w:pStyle w:val="10"/>
        <w:keepNext w:val="0"/>
        <w:keepLines w:val="0"/>
        <w:widowControl/>
        <w:numPr>
          <w:ilvl w:val="0"/>
          <w:numId w:val="0"/>
        </w:numPr>
        <w:suppressLineNumbers w:val="0"/>
        <w:ind w:leftChars="0"/>
        <w:rPr>
          <w:rFonts w:hint="default" w:ascii="Calibri" w:hAnsi="Calibri" w:cs="Calibri"/>
          <w:b/>
          <w:bCs/>
          <w:sz w:val="24"/>
          <w:szCs w:val="24"/>
          <w:lang w:val="en-US"/>
        </w:rPr>
      </w:pPr>
    </w:p>
    <w:p w14:paraId="663E0A4C">
      <w:pPr>
        <w:jc w:val="left"/>
        <w:rPr>
          <w:rFonts w:hint="default" w:ascii="Calibri" w:hAnsi="Calibri" w:cs="Calibri"/>
          <w:b/>
          <w:bCs/>
          <w:sz w:val="24"/>
          <w:szCs w:val="24"/>
          <w:lang w:val="en-US"/>
        </w:rPr>
      </w:pPr>
    </w:p>
    <w:p w14:paraId="4DFD5911">
      <w:pPr>
        <w:jc w:val="left"/>
        <w:rPr>
          <w:rFonts w:hint="default" w:ascii="Calibri" w:hAnsi="Calibri" w:cs="Calibri"/>
          <w:b/>
          <w:bCs/>
          <w:sz w:val="24"/>
          <w:szCs w:val="24"/>
          <w:lang w:val="en-US"/>
        </w:rPr>
      </w:pPr>
    </w:p>
    <w:p w14:paraId="54BEE626">
      <w:pPr>
        <w:jc w:val="left"/>
        <w:rPr>
          <w:rFonts w:hint="default" w:ascii="Calibri" w:hAnsi="Calibri" w:cs="Calibri"/>
          <w:b/>
          <w:bCs/>
          <w:sz w:val="24"/>
          <w:szCs w:val="24"/>
          <w:lang w:val="en-US"/>
        </w:rPr>
      </w:pPr>
    </w:p>
    <w:p w14:paraId="5AE4791A">
      <w:pPr>
        <w:jc w:val="left"/>
        <w:rPr>
          <w:rFonts w:hint="default" w:ascii="Calibri" w:hAnsi="Calibri" w:cs="Calibri"/>
          <w:b/>
          <w:bCs/>
          <w:sz w:val="24"/>
          <w:szCs w:val="24"/>
          <w:lang w:val="en-US"/>
        </w:rPr>
      </w:pPr>
    </w:p>
    <w:p w14:paraId="2B248E04">
      <w:pPr>
        <w:jc w:val="left"/>
        <w:rPr>
          <w:rFonts w:hint="default" w:ascii="Calibri" w:hAnsi="Calibri" w:cs="Calibri"/>
          <w:b/>
          <w:bCs/>
          <w:sz w:val="24"/>
          <w:szCs w:val="24"/>
          <w:lang w:val="en-US"/>
        </w:rPr>
      </w:pPr>
    </w:p>
    <w:p w14:paraId="1CD7025A">
      <w:pPr>
        <w:jc w:val="left"/>
        <w:rPr>
          <w:rFonts w:hint="default" w:ascii="Calibri" w:hAnsi="Calibri" w:cs="Calibri"/>
          <w:b/>
          <w:bCs/>
          <w:sz w:val="24"/>
          <w:szCs w:val="24"/>
          <w:lang w:val="en-US"/>
        </w:rPr>
      </w:pPr>
    </w:p>
    <w:p w14:paraId="2699A787">
      <w:pPr>
        <w:jc w:val="left"/>
        <w:rPr>
          <w:rFonts w:hint="default" w:ascii="Calibri" w:hAnsi="Calibri" w:cs="Calibri"/>
          <w:b/>
          <w:bCs/>
          <w:sz w:val="24"/>
          <w:szCs w:val="24"/>
          <w:lang w:val="en-US"/>
        </w:rPr>
      </w:pPr>
    </w:p>
    <w:p w14:paraId="54B22D8F">
      <w:pPr>
        <w:jc w:val="left"/>
        <w:rPr>
          <w:rFonts w:hint="default" w:ascii="Calibri" w:hAnsi="Calibri" w:cs="Calibri"/>
          <w:b/>
          <w:bCs/>
          <w:sz w:val="24"/>
          <w:szCs w:val="24"/>
          <w:lang w:val="en-US"/>
        </w:rPr>
      </w:pPr>
    </w:p>
    <w:p w14:paraId="5F034B04">
      <w:pPr>
        <w:jc w:val="left"/>
        <w:rPr>
          <w:rFonts w:hint="default" w:ascii="Calibri" w:hAnsi="Calibri" w:cs="Calibri"/>
          <w:b/>
          <w:bCs/>
          <w:sz w:val="24"/>
          <w:szCs w:val="24"/>
          <w:lang w:val="en-US"/>
        </w:rPr>
      </w:pPr>
    </w:p>
    <w:p w14:paraId="05837740">
      <w:pPr>
        <w:jc w:val="left"/>
        <w:rPr>
          <w:rFonts w:hint="default" w:ascii="Calibri" w:hAnsi="Calibri" w:cs="Calibri"/>
          <w:b/>
          <w:bCs/>
          <w:sz w:val="24"/>
          <w:szCs w:val="24"/>
          <w:lang w:val="en-US"/>
        </w:rPr>
      </w:pPr>
    </w:p>
    <w:p w14:paraId="7D004B5C">
      <w:pPr>
        <w:jc w:val="left"/>
        <w:rPr>
          <w:rFonts w:hint="default" w:ascii="Calibri" w:hAnsi="Calibri" w:cs="Calibri"/>
          <w:b/>
          <w:bCs/>
          <w:sz w:val="24"/>
          <w:szCs w:val="24"/>
          <w:lang w:val="en-US"/>
        </w:rPr>
      </w:pPr>
    </w:p>
    <w:p w14:paraId="453665D1">
      <w:pPr>
        <w:jc w:val="left"/>
        <w:rPr>
          <w:rFonts w:hint="default" w:ascii="Calibri" w:hAnsi="Calibri" w:cs="Calibri"/>
          <w:b/>
          <w:bCs/>
          <w:sz w:val="24"/>
          <w:szCs w:val="24"/>
          <w:lang w:val="en-US"/>
        </w:rPr>
      </w:pPr>
    </w:p>
    <w:p w14:paraId="5ED8F50D">
      <w:pPr>
        <w:jc w:val="left"/>
        <w:rPr>
          <w:rFonts w:hint="default" w:ascii="Calibri" w:hAnsi="Calibri" w:cs="Calibri"/>
          <w:b/>
          <w:bCs/>
          <w:sz w:val="24"/>
          <w:szCs w:val="24"/>
          <w:lang w:val="en-US"/>
        </w:rPr>
      </w:pPr>
    </w:p>
    <w:p w14:paraId="78E0998B">
      <w:pPr>
        <w:jc w:val="left"/>
        <w:rPr>
          <w:rFonts w:hint="default" w:ascii="Calibri" w:hAnsi="Calibri" w:cs="Calibri"/>
          <w:b/>
          <w:bCs/>
          <w:sz w:val="24"/>
          <w:szCs w:val="24"/>
          <w:lang w:val="en-US"/>
        </w:rPr>
      </w:pPr>
    </w:p>
    <w:p w14:paraId="2A86070F">
      <w:pPr>
        <w:jc w:val="left"/>
        <w:rPr>
          <w:rFonts w:hint="default" w:ascii="Calibri" w:hAnsi="Calibri" w:cs="Calibri"/>
          <w:b/>
          <w:bCs/>
          <w:sz w:val="24"/>
          <w:szCs w:val="24"/>
          <w:lang w:val="en-US"/>
        </w:rPr>
      </w:pPr>
    </w:p>
    <w:p w14:paraId="13423F2C">
      <w:pPr>
        <w:jc w:val="left"/>
        <w:rPr>
          <w:rFonts w:hint="default" w:ascii="Calibri" w:hAnsi="Calibri" w:cs="Calibri"/>
          <w:b/>
          <w:bCs/>
          <w:sz w:val="24"/>
          <w:szCs w:val="24"/>
          <w:lang w:val="en-US"/>
        </w:rPr>
      </w:pPr>
    </w:p>
    <w:p w14:paraId="32658D85">
      <w:pPr>
        <w:jc w:val="left"/>
        <w:rPr>
          <w:rFonts w:hint="default" w:ascii="Calibri" w:hAnsi="Calibri" w:cs="Calibri"/>
          <w:b/>
          <w:bCs/>
          <w:sz w:val="24"/>
          <w:szCs w:val="24"/>
          <w:lang w:val="en-US"/>
        </w:rPr>
      </w:pPr>
    </w:p>
    <w:p w14:paraId="468E3AF5">
      <w:pPr>
        <w:jc w:val="left"/>
        <w:rPr>
          <w:rFonts w:hint="default" w:ascii="Calibri" w:hAnsi="Calibri" w:cs="Calibri"/>
          <w:b/>
          <w:bCs/>
          <w:sz w:val="24"/>
          <w:szCs w:val="24"/>
          <w:lang w:val="en-US"/>
        </w:rPr>
      </w:pPr>
    </w:p>
    <w:p w14:paraId="1CD4100A">
      <w:pPr>
        <w:jc w:val="left"/>
        <w:rPr>
          <w:rFonts w:hint="default" w:ascii="Calibri" w:hAnsi="Calibri" w:cs="Calibri"/>
          <w:b/>
          <w:bCs/>
          <w:sz w:val="24"/>
          <w:szCs w:val="24"/>
          <w:lang w:val="en-US"/>
        </w:rPr>
      </w:pPr>
    </w:p>
    <w:p w14:paraId="3AB456CC">
      <w:pPr>
        <w:jc w:val="left"/>
        <w:rPr>
          <w:rFonts w:hint="default" w:ascii="Calibri" w:hAnsi="Calibri" w:cs="Calibri"/>
          <w:b/>
          <w:bCs/>
          <w:sz w:val="24"/>
          <w:szCs w:val="24"/>
          <w:lang w:val="en-US"/>
        </w:rPr>
      </w:pPr>
    </w:p>
    <w:p w14:paraId="5F5C5D5F">
      <w:pPr>
        <w:jc w:val="left"/>
        <w:rPr>
          <w:rFonts w:hint="default" w:ascii="Calibri" w:hAnsi="Calibri" w:cs="Calibri"/>
          <w:b/>
          <w:bCs/>
          <w:sz w:val="24"/>
          <w:szCs w:val="24"/>
          <w:lang w:val="en-US"/>
        </w:rPr>
      </w:pPr>
    </w:p>
    <w:p w14:paraId="500CFAFB">
      <w:pPr>
        <w:jc w:val="left"/>
        <w:rPr>
          <w:rFonts w:hint="default" w:ascii="Calibri" w:hAnsi="Calibri" w:cs="Calibri"/>
          <w:b/>
          <w:bCs/>
          <w:sz w:val="24"/>
          <w:szCs w:val="24"/>
          <w:lang w:val="en-US"/>
        </w:rPr>
      </w:pPr>
    </w:p>
    <w:p w14:paraId="0C62C6D8">
      <w:pPr>
        <w:jc w:val="left"/>
        <w:rPr>
          <w:rFonts w:hint="default" w:ascii="Calibri" w:hAnsi="Calibri" w:cs="Calibri"/>
          <w:b/>
          <w:bCs/>
          <w:sz w:val="24"/>
          <w:szCs w:val="24"/>
          <w:lang w:val="en-US"/>
        </w:rPr>
      </w:pPr>
    </w:p>
    <w:p w14:paraId="1C15AFA8">
      <w:pPr>
        <w:jc w:val="left"/>
        <w:rPr>
          <w:rFonts w:hint="default" w:ascii="Calibri" w:hAnsi="Calibri" w:cs="Calibri"/>
          <w:b/>
          <w:bCs/>
          <w:sz w:val="24"/>
          <w:szCs w:val="24"/>
          <w:lang w:val="en-US"/>
        </w:rPr>
      </w:pPr>
    </w:p>
    <w:p w14:paraId="5D9B2F3E">
      <w:pPr>
        <w:jc w:val="left"/>
        <w:rPr>
          <w:rFonts w:hint="default" w:ascii="Calibri" w:hAnsi="Calibri" w:cs="Calibri"/>
          <w:b/>
          <w:bCs/>
          <w:sz w:val="24"/>
          <w:szCs w:val="24"/>
          <w:lang w:val="en-US"/>
        </w:rPr>
      </w:pPr>
    </w:p>
    <w:p w14:paraId="75723070">
      <w:pPr>
        <w:jc w:val="left"/>
        <w:rPr>
          <w:rFonts w:hint="default" w:ascii="Calibri" w:hAnsi="Calibri" w:cs="Calibri"/>
          <w:b/>
          <w:bCs/>
          <w:sz w:val="24"/>
          <w:szCs w:val="24"/>
          <w:lang w:val="en-US"/>
        </w:rPr>
      </w:pPr>
    </w:p>
    <w:p w14:paraId="1D9FD9F3">
      <w:pPr>
        <w:jc w:val="left"/>
        <w:rPr>
          <w:rFonts w:hint="default" w:ascii="Calibri" w:hAnsi="Calibri" w:cs="Calibri"/>
          <w:b/>
          <w:bCs/>
          <w:sz w:val="24"/>
          <w:szCs w:val="24"/>
          <w:lang w:val="en-US"/>
        </w:rPr>
      </w:pPr>
    </w:p>
    <w:p w14:paraId="5CA31378">
      <w:pPr>
        <w:jc w:val="left"/>
        <w:rPr>
          <w:rFonts w:hint="default" w:ascii="Calibri" w:hAnsi="Calibri" w:cs="Calibri"/>
          <w:b/>
          <w:bCs/>
          <w:sz w:val="24"/>
          <w:szCs w:val="24"/>
          <w:lang w:val="en-US"/>
        </w:rPr>
      </w:pPr>
    </w:p>
    <w:p w14:paraId="5C42F258">
      <w:pPr>
        <w:jc w:val="left"/>
        <w:rPr>
          <w:rFonts w:hint="default" w:ascii="Calibri" w:hAnsi="Calibri" w:cs="Calibri"/>
          <w:b/>
          <w:bCs/>
          <w:sz w:val="24"/>
          <w:szCs w:val="24"/>
          <w:lang w:val="en-US"/>
        </w:rPr>
      </w:pPr>
    </w:p>
    <w:p w14:paraId="21DE8075">
      <w:pPr>
        <w:jc w:val="left"/>
        <w:rPr>
          <w:rFonts w:hint="default" w:ascii="Calibri" w:hAnsi="Calibri" w:cs="Calibri"/>
          <w:b/>
          <w:bCs/>
          <w:sz w:val="24"/>
          <w:szCs w:val="24"/>
          <w:lang w:val="en-US"/>
        </w:rPr>
      </w:pPr>
    </w:p>
    <w:p w14:paraId="521EC050">
      <w:pPr>
        <w:jc w:val="left"/>
        <w:rPr>
          <w:rFonts w:hint="default" w:ascii="Calibri" w:hAnsi="Calibri" w:cs="Calibri"/>
          <w:b/>
          <w:bCs/>
          <w:sz w:val="24"/>
          <w:szCs w:val="24"/>
          <w:lang w:val="en-US"/>
        </w:rPr>
      </w:pPr>
    </w:p>
    <w:p w14:paraId="35E9D190">
      <w:pPr>
        <w:jc w:val="left"/>
        <w:rPr>
          <w:rFonts w:hint="default" w:ascii="Calibri" w:hAnsi="Calibri" w:cs="Calibri"/>
          <w:b/>
          <w:bCs/>
          <w:sz w:val="24"/>
          <w:szCs w:val="24"/>
          <w:lang w:val="en-US"/>
        </w:rPr>
      </w:pPr>
    </w:p>
    <w:p w14:paraId="4033E2BE">
      <w:pPr>
        <w:jc w:val="left"/>
        <w:rPr>
          <w:rFonts w:hint="default" w:ascii="Calibri" w:hAnsi="Calibri" w:cs="Calibri"/>
          <w:b/>
          <w:bCs/>
          <w:sz w:val="24"/>
          <w:szCs w:val="24"/>
          <w:lang w:val="en-US"/>
        </w:rPr>
      </w:pPr>
    </w:p>
    <w:p w14:paraId="3F7D5471">
      <w:pPr>
        <w:jc w:val="left"/>
        <w:rPr>
          <w:rFonts w:hint="default" w:ascii="Calibri" w:hAnsi="Calibri" w:cs="Calibri"/>
          <w:b/>
          <w:bCs/>
          <w:sz w:val="24"/>
          <w:szCs w:val="24"/>
          <w:lang w:val="en-US"/>
        </w:rPr>
      </w:pPr>
    </w:p>
    <w:p w14:paraId="61E61277">
      <w:pPr>
        <w:jc w:val="left"/>
        <w:rPr>
          <w:rFonts w:hint="default" w:ascii="Calibri" w:hAnsi="Calibri" w:cs="Calibri"/>
          <w:b/>
          <w:bCs/>
          <w:sz w:val="24"/>
          <w:szCs w:val="24"/>
          <w:lang w:val="en-US"/>
        </w:rPr>
      </w:pPr>
    </w:p>
    <w:p w14:paraId="4A6884A9">
      <w:pPr>
        <w:jc w:val="left"/>
        <w:rPr>
          <w:rFonts w:hint="default" w:ascii="Calibri" w:hAnsi="Calibri" w:cs="Calibri"/>
          <w:b/>
          <w:bCs/>
          <w:sz w:val="24"/>
          <w:szCs w:val="24"/>
          <w:lang w:val="en-US"/>
        </w:rPr>
      </w:pPr>
    </w:p>
    <w:p w14:paraId="03F20EE8">
      <w:pPr>
        <w:jc w:val="left"/>
        <w:rPr>
          <w:rFonts w:hint="default" w:ascii="Calibri" w:hAnsi="Calibri" w:cs="Calibri"/>
          <w:b/>
          <w:bCs/>
          <w:sz w:val="24"/>
          <w:szCs w:val="24"/>
          <w:lang w:val="en-US"/>
        </w:rPr>
      </w:pPr>
    </w:p>
    <w:p w14:paraId="271AB1A4">
      <w:pPr>
        <w:jc w:val="left"/>
        <w:rPr>
          <w:rFonts w:hint="default" w:ascii="Calibri" w:hAnsi="Calibri" w:cs="Calibri"/>
          <w:b/>
          <w:bCs/>
          <w:sz w:val="24"/>
          <w:szCs w:val="24"/>
          <w:lang w:val="en-US"/>
        </w:rPr>
      </w:pPr>
    </w:p>
    <w:p w14:paraId="1AA3E681">
      <w:pPr>
        <w:jc w:val="left"/>
        <w:rPr>
          <w:rFonts w:hint="default" w:ascii="Calibri" w:hAnsi="Calibri" w:cs="Calibri"/>
          <w:b/>
          <w:bCs/>
          <w:sz w:val="24"/>
          <w:szCs w:val="24"/>
          <w:lang w:val="en-US"/>
        </w:rPr>
      </w:pPr>
      <w:r>
        <w:rPr>
          <w:rFonts w:hint="default" w:ascii="Calibri" w:hAnsi="Calibri" w:cs="Calibri"/>
          <w:b/>
          <w:bCs/>
          <w:sz w:val="24"/>
          <w:szCs w:val="24"/>
          <w:lang w:val="en-US"/>
        </w:rPr>
        <w:t xml:space="preserve">                        PROCESS OF REDESIGN OF THE SUSPENSION ROCKER ARM</w:t>
      </w:r>
    </w:p>
    <w:p w14:paraId="27BCADD4">
      <w:pPr>
        <w:jc w:val="left"/>
        <w:rPr>
          <w:rFonts w:hint="default" w:ascii="Calibri" w:hAnsi="Calibri" w:cs="Calibri"/>
          <w:b w:val="0"/>
          <w:bCs w:val="0"/>
          <w:sz w:val="24"/>
          <w:szCs w:val="24"/>
          <w:lang w:val="en-US"/>
        </w:rPr>
      </w:pPr>
      <w:r>
        <w:rPr>
          <w:rFonts w:hint="default" w:ascii="Calibri" w:hAnsi="Calibri" w:cs="Calibri"/>
          <w:b w:val="0"/>
          <w:bCs w:val="0"/>
          <w:sz w:val="24"/>
          <w:szCs w:val="24"/>
          <w:lang w:val="en-US"/>
        </w:rPr>
        <w:t>With the use of Autodesk Fusion 360, the process of the redesign of the suspension rocker arm is presented below.</w:t>
      </w:r>
    </w:p>
    <w:p w14:paraId="4C087F4E">
      <w:pPr>
        <w:pStyle w:val="10"/>
        <w:keepNext w:val="0"/>
        <w:keepLines w:val="0"/>
        <w:widowControl/>
        <w:suppressLineNumbers w:val="0"/>
        <w:rPr>
          <w:rFonts w:hint="default" w:ascii="Calibri" w:hAnsi="Calibri" w:cs="Calibri"/>
          <w:b/>
          <w:bCs/>
          <w:sz w:val="24"/>
          <w:szCs w:val="24"/>
          <w:lang w:val="en-US"/>
        </w:rPr>
      </w:pPr>
      <w:r>
        <w:rPr>
          <w:rFonts w:hint="default" w:ascii="Calibri" w:hAnsi="Calibri" w:cs="Calibri"/>
          <w:b/>
          <w:bCs/>
          <w:sz w:val="24"/>
          <w:szCs w:val="24"/>
          <w:lang w:val="en-US"/>
        </w:rPr>
        <w:t xml:space="preserve">5.1 Step-by-step </w:t>
      </w:r>
      <w:r>
        <w:rPr>
          <w:rFonts w:hint="default" w:ascii="Calibri" w:hAnsi="Calibri" w:eastAsia="SimSun" w:cs="Calibri"/>
          <w:b/>
          <w:bCs/>
          <w:i w:val="0"/>
          <w:iCs w:val="0"/>
          <w:color w:val="000000"/>
          <w:sz w:val="24"/>
          <w:szCs w:val="24"/>
          <w:u w:val="none"/>
          <w:vertAlign w:val="baseline"/>
        </w:rPr>
        <w:t xml:space="preserve">Redesign of </w:t>
      </w:r>
      <w:r>
        <w:rPr>
          <w:rFonts w:hint="default" w:ascii="Calibri" w:hAnsi="Calibri" w:cs="Calibri"/>
          <w:b/>
          <w:bCs/>
          <w:i w:val="0"/>
          <w:iCs w:val="0"/>
          <w:color w:val="000000"/>
          <w:sz w:val="24"/>
          <w:szCs w:val="24"/>
          <w:u w:val="none"/>
          <w:vertAlign w:val="baseline"/>
          <w:lang w:val="en-US"/>
        </w:rPr>
        <w:t>the</w:t>
      </w:r>
      <w:r>
        <w:rPr>
          <w:rFonts w:hint="default" w:ascii="Calibri" w:hAnsi="Calibri" w:eastAsia="SimSun" w:cs="Calibri"/>
          <w:b/>
          <w:bCs/>
          <w:i w:val="0"/>
          <w:iCs w:val="0"/>
          <w:color w:val="000000"/>
          <w:sz w:val="24"/>
          <w:szCs w:val="24"/>
          <w:u w:val="none"/>
          <w:vertAlign w:val="baseline"/>
        </w:rPr>
        <w:t xml:space="preserve"> Suspension Rocker Arm</w:t>
      </w:r>
    </w:p>
    <w:p w14:paraId="7C7BB7B1">
      <w:pPr>
        <w:pStyle w:val="10"/>
        <w:keepNext w:val="0"/>
        <w:keepLines w:val="0"/>
        <w:widowControl/>
        <w:suppressLineNumbers w:val="0"/>
        <w:rPr>
          <w:rFonts w:hint="default" w:ascii="Calibri" w:hAnsi="Calibri" w:eastAsia="SimSun" w:cs="Calibri"/>
          <w:i w:val="0"/>
          <w:iCs w:val="0"/>
          <w:color w:val="000000"/>
          <w:sz w:val="24"/>
          <w:szCs w:val="24"/>
          <w:u w:val="none"/>
          <w:vertAlign w:val="baseline"/>
        </w:rPr>
      </w:pPr>
      <w:r>
        <w:rPr>
          <w:rFonts w:hint="default" w:ascii="Calibri" w:hAnsi="Calibri" w:cs="Calibri"/>
          <w:b/>
          <w:bCs/>
          <w:sz w:val="24"/>
          <w:szCs w:val="24"/>
          <w:lang w:val="en-US"/>
        </w:rPr>
        <w:t xml:space="preserve">5.1.1 </w:t>
      </w:r>
      <w:r>
        <w:rPr>
          <w:rFonts w:hint="default" w:ascii="Calibri" w:hAnsi="Calibri" w:eastAsia="SimSun" w:cs="Calibri"/>
          <w:b/>
          <w:bCs/>
          <w:i w:val="0"/>
          <w:iCs w:val="0"/>
          <w:color w:val="000000"/>
          <w:sz w:val="24"/>
          <w:szCs w:val="24"/>
          <w:u w:val="none"/>
          <w:vertAlign w:val="baseline"/>
        </w:rPr>
        <w:t>Objective</w:t>
      </w:r>
      <w:r>
        <w:rPr>
          <w:rFonts w:hint="default" w:ascii="Calibri" w:hAnsi="Calibri" w:eastAsia="SimSun" w:cs="Calibri"/>
          <w:i w:val="0"/>
          <w:iCs w:val="0"/>
          <w:color w:val="000000"/>
          <w:sz w:val="24"/>
          <w:szCs w:val="24"/>
          <w:u w:val="none"/>
          <w:vertAlign w:val="baseline"/>
        </w:rPr>
        <w:t>: Redesign a suspension rocker arm to reduce weight</w:t>
      </w:r>
      <w:r>
        <w:rPr>
          <w:rFonts w:hint="default" w:ascii="Calibri" w:hAnsi="Calibri" w:cs="Calibri"/>
          <w:i w:val="0"/>
          <w:iCs w:val="0"/>
          <w:color w:val="000000"/>
          <w:sz w:val="24"/>
          <w:szCs w:val="24"/>
          <w:u w:val="none"/>
          <w:vertAlign w:val="baseline"/>
          <w:lang w:val="en-US"/>
        </w:rPr>
        <w:t>,</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eastAsia="SimSun" w:cs="Calibri"/>
          <w:i w:val="0"/>
          <w:iCs w:val="0"/>
          <w:color w:val="000000"/>
          <w:sz w:val="24"/>
          <w:szCs w:val="24"/>
          <w:u w:val="none"/>
          <w:vertAlign w:val="baseline"/>
        </w:rPr>
        <w:t>while</w:t>
      </w:r>
      <w:r>
        <w:rPr>
          <w:rFonts w:hint="default" w:ascii="Calibri" w:hAnsi="Calibri" w:cs="Calibri"/>
          <w:i w:val="0"/>
          <w:iCs w:val="0"/>
          <w:color w:val="000000"/>
          <w:sz w:val="24"/>
          <w:szCs w:val="24"/>
          <w:u w:val="none"/>
          <w:vertAlign w:val="baseline"/>
          <w:lang w:val="en-US"/>
        </w:rPr>
        <w:t xml:space="preserve"> </w:t>
      </w:r>
      <w:r>
        <w:rPr>
          <w:rFonts w:hint="default" w:ascii="Calibri" w:hAnsi="Calibri" w:eastAsia="SimSun" w:cs="Calibri"/>
          <w:i w:val="0"/>
          <w:iCs w:val="0"/>
          <w:color w:val="000000"/>
          <w:sz w:val="24"/>
          <w:szCs w:val="24"/>
          <w:u w:val="none"/>
          <w:vertAlign w:val="baseline"/>
        </w:rPr>
        <w:t>maintaining strength.</w:t>
      </w:r>
    </w:p>
    <w:p w14:paraId="47AEE765">
      <w:pPr>
        <w:pStyle w:val="10"/>
        <w:keepNext w:val="0"/>
        <w:keepLines w:val="0"/>
        <w:widowControl/>
        <w:numPr>
          <w:ilvl w:val="0"/>
          <w:numId w:val="0"/>
        </w:numPr>
        <w:suppressLineNumbers w:val="0"/>
        <w:ind w:leftChars="0"/>
        <w:rPr>
          <w:rFonts w:hint="default" w:ascii="Calibri" w:hAnsi="Calibri" w:eastAsia="SimSun" w:cs="Calibri"/>
          <w:i w:val="0"/>
          <w:iCs w:val="0"/>
          <w:color w:val="000000"/>
          <w:sz w:val="24"/>
          <w:szCs w:val="24"/>
          <w:u w:val="none"/>
          <w:vertAlign w:val="baseline"/>
          <w:lang w:val="en-US"/>
        </w:rPr>
      </w:pPr>
      <w:r>
        <w:rPr>
          <w:rFonts w:hint="default" w:ascii="Calibri" w:hAnsi="Calibri" w:cs="Calibri"/>
          <w:b/>
          <w:bCs/>
          <w:i w:val="0"/>
          <w:iCs w:val="0"/>
          <w:color w:val="000000"/>
          <w:sz w:val="24"/>
          <w:szCs w:val="24"/>
          <w:u w:val="none"/>
          <w:vertAlign w:val="baseline"/>
          <w:lang w:val="en-US"/>
        </w:rPr>
        <w:t>5</w:t>
      </w:r>
      <w:r>
        <w:rPr>
          <w:rFonts w:hint="default" w:ascii="Calibri" w:hAnsi="Calibri" w:eastAsia="SimSun" w:cs="Calibri"/>
          <w:b/>
          <w:bCs/>
          <w:i w:val="0"/>
          <w:iCs w:val="0"/>
          <w:color w:val="000000"/>
          <w:sz w:val="24"/>
          <w:szCs w:val="24"/>
          <w:u w:val="none"/>
          <w:vertAlign w:val="baseline"/>
          <w:lang w:val="en-US"/>
        </w:rPr>
        <w:t xml:space="preserve">.1.2 </w:t>
      </w:r>
      <w:r>
        <w:rPr>
          <w:rFonts w:hint="default" w:ascii="Calibri" w:hAnsi="Calibri" w:eastAsia="SimSun" w:cs="Calibri"/>
          <w:i w:val="0"/>
          <w:iCs w:val="0"/>
          <w:color w:val="000000"/>
          <w:sz w:val="24"/>
          <w:szCs w:val="24"/>
          <w:u w:val="none"/>
          <w:vertAlign w:val="baseline"/>
          <w:lang w:val="en-US"/>
        </w:rPr>
        <w:t>Material Used: Aluminium Alloy (</w:t>
      </w:r>
      <w:r>
        <w:rPr>
          <w:rStyle w:val="11"/>
          <w:rFonts w:hint="default" w:ascii="Calibri" w:hAnsi="Calibri" w:cs="Calibri"/>
          <w:sz w:val="24"/>
          <w:szCs w:val="24"/>
        </w:rPr>
        <w:t>AlSi10Mg</w:t>
      </w:r>
      <w:r>
        <w:rPr>
          <w:rStyle w:val="11"/>
          <w:rFonts w:hint="default" w:ascii="Calibri" w:hAnsi="Calibri" w:cs="Calibri"/>
          <w:sz w:val="24"/>
          <w:szCs w:val="24"/>
          <w:lang w:val="en-US"/>
        </w:rPr>
        <w:t>).</w:t>
      </w:r>
      <w:r>
        <w:rPr>
          <w:rFonts w:hint="default" w:ascii="Calibri" w:hAnsi="Calibri" w:eastAsia="SimSun" w:cs="Calibri"/>
          <w:i w:val="0"/>
          <w:iCs w:val="0"/>
          <w:color w:val="000000"/>
          <w:sz w:val="24"/>
          <w:szCs w:val="24"/>
          <w:u w:val="none"/>
          <w:vertAlign w:val="baseline"/>
          <w:lang w:val="en-US"/>
        </w:rPr>
        <w:t xml:space="preserve"> </w:t>
      </w:r>
    </w:p>
    <w:p w14:paraId="3BB4955A">
      <w:pPr>
        <w:pStyle w:val="10"/>
        <w:keepNext w:val="0"/>
        <w:keepLines w:val="0"/>
        <w:widowControl/>
        <w:suppressLineNumbers w:val="0"/>
        <w:bidi w:val="0"/>
        <w:spacing w:before="0" w:beforeAutospacing="0" w:after="200" w:afterAutospacing="0" w:line="14" w:lineRule="atLeast"/>
        <w:rPr>
          <w:rFonts w:hint="default" w:ascii="Calibri" w:hAnsi="Calibri" w:cs="Calibri"/>
          <w:i w:val="0"/>
          <w:iCs w:val="0"/>
          <w:color w:val="000000"/>
          <w:sz w:val="24"/>
          <w:szCs w:val="24"/>
          <w:u w:val="none"/>
          <w:vertAlign w:val="baseline"/>
          <w:lang w:val="en-US"/>
        </w:rPr>
      </w:pPr>
      <w:r>
        <w:rPr>
          <w:rFonts w:hint="default" w:ascii="Calibri" w:hAnsi="Calibri" w:cs="Calibri"/>
          <w:b/>
          <w:bCs/>
          <w:i w:val="0"/>
          <w:iCs w:val="0"/>
          <w:color w:val="000000"/>
          <w:sz w:val="24"/>
          <w:szCs w:val="24"/>
          <w:u w:val="none"/>
          <w:vertAlign w:val="baseline"/>
          <w:lang w:val="en-US"/>
        </w:rPr>
        <w:t>5</w:t>
      </w:r>
      <w:r>
        <w:rPr>
          <w:rFonts w:hint="default" w:ascii="Calibri" w:hAnsi="Calibri" w:eastAsia="SimSun" w:cs="Calibri"/>
          <w:b/>
          <w:bCs/>
          <w:i w:val="0"/>
          <w:iCs w:val="0"/>
          <w:color w:val="000000"/>
          <w:sz w:val="24"/>
          <w:szCs w:val="24"/>
          <w:u w:val="none"/>
          <w:vertAlign w:val="baseline"/>
          <w:lang w:val="en-US"/>
        </w:rPr>
        <w:t>.1.3</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eastAsia="SimSun" w:cs="Calibri"/>
          <w:i w:val="0"/>
          <w:iCs w:val="0"/>
          <w:color w:val="000000"/>
          <w:sz w:val="24"/>
          <w:szCs w:val="24"/>
          <w:u w:val="none"/>
          <w:vertAlign w:val="baseline"/>
        </w:rPr>
        <w:t>Create the Initial Geometry</w:t>
      </w:r>
      <w:r>
        <w:rPr>
          <w:rFonts w:hint="default" w:ascii="Calibri" w:hAnsi="Calibri" w:eastAsia="SimSun" w:cs="Calibri"/>
          <w:i w:val="0"/>
          <w:iCs w:val="0"/>
          <w:color w:val="000000"/>
          <w:sz w:val="24"/>
          <w:szCs w:val="24"/>
          <w:u w:val="none"/>
          <w:vertAlign w:val="baseline"/>
          <w:lang w:val="en-US"/>
        </w:rPr>
        <w:t xml:space="preserve"> - </w:t>
      </w:r>
      <w:r>
        <w:rPr>
          <w:rFonts w:hint="default" w:ascii="Calibri" w:hAnsi="Calibri" w:eastAsia="SimSun" w:cs="Calibri"/>
          <w:i w:val="0"/>
          <w:iCs w:val="0"/>
          <w:color w:val="000000"/>
          <w:sz w:val="24"/>
          <w:szCs w:val="24"/>
          <w:u w:val="none"/>
          <w:vertAlign w:val="baseline"/>
        </w:rPr>
        <w:t>import preserved geometry</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Mounting holes (pivot points)</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Connection areas (rod ends, shock absorber)</w:t>
      </w:r>
      <w:r>
        <w:rPr>
          <w:rFonts w:hint="default" w:ascii="Calibri" w:hAnsi="Calibri" w:cs="Calibri"/>
          <w:i w:val="0"/>
          <w:iCs w:val="0"/>
          <w:color w:val="000000"/>
          <w:sz w:val="24"/>
          <w:szCs w:val="24"/>
          <w:u w:val="none"/>
          <w:vertAlign w:val="baseline"/>
          <w:lang w:val="en-US"/>
        </w:rPr>
        <w:t>.</w:t>
      </w:r>
    </w:p>
    <w:p w14:paraId="2057C065">
      <w:pPr>
        <w:pStyle w:val="10"/>
        <w:keepNext w:val="0"/>
        <w:keepLines w:val="0"/>
        <w:widowControl/>
        <w:suppressLineNumbers w:val="0"/>
        <w:bidi w:val="0"/>
        <w:spacing w:before="0" w:beforeAutospacing="0" w:after="200" w:afterAutospacing="0" w:line="14" w:lineRule="atLeast"/>
        <w:rPr>
          <w:rFonts w:hint="default" w:ascii="Calibri" w:hAnsi="Calibri" w:eastAsia="SimSun" w:cs="Calibri"/>
          <w:i w:val="0"/>
          <w:iCs w:val="0"/>
          <w:color w:val="000000"/>
          <w:sz w:val="24"/>
          <w:szCs w:val="24"/>
          <w:u w:val="none"/>
          <w:vertAlign w:val="baseline"/>
        </w:rPr>
      </w:pPr>
      <w:r>
        <w:rPr>
          <w:rFonts w:hint="default" w:ascii="Calibri" w:hAnsi="Calibri" w:cs="Calibri"/>
          <w:b/>
          <w:bCs/>
          <w:i w:val="0"/>
          <w:iCs w:val="0"/>
          <w:color w:val="000000"/>
          <w:sz w:val="24"/>
          <w:szCs w:val="24"/>
          <w:u w:val="none"/>
          <w:vertAlign w:val="baseline"/>
          <w:lang w:val="en-US"/>
        </w:rPr>
        <w:t>5.1.4</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Generative Design Workspace</w:t>
      </w:r>
      <w:r>
        <w:rPr>
          <w:rFonts w:hint="default" w:ascii="Calibri" w:hAnsi="Calibri" w:cs="Calibri"/>
          <w:i w:val="0"/>
          <w:iCs w:val="0"/>
          <w:color w:val="000000"/>
          <w:sz w:val="24"/>
          <w:szCs w:val="24"/>
          <w:u w:val="none"/>
          <w:vertAlign w:val="baseline"/>
          <w:lang w:val="en-US"/>
        </w:rPr>
        <w:t xml:space="preserve">: </w:t>
      </w:r>
      <w:r>
        <w:rPr>
          <w:rFonts w:hint="default" w:ascii="Calibri" w:hAnsi="Calibri" w:eastAsia="SimSun" w:cs="Calibri"/>
          <w:i w:val="0"/>
          <w:iCs w:val="0"/>
          <w:color w:val="000000"/>
          <w:sz w:val="24"/>
          <w:szCs w:val="24"/>
          <w:u w:val="none"/>
          <w:vertAlign w:val="baseline"/>
        </w:rPr>
        <w:t>Switch from Design to Generative Design workspace in Fusion 360.</w:t>
      </w:r>
    </w:p>
    <w:p w14:paraId="322F3832">
      <w:pPr>
        <w:pStyle w:val="10"/>
        <w:keepNext w:val="0"/>
        <w:keepLines w:val="0"/>
        <w:widowControl/>
        <w:suppressLineNumbers w:val="0"/>
        <w:bidi w:val="0"/>
        <w:spacing w:before="0" w:beforeAutospacing="0" w:after="200" w:afterAutospacing="0" w:line="14" w:lineRule="atLeast"/>
        <w:rPr>
          <w:rStyle w:val="11"/>
          <w:rFonts w:hint="default" w:ascii="Calibri" w:hAnsi="Calibri" w:cs="Calibri"/>
          <w:sz w:val="24"/>
          <w:szCs w:val="24"/>
          <w:lang w:val="en-US"/>
        </w:rPr>
      </w:pPr>
      <w:r>
        <w:rPr>
          <w:rFonts w:hint="default" w:ascii="Calibri" w:hAnsi="Calibri" w:cs="Calibri"/>
          <w:b/>
          <w:bCs/>
          <w:i w:val="0"/>
          <w:iCs w:val="0"/>
          <w:color w:val="000000"/>
          <w:sz w:val="24"/>
          <w:szCs w:val="24"/>
          <w:u w:val="none"/>
          <w:vertAlign w:val="baseline"/>
          <w:lang w:val="en-US"/>
        </w:rPr>
        <w:t>5</w:t>
      </w:r>
      <w:r>
        <w:rPr>
          <w:rFonts w:hint="default" w:ascii="Calibri" w:hAnsi="Calibri" w:eastAsia="SimSun" w:cs="Calibri"/>
          <w:b/>
          <w:bCs/>
          <w:i w:val="0"/>
          <w:iCs w:val="0"/>
          <w:color w:val="000000"/>
          <w:sz w:val="24"/>
          <w:szCs w:val="24"/>
          <w:u w:val="none"/>
          <w:vertAlign w:val="baseline"/>
          <w:lang w:val="en-US"/>
        </w:rPr>
        <w:t>.1.5</w:t>
      </w:r>
      <w:r>
        <w:rPr>
          <w:rFonts w:hint="default" w:ascii="Calibri" w:hAnsi="Calibri" w:eastAsia="SimSun" w:cs="Calibri"/>
          <w:i w:val="0"/>
          <w:iCs w:val="0"/>
          <w:color w:val="000000"/>
          <w:sz w:val="24"/>
          <w:szCs w:val="24"/>
          <w:u w:val="none"/>
          <w:vertAlign w:val="baseline"/>
          <w:lang w:val="en-US"/>
        </w:rPr>
        <w:t xml:space="preserve"> </w:t>
      </w:r>
      <w:r>
        <w:rPr>
          <w:rStyle w:val="11"/>
          <w:rFonts w:hint="default" w:ascii="Calibri" w:hAnsi="Calibri" w:cs="Calibri"/>
          <w:sz w:val="24"/>
          <w:szCs w:val="24"/>
        </w:rPr>
        <w:t>Generative Design Set</w:t>
      </w:r>
      <w:r>
        <w:rPr>
          <w:rStyle w:val="11"/>
          <w:rFonts w:hint="default" w:ascii="Calibri" w:hAnsi="Calibri" w:cs="Calibri"/>
          <w:sz w:val="24"/>
          <w:szCs w:val="24"/>
          <w:lang w:val="en-US"/>
        </w:rPr>
        <w:t>-</w:t>
      </w:r>
      <w:r>
        <w:rPr>
          <w:rStyle w:val="11"/>
          <w:rFonts w:hint="default" w:ascii="Calibri" w:hAnsi="Calibri" w:cs="Calibri"/>
          <w:sz w:val="24"/>
          <w:szCs w:val="24"/>
        </w:rPr>
        <w:t>up</w:t>
      </w:r>
      <w:r>
        <w:rPr>
          <w:rStyle w:val="11"/>
          <w:rFonts w:hint="default" w:ascii="Calibri" w:hAnsi="Calibri" w:cs="Calibri"/>
          <w:sz w:val="24"/>
          <w:szCs w:val="24"/>
          <w:lang w:val="en-US"/>
        </w:rPr>
        <w:t>.</w:t>
      </w:r>
    </w:p>
    <w:p w14:paraId="21E62970">
      <w:pPr>
        <w:pStyle w:val="10"/>
        <w:keepNext w:val="0"/>
        <w:keepLines w:val="0"/>
        <w:widowControl/>
        <w:numPr>
          <w:ilvl w:val="0"/>
          <w:numId w:val="1"/>
        </w:numPr>
        <w:suppressLineNumbers w:val="0"/>
        <w:ind w:left="420" w:leftChars="0" w:hanging="420" w:firstLineChars="0"/>
        <w:rPr>
          <w:rStyle w:val="11"/>
          <w:rFonts w:hint="default" w:ascii="Calibri" w:hAnsi="Calibri" w:cs="Calibri"/>
          <w:sz w:val="24"/>
          <w:szCs w:val="24"/>
          <w:lang w:val="en-US"/>
        </w:rPr>
      </w:pPr>
      <w:r>
        <w:rPr>
          <w:rFonts w:hint="default" w:ascii="Calibri" w:hAnsi="Calibri" w:cs="Calibri"/>
          <w:sz w:val="24"/>
          <w:szCs w:val="24"/>
          <w:lang w:val="en-US"/>
        </w:rPr>
        <w:t>P</w:t>
      </w:r>
      <w:r>
        <w:rPr>
          <w:rFonts w:hint="default" w:ascii="Calibri" w:hAnsi="Calibri" w:cs="Calibri"/>
          <w:sz w:val="24"/>
          <w:szCs w:val="24"/>
        </w:rPr>
        <w:t>reserved geometry</w:t>
      </w:r>
      <w:r>
        <w:rPr>
          <w:rFonts w:hint="default" w:ascii="Calibri" w:hAnsi="Calibri" w:cs="Calibri"/>
          <w:sz w:val="24"/>
          <w:szCs w:val="24"/>
          <w:lang w:val="en-US"/>
        </w:rPr>
        <w:t xml:space="preserve"> (</w:t>
      </w:r>
      <w:r>
        <w:rPr>
          <w:rFonts w:hint="default" w:ascii="Calibri" w:hAnsi="Calibri" w:cs="Calibri"/>
          <w:b/>
          <w:bCs/>
          <w:color w:val="70AD47" w:themeColor="accent6"/>
          <w:sz w:val="24"/>
          <w:szCs w:val="24"/>
          <w:lang w:val="en-US"/>
          <w14:textFill>
            <w14:solidFill>
              <w14:schemeClr w14:val="accent6"/>
            </w14:solidFill>
          </w14:textFill>
        </w:rPr>
        <w:t>Green</w:t>
      </w:r>
      <w:r>
        <w:rPr>
          <w:rFonts w:hint="default" w:ascii="Calibri" w:hAnsi="Calibri" w:cs="Calibri"/>
          <w:sz w:val="24"/>
          <w:szCs w:val="24"/>
          <w:lang w:val="en-US"/>
        </w:rPr>
        <w:t xml:space="preserve">): </w:t>
      </w:r>
      <w:r>
        <w:rPr>
          <w:rFonts w:hint="default" w:ascii="Calibri" w:hAnsi="Calibri" w:eastAsia="SimSun" w:cs="Calibri"/>
          <w:i w:val="0"/>
          <w:iCs w:val="0"/>
          <w:color w:val="000000"/>
          <w:sz w:val="24"/>
          <w:szCs w:val="24"/>
          <w:u w:val="none"/>
          <w:vertAlign w:val="baseline"/>
        </w:rPr>
        <w:t>regions that must remain untouched</w:t>
      </w:r>
      <w:r>
        <w:rPr>
          <w:rFonts w:hint="default" w:ascii="Calibri" w:hAnsi="Calibri" w:cs="Calibri"/>
          <w:sz w:val="24"/>
          <w:szCs w:val="24"/>
        </w:rPr>
        <w:t xml:space="preserve"> (pivot and mounting holes).</w:t>
      </w:r>
    </w:p>
    <w:p w14:paraId="7F689B21">
      <w:pPr>
        <w:pStyle w:val="10"/>
        <w:keepNext w:val="0"/>
        <w:keepLines w:val="0"/>
        <w:widowControl/>
        <w:numPr>
          <w:ilvl w:val="0"/>
          <w:numId w:val="1"/>
        </w:numPr>
        <w:suppressLineNumbers w:val="0"/>
        <w:ind w:left="420" w:leftChars="0" w:hanging="420" w:firstLineChars="0"/>
        <w:rPr>
          <w:rFonts w:hint="default" w:ascii="Calibri" w:hAnsi="Calibri" w:cs="Calibri"/>
          <w:sz w:val="24"/>
          <w:szCs w:val="24"/>
        </w:rPr>
      </w:pPr>
      <w:r>
        <w:rPr>
          <w:rFonts w:hint="default" w:ascii="Calibri" w:hAnsi="Calibri" w:cs="Calibri"/>
          <w:sz w:val="24"/>
          <w:szCs w:val="24"/>
        </w:rPr>
        <w:t>obstacle geometry</w:t>
      </w:r>
      <w:r>
        <w:rPr>
          <w:rFonts w:hint="default" w:ascii="Calibri" w:hAnsi="Calibri" w:cs="Calibri"/>
          <w:sz w:val="24"/>
          <w:szCs w:val="24"/>
          <w:lang w:val="en-US"/>
        </w:rPr>
        <w:t xml:space="preserve"> (</w:t>
      </w:r>
      <w:r>
        <w:rPr>
          <w:rFonts w:hint="default" w:ascii="Calibri" w:hAnsi="Calibri" w:cs="Calibri"/>
          <w:b/>
          <w:bCs/>
          <w:color w:val="C00000"/>
          <w:sz w:val="24"/>
          <w:szCs w:val="24"/>
          <w:lang w:val="en-US"/>
        </w:rPr>
        <w:t>Red</w:t>
      </w:r>
      <w:r>
        <w:rPr>
          <w:rFonts w:hint="default" w:ascii="Calibri" w:hAnsi="Calibri" w:cs="Calibri"/>
          <w:sz w:val="24"/>
          <w:szCs w:val="24"/>
          <w:lang w:val="en-US"/>
        </w:rPr>
        <w:t xml:space="preserve">): </w:t>
      </w:r>
      <w:r>
        <w:rPr>
          <w:rFonts w:hint="default" w:ascii="Calibri" w:hAnsi="Calibri" w:eastAsia="SimSun" w:cs="Calibri"/>
          <w:i w:val="0"/>
          <w:iCs w:val="0"/>
          <w:color w:val="000000"/>
          <w:sz w:val="24"/>
          <w:szCs w:val="24"/>
          <w:u w:val="none"/>
          <w:vertAlign w:val="baseline"/>
        </w:rPr>
        <w:t xml:space="preserve">areas where material cannot </w:t>
      </w:r>
      <w:r>
        <w:rPr>
          <w:rFonts w:hint="default" w:ascii="Calibri" w:hAnsi="Calibri" w:cs="Calibri"/>
          <w:i w:val="0"/>
          <w:iCs w:val="0"/>
          <w:color w:val="000000"/>
          <w:sz w:val="24"/>
          <w:szCs w:val="24"/>
          <w:u w:val="none"/>
          <w:vertAlign w:val="baseline"/>
          <w:lang w:val="en-US"/>
        </w:rPr>
        <w:t>exist</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cs="Calibri"/>
          <w:sz w:val="24"/>
          <w:szCs w:val="24"/>
        </w:rPr>
        <w:t>(clearance zones, suspension travel paths).</w:t>
      </w:r>
    </w:p>
    <w:p w14:paraId="4255B919">
      <w:pPr>
        <w:pStyle w:val="10"/>
        <w:keepNext w:val="0"/>
        <w:keepLines w:val="0"/>
        <w:widowControl/>
        <w:numPr>
          <w:ilvl w:val="0"/>
          <w:numId w:val="1"/>
        </w:numPr>
        <w:suppressLineNumbers w:val="0"/>
        <w:ind w:left="420" w:leftChars="0" w:hanging="420" w:firstLineChars="0"/>
        <w:rPr>
          <w:rFonts w:hint="default" w:ascii="Calibri" w:hAnsi="Calibri" w:cs="Calibri"/>
          <w:sz w:val="24"/>
          <w:szCs w:val="24"/>
        </w:rPr>
      </w:pPr>
      <w:r>
        <w:rPr>
          <w:rFonts w:hint="default" w:ascii="Calibri" w:hAnsi="Calibri" w:cs="Calibri"/>
          <w:sz w:val="24"/>
          <w:szCs w:val="24"/>
          <w:lang w:val="en-US"/>
        </w:rPr>
        <w:t>Starting Shape (</w:t>
      </w:r>
      <w:r>
        <w:rPr>
          <w:rFonts w:hint="default" w:ascii="Calibri" w:hAnsi="Calibri" w:cs="Calibri"/>
          <w:b/>
          <w:bCs/>
          <w:color w:val="FFE699" w:themeColor="accent4" w:themeTint="66"/>
          <w:sz w:val="24"/>
          <w:szCs w:val="24"/>
          <w:lang w:val="en-US"/>
          <w14:textFill>
            <w14:solidFill>
              <w14:schemeClr w14:val="accent4">
                <w14:lumMod w14:val="40000"/>
                <w14:lumOff w14:val="60000"/>
              </w14:schemeClr>
            </w14:solidFill>
          </w14:textFill>
        </w:rPr>
        <w:t>Yellow</w:t>
      </w:r>
      <w:r>
        <w:rPr>
          <w:rFonts w:hint="default" w:ascii="Calibri" w:hAnsi="Calibri" w:cs="Calibri"/>
          <w:sz w:val="24"/>
          <w:szCs w:val="24"/>
          <w:lang w:val="en-US"/>
        </w:rPr>
        <w:t>)</w:t>
      </w:r>
    </w:p>
    <w:p w14:paraId="50A98B04">
      <w:pPr>
        <w:pStyle w:val="10"/>
        <w:keepNext w:val="0"/>
        <w:keepLines w:val="0"/>
        <w:widowControl/>
        <w:suppressLineNumbers w:val="0"/>
        <w:bidi w:val="0"/>
        <w:spacing w:before="0" w:beforeAutospacing="0" w:after="200" w:afterAutospacing="0" w:line="14" w:lineRule="atLeast"/>
        <w:rPr>
          <w:rFonts w:hint="default" w:ascii="Calibri" w:hAnsi="Calibri" w:cs="Calibri"/>
          <w:i w:val="0"/>
          <w:iCs w:val="0"/>
          <w:color w:val="000000"/>
          <w:sz w:val="24"/>
          <w:szCs w:val="24"/>
          <w:u w:val="none"/>
          <w:vertAlign w:val="baseline"/>
          <w:lang w:val="en-US"/>
        </w:rPr>
      </w:pPr>
      <w:r>
        <w:rPr>
          <w:rStyle w:val="11"/>
          <w:rFonts w:hint="default" w:ascii="Calibri" w:hAnsi="Calibri" w:cs="Calibri"/>
          <w:sz w:val="24"/>
          <w:szCs w:val="24"/>
          <w:lang w:val="en-US"/>
        </w:rPr>
        <w:t xml:space="preserve">5.1.6. </w:t>
      </w:r>
      <w:r>
        <w:rPr>
          <w:rFonts w:hint="default" w:ascii="Calibri" w:hAnsi="Calibri" w:cs="Calibri"/>
          <w:i w:val="0"/>
          <w:iCs w:val="0"/>
          <w:color w:val="000000"/>
          <w:sz w:val="24"/>
          <w:szCs w:val="24"/>
          <w:u w:val="none"/>
          <w:vertAlign w:val="baseline"/>
        </w:rPr>
        <w:t>Apply Constraints and Loads</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Apply fixed constraints (where the part is bolted).</w:t>
      </w:r>
      <w:r>
        <w:rPr>
          <w:rFonts w:hint="default" w:ascii="Calibri" w:hAnsi="Calibri" w:cs="Calibri"/>
          <w:i w:val="0"/>
          <w:iCs w:val="0"/>
          <w:color w:val="000000"/>
          <w:sz w:val="24"/>
          <w:szCs w:val="24"/>
          <w:u w:val="none"/>
          <w:vertAlign w:val="baseline"/>
          <w:lang w:val="en-US"/>
        </w:rPr>
        <w:t xml:space="preserve"> </w:t>
      </w:r>
    </w:p>
    <w:p w14:paraId="52E28B10">
      <w:pPr>
        <w:pStyle w:val="10"/>
        <w:keepNext w:val="0"/>
        <w:keepLines w:val="0"/>
        <w:widowControl/>
        <w:numPr>
          <w:ilvl w:val="0"/>
          <w:numId w:val="1"/>
        </w:numPr>
        <w:suppressLineNumbers w:val="0"/>
        <w:bidi w:val="0"/>
        <w:spacing w:before="0" w:beforeAutospacing="0" w:after="200" w:afterAutospacing="0" w:line="14" w:lineRule="atLeast"/>
        <w:ind w:left="420" w:leftChars="0" w:hanging="420" w:firstLineChars="0"/>
        <w:rPr>
          <w:rFonts w:hint="default" w:ascii="Calibri" w:hAnsi="Calibri" w:cs="Calibri"/>
          <w:sz w:val="24"/>
          <w:szCs w:val="24"/>
        </w:rPr>
      </w:pPr>
      <w:r>
        <w:rPr>
          <w:rFonts w:hint="default" w:ascii="Calibri" w:hAnsi="Calibri" w:cs="Calibri"/>
          <w:b/>
          <w:bCs/>
          <w:i w:val="0"/>
          <w:iCs w:val="0"/>
          <w:color w:val="000000"/>
          <w:sz w:val="24"/>
          <w:szCs w:val="24"/>
          <w:u w:val="none"/>
          <w:vertAlign w:val="baseline"/>
        </w:rPr>
        <w:t>Apply loads</w:t>
      </w:r>
      <w:r>
        <w:rPr>
          <w:rFonts w:hint="default" w:ascii="Calibri" w:hAnsi="Calibri" w:cs="Calibri"/>
          <w:i w:val="0"/>
          <w:iCs w:val="0"/>
          <w:color w:val="000000"/>
          <w:sz w:val="24"/>
          <w:szCs w:val="24"/>
          <w:u w:val="none"/>
          <w:vertAlign w:val="baseline"/>
        </w:rPr>
        <w:t>:</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From damper</w:t>
      </w:r>
      <w:r>
        <w:rPr>
          <w:rFonts w:hint="default" w:ascii="Calibri" w:hAnsi="Calibri" w:cs="Calibri"/>
          <w:i w:val="0"/>
          <w:iCs w:val="0"/>
          <w:color w:val="000000"/>
          <w:sz w:val="24"/>
          <w:szCs w:val="24"/>
          <w:u w:val="none"/>
          <w:vertAlign w:val="baseline"/>
          <w:lang w:val="en-US"/>
        </w:rPr>
        <w:t xml:space="preserve"> and</w:t>
      </w:r>
      <w:r>
        <w:rPr>
          <w:rFonts w:hint="default" w:ascii="Calibri" w:hAnsi="Calibri" w:cs="Calibri"/>
          <w:i w:val="0"/>
          <w:iCs w:val="0"/>
          <w:color w:val="000000"/>
          <w:sz w:val="24"/>
          <w:szCs w:val="24"/>
          <w:u w:val="none"/>
          <w:vertAlign w:val="baseline"/>
        </w:rPr>
        <w:t xml:space="preserve"> wheel contact (via pushrod)</w:t>
      </w:r>
      <w:r>
        <w:rPr>
          <w:rFonts w:hint="default" w:ascii="Calibri" w:hAnsi="Calibri" w:cs="Calibri"/>
          <w:i w:val="0"/>
          <w:iCs w:val="0"/>
          <w:color w:val="000000"/>
          <w:sz w:val="24"/>
          <w:szCs w:val="24"/>
          <w:u w:val="none"/>
          <w:vertAlign w:val="baseline"/>
          <w:lang w:val="en-US"/>
        </w:rPr>
        <w:t>.</w:t>
      </w:r>
    </w:p>
    <w:p w14:paraId="6686BD78">
      <w:pPr>
        <w:pStyle w:val="10"/>
        <w:keepNext w:val="0"/>
        <w:keepLines w:val="0"/>
        <w:widowControl/>
        <w:numPr>
          <w:ilvl w:val="0"/>
          <w:numId w:val="0"/>
        </w:numPr>
        <w:suppressLineNumbers w:val="0"/>
        <w:ind w:leftChars="0" w:right="0" w:rightChars="0"/>
        <w:rPr>
          <w:rStyle w:val="11"/>
          <w:rFonts w:hint="default" w:ascii="Calibri" w:hAnsi="Calibri" w:cs="Calibri"/>
          <w:sz w:val="24"/>
          <w:szCs w:val="24"/>
        </w:rPr>
      </w:pPr>
      <w:r>
        <w:rPr>
          <w:rFonts w:hint="default" w:ascii="Calibri" w:hAnsi="Calibri" w:cs="Calibri"/>
          <w:b/>
          <w:bCs/>
          <w:i w:val="0"/>
          <w:iCs w:val="0"/>
          <w:color w:val="000000"/>
          <w:sz w:val="24"/>
          <w:szCs w:val="24"/>
          <w:u w:val="none"/>
          <w:vertAlign w:val="baseline"/>
          <w:lang w:val="en-US"/>
        </w:rPr>
        <w:t xml:space="preserve">5.1.7 </w:t>
      </w:r>
      <w:r>
        <w:rPr>
          <w:rFonts w:hint="default" w:ascii="Calibri" w:hAnsi="Calibri" w:eastAsia="SimSun" w:cs="Calibri"/>
          <w:i w:val="0"/>
          <w:iCs w:val="0"/>
          <w:color w:val="000000"/>
          <w:sz w:val="24"/>
          <w:szCs w:val="24"/>
          <w:u w:val="none"/>
          <w:vertAlign w:val="baseline"/>
        </w:rPr>
        <w:t>Select Aluminum Material</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cs="Calibri"/>
          <w:sz w:val="24"/>
          <w:szCs w:val="24"/>
        </w:rPr>
        <w:t>Input material</w:t>
      </w:r>
      <w:r>
        <w:rPr>
          <w:rFonts w:hint="default" w:ascii="Calibri" w:hAnsi="Calibri" w:cs="Calibri"/>
          <w:sz w:val="24"/>
          <w:szCs w:val="24"/>
          <w:lang w:val="en-US"/>
        </w:rPr>
        <w:t xml:space="preserve"> - </w:t>
      </w:r>
      <w:r>
        <w:rPr>
          <w:rStyle w:val="11"/>
          <w:rFonts w:hint="default" w:ascii="Calibri" w:hAnsi="Calibri" w:cs="Calibri"/>
          <w:sz w:val="24"/>
          <w:szCs w:val="24"/>
        </w:rPr>
        <w:t>AlSi10Mg</w:t>
      </w:r>
    </w:p>
    <w:p w14:paraId="54927AAB">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4"/>
          <w:szCs w:val="24"/>
          <w:u w:val="none"/>
          <w:vertAlign w:val="baseline"/>
        </w:rPr>
      </w:pPr>
      <w:r>
        <w:rPr>
          <w:rStyle w:val="11"/>
          <w:rFonts w:hint="default" w:ascii="Calibri" w:hAnsi="Calibri" w:cs="Calibri"/>
          <w:sz w:val="24"/>
          <w:szCs w:val="24"/>
          <w:lang w:val="en-US"/>
        </w:rPr>
        <w:t xml:space="preserve">5.1.8 </w:t>
      </w:r>
      <w:r>
        <w:rPr>
          <w:rFonts w:hint="default" w:ascii="Calibri" w:hAnsi="Calibri" w:eastAsia="SimSun" w:cs="Calibri"/>
          <w:b w:val="0"/>
          <w:bCs w:val="0"/>
          <w:i w:val="0"/>
          <w:iCs w:val="0"/>
          <w:color w:val="000000"/>
          <w:sz w:val="24"/>
          <w:szCs w:val="24"/>
          <w:u w:val="none"/>
          <w:vertAlign w:val="baseline"/>
        </w:rPr>
        <w:t>Manufacturing Method</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eastAsia="SimSun" w:cs="Calibri"/>
          <w:i w:val="0"/>
          <w:iCs w:val="0"/>
          <w:color w:val="000000"/>
          <w:sz w:val="24"/>
          <w:szCs w:val="24"/>
          <w:u w:val="none"/>
          <w:vertAlign w:val="baseline"/>
        </w:rPr>
        <w:t>Select Additive Manufacturing</w:t>
      </w:r>
    </w:p>
    <w:p w14:paraId="70261F71">
      <w:pPr>
        <w:pStyle w:val="10"/>
        <w:keepNext w:val="0"/>
        <w:keepLines w:val="0"/>
        <w:widowControl/>
        <w:suppressLineNumbers w:val="0"/>
        <w:bidi w:val="0"/>
        <w:spacing w:before="0" w:beforeAutospacing="0" w:after="200" w:afterAutospacing="0" w:line="14" w:lineRule="atLeast"/>
        <w:rPr>
          <w:rFonts w:hint="default" w:ascii="Calibri" w:hAnsi="Calibri" w:cs="Calibri"/>
          <w:sz w:val="24"/>
          <w:szCs w:val="24"/>
        </w:rPr>
      </w:pPr>
      <w:r>
        <w:rPr>
          <w:rFonts w:hint="default" w:ascii="Calibri" w:hAnsi="Calibri" w:cs="Calibri"/>
          <w:b/>
          <w:bCs/>
          <w:i w:val="0"/>
          <w:iCs w:val="0"/>
          <w:color w:val="000000"/>
          <w:sz w:val="24"/>
          <w:szCs w:val="24"/>
          <w:u w:val="none"/>
          <w:vertAlign w:val="baseline"/>
          <w:lang w:val="en-US"/>
        </w:rPr>
        <w:t>5</w:t>
      </w:r>
      <w:r>
        <w:rPr>
          <w:rFonts w:hint="default" w:ascii="Calibri" w:hAnsi="Calibri" w:eastAsia="SimSun" w:cs="Calibri"/>
          <w:b/>
          <w:bCs/>
          <w:i w:val="0"/>
          <w:iCs w:val="0"/>
          <w:color w:val="000000"/>
          <w:sz w:val="24"/>
          <w:szCs w:val="24"/>
          <w:u w:val="none"/>
          <w:vertAlign w:val="baseline"/>
          <w:lang w:val="en-US"/>
        </w:rPr>
        <w:t>.1.</w:t>
      </w:r>
      <w:r>
        <w:rPr>
          <w:rFonts w:hint="default" w:ascii="Calibri" w:hAnsi="Calibri" w:cs="Calibri"/>
          <w:b/>
          <w:bCs/>
          <w:i w:val="0"/>
          <w:iCs w:val="0"/>
          <w:color w:val="000000"/>
          <w:sz w:val="24"/>
          <w:szCs w:val="24"/>
          <w:u w:val="none"/>
          <w:vertAlign w:val="baseline"/>
          <w:lang w:val="en-US"/>
        </w:rPr>
        <w:t>9</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Set Objectives</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Select</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Minimize mass</w:t>
      </w:r>
      <w:r>
        <w:rPr>
          <w:rFonts w:hint="default" w:ascii="Calibri" w:hAnsi="Calibri" w:cs="Calibri"/>
          <w:i w:val="0"/>
          <w:iCs w:val="0"/>
          <w:color w:val="000000"/>
          <w:sz w:val="24"/>
          <w:szCs w:val="24"/>
          <w:u w:val="none"/>
          <w:vertAlign w:val="baseline"/>
          <w:lang w:val="en-US"/>
        </w:rPr>
        <w:t xml:space="preserve"> and set </w:t>
      </w:r>
      <w:r>
        <w:rPr>
          <w:rFonts w:hint="default" w:ascii="Calibri" w:hAnsi="Calibri" w:cs="Calibri"/>
          <w:i w:val="0"/>
          <w:iCs w:val="0"/>
          <w:color w:val="000000"/>
          <w:sz w:val="24"/>
          <w:szCs w:val="24"/>
          <w:u w:val="none"/>
          <w:vertAlign w:val="baseline"/>
        </w:rPr>
        <w:t>Maintain factor of safety</w:t>
      </w:r>
      <w:r>
        <w:rPr>
          <w:rFonts w:hint="default" w:ascii="Calibri" w:hAnsi="Calibri" w:cs="Calibri"/>
          <w:i w:val="0"/>
          <w:iCs w:val="0"/>
          <w:color w:val="000000"/>
          <w:sz w:val="24"/>
          <w:szCs w:val="24"/>
          <w:u w:val="none"/>
          <w:vertAlign w:val="baseline"/>
          <w:lang w:val="en-US"/>
        </w:rPr>
        <w:t xml:space="preserve"> to</w:t>
      </w:r>
      <w:r>
        <w:rPr>
          <w:rFonts w:hint="default" w:ascii="Calibri" w:hAnsi="Calibri" w:cs="Calibri"/>
          <w:i w:val="0"/>
          <w:iCs w:val="0"/>
          <w:color w:val="000000"/>
          <w:sz w:val="24"/>
          <w:szCs w:val="24"/>
          <w:u w:val="none"/>
          <w:vertAlign w:val="baseline"/>
        </w:rPr>
        <w:t xml:space="preserve"> </w:t>
      </w:r>
      <w:r>
        <w:rPr>
          <w:rFonts w:hint="default" w:ascii="Calibri" w:hAnsi="Calibri" w:cs="Calibri"/>
          <w:i w:val="0"/>
          <w:iCs w:val="0"/>
          <w:color w:val="000000"/>
          <w:sz w:val="24"/>
          <w:szCs w:val="24"/>
          <w:u w:val="none"/>
          <w:vertAlign w:val="baseline"/>
          <w:lang w:val="en-US"/>
        </w:rPr>
        <w:t>3</w:t>
      </w:r>
      <w:r>
        <w:rPr>
          <w:rFonts w:hint="default" w:ascii="Calibri" w:hAnsi="Calibri" w:cs="Calibri"/>
          <w:i w:val="0"/>
          <w:iCs w:val="0"/>
          <w:color w:val="000000"/>
          <w:sz w:val="24"/>
          <w:szCs w:val="24"/>
          <w:u w:val="none"/>
          <w:vertAlign w:val="baseline"/>
        </w:rPr>
        <w:t xml:space="preserve">.0 </w:t>
      </w:r>
    </w:p>
    <w:p w14:paraId="141BE002">
      <w:pPr>
        <w:pStyle w:val="10"/>
        <w:keepNext w:val="0"/>
        <w:keepLines w:val="0"/>
        <w:widowControl/>
        <w:suppressLineNumbers w:val="0"/>
        <w:bidi w:val="0"/>
        <w:spacing w:before="0" w:beforeAutospacing="0" w:after="200" w:afterAutospacing="0" w:line="14" w:lineRule="atLeast"/>
        <w:rPr>
          <w:rFonts w:hint="default" w:ascii="Calibri" w:hAnsi="Calibri" w:cs="Calibri"/>
          <w:i w:val="0"/>
          <w:iCs w:val="0"/>
          <w:color w:val="000000"/>
          <w:sz w:val="24"/>
          <w:szCs w:val="24"/>
          <w:u w:val="none"/>
          <w:vertAlign w:val="baseline"/>
        </w:rPr>
      </w:pPr>
      <w:r>
        <w:rPr>
          <w:rFonts w:hint="default" w:ascii="Calibri" w:hAnsi="Calibri" w:cs="Calibri"/>
          <w:b/>
          <w:bCs/>
          <w:i w:val="0"/>
          <w:iCs w:val="0"/>
          <w:color w:val="000000"/>
          <w:sz w:val="24"/>
          <w:szCs w:val="24"/>
          <w:u w:val="none"/>
          <w:vertAlign w:val="baseline"/>
          <w:lang w:val="en-US"/>
        </w:rPr>
        <w:t>5</w:t>
      </w:r>
      <w:r>
        <w:rPr>
          <w:rFonts w:hint="default" w:ascii="Calibri" w:hAnsi="Calibri" w:eastAsia="SimSun" w:cs="Calibri"/>
          <w:b/>
          <w:bCs/>
          <w:i w:val="0"/>
          <w:iCs w:val="0"/>
          <w:color w:val="000000"/>
          <w:sz w:val="24"/>
          <w:szCs w:val="24"/>
          <w:u w:val="none"/>
          <w:vertAlign w:val="baseline"/>
          <w:lang w:val="en-US"/>
        </w:rPr>
        <w:t>.1.</w:t>
      </w:r>
      <w:r>
        <w:rPr>
          <w:rFonts w:hint="default" w:ascii="Calibri" w:hAnsi="Calibri" w:cs="Calibri"/>
          <w:b/>
          <w:bCs/>
          <w:i w:val="0"/>
          <w:iCs w:val="0"/>
          <w:color w:val="000000"/>
          <w:sz w:val="24"/>
          <w:szCs w:val="24"/>
          <w:u w:val="none"/>
          <w:vertAlign w:val="baseline"/>
          <w:lang w:val="en-US"/>
        </w:rPr>
        <w:t>10</w:t>
      </w: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Generate Outcomes</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Run the simulation in the cloud (Fusion estimate</w:t>
      </w:r>
      <w:r>
        <w:rPr>
          <w:rFonts w:hint="default" w:ascii="Calibri" w:hAnsi="Calibri" w:cs="Calibri"/>
          <w:i w:val="0"/>
          <w:iCs w:val="0"/>
          <w:color w:val="000000"/>
          <w:sz w:val="24"/>
          <w:szCs w:val="24"/>
          <w:u w:val="none"/>
          <w:vertAlign w:val="baseline"/>
          <w:lang w:val="en-US"/>
        </w:rPr>
        <w:t>s</w:t>
      </w:r>
      <w:r>
        <w:rPr>
          <w:rFonts w:hint="default" w:ascii="Calibri" w:hAnsi="Calibri" w:cs="Calibri"/>
          <w:i w:val="0"/>
          <w:iCs w:val="0"/>
          <w:color w:val="000000"/>
          <w:sz w:val="24"/>
          <w:szCs w:val="24"/>
          <w:u w:val="none"/>
          <w:vertAlign w:val="baseline"/>
        </w:rPr>
        <w:t xml:space="preserve"> how long it take</w:t>
      </w:r>
      <w:r>
        <w:rPr>
          <w:rFonts w:hint="default" w:ascii="Calibri" w:hAnsi="Calibri" w:cs="Calibri"/>
          <w:i w:val="0"/>
          <w:iCs w:val="0"/>
          <w:color w:val="000000"/>
          <w:sz w:val="24"/>
          <w:szCs w:val="24"/>
          <w:u w:val="none"/>
          <w:vertAlign w:val="baseline"/>
          <w:lang w:val="en-US"/>
        </w:rPr>
        <w:t>s</w:t>
      </w:r>
      <w:r>
        <w:rPr>
          <w:rFonts w:hint="default" w:ascii="Calibri" w:hAnsi="Calibri" w:cs="Calibri"/>
          <w:i w:val="0"/>
          <w:iCs w:val="0"/>
          <w:color w:val="000000"/>
          <w:sz w:val="24"/>
          <w:szCs w:val="24"/>
          <w:u w:val="none"/>
          <w:vertAlign w:val="baseline"/>
        </w:rPr>
        <w:t>).</w:t>
      </w: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i w:val="0"/>
          <w:iCs w:val="0"/>
          <w:color w:val="000000"/>
          <w:sz w:val="24"/>
          <w:szCs w:val="24"/>
          <w:u w:val="none"/>
          <w:vertAlign w:val="baseline"/>
        </w:rPr>
        <w:t>Wait for design outcomes to be generated (dozens of variations based on different load paths and geometries).</w:t>
      </w:r>
    </w:p>
    <w:p w14:paraId="678A98C3">
      <w:pPr>
        <w:pStyle w:val="10"/>
        <w:keepNext w:val="0"/>
        <w:keepLines w:val="0"/>
        <w:widowControl/>
        <w:suppressLineNumbers w:val="0"/>
        <w:bidi w:val="0"/>
        <w:spacing w:before="0" w:beforeAutospacing="0" w:after="200" w:afterAutospacing="0" w:line="14" w:lineRule="atLeast"/>
        <w:rPr>
          <w:rFonts w:hint="default" w:ascii="Calibri" w:hAnsi="Calibri" w:cs="Calibri"/>
          <w:b/>
          <w:bCs/>
          <w:i w:val="0"/>
          <w:iCs w:val="0"/>
          <w:color w:val="000000"/>
          <w:sz w:val="24"/>
          <w:szCs w:val="24"/>
          <w:u w:val="none"/>
          <w:vertAlign w:val="baseline"/>
          <w:lang w:val="en-US"/>
        </w:rPr>
      </w:pPr>
      <w:r>
        <w:rPr>
          <w:rFonts w:hint="default" w:ascii="Calibri" w:hAnsi="Calibri" w:cs="Calibri"/>
          <w:b/>
          <w:bCs/>
          <w:i w:val="0"/>
          <w:iCs w:val="0"/>
          <w:color w:val="000000"/>
          <w:sz w:val="24"/>
          <w:szCs w:val="24"/>
          <w:u w:val="none"/>
          <w:vertAlign w:val="baseline"/>
          <w:lang w:val="en-US"/>
        </w:rPr>
        <w:t>5.2 Diagrams of the various stages of the redesigned suspension rocker arm</w:t>
      </w:r>
    </w:p>
    <w:p w14:paraId="63B5CCAB">
      <w:pPr>
        <w:pStyle w:val="10"/>
        <w:keepNext w:val="0"/>
        <w:keepLines w:val="0"/>
        <w:widowControl/>
        <w:suppressLineNumbers w:val="0"/>
        <w:bidi w:val="0"/>
        <w:spacing w:before="0" w:beforeAutospacing="0" w:after="200" w:afterAutospacing="0" w:line="14" w:lineRule="atLeast"/>
        <w:rPr>
          <w:rFonts w:hint="default" w:ascii="Calibri" w:hAnsi="Calibri" w:cs="Calibri"/>
          <w:b/>
          <w:bCs/>
          <w:i w:val="0"/>
          <w:iCs w:val="0"/>
          <w:color w:val="000000"/>
          <w:sz w:val="24"/>
          <w:szCs w:val="24"/>
          <w:u w:val="none"/>
          <w:vertAlign w:val="baseline"/>
          <w:lang w:val="en-US"/>
        </w:rPr>
      </w:pPr>
      <w:r>
        <w:rPr>
          <w:rFonts w:hint="default" w:ascii="Calibri" w:hAnsi="Calibri" w:cs="Calibri"/>
          <w:b/>
          <w:bCs/>
          <w:i w:val="0"/>
          <w:iCs w:val="0"/>
          <w:color w:val="000000"/>
          <w:sz w:val="24"/>
          <w:szCs w:val="24"/>
          <w:u w:val="none"/>
          <w:vertAlign w:val="baseline"/>
          <w:lang w:val="en-US"/>
        </w:rPr>
        <w:t>5.2.1 Imported preserved geometry</w:t>
      </w:r>
    </w:p>
    <w:p w14:paraId="3301140E">
      <w:pPr>
        <w:pStyle w:val="10"/>
        <w:keepNext w:val="0"/>
        <w:keepLines w:val="0"/>
        <w:widowControl/>
        <w:suppressLineNumbers w:val="0"/>
        <w:bidi w:val="0"/>
        <w:spacing w:before="0" w:beforeAutospacing="0" w:after="200" w:afterAutospacing="0" w:line="14" w:lineRule="atLeast"/>
        <w:rPr>
          <w:rFonts w:hint="default" w:ascii="Calibri" w:hAnsi="Calibri" w:cs="Calibri"/>
          <w:b/>
          <w:bCs/>
          <w:i w:val="0"/>
          <w:iCs w:val="0"/>
          <w:color w:val="000000"/>
          <w:sz w:val="22"/>
          <w:szCs w:val="22"/>
          <w:u w:val="none"/>
          <w:vertAlign w:val="baseline"/>
          <w:lang w:val="en-US"/>
        </w:rPr>
      </w:pPr>
      <w:r>
        <w:rPr>
          <w:rFonts w:hint="default" w:ascii="Calibri" w:hAnsi="Calibri" w:eastAsia="SimSun" w:cs="Calibri"/>
          <w:sz w:val="24"/>
          <w:szCs w:val="24"/>
          <w:lang w:val="en-US"/>
        </w:rPr>
        <w:drawing>
          <wp:inline distT="0" distB="0" distL="114300" distR="114300">
            <wp:extent cx="4951730" cy="1702435"/>
            <wp:effectExtent l="0" t="0" r="1270" b="12065"/>
            <wp:docPr id="1" name="Picture 1" descr="Raw Rocker 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aw Rocker Arm"/>
                    <pic:cNvPicPr>
                      <a:picLocks noChangeAspect="1"/>
                    </pic:cNvPicPr>
                  </pic:nvPicPr>
                  <pic:blipFill>
                    <a:blip r:embed="rId10"/>
                    <a:stretch>
                      <a:fillRect/>
                    </a:stretch>
                  </pic:blipFill>
                  <pic:spPr>
                    <a:xfrm>
                      <a:off x="0" y="0"/>
                      <a:ext cx="4951730" cy="1702435"/>
                    </a:xfrm>
                    <a:prstGeom prst="rect">
                      <a:avLst/>
                    </a:prstGeom>
                  </pic:spPr>
                </pic:pic>
              </a:graphicData>
            </a:graphic>
          </wp:inline>
        </w:drawing>
      </w:r>
    </w:p>
    <w:p w14:paraId="5A8B5618">
      <w:pPr>
        <w:pStyle w:val="10"/>
        <w:keepNext w:val="0"/>
        <w:keepLines w:val="0"/>
        <w:widowControl/>
        <w:suppressLineNumbers w:val="0"/>
        <w:bidi w:val="0"/>
        <w:spacing w:before="0" w:beforeAutospacing="0" w:after="200" w:afterAutospacing="0" w:line="14" w:lineRule="atLeast"/>
        <w:rPr>
          <w:rFonts w:hint="default" w:ascii="Calibri" w:hAnsi="Calibri" w:eastAsia="SimSun" w:cs="Calibri"/>
          <w:sz w:val="24"/>
          <w:szCs w:val="24"/>
          <w:lang w:val="en-US"/>
        </w:rPr>
      </w:pPr>
      <w:r>
        <w:rPr>
          <w:rFonts w:hint="default" w:ascii="Calibri" w:hAnsi="Calibri" w:cs="Calibri"/>
          <w:sz w:val="24"/>
          <w:szCs w:val="24"/>
          <w:lang w:val="en-US"/>
        </w:rPr>
        <w:t xml:space="preserve">                                              </w:t>
      </w:r>
      <w:r>
        <w:rPr>
          <w:rFonts w:hint="default" w:ascii="Calibri" w:hAnsi="Calibri" w:cs="Calibri"/>
          <w:b/>
          <w:bCs/>
          <w:sz w:val="24"/>
          <w:szCs w:val="24"/>
          <w:lang w:val="en-US"/>
        </w:rPr>
        <w:t>Fig 2</w:t>
      </w:r>
    </w:p>
    <w:p w14:paraId="56F16E22">
      <w:pPr>
        <w:pStyle w:val="10"/>
        <w:keepNext w:val="0"/>
        <w:keepLines w:val="0"/>
        <w:widowControl/>
        <w:suppressLineNumbers w:val="0"/>
        <w:bidi w:val="0"/>
        <w:spacing w:before="0" w:beforeAutospacing="0" w:after="200" w:afterAutospacing="0" w:line="14" w:lineRule="atLeast"/>
        <w:rPr>
          <w:rFonts w:hint="default" w:ascii="Calibri" w:hAnsi="Calibri" w:eastAsia="SimSun" w:cs="Calibri"/>
          <w:b/>
          <w:bCs/>
          <w:sz w:val="24"/>
          <w:szCs w:val="24"/>
          <w:lang w:val="en-US"/>
        </w:rPr>
      </w:pPr>
      <w:r>
        <w:rPr>
          <w:rFonts w:hint="default" w:ascii="Calibri" w:hAnsi="Calibri" w:cs="Calibri"/>
          <w:b/>
          <w:bCs/>
          <w:sz w:val="24"/>
          <w:szCs w:val="24"/>
          <w:lang w:val="en-US"/>
        </w:rPr>
        <w:t>5</w:t>
      </w:r>
      <w:r>
        <w:rPr>
          <w:rFonts w:hint="default" w:ascii="Calibri" w:hAnsi="Calibri" w:eastAsia="SimSun" w:cs="Calibri"/>
          <w:b/>
          <w:bCs/>
          <w:sz w:val="24"/>
          <w:szCs w:val="24"/>
          <w:lang w:val="en-US"/>
        </w:rPr>
        <w:t>.2.2 Defined geometry</w:t>
      </w:r>
    </w:p>
    <w:p w14:paraId="33BA648E">
      <w:pPr>
        <w:pStyle w:val="10"/>
        <w:keepNext w:val="0"/>
        <w:keepLines w:val="0"/>
        <w:widowControl/>
        <w:suppressLineNumbers w:val="0"/>
        <w:bidi w:val="0"/>
        <w:spacing w:before="0" w:beforeAutospacing="0" w:after="200" w:afterAutospacing="0" w:line="14" w:lineRule="atLeast"/>
        <w:rPr>
          <w:rFonts w:hint="default" w:ascii="Calibri" w:hAnsi="Calibri" w:eastAsia="SimSun" w:cs="Calibri"/>
          <w:sz w:val="24"/>
          <w:szCs w:val="24"/>
          <w:lang w:val="en-US"/>
        </w:rPr>
      </w:pPr>
      <w:r>
        <w:rPr>
          <w:rFonts w:hint="default" w:ascii="Calibri" w:hAnsi="Calibri" w:eastAsia="SimSun" w:cs="Calibri"/>
          <w:sz w:val="24"/>
          <w:szCs w:val="24"/>
          <w:lang w:val="en-US"/>
        </w:rPr>
        <w:drawing>
          <wp:inline distT="0" distB="0" distL="114300" distR="114300">
            <wp:extent cx="4918075" cy="2580005"/>
            <wp:effectExtent l="0" t="0" r="9525" b="10795"/>
            <wp:docPr id="5" name="Picture 5" descr="Screenshot 2025-05-20 17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creenshot 2025-05-20 173128"/>
                    <pic:cNvPicPr>
                      <a:picLocks noChangeAspect="1"/>
                    </pic:cNvPicPr>
                  </pic:nvPicPr>
                  <pic:blipFill>
                    <a:blip r:embed="rId11"/>
                    <a:stretch>
                      <a:fillRect/>
                    </a:stretch>
                  </pic:blipFill>
                  <pic:spPr>
                    <a:xfrm>
                      <a:off x="0" y="0"/>
                      <a:ext cx="4918075" cy="2580005"/>
                    </a:xfrm>
                    <a:prstGeom prst="rect">
                      <a:avLst/>
                    </a:prstGeom>
                  </pic:spPr>
                </pic:pic>
              </a:graphicData>
            </a:graphic>
          </wp:inline>
        </w:drawing>
      </w:r>
    </w:p>
    <w:p w14:paraId="536A90BC">
      <w:pPr>
        <w:pStyle w:val="10"/>
        <w:keepNext w:val="0"/>
        <w:keepLines w:val="0"/>
        <w:widowControl/>
        <w:suppressLineNumbers w:val="0"/>
        <w:bidi w:val="0"/>
        <w:spacing w:before="0" w:beforeAutospacing="0" w:after="200" w:afterAutospacing="0" w:line="14" w:lineRule="atLeast"/>
        <w:rPr>
          <w:rFonts w:hint="default" w:ascii="Calibri" w:hAnsi="Calibri" w:eastAsia="SimSun" w:cs="Calibri"/>
          <w:sz w:val="24"/>
          <w:szCs w:val="24"/>
          <w:lang w:val="en-US"/>
        </w:rPr>
      </w:pPr>
      <w:r>
        <w:rPr>
          <w:rFonts w:hint="default" w:ascii="Calibri" w:hAnsi="Calibri" w:cs="Calibri"/>
          <w:sz w:val="24"/>
          <w:szCs w:val="24"/>
          <w:lang w:val="en-US"/>
        </w:rPr>
        <w:t xml:space="preserve">                                     </w:t>
      </w:r>
      <w:r>
        <w:rPr>
          <w:rFonts w:hint="default" w:ascii="Calibri" w:hAnsi="Calibri" w:cs="Calibri"/>
          <w:b/>
          <w:bCs/>
          <w:sz w:val="24"/>
          <w:szCs w:val="24"/>
          <w:lang w:val="en-US"/>
        </w:rPr>
        <w:t>Fig 3</w:t>
      </w:r>
    </w:p>
    <w:p w14:paraId="6E3AA21C">
      <w:pPr>
        <w:pStyle w:val="10"/>
        <w:keepNext w:val="0"/>
        <w:keepLines w:val="0"/>
        <w:widowControl/>
        <w:suppressLineNumbers w:val="0"/>
        <w:bidi w:val="0"/>
        <w:spacing w:before="0" w:beforeAutospacing="0" w:after="200" w:afterAutospacing="0" w:line="14" w:lineRule="atLeast"/>
        <w:rPr>
          <w:rFonts w:hint="default" w:ascii="Calibri" w:hAnsi="Calibri" w:eastAsia="SimSun" w:cs="Calibri"/>
          <w:b/>
          <w:bCs/>
          <w:sz w:val="24"/>
          <w:szCs w:val="24"/>
          <w:lang w:val="en-US"/>
        </w:rPr>
      </w:pPr>
      <w:r>
        <w:rPr>
          <w:rFonts w:hint="default" w:ascii="Calibri" w:hAnsi="Calibri" w:cs="Calibri"/>
          <w:b/>
          <w:bCs/>
          <w:sz w:val="24"/>
          <w:szCs w:val="24"/>
          <w:lang w:val="en-US"/>
        </w:rPr>
        <w:t>5</w:t>
      </w:r>
      <w:r>
        <w:rPr>
          <w:rFonts w:hint="default" w:ascii="Calibri" w:hAnsi="Calibri" w:eastAsia="SimSun" w:cs="Calibri"/>
          <w:b/>
          <w:bCs/>
          <w:sz w:val="24"/>
          <w:szCs w:val="24"/>
          <w:lang w:val="en-US"/>
        </w:rPr>
        <w:t>.2.3 Redesigned geometry Outcome</w:t>
      </w:r>
    </w:p>
    <w:p w14:paraId="311EE442">
      <w:pPr>
        <w:pStyle w:val="10"/>
        <w:keepNext w:val="0"/>
        <w:keepLines w:val="0"/>
        <w:widowControl/>
        <w:suppressLineNumbers w:val="0"/>
        <w:bidi w:val="0"/>
        <w:spacing w:before="0" w:beforeAutospacing="0" w:after="200" w:afterAutospacing="0" w:line="14" w:lineRule="atLeast"/>
        <w:rPr>
          <w:rFonts w:hint="default" w:ascii="Calibri" w:hAnsi="Calibri" w:eastAsia="SimSun" w:cs="Calibri"/>
          <w:sz w:val="24"/>
          <w:szCs w:val="24"/>
          <w:lang w:val="en-US"/>
        </w:rPr>
      </w:pPr>
      <w:r>
        <w:rPr>
          <w:rFonts w:hint="default" w:ascii="Calibri" w:hAnsi="Calibri" w:eastAsia="SimSun" w:cs="Calibri"/>
          <w:sz w:val="24"/>
          <w:szCs w:val="24"/>
          <w:lang w:val="en-US"/>
        </w:rPr>
        <w:drawing>
          <wp:inline distT="0" distB="0" distL="114300" distR="114300">
            <wp:extent cx="4766945" cy="2056130"/>
            <wp:effectExtent l="0" t="0" r="8255" b="1270"/>
            <wp:docPr id="6" name="Picture 6" descr="Screenshot 2025-05-15 19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creenshot 2025-05-15 193223"/>
                    <pic:cNvPicPr>
                      <a:picLocks noChangeAspect="1"/>
                    </pic:cNvPicPr>
                  </pic:nvPicPr>
                  <pic:blipFill>
                    <a:blip r:embed="rId12"/>
                    <a:stretch>
                      <a:fillRect/>
                    </a:stretch>
                  </pic:blipFill>
                  <pic:spPr>
                    <a:xfrm>
                      <a:off x="0" y="0"/>
                      <a:ext cx="4766945" cy="2056130"/>
                    </a:xfrm>
                    <a:prstGeom prst="rect">
                      <a:avLst/>
                    </a:prstGeom>
                  </pic:spPr>
                </pic:pic>
              </a:graphicData>
            </a:graphic>
          </wp:inline>
        </w:drawing>
      </w:r>
    </w:p>
    <w:p w14:paraId="22722767">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r>
        <w:rPr>
          <w:rFonts w:hint="default" w:ascii="Calibri" w:hAnsi="Calibri" w:cs="Calibri"/>
          <w:i w:val="0"/>
          <w:iCs w:val="0"/>
          <w:color w:val="000000"/>
          <w:sz w:val="22"/>
          <w:szCs w:val="22"/>
          <w:u w:val="none"/>
          <w:vertAlign w:val="baseline"/>
          <w:lang w:val="en-US"/>
        </w:rPr>
        <w:t xml:space="preserve">                                             </w:t>
      </w:r>
      <w:r>
        <w:rPr>
          <w:rFonts w:hint="default" w:ascii="Calibri" w:hAnsi="Calibri" w:cs="Calibri"/>
          <w:b/>
          <w:bCs/>
          <w:i w:val="0"/>
          <w:iCs w:val="0"/>
          <w:color w:val="000000"/>
          <w:sz w:val="22"/>
          <w:szCs w:val="22"/>
          <w:u w:val="none"/>
          <w:vertAlign w:val="baseline"/>
          <w:lang w:val="en-US"/>
        </w:rPr>
        <w:t>Fig 4</w:t>
      </w:r>
    </w:p>
    <w:p w14:paraId="149CF204">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367A8751">
      <w:pPr>
        <w:pStyle w:val="10"/>
        <w:keepNext w:val="0"/>
        <w:keepLines w:val="0"/>
        <w:widowControl/>
        <w:numPr>
          <w:ilvl w:val="0"/>
          <w:numId w:val="0"/>
        </w:numPr>
        <w:suppressLineNumbers w:val="0"/>
        <w:ind w:leftChars="0" w:right="0" w:rightChars="0"/>
        <w:rPr>
          <w:rFonts w:hint="default" w:ascii="Calibri" w:hAnsi="Calibri" w:cs="Calibri"/>
          <w:b/>
          <w:bCs/>
          <w:i w:val="0"/>
          <w:iCs w:val="0"/>
          <w:color w:val="000000"/>
          <w:sz w:val="22"/>
          <w:szCs w:val="22"/>
          <w:u w:val="none"/>
          <w:vertAlign w:val="baseline"/>
          <w:lang w:val="en-US"/>
        </w:rPr>
      </w:pPr>
      <w:r>
        <w:rPr>
          <w:rFonts w:hint="default" w:ascii="Calibri" w:hAnsi="Calibri" w:cs="Calibri"/>
          <w:i w:val="0"/>
          <w:iCs w:val="0"/>
          <w:color w:val="000000"/>
          <w:sz w:val="22"/>
          <w:szCs w:val="22"/>
          <w:u w:val="none"/>
          <w:vertAlign w:val="baseline"/>
          <w:lang w:val="en-US"/>
        </w:rPr>
        <w:t xml:space="preserve">                                                                      </w:t>
      </w:r>
      <w:r>
        <w:rPr>
          <w:rFonts w:hint="default" w:ascii="Calibri" w:hAnsi="Calibri" w:cs="Calibri"/>
          <w:b/>
          <w:bCs/>
          <w:i w:val="0"/>
          <w:iCs w:val="0"/>
          <w:color w:val="000000"/>
          <w:sz w:val="22"/>
          <w:szCs w:val="22"/>
          <w:u w:val="none"/>
          <w:vertAlign w:val="baseline"/>
          <w:lang w:val="en-US"/>
        </w:rPr>
        <w:t>CONCLUSION</w:t>
      </w:r>
    </w:p>
    <w:p w14:paraId="262832CB">
      <w:pPr>
        <w:pStyle w:val="10"/>
        <w:keepNext w:val="0"/>
        <w:keepLines w:val="0"/>
        <w:widowControl/>
        <w:suppressLineNumbers w:val="0"/>
        <w:spacing w:before="0" w:beforeAutospacing="1" w:after="0" w:afterAutospacing="1"/>
        <w:ind w:left="0" w:right="0"/>
        <w:rPr>
          <w:rFonts w:hint="default" w:ascii="Calibri" w:hAnsi="Calibri" w:cs="Calibri"/>
        </w:rPr>
      </w:pPr>
      <w:r>
        <w:rPr>
          <w:rFonts w:hint="default" w:ascii="Calibri" w:hAnsi="Calibri" w:cs="Calibri"/>
        </w:rPr>
        <w:t>In conclusion, the case study of the rocker arm illustrates the transformative potential of DfAM in automotive engineering. Through the application of generative design tools, engineers can create components that are not only lighter and stronger but also more aligned with the principles of sustainable and efficient manufacturing.</w:t>
      </w:r>
    </w:p>
    <w:p w14:paraId="2B53EA27">
      <w:pPr>
        <w:pStyle w:val="10"/>
        <w:keepNext w:val="0"/>
        <w:keepLines w:val="0"/>
        <w:widowControl/>
        <w:numPr>
          <w:ilvl w:val="0"/>
          <w:numId w:val="0"/>
        </w:numPr>
        <w:suppressLineNumbers w:val="0"/>
        <w:ind w:leftChars="0" w:right="0" w:rightChars="0"/>
        <w:rPr>
          <w:rFonts w:hint="default" w:ascii="Calibri" w:hAnsi="Calibri" w:cs="Calibri"/>
          <w:b/>
          <w:bCs/>
          <w:i w:val="0"/>
          <w:iCs w:val="0"/>
          <w:color w:val="000000"/>
          <w:sz w:val="22"/>
          <w:szCs w:val="22"/>
          <w:u w:val="none"/>
          <w:vertAlign w:val="baseline"/>
          <w:lang w:val="en-US"/>
        </w:rPr>
      </w:pPr>
    </w:p>
    <w:p w14:paraId="26B4B407">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3222C8D5">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1DDB187D">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18BDC740">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1EC4CEE8">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61DF2ADB">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355F1E56">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45D9BCBD">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06E05B8A">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48FDCFA4">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17DF13E4">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476A81C0">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184A3D25">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63D60937">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4042F20B">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167967CF">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6FE15397">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08095CFF">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2838EA35">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5FCFC901">
      <w:pPr>
        <w:pStyle w:val="10"/>
        <w:keepNext w:val="0"/>
        <w:keepLines w:val="0"/>
        <w:widowControl/>
        <w:numPr>
          <w:ilvl w:val="0"/>
          <w:numId w:val="0"/>
        </w:numPr>
        <w:suppressLineNumbers w:val="0"/>
        <w:ind w:leftChars="0" w:right="0" w:rightChars="0"/>
        <w:rPr>
          <w:rFonts w:hint="default" w:ascii="Calibri" w:hAnsi="Calibri" w:cs="Calibri"/>
          <w:i w:val="0"/>
          <w:iCs w:val="0"/>
          <w:color w:val="000000"/>
          <w:sz w:val="22"/>
          <w:szCs w:val="22"/>
          <w:u w:val="none"/>
          <w:vertAlign w:val="baseline"/>
          <w:lang w:val="en-US"/>
        </w:rPr>
      </w:pPr>
    </w:p>
    <w:p w14:paraId="55152D8E">
      <w:pPr>
        <w:pStyle w:val="10"/>
        <w:keepNext w:val="0"/>
        <w:keepLines w:val="0"/>
        <w:widowControl/>
        <w:numPr>
          <w:ilvl w:val="0"/>
          <w:numId w:val="0"/>
        </w:numPr>
        <w:suppressLineNumbers w:val="0"/>
        <w:ind w:leftChars="0" w:right="0" w:rightChars="0"/>
        <w:rPr>
          <w:rFonts w:hint="default" w:ascii="Calibri" w:hAnsi="Calibri" w:cs="Calibri"/>
          <w:i w:val="0"/>
          <w:iCs w:val="0"/>
          <w:color w:val="000000"/>
          <w:sz w:val="22"/>
          <w:szCs w:val="22"/>
          <w:u w:val="none"/>
          <w:vertAlign w:val="baseline"/>
          <w:lang w:val="en-US"/>
        </w:rPr>
      </w:pPr>
    </w:p>
    <w:p w14:paraId="77575160">
      <w:pPr>
        <w:pStyle w:val="10"/>
        <w:keepNext w:val="0"/>
        <w:keepLines w:val="0"/>
        <w:widowControl/>
        <w:numPr>
          <w:ilvl w:val="0"/>
          <w:numId w:val="0"/>
        </w:numPr>
        <w:suppressLineNumbers w:val="0"/>
        <w:ind w:leftChars="0" w:right="0" w:rightChars="0"/>
        <w:rPr>
          <w:rFonts w:hint="default" w:ascii="Calibri" w:hAnsi="Calibri" w:cs="Calibri"/>
          <w:b/>
          <w:bCs/>
          <w:i w:val="0"/>
          <w:iCs w:val="0"/>
          <w:color w:val="000000"/>
          <w:sz w:val="22"/>
          <w:szCs w:val="22"/>
          <w:u w:val="none"/>
          <w:vertAlign w:val="baseline"/>
          <w:lang w:val="en-US"/>
        </w:rPr>
      </w:pPr>
      <w:r>
        <w:rPr>
          <w:rFonts w:hint="default" w:ascii="Calibri" w:hAnsi="Calibri" w:cs="Calibri"/>
          <w:i w:val="0"/>
          <w:iCs w:val="0"/>
          <w:color w:val="000000"/>
          <w:sz w:val="22"/>
          <w:szCs w:val="22"/>
          <w:u w:val="none"/>
          <w:vertAlign w:val="baseline"/>
          <w:lang w:val="en-US"/>
        </w:rPr>
        <w:t xml:space="preserve">                                                             </w:t>
      </w:r>
      <w:r>
        <w:rPr>
          <w:rFonts w:hint="default" w:ascii="Calibri" w:hAnsi="Calibri" w:cs="Calibri"/>
          <w:b/>
          <w:bCs/>
          <w:i w:val="0"/>
          <w:iCs w:val="0"/>
          <w:color w:val="000000"/>
          <w:sz w:val="22"/>
          <w:szCs w:val="22"/>
          <w:u w:val="none"/>
          <w:vertAlign w:val="baseline"/>
          <w:lang w:val="en-US"/>
        </w:rPr>
        <w:t>REFERENCES</w:t>
      </w:r>
    </w:p>
    <w:p w14:paraId="4B0C007B">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Barbieri, L. &amp; Muzzupappa, M. (2022). </w:t>
      </w:r>
      <w:r>
        <w:rPr>
          <w:rStyle w:val="6"/>
          <w:rFonts w:hint="default" w:ascii="Calibri" w:hAnsi="Calibri" w:cs="Calibri"/>
          <w:sz w:val="24"/>
          <w:szCs w:val="24"/>
        </w:rPr>
        <w:t>Performance-Driven Engineering Design Approaches Based on Generative Design and Topology Optimization Tools: A Comparative Study</w:t>
      </w:r>
      <w:r>
        <w:rPr>
          <w:rFonts w:hint="default" w:ascii="Calibri" w:hAnsi="Calibri" w:cs="Calibri"/>
          <w:sz w:val="24"/>
          <w:szCs w:val="24"/>
        </w:rPr>
        <w:t xml:space="preserve">. Applied Sciences. Available at: </w:t>
      </w:r>
      <w:r>
        <w:rPr>
          <w:rFonts w:hint="default" w:ascii="Calibri" w:hAnsi="Calibri" w:cs="Calibri"/>
          <w:sz w:val="24"/>
          <w:szCs w:val="24"/>
        </w:rPr>
        <w:fldChar w:fldCharType="begin"/>
      </w:r>
      <w:r>
        <w:rPr>
          <w:rFonts w:hint="default" w:ascii="Calibri" w:hAnsi="Calibri" w:cs="Calibri"/>
          <w:sz w:val="24"/>
          <w:szCs w:val="24"/>
        </w:rPr>
        <w:instrText xml:space="preserve"> HYPERLINK "https://www.researchgate.net/publication/358699229_Performance-Driven_Engineering_Design_Approaches_Based_on_Generative_Design_and_Topology_Optimization_Tools_A_Comparative_Study" \t "_new" </w:instrText>
      </w:r>
      <w:r>
        <w:rPr>
          <w:rFonts w:hint="default" w:ascii="Calibri" w:hAnsi="Calibri" w:cs="Calibri"/>
          <w:sz w:val="24"/>
          <w:szCs w:val="24"/>
        </w:rPr>
        <w:fldChar w:fldCharType="separate"/>
      </w:r>
      <w:r>
        <w:rPr>
          <w:rStyle w:val="9"/>
          <w:rFonts w:hint="default" w:ascii="Calibri" w:hAnsi="Calibri" w:cs="Calibri"/>
          <w:sz w:val="24"/>
          <w:szCs w:val="24"/>
        </w:rPr>
        <w:t>https://www.researchgate.net/publication/358699229_Performance-Driven_Engineering_Design_Approaches_Based_on_Generative_Design_and_Topology_Optimization_Tools_A_Comparative_Study</w:t>
      </w:r>
      <w:r>
        <w:rPr>
          <w:rFonts w:hint="default" w:ascii="Calibri" w:hAnsi="Calibri" w:cs="Calibri"/>
          <w:sz w:val="24"/>
          <w:szCs w:val="24"/>
        </w:rPr>
        <w:fldChar w:fldCharType="end"/>
      </w:r>
    </w:p>
    <w:p w14:paraId="7B363D3B">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Desktop Metal. (n.d.). </w:t>
      </w:r>
      <w:r>
        <w:rPr>
          <w:rStyle w:val="6"/>
          <w:rFonts w:hint="default" w:ascii="Calibri" w:hAnsi="Calibri" w:cs="Calibri"/>
          <w:sz w:val="24"/>
          <w:szCs w:val="24"/>
        </w:rPr>
        <w:t>Design for Additive Manufacturing: Generative Design</w:t>
      </w:r>
      <w:r>
        <w:rPr>
          <w:rFonts w:hint="default" w:ascii="Calibri" w:hAnsi="Calibri" w:cs="Calibri"/>
          <w:sz w:val="24"/>
          <w:szCs w:val="24"/>
        </w:rPr>
        <w:t>. Available at: https://www.desktopmetal.com/resources/design-for-additive-manufacturing-generative-design</w:t>
      </w:r>
    </w:p>
    <w:p w14:paraId="4B2C36FB">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Gibson, I., Rosen, D.W. and Stucker, B., 2021. </w:t>
      </w:r>
      <w:r>
        <w:rPr>
          <w:rStyle w:val="6"/>
          <w:rFonts w:hint="default" w:ascii="Calibri" w:hAnsi="Calibri" w:cs="Calibri"/>
          <w:sz w:val="24"/>
          <w:szCs w:val="24"/>
        </w:rPr>
        <w:t>Additive Manufacturing Technologies: 3D Printing, Rapid Prototyping, and Direct Digital Manufacturing</w:t>
      </w:r>
      <w:r>
        <w:rPr>
          <w:rFonts w:hint="default" w:ascii="Calibri" w:hAnsi="Calibri" w:cs="Calibri"/>
          <w:sz w:val="24"/>
          <w:szCs w:val="24"/>
        </w:rPr>
        <w:t>. 3rd ed. Springer, pp. 308–317.</w:t>
      </w:r>
    </w:p>
    <w:p w14:paraId="6F322533">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Herzog, D., Seyda, V., Wycisk, E. and Emmelmann, C., 2016. Additive manufacturing of metals. </w:t>
      </w:r>
      <w:r>
        <w:rPr>
          <w:rStyle w:val="6"/>
          <w:rFonts w:hint="default" w:ascii="Calibri" w:hAnsi="Calibri" w:cs="Calibri"/>
          <w:sz w:val="24"/>
          <w:szCs w:val="24"/>
        </w:rPr>
        <w:t>Acta Materialia</w:t>
      </w:r>
      <w:r>
        <w:rPr>
          <w:rFonts w:hint="default" w:ascii="Calibri" w:hAnsi="Calibri" w:cs="Calibri"/>
          <w:sz w:val="24"/>
          <w:szCs w:val="24"/>
        </w:rPr>
        <w:t>, 117, pp.371–392.</w:t>
      </w:r>
    </w:p>
    <w:p w14:paraId="23117887">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Cecchel, S., et al. (2024). 'Evolution of prototyping in automotive engineering: a Comprehensive Study on the reliability of Additive Manufacturing for advanced powertrain components'. </w:t>
      </w:r>
      <w:r>
        <w:rPr>
          <w:rStyle w:val="6"/>
          <w:rFonts w:hint="default" w:ascii="Calibri" w:hAnsi="Calibri" w:cs="Calibri"/>
          <w:sz w:val="24"/>
          <w:szCs w:val="24"/>
        </w:rPr>
        <w:t>Frattura ed Integrità Strutturale</w:t>
      </w:r>
      <w:r>
        <w:rPr>
          <w:rFonts w:hint="default" w:ascii="Calibri" w:hAnsi="Calibri" w:cs="Calibri"/>
          <w:sz w:val="24"/>
          <w:szCs w:val="24"/>
        </w:rPr>
        <w:t xml:space="preserve">, 68, 109-126. Available at: </w:t>
      </w:r>
      <w:r>
        <w:rPr>
          <w:rFonts w:hint="default" w:ascii="Calibri" w:hAnsi="Calibri" w:cs="Calibri"/>
          <w:sz w:val="24"/>
          <w:szCs w:val="24"/>
        </w:rPr>
        <w:fldChar w:fldCharType="begin"/>
      </w:r>
      <w:r>
        <w:rPr>
          <w:rFonts w:hint="default" w:ascii="Calibri" w:hAnsi="Calibri" w:cs="Calibri"/>
          <w:sz w:val="24"/>
          <w:szCs w:val="24"/>
        </w:rPr>
        <w:instrText xml:space="preserve"> HYPERLINK "https://www.researchgate.net/publication/378259422_Evolution_of_prototyping_in_automotive_engineering_a_Comprehensive_Study_on_the_reliability_of_Additive_Manufacturing_for_advanced_powertrain_components" \t "_new" </w:instrText>
      </w:r>
      <w:r>
        <w:rPr>
          <w:rFonts w:hint="default" w:ascii="Calibri" w:hAnsi="Calibri" w:cs="Calibri"/>
          <w:sz w:val="24"/>
          <w:szCs w:val="24"/>
        </w:rPr>
        <w:fldChar w:fldCharType="separate"/>
      </w:r>
      <w:r>
        <w:rPr>
          <w:rStyle w:val="9"/>
          <w:rFonts w:hint="default" w:ascii="Calibri" w:hAnsi="Calibri" w:cs="Calibri"/>
          <w:sz w:val="24"/>
          <w:szCs w:val="24"/>
        </w:rPr>
        <w:t>https://www.researchgate.net/publication/378259422_Evolution_of_prototyping_in_automotive_engineering_a_Comprehensive_Study_on_the_reliability_of_Additive_Manufacturing_for_advanced_powertrain_components</w:t>
      </w:r>
      <w:r>
        <w:rPr>
          <w:rFonts w:hint="default" w:ascii="Calibri" w:hAnsi="Calibri" w:cs="Calibri"/>
          <w:sz w:val="24"/>
          <w:szCs w:val="24"/>
        </w:rPr>
        <w:fldChar w:fldCharType="end"/>
      </w:r>
    </w:p>
    <w:p w14:paraId="41A47992">
      <w:pPr>
        <w:pStyle w:val="10"/>
        <w:keepNext w:val="0"/>
        <w:keepLines w:val="0"/>
        <w:widowControl/>
        <w:suppressLineNumbers w:val="0"/>
        <w:rPr>
          <w:rFonts w:hint="default" w:ascii="Calibri" w:hAnsi="Calibri" w:cs="Calibri"/>
          <w:sz w:val="24"/>
          <w:szCs w:val="24"/>
        </w:rPr>
      </w:pPr>
      <w:r>
        <w:rPr>
          <w:rFonts w:hint="default" w:ascii="Calibri" w:hAnsi="Calibri" w:cs="Calibri"/>
          <w:sz w:val="24"/>
          <w:szCs w:val="24"/>
        </w:rPr>
        <w:t xml:space="preserve">Niu, J., et al. (2015). 'Design and analysis of new suspension system for ultra-light weight green vehicle'. </w:t>
      </w:r>
      <w:r>
        <w:rPr>
          <w:rStyle w:val="6"/>
          <w:rFonts w:hint="default" w:ascii="Calibri" w:hAnsi="Calibri" w:cs="Calibri"/>
          <w:sz w:val="24"/>
          <w:szCs w:val="24"/>
        </w:rPr>
        <w:t>ICALEO 2015: 34th International Congress on Laser Materials Processing, Laser Microprocessing and Nanomanufacturing</w:t>
      </w:r>
      <w:r>
        <w:rPr>
          <w:rFonts w:hint="default" w:ascii="Calibri" w:hAnsi="Calibri" w:cs="Calibri"/>
          <w:sz w:val="24"/>
          <w:szCs w:val="24"/>
        </w:rPr>
        <w:t xml:space="preserve">. Available at: </w:t>
      </w:r>
      <w:r>
        <w:rPr>
          <w:rFonts w:hint="default" w:ascii="Calibri" w:hAnsi="Calibri" w:cs="Calibri"/>
          <w:sz w:val="24"/>
          <w:szCs w:val="24"/>
        </w:rPr>
        <w:fldChar w:fldCharType="begin"/>
      </w:r>
      <w:r>
        <w:rPr>
          <w:rFonts w:hint="default" w:ascii="Calibri" w:hAnsi="Calibri" w:cs="Calibri"/>
          <w:sz w:val="24"/>
          <w:szCs w:val="24"/>
        </w:rPr>
        <w:instrText xml:space="preserve"> HYPERLINK "https://pubs.aip.org/lia/icaleo/proceedings-abstract/ICALEO2015/2015/99/390046" </w:instrText>
      </w:r>
      <w:r>
        <w:rPr>
          <w:rFonts w:hint="default" w:ascii="Calibri" w:hAnsi="Calibri" w:cs="Calibri"/>
          <w:sz w:val="24"/>
          <w:szCs w:val="24"/>
        </w:rPr>
        <w:fldChar w:fldCharType="separate"/>
      </w:r>
      <w:r>
        <w:rPr>
          <w:rStyle w:val="9"/>
          <w:rFonts w:hint="default" w:ascii="Calibri" w:hAnsi="Calibri" w:cs="Calibri"/>
          <w:sz w:val="24"/>
          <w:szCs w:val="24"/>
        </w:rPr>
        <w:t>https://pubs.aip.org/lia/icaleo/proceedings-abstract/ICALEO2015/2015/99/390046</w:t>
      </w:r>
      <w:r>
        <w:rPr>
          <w:rFonts w:hint="default" w:ascii="Calibri" w:hAnsi="Calibri" w:cs="Calibri"/>
          <w:sz w:val="24"/>
          <w:szCs w:val="24"/>
        </w:rPr>
        <w:fldChar w:fldCharType="end"/>
      </w:r>
    </w:p>
    <w:p w14:paraId="37AB1401">
      <w:pPr>
        <w:pStyle w:val="10"/>
        <w:keepNext w:val="0"/>
        <w:keepLines w:val="0"/>
        <w:widowControl/>
        <w:suppressLineNumbers w:val="0"/>
        <w:rPr>
          <w:rFonts w:hint="default" w:ascii="Calibri" w:hAnsi="Calibri" w:cs="Calibri"/>
          <w:sz w:val="24"/>
          <w:szCs w:val="24"/>
        </w:rPr>
      </w:pPr>
      <w:r>
        <w:rPr>
          <w:rFonts w:hint="default" w:ascii="Calibri" w:hAnsi="Calibri" w:cs="Calibri"/>
          <w:sz w:val="24"/>
          <w:szCs w:val="24"/>
        </w:rPr>
        <w:t xml:space="preserve">Leutenecker-Twelsiek, M., et al. (2016). 'Optimizing the build direction for additive manufacturing'. </w:t>
      </w:r>
      <w:r>
        <w:rPr>
          <w:rStyle w:val="6"/>
          <w:rFonts w:hint="default" w:ascii="Calibri" w:hAnsi="Calibri" w:cs="Calibri"/>
          <w:sz w:val="24"/>
          <w:szCs w:val="24"/>
        </w:rPr>
        <w:t>Rapid Prototyping Journal</w:t>
      </w:r>
      <w:r>
        <w:rPr>
          <w:rFonts w:hint="default" w:ascii="Calibri" w:hAnsi="Calibri" w:cs="Calibri"/>
          <w:sz w:val="24"/>
          <w:szCs w:val="24"/>
        </w:rPr>
        <w:t xml:space="preserve">, 22(3), 524-533. Available at: </w:t>
      </w:r>
      <w:r>
        <w:rPr>
          <w:rFonts w:hint="default" w:ascii="Calibri" w:hAnsi="Calibri" w:cs="Calibri"/>
          <w:sz w:val="24"/>
          <w:szCs w:val="24"/>
        </w:rPr>
        <w:fldChar w:fldCharType="begin"/>
      </w:r>
      <w:r>
        <w:rPr>
          <w:rFonts w:hint="default" w:ascii="Calibri" w:hAnsi="Calibri" w:cs="Calibri"/>
          <w:sz w:val="24"/>
          <w:szCs w:val="24"/>
        </w:rPr>
        <w:instrText xml:space="preserve"> HYPERLINK "https://www.emerald.com/insight/content/doi/10.1108/RPJ-10-2015-0154/full/html" </w:instrText>
      </w:r>
      <w:r>
        <w:rPr>
          <w:rFonts w:hint="default" w:ascii="Calibri" w:hAnsi="Calibri" w:cs="Calibri"/>
          <w:sz w:val="24"/>
          <w:szCs w:val="24"/>
        </w:rPr>
        <w:fldChar w:fldCharType="separate"/>
      </w:r>
      <w:r>
        <w:rPr>
          <w:rStyle w:val="9"/>
          <w:rFonts w:hint="default" w:ascii="Calibri" w:hAnsi="Calibri" w:cs="Calibri"/>
          <w:sz w:val="24"/>
          <w:szCs w:val="24"/>
        </w:rPr>
        <w:t>https://www.emerald.com/insight/content/doi/10.1108/RPJ-10-2015-0154/full/html</w:t>
      </w:r>
      <w:r>
        <w:rPr>
          <w:rFonts w:hint="default" w:ascii="Calibri" w:hAnsi="Calibri" w:cs="Calibri"/>
          <w:sz w:val="24"/>
          <w:szCs w:val="24"/>
        </w:rPr>
        <w:fldChar w:fldCharType="end"/>
      </w:r>
    </w:p>
    <w:p w14:paraId="7D503D8E">
      <w:pPr>
        <w:pStyle w:val="10"/>
        <w:keepNext w:val="0"/>
        <w:keepLines w:val="0"/>
        <w:widowControl/>
        <w:suppressLineNumbers w:val="0"/>
        <w:rPr>
          <w:rFonts w:hint="default" w:ascii="Calibri" w:hAnsi="Calibri" w:cs="Calibri"/>
          <w:sz w:val="24"/>
          <w:szCs w:val="24"/>
        </w:rPr>
      </w:pPr>
      <w:r>
        <w:rPr>
          <w:rFonts w:hint="default" w:ascii="Calibri" w:hAnsi="Calibri" w:cs="Calibri"/>
          <w:sz w:val="24"/>
          <w:szCs w:val="24"/>
        </w:rPr>
        <w:t>Cecchel, S., et al. (2024). 'Evolution of prototyping in automotive engineering: a Comprehensive Study on the reliability of Additive Manufacturing for advanced powertrain components'.</w:t>
      </w:r>
    </w:p>
    <w:p w14:paraId="741A3698">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Leary, M., Merli, L., Torti, F., Mazur, M. &amp; Brandt, M., 2014. Optimal topology for additive manufacture: A method for enabling additive manufacture of support-free optimal structures. </w:t>
      </w:r>
      <w:r>
        <w:rPr>
          <w:rStyle w:val="6"/>
          <w:rFonts w:hint="default" w:ascii="Calibri" w:hAnsi="Calibri" w:cs="Calibri"/>
          <w:sz w:val="24"/>
          <w:szCs w:val="24"/>
        </w:rPr>
        <w:t>Materials &amp; Design</w:t>
      </w:r>
      <w:r>
        <w:rPr>
          <w:rFonts w:hint="default" w:ascii="Calibri" w:hAnsi="Calibri" w:cs="Calibri"/>
          <w:sz w:val="24"/>
          <w:szCs w:val="24"/>
        </w:rPr>
        <w:t>, 64, pp. 1-15.</w:t>
      </w:r>
    </w:p>
    <w:p w14:paraId="272E4302">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Stanković, T., Mueller, J., Egan, P. &amp; Shea, K., 2015. Optimization of Additively Manufactured Multi-Material Lattice Structures Using Generalized Optimality Criteria. </w:t>
      </w:r>
      <w:r>
        <w:rPr>
          <w:rStyle w:val="6"/>
          <w:rFonts w:hint="default" w:ascii="Calibri" w:hAnsi="Calibri" w:cs="Calibri"/>
          <w:sz w:val="24"/>
          <w:szCs w:val="24"/>
        </w:rPr>
        <w:t>Computers &amp; Structures</w:t>
      </w:r>
      <w:r>
        <w:rPr>
          <w:rFonts w:hint="default" w:ascii="Calibri" w:hAnsi="Calibri" w:cs="Calibri"/>
          <w:sz w:val="24"/>
          <w:szCs w:val="24"/>
        </w:rPr>
        <w:t>, 158, pp. 1-11.</w:t>
      </w:r>
    </w:p>
    <w:p w14:paraId="48D44E9E">
      <w:pPr>
        <w:pStyle w:val="10"/>
        <w:keepNext w:val="0"/>
        <w:keepLines w:val="0"/>
        <w:widowControl/>
        <w:suppressLineNumbers w:val="0"/>
        <w:spacing w:before="0" w:beforeAutospacing="1" w:after="0" w:afterAutospacing="1"/>
        <w:ind w:left="0" w:right="0"/>
        <w:rPr>
          <w:rFonts w:hint="default" w:ascii="Calibri" w:hAnsi="Calibri" w:cs="Calibri"/>
          <w:sz w:val="24"/>
          <w:szCs w:val="24"/>
          <w:lang w:val="en-US"/>
        </w:rPr>
      </w:pPr>
      <w:r>
        <w:rPr>
          <w:rFonts w:hint="default" w:ascii="Calibri" w:hAnsi="Calibri" w:cs="Calibri"/>
          <w:sz w:val="24"/>
          <w:szCs w:val="24"/>
        </w:rPr>
        <w:t xml:space="preserve">Zhang, F., Zhou, C. &amp; Das, S., 2015. Multimaterial Structural Topology Optimization with a Generalized Cahn–Hilliard Model of Multiphase Transition. </w:t>
      </w:r>
      <w:r>
        <w:rPr>
          <w:rStyle w:val="6"/>
          <w:rFonts w:hint="default" w:ascii="Calibri" w:hAnsi="Calibri" w:cs="Calibri"/>
          <w:sz w:val="24"/>
          <w:szCs w:val="24"/>
        </w:rPr>
        <w:t>Structural and Multidisciplinary Optimization</w:t>
      </w:r>
      <w:r>
        <w:rPr>
          <w:rFonts w:hint="default" w:ascii="Calibri" w:hAnsi="Calibri" w:cs="Calibri"/>
          <w:sz w:val="24"/>
          <w:szCs w:val="24"/>
        </w:rPr>
        <w:t>, 51(2), pp. 1-</w:t>
      </w:r>
      <w:r>
        <w:rPr>
          <w:rFonts w:hint="default" w:ascii="Calibri" w:hAnsi="Calibri" w:cs="Calibri"/>
          <w:sz w:val="24"/>
          <w:szCs w:val="24"/>
          <w:lang w:val="en-US"/>
        </w:rPr>
        <w:t>12</w:t>
      </w:r>
    </w:p>
    <w:p w14:paraId="0B43ACE4">
      <w:pPr>
        <w:pStyle w:val="2"/>
        <w:keepNext w:val="0"/>
        <w:keepLines w:val="0"/>
        <w:widowControl/>
        <w:suppressLineNumbers w:val="0"/>
        <w:rPr>
          <w:rFonts w:hint="default" w:ascii="Calibri" w:hAnsi="Calibri" w:cs="Calibri"/>
          <w:b w:val="0"/>
          <w:bCs w:val="0"/>
          <w:sz w:val="24"/>
          <w:szCs w:val="24"/>
        </w:rPr>
      </w:pPr>
      <w:r>
        <w:rPr>
          <w:rFonts w:hint="default" w:ascii="Calibri" w:hAnsi="Calibri" w:cs="Calibri"/>
          <w:b w:val="0"/>
          <w:bCs w:val="0"/>
          <w:sz w:val="24"/>
          <w:szCs w:val="24"/>
        </w:rPr>
        <w:t xml:space="preserve">Berman, B. (2012). 3-D printing: The new industrial revolution. </w:t>
      </w:r>
      <w:r>
        <w:rPr>
          <w:rStyle w:val="6"/>
          <w:rFonts w:hint="default" w:ascii="Calibri" w:hAnsi="Calibri" w:cs="Calibri"/>
          <w:b w:val="0"/>
          <w:bCs w:val="0"/>
          <w:sz w:val="24"/>
          <w:szCs w:val="24"/>
        </w:rPr>
        <w:t>Business Horizons</w:t>
      </w:r>
      <w:r>
        <w:rPr>
          <w:rFonts w:hint="default" w:ascii="Calibri" w:hAnsi="Calibri" w:cs="Calibri"/>
          <w:b w:val="0"/>
          <w:bCs w:val="0"/>
          <w:sz w:val="24"/>
          <w:szCs w:val="24"/>
        </w:rPr>
        <w:t>, 55(2), pp.155–162.</w:t>
      </w:r>
    </w:p>
    <w:p w14:paraId="2BBC955F">
      <w:pPr>
        <w:pStyle w:val="2"/>
        <w:keepNext w:val="0"/>
        <w:keepLines w:val="0"/>
        <w:widowControl/>
        <w:suppressLineNumbers w:val="0"/>
        <w:rPr>
          <w:rFonts w:hint="default" w:ascii="Calibri" w:hAnsi="Calibri" w:cs="Calibri"/>
          <w:b w:val="0"/>
          <w:bCs w:val="0"/>
          <w:sz w:val="24"/>
          <w:szCs w:val="24"/>
        </w:rPr>
      </w:pPr>
      <w:r>
        <w:rPr>
          <w:rFonts w:hint="default" w:ascii="Calibri" w:hAnsi="Calibri" w:cs="Calibri"/>
          <w:b w:val="0"/>
          <w:bCs w:val="0"/>
          <w:sz w:val="24"/>
          <w:szCs w:val="24"/>
        </w:rPr>
        <w:t xml:space="preserve">Ford,S. and Despeisse, M. (2016). Additive manufacturing and sustainability: an exploratory study of the advantages and challenges. </w:t>
      </w:r>
      <w:r>
        <w:rPr>
          <w:rStyle w:val="6"/>
          <w:rFonts w:hint="default" w:ascii="Calibri" w:hAnsi="Calibri" w:cs="Calibri"/>
          <w:b w:val="0"/>
          <w:bCs w:val="0"/>
          <w:sz w:val="24"/>
          <w:szCs w:val="24"/>
        </w:rPr>
        <w:t>Journal of Cleaner Production</w:t>
      </w:r>
      <w:r>
        <w:rPr>
          <w:rFonts w:hint="default" w:ascii="Calibri" w:hAnsi="Calibri" w:cs="Calibri"/>
          <w:b w:val="0"/>
          <w:bCs w:val="0"/>
          <w:sz w:val="24"/>
          <w:szCs w:val="24"/>
        </w:rPr>
        <w:t>, 137, pp</w:t>
      </w:r>
      <w:r>
        <w:rPr>
          <w:rFonts w:hint="default" w:ascii="Calibri" w:hAnsi="Calibri" w:cs="Calibri"/>
          <w:b w:val="0"/>
          <w:bCs w:val="0"/>
          <w:sz w:val="24"/>
          <w:szCs w:val="24"/>
          <w:lang w:val="en-US"/>
        </w:rPr>
        <w:t>.24-25</w:t>
      </w:r>
      <w:r>
        <w:rPr>
          <w:rFonts w:hint="default" w:ascii="Calibri" w:hAnsi="Calibri" w:cs="Calibri"/>
          <w:b w:val="0"/>
          <w:bCs w:val="0"/>
          <w:sz w:val="24"/>
          <w:szCs w:val="24"/>
        </w:rPr>
        <w:t>.</w:t>
      </w:r>
    </w:p>
    <w:p w14:paraId="7E705392">
      <w:pPr>
        <w:pStyle w:val="10"/>
        <w:keepNext w:val="0"/>
        <w:keepLines w:val="0"/>
        <w:widowControl/>
        <w:suppressLineNumbers w:val="0"/>
        <w:rPr>
          <w:rFonts w:hint="default" w:ascii="Calibri" w:hAnsi="Calibri" w:cs="Calibri"/>
          <w:sz w:val="24"/>
          <w:szCs w:val="24"/>
          <w:lang w:val="en-US"/>
        </w:rPr>
      </w:pPr>
      <w:r>
        <w:rPr>
          <w:rFonts w:hint="default" w:ascii="Calibri" w:hAnsi="Calibri" w:cs="Calibri"/>
          <w:sz w:val="24"/>
          <w:szCs w:val="24"/>
        </w:rPr>
        <w:t xml:space="preserve">Gao, W. et al. (2015). The status, challenges, and future of additive manufacturing in engineering. </w:t>
      </w:r>
      <w:r>
        <w:rPr>
          <w:rStyle w:val="6"/>
          <w:rFonts w:hint="default" w:ascii="Calibri" w:hAnsi="Calibri" w:cs="Calibri"/>
          <w:sz w:val="24"/>
          <w:szCs w:val="24"/>
        </w:rPr>
        <w:t>Computer-Aided Design</w:t>
      </w:r>
      <w:r>
        <w:rPr>
          <w:rFonts w:hint="default" w:ascii="Calibri" w:hAnsi="Calibri" w:cs="Calibri"/>
          <w:sz w:val="24"/>
          <w:szCs w:val="24"/>
        </w:rPr>
        <w:t>, 69, p.</w:t>
      </w:r>
      <w:r>
        <w:rPr>
          <w:rFonts w:hint="default" w:ascii="Calibri" w:hAnsi="Calibri" w:cs="Calibri"/>
          <w:sz w:val="24"/>
          <w:szCs w:val="24"/>
          <w:lang w:val="en-US"/>
        </w:rPr>
        <w:t xml:space="preserve"> 662</w:t>
      </w:r>
    </w:p>
    <w:p w14:paraId="59BFE2CA">
      <w:pPr>
        <w:pStyle w:val="10"/>
        <w:keepNext w:val="0"/>
        <w:keepLines w:val="0"/>
        <w:widowControl/>
        <w:suppressLineNumbers w:val="0"/>
        <w:rPr>
          <w:rFonts w:hint="default" w:ascii="Calibri" w:hAnsi="Calibri" w:cs="Calibri"/>
          <w:sz w:val="24"/>
          <w:szCs w:val="24"/>
          <w:lang w:val="en-US"/>
        </w:rPr>
      </w:pPr>
      <w:r>
        <w:rPr>
          <w:rFonts w:hint="default" w:ascii="Calibri" w:hAnsi="Calibri" w:cs="Calibri"/>
          <w:sz w:val="24"/>
          <w:szCs w:val="24"/>
        </w:rPr>
        <w:t xml:space="preserve">Gibson, I., Rosen, D.W. and Stucker, B. (2021). </w:t>
      </w:r>
      <w:r>
        <w:rPr>
          <w:rStyle w:val="6"/>
          <w:rFonts w:hint="default" w:ascii="Calibri" w:hAnsi="Calibri" w:cs="Calibri"/>
          <w:sz w:val="24"/>
          <w:szCs w:val="24"/>
        </w:rPr>
        <w:t>Additive Manufacturing Technologies: 3D Printing, Rapid Prototyping, and Direct Digital Manufacturing</w:t>
      </w:r>
      <w:r>
        <w:rPr>
          <w:rFonts w:hint="default" w:ascii="Calibri" w:hAnsi="Calibri" w:cs="Calibri"/>
          <w:sz w:val="24"/>
          <w:szCs w:val="24"/>
        </w:rPr>
        <w:t>. 3rd ed. Springer.</w:t>
      </w:r>
      <w:r>
        <w:rPr>
          <w:rFonts w:hint="default" w:ascii="Calibri" w:hAnsi="Calibri" w:cs="Calibri"/>
          <w:sz w:val="24"/>
          <w:szCs w:val="24"/>
          <w:lang w:val="en-US"/>
        </w:rPr>
        <w:t xml:space="preserve"> PP. 172-221</w:t>
      </w:r>
    </w:p>
    <w:p w14:paraId="2B10DE86">
      <w:pPr>
        <w:pStyle w:val="10"/>
        <w:keepNext w:val="0"/>
        <w:keepLines w:val="0"/>
        <w:widowControl/>
        <w:suppressLineNumbers w:val="0"/>
        <w:rPr>
          <w:rFonts w:hint="default" w:ascii="Calibri" w:hAnsi="Calibri" w:cs="Calibri"/>
          <w:sz w:val="24"/>
          <w:szCs w:val="24"/>
        </w:rPr>
      </w:pPr>
      <w:r>
        <w:rPr>
          <w:rFonts w:hint="default" w:ascii="Calibri" w:hAnsi="Calibri" w:cs="Calibri"/>
          <w:sz w:val="24"/>
          <w:szCs w:val="24"/>
        </w:rPr>
        <w:t xml:space="preserve">Herzog, D. et al. (2016). Additive manufacturing of metals. </w:t>
      </w:r>
      <w:r>
        <w:rPr>
          <w:rStyle w:val="6"/>
          <w:rFonts w:hint="default" w:ascii="Calibri" w:hAnsi="Calibri" w:cs="Calibri"/>
          <w:sz w:val="24"/>
          <w:szCs w:val="24"/>
        </w:rPr>
        <w:t>Acta Materialia</w:t>
      </w:r>
      <w:r>
        <w:rPr>
          <w:rFonts w:hint="default" w:ascii="Calibri" w:hAnsi="Calibri" w:cs="Calibri"/>
          <w:sz w:val="24"/>
          <w:szCs w:val="24"/>
        </w:rPr>
        <w:t>, 117, pp.</w:t>
      </w:r>
      <w:r>
        <w:rPr>
          <w:rFonts w:hint="default" w:ascii="Calibri" w:hAnsi="Calibri" w:cs="Calibri"/>
          <w:sz w:val="24"/>
          <w:szCs w:val="24"/>
          <w:lang w:val="en-US"/>
        </w:rPr>
        <w:t>6</w:t>
      </w:r>
      <w:r>
        <w:rPr>
          <w:rFonts w:hint="default" w:ascii="Calibri" w:hAnsi="Calibri" w:cs="Calibri"/>
          <w:sz w:val="24"/>
          <w:szCs w:val="24"/>
        </w:rPr>
        <w:t>–</w:t>
      </w:r>
      <w:r>
        <w:rPr>
          <w:rFonts w:hint="default" w:ascii="Calibri" w:hAnsi="Calibri" w:cs="Calibri"/>
          <w:sz w:val="24"/>
          <w:szCs w:val="24"/>
          <w:lang w:val="en-US"/>
        </w:rPr>
        <w:t>12</w:t>
      </w:r>
      <w:r>
        <w:rPr>
          <w:rFonts w:hint="default" w:ascii="Calibri" w:hAnsi="Calibri" w:cs="Calibri"/>
          <w:sz w:val="24"/>
          <w:szCs w:val="24"/>
        </w:rPr>
        <w:t>.</w:t>
      </w:r>
    </w:p>
    <w:p w14:paraId="33B971A2">
      <w:pPr>
        <w:pStyle w:val="10"/>
        <w:keepNext w:val="0"/>
        <w:keepLines w:val="0"/>
        <w:widowControl/>
        <w:suppressLineNumbers w:val="0"/>
        <w:rPr>
          <w:rFonts w:hint="default" w:ascii="Calibri" w:hAnsi="Calibri" w:cs="Calibri"/>
          <w:sz w:val="24"/>
          <w:szCs w:val="24"/>
          <w:lang w:val="en-US"/>
        </w:rPr>
      </w:pPr>
      <w:r>
        <w:rPr>
          <w:rFonts w:hint="default" w:ascii="Calibri" w:hAnsi="Calibri" w:cs="Calibri"/>
          <w:sz w:val="24"/>
          <w:szCs w:val="24"/>
        </w:rPr>
        <w:t xml:space="preserve">Holmström, J. et al. (2010). The direct digital manufacturing (r)evolution: Definition of a research agenda. </w:t>
      </w:r>
      <w:r>
        <w:rPr>
          <w:rStyle w:val="6"/>
          <w:rFonts w:hint="default" w:ascii="Calibri" w:hAnsi="Calibri" w:cs="Calibri"/>
          <w:sz w:val="24"/>
          <w:szCs w:val="24"/>
        </w:rPr>
        <w:t>Operations Management Research</w:t>
      </w:r>
      <w:r>
        <w:rPr>
          <w:rFonts w:hint="default" w:ascii="Calibri" w:hAnsi="Calibri" w:cs="Calibri"/>
          <w:sz w:val="24"/>
          <w:szCs w:val="24"/>
        </w:rPr>
        <w:t>, 3(1), p.</w:t>
      </w:r>
      <w:r>
        <w:rPr>
          <w:rFonts w:hint="default" w:ascii="Calibri" w:hAnsi="Calibri" w:cs="Calibri"/>
          <w:sz w:val="24"/>
          <w:szCs w:val="24"/>
          <w:lang w:val="en-US"/>
        </w:rPr>
        <w:t xml:space="preserve"> 107</w:t>
      </w:r>
    </w:p>
    <w:p w14:paraId="09BE1221">
      <w:pPr>
        <w:pStyle w:val="10"/>
        <w:keepNext w:val="0"/>
        <w:keepLines w:val="0"/>
        <w:widowControl/>
        <w:suppressLineNumbers w:val="0"/>
        <w:rPr>
          <w:rFonts w:hint="default" w:ascii="Calibri" w:hAnsi="Calibri" w:cs="Calibri"/>
          <w:sz w:val="24"/>
          <w:szCs w:val="24"/>
          <w:lang w:val="en-US"/>
        </w:rPr>
      </w:pPr>
      <w:r>
        <w:rPr>
          <w:rFonts w:hint="default" w:ascii="Calibri" w:hAnsi="Calibri" w:cs="Calibri"/>
          <w:sz w:val="24"/>
          <w:szCs w:val="24"/>
        </w:rPr>
        <w:t xml:space="preserve">Kellens, K. et al. (2017). Environmental impact of additive manufacturing processes: does AM contribute to a more sustainable way of part manufacturing? </w:t>
      </w:r>
      <w:r>
        <w:rPr>
          <w:rStyle w:val="6"/>
          <w:rFonts w:hint="default" w:ascii="Calibri" w:hAnsi="Calibri" w:cs="Calibri"/>
          <w:sz w:val="24"/>
          <w:szCs w:val="24"/>
        </w:rPr>
        <w:t>Procedia CIRP</w:t>
      </w:r>
      <w:r>
        <w:rPr>
          <w:rFonts w:hint="default" w:ascii="Calibri" w:hAnsi="Calibri" w:cs="Calibri"/>
          <w:sz w:val="24"/>
          <w:szCs w:val="24"/>
        </w:rPr>
        <w:t>, 61, p.</w:t>
      </w:r>
      <w:r>
        <w:rPr>
          <w:rFonts w:hint="default" w:ascii="Calibri" w:hAnsi="Calibri" w:cs="Calibri"/>
          <w:sz w:val="24"/>
          <w:szCs w:val="24"/>
          <w:lang w:val="en-US"/>
        </w:rPr>
        <w:t xml:space="preserve"> 1022</w:t>
      </w:r>
    </w:p>
    <w:p w14:paraId="3C0F7107">
      <w:pPr>
        <w:pStyle w:val="10"/>
        <w:keepNext w:val="0"/>
        <w:keepLines w:val="0"/>
        <w:widowControl/>
        <w:suppressLineNumbers w:val="0"/>
        <w:rPr>
          <w:rFonts w:hint="default" w:ascii="Calibri" w:hAnsi="Calibri" w:cs="Calibri"/>
          <w:sz w:val="24"/>
          <w:szCs w:val="24"/>
        </w:rPr>
      </w:pPr>
      <w:r>
        <w:rPr>
          <w:rFonts w:hint="default" w:ascii="Calibri" w:hAnsi="Calibri" w:cs="Calibri"/>
          <w:sz w:val="24"/>
          <w:szCs w:val="24"/>
        </w:rPr>
        <w:t xml:space="preserve">Rosen, D. (2007). Design for Additive Manufacturing: A Method to Explore Unexplored Regions of the Design Space. </w:t>
      </w:r>
      <w:r>
        <w:rPr>
          <w:rStyle w:val="6"/>
          <w:rFonts w:hint="default" w:ascii="Calibri" w:hAnsi="Calibri" w:cs="Calibri"/>
          <w:sz w:val="24"/>
          <w:szCs w:val="24"/>
        </w:rPr>
        <w:t>Solid Freeform Fabrication Symposium</w:t>
      </w:r>
      <w:r>
        <w:rPr>
          <w:rFonts w:hint="default" w:ascii="Calibri" w:hAnsi="Calibri" w:cs="Calibri"/>
          <w:sz w:val="24"/>
          <w:szCs w:val="24"/>
        </w:rPr>
        <w:t>, pp.1–14.</w:t>
      </w:r>
    </w:p>
    <w:p w14:paraId="2D6B19F2">
      <w:pPr>
        <w:pStyle w:val="10"/>
        <w:keepNext w:val="0"/>
        <w:keepLines w:val="0"/>
        <w:widowControl/>
        <w:suppressLineNumbers w:val="0"/>
        <w:rPr>
          <w:rFonts w:hint="default" w:ascii="Calibri" w:hAnsi="Calibri" w:cs="Calibri"/>
          <w:sz w:val="24"/>
          <w:szCs w:val="24"/>
        </w:rPr>
      </w:pPr>
      <w:r>
        <w:rPr>
          <w:rFonts w:hint="default" w:ascii="Calibri" w:hAnsi="Calibri" w:cs="Calibri"/>
          <w:sz w:val="24"/>
          <w:szCs w:val="24"/>
        </w:rPr>
        <w:t xml:space="preserve">Thompson, M.K. et al. (2016). Design for Additive Manufacturing: Trends, opportunities, considerations, and constraints. </w:t>
      </w:r>
      <w:r>
        <w:rPr>
          <w:rStyle w:val="6"/>
          <w:rFonts w:hint="default" w:ascii="Calibri" w:hAnsi="Calibri" w:cs="Calibri"/>
          <w:sz w:val="24"/>
          <w:szCs w:val="24"/>
        </w:rPr>
        <w:t>CIRP Annals</w:t>
      </w:r>
      <w:r>
        <w:rPr>
          <w:rFonts w:hint="default" w:ascii="Calibri" w:hAnsi="Calibri" w:cs="Calibri"/>
          <w:sz w:val="24"/>
          <w:szCs w:val="24"/>
        </w:rPr>
        <w:t>, 65(2), pp.</w:t>
      </w:r>
      <w:r>
        <w:rPr>
          <w:rFonts w:hint="default" w:ascii="Calibri" w:hAnsi="Calibri" w:cs="Calibri"/>
          <w:sz w:val="24"/>
          <w:szCs w:val="24"/>
          <w:lang w:val="en-US"/>
        </w:rPr>
        <w:t>215</w:t>
      </w:r>
      <w:r>
        <w:rPr>
          <w:rFonts w:hint="default" w:ascii="Calibri" w:hAnsi="Calibri" w:cs="Calibri"/>
          <w:sz w:val="24"/>
          <w:szCs w:val="24"/>
        </w:rPr>
        <w:t>–</w:t>
      </w:r>
      <w:r>
        <w:rPr>
          <w:rFonts w:hint="default" w:ascii="Calibri" w:hAnsi="Calibri" w:cs="Calibri"/>
          <w:sz w:val="24"/>
          <w:szCs w:val="24"/>
          <w:lang w:val="en-US"/>
        </w:rPr>
        <w:t>219</w:t>
      </w:r>
      <w:r>
        <w:rPr>
          <w:rFonts w:hint="default" w:ascii="Calibri" w:hAnsi="Calibri" w:cs="Calibri"/>
          <w:sz w:val="24"/>
          <w:szCs w:val="24"/>
        </w:rPr>
        <w:t>.</w:t>
      </w:r>
    </w:p>
    <w:p w14:paraId="6A6661B2">
      <w:pPr>
        <w:rPr>
          <w:rFonts w:hint="default" w:ascii="Calibri" w:hAnsi="Calibri" w:cs="Calibri"/>
          <w:sz w:val="24"/>
          <w:szCs w:val="24"/>
          <w:lang w:val="en-US"/>
        </w:rPr>
      </w:pPr>
    </w:p>
    <w:p w14:paraId="03AA897C">
      <w:pPr>
        <w:pStyle w:val="10"/>
        <w:keepNext w:val="0"/>
        <w:keepLines w:val="0"/>
        <w:widowControl/>
        <w:suppressLineNumbers w:val="0"/>
        <w:spacing w:before="0" w:beforeAutospacing="1" w:after="0" w:afterAutospacing="1"/>
        <w:ind w:left="0" w:right="0"/>
        <w:rPr>
          <w:rFonts w:hint="default" w:ascii="Calibri" w:hAnsi="Calibri" w:cs="Calibri"/>
          <w:sz w:val="24"/>
          <w:szCs w:val="24"/>
          <w:lang w:val="en-US"/>
        </w:rPr>
      </w:pPr>
    </w:p>
    <w:p w14:paraId="7A14EB27">
      <w:pPr>
        <w:pStyle w:val="10"/>
        <w:keepNext w:val="0"/>
        <w:keepLines w:val="0"/>
        <w:widowControl/>
        <w:numPr>
          <w:ilvl w:val="0"/>
          <w:numId w:val="0"/>
        </w:numPr>
        <w:suppressLineNumbers w:val="0"/>
        <w:ind w:right="0" w:rightChars="0" w:firstLine="3190" w:firstLineChars="1450"/>
        <w:rPr>
          <w:rFonts w:hint="default" w:ascii="Calibri" w:hAnsi="Calibri" w:cs="Calibri"/>
          <w:i w:val="0"/>
          <w:iCs w:val="0"/>
          <w:color w:val="000000"/>
          <w:sz w:val="22"/>
          <w:szCs w:val="22"/>
          <w:u w:val="none"/>
          <w:vertAlign w:val="baseline"/>
          <w:lang w:val="en-US"/>
        </w:rPr>
      </w:pPr>
    </w:p>
    <w:p w14:paraId="22F2AF52">
      <w:pPr>
        <w:pStyle w:val="10"/>
        <w:keepNext w:val="0"/>
        <w:keepLines w:val="0"/>
        <w:widowControl/>
        <w:numPr>
          <w:ilvl w:val="0"/>
          <w:numId w:val="0"/>
        </w:numPr>
        <w:suppressLineNumbers w:val="0"/>
        <w:ind w:right="0" w:rightChars="0" w:firstLine="3190" w:firstLineChars="1450"/>
        <w:rPr>
          <w:rFonts w:hint="default" w:ascii="Calibri" w:hAnsi="Calibri" w:cs="Calibri"/>
          <w:i w:val="0"/>
          <w:iCs w:val="0"/>
          <w:color w:val="000000"/>
          <w:sz w:val="22"/>
          <w:szCs w:val="22"/>
          <w:u w:val="none"/>
          <w:vertAlign w:val="baseline"/>
          <w:lang w:val="en-US"/>
        </w:rPr>
      </w:pPr>
    </w:p>
    <w:p w14:paraId="7673162E">
      <w:pPr>
        <w:pStyle w:val="10"/>
        <w:keepNext w:val="0"/>
        <w:keepLines w:val="0"/>
        <w:widowControl/>
        <w:numPr>
          <w:ilvl w:val="0"/>
          <w:numId w:val="0"/>
        </w:numPr>
        <w:suppressLineNumbers w:val="0"/>
        <w:ind w:right="0" w:rightChars="0" w:firstLine="3190" w:firstLineChars="1450"/>
        <w:rPr>
          <w:rFonts w:hint="default" w:ascii="Calibri" w:hAnsi="Calibri" w:cs="Calibri"/>
          <w:i w:val="0"/>
          <w:iCs w:val="0"/>
          <w:color w:val="000000"/>
          <w:sz w:val="22"/>
          <w:szCs w:val="22"/>
          <w:u w:val="none"/>
          <w:vertAlign w:val="baseline"/>
          <w:lang w:val="en-US"/>
        </w:rPr>
      </w:pPr>
    </w:p>
    <w:p w14:paraId="23E84106">
      <w:pPr>
        <w:pStyle w:val="10"/>
        <w:keepNext w:val="0"/>
        <w:keepLines w:val="0"/>
        <w:widowControl/>
        <w:numPr>
          <w:ilvl w:val="0"/>
          <w:numId w:val="0"/>
        </w:numPr>
        <w:suppressLineNumbers w:val="0"/>
        <w:ind w:right="0" w:rightChars="0" w:firstLine="3190" w:firstLineChars="1450"/>
        <w:rPr>
          <w:rFonts w:hint="default" w:ascii="Calibri" w:hAnsi="Calibri" w:cs="Calibri"/>
          <w:i w:val="0"/>
          <w:iCs w:val="0"/>
          <w:color w:val="000000"/>
          <w:sz w:val="22"/>
          <w:szCs w:val="22"/>
          <w:u w:val="none"/>
          <w:vertAlign w:val="baseline"/>
          <w:lang w:val="en-US"/>
        </w:rPr>
      </w:pPr>
    </w:p>
    <w:p w14:paraId="23B4B8C6">
      <w:pPr>
        <w:pStyle w:val="10"/>
        <w:keepNext w:val="0"/>
        <w:keepLines w:val="0"/>
        <w:widowControl/>
        <w:numPr>
          <w:ilvl w:val="0"/>
          <w:numId w:val="0"/>
        </w:numPr>
        <w:suppressLineNumbers w:val="0"/>
        <w:ind w:right="0" w:rightChars="0" w:firstLine="3190" w:firstLineChars="1450"/>
        <w:rPr>
          <w:rFonts w:hint="default" w:ascii="Calibri" w:hAnsi="Calibri" w:cs="Calibri"/>
          <w:i w:val="0"/>
          <w:iCs w:val="0"/>
          <w:color w:val="000000"/>
          <w:sz w:val="22"/>
          <w:szCs w:val="22"/>
          <w:u w:val="none"/>
          <w:vertAlign w:val="baseline"/>
          <w:lang w:val="en-US"/>
        </w:rPr>
      </w:pPr>
    </w:p>
    <w:p w14:paraId="7DCF92B9">
      <w:pPr>
        <w:pStyle w:val="10"/>
        <w:keepNext w:val="0"/>
        <w:keepLines w:val="0"/>
        <w:widowControl/>
        <w:numPr>
          <w:ilvl w:val="0"/>
          <w:numId w:val="0"/>
        </w:numPr>
        <w:suppressLineNumbers w:val="0"/>
        <w:ind w:right="0" w:rightChars="0" w:firstLine="3480" w:firstLineChars="1450"/>
        <w:rPr>
          <w:rFonts w:hint="default" w:ascii="Calibri" w:hAnsi="Calibri" w:eastAsia="SimSun" w:cs="Calibri"/>
          <w:i w:val="0"/>
          <w:iCs w:val="0"/>
          <w:color w:val="000000"/>
          <w:sz w:val="24"/>
          <w:szCs w:val="24"/>
          <w:u w:val="none"/>
          <w:vertAlign w:val="baseline"/>
          <w:lang w:val="en-US"/>
        </w:rPr>
      </w:pPr>
      <w:r>
        <w:rPr>
          <w:rFonts w:hint="default" w:ascii="Calibri" w:hAnsi="Calibri" w:cs="Calibri"/>
          <w:i w:val="0"/>
          <w:iCs w:val="0"/>
          <w:color w:val="000000"/>
          <w:sz w:val="24"/>
          <w:szCs w:val="24"/>
          <w:u w:val="none"/>
          <w:vertAlign w:val="baseline"/>
          <w:lang w:val="en-US"/>
        </w:rPr>
        <w:t xml:space="preserve">  </w:t>
      </w:r>
      <w:r>
        <w:rPr>
          <w:rFonts w:hint="default" w:ascii="Calibri" w:hAnsi="Calibri" w:cs="Calibri"/>
          <w:b/>
          <w:bCs/>
          <w:i w:val="0"/>
          <w:iCs w:val="0"/>
          <w:color w:val="000000"/>
          <w:sz w:val="24"/>
          <w:szCs w:val="24"/>
          <w:u w:val="none"/>
          <w:vertAlign w:val="baseline"/>
          <w:lang w:val="en-US"/>
        </w:rPr>
        <w:t>APPENDICES</w:t>
      </w:r>
    </w:p>
    <w:p w14:paraId="5DA39F94">
      <w:pPr>
        <w:pStyle w:val="10"/>
        <w:keepNext w:val="0"/>
        <w:keepLines w:val="0"/>
        <w:widowControl/>
        <w:numPr>
          <w:ilvl w:val="0"/>
          <w:numId w:val="0"/>
        </w:numPr>
        <w:suppressLineNumbers w:val="0"/>
        <w:ind w:leftChars="0" w:right="0" w:rightChars="0"/>
        <w:rPr>
          <w:rFonts w:hint="default" w:ascii="Calibri" w:hAnsi="Calibri" w:eastAsia="SimSun" w:cs="Calibri"/>
          <w:b/>
          <w:bCs/>
          <w:i w:val="0"/>
          <w:iCs w:val="0"/>
          <w:color w:val="000000"/>
          <w:sz w:val="24"/>
          <w:szCs w:val="24"/>
          <w:u w:val="none"/>
          <w:vertAlign w:val="baseline"/>
          <w:lang w:val="en-US"/>
        </w:rPr>
      </w:pPr>
      <w:r>
        <w:rPr>
          <w:rFonts w:hint="default" w:ascii="Calibri" w:hAnsi="Calibri" w:eastAsia="SimSun" w:cs="Calibri"/>
          <w:b/>
          <w:bCs/>
          <w:i w:val="0"/>
          <w:iCs w:val="0"/>
          <w:color w:val="000000"/>
          <w:sz w:val="24"/>
          <w:szCs w:val="24"/>
          <w:u w:val="none"/>
          <w:vertAlign w:val="baseline"/>
          <w:lang w:val="en-US"/>
        </w:rPr>
        <w:t>Structural Outcome</w:t>
      </w:r>
    </w:p>
    <w:p w14:paraId="5058B0A3">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 xml:space="preserve"> </w:t>
      </w:r>
      <w:r>
        <w:rPr>
          <w:rFonts w:hint="default" w:ascii="Calibri" w:hAnsi="Calibri" w:eastAsia="SimSun" w:cs="Calibri"/>
          <w:b/>
          <w:bCs/>
          <w:i w:val="0"/>
          <w:iCs w:val="0"/>
          <w:color w:val="000000"/>
          <w:sz w:val="24"/>
          <w:szCs w:val="24"/>
          <w:u w:val="none"/>
          <w:vertAlign w:val="baseline"/>
          <w:lang w:val="en-US"/>
        </w:rPr>
        <w:t>Properties</w:t>
      </w:r>
      <w:r>
        <w:rPr>
          <w:rFonts w:hint="default" w:ascii="Calibri" w:hAnsi="Calibri" w:cs="Calibri"/>
          <w:b/>
          <w:bCs/>
          <w:i w:val="0"/>
          <w:iCs w:val="0"/>
          <w:color w:val="000000"/>
          <w:sz w:val="24"/>
          <w:szCs w:val="24"/>
          <w:u w:val="none"/>
          <w:vertAlign w:val="baseline"/>
          <w:lang w:val="en-US"/>
        </w:rPr>
        <w:t>:</w:t>
      </w:r>
    </w:p>
    <w:p w14:paraId="75652D1B">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Status-</w:t>
      </w:r>
      <w:r>
        <w:rPr>
          <w:rFonts w:hint="default" w:ascii="Calibri" w:hAnsi="Calibri" w:cs="Calibri"/>
          <w:i w:val="0"/>
          <w:iCs w:val="0"/>
          <w:color w:val="000000"/>
          <w:sz w:val="24"/>
          <w:szCs w:val="24"/>
          <w:u w:val="none"/>
          <w:vertAlign w:val="baseline"/>
          <w:lang w:val="en-US"/>
        </w:rPr>
        <w:t>C</w:t>
      </w:r>
      <w:r>
        <w:rPr>
          <w:rFonts w:hint="default" w:ascii="Calibri" w:hAnsi="Calibri" w:eastAsia="SimSun" w:cs="Calibri"/>
          <w:i w:val="0"/>
          <w:iCs w:val="0"/>
          <w:color w:val="000000"/>
          <w:sz w:val="24"/>
          <w:szCs w:val="24"/>
          <w:u w:val="none"/>
          <w:vertAlign w:val="baseline"/>
          <w:lang w:val="en-US"/>
        </w:rPr>
        <w:t>onverege</w:t>
      </w:r>
    </w:p>
    <w:p w14:paraId="7C2170C3">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 xml:space="preserve">Generative </w:t>
      </w:r>
      <w:r>
        <w:rPr>
          <w:rFonts w:hint="default" w:ascii="Calibri" w:hAnsi="Calibri" w:cs="Calibri"/>
          <w:i w:val="0"/>
          <w:iCs w:val="0"/>
          <w:color w:val="000000"/>
          <w:sz w:val="24"/>
          <w:szCs w:val="24"/>
          <w:u w:val="none"/>
          <w:vertAlign w:val="baseline"/>
          <w:lang w:val="en-US"/>
        </w:rPr>
        <w:t>M</w:t>
      </w:r>
      <w:r>
        <w:rPr>
          <w:rFonts w:hint="default" w:ascii="Calibri" w:hAnsi="Calibri" w:eastAsia="SimSun" w:cs="Calibri"/>
          <w:i w:val="0"/>
          <w:iCs w:val="0"/>
          <w:color w:val="000000"/>
          <w:sz w:val="24"/>
          <w:szCs w:val="24"/>
          <w:u w:val="none"/>
          <w:vertAlign w:val="baseline"/>
          <w:lang w:val="en-US"/>
        </w:rPr>
        <w:t>odel</w:t>
      </w:r>
      <w:r>
        <w:rPr>
          <w:rFonts w:hint="default" w:ascii="Calibri" w:hAnsi="Calibri" w:cs="Calibri"/>
          <w:i w:val="0"/>
          <w:iCs w:val="0"/>
          <w:color w:val="000000"/>
          <w:sz w:val="24"/>
          <w:szCs w:val="24"/>
          <w:u w:val="none"/>
          <w:vertAlign w:val="baseline"/>
          <w:lang w:val="en-US"/>
        </w:rPr>
        <w:t>-</w:t>
      </w:r>
      <w:r>
        <w:rPr>
          <w:rFonts w:hint="default" w:ascii="Calibri" w:hAnsi="Calibri" w:eastAsia="SimSun" w:cs="Calibri"/>
          <w:i w:val="0"/>
          <w:iCs w:val="0"/>
          <w:color w:val="000000"/>
          <w:sz w:val="24"/>
          <w:szCs w:val="24"/>
          <w:u w:val="none"/>
          <w:vertAlign w:val="baseline"/>
          <w:lang w:val="en-US"/>
        </w:rPr>
        <w:t>Generative model 1</w:t>
      </w:r>
    </w:p>
    <w:p w14:paraId="54FEB94A">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Material</w:t>
      </w:r>
      <w:r>
        <w:rPr>
          <w:rFonts w:hint="default" w:ascii="Calibri" w:hAnsi="Calibri" w:cs="Calibri"/>
          <w:i w:val="0"/>
          <w:iCs w:val="0"/>
          <w:color w:val="000000"/>
          <w:sz w:val="24"/>
          <w:szCs w:val="24"/>
          <w:u w:val="none"/>
          <w:vertAlign w:val="baseline"/>
          <w:lang w:val="en-US"/>
        </w:rPr>
        <w:t>:</w:t>
      </w:r>
      <w:r>
        <w:rPr>
          <w:rFonts w:hint="default" w:ascii="Calibri" w:hAnsi="Calibri" w:eastAsia="SimSun" w:cs="Calibri"/>
          <w:i w:val="0"/>
          <w:iCs w:val="0"/>
          <w:color w:val="000000"/>
          <w:sz w:val="24"/>
          <w:szCs w:val="24"/>
          <w:u w:val="none"/>
          <w:vertAlign w:val="baseline"/>
          <w:lang w:val="en-US"/>
        </w:rPr>
        <w:t xml:space="preserve"> Aluminium AlSi10Mg</w:t>
      </w:r>
    </w:p>
    <w:p w14:paraId="67BDE5B1">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Orientation - Z</w:t>
      </w:r>
      <w:r>
        <w:rPr>
          <w:rFonts w:hint="default" w:ascii="Calibri" w:hAnsi="Calibri" w:eastAsia="SimSun" w:cs="Calibri"/>
          <w:i w:val="0"/>
          <w:iCs w:val="0"/>
          <w:color w:val="000000"/>
          <w:sz w:val="24"/>
          <w:szCs w:val="24"/>
          <w:u w:val="none"/>
          <w:vertAlign w:val="superscript"/>
          <w:lang w:val="en-US"/>
        </w:rPr>
        <w:t>+</w:t>
      </w:r>
    </w:p>
    <w:p w14:paraId="053996A6">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Manufacturing Method - Additive</w:t>
      </w:r>
    </w:p>
    <w:p w14:paraId="4B31B0F4">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Visual Similarity - Ungrouped</w:t>
      </w:r>
    </w:p>
    <w:p w14:paraId="0961E62E">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Volume (mm</w:t>
      </w:r>
      <w:r>
        <w:rPr>
          <w:rFonts w:hint="default" w:ascii="Calibri" w:hAnsi="Calibri" w:eastAsia="SimSun" w:cs="Calibri"/>
          <w:i w:val="0"/>
          <w:iCs w:val="0"/>
          <w:color w:val="000000"/>
          <w:sz w:val="24"/>
          <w:szCs w:val="24"/>
          <w:u w:val="none"/>
          <w:vertAlign w:val="superscript"/>
          <w:lang w:val="en-US"/>
        </w:rPr>
        <w:t>3</w:t>
      </w:r>
      <w:r>
        <w:rPr>
          <w:rFonts w:hint="default" w:ascii="Calibri" w:hAnsi="Calibri" w:eastAsia="SimSun" w:cs="Calibri"/>
          <w:i w:val="0"/>
          <w:iCs w:val="0"/>
          <w:color w:val="000000"/>
          <w:sz w:val="24"/>
          <w:szCs w:val="24"/>
          <w:u w:val="none"/>
          <w:vertAlign w:val="baseline"/>
          <w:lang w:val="en-US"/>
        </w:rPr>
        <w:t>) - 55,724.073</w:t>
      </w:r>
    </w:p>
    <w:p w14:paraId="3F74C3E9">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Mass, Kg - 0.149</w:t>
      </w:r>
    </w:p>
    <w:p w14:paraId="450635B9">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Max Von Mises Stress (MPa) - 79.624</w:t>
      </w:r>
    </w:p>
    <w:p w14:paraId="7957D0B9">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Safety Factor Limit - 3</w:t>
      </w:r>
    </w:p>
    <w:p w14:paraId="7944DD86">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Min Safety Factor</w:t>
      </w:r>
      <w:r>
        <w:rPr>
          <w:rFonts w:hint="default" w:ascii="Calibri" w:hAnsi="Calibri" w:cs="Calibri"/>
          <w:i w:val="0"/>
          <w:iCs w:val="0"/>
          <w:color w:val="000000"/>
          <w:sz w:val="24"/>
          <w:szCs w:val="24"/>
          <w:u w:val="none"/>
          <w:vertAlign w:val="baseline"/>
          <w:lang w:val="en-US"/>
        </w:rPr>
        <w:t xml:space="preserve"> </w:t>
      </w:r>
      <w:r>
        <w:rPr>
          <w:rFonts w:hint="default" w:ascii="Calibri" w:hAnsi="Calibri" w:eastAsia="SimSun" w:cs="Calibri"/>
          <w:i w:val="0"/>
          <w:iCs w:val="0"/>
          <w:color w:val="000000"/>
          <w:sz w:val="24"/>
          <w:szCs w:val="24"/>
          <w:u w:val="none"/>
          <w:vertAlign w:val="baseline"/>
          <w:lang w:val="en-US"/>
        </w:rPr>
        <w:t>-3.014</w:t>
      </w:r>
    </w:p>
    <w:p w14:paraId="413EF63E">
      <w:pPr>
        <w:pStyle w:val="10"/>
        <w:keepNext w:val="0"/>
        <w:keepLines w:val="0"/>
        <w:widowControl/>
        <w:numPr>
          <w:ilvl w:val="0"/>
          <w:numId w:val="1"/>
        </w:numPr>
        <w:suppressLineNumbers w:val="0"/>
        <w:ind w:left="420" w:leftChars="0" w:right="0" w:rightChars="0" w:hanging="420" w:firstLineChars="0"/>
        <w:rPr>
          <w:rFonts w:hint="default" w:ascii="Calibri" w:hAnsi="Calibri" w:eastAsia="SimSun" w:cs="Calibri"/>
          <w:i w:val="0"/>
          <w:iCs w:val="0"/>
          <w:color w:val="000000"/>
          <w:sz w:val="24"/>
          <w:szCs w:val="24"/>
          <w:u w:val="none"/>
          <w:vertAlign w:val="baseline"/>
          <w:lang w:val="en-US"/>
        </w:rPr>
      </w:pPr>
      <w:r>
        <w:rPr>
          <w:rFonts w:hint="default" w:ascii="Calibri" w:hAnsi="Calibri" w:eastAsia="SimSun" w:cs="Calibri"/>
          <w:i w:val="0"/>
          <w:iCs w:val="0"/>
          <w:color w:val="000000"/>
          <w:sz w:val="24"/>
          <w:szCs w:val="24"/>
          <w:u w:val="none"/>
          <w:vertAlign w:val="baseline"/>
          <w:lang w:val="en-US"/>
        </w:rPr>
        <w:t>Max Displacement Global (mm) - 0.26</w:t>
      </w:r>
    </w:p>
    <w:p w14:paraId="7FDF3267">
      <w:pPr>
        <w:pStyle w:val="10"/>
        <w:keepNext w:val="0"/>
        <w:keepLines w:val="0"/>
        <w:widowControl/>
        <w:numPr>
          <w:ilvl w:val="0"/>
          <w:numId w:val="0"/>
        </w:numPr>
        <w:suppressLineNumbers w:val="0"/>
        <w:ind w:leftChars="0" w:right="0" w:rightChars="0"/>
        <w:rPr>
          <w:rFonts w:hint="default" w:ascii="Calibri" w:hAnsi="Calibri" w:eastAsia="SimSun" w:cs="Calibri"/>
          <w:b/>
          <w:bCs/>
          <w:i w:val="0"/>
          <w:iCs w:val="0"/>
          <w:color w:val="000000"/>
          <w:sz w:val="24"/>
          <w:szCs w:val="24"/>
          <w:u w:val="none"/>
          <w:vertAlign w:val="baseline"/>
          <w:lang w:val="en-US"/>
        </w:rPr>
      </w:pPr>
      <w:r>
        <w:rPr>
          <w:rFonts w:hint="default" w:ascii="Calibri" w:hAnsi="Calibri" w:cs="Calibri"/>
          <w:b/>
          <w:bCs/>
          <w:i w:val="0"/>
          <w:iCs w:val="0"/>
          <w:color w:val="000000"/>
          <w:sz w:val="24"/>
          <w:szCs w:val="24"/>
          <w:u w:val="none"/>
          <w:vertAlign w:val="baseline"/>
          <w:lang w:val="en-US"/>
        </w:rPr>
        <w:t>Additional References</w:t>
      </w:r>
    </w:p>
    <w:p w14:paraId="753A7D43">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DebRoy, T., Wei, H.L., Zuback, J.S., Mukherjee, T., Elmer, J.W., Milewski, J.O., Beese, A.M., Wilson-Heid, A., De, A. and Zhang, W., 2018. Additive manufacturing of metallic components – Process, structure and properties. </w:t>
      </w:r>
      <w:r>
        <w:rPr>
          <w:rStyle w:val="6"/>
          <w:rFonts w:hint="default" w:ascii="Calibri" w:hAnsi="Calibri" w:cs="Calibri"/>
          <w:sz w:val="24"/>
          <w:szCs w:val="24"/>
        </w:rPr>
        <w:t>Progress in Materials Science</w:t>
      </w:r>
      <w:r>
        <w:rPr>
          <w:rFonts w:hint="default" w:ascii="Calibri" w:hAnsi="Calibri" w:cs="Calibri"/>
          <w:sz w:val="24"/>
          <w:szCs w:val="24"/>
        </w:rPr>
        <w:t>, 92, pp.112–224.</w:t>
      </w:r>
    </w:p>
    <w:p w14:paraId="7AE6934C">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Murr, L.E., Gaytan, S.M., Ramirez, D.A., Martinez, E., Hernandez, J., Amato, K.N., Shindo, P.W., Medina, F. and Wicker, R.B., 2012. Metal Fabrication by Additive Manufacturing Using Laser and Electron Beam Melting Technologies. </w:t>
      </w:r>
      <w:r>
        <w:rPr>
          <w:rStyle w:val="6"/>
          <w:rFonts w:hint="default" w:ascii="Calibri" w:hAnsi="Calibri" w:cs="Calibri"/>
          <w:sz w:val="24"/>
          <w:szCs w:val="24"/>
        </w:rPr>
        <w:t>Journal of Materials Science &amp; Technology</w:t>
      </w:r>
      <w:r>
        <w:rPr>
          <w:rFonts w:hint="default" w:ascii="Calibri" w:hAnsi="Calibri" w:cs="Calibri"/>
          <w:sz w:val="24"/>
          <w:szCs w:val="24"/>
        </w:rPr>
        <w:t>, 28(1), pp.1–14.</w:t>
      </w:r>
    </w:p>
    <w:p w14:paraId="4B4BEB57">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Frazier, W.E., 2014. Metal Additive Manufacturing: A Review. </w:t>
      </w:r>
      <w:r>
        <w:rPr>
          <w:rStyle w:val="6"/>
          <w:rFonts w:hint="default" w:ascii="Calibri" w:hAnsi="Calibri" w:cs="Calibri"/>
          <w:sz w:val="24"/>
          <w:szCs w:val="24"/>
        </w:rPr>
        <w:t>Journal of Materials Engineering and Performance</w:t>
      </w:r>
      <w:r>
        <w:rPr>
          <w:rFonts w:hint="default" w:ascii="Calibri" w:hAnsi="Calibri" w:cs="Calibri"/>
          <w:sz w:val="24"/>
          <w:szCs w:val="24"/>
        </w:rPr>
        <w:t>, 23(6), pp.1917–1928.</w:t>
      </w:r>
    </w:p>
    <w:p w14:paraId="4B3714D9">
      <w:pPr>
        <w:pStyle w:val="10"/>
        <w:keepNext w:val="0"/>
        <w:keepLines w:val="0"/>
        <w:widowControl/>
        <w:suppressLineNumbers w:val="0"/>
        <w:rPr>
          <w:rFonts w:hint="default" w:ascii="Calibri" w:hAnsi="Calibri" w:cs="Calibri"/>
          <w:sz w:val="24"/>
          <w:szCs w:val="24"/>
        </w:rPr>
      </w:pPr>
      <w:r>
        <w:rPr>
          <w:rFonts w:hint="default" w:ascii="Calibri" w:hAnsi="Calibri" w:cs="Calibri"/>
          <w:sz w:val="24"/>
          <w:szCs w:val="24"/>
        </w:rPr>
        <w:t xml:space="preserve">Randle Engineering. (n.d.). 'High volume suspension arm'. Available at: </w:t>
      </w:r>
      <w:r>
        <w:rPr>
          <w:rFonts w:hint="default" w:ascii="Calibri" w:hAnsi="Calibri" w:cs="Calibri"/>
          <w:sz w:val="24"/>
          <w:szCs w:val="24"/>
        </w:rPr>
        <w:fldChar w:fldCharType="begin"/>
      </w:r>
      <w:r>
        <w:rPr>
          <w:rFonts w:hint="default" w:ascii="Calibri" w:hAnsi="Calibri" w:cs="Calibri"/>
          <w:sz w:val="24"/>
          <w:szCs w:val="24"/>
        </w:rPr>
        <w:instrText xml:space="preserve"> HYPERLINK "https://www.randle.co.uk/case-studies/high-volume-suspension-arm/" </w:instrText>
      </w:r>
      <w:r>
        <w:rPr>
          <w:rFonts w:hint="default" w:ascii="Calibri" w:hAnsi="Calibri" w:cs="Calibri"/>
          <w:sz w:val="24"/>
          <w:szCs w:val="24"/>
        </w:rPr>
        <w:fldChar w:fldCharType="separate"/>
      </w:r>
      <w:r>
        <w:rPr>
          <w:rStyle w:val="9"/>
          <w:rFonts w:hint="default" w:ascii="Calibri" w:hAnsi="Calibri" w:cs="Calibri"/>
          <w:sz w:val="24"/>
          <w:szCs w:val="24"/>
        </w:rPr>
        <w:t>https://www.randle.co.uk/case-studies/high-volume-suspension-arm/</w:t>
      </w:r>
      <w:r>
        <w:rPr>
          <w:rFonts w:hint="default" w:ascii="Calibri" w:hAnsi="Calibri" w:cs="Calibri"/>
          <w:sz w:val="24"/>
          <w:szCs w:val="24"/>
        </w:rPr>
        <w:fldChar w:fldCharType="end"/>
      </w:r>
    </w:p>
    <w:p w14:paraId="19474EEA">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r>
        <w:rPr>
          <w:rFonts w:hint="default" w:ascii="Calibri" w:hAnsi="Calibri" w:cs="Calibri"/>
          <w:sz w:val="24"/>
          <w:szCs w:val="24"/>
        </w:rPr>
        <w:t xml:space="preserve">Medellin-Castillo, H.I. &amp; Zaragoza-Siqueiros, J., 2019. Design and Manufacturing Strategies for Fused Deposition Modelling in Additive Manufacturing: A Review. </w:t>
      </w:r>
      <w:r>
        <w:rPr>
          <w:rStyle w:val="6"/>
          <w:rFonts w:hint="default" w:ascii="Calibri" w:hAnsi="Calibri" w:cs="Calibri"/>
          <w:sz w:val="24"/>
          <w:szCs w:val="24"/>
        </w:rPr>
        <w:t>Chinese Journal of Mechanical Engineering</w:t>
      </w:r>
      <w:r>
        <w:rPr>
          <w:rFonts w:hint="default" w:ascii="Calibri" w:hAnsi="Calibri" w:cs="Calibri"/>
          <w:sz w:val="24"/>
          <w:szCs w:val="24"/>
        </w:rPr>
        <w:t>, 32(1), pp. 1-11.</w:t>
      </w:r>
    </w:p>
    <w:p w14:paraId="3D368509">
      <w:pPr>
        <w:pStyle w:val="10"/>
        <w:keepNext w:val="0"/>
        <w:keepLines w:val="0"/>
        <w:widowControl/>
        <w:suppressLineNumbers w:val="0"/>
        <w:rPr>
          <w:rFonts w:hint="default" w:ascii="Calibri" w:hAnsi="Calibri" w:cs="Calibri"/>
          <w:sz w:val="24"/>
          <w:szCs w:val="24"/>
        </w:rPr>
      </w:pPr>
    </w:p>
    <w:p w14:paraId="2993C1A4">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p>
    <w:p w14:paraId="722CE982">
      <w:pPr>
        <w:pStyle w:val="10"/>
        <w:keepNext w:val="0"/>
        <w:keepLines w:val="0"/>
        <w:widowControl/>
        <w:suppressLineNumbers w:val="0"/>
        <w:spacing w:before="0" w:beforeAutospacing="1" w:after="0" w:afterAutospacing="1"/>
        <w:ind w:left="0" w:right="0"/>
        <w:rPr>
          <w:rFonts w:hint="default" w:ascii="Calibri" w:hAnsi="Calibri" w:cs="Calibri"/>
          <w:sz w:val="24"/>
          <w:szCs w:val="24"/>
        </w:rPr>
      </w:pPr>
    </w:p>
    <w:p w14:paraId="5C79BA0B">
      <w:pPr>
        <w:pStyle w:val="10"/>
        <w:keepNext w:val="0"/>
        <w:keepLines w:val="0"/>
        <w:widowControl/>
        <w:suppressLineNumbers w:val="0"/>
        <w:spacing w:before="0" w:beforeAutospacing="1" w:after="0" w:afterAutospacing="1"/>
        <w:ind w:left="0" w:right="0"/>
        <w:rPr>
          <w:rFonts w:hint="default" w:ascii="Calibri" w:hAnsi="Calibri" w:cs="Calibri"/>
        </w:rPr>
      </w:pPr>
    </w:p>
    <w:p w14:paraId="4F53F558">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p w14:paraId="43A9C6F3">
      <w:pPr>
        <w:ind w:firstLine="2601" w:firstLineChars="650"/>
        <w:jc w:val="left"/>
        <w:rPr>
          <w:rFonts w:hint="default" w:ascii="Calibri" w:hAnsi="Calibri" w:cs="Calibri"/>
          <w:b/>
          <w:bCs/>
          <w:sz w:val="40"/>
          <w:szCs w:val="40"/>
          <w:lang w:val="en-US"/>
        </w:rPr>
      </w:pPr>
    </w:p>
    <w:p w14:paraId="747551CD">
      <w:pPr>
        <w:ind w:firstLine="3362" w:firstLineChars="1400"/>
        <w:jc w:val="left"/>
        <w:rPr>
          <w:rFonts w:hint="default" w:ascii="Calibri" w:hAnsi="Calibri" w:cs="Calibri"/>
          <w:b/>
          <w:bCs/>
          <w:sz w:val="24"/>
          <w:szCs w:val="24"/>
          <w:lang w:val="en-US"/>
        </w:rPr>
        <w:sectPr>
          <w:footerReference r:id="rId5" w:type="default"/>
          <w:pgSz w:w="11906" w:h="16838"/>
          <w:pgMar w:top="1440" w:right="1800" w:bottom="1440" w:left="1800" w:header="720" w:footer="720" w:gutter="0"/>
          <w:pgNumType w:fmt="decimal" w:start="1"/>
          <w:cols w:space="720" w:num="1"/>
          <w:docGrid w:linePitch="360" w:charSpace="0"/>
        </w:sectPr>
      </w:pPr>
    </w:p>
    <w:p w14:paraId="531C8D6E">
      <w:pPr>
        <w:pStyle w:val="10"/>
        <w:keepNext w:val="0"/>
        <w:keepLines w:val="0"/>
        <w:widowControl/>
        <w:numPr>
          <w:ilvl w:val="0"/>
          <w:numId w:val="0"/>
        </w:numPr>
        <w:suppressLineNumbers w:val="0"/>
        <w:ind w:leftChars="0" w:right="0" w:rightChars="0"/>
        <w:rPr>
          <w:rFonts w:hint="default" w:ascii="Calibri" w:hAnsi="Calibri" w:eastAsia="SimSun" w:cs="Calibri"/>
          <w:i w:val="0"/>
          <w:iCs w:val="0"/>
          <w:color w:val="000000"/>
          <w:sz w:val="22"/>
          <w:szCs w:val="22"/>
          <w:u w:val="none"/>
          <w:vertAlign w:val="baseline"/>
          <w:lang w:val="en-US"/>
        </w:rPr>
      </w:pPr>
    </w:p>
    <w:sectPr>
      <w:footerReference r:id="rId6" w:type="default"/>
      <w:pgSz w:w="11906" w:h="16838"/>
      <w:pgMar w:top="1440" w:right="1800" w:bottom="1440" w:left="180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A692E">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2C79D9">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Pb5HwIgIA&#10;AGAEAAAOAAAAAAAAAAEAIAAAAB8BAABkcnMvZTJvRG9jLnhtbFBLBQYAAAAABgAGAFkBAACzBQAA&#10;AAA=&#10;">
              <v:fill on="f" focussize="0,0"/>
              <v:stroke on="f" weight="0.5pt"/>
              <v:imagedata o:title=""/>
              <o:lock v:ext="edit" aspectratio="f"/>
              <v:textbox inset="0mm,0mm,0mm,0mm" style="mso-fit-shape-to-text:t;">
                <w:txbxContent>
                  <w:p w14:paraId="642C79D9">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493EE">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22DF5">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14:paraId="1A522DF5">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CD52">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60ECD">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D1C/SyACAABi&#10;BAAADgAAAAAAAAABACAAAAAfAQAAZHJzL2Uyb0RvYy54bWxQSwUGAAAAAAYABgBZAQAAsQUAAAAA&#10;">
              <v:fill on="f" focussize="0,0"/>
              <v:stroke on="f" weight="0.5pt"/>
              <v:imagedata o:title=""/>
              <o:lock v:ext="edit" aspectratio="f"/>
              <v:textbox inset="0mm,0mm,0mm,0mm" style="mso-fit-shape-to-text:t;">
                <w:txbxContent>
                  <w:p w14:paraId="40760ECD">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0D094">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9E13EF"/>
    <w:multiLevelType w:val="singleLevel"/>
    <w:tmpl w:val="7F9E13EF"/>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5F1014"/>
    <w:rsid w:val="00445E3F"/>
    <w:rsid w:val="00665BAD"/>
    <w:rsid w:val="01CA0F56"/>
    <w:rsid w:val="03510309"/>
    <w:rsid w:val="036454CA"/>
    <w:rsid w:val="03F70F0C"/>
    <w:rsid w:val="06CC0A35"/>
    <w:rsid w:val="073F07C1"/>
    <w:rsid w:val="0ABE4143"/>
    <w:rsid w:val="0BB27F3E"/>
    <w:rsid w:val="0BDB1103"/>
    <w:rsid w:val="0C8C237B"/>
    <w:rsid w:val="0CA64D1B"/>
    <w:rsid w:val="0CEF1A3B"/>
    <w:rsid w:val="0F950E9E"/>
    <w:rsid w:val="0FDC3811"/>
    <w:rsid w:val="107F46CC"/>
    <w:rsid w:val="11881582"/>
    <w:rsid w:val="121C0EEB"/>
    <w:rsid w:val="13310928"/>
    <w:rsid w:val="134277F0"/>
    <w:rsid w:val="136503A8"/>
    <w:rsid w:val="13F77F27"/>
    <w:rsid w:val="14424A3B"/>
    <w:rsid w:val="149F10BB"/>
    <w:rsid w:val="17AD27E8"/>
    <w:rsid w:val="19D52CA6"/>
    <w:rsid w:val="1A2A76E6"/>
    <w:rsid w:val="1A2B7FB0"/>
    <w:rsid w:val="1A3A74D1"/>
    <w:rsid w:val="1B5D7B73"/>
    <w:rsid w:val="1B612879"/>
    <w:rsid w:val="1B94434C"/>
    <w:rsid w:val="1C217D49"/>
    <w:rsid w:val="1CB76EF2"/>
    <w:rsid w:val="1D265138"/>
    <w:rsid w:val="1EAE5386"/>
    <w:rsid w:val="1ED7169A"/>
    <w:rsid w:val="1EDE70A2"/>
    <w:rsid w:val="225F1014"/>
    <w:rsid w:val="22D7693C"/>
    <w:rsid w:val="242F6767"/>
    <w:rsid w:val="279E3272"/>
    <w:rsid w:val="2ABD43F8"/>
    <w:rsid w:val="2BD64C41"/>
    <w:rsid w:val="2CE37ABA"/>
    <w:rsid w:val="2F6027D8"/>
    <w:rsid w:val="2F960473"/>
    <w:rsid w:val="2FE210F8"/>
    <w:rsid w:val="306A26D3"/>
    <w:rsid w:val="308A51B0"/>
    <w:rsid w:val="31C2485B"/>
    <w:rsid w:val="31E90541"/>
    <w:rsid w:val="329938F4"/>
    <w:rsid w:val="33511CFD"/>
    <w:rsid w:val="33D40BD9"/>
    <w:rsid w:val="34563473"/>
    <w:rsid w:val="35AC681C"/>
    <w:rsid w:val="375B33E3"/>
    <w:rsid w:val="376B527C"/>
    <w:rsid w:val="37931023"/>
    <w:rsid w:val="38381401"/>
    <w:rsid w:val="38443F50"/>
    <w:rsid w:val="3A040A3F"/>
    <w:rsid w:val="3A7909FE"/>
    <w:rsid w:val="3BFB7875"/>
    <w:rsid w:val="3C813F45"/>
    <w:rsid w:val="3C8F00E9"/>
    <w:rsid w:val="3FAC4783"/>
    <w:rsid w:val="3FCC60CC"/>
    <w:rsid w:val="40DA51F5"/>
    <w:rsid w:val="459E228F"/>
    <w:rsid w:val="482D3E87"/>
    <w:rsid w:val="484D3B51"/>
    <w:rsid w:val="4B076A19"/>
    <w:rsid w:val="4B1E0715"/>
    <w:rsid w:val="4B5B6BAD"/>
    <w:rsid w:val="4BA032C9"/>
    <w:rsid w:val="50C85095"/>
    <w:rsid w:val="53FE067C"/>
    <w:rsid w:val="550D249D"/>
    <w:rsid w:val="55B53F29"/>
    <w:rsid w:val="55DD2EEF"/>
    <w:rsid w:val="57237983"/>
    <w:rsid w:val="58574B2B"/>
    <w:rsid w:val="59AC7C6A"/>
    <w:rsid w:val="5A04583D"/>
    <w:rsid w:val="5A9C32F9"/>
    <w:rsid w:val="5DF04B89"/>
    <w:rsid w:val="5E387B09"/>
    <w:rsid w:val="5EE54F54"/>
    <w:rsid w:val="5FAD26E8"/>
    <w:rsid w:val="5FD117C0"/>
    <w:rsid w:val="61656152"/>
    <w:rsid w:val="616D2866"/>
    <w:rsid w:val="62843233"/>
    <w:rsid w:val="62FC45C1"/>
    <w:rsid w:val="633421CB"/>
    <w:rsid w:val="64573105"/>
    <w:rsid w:val="64E53D97"/>
    <w:rsid w:val="670B7AEA"/>
    <w:rsid w:val="68336A02"/>
    <w:rsid w:val="6A39698C"/>
    <w:rsid w:val="6A624A2F"/>
    <w:rsid w:val="6D4E2EE1"/>
    <w:rsid w:val="6E4730F9"/>
    <w:rsid w:val="6F3613D4"/>
    <w:rsid w:val="6F811B7C"/>
    <w:rsid w:val="70AD75A8"/>
    <w:rsid w:val="711E6125"/>
    <w:rsid w:val="71292363"/>
    <w:rsid w:val="724212E6"/>
    <w:rsid w:val="73306E0A"/>
    <w:rsid w:val="758614DD"/>
    <w:rsid w:val="764B7A05"/>
    <w:rsid w:val="77036C2F"/>
    <w:rsid w:val="770706D4"/>
    <w:rsid w:val="771D50DB"/>
    <w:rsid w:val="78702F73"/>
    <w:rsid w:val="7A1F1BFB"/>
    <w:rsid w:val="7A7D4503"/>
    <w:rsid w:val="7D19734A"/>
    <w:rsid w:val="7D237C5A"/>
    <w:rsid w:val="7DE9671E"/>
    <w:rsid w:val="7E40156A"/>
    <w:rsid w:val="7E8C7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paragraph" w:styleId="3">
    <w:name w:val="heading 4"/>
    <w:next w:val="1"/>
    <w:semiHidden/>
    <w:unhideWhenUsed/>
    <w:qFormat/>
    <w:uiPriority w:val="0"/>
    <w:pPr>
      <w:spacing w:before="0" w:beforeAutospacing="1" w:after="0" w:afterAutospacing="1"/>
      <w:jc w:val="left"/>
    </w:pPr>
    <w:rPr>
      <w:rFonts w:hint="eastAsia" w:ascii="SimSun" w:hAnsi="SimSun" w:eastAsia="SimSun" w:cs="SimSun"/>
      <w:b/>
      <w:bCs/>
      <w:kern w:val="0"/>
      <w:sz w:val="24"/>
      <w:szCs w:val="24"/>
      <w:lang w:val="en-US" w:eastAsia="zh-CN" w:bidi="ar"/>
    </w:rPr>
  </w:style>
  <w:style w:type="character" w:default="1" w:styleId="4">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tabs>
        <w:tab w:val="center" w:pos="4153"/>
        <w:tab w:val="right" w:pos="8306"/>
      </w:tabs>
      <w:snapToGrid w:val="0"/>
    </w:pPr>
    <w:rPr>
      <w:sz w:val="18"/>
      <w:szCs w:val="18"/>
    </w:rPr>
  </w:style>
  <w:style w:type="character" w:styleId="9">
    <w:name w:val="Hyperlink"/>
    <w:basedOn w:val="4"/>
    <w:qFormat/>
    <w:uiPriority w:val="0"/>
    <w:rPr>
      <w:color w:val="0000FF"/>
      <w:u w:val="single"/>
    </w:rPr>
  </w:style>
  <w:style w:type="paragraph" w:styleId="10">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4"/>
    <w:qFormat/>
    <w:uiPriority w:val="0"/>
    <w:rPr>
      <w:b/>
      <w:bCs/>
    </w:rPr>
  </w:style>
  <w:style w:type="table" w:styleId="12">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_Style 9"/>
    <w:basedOn w:val="1"/>
    <w:next w:val="1"/>
    <w:qFormat/>
    <w:uiPriority w:val="0"/>
    <w:pPr>
      <w:pBdr>
        <w:bottom w:val="single" w:color="auto" w:sz="6" w:space="1"/>
      </w:pBdr>
      <w:jc w:val="center"/>
    </w:pPr>
    <w:rPr>
      <w:rFonts w:ascii="Arial" w:eastAsia="SimSun"/>
      <w:vanish/>
      <w:sz w:val="16"/>
    </w:rPr>
  </w:style>
  <w:style w:type="paragraph" w:customStyle="1" w:styleId="14">
    <w:name w:val="_Style 10"/>
    <w:basedOn w:val="1"/>
    <w:next w:val="1"/>
    <w:qFormat/>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3</TotalTime>
  <ScaleCrop>false</ScaleCrop>
  <LinksUpToDate>false</LinksUpToDate>
  <CharactersWithSpaces>0</CharactersWithSpaces>
  <Application>WPS Office_12.2.0.21183_F1E327BC-269C-435d-A152-05C5408002CA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2025-05-21T11:34:00Z</dcterms:created>
  <dc:creator>Efehi Asowata</dc:creator>
  <cp:lastModifiedBy>Efehi Asowata</cp:lastModifiedBy>
  <dcterms:modified xsi:type="dcterms:W3CDTF">2025-05-29T16:41:30Z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2057-12.2.0.21183</vt:lpwstr>
  </property>
  <property fmtid="{D5CDD505-2E9C-101B-9397-08002B2CF9AE}" pid="3" name="ICV">
    <vt:lpwstr>835ECFEFB7D248ECBE5028C188904145_11</vt:lpwstr>
  </property>
</Properties>
</file>