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248A40" w14:textId="7F1F9DBB" w:rsidR="00CE0793" w:rsidRDefault="00E465FC" w:rsidP="00E465FC">
      <w:pPr>
        <w:tabs>
          <w:tab w:val="left" w:pos="8124"/>
        </w:tabs>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Media type, media usage</w:t>
      </w:r>
      <w:r w:rsidR="007A30AC">
        <w:rPr>
          <w:rFonts w:ascii="Times New Roman" w:hAnsi="Times New Roman" w:cs="Times New Roman"/>
          <w:b/>
          <w:sz w:val="24"/>
          <w:szCs w:val="24"/>
        </w:rPr>
        <w:t>, gender</w:t>
      </w:r>
      <w:r>
        <w:rPr>
          <w:rFonts w:ascii="Times New Roman" w:hAnsi="Times New Roman" w:cs="Times New Roman"/>
          <w:b/>
          <w:sz w:val="24"/>
          <w:szCs w:val="24"/>
        </w:rPr>
        <w:t xml:space="preserve"> and age</w:t>
      </w:r>
      <w:r w:rsidR="00C4396B">
        <w:rPr>
          <w:rFonts w:ascii="Times New Roman" w:hAnsi="Times New Roman" w:cs="Times New Roman"/>
          <w:b/>
          <w:sz w:val="24"/>
          <w:szCs w:val="24"/>
        </w:rPr>
        <w:t xml:space="preserve">: </w:t>
      </w:r>
      <w:r w:rsidR="009842FD">
        <w:rPr>
          <w:rFonts w:ascii="Times New Roman" w:hAnsi="Times New Roman" w:cs="Times New Roman"/>
          <w:b/>
          <w:sz w:val="24"/>
          <w:szCs w:val="24"/>
        </w:rPr>
        <w:t>The effect</w:t>
      </w:r>
      <w:r w:rsidR="00B96A9E">
        <w:rPr>
          <w:rFonts w:ascii="Times New Roman" w:hAnsi="Times New Roman" w:cs="Times New Roman"/>
          <w:b/>
          <w:sz w:val="24"/>
          <w:szCs w:val="24"/>
        </w:rPr>
        <w:t>s</w:t>
      </w:r>
      <w:r w:rsidR="009842FD">
        <w:rPr>
          <w:rFonts w:ascii="Times New Roman" w:hAnsi="Times New Roman" w:cs="Times New Roman"/>
          <w:b/>
          <w:sz w:val="24"/>
          <w:szCs w:val="24"/>
        </w:rPr>
        <w:t xml:space="preserve"> on</w:t>
      </w:r>
      <w:r>
        <w:rPr>
          <w:rFonts w:ascii="Times New Roman" w:hAnsi="Times New Roman" w:cs="Times New Roman"/>
          <w:b/>
          <w:sz w:val="24"/>
          <w:szCs w:val="24"/>
        </w:rPr>
        <w:t xml:space="preserve"> Self-esteem &amp; Body-esteem</w:t>
      </w:r>
    </w:p>
    <w:p w14:paraId="1FC993EA" w14:textId="133C38AD" w:rsidR="00E465FC" w:rsidRDefault="00E465FC" w:rsidP="00E465FC">
      <w:pPr>
        <w:tabs>
          <w:tab w:val="left" w:pos="8124"/>
        </w:tabs>
        <w:spacing w:after="0" w:line="480" w:lineRule="auto"/>
        <w:jc w:val="center"/>
        <w:rPr>
          <w:rFonts w:ascii="Times New Roman" w:hAnsi="Times New Roman" w:cs="Times New Roman"/>
          <w:b/>
          <w:sz w:val="24"/>
          <w:szCs w:val="24"/>
        </w:rPr>
      </w:pPr>
    </w:p>
    <w:p w14:paraId="0856EEF6" w14:textId="0A1A09FE"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23FE18B6" w14:textId="6606C3E0"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2C954656" w14:textId="75B82289"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3411E50C" w14:textId="2D8CB9D4"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0AC1C3E6" w14:textId="468505C7"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298BA9E4" w14:textId="77777777" w:rsidR="00D07A31" w:rsidRDefault="00D07A31" w:rsidP="00E465FC">
      <w:pPr>
        <w:tabs>
          <w:tab w:val="left" w:pos="8124"/>
        </w:tabs>
        <w:spacing w:after="0" w:line="480" w:lineRule="auto"/>
        <w:jc w:val="center"/>
        <w:rPr>
          <w:rFonts w:ascii="Times New Roman" w:hAnsi="Times New Roman" w:cs="Times New Roman"/>
          <w:b/>
          <w:sz w:val="24"/>
          <w:szCs w:val="24"/>
        </w:rPr>
      </w:pPr>
    </w:p>
    <w:p w14:paraId="6DC9A0E0" w14:textId="77777777" w:rsidR="00D07A31" w:rsidRDefault="00D07A31" w:rsidP="00E465FC">
      <w:pPr>
        <w:tabs>
          <w:tab w:val="left" w:pos="8124"/>
        </w:tabs>
        <w:spacing w:after="0" w:line="480" w:lineRule="auto"/>
        <w:jc w:val="center"/>
        <w:rPr>
          <w:rFonts w:ascii="Times New Roman" w:hAnsi="Times New Roman" w:cs="Times New Roman"/>
          <w:b/>
          <w:sz w:val="24"/>
          <w:szCs w:val="24"/>
        </w:rPr>
      </w:pPr>
    </w:p>
    <w:p w14:paraId="783B781C" w14:textId="3F0995EE" w:rsidR="00E465FC" w:rsidRPr="00E465FC" w:rsidRDefault="00E465FC" w:rsidP="00E465FC">
      <w:pPr>
        <w:tabs>
          <w:tab w:val="left" w:pos="8124"/>
        </w:tabs>
        <w:spacing w:after="0" w:line="480" w:lineRule="auto"/>
        <w:jc w:val="center"/>
        <w:rPr>
          <w:rFonts w:ascii="Times New Roman" w:hAnsi="Times New Roman" w:cs="Times New Roman"/>
          <w:b/>
          <w:sz w:val="24"/>
          <w:szCs w:val="24"/>
        </w:rPr>
      </w:pPr>
      <w:r w:rsidRPr="00E465FC">
        <w:rPr>
          <w:rFonts w:ascii="Times New Roman" w:hAnsi="Times New Roman" w:cs="Times New Roman"/>
          <w:b/>
          <w:sz w:val="24"/>
          <w:szCs w:val="24"/>
        </w:rPr>
        <w:t>Dissertation in Psychology</w:t>
      </w:r>
    </w:p>
    <w:p w14:paraId="2F30A46F" w14:textId="6B2DB446" w:rsidR="00E465FC" w:rsidRDefault="00E465FC" w:rsidP="00E465FC">
      <w:pPr>
        <w:tabs>
          <w:tab w:val="left" w:pos="8124"/>
        </w:tabs>
        <w:spacing w:after="0" w:line="480" w:lineRule="auto"/>
        <w:jc w:val="center"/>
        <w:rPr>
          <w:rFonts w:ascii="Times New Roman" w:hAnsi="Times New Roman" w:cs="Times New Roman"/>
          <w:b/>
          <w:sz w:val="24"/>
          <w:szCs w:val="24"/>
        </w:rPr>
      </w:pPr>
      <w:r w:rsidRPr="00E465FC">
        <w:rPr>
          <w:rFonts w:ascii="Times New Roman" w:hAnsi="Times New Roman" w:cs="Times New Roman"/>
          <w:b/>
          <w:sz w:val="24"/>
          <w:szCs w:val="24"/>
        </w:rPr>
        <w:t>1601974</w:t>
      </w:r>
    </w:p>
    <w:p w14:paraId="52B1D87A" w14:textId="0BCA9F08"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7743C028" w14:textId="7D2FBEF4"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2BBDA3BB" w14:textId="253F17F9"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00877989" w14:textId="684E3A95"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1C2A60B7" w14:textId="20CD11B7"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762D6D06" w14:textId="47BC6D53"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19CA709E" w14:textId="77777777" w:rsidR="00E465FC" w:rsidRPr="00E465FC" w:rsidRDefault="00E465FC" w:rsidP="00E465FC">
      <w:pPr>
        <w:tabs>
          <w:tab w:val="left" w:pos="8124"/>
        </w:tabs>
        <w:spacing w:after="0" w:line="480" w:lineRule="auto"/>
        <w:rPr>
          <w:rFonts w:ascii="Times New Roman" w:hAnsi="Times New Roman" w:cs="Times New Roman"/>
          <w:b/>
          <w:sz w:val="24"/>
          <w:szCs w:val="24"/>
        </w:rPr>
      </w:pPr>
    </w:p>
    <w:p w14:paraId="26C4FF51" w14:textId="77777777"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4AC4E115" w14:textId="77777777" w:rsidR="00E465FC" w:rsidRPr="00E465FC" w:rsidRDefault="00E465FC" w:rsidP="00E465FC">
      <w:pPr>
        <w:tabs>
          <w:tab w:val="left" w:pos="8124"/>
        </w:tabs>
        <w:spacing w:after="0" w:line="480" w:lineRule="auto"/>
        <w:jc w:val="center"/>
        <w:rPr>
          <w:rFonts w:ascii="Times New Roman" w:hAnsi="Times New Roman" w:cs="Times New Roman"/>
          <w:b/>
          <w:sz w:val="24"/>
          <w:szCs w:val="24"/>
        </w:rPr>
      </w:pPr>
    </w:p>
    <w:p w14:paraId="34994C15" w14:textId="1B597291" w:rsidR="00194320" w:rsidRDefault="00E465FC" w:rsidP="00E465FC">
      <w:pPr>
        <w:tabs>
          <w:tab w:val="left" w:pos="8124"/>
        </w:tabs>
        <w:spacing w:after="0" w:line="480" w:lineRule="auto"/>
        <w:jc w:val="center"/>
        <w:rPr>
          <w:rFonts w:ascii="Times New Roman" w:hAnsi="Times New Roman" w:cs="Times New Roman"/>
          <w:b/>
          <w:sz w:val="24"/>
          <w:szCs w:val="24"/>
        </w:rPr>
      </w:pPr>
      <w:r w:rsidRPr="00E465FC">
        <w:rPr>
          <w:rFonts w:ascii="Times New Roman" w:hAnsi="Times New Roman" w:cs="Times New Roman"/>
          <w:b/>
          <w:sz w:val="24"/>
          <w:szCs w:val="24"/>
        </w:rPr>
        <w:t>2019</w:t>
      </w:r>
    </w:p>
    <w:p w14:paraId="6FD6C9E4" w14:textId="77777777" w:rsidR="008A6189" w:rsidRDefault="00194320">
      <w:pPr>
        <w:rPr>
          <w:rFonts w:ascii="Times New Roman" w:hAnsi="Times New Roman" w:cs="Times New Roman"/>
          <w:b/>
          <w:sz w:val="24"/>
          <w:szCs w:val="24"/>
        </w:rPr>
        <w:sectPr w:rsidR="008A6189" w:rsidSect="00AD09C9">
          <w:headerReference w:type="default" r:id="rId8"/>
          <w:headerReference w:type="first" r:id="rId9"/>
          <w:pgSz w:w="11906" w:h="16838" w:code="9"/>
          <w:pgMar w:top="1440" w:right="1418" w:bottom="1440" w:left="1418" w:header="709" w:footer="709" w:gutter="0"/>
          <w:pgNumType w:fmt="lowerRoman" w:start="1"/>
          <w:cols w:space="708"/>
          <w:titlePg/>
          <w:docGrid w:linePitch="360"/>
        </w:sectPr>
      </w:pPr>
      <w:r>
        <w:rPr>
          <w:rFonts w:ascii="Times New Roman" w:hAnsi="Times New Roman" w:cs="Times New Roman"/>
          <w:b/>
          <w:sz w:val="24"/>
          <w:szCs w:val="24"/>
        </w:rPr>
        <w:br w:type="page"/>
      </w:r>
    </w:p>
    <w:p w14:paraId="6C634956" w14:textId="2AB1065F"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lastRenderedPageBreak/>
        <w:t xml:space="preserve">DECLARATION </w:t>
      </w:r>
    </w:p>
    <w:p w14:paraId="3801575D"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26814CA6"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4966492E"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7412517C"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7DCCF1D6"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Signed ………………………………………………………………. (candidate) </w:t>
      </w:r>
    </w:p>
    <w:p w14:paraId="3A669F3F"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0DF7FB26"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Date …………………………………………………………………. </w:t>
      </w:r>
    </w:p>
    <w:p w14:paraId="7D6A8A50"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7B491106"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3D1F1E06"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STATEMENT 1 </w:t>
      </w:r>
    </w:p>
    <w:p w14:paraId="6DCF95FB"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4FB9BB2A"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This dissertation is being submitted in partial fulfilment of the requirements for the degree of  </w:t>
      </w:r>
    </w:p>
    <w:p w14:paraId="234E1333"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0543564F"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…………………………………………………………………..(insert degree title) </w:t>
      </w:r>
    </w:p>
    <w:p w14:paraId="0352D2D2"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1B6E65A8"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Signed ………………………………………………………………. (candidate) </w:t>
      </w:r>
    </w:p>
    <w:p w14:paraId="753EADAE"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0099E047"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Date …………………………………………………………………. </w:t>
      </w:r>
    </w:p>
    <w:p w14:paraId="2A3DC535"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1EC34BB0"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453B5E37"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STATEMENT 2 </w:t>
      </w:r>
    </w:p>
    <w:p w14:paraId="119A39D0"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64A8A9D7"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This dissertation is the result of my own independent work/investigation, except where otherwise stated. </w:t>
      </w:r>
    </w:p>
    <w:p w14:paraId="35888FAC"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52FC88E8"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Other sources are acknowledged by giving explicit references.  A reference list is appended. </w:t>
      </w:r>
    </w:p>
    <w:p w14:paraId="3D1D1ACD"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209A013E"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Signed ………………………………………………………………. (candidate) </w:t>
      </w:r>
    </w:p>
    <w:p w14:paraId="4F2E6809"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425A0A2B"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Date …………………………………………………………………. </w:t>
      </w:r>
    </w:p>
    <w:p w14:paraId="1344F8DA"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580B85E1"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4D1BFBE7"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STATEMENT 3 </w:t>
      </w:r>
    </w:p>
    <w:p w14:paraId="459BADBA"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00648620"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2B7A2D07"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091E3040"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Signed ………………………………………………………………. (candidate) </w:t>
      </w:r>
    </w:p>
    <w:p w14:paraId="662DCCC8" w14:textId="77777777" w:rsidR="002F4303" w:rsidRPr="002F4303"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 xml:space="preserve"> </w:t>
      </w:r>
    </w:p>
    <w:p w14:paraId="42B56B5E" w14:textId="3E75AFB3" w:rsidR="00194320" w:rsidRDefault="002F4303" w:rsidP="002F4303">
      <w:pPr>
        <w:tabs>
          <w:tab w:val="left" w:pos="8124"/>
        </w:tabs>
        <w:spacing w:after="0" w:line="276" w:lineRule="auto"/>
        <w:rPr>
          <w:rFonts w:ascii="Times New Roman" w:hAnsi="Times New Roman" w:cs="Times New Roman"/>
          <w:sz w:val="24"/>
          <w:szCs w:val="24"/>
        </w:rPr>
      </w:pPr>
      <w:r w:rsidRPr="002F4303">
        <w:rPr>
          <w:rFonts w:ascii="Times New Roman" w:hAnsi="Times New Roman" w:cs="Times New Roman"/>
          <w:sz w:val="24"/>
          <w:szCs w:val="24"/>
        </w:rPr>
        <w:t>Date ………………………………………………………………….</w:t>
      </w:r>
    </w:p>
    <w:p w14:paraId="43E23C45" w14:textId="77777777" w:rsidR="00194320" w:rsidRDefault="00194320">
      <w:pPr>
        <w:rPr>
          <w:rFonts w:ascii="Times New Roman" w:hAnsi="Times New Roman" w:cs="Times New Roman"/>
          <w:sz w:val="24"/>
          <w:szCs w:val="24"/>
        </w:rPr>
      </w:pPr>
      <w:r>
        <w:rPr>
          <w:rFonts w:ascii="Times New Roman" w:hAnsi="Times New Roman" w:cs="Times New Roman"/>
          <w:sz w:val="24"/>
          <w:szCs w:val="24"/>
        </w:rPr>
        <w:br w:type="page"/>
      </w:r>
    </w:p>
    <w:p w14:paraId="60E98106" w14:textId="28492053" w:rsidR="00CE0793" w:rsidRDefault="00CE0793" w:rsidP="00CE0793">
      <w:pPr>
        <w:tabs>
          <w:tab w:val="left" w:pos="8124"/>
        </w:tabs>
        <w:spacing w:after="0" w:line="480" w:lineRule="auto"/>
        <w:rPr>
          <w:rFonts w:ascii="Times New Roman" w:hAnsi="Times New Roman" w:cs="Times New Roman"/>
          <w:sz w:val="24"/>
          <w:szCs w:val="24"/>
        </w:rPr>
      </w:pPr>
    </w:p>
    <w:p w14:paraId="1869C8BA" w14:textId="2235B924" w:rsidR="00194320" w:rsidRDefault="002F4303" w:rsidP="002F4303">
      <w:pPr>
        <w:tabs>
          <w:tab w:val="left" w:pos="8124"/>
        </w:tabs>
        <w:spacing w:after="0" w:line="480" w:lineRule="auto"/>
        <w:jc w:val="center"/>
        <w:rPr>
          <w:rFonts w:ascii="Times New Roman" w:hAnsi="Times New Roman" w:cs="Times New Roman"/>
          <w:b/>
          <w:sz w:val="24"/>
          <w:szCs w:val="24"/>
          <w:u w:val="single"/>
        </w:rPr>
      </w:pPr>
      <w:r w:rsidRPr="00B334C5">
        <w:rPr>
          <w:rFonts w:ascii="Times New Roman" w:hAnsi="Times New Roman" w:cs="Times New Roman"/>
          <w:b/>
          <w:sz w:val="24"/>
          <w:szCs w:val="24"/>
          <w:u w:val="single"/>
        </w:rPr>
        <w:t>Acknowledgements</w:t>
      </w:r>
    </w:p>
    <w:p w14:paraId="020C4F0E" w14:textId="77777777" w:rsidR="0052211D" w:rsidRDefault="0052211D" w:rsidP="002F4303">
      <w:pPr>
        <w:tabs>
          <w:tab w:val="left" w:pos="8124"/>
        </w:tabs>
        <w:spacing w:after="0" w:line="480" w:lineRule="auto"/>
        <w:jc w:val="center"/>
        <w:rPr>
          <w:rFonts w:ascii="Times New Roman" w:hAnsi="Times New Roman" w:cs="Times New Roman"/>
          <w:b/>
          <w:sz w:val="24"/>
          <w:szCs w:val="24"/>
          <w:u w:val="single"/>
        </w:rPr>
      </w:pPr>
    </w:p>
    <w:p w14:paraId="42930924" w14:textId="17EFADB3" w:rsidR="00B334C5" w:rsidRDefault="00B334C5" w:rsidP="00AE0DA7">
      <w:pPr>
        <w:tabs>
          <w:tab w:val="left" w:pos="8124"/>
        </w:tabs>
        <w:spacing w:after="0" w:line="480" w:lineRule="auto"/>
        <w:jc w:val="center"/>
        <w:rPr>
          <w:rFonts w:ascii="Times New Roman" w:hAnsi="Times New Roman" w:cs="Times New Roman"/>
          <w:sz w:val="24"/>
          <w:szCs w:val="24"/>
        </w:rPr>
      </w:pPr>
      <w:r>
        <w:rPr>
          <w:rFonts w:ascii="Times New Roman" w:hAnsi="Times New Roman" w:cs="Times New Roman"/>
          <w:sz w:val="24"/>
          <w:szCs w:val="24"/>
        </w:rPr>
        <w:t>It is important that I thank those whom have supported me during my time studying.</w:t>
      </w:r>
    </w:p>
    <w:p w14:paraId="60E76280" w14:textId="00548831" w:rsidR="00B334C5" w:rsidRDefault="00B334C5" w:rsidP="00AE0DA7">
      <w:pPr>
        <w:tabs>
          <w:tab w:val="left" w:pos="8124"/>
        </w:tabs>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First, I would like to express my genuine appreciation to the lecturers whom have supported me during my </w:t>
      </w:r>
      <w:r w:rsidR="0052211D">
        <w:rPr>
          <w:rFonts w:ascii="Times New Roman" w:hAnsi="Times New Roman" w:cs="Times New Roman"/>
          <w:sz w:val="24"/>
          <w:szCs w:val="24"/>
        </w:rPr>
        <w:t xml:space="preserve">duration </w:t>
      </w:r>
      <w:r>
        <w:rPr>
          <w:rFonts w:ascii="Times New Roman" w:hAnsi="Times New Roman" w:cs="Times New Roman"/>
          <w:sz w:val="24"/>
          <w:szCs w:val="24"/>
        </w:rPr>
        <w:t>studying</w:t>
      </w:r>
      <w:r w:rsidR="0052211D">
        <w:rPr>
          <w:rFonts w:ascii="Times New Roman" w:hAnsi="Times New Roman" w:cs="Times New Roman"/>
          <w:sz w:val="24"/>
          <w:szCs w:val="24"/>
        </w:rPr>
        <w:t>;</w:t>
      </w:r>
      <w:r>
        <w:rPr>
          <w:rFonts w:ascii="Times New Roman" w:hAnsi="Times New Roman" w:cs="Times New Roman"/>
          <w:sz w:val="24"/>
          <w:szCs w:val="24"/>
        </w:rPr>
        <w:t xml:space="preserve"> Dr Charlotte Greenway, Dr Stuart Jones and a bigger appreciation to my dissertation advisor, Karen Eaton-Thomas, whom has supported me throughout and </w:t>
      </w:r>
      <w:r w:rsidR="0052211D">
        <w:rPr>
          <w:rFonts w:ascii="Times New Roman" w:hAnsi="Times New Roman" w:cs="Times New Roman"/>
          <w:sz w:val="24"/>
          <w:szCs w:val="24"/>
        </w:rPr>
        <w:t>given me guidance and wisdom and has listened and helped me patiently along the way. I co1uld not have gotten through my dissertation without her.</w:t>
      </w:r>
    </w:p>
    <w:p w14:paraId="31FF8E5B" w14:textId="4A8E2783" w:rsidR="00B334C5" w:rsidRDefault="0052211D" w:rsidP="00AE0DA7">
      <w:pPr>
        <w:tabs>
          <w:tab w:val="left" w:pos="8124"/>
        </w:tabs>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Secondly, I would like to say a big thankyou to my childminder, Christine Beynon whom has helped me a great deal and has given me the support I needed in order to make it possible to </w:t>
      </w:r>
      <w:r w:rsidR="00F128AE">
        <w:rPr>
          <w:rFonts w:ascii="Times New Roman" w:hAnsi="Times New Roman" w:cs="Times New Roman"/>
          <w:sz w:val="24"/>
          <w:szCs w:val="24"/>
        </w:rPr>
        <w:t xml:space="preserve">continue with my studies. </w:t>
      </w:r>
      <w:r w:rsidR="00E33055">
        <w:rPr>
          <w:rFonts w:ascii="Times New Roman" w:hAnsi="Times New Roman" w:cs="Times New Roman"/>
          <w:sz w:val="24"/>
          <w:szCs w:val="24"/>
        </w:rPr>
        <w:t>I would also like to thank each and every participant whom participated in my survey in order for me to have written my dissertation</w:t>
      </w:r>
      <w:r w:rsidR="00346B24">
        <w:rPr>
          <w:rFonts w:ascii="Times New Roman" w:hAnsi="Times New Roman" w:cs="Times New Roman"/>
          <w:sz w:val="24"/>
          <w:szCs w:val="24"/>
        </w:rPr>
        <w:t>, so thank you very much</w:t>
      </w:r>
      <w:r w:rsidR="00E33055">
        <w:rPr>
          <w:rFonts w:ascii="Times New Roman" w:hAnsi="Times New Roman" w:cs="Times New Roman"/>
          <w:sz w:val="24"/>
          <w:szCs w:val="24"/>
        </w:rPr>
        <w:t>.</w:t>
      </w:r>
      <w:r w:rsidR="00D0485C">
        <w:rPr>
          <w:rFonts w:ascii="Times New Roman" w:hAnsi="Times New Roman" w:cs="Times New Roman"/>
          <w:sz w:val="24"/>
          <w:szCs w:val="24"/>
        </w:rPr>
        <w:t xml:space="preserve"> </w:t>
      </w:r>
    </w:p>
    <w:p w14:paraId="07FDA29B" w14:textId="0C36508E" w:rsidR="00D0485C" w:rsidRPr="00E33055" w:rsidRDefault="00D0485C" w:rsidP="00AE0DA7">
      <w:pPr>
        <w:tabs>
          <w:tab w:val="left" w:pos="8124"/>
        </w:tabs>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And a very big thankyou to my two amazing, beautiful children Tyler-James and Reggie-Hughie whom have been my biggest drive to succeed </w:t>
      </w:r>
      <w:r w:rsidR="00346B24">
        <w:rPr>
          <w:rFonts w:ascii="Times New Roman" w:hAnsi="Times New Roman" w:cs="Times New Roman"/>
          <w:sz w:val="24"/>
          <w:szCs w:val="24"/>
        </w:rPr>
        <w:t xml:space="preserve">and continue to do my best. I Never though it would be possible to go back into education and learn again, yet I was wrong, it has been the best decision I have made. </w:t>
      </w:r>
    </w:p>
    <w:p w14:paraId="1054633B" w14:textId="77777777" w:rsidR="00194320" w:rsidRDefault="00194320">
      <w:pPr>
        <w:rPr>
          <w:rFonts w:ascii="Times New Roman" w:hAnsi="Times New Roman" w:cs="Times New Roman"/>
          <w:sz w:val="24"/>
          <w:szCs w:val="24"/>
        </w:rPr>
      </w:pPr>
      <w:r>
        <w:rPr>
          <w:rFonts w:ascii="Times New Roman" w:hAnsi="Times New Roman" w:cs="Times New Roman"/>
          <w:sz w:val="24"/>
          <w:szCs w:val="24"/>
        </w:rPr>
        <w:br w:type="page"/>
      </w:r>
    </w:p>
    <w:p w14:paraId="6AF64ECB" w14:textId="26CEB32A" w:rsidR="00194320" w:rsidRPr="002A0BC8" w:rsidRDefault="00045127" w:rsidP="002F4303">
      <w:pPr>
        <w:tabs>
          <w:tab w:val="left" w:pos="8124"/>
        </w:tabs>
        <w:spacing w:after="0" w:line="480" w:lineRule="auto"/>
        <w:jc w:val="center"/>
        <w:rPr>
          <w:rFonts w:ascii="Times New Roman" w:hAnsi="Times New Roman" w:cs="Times New Roman"/>
          <w:b/>
          <w:sz w:val="24"/>
          <w:szCs w:val="24"/>
          <w:u w:val="single"/>
        </w:rPr>
      </w:pPr>
      <w:r w:rsidRPr="002A0BC8">
        <w:rPr>
          <w:rFonts w:ascii="Times New Roman" w:hAnsi="Times New Roman" w:cs="Times New Roman"/>
          <w:b/>
          <w:sz w:val="24"/>
          <w:szCs w:val="24"/>
          <w:u w:val="single"/>
        </w:rPr>
        <w:lastRenderedPageBreak/>
        <w:t>Table contents</w:t>
      </w:r>
    </w:p>
    <w:p w14:paraId="62BC2859" w14:textId="6764D338" w:rsidR="00E94938" w:rsidRDefault="00E94938" w:rsidP="002F4303">
      <w:pPr>
        <w:tabs>
          <w:tab w:val="left" w:pos="8124"/>
        </w:tabs>
        <w:spacing w:after="0" w:line="480" w:lineRule="auto"/>
        <w:jc w:val="center"/>
        <w:rPr>
          <w:rFonts w:ascii="Times New Roman" w:hAnsi="Times New Roman" w:cs="Times New Roman"/>
          <w:b/>
          <w:sz w:val="24"/>
          <w:szCs w:val="24"/>
        </w:rPr>
      </w:pPr>
    </w:p>
    <w:p w14:paraId="0F4E8322" w14:textId="69E6AFD5" w:rsidR="00A36C42" w:rsidRDefault="00A36C42" w:rsidP="00E94938">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Abstract………………………………………………………………………………………..iv</w:t>
      </w:r>
    </w:p>
    <w:p w14:paraId="50AD2613" w14:textId="6F89AA13" w:rsidR="00E94938" w:rsidRDefault="00E94938" w:rsidP="00E94938">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Chapter 1: </w:t>
      </w:r>
      <w:r w:rsidR="00FF63DF">
        <w:rPr>
          <w:rFonts w:ascii="Times New Roman" w:hAnsi="Times New Roman" w:cs="Times New Roman"/>
          <w:sz w:val="24"/>
          <w:szCs w:val="24"/>
        </w:rPr>
        <w:t>I</w:t>
      </w:r>
      <w:r>
        <w:rPr>
          <w:rFonts w:ascii="Times New Roman" w:hAnsi="Times New Roman" w:cs="Times New Roman"/>
          <w:sz w:val="24"/>
          <w:szCs w:val="24"/>
        </w:rPr>
        <w:t xml:space="preserve">ntroduction &amp; </w:t>
      </w:r>
      <w:r w:rsidR="00FF63DF">
        <w:rPr>
          <w:rFonts w:ascii="Times New Roman" w:hAnsi="Times New Roman" w:cs="Times New Roman"/>
          <w:sz w:val="24"/>
          <w:szCs w:val="24"/>
        </w:rPr>
        <w:t>literature review…………………………………………</w:t>
      </w:r>
      <w:r w:rsidR="00D1200B">
        <w:rPr>
          <w:rFonts w:ascii="Times New Roman" w:hAnsi="Times New Roman" w:cs="Times New Roman"/>
          <w:sz w:val="24"/>
          <w:szCs w:val="24"/>
        </w:rPr>
        <w:t>..</w:t>
      </w:r>
      <w:r w:rsidR="00FF63DF">
        <w:rPr>
          <w:rFonts w:ascii="Times New Roman" w:hAnsi="Times New Roman" w:cs="Times New Roman"/>
          <w:sz w:val="24"/>
          <w:szCs w:val="24"/>
        </w:rPr>
        <w:t>…</w:t>
      </w:r>
      <w:r w:rsidR="00D1200B">
        <w:rPr>
          <w:rFonts w:ascii="Times New Roman" w:hAnsi="Times New Roman" w:cs="Times New Roman"/>
          <w:sz w:val="24"/>
          <w:szCs w:val="24"/>
        </w:rPr>
        <w:t>…..</w:t>
      </w:r>
      <w:r w:rsidR="00FF63DF">
        <w:rPr>
          <w:rFonts w:ascii="Times New Roman" w:hAnsi="Times New Roman" w:cs="Times New Roman"/>
          <w:sz w:val="24"/>
          <w:szCs w:val="24"/>
        </w:rPr>
        <w:t>…1</w:t>
      </w:r>
    </w:p>
    <w:p w14:paraId="6D9871F7" w14:textId="57AFD35F" w:rsidR="00FF63DF" w:rsidRDefault="00FF63DF" w:rsidP="00E94938">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Chapter 2: Methodology……………………………………………………</w:t>
      </w:r>
      <w:r w:rsidR="00DD5543">
        <w:rPr>
          <w:rFonts w:ascii="Times New Roman" w:hAnsi="Times New Roman" w:cs="Times New Roman"/>
          <w:sz w:val="24"/>
          <w:szCs w:val="24"/>
        </w:rPr>
        <w:t>.</w:t>
      </w:r>
      <w:r>
        <w:rPr>
          <w:rFonts w:ascii="Times New Roman" w:hAnsi="Times New Roman" w:cs="Times New Roman"/>
          <w:sz w:val="24"/>
          <w:szCs w:val="24"/>
        </w:rPr>
        <w:t>………</w:t>
      </w:r>
      <w:r w:rsidR="00D1200B">
        <w:rPr>
          <w:rFonts w:ascii="Times New Roman" w:hAnsi="Times New Roman" w:cs="Times New Roman"/>
          <w:sz w:val="24"/>
          <w:szCs w:val="24"/>
        </w:rPr>
        <w:t>.</w:t>
      </w:r>
      <w:r>
        <w:rPr>
          <w:rFonts w:ascii="Times New Roman" w:hAnsi="Times New Roman" w:cs="Times New Roman"/>
          <w:sz w:val="24"/>
          <w:szCs w:val="24"/>
        </w:rPr>
        <w:t>…</w:t>
      </w:r>
      <w:r w:rsidR="00222143">
        <w:rPr>
          <w:rFonts w:ascii="Times New Roman" w:hAnsi="Times New Roman" w:cs="Times New Roman"/>
          <w:sz w:val="24"/>
          <w:szCs w:val="24"/>
        </w:rPr>
        <w:t>.</w:t>
      </w:r>
      <w:r w:rsidR="00D1200B">
        <w:rPr>
          <w:rFonts w:ascii="Times New Roman" w:hAnsi="Times New Roman" w:cs="Times New Roman"/>
          <w:sz w:val="24"/>
          <w:szCs w:val="24"/>
        </w:rPr>
        <w:t>.</w:t>
      </w:r>
      <w:r>
        <w:rPr>
          <w:rFonts w:ascii="Times New Roman" w:hAnsi="Times New Roman" w:cs="Times New Roman"/>
          <w:sz w:val="24"/>
          <w:szCs w:val="24"/>
        </w:rPr>
        <w:t>..</w:t>
      </w:r>
      <w:r w:rsidR="00D1200B">
        <w:rPr>
          <w:rFonts w:ascii="Times New Roman" w:hAnsi="Times New Roman" w:cs="Times New Roman"/>
          <w:sz w:val="24"/>
          <w:szCs w:val="24"/>
        </w:rPr>
        <w:t>.....</w:t>
      </w:r>
      <w:r>
        <w:rPr>
          <w:rFonts w:ascii="Times New Roman" w:hAnsi="Times New Roman" w:cs="Times New Roman"/>
          <w:sz w:val="24"/>
          <w:szCs w:val="24"/>
        </w:rPr>
        <w:t>13</w:t>
      </w:r>
    </w:p>
    <w:p w14:paraId="04AF37BF" w14:textId="5D55BF90" w:rsidR="00FF63DF" w:rsidRDefault="00FF63DF" w:rsidP="00E94938">
      <w:pPr>
        <w:tabs>
          <w:tab w:val="left" w:pos="8124"/>
        </w:tabs>
        <w:spacing w:after="0" w:line="480" w:lineRule="auto"/>
        <w:rPr>
          <w:rFonts w:ascii="Times New Roman" w:hAnsi="Times New Roman" w:cs="Times New Roman"/>
          <w:sz w:val="24"/>
          <w:szCs w:val="24"/>
        </w:rPr>
      </w:pPr>
      <w:r w:rsidRPr="00222143">
        <w:rPr>
          <w:rFonts w:ascii="Times New Roman" w:hAnsi="Times New Roman" w:cs="Times New Roman"/>
          <w:i/>
          <w:sz w:val="24"/>
          <w:szCs w:val="24"/>
        </w:rPr>
        <w:t>Design</w:t>
      </w:r>
      <w:r>
        <w:rPr>
          <w:rFonts w:ascii="Times New Roman" w:hAnsi="Times New Roman" w:cs="Times New Roman"/>
          <w:sz w:val="24"/>
          <w:szCs w:val="24"/>
        </w:rPr>
        <w:t>-</w:t>
      </w:r>
      <w:r w:rsidR="007A30AC">
        <w:rPr>
          <w:rFonts w:ascii="Times New Roman" w:hAnsi="Times New Roman" w:cs="Times New Roman"/>
          <w:sz w:val="24"/>
          <w:szCs w:val="24"/>
        </w:rPr>
        <w:t>……………………………………………………………………………</w:t>
      </w:r>
      <w:r w:rsidR="00D1200B">
        <w:rPr>
          <w:rFonts w:ascii="Times New Roman" w:hAnsi="Times New Roman" w:cs="Times New Roman"/>
          <w:sz w:val="24"/>
          <w:szCs w:val="24"/>
        </w:rPr>
        <w:t>…..</w:t>
      </w:r>
      <w:r w:rsidR="007A30AC">
        <w:rPr>
          <w:rFonts w:ascii="Times New Roman" w:hAnsi="Times New Roman" w:cs="Times New Roman"/>
          <w:sz w:val="24"/>
          <w:szCs w:val="24"/>
        </w:rPr>
        <w:t>……</w:t>
      </w:r>
      <w:r w:rsidR="00B96A9E">
        <w:rPr>
          <w:rFonts w:ascii="Times New Roman" w:hAnsi="Times New Roman" w:cs="Times New Roman"/>
          <w:sz w:val="24"/>
          <w:szCs w:val="24"/>
        </w:rPr>
        <w:t>…13</w:t>
      </w:r>
    </w:p>
    <w:p w14:paraId="35520583" w14:textId="2382EAB7" w:rsidR="00FF63DF" w:rsidRPr="00B96A9E" w:rsidRDefault="00FF63DF" w:rsidP="00E94938">
      <w:pPr>
        <w:tabs>
          <w:tab w:val="left" w:pos="8124"/>
        </w:tabs>
        <w:spacing w:after="0" w:line="480" w:lineRule="auto"/>
        <w:rPr>
          <w:rFonts w:ascii="Times New Roman" w:hAnsi="Times New Roman" w:cs="Times New Roman"/>
          <w:sz w:val="24"/>
          <w:szCs w:val="24"/>
        </w:rPr>
      </w:pPr>
      <w:r w:rsidRPr="00222143">
        <w:rPr>
          <w:rFonts w:ascii="Times New Roman" w:hAnsi="Times New Roman" w:cs="Times New Roman"/>
          <w:i/>
          <w:sz w:val="24"/>
          <w:szCs w:val="24"/>
        </w:rPr>
        <w:t>Participants-</w:t>
      </w:r>
      <w:r w:rsidR="007A30AC" w:rsidRPr="00222143">
        <w:rPr>
          <w:rFonts w:ascii="Times New Roman" w:hAnsi="Times New Roman" w:cs="Times New Roman"/>
          <w:i/>
          <w:sz w:val="24"/>
          <w:szCs w:val="24"/>
        </w:rPr>
        <w:t>…………………………………………………………………………</w:t>
      </w:r>
      <w:r w:rsidR="00D1200B">
        <w:rPr>
          <w:rFonts w:ascii="Times New Roman" w:hAnsi="Times New Roman" w:cs="Times New Roman"/>
          <w:i/>
          <w:sz w:val="24"/>
          <w:szCs w:val="24"/>
        </w:rPr>
        <w:t>.</w:t>
      </w:r>
      <w:r w:rsidR="007A30AC" w:rsidRPr="00222143">
        <w:rPr>
          <w:rFonts w:ascii="Times New Roman" w:hAnsi="Times New Roman" w:cs="Times New Roman"/>
          <w:i/>
          <w:sz w:val="24"/>
          <w:szCs w:val="24"/>
        </w:rPr>
        <w:t>……</w:t>
      </w:r>
      <w:r w:rsidR="00D1200B">
        <w:rPr>
          <w:rFonts w:ascii="Times New Roman" w:hAnsi="Times New Roman" w:cs="Times New Roman"/>
          <w:i/>
          <w:sz w:val="24"/>
          <w:szCs w:val="24"/>
        </w:rPr>
        <w:t>…..</w:t>
      </w:r>
      <w:r w:rsidR="007A30AC" w:rsidRPr="00222143">
        <w:rPr>
          <w:rFonts w:ascii="Times New Roman" w:hAnsi="Times New Roman" w:cs="Times New Roman"/>
          <w:i/>
          <w:sz w:val="24"/>
          <w:szCs w:val="24"/>
        </w:rPr>
        <w:t>……</w:t>
      </w:r>
      <w:r w:rsidR="00B96A9E">
        <w:rPr>
          <w:rFonts w:ascii="Times New Roman" w:hAnsi="Times New Roman" w:cs="Times New Roman"/>
          <w:i/>
          <w:sz w:val="24"/>
          <w:szCs w:val="24"/>
        </w:rPr>
        <w:t>…..</w:t>
      </w:r>
      <w:r w:rsidR="00D1200B">
        <w:rPr>
          <w:rFonts w:ascii="Times New Roman" w:hAnsi="Times New Roman" w:cs="Times New Roman"/>
          <w:sz w:val="24"/>
          <w:szCs w:val="24"/>
        </w:rPr>
        <w:t>13</w:t>
      </w:r>
    </w:p>
    <w:p w14:paraId="52D633E1" w14:textId="598D9E81" w:rsidR="00FF63DF" w:rsidRPr="00D1200B" w:rsidRDefault="00FF63DF" w:rsidP="00E94938">
      <w:pPr>
        <w:tabs>
          <w:tab w:val="left" w:pos="8124"/>
        </w:tabs>
        <w:spacing w:after="0" w:line="480" w:lineRule="auto"/>
        <w:rPr>
          <w:rFonts w:ascii="Times New Roman" w:hAnsi="Times New Roman" w:cs="Times New Roman"/>
          <w:sz w:val="24"/>
          <w:szCs w:val="24"/>
        </w:rPr>
      </w:pPr>
      <w:r w:rsidRPr="00222143">
        <w:rPr>
          <w:rFonts w:ascii="Times New Roman" w:hAnsi="Times New Roman" w:cs="Times New Roman"/>
          <w:i/>
          <w:sz w:val="24"/>
          <w:szCs w:val="24"/>
        </w:rPr>
        <w:t>Materials-</w:t>
      </w:r>
      <w:r w:rsidR="007A30AC" w:rsidRPr="00222143">
        <w:rPr>
          <w:rFonts w:ascii="Times New Roman" w:hAnsi="Times New Roman" w:cs="Times New Roman"/>
          <w:i/>
          <w:sz w:val="24"/>
          <w:szCs w:val="24"/>
        </w:rPr>
        <w:t>……………………………………………………………………………………</w:t>
      </w:r>
      <w:r w:rsidR="00D1200B">
        <w:rPr>
          <w:rFonts w:ascii="Times New Roman" w:hAnsi="Times New Roman" w:cs="Times New Roman"/>
          <w:i/>
          <w:sz w:val="24"/>
          <w:szCs w:val="24"/>
        </w:rPr>
        <w:t>…...……..</w:t>
      </w:r>
      <w:r w:rsidR="00D1200B">
        <w:rPr>
          <w:rFonts w:ascii="Times New Roman" w:hAnsi="Times New Roman" w:cs="Times New Roman"/>
          <w:sz w:val="24"/>
          <w:szCs w:val="24"/>
        </w:rPr>
        <w:t>14</w:t>
      </w:r>
    </w:p>
    <w:p w14:paraId="39E48ACD" w14:textId="4253957F" w:rsidR="00FF63DF" w:rsidRPr="00E94938" w:rsidRDefault="00FF63DF" w:rsidP="00E94938">
      <w:pPr>
        <w:tabs>
          <w:tab w:val="left" w:pos="8124"/>
        </w:tabs>
        <w:spacing w:after="0" w:line="480" w:lineRule="auto"/>
        <w:rPr>
          <w:rFonts w:ascii="Times New Roman" w:hAnsi="Times New Roman" w:cs="Times New Roman"/>
          <w:sz w:val="24"/>
          <w:szCs w:val="24"/>
        </w:rPr>
      </w:pPr>
      <w:r w:rsidRPr="00222143">
        <w:rPr>
          <w:rFonts w:ascii="Times New Roman" w:hAnsi="Times New Roman" w:cs="Times New Roman"/>
          <w:i/>
          <w:sz w:val="24"/>
          <w:szCs w:val="24"/>
        </w:rPr>
        <w:t>Procedure-</w:t>
      </w:r>
      <w:r w:rsidR="007A30AC">
        <w:rPr>
          <w:rFonts w:ascii="Times New Roman" w:hAnsi="Times New Roman" w:cs="Times New Roman"/>
          <w:sz w:val="24"/>
          <w:szCs w:val="24"/>
        </w:rPr>
        <w:t>…………………………………………………………………………</w:t>
      </w:r>
      <w:r w:rsidR="00D1200B">
        <w:rPr>
          <w:rFonts w:ascii="Times New Roman" w:hAnsi="Times New Roman" w:cs="Times New Roman"/>
          <w:sz w:val="24"/>
          <w:szCs w:val="24"/>
        </w:rPr>
        <w:t>….</w:t>
      </w:r>
      <w:r w:rsidR="007A30AC">
        <w:rPr>
          <w:rFonts w:ascii="Times New Roman" w:hAnsi="Times New Roman" w:cs="Times New Roman"/>
          <w:sz w:val="24"/>
          <w:szCs w:val="24"/>
        </w:rPr>
        <w:t>……</w:t>
      </w:r>
      <w:r w:rsidR="00D1200B">
        <w:rPr>
          <w:rFonts w:ascii="Times New Roman" w:hAnsi="Times New Roman" w:cs="Times New Roman"/>
          <w:sz w:val="24"/>
          <w:szCs w:val="24"/>
        </w:rPr>
        <w:t>...15</w:t>
      </w:r>
    </w:p>
    <w:p w14:paraId="3E89CFA2" w14:textId="515C7183" w:rsidR="00FF63DF" w:rsidRDefault="00FF63DF">
      <w:pPr>
        <w:rPr>
          <w:rFonts w:ascii="Times New Roman" w:hAnsi="Times New Roman" w:cs="Times New Roman"/>
          <w:sz w:val="24"/>
          <w:szCs w:val="24"/>
        </w:rPr>
      </w:pPr>
      <w:r>
        <w:rPr>
          <w:rFonts w:ascii="Times New Roman" w:hAnsi="Times New Roman" w:cs="Times New Roman"/>
          <w:sz w:val="24"/>
          <w:szCs w:val="24"/>
        </w:rPr>
        <w:t>Chapter 3: Results……...………………………………………………………………</w:t>
      </w:r>
      <w:r w:rsidR="00D1200B">
        <w:rPr>
          <w:rFonts w:ascii="Times New Roman" w:hAnsi="Times New Roman" w:cs="Times New Roman"/>
          <w:sz w:val="24"/>
          <w:szCs w:val="24"/>
        </w:rPr>
        <w:t>….</w:t>
      </w:r>
      <w:r>
        <w:rPr>
          <w:rFonts w:ascii="Times New Roman" w:hAnsi="Times New Roman" w:cs="Times New Roman"/>
          <w:sz w:val="24"/>
          <w:szCs w:val="24"/>
        </w:rPr>
        <w:t>…</w:t>
      </w:r>
      <w:r w:rsidR="00D1200B">
        <w:rPr>
          <w:rFonts w:ascii="Times New Roman" w:hAnsi="Times New Roman" w:cs="Times New Roman"/>
          <w:sz w:val="24"/>
          <w:szCs w:val="24"/>
        </w:rPr>
        <w:t>.</w:t>
      </w:r>
      <w:r>
        <w:rPr>
          <w:rFonts w:ascii="Times New Roman" w:hAnsi="Times New Roman" w:cs="Times New Roman"/>
          <w:sz w:val="24"/>
          <w:szCs w:val="24"/>
        </w:rPr>
        <w:t>17</w:t>
      </w:r>
    </w:p>
    <w:p w14:paraId="7C56334C" w14:textId="5E441F10" w:rsidR="00FF63DF" w:rsidRDefault="00FF63DF">
      <w:pPr>
        <w:rPr>
          <w:rFonts w:ascii="Times New Roman" w:hAnsi="Times New Roman" w:cs="Times New Roman"/>
          <w:sz w:val="24"/>
          <w:szCs w:val="24"/>
        </w:rPr>
      </w:pPr>
      <w:r w:rsidRPr="00D1200B">
        <w:rPr>
          <w:rFonts w:ascii="Times New Roman" w:hAnsi="Times New Roman" w:cs="Times New Roman"/>
          <w:i/>
          <w:sz w:val="24"/>
          <w:szCs w:val="24"/>
        </w:rPr>
        <w:t>Table 1: means and Standard deviations</w:t>
      </w:r>
      <w:r w:rsidR="007A30AC">
        <w:rPr>
          <w:rFonts w:ascii="Times New Roman" w:hAnsi="Times New Roman" w:cs="Times New Roman"/>
          <w:sz w:val="24"/>
          <w:szCs w:val="24"/>
        </w:rPr>
        <w:t>………………………………</w:t>
      </w:r>
      <w:r w:rsidR="00D1200B">
        <w:rPr>
          <w:rFonts w:ascii="Times New Roman" w:hAnsi="Times New Roman" w:cs="Times New Roman"/>
          <w:sz w:val="24"/>
          <w:szCs w:val="24"/>
        </w:rPr>
        <w:t>...</w:t>
      </w:r>
      <w:r w:rsidR="007A30AC">
        <w:rPr>
          <w:rFonts w:ascii="Times New Roman" w:hAnsi="Times New Roman" w:cs="Times New Roman"/>
          <w:sz w:val="24"/>
          <w:szCs w:val="24"/>
        </w:rPr>
        <w:t>…………………</w:t>
      </w:r>
      <w:r w:rsidR="00D1200B">
        <w:rPr>
          <w:rFonts w:ascii="Times New Roman" w:hAnsi="Times New Roman" w:cs="Times New Roman"/>
          <w:sz w:val="24"/>
          <w:szCs w:val="24"/>
        </w:rPr>
        <w:t>...17</w:t>
      </w:r>
    </w:p>
    <w:p w14:paraId="39A0921A" w14:textId="3D6B58CA" w:rsidR="00FF63DF" w:rsidRDefault="00FF63DF">
      <w:pPr>
        <w:rPr>
          <w:rFonts w:ascii="Times New Roman" w:hAnsi="Times New Roman" w:cs="Times New Roman"/>
          <w:sz w:val="24"/>
          <w:szCs w:val="24"/>
        </w:rPr>
      </w:pPr>
      <w:r w:rsidRPr="00D1200B">
        <w:rPr>
          <w:rFonts w:ascii="Times New Roman" w:hAnsi="Times New Roman" w:cs="Times New Roman"/>
          <w:i/>
          <w:sz w:val="24"/>
          <w:szCs w:val="24"/>
        </w:rPr>
        <w:t>Table 2:</w:t>
      </w:r>
      <w:r w:rsidR="007A30AC" w:rsidRPr="00D1200B">
        <w:rPr>
          <w:rFonts w:ascii="Times New Roman" w:hAnsi="Times New Roman" w:cs="Times New Roman"/>
          <w:i/>
          <w:sz w:val="24"/>
          <w:szCs w:val="24"/>
        </w:rPr>
        <w:t xml:space="preserve"> Pearsons Correlations</w:t>
      </w:r>
      <w:r w:rsidR="007A30AC">
        <w:rPr>
          <w:rFonts w:ascii="Times New Roman" w:hAnsi="Times New Roman" w:cs="Times New Roman"/>
          <w:sz w:val="24"/>
          <w:szCs w:val="24"/>
        </w:rPr>
        <w:t>…………</w:t>
      </w:r>
      <w:r w:rsidR="00D1200B">
        <w:rPr>
          <w:rFonts w:ascii="Times New Roman" w:hAnsi="Times New Roman" w:cs="Times New Roman"/>
          <w:sz w:val="24"/>
          <w:szCs w:val="24"/>
        </w:rPr>
        <w:t>...</w:t>
      </w:r>
      <w:r w:rsidR="007A30AC">
        <w:rPr>
          <w:rFonts w:ascii="Times New Roman" w:hAnsi="Times New Roman" w:cs="Times New Roman"/>
          <w:sz w:val="24"/>
          <w:szCs w:val="24"/>
        </w:rPr>
        <w:t>………………………………………………</w:t>
      </w:r>
      <w:r w:rsidR="00D1200B">
        <w:rPr>
          <w:rFonts w:ascii="Times New Roman" w:hAnsi="Times New Roman" w:cs="Times New Roman"/>
          <w:sz w:val="24"/>
          <w:szCs w:val="24"/>
        </w:rPr>
        <w:t>….18</w:t>
      </w:r>
    </w:p>
    <w:p w14:paraId="4F57020D" w14:textId="22D5EC37" w:rsidR="007A30AC" w:rsidRDefault="007A30AC">
      <w:pPr>
        <w:rPr>
          <w:rFonts w:ascii="Times New Roman" w:hAnsi="Times New Roman" w:cs="Times New Roman"/>
          <w:sz w:val="24"/>
          <w:szCs w:val="24"/>
        </w:rPr>
      </w:pPr>
      <w:r w:rsidRPr="00D1200B">
        <w:rPr>
          <w:rFonts w:ascii="Times New Roman" w:hAnsi="Times New Roman" w:cs="Times New Roman"/>
          <w:i/>
          <w:sz w:val="24"/>
          <w:szCs w:val="24"/>
        </w:rPr>
        <w:t>Table 3: Coefficients</w:t>
      </w:r>
      <w:r>
        <w:rPr>
          <w:rFonts w:ascii="Times New Roman" w:hAnsi="Times New Roman" w:cs="Times New Roman"/>
          <w:sz w:val="24"/>
          <w:szCs w:val="24"/>
        </w:rPr>
        <w:t>………………………………………………………………………</w:t>
      </w:r>
      <w:r w:rsidR="00D1200B">
        <w:rPr>
          <w:rFonts w:ascii="Times New Roman" w:hAnsi="Times New Roman" w:cs="Times New Roman"/>
          <w:sz w:val="24"/>
          <w:szCs w:val="24"/>
        </w:rPr>
        <w:t>….19</w:t>
      </w:r>
    </w:p>
    <w:p w14:paraId="23E74269" w14:textId="5F2810F8" w:rsidR="007A30AC" w:rsidRDefault="007A30AC">
      <w:pPr>
        <w:rPr>
          <w:rFonts w:ascii="Times New Roman" w:hAnsi="Times New Roman" w:cs="Times New Roman"/>
          <w:sz w:val="24"/>
          <w:szCs w:val="24"/>
        </w:rPr>
      </w:pPr>
      <w:r w:rsidRPr="00D1200B">
        <w:rPr>
          <w:rFonts w:ascii="Times New Roman" w:hAnsi="Times New Roman" w:cs="Times New Roman"/>
          <w:i/>
          <w:sz w:val="24"/>
          <w:szCs w:val="24"/>
        </w:rPr>
        <w:t>Table 4: T-test for self-esteem</w:t>
      </w:r>
      <w:r>
        <w:rPr>
          <w:rFonts w:ascii="Times New Roman" w:hAnsi="Times New Roman" w:cs="Times New Roman"/>
          <w:sz w:val="24"/>
          <w:szCs w:val="24"/>
        </w:rPr>
        <w:t>……………………</w:t>
      </w:r>
      <w:r w:rsidR="00D1200B">
        <w:rPr>
          <w:rFonts w:ascii="Times New Roman" w:hAnsi="Times New Roman" w:cs="Times New Roman"/>
          <w:sz w:val="24"/>
          <w:szCs w:val="24"/>
        </w:rPr>
        <w:t>.</w:t>
      </w:r>
      <w:r>
        <w:rPr>
          <w:rFonts w:ascii="Times New Roman" w:hAnsi="Times New Roman" w:cs="Times New Roman"/>
          <w:sz w:val="24"/>
          <w:szCs w:val="24"/>
        </w:rPr>
        <w:t>…………………………………………</w:t>
      </w:r>
      <w:r w:rsidR="00D1200B">
        <w:rPr>
          <w:rFonts w:ascii="Times New Roman" w:hAnsi="Times New Roman" w:cs="Times New Roman"/>
          <w:sz w:val="24"/>
          <w:szCs w:val="24"/>
        </w:rPr>
        <w:t>..19</w:t>
      </w:r>
    </w:p>
    <w:p w14:paraId="66A4B032" w14:textId="576E47F6" w:rsidR="007A30AC" w:rsidRDefault="007A30AC">
      <w:pPr>
        <w:rPr>
          <w:rFonts w:ascii="Times New Roman" w:hAnsi="Times New Roman" w:cs="Times New Roman"/>
          <w:sz w:val="24"/>
          <w:szCs w:val="24"/>
        </w:rPr>
      </w:pPr>
      <w:r w:rsidRPr="00D1200B">
        <w:rPr>
          <w:rFonts w:ascii="Times New Roman" w:hAnsi="Times New Roman" w:cs="Times New Roman"/>
          <w:i/>
          <w:sz w:val="24"/>
          <w:szCs w:val="24"/>
        </w:rPr>
        <w:t>Table 5 T-test for body-esteem</w:t>
      </w:r>
      <w:r>
        <w:rPr>
          <w:rFonts w:ascii="Times New Roman" w:hAnsi="Times New Roman" w:cs="Times New Roman"/>
          <w:sz w:val="24"/>
          <w:szCs w:val="24"/>
        </w:rPr>
        <w:t>………..…………………</w:t>
      </w:r>
      <w:r w:rsidR="00D1200B">
        <w:rPr>
          <w:rFonts w:ascii="Times New Roman" w:hAnsi="Times New Roman" w:cs="Times New Roman"/>
          <w:sz w:val="24"/>
          <w:szCs w:val="24"/>
        </w:rPr>
        <w:t>.</w:t>
      </w:r>
      <w:r>
        <w:rPr>
          <w:rFonts w:ascii="Times New Roman" w:hAnsi="Times New Roman" w:cs="Times New Roman"/>
          <w:sz w:val="24"/>
          <w:szCs w:val="24"/>
        </w:rPr>
        <w:t>………………………………….</w:t>
      </w:r>
      <w:r w:rsidR="00D1200B">
        <w:rPr>
          <w:rFonts w:ascii="Times New Roman" w:hAnsi="Times New Roman" w:cs="Times New Roman"/>
          <w:sz w:val="24"/>
          <w:szCs w:val="24"/>
        </w:rPr>
        <w:t>..20</w:t>
      </w:r>
    </w:p>
    <w:p w14:paraId="248F63A7" w14:textId="2418EAA4" w:rsidR="00FF63DF" w:rsidRDefault="00FF63DF">
      <w:pPr>
        <w:rPr>
          <w:rFonts w:ascii="Times New Roman" w:hAnsi="Times New Roman" w:cs="Times New Roman"/>
          <w:sz w:val="24"/>
          <w:szCs w:val="24"/>
        </w:rPr>
      </w:pPr>
      <w:r>
        <w:rPr>
          <w:rFonts w:ascii="Times New Roman" w:hAnsi="Times New Roman" w:cs="Times New Roman"/>
          <w:sz w:val="24"/>
          <w:szCs w:val="24"/>
        </w:rPr>
        <w:t>Chapter 4: Discussion……………………………………………………………………...</w:t>
      </w:r>
      <w:r w:rsidR="00D1200B">
        <w:rPr>
          <w:rFonts w:ascii="Times New Roman" w:hAnsi="Times New Roman" w:cs="Times New Roman"/>
          <w:sz w:val="24"/>
          <w:szCs w:val="24"/>
        </w:rPr>
        <w:t>....</w:t>
      </w:r>
      <w:r>
        <w:rPr>
          <w:rFonts w:ascii="Times New Roman" w:hAnsi="Times New Roman" w:cs="Times New Roman"/>
          <w:sz w:val="24"/>
          <w:szCs w:val="24"/>
        </w:rPr>
        <w:t>21</w:t>
      </w:r>
    </w:p>
    <w:p w14:paraId="6EEE7CAC" w14:textId="1C8E04CA" w:rsidR="00A36C42" w:rsidRPr="00B86FA0" w:rsidRDefault="00B86FA0">
      <w:pPr>
        <w:rPr>
          <w:rFonts w:ascii="Times New Roman" w:hAnsi="Times New Roman" w:cs="Times New Roman"/>
          <w:sz w:val="24"/>
          <w:szCs w:val="24"/>
        </w:rPr>
      </w:pPr>
      <w:r w:rsidRPr="00B86FA0">
        <w:rPr>
          <w:rFonts w:ascii="Times New Roman" w:hAnsi="Times New Roman" w:cs="Times New Roman"/>
          <w:i/>
          <w:sz w:val="24"/>
          <w:szCs w:val="24"/>
        </w:rPr>
        <w:t>Limitations</w:t>
      </w:r>
      <w:r>
        <w:rPr>
          <w:rFonts w:ascii="Times New Roman" w:hAnsi="Times New Roman" w:cs="Times New Roman"/>
          <w:sz w:val="24"/>
          <w:szCs w:val="24"/>
        </w:rPr>
        <w:t>……………………………………………………………………………</w:t>
      </w:r>
      <w:r w:rsidR="003879B9">
        <w:rPr>
          <w:rFonts w:ascii="Times New Roman" w:hAnsi="Times New Roman" w:cs="Times New Roman"/>
          <w:sz w:val="24"/>
          <w:szCs w:val="24"/>
        </w:rPr>
        <w:t>..</w:t>
      </w:r>
      <w:r>
        <w:rPr>
          <w:rFonts w:ascii="Times New Roman" w:hAnsi="Times New Roman" w:cs="Times New Roman"/>
          <w:sz w:val="24"/>
          <w:szCs w:val="24"/>
        </w:rPr>
        <w:t>……..</w:t>
      </w:r>
      <w:r w:rsidR="003879B9">
        <w:rPr>
          <w:rFonts w:ascii="Times New Roman" w:hAnsi="Times New Roman" w:cs="Times New Roman"/>
          <w:sz w:val="24"/>
          <w:szCs w:val="24"/>
        </w:rPr>
        <w:t>2</w:t>
      </w:r>
      <w:r w:rsidR="00F75E9B">
        <w:rPr>
          <w:rFonts w:ascii="Times New Roman" w:hAnsi="Times New Roman" w:cs="Times New Roman"/>
          <w:sz w:val="24"/>
          <w:szCs w:val="24"/>
        </w:rPr>
        <w:t>8</w:t>
      </w:r>
    </w:p>
    <w:p w14:paraId="70EAE6A1" w14:textId="369BCE33" w:rsidR="00B86FA0" w:rsidRPr="00B86FA0" w:rsidRDefault="00B86FA0">
      <w:pPr>
        <w:rPr>
          <w:rFonts w:ascii="Times New Roman" w:hAnsi="Times New Roman" w:cs="Times New Roman"/>
          <w:i/>
          <w:sz w:val="24"/>
          <w:szCs w:val="24"/>
        </w:rPr>
      </w:pPr>
      <w:r w:rsidRPr="00B86FA0">
        <w:rPr>
          <w:rFonts w:ascii="Times New Roman" w:hAnsi="Times New Roman" w:cs="Times New Roman"/>
          <w:i/>
          <w:sz w:val="24"/>
          <w:szCs w:val="24"/>
        </w:rPr>
        <w:t>Future research</w:t>
      </w:r>
      <w:r>
        <w:rPr>
          <w:rFonts w:ascii="Times New Roman" w:hAnsi="Times New Roman" w:cs="Times New Roman"/>
          <w:i/>
          <w:sz w:val="24"/>
          <w:szCs w:val="24"/>
        </w:rPr>
        <w:t>………………………………………………………………………………</w:t>
      </w:r>
      <w:r w:rsidR="00F75E9B">
        <w:rPr>
          <w:rFonts w:ascii="Times New Roman" w:hAnsi="Times New Roman" w:cs="Times New Roman"/>
          <w:i/>
          <w:sz w:val="24"/>
          <w:szCs w:val="24"/>
        </w:rPr>
        <w:t>..</w:t>
      </w:r>
      <w:r>
        <w:rPr>
          <w:rFonts w:ascii="Times New Roman" w:hAnsi="Times New Roman" w:cs="Times New Roman"/>
          <w:i/>
          <w:sz w:val="24"/>
          <w:szCs w:val="24"/>
        </w:rPr>
        <w:t>……….</w:t>
      </w:r>
      <w:r w:rsidR="00F75E9B">
        <w:rPr>
          <w:rFonts w:ascii="Times New Roman" w:hAnsi="Times New Roman" w:cs="Times New Roman"/>
          <w:sz w:val="24"/>
          <w:szCs w:val="24"/>
        </w:rPr>
        <w:t>29</w:t>
      </w:r>
    </w:p>
    <w:p w14:paraId="425D2952" w14:textId="6BC2D166" w:rsidR="00B86FA0" w:rsidRPr="00F75E9B" w:rsidRDefault="00B86FA0">
      <w:pPr>
        <w:rPr>
          <w:rFonts w:ascii="Times New Roman" w:hAnsi="Times New Roman" w:cs="Times New Roman"/>
          <w:sz w:val="24"/>
          <w:szCs w:val="24"/>
        </w:rPr>
      </w:pPr>
      <w:r w:rsidRPr="00B86FA0">
        <w:rPr>
          <w:rFonts w:ascii="Times New Roman" w:hAnsi="Times New Roman" w:cs="Times New Roman"/>
          <w:i/>
          <w:sz w:val="24"/>
          <w:szCs w:val="24"/>
        </w:rPr>
        <w:t>Implications</w:t>
      </w:r>
      <w:r>
        <w:rPr>
          <w:rFonts w:ascii="Times New Roman" w:hAnsi="Times New Roman" w:cs="Times New Roman"/>
          <w:i/>
          <w:sz w:val="24"/>
          <w:szCs w:val="24"/>
        </w:rPr>
        <w:t>……………………………………………………………………………………………</w:t>
      </w:r>
      <w:r w:rsidR="00F75E9B">
        <w:rPr>
          <w:rFonts w:ascii="Times New Roman" w:hAnsi="Times New Roman" w:cs="Times New Roman"/>
          <w:i/>
          <w:sz w:val="24"/>
          <w:szCs w:val="24"/>
        </w:rPr>
        <w:t>..</w:t>
      </w:r>
      <w:r w:rsidR="00F75E9B">
        <w:rPr>
          <w:rFonts w:ascii="Times New Roman" w:hAnsi="Times New Roman" w:cs="Times New Roman"/>
          <w:sz w:val="24"/>
          <w:szCs w:val="24"/>
        </w:rPr>
        <w:t>30</w:t>
      </w:r>
    </w:p>
    <w:p w14:paraId="144C3437" w14:textId="1819C7D7" w:rsidR="00B86FA0" w:rsidRPr="00F75E9B" w:rsidRDefault="00B86FA0">
      <w:pPr>
        <w:rPr>
          <w:rFonts w:ascii="Times New Roman" w:hAnsi="Times New Roman" w:cs="Times New Roman"/>
          <w:sz w:val="24"/>
          <w:szCs w:val="24"/>
        </w:rPr>
      </w:pPr>
      <w:r w:rsidRPr="00B86FA0">
        <w:rPr>
          <w:rFonts w:ascii="Times New Roman" w:hAnsi="Times New Roman" w:cs="Times New Roman"/>
          <w:i/>
          <w:sz w:val="24"/>
          <w:szCs w:val="24"/>
        </w:rPr>
        <w:t>Conclusion</w:t>
      </w:r>
      <w:r>
        <w:rPr>
          <w:rFonts w:ascii="Times New Roman" w:hAnsi="Times New Roman" w:cs="Times New Roman"/>
          <w:i/>
          <w:sz w:val="24"/>
          <w:szCs w:val="24"/>
        </w:rPr>
        <w:t>……………………………………………………………………………………………</w:t>
      </w:r>
      <w:r w:rsidR="00F75E9B">
        <w:rPr>
          <w:rFonts w:ascii="Times New Roman" w:hAnsi="Times New Roman" w:cs="Times New Roman"/>
          <w:i/>
          <w:sz w:val="24"/>
          <w:szCs w:val="24"/>
        </w:rPr>
        <w:t>…</w:t>
      </w:r>
      <w:r w:rsidR="00F75E9B">
        <w:rPr>
          <w:rFonts w:ascii="Times New Roman" w:hAnsi="Times New Roman" w:cs="Times New Roman"/>
          <w:sz w:val="24"/>
          <w:szCs w:val="24"/>
        </w:rPr>
        <w:t>31</w:t>
      </w:r>
    </w:p>
    <w:p w14:paraId="5E4E4935" w14:textId="0792E0CA" w:rsidR="00FF63DF" w:rsidRDefault="00FF63DF">
      <w:pPr>
        <w:rPr>
          <w:rFonts w:ascii="Times New Roman" w:hAnsi="Times New Roman" w:cs="Times New Roman"/>
          <w:sz w:val="24"/>
          <w:szCs w:val="24"/>
        </w:rPr>
      </w:pPr>
      <w:r>
        <w:rPr>
          <w:rFonts w:ascii="Times New Roman" w:hAnsi="Times New Roman" w:cs="Times New Roman"/>
          <w:sz w:val="24"/>
          <w:szCs w:val="24"/>
        </w:rPr>
        <w:t>References:…………………………………………………………………………………</w:t>
      </w:r>
      <w:r w:rsidR="00F75E9B">
        <w:rPr>
          <w:rFonts w:ascii="Times New Roman" w:hAnsi="Times New Roman" w:cs="Times New Roman"/>
          <w:sz w:val="24"/>
          <w:szCs w:val="24"/>
        </w:rPr>
        <w:t>…32</w:t>
      </w:r>
    </w:p>
    <w:p w14:paraId="1E337CF9" w14:textId="57DB394E" w:rsidR="00FF63DF" w:rsidRDefault="00FF63DF">
      <w:pPr>
        <w:rPr>
          <w:rFonts w:ascii="Times New Roman" w:hAnsi="Times New Roman" w:cs="Times New Roman"/>
          <w:sz w:val="24"/>
          <w:szCs w:val="24"/>
        </w:rPr>
      </w:pPr>
      <w:r>
        <w:rPr>
          <w:rFonts w:ascii="Times New Roman" w:hAnsi="Times New Roman" w:cs="Times New Roman"/>
          <w:sz w:val="24"/>
          <w:szCs w:val="24"/>
        </w:rPr>
        <w:t>Appendices:………………………………………………………………………………</w:t>
      </w:r>
      <w:r w:rsidR="00F75E9B">
        <w:rPr>
          <w:rFonts w:ascii="Times New Roman" w:hAnsi="Times New Roman" w:cs="Times New Roman"/>
          <w:sz w:val="24"/>
          <w:szCs w:val="24"/>
        </w:rPr>
        <w:t>...…38</w:t>
      </w:r>
    </w:p>
    <w:p w14:paraId="5BAEBE86" w14:textId="16442E3B" w:rsidR="007A30AC" w:rsidRDefault="007A30AC">
      <w:pPr>
        <w:rPr>
          <w:rFonts w:ascii="Times New Roman" w:hAnsi="Times New Roman" w:cs="Times New Roman"/>
          <w:sz w:val="24"/>
          <w:szCs w:val="24"/>
        </w:rPr>
      </w:pPr>
      <w:r>
        <w:rPr>
          <w:rFonts w:ascii="Times New Roman" w:hAnsi="Times New Roman" w:cs="Times New Roman"/>
          <w:sz w:val="24"/>
          <w:szCs w:val="24"/>
        </w:rPr>
        <w:t>Appendix 1: Consent form…………………………………………………………………</w:t>
      </w:r>
      <w:r w:rsidR="00F75E9B">
        <w:rPr>
          <w:rFonts w:ascii="Times New Roman" w:hAnsi="Times New Roman" w:cs="Times New Roman"/>
          <w:sz w:val="24"/>
          <w:szCs w:val="24"/>
        </w:rPr>
        <w:t>…38</w:t>
      </w:r>
    </w:p>
    <w:p w14:paraId="2AA36968" w14:textId="51304FC6" w:rsidR="007A30AC" w:rsidRDefault="007A30AC">
      <w:pPr>
        <w:rPr>
          <w:rFonts w:ascii="Times New Roman" w:hAnsi="Times New Roman" w:cs="Times New Roman"/>
          <w:sz w:val="24"/>
          <w:szCs w:val="24"/>
        </w:rPr>
      </w:pPr>
      <w:r>
        <w:rPr>
          <w:rFonts w:ascii="Times New Roman" w:hAnsi="Times New Roman" w:cs="Times New Roman"/>
          <w:sz w:val="24"/>
          <w:szCs w:val="24"/>
        </w:rPr>
        <w:t>Appendix 2: Debrief………………………………………………………………………</w:t>
      </w:r>
      <w:r w:rsidR="00F75E9B">
        <w:rPr>
          <w:rFonts w:ascii="Times New Roman" w:hAnsi="Times New Roman" w:cs="Times New Roman"/>
          <w:sz w:val="24"/>
          <w:szCs w:val="24"/>
        </w:rPr>
        <w:t>…..39</w:t>
      </w:r>
    </w:p>
    <w:p w14:paraId="47340E19" w14:textId="2A074847" w:rsidR="007A30AC" w:rsidRDefault="007A30AC">
      <w:pPr>
        <w:rPr>
          <w:rFonts w:ascii="Times New Roman" w:hAnsi="Times New Roman" w:cs="Times New Roman"/>
          <w:sz w:val="24"/>
          <w:szCs w:val="24"/>
        </w:rPr>
      </w:pPr>
      <w:r>
        <w:rPr>
          <w:rFonts w:ascii="Times New Roman" w:hAnsi="Times New Roman" w:cs="Times New Roman"/>
          <w:sz w:val="24"/>
          <w:szCs w:val="24"/>
        </w:rPr>
        <w:t>Appendix 3: Survey………………………………………………………………………</w:t>
      </w:r>
      <w:r w:rsidR="00F75E9B">
        <w:rPr>
          <w:rFonts w:ascii="Times New Roman" w:hAnsi="Times New Roman" w:cs="Times New Roman"/>
          <w:sz w:val="24"/>
          <w:szCs w:val="24"/>
        </w:rPr>
        <w:t>…..40</w:t>
      </w:r>
    </w:p>
    <w:p w14:paraId="6F9354F3" w14:textId="55C16B69" w:rsidR="007A30AC" w:rsidRDefault="007A30AC">
      <w:pPr>
        <w:rPr>
          <w:rFonts w:ascii="Times New Roman" w:hAnsi="Times New Roman" w:cs="Times New Roman"/>
          <w:sz w:val="24"/>
          <w:szCs w:val="24"/>
        </w:rPr>
      </w:pPr>
      <w:r>
        <w:rPr>
          <w:rFonts w:ascii="Times New Roman" w:hAnsi="Times New Roman" w:cs="Times New Roman"/>
          <w:sz w:val="24"/>
          <w:szCs w:val="24"/>
        </w:rPr>
        <w:t>Appendix 4: Raw data………………………………………………………………</w:t>
      </w:r>
      <w:r w:rsidR="00F75E9B">
        <w:rPr>
          <w:rFonts w:ascii="Times New Roman" w:hAnsi="Times New Roman" w:cs="Times New Roman"/>
          <w:sz w:val="24"/>
          <w:szCs w:val="24"/>
        </w:rPr>
        <w:t>…..</w:t>
      </w:r>
      <w:r>
        <w:rPr>
          <w:rFonts w:ascii="Times New Roman" w:hAnsi="Times New Roman" w:cs="Times New Roman"/>
          <w:sz w:val="24"/>
          <w:szCs w:val="24"/>
        </w:rPr>
        <w:t>…</w:t>
      </w:r>
      <w:r w:rsidR="00F75E9B">
        <w:rPr>
          <w:rFonts w:ascii="Times New Roman" w:hAnsi="Times New Roman" w:cs="Times New Roman"/>
          <w:sz w:val="24"/>
          <w:szCs w:val="24"/>
        </w:rPr>
        <w:t>….46</w:t>
      </w:r>
    </w:p>
    <w:p w14:paraId="11E6AE3E" w14:textId="305D3C23" w:rsidR="007A30AC" w:rsidRDefault="007A30AC">
      <w:pPr>
        <w:rPr>
          <w:rFonts w:ascii="Times New Roman" w:hAnsi="Times New Roman" w:cs="Times New Roman"/>
          <w:sz w:val="24"/>
          <w:szCs w:val="24"/>
        </w:rPr>
      </w:pPr>
      <w:r>
        <w:rPr>
          <w:rFonts w:ascii="Times New Roman" w:hAnsi="Times New Roman" w:cs="Times New Roman"/>
          <w:sz w:val="24"/>
          <w:szCs w:val="24"/>
        </w:rPr>
        <w:t xml:space="preserve">Appendix 5: </w:t>
      </w:r>
      <w:r w:rsidR="00A36C42">
        <w:rPr>
          <w:rFonts w:ascii="Times New Roman" w:hAnsi="Times New Roman" w:cs="Times New Roman"/>
          <w:sz w:val="24"/>
          <w:szCs w:val="24"/>
        </w:rPr>
        <w:t>Ethical approval</w:t>
      </w:r>
      <w:r>
        <w:rPr>
          <w:rFonts w:ascii="Times New Roman" w:hAnsi="Times New Roman" w:cs="Times New Roman"/>
          <w:sz w:val="24"/>
          <w:szCs w:val="24"/>
        </w:rPr>
        <w:t>…………………………………………………</w:t>
      </w:r>
      <w:r w:rsidR="00F75E9B">
        <w:rPr>
          <w:rFonts w:ascii="Times New Roman" w:hAnsi="Times New Roman" w:cs="Times New Roman"/>
          <w:sz w:val="24"/>
          <w:szCs w:val="24"/>
        </w:rPr>
        <w:t>…….</w:t>
      </w:r>
      <w:r>
        <w:rPr>
          <w:rFonts w:ascii="Times New Roman" w:hAnsi="Times New Roman" w:cs="Times New Roman"/>
          <w:sz w:val="24"/>
          <w:szCs w:val="24"/>
        </w:rPr>
        <w:t>………..</w:t>
      </w:r>
      <w:r w:rsidR="00F75E9B">
        <w:rPr>
          <w:rFonts w:ascii="Times New Roman" w:hAnsi="Times New Roman" w:cs="Times New Roman"/>
          <w:sz w:val="24"/>
          <w:szCs w:val="24"/>
        </w:rPr>
        <w:t>82</w:t>
      </w:r>
    </w:p>
    <w:p w14:paraId="5EE95987" w14:textId="190E2F74" w:rsidR="00A36C42" w:rsidRDefault="00A36C42">
      <w:pPr>
        <w:rPr>
          <w:rFonts w:ascii="Times New Roman" w:hAnsi="Times New Roman" w:cs="Times New Roman"/>
          <w:sz w:val="24"/>
          <w:szCs w:val="24"/>
        </w:rPr>
      </w:pPr>
      <w:r>
        <w:rPr>
          <w:rFonts w:ascii="Times New Roman" w:hAnsi="Times New Roman" w:cs="Times New Roman"/>
          <w:sz w:val="24"/>
          <w:szCs w:val="24"/>
        </w:rPr>
        <w:t>Appendix 6: SPSS Output………………………………………………………………</w:t>
      </w:r>
      <w:r w:rsidR="00F75E9B">
        <w:rPr>
          <w:rFonts w:ascii="Times New Roman" w:hAnsi="Times New Roman" w:cs="Times New Roman"/>
          <w:sz w:val="24"/>
          <w:szCs w:val="24"/>
        </w:rPr>
        <w:t>…….96</w:t>
      </w:r>
    </w:p>
    <w:p w14:paraId="1D254A16" w14:textId="3A97FDDE" w:rsidR="008E62CD" w:rsidRDefault="008E62CD">
      <w:pPr>
        <w:rPr>
          <w:rFonts w:ascii="Times New Roman" w:hAnsi="Times New Roman" w:cs="Times New Roman"/>
          <w:sz w:val="24"/>
          <w:szCs w:val="24"/>
        </w:rPr>
      </w:pPr>
    </w:p>
    <w:p w14:paraId="73F2F940" w14:textId="4B50F0A7" w:rsidR="008E62CD" w:rsidRDefault="008E62CD">
      <w:pPr>
        <w:rPr>
          <w:rFonts w:ascii="Times New Roman" w:hAnsi="Times New Roman" w:cs="Times New Roman"/>
          <w:sz w:val="24"/>
          <w:szCs w:val="24"/>
        </w:rPr>
      </w:pPr>
    </w:p>
    <w:p w14:paraId="7B2D1FCA" w14:textId="0D298285" w:rsidR="008E62CD" w:rsidRDefault="008E62CD">
      <w:pPr>
        <w:rPr>
          <w:rFonts w:ascii="Times New Roman" w:hAnsi="Times New Roman" w:cs="Times New Roman"/>
          <w:sz w:val="24"/>
          <w:szCs w:val="24"/>
        </w:rPr>
      </w:pPr>
    </w:p>
    <w:p w14:paraId="0C80DECB" w14:textId="46EFC73F" w:rsidR="008E62CD" w:rsidRDefault="008E62CD">
      <w:pPr>
        <w:rPr>
          <w:rFonts w:ascii="Times New Roman" w:hAnsi="Times New Roman" w:cs="Times New Roman"/>
          <w:sz w:val="24"/>
          <w:szCs w:val="24"/>
        </w:rPr>
      </w:pPr>
    </w:p>
    <w:p w14:paraId="77BB89E2" w14:textId="70A5A6AC" w:rsidR="008E62CD" w:rsidRDefault="008E62CD" w:rsidP="001E15D6">
      <w:pPr>
        <w:jc w:val="center"/>
        <w:rPr>
          <w:rFonts w:ascii="Times New Roman" w:hAnsi="Times New Roman" w:cs="Times New Roman"/>
          <w:sz w:val="24"/>
          <w:szCs w:val="24"/>
        </w:rPr>
      </w:pPr>
    </w:p>
    <w:p w14:paraId="715DD4DE" w14:textId="325C7836" w:rsidR="00194320" w:rsidRPr="00AE0DA7" w:rsidRDefault="00045127" w:rsidP="001E15D6">
      <w:pPr>
        <w:tabs>
          <w:tab w:val="left" w:pos="8124"/>
        </w:tabs>
        <w:spacing w:after="0" w:line="480" w:lineRule="auto"/>
        <w:jc w:val="center"/>
        <w:rPr>
          <w:rFonts w:ascii="Times New Roman" w:hAnsi="Times New Roman" w:cs="Times New Roman"/>
          <w:b/>
          <w:sz w:val="24"/>
          <w:szCs w:val="24"/>
          <w:u w:val="single"/>
        </w:rPr>
      </w:pPr>
      <w:r w:rsidRPr="00AE0DA7">
        <w:rPr>
          <w:rFonts w:ascii="Times New Roman" w:hAnsi="Times New Roman" w:cs="Times New Roman"/>
          <w:b/>
          <w:sz w:val="24"/>
          <w:szCs w:val="24"/>
          <w:u w:val="single"/>
        </w:rPr>
        <w:t>Abstract</w:t>
      </w:r>
    </w:p>
    <w:p w14:paraId="207C7E72" w14:textId="6CA1F9C0" w:rsidR="00AD09C9" w:rsidRDefault="004019CC" w:rsidP="00045127">
      <w:pPr>
        <w:tabs>
          <w:tab w:val="left" w:pos="8124"/>
        </w:tabs>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Media exposure is </w:t>
      </w:r>
      <w:r w:rsidR="00B51D38">
        <w:rPr>
          <w:rFonts w:ascii="Times New Roman" w:hAnsi="Times New Roman" w:cs="Times New Roman"/>
          <w:sz w:val="24"/>
          <w:szCs w:val="24"/>
        </w:rPr>
        <w:t>globally prevalent</w:t>
      </w:r>
      <w:r>
        <w:rPr>
          <w:rFonts w:ascii="Times New Roman" w:hAnsi="Times New Roman" w:cs="Times New Roman"/>
          <w:sz w:val="24"/>
          <w:szCs w:val="24"/>
        </w:rPr>
        <w:t xml:space="preserve"> and </w:t>
      </w:r>
      <w:r w:rsidR="00B51D38">
        <w:rPr>
          <w:rFonts w:ascii="Times New Roman" w:hAnsi="Times New Roman" w:cs="Times New Roman"/>
          <w:sz w:val="24"/>
          <w:szCs w:val="24"/>
        </w:rPr>
        <w:t xml:space="preserve">can </w:t>
      </w:r>
      <w:r>
        <w:rPr>
          <w:rFonts w:ascii="Times New Roman" w:hAnsi="Times New Roman" w:cs="Times New Roman"/>
          <w:sz w:val="24"/>
          <w:szCs w:val="24"/>
        </w:rPr>
        <w:t xml:space="preserve">deliver ample opportunity for the population to socially compare themselves and form discrepancies </w:t>
      </w:r>
      <w:r w:rsidR="00B51D38">
        <w:rPr>
          <w:rFonts w:ascii="Times New Roman" w:hAnsi="Times New Roman" w:cs="Times New Roman"/>
          <w:sz w:val="24"/>
          <w:szCs w:val="24"/>
        </w:rPr>
        <w:t>of</w:t>
      </w:r>
      <w:r>
        <w:rPr>
          <w:rFonts w:ascii="Times New Roman" w:hAnsi="Times New Roman" w:cs="Times New Roman"/>
          <w:sz w:val="24"/>
          <w:szCs w:val="24"/>
        </w:rPr>
        <w:t xml:space="preserve"> oneself. Therefore, the purpose of the present </w:t>
      </w:r>
      <w:r w:rsidR="00877B7D">
        <w:rPr>
          <w:rFonts w:ascii="Times New Roman" w:hAnsi="Times New Roman" w:cs="Times New Roman"/>
          <w:sz w:val="24"/>
          <w:szCs w:val="24"/>
        </w:rPr>
        <w:t xml:space="preserve">study </w:t>
      </w:r>
      <w:r>
        <w:rPr>
          <w:rFonts w:ascii="Times New Roman" w:hAnsi="Times New Roman" w:cs="Times New Roman"/>
          <w:sz w:val="24"/>
          <w:szCs w:val="24"/>
        </w:rPr>
        <w:t xml:space="preserve">was to </w:t>
      </w:r>
      <w:r w:rsidR="00877B7D">
        <w:rPr>
          <w:rFonts w:ascii="Times New Roman" w:hAnsi="Times New Roman" w:cs="Times New Roman"/>
          <w:sz w:val="24"/>
          <w:szCs w:val="24"/>
        </w:rPr>
        <w:t xml:space="preserve">explore how self-esteem and body-esteem may be correlated with media </w:t>
      </w:r>
      <w:r>
        <w:rPr>
          <w:rFonts w:ascii="Times New Roman" w:hAnsi="Times New Roman" w:cs="Times New Roman"/>
          <w:sz w:val="24"/>
          <w:szCs w:val="24"/>
        </w:rPr>
        <w:t>exposure</w:t>
      </w:r>
      <w:r w:rsidR="00877B7D">
        <w:rPr>
          <w:rFonts w:ascii="Times New Roman" w:hAnsi="Times New Roman" w:cs="Times New Roman"/>
          <w:sz w:val="24"/>
          <w:szCs w:val="24"/>
        </w:rPr>
        <w:t xml:space="preserve"> levels, </w:t>
      </w:r>
      <w:r w:rsidR="005F3737">
        <w:rPr>
          <w:rFonts w:ascii="Times New Roman" w:hAnsi="Times New Roman" w:cs="Times New Roman"/>
          <w:sz w:val="24"/>
          <w:szCs w:val="24"/>
        </w:rPr>
        <w:t>gender, age and media type. The study comprised a pool of 200 participants, ranging in age of 16-73 with 32 male</w:t>
      </w:r>
      <w:r>
        <w:rPr>
          <w:rFonts w:ascii="Times New Roman" w:hAnsi="Times New Roman" w:cs="Times New Roman"/>
          <w:sz w:val="24"/>
          <w:szCs w:val="24"/>
        </w:rPr>
        <w:t>s</w:t>
      </w:r>
      <w:r w:rsidR="005F3737">
        <w:rPr>
          <w:rFonts w:ascii="Times New Roman" w:hAnsi="Times New Roman" w:cs="Times New Roman"/>
          <w:sz w:val="24"/>
          <w:szCs w:val="24"/>
        </w:rPr>
        <w:t xml:space="preserve"> (16%) and 168 </w:t>
      </w:r>
      <w:r>
        <w:rPr>
          <w:rFonts w:ascii="Times New Roman" w:hAnsi="Times New Roman" w:cs="Times New Roman"/>
          <w:sz w:val="24"/>
          <w:szCs w:val="24"/>
        </w:rPr>
        <w:t>females</w:t>
      </w:r>
      <w:r w:rsidR="005F3737">
        <w:rPr>
          <w:rFonts w:ascii="Times New Roman" w:hAnsi="Times New Roman" w:cs="Times New Roman"/>
          <w:sz w:val="24"/>
          <w:szCs w:val="24"/>
        </w:rPr>
        <w:t xml:space="preserve"> (84%) with a mean age of 43.5</w:t>
      </w:r>
      <w:r>
        <w:rPr>
          <w:rFonts w:ascii="Times New Roman" w:hAnsi="Times New Roman" w:cs="Times New Roman"/>
          <w:sz w:val="24"/>
          <w:szCs w:val="24"/>
        </w:rPr>
        <w:t xml:space="preserve">, all took part in an online survey. </w:t>
      </w:r>
      <w:r w:rsidR="00997D5F">
        <w:rPr>
          <w:rFonts w:ascii="Times New Roman" w:hAnsi="Times New Roman" w:cs="Times New Roman"/>
          <w:sz w:val="24"/>
          <w:szCs w:val="24"/>
        </w:rPr>
        <w:t xml:space="preserve">A Pearsons correlation was executed to examine </w:t>
      </w:r>
      <w:r w:rsidR="00DD5543">
        <w:rPr>
          <w:rFonts w:ascii="Times New Roman" w:hAnsi="Times New Roman" w:cs="Times New Roman"/>
          <w:sz w:val="24"/>
          <w:szCs w:val="24"/>
        </w:rPr>
        <w:t>the validity of the predictor variables and their contribution t</w:t>
      </w:r>
      <w:r w:rsidR="000842AA">
        <w:rPr>
          <w:rFonts w:ascii="Times New Roman" w:hAnsi="Times New Roman" w:cs="Times New Roman"/>
          <w:sz w:val="24"/>
          <w:szCs w:val="24"/>
        </w:rPr>
        <w:t>o</w:t>
      </w:r>
      <w:r w:rsidR="00DD5543">
        <w:rPr>
          <w:rFonts w:ascii="Times New Roman" w:hAnsi="Times New Roman" w:cs="Times New Roman"/>
          <w:sz w:val="24"/>
          <w:szCs w:val="24"/>
        </w:rPr>
        <w:t xml:space="preserve"> the overall model, upon doing so, a multiple regression and a further two t-tests were conducted and found a significant difference between media use, self-esteem and body-esteem. The results indicated the higher the use of media, the lower the level of self-esteem and body-esteem and the lower the media use, the higher the levels of self-esteem and body-esteem. </w:t>
      </w:r>
    </w:p>
    <w:p w14:paraId="0C21175E" w14:textId="77777777" w:rsidR="008A6189" w:rsidRDefault="00AD09C9">
      <w:pPr>
        <w:rPr>
          <w:rFonts w:ascii="Times New Roman" w:hAnsi="Times New Roman" w:cs="Times New Roman"/>
          <w:sz w:val="24"/>
          <w:szCs w:val="24"/>
        </w:rPr>
        <w:sectPr w:rsidR="008A6189" w:rsidSect="008A6189">
          <w:headerReference w:type="default" r:id="rId10"/>
          <w:pgSz w:w="11906" w:h="16838" w:code="9"/>
          <w:pgMar w:top="1440" w:right="1418" w:bottom="1440" w:left="1418" w:header="709" w:footer="709" w:gutter="0"/>
          <w:pgNumType w:fmt="lowerRoman" w:start="1"/>
          <w:cols w:space="708"/>
          <w:docGrid w:linePitch="360"/>
        </w:sectPr>
      </w:pPr>
      <w:r>
        <w:rPr>
          <w:rFonts w:ascii="Times New Roman" w:hAnsi="Times New Roman" w:cs="Times New Roman"/>
          <w:sz w:val="24"/>
          <w:szCs w:val="24"/>
        </w:rPr>
        <w:br w:type="page"/>
      </w:r>
    </w:p>
    <w:p w14:paraId="1CF72B25" w14:textId="4DF005F3" w:rsidR="00AD09C9" w:rsidRDefault="00AD09C9">
      <w:pPr>
        <w:rPr>
          <w:rFonts w:ascii="Times New Roman" w:hAnsi="Times New Roman" w:cs="Times New Roman"/>
          <w:sz w:val="24"/>
          <w:szCs w:val="24"/>
        </w:rPr>
      </w:pPr>
    </w:p>
    <w:p w14:paraId="3FD3A511" w14:textId="05EC5FD5" w:rsidR="00C0146D" w:rsidRPr="00AE0DA7" w:rsidRDefault="00045127" w:rsidP="00AD09C9">
      <w:pPr>
        <w:tabs>
          <w:tab w:val="left" w:pos="8124"/>
        </w:tabs>
        <w:spacing w:after="0" w:line="480" w:lineRule="auto"/>
        <w:jc w:val="center"/>
        <w:rPr>
          <w:rFonts w:ascii="Times New Roman" w:hAnsi="Times New Roman" w:cs="Times New Roman"/>
          <w:b/>
          <w:i/>
          <w:sz w:val="24"/>
          <w:szCs w:val="24"/>
          <w:u w:val="single"/>
        </w:rPr>
      </w:pPr>
      <w:r w:rsidRPr="00AE0DA7">
        <w:rPr>
          <w:rFonts w:ascii="Times New Roman" w:hAnsi="Times New Roman" w:cs="Times New Roman"/>
          <w:b/>
          <w:sz w:val="24"/>
          <w:szCs w:val="24"/>
          <w:u w:val="single"/>
        </w:rPr>
        <w:t>Chapter 1</w:t>
      </w:r>
      <w:r w:rsidR="00B334C5" w:rsidRPr="00AE0DA7">
        <w:rPr>
          <w:rFonts w:ascii="Times New Roman" w:hAnsi="Times New Roman" w:cs="Times New Roman"/>
          <w:b/>
          <w:sz w:val="24"/>
          <w:szCs w:val="24"/>
          <w:u w:val="single"/>
        </w:rPr>
        <w:t xml:space="preserve">: </w:t>
      </w:r>
      <w:r w:rsidR="00C0146D" w:rsidRPr="00AE0DA7">
        <w:rPr>
          <w:rFonts w:ascii="Times New Roman" w:hAnsi="Times New Roman" w:cs="Times New Roman"/>
          <w:b/>
          <w:i/>
          <w:sz w:val="24"/>
          <w:szCs w:val="24"/>
          <w:u w:val="single"/>
        </w:rPr>
        <w:t>Introduction/literature review</w:t>
      </w:r>
    </w:p>
    <w:p w14:paraId="58252274" w14:textId="77777777" w:rsidR="00B334C5" w:rsidRPr="00B334C5" w:rsidRDefault="00B334C5" w:rsidP="00915152">
      <w:pPr>
        <w:tabs>
          <w:tab w:val="left" w:pos="8124"/>
        </w:tabs>
        <w:spacing w:after="0" w:line="480" w:lineRule="auto"/>
        <w:jc w:val="center"/>
        <w:rPr>
          <w:rFonts w:ascii="Times New Roman" w:hAnsi="Times New Roman" w:cs="Times New Roman"/>
          <w:i/>
          <w:sz w:val="24"/>
          <w:szCs w:val="24"/>
          <w:u w:val="single"/>
        </w:rPr>
      </w:pPr>
    </w:p>
    <w:p w14:paraId="357058D1" w14:textId="1BE9E55F" w:rsidR="00C0146D" w:rsidRP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I</w:t>
      </w:r>
      <w:r w:rsidR="00964A42">
        <w:rPr>
          <w:rFonts w:ascii="Times New Roman" w:hAnsi="Times New Roman" w:cs="Times New Roman"/>
          <w:sz w:val="24"/>
          <w:szCs w:val="24"/>
        </w:rPr>
        <w:t>n recent years it</w:t>
      </w:r>
      <w:r w:rsidRPr="00C0146D">
        <w:rPr>
          <w:rFonts w:ascii="Times New Roman" w:hAnsi="Times New Roman" w:cs="Times New Roman"/>
          <w:sz w:val="24"/>
          <w:szCs w:val="24"/>
        </w:rPr>
        <w:t xml:space="preserve"> is questionable whether the increase in media usage </w:t>
      </w:r>
      <w:r w:rsidR="00964A42">
        <w:rPr>
          <w:rFonts w:ascii="Times New Roman" w:hAnsi="Times New Roman" w:cs="Times New Roman"/>
          <w:sz w:val="24"/>
          <w:szCs w:val="24"/>
        </w:rPr>
        <w:t>may constitute towards</w:t>
      </w:r>
      <w:r w:rsidRPr="00C0146D">
        <w:rPr>
          <w:rFonts w:ascii="Times New Roman" w:hAnsi="Times New Roman" w:cs="Times New Roman"/>
          <w:sz w:val="24"/>
          <w:szCs w:val="24"/>
        </w:rPr>
        <w:t xml:space="preserve"> the cause of peoples </w:t>
      </w:r>
      <w:r w:rsidR="00964A42">
        <w:rPr>
          <w:rFonts w:ascii="Times New Roman" w:hAnsi="Times New Roman" w:cs="Times New Roman"/>
          <w:sz w:val="24"/>
          <w:szCs w:val="24"/>
        </w:rPr>
        <w:t>perception</w:t>
      </w:r>
      <w:r w:rsidR="00D7318C">
        <w:rPr>
          <w:rFonts w:ascii="Times New Roman" w:hAnsi="Times New Roman" w:cs="Times New Roman"/>
          <w:sz w:val="24"/>
          <w:szCs w:val="24"/>
        </w:rPr>
        <w:t>s</w:t>
      </w:r>
      <w:r w:rsidRPr="00C0146D">
        <w:rPr>
          <w:rFonts w:ascii="Times New Roman" w:hAnsi="Times New Roman" w:cs="Times New Roman"/>
          <w:sz w:val="24"/>
          <w:szCs w:val="24"/>
        </w:rPr>
        <w:t xml:space="preserve"> towards their body image, self-worth and self-esteem. Much research has been undertaken in the field of media in order to explore, explain and answer the many questions surrounding the effects of media exposure and the </w:t>
      </w:r>
      <w:r w:rsidR="00964A42">
        <w:rPr>
          <w:rFonts w:ascii="Times New Roman" w:hAnsi="Times New Roman" w:cs="Times New Roman"/>
          <w:sz w:val="24"/>
          <w:szCs w:val="24"/>
        </w:rPr>
        <w:t>degree</w:t>
      </w:r>
      <w:r w:rsidRPr="00C0146D">
        <w:rPr>
          <w:rFonts w:ascii="Times New Roman" w:hAnsi="Times New Roman" w:cs="Times New Roman"/>
          <w:sz w:val="24"/>
          <w:szCs w:val="24"/>
        </w:rPr>
        <w:t xml:space="preserve"> of exposure in daily life</w:t>
      </w:r>
      <w:r w:rsidR="00964A42">
        <w:rPr>
          <w:rFonts w:ascii="Times New Roman" w:hAnsi="Times New Roman" w:cs="Times New Roman"/>
          <w:sz w:val="24"/>
          <w:szCs w:val="24"/>
        </w:rPr>
        <w:t xml:space="preserve">, </w:t>
      </w:r>
      <w:r w:rsidR="00C44AC7">
        <w:rPr>
          <w:rFonts w:ascii="Times New Roman" w:hAnsi="Times New Roman" w:cs="Times New Roman"/>
          <w:sz w:val="24"/>
          <w:szCs w:val="24"/>
        </w:rPr>
        <w:t>(</w:t>
      </w:r>
      <w:r w:rsidR="00964A42">
        <w:rPr>
          <w:rFonts w:ascii="Times New Roman" w:hAnsi="Times New Roman" w:cs="Times New Roman"/>
          <w:sz w:val="24"/>
          <w:szCs w:val="24"/>
        </w:rPr>
        <w:t>Drew &amp; Weaver</w:t>
      </w:r>
      <w:r w:rsidR="00C44AC7">
        <w:rPr>
          <w:rFonts w:ascii="Times New Roman" w:hAnsi="Times New Roman" w:cs="Times New Roman"/>
          <w:sz w:val="24"/>
          <w:szCs w:val="24"/>
        </w:rPr>
        <w:t xml:space="preserve">, </w:t>
      </w:r>
      <w:r w:rsidR="00964A42">
        <w:rPr>
          <w:rFonts w:ascii="Times New Roman" w:hAnsi="Times New Roman" w:cs="Times New Roman"/>
          <w:sz w:val="24"/>
          <w:szCs w:val="24"/>
        </w:rPr>
        <w:t xml:space="preserve">1990). </w:t>
      </w:r>
      <w:r w:rsidRPr="00C0146D">
        <w:rPr>
          <w:rFonts w:ascii="Times New Roman" w:hAnsi="Times New Roman" w:cs="Times New Roman"/>
          <w:sz w:val="24"/>
          <w:szCs w:val="24"/>
        </w:rPr>
        <w:t xml:space="preserve"> There is conflicting evidence to suggest that</w:t>
      </w:r>
      <w:r w:rsidR="00D7318C">
        <w:rPr>
          <w:rFonts w:ascii="Times New Roman" w:hAnsi="Times New Roman" w:cs="Times New Roman"/>
          <w:sz w:val="24"/>
          <w:szCs w:val="24"/>
        </w:rPr>
        <w:t xml:space="preserve"> individuals self-esteem and body dissatisfactions</w:t>
      </w:r>
      <w:r w:rsidRPr="00C0146D">
        <w:rPr>
          <w:rFonts w:ascii="Times New Roman" w:hAnsi="Times New Roman" w:cs="Times New Roman"/>
          <w:sz w:val="24"/>
          <w:szCs w:val="24"/>
        </w:rPr>
        <w:t xml:space="preserve"> is not solely down to media exposure, but also </w:t>
      </w:r>
      <w:r w:rsidR="00D7318C">
        <w:rPr>
          <w:rFonts w:ascii="Times New Roman" w:hAnsi="Times New Roman" w:cs="Times New Roman"/>
          <w:sz w:val="24"/>
          <w:szCs w:val="24"/>
        </w:rPr>
        <w:t>as a result of the current</w:t>
      </w:r>
      <w:r w:rsidRPr="00C0146D">
        <w:rPr>
          <w:rFonts w:ascii="Times New Roman" w:hAnsi="Times New Roman" w:cs="Times New Roman"/>
          <w:sz w:val="24"/>
          <w:szCs w:val="24"/>
        </w:rPr>
        <w:t xml:space="preserve"> population due to already </w:t>
      </w:r>
      <w:r w:rsidR="00D7318C">
        <w:rPr>
          <w:rFonts w:ascii="Times New Roman" w:hAnsi="Times New Roman" w:cs="Times New Roman"/>
          <w:sz w:val="24"/>
          <w:szCs w:val="24"/>
        </w:rPr>
        <w:t>possessing</w:t>
      </w:r>
      <w:r w:rsidRPr="00C0146D">
        <w:rPr>
          <w:rFonts w:ascii="Times New Roman" w:hAnsi="Times New Roman" w:cs="Times New Roman"/>
          <w:sz w:val="24"/>
          <w:szCs w:val="24"/>
        </w:rPr>
        <w:t xml:space="preserve"> higher level of body dissatisfaction</w:t>
      </w:r>
      <w:r w:rsidR="00964A42">
        <w:rPr>
          <w:rFonts w:ascii="Times New Roman" w:hAnsi="Times New Roman" w:cs="Times New Roman"/>
          <w:sz w:val="24"/>
          <w:szCs w:val="24"/>
        </w:rPr>
        <w:t xml:space="preserve"> </w:t>
      </w:r>
      <w:r w:rsidR="00AB2347">
        <w:rPr>
          <w:rFonts w:ascii="Times New Roman" w:hAnsi="Times New Roman" w:cs="Times New Roman"/>
          <w:sz w:val="24"/>
          <w:szCs w:val="24"/>
        </w:rPr>
        <w:t xml:space="preserve">because of personal experiences or self-doubt, </w:t>
      </w:r>
      <w:r w:rsidR="00C44AC7">
        <w:rPr>
          <w:rFonts w:ascii="Times New Roman" w:hAnsi="Times New Roman" w:cs="Times New Roman"/>
          <w:sz w:val="24"/>
          <w:szCs w:val="24"/>
        </w:rPr>
        <w:t>(</w:t>
      </w:r>
      <w:r w:rsidR="00964A42">
        <w:rPr>
          <w:rFonts w:ascii="Times New Roman" w:hAnsi="Times New Roman" w:cs="Times New Roman"/>
          <w:sz w:val="24"/>
          <w:szCs w:val="24"/>
        </w:rPr>
        <w:t>Harper &amp; Tiggermann</w:t>
      </w:r>
      <w:r w:rsidR="00C44AC7">
        <w:rPr>
          <w:rFonts w:ascii="Times New Roman" w:hAnsi="Times New Roman" w:cs="Times New Roman"/>
          <w:sz w:val="24"/>
          <w:szCs w:val="24"/>
        </w:rPr>
        <w:t xml:space="preserve">, </w:t>
      </w:r>
      <w:r w:rsidR="00964A42">
        <w:rPr>
          <w:rFonts w:ascii="Times New Roman" w:hAnsi="Times New Roman" w:cs="Times New Roman"/>
          <w:sz w:val="24"/>
          <w:szCs w:val="24"/>
        </w:rPr>
        <w:t xml:space="preserve">2008). </w:t>
      </w:r>
      <w:r w:rsidRPr="00C0146D">
        <w:rPr>
          <w:rFonts w:ascii="Times New Roman" w:hAnsi="Times New Roman" w:cs="Times New Roman"/>
          <w:sz w:val="24"/>
          <w:szCs w:val="24"/>
        </w:rPr>
        <w:t xml:space="preserve"> </w:t>
      </w:r>
    </w:p>
    <w:p w14:paraId="6DD9B959" w14:textId="58C45E43" w:rsidR="00A23EE9"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M</w:t>
      </w:r>
      <w:r w:rsidR="00D7318C">
        <w:rPr>
          <w:rFonts w:ascii="Times New Roman" w:hAnsi="Times New Roman" w:cs="Times New Roman"/>
          <w:sz w:val="24"/>
          <w:szCs w:val="24"/>
        </w:rPr>
        <w:t>uch</w:t>
      </w:r>
      <w:r w:rsidRPr="00C0146D">
        <w:rPr>
          <w:rFonts w:ascii="Times New Roman" w:hAnsi="Times New Roman" w:cs="Times New Roman"/>
          <w:sz w:val="24"/>
          <w:szCs w:val="24"/>
        </w:rPr>
        <w:t xml:space="preserve"> psychological literature</w:t>
      </w:r>
      <w:r w:rsidR="00D7318C">
        <w:rPr>
          <w:rFonts w:ascii="Times New Roman" w:hAnsi="Times New Roman" w:cs="Times New Roman"/>
          <w:sz w:val="24"/>
          <w:szCs w:val="24"/>
        </w:rPr>
        <w:t xml:space="preserve"> focusing</w:t>
      </w:r>
      <w:r w:rsidRPr="00C0146D">
        <w:rPr>
          <w:rFonts w:ascii="Times New Roman" w:hAnsi="Times New Roman" w:cs="Times New Roman"/>
          <w:sz w:val="24"/>
          <w:szCs w:val="24"/>
        </w:rPr>
        <w:t xml:space="preserve"> on the </w:t>
      </w:r>
      <w:r w:rsidR="00964A42" w:rsidRPr="00C0146D">
        <w:rPr>
          <w:rFonts w:ascii="Times New Roman" w:hAnsi="Times New Roman" w:cs="Times New Roman"/>
          <w:sz w:val="24"/>
          <w:szCs w:val="24"/>
        </w:rPr>
        <w:t>phenomen</w:t>
      </w:r>
      <w:r w:rsidR="00D7318C">
        <w:rPr>
          <w:rFonts w:ascii="Times New Roman" w:hAnsi="Times New Roman" w:cs="Times New Roman"/>
          <w:sz w:val="24"/>
          <w:szCs w:val="24"/>
        </w:rPr>
        <w:t>a</w:t>
      </w:r>
      <w:r w:rsidRPr="00C0146D">
        <w:rPr>
          <w:rFonts w:ascii="Times New Roman" w:hAnsi="Times New Roman" w:cs="Times New Roman"/>
          <w:sz w:val="24"/>
          <w:szCs w:val="24"/>
        </w:rPr>
        <w:t xml:space="preserve"> of media consumption and </w:t>
      </w:r>
      <w:r w:rsidR="00964A42">
        <w:rPr>
          <w:rFonts w:ascii="Times New Roman" w:hAnsi="Times New Roman" w:cs="Times New Roman"/>
          <w:sz w:val="24"/>
          <w:szCs w:val="24"/>
        </w:rPr>
        <w:t>exposure</w:t>
      </w:r>
      <w:r w:rsidRPr="00C0146D">
        <w:rPr>
          <w:rFonts w:ascii="Times New Roman" w:hAnsi="Times New Roman" w:cs="Times New Roman"/>
          <w:sz w:val="24"/>
          <w:szCs w:val="24"/>
        </w:rPr>
        <w:t xml:space="preserve">, has publicised that the </w:t>
      </w:r>
      <w:r w:rsidR="00964A42" w:rsidRPr="00C0146D">
        <w:rPr>
          <w:rFonts w:ascii="Times New Roman" w:hAnsi="Times New Roman" w:cs="Times New Roman"/>
          <w:sz w:val="24"/>
          <w:szCs w:val="24"/>
        </w:rPr>
        <w:t>revelation</w:t>
      </w:r>
      <w:r w:rsidRPr="00C0146D">
        <w:rPr>
          <w:rFonts w:ascii="Times New Roman" w:hAnsi="Times New Roman" w:cs="Times New Roman"/>
          <w:sz w:val="24"/>
          <w:szCs w:val="24"/>
        </w:rPr>
        <w:t xml:space="preserve"> of pictures of the ‘thin ideal’ can have detrimental effects on females, and that the images of the masculine, toned men can have a damaging effect on males, </w:t>
      </w:r>
      <w:r w:rsidR="00C44AC7">
        <w:rPr>
          <w:rFonts w:ascii="Times New Roman" w:hAnsi="Times New Roman" w:cs="Times New Roman"/>
          <w:sz w:val="24"/>
          <w:szCs w:val="24"/>
        </w:rPr>
        <w:t>(</w:t>
      </w:r>
      <w:r w:rsidRPr="00C0146D">
        <w:rPr>
          <w:rFonts w:ascii="Times New Roman" w:hAnsi="Times New Roman" w:cs="Times New Roman"/>
          <w:sz w:val="24"/>
          <w:szCs w:val="24"/>
        </w:rPr>
        <w:t>Groesz, Levine &amp; Murnen,</w:t>
      </w:r>
      <w:r w:rsidR="00C44AC7">
        <w:rPr>
          <w:rFonts w:ascii="Times New Roman" w:hAnsi="Times New Roman" w:cs="Times New Roman"/>
          <w:sz w:val="24"/>
          <w:szCs w:val="24"/>
        </w:rPr>
        <w:t xml:space="preserve"> </w:t>
      </w:r>
      <w:r w:rsidRPr="00C0146D">
        <w:rPr>
          <w:rFonts w:ascii="Times New Roman" w:hAnsi="Times New Roman" w:cs="Times New Roman"/>
          <w:sz w:val="24"/>
          <w:szCs w:val="24"/>
        </w:rPr>
        <w:t>2002). Through research of the literature, it is suggested by many that there is a relation between body-dissatisfaction and media exposure and also between media exposure and maladaptive eating behaviours</w:t>
      </w:r>
      <w:r w:rsidR="00F86347">
        <w:rPr>
          <w:rFonts w:ascii="Times New Roman" w:hAnsi="Times New Roman" w:cs="Times New Roman"/>
          <w:sz w:val="24"/>
          <w:szCs w:val="24"/>
        </w:rPr>
        <w:t xml:space="preserve"> and low self-esteem</w:t>
      </w:r>
      <w:r w:rsidRPr="00C0146D">
        <w:rPr>
          <w:rFonts w:ascii="Times New Roman" w:hAnsi="Times New Roman" w:cs="Times New Roman"/>
          <w:sz w:val="24"/>
          <w:szCs w:val="24"/>
        </w:rPr>
        <w:t xml:space="preserve">, </w:t>
      </w:r>
      <w:r w:rsidR="00C44AC7">
        <w:rPr>
          <w:rFonts w:ascii="Times New Roman" w:hAnsi="Times New Roman" w:cs="Times New Roman"/>
          <w:sz w:val="24"/>
          <w:szCs w:val="24"/>
        </w:rPr>
        <w:t>(</w:t>
      </w:r>
      <w:r w:rsidRPr="00C0146D">
        <w:rPr>
          <w:rFonts w:ascii="Times New Roman" w:hAnsi="Times New Roman" w:cs="Times New Roman"/>
          <w:sz w:val="24"/>
          <w:szCs w:val="24"/>
        </w:rPr>
        <w:t>Bessenoff,</w:t>
      </w:r>
      <w:r w:rsidR="00C44AC7">
        <w:rPr>
          <w:rFonts w:ascii="Times New Roman" w:hAnsi="Times New Roman" w:cs="Times New Roman"/>
          <w:sz w:val="24"/>
          <w:szCs w:val="24"/>
        </w:rPr>
        <w:t xml:space="preserve"> </w:t>
      </w:r>
      <w:r w:rsidRPr="00C0146D">
        <w:rPr>
          <w:rFonts w:ascii="Times New Roman" w:hAnsi="Times New Roman" w:cs="Times New Roman"/>
          <w:sz w:val="24"/>
          <w:szCs w:val="24"/>
        </w:rPr>
        <w:t xml:space="preserve">2006).  </w:t>
      </w:r>
      <w:r w:rsidR="00964A42">
        <w:rPr>
          <w:rFonts w:ascii="Times New Roman" w:hAnsi="Times New Roman" w:cs="Times New Roman"/>
          <w:sz w:val="24"/>
          <w:szCs w:val="24"/>
        </w:rPr>
        <w:t>Moreover, whilst</w:t>
      </w:r>
      <w:r w:rsidRPr="00C0146D">
        <w:rPr>
          <w:rFonts w:ascii="Times New Roman" w:hAnsi="Times New Roman" w:cs="Times New Roman"/>
          <w:sz w:val="24"/>
          <w:szCs w:val="24"/>
        </w:rPr>
        <w:t xml:space="preserve"> there is a great deal of indication for the presence of the thin ideal or ideal body image for the population, the developments and procedures in how the ideal is assimilated have been less clearly expressed, </w:t>
      </w:r>
      <w:r w:rsidR="00C44AC7">
        <w:rPr>
          <w:rFonts w:ascii="Times New Roman" w:hAnsi="Times New Roman" w:cs="Times New Roman"/>
          <w:sz w:val="24"/>
          <w:szCs w:val="24"/>
        </w:rPr>
        <w:t>(</w:t>
      </w:r>
      <w:r w:rsidRPr="00C0146D">
        <w:rPr>
          <w:rFonts w:ascii="Times New Roman" w:hAnsi="Times New Roman" w:cs="Times New Roman"/>
          <w:sz w:val="24"/>
          <w:szCs w:val="24"/>
        </w:rPr>
        <w:t>Wiseman et al</w:t>
      </w:r>
      <w:r w:rsidR="00C44AC7">
        <w:rPr>
          <w:rFonts w:ascii="Times New Roman" w:hAnsi="Times New Roman" w:cs="Times New Roman"/>
          <w:sz w:val="24"/>
          <w:szCs w:val="24"/>
        </w:rPr>
        <w:t xml:space="preserve">, </w:t>
      </w:r>
      <w:r w:rsidRPr="00C0146D">
        <w:rPr>
          <w:rFonts w:ascii="Times New Roman" w:hAnsi="Times New Roman" w:cs="Times New Roman"/>
          <w:sz w:val="24"/>
          <w:szCs w:val="24"/>
        </w:rPr>
        <w:t xml:space="preserve">1992). </w:t>
      </w:r>
    </w:p>
    <w:p w14:paraId="18E92DA5" w14:textId="2A291BF5" w:rsidR="00A23EE9" w:rsidRPr="00C0146D" w:rsidRDefault="00A23EE9"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The type of media distribution has changed significantly over the years in the way public are exposed and the way</w:t>
      </w:r>
      <w:r w:rsidR="00D7318C">
        <w:rPr>
          <w:rFonts w:ascii="Times New Roman" w:hAnsi="Times New Roman" w:cs="Times New Roman"/>
          <w:sz w:val="24"/>
          <w:szCs w:val="24"/>
        </w:rPr>
        <w:t xml:space="preserve"> in which</w:t>
      </w:r>
      <w:r w:rsidRPr="00C0146D">
        <w:rPr>
          <w:rFonts w:ascii="Times New Roman" w:hAnsi="Times New Roman" w:cs="Times New Roman"/>
          <w:sz w:val="24"/>
          <w:szCs w:val="24"/>
        </w:rPr>
        <w:t xml:space="preserve"> media is used to target audience</w:t>
      </w:r>
      <w:r w:rsidR="00964A42">
        <w:rPr>
          <w:rFonts w:ascii="Times New Roman" w:hAnsi="Times New Roman" w:cs="Times New Roman"/>
          <w:sz w:val="24"/>
          <w:szCs w:val="24"/>
        </w:rPr>
        <w:t xml:space="preserve">, </w:t>
      </w:r>
      <w:r w:rsidR="00C44AC7">
        <w:rPr>
          <w:rFonts w:ascii="Times New Roman" w:hAnsi="Times New Roman" w:cs="Times New Roman"/>
          <w:sz w:val="24"/>
          <w:szCs w:val="24"/>
        </w:rPr>
        <w:t>(</w:t>
      </w:r>
      <w:r w:rsidR="00964A42">
        <w:rPr>
          <w:rFonts w:ascii="Times New Roman" w:hAnsi="Times New Roman" w:cs="Times New Roman"/>
          <w:sz w:val="24"/>
          <w:szCs w:val="24"/>
        </w:rPr>
        <w:t>Harper &amp; Tigerrmann</w:t>
      </w:r>
      <w:r w:rsidR="00C44AC7">
        <w:rPr>
          <w:rFonts w:ascii="Times New Roman" w:hAnsi="Times New Roman" w:cs="Times New Roman"/>
          <w:sz w:val="24"/>
          <w:szCs w:val="24"/>
        </w:rPr>
        <w:t xml:space="preserve">, </w:t>
      </w:r>
      <w:r w:rsidR="00964A42">
        <w:rPr>
          <w:rFonts w:ascii="Times New Roman" w:hAnsi="Times New Roman" w:cs="Times New Roman"/>
          <w:sz w:val="24"/>
          <w:szCs w:val="24"/>
        </w:rPr>
        <w:t>2008).</w:t>
      </w:r>
      <w:r w:rsidRPr="00C0146D">
        <w:rPr>
          <w:rFonts w:ascii="Times New Roman" w:hAnsi="Times New Roman" w:cs="Times New Roman"/>
          <w:sz w:val="24"/>
          <w:szCs w:val="24"/>
        </w:rPr>
        <w:t xml:space="preserve"> It is suggested that media has a significant connection with individuals attitudes towards body satisfaction and self-esteem, </w:t>
      </w:r>
      <w:r w:rsidR="00C44AC7">
        <w:rPr>
          <w:rFonts w:ascii="Times New Roman" w:hAnsi="Times New Roman" w:cs="Times New Roman"/>
          <w:sz w:val="24"/>
          <w:szCs w:val="24"/>
        </w:rPr>
        <w:t>(</w:t>
      </w:r>
      <w:r w:rsidRPr="00C0146D">
        <w:rPr>
          <w:rFonts w:ascii="Times New Roman" w:hAnsi="Times New Roman" w:cs="Times New Roman"/>
          <w:sz w:val="24"/>
          <w:szCs w:val="24"/>
        </w:rPr>
        <w:t>Levine &amp; Murnen</w:t>
      </w:r>
      <w:r w:rsidR="00C44AC7">
        <w:rPr>
          <w:rFonts w:ascii="Times New Roman" w:hAnsi="Times New Roman" w:cs="Times New Roman"/>
          <w:sz w:val="24"/>
          <w:szCs w:val="24"/>
        </w:rPr>
        <w:t xml:space="preserve">, </w:t>
      </w:r>
      <w:r w:rsidRPr="00C0146D">
        <w:rPr>
          <w:rFonts w:ascii="Times New Roman" w:hAnsi="Times New Roman" w:cs="Times New Roman"/>
          <w:sz w:val="24"/>
          <w:szCs w:val="24"/>
        </w:rPr>
        <w:t xml:space="preserve">2009). Media is not merely a poster, advert or magazine, it has grown rapidly over the years and is now vastly used by most </w:t>
      </w:r>
      <w:r w:rsidRPr="00C0146D">
        <w:rPr>
          <w:rFonts w:ascii="Times New Roman" w:hAnsi="Times New Roman" w:cs="Times New Roman"/>
          <w:sz w:val="24"/>
          <w:szCs w:val="24"/>
        </w:rPr>
        <w:lastRenderedPageBreak/>
        <w:t>of the general public in everyday life,</w:t>
      </w:r>
      <w:r w:rsidR="00964A42">
        <w:rPr>
          <w:rFonts w:ascii="Times New Roman" w:hAnsi="Times New Roman" w:cs="Times New Roman"/>
          <w:sz w:val="24"/>
          <w:szCs w:val="24"/>
        </w:rPr>
        <w:t xml:space="preserve"> often</w:t>
      </w:r>
      <w:r w:rsidRPr="00C0146D">
        <w:rPr>
          <w:rFonts w:ascii="Times New Roman" w:hAnsi="Times New Roman" w:cs="Times New Roman"/>
          <w:sz w:val="24"/>
          <w:szCs w:val="24"/>
        </w:rPr>
        <w:t xml:space="preserve"> online</w:t>
      </w:r>
      <w:r w:rsidR="00964A42">
        <w:rPr>
          <w:rFonts w:ascii="Times New Roman" w:hAnsi="Times New Roman" w:cs="Times New Roman"/>
          <w:sz w:val="24"/>
          <w:szCs w:val="24"/>
        </w:rPr>
        <w:t>, particularly</w:t>
      </w:r>
      <w:r w:rsidR="00D7318C">
        <w:rPr>
          <w:rFonts w:ascii="Times New Roman" w:hAnsi="Times New Roman" w:cs="Times New Roman"/>
          <w:sz w:val="24"/>
          <w:szCs w:val="24"/>
        </w:rPr>
        <w:t xml:space="preserve"> in the form of social</w:t>
      </w:r>
      <w:r w:rsidRPr="00C0146D">
        <w:rPr>
          <w:rFonts w:ascii="Times New Roman" w:hAnsi="Times New Roman" w:cs="Times New Roman"/>
          <w:sz w:val="24"/>
          <w:szCs w:val="24"/>
        </w:rPr>
        <w:t xml:space="preserve"> media, smart phones and chang</w:t>
      </w:r>
      <w:r w:rsidR="00964A42">
        <w:rPr>
          <w:rFonts w:ascii="Times New Roman" w:hAnsi="Times New Roman" w:cs="Times New Roman"/>
          <w:sz w:val="24"/>
          <w:szCs w:val="24"/>
        </w:rPr>
        <w:t>es to</w:t>
      </w:r>
      <w:r w:rsidRPr="00C0146D">
        <w:rPr>
          <w:rFonts w:ascii="Times New Roman" w:hAnsi="Times New Roman" w:cs="Times New Roman"/>
          <w:sz w:val="24"/>
          <w:szCs w:val="24"/>
        </w:rPr>
        <w:t xml:space="preserve"> technology</w:t>
      </w:r>
      <w:r w:rsidR="00964A42">
        <w:rPr>
          <w:rFonts w:ascii="Times New Roman" w:hAnsi="Times New Roman" w:cs="Times New Roman"/>
          <w:sz w:val="24"/>
          <w:szCs w:val="24"/>
        </w:rPr>
        <w:t xml:space="preserve">, </w:t>
      </w:r>
      <w:r w:rsidR="00C44AC7">
        <w:rPr>
          <w:rFonts w:ascii="Times New Roman" w:hAnsi="Times New Roman" w:cs="Times New Roman"/>
          <w:sz w:val="24"/>
          <w:szCs w:val="24"/>
        </w:rPr>
        <w:t>(</w:t>
      </w:r>
      <w:r w:rsidR="00964A42">
        <w:rPr>
          <w:rFonts w:ascii="Times New Roman" w:hAnsi="Times New Roman" w:cs="Times New Roman"/>
          <w:sz w:val="24"/>
          <w:szCs w:val="24"/>
        </w:rPr>
        <w:t>Yamamia et al</w:t>
      </w:r>
      <w:r w:rsidR="00C44AC7">
        <w:rPr>
          <w:rFonts w:ascii="Times New Roman" w:hAnsi="Times New Roman" w:cs="Times New Roman"/>
          <w:sz w:val="24"/>
          <w:szCs w:val="24"/>
        </w:rPr>
        <w:t xml:space="preserve">, </w:t>
      </w:r>
      <w:r w:rsidR="00964A42">
        <w:rPr>
          <w:rFonts w:ascii="Times New Roman" w:hAnsi="Times New Roman" w:cs="Times New Roman"/>
          <w:sz w:val="24"/>
          <w:szCs w:val="24"/>
        </w:rPr>
        <w:t xml:space="preserve">2005). </w:t>
      </w:r>
    </w:p>
    <w:p w14:paraId="4488C299" w14:textId="3271A3BD" w:rsidR="00A23EE9" w:rsidRPr="00C0146D" w:rsidRDefault="00A23EE9"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The research into the impact of mass media over the decades on individuals self-esteem, and how </w:t>
      </w:r>
      <w:r w:rsidR="00D7318C">
        <w:rPr>
          <w:rFonts w:ascii="Times New Roman" w:hAnsi="Times New Roman" w:cs="Times New Roman"/>
          <w:sz w:val="24"/>
          <w:szCs w:val="24"/>
        </w:rPr>
        <w:t>the media present</w:t>
      </w:r>
      <w:r w:rsidRPr="00C0146D">
        <w:rPr>
          <w:rFonts w:ascii="Times New Roman" w:hAnsi="Times New Roman" w:cs="Times New Roman"/>
          <w:sz w:val="24"/>
          <w:szCs w:val="24"/>
        </w:rPr>
        <w:t xml:space="preserve"> market brands to sell the ideal body to audiences have grown rapidly, it has been more frequent that individuals are exposed to a significant amount of media, through television, social media</w:t>
      </w:r>
      <w:r w:rsidR="00D7318C">
        <w:rPr>
          <w:rFonts w:ascii="Times New Roman" w:hAnsi="Times New Roman" w:cs="Times New Roman"/>
          <w:sz w:val="24"/>
          <w:szCs w:val="24"/>
        </w:rPr>
        <w:t xml:space="preserve"> and </w:t>
      </w:r>
      <w:r w:rsidRPr="00C0146D">
        <w:rPr>
          <w:rFonts w:ascii="Times New Roman" w:hAnsi="Times New Roman" w:cs="Times New Roman"/>
          <w:sz w:val="24"/>
          <w:szCs w:val="24"/>
        </w:rPr>
        <w:t>posters</w:t>
      </w:r>
      <w:r w:rsidR="00D7318C">
        <w:rPr>
          <w:rFonts w:ascii="Times New Roman" w:hAnsi="Times New Roman" w:cs="Times New Roman"/>
          <w:sz w:val="24"/>
          <w:szCs w:val="24"/>
        </w:rPr>
        <w:t>, coupled with the</w:t>
      </w:r>
      <w:r w:rsidRPr="00C0146D">
        <w:rPr>
          <w:rFonts w:ascii="Times New Roman" w:hAnsi="Times New Roman" w:cs="Times New Roman"/>
          <w:sz w:val="24"/>
          <w:szCs w:val="24"/>
        </w:rPr>
        <w:t xml:space="preserve"> use celebrities and images of people </w:t>
      </w:r>
      <w:r w:rsidR="007D7081">
        <w:rPr>
          <w:rFonts w:ascii="Times New Roman" w:hAnsi="Times New Roman" w:cs="Times New Roman"/>
          <w:sz w:val="24"/>
          <w:szCs w:val="24"/>
        </w:rPr>
        <w:t xml:space="preserve">with an </w:t>
      </w:r>
      <w:r w:rsidRPr="00C0146D">
        <w:rPr>
          <w:rFonts w:ascii="Times New Roman" w:hAnsi="Times New Roman" w:cs="Times New Roman"/>
          <w:sz w:val="24"/>
          <w:szCs w:val="24"/>
        </w:rPr>
        <w:t>‘ideal’ look, whether it being thin, dieting, plastic surgery or getting bigger at the gym, and use branding to sell a desired image to target audiences,</w:t>
      </w:r>
      <w:r w:rsidR="00964A42">
        <w:rPr>
          <w:rFonts w:ascii="Times New Roman" w:hAnsi="Times New Roman" w:cs="Times New Roman"/>
          <w:sz w:val="24"/>
          <w:szCs w:val="24"/>
        </w:rPr>
        <w:t xml:space="preserve"> (</w:t>
      </w:r>
      <w:r w:rsidRPr="00C0146D">
        <w:rPr>
          <w:rFonts w:ascii="Times New Roman" w:hAnsi="Times New Roman" w:cs="Times New Roman"/>
          <w:sz w:val="24"/>
          <w:szCs w:val="24"/>
        </w:rPr>
        <w:t>Cusumano and Thompson</w:t>
      </w:r>
      <w:r w:rsidR="00964A42">
        <w:rPr>
          <w:rFonts w:ascii="Times New Roman" w:hAnsi="Times New Roman" w:cs="Times New Roman"/>
          <w:sz w:val="24"/>
          <w:szCs w:val="24"/>
        </w:rPr>
        <w:t xml:space="preserve">, </w:t>
      </w:r>
      <w:r w:rsidRPr="00C0146D">
        <w:rPr>
          <w:rFonts w:ascii="Times New Roman" w:hAnsi="Times New Roman" w:cs="Times New Roman"/>
          <w:sz w:val="24"/>
          <w:szCs w:val="24"/>
        </w:rPr>
        <w:t xml:space="preserve">2001). The media are known to promote </w:t>
      </w:r>
      <w:r w:rsidR="00964A42">
        <w:rPr>
          <w:rFonts w:ascii="Times New Roman" w:hAnsi="Times New Roman" w:cs="Times New Roman"/>
          <w:sz w:val="24"/>
          <w:szCs w:val="24"/>
        </w:rPr>
        <w:t xml:space="preserve">the idea that </w:t>
      </w:r>
      <w:r w:rsidRPr="00C0146D">
        <w:rPr>
          <w:rFonts w:ascii="Times New Roman" w:hAnsi="Times New Roman" w:cs="Times New Roman"/>
          <w:sz w:val="24"/>
          <w:szCs w:val="24"/>
        </w:rPr>
        <w:t>thinness is the ideal look for individuals to desire and achieve</w:t>
      </w:r>
      <w:r w:rsidR="00964A42">
        <w:rPr>
          <w:rFonts w:ascii="Times New Roman" w:hAnsi="Times New Roman" w:cs="Times New Roman"/>
          <w:sz w:val="24"/>
          <w:szCs w:val="24"/>
        </w:rPr>
        <w:t xml:space="preserve">, </w:t>
      </w:r>
      <w:r w:rsidRPr="00C0146D">
        <w:rPr>
          <w:rFonts w:ascii="Times New Roman" w:hAnsi="Times New Roman" w:cs="Times New Roman"/>
          <w:sz w:val="24"/>
          <w:szCs w:val="24"/>
        </w:rPr>
        <w:t>and through promoting such messages to audiences it has become more apparent that people are pressured by the media to conform to that specific image</w:t>
      </w:r>
      <w:r w:rsidR="00964A42">
        <w:rPr>
          <w:rFonts w:ascii="Times New Roman" w:hAnsi="Times New Roman" w:cs="Times New Roman"/>
          <w:sz w:val="24"/>
          <w:szCs w:val="24"/>
        </w:rPr>
        <w:t>. In addition,</w:t>
      </w:r>
      <w:r w:rsidRPr="00C0146D">
        <w:rPr>
          <w:rFonts w:ascii="Times New Roman" w:hAnsi="Times New Roman" w:cs="Times New Roman"/>
          <w:sz w:val="24"/>
          <w:szCs w:val="24"/>
        </w:rPr>
        <w:t xml:space="preserve"> by conforming dramatic consequences</w:t>
      </w:r>
      <w:r w:rsidR="00964A42">
        <w:rPr>
          <w:rFonts w:ascii="Times New Roman" w:hAnsi="Times New Roman" w:cs="Times New Roman"/>
          <w:sz w:val="24"/>
          <w:szCs w:val="24"/>
        </w:rPr>
        <w:t xml:space="preserve"> </w:t>
      </w:r>
      <w:r w:rsidR="007D7081">
        <w:rPr>
          <w:rFonts w:ascii="Times New Roman" w:hAnsi="Times New Roman" w:cs="Times New Roman"/>
          <w:sz w:val="24"/>
          <w:szCs w:val="24"/>
        </w:rPr>
        <w:t xml:space="preserve">such as disordered eating behaviours and diet drugs being consumed, these consequences </w:t>
      </w:r>
      <w:r w:rsidR="00964A42">
        <w:rPr>
          <w:rFonts w:ascii="Times New Roman" w:hAnsi="Times New Roman" w:cs="Times New Roman"/>
          <w:sz w:val="24"/>
          <w:szCs w:val="24"/>
        </w:rPr>
        <w:t>have been observed</w:t>
      </w:r>
      <w:r w:rsidRPr="00C0146D">
        <w:rPr>
          <w:rFonts w:ascii="Times New Roman" w:hAnsi="Times New Roman" w:cs="Times New Roman"/>
          <w:sz w:val="24"/>
          <w:szCs w:val="24"/>
        </w:rPr>
        <w:t xml:space="preserve"> on individuals</w:t>
      </w:r>
      <w:r w:rsidR="007D7081">
        <w:rPr>
          <w:rFonts w:ascii="Times New Roman" w:hAnsi="Times New Roman" w:cs="Times New Roman"/>
          <w:sz w:val="24"/>
          <w:szCs w:val="24"/>
        </w:rPr>
        <w:t xml:space="preserve"> and affected their</w:t>
      </w:r>
      <w:r w:rsidRPr="00C0146D">
        <w:rPr>
          <w:rFonts w:ascii="Times New Roman" w:hAnsi="Times New Roman" w:cs="Times New Roman"/>
          <w:sz w:val="24"/>
          <w:szCs w:val="24"/>
        </w:rPr>
        <w:t xml:space="preserve"> health and mental health,</w:t>
      </w:r>
      <w:r w:rsidR="00964A42">
        <w:rPr>
          <w:rFonts w:ascii="Times New Roman" w:hAnsi="Times New Roman" w:cs="Times New Roman"/>
          <w:sz w:val="24"/>
          <w:szCs w:val="24"/>
        </w:rPr>
        <w:t xml:space="preserve"> (</w:t>
      </w:r>
      <w:r w:rsidRPr="00C0146D">
        <w:rPr>
          <w:rFonts w:ascii="Times New Roman" w:hAnsi="Times New Roman" w:cs="Times New Roman"/>
          <w:sz w:val="24"/>
          <w:szCs w:val="24"/>
        </w:rPr>
        <w:t>Cusumano and Thompson</w:t>
      </w:r>
      <w:r w:rsidR="00964A42">
        <w:rPr>
          <w:rFonts w:ascii="Times New Roman" w:hAnsi="Times New Roman" w:cs="Times New Roman"/>
          <w:sz w:val="24"/>
          <w:szCs w:val="24"/>
        </w:rPr>
        <w:t xml:space="preserve">, </w:t>
      </w:r>
      <w:r w:rsidRPr="00C0146D">
        <w:rPr>
          <w:rFonts w:ascii="Times New Roman" w:hAnsi="Times New Roman" w:cs="Times New Roman"/>
          <w:sz w:val="24"/>
          <w:szCs w:val="24"/>
        </w:rPr>
        <w:t>2001).</w:t>
      </w:r>
    </w:p>
    <w:p w14:paraId="2EC9C7B8" w14:textId="77777777" w:rsidR="00AB2347" w:rsidRDefault="00A23EE9"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I</w:t>
      </w:r>
      <w:r w:rsidR="007D7081">
        <w:rPr>
          <w:rFonts w:ascii="Times New Roman" w:hAnsi="Times New Roman" w:cs="Times New Roman"/>
          <w:sz w:val="24"/>
          <w:szCs w:val="24"/>
        </w:rPr>
        <w:t xml:space="preserve">n recent </w:t>
      </w:r>
      <w:r w:rsidR="00964A42" w:rsidRPr="00C0146D">
        <w:rPr>
          <w:rFonts w:ascii="Times New Roman" w:hAnsi="Times New Roman" w:cs="Times New Roman"/>
          <w:sz w:val="24"/>
          <w:szCs w:val="24"/>
        </w:rPr>
        <w:t xml:space="preserve">years </w:t>
      </w:r>
      <w:r w:rsidRPr="00C0146D">
        <w:rPr>
          <w:rFonts w:ascii="Times New Roman" w:hAnsi="Times New Roman" w:cs="Times New Roman"/>
          <w:sz w:val="24"/>
          <w:szCs w:val="24"/>
        </w:rPr>
        <w:t xml:space="preserve">males have been more drawn and </w:t>
      </w:r>
      <w:r w:rsidR="00964A42">
        <w:rPr>
          <w:rFonts w:ascii="Times New Roman" w:hAnsi="Times New Roman" w:cs="Times New Roman"/>
          <w:sz w:val="24"/>
          <w:szCs w:val="24"/>
        </w:rPr>
        <w:t xml:space="preserve">are more </w:t>
      </w:r>
      <w:r w:rsidRPr="00C0146D">
        <w:rPr>
          <w:rFonts w:ascii="Times New Roman" w:hAnsi="Times New Roman" w:cs="Times New Roman"/>
          <w:sz w:val="24"/>
          <w:szCs w:val="24"/>
        </w:rPr>
        <w:t xml:space="preserve">knowledgeable to technology and use it more frequently than females; </w:t>
      </w:r>
      <w:r w:rsidR="00964A42">
        <w:rPr>
          <w:rFonts w:ascii="Times New Roman" w:hAnsi="Times New Roman" w:cs="Times New Roman"/>
          <w:sz w:val="24"/>
          <w:szCs w:val="24"/>
        </w:rPr>
        <w:t>using</w:t>
      </w:r>
      <w:r w:rsidRPr="00C0146D">
        <w:rPr>
          <w:rFonts w:ascii="Times New Roman" w:hAnsi="Times New Roman" w:cs="Times New Roman"/>
          <w:sz w:val="24"/>
          <w:szCs w:val="24"/>
        </w:rPr>
        <w:t xml:space="preserve"> the internet more frequently</w:t>
      </w:r>
      <w:r w:rsidR="00964A42">
        <w:rPr>
          <w:rFonts w:ascii="Times New Roman" w:hAnsi="Times New Roman" w:cs="Times New Roman"/>
          <w:sz w:val="24"/>
          <w:szCs w:val="24"/>
        </w:rPr>
        <w:t xml:space="preserve"> than in prior years</w:t>
      </w:r>
      <w:r w:rsidRPr="00C0146D">
        <w:rPr>
          <w:rFonts w:ascii="Times New Roman" w:hAnsi="Times New Roman" w:cs="Times New Roman"/>
          <w:sz w:val="24"/>
          <w:szCs w:val="24"/>
        </w:rPr>
        <w:t xml:space="preserve"> for entertainment such as </w:t>
      </w:r>
      <w:r w:rsidR="00964A42">
        <w:rPr>
          <w:rFonts w:ascii="Times New Roman" w:hAnsi="Times New Roman" w:cs="Times New Roman"/>
          <w:sz w:val="24"/>
          <w:szCs w:val="24"/>
        </w:rPr>
        <w:t>videos</w:t>
      </w:r>
      <w:r w:rsidRPr="00C0146D">
        <w:rPr>
          <w:rFonts w:ascii="Times New Roman" w:hAnsi="Times New Roman" w:cs="Times New Roman"/>
          <w:sz w:val="24"/>
          <w:szCs w:val="24"/>
        </w:rPr>
        <w:t xml:space="preserve"> and games, Weiser (2000).  In recent studies, gender differences in </w:t>
      </w:r>
      <w:r w:rsidR="007D7081">
        <w:rPr>
          <w:rFonts w:ascii="Times New Roman" w:hAnsi="Times New Roman" w:cs="Times New Roman"/>
          <w:sz w:val="24"/>
          <w:szCs w:val="24"/>
        </w:rPr>
        <w:t xml:space="preserve">the </w:t>
      </w:r>
      <w:r w:rsidRPr="00C0146D">
        <w:rPr>
          <w:rFonts w:ascii="Times New Roman" w:hAnsi="Times New Roman" w:cs="Times New Roman"/>
          <w:sz w:val="24"/>
          <w:szCs w:val="24"/>
        </w:rPr>
        <w:t>exact uses of the Internet evidently seem to occur but they seem to branch mainly from variances in the knowledge on the internet and what it is used for</w:t>
      </w:r>
      <w:r w:rsidR="00DE7B2B">
        <w:rPr>
          <w:rFonts w:ascii="Times New Roman" w:hAnsi="Times New Roman" w:cs="Times New Roman"/>
          <w:sz w:val="24"/>
          <w:szCs w:val="24"/>
        </w:rPr>
        <w:t xml:space="preserve">. For example, </w:t>
      </w:r>
      <w:r w:rsidRPr="00C0146D">
        <w:rPr>
          <w:rFonts w:ascii="Times New Roman" w:hAnsi="Times New Roman" w:cs="Times New Roman"/>
          <w:sz w:val="24"/>
          <w:szCs w:val="24"/>
        </w:rPr>
        <w:t xml:space="preserve">social network sites are more popular among the females yet other internet web pages are more popular among the male, therefore, </w:t>
      </w:r>
      <w:r w:rsidR="00DE7B2B">
        <w:rPr>
          <w:rFonts w:ascii="Times New Roman" w:hAnsi="Times New Roman" w:cs="Times New Roman"/>
          <w:sz w:val="24"/>
          <w:szCs w:val="24"/>
        </w:rPr>
        <w:t xml:space="preserve">we would expect </w:t>
      </w:r>
      <w:r w:rsidRPr="00C0146D">
        <w:rPr>
          <w:rFonts w:ascii="Times New Roman" w:hAnsi="Times New Roman" w:cs="Times New Roman"/>
          <w:sz w:val="24"/>
          <w:szCs w:val="24"/>
        </w:rPr>
        <w:t xml:space="preserve">there </w:t>
      </w:r>
      <w:r w:rsidR="00DE7B2B">
        <w:rPr>
          <w:rFonts w:ascii="Times New Roman" w:hAnsi="Times New Roman" w:cs="Times New Roman"/>
          <w:sz w:val="24"/>
          <w:szCs w:val="24"/>
        </w:rPr>
        <w:t xml:space="preserve">to </w:t>
      </w:r>
      <w:r w:rsidRPr="00C0146D">
        <w:rPr>
          <w:rFonts w:ascii="Times New Roman" w:hAnsi="Times New Roman" w:cs="Times New Roman"/>
          <w:sz w:val="24"/>
          <w:szCs w:val="24"/>
        </w:rPr>
        <w:t>be a difference in impact of media in gender</w:t>
      </w:r>
      <w:r w:rsidR="00DE7B2B">
        <w:rPr>
          <w:rFonts w:ascii="Times New Roman" w:hAnsi="Times New Roman" w:cs="Times New Roman"/>
          <w:sz w:val="24"/>
          <w:szCs w:val="24"/>
        </w:rPr>
        <w:t xml:space="preserve"> (</w:t>
      </w:r>
      <w:r w:rsidRPr="00C0146D">
        <w:rPr>
          <w:rFonts w:ascii="Times New Roman" w:hAnsi="Times New Roman" w:cs="Times New Roman"/>
          <w:sz w:val="24"/>
          <w:szCs w:val="24"/>
        </w:rPr>
        <w:t>Weiser</w:t>
      </w:r>
      <w:r w:rsidR="00DE7B2B">
        <w:rPr>
          <w:rFonts w:ascii="Times New Roman" w:hAnsi="Times New Roman" w:cs="Times New Roman"/>
          <w:sz w:val="24"/>
          <w:szCs w:val="24"/>
        </w:rPr>
        <w:t xml:space="preserve">, </w:t>
      </w:r>
      <w:r w:rsidRPr="00C0146D">
        <w:rPr>
          <w:rFonts w:ascii="Times New Roman" w:hAnsi="Times New Roman" w:cs="Times New Roman"/>
          <w:sz w:val="24"/>
          <w:szCs w:val="24"/>
        </w:rPr>
        <w:t xml:space="preserve">2000). </w:t>
      </w:r>
    </w:p>
    <w:p w14:paraId="320C0E7D" w14:textId="00A17E24" w:rsidR="00C0146D" w:rsidRPr="00C0146D" w:rsidRDefault="00267822"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In turn, </w:t>
      </w:r>
      <w:r>
        <w:rPr>
          <w:rFonts w:ascii="Times New Roman" w:hAnsi="Times New Roman" w:cs="Times New Roman"/>
          <w:sz w:val="24"/>
          <w:szCs w:val="24"/>
        </w:rPr>
        <w:t>one proposed</w:t>
      </w:r>
      <w:r w:rsidRPr="00C0146D">
        <w:rPr>
          <w:rFonts w:ascii="Times New Roman" w:hAnsi="Times New Roman" w:cs="Times New Roman"/>
          <w:sz w:val="24"/>
          <w:szCs w:val="24"/>
        </w:rPr>
        <w:t xml:space="preserve"> consequence of media exposure is that of body dissatisfaction. Body dissatisfaction is the term described by people whom have negative feeling</w:t>
      </w:r>
      <w:r>
        <w:rPr>
          <w:rFonts w:ascii="Times New Roman" w:hAnsi="Times New Roman" w:cs="Times New Roman"/>
          <w:sz w:val="24"/>
          <w:szCs w:val="24"/>
        </w:rPr>
        <w:t>s</w:t>
      </w:r>
      <w:r w:rsidRPr="00C0146D">
        <w:rPr>
          <w:rFonts w:ascii="Times New Roman" w:hAnsi="Times New Roman" w:cs="Times New Roman"/>
          <w:sz w:val="24"/>
          <w:szCs w:val="24"/>
        </w:rPr>
        <w:t xml:space="preserve"> and dislike of their own body, whether that is a definite part or their complete body image</w:t>
      </w:r>
      <w:r>
        <w:rPr>
          <w:rFonts w:ascii="Times New Roman" w:hAnsi="Times New Roman" w:cs="Times New Roman"/>
          <w:sz w:val="24"/>
          <w:szCs w:val="24"/>
        </w:rPr>
        <w:t xml:space="preserve"> (</w:t>
      </w:r>
      <w:r w:rsidRPr="00C0146D">
        <w:rPr>
          <w:rFonts w:ascii="Times New Roman" w:hAnsi="Times New Roman" w:cs="Times New Roman"/>
          <w:sz w:val="24"/>
          <w:szCs w:val="24"/>
        </w:rPr>
        <w:t>B</w:t>
      </w:r>
      <w:r w:rsidR="00285088">
        <w:rPr>
          <w:rFonts w:ascii="Times New Roman" w:hAnsi="Times New Roman" w:cs="Times New Roman"/>
          <w:sz w:val="24"/>
          <w:szCs w:val="24"/>
        </w:rPr>
        <w:t>e</w:t>
      </w:r>
      <w:r w:rsidRPr="00C0146D">
        <w:rPr>
          <w:rFonts w:ascii="Times New Roman" w:hAnsi="Times New Roman" w:cs="Times New Roman"/>
          <w:sz w:val="24"/>
          <w:szCs w:val="24"/>
        </w:rPr>
        <w:t>ssenoff</w:t>
      </w:r>
      <w:r>
        <w:rPr>
          <w:rFonts w:ascii="Times New Roman" w:hAnsi="Times New Roman" w:cs="Times New Roman"/>
          <w:sz w:val="24"/>
          <w:szCs w:val="24"/>
        </w:rPr>
        <w:t xml:space="preserve">, </w:t>
      </w:r>
      <w:r w:rsidRPr="00C0146D">
        <w:rPr>
          <w:rFonts w:ascii="Times New Roman" w:hAnsi="Times New Roman" w:cs="Times New Roman"/>
          <w:sz w:val="24"/>
          <w:szCs w:val="24"/>
        </w:rPr>
        <w:lastRenderedPageBreak/>
        <w:t>2006). Body dissatisfaction combined with media exposure can</w:t>
      </w:r>
      <w:r>
        <w:rPr>
          <w:rFonts w:ascii="Times New Roman" w:hAnsi="Times New Roman" w:cs="Times New Roman"/>
          <w:sz w:val="24"/>
          <w:szCs w:val="24"/>
        </w:rPr>
        <w:t xml:space="preserve">, </w:t>
      </w:r>
      <w:r w:rsidRPr="00C0146D">
        <w:rPr>
          <w:rFonts w:ascii="Times New Roman" w:hAnsi="Times New Roman" w:cs="Times New Roman"/>
          <w:sz w:val="24"/>
          <w:szCs w:val="24"/>
        </w:rPr>
        <w:t xml:space="preserve">and has led to depression, disordered eating behaviour and self-esteem issues </w:t>
      </w:r>
      <w:r>
        <w:rPr>
          <w:rFonts w:ascii="Times New Roman" w:hAnsi="Times New Roman" w:cs="Times New Roman"/>
          <w:sz w:val="24"/>
          <w:szCs w:val="24"/>
        </w:rPr>
        <w:t>(</w:t>
      </w:r>
      <w:r w:rsidRPr="00C0146D">
        <w:rPr>
          <w:rFonts w:ascii="Times New Roman" w:hAnsi="Times New Roman" w:cs="Times New Roman"/>
          <w:sz w:val="24"/>
          <w:szCs w:val="24"/>
        </w:rPr>
        <w:t>Posavac et al</w:t>
      </w:r>
      <w:r>
        <w:rPr>
          <w:rFonts w:ascii="Times New Roman" w:hAnsi="Times New Roman" w:cs="Times New Roman"/>
          <w:sz w:val="24"/>
          <w:szCs w:val="24"/>
        </w:rPr>
        <w:t xml:space="preserve">, </w:t>
      </w:r>
      <w:r w:rsidRPr="00C0146D">
        <w:rPr>
          <w:rFonts w:ascii="Times New Roman" w:hAnsi="Times New Roman" w:cs="Times New Roman"/>
          <w:sz w:val="24"/>
          <w:szCs w:val="24"/>
        </w:rPr>
        <w:t>1998). Numerous authors have proposed that media images of appeal, (ideal thin) may be accountable for the reason for the dissatisfaction among women concerning their own body weight and certain body parts</w:t>
      </w:r>
      <w:r>
        <w:rPr>
          <w:rFonts w:ascii="Times New Roman" w:hAnsi="Times New Roman" w:cs="Times New Roman"/>
          <w:sz w:val="24"/>
          <w:szCs w:val="24"/>
        </w:rPr>
        <w:t xml:space="preserve"> (</w:t>
      </w:r>
      <w:r w:rsidRPr="00C0146D">
        <w:rPr>
          <w:rFonts w:ascii="Times New Roman" w:hAnsi="Times New Roman" w:cs="Times New Roman"/>
          <w:sz w:val="24"/>
          <w:szCs w:val="24"/>
        </w:rPr>
        <w:t>Posavec et al</w:t>
      </w:r>
      <w:r>
        <w:rPr>
          <w:rFonts w:ascii="Times New Roman" w:hAnsi="Times New Roman" w:cs="Times New Roman"/>
          <w:sz w:val="24"/>
          <w:szCs w:val="24"/>
        </w:rPr>
        <w:t xml:space="preserve">, </w:t>
      </w:r>
      <w:r w:rsidRPr="00C0146D">
        <w:rPr>
          <w:rFonts w:ascii="Times New Roman" w:hAnsi="Times New Roman" w:cs="Times New Roman"/>
          <w:sz w:val="24"/>
          <w:szCs w:val="24"/>
        </w:rPr>
        <w:t xml:space="preserve">1998). Of course, media images alone do not determine ones body dissatisfaction or self-esteem, captivatingly, a mutual factor among these is suggested to be the social comparison theory by </w:t>
      </w:r>
      <w:r>
        <w:rPr>
          <w:rFonts w:ascii="Times New Roman" w:hAnsi="Times New Roman" w:cs="Times New Roman"/>
          <w:sz w:val="24"/>
          <w:szCs w:val="24"/>
        </w:rPr>
        <w:t>(</w:t>
      </w:r>
      <w:r w:rsidRPr="00C0146D">
        <w:rPr>
          <w:rFonts w:ascii="Times New Roman" w:hAnsi="Times New Roman" w:cs="Times New Roman"/>
          <w:sz w:val="24"/>
          <w:szCs w:val="24"/>
        </w:rPr>
        <w:t>Festinger</w:t>
      </w:r>
      <w:r>
        <w:rPr>
          <w:rFonts w:ascii="Times New Roman" w:hAnsi="Times New Roman" w:cs="Times New Roman"/>
          <w:sz w:val="24"/>
          <w:szCs w:val="24"/>
        </w:rPr>
        <w:t xml:space="preserve">, </w:t>
      </w:r>
      <w:r w:rsidRPr="00C0146D">
        <w:rPr>
          <w:rFonts w:ascii="Times New Roman" w:hAnsi="Times New Roman" w:cs="Times New Roman"/>
          <w:sz w:val="24"/>
          <w:szCs w:val="24"/>
        </w:rPr>
        <w:t xml:space="preserve">1954). </w:t>
      </w:r>
    </w:p>
    <w:p w14:paraId="13948C9B" w14:textId="666B84FF" w:rsid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One of the most </w:t>
      </w:r>
      <w:r w:rsidR="007D7081">
        <w:rPr>
          <w:rFonts w:ascii="Times New Roman" w:hAnsi="Times New Roman" w:cs="Times New Roman"/>
          <w:sz w:val="24"/>
          <w:szCs w:val="24"/>
        </w:rPr>
        <w:t>concerning</w:t>
      </w:r>
      <w:r w:rsidRPr="00C0146D">
        <w:rPr>
          <w:rFonts w:ascii="Times New Roman" w:hAnsi="Times New Roman" w:cs="Times New Roman"/>
          <w:sz w:val="24"/>
          <w:szCs w:val="24"/>
        </w:rPr>
        <w:t xml:space="preserve"> effects of media on individuals is the use of endorsing certain body shapes that are not realistic and</w:t>
      </w:r>
      <w:r w:rsidR="007D7081">
        <w:rPr>
          <w:rFonts w:ascii="Times New Roman" w:hAnsi="Times New Roman" w:cs="Times New Roman"/>
          <w:sz w:val="24"/>
          <w:szCs w:val="24"/>
        </w:rPr>
        <w:t xml:space="preserve"> maybe</w:t>
      </w:r>
      <w:r w:rsidRPr="00C0146D">
        <w:rPr>
          <w:rFonts w:ascii="Times New Roman" w:hAnsi="Times New Roman" w:cs="Times New Roman"/>
          <w:sz w:val="24"/>
          <w:szCs w:val="24"/>
        </w:rPr>
        <w:t xml:space="preserve"> unachievable, resulting in the reinforcement of unhealthy eating patterns which, in a significant number of cases has resulted in pathological magnitude</w:t>
      </w:r>
      <w:r w:rsidR="00DE7B2B">
        <w:rPr>
          <w:rFonts w:ascii="Times New Roman" w:hAnsi="Times New Roman" w:cs="Times New Roman"/>
          <w:sz w:val="24"/>
          <w:szCs w:val="24"/>
        </w:rPr>
        <w:t>s (</w:t>
      </w:r>
      <w:r w:rsidRPr="00C0146D">
        <w:rPr>
          <w:rFonts w:ascii="Times New Roman" w:hAnsi="Times New Roman" w:cs="Times New Roman"/>
          <w:sz w:val="24"/>
          <w:szCs w:val="24"/>
        </w:rPr>
        <w:t>Giles</w:t>
      </w:r>
      <w:r w:rsidR="00C928B1">
        <w:rPr>
          <w:rFonts w:ascii="Times New Roman" w:hAnsi="Times New Roman" w:cs="Times New Roman"/>
          <w:sz w:val="24"/>
          <w:szCs w:val="24"/>
        </w:rPr>
        <w:t xml:space="preserve"> &amp; Shaw</w:t>
      </w:r>
      <w:r w:rsidR="00DE7B2B">
        <w:rPr>
          <w:rFonts w:ascii="Times New Roman" w:hAnsi="Times New Roman" w:cs="Times New Roman"/>
          <w:sz w:val="24"/>
          <w:szCs w:val="24"/>
        </w:rPr>
        <w:t xml:space="preserve">, </w:t>
      </w:r>
      <w:r w:rsidRPr="00C0146D">
        <w:rPr>
          <w:rFonts w:ascii="Times New Roman" w:hAnsi="Times New Roman" w:cs="Times New Roman"/>
          <w:sz w:val="24"/>
          <w:szCs w:val="24"/>
        </w:rPr>
        <w:t xml:space="preserve">2009). </w:t>
      </w:r>
      <w:r w:rsidR="007D7081">
        <w:rPr>
          <w:rFonts w:ascii="Times New Roman" w:hAnsi="Times New Roman" w:cs="Times New Roman"/>
          <w:sz w:val="24"/>
          <w:szCs w:val="24"/>
        </w:rPr>
        <w:t>As a result of</w:t>
      </w:r>
      <w:r w:rsidRPr="00C0146D">
        <w:rPr>
          <w:rFonts w:ascii="Times New Roman" w:hAnsi="Times New Roman" w:cs="Times New Roman"/>
          <w:sz w:val="24"/>
          <w:szCs w:val="24"/>
        </w:rPr>
        <w:t xml:space="preserve"> studies conducted in the</w:t>
      </w:r>
      <w:r w:rsidR="007D7081">
        <w:rPr>
          <w:rFonts w:ascii="Times New Roman" w:hAnsi="Times New Roman" w:cs="Times New Roman"/>
          <w:sz w:val="24"/>
          <w:szCs w:val="24"/>
        </w:rPr>
        <w:t xml:space="preserve"> field of</w:t>
      </w:r>
      <w:r w:rsidRPr="00C0146D">
        <w:rPr>
          <w:rFonts w:ascii="Times New Roman" w:hAnsi="Times New Roman" w:cs="Times New Roman"/>
          <w:sz w:val="24"/>
          <w:szCs w:val="24"/>
        </w:rPr>
        <w:t xml:space="preserve"> media</w:t>
      </w:r>
      <w:r w:rsidR="007D7081">
        <w:rPr>
          <w:rFonts w:ascii="Times New Roman" w:hAnsi="Times New Roman" w:cs="Times New Roman"/>
          <w:sz w:val="24"/>
          <w:szCs w:val="24"/>
        </w:rPr>
        <w:t>, there is prominent</w:t>
      </w:r>
      <w:r w:rsidRPr="00C0146D">
        <w:rPr>
          <w:rFonts w:ascii="Times New Roman" w:hAnsi="Times New Roman" w:cs="Times New Roman"/>
          <w:sz w:val="24"/>
          <w:szCs w:val="24"/>
        </w:rPr>
        <w:t xml:space="preserve"> support of the dispute that present Western societies on the promotion of the ‘ideal-thin’ is a consequence of cultural changes with the media </w:t>
      </w:r>
      <w:r w:rsidR="00DE7B2B">
        <w:rPr>
          <w:rFonts w:ascii="Times New Roman" w:hAnsi="Times New Roman" w:cs="Times New Roman"/>
          <w:sz w:val="24"/>
          <w:szCs w:val="24"/>
        </w:rPr>
        <w:t>in comparison to evolutional theories of</w:t>
      </w:r>
      <w:r w:rsidRPr="00C0146D">
        <w:rPr>
          <w:rFonts w:ascii="Times New Roman" w:hAnsi="Times New Roman" w:cs="Times New Roman"/>
          <w:sz w:val="24"/>
          <w:szCs w:val="24"/>
        </w:rPr>
        <w:t xml:space="preserve"> biological domineering</w:t>
      </w:r>
      <w:r w:rsidR="00DE7B2B">
        <w:rPr>
          <w:rFonts w:ascii="Times New Roman" w:hAnsi="Times New Roman" w:cs="Times New Roman"/>
          <w:sz w:val="24"/>
          <w:szCs w:val="24"/>
        </w:rPr>
        <w:t xml:space="preserve"> (</w:t>
      </w:r>
      <w:r w:rsidRPr="00C0146D">
        <w:rPr>
          <w:rFonts w:ascii="Times New Roman" w:hAnsi="Times New Roman" w:cs="Times New Roman"/>
          <w:sz w:val="24"/>
          <w:szCs w:val="24"/>
        </w:rPr>
        <w:t>Thompson et al</w:t>
      </w:r>
      <w:r w:rsidR="00DE7B2B">
        <w:rPr>
          <w:rFonts w:ascii="Times New Roman" w:hAnsi="Times New Roman" w:cs="Times New Roman"/>
          <w:sz w:val="24"/>
          <w:szCs w:val="24"/>
        </w:rPr>
        <w:t xml:space="preserve">, </w:t>
      </w:r>
      <w:r w:rsidR="00BF3FAA">
        <w:rPr>
          <w:rFonts w:ascii="Times New Roman" w:hAnsi="Times New Roman" w:cs="Times New Roman"/>
          <w:sz w:val="24"/>
          <w:szCs w:val="24"/>
        </w:rPr>
        <w:t>2001</w:t>
      </w:r>
      <w:r w:rsidRPr="00C0146D">
        <w:rPr>
          <w:rFonts w:ascii="Times New Roman" w:hAnsi="Times New Roman" w:cs="Times New Roman"/>
          <w:sz w:val="24"/>
          <w:szCs w:val="24"/>
        </w:rPr>
        <w:t>). Unsurprisingly, the media has a strong correlation between encouraging the current ideal and the disordered eating pathologies of young individuals</w:t>
      </w:r>
      <w:r w:rsidR="00DE7B2B">
        <w:rPr>
          <w:rFonts w:ascii="Times New Roman" w:hAnsi="Times New Roman" w:cs="Times New Roman"/>
          <w:sz w:val="24"/>
          <w:szCs w:val="24"/>
        </w:rPr>
        <w:t xml:space="preserve"> (</w:t>
      </w:r>
      <w:r w:rsidRPr="00C0146D">
        <w:rPr>
          <w:rFonts w:ascii="Times New Roman" w:hAnsi="Times New Roman" w:cs="Times New Roman"/>
          <w:sz w:val="24"/>
          <w:szCs w:val="24"/>
        </w:rPr>
        <w:t>Giles</w:t>
      </w:r>
      <w:r w:rsidR="00C928B1">
        <w:rPr>
          <w:rFonts w:ascii="Times New Roman" w:hAnsi="Times New Roman" w:cs="Times New Roman"/>
          <w:sz w:val="24"/>
          <w:szCs w:val="24"/>
        </w:rPr>
        <w:t xml:space="preserve"> &amp; Shaw</w:t>
      </w:r>
      <w:r w:rsidR="00DE7B2B">
        <w:rPr>
          <w:rFonts w:ascii="Times New Roman" w:hAnsi="Times New Roman" w:cs="Times New Roman"/>
          <w:sz w:val="24"/>
          <w:szCs w:val="24"/>
        </w:rPr>
        <w:t xml:space="preserve">, </w:t>
      </w:r>
      <w:r w:rsidRPr="00C0146D">
        <w:rPr>
          <w:rFonts w:ascii="Times New Roman" w:hAnsi="Times New Roman" w:cs="Times New Roman"/>
          <w:sz w:val="24"/>
          <w:szCs w:val="24"/>
        </w:rPr>
        <w:t xml:space="preserve">2009). It is suggested that the growing effects of promoted body types distributed by televisions, magazines and social media </w:t>
      </w:r>
      <w:r w:rsidR="00DE7B2B">
        <w:rPr>
          <w:rFonts w:ascii="Times New Roman" w:hAnsi="Times New Roman" w:cs="Times New Roman"/>
          <w:sz w:val="24"/>
          <w:szCs w:val="24"/>
        </w:rPr>
        <w:t>are</w:t>
      </w:r>
      <w:r w:rsidRPr="00C0146D">
        <w:rPr>
          <w:rFonts w:ascii="Times New Roman" w:hAnsi="Times New Roman" w:cs="Times New Roman"/>
          <w:sz w:val="24"/>
          <w:szCs w:val="24"/>
        </w:rPr>
        <w:t xml:space="preserve"> having a substantial effect on individuals resulting in body dissatisfaction, </w:t>
      </w:r>
      <w:r w:rsidR="00843E8B">
        <w:rPr>
          <w:rFonts w:ascii="Times New Roman" w:hAnsi="Times New Roman" w:cs="Times New Roman"/>
          <w:sz w:val="24"/>
          <w:szCs w:val="24"/>
        </w:rPr>
        <w:t>(</w:t>
      </w:r>
      <w:r w:rsidR="00813456">
        <w:rPr>
          <w:rFonts w:ascii="Times New Roman" w:hAnsi="Times New Roman" w:cs="Times New Roman"/>
          <w:sz w:val="24"/>
          <w:szCs w:val="24"/>
        </w:rPr>
        <w:t>Slemenda et al</w:t>
      </w:r>
      <w:r w:rsidR="00843E8B">
        <w:rPr>
          <w:rFonts w:ascii="Times New Roman" w:hAnsi="Times New Roman" w:cs="Times New Roman"/>
          <w:sz w:val="24"/>
          <w:szCs w:val="24"/>
        </w:rPr>
        <w:t xml:space="preserve">, </w:t>
      </w:r>
      <w:r w:rsidRPr="00C0146D">
        <w:rPr>
          <w:rFonts w:ascii="Times New Roman" w:hAnsi="Times New Roman" w:cs="Times New Roman"/>
          <w:sz w:val="24"/>
          <w:szCs w:val="24"/>
        </w:rPr>
        <w:t xml:space="preserve">1998). </w:t>
      </w:r>
    </w:p>
    <w:p w14:paraId="27A24B9B" w14:textId="38168E4A" w:rsidR="00DE7B2B" w:rsidRDefault="00F86347"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Jung </w:t>
      </w:r>
      <w:r w:rsidR="00BF3FAA">
        <w:rPr>
          <w:rFonts w:ascii="Times New Roman" w:hAnsi="Times New Roman" w:cs="Times New Roman"/>
          <w:sz w:val="24"/>
          <w:szCs w:val="24"/>
        </w:rPr>
        <w:t xml:space="preserve">et al </w:t>
      </w:r>
      <w:r>
        <w:rPr>
          <w:rFonts w:ascii="Times New Roman" w:hAnsi="Times New Roman" w:cs="Times New Roman"/>
          <w:sz w:val="24"/>
          <w:szCs w:val="24"/>
        </w:rPr>
        <w:t>(2001),</w:t>
      </w:r>
      <w:r w:rsidR="00DE7B2B">
        <w:rPr>
          <w:rFonts w:ascii="Times New Roman" w:hAnsi="Times New Roman" w:cs="Times New Roman"/>
          <w:sz w:val="24"/>
          <w:szCs w:val="24"/>
        </w:rPr>
        <w:t xml:space="preserve"> suggested</w:t>
      </w:r>
      <w:r>
        <w:rPr>
          <w:rFonts w:ascii="Times New Roman" w:hAnsi="Times New Roman" w:cs="Times New Roman"/>
          <w:sz w:val="24"/>
          <w:szCs w:val="24"/>
        </w:rPr>
        <w:t xml:space="preserve"> that there are two mechanisms</w:t>
      </w:r>
      <w:r w:rsidR="007D7081">
        <w:rPr>
          <w:rFonts w:ascii="Times New Roman" w:hAnsi="Times New Roman" w:cs="Times New Roman"/>
          <w:sz w:val="24"/>
          <w:szCs w:val="24"/>
        </w:rPr>
        <w:t xml:space="preserve"> by which</w:t>
      </w:r>
      <w:r>
        <w:rPr>
          <w:rFonts w:ascii="Times New Roman" w:hAnsi="Times New Roman" w:cs="Times New Roman"/>
          <w:sz w:val="24"/>
          <w:szCs w:val="24"/>
        </w:rPr>
        <w:t xml:space="preserve"> to explore body image, thus two perspectives; </w:t>
      </w:r>
      <w:r w:rsidR="007D7081">
        <w:rPr>
          <w:rFonts w:ascii="Times New Roman" w:hAnsi="Times New Roman" w:cs="Times New Roman"/>
          <w:sz w:val="24"/>
          <w:szCs w:val="24"/>
        </w:rPr>
        <w:t>O</w:t>
      </w:r>
      <w:r>
        <w:rPr>
          <w:rFonts w:ascii="Times New Roman" w:hAnsi="Times New Roman" w:cs="Times New Roman"/>
          <w:sz w:val="24"/>
          <w:szCs w:val="24"/>
        </w:rPr>
        <w:t>ne is sociocultural perspective and t</w:t>
      </w:r>
      <w:r w:rsidR="007D7081">
        <w:rPr>
          <w:rFonts w:ascii="Times New Roman" w:hAnsi="Times New Roman" w:cs="Times New Roman"/>
          <w:sz w:val="24"/>
          <w:szCs w:val="24"/>
        </w:rPr>
        <w:t xml:space="preserve">wo, is </w:t>
      </w:r>
      <w:r>
        <w:rPr>
          <w:rFonts w:ascii="Times New Roman" w:hAnsi="Times New Roman" w:cs="Times New Roman"/>
          <w:sz w:val="24"/>
          <w:szCs w:val="24"/>
        </w:rPr>
        <w:t>cognitive perspective. The standard of what is measured as attractive is heavily reliant on sociocultural setting</w:t>
      </w:r>
      <w:r w:rsidR="007D7081">
        <w:rPr>
          <w:rFonts w:ascii="Times New Roman" w:hAnsi="Times New Roman" w:cs="Times New Roman"/>
          <w:sz w:val="24"/>
          <w:szCs w:val="24"/>
        </w:rPr>
        <w:t>s</w:t>
      </w:r>
      <w:r w:rsidR="00DE7B2B">
        <w:rPr>
          <w:rFonts w:ascii="Times New Roman" w:hAnsi="Times New Roman" w:cs="Times New Roman"/>
          <w:sz w:val="24"/>
          <w:szCs w:val="24"/>
        </w:rPr>
        <w:t>. W</w:t>
      </w:r>
      <w:r>
        <w:rPr>
          <w:rFonts w:ascii="Times New Roman" w:hAnsi="Times New Roman" w:cs="Times New Roman"/>
          <w:sz w:val="24"/>
          <w:szCs w:val="24"/>
        </w:rPr>
        <w:t xml:space="preserve">hat is considered attractive within sociocultural standards are those </w:t>
      </w:r>
      <w:r w:rsidR="002734E2">
        <w:rPr>
          <w:rFonts w:ascii="Times New Roman" w:hAnsi="Times New Roman" w:cs="Times New Roman"/>
          <w:sz w:val="24"/>
          <w:szCs w:val="24"/>
        </w:rPr>
        <w:t xml:space="preserve">models in the media, their fashion, their body shape </w:t>
      </w:r>
      <w:r w:rsidR="00DE7B2B">
        <w:rPr>
          <w:rFonts w:ascii="Times New Roman" w:hAnsi="Times New Roman" w:cs="Times New Roman"/>
          <w:sz w:val="24"/>
          <w:szCs w:val="24"/>
        </w:rPr>
        <w:t>(</w:t>
      </w:r>
      <w:r w:rsidR="002734E2">
        <w:rPr>
          <w:rFonts w:ascii="Times New Roman" w:hAnsi="Times New Roman" w:cs="Times New Roman"/>
          <w:sz w:val="24"/>
          <w:szCs w:val="24"/>
        </w:rPr>
        <w:t>Banner</w:t>
      </w:r>
      <w:r w:rsidR="00DE7B2B">
        <w:rPr>
          <w:rFonts w:ascii="Times New Roman" w:hAnsi="Times New Roman" w:cs="Times New Roman"/>
          <w:sz w:val="24"/>
          <w:szCs w:val="24"/>
        </w:rPr>
        <w:t xml:space="preserve">, </w:t>
      </w:r>
      <w:r w:rsidR="002734E2">
        <w:rPr>
          <w:rFonts w:ascii="Times New Roman" w:hAnsi="Times New Roman" w:cs="Times New Roman"/>
          <w:sz w:val="24"/>
          <w:szCs w:val="24"/>
        </w:rPr>
        <w:t>1983). Individuals whom are exposed to the media believe that the images of the individuals are what is accepted, therefore, individuals change their appearance, body shape and attit</w:t>
      </w:r>
      <w:r w:rsidR="00915152">
        <w:rPr>
          <w:rFonts w:ascii="Times New Roman" w:hAnsi="Times New Roman" w:cs="Times New Roman"/>
          <w:sz w:val="24"/>
          <w:szCs w:val="24"/>
        </w:rPr>
        <w:t xml:space="preserve">ude towards their body, (Banner, </w:t>
      </w:r>
      <w:r w:rsidR="002734E2">
        <w:rPr>
          <w:rFonts w:ascii="Times New Roman" w:hAnsi="Times New Roman" w:cs="Times New Roman"/>
          <w:sz w:val="24"/>
          <w:szCs w:val="24"/>
        </w:rPr>
        <w:t>1893</w:t>
      </w:r>
      <w:r w:rsidR="00D01D20">
        <w:rPr>
          <w:rFonts w:ascii="Times New Roman" w:hAnsi="Times New Roman" w:cs="Times New Roman"/>
          <w:sz w:val="24"/>
          <w:szCs w:val="24"/>
        </w:rPr>
        <w:t xml:space="preserve">). The sociocultural </w:t>
      </w:r>
      <w:r w:rsidR="00D01D20">
        <w:rPr>
          <w:rFonts w:ascii="Times New Roman" w:hAnsi="Times New Roman" w:cs="Times New Roman"/>
          <w:sz w:val="24"/>
          <w:szCs w:val="24"/>
        </w:rPr>
        <w:lastRenderedPageBreak/>
        <w:t>perspective has been widely used by researcher</w:t>
      </w:r>
      <w:r w:rsidR="00DE7B2B">
        <w:rPr>
          <w:rFonts w:ascii="Times New Roman" w:hAnsi="Times New Roman" w:cs="Times New Roman"/>
          <w:sz w:val="24"/>
          <w:szCs w:val="24"/>
        </w:rPr>
        <w:t>s</w:t>
      </w:r>
      <w:r w:rsidR="00D01D20">
        <w:rPr>
          <w:rFonts w:ascii="Times New Roman" w:hAnsi="Times New Roman" w:cs="Times New Roman"/>
          <w:sz w:val="24"/>
          <w:szCs w:val="24"/>
        </w:rPr>
        <w:t xml:space="preserve"> to examine body image, </w:t>
      </w:r>
      <w:r w:rsidR="007D7081">
        <w:rPr>
          <w:rFonts w:ascii="Times New Roman" w:hAnsi="Times New Roman" w:cs="Times New Roman"/>
          <w:sz w:val="24"/>
          <w:szCs w:val="24"/>
        </w:rPr>
        <w:t>however</w:t>
      </w:r>
      <w:r w:rsidR="00D01D20">
        <w:rPr>
          <w:rFonts w:ascii="Times New Roman" w:hAnsi="Times New Roman" w:cs="Times New Roman"/>
          <w:sz w:val="24"/>
          <w:szCs w:val="24"/>
        </w:rPr>
        <w:t xml:space="preserve">, it does not answer the reoccurring question of why some individuals are more susceptible to have high levels of dissatisfaction to oneself and others have </w:t>
      </w:r>
      <w:r w:rsidR="00B418AC">
        <w:rPr>
          <w:rFonts w:ascii="Times New Roman" w:hAnsi="Times New Roman" w:cs="Times New Roman"/>
          <w:sz w:val="24"/>
          <w:szCs w:val="24"/>
        </w:rPr>
        <w:t xml:space="preserve">very little or no dissatisfaction </w:t>
      </w:r>
      <w:r w:rsidR="007D7081">
        <w:rPr>
          <w:rFonts w:ascii="Times New Roman" w:hAnsi="Times New Roman" w:cs="Times New Roman"/>
          <w:sz w:val="24"/>
          <w:szCs w:val="24"/>
        </w:rPr>
        <w:t>despite</w:t>
      </w:r>
      <w:r w:rsidR="00B418AC">
        <w:rPr>
          <w:rFonts w:ascii="Times New Roman" w:hAnsi="Times New Roman" w:cs="Times New Roman"/>
          <w:sz w:val="24"/>
          <w:szCs w:val="24"/>
        </w:rPr>
        <w:t xml:space="preserve"> not meet</w:t>
      </w:r>
      <w:r w:rsidR="007D7081">
        <w:rPr>
          <w:rFonts w:ascii="Times New Roman" w:hAnsi="Times New Roman" w:cs="Times New Roman"/>
          <w:sz w:val="24"/>
          <w:szCs w:val="24"/>
        </w:rPr>
        <w:t>ing the</w:t>
      </w:r>
      <w:r w:rsidR="00B418AC">
        <w:rPr>
          <w:rFonts w:ascii="Times New Roman" w:hAnsi="Times New Roman" w:cs="Times New Roman"/>
          <w:sz w:val="24"/>
          <w:szCs w:val="24"/>
        </w:rPr>
        <w:t xml:space="preserve"> sociocultural standards of attractiveness</w:t>
      </w:r>
      <w:r w:rsidR="00DE7B2B">
        <w:rPr>
          <w:rFonts w:ascii="Times New Roman" w:hAnsi="Times New Roman" w:cs="Times New Roman"/>
          <w:sz w:val="24"/>
          <w:szCs w:val="24"/>
        </w:rPr>
        <w:t xml:space="preserve"> (</w:t>
      </w:r>
      <w:r w:rsidR="00D01D20">
        <w:rPr>
          <w:rFonts w:ascii="Times New Roman" w:hAnsi="Times New Roman" w:cs="Times New Roman"/>
          <w:sz w:val="24"/>
          <w:szCs w:val="24"/>
        </w:rPr>
        <w:t>Jones</w:t>
      </w:r>
      <w:r w:rsidR="00DE7B2B">
        <w:rPr>
          <w:rFonts w:ascii="Times New Roman" w:hAnsi="Times New Roman" w:cs="Times New Roman"/>
          <w:sz w:val="24"/>
          <w:szCs w:val="24"/>
        </w:rPr>
        <w:t xml:space="preserve">, </w:t>
      </w:r>
      <w:r w:rsidR="00D01D20">
        <w:rPr>
          <w:rFonts w:ascii="Times New Roman" w:hAnsi="Times New Roman" w:cs="Times New Roman"/>
          <w:sz w:val="24"/>
          <w:szCs w:val="24"/>
        </w:rPr>
        <w:t xml:space="preserve">2001). </w:t>
      </w:r>
      <w:r w:rsidR="00DE7B2B">
        <w:rPr>
          <w:rFonts w:ascii="Times New Roman" w:hAnsi="Times New Roman" w:cs="Times New Roman"/>
          <w:sz w:val="24"/>
          <w:szCs w:val="24"/>
        </w:rPr>
        <w:t xml:space="preserve">Sociocultural standards are different </w:t>
      </w:r>
      <w:r w:rsidR="007D7081">
        <w:rPr>
          <w:rFonts w:ascii="Times New Roman" w:hAnsi="Times New Roman" w:cs="Times New Roman"/>
          <w:sz w:val="24"/>
          <w:szCs w:val="24"/>
        </w:rPr>
        <w:t>throughout</w:t>
      </w:r>
      <w:r w:rsidR="00DE7B2B">
        <w:rPr>
          <w:rFonts w:ascii="Times New Roman" w:hAnsi="Times New Roman" w:cs="Times New Roman"/>
          <w:sz w:val="24"/>
          <w:szCs w:val="24"/>
        </w:rPr>
        <w:t xml:space="preserve"> various </w:t>
      </w:r>
      <w:r w:rsidR="00843E8B">
        <w:rPr>
          <w:rFonts w:ascii="Times New Roman" w:hAnsi="Times New Roman" w:cs="Times New Roman"/>
          <w:sz w:val="24"/>
          <w:szCs w:val="24"/>
        </w:rPr>
        <w:t>cultures;</w:t>
      </w:r>
      <w:r w:rsidR="00DE7B2B">
        <w:rPr>
          <w:rFonts w:ascii="Times New Roman" w:hAnsi="Times New Roman" w:cs="Times New Roman"/>
          <w:sz w:val="24"/>
          <w:szCs w:val="24"/>
        </w:rPr>
        <w:t xml:space="preserve"> therefore, standards of the ideal self-image also </w:t>
      </w:r>
      <w:r w:rsidR="00977AF8">
        <w:rPr>
          <w:rFonts w:ascii="Times New Roman" w:hAnsi="Times New Roman" w:cs="Times New Roman"/>
          <w:sz w:val="24"/>
          <w:szCs w:val="24"/>
        </w:rPr>
        <w:t>vary</w:t>
      </w:r>
      <w:r w:rsidR="00DE7B2B">
        <w:rPr>
          <w:rFonts w:ascii="Times New Roman" w:hAnsi="Times New Roman" w:cs="Times New Roman"/>
          <w:sz w:val="24"/>
          <w:szCs w:val="24"/>
        </w:rPr>
        <w:t xml:space="preserve"> due to the extent</w:t>
      </w:r>
      <w:r w:rsidR="007D7081">
        <w:rPr>
          <w:rFonts w:ascii="Times New Roman" w:hAnsi="Times New Roman" w:cs="Times New Roman"/>
          <w:sz w:val="24"/>
          <w:szCs w:val="24"/>
        </w:rPr>
        <w:t xml:space="preserve"> that the</w:t>
      </w:r>
      <w:r w:rsidR="00DE7B2B">
        <w:rPr>
          <w:rFonts w:ascii="Times New Roman" w:hAnsi="Times New Roman" w:cs="Times New Roman"/>
          <w:sz w:val="24"/>
          <w:szCs w:val="24"/>
        </w:rPr>
        <w:t xml:space="preserve"> media </w:t>
      </w:r>
      <w:r w:rsidR="001239E3">
        <w:rPr>
          <w:rFonts w:ascii="Times New Roman" w:hAnsi="Times New Roman" w:cs="Times New Roman"/>
          <w:sz w:val="24"/>
          <w:szCs w:val="24"/>
        </w:rPr>
        <w:t>plays</w:t>
      </w:r>
      <w:r w:rsidR="00DE7B2B">
        <w:rPr>
          <w:rFonts w:ascii="Times New Roman" w:hAnsi="Times New Roman" w:cs="Times New Roman"/>
          <w:sz w:val="24"/>
          <w:szCs w:val="24"/>
        </w:rPr>
        <w:t xml:space="preserve"> a role and the availability of food (Jones, 2001). </w:t>
      </w:r>
    </w:p>
    <w:p w14:paraId="555A529F" w14:textId="319F8A46" w:rsidR="0084224A" w:rsidRDefault="00A63EB3"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According to Rodin et al (1984), The distribution of images within the media of thin females has increased over the years and as a result, sociocultural perspectives have changed to the belief that the thin image is the acceptable rather than any other size. However, the other explanation to clarify body image is the cognitive perspective,</w:t>
      </w:r>
      <w:r w:rsidR="001239E3">
        <w:rPr>
          <w:rFonts w:ascii="Times New Roman" w:hAnsi="Times New Roman" w:cs="Times New Roman"/>
          <w:sz w:val="24"/>
          <w:szCs w:val="24"/>
        </w:rPr>
        <w:t xml:space="preserve"> and</w:t>
      </w:r>
      <w:r>
        <w:rPr>
          <w:rFonts w:ascii="Times New Roman" w:hAnsi="Times New Roman" w:cs="Times New Roman"/>
          <w:sz w:val="24"/>
          <w:szCs w:val="24"/>
        </w:rPr>
        <w:t xml:space="preserve"> within </w:t>
      </w:r>
      <w:r w:rsidR="001239E3">
        <w:rPr>
          <w:rFonts w:ascii="Times New Roman" w:hAnsi="Times New Roman" w:cs="Times New Roman"/>
          <w:sz w:val="24"/>
          <w:szCs w:val="24"/>
        </w:rPr>
        <w:t>this</w:t>
      </w:r>
      <w:r>
        <w:rPr>
          <w:rFonts w:ascii="Times New Roman" w:hAnsi="Times New Roman" w:cs="Times New Roman"/>
          <w:sz w:val="24"/>
          <w:szCs w:val="24"/>
        </w:rPr>
        <w:t xml:space="preserve"> is Higgins self-discrepancy theory, </w:t>
      </w:r>
      <w:r w:rsidR="00843E8B">
        <w:rPr>
          <w:rFonts w:ascii="Times New Roman" w:hAnsi="Times New Roman" w:cs="Times New Roman"/>
          <w:sz w:val="24"/>
          <w:szCs w:val="24"/>
        </w:rPr>
        <w:t>(</w:t>
      </w:r>
      <w:r w:rsidR="00D56F22">
        <w:rPr>
          <w:rFonts w:ascii="Times New Roman" w:hAnsi="Times New Roman" w:cs="Times New Roman"/>
          <w:sz w:val="24"/>
          <w:szCs w:val="24"/>
        </w:rPr>
        <w:t>Jung</w:t>
      </w:r>
      <w:r w:rsidR="00BF3FAA">
        <w:rPr>
          <w:rFonts w:ascii="Times New Roman" w:hAnsi="Times New Roman" w:cs="Times New Roman"/>
          <w:sz w:val="24"/>
          <w:szCs w:val="24"/>
        </w:rPr>
        <w:t xml:space="preserve"> et al</w:t>
      </w:r>
      <w:r w:rsidR="00843E8B">
        <w:rPr>
          <w:rFonts w:ascii="Times New Roman" w:hAnsi="Times New Roman" w:cs="Times New Roman"/>
          <w:sz w:val="24"/>
          <w:szCs w:val="24"/>
        </w:rPr>
        <w:t xml:space="preserve">, </w:t>
      </w:r>
      <w:r w:rsidR="00D56F22">
        <w:rPr>
          <w:rFonts w:ascii="Times New Roman" w:hAnsi="Times New Roman" w:cs="Times New Roman"/>
          <w:sz w:val="24"/>
          <w:szCs w:val="24"/>
        </w:rPr>
        <w:t>2001). It is suggested that inequalities may occur between qualities that one poses with actual self and ideal self</w:t>
      </w:r>
      <w:r w:rsidR="001239E3">
        <w:rPr>
          <w:rFonts w:ascii="Times New Roman" w:hAnsi="Times New Roman" w:cs="Times New Roman"/>
          <w:sz w:val="24"/>
          <w:szCs w:val="24"/>
        </w:rPr>
        <w:t>.</w:t>
      </w:r>
      <w:r w:rsidR="00D56F22">
        <w:rPr>
          <w:rFonts w:ascii="Times New Roman" w:hAnsi="Times New Roman" w:cs="Times New Roman"/>
          <w:sz w:val="24"/>
          <w:szCs w:val="24"/>
        </w:rPr>
        <w:t xml:space="preserve"> </w:t>
      </w:r>
      <w:r w:rsidR="001239E3">
        <w:rPr>
          <w:rFonts w:ascii="Times New Roman" w:hAnsi="Times New Roman" w:cs="Times New Roman"/>
          <w:sz w:val="24"/>
          <w:szCs w:val="24"/>
        </w:rPr>
        <w:t>T</w:t>
      </w:r>
      <w:r w:rsidR="00D56F22">
        <w:rPr>
          <w:rFonts w:ascii="Times New Roman" w:hAnsi="Times New Roman" w:cs="Times New Roman"/>
          <w:sz w:val="24"/>
          <w:szCs w:val="24"/>
        </w:rPr>
        <w:t>he inequalities may result in individuals</w:t>
      </w:r>
      <w:r w:rsidR="001239E3">
        <w:rPr>
          <w:rFonts w:ascii="Times New Roman" w:hAnsi="Times New Roman" w:cs="Times New Roman"/>
          <w:sz w:val="24"/>
          <w:szCs w:val="24"/>
        </w:rPr>
        <w:t xml:space="preserve"> having unpleasant</w:t>
      </w:r>
      <w:r w:rsidR="00D56F22">
        <w:rPr>
          <w:rFonts w:ascii="Times New Roman" w:hAnsi="Times New Roman" w:cs="Times New Roman"/>
          <w:sz w:val="24"/>
          <w:szCs w:val="24"/>
        </w:rPr>
        <w:t xml:space="preserve"> psychological st</w:t>
      </w:r>
      <w:r w:rsidR="001239E3">
        <w:rPr>
          <w:rFonts w:ascii="Times New Roman" w:hAnsi="Times New Roman" w:cs="Times New Roman"/>
          <w:sz w:val="24"/>
          <w:szCs w:val="24"/>
        </w:rPr>
        <w:t>resses</w:t>
      </w:r>
      <w:r w:rsidR="00D56F22">
        <w:rPr>
          <w:rFonts w:ascii="Times New Roman" w:hAnsi="Times New Roman" w:cs="Times New Roman"/>
          <w:sz w:val="24"/>
          <w:szCs w:val="24"/>
        </w:rPr>
        <w:t xml:space="preserve">, </w:t>
      </w:r>
      <w:r w:rsidR="001239E3">
        <w:rPr>
          <w:rFonts w:ascii="Times New Roman" w:hAnsi="Times New Roman" w:cs="Times New Roman"/>
          <w:sz w:val="24"/>
          <w:szCs w:val="24"/>
        </w:rPr>
        <w:t xml:space="preserve">and dissatisfaction with oneself, </w:t>
      </w:r>
      <w:r w:rsidR="00D56F22">
        <w:rPr>
          <w:rFonts w:ascii="Times New Roman" w:hAnsi="Times New Roman" w:cs="Times New Roman"/>
          <w:sz w:val="24"/>
          <w:szCs w:val="24"/>
        </w:rPr>
        <w:t xml:space="preserve">which in turn encourages individuals to unhealthy eating behaviours, depression, anxiety and worsens-self discrepancies perceived, </w:t>
      </w:r>
      <w:r w:rsidR="00843E8B">
        <w:rPr>
          <w:rFonts w:ascii="Times New Roman" w:hAnsi="Times New Roman" w:cs="Times New Roman"/>
          <w:sz w:val="24"/>
          <w:szCs w:val="24"/>
        </w:rPr>
        <w:t>(</w:t>
      </w:r>
      <w:r w:rsidR="00D56F22">
        <w:rPr>
          <w:rFonts w:ascii="Times New Roman" w:hAnsi="Times New Roman" w:cs="Times New Roman"/>
          <w:sz w:val="24"/>
          <w:szCs w:val="24"/>
        </w:rPr>
        <w:t>Higgins, Klein &amp; Strauman</w:t>
      </w:r>
      <w:r w:rsidR="00843E8B">
        <w:rPr>
          <w:rFonts w:ascii="Times New Roman" w:hAnsi="Times New Roman" w:cs="Times New Roman"/>
          <w:sz w:val="24"/>
          <w:szCs w:val="24"/>
        </w:rPr>
        <w:t xml:space="preserve">, </w:t>
      </w:r>
      <w:r w:rsidR="00D56F22">
        <w:rPr>
          <w:rFonts w:ascii="Times New Roman" w:hAnsi="Times New Roman" w:cs="Times New Roman"/>
          <w:sz w:val="24"/>
          <w:szCs w:val="24"/>
        </w:rPr>
        <w:t>1987).</w:t>
      </w:r>
    </w:p>
    <w:p w14:paraId="566982E2" w14:textId="29DAFCB9" w:rsidR="00B549D2" w:rsidRDefault="0066304C"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Although media is thought to be a prevalent force in influencing physical appearance ideals and </w:t>
      </w:r>
      <w:r w:rsidR="001239E3">
        <w:rPr>
          <w:rFonts w:ascii="Times New Roman" w:hAnsi="Times New Roman" w:cs="Times New Roman"/>
          <w:sz w:val="24"/>
          <w:szCs w:val="24"/>
        </w:rPr>
        <w:t>is</w:t>
      </w:r>
      <w:r>
        <w:rPr>
          <w:rFonts w:ascii="Times New Roman" w:hAnsi="Times New Roman" w:cs="Times New Roman"/>
          <w:sz w:val="24"/>
          <w:szCs w:val="24"/>
        </w:rPr>
        <w:t xml:space="preserve"> suggested to undesirably impact on females body image, very little research was conducted on the male population, </w:t>
      </w:r>
      <w:r w:rsidR="00843E8B">
        <w:rPr>
          <w:rFonts w:ascii="Times New Roman" w:hAnsi="Times New Roman" w:cs="Times New Roman"/>
          <w:sz w:val="24"/>
          <w:szCs w:val="24"/>
        </w:rPr>
        <w:t>(</w:t>
      </w:r>
      <w:r>
        <w:rPr>
          <w:rFonts w:ascii="Times New Roman" w:hAnsi="Times New Roman" w:cs="Times New Roman"/>
          <w:sz w:val="24"/>
          <w:szCs w:val="24"/>
        </w:rPr>
        <w:t>Agliata et al</w:t>
      </w:r>
      <w:r w:rsidR="00843E8B">
        <w:rPr>
          <w:rFonts w:ascii="Times New Roman" w:hAnsi="Times New Roman" w:cs="Times New Roman"/>
          <w:sz w:val="24"/>
          <w:szCs w:val="24"/>
        </w:rPr>
        <w:t xml:space="preserve">, </w:t>
      </w:r>
      <w:r>
        <w:rPr>
          <w:rFonts w:ascii="Times New Roman" w:hAnsi="Times New Roman" w:cs="Times New Roman"/>
          <w:sz w:val="24"/>
          <w:szCs w:val="24"/>
        </w:rPr>
        <w:t xml:space="preserve">2004). </w:t>
      </w:r>
      <w:r w:rsidR="001239E3">
        <w:rPr>
          <w:rFonts w:ascii="Times New Roman" w:hAnsi="Times New Roman" w:cs="Times New Roman"/>
          <w:sz w:val="24"/>
          <w:szCs w:val="24"/>
        </w:rPr>
        <w:t>Of the</w:t>
      </w:r>
      <w:r>
        <w:rPr>
          <w:rFonts w:ascii="Times New Roman" w:hAnsi="Times New Roman" w:cs="Times New Roman"/>
          <w:sz w:val="24"/>
          <w:szCs w:val="24"/>
        </w:rPr>
        <w:t xml:space="preserve"> earlier studies that did </w:t>
      </w:r>
      <w:r w:rsidR="001239E3">
        <w:rPr>
          <w:rFonts w:ascii="Times New Roman" w:hAnsi="Times New Roman" w:cs="Times New Roman"/>
          <w:sz w:val="24"/>
          <w:szCs w:val="24"/>
        </w:rPr>
        <w:t>consider</w:t>
      </w:r>
      <w:r>
        <w:rPr>
          <w:rFonts w:ascii="Times New Roman" w:hAnsi="Times New Roman" w:cs="Times New Roman"/>
          <w:sz w:val="24"/>
          <w:szCs w:val="24"/>
        </w:rPr>
        <w:t xml:space="preserve"> male participants, body image medias influence, </w:t>
      </w:r>
      <w:r w:rsidR="00843E8B">
        <w:rPr>
          <w:rFonts w:ascii="Times New Roman" w:hAnsi="Times New Roman" w:cs="Times New Roman"/>
          <w:sz w:val="24"/>
          <w:szCs w:val="24"/>
        </w:rPr>
        <w:t>(</w:t>
      </w:r>
      <w:r>
        <w:rPr>
          <w:rFonts w:ascii="Times New Roman" w:hAnsi="Times New Roman" w:cs="Times New Roman"/>
          <w:sz w:val="24"/>
          <w:szCs w:val="24"/>
        </w:rPr>
        <w:t>Agliata et al</w:t>
      </w:r>
      <w:r w:rsidR="00843E8B">
        <w:rPr>
          <w:rFonts w:ascii="Times New Roman" w:hAnsi="Times New Roman" w:cs="Times New Roman"/>
          <w:sz w:val="24"/>
          <w:szCs w:val="24"/>
        </w:rPr>
        <w:t xml:space="preserve">, </w:t>
      </w:r>
      <w:r>
        <w:rPr>
          <w:rFonts w:ascii="Times New Roman" w:hAnsi="Times New Roman" w:cs="Times New Roman"/>
          <w:sz w:val="24"/>
          <w:szCs w:val="24"/>
        </w:rPr>
        <w:t xml:space="preserve">2004) </w:t>
      </w:r>
      <w:r w:rsidR="001239E3">
        <w:rPr>
          <w:rFonts w:ascii="Times New Roman" w:hAnsi="Times New Roman" w:cs="Times New Roman"/>
          <w:sz w:val="24"/>
          <w:szCs w:val="24"/>
        </w:rPr>
        <w:t>reported</w:t>
      </w:r>
      <w:r>
        <w:rPr>
          <w:rFonts w:ascii="Times New Roman" w:hAnsi="Times New Roman" w:cs="Times New Roman"/>
          <w:sz w:val="24"/>
          <w:szCs w:val="24"/>
        </w:rPr>
        <w:t xml:space="preserve"> that 95% of the participants </w:t>
      </w:r>
      <w:r w:rsidR="001239E3">
        <w:rPr>
          <w:rFonts w:ascii="Times New Roman" w:hAnsi="Times New Roman" w:cs="Times New Roman"/>
          <w:sz w:val="24"/>
          <w:szCs w:val="24"/>
        </w:rPr>
        <w:t xml:space="preserve">did indeed </w:t>
      </w:r>
      <w:r>
        <w:rPr>
          <w:rFonts w:ascii="Times New Roman" w:hAnsi="Times New Roman" w:cs="Times New Roman"/>
          <w:sz w:val="24"/>
          <w:szCs w:val="24"/>
        </w:rPr>
        <w:t>disclose body dissatisfaction</w:t>
      </w:r>
      <w:r w:rsidR="001239E3">
        <w:rPr>
          <w:rFonts w:ascii="Times New Roman" w:hAnsi="Times New Roman" w:cs="Times New Roman"/>
          <w:sz w:val="24"/>
          <w:szCs w:val="24"/>
        </w:rPr>
        <w:t xml:space="preserve"> involving their physique.</w:t>
      </w:r>
    </w:p>
    <w:p w14:paraId="07F88565" w14:textId="77777777" w:rsidR="001470D6" w:rsidRDefault="00B549D2" w:rsidP="001470D6">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In order to explore the impact of media on the male population, </w:t>
      </w:r>
      <w:r w:rsidR="00843E8B">
        <w:rPr>
          <w:rFonts w:ascii="Times New Roman" w:hAnsi="Times New Roman" w:cs="Times New Roman"/>
          <w:sz w:val="24"/>
          <w:szCs w:val="24"/>
        </w:rPr>
        <w:t>(</w:t>
      </w:r>
      <w:r>
        <w:rPr>
          <w:rFonts w:ascii="Times New Roman" w:hAnsi="Times New Roman" w:cs="Times New Roman"/>
          <w:sz w:val="24"/>
          <w:szCs w:val="24"/>
        </w:rPr>
        <w:t>Agliata et al</w:t>
      </w:r>
      <w:r w:rsidR="00843E8B">
        <w:rPr>
          <w:rFonts w:ascii="Times New Roman" w:hAnsi="Times New Roman" w:cs="Times New Roman"/>
          <w:sz w:val="24"/>
          <w:szCs w:val="24"/>
        </w:rPr>
        <w:t xml:space="preserve">, </w:t>
      </w:r>
      <w:r>
        <w:rPr>
          <w:rFonts w:ascii="Times New Roman" w:hAnsi="Times New Roman" w:cs="Times New Roman"/>
          <w:sz w:val="24"/>
          <w:szCs w:val="24"/>
        </w:rPr>
        <w:t xml:space="preserve">2004) conducted a study using only male participants; 158 males were </w:t>
      </w:r>
      <w:r w:rsidR="001239E3">
        <w:rPr>
          <w:rFonts w:ascii="Times New Roman" w:hAnsi="Times New Roman" w:cs="Times New Roman"/>
          <w:sz w:val="24"/>
          <w:szCs w:val="24"/>
        </w:rPr>
        <w:t>used and</w:t>
      </w:r>
      <w:r>
        <w:rPr>
          <w:rFonts w:ascii="Times New Roman" w:hAnsi="Times New Roman" w:cs="Times New Roman"/>
          <w:sz w:val="24"/>
          <w:szCs w:val="24"/>
        </w:rPr>
        <w:t xml:space="preserve"> separated into two different groups. Both groups watched a television programme but a manipulation of ‘ideal image’ and ‘neutral image’ were exposed to the separate groups between sect</w:t>
      </w:r>
      <w:r w:rsidR="001239E3">
        <w:rPr>
          <w:rFonts w:ascii="Times New Roman" w:hAnsi="Times New Roman" w:cs="Times New Roman"/>
          <w:sz w:val="24"/>
          <w:szCs w:val="24"/>
        </w:rPr>
        <w:t>ions</w:t>
      </w:r>
      <w:r>
        <w:rPr>
          <w:rFonts w:ascii="Times New Roman" w:hAnsi="Times New Roman" w:cs="Times New Roman"/>
          <w:sz w:val="24"/>
          <w:szCs w:val="24"/>
        </w:rPr>
        <w:t xml:space="preserve"> of the programme, and the results indicated that the ‘ideal image’ g</w:t>
      </w:r>
      <w:r w:rsidR="00C979A2">
        <w:rPr>
          <w:rFonts w:ascii="Times New Roman" w:hAnsi="Times New Roman" w:cs="Times New Roman"/>
          <w:sz w:val="24"/>
          <w:szCs w:val="24"/>
        </w:rPr>
        <w:t>r</w:t>
      </w:r>
      <w:r>
        <w:rPr>
          <w:rFonts w:ascii="Times New Roman" w:hAnsi="Times New Roman" w:cs="Times New Roman"/>
          <w:sz w:val="24"/>
          <w:szCs w:val="24"/>
        </w:rPr>
        <w:t xml:space="preserve">oup </w:t>
      </w:r>
      <w:r w:rsidR="00C979A2">
        <w:rPr>
          <w:rFonts w:ascii="Times New Roman" w:hAnsi="Times New Roman" w:cs="Times New Roman"/>
          <w:sz w:val="24"/>
          <w:szCs w:val="24"/>
        </w:rPr>
        <w:t xml:space="preserve">had higher levels of body </w:t>
      </w:r>
      <w:r w:rsidR="00C979A2">
        <w:rPr>
          <w:rFonts w:ascii="Times New Roman" w:hAnsi="Times New Roman" w:cs="Times New Roman"/>
          <w:sz w:val="24"/>
          <w:szCs w:val="24"/>
        </w:rPr>
        <w:lastRenderedPageBreak/>
        <w:t>dissatisfactions and higher levels of feeling depressed, whereas, the ‘neutral image’ group indicated no feeling</w:t>
      </w:r>
      <w:r w:rsidR="001239E3">
        <w:rPr>
          <w:rFonts w:ascii="Times New Roman" w:hAnsi="Times New Roman" w:cs="Times New Roman"/>
          <w:sz w:val="24"/>
          <w:szCs w:val="24"/>
        </w:rPr>
        <w:t>s of depression</w:t>
      </w:r>
      <w:r w:rsidR="00C979A2">
        <w:rPr>
          <w:rFonts w:ascii="Times New Roman" w:hAnsi="Times New Roman" w:cs="Times New Roman"/>
          <w:sz w:val="24"/>
          <w:szCs w:val="24"/>
        </w:rPr>
        <w:t xml:space="preserve"> or increased levels of dissatisfaction. Therefore, it is suggested that media depictions of the certain type of attractiveness impacts on males body image and more exploration into the field would be significantly beneficial for future researchers. </w:t>
      </w:r>
    </w:p>
    <w:p w14:paraId="2E60CAC1" w14:textId="2ECF89AC" w:rsidR="00634791" w:rsidRPr="0066304C" w:rsidRDefault="001470D6"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Thus, males are more enticed to using media, in previous studies on self-esteem research and gender differences within media, there is an indication that male participants feel pressured into conforming to the masculine look and the attitude, therefore, do not feel encouraged to take part in studies, and if they do, they will not answer honestly due to the pressure to conform, (Kling et al, 1999). It is also suggested that males will score higher on a self-esteem scale than females, this is thought to be a result of conformity also to feel and look good, these were findings from a meta-analysis studying 271 papers on global self-esteem, (Kling et al, 1999). </w:t>
      </w:r>
    </w:p>
    <w:p w14:paraId="44E2DCD1" w14:textId="0FBF35A1" w:rsidR="00C0146D" w:rsidRP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Many studies of media over the decades have supplemented the dispute that the promotion of the ideal body type through different types of media has grown to become thinner </w:t>
      </w:r>
      <w:r w:rsidR="00DE7B2B">
        <w:rPr>
          <w:rFonts w:ascii="Times New Roman" w:hAnsi="Times New Roman" w:cs="Times New Roman"/>
          <w:sz w:val="24"/>
          <w:szCs w:val="24"/>
        </w:rPr>
        <w:t xml:space="preserve">for females and </w:t>
      </w:r>
      <w:r w:rsidRPr="00C0146D">
        <w:rPr>
          <w:rFonts w:ascii="Times New Roman" w:hAnsi="Times New Roman" w:cs="Times New Roman"/>
          <w:sz w:val="24"/>
          <w:szCs w:val="24"/>
        </w:rPr>
        <w:t>more muscular</w:t>
      </w:r>
      <w:r w:rsidR="00DE7B2B">
        <w:rPr>
          <w:rFonts w:ascii="Times New Roman" w:hAnsi="Times New Roman" w:cs="Times New Roman"/>
          <w:sz w:val="24"/>
          <w:szCs w:val="24"/>
        </w:rPr>
        <w:t xml:space="preserve"> for men (</w:t>
      </w:r>
      <w:r w:rsidRPr="00C0146D">
        <w:rPr>
          <w:rFonts w:ascii="Times New Roman" w:hAnsi="Times New Roman" w:cs="Times New Roman"/>
          <w:sz w:val="24"/>
          <w:szCs w:val="24"/>
        </w:rPr>
        <w:t>Giles</w:t>
      </w:r>
      <w:r w:rsidR="00C928B1">
        <w:rPr>
          <w:rFonts w:ascii="Times New Roman" w:hAnsi="Times New Roman" w:cs="Times New Roman"/>
          <w:sz w:val="24"/>
          <w:szCs w:val="24"/>
        </w:rPr>
        <w:t xml:space="preserve"> &amp; Shaw</w:t>
      </w:r>
      <w:r w:rsidR="00DE7B2B">
        <w:rPr>
          <w:rFonts w:ascii="Times New Roman" w:hAnsi="Times New Roman" w:cs="Times New Roman"/>
          <w:sz w:val="24"/>
          <w:szCs w:val="24"/>
        </w:rPr>
        <w:t xml:space="preserve">, </w:t>
      </w:r>
      <w:r w:rsidRPr="00C0146D">
        <w:rPr>
          <w:rFonts w:ascii="Times New Roman" w:hAnsi="Times New Roman" w:cs="Times New Roman"/>
          <w:sz w:val="24"/>
          <w:szCs w:val="24"/>
        </w:rPr>
        <w:t xml:space="preserve">2009). One particular study in 1980, conducted by </w:t>
      </w:r>
      <w:r w:rsidR="00C42211">
        <w:rPr>
          <w:rFonts w:ascii="Times New Roman" w:hAnsi="Times New Roman" w:cs="Times New Roman"/>
          <w:sz w:val="24"/>
          <w:szCs w:val="24"/>
        </w:rPr>
        <w:t>Garfinkel</w:t>
      </w:r>
      <w:r w:rsidRPr="00C0146D">
        <w:rPr>
          <w:rFonts w:ascii="Times New Roman" w:hAnsi="Times New Roman" w:cs="Times New Roman"/>
          <w:sz w:val="24"/>
          <w:szCs w:val="24"/>
        </w:rPr>
        <w:t xml:space="preserve"> et al</w:t>
      </w:r>
      <w:r w:rsidR="00094F68">
        <w:rPr>
          <w:rFonts w:ascii="Times New Roman" w:hAnsi="Times New Roman" w:cs="Times New Roman"/>
          <w:sz w:val="24"/>
          <w:szCs w:val="24"/>
        </w:rPr>
        <w:t xml:space="preserve"> 1980</w:t>
      </w:r>
      <w:r w:rsidRPr="00C0146D">
        <w:rPr>
          <w:rFonts w:ascii="Times New Roman" w:hAnsi="Times New Roman" w:cs="Times New Roman"/>
          <w:sz w:val="24"/>
          <w:szCs w:val="24"/>
        </w:rPr>
        <w:t xml:space="preserve">, explored body type attractiveness by conducting an analysis of ‘Miss America’ winners and the ‘playboy’ models over a 19-year period. </w:t>
      </w:r>
      <w:r w:rsidR="00C42211">
        <w:rPr>
          <w:rFonts w:ascii="Times New Roman" w:hAnsi="Times New Roman" w:cs="Times New Roman"/>
          <w:sz w:val="24"/>
          <w:szCs w:val="24"/>
        </w:rPr>
        <w:t>Garfinkel</w:t>
      </w:r>
      <w:r w:rsidRPr="00C0146D">
        <w:rPr>
          <w:rFonts w:ascii="Times New Roman" w:hAnsi="Times New Roman" w:cs="Times New Roman"/>
          <w:sz w:val="24"/>
          <w:szCs w:val="24"/>
        </w:rPr>
        <w:t xml:space="preserve"> et al found that there was a substantial inclination towards the thinner and less heavy models, regardless of the increase in populations’ body weight of the average American women throughout the 19-year period. Therefore, despite the majority of women being of the larger build, the preference for models for playboy and </w:t>
      </w:r>
      <w:r w:rsidR="00094F68">
        <w:rPr>
          <w:rFonts w:ascii="Times New Roman" w:hAnsi="Times New Roman" w:cs="Times New Roman"/>
          <w:sz w:val="24"/>
          <w:szCs w:val="24"/>
        </w:rPr>
        <w:t>M</w:t>
      </w:r>
      <w:r w:rsidRPr="00C0146D">
        <w:rPr>
          <w:rFonts w:ascii="Times New Roman" w:hAnsi="Times New Roman" w:cs="Times New Roman"/>
          <w:sz w:val="24"/>
          <w:szCs w:val="24"/>
        </w:rPr>
        <w:t>iss America was still thin-ideal</w:t>
      </w:r>
      <w:r w:rsidR="00C42211">
        <w:rPr>
          <w:rFonts w:ascii="Times New Roman" w:hAnsi="Times New Roman" w:cs="Times New Roman"/>
          <w:sz w:val="24"/>
          <w:szCs w:val="24"/>
        </w:rPr>
        <w:t xml:space="preserve"> (Garfinkel et al, 1980).</w:t>
      </w:r>
    </w:p>
    <w:p w14:paraId="4E3E14D8" w14:textId="1C8DD9C4" w:rsidR="00C0146D" w:rsidRP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Following</w:t>
      </w:r>
      <w:r w:rsidR="00DE7B2B">
        <w:rPr>
          <w:rFonts w:ascii="Times New Roman" w:hAnsi="Times New Roman" w:cs="Times New Roman"/>
          <w:sz w:val="24"/>
          <w:szCs w:val="24"/>
        </w:rPr>
        <w:t xml:space="preserve"> on from</w:t>
      </w:r>
      <w:r w:rsidRPr="00C0146D">
        <w:rPr>
          <w:rFonts w:ascii="Times New Roman" w:hAnsi="Times New Roman" w:cs="Times New Roman"/>
          <w:sz w:val="24"/>
          <w:szCs w:val="24"/>
        </w:rPr>
        <w:t xml:space="preserve"> Thompsons </w:t>
      </w:r>
      <w:r w:rsidR="002059FC">
        <w:rPr>
          <w:rFonts w:ascii="Times New Roman" w:hAnsi="Times New Roman" w:cs="Times New Roman"/>
          <w:sz w:val="24"/>
          <w:szCs w:val="24"/>
        </w:rPr>
        <w:t>findings</w:t>
      </w:r>
      <w:r w:rsidRPr="00C0146D">
        <w:rPr>
          <w:rFonts w:ascii="Times New Roman" w:hAnsi="Times New Roman" w:cs="Times New Roman"/>
          <w:sz w:val="24"/>
          <w:szCs w:val="24"/>
        </w:rPr>
        <w:t>, another researcher replicated the study 10 years later to explore if there were attitudinal changes when it came to body type preference and attractiveness</w:t>
      </w:r>
      <w:r w:rsidR="00977AF8">
        <w:rPr>
          <w:rFonts w:ascii="Times New Roman" w:hAnsi="Times New Roman" w:cs="Times New Roman"/>
          <w:sz w:val="24"/>
          <w:szCs w:val="24"/>
        </w:rPr>
        <w:t xml:space="preserve"> (Wiseman et al, 199</w:t>
      </w:r>
      <w:r w:rsidR="00C11A96">
        <w:rPr>
          <w:rFonts w:ascii="Times New Roman" w:hAnsi="Times New Roman" w:cs="Times New Roman"/>
          <w:sz w:val="24"/>
          <w:szCs w:val="24"/>
        </w:rPr>
        <w:t>2</w:t>
      </w:r>
      <w:r w:rsidR="00977AF8">
        <w:rPr>
          <w:rFonts w:ascii="Times New Roman" w:hAnsi="Times New Roman" w:cs="Times New Roman"/>
          <w:sz w:val="24"/>
          <w:szCs w:val="24"/>
        </w:rPr>
        <w:t>).</w:t>
      </w:r>
      <w:r w:rsidRPr="00C0146D">
        <w:rPr>
          <w:rFonts w:ascii="Times New Roman" w:hAnsi="Times New Roman" w:cs="Times New Roman"/>
          <w:sz w:val="24"/>
          <w:szCs w:val="24"/>
        </w:rPr>
        <w:t xml:space="preserve"> </w:t>
      </w:r>
      <w:r w:rsidR="00094F68">
        <w:rPr>
          <w:rFonts w:ascii="Times New Roman" w:hAnsi="Times New Roman" w:cs="Times New Roman"/>
          <w:sz w:val="24"/>
          <w:szCs w:val="24"/>
        </w:rPr>
        <w:t>Following</w:t>
      </w:r>
      <w:r w:rsidRPr="00C0146D">
        <w:rPr>
          <w:rFonts w:ascii="Times New Roman" w:hAnsi="Times New Roman" w:cs="Times New Roman"/>
          <w:sz w:val="24"/>
          <w:szCs w:val="24"/>
        </w:rPr>
        <w:t xml:space="preserve"> the study</w:t>
      </w:r>
      <w:r w:rsidR="00094F68">
        <w:rPr>
          <w:rFonts w:ascii="Times New Roman" w:hAnsi="Times New Roman" w:cs="Times New Roman"/>
          <w:sz w:val="24"/>
          <w:szCs w:val="24"/>
        </w:rPr>
        <w:t>,</w:t>
      </w:r>
      <w:r w:rsidR="00397E63">
        <w:rPr>
          <w:rFonts w:ascii="Times New Roman" w:hAnsi="Times New Roman" w:cs="Times New Roman"/>
          <w:sz w:val="24"/>
          <w:szCs w:val="24"/>
        </w:rPr>
        <w:t xml:space="preserve"> </w:t>
      </w:r>
      <w:r w:rsidR="00094F68">
        <w:rPr>
          <w:rFonts w:ascii="Times New Roman" w:hAnsi="Times New Roman" w:cs="Times New Roman"/>
          <w:sz w:val="24"/>
          <w:szCs w:val="24"/>
        </w:rPr>
        <w:t>the</w:t>
      </w:r>
      <w:r w:rsidRPr="00C0146D">
        <w:rPr>
          <w:rFonts w:ascii="Times New Roman" w:hAnsi="Times New Roman" w:cs="Times New Roman"/>
          <w:sz w:val="24"/>
          <w:szCs w:val="24"/>
        </w:rPr>
        <w:t xml:space="preserve"> results </w:t>
      </w:r>
      <w:r w:rsidR="00094F68">
        <w:rPr>
          <w:rFonts w:ascii="Times New Roman" w:hAnsi="Times New Roman" w:cs="Times New Roman"/>
          <w:sz w:val="24"/>
          <w:szCs w:val="24"/>
        </w:rPr>
        <w:t xml:space="preserve">confirmed earlier </w:t>
      </w:r>
      <w:r w:rsidR="00094F68">
        <w:rPr>
          <w:rFonts w:ascii="Times New Roman" w:hAnsi="Times New Roman" w:cs="Times New Roman"/>
          <w:sz w:val="24"/>
          <w:szCs w:val="24"/>
        </w:rPr>
        <w:lastRenderedPageBreak/>
        <w:t xml:space="preserve">findings, </w:t>
      </w:r>
      <w:r w:rsidRPr="00C0146D">
        <w:rPr>
          <w:rFonts w:ascii="Times New Roman" w:hAnsi="Times New Roman" w:cs="Times New Roman"/>
          <w:sz w:val="24"/>
          <w:szCs w:val="24"/>
        </w:rPr>
        <w:t>concluding</w:t>
      </w:r>
      <w:r w:rsidR="00094F68">
        <w:rPr>
          <w:rFonts w:ascii="Times New Roman" w:hAnsi="Times New Roman" w:cs="Times New Roman"/>
          <w:sz w:val="24"/>
          <w:szCs w:val="24"/>
        </w:rPr>
        <w:t xml:space="preserve"> that</w:t>
      </w:r>
      <w:r w:rsidRPr="00C0146D">
        <w:rPr>
          <w:rFonts w:ascii="Times New Roman" w:hAnsi="Times New Roman" w:cs="Times New Roman"/>
          <w:sz w:val="24"/>
          <w:szCs w:val="24"/>
        </w:rPr>
        <w:t xml:space="preserve"> the preferred body type was still that of the ‘thin-ideal’</w:t>
      </w:r>
      <w:r w:rsidR="002059FC">
        <w:rPr>
          <w:rFonts w:ascii="Times New Roman" w:hAnsi="Times New Roman" w:cs="Times New Roman"/>
          <w:sz w:val="24"/>
          <w:szCs w:val="24"/>
        </w:rPr>
        <w:t xml:space="preserve"> and there was no change in population attitude</w:t>
      </w:r>
      <w:r w:rsidR="00094F68">
        <w:rPr>
          <w:rFonts w:ascii="Times New Roman" w:hAnsi="Times New Roman" w:cs="Times New Roman"/>
          <w:sz w:val="24"/>
          <w:szCs w:val="24"/>
        </w:rPr>
        <w:t>s</w:t>
      </w:r>
      <w:r w:rsidRPr="00C0146D">
        <w:rPr>
          <w:rFonts w:ascii="Times New Roman" w:hAnsi="Times New Roman" w:cs="Times New Roman"/>
          <w:sz w:val="24"/>
          <w:szCs w:val="24"/>
        </w:rPr>
        <w:t xml:space="preserve">, </w:t>
      </w:r>
      <w:r w:rsidR="00977AF8">
        <w:rPr>
          <w:rFonts w:ascii="Times New Roman" w:hAnsi="Times New Roman" w:cs="Times New Roman"/>
          <w:sz w:val="24"/>
          <w:szCs w:val="24"/>
        </w:rPr>
        <w:t>(</w:t>
      </w:r>
      <w:r w:rsidRPr="00C0146D">
        <w:rPr>
          <w:rFonts w:ascii="Times New Roman" w:hAnsi="Times New Roman" w:cs="Times New Roman"/>
          <w:sz w:val="24"/>
          <w:szCs w:val="24"/>
        </w:rPr>
        <w:t>Wiseman et al</w:t>
      </w:r>
      <w:r w:rsidR="00977AF8">
        <w:rPr>
          <w:rFonts w:ascii="Times New Roman" w:hAnsi="Times New Roman" w:cs="Times New Roman"/>
          <w:sz w:val="24"/>
          <w:szCs w:val="24"/>
        </w:rPr>
        <w:t xml:space="preserve">, </w:t>
      </w:r>
      <w:r w:rsidRPr="00C0146D">
        <w:rPr>
          <w:rFonts w:ascii="Times New Roman" w:hAnsi="Times New Roman" w:cs="Times New Roman"/>
          <w:sz w:val="24"/>
          <w:szCs w:val="24"/>
        </w:rPr>
        <w:t>199</w:t>
      </w:r>
      <w:r w:rsidR="00C11A96">
        <w:rPr>
          <w:rFonts w:ascii="Times New Roman" w:hAnsi="Times New Roman" w:cs="Times New Roman"/>
          <w:sz w:val="24"/>
          <w:szCs w:val="24"/>
        </w:rPr>
        <w:t>2</w:t>
      </w:r>
      <w:r w:rsidRPr="00C0146D">
        <w:rPr>
          <w:rFonts w:ascii="Times New Roman" w:hAnsi="Times New Roman" w:cs="Times New Roman"/>
          <w:sz w:val="24"/>
          <w:szCs w:val="24"/>
        </w:rPr>
        <w:t>). Despite the research conducted by Thompson and Wiseman, no research was conducted on the ideal male body type. The increase of the ‘thin-ideal’ depictions used by media has been held responsible for the increase in numbers of eating disorders and the levels of body dissatisfaction on individuals; the increase in image promotion has increased desire of thinness, resulting in the problematic pathologies</w:t>
      </w:r>
      <w:r w:rsidR="00977AF8">
        <w:rPr>
          <w:rFonts w:ascii="Times New Roman" w:hAnsi="Times New Roman" w:cs="Times New Roman"/>
          <w:sz w:val="24"/>
          <w:szCs w:val="24"/>
        </w:rPr>
        <w:t xml:space="preserve"> (</w:t>
      </w:r>
      <w:r w:rsidRPr="00C0146D">
        <w:rPr>
          <w:rFonts w:ascii="Times New Roman" w:hAnsi="Times New Roman" w:cs="Times New Roman"/>
          <w:sz w:val="24"/>
          <w:szCs w:val="24"/>
        </w:rPr>
        <w:t>Giles</w:t>
      </w:r>
      <w:r w:rsidR="00C928B1">
        <w:rPr>
          <w:rFonts w:ascii="Times New Roman" w:hAnsi="Times New Roman" w:cs="Times New Roman"/>
          <w:sz w:val="24"/>
          <w:szCs w:val="24"/>
        </w:rPr>
        <w:t xml:space="preserve"> &amp; Shaw</w:t>
      </w:r>
      <w:r w:rsidR="00977AF8">
        <w:rPr>
          <w:rFonts w:ascii="Times New Roman" w:hAnsi="Times New Roman" w:cs="Times New Roman"/>
          <w:sz w:val="24"/>
          <w:szCs w:val="24"/>
        </w:rPr>
        <w:t xml:space="preserve">, </w:t>
      </w:r>
      <w:r w:rsidRPr="00C0146D">
        <w:rPr>
          <w:rFonts w:ascii="Times New Roman" w:hAnsi="Times New Roman" w:cs="Times New Roman"/>
          <w:sz w:val="24"/>
          <w:szCs w:val="24"/>
        </w:rPr>
        <w:t xml:space="preserve">2009). </w:t>
      </w:r>
    </w:p>
    <w:p w14:paraId="3EB270EB" w14:textId="4CD79584" w:rsidR="00C0146D" w:rsidRP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A popular insight into the effects of media is that of the laboratory studie</w:t>
      </w:r>
      <w:r w:rsidR="004712EE">
        <w:rPr>
          <w:rFonts w:ascii="Times New Roman" w:hAnsi="Times New Roman" w:cs="Times New Roman"/>
          <w:sz w:val="24"/>
          <w:szCs w:val="24"/>
        </w:rPr>
        <w:t>s where</w:t>
      </w:r>
      <w:r w:rsidRPr="00C0146D">
        <w:rPr>
          <w:rFonts w:ascii="Times New Roman" w:hAnsi="Times New Roman" w:cs="Times New Roman"/>
          <w:sz w:val="24"/>
          <w:szCs w:val="24"/>
        </w:rPr>
        <w:t xml:space="preserve"> participants are exposed to images of different body types then requested to disclose how satisfied or </w:t>
      </w:r>
      <w:r w:rsidR="00267822" w:rsidRPr="00C0146D">
        <w:rPr>
          <w:rFonts w:ascii="Times New Roman" w:hAnsi="Times New Roman" w:cs="Times New Roman"/>
          <w:sz w:val="24"/>
          <w:szCs w:val="24"/>
        </w:rPr>
        <w:t>dissatisfied,</w:t>
      </w:r>
      <w:r w:rsidRPr="00C0146D">
        <w:rPr>
          <w:rFonts w:ascii="Times New Roman" w:hAnsi="Times New Roman" w:cs="Times New Roman"/>
          <w:sz w:val="24"/>
          <w:szCs w:val="24"/>
        </w:rPr>
        <w:t xml:space="preserve"> they are with their own body type</w:t>
      </w:r>
      <w:r w:rsidR="00977AF8">
        <w:rPr>
          <w:rFonts w:ascii="Times New Roman" w:hAnsi="Times New Roman" w:cs="Times New Roman"/>
          <w:sz w:val="24"/>
          <w:szCs w:val="24"/>
        </w:rPr>
        <w:t xml:space="preserve"> </w:t>
      </w:r>
      <w:r w:rsidR="00584AD4">
        <w:rPr>
          <w:rFonts w:ascii="Times New Roman" w:hAnsi="Times New Roman" w:cs="Times New Roman"/>
          <w:sz w:val="24"/>
          <w:szCs w:val="24"/>
        </w:rPr>
        <w:t>(Bearman et al, 2006</w:t>
      </w:r>
      <w:r w:rsidRPr="00C0146D">
        <w:rPr>
          <w:rFonts w:ascii="Times New Roman" w:hAnsi="Times New Roman" w:cs="Times New Roman"/>
          <w:sz w:val="24"/>
          <w:szCs w:val="24"/>
        </w:rPr>
        <w:t xml:space="preserve">). Understandably, in the majority of </w:t>
      </w:r>
      <w:r w:rsidR="00977AF8" w:rsidRPr="00C0146D">
        <w:rPr>
          <w:rFonts w:ascii="Times New Roman" w:hAnsi="Times New Roman" w:cs="Times New Roman"/>
          <w:sz w:val="24"/>
          <w:szCs w:val="24"/>
        </w:rPr>
        <w:t>lab</w:t>
      </w:r>
      <w:r w:rsidR="00977AF8">
        <w:rPr>
          <w:rFonts w:ascii="Times New Roman" w:hAnsi="Times New Roman" w:cs="Times New Roman"/>
          <w:sz w:val="24"/>
          <w:szCs w:val="24"/>
        </w:rPr>
        <w:t>oratory</w:t>
      </w:r>
      <w:r w:rsidR="00977AF8" w:rsidRPr="00C0146D">
        <w:rPr>
          <w:rFonts w:ascii="Times New Roman" w:hAnsi="Times New Roman" w:cs="Times New Roman"/>
          <w:sz w:val="24"/>
          <w:szCs w:val="24"/>
        </w:rPr>
        <w:t>-based</w:t>
      </w:r>
      <w:r w:rsidRPr="00C0146D">
        <w:rPr>
          <w:rFonts w:ascii="Times New Roman" w:hAnsi="Times New Roman" w:cs="Times New Roman"/>
          <w:sz w:val="24"/>
          <w:szCs w:val="24"/>
        </w:rPr>
        <w:t xml:space="preserve"> studies on media effects, </w:t>
      </w:r>
      <w:r w:rsidR="007E2B7A" w:rsidRPr="00C0146D">
        <w:rPr>
          <w:rFonts w:ascii="Times New Roman" w:hAnsi="Times New Roman" w:cs="Times New Roman"/>
          <w:sz w:val="24"/>
          <w:szCs w:val="24"/>
        </w:rPr>
        <w:t>participants</w:t>
      </w:r>
      <w:r w:rsidRPr="00C0146D">
        <w:rPr>
          <w:rFonts w:ascii="Times New Roman" w:hAnsi="Times New Roman" w:cs="Times New Roman"/>
          <w:sz w:val="24"/>
          <w:szCs w:val="24"/>
        </w:rPr>
        <w:t xml:space="preserve"> answerers </w:t>
      </w:r>
      <w:r w:rsidR="00977AF8">
        <w:rPr>
          <w:rFonts w:ascii="Times New Roman" w:hAnsi="Times New Roman" w:cs="Times New Roman"/>
          <w:sz w:val="24"/>
          <w:szCs w:val="24"/>
        </w:rPr>
        <w:t>will</w:t>
      </w:r>
      <w:r w:rsidRPr="00C0146D">
        <w:rPr>
          <w:rFonts w:ascii="Times New Roman" w:hAnsi="Times New Roman" w:cs="Times New Roman"/>
          <w:sz w:val="24"/>
          <w:szCs w:val="24"/>
        </w:rPr>
        <w:t xml:space="preserve"> var</w:t>
      </w:r>
      <w:r w:rsidR="00977AF8">
        <w:rPr>
          <w:rFonts w:ascii="Times New Roman" w:hAnsi="Times New Roman" w:cs="Times New Roman"/>
          <w:sz w:val="24"/>
          <w:szCs w:val="24"/>
        </w:rPr>
        <w:t>y</w:t>
      </w:r>
      <w:r w:rsidRPr="00C0146D">
        <w:rPr>
          <w:rFonts w:ascii="Times New Roman" w:hAnsi="Times New Roman" w:cs="Times New Roman"/>
          <w:sz w:val="24"/>
          <w:szCs w:val="24"/>
        </w:rPr>
        <w:t xml:space="preserve"> due to their level of body satisfaction or dissatisfaction in general</w:t>
      </w:r>
      <w:r w:rsidR="00977AF8">
        <w:rPr>
          <w:rFonts w:ascii="Times New Roman" w:hAnsi="Times New Roman" w:cs="Times New Roman"/>
          <w:sz w:val="24"/>
          <w:szCs w:val="24"/>
        </w:rPr>
        <w:t>. S</w:t>
      </w:r>
      <w:r w:rsidRPr="00C0146D">
        <w:rPr>
          <w:rFonts w:ascii="Times New Roman" w:hAnsi="Times New Roman" w:cs="Times New Roman"/>
          <w:sz w:val="24"/>
          <w:szCs w:val="24"/>
        </w:rPr>
        <w:t>ome individuals</w:t>
      </w:r>
      <w:r w:rsidR="00977AF8">
        <w:rPr>
          <w:rFonts w:ascii="Times New Roman" w:hAnsi="Times New Roman" w:cs="Times New Roman"/>
          <w:sz w:val="24"/>
          <w:szCs w:val="24"/>
        </w:rPr>
        <w:t xml:space="preserve"> will</w:t>
      </w:r>
      <w:r w:rsidRPr="00C0146D">
        <w:rPr>
          <w:rFonts w:ascii="Times New Roman" w:hAnsi="Times New Roman" w:cs="Times New Roman"/>
          <w:sz w:val="24"/>
          <w:szCs w:val="24"/>
        </w:rPr>
        <w:t xml:space="preserve"> have no issues with how they look and are body confident, perceiving that there are more important things to worry about, however, other individuals struggle with how they look and have higher levels of dissatisfaction </w:t>
      </w:r>
      <w:r w:rsidR="00977AF8">
        <w:rPr>
          <w:rFonts w:ascii="Times New Roman" w:hAnsi="Times New Roman" w:cs="Times New Roman"/>
          <w:sz w:val="24"/>
          <w:szCs w:val="24"/>
        </w:rPr>
        <w:t>(</w:t>
      </w:r>
      <w:r w:rsidRPr="00C0146D">
        <w:rPr>
          <w:rFonts w:ascii="Times New Roman" w:hAnsi="Times New Roman" w:cs="Times New Roman"/>
          <w:sz w:val="24"/>
          <w:szCs w:val="24"/>
        </w:rPr>
        <w:t>Giles</w:t>
      </w:r>
      <w:r w:rsidR="00C928B1">
        <w:rPr>
          <w:rFonts w:ascii="Times New Roman" w:hAnsi="Times New Roman" w:cs="Times New Roman"/>
          <w:sz w:val="24"/>
          <w:szCs w:val="24"/>
        </w:rPr>
        <w:t xml:space="preserve"> &amp; Shaw</w:t>
      </w:r>
      <w:r w:rsidR="00977AF8">
        <w:rPr>
          <w:rFonts w:ascii="Times New Roman" w:hAnsi="Times New Roman" w:cs="Times New Roman"/>
          <w:sz w:val="24"/>
          <w:szCs w:val="24"/>
        </w:rPr>
        <w:t xml:space="preserve">, </w:t>
      </w:r>
      <w:r w:rsidRPr="00C0146D">
        <w:rPr>
          <w:rFonts w:ascii="Times New Roman" w:hAnsi="Times New Roman" w:cs="Times New Roman"/>
          <w:sz w:val="24"/>
          <w:szCs w:val="24"/>
        </w:rPr>
        <w:t>2009).</w:t>
      </w:r>
    </w:p>
    <w:p w14:paraId="25E09A86" w14:textId="1BC8F23E" w:rsidR="00C0146D" w:rsidRP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One vital theoretical approach used to explore body dissatisfaction is that of Festingers social comparison theory. The social comparison theory comes in when individuals begin to compare themselves to the images promoted through the media. A theory devised by </w:t>
      </w:r>
      <w:r w:rsidR="00856AAC">
        <w:rPr>
          <w:rFonts w:ascii="Times New Roman" w:hAnsi="Times New Roman" w:cs="Times New Roman"/>
          <w:sz w:val="24"/>
          <w:szCs w:val="24"/>
        </w:rPr>
        <w:t>F</w:t>
      </w:r>
      <w:r w:rsidRPr="00C0146D">
        <w:rPr>
          <w:rFonts w:ascii="Times New Roman" w:hAnsi="Times New Roman" w:cs="Times New Roman"/>
          <w:sz w:val="24"/>
          <w:szCs w:val="24"/>
        </w:rPr>
        <w:t xml:space="preserve">estinger </w:t>
      </w:r>
      <w:r w:rsidR="00856AAC">
        <w:rPr>
          <w:rFonts w:ascii="Times New Roman" w:hAnsi="Times New Roman" w:cs="Times New Roman"/>
          <w:sz w:val="24"/>
          <w:szCs w:val="24"/>
        </w:rPr>
        <w:t>regarding</w:t>
      </w:r>
      <w:r w:rsidRPr="00C0146D">
        <w:rPr>
          <w:rFonts w:ascii="Times New Roman" w:hAnsi="Times New Roman" w:cs="Times New Roman"/>
          <w:sz w:val="24"/>
          <w:szCs w:val="24"/>
        </w:rPr>
        <w:t xml:space="preserve"> social comparison suggests </w:t>
      </w:r>
      <w:r w:rsidR="00856AAC">
        <w:rPr>
          <w:rFonts w:ascii="Times New Roman" w:hAnsi="Times New Roman" w:cs="Times New Roman"/>
          <w:sz w:val="24"/>
          <w:szCs w:val="24"/>
        </w:rPr>
        <w:t>there are</w:t>
      </w:r>
      <w:r w:rsidRPr="00C0146D">
        <w:rPr>
          <w:rFonts w:ascii="Times New Roman" w:hAnsi="Times New Roman" w:cs="Times New Roman"/>
          <w:sz w:val="24"/>
          <w:szCs w:val="24"/>
        </w:rPr>
        <w:t xml:space="preserve"> two components; one being upward comparison and the other being downward comparison. Upward social comparison being when one believes someone other than themselves are better and greater than them and </w:t>
      </w:r>
      <w:r w:rsidR="00856AAC">
        <w:rPr>
          <w:rFonts w:ascii="Times New Roman" w:hAnsi="Times New Roman" w:cs="Times New Roman"/>
          <w:sz w:val="24"/>
          <w:szCs w:val="24"/>
        </w:rPr>
        <w:t>this subsequently i</w:t>
      </w:r>
      <w:r w:rsidRPr="00C0146D">
        <w:rPr>
          <w:rFonts w:ascii="Times New Roman" w:hAnsi="Times New Roman" w:cs="Times New Roman"/>
          <w:sz w:val="24"/>
          <w:szCs w:val="24"/>
        </w:rPr>
        <w:t xml:space="preserve">mplements their desire and motivation to improve themselves </w:t>
      </w:r>
      <w:r w:rsidR="00856AAC">
        <w:rPr>
          <w:rFonts w:ascii="Times New Roman" w:hAnsi="Times New Roman" w:cs="Times New Roman"/>
          <w:sz w:val="24"/>
          <w:szCs w:val="24"/>
        </w:rPr>
        <w:t>(</w:t>
      </w:r>
      <w:r w:rsidRPr="00C0146D">
        <w:rPr>
          <w:rFonts w:ascii="Times New Roman" w:hAnsi="Times New Roman" w:cs="Times New Roman"/>
          <w:sz w:val="24"/>
          <w:szCs w:val="24"/>
        </w:rPr>
        <w:t>Festinger</w:t>
      </w:r>
      <w:r w:rsidR="00856AAC">
        <w:rPr>
          <w:rFonts w:ascii="Times New Roman" w:hAnsi="Times New Roman" w:cs="Times New Roman"/>
          <w:sz w:val="24"/>
          <w:szCs w:val="24"/>
        </w:rPr>
        <w:t xml:space="preserve">, </w:t>
      </w:r>
      <w:r w:rsidRPr="00C0146D">
        <w:rPr>
          <w:rFonts w:ascii="Times New Roman" w:hAnsi="Times New Roman" w:cs="Times New Roman"/>
          <w:sz w:val="24"/>
          <w:szCs w:val="24"/>
        </w:rPr>
        <w:t>1954). Downward social comparison is the reverse, when someone believes they are greater than someone else, making the individual feel better about themselves. The population depend</w:t>
      </w:r>
      <w:r w:rsidR="00856AAC">
        <w:rPr>
          <w:rFonts w:ascii="Times New Roman" w:hAnsi="Times New Roman" w:cs="Times New Roman"/>
          <w:sz w:val="24"/>
          <w:szCs w:val="24"/>
        </w:rPr>
        <w:t>s</w:t>
      </w:r>
      <w:r w:rsidRPr="00C0146D">
        <w:rPr>
          <w:rFonts w:ascii="Times New Roman" w:hAnsi="Times New Roman" w:cs="Times New Roman"/>
          <w:sz w:val="24"/>
          <w:szCs w:val="24"/>
        </w:rPr>
        <w:t xml:space="preserve"> greatly on social comparison in general; controls their abilities, beliefs and their </w:t>
      </w:r>
      <w:r w:rsidRPr="00C0146D">
        <w:rPr>
          <w:rFonts w:ascii="Times New Roman" w:hAnsi="Times New Roman" w:cs="Times New Roman"/>
          <w:sz w:val="24"/>
          <w:szCs w:val="24"/>
        </w:rPr>
        <w:lastRenderedPageBreak/>
        <w:t>opinions when making judgement on others as well as themselves. Therefore, the social comparison theory has either a negative effect on self-esteem or a positive effect</w:t>
      </w:r>
      <w:r w:rsidR="00856AAC">
        <w:rPr>
          <w:rFonts w:ascii="Times New Roman" w:hAnsi="Times New Roman" w:cs="Times New Roman"/>
          <w:sz w:val="24"/>
          <w:szCs w:val="24"/>
        </w:rPr>
        <w:t xml:space="preserve"> (</w:t>
      </w:r>
      <w:r w:rsidRPr="00C0146D">
        <w:rPr>
          <w:rFonts w:ascii="Times New Roman" w:hAnsi="Times New Roman" w:cs="Times New Roman"/>
          <w:sz w:val="24"/>
          <w:szCs w:val="24"/>
        </w:rPr>
        <w:t>Festinger</w:t>
      </w:r>
      <w:r w:rsidR="00856AAC">
        <w:rPr>
          <w:rFonts w:ascii="Times New Roman" w:hAnsi="Times New Roman" w:cs="Times New Roman"/>
          <w:sz w:val="24"/>
          <w:szCs w:val="24"/>
        </w:rPr>
        <w:t xml:space="preserve">, </w:t>
      </w:r>
      <w:r w:rsidRPr="00C0146D">
        <w:rPr>
          <w:rFonts w:ascii="Times New Roman" w:hAnsi="Times New Roman" w:cs="Times New Roman"/>
          <w:sz w:val="24"/>
          <w:szCs w:val="24"/>
        </w:rPr>
        <w:t>1954).</w:t>
      </w:r>
    </w:p>
    <w:p w14:paraId="3494C253" w14:textId="237C25DE" w:rsidR="00C0146D" w:rsidRPr="00C0146D" w:rsidRDefault="00856AAC"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S</w:t>
      </w:r>
      <w:r w:rsidR="00C0146D" w:rsidRPr="00C0146D">
        <w:rPr>
          <w:rFonts w:ascii="Times New Roman" w:hAnsi="Times New Roman" w:cs="Times New Roman"/>
          <w:sz w:val="24"/>
          <w:szCs w:val="24"/>
        </w:rPr>
        <w:t>ocial comparison theory suggests that people pursue to compare themselves against those whom</w:t>
      </w:r>
      <w:r>
        <w:rPr>
          <w:rFonts w:ascii="Times New Roman" w:hAnsi="Times New Roman" w:cs="Times New Roman"/>
          <w:sz w:val="24"/>
          <w:szCs w:val="24"/>
        </w:rPr>
        <w:t xml:space="preserve"> we</w:t>
      </w:r>
      <w:r w:rsidR="00C0146D" w:rsidRPr="00C0146D">
        <w:rPr>
          <w:rFonts w:ascii="Times New Roman" w:hAnsi="Times New Roman" w:cs="Times New Roman"/>
          <w:sz w:val="24"/>
          <w:szCs w:val="24"/>
        </w:rPr>
        <w:t xml:space="preserve"> are alike, especially to regulate their own capabilities and triumph</w:t>
      </w:r>
      <w:r>
        <w:rPr>
          <w:rFonts w:ascii="Times New Roman" w:hAnsi="Times New Roman" w:cs="Times New Roman"/>
          <w:sz w:val="24"/>
          <w:szCs w:val="24"/>
        </w:rPr>
        <w:t>s (</w:t>
      </w:r>
      <w:r w:rsidR="00C0146D" w:rsidRPr="00C0146D">
        <w:rPr>
          <w:rFonts w:ascii="Times New Roman" w:hAnsi="Times New Roman" w:cs="Times New Roman"/>
          <w:sz w:val="24"/>
          <w:szCs w:val="24"/>
        </w:rPr>
        <w:t>Bessenoff</w:t>
      </w:r>
      <w:r>
        <w:rPr>
          <w:rFonts w:ascii="Times New Roman" w:hAnsi="Times New Roman" w:cs="Times New Roman"/>
          <w:sz w:val="24"/>
          <w:szCs w:val="24"/>
        </w:rPr>
        <w:t xml:space="preserve">, </w:t>
      </w:r>
      <w:r w:rsidR="00C0146D" w:rsidRPr="00C0146D">
        <w:rPr>
          <w:rFonts w:ascii="Times New Roman" w:hAnsi="Times New Roman" w:cs="Times New Roman"/>
          <w:sz w:val="24"/>
          <w:szCs w:val="24"/>
        </w:rPr>
        <w:t xml:space="preserve">2006). In respect of the media depiction of model women, Stormer &amp; Thompson (1996) </w:t>
      </w:r>
      <w:r>
        <w:rPr>
          <w:rFonts w:ascii="Times New Roman" w:hAnsi="Times New Roman" w:cs="Times New Roman"/>
          <w:sz w:val="24"/>
          <w:szCs w:val="24"/>
        </w:rPr>
        <w:t xml:space="preserve">suggest </w:t>
      </w:r>
      <w:r w:rsidR="00C0146D" w:rsidRPr="00C0146D">
        <w:rPr>
          <w:rFonts w:ascii="Times New Roman" w:hAnsi="Times New Roman" w:cs="Times New Roman"/>
          <w:sz w:val="24"/>
          <w:szCs w:val="24"/>
        </w:rPr>
        <w:t>that the women whom would be more probable in comparing oneself to the image would already have high</w:t>
      </w:r>
      <w:r>
        <w:rPr>
          <w:rFonts w:ascii="Times New Roman" w:hAnsi="Times New Roman" w:cs="Times New Roman"/>
          <w:sz w:val="24"/>
          <w:szCs w:val="24"/>
        </w:rPr>
        <w:t>er</w:t>
      </w:r>
      <w:r w:rsidR="00C0146D" w:rsidRPr="00C0146D">
        <w:rPr>
          <w:rFonts w:ascii="Times New Roman" w:hAnsi="Times New Roman" w:cs="Times New Roman"/>
          <w:sz w:val="24"/>
          <w:szCs w:val="24"/>
        </w:rPr>
        <w:t xml:space="preserve"> level of body dissatisfaction, and those whom do not compare themselves have low</w:t>
      </w:r>
      <w:r>
        <w:rPr>
          <w:rFonts w:ascii="Times New Roman" w:hAnsi="Times New Roman" w:cs="Times New Roman"/>
          <w:sz w:val="24"/>
          <w:szCs w:val="24"/>
        </w:rPr>
        <w:t>er</w:t>
      </w:r>
      <w:r w:rsidR="00C0146D" w:rsidRPr="00C0146D">
        <w:rPr>
          <w:rFonts w:ascii="Times New Roman" w:hAnsi="Times New Roman" w:cs="Times New Roman"/>
          <w:sz w:val="24"/>
          <w:szCs w:val="24"/>
        </w:rPr>
        <w:t xml:space="preserve"> level of dissatisfaction with regards to their body. Some women appreciate examining media pictures of tremendously slender models whereas, other women find such representations of models yield feelings of insufficiency and that they are not good enough, </w:t>
      </w:r>
      <w:r>
        <w:rPr>
          <w:rFonts w:ascii="Times New Roman" w:hAnsi="Times New Roman" w:cs="Times New Roman"/>
          <w:sz w:val="24"/>
          <w:szCs w:val="24"/>
        </w:rPr>
        <w:t>(</w:t>
      </w:r>
      <w:r w:rsidR="00C0146D" w:rsidRPr="00C0146D">
        <w:rPr>
          <w:rFonts w:ascii="Times New Roman" w:hAnsi="Times New Roman" w:cs="Times New Roman"/>
          <w:sz w:val="24"/>
          <w:szCs w:val="24"/>
        </w:rPr>
        <w:t>Wilcox &amp; Laird</w:t>
      </w:r>
      <w:r>
        <w:rPr>
          <w:rFonts w:ascii="Times New Roman" w:hAnsi="Times New Roman" w:cs="Times New Roman"/>
          <w:sz w:val="24"/>
          <w:szCs w:val="24"/>
        </w:rPr>
        <w:t xml:space="preserve">, </w:t>
      </w:r>
      <w:r w:rsidR="00C0146D" w:rsidRPr="00C0146D">
        <w:rPr>
          <w:rFonts w:ascii="Times New Roman" w:hAnsi="Times New Roman" w:cs="Times New Roman"/>
          <w:sz w:val="24"/>
          <w:szCs w:val="24"/>
        </w:rPr>
        <w:t xml:space="preserve">2000). </w:t>
      </w:r>
    </w:p>
    <w:p w14:paraId="49EFB41B" w14:textId="4F257952" w:rsidR="00C0146D" w:rsidRP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A recent study by Vogel et al (2014) supporting Festingers social comparison theory, explored social network sites such as Facebook, and revealed that </w:t>
      </w:r>
      <w:r w:rsidR="00856AAC">
        <w:rPr>
          <w:rFonts w:ascii="Times New Roman" w:hAnsi="Times New Roman" w:cs="Times New Roman"/>
          <w:sz w:val="24"/>
          <w:szCs w:val="24"/>
        </w:rPr>
        <w:t>there are</w:t>
      </w:r>
      <w:r w:rsidRPr="00C0146D">
        <w:rPr>
          <w:rFonts w:ascii="Times New Roman" w:hAnsi="Times New Roman" w:cs="Times New Roman"/>
          <w:sz w:val="24"/>
          <w:szCs w:val="24"/>
        </w:rPr>
        <w:t xml:space="preserve"> greater number</w:t>
      </w:r>
      <w:r w:rsidR="00856AAC">
        <w:rPr>
          <w:rFonts w:ascii="Times New Roman" w:hAnsi="Times New Roman" w:cs="Times New Roman"/>
          <w:sz w:val="24"/>
          <w:szCs w:val="24"/>
        </w:rPr>
        <w:t>s</w:t>
      </w:r>
      <w:r w:rsidRPr="00C0146D">
        <w:rPr>
          <w:rFonts w:ascii="Times New Roman" w:hAnsi="Times New Roman" w:cs="Times New Roman"/>
          <w:sz w:val="24"/>
          <w:szCs w:val="24"/>
        </w:rPr>
        <w:t xml:space="preserve"> of individuals using social network sites as they are able to create an electronic self-profile emphasising desired or best traits they hold; they can choose what the population visualise about them by controlling what they desire to expose on Facebook. This also links in with Higgins </w:t>
      </w:r>
      <w:r w:rsidR="00856AAC">
        <w:rPr>
          <w:rFonts w:ascii="Times New Roman" w:hAnsi="Times New Roman" w:cs="Times New Roman"/>
          <w:sz w:val="24"/>
          <w:szCs w:val="24"/>
        </w:rPr>
        <w:t>(</w:t>
      </w:r>
      <w:r w:rsidRPr="00C0146D">
        <w:rPr>
          <w:rFonts w:ascii="Times New Roman" w:hAnsi="Times New Roman" w:cs="Times New Roman"/>
          <w:sz w:val="24"/>
          <w:szCs w:val="24"/>
        </w:rPr>
        <w:t>1987 self-discrepancy theory</w:t>
      </w:r>
      <w:r w:rsidR="00856AAC">
        <w:rPr>
          <w:rFonts w:ascii="Times New Roman" w:hAnsi="Times New Roman" w:cs="Times New Roman"/>
          <w:sz w:val="24"/>
          <w:szCs w:val="24"/>
        </w:rPr>
        <w:t>)</w:t>
      </w:r>
      <w:r w:rsidRPr="00C0146D">
        <w:rPr>
          <w:rFonts w:ascii="Times New Roman" w:hAnsi="Times New Roman" w:cs="Times New Roman"/>
          <w:sz w:val="24"/>
          <w:szCs w:val="24"/>
        </w:rPr>
        <w:t xml:space="preserve">, due to individuals emphasising on Facebook profiles that they are happy and show pictures that support it; individuals then compare themselves and their own lives (offline) to those they see on social network sites and begin the cycle of actual self, who they ideally would want or expect to be and the ought self, </w:t>
      </w:r>
      <w:r w:rsidR="00856AAC">
        <w:rPr>
          <w:rFonts w:ascii="Times New Roman" w:hAnsi="Times New Roman" w:cs="Times New Roman"/>
          <w:sz w:val="24"/>
          <w:szCs w:val="24"/>
        </w:rPr>
        <w:t>(</w:t>
      </w:r>
      <w:r w:rsidRPr="00C0146D">
        <w:rPr>
          <w:rFonts w:ascii="Times New Roman" w:hAnsi="Times New Roman" w:cs="Times New Roman"/>
          <w:sz w:val="24"/>
          <w:szCs w:val="24"/>
        </w:rPr>
        <w:t>Vogel et al</w:t>
      </w:r>
      <w:r w:rsidR="00856AAC">
        <w:rPr>
          <w:rFonts w:ascii="Times New Roman" w:hAnsi="Times New Roman" w:cs="Times New Roman"/>
          <w:sz w:val="24"/>
          <w:szCs w:val="24"/>
        </w:rPr>
        <w:t xml:space="preserve">, </w:t>
      </w:r>
      <w:r w:rsidRPr="00C0146D">
        <w:rPr>
          <w:rFonts w:ascii="Times New Roman" w:hAnsi="Times New Roman" w:cs="Times New Roman"/>
          <w:sz w:val="24"/>
          <w:szCs w:val="24"/>
        </w:rPr>
        <w:t>2014).</w:t>
      </w:r>
    </w:p>
    <w:p w14:paraId="0BDD545E" w14:textId="77777777" w:rsidR="00C0146D" w:rsidRP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 According to Vogel et al, (2014), the number of ‘likes’ a post or picture on the social network sites can have the impact of upward and downward comparison of others; individuals compare themselves to others that appear to be popular by receiving more feedback on their </w:t>
      </w:r>
      <w:r w:rsidRPr="00C0146D">
        <w:rPr>
          <w:rFonts w:ascii="Times New Roman" w:hAnsi="Times New Roman" w:cs="Times New Roman"/>
          <w:sz w:val="24"/>
          <w:szCs w:val="24"/>
        </w:rPr>
        <w:lastRenderedPageBreak/>
        <w:t>profile posts and the number of friends they have on Facebook, thus, it can be positive or negative to ones self-esteem. Though Vogel et al (2014) suggests that media does in fact effect peoples self-esteem and increases body dissatisfaction.</w:t>
      </w:r>
    </w:p>
    <w:p w14:paraId="44FA447C" w14:textId="13393F36" w:rsidR="00C0146D" w:rsidRP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Jones (2001) suggests that the pragmatic connection between social comparison and body image has been assessed in studies, mainly on women, and the outcome for higher body dissatisfaction comes from those whom suffer from high levels of discrepancies with themselves. The depictions in the media are those of the ideal thin females and masculine men, which signify the comparison of attractiveness. The recurrent media pictures of the model ideal make the image a superficial standard of appeal, in turn causes the comparison to create negative discrepancies in individuals, leading to undesirable self-evaluation, </w:t>
      </w:r>
      <w:r w:rsidR="000E1A56">
        <w:rPr>
          <w:rFonts w:ascii="Times New Roman" w:hAnsi="Times New Roman" w:cs="Times New Roman"/>
          <w:sz w:val="24"/>
          <w:szCs w:val="24"/>
        </w:rPr>
        <w:t>(</w:t>
      </w:r>
      <w:r w:rsidRPr="00C0146D">
        <w:rPr>
          <w:rFonts w:ascii="Times New Roman" w:hAnsi="Times New Roman" w:cs="Times New Roman"/>
          <w:sz w:val="24"/>
          <w:szCs w:val="24"/>
        </w:rPr>
        <w:t>Jones</w:t>
      </w:r>
      <w:r w:rsidR="000E1A56">
        <w:rPr>
          <w:rFonts w:ascii="Times New Roman" w:hAnsi="Times New Roman" w:cs="Times New Roman"/>
          <w:sz w:val="24"/>
          <w:szCs w:val="24"/>
        </w:rPr>
        <w:t xml:space="preserve">, </w:t>
      </w:r>
      <w:r w:rsidRPr="00C0146D">
        <w:rPr>
          <w:rFonts w:ascii="Times New Roman" w:hAnsi="Times New Roman" w:cs="Times New Roman"/>
          <w:sz w:val="24"/>
          <w:szCs w:val="24"/>
        </w:rPr>
        <w:t xml:space="preserve">2001). In the sense that peoples appearance, in the way they look physically, is probably the greatest traits of acceptancy by society to be popular or attractive, social comparison converts to be the most pertinent tools of self-evaluation and judgement to be accepted by society, in turn effecting self-esteem, </w:t>
      </w:r>
      <w:r w:rsidR="000E1A56">
        <w:rPr>
          <w:rFonts w:ascii="Times New Roman" w:hAnsi="Times New Roman" w:cs="Times New Roman"/>
          <w:sz w:val="24"/>
          <w:szCs w:val="24"/>
        </w:rPr>
        <w:t>(</w:t>
      </w:r>
      <w:r w:rsidRPr="00C0146D">
        <w:rPr>
          <w:rFonts w:ascii="Times New Roman" w:hAnsi="Times New Roman" w:cs="Times New Roman"/>
          <w:sz w:val="24"/>
          <w:szCs w:val="24"/>
        </w:rPr>
        <w:t>Heinberg &amp; Thompson</w:t>
      </w:r>
      <w:r w:rsidR="000E1A56">
        <w:rPr>
          <w:rFonts w:ascii="Times New Roman" w:hAnsi="Times New Roman" w:cs="Times New Roman"/>
          <w:sz w:val="24"/>
          <w:szCs w:val="24"/>
        </w:rPr>
        <w:t xml:space="preserve">, </w:t>
      </w:r>
      <w:r w:rsidRPr="00C0146D">
        <w:rPr>
          <w:rFonts w:ascii="Times New Roman" w:hAnsi="Times New Roman" w:cs="Times New Roman"/>
          <w:sz w:val="24"/>
          <w:szCs w:val="24"/>
        </w:rPr>
        <w:t xml:space="preserve">1992). </w:t>
      </w:r>
    </w:p>
    <w:p w14:paraId="50221493" w14:textId="24354645" w:rsid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Social comparison is broadly used by individuals, not only because of media images but, individuals compare themselves to others in many different instances; school, university, in the gym, at their place of work, other parents, and many more. Upon studying the S</w:t>
      </w:r>
      <w:r w:rsidR="000E1A56">
        <w:rPr>
          <w:rFonts w:ascii="Times New Roman" w:hAnsi="Times New Roman" w:cs="Times New Roman"/>
          <w:sz w:val="24"/>
          <w:szCs w:val="24"/>
        </w:rPr>
        <w:t>ocial comparison</w:t>
      </w:r>
      <w:r w:rsidRPr="00C0146D">
        <w:rPr>
          <w:rFonts w:ascii="Times New Roman" w:hAnsi="Times New Roman" w:cs="Times New Roman"/>
          <w:sz w:val="24"/>
          <w:szCs w:val="24"/>
        </w:rPr>
        <w:t xml:space="preserve"> theory, </w:t>
      </w:r>
      <w:r w:rsidR="000E1A56">
        <w:rPr>
          <w:rFonts w:ascii="Times New Roman" w:hAnsi="Times New Roman" w:cs="Times New Roman"/>
          <w:sz w:val="24"/>
          <w:szCs w:val="24"/>
        </w:rPr>
        <w:t>(</w:t>
      </w:r>
      <w:r w:rsidRPr="00C0146D">
        <w:rPr>
          <w:rFonts w:ascii="Times New Roman" w:hAnsi="Times New Roman" w:cs="Times New Roman"/>
          <w:sz w:val="24"/>
          <w:szCs w:val="24"/>
        </w:rPr>
        <w:t>Wilcox &amp; Laird</w:t>
      </w:r>
      <w:r w:rsidR="000E1A56">
        <w:rPr>
          <w:rFonts w:ascii="Times New Roman" w:hAnsi="Times New Roman" w:cs="Times New Roman"/>
          <w:sz w:val="24"/>
          <w:szCs w:val="24"/>
        </w:rPr>
        <w:t xml:space="preserve">, </w:t>
      </w:r>
      <w:r w:rsidRPr="00C0146D">
        <w:rPr>
          <w:rFonts w:ascii="Times New Roman" w:hAnsi="Times New Roman" w:cs="Times New Roman"/>
          <w:sz w:val="24"/>
          <w:szCs w:val="24"/>
        </w:rPr>
        <w:t>2000) made a bid to elucidate the effects it had on individuals by exploring individual differences in response to admired picture</w:t>
      </w:r>
      <w:r w:rsidR="000E1A56">
        <w:rPr>
          <w:rFonts w:ascii="Times New Roman" w:hAnsi="Times New Roman" w:cs="Times New Roman"/>
          <w:sz w:val="24"/>
          <w:szCs w:val="24"/>
        </w:rPr>
        <w:t>s.</w:t>
      </w:r>
      <w:r w:rsidRPr="00C0146D">
        <w:rPr>
          <w:rFonts w:ascii="Times New Roman" w:hAnsi="Times New Roman" w:cs="Times New Roman"/>
          <w:sz w:val="24"/>
          <w:szCs w:val="24"/>
        </w:rPr>
        <w:t xml:space="preserve"> </w:t>
      </w:r>
      <w:r w:rsidR="000E1A56">
        <w:rPr>
          <w:rFonts w:ascii="Times New Roman" w:hAnsi="Times New Roman" w:cs="Times New Roman"/>
          <w:sz w:val="24"/>
          <w:szCs w:val="24"/>
        </w:rPr>
        <w:t>I</w:t>
      </w:r>
      <w:r w:rsidRPr="00C0146D">
        <w:rPr>
          <w:rFonts w:ascii="Times New Roman" w:hAnsi="Times New Roman" w:cs="Times New Roman"/>
          <w:sz w:val="24"/>
          <w:szCs w:val="24"/>
        </w:rPr>
        <w:t>n order to explain, they conducted a</w:t>
      </w:r>
      <w:r w:rsidR="000E1A56">
        <w:rPr>
          <w:rFonts w:ascii="Times New Roman" w:hAnsi="Times New Roman" w:cs="Times New Roman"/>
          <w:sz w:val="24"/>
          <w:szCs w:val="24"/>
        </w:rPr>
        <w:t xml:space="preserve"> lab</w:t>
      </w:r>
      <w:r w:rsidRPr="00C0146D">
        <w:rPr>
          <w:rFonts w:ascii="Times New Roman" w:hAnsi="Times New Roman" w:cs="Times New Roman"/>
          <w:sz w:val="24"/>
          <w:szCs w:val="24"/>
        </w:rPr>
        <w:t xml:space="preserve"> study</w:t>
      </w:r>
      <w:r w:rsidR="00CD1802">
        <w:rPr>
          <w:rFonts w:ascii="Times New Roman" w:hAnsi="Times New Roman" w:cs="Times New Roman"/>
          <w:sz w:val="24"/>
          <w:szCs w:val="24"/>
        </w:rPr>
        <w:t xml:space="preserve"> using undergraduate females from a</w:t>
      </w:r>
      <w:r w:rsidR="000E1A56">
        <w:rPr>
          <w:rFonts w:ascii="Times New Roman" w:hAnsi="Times New Roman" w:cs="Times New Roman"/>
          <w:sz w:val="24"/>
          <w:szCs w:val="24"/>
        </w:rPr>
        <w:t>n American</w:t>
      </w:r>
      <w:r w:rsidR="00CD1802">
        <w:rPr>
          <w:rFonts w:ascii="Times New Roman" w:hAnsi="Times New Roman" w:cs="Times New Roman"/>
          <w:sz w:val="24"/>
          <w:szCs w:val="24"/>
        </w:rPr>
        <w:t xml:space="preserve"> University, </w:t>
      </w:r>
      <w:r w:rsidR="000E1A56">
        <w:rPr>
          <w:rFonts w:ascii="Times New Roman" w:hAnsi="Times New Roman" w:cs="Times New Roman"/>
          <w:sz w:val="24"/>
          <w:szCs w:val="24"/>
        </w:rPr>
        <w:t xml:space="preserve">where </w:t>
      </w:r>
      <w:r w:rsidR="00CD1802">
        <w:rPr>
          <w:rFonts w:ascii="Times New Roman" w:hAnsi="Times New Roman" w:cs="Times New Roman"/>
          <w:sz w:val="24"/>
          <w:szCs w:val="24"/>
        </w:rPr>
        <w:t>the participants were of two groups; one relying on personal cues and other relying on situational cues for self-perception. Both groups were exposed to media depictions as a manipulation, and both groups were asked to smile on request and disclose how both manipulations made them feel; happy or not, (Wi</w:t>
      </w:r>
      <w:r w:rsidR="00795871">
        <w:rPr>
          <w:rFonts w:ascii="Times New Roman" w:hAnsi="Times New Roman" w:cs="Times New Roman"/>
          <w:sz w:val="24"/>
          <w:szCs w:val="24"/>
        </w:rPr>
        <w:t>l</w:t>
      </w:r>
      <w:r w:rsidR="00CD1802">
        <w:rPr>
          <w:rFonts w:ascii="Times New Roman" w:hAnsi="Times New Roman" w:cs="Times New Roman"/>
          <w:sz w:val="24"/>
          <w:szCs w:val="24"/>
        </w:rPr>
        <w:t>cox &amp; Laird 2000, Giles</w:t>
      </w:r>
      <w:r w:rsidR="00C928B1">
        <w:rPr>
          <w:rFonts w:ascii="Times New Roman" w:hAnsi="Times New Roman" w:cs="Times New Roman"/>
          <w:sz w:val="24"/>
          <w:szCs w:val="24"/>
        </w:rPr>
        <w:t xml:space="preserve"> &amp; Shaw</w:t>
      </w:r>
      <w:r w:rsidR="00CD1802">
        <w:rPr>
          <w:rFonts w:ascii="Times New Roman" w:hAnsi="Times New Roman" w:cs="Times New Roman"/>
          <w:sz w:val="24"/>
          <w:szCs w:val="24"/>
        </w:rPr>
        <w:t xml:space="preserve"> 2009). </w:t>
      </w:r>
    </w:p>
    <w:p w14:paraId="5BE502FC" w14:textId="00AFAFD8" w:rsidR="00CD1802" w:rsidRPr="00C0146D" w:rsidRDefault="00CD1802"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The findings indicated that although social comparison</w:t>
      </w:r>
      <w:r w:rsidR="009F006F">
        <w:rPr>
          <w:rFonts w:ascii="Times New Roman" w:hAnsi="Times New Roman" w:cs="Times New Roman"/>
          <w:sz w:val="24"/>
          <w:szCs w:val="24"/>
        </w:rPr>
        <w:t xml:space="preserve"> theory</w:t>
      </w:r>
      <w:r>
        <w:rPr>
          <w:rFonts w:ascii="Times New Roman" w:hAnsi="Times New Roman" w:cs="Times New Roman"/>
          <w:sz w:val="24"/>
          <w:szCs w:val="24"/>
        </w:rPr>
        <w:t xml:space="preserve"> has a sufficient explanation of the effects of media, individual differences also has a significant role. </w:t>
      </w:r>
      <w:r w:rsidR="009F006F">
        <w:rPr>
          <w:rFonts w:ascii="Times New Roman" w:hAnsi="Times New Roman" w:cs="Times New Roman"/>
          <w:sz w:val="24"/>
          <w:szCs w:val="24"/>
        </w:rPr>
        <w:t>Wilcox &amp; Laird (2000) found that participants from the personal cues experienced less negative emotion of self-perception when exposed to images, and the participants whom were in the situational cues group, had significantly higher negative emotions towards self-perception with regards to their body image and they were dissatisfied with themselves post manipulation (exposed media images). Therefore,</w:t>
      </w:r>
      <w:r w:rsidR="000E1A56">
        <w:rPr>
          <w:rFonts w:ascii="Times New Roman" w:hAnsi="Times New Roman" w:cs="Times New Roman"/>
          <w:sz w:val="24"/>
          <w:szCs w:val="24"/>
        </w:rPr>
        <w:t xml:space="preserve"> this may be</w:t>
      </w:r>
      <w:r w:rsidR="009F006F">
        <w:rPr>
          <w:rFonts w:ascii="Times New Roman" w:hAnsi="Times New Roman" w:cs="Times New Roman"/>
          <w:sz w:val="24"/>
          <w:szCs w:val="24"/>
        </w:rPr>
        <w:t xml:space="preserve"> a valid explanation as to why so many studies on media and body dissatisfaction have </w:t>
      </w:r>
      <w:r w:rsidR="000E1A56">
        <w:rPr>
          <w:rFonts w:ascii="Times New Roman" w:hAnsi="Times New Roman" w:cs="Times New Roman"/>
          <w:sz w:val="24"/>
          <w:szCs w:val="24"/>
        </w:rPr>
        <w:t>mixed</w:t>
      </w:r>
      <w:r w:rsidR="009F006F">
        <w:rPr>
          <w:rFonts w:ascii="Times New Roman" w:hAnsi="Times New Roman" w:cs="Times New Roman"/>
          <w:sz w:val="24"/>
          <w:szCs w:val="24"/>
        </w:rPr>
        <w:t xml:space="preserve"> results</w:t>
      </w:r>
      <w:r w:rsidR="00F77096">
        <w:rPr>
          <w:rFonts w:ascii="Times New Roman" w:hAnsi="Times New Roman" w:cs="Times New Roman"/>
          <w:sz w:val="24"/>
          <w:szCs w:val="24"/>
        </w:rPr>
        <w:t xml:space="preserve"> when exploring the effects of depictions on the population; some have higher levels of body dissatisfaction and low self-esteem and </w:t>
      </w:r>
      <w:r w:rsidR="000E1A56">
        <w:rPr>
          <w:rFonts w:ascii="Times New Roman" w:hAnsi="Times New Roman" w:cs="Times New Roman"/>
          <w:sz w:val="24"/>
          <w:szCs w:val="24"/>
        </w:rPr>
        <w:t>often</w:t>
      </w:r>
      <w:r w:rsidR="00F77096">
        <w:rPr>
          <w:rFonts w:ascii="Times New Roman" w:hAnsi="Times New Roman" w:cs="Times New Roman"/>
          <w:sz w:val="24"/>
          <w:szCs w:val="24"/>
        </w:rPr>
        <w:t xml:space="preserve"> have low levels</w:t>
      </w:r>
      <w:r w:rsidR="000E1A56">
        <w:rPr>
          <w:rFonts w:ascii="Times New Roman" w:hAnsi="Times New Roman" w:cs="Times New Roman"/>
          <w:sz w:val="24"/>
          <w:szCs w:val="24"/>
        </w:rPr>
        <w:t>;</w:t>
      </w:r>
      <w:r w:rsidR="00F77096">
        <w:rPr>
          <w:rFonts w:ascii="Times New Roman" w:hAnsi="Times New Roman" w:cs="Times New Roman"/>
          <w:sz w:val="24"/>
          <w:szCs w:val="24"/>
        </w:rPr>
        <w:t xml:space="preserve"> it is all down to individual differences</w:t>
      </w:r>
      <w:r w:rsidR="000E1A56">
        <w:rPr>
          <w:rFonts w:ascii="Times New Roman" w:hAnsi="Times New Roman" w:cs="Times New Roman"/>
          <w:sz w:val="24"/>
          <w:szCs w:val="24"/>
        </w:rPr>
        <w:t>,</w:t>
      </w:r>
      <w:r w:rsidR="00267822">
        <w:rPr>
          <w:rFonts w:ascii="Times New Roman" w:hAnsi="Times New Roman" w:cs="Times New Roman"/>
          <w:sz w:val="24"/>
          <w:szCs w:val="24"/>
        </w:rPr>
        <w:t xml:space="preserve"> therefore the present study may comprise of mixed results due to individual differences,</w:t>
      </w:r>
      <w:r w:rsidR="000E1A56">
        <w:rPr>
          <w:rFonts w:ascii="Times New Roman" w:hAnsi="Times New Roman" w:cs="Times New Roman"/>
          <w:sz w:val="24"/>
          <w:szCs w:val="24"/>
        </w:rPr>
        <w:t xml:space="preserve"> (Wi</w:t>
      </w:r>
      <w:r w:rsidR="005B5841">
        <w:rPr>
          <w:rFonts w:ascii="Times New Roman" w:hAnsi="Times New Roman" w:cs="Times New Roman"/>
          <w:sz w:val="24"/>
          <w:szCs w:val="24"/>
        </w:rPr>
        <w:t>lcox &amp; Laird, 2000).</w:t>
      </w:r>
    </w:p>
    <w:p w14:paraId="2027F318" w14:textId="69708835" w:rsidR="00397E63" w:rsidRDefault="00215184"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According to Mills et al (2002), exposure of the thin ideal body type through distribution of mass media is frequently assumed to disturb individuals unpleasantly and </w:t>
      </w:r>
      <w:r w:rsidR="003176B2">
        <w:rPr>
          <w:rFonts w:ascii="Times New Roman" w:hAnsi="Times New Roman" w:cs="Times New Roman"/>
          <w:sz w:val="24"/>
          <w:szCs w:val="24"/>
        </w:rPr>
        <w:t>has</w:t>
      </w:r>
      <w:r>
        <w:rPr>
          <w:rFonts w:ascii="Times New Roman" w:hAnsi="Times New Roman" w:cs="Times New Roman"/>
          <w:sz w:val="24"/>
          <w:szCs w:val="24"/>
        </w:rPr>
        <w:t xml:space="preserve"> a vital influence on the pervasiveness of self-esteem levels. </w:t>
      </w:r>
      <w:r w:rsidRPr="00215184">
        <w:rPr>
          <w:rFonts w:ascii="Times New Roman" w:hAnsi="Times New Roman" w:cs="Times New Roman"/>
          <w:sz w:val="24"/>
          <w:szCs w:val="24"/>
        </w:rPr>
        <w:t xml:space="preserve">Correlational </w:t>
      </w:r>
      <w:r w:rsidR="005B5841" w:rsidRPr="00215184">
        <w:rPr>
          <w:rFonts w:ascii="Times New Roman" w:hAnsi="Times New Roman" w:cs="Times New Roman"/>
          <w:sz w:val="24"/>
          <w:szCs w:val="24"/>
        </w:rPr>
        <w:t>amendments</w:t>
      </w:r>
      <w:r>
        <w:rPr>
          <w:rFonts w:ascii="Times New Roman" w:hAnsi="Times New Roman" w:cs="Times New Roman"/>
          <w:sz w:val="24"/>
          <w:szCs w:val="24"/>
        </w:rPr>
        <w:t xml:space="preserve"> on media and self-esteem in the past</w:t>
      </w:r>
      <w:r w:rsidRPr="00215184">
        <w:rPr>
          <w:rFonts w:ascii="Times New Roman" w:hAnsi="Times New Roman" w:cs="Times New Roman"/>
          <w:sz w:val="24"/>
          <w:szCs w:val="24"/>
        </w:rPr>
        <w:t xml:space="preserve"> appear to establish a consistent association among exposure to ideal</w:t>
      </w:r>
      <w:r>
        <w:rPr>
          <w:rFonts w:ascii="Times New Roman" w:hAnsi="Times New Roman" w:cs="Times New Roman"/>
          <w:sz w:val="24"/>
          <w:szCs w:val="24"/>
        </w:rPr>
        <w:t>, unrealistic</w:t>
      </w:r>
      <w:r w:rsidRPr="00215184">
        <w:rPr>
          <w:rFonts w:ascii="Times New Roman" w:hAnsi="Times New Roman" w:cs="Times New Roman"/>
          <w:sz w:val="24"/>
          <w:szCs w:val="24"/>
        </w:rPr>
        <w:t xml:space="preserve"> body </w:t>
      </w:r>
      <w:r>
        <w:rPr>
          <w:rFonts w:ascii="Times New Roman" w:hAnsi="Times New Roman" w:cs="Times New Roman"/>
          <w:sz w:val="24"/>
          <w:szCs w:val="24"/>
        </w:rPr>
        <w:t>depictions</w:t>
      </w:r>
      <w:r w:rsidRPr="00215184">
        <w:rPr>
          <w:rFonts w:ascii="Times New Roman" w:hAnsi="Times New Roman" w:cs="Times New Roman"/>
          <w:sz w:val="24"/>
          <w:szCs w:val="24"/>
        </w:rPr>
        <w:t xml:space="preserve"> and</w:t>
      </w:r>
      <w:r>
        <w:rPr>
          <w:rFonts w:ascii="Times New Roman" w:hAnsi="Times New Roman" w:cs="Times New Roman"/>
          <w:sz w:val="24"/>
          <w:szCs w:val="24"/>
        </w:rPr>
        <w:t xml:space="preserve"> issues in levels of self-esteem on the population of women and men, </w:t>
      </w:r>
      <w:r w:rsidR="005B5841">
        <w:rPr>
          <w:rFonts w:ascii="Times New Roman" w:hAnsi="Times New Roman" w:cs="Times New Roman"/>
          <w:sz w:val="24"/>
          <w:szCs w:val="24"/>
        </w:rPr>
        <w:t>(</w:t>
      </w:r>
      <w:r>
        <w:rPr>
          <w:rFonts w:ascii="Times New Roman" w:hAnsi="Times New Roman" w:cs="Times New Roman"/>
          <w:sz w:val="24"/>
          <w:szCs w:val="24"/>
        </w:rPr>
        <w:t>Mills et al</w:t>
      </w:r>
      <w:r w:rsidR="005B5841">
        <w:rPr>
          <w:rFonts w:ascii="Times New Roman" w:hAnsi="Times New Roman" w:cs="Times New Roman"/>
          <w:sz w:val="24"/>
          <w:szCs w:val="24"/>
        </w:rPr>
        <w:t xml:space="preserve">, </w:t>
      </w:r>
      <w:r>
        <w:rPr>
          <w:rFonts w:ascii="Times New Roman" w:hAnsi="Times New Roman" w:cs="Times New Roman"/>
          <w:sz w:val="24"/>
          <w:szCs w:val="24"/>
        </w:rPr>
        <w:t xml:space="preserve">2002). </w:t>
      </w:r>
      <w:r w:rsidR="00AC1AF2">
        <w:rPr>
          <w:rFonts w:ascii="Times New Roman" w:hAnsi="Times New Roman" w:cs="Times New Roman"/>
          <w:sz w:val="24"/>
          <w:szCs w:val="24"/>
        </w:rPr>
        <w:t xml:space="preserve">Once an individual perceives that their body type matches that of </w:t>
      </w:r>
      <w:r w:rsidR="003176B2">
        <w:rPr>
          <w:rFonts w:ascii="Times New Roman" w:hAnsi="Times New Roman" w:cs="Times New Roman"/>
          <w:sz w:val="24"/>
          <w:szCs w:val="24"/>
        </w:rPr>
        <w:t xml:space="preserve">the accepted image in social culture, robust self-esteem and confident attitudes are more likely to be the outcome, </w:t>
      </w:r>
      <w:r w:rsidR="005B5841">
        <w:rPr>
          <w:rFonts w:ascii="Times New Roman" w:hAnsi="Times New Roman" w:cs="Times New Roman"/>
          <w:sz w:val="24"/>
          <w:szCs w:val="24"/>
        </w:rPr>
        <w:t>(</w:t>
      </w:r>
      <w:r w:rsidR="003176B2">
        <w:rPr>
          <w:rFonts w:ascii="Times New Roman" w:hAnsi="Times New Roman" w:cs="Times New Roman"/>
          <w:sz w:val="24"/>
          <w:szCs w:val="24"/>
        </w:rPr>
        <w:t>Jung</w:t>
      </w:r>
      <w:r w:rsidR="00BF3FAA">
        <w:rPr>
          <w:rFonts w:ascii="Times New Roman" w:hAnsi="Times New Roman" w:cs="Times New Roman"/>
          <w:sz w:val="24"/>
          <w:szCs w:val="24"/>
        </w:rPr>
        <w:t xml:space="preserve"> et al</w:t>
      </w:r>
      <w:r w:rsidR="005B5841">
        <w:rPr>
          <w:rFonts w:ascii="Times New Roman" w:hAnsi="Times New Roman" w:cs="Times New Roman"/>
          <w:sz w:val="24"/>
          <w:szCs w:val="24"/>
        </w:rPr>
        <w:t xml:space="preserve">, </w:t>
      </w:r>
      <w:r w:rsidR="003176B2">
        <w:rPr>
          <w:rFonts w:ascii="Times New Roman" w:hAnsi="Times New Roman" w:cs="Times New Roman"/>
          <w:sz w:val="24"/>
          <w:szCs w:val="24"/>
        </w:rPr>
        <w:t xml:space="preserve">2001). However, if the individual perceives their body is not up to the social cultural standard, it results in low self-esteem and negative attitude of their body and in hand results in body discrepancies, </w:t>
      </w:r>
      <w:r w:rsidR="005B5841">
        <w:rPr>
          <w:rFonts w:ascii="Times New Roman" w:hAnsi="Times New Roman" w:cs="Times New Roman"/>
          <w:sz w:val="24"/>
          <w:szCs w:val="24"/>
        </w:rPr>
        <w:t>(</w:t>
      </w:r>
      <w:r w:rsidR="003176B2">
        <w:rPr>
          <w:rFonts w:ascii="Times New Roman" w:hAnsi="Times New Roman" w:cs="Times New Roman"/>
          <w:sz w:val="24"/>
          <w:szCs w:val="24"/>
        </w:rPr>
        <w:t>Jung</w:t>
      </w:r>
      <w:r w:rsidR="00BF3FAA">
        <w:rPr>
          <w:rFonts w:ascii="Times New Roman" w:hAnsi="Times New Roman" w:cs="Times New Roman"/>
          <w:sz w:val="24"/>
          <w:szCs w:val="24"/>
        </w:rPr>
        <w:t xml:space="preserve"> et al</w:t>
      </w:r>
      <w:r w:rsidR="005B5841">
        <w:rPr>
          <w:rFonts w:ascii="Times New Roman" w:hAnsi="Times New Roman" w:cs="Times New Roman"/>
          <w:sz w:val="24"/>
          <w:szCs w:val="24"/>
        </w:rPr>
        <w:t xml:space="preserve">, </w:t>
      </w:r>
      <w:r w:rsidR="003176B2">
        <w:rPr>
          <w:rFonts w:ascii="Times New Roman" w:hAnsi="Times New Roman" w:cs="Times New Roman"/>
          <w:sz w:val="24"/>
          <w:szCs w:val="24"/>
        </w:rPr>
        <w:t xml:space="preserve">2001). </w:t>
      </w:r>
    </w:p>
    <w:p w14:paraId="69D0FB6B" w14:textId="0FED84FD" w:rsidR="008D0CB7" w:rsidRDefault="008D0CB7"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Research explored by </w:t>
      </w:r>
      <w:bookmarkStart w:id="0" w:name="_Hlk5090941"/>
      <w:r>
        <w:rPr>
          <w:rFonts w:ascii="Times New Roman" w:hAnsi="Times New Roman" w:cs="Times New Roman"/>
          <w:sz w:val="24"/>
          <w:szCs w:val="24"/>
        </w:rPr>
        <w:t>Cash &amp; Szymanski in 1995</w:t>
      </w:r>
      <w:bookmarkEnd w:id="0"/>
      <w:r>
        <w:rPr>
          <w:rFonts w:ascii="Times New Roman" w:hAnsi="Times New Roman" w:cs="Times New Roman"/>
          <w:sz w:val="24"/>
          <w:szCs w:val="24"/>
        </w:rPr>
        <w:t xml:space="preserve">, found that certain types of body discrepancies have a strong relationship with </w:t>
      </w:r>
      <w:r w:rsidR="001D02E1">
        <w:rPr>
          <w:rFonts w:ascii="Times New Roman" w:hAnsi="Times New Roman" w:cs="Times New Roman"/>
          <w:sz w:val="24"/>
          <w:szCs w:val="24"/>
        </w:rPr>
        <w:t xml:space="preserve">the individuals mood, often resulting in depression, anxiety, anger and general dissatisfaction in general. The body discrepancies become evident when individuals realise it is a difficult achievement to reach and the </w:t>
      </w:r>
      <w:r w:rsidR="001D02E1">
        <w:rPr>
          <w:rFonts w:ascii="Times New Roman" w:hAnsi="Times New Roman" w:cs="Times New Roman"/>
          <w:sz w:val="24"/>
          <w:szCs w:val="24"/>
        </w:rPr>
        <w:lastRenderedPageBreak/>
        <w:t xml:space="preserve">depictions and standards in some cultures are somewhat unrealistic and unachievable naturally; individuals have disclosed unhealthy eating habits and unhealthy behaviours just to fulfil a certain standard, </w:t>
      </w:r>
      <w:r w:rsidR="005B5841">
        <w:rPr>
          <w:rFonts w:ascii="Times New Roman" w:hAnsi="Times New Roman" w:cs="Times New Roman"/>
          <w:sz w:val="24"/>
          <w:szCs w:val="24"/>
        </w:rPr>
        <w:t>(</w:t>
      </w:r>
      <w:r w:rsidR="001D02E1">
        <w:rPr>
          <w:rFonts w:ascii="Times New Roman" w:hAnsi="Times New Roman" w:cs="Times New Roman"/>
          <w:sz w:val="24"/>
          <w:szCs w:val="24"/>
        </w:rPr>
        <w:t>Jun</w:t>
      </w:r>
      <w:r w:rsidR="005B5841">
        <w:rPr>
          <w:rFonts w:ascii="Times New Roman" w:hAnsi="Times New Roman" w:cs="Times New Roman"/>
          <w:sz w:val="24"/>
          <w:szCs w:val="24"/>
        </w:rPr>
        <w:t>g</w:t>
      </w:r>
      <w:r w:rsidR="00BF3FAA">
        <w:rPr>
          <w:rFonts w:ascii="Times New Roman" w:hAnsi="Times New Roman" w:cs="Times New Roman"/>
          <w:sz w:val="24"/>
          <w:szCs w:val="24"/>
        </w:rPr>
        <w:t xml:space="preserve"> et al</w:t>
      </w:r>
      <w:r w:rsidR="005B5841">
        <w:rPr>
          <w:rFonts w:ascii="Times New Roman" w:hAnsi="Times New Roman" w:cs="Times New Roman"/>
          <w:sz w:val="24"/>
          <w:szCs w:val="24"/>
        </w:rPr>
        <w:t xml:space="preserve">, </w:t>
      </w:r>
      <w:r w:rsidR="001D02E1">
        <w:rPr>
          <w:rFonts w:ascii="Times New Roman" w:hAnsi="Times New Roman" w:cs="Times New Roman"/>
          <w:sz w:val="24"/>
          <w:szCs w:val="24"/>
        </w:rPr>
        <w:t xml:space="preserve">2001). The attractive appearance that is thought to be the norm for female population of the thin ideal </w:t>
      </w:r>
      <w:r w:rsidR="005B5841">
        <w:rPr>
          <w:rFonts w:ascii="Times New Roman" w:hAnsi="Times New Roman" w:cs="Times New Roman"/>
          <w:sz w:val="24"/>
          <w:szCs w:val="24"/>
        </w:rPr>
        <w:t xml:space="preserve">can </w:t>
      </w:r>
      <w:r w:rsidR="001D02E1">
        <w:rPr>
          <w:rFonts w:ascii="Times New Roman" w:hAnsi="Times New Roman" w:cs="Times New Roman"/>
          <w:sz w:val="24"/>
          <w:szCs w:val="24"/>
        </w:rPr>
        <w:t>have detrimental consequences due to the presence of social pressure</w:t>
      </w:r>
      <w:r w:rsidR="005B5841">
        <w:rPr>
          <w:rFonts w:ascii="Times New Roman" w:hAnsi="Times New Roman" w:cs="Times New Roman"/>
          <w:sz w:val="24"/>
          <w:szCs w:val="24"/>
        </w:rPr>
        <w:t>.</w:t>
      </w:r>
      <w:r w:rsidR="001D02E1">
        <w:rPr>
          <w:rFonts w:ascii="Times New Roman" w:hAnsi="Times New Roman" w:cs="Times New Roman"/>
          <w:sz w:val="24"/>
          <w:szCs w:val="24"/>
        </w:rPr>
        <w:t xml:space="preserve"> </w:t>
      </w:r>
      <w:r w:rsidR="005B5841">
        <w:rPr>
          <w:rFonts w:ascii="Times New Roman" w:hAnsi="Times New Roman" w:cs="Times New Roman"/>
          <w:sz w:val="24"/>
          <w:szCs w:val="24"/>
        </w:rPr>
        <w:t>S</w:t>
      </w:r>
      <w:r w:rsidR="001D02E1">
        <w:rPr>
          <w:rFonts w:ascii="Times New Roman" w:hAnsi="Times New Roman" w:cs="Times New Roman"/>
          <w:sz w:val="24"/>
          <w:szCs w:val="24"/>
        </w:rPr>
        <w:t xml:space="preserve">ome women only inhibit body discrepancies after their continuous exposure to model media images through fashion magazines to adverts for diets and fitness, </w:t>
      </w:r>
      <w:r w:rsidR="005B5841">
        <w:rPr>
          <w:rFonts w:ascii="Times New Roman" w:hAnsi="Times New Roman" w:cs="Times New Roman"/>
          <w:sz w:val="24"/>
          <w:szCs w:val="24"/>
        </w:rPr>
        <w:t>(</w:t>
      </w:r>
      <w:r w:rsidR="001D02E1">
        <w:rPr>
          <w:rFonts w:ascii="Times New Roman" w:hAnsi="Times New Roman" w:cs="Times New Roman"/>
          <w:sz w:val="24"/>
          <w:szCs w:val="24"/>
        </w:rPr>
        <w:t>Jackson</w:t>
      </w:r>
      <w:r w:rsidR="005B5841">
        <w:rPr>
          <w:rFonts w:ascii="Times New Roman" w:hAnsi="Times New Roman" w:cs="Times New Roman"/>
          <w:sz w:val="24"/>
          <w:szCs w:val="24"/>
        </w:rPr>
        <w:t xml:space="preserve">, </w:t>
      </w:r>
      <w:r w:rsidR="001D02E1">
        <w:rPr>
          <w:rFonts w:ascii="Times New Roman" w:hAnsi="Times New Roman" w:cs="Times New Roman"/>
          <w:sz w:val="24"/>
          <w:szCs w:val="24"/>
        </w:rPr>
        <w:t xml:space="preserve">1992). </w:t>
      </w:r>
    </w:p>
    <w:p w14:paraId="243786FD" w14:textId="7E5C3DC4" w:rsidR="00C0146D" w:rsidRPr="00C0146D" w:rsidRDefault="00853DFA"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Therefore, considering appearance is one of the greatest </w:t>
      </w:r>
      <w:r w:rsidR="00FF4155">
        <w:rPr>
          <w:rFonts w:ascii="Times New Roman" w:hAnsi="Times New Roman" w:cs="Times New Roman"/>
          <w:sz w:val="24"/>
          <w:szCs w:val="24"/>
        </w:rPr>
        <w:t xml:space="preserve">standards of oneself for acceptance with some individuals and the desire for popularity, as previously mentioned, the social comparison theory is a central instrument in order to learn and further understand individuals perception of fitting in to social standards, also, another theory that is fundamental to gain knowledge and understanding of body-satisfactions or dissatisfactions is Higgins self-discrepancy theory, </w:t>
      </w:r>
      <w:r w:rsidR="005B5841">
        <w:rPr>
          <w:rFonts w:ascii="Times New Roman" w:hAnsi="Times New Roman" w:cs="Times New Roman"/>
          <w:sz w:val="24"/>
          <w:szCs w:val="24"/>
        </w:rPr>
        <w:t>(</w:t>
      </w:r>
      <w:r w:rsidR="00FF4155">
        <w:rPr>
          <w:rFonts w:ascii="Times New Roman" w:hAnsi="Times New Roman" w:cs="Times New Roman"/>
          <w:sz w:val="24"/>
          <w:szCs w:val="24"/>
        </w:rPr>
        <w:t>Jones</w:t>
      </w:r>
      <w:r w:rsidR="005B5841">
        <w:rPr>
          <w:rFonts w:ascii="Times New Roman" w:hAnsi="Times New Roman" w:cs="Times New Roman"/>
          <w:sz w:val="24"/>
          <w:szCs w:val="24"/>
        </w:rPr>
        <w:t xml:space="preserve">, </w:t>
      </w:r>
      <w:r w:rsidR="00FF4155">
        <w:rPr>
          <w:rFonts w:ascii="Times New Roman" w:hAnsi="Times New Roman" w:cs="Times New Roman"/>
          <w:sz w:val="24"/>
          <w:szCs w:val="24"/>
        </w:rPr>
        <w:t xml:space="preserve">2001). </w:t>
      </w:r>
      <w:r w:rsidR="00C0146D" w:rsidRPr="00C0146D">
        <w:rPr>
          <w:rFonts w:ascii="Times New Roman" w:hAnsi="Times New Roman" w:cs="Times New Roman"/>
          <w:sz w:val="24"/>
          <w:szCs w:val="24"/>
        </w:rPr>
        <w:t xml:space="preserve"> Edward Higgins </w:t>
      </w:r>
      <w:r w:rsidR="005B5841">
        <w:rPr>
          <w:rFonts w:ascii="Times New Roman" w:hAnsi="Times New Roman" w:cs="Times New Roman"/>
          <w:sz w:val="24"/>
          <w:szCs w:val="24"/>
        </w:rPr>
        <w:t>(</w:t>
      </w:r>
      <w:r w:rsidR="00C0146D" w:rsidRPr="00C0146D">
        <w:rPr>
          <w:rFonts w:ascii="Times New Roman" w:hAnsi="Times New Roman" w:cs="Times New Roman"/>
          <w:sz w:val="24"/>
          <w:szCs w:val="24"/>
        </w:rPr>
        <w:t>1987</w:t>
      </w:r>
      <w:r w:rsidR="005B5841">
        <w:rPr>
          <w:rFonts w:ascii="Times New Roman" w:hAnsi="Times New Roman" w:cs="Times New Roman"/>
          <w:sz w:val="24"/>
          <w:szCs w:val="24"/>
        </w:rPr>
        <w:t>)</w:t>
      </w:r>
      <w:r w:rsidR="00C0146D" w:rsidRPr="00C0146D">
        <w:rPr>
          <w:rFonts w:ascii="Times New Roman" w:hAnsi="Times New Roman" w:cs="Times New Roman"/>
          <w:sz w:val="24"/>
          <w:szCs w:val="24"/>
        </w:rPr>
        <w:t xml:space="preserve"> self-discrepancy theory- The self-discrepancy theory was devised by Higgins in 1987; he proposed that </w:t>
      </w:r>
      <w:r w:rsidR="005B5841">
        <w:rPr>
          <w:rFonts w:ascii="Times New Roman" w:hAnsi="Times New Roman" w:cs="Times New Roman"/>
          <w:sz w:val="24"/>
          <w:szCs w:val="24"/>
        </w:rPr>
        <w:t>self-discrepancy theory is</w:t>
      </w:r>
      <w:r w:rsidR="00C0146D" w:rsidRPr="00C0146D">
        <w:rPr>
          <w:rFonts w:ascii="Times New Roman" w:hAnsi="Times New Roman" w:cs="Times New Roman"/>
          <w:sz w:val="24"/>
          <w:szCs w:val="24"/>
        </w:rPr>
        <w:t xml:space="preserve"> made up of two cognitive dimensions; emphasising the many self-state symbols which are the domains of the self and standpoints of the self,</w:t>
      </w:r>
      <w:r w:rsidR="005B5841">
        <w:rPr>
          <w:rFonts w:ascii="Times New Roman" w:hAnsi="Times New Roman" w:cs="Times New Roman"/>
          <w:sz w:val="24"/>
          <w:szCs w:val="24"/>
        </w:rPr>
        <w:t xml:space="preserve"> (</w:t>
      </w:r>
      <w:r w:rsidR="00C0146D" w:rsidRPr="00C0146D">
        <w:rPr>
          <w:rFonts w:ascii="Times New Roman" w:hAnsi="Times New Roman" w:cs="Times New Roman"/>
          <w:sz w:val="24"/>
          <w:szCs w:val="24"/>
        </w:rPr>
        <w:t>Higgins</w:t>
      </w:r>
      <w:r w:rsidR="005B5841">
        <w:rPr>
          <w:rFonts w:ascii="Times New Roman" w:hAnsi="Times New Roman" w:cs="Times New Roman"/>
          <w:sz w:val="24"/>
          <w:szCs w:val="24"/>
        </w:rPr>
        <w:t xml:space="preserve">, </w:t>
      </w:r>
      <w:r w:rsidR="00C0146D" w:rsidRPr="00C0146D">
        <w:rPr>
          <w:rFonts w:ascii="Times New Roman" w:hAnsi="Times New Roman" w:cs="Times New Roman"/>
          <w:sz w:val="24"/>
          <w:szCs w:val="24"/>
        </w:rPr>
        <w:t xml:space="preserve">1989). It is suggested there are three domains of the self, actual self, ideal self and ought self; all three are equal parts of the self, but one at a time will desire more control than the others changing the behaviour, </w:t>
      </w:r>
      <w:r w:rsidR="005B5841">
        <w:rPr>
          <w:rFonts w:ascii="Times New Roman" w:hAnsi="Times New Roman" w:cs="Times New Roman"/>
          <w:sz w:val="24"/>
          <w:szCs w:val="24"/>
        </w:rPr>
        <w:t>(</w:t>
      </w:r>
      <w:r w:rsidR="00C0146D" w:rsidRPr="00C0146D">
        <w:rPr>
          <w:rFonts w:ascii="Times New Roman" w:hAnsi="Times New Roman" w:cs="Times New Roman"/>
          <w:sz w:val="24"/>
          <w:szCs w:val="24"/>
        </w:rPr>
        <w:t>Higgins</w:t>
      </w:r>
      <w:r w:rsidR="005B5841">
        <w:rPr>
          <w:rFonts w:ascii="Times New Roman" w:hAnsi="Times New Roman" w:cs="Times New Roman"/>
          <w:sz w:val="24"/>
          <w:szCs w:val="24"/>
        </w:rPr>
        <w:t xml:space="preserve">, </w:t>
      </w:r>
      <w:r w:rsidR="00C0146D" w:rsidRPr="00C0146D">
        <w:rPr>
          <w:rFonts w:ascii="Times New Roman" w:hAnsi="Times New Roman" w:cs="Times New Roman"/>
          <w:sz w:val="24"/>
          <w:szCs w:val="24"/>
        </w:rPr>
        <w:t>1989).</w:t>
      </w:r>
      <w:r w:rsidR="005F34E8">
        <w:rPr>
          <w:rFonts w:ascii="Times New Roman" w:hAnsi="Times New Roman" w:cs="Times New Roman"/>
          <w:sz w:val="24"/>
          <w:szCs w:val="24"/>
        </w:rPr>
        <w:t xml:space="preserve"> </w:t>
      </w:r>
      <w:r w:rsidR="00C0146D" w:rsidRPr="00C0146D">
        <w:rPr>
          <w:rFonts w:ascii="Times New Roman" w:hAnsi="Times New Roman" w:cs="Times New Roman"/>
          <w:sz w:val="24"/>
          <w:szCs w:val="24"/>
        </w:rPr>
        <w:t xml:space="preserve"> The standpoints of the self, by combining the actual with the ought can lead to mental health problems such as anxiety, feeling of guilt and shame, and the combination of actual and ideal can lead to depression and feelings of disappointment, </w:t>
      </w:r>
      <w:r w:rsidR="005B5841">
        <w:rPr>
          <w:rFonts w:ascii="Times New Roman" w:hAnsi="Times New Roman" w:cs="Times New Roman"/>
          <w:sz w:val="24"/>
          <w:szCs w:val="24"/>
        </w:rPr>
        <w:t>(</w:t>
      </w:r>
      <w:r w:rsidR="00C0146D" w:rsidRPr="00C0146D">
        <w:rPr>
          <w:rFonts w:ascii="Times New Roman" w:hAnsi="Times New Roman" w:cs="Times New Roman"/>
          <w:sz w:val="24"/>
          <w:szCs w:val="24"/>
        </w:rPr>
        <w:t>Higgins</w:t>
      </w:r>
      <w:r w:rsidR="005B5841">
        <w:rPr>
          <w:rFonts w:ascii="Times New Roman" w:hAnsi="Times New Roman" w:cs="Times New Roman"/>
          <w:sz w:val="24"/>
          <w:szCs w:val="24"/>
        </w:rPr>
        <w:t xml:space="preserve">, </w:t>
      </w:r>
      <w:r w:rsidR="00C0146D" w:rsidRPr="00C0146D">
        <w:rPr>
          <w:rFonts w:ascii="Times New Roman" w:hAnsi="Times New Roman" w:cs="Times New Roman"/>
          <w:sz w:val="24"/>
          <w:szCs w:val="24"/>
        </w:rPr>
        <w:t>1989).</w:t>
      </w:r>
    </w:p>
    <w:p w14:paraId="01426B4F" w14:textId="2AF0525D" w:rsidR="00C0146D" w:rsidRDefault="00C0146D"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The self-discrepancy theory could deliver a connection between arbitrators and social comparison on media depictions of the thin ideal, Self-discrepancies are thought to be illustrations in the self-concept of behaviours in which individuals underestimate some significant standard of oneself, </w:t>
      </w:r>
      <w:r w:rsidR="005B5841">
        <w:rPr>
          <w:rFonts w:ascii="Times New Roman" w:hAnsi="Times New Roman" w:cs="Times New Roman"/>
          <w:sz w:val="24"/>
          <w:szCs w:val="24"/>
        </w:rPr>
        <w:t>(</w:t>
      </w:r>
      <w:r w:rsidRPr="00C0146D">
        <w:rPr>
          <w:rFonts w:ascii="Times New Roman" w:hAnsi="Times New Roman" w:cs="Times New Roman"/>
          <w:sz w:val="24"/>
          <w:szCs w:val="24"/>
        </w:rPr>
        <w:t>Bessenoff</w:t>
      </w:r>
      <w:r w:rsidR="005B5841">
        <w:rPr>
          <w:rFonts w:ascii="Times New Roman" w:hAnsi="Times New Roman" w:cs="Times New Roman"/>
          <w:sz w:val="24"/>
          <w:szCs w:val="24"/>
        </w:rPr>
        <w:t xml:space="preserve">, </w:t>
      </w:r>
      <w:r w:rsidRPr="00C0146D">
        <w:rPr>
          <w:rFonts w:ascii="Times New Roman" w:hAnsi="Times New Roman" w:cs="Times New Roman"/>
          <w:sz w:val="24"/>
          <w:szCs w:val="24"/>
        </w:rPr>
        <w:t xml:space="preserve">2006). It is suggested that there is a connection </w:t>
      </w:r>
      <w:r w:rsidRPr="00C0146D">
        <w:rPr>
          <w:rFonts w:ascii="Times New Roman" w:hAnsi="Times New Roman" w:cs="Times New Roman"/>
          <w:sz w:val="24"/>
          <w:szCs w:val="24"/>
        </w:rPr>
        <w:lastRenderedPageBreak/>
        <w:t>between eating disorders and self-discrepancies leading to emotional weaknesses</w:t>
      </w:r>
      <w:r w:rsidR="00963487">
        <w:rPr>
          <w:rFonts w:ascii="Times New Roman" w:hAnsi="Times New Roman" w:cs="Times New Roman"/>
          <w:sz w:val="24"/>
          <w:szCs w:val="24"/>
        </w:rPr>
        <w:t xml:space="preserve"> also</w:t>
      </w:r>
      <w:r w:rsidRPr="00C0146D">
        <w:rPr>
          <w:rFonts w:ascii="Times New Roman" w:hAnsi="Times New Roman" w:cs="Times New Roman"/>
          <w:sz w:val="24"/>
          <w:szCs w:val="24"/>
        </w:rPr>
        <w:t xml:space="preserve">, </w:t>
      </w:r>
      <w:r w:rsidR="005B5841">
        <w:rPr>
          <w:rFonts w:ascii="Times New Roman" w:hAnsi="Times New Roman" w:cs="Times New Roman"/>
          <w:sz w:val="24"/>
          <w:szCs w:val="24"/>
        </w:rPr>
        <w:t>(</w:t>
      </w:r>
      <w:r w:rsidRPr="00C0146D">
        <w:rPr>
          <w:rFonts w:ascii="Times New Roman" w:hAnsi="Times New Roman" w:cs="Times New Roman"/>
          <w:sz w:val="24"/>
          <w:szCs w:val="24"/>
        </w:rPr>
        <w:t>Szymanski &amp; Cash</w:t>
      </w:r>
      <w:r w:rsidR="005B5841">
        <w:rPr>
          <w:rFonts w:ascii="Times New Roman" w:hAnsi="Times New Roman" w:cs="Times New Roman"/>
          <w:sz w:val="24"/>
          <w:szCs w:val="24"/>
        </w:rPr>
        <w:t xml:space="preserve">, </w:t>
      </w:r>
      <w:r w:rsidRPr="00C0146D">
        <w:rPr>
          <w:rFonts w:ascii="Times New Roman" w:hAnsi="Times New Roman" w:cs="Times New Roman"/>
          <w:sz w:val="24"/>
          <w:szCs w:val="24"/>
        </w:rPr>
        <w:t>1995).</w:t>
      </w:r>
    </w:p>
    <w:p w14:paraId="53F23328" w14:textId="2D00AE16" w:rsidR="00E0092F" w:rsidRDefault="00E0092F" w:rsidP="00915152">
      <w:pPr>
        <w:tabs>
          <w:tab w:val="left" w:pos="8124"/>
        </w:tabs>
        <w:spacing w:after="0" w:line="480" w:lineRule="auto"/>
        <w:rPr>
          <w:rFonts w:ascii="Times New Roman" w:hAnsi="Times New Roman" w:cs="Times New Roman"/>
          <w:sz w:val="24"/>
          <w:szCs w:val="24"/>
        </w:rPr>
      </w:pPr>
      <w:r w:rsidRPr="00C0146D">
        <w:rPr>
          <w:rFonts w:ascii="Times New Roman" w:hAnsi="Times New Roman" w:cs="Times New Roman"/>
          <w:sz w:val="24"/>
          <w:szCs w:val="24"/>
        </w:rPr>
        <w:t xml:space="preserve">Self-esteem </w:t>
      </w:r>
      <w:r>
        <w:rPr>
          <w:rFonts w:ascii="Times New Roman" w:hAnsi="Times New Roman" w:cs="Times New Roman"/>
          <w:sz w:val="24"/>
          <w:szCs w:val="24"/>
        </w:rPr>
        <w:t xml:space="preserve">is known as </w:t>
      </w:r>
      <w:r w:rsidRPr="00C0146D">
        <w:rPr>
          <w:rFonts w:ascii="Times New Roman" w:hAnsi="Times New Roman" w:cs="Times New Roman"/>
          <w:sz w:val="24"/>
          <w:szCs w:val="24"/>
        </w:rPr>
        <w:t xml:space="preserve">being an individuals self-assessment, whether it is positive, or </w:t>
      </w:r>
      <w:r>
        <w:rPr>
          <w:rFonts w:ascii="Times New Roman" w:hAnsi="Times New Roman" w:cs="Times New Roman"/>
          <w:sz w:val="24"/>
          <w:szCs w:val="24"/>
        </w:rPr>
        <w:t>n</w:t>
      </w:r>
      <w:r w:rsidRPr="00C0146D">
        <w:rPr>
          <w:rFonts w:ascii="Times New Roman" w:hAnsi="Times New Roman" w:cs="Times New Roman"/>
          <w:sz w:val="24"/>
          <w:szCs w:val="24"/>
        </w:rPr>
        <w:t>egative, it is the evaluation of ones worth, self-liking and self-competence; In particular, self-esteem can be theorised as both a frequently steady trait that progresses over a period and a ﬂuid state that is receptive to events and circumstances that occur daily</w:t>
      </w:r>
      <w:r>
        <w:rPr>
          <w:rFonts w:ascii="Times New Roman" w:hAnsi="Times New Roman" w:cs="Times New Roman"/>
          <w:sz w:val="24"/>
          <w:szCs w:val="24"/>
        </w:rPr>
        <w:t xml:space="preserve"> (</w:t>
      </w:r>
      <w:r w:rsidRPr="00C0146D">
        <w:rPr>
          <w:rFonts w:ascii="Times New Roman" w:hAnsi="Times New Roman" w:cs="Times New Roman"/>
          <w:sz w:val="24"/>
          <w:szCs w:val="24"/>
        </w:rPr>
        <w:t>Heatherton &amp; Polivy</w:t>
      </w:r>
      <w:r>
        <w:rPr>
          <w:rFonts w:ascii="Times New Roman" w:hAnsi="Times New Roman" w:cs="Times New Roman"/>
          <w:sz w:val="24"/>
          <w:szCs w:val="24"/>
        </w:rPr>
        <w:t xml:space="preserve">, </w:t>
      </w:r>
      <w:r w:rsidRPr="00C0146D">
        <w:rPr>
          <w:rFonts w:ascii="Times New Roman" w:hAnsi="Times New Roman" w:cs="Times New Roman"/>
          <w:sz w:val="24"/>
          <w:szCs w:val="24"/>
        </w:rPr>
        <w:t xml:space="preserve">1991). </w:t>
      </w:r>
      <w:r>
        <w:rPr>
          <w:rFonts w:ascii="Times New Roman" w:hAnsi="Times New Roman" w:cs="Times New Roman"/>
          <w:sz w:val="24"/>
          <w:szCs w:val="24"/>
        </w:rPr>
        <w:t xml:space="preserve">A study conducted by Fernandez </w:t>
      </w:r>
      <w:r w:rsidR="00C06F6B">
        <w:rPr>
          <w:rFonts w:ascii="Times New Roman" w:hAnsi="Times New Roman" w:cs="Times New Roman"/>
          <w:sz w:val="24"/>
          <w:szCs w:val="24"/>
        </w:rPr>
        <w:t xml:space="preserve">&amp; Prichard in </w:t>
      </w:r>
      <w:r>
        <w:rPr>
          <w:rFonts w:ascii="Times New Roman" w:hAnsi="Times New Roman" w:cs="Times New Roman"/>
          <w:sz w:val="24"/>
          <w:szCs w:val="24"/>
        </w:rPr>
        <w:t>2012, explored the</w:t>
      </w:r>
      <w:r w:rsidR="004A53A1">
        <w:rPr>
          <w:rFonts w:ascii="Times New Roman" w:hAnsi="Times New Roman" w:cs="Times New Roman"/>
          <w:sz w:val="24"/>
          <w:szCs w:val="24"/>
        </w:rPr>
        <w:t xml:space="preserve"> relationship between </w:t>
      </w:r>
      <w:r>
        <w:rPr>
          <w:rFonts w:ascii="Times New Roman" w:hAnsi="Times New Roman" w:cs="Times New Roman"/>
          <w:sz w:val="24"/>
          <w:szCs w:val="24"/>
        </w:rPr>
        <w:t xml:space="preserve">media influence on individuals </w:t>
      </w:r>
      <w:r w:rsidR="004A53A1">
        <w:rPr>
          <w:rFonts w:ascii="Times New Roman" w:hAnsi="Times New Roman" w:cs="Times New Roman"/>
          <w:sz w:val="24"/>
          <w:szCs w:val="24"/>
        </w:rPr>
        <w:t xml:space="preserve">social </w:t>
      </w:r>
      <w:r>
        <w:rPr>
          <w:rFonts w:ascii="Times New Roman" w:hAnsi="Times New Roman" w:cs="Times New Roman"/>
          <w:sz w:val="24"/>
          <w:szCs w:val="24"/>
        </w:rPr>
        <w:t>self-esteem levels</w:t>
      </w:r>
      <w:r w:rsidR="004A53A1">
        <w:rPr>
          <w:rFonts w:ascii="Times New Roman" w:hAnsi="Times New Roman" w:cs="Times New Roman"/>
          <w:sz w:val="24"/>
          <w:szCs w:val="24"/>
        </w:rPr>
        <w:t xml:space="preserve"> and their drive for thinness</w:t>
      </w:r>
      <w:r>
        <w:rPr>
          <w:rFonts w:ascii="Times New Roman" w:hAnsi="Times New Roman" w:cs="Times New Roman"/>
          <w:sz w:val="24"/>
          <w:szCs w:val="24"/>
        </w:rPr>
        <w:t xml:space="preserve">. She wanted to determine if media </w:t>
      </w:r>
      <w:r w:rsidR="004A53A1">
        <w:rPr>
          <w:rFonts w:ascii="Times New Roman" w:hAnsi="Times New Roman" w:cs="Times New Roman"/>
          <w:sz w:val="24"/>
          <w:szCs w:val="24"/>
        </w:rPr>
        <w:t xml:space="preserve">influence </w:t>
      </w:r>
      <w:r>
        <w:rPr>
          <w:rFonts w:ascii="Times New Roman" w:hAnsi="Times New Roman" w:cs="Times New Roman"/>
          <w:sz w:val="24"/>
          <w:szCs w:val="24"/>
        </w:rPr>
        <w:t xml:space="preserve">impacts how an individual may feel about oneself, they decided </w:t>
      </w:r>
      <w:r w:rsidRPr="00AF2031">
        <w:rPr>
          <w:rFonts w:ascii="Times New Roman" w:hAnsi="Times New Roman" w:cs="Times New Roman"/>
          <w:sz w:val="24"/>
          <w:szCs w:val="24"/>
        </w:rPr>
        <w:t xml:space="preserve">to discover whether social self-esteem facilitated any associations among media effect and </w:t>
      </w:r>
      <w:r>
        <w:rPr>
          <w:rFonts w:ascii="Times New Roman" w:hAnsi="Times New Roman" w:cs="Times New Roman"/>
          <w:sz w:val="24"/>
          <w:szCs w:val="24"/>
        </w:rPr>
        <w:t xml:space="preserve">the </w:t>
      </w:r>
      <w:r w:rsidRPr="00AF2031">
        <w:rPr>
          <w:rFonts w:ascii="Times New Roman" w:hAnsi="Times New Roman" w:cs="Times New Roman"/>
          <w:sz w:val="24"/>
          <w:szCs w:val="24"/>
        </w:rPr>
        <w:t xml:space="preserve">ambition for thinness in </w:t>
      </w:r>
      <w:r>
        <w:rPr>
          <w:rFonts w:ascii="Times New Roman" w:hAnsi="Times New Roman" w:cs="Times New Roman"/>
          <w:sz w:val="24"/>
          <w:szCs w:val="24"/>
        </w:rPr>
        <w:t xml:space="preserve">undergraduate females and males. </w:t>
      </w:r>
    </w:p>
    <w:p w14:paraId="77049055" w14:textId="6BDDD8AE" w:rsidR="00C06F6B" w:rsidRDefault="00E0092F"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A study comprising 323 participants, all of whom studying psychology at a University in the Rocky Mountains completed a survey online; consisting of a social self-esteem scale</w:t>
      </w:r>
      <w:r w:rsidR="004A53A1">
        <w:rPr>
          <w:rFonts w:ascii="Times New Roman" w:hAnsi="Times New Roman" w:cs="Times New Roman"/>
          <w:sz w:val="24"/>
          <w:szCs w:val="24"/>
        </w:rPr>
        <w:t xml:space="preserve"> (TSBI)</w:t>
      </w:r>
      <w:r>
        <w:rPr>
          <w:rFonts w:ascii="Times New Roman" w:hAnsi="Times New Roman" w:cs="Times New Roman"/>
          <w:sz w:val="24"/>
          <w:szCs w:val="24"/>
        </w:rPr>
        <w:t>, attitudes towards appearance scale, influence of media models on body image scale</w:t>
      </w:r>
      <w:r w:rsidR="004A53A1">
        <w:rPr>
          <w:rFonts w:ascii="Times New Roman" w:hAnsi="Times New Roman" w:cs="Times New Roman"/>
          <w:sz w:val="24"/>
          <w:szCs w:val="24"/>
        </w:rPr>
        <w:t xml:space="preserve"> (SATAQ-3)</w:t>
      </w:r>
      <w:r>
        <w:rPr>
          <w:rFonts w:ascii="Times New Roman" w:hAnsi="Times New Roman" w:cs="Times New Roman"/>
          <w:sz w:val="24"/>
          <w:szCs w:val="24"/>
        </w:rPr>
        <w:t xml:space="preserve"> and a drive for thinness scale</w:t>
      </w:r>
      <w:r w:rsidR="004A53A1">
        <w:rPr>
          <w:rFonts w:ascii="Times New Roman" w:hAnsi="Times New Roman" w:cs="Times New Roman"/>
          <w:sz w:val="24"/>
          <w:szCs w:val="24"/>
        </w:rPr>
        <w:t xml:space="preserve"> (TD) that was taken from a sub section of the eating disorder inventory</w:t>
      </w:r>
      <w:r>
        <w:rPr>
          <w:rFonts w:ascii="Times New Roman" w:hAnsi="Times New Roman" w:cs="Times New Roman"/>
          <w:sz w:val="24"/>
          <w:szCs w:val="24"/>
        </w:rPr>
        <w:t>, (Fernandez</w:t>
      </w:r>
      <w:r w:rsidR="00C06F6B">
        <w:rPr>
          <w:rFonts w:ascii="Times New Roman" w:hAnsi="Times New Roman" w:cs="Times New Roman"/>
          <w:sz w:val="24"/>
          <w:szCs w:val="24"/>
        </w:rPr>
        <w:t xml:space="preserve"> &amp; Prichard</w:t>
      </w:r>
      <w:r>
        <w:rPr>
          <w:rFonts w:ascii="Times New Roman" w:hAnsi="Times New Roman" w:cs="Times New Roman"/>
          <w:sz w:val="24"/>
          <w:szCs w:val="24"/>
        </w:rPr>
        <w:t xml:space="preserve">, 2012). The results indicated that in the undergraduate </w:t>
      </w:r>
      <w:r w:rsidRPr="004A06B9">
        <w:rPr>
          <w:rFonts w:ascii="Times New Roman" w:hAnsi="Times New Roman" w:cs="Times New Roman"/>
          <w:sz w:val="24"/>
          <w:szCs w:val="24"/>
        </w:rPr>
        <w:t xml:space="preserve">women, social self-esteem made a minor </w:t>
      </w:r>
      <w:r>
        <w:rPr>
          <w:rFonts w:ascii="Times New Roman" w:hAnsi="Times New Roman" w:cs="Times New Roman"/>
          <w:sz w:val="24"/>
          <w:szCs w:val="24"/>
        </w:rPr>
        <w:t>yet</w:t>
      </w:r>
      <w:r w:rsidRPr="004A06B9">
        <w:rPr>
          <w:rFonts w:ascii="Times New Roman" w:hAnsi="Times New Roman" w:cs="Times New Roman"/>
          <w:sz w:val="24"/>
          <w:szCs w:val="24"/>
        </w:rPr>
        <w:t xml:space="preserve"> substantial contribution to the disparity in women’s drive for thinness</w:t>
      </w:r>
      <w:r>
        <w:rPr>
          <w:rFonts w:ascii="Times New Roman" w:hAnsi="Times New Roman" w:cs="Times New Roman"/>
          <w:sz w:val="24"/>
          <w:szCs w:val="24"/>
        </w:rPr>
        <w:t xml:space="preserve"> and there were similar results for men. Noteworthy, however, as predicted, there is a relationship between media distribution of body type attractiveness and drive for thinness on individuals self-esteem,</w:t>
      </w:r>
      <w:r w:rsidR="00C06F6B">
        <w:rPr>
          <w:rFonts w:ascii="Times New Roman" w:hAnsi="Times New Roman" w:cs="Times New Roman"/>
          <w:sz w:val="24"/>
          <w:szCs w:val="24"/>
        </w:rPr>
        <w:t xml:space="preserve"> however, when they attempted to analyse social self-esteem and drive for thinness it indicated an insignificant relationship,</w:t>
      </w:r>
      <w:r>
        <w:rPr>
          <w:rFonts w:ascii="Times New Roman" w:hAnsi="Times New Roman" w:cs="Times New Roman"/>
          <w:sz w:val="24"/>
          <w:szCs w:val="24"/>
        </w:rPr>
        <w:t xml:space="preserve"> (Fernandez</w:t>
      </w:r>
      <w:r w:rsidR="00C06F6B">
        <w:rPr>
          <w:rFonts w:ascii="Times New Roman" w:hAnsi="Times New Roman" w:cs="Times New Roman"/>
          <w:sz w:val="24"/>
          <w:szCs w:val="24"/>
        </w:rPr>
        <w:t xml:space="preserve"> &amp; Prichard</w:t>
      </w:r>
      <w:r>
        <w:rPr>
          <w:rFonts w:ascii="Times New Roman" w:hAnsi="Times New Roman" w:cs="Times New Roman"/>
          <w:sz w:val="24"/>
          <w:szCs w:val="24"/>
        </w:rPr>
        <w:t xml:space="preserve">, 2012). </w:t>
      </w:r>
      <w:r w:rsidR="00C06F6B">
        <w:rPr>
          <w:rFonts w:ascii="Times New Roman" w:hAnsi="Times New Roman" w:cs="Times New Roman"/>
          <w:sz w:val="24"/>
          <w:szCs w:val="24"/>
        </w:rPr>
        <w:t>The reason for the negative result could be due to the SATAQ scale used for drive for thinness as it had no prior psychometric analysis therefore did not contribute to evidence of the scale being of any validity, (Fernandez &amp; Prichard, 2012).</w:t>
      </w:r>
    </w:p>
    <w:p w14:paraId="75568E3D" w14:textId="6AA342C4" w:rsidR="000B6B2D" w:rsidRDefault="00C06F6B"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Therefore, in contrast to this study and f</w:t>
      </w:r>
      <w:r w:rsidR="003944E7">
        <w:rPr>
          <w:rFonts w:ascii="Times New Roman" w:hAnsi="Times New Roman" w:cs="Times New Roman"/>
          <w:sz w:val="24"/>
          <w:szCs w:val="24"/>
        </w:rPr>
        <w:t xml:space="preserve">ollowing an extensive literature review, it is suggested that the media is still widely questionable whether it does have an impact on individuals self-perceptions when asked about body-image, self-esteem and whether they compare oneself informally and </w:t>
      </w:r>
      <w:r w:rsidR="00C945A5">
        <w:rPr>
          <w:rFonts w:ascii="Times New Roman" w:hAnsi="Times New Roman" w:cs="Times New Roman"/>
          <w:sz w:val="24"/>
          <w:szCs w:val="24"/>
        </w:rPr>
        <w:t xml:space="preserve">disparities occurring. </w:t>
      </w:r>
      <w:r>
        <w:rPr>
          <w:rFonts w:ascii="Times New Roman" w:hAnsi="Times New Roman" w:cs="Times New Roman"/>
          <w:sz w:val="24"/>
          <w:szCs w:val="24"/>
        </w:rPr>
        <w:t xml:space="preserve">A partial replication of Fernandez &amp; Prichards </w:t>
      </w:r>
      <w:r w:rsidR="00CE413B">
        <w:rPr>
          <w:rFonts w:ascii="Times New Roman" w:hAnsi="Times New Roman" w:cs="Times New Roman"/>
          <w:sz w:val="24"/>
          <w:szCs w:val="24"/>
        </w:rPr>
        <w:t xml:space="preserve">study will be the foundation on the present study, however, the scales that will be used will have a Cronbach’s alpha of high reliability in order for </w:t>
      </w:r>
      <w:r w:rsidR="00915152">
        <w:rPr>
          <w:rFonts w:ascii="Times New Roman" w:hAnsi="Times New Roman" w:cs="Times New Roman"/>
          <w:sz w:val="24"/>
          <w:szCs w:val="24"/>
        </w:rPr>
        <w:t>research questions</w:t>
      </w:r>
      <w:r w:rsidR="00CE413B">
        <w:rPr>
          <w:rFonts w:ascii="Times New Roman" w:hAnsi="Times New Roman" w:cs="Times New Roman"/>
          <w:sz w:val="24"/>
          <w:szCs w:val="24"/>
        </w:rPr>
        <w:t xml:space="preserve"> to be of positive outcome. </w:t>
      </w:r>
    </w:p>
    <w:p w14:paraId="4F049BDB" w14:textId="2FEC3DCB" w:rsidR="009E7061" w:rsidRDefault="00C945A5"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Through conducting the present study</w:t>
      </w:r>
      <w:r w:rsidRPr="00C945A5">
        <w:rPr>
          <w:rFonts w:ascii="Times New Roman" w:hAnsi="Times New Roman" w:cs="Times New Roman"/>
          <w:sz w:val="24"/>
          <w:szCs w:val="24"/>
        </w:rPr>
        <w:t>, it will explore whether there is a relationship between media consumption,</w:t>
      </w:r>
      <w:r w:rsidR="007827EA">
        <w:rPr>
          <w:rFonts w:ascii="Times New Roman" w:hAnsi="Times New Roman" w:cs="Times New Roman"/>
          <w:sz w:val="24"/>
          <w:szCs w:val="24"/>
        </w:rPr>
        <w:t xml:space="preserve"> media type (traditional &amp; non-traditional</w:t>
      </w:r>
      <w:r w:rsidR="00A94E09">
        <w:rPr>
          <w:rFonts w:ascii="Times New Roman" w:hAnsi="Times New Roman" w:cs="Times New Roman"/>
          <w:sz w:val="24"/>
          <w:szCs w:val="24"/>
        </w:rPr>
        <w:t>) on</w:t>
      </w:r>
      <w:r w:rsidRPr="00C945A5">
        <w:rPr>
          <w:rFonts w:ascii="Times New Roman" w:hAnsi="Times New Roman" w:cs="Times New Roman"/>
          <w:sz w:val="24"/>
          <w:szCs w:val="24"/>
        </w:rPr>
        <w:t xml:space="preserve"> self-esteem and body-esteem. Media will be explored and researched to </w:t>
      </w:r>
      <w:r w:rsidR="00A94E09">
        <w:rPr>
          <w:rFonts w:ascii="Times New Roman" w:hAnsi="Times New Roman" w:cs="Times New Roman"/>
          <w:sz w:val="24"/>
          <w:szCs w:val="24"/>
        </w:rPr>
        <w:t>find out</w:t>
      </w:r>
      <w:r w:rsidRPr="00C945A5">
        <w:rPr>
          <w:rFonts w:ascii="Times New Roman" w:hAnsi="Times New Roman" w:cs="Times New Roman"/>
          <w:sz w:val="24"/>
          <w:szCs w:val="24"/>
        </w:rPr>
        <w:t xml:space="preserve"> if the types of media have had an impact in how individuals react, act or perceive themselves, whether positively or negatively. </w:t>
      </w:r>
    </w:p>
    <w:p w14:paraId="5FC2553A" w14:textId="369C3148" w:rsidR="00194320" w:rsidRDefault="00C945A5" w:rsidP="00915152">
      <w:pPr>
        <w:tabs>
          <w:tab w:val="left" w:pos="8124"/>
        </w:tabs>
        <w:spacing w:after="0" w:line="480" w:lineRule="auto"/>
        <w:rPr>
          <w:rFonts w:ascii="Times New Roman" w:hAnsi="Times New Roman" w:cs="Times New Roman"/>
          <w:sz w:val="24"/>
          <w:szCs w:val="24"/>
        </w:rPr>
      </w:pPr>
      <w:r w:rsidRPr="00C945A5">
        <w:rPr>
          <w:rFonts w:ascii="Times New Roman" w:hAnsi="Times New Roman" w:cs="Times New Roman"/>
          <w:sz w:val="24"/>
          <w:szCs w:val="24"/>
        </w:rPr>
        <w:t>This could be the first step in a chain of improvements</w:t>
      </w:r>
      <w:r w:rsidR="00A94E09">
        <w:rPr>
          <w:rFonts w:ascii="Times New Roman" w:hAnsi="Times New Roman" w:cs="Times New Roman"/>
          <w:sz w:val="24"/>
          <w:szCs w:val="24"/>
        </w:rPr>
        <w:t xml:space="preserve"> and</w:t>
      </w:r>
      <w:r w:rsidRPr="00C945A5">
        <w:rPr>
          <w:rFonts w:ascii="Times New Roman" w:hAnsi="Times New Roman" w:cs="Times New Roman"/>
          <w:sz w:val="24"/>
          <w:szCs w:val="24"/>
        </w:rPr>
        <w:t xml:space="preserve"> to one day lead to relevant interventions being put in place to </w:t>
      </w:r>
      <w:r w:rsidR="00A94E09">
        <w:rPr>
          <w:rFonts w:ascii="Times New Roman" w:hAnsi="Times New Roman" w:cs="Times New Roman"/>
          <w:sz w:val="24"/>
          <w:szCs w:val="24"/>
        </w:rPr>
        <w:t>shape</w:t>
      </w:r>
      <w:r w:rsidRPr="00C945A5">
        <w:rPr>
          <w:rFonts w:ascii="Times New Roman" w:hAnsi="Times New Roman" w:cs="Times New Roman"/>
          <w:sz w:val="24"/>
          <w:szCs w:val="24"/>
        </w:rPr>
        <w:t xml:space="preserve"> individuals attitudes towards the influence and impact media</w:t>
      </w:r>
      <w:r w:rsidR="00A94E09">
        <w:rPr>
          <w:rFonts w:ascii="Times New Roman" w:hAnsi="Times New Roman" w:cs="Times New Roman"/>
          <w:sz w:val="24"/>
          <w:szCs w:val="24"/>
        </w:rPr>
        <w:t xml:space="preserve"> in a more positive way. Furthermore, to assist individuals to recognise the impact media consumption</w:t>
      </w:r>
      <w:r w:rsidRPr="00C945A5">
        <w:rPr>
          <w:rFonts w:ascii="Times New Roman" w:hAnsi="Times New Roman" w:cs="Times New Roman"/>
          <w:sz w:val="24"/>
          <w:szCs w:val="24"/>
        </w:rPr>
        <w:t xml:space="preserve"> has on</w:t>
      </w:r>
      <w:r>
        <w:rPr>
          <w:rFonts w:ascii="Times New Roman" w:hAnsi="Times New Roman" w:cs="Times New Roman"/>
          <w:sz w:val="24"/>
          <w:szCs w:val="24"/>
        </w:rPr>
        <w:t xml:space="preserve"> </w:t>
      </w:r>
      <w:r w:rsidRPr="00C945A5">
        <w:rPr>
          <w:rFonts w:ascii="Times New Roman" w:hAnsi="Times New Roman" w:cs="Times New Roman"/>
          <w:sz w:val="24"/>
          <w:szCs w:val="24"/>
        </w:rPr>
        <w:t>publics perception of self-esteem and body-esteem</w:t>
      </w:r>
      <w:r w:rsidR="0005436C">
        <w:rPr>
          <w:rFonts w:ascii="Times New Roman" w:hAnsi="Times New Roman" w:cs="Times New Roman"/>
          <w:sz w:val="24"/>
          <w:szCs w:val="24"/>
        </w:rPr>
        <w:t xml:space="preserve"> and could possibly change their attitudes</w:t>
      </w:r>
      <w:r w:rsidRPr="00C945A5">
        <w:rPr>
          <w:rFonts w:ascii="Times New Roman" w:hAnsi="Times New Roman" w:cs="Times New Roman"/>
          <w:sz w:val="24"/>
          <w:szCs w:val="24"/>
        </w:rPr>
        <w:t>.</w:t>
      </w:r>
      <w:r w:rsidR="0005436C">
        <w:rPr>
          <w:rFonts w:ascii="Times New Roman" w:hAnsi="Times New Roman" w:cs="Times New Roman"/>
          <w:sz w:val="24"/>
          <w:szCs w:val="24"/>
        </w:rPr>
        <w:t xml:space="preserve"> It could also </w:t>
      </w:r>
      <w:r w:rsidR="00793D25">
        <w:rPr>
          <w:rFonts w:ascii="Times New Roman" w:hAnsi="Times New Roman" w:cs="Times New Roman"/>
          <w:sz w:val="24"/>
          <w:szCs w:val="24"/>
        </w:rPr>
        <w:t>save NHS resources and funds in eating disorder patients and depression by providing the correct interventions early on to enhance changes in attitudes and self-worth.</w:t>
      </w:r>
      <w:r w:rsidRPr="00C945A5">
        <w:rPr>
          <w:rFonts w:ascii="Times New Roman" w:hAnsi="Times New Roman" w:cs="Times New Roman"/>
          <w:sz w:val="24"/>
          <w:szCs w:val="24"/>
        </w:rPr>
        <w:t xml:space="preserve"> It is worth the ethical investment for future research.</w:t>
      </w:r>
      <w:r>
        <w:rPr>
          <w:rFonts w:ascii="Times New Roman" w:hAnsi="Times New Roman" w:cs="Times New Roman"/>
          <w:sz w:val="24"/>
          <w:szCs w:val="24"/>
        </w:rPr>
        <w:t xml:space="preserve"> </w:t>
      </w:r>
    </w:p>
    <w:p w14:paraId="211B57E6" w14:textId="56C94E44" w:rsidR="008E62CD" w:rsidRDefault="008E62CD"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The</w:t>
      </w:r>
      <w:r w:rsidR="00A64572">
        <w:rPr>
          <w:rFonts w:ascii="Times New Roman" w:hAnsi="Times New Roman" w:cs="Times New Roman"/>
          <w:sz w:val="24"/>
          <w:szCs w:val="24"/>
        </w:rPr>
        <w:t>re are two questions to be explored in the present study, these</w:t>
      </w:r>
      <w:r>
        <w:rPr>
          <w:rFonts w:ascii="Times New Roman" w:hAnsi="Times New Roman" w:cs="Times New Roman"/>
          <w:sz w:val="24"/>
          <w:szCs w:val="24"/>
        </w:rPr>
        <w:t xml:space="preserve"> </w:t>
      </w:r>
      <w:r w:rsidR="00BC6A89">
        <w:rPr>
          <w:rFonts w:ascii="Times New Roman" w:hAnsi="Times New Roman" w:cs="Times New Roman"/>
          <w:sz w:val="24"/>
          <w:szCs w:val="24"/>
        </w:rPr>
        <w:t>are;</w:t>
      </w:r>
      <w:r>
        <w:rPr>
          <w:rFonts w:ascii="Times New Roman" w:hAnsi="Times New Roman" w:cs="Times New Roman"/>
          <w:sz w:val="24"/>
          <w:szCs w:val="24"/>
        </w:rPr>
        <w:t xml:space="preserve"> Does age, gender, media type and media usage have a relationship and influence on self-esteem scores? And the second, does age, gender, media type and media have a relationship and influence on body-esteem scores?</w:t>
      </w:r>
    </w:p>
    <w:p w14:paraId="5F5846C3" w14:textId="77777777" w:rsidR="00194320" w:rsidRDefault="00194320" w:rsidP="00915152">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35EC8B0B" w14:textId="6D2ACA71" w:rsidR="00E2202A" w:rsidRPr="00AE0DA7" w:rsidRDefault="00E923DE" w:rsidP="00915152">
      <w:pPr>
        <w:tabs>
          <w:tab w:val="left" w:pos="8124"/>
        </w:tabs>
        <w:spacing w:after="0" w:line="480" w:lineRule="auto"/>
        <w:jc w:val="center"/>
        <w:rPr>
          <w:rFonts w:ascii="Times New Roman" w:hAnsi="Times New Roman" w:cs="Times New Roman"/>
          <w:b/>
          <w:i/>
          <w:sz w:val="24"/>
          <w:szCs w:val="24"/>
          <w:u w:val="single"/>
        </w:rPr>
      </w:pPr>
      <w:r w:rsidRPr="00AE0DA7">
        <w:rPr>
          <w:rFonts w:ascii="Times New Roman" w:hAnsi="Times New Roman" w:cs="Times New Roman"/>
          <w:b/>
          <w:sz w:val="24"/>
          <w:szCs w:val="24"/>
          <w:u w:val="single"/>
        </w:rPr>
        <w:lastRenderedPageBreak/>
        <w:t>Chapter 2</w:t>
      </w:r>
      <w:r w:rsidR="00B334C5" w:rsidRPr="00AE0DA7">
        <w:rPr>
          <w:rFonts w:ascii="Times New Roman" w:hAnsi="Times New Roman" w:cs="Times New Roman"/>
          <w:b/>
          <w:sz w:val="24"/>
          <w:szCs w:val="24"/>
          <w:u w:val="single"/>
        </w:rPr>
        <w:t xml:space="preserve">: </w:t>
      </w:r>
      <w:r w:rsidR="00921603" w:rsidRPr="00AE0DA7">
        <w:rPr>
          <w:rFonts w:ascii="Times New Roman" w:hAnsi="Times New Roman" w:cs="Times New Roman"/>
          <w:b/>
          <w:i/>
          <w:sz w:val="24"/>
          <w:szCs w:val="24"/>
          <w:u w:val="single"/>
        </w:rPr>
        <w:t>Methodology</w:t>
      </w:r>
    </w:p>
    <w:p w14:paraId="1DA53801" w14:textId="77777777" w:rsidR="00B334C5" w:rsidRPr="00B334C5" w:rsidRDefault="00B334C5" w:rsidP="00915152">
      <w:pPr>
        <w:tabs>
          <w:tab w:val="left" w:pos="8124"/>
        </w:tabs>
        <w:spacing w:after="0" w:line="480" w:lineRule="auto"/>
        <w:jc w:val="center"/>
        <w:rPr>
          <w:rFonts w:ascii="Times New Roman" w:hAnsi="Times New Roman" w:cs="Times New Roman"/>
          <w:i/>
          <w:sz w:val="24"/>
          <w:szCs w:val="24"/>
          <w:u w:val="single"/>
        </w:rPr>
      </w:pPr>
    </w:p>
    <w:p w14:paraId="1AE69C54" w14:textId="7A26081B" w:rsidR="00921603" w:rsidRPr="00921603" w:rsidRDefault="00921603" w:rsidP="00915152">
      <w:pPr>
        <w:tabs>
          <w:tab w:val="left" w:pos="8124"/>
        </w:tabs>
        <w:spacing w:after="0" w:line="480" w:lineRule="auto"/>
        <w:rPr>
          <w:rFonts w:ascii="Times New Roman" w:hAnsi="Times New Roman" w:cs="Times New Roman"/>
          <w:sz w:val="24"/>
          <w:szCs w:val="24"/>
        </w:rPr>
      </w:pPr>
      <w:r w:rsidRPr="00921603">
        <w:rPr>
          <w:rFonts w:ascii="Times New Roman" w:hAnsi="Times New Roman" w:cs="Times New Roman"/>
          <w:sz w:val="24"/>
          <w:szCs w:val="24"/>
          <w:u w:val="single"/>
        </w:rPr>
        <w:t>Design</w:t>
      </w:r>
      <w:r w:rsidRPr="00921603">
        <w:rPr>
          <w:rFonts w:ascii="Times New Roman" w:hAnsi="Times New Roman" w:cs="Times New Roman"/>
          <w:sz w:val="24"/>
          <w:szCs w:val="24"/>
        </w:rPr>
        <w:t xml:space="preserve">: Two between multiple regression analyses will be used, in order to explore the relationship between the predictor variables, to what extent does an individuals media use, media type, gender and age have on an individuals levels of self-esteem and body-esteem. One multiple regression will look at self-esteem and the impact age, gender, media usage and media type have. And the second multiple regression will look at body-esteem and the impact age, gender, media usage and media type </w:t>
      </w:r>
      <w:r w:rsidR="00326113" w:rsidRPr="00921603">
        <w:rPr>
          <w:rFonts w:ascii="Times New Roman" w:hAnsi="Times New Roman" w:cs="Times New Roman"/>
          <w:sz w:val="24"/>
          <w:szCs w:val="24"/>
        </w:rPr>
        <w:t>have</w:t>
      </w:r>
      <w:r w:rsidRPr="00921603">
        <w:rPr>
          <w:rFonts w:ascii="Times New Roman" w:hAnsi="Times New Roman" w:cs="Times New Roman"/>
          <w:sz w:val="24"/>
          <w:szCs w:val="24"/>
        </w:rPr>
        <w:t xml:space="preserve"> on individuals attitudes.</w:t>
      </w:r>
      <w:r w:rsidR="00943B15">
        <w:rPr>
          <w:rFonts w:ascii="Times New Roman" w:hAnsi="Times New Roman" w:cs="Times New Roman"/>
          <w:sz w:val="24"/>
          <w:szCs w:val="24"/>
        </w:rPr>
        <w:t xml:space="preserve"> Upon conducting the multiple regression analysis, two t-tests will be carried out in order to further explore the studies findings. </w:t>
      </w:r>
    </w:p>
    <w:p w14:paraId="79945602" w14:textId="29075BF3" w:rsidR="00921603" w:rsidRDefault="00921603" w:rsidP="00915152">
      <w:pPr>
        <w:tabs>
          <w:tab w:val="left" w:pos="8124"/>
        </w:tabs>
        <w:spacing w:after="0" w:line="480" w:lineRule="auto"/>
        <w:rPr>
          <w:rFonts w:ascii="Times New Roman" w:hAnsi="Times New Roman" w:cs="Times New Roman"/>
          <w:sz w:val="24"/>
          <w:szCs w:val="24"/>
        </w:rPr>
      </w:pPr>
      <w:r w:rsidRPr="00921603">
        <w:rPr>
          <w:rFonts w:ascii="Times New Roman" w:hAnsi="Times New Roman" w:cs="Times New Roman"/>
          <w:sz w:val="24"/>
          <w:szCs w:val="24"/>
          <w:u w:val="single"/>
        </w:rPr>
        <w:t>Participants</w:t>
      </w:r>
      <w:r w:rsidRPr="00921603">
        <w:rPr>
          <w:rFonts w:ascii="Times New Roman" w:hAnsi="Times New Roman" w:cs="Times New Roman"/>
          <w:sz w:val="24"/>
          <w:szCs w:val="24"/>
        </w:rPr>
        <w:t>: In order to recruit the desired participants, and to maximise the number of possible responses, participants w</w:t>
      </w:r>
      <w:r>
        <w:rPr>
          <w:rFonts w:ascii="Times New Roman" w:hAnsi="Times New Roman" w:cs="Times New Roman"/>
          <w:sz w:val="24"/>
          <w:szCs w:val="24"/>
        </w:rPr>
        <w:t>ere</w:t>
      </w:r>
      <w:r w:rsidRPr="00921603">
        <w:rPr>
          <w:rFonts w:ascii="Times New Roman" w:hAnsi="Times New Roman" w:cs="Times New Roman"/>
          <w:sz w:val="24"/>
          <w:szCs w:val="24"/>
        </w:rPr>
        <w:t xml:space="preserve"> recruited through online surveys using google forms. According to Wright (2005), Due to the vast use and communication through online sites, the number of people using the internet has significantly increased, therefore, the greater chances of population responding to surveys. Though, surveys are easier to distribute rather than paper copies, it is also more appealing, through online surveys populations anonymity enhances and had significant decrease in social prestige and had more accurate revelation in completing the questions, due to the nature of the present study this was vital in order to minimise risk to participants, (Richman, Kiesler, Weisband &amp; Drasgow, 1999).  </w:t>
      </w:r>
    </w:p>
    <w:p w14:paraId="1A5F4E66" w14:textId="0B740282" w:rsidR="00921603" w:rsidRPr="00921603" w:rsidRDefault="00921603"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A total of 200 </w:t>
      </w:r>
      <w:r w:rsidR="00326113">
        <w:rPr>
          <w:rFonts w:ascii="Times New Roman" w:hAnsi="Times New Roman" w:cs="Times New Roman"/>
          <w:sz w:val="24"/>
          <w:szCs w:val="24"/>
        </w:rPr>
        <w:t xml:space="preserve">individuals volunteered to take part, </w:t>
      </w:r>
      <w:r w:rsidR="00766EB2">
        <w:rPr>
          <w:rFonts w:ascii="Times New Roman" w:hAnsi="Times New Roman" w:cs="Times New Roman"/>
          <w:sz w:val="24"/>
          <w:szCs w:val="24"/>
        </w:rPr>
        <w:t xml:space="preserve">leaving a pool of 200 </w:t>
      </w:r>
      <w:r w:rsidR="00EE4669">
        <w:rPr>
          <w:rFonts w:ascii="Times New Roman" w:hAnsi="Times New Roman" w:cs="Times New Roman"/>
          <w:sz w:val="24"/>
          <w:szCs w:val="24"/>
        </w:rPr>
        <w:t xml:space="preserve">fully completed surveys. There were no exclusion criteria to age due to social media having age limits to whom can have a profile. In order to carry out the questionnaire, individuals were requested to each read the consent form and click ‘yes’ to the use of data and required to fill in the demographic questions of age and gender at the beginning of the survey. </w:t>
      </w:r>
      <w:r w:rsidR="00DD2362">
        <w:rPr>
          <w:rFonts w:ascii="Times New Roman" w:hAnsi="Times New Roman" w:cs="Times New Roman"/>
          <w:sz w:val="24"/>
          <w:szCs w:val="24"/>
        </w:rPr>
        <w:t>Thus, all participants, excluding the one disqualified</w:t>
      </w:r>
      <w:r w:rsidR="00CC0D82">
        <w:rPr>
          <w:rFonts w:ascii="Times New Roman" w:hAnsi="Times New Roman" w:cs="Times New Roman"/>
          <w:sz w:val="24"/>
          <w:szCs w:val="24"/>
        </w:rPr>
        <w:t xml:space="preserve"> provided informed consent to the study </w:t>
      </w:r>
      <w:r w:rsidR="00CC0D82">
        <w:rPr>
          <w:rFonts w:ascii="Times New Roman" w:hAnsi="Times New Roman" w:cs="Times New Roman"/>
          <w:sz w:val="24"/>
          <w:szCs w:val="24"/>
        </w:rPr>
        <w:lastRenderedPageBreak/>
        <w:t xml:space="preserve">procedures and the use of their data approved by the University ethical board. The sample comprised of 168 female (84%) and 32 male (16%) participants who ranged in age from </w:t>
      </w:r>
      <w:r w:rsidR="00F31871">
        <w:rPr>
          <w:rFonts w:ascii="Times New Roman" w:hAnsi="Times New Roman" w:cs="Times New Roman"/>
          <w:sz w:val="24"/>
          <w:szCs w:val="24"/>
        </w:rPr>
        <w:t>16 to 73 (M</w:t>
      </w:r>
      <w:r w:rsidR="001C7747">
        <w:rPr>
          <w:rFonts w:ascii="Times New Roman" w:hAnsi="Times New Roman" w:cs="Times New Roman"/>
          <w:sz w:val="24"/>
          <w:szCs w:val="24"/>
        </w:rPr>
        <w:t xml:space="preserve"> 43.</w:t>
      </w:r>
      <w:r w:rsidR="008244A5">
        <w:rPr>
          <w:rFonts w:ascii="Times New Roman" w:hAnsi="Times New Roman" w:cs="Times New Roman"/>
          <w:sz w:val="24"/>
          <w:szCs w:val="24"/>
        </w:rPr>
        <w:t>5</w:t>
      </w:r>
      <w:r w:rsidR="00F31871">
        <w:rPr>
          <w:rFonts w:ascii="Times New Roman" w:hAnsi="Times New Roman" w:cs="Times New Roman"/>
          <w:sz w:val="24"/>
          <w:szCs w:val="24"/>
        </w:rPr>
        <w:t xml:space="preserve"> years).</w:t>
      </w:r>
      <w:r w:rsidR="00766EB2">
        <w:rPr>
          <w:rFonts w:ascii="Times New Roman" w:hAnsi="Times New Roman" w:cs="Times New Roman"/>
          <w:sz w:val="24"/>
          <w:szCs w:val="24"/>
        </w:rPr>
        <w:t xml:space="preserve"> A full debrief of the study was presented to all participants after completing the survey. </w:t>
      </w:r>
    </w:p>
    <w:p w14:paraId="003266E9" w14:textId="77777777" w:rsidR="00825D68" w:rsidRDefault="00921603" w:rsidP="00915152">
      <w:pPr>
        <w:tabs>
          <w:tab w:val="left" w:pos="8124"/>
        </w:tabs>
        <w:spacing w:after="0" w:line="480" w:lineRule="auto"/>
        <w:rPr>
          <w:rFonts w:ascii="Times New Roman" w:hAnsi="Times New Roman" w:cs="Times New Roman"/>
          <w:sz w:val="24"/>
          <w:szCs w:val="24"/>
        </w:rPr>
      </w:pPr>
      <w:r w:rsidRPr="00921603">
        <w:rPr>
          <w:rFonts w:ascii="Times New Roman" w:hAnsi="Times New Roman" w:cs="Times New Roman"/>
          <w:sz w:val="24"/>
          <w:szCs w:val="24"/>
          <w:u w:val="single"/>
        </w:rPr>
        <w:t>Materials</w:t>
      </w:r>
      <w:r w:rsidRPr="00921603">
        <w:rPr>
          <w:rFonts w:ascii="Times New Roman" w:hAnsi="Times New Roman" w:cs="Times New Roman"/>
          <w:sz w:val="24"/>
          <w:szCs w:val="24"/>
        </w:rPr>
        <w:t xml:space="preserve">: </w:t>
      </w:r>
      <w:r w:rsidR="00BE2C7E">
        <w:rPr>
          <w:rFonts w:ascii="Times New Roman" w:hAnsi="Times New Roman" w:cs="Times New Roman"/>
          <w:sz w:val="24"/>
          <w:szCs w:val="24"/>
        </w:rPr>
        <w:t>The survey included an information sheet, a demographic questionnaire consisting of age and gender, a body esteem scale (Franzoi &amp; Shields, 1984), A self-esteem scale (Rosenberg, 1965) a social networking time usage (SONTUS) scale (Olufadi, 2016) and a question to indicate media type, for example, traditional or non-traditional</w:t>
      </w:r>
      <w:r w:rsidR="00825D68">
        <w:rPr>
          <w:rFonts w:ascii="Times New Roman" w:hAnsi="Times New Roman" w:cs="Times New Roman"/>
          <w:sz w:val="24"/>
          <w:szCs w:val="24"/>
        </w:rPr>
        <w:t xml:space="preserve">, and a full debrief of the study attached with contact details for organisations if any problem arise upon completion of the survey. </w:t>
      </w:r>
    </w:p>
    <w:p w14:paraId="28C772BC" w14:textId="32BF52A1" w:rsidR="006F6E35" w:rsidRDefault="00921603" w:rsidP="00915152">
      <w:pPr>
        <w:tabs>
          <w:tab w:val="left" w:pos="8124"/>
        </w:tabs>
        <w:spacing w:after="0" w:line="480" w:lineRule="auto"/>
        <w:rPr>
          <w:rFonts w:ascii="Times New Roman" w:hAnsi="Times New Roman" w:cs="Times New Roman"/>
          <w:sz w:val="24"/>
          <w:szCs w:val="24"/>
        </w:rPr>
      </w:pPr>
      <w:r w:rsidRPr="00921603">
        <w:rPr>
          <w:rFonts w:ascii="Times New Roman" w:hAnsi="Times New Roman" w:cs="Times New Roman"/>
          <w:sz w:val="24"/>
          <w:szCs w:val="24"/>
        </w:rPr>
        <w:t>A body-esteem scale</w:t>
      </w:r>
      <w:r w:rsidR="00A64572">
        <w:rPr>
          <w:rFonts w:ascii="Times New Roman" w:hAnsi="Times New Roman" w:cs="Times New Roman"/>
          <w:sz w:val="24"/>
          <w:szCs w:val="24"/>
        </w:rPr>
        <w:t xml:space="preserve"> (BES)</w:t>
      </w:r>
      <w:r w:rsidRPr="00921603">
        <w:rPr>
          <w:rFonts w:ascii="Times New Roman" w:hAnsi="Times New Roman" w:cs="Times New Roman"/>
          <w:sz w:val="24"/>
          <w:szCs w:val="24"/>
        </w:rPr>
        <w:t xml:space="preserve"> (see Appendix </w:t>
      </w:r>
      <w:r w:rsidR="003879B9">
        <w:rPr>
          <w:rFonts w:ascii="Times New Roman" w:hAnsi="Times New Roman" w:cs="Times New Roman"/>
          <w:sz w:val="24"/>
          <w:szCs w:val="24"/>
        </w:rPr>
        <w:t>3</w:t>
      </w:r>
      <w:r w:rsidRPr="00921603">
        <w:rPr>
          <w:rFonts w:ascii="Times New Roman" w:hAnsi="Times New Roman" w:cs="Times New Roman"/>
          <w:sz w:val="24"/>
          <w:szCs w:val="24"/>
        </w:rPr>
        <w:t>) used to measure the levels of negative or positive feeling regarding aspects of the body, the scale consists of 35 questions with a range of 5 answers; 1- strong negative feelings, 2- moderate negative feelings, 3- no feeling one way or the other, 4- moderate positive feelings and 5- strong positive feelings.</w:t>
      </w:r>
      <w:r w:rsidR="006F6E35">
        <w:rPr>
          <w:rFonts w:ascii="Times New Roman" w:hAnsi="Times New Roman" w:cs="Times New Roman"/>
          <w:sz w:val="24"/>
          <w:szCs w:val="24"/>
        </w:rPr>
        <w:t xml:space="preserve"> Example of questions are, waist, thighs, physical stamina. Scores ranged from</w:t>
      </w:r>
      <w:r w:rsidR="0038015D">
        <w:rPr>
          <w:rFonts w:ascii="Times New Roman" w:hAnsi="Times New Roman" w:cs="Times New Roman"/>
          <w:sz w:val="24"/>
          <w:szCs w:val="24"/>
        </w:rPr>
        <w:t xml:space="preserve"> 35 to 175. </w:t>
      </w:r>
    </w:p>
    <w:p w14:paraId="6704FEC1" w14:textId="386E92D2" w:rsidR="00FC65BF" w:rsidRDefault="00921603" w:rsidP="00915152">
      <w:pPr>
        <w:tabs>
          <w:tab w:val="left" w:pos="8124"/>
        </w:tabs>
        <w:spacing w:after="0" w:line="480" w:lineRule="auto"/>
        <w:rPr>
          <w:rFonts w:ascii="Times New Roman" w:hAnsi="Times New Roman" w:cs="Times New Roman"/>
          <w:sz w:val="24"/>
          <w:szCs w:val="24"/>
        </w:rPr>
      </w:pPr>
      <w:r w:rsidRPr="00921603">
        <w:rPr>
          <w:rFonts w:ascii="Times New Roman" w:hAnsi="Times New Roman" w:cs="Times New Roman"/>
          <w:sz w:val="24"/>
          <w:szCs w:val="24"/>
        </w:rPr>
        <w:t xml:space="preserve"> A Rosenberg self-esteem scale</w:t>
      </w:r>
      <w:r w:rsidR="002C03DF">
        <w:rPr>
          <w:rFonts w:ascii="Times New Roman" w:hAnsi="Times New Roman" w:cs="Times New Roman"/>
          <w:sz w:val="24"/>
          <w:szCs w:val="24"/>
        </w:rPr>
        <w:t xml:space="preserve"> (SES)</w:t>
      </w:r>
      <w:r w:rsidRPr="00921603">
        <w:rPr>
          <w:rFonts w:ascii="Times New Roman" w:hAnsi="Times New Roman" w:cs="Times New Roman"/>
          <w:sz w:val="24"/>
          <w:szCs w:val="24"/>
        </w:rPr>
        <w:t xml:space="preserve"> (see Appendix </w:t>
      </w:r>
      <w:r w:rsidR="003879B9">
        <w:rPr>
          <w:rFonts w:ascii="Times New Roman" w:hAnsi="Times New Roman" w:cs="Times New Roman"/>
          <w:sz w:val="24"/>
          <w:szCs w:val="24"/>
        </w:rPr>
        <w:t>3</w:t>
      </w:r>
      <w:r w:rsidRPr="00921603">
        <w:rPr>
          <w:rFonts w:ascii="Times New Roman" w:hAnsi="Times New Roman" w:cs="Times New Roman"/>
          <w:sz w:val="24"/>
          <w:szCs w:val="24"/>
        </w:rPr>
        <w:t>) to measure the levels of personal esteem, consisting of 10 questions with a range of 4 answers; 1- strongly agree, 2- agree, 3- disagree and 4- strongly disagree.</w:t>
      </w:r>
      <w:r w:rsidR="006F6E35">
        <w:rPr>
          <w:rFonts w:ascii="Times New Roman" w:hAnsi="Times New Roman" w:cs="Times New Roman"/>
          <w:sz w:val="24"/>
          <w:szCs w:val="24"/>
        </w:rPr>
        <w:t xml:space="preserve"> </w:t>
      </w:r>
      <w:r w:rsidR="00550A47">
        <w:rPr>
          <w:rFonts w:ascii="Times New Roman" w:hAnsi="Times New Roman" w:cs="Times New Roman"/>
          <w:sz w:val="24"/>
          <w:szCs w:val="24"/>
        </w:rPr>
        <w:t>Examples of the questions, “</w:t>
      </w:r>
      <w:r w:rsidR="00550A47" w:rsidRPr="00550A47">
        <w:rPr>
          <w:rFonts w:ascii="Times New Roman" w:hAnsi="Times New Roman" w:cs="Times New Roman"/>
          <w:sz w:val="24"/>
          <w:szCs w:val="24"/>
        </w:rPr>
        <w:t>I am able to do things as well as most other people</w:t>
      </w:r>
      <w:r w:rsidR="00550A47">
        <w:rPr>
          <w:rFonts w:ascii="Times New Roman" w:hAnsi="Times New Roman" w:cs="Times New Roman"/>
          <w:sz w:val="24"/>
          <w:szCs w:val="24"/>
        </w:rPr>
        <w:t xml:space="preserve">”. </w:t>
      </w:r>
      <w:r w:rsidR="006F6E35" w:rsidRPr="006F6E35">
        <w:rPr>
          <w:rFonts w:ascii="Times New Roman" w:hAnsi="Times New Roman" w:cs="Times New Roman"/>
          <w:sz w:val="24"/>
          <w:szCs w:val="24"/>
        </w:rPr>
        <w:t>The scale ranges from 0-30. Scores between 15 and 25 are within normal range; scores below 15 suggest low self-esteem</w:t>
      </w:r>
      <w:r w:rsidR="00825D68">
        <w:rPr>
          <w:rFonts w:ascii="Times New Roman" w:hAnsi="Times New Roman" w:cs="Times New Roman"/>
          <w:sz w:val="24"/>
          <w:szCs w:val="24"/>
        </w:rPr>
        <w:t>, with a Cronbach’s alpha</w:t>
      </w:r>
      <w:r w:rsidR="00550A47">
        <w:rPr>
          <w:rFonts w:ascii="Times New Roman" w:hAnsi="Times New Roman" w:cs="Times New Roman"/>
          <w:sz w:val="24"/>
          <w:szCs w:val="24"/>
        </w:rPr>
        <w:t xml:space="preserve"> between </w:t>
      </w:r>
      <w:r w:rsidR="00550A47" w:rsidRPr="00550A47">
        <w:rPr>
          <w:rFonts w:ascii="Times New Roman" w:hAnsi="Times New Roman" w:cs="Times New Roman"/>
          <w:sz w:val="24"/>
          <w:szCs w:val="24"/>
        </w:rPr>
        <w:t>.82 to .88</w:t>
      </w:r>
      <w:r w:rsidR="00550A47">
        <w:rPr>
          <w:rFonts w:ascii="Times New Roman" w:hAnsi="Times New Roman" w:cs="Times New Roman"/>
          <w:sz w:val="24"/>
          <w:szCs w:val="24"/>
        </w:rPr>
        <w:t>, indicating the SES scale is highly reliable.</w:t>
      </w:r>
    </w:p>
    <w:p w14:paraId="0084778A" w14:textId="6BBBBDA0" w:rsidR="00825D68" w:rsidRDefault="00921603" w:rsidP="00915152">
      <w:pPr>
        <w:tabs>
          <w:tab w:val="left" w:pos="8124"/>
        </w:tabs>
        <w:spacing w:after="0" w:line="480" w:lineRule="auto"/>
        <w:rPr>
          <w:rFonts w:ascii="Times New Roman" w:hAnsi="Times New Roman" w:cs="Times New Roman"/>
          <w:sz w:val="24"/>
          <w:szCs w:val="24"/>
        </w:rPr>
      </w:pPr>
      <w:r w:rsidRPr="00921603">
        <w:rPr>
          <w:rFonts w:ascii="Times New Roman" w:hAnsi="Times New Roman" w:cs="Times New Roman"/>
          <w:sz w:val="24"/>
          <w:szCs w:val="24"/>
        </w:rPr>
        <w:t>A SONTUS media usage scale (see Appendix</w:t>
      </w:r>
      <w:r w:rsidR="003879B9">
        <w:rPr>
          <w:rFonts w:ascii="Times New Roman" w:hAnsi="Times New Roman" w:cs="Times New Roman"/>
          <w:sz w:val="24"/>
          <w:szCs w:val="24"/>
        </w:rPr>
        <w:t xml:space="preserve"> 3</w:t>
      </w:r>
      <w:r w:rsidRPr="00921603">
        <w:rPr>
          <w:rFonts w:ascii="Times New Roman" w:hAnsi="Times New Roman" w:cs="Times New Roman"/>
          <w:sz w:val="24"/>
          <w:szCs w:val="24"/>
        </w:rPr>
        <w:t xml:space="preserve"> ) used to measure time spent engaged in media, consisting of </w:t>
      </w:r>
      <w:r w:rsidR="00F31871">
        <w:rPr>
          <w:rFonts w:ascii="Times New Roman" w:hAnsi="Times New Roman" w:cs="Times New Roman"/>
          <w:sz w:val="24"/>
          <w:szCs w:val="24"/>
        </w:rPr>
        <w:t>18</w:t>
      </w:r>
      <w:r w:rsidRPr="00921603">
        <w:rPr>
          <w:rFonts w:ascii="Times New Roman" w:hAnsi="Times New Roman" w:cs="Times New Roman"/>
          <w:sz w:val="24"/>
          <w:szCs w:val="24"/>
        </w:rPr>
        <w:t xml:space="preserve"> questions</w:t>
      </w:r>
      <w:r w:rsidR="00F31871">
        <w:rPr>
          <w:rFonts w:ascii="Times New Roman" w:hAnsi="Times New Roman" w:cs="Times New Roman"/>
          <w:sz w:val="24"/>
          <w:szCs w:val="24"/>
        </w:rPr>
        <w:t>, with a range of 11 answers;</w:t>
      </w:r>
      <w:r w:rsidR="00F31871" w:rsidRPr="00F31871">
        <w:t xml:space="preserve"> </w:t>
      </w:r>
      <w:r w:rsidR="00F31871" w:rsidRPr="00F31871">
        <w:rPr>
          <w:rFonts w:ascii="Times New Roman" w:hAnsi="Times New Roman" w:cs="Times New Roman"/>
          <w:sz w:val="24"/>
          <w:szCs w:val="24"/>
        </w:rPr>
        <w:t>1= not applicable to me during the past week</w:t>
      </w:r>
      <w:r w:rsidR="00F31871">
        <w:rPr>
          <w:rFonts w:ascii="Times New Roman" w:hAnsi="Times New Roman" w:cs="Times New Roman"/>
          <w:sz w:val="24"/>
          <w:szCs w:val="24"/>
        </w:rPr>
        <w:t>,</w:t>
      </w:r>
      <w:r w:rsidR="00F31871" w:rsidRPr="00F31871">
        <w:t xml:space="preserve"> </w:t>
      </w:r>
      <w:r w:rsidR="00F31871" w:rsidRPr="00F31871">
        <w:rPr>
          <w:rFonts w:ascii="Times New Roman" w:hAnsi="Times New Roman" w:cs="Times New Roman"/>
          <w:sz w:val="24"/>
          <w:szCs w:val="24"/>
        </w:rPr>
        <w:t>2= I never used it during the past week</w:t>
      </w:r>
      <w:r w:rsidR="00F31871">
        <w:rPr>
          <w:rFonts w:ascii="Times New Roman" w:hAnsi="Times New Roman" w:cs="Times New Roman"/>
          <w:sz w:val="24"/>
          <w:szCs w:val="24"/>
        </w:rPr>
        <w:t xml:space="preserve">, </w:t>
      </w:r>
      <w:r w:rsidR="00F31871" w:rsidRPr="00F31871">
        <w:rPr>
          <w:rFonts w:ascii="Times New Roman" w:hAnsi="Times New Roman" w:cs="Times New Roman"/>
          <w:sz w:val="24"/>
          <w:szCs w:val="24"/>
        </w:rPr>
        <w:t>3= I used it once during the past week but spent less than 10 min</w:t>
      </w:r>
      <w:r w:rsidR="00F31871">
        <w:rPr>
          <w:rFonts w:ascii="Times New Roman" w:hAnsi="Times New Roman" w:cs="Times New Roman"/>
          <w:sz w:val="24"/>
          <w:szCs w:val="24"/>
        </w:rPr>
        <w:t>,</w:t>
      </w:r>
      <w:r w:rsidR="00F31871" w:rsidRPr="00F31871">
        <w:t xml:space="preserve"> </w:t>
      </w:r>
      <w:r w:rsidR="00F31871" w:rsidRPr="00F31871">
        <w:rPr>
          <w:rFonts w:ascii="Times New Roman" w:hAnsi="Times New Roman" w:cs="Times New Roman"/>
          <w:sz w:val="24"/>
          <w:szCs w:val="24"/>
        </w:rPr>
        <w:t xml:space="preserve">4= I used it once during the past week but spent between 10 - </w:t>
      </w:r>
      <w:r w:rsidR="00F31871" w:rsidRPr="00F31871">
        <w:rPr>
          <w:rFonts w:ascii="Times New Roman" w:hAnsi="Times New Roman" w:cs="Times New Roman"/>
          <w:sz w:val="24"/>
          <w:szCs w:val="24"/>
        </w:rPr>
        <w:lastRenderedPageBreak/>
        <w:t>30min</w:t>
      </w:r>
      <w:r w:rsidR="00F31871">
        <w:rPr>
          <w:rFonts w:ascii="Times New Roman" w:hAnsi="Times New Roman" w:cs="Times New Roman"/>
          <w:sz w:val="24"/>
          <w:szCs w:val="24"/>
        </w:rPr>
        <w:t xml:space="preserve">, </w:t>
      </w:r>
      <w:r w:rsidR="00F31871" w:rsidRPr="00F31871">
        <w:rPr>
          <w:rFonts w:ascii="Times New Roman" w:hAnsi="Times New Roman" w:cs="Times New Roman"/>
          <w:sz w:val="24"/>
          <w:szCs w:val="24"/>
        </w:rPr>
        <w:t>5= I used it once during the past week but spent more than 30 min</w:t>
      </w:r>
      <w:r w:rsidR="00F31871">
        <w:rPr>
          <w:rFonts w:ascii="Times New Roman" w:hAnsi="Times New Roman" w:cs="Times New Roman"/>
          <w:sz w:val="24"/>
          <w:szCs w:val="24"/>
        </w:rPr>
        <w:t>,</w:t>
      </w:r>
      <w:r w:rsidR="00F31871" w:rsidRPr="00F31871">
        <w:t xml:space="preserve"> </w:t>
      </w:r>
      <w:r w:rsidR="00F31871" w:rsidRPr="00F31871">
        <w:rPr>
          <w:rFonts w:ascii="Times New Roman" w:hAnsi="Times New Roman" w:cs="Times New Roman"/>
          <w:sz w:val="24"/>
          <w:szCs w:val="24"/>
        </w:rPr>
        <w:t>6= I used it between 2 and 3 times during the past week but spent less than 10min each time</w:t>
      </w:r>
      <w:r w:rsidR="00F31871">
        <w:rPr>
          <w:rFonts w:ascii="Times New Roman" w:hAnsi="Times New Roman" w:cs="Times New Roman"/>
          <w:sz w:val="24"/>
          <w:szCs w:val="24"/>
        </w:rPr>
        <w:t>,</w:t>
      </w:r>
      <w:r w:rsidR="00F31871" w:rsidRPr="00F31871">
        <w:t xml:space="preserve"> </w:t>
      </w:r>
      <w:r w:rsidR="00F31871" w:rsidRPr="00F31871">
        <w:rPr>
          <w:rFonts w:ascii="Times New Roman" w:hAnsi="Times New Roman" w:cs="Times New Roman"/>
          <w:sz w:val="24"/>
          <w:szCs w:val="24"/>
        </w:rPr>
        <w:t>7= I used it between 2 and 3 times during the past week but spent between 10 and 30min each time</w:t>
      </w:r>
      <w:r w:rsidR="00F31871">
        <w:rPr>
          <w:rFonts w:ascii="Times New Roman" w:hAnsi="Times New Roman" w:cs="Times New Roman"/>
          <w:sz w:val="24"/>
          <w:szCs w:val="24"/>
        </w:rPr>
        <w:t>,</w:t>
      </w:r>
      <w:r w:rsidR="00F31871" w:rsidRPr="00F31871">
        <w:t xml:space="preserve"> </w:t>
      </w:r>
      <w:r w:rsidR="00F31871" w:rsidRPr="00F31871">
        <w:rPr>
          <w:rFonts w:ascii="Times New Roman" w:hAnsi="Times New Roman" w:cs="Times New Roman"/>
          <w:sz w:val="24"/>
          <w:szCs w:val="24"/>
        </w:rPr>
        <w:t>8= I used it between 2 and 3 times during the past week but spent more than 30min each time</w:t>
      </w:r>
      <w:r w:rsidR="00F31871">
        <w:rPr>
          <w:rFonts w:ascii="Times New Roman" w:hAnsi="Times New Roman" w:cs="Times New Roman"/>
          <w:sz w:val="24"/>
          <w:szCs w:val="24"/>
        </w:rPr>
        <w:t>,</w:t>
      </w:r>
      <w:r w:rsidR="00F31871" w:rsidRPr="00F31871">
        <w:t xml:space="preserve"> </w:t>
      </w:r>
      <w:r w:rsidR="00F31871" w:rsidRPr="00F31871">
        <w:rPr>
          <w:rFonts w:ascii="Times New Roman" w:hAnsi="Times New Roman" w:cs="Times New Roman"/>
          <w:sz w:val="24"/>
          <w:szCs w:val="24"/>
        </w:rPr>
        <w:t>9= I used it more than 3 times during the past week but spent less than 10 min each time</w:t>
      </w:r>
      <w:r w:rsidR="00F31871">
        <w:rPr>
          <w:rFonts w:ascii="Times New Roman" w:hAnsi="Times New Roman" w:cs="Times New Roman"/>
          <w:sz w:val="24"/>
          <w:szCs w:val="24"/>
        </w:rPr>
        <w:t xml:space="preserve">, </w:t>
      </w:r>
      <w:r w:rsidR="00F31871" w:rsidRPr="00F31871">
        <w:rPr>
          <w:rFonts w:ascii="Times New Roman" w:hAnsi="Times New Roman" w:cs="Times New Roman"/>
          <w:sz w:val="24"/>
          <w:szCs w:val="24"/>
        </w:rPr>
        <w:t>10= I used it more than 3 times during the past week but spent between 10 and 30min each time</w:t>
      </w:r>
      <w:r w:rsidR="00F31871">
        <w:rPr>
          <w:rFonts w:ascii="Times New Roman" w:hAnsi="Times New Roman" w:cs="Times New Roman"/>
          <w:sz w:val="24"/>
          <w:szCs w:val="24"/>
        </w:rPr>
        <w:t xml:space="preserve"> and</w:t>
      </w:r>
      <w:r w:rsidR="00F31871" w:rsidRPr="00F31871">
        <w:t xml:space="preserve"> </w:t>
      </w:r>
      <w:r w:rsidR="00F31871" w:rsidRPr="00F31871">
        <w:rPr>
          <w:rFonts w:ascii="Times New Roman" w:hAnsi="Times New Roman" w:cs="Times New Roman"/>
          <w:sz w:val="24"/>
          <w:szCs w:val="24"/>
        </w:rPr>
        <w:t>11= I used it more than 3 times the past week but spent more than 30min each time.</w:t>
      </w:r>
      <w:r w:rsidR="00FC65BF">
        <w:rPr>
          <w:rFonts w:ascii="Times New Roman" w:hAnsi="Times New Roman" w:cs="Times New Roman"/>
          <w:sz w:val="24"/>
          <w:szCs w:val="24"/>
        </w:rPr>
        <w:t xml:space="preserve"> </w:t>
      </w:r>
      <w:r w:rsidR="00766EB2">
        <w:rPr>
          <w:rFonts w:ascii="Times New Roman" w:hAnsi="Times New Roman" w:cs="Times New Roman"/>
          <w:sz w:val="24"/>
          <w:szCs w:val="24"/>
        </w:rPr>
        <w:t xml:space="preserve">The SONTUS scale was edited in the form that only one sub group of questions were used, the reason for this was that some of the questions had no relevance to the present study, therefore, questions </w:t>
      </w:r>
      <w:r w:rsidR="00550A47">
        <w:rPr>
          <w:rFonts w:ascii="Times New Roman" w:hAnsi="Times New Roman" w:cs="Times New Roman"/>
          <w:sz w:val="24"/>
          <w:szCs w:val="24"/>
        </w:rPr>
        <w:t xml:space="preserve">like “When you are sitting waiting for a car repair or appliance” were removed and only the vital questions were kept. </w:t>
      </w:r>
      <w:r w:rsidR="00825D68">
        <w:rPr>
          <w:rFonts w:ascii="Times New Roman" w:hAnsi="Times New Roman" w:cs="Times New Roman"/>
          <w:sz w:val="24"/>
          <w:szCs w:val="24"/>
        </w:rPr>
        <w:t>Scores range from</w:t>
      </w:r>
      <w:r w:rsidR="00550A47">
        <w:rPr>
          <w:rFonts w:ascii="Times New Roman" w:hAnsi="Times New Roman" w:cs="Times New Roman"/>
          <w:sz w:val="24"/>
          <w:szCs w:val="24"/>
        </w:rPr>
        <w:t xml:space="preserve"> 18-198</w:t>
      </w:r>
      <w:r w:rsidR="00825D68">
        <w:rPr>
          <w:rFonts w:ascii="Times New Roman" w:hAnsi="Times New Roman" w:cs="Times New Roman"/>
          <w:sz w:val="24"/>
          <w:szCs w:val="24"/>
        </w:rPr>
        <w:t xml:space="preserve"> </w:t>
      </w:r>
      <w:r w:rsidR="00550A47">
        <w:rPr>
          <w:rFonts w:ascii="Times New Roman" w:hAnsi="Times New Roman" w:cs="Times New Roman"/>
          <w:sz w:val="24"/>
          <w:szCs w:val="24"/>
        </w:rPr>
        <w:t>and the</w:t>
      </w:r>
      <w:r w:rsidR="00825D68">
        <w:rPr>
          <w:rFonts w:ascii="Times New Roman" w:hAnsi="Times New Roman" w:cs="Times New Roman"/>
          <w:sz w:val="24"/>
          <w:szCs w:val="24"/>
        </w:rPr>
        <w:t xml:space="preserve"> Cronbach’s alpha </w:t>
      </w:r>
      <w:r w:rsidR="00550A47">
        <w:rPr>
          <w:rFonts w:ascii="Times New Roman" w:hAnsi="Times New Roman" w:cs="Times New Roman"/>
          <w:sz w:val="24"/>
          <w:szCs w:val="24"/>
        </w:rPr>
        <w:t>is between .83 and .91, therefore, this indicates the SONTUS scale has high reliability, (Olufadi, 201</w:t>
      </w:r>
      <w:r w:rsidR="00A64572">
        <w:rPr>
          <w:rFonts w:ascii="Times New Roman" w:hAnsi="Times New Roman" w:cs="Times New Roman"/>
          <w:sz w:val="24"/>
          <w:szCs w:val="24"/>
        </w:rPr>
        <w:t>6</w:t>
      </w:r>
      <w:r w:rsidR="00550A47">
        <w:rPr>
          <w:rFonts w:ascii="Times New Roman" w:hAnsi="Times New Roman" w:cs="Times New Roman"/>
          <w:sz w:val="24"/>
          <w:szCs w:val="24"/>
        </w:rPr>
        <w:t xml:space="preserve">). </w:t>
      </w:r>
    </w:p>
    <w:p w14:paraId="7527DB81" w14:textId="5E440047" w:rsidR="00FC65BF" w:rsidRDefault="00FC65BF"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And finally, a question at the end on type of media used, with a range of </w:t>
      </w:r>
      <w:r w:rsidR="00550A47">
        <w:rPr>
          <w:rFonts w:ascii="Times New Roman" w:hAnsi="Times New Roman" w:cs="Times New Roman"/>
          <w:sz w:val="24"/>
          <w:szCs w:val="24"/>
        </w:rPr>
        <w:t>2</w:t>
      </w:r>
      <w:r>
        <w:rPr>
          <w:rFonts w:ascii="Times New Roman" w:hAnsi="Times New Roman" w:cs="Times New Roman"/>
          <w:sz w:val="24"/>
          <w:szCs w:val="24"/>
        </w:rPr>
        <w:t xml:space="preserve"> answers; 1= </w:t>
      </w:r>
      <w:r w:rsidRPr="00FC65BF">
        <w:rPr>
          <w:rFonts w:ascii="Times New Roman" w:hAnsi="Times New Roman" w:cs="Times New Roman"/>
          <w:sz w:val="24"/>
          <w:szCs w:val="24"/>
        </w:rPr>
        <w:t>Tv, radio, magazines/newspaper</w:t>
      </w:r>
      <w:r>
        <w:rPr>
          <w:rFonts w:ascii="Times New Roman" w:hAnsi="Times New Roman" w:cs="Times New Roman"/>
          <w:sz w:val="24"/>
          <w:szCs w:val="24"/>
        </w:rPr>
        <w:t xml:space="preserve">, 2= </w:t>
      </w:r>
      <w:r w:rsidRPr="00FC65BF">
        <w:rPr>
          <w:rFonts w:ascii="Times New Roman" w:hAnsi="Times New Roman" w:cs="Times New Roman"/>
          <w:sz w:val="24"/>
          <w:szCs w:val="24"/>
        </w:rPr>
        <w:t xml:space="preserve">Internet based entertainment eg, youtube, iplayer, streaming, now tv, </w:t>
      </w:r>
      <w:r>
        <w:rPr>
          <w:rFonts w:ascii="Times New Roman" w:hAnsi="Times New Roman" w:cs="Times New Roman"/>
          <w:sz w:val="24"/>
          <w:szCs w:val="24"/>
        </w:rPr>
        <w:t>Netflix</w:t>
      </w:r>
      <w:r w:rsidR="00550A47">
        <w:rPr>
          <w:rFonts w:ascii="Times New Roman" w:hAnsi="Times New Roman" w:cs="Times New Roman"/>
          <w:sz w:val="24"/>
          <w:szCs w:val="24"/>
        </w:rPr>
        <w:t xml:space="preserve">, </w:t>
      </w:r>
      <w:r w:rsidRPr="00FC65BF">
        <w:rPr>
          <w:rFonts w:ascii="Times New Roman" w:hAnsi="Times New Roman" w:cs="Times New Roman"/>
          <w:sz w:val="24"/>
          <w:szCs w:val="24"/>
        </w:rPr>
        <w:t>Social media eg, facebook, twitter, instagram, snapchat</w:t>
      </w:r>
      <w:r w:rsidR="00825D68">
        <w:rPr>
          <w:rFonts w:ascii="Times New Roman" w:hAnsi="Times New Roman" w:cs="Times New Roman"/>
          <w:sz w:val="24"/>
          <w:szCs w:val="24"/>
        </w:rPr>
        <w:t>, indicating traditional media and non-traditional media</w:t>
      </w:r>
      <w:r>
        <w:rPr>
          <w:rFonts w:ascii="Times New Roman" w:hAnsi="Times New Roman" w:cs="Times New Roman"/>
          <w:sz w:val="24"/>
          <w:szCs w:val="24"/>
        </w:rPr>
        <w:t xml:space="preserve">. </w:t>
      </w:r>
    </w:p>
    <w:p w14:paraId="6BD90CDB" w14:textId="1EE1AC49" w:rsidR="002203DF" w:rsidRPr="00921603" w:rsidRDefault="00921603" w:rsidP="00915152">
      <w:pPr>
        <w:tabs>
          <w:tab w:val="left" w:pos="8124"/>
        </w:tabs>
        <w:spacing w:after="0" w:line="480" w:lineRule="auto"/>
        <w:rPr>
          <w:rFonts w:ascii="Times New Roman" w:hAnsi="Times New Roman" w:cs="Times New Roman"/>
          <w:sz w:val="24"/>
          <w:szCs w:val="24"/>
        </w:rPr>
      </w:pPr>
      <w:r w:rsidRPr="00921603">
        <w:rPr>
          <w:rFonts w:ascii="Times New Roman" w:hAnsi="Times New Roman" w:cs="Times New Roman"/>
          <w:sz w:val="24"/>
          <w:szCs w:val="24"/>
        </w:rPr>
        <w:t xml:space="preserve">The scales were all put onto a document on google forms along with informed consent and debrief. Participants all required smartphones, I-pads, tablets, computers or any device with access to the internet to complete the questionnaire. SPSS will be used to carry out two multiple regression analysis using the data collected to explore the relationship between predictor variables and the outcome variables. </w:t>
      </w:r>
      <w:r w:rsidR="000E7D01">
        <w:rPr>
          <w:rFonts w:ascii="Times New Roman" w:hAnsi="Times New Roman" w:cs="Times New Roman"/>
          <w:sz w:val="24"/>
          <w:szCs w:val="24"/>
        </w:rPr>
        <w:t xml:space="preserve">All scale total scores will be divided into two levels, high &amp; low, traditional &amp; non-traditional, and two age groups old and young once all raw data is extracted. </w:t>
      </w:r>
    </w:p>
    <w:p w14:paraId="2CD5CDB3" w14:textId="5B6759A8" w:rsidR="00194320" w:rsidRDefault="00921603" w:rsidP="00915152">
      <w:pPr>
        <w:tabs>
          <w:tab w:val="left" w:pos="8124"/>
        </w:tabs>
        <w:spacing w:after="0" w:line="480" w:lineRule="auto"/>
        <w:rPr>
          <w:rFonts w:ascii="Times New Roman" w:hAnsi="Times New Roman" w:cs="Times New Roman"/>
          <w:sz w:val="24"/>
          <w:szCs w:val="24"/>
        </w:rPr>
      </w:pPr>
      <w:r w:rsidRPr="00921603">
        <w:rPr>
          <w:rFonts w:ascii="Times New Roman" w:hAnsi="Times New Roman" w:cs="Times New Roman"/>
          <w:sz w:val="24"/>
          <w:szCs w:val="24"/>
        </w:rPr>
        <w:lastRenderedPageBreak/>
        <w:t>Procedure: A questionnaire</w:t>
      </w:r>
      <w:r w:rsidR="008244A5">
        <w:rPr>
          <w:rFonts w:ascii="Times New Roman" w:hAnsi="Times New Roman" w:cs="Times New Roman"/>
          <w:sz w:val="24"/>
          <w:szCs w:val="24"/>
        </w:rPr>
        <w:t xml:space="preserve"> was put together using google forms, comprising of</w:t>
      </w:r>
      <w:r w:rsidRPr="00921603">
        <w:rPr>
          <w:rFonts w:ascii="Times New Roman" w:hAnsi="Times New Roman" w:cs="Times New Roman"/>
          <w:sz w:val="24"/>
          <w:szCs w:val="24"/>
        </w:rPr>
        <w:t xml:space="preserve"> informed consent</w:t>
      </w:r>
      <w:r w:rsidR="003879B9">
        <w:rPr>
          <w:rFonts w:ascii="Times New Roman" w:hAnsi="Times New Roman" w:cs="Times New Roman"/>
          <w:sz w:val="24"/>
          <w:szCs w:val="24"/>
        </w:rPr>
        <w:t xml:space="preserve"> (see appendix 1)</w:t>
      </w:r>
      <w:r w:rsidR="008244A5">
        <w:rPr>
          <w:rFonts w:ascii="Times New Roman" w:hAnsi="Times New Roman" w:cs="Times New Roman"/>
          <w:sz w:val="24"/>
          <w:szCs w:val="24"/>
        </w:rPr>
        <w:t xml:space="preserve"> and demographic questions</w:t>
      </w:r>
      <w:r w:rsidRPr="00921603">
        <w:rPr>
          <w:rFonts w:ascii="Times New Roman" w:hAnsi="Times New Roman" w:cs="Times New Roman"/>
          <w:sz w:val="24"/>
          <w:szCs w:val="24"/>
        </w:rPr>
        <w:t xml:space="preserve">, </w:t>
      </w:r>
      <w:r w:rsidR="008244A5">
        <w:rPr>
          <w:rFonts w:ascii="Times New Roman" w:hAnsi="Times New Roman" w:cs="Times New Roman"/>
          <w:sz w:val="24"/>
          <w:szCs w:val="24"/>
        </w:rPr>
        <w:t xml:space="preserve">a </w:t>
      </w:r>
      <w:r w:rsidRPr="00921603">
        <w:rPr>
          <w:rFonts w:ascii="Times New Roman" w:hAnsi="Times New Roman" w:cs="Times New Roman"/>
          <w:sz w:val="24"/>
          <w:szCs w:val="24"/>
        </w:rPr>
        <w:t>self-esteem scale (see appendix</w:t>
      </w:r>
      <w:r w:rsidR="003879B9">
        <w:rPr>
          <w:rFonts w:ascii="Times New Roman" w:hAnsi="Times New Roman" w:cs="Times New Roman"/>
          <w:sz w:val="24"/>
          <w:szCs w:val="24"/>
        </w:rPr>
        <w:t xml:space="preserve"> 3</w:t>
      </w:r>
      <w:r w:rsidRPr="00921603">
        <w:rPr>
          <w:rFonts w:ascii="Times New Roman" w:hAnsi="Times New Roman" w:cs="Times New Roman"/>
          <w:sz w:val="24"/>
          <w:szCs w:val="24"/>
        </w:rPr>
        <w:t xml:space="preserve">), </w:t>
      </w:r>
      <w:r w:rsidR="008244A5">
        <w:rPr>
          <w:rFonts w:ascii="Times New Roman" w:hAnsi="Times New Roman" w:cs="Times New Roman"/>
          <w:sz w:val="24"/>
          <w:szCs w:val="24"/>
        </w:rPr>
        <w:t xml:space="preserve">a </w:t>
      </w:r>
      <w:r w:rsidRPr="00921603">
        <w:rPr>
          <w:rFonts w:ascii="Times New Roman" w:hAnsi="Times New Roman" w:cs="Times New Roman"/>
          <w:sz w:val="24"/>
          <w:szCs w:val="24"/>
        </w:rPr>
        <w:t xml:space="preserve">body-esteem scale, </w:t>
      </w:r>
      <w:r w:rsidR="008244A5">
        <w:rPr>
          <w:rFonts w:ascii="Times New Roman" w:hAnsi="Times New Roman" w:cs="Times New Roman"/>
          <w:sz w:val="24"/>
          <w:szCs w:val="24"/>
        </w:rPr>
        <w:t xml:space="preserve">a </w:t>
      </w:r>
      <w:r w:rsidRPr="00921603">
        <w:rPr>
          <w:rFonts w:ascii="Times New Roman" w:hAnsi="Times New Roman" w:cs="Times New Roman"/>
          <w:sz w:val="24"/>
          <w:szCs w:val="24"/>
        </w:rPr>
        <w:t>SONTUS scale and</w:t>
      </w:r>
      <w:r w:rsidR="008244A5">
        <w:rPr>
          <w:rFonts w:ascii="Times New Roman" w:hAnsi="Times New Roman" w:cs="Times New Roman"/>
          <w:sz w:val="24"/>
          <w:szCs w:val="24"/>
        </w:rPr>
        <w:t xml:space="preserve"> a media type question. A</w:t>
      </w:r>
      <w:r w:rsidRPr="00921603">
        <w:rPr>
          <w:rFonts w:ascii="Times New Roman" w:hAnsi="Times New Roman" w:cs="Times New Roman"/>
          <w:sz w:val="24"/>
          <w:szCs w:val="24"/>
        </w:rPr>
        <w:t xml:space="preserve"> full debrief</w:t>
      </w:r>
      <w:r w:rsidR="003879B9">
        <w:rPr>
          <w:rFonts w:ascii="Times New Roman" w:hAnsi="Times New Roman" w:cs="Times New Roman"/>
          <w:sz w:val="24"/>
          <w:szCs w:val="24"/>
        </w:rPr>
        <w:t xml:space="preserve"> (see appendix 2)</w:t>
      </w:r>
      <w:r w:rsidRPr="00921603">
        <w:rPr>
          <w:rFonts w:ascii="Times New Roman" w:hAnsi="Times New Roman" w:cs="Times New Roman"/>
          <w:sz w:val="24"/>
          <w:szCs w:val="24"/>
        </w:rPr>
        <w:t xml:space="preserve"> </w:t>
      </w:r>
      <w:r w:rsidR="008244A5">
        <w:rPr>
          <w:rFonts w:ascii="Times New Roman" w:hAnsi="Times New Roman" w:cs="Times New Roman"/>
          <w:sz w:val="24"/>
          <w:szCs w:val="24"/>
        </w:rPr>
        <w:t xml:space="preserve">was </w:t>
      </w:r>
      <w:r w:rsidRPr="00921603">
        <w:rPr>
          <w:rFonts w:ascii="Times New Roman" w:hAnsi="Times New Roman" w:cs="Times New Roman"/>
          <w:sz w:val="24"/>
          <w:szCs w:val="24"/>
        </w:rPr>
        <w:t xml:space="preserve">attached with contact information for myself and support information if any of the contents of the study affected participants; Samaritans provides confidential, emotional support, available 24 hours a day. The Samaritans can be called on 116 123. SANE runs a national, out-of-hours mental health helpline offering specialist emotional support and information to anyone affected by mental illness, including family, friends and cares. The helpline is open every day of the year from 6pm to 11pm. The helpline can be reached on 0300 304 7000.Mind offer advice, legal information, and support across a range of mental health conditions. The line is open from 9am-6pm, Monday to Friday (except for bank holidays). The info line can be reached on 0300 123 3393. You can also text Mind at 86463. All this information is available online- (https://www.mqmentalhealth.org/mental-health/urgent-help-and-advice) Google forms will be used to attach all three scales to a questionnaire. It will be posted via social media for participants to take part voluntary. </w:t>
      </w:r>
    </w:p>
    <w:p w14:paraId="39912BDE" w14:textId="77777777" w:rsidR="00194320" w:rsidRDefault="00194320" w:rsidP="00915152">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7A7354F" w14:textId="30E58573" w:rsidR="00CE0793" w:rsidRPr="00AE0DA7" w:rsidRDefault="00E923DE" w:rsidP="00915152">
      <w:pPr>
        <w:tabs>
          <w:tab w:val="left" w:pos="8124"/>
        </w:tabs>
        <w:spacing w:after="0" w:line="480" w:lineRule="auto"/>
        <w:jc w:val="center"/>
        <w:rPr>
          <w:rFonts w:ascii="Times New Roman" w:hAnsi="Times New Roman" w:cs="Times New Roman"/>
          <w:b/>
          <w:i/>
          <w:sz w:val="24"/>
          <w:szCs w:val="24"/>
          <w:u w:val="single"/>
        </w:rPr>
      </w:pPr>
      <w:r w:rsidRPr="00AE0DA7">
        <w:rPr>
          <w:rFonts w:ascii="Times New Roman" w:hAnsi="Times New Roman" w:cs="Times New Roman"/>
          <w:b/>
          <w:sz w:val="24"/>
          <w:szCs w:val="24"/>
          <w:u w:val="single"/>
        </w:rPr>
        <w:lastRenderedPageBreak/>
        <w:t>Chapter 3</w:t>
      </w:r>
      <w:r w:rsidR="00B334C5" w:rsidRPr="00AE0DA7">
        <w:rPr>
          <w:rFonts w:ascii="Times New Roman" w:hAnsi="Times New Roman" w:cs="Times New Roman"/>
          <w:b/>
          <w:sz w:val="24"/>
          <w:szCs w:val="24"/>
          <w:u w:val="single"/>
        </w:rPr>
        <w:t xml:space="preserve">: </w:t>
      </w:r>
      <w:r w:rsidR="00CE0793" w:rsidRPr="00AE0DA7">
        <w:rPr>
          <w:rFonts w:ascii="Times New Roman" w:hAnsi="Times New Roman" w:cs="Times New Roman"/>
          <w:b/>
          <w:i/>
          <w:sz w:val="24"/>
          <w:szCs w:val="24"/>
          <w:u w:val="single"/>
        </w:rPr>
        <w:t>Results</w:t>
      </w:r>
    </w:p>
    <w:p w14:paraId="48C92D8C" w14:textId="28ED86CB" w:rsidR="00944E82" w:rsidRPr="00944E82" w:rsidRDefault="00944E82"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Table one provides descriptive statistics fo</w:t>
      </w:r>
      <w:r w:rsidR="007956D3">
        <w:rPr>
          <w:rFonts w:ascii="Times New Roman" w:hAnsi="Times New Roman" w:cs="Times New Roman"/>
          <w:sz w:val="24"/>
          <w:szCs w:val="24"/>
        </w:rPr>
        <w:t>r two predictor variables, self-</w:t>
      </w:r>
      <w:r>
        <w:rPr>
          <w:rFonts w:ascii="Times New Roman" w:hAnsi="Times New Roman" w:cs="Times New Roman"/>
          <w:sz w:val="24"/>
          <w:szCs w:val="24"/>
        </w:rPr>
        <w:t>esteem and body-</w:t>
      </w:r>
      <w:r w:rsidR="002D54E9">
        <w:rPr>
          <w:rFonts w:ascii="Times New Roman" w:hAnsi="Times New Roman" w:cs="Times New Roman"/>
          <w:sz w:val="24"/>
          <w:szCs w:val="24"/>
        </w:rPr>
        <w:t>7</w:t>
      </w:r>
      <w:r>
        <w:rPr>
          <w:rFonts w:ascii="Times New Roman" w:hAnsi="Times New Roman" w:cs="Times New Roman"/>
          <w:sz w:val="24"/>
          <w:szCs w:val="24"/>
        </w:rPr>
        <w:t xml:space="preserve">esteem. </w:t>
      </w:r>
    </w:p>
    <w:p w14:paraId="249ADD11" w14:textId="7E594026" w:rsidR="00944E82" w:rsidRPr="00944E82" w:rsidRDefault="00944E82" w:rsidP="00915152">
      <w:pPr>
        <w:tabs>
          <w:tab w:val="left" w:pos="8124"/>
        </w:tabs>
        <w:spacing w:after="0" w:line="480" w:lineRule="auto"/>
        <w:rPr>
          <w:rFonts w:ascii="Times New Roman" w:hAnsi="Times New Roman" w:cs="Times New Roman"/>
          <w:sz w:val="24"/>
          <w:szCs w:val="24"/>
          <w:u w:val="single"/>
        </w:rPr>
      </w:pPr>
      <w:r w:rsidRPr="00944E82">
        <w:rPr>
          <w:rFonts w:ascii="Times New Roman" w:hAnsi="Times New Roman" w:cs="Times New Roman"/>
          <w:sz w:val="24"/>
          <w:szCs w:val="24"/>
          <w:u w:val="single"/>
        </w:rPr>
        <w:t xml:space="preserve">Table </w:t>
      </w:r>
      <w:r w:rsidR="00312F35">
        <w:rPr>
          <w:rFonts w:ascii="Times New Roman" w:hAnsi="Times New Roman" w:cs="Times New Roman"/>
          <w:sz w:val="24"/>
          <w:szCs w:val="24"/>
          <w:u w:val="single"/>
        </w:rPr>
        <w:t>1</w:t>
      </w:r>
      <w:r w:rsidRPr="00944E82">
        <w:rPr>
          <w:rFonts w:ascii="Times New Roman" w:hAnsi="Times New Roman" w:cs="Times New Roman"/>
          <w:sz w:val="24"/>
          <w:szCs w:val="24"/>
          <w:u w:val="single"/>
        </w:rPr>
        <w:t>.</w:t>
      </w:r>
    </w:p>
    <w:p w14:paraId="3691653B" w14:textId="43C86F39" w:rsidR="00944E82" w:rsidRPr="00944E82" w:rsidRDefault="00944E82" w:rsidP="00915152">
      <w:pPr>
        <w:tabs>
          <w:tab w:val="left" w:pos="8124"/>
        </w:tabs>
        <w:spacing w:after="0" w:line="480" w:lineRule="auto"/>
        <w:rPr>
          <w:rFonts w:ascii="Times New Roman" w:hAnsi="Times New Roman" w:cs="Times New Roman"/>
          <w:sz w:val="24"/>
          <w:szCs w:val="24"/>
          <w:u w:val="single"/>
        </w:rPr>
      </w:pPr>
      <w:r w:rsidRPr="00944E82">
        <w:rPr>
          <w:rFonts w:ascii="Times New Roman" w:hAnsi="Times New Roman" w:cs="Times New Roman"/>
          <w:i/>
          <w:sz w:val="24"/>
          <w:szCs w:val="24"/>
          <w:u w:val="single"/>
        </w:rPr>
        <w:t>Descriptive statistics</w:t>
      </w:r>
      <w:r>
        <w:rPr>
          <w:rFonts w:ascii="Times New Roman" w:hAnsi="Times New Roman" w:cs="Times New Roman"/>
          <w:i/>
          <w:sz w:val="24"/>
          <w:szCs w:val="24"/>
          <w:u w:val="single"/>
        </w:rPr>
        <w:t xml:space="preserve"> for self-esteem &amp; body-esteem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5"/>
        <w:gridCol w:w="2265"/>
        <w:gridCol w:w="2265"/>
        <w:gridCol w:w="2265"/>
      </w:tblGrid>
      <w:tr w:rsidR="00944E82" w14:paraId="5877F37E" w14:textId="77777777" w:rsidTr="00944E82">
        <w:tc>
          <w:tcPr>
            <w:tcW w:w="2265" w:type="dxa"/>
            <w:tcBorders>
              <w:top w:val="single" w:sz="4" w:space="0" w:color="auto"/>
              <w:bottom w:val="single" w:sz="4" w:space="0" w:color="auto"/>
            </w:tcBorders>
          </w:tcPr>
          <w:p w14:paraId="6D4E347B" w14:textId="77777777" w:rsidR="00944E82" w:rsidRDefault="00944E82" w:rsidP="00915152">
            <w:pPr>
              <w:tabs>
                <w:tab w:val="left" w:pos="8124"/>
              </w:tabs>
              <w:spacing w:line="480" w:lineRule="auto"/>
              <w:jc w:val="center"/>
              <w:rPr>
                <w:rFonts w:ascii="Times New Roman" w:hAnsi="Times New Roman" w:cs="Times New Roman"/>
                <w:sz w:val="24"/>
                <w:szCs w:val="24"/>
              </w:rPr>
            </w:pPr>
          </w:p>
        </w:tc>
        <w:tc>
          <w:tcPr>
            <w:tcW w:w="2265" w:type="dxa"/>
            <w:tcBorders>
              <w:top w:val="single" w:sz="4" w:space="0" w:color="auto"/>
              <w:bottom w:val="single" w:sz="4" w:space="0" w:color="auto"/>
            </w:tcBorders>
          </w:tcPr>
          <w:p w14:paraId="6C404638" w14:textId="65D6B378" w:rsidR="00944E82" w:rsidRDefault="00944E8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Mean</w:t>
            </w:r>
          </w:p>
        </w:tc>
        <w:tc>
          <w:tcPr>
            <w:tcW w:w="2265" w:type="dxa"/>
            <w:tcBorders>
              <w:top w:val="single" w:sz="4" w:space="0" w:color="auto"/>
              <w:bottom w:val="single" w:sz="4" w:space="0" w:color="auto"/>
            </w:tcBorders>
          </w:tcPr>
          <w:p w14:paraId="78D2D624" w14:textId="39D3DD8A" w:rsidR="00944E82" w:rsidRDefault="00944E8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Std. Deviation</w:t>
            </w:r>
          </w:p>
        </w:tc>
        <w:tc>
          <w:tcPr>
            <w:tcW w:w="2265" w:type="dxa"/>
            <w:tcBorders>
              <w:top w:val="single" w:sz="4" w:space="0" w:color="auto"/>
              <w:bottom w:val="single" w:sz="4" w:space="0" w:color="auto"/>
            </w:tcBorders>
          </w:tcPr>
          <w:p w14:paraId="4B6E1066" w14:textId="0FE6B75A" w:rsidR="00944E82" w:rsidRDefault="00944E8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N</w:t>
            </w:r>
          </w:p>
        </w:tc>
      </w:tr>
      <w:tr w:rsidR="00944E82" w14:paraId="5AA01642" w14:textId="77777777" w:rsidTr="00944E82">
        <w:trPr>
          <w:trHeight w:val="624"/>
        </w:trPr>
        <w:tc>
          <w:tcPr>
            <w:tcW w:w="2265" w:type="dxa"/>
            <w:tcBorders>
              <w:top w:val="single" w:sz="4" w:space="0" w:color="auto"/>
            </w:tcBorders>
          </w:tcPr>
          <w:p w14:paraId="0CC50BD5" w14:textId="6567B0B1" w:rsidR="00944E82" w:rsidRDefault="00944E8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Self-esteem</w:t>
            </w:r>
          </w:p>
        </w:tc>
        <w:tc>
          <w:tcPr>
            <w:tcW w:w="2265" w:type="dxa"/>
            <w:tcBorders>
              <w:top w:val="single" w:sz="4" w:space="0" w:color="auto"/>
            </w:tcBorders>
          </w:tcPr>
          <w:p w14:paraId="7E63A2CC" w14:textId="34BB3FC8" w:rsidR="00944E82" w:rsidRDefault="00A37D7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22.28</w:t>
            </w:r>
          </w:p>
        </w:tc>
        <w:tc>
          <w:tcPr>
            <w:tcW w:w="2265" w:type="dxa"/>
            <w:tcBorders>
              <w:top w:val="single" w:sz="4" w:space="0" w:color="auto"/>
            </w:tcBorders>
          </w:tcPr>
          <w:p w14:paraId="4F6963B2" w14:textId="105A8D83" w:rsidR="00944E82" w:rsidRDefault="00A37D7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7.29</w:t>
            </w:r>
          </w:p>
        </w:tc>
        <w:tc>
          <w:tcPr>
            <w:tcW w:w="2265" w:type="dxa"/>
            <w:tcBorders>
              <w:top w:val="single" w:sz="4" w:space="0" w:color="auto"/>
            </w:tcBorders>
          </w:tcPr>
          <w:p w14:paraId="1922799C" w14:textId="30768F69" w:rsidR="00944E82" w:rsidRDefault="00944E8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200</w:t>
            </w:r>
          </w:p>
        </w:tc>
      </w:tr>
      <w:tr w:rsidR="00944E82" w14:paraId="25F811D0" w14:textId="77777777" w:rsidTr="00944E82">
        <w:tc>
          <w:tcPr>
            <w:tcW w:w="2265" w:type="dxa"/>
            <w:tcBorders>
              <w:bottom w:val="single" w:sz="4" w:space="0" w:color="auto"/>
            </w:tcBorders>
          </w:tcPr>
          <w:p w14:paraId="4A82D1D8" w14:textId="5A3E1E18" w:rsidR="00944E82" w:rsidRDefault="00944E8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Body-esteem</w:t>
            </w:r>
          </w:p>
        </w:tc>
        <w:tc>
          <w:tcPr>
            <w:tcW w:w="2265" w:type="dxa"/>
            <w:tcBorders>
              <w:bottom w:val="single" w:sz="4" w:space="0" w:color="auto"/>
            </w:tcBorders>
          </w:tcPr>
          <w:p w14:paraId="17B92C94" w14:textId="2D7F8C00" w:rsidR="00944E82" w:rsidRDefault="00A37D7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92.76</w:t>
            </w:r>
          </w:p>
        </w:tc>
        <w:tc>
          <w:tcPr>
            <w:tcW w:w="2265" w:type="dxa"/>
            <w:tcBorders>
              <w:bottom w:val="single" w:sz="4" w:space="0" w:color="auto"/>
            </w:tcBorders>
          </w:tcPr>
          <w:p w14:paraId="35EFECD4" w14:textId="7475E94D" w:rsidR="00944E82" w:rsidRDefault="00A37D7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19.58</w:t>
            </w:r>
          </w:p>
        </w:tc>
        <w:tc>
          <w:tcPr>
            <w:tcW w:w="2265" w:type="dxa"/>
            <w:tcBorders>
              <w:bottom w:val="single" w:sz="4" w:space="0" w:color="auto"/>
            </w:tcBorders>
          </w:tcPr>
          <w:p w14:paraId="505D4A4B" w14:textId="1FFDC762" w:rsidR="00944E82" w:rsidRDefault="00944E8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200</w:t>
            </w:r>
          </w:p>
        </w:tc>
      </w:tr>
    </w:tbl>
    <w:p w14:paraId="7FB5B697" w14:textId="77777777" w:rsidR="00EC4103" w:rsidRDefault="00EC4103" w:rsidP="00915152">
      <w:pPr>
        <w:tabs>
          <w:tab w:val="left" w:pos="8124"/>
        </w:tabs>
        <w:spacing w:after="0" w:line="480" w:lineRule="auto"/>
        <w:rPr>
          <w:rFonts w:ascii="Times New Roman" w:hAnsi="Times New Roman" w:cs="Times New Roman"/>
          <w:sz w:val="24"/>
          <w:szCs w:val="24"/>
        </w:rPr>
      </w:pPr>
    </w:p>
    <w:p w14:paraId="6CA25CA0" w14:textId="69BCEB9E" w:rsidR="00A37D7F" w:rsidRDefault="00A37D7F"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Above is the table indicating the descriptive statistics, they show that self-esteem scores had a mean score of 22.28, which is high as the scores ranged from 0-30 on the SAS scale. Also the table provides the body-esteem score of 92.72, indicating low scores with a score range from</w:t>
      </w:r>
      <w:r w:rsidR="00897031">
        <w:rPr>
          <w:rFonts w:ascii="Times New Roman" w:hAnsi="Times New Roman" w:cs="Times New Roman"/>
          <w:sz w:val="24"/>
          <w:szCs w:val="24"/>
        </w:rPr>
        <w:t xml:space="preserve"> 35-175 on the body-esteem scale.</w:t>
      </w:r>
      <w:r>
        <w:rPr>
          <w:rFonts w:ascii="Times New Roman" w:hAnsi="Times New Roman" w:cs="Times New Roman"/>
          <w:sz w:val="24"/>
          <w:szCs w:val="24"/>
        </w:rPr>
        <w:t xml:space="preserve"> </w:t>
      </w:r>
    </w:p>
    <w:p w14:paraId="29FB4D0F" w14:textId="6A8432EB" w:rsidR="003530C2" w:rsidRDefault="00EE4A7F"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A total of 200 participants completed an online survey to </w:t>
      </w:r>
      <w:r w:rsidR="009745EE">
        <w:rPr>
          <w:rFonts w:ascii="Times New Roman" w:hAnsi="Times New Roman" w:cs="Times New Roman"/>
          <w:sz w:val="24"/>
          <w:szCs w:val="24"/>
        </w:rPr>
        <w:t>assess</w:t>
      </w:r>
      <w:r>
        <w:rPr>
          <w:rFonts w:ascii="Times New Roman" w:hAnsi="Times New Roman" w:cs="Times New Roman"/>
          <w:sz w:val="24"/>
          <w:szCs w:val="24"/>
        </w:rPr>
        <w:t xml:space="preserve"> the relationship </w:t>
      </w:r>
      <w:r w:rsidR="00CF438F">
        <w:rPr>
          <w:rFonts w:ascii="Times New Roman" w:hAnsi="Times New Roman" w:cs="Times New Roman"/>
          <w:sz w:val="24"/>
          <w:szCs w:val="24"/>
        </w:rPr>
        <w:t xml:space="preserve">of </w:t>
      </w:r>
      <w:r w:rsidR="00A55211">
        <w:rPr>
          <w:rFonts w:ascii="Times New Roman" w:hAnsi="Times New Roman" w:cs="Times New Roman"/>
          <w:sz w:val="24"/>
          <w:szCs w:val="24"/>
        </w:rPr>
        <w:t>media type</w:t>
      </w:r>
      <w:r w:rsidR="002C03DF">
        <w:rPr>
          <w:rFonts w:ascii="Times New Roman" w:hAnsi="Times New Roman" w:cs="Times New Roman"/>
          <w:sz w:val="24"/>
          <w:szCs w:val="24"/>
        </w:rPr>
        <w:t xml:space="preserve"> (traditional &amp; non-traditional)</w:t>
      </w:r>
      <w:r w:rsidR="00A55211">
        <w:rPr>
          <w:rFonts w:ascii="Times New Roman" w:hAnsi="Times New Roman" w:cs="Times New Roman"/>
          <w:sz w:val="24"/>
          <w:szCs w:val="24"/>
        </w:rPr>
        <w:t>, media usage</w:t>
      </w:r>
      <w:r w:rsidR="002936F3">
        <w:rPr>
          <w:rFonts w:ascii="Times New Roman" w:hAnsi="Times New Roman" w:cs="Times New Roman"/>
          <w:sz w:val="24"/>
          <w:szCs w:val="24"/>
        </w:rPr>
        <w:t xml:space="preserve"> (SON</w:t>
      </w:r>
      <w:r w:rsidR="002C03DF">
        <w:rPr>
          <w:rFonts w:ascii="Times New Roman" w:hAnsi="Times New Roman" w:cs="Times New Roman"/>
          <w:sz w:val="24"/>
          <w:szCs w:val="24"/>
        </w:rPr>
        <w:t>TUS)</w:t>
      </w:r>
      <w:r w:rsidR="00A55211">
        <w:rPr>
          <w:rFonts w:ascii="Times New Roman" w:hAnsi="Times New Roman" w:cs="Times New Roman"/>
          <w:sz w:val="24"/>
          <w:szCs w:val="24"/>
        </w:rPr>
        <w:t>, body-esteem and age have on self-esteem</w:t>
      </w:r>
      <w:r w:rsidR="002C03DF">
        <w:rPr>
          <w:rFonts w:ascii="Times New Roman" w:hAnsi="Times New Roman" w:cs="Times New Roman"/>
          <w:sz w:val="24"/>
          <w:szCs w:val="24"/>
        </w:rPr>
        <w:t xml:space="preserve"> (SES)</w:t>
      </w:r>
      <w:r w:rsidR="00A55211">
        <w:rPr>
          <w:rFonts w:ascii="Times New Roman" w:hAnsi="Times New Roman" w:cs="Times New Roman"/>
          <w:sz w:val="24"/>
          <w:szCs w:val="24"/>
        </w:rPr>
        <w:t xml:space="preserve">. </w:t>
      </w:r>
      <w:r w:rsidR="002C03DF">
        <w:rPr>
          <w:rFonts w:ascii="Times New Roman" w:hAnsi="Times New Roman" w:cs="Times New Roman"/>
          <w:sz w:val="24"/>
          <w:szCs w:val="24"/>
        </w:rPr>
        <w:t>Demographic information was recorded for age and gender. Of a total pool of 200 participants, 168 were female</w:t>
      </w:r>
      <w:r w:rsidR="00C65043">
        <w:rPr>
          <w:rFonts w:ascii="Times New Roman" w:hAnsi="Times New Roman" w:cs="Times New Roman"/>
          <w:sz w:val="24"/>
          <w:szCs w:val="24"/>
        </w:rPr>
        <w:t xml:space="preserve"> (84%) and 32 were male (16%). Participants age ranged from 16 to 73 (</w:t>
      </w:r>
      <w:r w:rsidR="00C65043">
        <w:rPr>
          <w:rFonts w:ascii="Times New Roman" w:hAnsi="Times New Roman" w:cs="Times New Roman"/>
          <w:i/>
          <w:sz w:val="24"/>
          <w:szCs w:val="24"/>
        </w:rPr>
        <w:t>M</w:t>
      </w:r>
      <w:r w:rsidR="00C65043">
        <w:rPr>
          <w:rFonts w:ascii="Times New Roman" w:hAnsi="Times New Roman" w:cs="Times New Roman"/>
          <w:sz w:val="24"/>
          <w:szCs w:val="24"/>
        </w:rPr>
        <w:t xml:space="preserve"> = 43.5 years). </w:t>
      </w:r>
      <w:r w:rsidR="00F82711">
        <w:rPr>
          <w:rFonts w:ascii="Times New Roman" w:hAnsi="Times New Roman" w:cs="Times New Roman"/>
          <w:sz w:val="24"/>
          <w:szCs w:val="24"/>
        </w:rPr>
        <w:t xml:space="preserve">I checked for multicollinearity through running a simple </w:t>
      </w:r>
      <w:r w:rsidR="00D07A31">
        <w:rPr>
          <w:rFonts w:ascii="Times New Roman" w:hAnsi="Times New Roman" w:cs="Times New Roman"/>
          <w:sz w:val="24"/>
          <w:szCs w:val="24"/>
        </w:rPr>
        <w:t>P</w:t>
      </w:r>
      <w:r w:rsidR="00F82711">
        <w:rPr>
          <w:rFonts w:ascii="Times New Roman" w:hAnsi="Times New Roman" w:cs="Times New Roman"/>
          <w:sz w:val="24"/>
          <w:szCs w:val="24"/>
        </w:rPr>
        <w:t xml:space="preserve">earsons correlation in order to determine if the variables are related. </w:t>
      </w:r>
    </w:p>
    <w:p w14:paraId="79C77A1C" w14:textId="77777777" w:rsidR="005B4929" w:rsidRDefault="005B4929" w:rsidP="00915152">
      <w:pPr>
        <w:tabs>
          <w:tab w:val="left" w:pos="8124"/>
        </w:tabs>
        <w:spacing w:after="0" w:line="480" w:lineRule="auto"/>
        <w:rPr>
          <w:rFonts w:ascii="Times New Roman" w:hAnsi="Times New Roman" w:cs="Times New Roman"/>
          <w:sz w:val="24"/>
          <w:szCs w:val="24"/>
          <w:u w:val="single"/>
        </w:rPr>
      </w:pPr>
    </w:p>
    <w:p w14:paraId="64E4BABA" w14:textId="77777777" w:rsidR="005B4929" w:rsidRDefault="005B4929" w:rsidP="00915152">
      <w:pPr>
        <w:tabs>
          <w:tab w:val="left" w:pos="8124"/>
        </w:tabs>
        <w:spacing w:after="0" w:line="480" w:lineRule="auto"/>
        <w:rPr>
          <w:rFonts w:ascii="Times New Roman" w:hAnsi="Times New Roman" w:cs="Times New Roman"/>
          <w:sz w:val="24"/>
          <w:szCs w:val="24"/>
          <w:u w:val="single"/>
        </w:rPr>
      </w:pPr>
    </w:p>
    <w:p w14:paraId="607C3ED9" w14:textId="77777777" w:rsidR="005B4929" w:rsidRDefault="005B4929" w:rsidP="00915152">
      <w:pPr>
        <w:tabs>
          <w:tab w:val="left" w:pos="8124"/>
        </w:tabs>
        <w:spacing w:after="0" w:line="480" w:lineRule="auto"/>
        <w:rPr>
          <w:rFonts w:ascii="Times New Roman" w:hAnsi="Times New Roman" w:cs="Times New Roman"/>
          <w:sz w:val="24"/>
          <w:szCs w:val="24"/>
          <w:u w:val="single"/>
        </w:rPr>
      </w:pPr>
    </w:p>
    <w:p w14:paraId="7621928C" w14:textId="77777777" w:rsidR="005B4929" w:rsidRDefault="005B4929" w:rsidP="00915152">
      <w:pPr>
        <w:tabs>
          <w:tab w:val="left" w:pos="8124"/>
        </w:tabs>
        <w:spacing w:after="0" w:line="480" w:lineRule="auto"/>
        <w:rPr>
          <w:rFonts w:ascii="Times New Roman" w:hAnsi="Times New Roman" w:cs="Times New Roman"/>
          <w:sz w:val="24"/>
          <w:szCs w:val="24"/>
          <w:u w:val="single"/>
        </w:rPr>
      </w:pPr>
    </w:p>
    <w:p w14:paraId="77311B2E" w14:textId="77777777" w:rsidR="005B4929" w:rsidRDefault="005B4929" w:rsidP="00915152">
      <w:pPr>
        <w:tabs>
          <w:tab w:val="left" w:pos="8124"/>
        </w:tabs>
        <w:spacing w:after="0" w:line="480" w:lineRule="auto"/>
        <w:rPr>
          <w:rFonts w:ascii="Times New Roman" w:hAnsi="Times New Roman" w:cs="Times New Roman"/>
          <w:sz w:val="24"/>
          <w:szCs w:val="24"/>
          <w:u w:val="single"/>
        </w:rPr>
      </w:pPr>
    </w:p>
    <w:p w14:paraId="5EAB2D24" w14:textId="77777777" w:rsidR="005B4929" w:rsidRDefault="005B4929" w:rsidP="00915152">
      <w:pPr>
        <w:tabs>
          <w:tab w:val="left" w:pos="8124"/>
        </w:tabs>
        <w:spacing w:after="0" w:line="480" w:lineRule="auto"/>
        <w:rPr>
          <w:rFonts w:ascii="Times New Roman" w:hAnsi="Times New Roman" w:cs="Times New Roman"/>
          <w:sz w:val="24"/>
          <w:szCs w:val="24"/>
          <w:u w:val="single"/>
        </w:rPr>
      </w:pPr>
    </w:p>
    <w:p w14:paraId="1345F60E" w14:textId="31ECA60E" w:rsidR="00C65043" w:rsidRDefault="00312F35" w:rsidP="00915152">
      <w:pPr>
        <w:tabs>
          <w:tab w:val="left" w:pos="8124"/>
        </w:tabs>
        <w:spacing w:after="0"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Table 2</w:t>
      </w:r>
      <w:r w:rsidR="00F82711" w:rsidRPr="00F82711">
        <w:rPr>
          <w:rFonts w:ascii="Times New Roman" w:hAnsi="Times New Roman" w:cs="Times New Roman"/>
          <w:sz w:val="24"/>
          <w:szCs w:val="24"/>
          <w:u w:val="single"/>
        </w:rPr>
        <w:t xml:space="preserve">. </w:t>
      </w:r>
    </w:p>
    <w:p w14:paraId="6701C899" w14:textId="79BE143D" w:rsidR="009F36BE" w:rsidRPr="00C65043" w:rsidRDefault="00877B7D" w:rsidP="00915152">
      <w:pPr>
        <w:tabs>
          <w:tab w:val="left" w:pos="8124"/>
        </w:tabs>
        <w:spacing w:after="0" w:line="480" w:lineRule="auto"/>
        <w:rPr>
          <w:rFonts w:ascii="Times New Roman" w:hAnsi="Times New Roman" w:cs="Times New Roman"/>
          <w:i/>
          <w:sz w:val="24"/>
          <w:szCs w:val="24"/>
        </w:rPr>
      </w:pPr>
      <w:r>
        <w:rPr>
          <w:rFonts w:ascii="Times New Roman" w:hAnsi="Times New Roman" w:cs="Times New Roman"/>
          <w:i/>
          <w:sz w:val="24"/>
          <w:szCs w:val="24"/>
        </w:rPr>
        <w:t>Shows</w:t>
      </w:r>
      <w:r w:rsidR="00D07A31">
        <w:rPr>
          <w:rFonts w:ascii="Times New Roman" w:hAnsi="Times New Roman" w:cs="Times New Roman"/>
          <w:i/>
          <w:sz w:val="24"/>
          <w:szCs w:val="24"/>
        </w:rPr>
        <w:t xml:space="preserve"> the findings </w:t>
      </w:r>
      <w:r w:rsidR="00EB269B">
        <w:rPr>
          <w:rFonts w:ascii="Times New Roman" w:hAnsi="Times New Roman" w:cs="Times New Roman"/>
          <w:i/>
          <w:sz w:val="24"/>
          <w:szCs w:val="24"/>
        </w:rPr>
        <w:t>of the</w:t>
      </w:r>
      <w:r w:rsidR="00D07A31">
        <w:rPr>
          <w:rFonts w:ascii="Times New Roman" w:hAnsi="Times New Roman" w:cs="Times New Roman"/>
          <w:i/>
          <w:sz w:val="24"/>
          <w:szCs w:val="24"/>
        </w:rPr>
        <w:t xml:space="preserve"> P</w:t>
      </w:r>
      <w:r w:rsidR="00F82711" w:rsidRPr="00C65043">
        <w:rPr>
          <w:rFonts w:ascii="Times New Roman" w:hAnsi="Times New Roman" w:cs="Times New Roman"/>
          <w:i/>
          <w:sz w:val="24"/>
          <w:szCs w:val="24"/>
        </w:rPr>
        <w:t xml:space="preserve">earsons correlation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89"/>
        <w:gridCol w:w="1379"/>
        <w:gridCol w:w="1357"/>
        <w:gridCol w:w="1377"/>
        <w:gridCol w:w="1789"/>
        <w:gridCol w:w="1379"/>
      </w:tblGrid>
      <w:tr w:rsidR="009F36BE" w14:paraId="59C99150" w14:textId="77777777" w:rsidTr="00C413B0">
        <w:tc>
          <w:tcPr>
            <w:tcW w:w="1510" w:type="dxa"/>
            <w:tcBorders>
              <w:top w:val="single" w:sz="4" w:space="0" w:color="auto"/>
              <w:bottom w:val="single" w:sz="4" w:space="0" w:color="auto"/>
            </w:tcBorders>
          </w:tcPr>
          <w:p w14:paraId="28AE7A41" w14:textId="77777777" w:rsidR="009F36BE" w:rsidRPr="00F43A8F" w:rsidRDefault="009F36BE" w:rsidP="00915152">
            <w:pPr>
              <w:pStyle w:val="FootnoteText"/>
              <w:spacing w:line="480" w:lineRule="auto"/>
              <w:rPr>
                <w:rFonts w:ascii="Times New Roman" w:hAnsi="Times New Roman"/>
                <w:sz w:val="24"/>
                <w:szCs w:val="24"/>
              </w:rPr>
            </w:pPr>
          </w:p>
          <w:p w14:paraId="4CC0EF51" w14:textId="6B6F5220" w:rsidR="00C413B0" w:rsidRPr="00F43A8F" w:rsidRDefault="00C413B0" w:rsidP="00915152">
            <w:pPr>
              <w:pStyle w:val="FootnoteText"/>
              <w:spacing w:line="480" w:lineRule="auto"/>
              <w:rPr>
                <w:rFonts w:ascii="Times New Roman" w:hAnsi="Times New Roman"/>
                <w:sz w:val="24"/>
                <w:szCs w:val="24"/>
              </w:rPr>
            </w:pPr>
          </w:p>
        </w:tc>
        <w:tc>
          <w:tcPr>
            <w:tcW w:w="1510" w:type="dxa"/>
            <w:tcBorders>
              <w:top w:val="single" w:sz="4" w:space="0" w:color="auto"/>
              <w:bottom w:val="single" w:sz="4" w:space="0" w:color="auto"/>
            </w:tcBorders>
          </w:tcPr>
          <w:p w14:paraId="20A9C8C6" w14:textId="40A2BC74"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Self-esteem</w:t>
            </w:r>
          </w:p>
        </w:tc>
        <w:tc>
          <w:tcPr>
            <w:tcW w:w="1510" w:type="dxa"/>
            <w:tcBorders>
              <w:top w:val="single" w:sz="4" w:space="0" w:color="auto"/>
              <w:bottom w:val="single" w:sz="4" w:space="0" w:color="auto"/>
            </w:tcBorders>
          </w:tcPr>
          <w:p w14:paraId="2C881F4F" w14:textId="7297EB57"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Age group</w:t>
            </w:r>
          </w:p>
        </w:tc>
        <w:tc>
          <w:tcPr>
            <w:tcW w:w="1510" w:type="dxa"/>
            <w:tcBorders>
              <w:top w:val="single" w:sz="4" w:space="0" w:color="auto"/>
              <w:bottom w:val="single" w:sz="4" w:space="0" w:color="auto"/>
            </w:tcBorders>
          </w:tcPr>
          <w:p w14:paraId="7D25E932" w14:textId="6757CE92"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Sontus group</w:t>
            </w:r>
          </w:p>
        </w:tc>
        <w:tc>
          <w:tcPr>
            <w:tcW w:w="1510" w:type="dxa"/>
            <w:tcBorders>
              <w:top w:val="single" w:sz="4" w:space="0" w:color="auto"/>
              <w:bottom w:val="single" w:sz="4" w:space="0" w:color="auto"/>
            </w:tcBorders>
          </w:tcPr>
          <w:p w14:paraId="327018A7" w14:textId="2629B72A"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Traditional/non-traditional</w:t>
            </w:r>
          </w:p>
        </w:tc>
        <w:tc>
          <w:tcPr>
            <w:tcW w:w="1510" w:type="dxa"/>
            <w:tcBorders>
              <w:top w:val="single" w:sz="4" w:space="0" w:color="auto"/>
              <w:bottom w:val="single" w:sz="4" w:space="0" w:color="auto"/>
            </w:tcBorders>
          </w:tcPr>
          <w:p w14:paraId="116E9151" w14:textId="66369440"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Body-esteem</w:t>
            </w:r>
          </w:p>
        </w:tc>
      </w:tr>
      <w:tr w:rsidR="009F36BE" w14:paraId="55A23197" w14:textId="77777777" w:rsidTr="00C413B0">
        <w:tc>
          <w:tcPr>
            <w:tcW w:w="1510" w:type="dxa"/>
            <w:tcBorders>
              <w:top w:val="single" w:sz="4" w:space="0" w:color="auto"/>
            </w:tcBorders>
          </w:tcPr>
          <w:p w14:paraId="1A5CE405" w14:textId="6C9D5921" w:rsidR="00C413B0" w:rsidRPr="00F43A8F" w:rsidRDefault="00C413B0" w:rsidP="00915152">
            <w:pPr>
              <w:pStyle w:val="FootnoteText"/>
              <w:spacing w:line="480" w:lineRule="auto"/>
              <w:rPr>
                <w:rFonts w:ascii="Times New Roman" w:hAnsi="Times New Roman"/>
                <w:sz w:val="24"/>
                <w:szCs w:val="24"/>
              </w:rPr>
            </w:pPr>
            <w:r w:rsidRPr="00F43A8F">
              <w:rPr>
                <w:rFonts w:ascii="Times New Roman" w:hAnsi="Times New Roman"/>
                <w:sz w:val="24"/>
                <w:szCs w:val="24"/>
              </w:rPr>
              <w:t>Self-esteem</w:t>
            </w:r>
          </w:p>
          <w:p w14:paraId="24D88F71" w14:textId="620FFCAA" w:rsidR="00C413B0" w:rsidRPr="00F43A8F" w:rsidRDefault="00C413B0" w:rsidP="00915152">
            <w:pPr>
              <w:pStyle w:val="FootnoteText"/>
              <w:spacing w:line="480" w:lineRule="auto"/>
              <w:rPr>
                <w:rFonts w:ascii="Times New Roman" w:hAnsi="Times New Roman"/>
                <w:sz w:val="24"/>
                <w:szCs w:val="24"/>
              </w:rPr>
            </w:pPr>
          </w:p>
        </w:tc>
        <w:tc>
          <w:tcPr>
            <w:tcW w:w="1510" w:type="dxa"/>
            <w:tcBorders>
              <w:top w:val="single" w:sz="4" w:space="0" w:color="auto"/>
            </w:tcBorders>
          </w:tcPr>
          <w:p w14:paraId="2303B2AD" w14:textId="4E7259B7"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1.000</w:t>
            </w:r>
          </w:p>
        </w:tc>
        <w:tc>
          <w:tcPr>
            <w:tcW w:w="1510" w:type="dxa"/>
            <w:tcBorders>
              <w:top w:val="single" w:sz="4" w:space="0" w:color="auto"/>
            </w:tcBorders>
          </w:tcPr>
          <w:p w14:paraId="5FEA5B68" w14:textId="50EBA4BD"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-.144</w:t>
            </w:r>
          </w:p>
        </w:tc>
        <w:tc>
          <w:tcPr>
            <w:tcW w:w="1510" w:type="dxa"/>
            <w:tcBorders>
              <w:top w:val="single" w:sz="4" w:space="0" w:color="auto"/>
            </w:tcBorders>
          </w:tcPr>
          <w:p w14:paraId="3CC18657" w14:textId="1F7D5DDF"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-.151</w:t>
            </w:r>
          </w:p>
        </w:tc>
        <w:tc>
          <w:tcPr>
            <w:tcW w:w="1510" w:type="dxa"/>
            <w:tcBorders>
              <w:top w:val="single" w:sz="4" w:space="0" w:color="auto"/>
            </w:tcBorders>
          </w:tcPr>
          <w:p w14:paraId="674B7E1C" w14:textId="4814A9EE"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.114</w:t>
            </w:r>
          </w:p>
        </w:tc>
        <w:tc>
          <w:tcPr>
            <w:tcW w:w="1510" w:type="dxa"/>
            <w:tcBorders>
              <w:top w:val="single" w:sz="4" w:space="0" w:color="auto"/>
            </w:tcBorders>
          </w:tcPr>
          <w:p w14:paraId="5631F573" w14:textId="2B89A02B"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-.481</w:t>
            </w:r>
          </w:p>
        </w:tc>
      </w:tr>
      <w:tr w:rsidR="009F36BE" w14:paraId="1041F6C3" w14:textId="77777777" w:rsidTr="00C413B0">
        <w:tc>
          <w:tcPr>
            <w:tcW w:w="1510" w:type="dxa"/>
          </w:tcPr>
          <w:p w14:paraId="15BBA531" w14:textId="6FCDDF7D" w:rsidR="009F36BE" w:rsidRPr="00F43A8F" w:rsidRDefault="00C413B0" w:rsidP="00915152">
            <w:pPr>
              <w:pStyle w:val="FootnoteText"/>
              <w:spacing w:line="480" w:lineRule="auto"/>
              <w:rPr>
                <w:rFonts w:ascii="Times New Roman" w:hAnsi="Times New Roman"/>
                <w:sz w:val="24"/>
                <w:szCs w:val="24"/>
              </w:rPr>
            </w:pPr>
            <w:r w:rsidRPr="00F43A8F">
              <w:rPr>
                <w:rFonts w:ascii="Times New Roman" w:hAnsi="Times New Roman"/>
                <w:sz w:val="24"/>
                <w:szCs w:val="24"/>
              </w:rPr>
              <w:t>Age group</w:t>
            </w:r>
          </w:p>
          <w:p w14:paraId="4A554E83" w14:textId="24F2E804" w:rsidR="00C413B0" w:rsidRPr="00F43A8F" w:rsidRDefault="00C413B0" w:rsidP="00915152">
            <w:pPr>
              <w:pStyle w:val="FootnoteText"/>
              <w:spacing w:line="480" w:lineRule="auto"/>
              <w:rPr>
                <w:rFonts w:ascii="Times New Roman" w:hAnsi="Times New Roman"/>
                <w:sz w:val="24"/>
                <w:szCs w:val="24"/>
              </w:rPr>
            </w:pPr>
          </w:p>
        </w:tc>
        <w:tc>
          <w:tcPr>
            <w:tcW w:w="1510" w:type="dxa"/>
          </w:tcPr>
          <w:p w14:paraId="45B1DD91" w14:textId="2E4B3393"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-.144</w:t>
            </w:r>
          </w:p>
        </w:tc>
        <w:tc>
          <w:tcPr>
            <w:tcW w:w="1510" w:type="dxa"/>
          </w:tcPr>
          <w:p w14:paraId="538DE5AE" w14:textId="3E8FBFC8"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1.000</w:t>
            </w:r>
          </w:p>
        </w:tc>
        <w:tc>
          <w:tcPr>
            <w:tcW w:w="1510" w:type="dxa"/>
          </w:tcPr>
          <w:p w14:paraId="05B13488" w14:textId="37CBE93D"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.273</w:t>
            </w:r>
          </w:p>
        </w:tc>
        <w:tc>
          <w:tcPr>
            <w:tcW w:w="1510" w:type="dxa"/>
          </w:tcPr>
          <w:p w14:paraId="7A390398" w14:textId="56235D37"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-.036</w:t>
            </w:r>
          </w:p>
        </w:tc>
        <w:tc>
          <w:tcPr>
            <w:tcW w:w="1510" w:type="dxa"/>
          </w:tcPr>
          <w:p w14:paraId="784BD547" w14:textId="38443B0F"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.119</w:t>
            </w:r>
          </w:p>
        </w:tc>
      </w:tr>
      <w:tr w:rsidR="009F36BE" w14:paraId="2AD7B017" w14:textId="77777777" w:rsidTr="00C413B0">
        <w:tc>
          <w:tcPr>
            <w:tcW w:w="1510" w:type="dxa"/>
          </w:tcPr>
          <w:p w14:paraId="2051F404" w14:textId="1EB18B5F" w:rsidR="009F36BE" w:rsidRPr="00F43A8F" w:rsidRDefault="00C413B0" w:rsidP="00915152">
            <w:pPr>
              <w:pStyle w:val="FootnoteText"/>
              <w:spacing w:line="480" w:lineRule="auto"/>
              <w:rPr>
                <w:rFonts w:ascii="Times New Roman" w:hAnsi="Times New Roman"/>
                <w:sz w:val="24"/>
                <w:szCs w:val="24"/>
              </w:rPr>
            </w:pPr>
            <w:r w:rsidRPr="00F43A8F">
              <w:rPr>
                <w:rFonts w:ascii="Times New Roman" w:hAnsi="Times New Roman"/>
                <w:sz w:val="24"/>
                <w:szCs w:val="24"/>
              </w:rPr>
              <w:t>S</w:t>
            </w:r>
            <w:r w:rsidR="00A3653D">
              <w:rPr>
                <w:rFonts w:ascii="Times New Roman" w:hAnsi="Times New Roman"/>
                <w:sz w:val="24"/>
                <w:szCs w:val="24"/>
              </w:rPr>
              <w:t>ONTUS</w:t>
            </w:r>
            <w:r w:rsidRPr="00F43A8F">
              <w:rPr>
                <w:rFonts w:ascii="Times New Roman" w:hAnsi="Times New Roman"/>
                <w:sz w:val="24"/>
                <w:szCs w:val="24"/>
              </w:rPr>
              <w:t xml:space="preserve"> group</w:t>
            </w:r>
          </w:p>
          <w:p w14:paraId="4DA454F4" w14:textId="5ABD0411" w:rsidR="00C413B0" w:rsidRPr="00F43A8F" w:rsidRDefault="00C413B0" w:rsidP="00915152">
            <w:pPr>
              <w:pStyle w:val="FootnoteText"/>
              <w:spacing w:line="480" w:lineRule="auto"/>
              <w:rPr>
                <w:rFonts w:ascii="Times New Roman" w:hAnsi="Times New Roman"/>
                <w:sz w:val="24"/>
                <w:szCs w:val="24"/>
              </w:rPr>
            </w:pPr>
          </w:p>
        </w:tc>
        <w:tc>
          <w:tcPr>
            <w:tcW w:w="1510" w:type="dxa"/>
          </w:tcPr>
          <w:p w14:paraId="345C04BC" w14:textId="1A389D2D"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-.151</w:t>
            </w:r>
          </w:p>
        </w:tc>
        <w:tc>
          <w:tcPr>
            <w:tcW w:w="1510" w:type="dxa"/>
          </w:tcPr>
          <w:p w14:paraId="492E6FF2" w14:textId="77998786"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.273</w:t>
            </w:r>
          </w:p>
        </w:tc>
        <w:tc>
          <w:tcPr>
            <w:tcW w:w="1510" w:type="dxa"/>
          </w:tcPr>
          <w:p w14:paraId="158973FA" w14:textId="6DCC26F9"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1.000</w:t>
            </w:r>
          </w:p>
        </w:tc>
        <w:tc>
          <w:tcPr>
            <w:tcW w:w="1510" w:type="dxa"/>
          </w:tcPr>
          <w:p w14:paraId="55330839" w14:textId="1579CE43"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-.037</w:t>
            </w:r>
          </w:p>
        </w:tc>
        <w:tc>
          <w:tcPr>
            <w:tcW w:w="1510" w:type="dxa"/>
          </w:tcPr>
          <w:p w14:paraId="21CF5AB6" w14:textId="27999E51"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.194</w:t>
            </w:r>
          </w:p>
        </w:tc>
      </w:tr>
      <w:tr w:rsidR="009F36BE" w14:paraId="158AFA06" w14:textId="77777777" w:rsidTr="00C413B0">
        <w:tc>
          <w:tcPr>
            <w:tcW w:w="1510" w:type="dxa"/>
          </w:tcPr>
          <w:p w14:paraId="5A7B3613" w14:textId="1537BE87" w:rsidR="009F36BE" w:rsidRPr="00F43A8F" w:rsidRDefault="00C413B0" w:rsidP="00915152">
            <w:pPr>
              <w:pStyle w:val="FootnoteText"/>
              <w:spacing w:line="480" w:lineRule="auto"/>
              <w:rPr>
                <w:rFonts w:ascii="Times New Roman" w:hAnsi="Times New Roman"/>
                <w:sz w:val="24"/>
                <w:szCs w:val="24"/>
              </w:rPr>
            </w:pPr>
            <w:r w:rsidRPr="00F43A8F">
              <w:rPr>
                <w:rFonts w:ascii="Times New Roman" w:hAnsi="Times New Roman"/>
                <w:sz w:val="24"/>
                <w:szCs w:val="24"/>
              </w:rPr>
              <w:t>Traditional/non-traditional</w:t>
            </w:r>
          </w:p>
          <w:p w14:paraId="2F8B3022" w14:textId="030B1041" w:rsidR="00C413B0" w:rsidRPr="00F43A8F" w:rsidRDefault="00C413B0" w:rsidP="00915152">
            <w:pPr>
              <w:pStyle w:val="FootnoteText"/>
              <w:spacing w:line="480" w:lineRule="auto"/>
              <w:rPr>
                <w:rFonts w:ascii="Times New Roman" w:hAnsi="Times New Roman"/>
                <w:sz w:val="24"/>
                <w:szCs w:val="24"/>
              </w:rPr>
            </w:pPr>
          </w:p>
        </w:tc>
        <w:tc>
          <w:tcPr>
            <w:tcW w:w="1510" w:type="dxa"/>
          </w:tcPr>
          <w:p w14:paraId="09C250A9" w14:textId="34A54D71"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.114</w:t>
            </w:r>
          </w:p>
        </w:tc>
        <w:tc>
          <w:tcPr>
            <w:tcW w:w="1510" w:type="dxa"/>
          </w:tcPr>
          <w:p w14:paraId="7E9D21BB" w14:textId="53CF448D"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-.036</w:t>
            </w:r>
          </w:p>
        </w:tc>
        <w:tc>
          <w:tcPr>
            <w:tcW w:w="1510" w:type="dxa"/>
          </w:tcPr>
          <w:p w14:paraId="6D2407EE" w14:textId="2721AF3F"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-.037</w:t>
            </w:r>
          </w:p>
        </w:tc>
        <w:tc>
          <w:tcPr>
            <w:tcW w:w="1510" w:type="dxa"/>
          </w:tcPr>
          <w:p w14:paraId="1A511F30" w14:textId="4B28E169"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1.000</w:t>
            </w:r>
          </w:p>
        </w:tc>
        <w:tc>
          <w:tcPr>
            <w:tcW w:w="1510" w:type="dxa"/>
          </w:tcPr>
          <w:p w14:paraId="3526334E" w14:textId="31EAF136"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-.084</w:t>
            </w:r>
          </w:p>
        </w:tc>
      </w:tr>
      <w:tr w:rsidR="009F36BE" w14:paraId="78AABC4A" w14:textId="77777777" w:rsidTr="00C413B0">
        <w:tc>
          <w:tcPr>
            <w:tcW w:w="1510" w:type="dxa"/>
            <w:tcBorders>
              <w:bottom w:val="single" w:sz="4" w:space="0" w:color="auto"/>
            </w:tcBorders>
          </w:tcPr>
          <w:p w14:paraId="1062EC03" w14:textId="7FC3F1BE" w:rsidR="009F36BE" w:rsidRPr="00F43A8F" w:rsidRDefault="00C413B0" w:rsidP="00915152">
            <w:pPr>
              <w:pStyle w:val="FootnoteText"/>
              <w:spacing w:line="480" w:lineRule="auto"/>
              <w:rPr>
                <w:rFonts w:ascii="Times New Roman" w:hAnsi="Times New Roman"/>
                <w:sz w:val="24"/>
                <w:szCs w:val="24"/>
              </w:rPr>
            </w:pPr>
            <w:r w:rsidRPr="00F43A8F">
              <w:rPr>
                <w:rFonts w:ascii="Times New Roman" w:hAnsi="Times New Roman"/>
                <w:sz w:val="24"/>
                <w:szCs w:val="24"/>
              </w:rPr>
              <w:t>Body-esteem</w:t>
            </w:r>
          </w:p>
          <w:p w14:paraId="0FA684FC" w14:textId="43D6540A" w:rsidR="00C413B0" w:rsidRPr="00F43A8F" w:rsidRDefault="00C413B0" w:rsidP="00915152">
            <w:pPr>
              <w:pStyle w:val="FootnoteText"/>
              <w:spacing w:line="480" w:lineRule="auto"/>
              <w:rPr>
                <w:rFonts w:ascii="Times New Roman" w:hAnsi="Times New Roman"/>
                <w:sz w:val="24"/>
                <w:szCs w:val="24"/>
              </w:rPr>
            </w:pPr>
          </w:p>
        </w:tc>
        <w:tc>
          <w:tcPr>
            <w:tcW w:w="1510" w:type="dxa"/>
            <w:tcBorders>
              <w:bottom w:val="single" w:sz="4" w:space="0" w:color="auto"/>
            </w:tcBorders>
          </w:tcPr>
          <w:p w14:paraId="024871FF" w14:textId="5BFFDD80"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-.481</w:t>
            </w:r>
          </w:p>
        </w:tc>
        <w:tc>
          <w:tcPr>
            <w:tcW w:w="1510" w:type="dxa"/>
            <w:tcBorders>
              <w:bottom w:val="single" w:sz="4" w:space="0" w:color="auto"/>
            </w:tcBorders>
          </w:tcPr>
          <w:p w14:paraId="3049EAD3" w14:textId="577C5881"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.119</w:t>
            </w:r>
          </w:p>
        </w:tc>
        <w:tc>
          <w:tcPr>
            <w:tcW w:w="1510" w:type="dxa"/>
            <w:tcBorders>
              <w:bottom w:val="single" w:sz="4" w:space="0" w:color="auto"/>
            </w:tcBorders>
          </w:tcPr>
          <w:p w14:paraId="1EC27A6C" w14:textId="6F39CD4D"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.194</w:t>
            </w:r>
          </w:p>
        </w:tc>
        <w:tc>
          <w:tcPr>
            <w:tcW w:w="1510" w:type="dxa"/>
            <w:tcBorders>
              <w:bottom w:val="single" w:sz="4" w:space="0" w:color="auto"/>
            </w:tcBorders>
          </w:tcPr>
          <w:p w14:paraId="25DF3C94" w14:textId="7AF45F1A"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-.084</w:t>
            </w:r>
          </w:p>
        </w:tc>
        <w:tc>
          <w:tcPr>
            <w:tcW w:w="1510" w:type="dxa"/>
            <w:tcBorders>
              <w:bottom w:val="single" w:sz="4" w:space="0" w:color="auto"/>
            </w:tcBorders>
          </w:tcPr>
          <w:p w14:paraId="0023CE37" w14:textId="0290AB53" w:rsidR="009F36BE" w:rsidRPr="00F43A8F" w:rsidRDefault="00C413B0" w:rsidP="00915152">
            <w:pPr>
              <w:pStyle w:val="FootnoteText"/>
              <w:spacing w:line="480" w:lineRule="auto"/>
              <w:jc w:val="center"/>
              <w:rPr>
                <w:rFonts w:ascii="Times New Roman" w:hAnsi="Times New Roman"/>
                <w:sz w:val="24"/>
                <w:szCs w:val="24"/>
              </w:rPr>
            </w:pPr>
            <w:r w:rsidRPr="00F43A8F">
              <w:rPr>
                <w:rFonts w:ascii="Times New Roman" w:hAnsi="Times New Roman"/>
                <w:sz w:val="24"/>
                <w:szCs w:val="24"/>
              </w:rPr>
              <w:t>1.000</w:t>
            </w:r>
          </w:p>
        </w:tc>
      </w:tr>
    </w:tbl>
    <w:p w14:paraId="48D33371" w14:textId="0927F2F4" w:rsidR="009F36BE" w:rsidRPr="009F36BE" w:rsidRDefault="009F36BE" w:rsidP="00915152">
      <w:pPr>
        <w:pStyle w:val="FootnoteText"/>
        <w:spacing w:line="480" w:lineRule="auto"/>
      </w:pPr>
    </w:p>
    <w:p w14:paraId="71E776EC" w14:textId="1BDF666E" w:rsidR="00480740" w:rsidRDefault="00480740" w:rsidP="00915152">
      <w:pPr>
        <w:tabs>
          <w:tab w:val="left" w:pos="8124"/>
        </w:tabs>
        <w:spacing w:after="0" w:line="480" w:lineRule="auto"/>
        <w:rPr>
          <w:rFonts w:ascii="Times New Roman" w:hAnsi="Times New Roman" w:cs="Times New Roman"/>
          <w:sz w:val="24"/>
          <w:szCs w:val="24"/>
          <w:lang w:val="en-AU"/>
        </w:rPr>
      </w:pPr>
      <w:r>
        <w:rPr>
          <w:rFonts w:ascii="Times New Roman" w:hAnsi="Times New Roman" w:cs="Times New Roman"/>
          <w:sz w:val="24"/>
          <w:szCs w:val="24"/>
          <w:lang w:val="en-AU"/>
        </w:rPr>
        <w:t>The above table shows the correlation scores for all predictor variables. The scores indicate there were no multicollinearity a</w:t>
      </w:r>
      <w:r w:rsidR="004241E9">
        <w:rPr>
          <w:rFonts w:ascii="Times New Roman" w:hAnsi="Times New Roman" w:cs="Times New Roman"/>
          <w:sz w:val="24"/>
          <w:szCs w:val="24"/>
          <w:lang w:val="en-AU"/>
        </w:rPr>
        <w:t>s</w:t>
      </w:r>
      <w:r>
        <w:rPr>
          <w:rFonts w:ascii="Times New Roman" w:hAnsi="Times New Roman" w:cs="Times New Roman"/>
          <w:sz w:val="24"/>
          <w:szCs w:val="24"/>
          <w:lang w:val="en-AU"/>
        </w:rPr>
        <w:t xml:space="preserve"> there were no variables scored above 7. The variables that had no correlation will be removed</w:t>
      </w:r>
      <w:r w:rsidR="004241E9">
        <w:rPr>
          <w:rFonts w:ascii="Times New Roman" w:hAnsi="Times New Roman" w:cs="Times New Roman"/>
          <w:sz w:val="24"/>
          <w:szCs w:val="24"/>
          <w:lang w:val="en-AU"/>
        </w:rPr>
        <w:t>;</w:t>
      </w:r>
      <w:r>
        <w:rPr>
          <w:rFonts w:ascii="Times New Roman" w:hAnsi="Times New Roman" w:cs="Times New Roman"/>
          <w:sz w:val="24"/>
          <w:szCs w:val="24"/>
          <w:lang w:val="en-AU"/>
        </w:rPr>
        <w:t xml:space="preserve"> the age group and the media type will be removed as they will not contribute significance to the final mode</w:t>
      </w:r>
      <w:r w:rsidR="003230B3">
        <w:rPr>
          <w:rFonts w:ascii="Times New Roman" w:hAnsi="Times New Roman" w:cs="Times New Roman"/>
          <w:sz w:val="24"/>
          <w:szCs w:val="24"/>
          <w:lang w:val="en-AU"/>
        </w:rPr>
        <w:t>l</w:t>
      </w:r>
      <w:r>
        <w:rPr>
          <w:rFonts w:ascii="Times New Roman" w:hAnsi="Times New Roman" w:cs="Times New Roman"/>
          <w:sz w:val="24"/>
          <w:szCs w:val="24"/>
          <w:lang w:val="en-AU"/>
        </w:rPr>
        <w:t xml:space="preserve">. </w:t>
      </w:r>
      <w:r w:rsidR="004241E9">
        <w:rPr>
          <w:rFonts w:ascii="Times New Roman" w:hAnsi="Times New Roman" w:cs="Times New Roman"/>
          <w:sz w:val="24"/>
          <w:szCs w:val="24"/>
          <w:lang w:val="en-AU"/>
        </w:rPr>
        <w:t xml:space="preserve">I will only include anything </w:t>
      </w:r>
      <w:r w:rsidR="008E74E8">
        <w:rPr>
          <w:rFonts w:ascii="Times New Roman" w:hAnsi="Times New Roman" w:cs="Times New Roman"/>
          <w:sz w:val="24"/>
          <w:szCs w:val="24"/>
          <w:lang w:val="en-AU"/>
        </w:rPr>
        <w:t xml:space="preserve">scored </w:t>
      </w:r>
      <w:r w:rsidR="004241E9">
        <w:rPr>
          <w:rFonts w:ascii="Times New Roman" w:hAnsi="Times New Roman" w:cs="Times New Roman"/>
          <w:sz w:val="24"/>
          <w:szCs w:val="24"/>
          <w:lang w:val="en-AU"/>
        </w:rPr>
        <w:t xml:space="preserve">above 2-7. </w:t>
      </w:r>
    </w:p>
    <w:p w14:paraId="391EF9BA" w14:textId="45525853" w:rsidR="002E538C" w:rsidRPr="00772651" w:rsidRDefault="002E538C" w:rsidP="00915152">
      <w:pPr>
        <w:tabs>
          <w:tab w:val="left" w:pos="8124"/>
        </w:tabs>
        <w:spacing w:after="0" w:line="480" w:lineRule="auto"/>
        <w:rPr>
          <w:rFonts w:ascii="Times New Roman" w:hAnsi="Times New Roman" w:cs="Times New Roman"/>
          <w:sz w:val="24"/>
          <w:szCs w:val="24"/>
          <w:lang w:val="en-AU"/>
        </w:rPr>
      </w:pPr>
      <w:r w:rsidRPr="002E538C">
        <w:rPr>
          <w:rFonts w:ascii="Times New Roman" w:hAnsi="Times New Roman" w:cs="Times New Roman"/>
          <w:sz w:val="24"/>
          <w:szCs w:val="24"/>
          <w:lang w:val="en-AU"/>
        </w:rPr>
        <w:t xml:space="preserve">For </w:t>
      </w:r>
      <w:r>
        <w:rPr>
          <w:rFonts w:ascii="Times New Roman" w:hAnsi="Times New Roman" w:cs="Times New Roman"/>
          <w:sz w:val="24"/>
          <w:szCs w:val="24"/>
          <w:lang w:val="en-AU"/>
        </w:rPr>
        <w:t>body-esteem</w:t>
      </w:r>
      <w:r w:rsidR="00C65043">
        <w:rPr>
          <w:rFonts w:ascii="Times New Roman" w:hAnsi="Times New Roman" w:cs="Times New Roman"/>
          <w:sz w:val="24"/>
          <w:szCs w:val="24"/>
          <w:lang w:val="en-AU"/>
        </w:rPr>
        <w:t xml:space="preserve"> (</w:t>
      </w:r>
      <w:r w:rsidR="000E708C">
        <w:rPr>
          <w:rFonts w:ascii="Times New Roman" w:hAnsi="Times New Roman" w:cs="Times New Roman"/>
          <w:sz w:val="24"/>
          <w:szCs w:val="24"/>
          <w:lang w:val="en-AU"/>
        </w:rPr>
        <w:t>r =-.481, N=200, p=.000)</w:t>
      </w:r>
      <w:r w:rsidR="00772651">
        <w:rPr>
          <w:rFonts w:ascii="Times New Roman" w:hAnsi="Times New Roman" w:cs="Times New Roman"/>
          <w:sz w:val="24"/>
          <w:szCs w:val="24"/>
          <w:lang w:val="en-AU"/>
        </w:rPr>
        <w:t xml:space="preserve"> and</w:t>
      </w:r>
      <w:r>
        <w:rPr>
          <w:rFonts w:ascii="Times New Roman" w:hAnsi="Times New Roman" w:cs="Times New Roman"/>
          <w:sz w:val="24"/>
          <w:szCs w:val="24"/>
          <w:lang w:val="en-AU"/>
        </w:rPr>
        <w:t xml:space="preserve"> the SONTUS group</w:t>
      </w:r>
      <w:r w:rsidR="000E708C">
        <w:rPr>
          <w:rFonts w:ascii="Times New Roman" w:hAnsi="Times New Roman" w:cs="Times New Roman"/>
          <w:sz w:val="24"/>
          <w:szCs w:val="24"/>
          <w:lang w:val="en-AU"/>
        </w:rPr>
        <w:t xml:space="preserve"> (r=-.151, N=200, p=.017)</w:t>
      </w:r>
      <w:r w:rsidRPr="002E538C">
        <w:rPr>
          <w:rFonts w:ascii="Times New Roman" w:hAnsi="Times New Roman" w:cs="Times New Roman"/>
          <w:sz w:val="24"/>
          <w:szCs w:val="24"/>
          <w:lang w:val="en-AU"/>
        </w:rPr>
        <w:t xml:space="preserve">, there was a positive correlation between </w:t>
      </w:r>
      <w:r>
        <w:rPr>
          <w:rFonts w:ascii="Times New Roman" w:hAnsi="Times New Roman" w:cs="Times New Roman"/>
          <w:sz w:val="24"/>
          <w:szCs w:val="24"/>
          <w:lang w:val="en-AU"/>
        </w:rPr>
        <w:t>self-esteem,</w:t>
      </w:r>
      <w:r w:rsidRPr="002E538C">
        <w:rPr>
          <w:rFonts w:ascii="Times New Roman" w:hAnsi="Times New Roman" w:cs="Times New Roman"/>
          <w:sz w:val="24"/>
          <w:szCs w:val="24"/>
          <w:lang w:val="en-AU"/>
        </w:rPr>
        <w:t xml:space="preserve"> but not for</w:t>
      </w:r>
      <w:r w:rsidR="00772651">
        <w:rPr>
          <w:rFonts w:ascii="Times New Roman" w:hAnsi="Times New Roman" w:cs="Times New Roman"/>
          <w:sz w:val="24"/>
          <w:szCs w:val="24"/>
          <w:lang w:val="en-AU"/>
        </w:rPr>
        <w:t xml:space="preserve"> age group</w:t>
      </w:r>
      <w:r w:rsidR="000E708C">
        <w:rPr>
          <w:rFonts w:ascii="Times New Roman" w:hAnsi="Times New Roman" w:cs="Times New Roman"/>
          <w:sz w:val="24"/>
          <w:szCs w:val="24"/>
          <w:lang w:val="en-AU"/>
        </w:rPr>
        <w:t xml:space="preserve"> (r=-.144, N200, p=.021)</w:t>
      </w:r>
      <w:r w:rsidR="00772651">
        <w:rPr>
          <w:rFonts w:ascii="Times New Roman" w:hAnsi="Times New Roman" w:cs="Times New Roman"/>
          <w:sz w:val="24"/>
          <w:szCs w:val="24"/>
          <w:lang w:val="en-AU"/>
        </w:rPr>
        <w:t xml:space="preserve"> and traditional &amp; non-traditional media </w:t>
      </w:r>
      <w:r w:rsidRPr="002E538C">
        <w:rPr>
          <w:rFonts w:ascii="Times New Roman" w:hAnsi="Times New Roman" w:cs="Times New Roman"/>
          <w:sz w:val="24"/>
          <w:szCs w:val="24"/>
          <w:lang w:val="en-AU"/>
        </w:rPr>
        <w:t>(</w:t>
      </w:r>
      <w:r w:rsidR="000E708C">
        <w:rPr>
          <w:rFonts w:ascii="Times New Roman" w:hAnsi="Times New Roman" w:cs="Times New Roman"/>
          <w:sz w:val="24"/>
          <w:szCs w:val="24"/>
          <w:lang w:val="en-AU"/>
        </w:rPr>
        <w:t>r=.114, N=200, p=.055</w:t>
      </w:r>
      <w:r w:rsidRPr="002E538C">
        <w:rPr>
          <w:rFonts w:ascii="Times New Roman" w:hAnsi="Times New Roman" w:cs="Times New Roman"/>
          <w:sz w:val="24"/>
          <w:szCs w:val="24"/>
          <w:lang w:val="en-AU"/>
        </w:rPr>
        <w:t xml:space="preserve">).  </w:t>
      </w:r>
    </w:p>
    <w:p w14:paraId="75A5271A" w14:textId="21A2A831" w:rsidR="00480740" w:rsidRDefault="00C413B0"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In order to run a multiple regression, coefficients (B) were explored</w:t>
      </w:r>
      <w:r w:rsidR="006346BA">
        <w:rPr>
          <w:rFonts w:ascii="Times New Roman" w:hAnsi="Times New Roman" w:cs="Times New Roman"/>
          <w:sz w:val="24"/>
          <w:szCs w:val="24"/>
        </w:rPr>
        <w:t>.</w:t>
      </w:r>
    </w:p>
    <w:p w14:paraId="783C1B1B" w14:textId="780883E6" w:rsidR="00C65043" w:rsidRDefault="00480740" w:rsidP="00915152">
      <w:pPr>
        <w:tabs>
          <w:tab w:val="left" w:pos="8124"/>
        </w:tabs>
        <w:spacing w:after="0" w:line="480" w:lineRule="auto"/>
        <w:rPr>
          <w:rFonts w:ascii="Times New Roman" w:hAnsi="Times New Roman" w:cs="Times New Roman"/>
          <w:sz w:val="24"/>
          <w:szCs w:val="24"/>
          <w:u w:val="single"/>
        </w:rPr>
      </w:pPr>
      <w:r w:rsidRPr="0005436C">
        <w:rPr>
          <w:rFonts w:ascii="Times New Roman" w:hAnsi="Times New Roman" w:cs="Times New Roman"/>
          <w:sz w:val="24"/>
          <w:szCs w:val="24"/>
          <w:u w:val="single"/>
        </w:rPr>
        <w:lastRenderedPageBreak/>
        <w:t>T</w:t>
      </w:r>
      <w:r w:rsidR="00F43A8F" w:rsidRPr="0005436C">
        <w:rPr>
          <w:rFonts w:ascii="Times New Roman" w:hAnsi="Times New Roman" w:cs="Times New Roman"/>
          <w:sz w:val="24"/>
          <w:szCs w:val="24"/>
          <w:u w:val="single"/>
        </w:rPr>
        <w:t xml:space="preserve">able </w:t>
      </w:r>
      <w:r w:rsidR="00312F35">
        <w:rPr>
          <w:rFonts w:ascii="Times New Roman" w:hAnsi="Times New Roman" w:cs="Times New Roman"/>
          <w:sz w:val="24"/>
          <w:szCs w:val="24"/>
          <w:u w:val="single"/>
        </w:rPr>
        <w:t>3</w:t>
      </w:r>
      <w:r w:rsidR="00F43A8F" w:rsidRPr="0005436C">
        <w:rPr>
          <w:rFonts w:ascii="Times New Roman" w:hAnsi="Times New Roman" w:cs="Times New Roman"/>
          <w:sz w:val="24"/>
          <w:szCs w:val="24"/>
          <w:u w:val="single"/>
        </w:rPr>
        <w:t>.</w:t>
      </w:r>
    </w:p>
    <w:p w14:paraId="2767BD6C" w14:textId="1D925FE8" w:rsidR="00F43A8F" w:rsidRPr="00C65043" w:rsidRDefault="00F43A8F" w:rsidP="00915152">
      <w:pPr>
        <w:tabs>
          <w:tab w:val="left" w:pos="8124"/>
        </w:tabs>
        <w:spacing w:after="0" w:line="480" w:lineRule="auto"/>
        <w:rPr>
          <w:rFonts w:ascii="Times New Roman" w:hAnsi="Times New Roman" w:cs="Times New Roman"/>
          <w:i/>
          <w:sz w:val="24"/>
          <w:szCs w:val="24"/>
        </w:rPr>
      </w:pPr>
      <w:r w:rsidRPr="00C65043">
        <w:rPr>
          <w:rFonts w:ascii="Times New Roman" w:hAnsi="Times New Roman" w:cs="Times New Roman"/>
          <w:i/>
          <w:sz w:val="24"/>
          <w:szCs w:val="24"/>
        </w:rPr>
        <w:t xml:space="preserve"> </w:t>
      </w:r>
      <w:r w:rsidR="00A3653D" w:rsidRPr="00C65043">
        <w:rPr>
          <w:rFonts w:ascii="Times New Roman" w:hAnsi="Times New Roman" w:cs="Times New Roman"/>
          <w:i/>
          <w:sz w:val="24"/>
          <w:szCs w:val="24"/>
        </w:rPr>
        <w:t>Coefficient</w:t>
      </w:r>
      <w:r w:rsidR="00EB269B">
        <w:rPr>
          <w:rFonts w:ascii="Times New Roman" w:hAnsi="Times New Roman" w:cs="Times New Roman"/>
          <w:i/>
          <w:sz w:val="24"/>
          <w:szCs w:val="24"/>
        </w:rPr>
        <w:t>s for body-esteem, media usage on self-esteem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29"/>
        <w:gridCol w:w="1486"/>
        <w:gridCol w:w="1615"/>
        <w:gridCol w:w="1485"/>
        <w:gridCol w:w="1485"/>
        <w:gridCol w:w="1370"/>
      </w:tblGrid>
      <w:tr w:rsidR="006003EF" w14:paraId="1BB4F55F" w14:textId="1A38E512" w:rsidTr="006003EF">
        <w:tc>
          <w:tcPr>
            <w:tcW w:w="1629" w:type="dxa"/>
            <w:tcBorders>
              <w:top w:val="single" w:sz="4" w:space="0" w:color="auto"/>
              <w:bottom w:val="single" w:sz="4" w:space="0" w:color="auto"/>
            </w:tcBorders>
          </w:tcPr>
          <w:p w14:paraId="2BA9C4E4" w14:textId="77777777" w:rsidR="006003EF" w:rsidRDefault="006003EF" w:rsidP="00915152">
            <w:pPr>
              <w:tabs>
                <w:tab w:val="left" w:pos="8124"/>
              </w:tabs>
              <w:spacing w:line="480" w:lineRule="auto"/>
              <w:jc w:val="center"/>
              <w:rPr>
                <w:rFonts w:ascii="Times New Roman" w:hAnsi="Times New Roman" w:cs="Times New Roman"/>
                <w:sz w:val="24"/>
                <w:szCs w:val="24"/>
              </w:rPr>
            </w:pPr>
          </w:p>
        </w:tc>
        <w:tc>
          <w:tcPr>
            <w:tcW w:w="1486" w:type="dxa"/>
            <w:tcBorders>
              <w:top w:val="single" w:sz="4" w:space="0" w:color="auto"/>
              <w:bottom w:val="single" w:sz="4" w:space="0" w:color="auto"/>
            </w:tcBorders>
          </w:tcPr>
          <w:p w14:paraId="2AF33333" w14:textId="0B16CE99"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B</w:t>
            </w:r>
          </w:p>
        </w:tc>
        <w:tc>
          <w:tcPr>
            <w:tcW w:w="1615" w:type="dxa"/>
            <w:tcBorders>
              <w:top w:val="single" w:sz="4" w:space="0" w:color="auto"/>
              <w:bottom w:val="single" w:sz="4" w:space="0" w:color="auto"/>
            </w:tcBorders>
          </w:tcPr>
          <w:p w14:paraId="4EFFF33C" w14:textId="576B1EE3"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Std.Error</w:t>
            </w:r>
          </w:p>
        </w:tc>
        <w:tc>
          <w:tcPr>
            <w:tcW w:w="1485" w:type="dxa"/>
            <w:tcBorders>
              <w:top w:val="single" w:sz="4" w:space="0" w:color="auto"/>
              <w:bottom w:val="single" w:sz="4" w:space="0" w:color="auto"/>
            </w:tcBorders>
          </w:tcPr>
          <w:p w14:paraId="4C23181E" w14:textId="3CF8DC8B"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β</w:t>
            </w:r>
          </w:p>
        </w:tc>
        <w:tc>
          <w:tcPr>
            <w:tcW w:w="1485" w:type="dxa"/>
            <w:tcBorders>
              <w:top w:val="single" w:sz="4" w:space="0" w:color="auto"/>
              <w:bottom w:val="single" w:sz="4" w:space="0" w:color="auto"/>
            </w:tcBorders>
          </w:tcPr>
          <w:p w14:paraId="79611023" w14:textId="3FC9477F"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Sig.</w:t>
            </w:r>
          </w:p>
        </w:tc>
        <w:tc>
          <w:tcPr>
            <w:tcW w:w="1370" w:type="dxa"/>
            <w:tcBorders>
              <w:top w:val="single" w:sz="4" w:space="0" w:color="auto"/>
              <w:bottom w:val="single" w:sz="4" w:space="0" w:color="auto"/>
            </w:tcBorders>
          </w:tcPr>
          <w:p w14:paraId="13B8A927" w14:textId="77777777" w:rsidR="006003EF" w:rsidRDefault="006003EF" w:rsidP="00915152">
            <w:pPr>
              <w:tabs>
                <w:tab w:val="left" w:pos="8124"/>
              </w:tabs>
              <w:spacing w:line="480" w:lineRule="auto"/>
              <w:jc w:val="center"/>
              <w:rPr>
                <w:rFonts w:ascii="Times New Roman" w:hAnsi="Times New Roman" w:cs="Times New Roman"/>
                <w:sz w:val="24"/>
                <w:szCs w:val="24"/>
              </w:rPr>
            </w:pPr>
          </w:p>
        </w:tc>
      </w:tr>
      <w:tr w:rsidR="006003EF" w14:paraId="1EDFFE57" w14:textId="2E3DE6D4" w:rsidTr="006003EF">
        <w:tc>
          <w:tcPr>
            <w:tcW w:w="1629" w:type="dxa"/>
            <w:tcBorders>
              <w:top w:val="single" w:sz="4" w:space="0" w:color="auto"/>
            </w:tcBorders>
          </w:tcPr>
          <w:p w14:paraId="0835EB4C" w14:textId="6046EE5B"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Body-esteem</w:t>
            </w:r>
          </w:p>
        </w:tc>
        <w:tc>
          <w:tcPr>
            <w:tcW w:w="1486" w:type="dxa"/>
            <w:tcBorders>
              <w:top w:val="single" w:sz="4" w:space="0" w:color="auto"/>
            </w:tcBorders>
          </w:tcPr>
          <w:p w14:paraId="1790756A" w14:textId="0BE59237"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-.175</w:t>
            </w:r>
          </w:p>
        </w:tc>
        <w:tc>
          <w:tcPr>
            <w:tcW w:w="1615" w:type="dxa"/>
            <w:tcBorders>
              <w:top w:val="single" w:sz="4" w:space="0" w:color="auto"/>
            </w:tcBorders>
          </w:tcPr>
          <w:p w14:paraId="1BF51CD5" w14:textId="3631CB5B"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.024</w:t>
            </w:r>
          </w:p>
        </w:tc>
        <w:tc>
          <w:tcPr>
            <w:tcW w:w="1485" w:type="dxa"/>
            <w:tcBorders>
              <w:top w:val="single" w:sz="4" w:space="0" w:color="auto"/>
            </w:tcBorders>
          </w:tcPr>
          <w:p w14:paraId="255FC922" w14:textId="4BA0409A"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-.469</w:t>
            </w:r>
          </w:p>
        </w:tc>
        <w:tc>
          <w:tcPr>
            <w:tcW w:w="1485" w:type="dxa"/>
            <w:tcBorders>
              <w:top w:val="single" w:sz="4" w:space="0" w:color="auto"/>
            </w:tcBorders>
          </w:tcPr>
          <w:p w14:paraId="66B3E834" w14:textId="38B95AC7"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.000</w:t>
            </w:r>
          </w:p>
        </w:tc>
        <w:tc>
          <w:tcPr>
            <w:tcW w:w="1370" w:type="dxa"/>
            <w:tcBorders>
              <w:top w:val="single" w:sz="4" w:space="0" w:color="auto"/>
            </w:tcBorders>
          </w:tcPr>
          <w:p w14:paraId="17CD2C8F" w14:textId="77777777" w:rsidR="006003EF" w:rsidRDefault="006003EF" w:rsidP="00915152">
            <w:pPr>
              <w:tabs>
                <w:tab w:val="left" w:pos="8124"/>
              </w:tabs>
              <w:spacing w:line="480" w:lineRule="auto"/>
              <w:jc w:val="center"/>
              <w:rPr>
                <w:rFonts w:ascii="Times New Roman" w:hAnsi="Times New Roman" w:cs="Times New Roman"/>
                <w:sz w:val="24"/>
                <w:szCs w:val="24"/>
              </w:rPr>
            </w:pPr>
          </w:p>
        </w:tc>
      </w:tr>
      <w:tr w:rsidR="006003EF" w14:paraId="1D3C7AE2" w14:textId="35331FC0" w:rsidTr="006003EF">
        <w:tc>
          <w:tcPr>
            <w:tcW w:w="1629" w:type="dxa"/>
            <w:tcBorders>
              <w:bottom w:val="single" w:sz="4" w:space="0" w:color="auto"/>
            </w:tcBorders>
          </w:tcPr>
          <w:p w14:paraId="122D1538" w14:textId="102F8BE7"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SONTUS group</w:t>
            </w:r>
          </w:p>
        </w:tc>
        <w:tc>
          <w:tcPr>
            <w:tcW w:w="1486" w:type="dxa"/>
            <w:tcBorders>
              <w:bottom w:val="single" w:sz="4" w:space="0" w:color="auto"/>
            </w:tcBorders>
          </w:tcPr>
          <w:p w14:paraId="6693AF00" w14:textId="74079CE7"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-.876</w:t>
            </w:r>
          </w:p>
        </w:tc>
        <w:tc>
          <w:tcPr>
            <w:tcW w:w="1615" w:type="dxa"/>
            <w:tcBorders>
              <w:bottom w:val="single" w:sz="4" w:space="0" w:color="auto"/>
            </w:tcBorders>
          </w:tcPr>
          <w:p w14:paraId="4AAD92E7" w14:textId="26773669"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.929</w:t>
            </w:r>
          </w:p>
        </w:tc>
        <w:tc>
          <w:tcPr>
            <w:tcW w:w="1485" w:type="dxa"/>
            <w:tcBorders>
              <w:bottom w:val="single" w:sz="4" w:space="0" w:color="auto"/>
            </w:tcBorders>
          </w:tcPr>
          <w:p w14:paraId="7FE98414" w14:textId="66E26FB7"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-.060</w:t>
            </w:r>
          </w:p>
        </w:tc>
        <w:tc>
          <w:tcPr>
            <w:tcW w:w="1485" w:type="dxa"/>
            <w:tcBorders>
              <w:bottom w:val="single" w:sz="4" w:space="0" w:color="auto"/>
            </w:tcBorders>
          </w:tcPr>
          <w:p w14:paraId="3C7CDD24" w14:textId="166D5574" w:rsidR="006003EF" w:rsidRDefault="006003EF"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.347</w:t>
            </w:r>
          </w:p>
        </w:tc>
        <w:tc>
          <w:tcPr>
            <w:tcW w:w="1370" w:type="dxa"/>
            <w:tcBorders>
              <w:bottom w:val="single" w:sz="4" w:space="0" w:color="auto"/>
            </w:tcBorders>
          </w:tcPr>
          <w:p w14:paraId="0555CC44" w14:textId="77777777" w:rsidR="006003EF" w:rsidRDefault="006003EF" w:rsidP="00915152">
            <w:pPr>
              <w:tabs>
                <w:tab w:val="left" w:pos="8124"/>
              </w:tabs>
              <w:spacing w:line="480" w:lineRule="auto"/>
              <w:jc w:val="center"/>
              <w:rPr>
                <w:rFonts w:ascii="Times New Roman" w:hAnsi="Times New Roman" w:cs="Times New Roman"/>
                <w:sz w:val="24"/>
                <w:szCs w:val="24"/>
              </w:rPr>
            </w:pPr>
          </w:p>
        </w:tc>
      </w:tr>
    </w:tbl>
    <w:p w14:paraId="41D37B8F" w14:textId="77777777" w:rsidR="006346BA" w:rsidRDefault="006346BA" w:rsidP="00915152">
      <w:pPr>
        <w:tabs>
          <w:tab w:val="left" w:pos="8124"/>
        </w:tabs>
        <w:spacing w:after="0" w:line="480" w:lineRule="auto"/>
        <w:rPr>
          <w:rFonts w:ascii="Times New Roman" w:hAnsi="Times New Roman" w:cs="Times New Roman"/>
          <w:sz w:val="24"/>
          <w:szCs w:val="24"/>
        </w:rPr>
      </w:pPr>
    </w:p>
    <w:p w14:paraId="5A53ED27" w14:textId="6275EE3B" w:rsidR="00E42038" w:rsidRDefault="00A3653D"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A multiple regression was conducted in order to see </w:t>
      </w:r>
      <w:r w:rsidR="00454C64">
        <w:rPr>
          <w:rFonts w:ascii="Times New Roman" w:hAnsi="Times New Roman" w:cs="Times New Roman"/>
          <w:sz w:val="24"/>
          <w:szCs w:val="24"/>
        </w:rPr>
        <w:t>if media usage levels and body-esteem levels predicted levels of</w:t>
      </w:r>
      <w:r w:rsidR="001D0282">
        <w:rPr>
          <w:rFonts w:ascii="Times New Roman" w:hAnsi="Times New Roman" w:cs="Times New Roman"/>
          <w:sz w:val="24"/>
          <w:szCs w:val="24"/>
        </w:rPr>
        <w:t xml:space="preserve"> the criterion variable (</w:t>
      </w:r>
      <w:r w:rsidR="00454C64">
        <w:rPr>
          <w:rFonts w:ascii="Times New Roman" w:hAnsi="Times New Roman" w:cs="Times New Roman"/>
          <w:sz w:val="24"/>
          <w:szCs w:val="24"/>
        </w:rPr>
        <w:t>self-esteem</w:t>
      </w:r>
      <w:r w:rsidR="001D0282">
        <w:rPr>
          <w:rFonts w:ascii="Times New Roman" w:hAnsi="Times New Roman" w:cs="Times New Roman"/>
          <w:sz w:val="24"/>
          <w:szCs w:val="24"/>
        </w:rPr>
        <w:t>)</w:t>
      </w:r>
      <w:r w:rsidR="00454C64">
        <w:rPr>
          <w:rFonts w:ascii="Times New Roman" w:hAnsi="Times New Roman" w:cs="Times New Roman"/>
          <w:sz w:val="24"/>
          <w:szCs w:val="24"/>
        </w:rPr>
        <w:t>.</w:t>
      </w:r>
      <w:r w:rsidR="00E42038">
        <w:rPr>
          <w:rFonts w:ascii="Times New Roman" w:hAnsi="Times New Roman" w:cs="Times New Roman"/>
          <w:sz w:val="24"/>
          <w:szCs w:val="24"/>
        </w:rPr>
        <w:t xml:space="preserve"> </w:t>
      </w:r>
      <w:r w:rsidR="00CA77BF">
        <w:rPr>
          <w:rFonts w:ascii="Times New Roman" w:hAnsi="Times New Roman" w:cs="Times New Roman"/>
          <w:sz w:val="24"/>
          <w:szCs w:val="24"/>
        </w:rPr>
        <w:t xml:space="preserve">The data also fulfilled </w:t>
      </w:r>
      <w:r w:rsidR="008B4CE8">
        <w:rPr>
          <w:rFonts w:ascii="Times New Roman" w:hAnsi="Times New Roman" w:cs="Times New Roman"/>
          <w:sz w:val="24"/>
          <w:szCs w:val="24"/>
        </w:rPr>
        <w:t xml:space="preserve">the criteria </w:t>
      </w:r>
      <w:r w:rsidR="00CF5DF2">
        <w:rPr>
          <w:rFonts w:ascii="Times New Roman" w:hAnsi="Times New Roman" w:cs="Times New Roman"/>
          <w:sz w:val="24"/>
          <w:szCs w:val="24"/>
        </w:rPr>
        <w:t xml:space="preserve">after checks made on the </w:t>
      </w:r>
      <w:r w:rsidR="008B4CE8">
        <w:rPr>
          <w:rFonts w:ascii="Times New Roman" w:hAnsi="Times New Roman" w:cs="Times New Roman"/>
          <w:sz w:val="24"/>
          <w:szCs w:val="24"/>
        </w:rPr>
        <w:t>p plot of regression standardized residual</w:t>
      </w:r>
      <w:r w:rsidR="00CF5DF2">
        <w:rPr>
          <w:rFonts w:ascii="Times New Roman" w:hAnsi="Times New Roman" w:cs="Times New Roman"/>
          <w:sz w:val="24"/>
          <w:szCs w:val="24"/>
        </w:rPr>
        <w:t xml:space="preserve">, it </w:t>
      </w:r>
      <w:r w:rsidR="008B4CE8">
        <w:rPr>
          <w:rFonts w:ascii="Times New Roman" w:hAnsi="Times New Roman" w:cs="Times New Roman"/>
          <w:sz w:val="24"/>
          <w:szCs w:val="24"/>
        </w:rPr>
        <w:t>was very close to the straight line, also the scatter plot graph showed points in a rectangular sh</w:t>
      </w:r>
      <w:r w:rsidR="008E74E8">
        <w:rPr>
          <w:rFonts w:ascii="Times New Roman" w:hAnsi="Times New Roman" w:cs="Times New Roman"/>
          <w:sz w:val="24"/>
          <w:szCs w:val="24"/>
        </w:rPr>
        <w:t>ape which indicated the data was</w:t>
      </w:r>
      <w:r w:rsidR="008B4CE8">
        <w:rPr>
          <w:rFonts w:ascii="Times New Roman" w:hAnsi="Times New Roman" w:cs="Times New Roman"/>
          <w:sz w:val="24"/>
          <w:szCs w:val="24"/>
        </w:rPr>
        <w:t xml:space="preserve"> of normal linearity. </w:t>
      </w:r>
    </w:p>
    <w:p w14:paraId="4DDE3E47" w14:textId="77777777" w:rsidR="00981684" w:rsidRDefault="00454C64"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 Using the enter method it was found that the level of body-esteem </w:t>
      </w:r>
      <w:r w:rsidR="00946C85">
        <w:rPr>
          <w:rFonts w:ascii="Times New Roman" w:hAnsi="Times New Roman" w:cs="Times New Roman"/>
          <w:sz w:val="24"/>
          <w:szCs w:val="24"/>
        </w:rPr>
        <w:t>showed a significant variance with self-esteem levels</w:t>
      </w:r>
      <w:r>
        <w:rPr>
          <w:rFonts w:ascii="Times New Roman" w:hAnsi="Times New Roman" w:cs="Times New Roman"/>
          <w:sz w:val="24"/>
          <w:szCs w:val="24"/>
        </w:rPr>
        <w:t>,</w:t>
      </w:r>
      <w:r w:rsidR="00946C85">
        <w:rPr>
          <w:rFonts w:ascii="Times New Roman" w:hAnsi="Times New Roman" w:cs="Times New Roman"/>
          <w:sz w:val="24"/>
          <w:szCs w:val="24"/>
        </w:rPr>
        <w:t xml:space="preserve"> however, the media type (SONTUS) was not significant</w:t>
      </w:r>
      <w:r w:rsidR="0027338B">
        <w:rPr>
          <w:rFonts w:ascii="Times New Roman" w:hAnsi="Times New Roman" w:cs="Times New Roman"/>
          <w:sz w:val="24"/>
          <w:szCs w:val="24"/>
        </w:rPr>
        <w:t>.</w:t>
      </w:r>
      <w:r>
        <w:rPr>
          <w:rFonts w:ascii="Times New Roman" w:hAnsi="Times New Roman" w:cs="Times New Roman"/>
          <w:sz w:val="24"/>
          <w:szCs w:val="24"/>
        </w:rPr>
        <w:t xml:space="preserve"> f (2, 197) = 30.198, p</w:t>
      </w:r>
      <w:r w:rsidR="003D1471">
        <w:rPr>
          <w:rFonts w:ascii="Times New Roman" w:hAnsi="Times New Roman" w:cs="Times New Roman"/>
          <w:sz w:val="24"/>
          <w:szCs w:val="24"/>
        </w:rPr>
        <w:t xml:space="preserve"> </w:t>
      </w:r>
      <w:r>
        <w:rPr>
          <w:rFonts w:ascii="Times New Roman" w:hAnsi="Times New Roman" w:cs="Times New Roman"/>
          <w:sz w:val="24"/>
          <w:szCs w:val="24"/>
        </w:rPr>
        <w:t>&lt; .05). The model explains 2</w:t>
      </w:r>
      <w:r w:rsidR="00946C85">
        <w:rPr>
          <w:rFonts w:ascii="Times New Roman" w:hAnsi="Times New Roman" w:cs="Times New Roman"/>
          <w:sz w:val="24"/>
          <w:szCs w:val="24"/>
        </w:rPr>
        <w:t>3</w:t>
      </w:r>
      <w:r>
        <w:rPr>
          <w:rFonts w:ascii="Times New Roman" w:hAnsi="Times New Roman" w:cs="Times New Roman"/>
          <w:sz w:val="24"/>
          <w:szCs w:val="24"/>
        </w:rPr>
        <w:t xml:space="preserve">% of the variance in self-esteem levels (Adjusted R² = .227). </w:t>
      </w:r>
      <w:r w:rsidR="004241E9">
        <w:rPr>
          <w:rFonts w:ascii="Times New Roman" w:hAnsi="Times New Roman" w:cs="Times New Roman"/>
          <w:sz w:val="24"/>
          <w:szCs w:val="24"/>
        </w:rPr>
        <w:t>Therefore, participants self-esteem score is partly determined at 2</w:t>
      </w:r>
      <w:r w:rsidR="00946C85">
        <w:rPr>
          <w:rFonts w:ascii="Times New Roman" w:hAnsi="Times New Roman" w:cs="Times New Roman"/>
          <w:sz w:val="24"/>
          <w:szCs w:val="24"/>
        </w:rPr>
        <w:t>3</w:t>
      </w:r>
      <w:r w:rsidR="004241E9">
        <w:rPr>
          <w:rFonts w:ascii="Times New Roman" w:hAnsi="Times New Roman" w:cs="Times New Roman"/>
          <w:sz w:val="24"/>
          <w:szCs w:val="24"/>
        </w:rPr>
        <w:t>%, this score is related to how the</w:t>
      </w:r>
      <w:r w:rsidR="0027338B">
        <w:rPr>
          <w:rFonts w:ascii="Times New Roman" w:hAnsi="Times New Roman" w:cs="Times New Roman"/>
          <w:sz w:val="24"/>
          <w:szCs w:val="24"/>
        </w:rPr>
        <w:t>y</w:t>
      </w:r>
      <w:r w:rsidR="004241E9">
        <w:rPr>
          <w:rFonts w:ascii="Times New Roman" w:hAnsi="Times New Roman" w:cs="Times New Roman"/>
          <w:sz w:val="24"/>
          <w:szCs w:val="24"/>
        </w:rPr>
        <w:t xml:space="preserve"> feel about body-esteem</w:t>
      </w:r>
      <w:r w:rsidR="0027338B">
        <w:rPr>
          <w:rFonts w:ascii="Times New Roman" w:hAnsi="Times New Roman" w:cs="Times New Roman"/>
          <w:sz w:val="24"/>
          <w:szCs w:val="24"/>
        </w:rPr>
        <w:t>. Media use and body-esteem have a negative effect on self-esteem score.</w:t>
      </w:r>
      <w:r w:rsidR="003E0752">
        <w:rPr>
          <w:rFonts w:ascii="Times New Roman" w:hAnsi="Times New Roman" w:cs="Times New Roman"/>
          <w:sz w:val="24"/>
          <w:szCs w:val="24"/>
        </w:rPr>
        <w:t xml:space="preserve"> </w:t>
      </w:r>
    </w:p>
    <w:p w14:paraId="0513B4B5" w14:textId="6BE867AD" w:rsidR="0005436C" w:rsidRDefault="0005436C"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In order to determine where the significance comes from a simple T-test was carried out.</w:t>
      </w:r>
    </w:p>
    <w:p w14:paraId="157C29DB" w14:textId="148A307D" w:rsidR="0005436C" w:rsidRDefault="00312F35" w:rsidP="00915152">
      <w:pPr>
        <w:tabs>
          <w:tab w:val="left" w:pos="8124"/>
        </w:tabs>
        <w:spacing w:after="0" w:line="480" w:lineRule="auto"/>
        <w:rPr>
          <w:rFonts w:ascii="Times New Roman" w:hAnsi="Times New Roman" w:cs="Times New Roman"/>
          <w:sz w:val="24"/>
          <w:szCs w:val="24"/>
          <w:u w:val="single"/>
        </w:rPr>
      </w:pPr>
      <w:r>
        <w:rPr>
          <w:rFonts w:ascii="Times New Roman" w:hAnsi="Times New Roman" w:cs="Times New Roman"/>
          <w:sz w:val="24"/>
          <w:szCs w:val="24"/>
          <w:u w:val="single"/>
        </w:rPr>
        <w:t>Table 4</w:t>
      </w:r>
      <w:r w:rsidR="0005436C" w:rsidRPr="0005436C">
        <w:rPr>
          <w:rFonts w:ascii="Times New Roman" w:hAnsi="Times New Roman" w:cs="Times New Roman"/>
          <w:sz w:val="24"/>
          <w:szCs w:val="24"/>
          <w:u w:val="single"/>
        </w:rPr>
        <w:t>. T-test</w:t>
      </w:r>
    </w:p>
    <w:p w14:paraId="36C8F245" w14:textId="326F1C1A" w:rsidR="00C37F02" w:rsidRPr="00C37F02" w:rsidRDefault="00C37F02" w:rsidP="00915152">
      <w:pPr>
        <w:tabs>
          <w:tab w:val="left" w:pos="8124"/>
        </w:tabs>
        <w:spacing w:after="0" w:line="480" w:lineRule="auto"/>
        <w:rPr>
          <w:rFonts w:ascii="Times New Roman" w:hAnsi="Times New Roman" w:cs="Times New Roman"/>
          <w:i/>
          <w:sz w:val="24"/>
          <w:szCs w:val="24"/>
          <w:u w:val="single"/>
        </w:rPr>
      </w:pPr>
      <w:r>
        <w:rPr>
          <w:rFonts w:ascii="Times New Roman" w:hAnsi="Times New Roman" w:cs="Times New Roman"/>
          <w:i/>
          <w:sz w:val="24"/>
          <w:szCs w:val="24"/>
          <w:u w:val="single"/>
        </w:rPr>
        <w:t>Self-esteem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10"/>
        <w:gridCol w:w="1510"/>
        <w:gridCol w:w="1510"/>
        <w:gridCol w:w="1510"/>
        <w:gridCol w:w="1510"/>
        <w:gridCol w:w="1510"/>
      </w:tblGrid>
      <w:tr w:rsidR="007B2135" w14:paraId="334028B8" w14:textId="77777777" w:rsidTr="007B2135">
        <w:tc>
          <w:tcPr>
            <w:tcW w:w="1510" w:type="dxa"/>
            <w:tcBorders>
              <w:top w:val="single" w:sz="4" w:space="0" w:color="auto"/>
              <w:bottom w:val="single" w:sz="4" w:space="0" w:color="auto"/>
            </w:tcBorders>
          </w:tcPr>
          <w:p w14:paraId="7EE2F540" w14:textId="77777777" w:rsidR="007B2135" w:rsidRDefault="007B2135" w:rsidP="00915152">
            <w:pPr>
              <w:tabs>
                <w:tab w:val="left" w:pos="8124"/>
              </w:tabs>
              <w:spacing w:line="480" w:lineRule="auto"/>
              <w:jc w:val="center"/>
              <w:rPr>
                <w:rFonts w:ascii="Times New Roman" w:hAnsi="Times New Roman" w:cs="Times New Roman"/>
                <w:sz w:val="24"/>
                <w:szCs w:val="24"/>
              </w:rPr>
            </w:pPr>
          </w:p>
        </w:tc>
        <w:tc>
          <w:tcPr>
            <w:tcW w:w="1510" w:type="dxa"/>
            <w:tcBorders>
              <w:top w:val="single" w:sz="4" w:space="0" w:color="auto"/>
              <w:bottom w:val="single" w:sz="4" w:space="0" w:color="auto"/>
            </w:tcBorders>
          </w:tcPr>
          <w:p w14:paraId="63E794C7" w14:textId="2D834EEA"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F</w:t>
            </w:r>
          </w:p>
        </w:tc>
        <w:tc>
          <w:tcPr>
            <w:tcW w:w="1510" w:type="dxa"/>
            <w:tcBorders>
              <w:top w:val="single" w:sz="4" w:space="0" w:color="auto"/>
              <w:bottom w:val="single" w:sz="4" w:space="0" w:color="auto"/>
            </w:tcBorders>
          </w:tcPr>
          <w:p w14:paraId="4643924D" w14:textId="2068EEA4"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Sig.</w:t>
            </w:r>
          </w:p>
        </w:tc>
        <w:tc>
          <w:tcPr>
            <w:tcW w:w="1510" w:type="dxa"/>
            <w:tcBorders>
              <w:top w:val="single" w:sz="4" w:space="0" w:color="auto"/>
              <w:bottom w:val="single" w:sz="4" w:space="0" w:color="auto"/>
            </w:tcBorders>
          </w:tcPr>
          <w:p w14:paraId="29505F0D" w14:textId="7497DAA6"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t</w:t>
            </w:r>
          </w:p>
        </w:tc>
        <w:tc>
          <w:tcPr>
            <w:tcW w:w="1510" w:type="dxa"/>
            <w:tcBorders>
              <w:top w:val="single" w:sz="4" w:space="0" w:color="auto"/>
              <w:bottom w:val="single" w:sz="4" w:space="0" w:color="auto"/>
            </w:tcBorders>
          </w:tcPr>
          <w:p w14:paraId="0B5B4FB7" w14:textId="61A2B5C0"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df</w:t>
            </w:r>
          </w:p>
        </w:tc>
        <w:tc>
          <w:tcPr>
            <w:tcW w:w="1510" w:type="dxa"/>
            <w:tcBorders>
              <w:top w:val="single" w:sz="4" w:space="0" w:color="auto"/>
              <w:bottom w:val="single" w:sz="4" w:space="0" w:color="auto"/>
            </w:tcBorders>
          </w:tcPr>
          <w:p w14:paraId="490DD8BA" w14:textId="1836BF12"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Sig.(2-tailed)</w:t>
            </w:r>
          </w:p>
        </w:tc>
      </w:tr>
      <w:tr w:rsidR="007B2135" w14:paraId="5FD946F0" w14:textId="77777777" w:rsidTr="007B2135">
        <w:tc>
          <w:tcPr>
            <w:tcW w:w="1510" w:type="dxa"/>
            <w:tcBorders>
              <w:top w:val="single" w:sz="4" w:space="0" w:color="auto"/>
              <w:bottom w:val="single" w:sz="4" w:space="0" w:color="auto"/>
            </w:tcBorders>
          </w:tcPr>
          <w:p w14:paraId="3F66E9D2" w14:textId="07DE66E2" w:rsidR="007B2135" w:rsidRDefault="007B2135" w:rsidP="00915152">
            <w:pPr>
              <w:tabs>
                <w:tab w:val="left" w:pos="8124"/>
              </w:tabs>
              <w:spacing w:line="480" w:lineRule="auto"/>
              <w:rPr>
                <w:rFonts w:ascii="Times New Roman" w:hAnsi="Times New Roman" w:cs="Times New Roman"/>
                <w:sz w:val="24"/>
                <w:szCs w:val="24"/>
              </w:rPr>
            </w:pPr>
            <w:r>
              <w:rPr>
                <w:rFonts w:ascii="Times New Roman" w:hAnsi="Times New Roman" w:cs="Times New Roman"/>
                <w:sz w:val="24"/>
                <w:szCs w:val="24"/>
              </w:rPr>
              <w:t>Self-esteem</w:t>
            </w:r>
          </w:p>
        </w:tc>
        <w:tc>
          <w:tcPr>
            <w:tcW w:w="1510" w:type="dxa"/>
            <w:tcBorders>
              <w:top w:val="single" w:sz="4" w:space="0" w:color="auto"/>
              <w:bottom w:val="single" w:sz="4" w:space="0" w:color="auto"/>
            </w:tcBorders>
          </w:tcPr>
          <w:p w14:paraId="6A24E1FF" w14:textId="54C3520B"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2.872</w:t>
            </w:r>
          </w:p>
        </w:tc>
        <w:tc>
          <w:tcPr>
            <w:tcW w:w="1510" w:type="dxa"/>
            <w:tcBorders>
              <w:top w:val="single" w:sz="4" w:space="0" w:color="auto"/>
              <w:bottom w:val="single" w:sz="4" w:space="0" w:color="auto"/>
            </w:tcBorders>
          </w:tcPr>
          <w:p w14:paraId="23FEE322" w14:textId="018561B9"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.092</w:t>
            </w:r>
          </w:p>
        </w:tc>
        <w:tc>
          <w:tcPr>
            <w:tcW w:w="1510" w:type="dxa"/>
            <w:tcBorders>
              <w:top w:val="single" w:sz="4" w:space="0" w:color="auto"/>
              <w:bottom w:val="single" w:sz="4" w:space="0" w:color="auto"/>
            </w:tcBorders>
          </w:tcPr>
          <w:p w14:paraId="045C4D9F" w14:textId="1D37AA70"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2.146</w:t>
            </w:r>
          </w:p>
        </w:tc>
        <w:tc>
          <w:tcPr>
            <w:tcW w:w="1510" w:type="dxa"/>
            <w:tcBorders>
              <w:top w:val="single" w:sz="4" w:space="0" w:color="auto"/>
              <w:bottom w:val="single" w:sz="4" w:space="0" w:color="auto"/>
            </w:tcBorders>
          </w:tcPr>
          <w:p w14:paraId="641A7E10" w14:textId="06C340D2"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198</w:t>
            </w:r>
          </w:p>
        </w:tc>
        <w:tc>
          <w:tcPr>
            <w:tcW w:w="1510" w:type="dxa"/>
            <w:tcBorders>
              <w:top w:val="single" w:sz="4" w:space="0" w:color="auto"/>
              <w:bottom w:val="single" w:sz="4" w:space="0" w:color="auto"/>
            </w:tcBorders>
          </w:tcPr>
          <w:p w14:paraId="67631995" w14:textId="1A54DBC2" w:rsidR="007B2135" w:rsidRDefault="007B2135"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.033</w:t>
            </w:r>
          </w:p>
        </w:tc>
      </w:tr>
    </w:tbl>
    <w:p w14:paraId="6D4B543C" w14:textId="4C9126A5" w:rsidR="00C37F02" w:rsidRDefault="00C37F02" w:rsidP="00915152">
      <w:pPr>
        <w:tabs>
          <w:tab w:val="left" w:pos="8124"/>
        </w:tabs>
        <w:spacing w:after="0" w:line="480" w:lineRule="auto"/>
        <w:rPr>
          <w:rFonts w:ascii="Times New Roman" w:hAnsi="Times New Roman" w:cs="Times New Roman"/>
          <w:sz w:val="24"/>
          <w:szCs w:val="24"/>
        </w:rPr>
      </w:pPr>
    </w:p>
    <w:p w14:paraId="69154162" w14:textId="4A2770C7" w:rsidR="007B2135" w:rsidRDefault="00C37F02"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independent t-test </w:t>
      </w:r>
      <w:r w:rsidR="003230B3">
        <w:rPr>
          <w:rFonts w:ascii="Times New Roman" w:hAnsi="Times New Roman" w:cs="Times New Roman"/>
          <w:sz w:val="24"/>
          <w:szCs w:val="24"/>
        </w:rPr>
        <w:t>indicated the</w:t>
      </w:r>
      <w:r w:rsidR="00730505">
        <w:rPr>
          <w:rFonts w:ascii="Times New Roman" w:hAnsi="Times New Roman" w:cs="Times New Roman"/>
          <w:sz w:val="24"/>
          <w:szCs w:val="24"/>
        </w:rPr>
        <w:t xml:space="preserve">re is a significant difference, it has a mean score of 23.27 for high media usage (SONTUS), therefore, is higher than individuals with low media usage score, indicating self-esteem score for low is 21.06. </w:t>
      </w:r>
      <w:r w:rsidR="003230B3">
        <w:rPr>
          <w:rFonts w:ascii="Times New Roman" w:hAnsi="Times New Roman" w:cs="Times New Roman"/>
          <w:sz w:val="24"/>
          <w:szCs w:val="24"/>
        </w:rPr>
        <w:t xml:space="preserve"> </w:t>
      </w:r>
      <w:r>
        <w:rPr>
          <w:rFonts w:ascii="Times New Roman" w:hAnsi="Times New Roman" w:cs="Times New Roman"/>
          <w:sz w:val="24"/>
          <w:szCs w:val="24"/>
        </w:rPr>
        <w:t>(t= 2.146, df= 198, p= .033, two-tailed)</w:t>
      </w:r>
      <w:r w:rsidR="003230B3">
        <w:rPr>
          <w:rFonts w:ascii="Times New Roman" w:hAnsi="Times New Roman" w:cs="Times New Roman"/>
          <w:sz w:val="24"/>
          <w:szCs w:val="24"/>
        </w:rPr>
        <w:t xml:space="preserve">. </w:t>
      </w:r>
    </w:p>
    <w:p w14:paraId="60206C5C" w14:textId="724778F9" w:rsidR="00C37F02" w:rsidRDefault="00312F35" w:rsidP="00915152">
      <w:pPr>
        <w:tabs>
          <w:tab w:val="left" w:pos="8124"/>
        </w:tabs>
        <w:spacing w:after="0" w:line="480" w:lineRule="auto"/>
        <w:rPr>
          <w:rFonts w:ascii="Times New Roman" w:hAnsi="Times New Roman" w:cs="Times New Roman"/>
          <w:sz w:val="24"/>
          <w:szCs w:val="24"/>
          <w:u w:val="single"/>
        </w:rPr>
      </w:pPr>
      <w:r>
        <w:rPr>
          <w:rFonts w:ascii="Times New Roman" w:hAnsi="Times New Roman" w:cs="Times New Roman"/>
          <w:sz w:val="24"/>
          <w:szCs w:val="24"/>
          <w:u w:val="single"/>
        </w:rPr>
        <w:t>Table 5</w:t>
      </w:r>
      <w:r w:rsidR="00C37F02" w:rsidRPr="00C37F02">
        <w:rPr>
          <w:rFonts w:ascii="Times New Roman" w:hAnsi="Times New Roman" w:cs="Times New Roman"/>
          <w:sz w:val="24"/>
          <w:szCs w:val="24"/>
          <w:u w:val="single"/>
        </w:rPr>
        <w:t xml:space="preserve">. T-test </w:t>
      </w:r>
    </w:p>
    <w:p w14:paraId="1A172CDC" w14:textId="3C7142E7" w:rsidR="00C37F02" w:rsidRPr="00C37F02" w:rsidRDefault="00C37F02" w:rsidP="00915152">
      <w:pPr>
        <w:tabs>
          <w:tab w:val="left" w:pos="8124"/>
        </w:tabs>
        <w:spacing w:after="0" w:line="480" w:lineRule="auto"/>
        <w:rPr>
          <w:rFonts w:ascii="Times New Roman" w:hAnsi="Times New Roman" w:cs="Times New Roman"/>
          <w:i/>
          <w:sz w:val="24"/>
          <w:szCs w:val="24"/>
          <w:u w:val="single"/>
        </w:rPr>
      </w:pPr>
      <w:r w:rsidRPr="00C37F02">
        <w:rPr>
          <w:rFonts w:ascii="Times New Roman" w:hAnsi="Times New Roman" w:cs="Times New Roman"/>
          <w:i/>
          <w:sz w:val="24"/>
          <w:szCs w:val="24"/>
          <w:u w:val="single"/>
        </w:rPr>
        <w:t>body-esteem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10"/>
        <w:gridCol w:w="1510"/>
        <w:gridCol w:w="1510"/>
        <w:gridCol w:w="1510"/>
        <w:gridCol w:w="1510"/>
        <w:gridCol w:w="1510"/>
      </w:tblGrid>
      <w:tr w:rsidR="00C37F02" w14:paraId="1C4F6636" w14:textId="77777777" w:rsidTr="00C37F02">
        <w:tc>
          <w:tcPr>
            <w:tcW w:w="1510" w:type="dxa"/>
            <w:tcBorders>
              <w:top w:val="single" w:sz="4" w:space="0" w:color="auto"/>
              <w:bottom w:val="single" w:sz="4" w:space="0" w:color="auto"/>
            </w:tcBorders>
          </w:tcPr>
          <w:p w14:paraId="0F887200" w14:textId="77777777" w:rsidR="00C37F02" w:rsidRDefault="00C37F02" w:rsidP="00915152">
            <w:pPr>
              <w:tabs>
                <w:tab w:val="left" w:pos="8124"/>
              </w:tabs>
              <w:spacing w:line="480" w:lineRule="auto"/>
              <w:jc w:val="center"/>
              <w:rPr>
                <w:rFonts w:ascii="Times New Roman" w:hAnsi="Times New Roman" w:cs="Times New Roman"/>
                <w:sz w:val="24"/>
                <w:szCs w:val="24"/>
              </w:rPr>
            </w:pPr>
          </w:p>
        </w:tc>
        <w:tc>
          <w:tcPr>
            <w:tcW w:w="1510" w:type="dxa"/>
            <w:tcBorders>
              <w:top w:val="single" w:sz="4" w:space="0" w:color="auto"/>
              <w:bottom w:val="single" w:sz="4" w:space="0" w:color="auto"/>
            </w:tcBorders>
          </w:tcPr>
          <w:p w14:paraId="008A18AF" w14:textId="4FB7FB86"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F</w:t>
            </w:r>
          </w:p>
        </w:tc>
        <w:tc>
          <w:tcPr>
            <w:tcW w:w="1510" w:type="dxa"/>
            <w:tcBorders>
              <w:top w:val="single" w:sz="4" w:space="0" w:color="auto"/>
              <w:bottom w:val="single" w:sz="4" w:space="0" w:color="auto"/>
            </w:tcBorders>
          </w:tcPr>
          <w:p w14:paraId="4CE1AB45" w14:textId="1F4B1ADC"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Sig.</w:t>
            </w:r>
          </w:p>
        </w:tc>
        <w:tc>
          <w:tcPr>
            <w:tcW w:w="1510" w:type="dxa"/>
            <w:tcBorders>
              <w:top w:val="single" w:sz="4" w:space="0" w:color="auto"/>
              <w:bottom w:val="single" w:sz="4" w:space="0" w:color="auto"/>
            </w:tcBorders>
          </w:tcPr>
          <w:p w14:paraId="08744AAA" w14:textId="45C957B3" w:rsidR="00C37F02" w:rsidRDefault="00C11A96"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T</w:t>
            </w:r>
          </w:p>
        </w:tc>
        <w:tc>
          <w:tcPr>
            <w:tcW w:w="1510" w:type="dxa"/>
            <w:tcBorders>
              <w:top w:val="single" w:sz="4" w:space="0" w:color="auto"/>
              <w:bottom w:val="single" w:sz="4" w:space="0" w:color="auto"/>
            </w:tcBorders>
          </w:tcPr>
          <w:p w14:paraId="70611D78" w14:textId="441561E2"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df</w:t>
            </w:r>
          </w:p>
        </w:tc>
        <w:tc>
          <w:tcPr>
            <w:tcW w:w="1510" w:type="dxa"/>
            <w:tcBorders>
              <w:top w:val="single" w:sz="4" w:space="0" w:color="auto"/>
              <w:bottom w:val="single" w:sz="4" w:space="0" w:color="auto"/>
            </w:tcBorders>
          </w:tcPr>
          <w:p w14:paraId="58B469E5" w14:textId="7B8102C2"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Sig.(2-tailed)</w:t>
            </w:r>
          </w:p>
        </w:tc>
      </w:tr>
      <w:tr w:rsidR="00C37F02" w14:paraId="3DFD6390" w14:textId="77777777" w:rsidTr="00C37F02">
        <w:tc>
          <w:tcPr>
            <w:tcW w:w="1510" w:type="dxa"/>
            <w:tcBorders>
              <w:top w:val="single" w:sz="4" w:space="0" w:color="auto"/>
              <w:bottom w:val="single" w:sz="4" w:space="0" w:color="auto"/>
            </w:tcBorders>
          </w:tcPr>
          <w:p w14:paraId="2D10EE4D" w14:textId="4341D5E8"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Body-esteem</w:t>
            </w:r>
          </w:p>
        </w:tc>
        <w:tc>
          <w:tcPr>
            <w:tcW w:w="1510" w:type="dxa"/>
            <w:tcBorders>
              <w:top w:val="single" w:sz="4" w:space="0" w:color="auto"/>
              <w:bottom w:val="single" w:sz="4" w:space="0" w:color="auto"/>
            </w:tcBorders>
          </w:tcPr>
          <w:p w14:paraId="7D92BACA" w14:textId="751E6920"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.322</w:t>
            </w:r>
          </w:p>
        </w:tc>
        <w:tc>
          <w:tcPr>
            <w:tcW w:w="1510" w:type="dxa"/>
            <w:tcBorders>
              <w:top w:val="single" w:sz="4" w:space="0" w:color="auto"/>
              <w:bottom w:val="single" w:sz="4" w:space="0" w:color="auto"/>
            </w:tcBorders>
          </w:tcPr>
          <w:p w14:paraId="0114C7C8" w14:textId="6813F663"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.571</w:t>
            </w:r>
          </w:p>
        </w:tc>
        <w:tc>
          <w:tcPr>
            <w:tcW w:w="1510" w:type="dxa"/>
            <w:tcBorders>
              <w:top w:val="single" w:sz="4" w:space="0" w:color="auto"/>
              <w:bottom w:val="single" w:sz="4" w:space="0" w:color="auto"/>
            </w:tcBorders>
          </w:tcPr>
          <w:p w14:paraId="1540E274" w14:textId="65B4EA61"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-2.779</w:t>
            </w:r>
          </w:p>
        </w:tc>
        <w:tc>
          <w:tcPr>
            <w:tcW w:w="1510" w:type="dxa"/>
            <w:tcBorders>
              <w:top w:val="single" w:sz="4" w:space="0" w:color="auto"/>
              <w:bottom w:val="single" w:sz="4" w:space="0" w:color="auto"/>
            </w:tcBorders>
          </w:tcPr>
          <w:p w14:paraId="753C48B7" w14:textId="2490B3BB"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198</w:t>
            </w:r>
          </w:p>
        </w:tc>
        <w:tc>
          <w:tcPr>
            <w:tcW w:w="1510" w:type="dxa"/>
            <w:tcBorders>
              <w:top w:val="single" w:sz="4" w:space="0" w:color="auto"/>
              <w:bottom w:val="single" w:sz="4" w:space="0" w:color="auto"/>
            </w:tcBorders>
          </w:tcPr>
          <w:p w14:paraId="24BE9240" w14:textId="75E4FDA6" w:rsidR="00C37F02" w:rsidRDefault="00C37F02" w:rsidP="00915152">
            <w:pPr>
              <w:tabs>
                <w:tab w:val="left" w:pos="8124"/>
              </w:tabs>
              <w:spacing w:line="480" w:lineRule="auto"/>
              <w:jc w:val="center"/>
              <w:rPr>
                <w:rFonts w:ascii="Times New Roman" w:hAnsi="Times New Roman" w:cs="Times New Roman"/>
                <w:sz w:val="24"/>
                <w:szCs w:val="24"/>
              </w:rPr>
            </w:pPr>
            <w:r>
              <w:rPr>
                <w:rFonts w:ascii="Times New Roman" w:hAnsi="Times New Roman" w:cs="Times New Roman"/>
                <w:sz w:val="24"/>
                <w:szCs w:val="24"/>
              </w:rPr>
              <w:t>.006</w:t>
            </w:r>
          </w:p>
        </w:tc>
      </w:tr>
    </w:tbl>
    <w:p w14:paraId="0194B951" w14:textId="352D8027" w:rsidR="00C37F02" w:rsidRDefault="00C37F02" w:rsidP="00915152">
      <w:pPr>
        <w:tabs>
          <w:tab w:val="left" w:pos="8124"/>
        </w:tabs>
        <w:spacing w:after="0" w:line="480" w:lineRule="auto"/>
        <w:rPr>
          <w:rFonts w:ascii="Times New Roman" w:hAnsi="Times New Roman" w:cs="Times New Roman"/>
          <w:sz w:val="24"/>
          <w:szCs w:val="24"/>
        </w:rPr>
      </w:pPr>
    </w:p>
    <w:p w14:paraId="2D9A2E7D" w14:textId="13760001" w:rsidR="00C37F02" w:rsidRDefault="00730505" w:rsidP="00915152">
      <w:pPr>
        <w:tabs>
          <w:tab w:val="left" w:pos="8124"/>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independent T-test indicated that body esteem scores were higher for low media use with a mean score of 96.94. And the high media use had lower body-esteem scores with a mean score of 89.33. </w:t>
      </w:r>
      <w:r w:rsidR="00C37F02">
        <w:rPr>
          <w:rFonts w:ascii="Times New Roman" w:hAnsi="Times New Roman" w:cs="Times New Roman"/>
          <w:sz w:val="24"/>
          <w:szCs w:val="24"/>
        </w:rPr>
        <w:t>(t= -2.779, df= 198, p= .006, two-tailed)</w:t>
      </w:r>
      <w:r w:rsidR="00EB269B">
        <w:rPr>
          <w:rFonts w:ascii="Times New Roman" w:hAnsi="Times New Roman" w:cs="Times New Roman"/>
          <w:sz w:val="24"/>
          <w:szCs w:val="24"/>
        </w:rPr>
        <w:t>.</w:t>
      </w:r>
    </w:p>
    <w:p w14:paraId="18C25904" w14:textId="77777777" w:rsidR="006003EF" w:rsidRDefault="006003EF" w:rsidP="00CD16D3">
      <w:pPr>
        <w:spacing w:line="480" w:lineRule="auto"/>
        <w:jc w:val="center"/>
        <w:rPr>
          <w:rFonts w:ascii="Times New Roman" w:hAnsi="Times New Roman" w:cs="Times New Roman"/>
          <w:sz w:val="24"/>
          <w:szCs w:val="24"/>
          <w:u w:val="single"/>
        </w:rPr>
      </w:pPr>
    </w:p>
    <w:p w14:paraId="3F9C2AF7" w14:textId="77777777" w:rsidR="006003EF" w:rsidRDefault="006003EF" w:rsidP="00CD16D3">
      <w:pPr>
        <w:spacing w:line="480" w:lineRule="auto"/>
        <w:jc w:val="center"/>
        <w:rPr>
          <w:rFonts w:ascii="Times New Roman" w:hAnsi="Times New Roman" w:cs="Times New Roman"/>
          <w:sz w:val="24"/>
          <w:szCs w:val="24"/>
          <w:u w:val="single"/>
        </w:rPr>
      </w:pPr>
    </w:p>
    <w:p w14:paraId="739C0D81" w14:textId="77777777" w:rsidR="006003EF" w:rsidRDefault="006003EF" w:rsidP="00CD16D3">
      <w:pPr>
        <w:spacing w:line="480" w:lineRule="auto"/>
        <w:jc w:val="center"/>
        <w:rPr>
          <w:rFonts w:ascii="Times New Roman" w:hAnsi="Times New Roman" w:cs="Times New Roman"/>
          <w:sz w:val="24"/>
          <w:szCs w:val="24"/>
          <w:u w:val="single"/>
        </w:rPr>
      </w:pPr>
    </w:p>
    <w:p w14:paraId="6F214437" w14:textId="77777777" w:rsidR="006003EF" w:rsidRDefault="006003EF" w:rsidP="00CD16D3">
      <w:pPr>
        <w:spacing w:line="480" w:lineRule="auto"/>
        <w:jc w:val="center"/>
        <w:rPr>
          <w:rFonts w:ascii="Times New Roman" w:hAnsi="Times New Roman" w:cs="Times New Roman"/>
          <w:sz w:val="24"/>
          <w:szCs w:val="24"/>
          <w:u w:val="single"/>
        </w:rPr>
      </w:pPr>
    </w:p>
    <w:p w14:paraId="239FBA47" w14:textId="77777777" w:rsidR="006003EF" w:rsidRDefault="006003EF" w:rsidP="00CD16D3">
      <w:pPr>
        <w:spacing w:line="480" w:lineRule="auto"/>
        <w:jc w:val="center"/>
        <w:rPr>
          <w:rFonts w:ascii="Times New Roman" w:hAnsi="Times New Roman" w:cs="Times New Roman"/>
          <w:sz w:val="24"/>
          <w:szCs w:val="24"/>
          <w:u w:val="single"/>
        </w:rPr>
      </w:pPr>
    </w:p>
    <w:p w14:paraId="156A5FE7" w14:textId="77777777" w:rsidR="006003EF" w:rsidRDefault="006003EF" w:rsidP="00CD16D3">
      <w:pPr>
        <w:spacing w:line="480" w:lineRule="auto"/>
        <w:jc w:val="center"/>
        <w:rPr>
          <w:rFonts w:ascii="Times New Roman" w:hAnsi="Times New Roman" w:cs="Times New Roman"/>
          <w:sz w:val="24"/>
          <w:szCs w:val="24"/>
          <w:u w:val="single"/>
        </w:rPr>
      </w:pPr>
    </w:p>
    <w:p w14:paraId="3DD137A5" w14:textId="77777777" w:rsidR="006003EF" w:rsidRDefault="006003EF" w:rsidP="00CD16D3">
      <w:pPr>
        <w:spacing w:line="480" w:lineRule="auto"/>
        <w:jc w:val="center"/>
        <w:rPr>
          <w:rFonts w:ascii="Times New Roman" w:hAnsi="Times New Roman" w:cs="Times New Roman"/>
          <w:sz w:val="24"/>
          <w:szCs w:val="24"/>
          <w:u w:val="single"/>
        </w:rPr>
      </w:pPr>
    </w:p>
    <w:p w14:paraId="126B8CE0" w14:textId="77777777" w:rsidR="006003EF" w:rsidRDefault="006003EF" w:rsidP="00CD16D3">
      <w:pPr>
        <w:spacing w:line="480" w:lineRule="auto"/>
        <w:jc w:val="center"/>
        <w:rPr>
          <w:rFonts w:ascii="Times New Roman" w:hAnsi="Times New Roman" w:cs="Times New Roman"/>
          <w:sz w:val="24"/>
          <w:szCs w:val="24"/>
          <w:u w:val="single"/>
        </w:rPr>
      </w:pPr>
    </w:p>
    <w:p w14:paraId="2C39E1D7" w14:textId="77777777" w:rsidR="006003EF" w:rsidRDefault="006003EF" w:rsidP="00CD16D3">
      <w:pPr>
        <w:spacing w:line="480" w:lineRule="auto"/>
        <w:jc w:val="center"/>
        <w:rPr>
          <w:rFonts w:ascii="Times New Roman" w:hAnsi="Times New Roman" w:cs="Times New Roman"/>
          <w:sz w:val="24"/>
          <w:szCs w:val="24"/>
          <w:u w:val="single"/>
        </w:rPr>
      </w:pPr>
    </w:p>
    <w:p w14:paraId="7BFBAA3C" w14:textId="77777777" w:rsidR="006003EF" w:rsidRDefault="006003EF" w:rsidP="00CD16D3">
      <w:pPr>
        <w:spacing w:line="480" w:lineRule="auto"/>
        <w:jc w:val="center"/>
        <w:rPr>
          <w:rFonts w:ascii="Times New Roman" w:hAnsi="Times New Roman" w:cs="Times New Roman"/>
          <w:sz w:val="24"/>
          <w:szCs w:val="24"/>
          <w:u w:val="single"/>
        </w:rPr>
      </w:pPr>
    </w:p>
    <w:p w14:paraId="726F4CD1" w14:textId="77777777" w:rsidR="005B4929" w:rsidRDefault="005B4929" w:rsidP="00CD16D3">
      <w:pPr>
        <w:spacing w:line="480" w:lineRule="auto"/>
        <w:jc w:val="center"/>
        <w:rPr>
          <w:rFonts w:ascii="Times New Roman" w:hAnsi="Times New Roman" w:cs="Times New Roman"/>
          <w:sz w:val="24"/>
          <w:szCs w:val="24"/>
          <w:u w:val="single"/>
        </w:rPr>
      </w:pPr>
    </w:p>
    <w:p w14:paraId="5ED2AB06" w14:textId="67EFB7E9" w:rsidR="009E7061" w:rsidRPr="00AE0DA7" w:rsidRDefault="00B334C5" w:rsidP="00CD16D3">
      <w:pPr>
        <w:spacing w:line="480" w:lineRule="auto"/>
        <w:jc w:val="center"/>
        <w:rPr>
          <w:rFonts w:ascii="Times New Roman" w:hAnsi="Times New Roman" w:cs="Times New Roman"/>
          <w:b/>
          <w:i/>
          <w:sz w:val="24"/>
          <w:szCs w:val="24"/>
          <w:u w:val="single"/>
        </w:rPr>
      </w:pPr>
      <w:r w:rsidRPr="00AE0DA7">
        <w:rPr>
          <w:rFonts w:ascii="Times New Roman" w:hAnsi="Times New Roman" w:cs="Times New Roman"/>
          <w:b/>
          <w:sz w:val="24"/>
          <w:szCs w:val="24"/>
          <w:u w:val="single"/>
        </w:rPr>
        <w:lastRenderedPageBreak/>
        <w:t>Chap</w:t>
      </w:r>
      <w:r w:rsidR="009E7061" w:rsidRPr="00AE0DA7">
        <w:rPr>
          <w:rFonts w:ascii="Times New Roman" w:hAnsi="Times New Roman" w:cs="Times New Roman"/>
          <w:b/>
          <w:sz w:val="24"/>
          <w:szCs w:val="24"/>
          <w:u w:val="single"/>
        </w:rPr>
        <w:t>ter 4</w:t>
      </w:r>
      <w:r w:rsidRPr="00AE0DA7">
        <w:rPr>
          <w:rFonts w:ascii="Times New Roman" w:hAnsi="Times New Roman" w:cs="Times New Roman"/>
          <w:b/>
          <w:sz w:val="24"/>
          <w:szCs w:val="24"/>
          <w:u w:val="single"/>
        </w:rPr>
        <w:t xml:space="preserve">: </w:t>
      </w:r>
      <w:r w:rsidR="009E7061" w:rsidRPr="00AE0DA7">
        <w:rPr>
          <w:rFonts w:ascii="Times New Roman" w:hAnsi="Times New Roman" w:cs="Times New Roman"/>
          <w:b/>
          <w:i/>
          <w:sz w:val="24"/>
          <w:szCs w:val="24"/>
          <w:u w:val="single"/>
        </w:rPr>
        <w:t>Discussion</w:t>
      </w:r>
    </w:p>
    <w:p w14:paraId="156005B4" w14:textId="1530098F" w:rsidR="00611632" w:rsidRDefault="006661DE" w:rsidP="00915152">
      <w:pPr>
        <w:spacing w:line="480" w:lineRule="auto"/>
        <w:rPr>
          <w:rFonts w:ascii="Times New Roman" w:hAnsi="Times New Roman" w:cs="Times New Roman"/>
          <w:sz w:val="24"/>
          <w:szCs w:val="24"/>
        </w:rPr>
      </w:pPr>
      <w:r>
        <w:rPr>
          <w:rFonts w:ascii="Times New Roman" w:hAnsi="Times New Roman" w:cs="Times New Roman"/>
          <w:sz w:val="24"/>
          <w:szCs w:val="24"/>
        </w:rPr>
        <w:t>Being exposed to</w:t>
      </w:r>
      <w:r w:rsidR="00943B15">
        <w:rPr>
          <w:rFonts w:ascii="Times New Roman" w:hAnsi="Times New Roman" w:cs="Times New Roman"/>
          <w:sz w:val="24"/>
          <w:szCs w:val="24"/>
        </w:rPr>
        <w:t xml:space="preserve"> the</w:t>
      </w:r>
      <w:r>
        <w:rPr>
          <w:rFonts w:ascii="Times New Roman" w:hAnsi="Times New Roman" w:cs="Times New Roman"/>
          <w:sz w:val="24"/>
          <w:szCs w:val="24"/>
        </w:rPr>
        <w:t xml:space="preserve"> provocative ‘ideal’ and ‘model’ images throughout the media</w:t>
      </w:r>
      <w:r w:rsidR="00C647F6">
        <w:rPr>
          <w:rFonts w:ascii="Times New Roman" w:hAnsi="Times New Roman" w:cs="Times New Roman"/>
          <w:sz w:val="24"/>
          <w:szCs w:val="24"/>
        </w:rPr>
        <w:t xml:space="preserve"> and the advertisements </w:t>
      </w:r>
      <w:r w:rsidR="00A64572">
        <w:rPr>
          <w:rFonts w:ascii="Times New Roman" w:hAnsi="Times New Roman" w:cs="Times New Roman"/>
          <w:sz w:val="24"/>
          <w:szCs w:val="24"/>
        </w:rPr>
        <w:t>of media has</w:t>
      </w:r>
      <w:r>
        <w:rPr>
          <w:rFonts w:ascii="Times New Roman" w:hAnsi="Times New Roman" w:cs="Times New Roman"/>
          <w:sz w:val="24"/>
          <w:szCs w:val="24"/>
        </w:rPr>
        <w:t xml:space="preserve"> the predictable effects on individuals socially comparing one another and the rising discrepancies having a negative impact on individuals self-esteem and body dissatisfactions. T</w:t>
      </w:r>
      <w:r w:rsidR="001470D6">
        <w:rPr>
          <w:rFonts w:ascii="Times New Roman" w:hAnsi="Times New Roman" w:cs="Times New Roman"/>
          <w:sz w:val="24"/>
          <w:szCs w:val="24"/>
        </w:rPr>
        <w:t>he aim of the present study was to examine if there was a relationship between age, gender, media type and media usage to the contribution of individuals body-esteem and self-esteem levels</w:t>
      </w:r>
      <w:r w:rsidR="00EF57E0">
        <w:rPr>
          <w:rFonts w:ascii="Times New Roman" w:hAnsi="Times New Roman" w:cs="Times New Roman"/>
          <w:sz w:val="24"/>
          <w:szCs w:val="24"/>
        </w:rPr>
        <w:t xml:space="preserve">. </w:t>
      </w:r>
      <w:r w:rsidR="00897031">
        <w:rPr>
          <w:rFonts w:ascii="Times New Roman" w:hAnsi="Times New Roman" w:cs="Times New Roman"/>
          <w:sz w:val="24"/>
          <w:szCs w:val="24"/>
        </w:rPr>
        <w:t xml:space="preserve">The findings </w:t>
      </w:r>
      <w:r w:rsidR="00424DA7">
        <w:rPr>
          <w:rFonts w:ascii="Times New Roman" w:hAnsi="Times New Roman" w:cs="Times New Roman"/>
          <w:sz w:val="24"/>
          <w:szCs w:val="24"/>
        </w:rPr>
        <w:t>i</w:t>
      </w:r>
      <w:r w:rsidR="00897031">
        <w:rPr>
          <w:rFonts w:ascii="Times New Roman" w:hAnsi="Times New Roman" w:cs="Times New Roman"/>
          <w:sz w:val="24"/>
          <w:szCs w:val="24"/>
        </w:rPr>
        <w:t>n the present study suggests that exposure to media has strong correlation on self-esteem and body-esteem. A Pearsons correlations test was carried out and examined in order to determine contributory and non-contributory variables and to check for multicollinearity. As a result, the Pearsons correlation test indicated no multicollinearity due to all scores under 7, it also indicated</w:t>
      </w:r>
      <w:r w:rsidR="00700684">
        <w:rPr>
          <w:rFonts w:ascii="Times New Roman" w:hAnsi="Times New Roman" w:cs="Times New Roman"/>
          <w:sz w:val="24"/>
          <w:szCs w:val="24"/>
        </w:rPr>
        <w:t xml:space="preserve"> there were</w:t>
      </w:r>
      <w:r w:rsidR="00897031">
        <w:rPr>
          <w:rFonts w:ascii="Times New Roman" w:hAnsi="Times New Roman" w:cs="Times New Roman"/>
          <w:sz w:val="24"/>
          <w:szCs w:val="24"/>
        </w:rPr>
        <w:t xml:space="preserve"> no correlation for age, gender and media type, therefore, </w:t>
      </w:r>
      <w:r w:rsidR="00424DA7">
        <w:rPr>
          <w:rFonts w:ascii="Times New Roman" w:hAnsi="Times New Roman" w:cs="Times New Roman"/>
          <w:sz w:val="24"/>
          <w:szCs w:val="24"/>
        </w:rPr>
        <w:t>t</w:t>
      </w:r>
      <w:r w:rsidR="00897031">
        <w:rPr>
          <w:rFonts w:ascii="Times New Roman" w:hAnsi="Times New Roman" w:cs="Times New Roman"/>
          <w:sz w:val="24"/>
          <w:szCs w:val="24"/>
        </w:rPr>
        <w:t>hey had no substantial contribution to the end model and were removed</w:t>
      </w:r>
      <w:r w:rsidR="00700684">
        <w:rPr>
          <w:rFonts w:ascii="Times New Roman" w:hAnsi="Times New Roman" w:cs="Times New Roman"/>
          <w:sz w:val="24"/>
          <w:szCs w:val="24"/>
        </w:rPr>
        <w:t xml:space="preserve"> before conducting a multiple regression</w:t>
      </w:r>
      <w:r w:rsidR="00897031">
        <w:rPr>
          <w:rFonts w:ascii="Times New Roman" w:hAnsi="Times New Roman" w:cs="Times New Roman"/>
          <w:sz w:val="24"/>
          <w:szCs w:val="24"/>
        </w:rPr>
        <w:t>.</w:t>
      </w:r>
      <w:r w:rsidR="00424DA7">
        <w:rPr>
          <w:rFonts w:ascii="Times New Roman" w:hAnsi="Times New Roman" w:cs="Times New Roman"/>
          <w:sz w:val="24"/>
          <w:szCs w:val="24"/>
        </w:rPr>
        <w:t xml:space="preserve"> </w:t>
      </w:r>
    </w:p>
    <w:p w14:paraId="6A1B602D" w14:textId="179FEFC8" w:rsidR="002E229A" w:rsidRDefault="00F8148A" w:rsidP="00915152">
      <w:pPr>
        <w:spacing w:line="480" w:lineRule="auto"/>
        <w:rPr>
          <w:rFonts w:ascii="Times New Roman" w:hAnsi="Times New Roman" w:cs="Times New Roman"/>
          <w:sz w:val="24"/>
          <w:szCs w:val="24"/>
        </w:rPr>
      </w:pPr>
      <w:r>
        <w:rPr>
          <w:rFonts w:ascii="Times New Roman" w:hAnsi="Times New Roman" w:cs="Times New Roman"/>
          <w:sz w:val="24"/>
          <w:szCs w:val="24"/>
        </w:rPr>
        <w:t>The predictor variables that were removed, showed no evidence of being helpful to the multiple regression analysis in order to determine a relationship between body-esteem and self-esteem</w:t>
      </w:r>
      <w:r w:rsidR="00106F15">
        <w:rPr>
          <w:rFonts w:ascii="Times New Roman" w:hAnsi="Times New Roman" w:cs="Times New Roman"/>
          <w:sz w:val="24"/>
          <w:szCs w:val="24"/>
        </w:rPr>
        <w:t xml:space="preserve"> levels</w:t>
      </w:r>
      <w:r>
        <w:rPr>
          <w:rFonts w:ascii="Times New Roman" w:hAnsi="Times New Roman" w:cs="Times New Roman"/>
          <w:sz w:val="24"/>
          <w:szCs w:val="24"/>
        </w:rPr>
        <w:t>, which does not support research questions one</w:t>
      </w:r>
      <w:r w:rsidR="00106F15">
        <w:rPr>
          <w:rFonts w:ascii="Times New Roman" w:hAnsi="Times New Roman" w:cs="Times New Roman"/>
          <w:sz w:val="24"/>
          <w:szCs w:val="24"/>
        </w:rPr>
        <w:t xml:space="preserve">; </w:t>
      </w:r>
      <w:bookmarkStart w:id="1" w:name="_Hlk4573017"/>
      <w:r w:rsidR="00106F15">
        <w:rPr>
          <w:rFonts w:ascii="Times New Roman" w:hAnsi="Times New Roman" w:cs="Times New Roman"/>
          <w:sz w:val="24"/>
          <w:szCs w:val="24"/>
        </w:rPr>
        <w:t xml:space="preserve">does gender, age, media type and age have a relationship with </w:t>
      </w:r>
      <w:bookmarkEnd w:id="1"/>
      <w:r w:rsidR="00106F15">
        <w:rPr>
          <w:rFonts w:ascii="Times New Roman" w:hAnsi="Times New Roman" w:cs="Times New Roman"/>
          <w:sz w:val="24"/>
          <w:szCs w:val="24"/>
        </w:rPr>
        <w:t>self-esteem levels</w:t>
      </w:r>
      <w:r>
        <w:rPr>
          <w:rFonts w:ascii="Times New Roman" w:hAnsi="Times New Roman" w:cs="Times New Roman"/>
          <w:sz w:val="24"/>
          <w:szCs w:val="24"/>
        </w:rPr>
        <w:t xml:space="preserve"> and two</w:t>
      </w:r>
      <w:r w:rsidR="00106F15">
        <w:rPr>
          <w:rFonts w:ascii="Times New Roman" w:hAnsi="Times New Roman" w:cs="Times New Roman"/>
          <w:sz w:val="24"/>
          <w:szCs w:val="24"/>
        </w:rPr>
        <w:t>;</w:t>
      </w:r>
      <w:r w:rsidR="00106F15" w:rsidRPr="00106F15">
        <w:rPr>
          <w:rFonts w:ascii="Times New Roman" w:hAnsi="Times New Roman" w:cs="Times New Roman"/>
          <w:sz w:val="24"/>
          <w:szCs w:val="24"/>
        </w:rPr>
        <w:t xml:space="preserve"> does gender, age, media type and age have a relationship with</w:t>
      </w:r>
      <w:r w:rsidR="00106F15">
        <w:rPr>
          <w:rFonts w:ascii="Times New Roman" w:hAnsi="Times New Roman" w:cs="Times New Roman"/>
          <w:sz w:val="24"/>
          <w:szCs w:val="24"/>
        </w:rPr>
        <w:t xml:space="preserve"> body-esteem levels. Furthermore, it</w:t>
      </w:r>
      <w:r w:rsidR="00CD69EB">
        <w:rPr>
          <w:rFonts w:ascii="Times New Roman" w:hAnsi="Times New Roman" w:cs="Times New Roman"/>
          <w:sz w:val="24"/>
          <w:szCs w:val="24"/>
        </w:rPr>
        <w:t xml:space="preserve"> does not support some previous research found by Weiser, </w:t>
      </w:r>
      <w:r w:rsidR="00700684">
        <w:rPr>
          <w:rFonts w:ascii="Times New Roman" w:hAnsi="Times New Roman" w:cs="Times New Roman"/>
          <w:sz w:val="24"/>
          <w:szCs w:val="24"/>
        </w:rPr>
        <w:t>(</w:t>
      </w:r>
      <w:r w:rsidR="00CD69EB">
        <w:rPr>
          <w:rFonts w:ascii="Times New Roman" w:hAnsi="Times New Roman" w:cs="Times New Roman"/>
          <w:sz w:val="24"/>
          <w:szCs w:val="24"/>
        </w:rPr>
        <w:t>2000</w:t>
      </w:r>
      <w:r w:rsidR="00700684">
        <w:rPr>
          <w:rFonts w:ascii="Times New Roman" w:hAnsi="Times New Roman" w:cs="Times New Roman"/>
          <w:sz w:val="24"/>
          <w:szCs w:val="24"/>
        </w:rPr>
        <w:t>)</w:t>
      </w:r>
      <w:r>
        <w:rPr>
          <w:rFonts w:ascii="Times New Roman" w:hAnsi="Times New Roman" w:cs="Times New Roman"/>
          <w:sz w:val="24"/>
          <w:szCs w:val="24"/>
        </w:rPr>
        <w:t xml:space="preserve">. </w:t>
      </w:r>
      <w:r w:rsidR="00106F15">
        <w:rPr>
          <w:rFonts w:ascii="Times New Roman" w:hAnsi="Times New Roman" w:cs="Times New Roman"/>
          <w:sz w:val="24"/>
          <w:szCs w:val="24"/>
        </w:rPr>
        <w:t>Thus</w:t>
      </w:r>
      <w:r w:rsidR="00CD69EB">
        <w:rPr>
          <w:rFonts w:ascii="Times New Roman" w:hAnsi="Times New Roman" w:cs="Times New Roman"/>
          <w:sz w:val="24"/>
          <w:szCs w:val="24"/>
        </w:rPr>
        <w:t xml:space="preserve">, </w:t>
      </w:r>
      <w:r w:rsidR="002F201C">
        <w:rPr>
          <w:rFonts w:ascii="Times New Roman" w:hAnsi="Times New Roman" w:cs="Times New Roman"/>
          <w:sz w:val="24"/>
          <w:szCs w:val="24"/>
        </w:rPr>
        <w:t>Weiser, 2000, suggests that gender play</w:t>
      </w:r>
      <w:r w:rsidR="009D1D10">
        <w:rPr>
          <w:rFonts w:ascii="Times New Roman" w:hAnsi="Times New Roman" w:cs="Times New Roman"/>
          <w:sz w:val="24"/>
          <w:szCs w:val="24"/>
        </w:rPr>
        <w:t xml:space="preserve">s </w:t>
      </w:r>
      <w:r w:rsidR="002F201C">
        <w:rPr>
          <w:rFonts w:ascii="Times New Roman" w:hAnsi="Times New Roman" w:cs="Times New Roman"/>
          <w:sz w:val="24"/>
          <w:szCs w:val="24"/>
        </w:rPr>
        <w:t xml:space="preserve">vital to his </w:t>
      </w:r>
      <w:r w:rsidR="002F1FE8">
        <w:rPr>
          <w:rFonts w:ascii="Times New Roman" w:hAnsi="Times New Roman" w:cs="Times New Roman"/>
          <w:sz w:val="24"/>
          <w:szCs w:val="24"/>
        </w:rPr>
        <w:t>research</w:t>
      </w:r>
      <w:r w:rsidR="002F201C">
        <w:rPr>
          <w:rFonts w:ascii="Times New Roman" w:hAnsi="Times New Roman" w:cs="Times New Roman"/>
          <w:sz w:val="24"/>
          <w:szCs w:val="24"/>
        </w:rPr>
        <w:t xml:space="preserve"> due to the gender gap in</w:t>
      </w:r>
      <w:r w:rsidR="004D6275">
        <w:rPr>
          <w:rFonts w:ascii="Times New Roman" w:hAnsi="Times New Roman" w:cs="Times New Roman"/>
          <w:sz w:val="24"/>
          <w:szCs w:val="24"/>
        </w:rPr>
        <w:t xml:space="preserve"> the use of</w:t>
      </w:r>
      <w:r w:rsidR="002F201C">
        <w:rPr>
          <w:rFonts w:ascii="Times New Roman" w:hAnsi="Times New Roman" w:cs="Times New Roman"/>
          <w:sz w:val="24"/>
          <w:szCs w:val="24"/>
        </w:rPr>
        <w:t xml:space="preserve"> media. He found gender to be of significant value due to</w:t>
      </w:r>
      <w:r w:rsidR="00A22E2D">
        <w:rPr>
          <w:rFonts w:ascii="Times New Roman" w:hAnsi="Times New Roman" w:cs="Times New Roman"/>
          <w:sz w:val="24"/>
          <w:szCs w:val="24"/>
        </w:rPr>
        <w:t xml:space="preserve"> </w:t>
      </w:r>
      <w:r w:rsidR="002F201C">
        <w:rPr>
          <w:rFonts w:ascii="Times New Roman" w:hAnsi="Times New Roman" w:cs="Times New Roman"/>
          <w:sz w:val="24"/>
          <w:szCs w:val="24"/>
        </w:rPr>
        <w:t xml:space="preserve">more commonly </w:t>
      </w:r>
      <w:r w:rsidR="00A22E2D">
        <w:rPr>
          <w:rFonts w:ascii="Times New Roman" w:hAnsi="Times New Roman" w:cs="Times New Roman"/>
          <w:sz w:val="24"/>
          <w:szCs w:val="24"/>
        </w:rPr>
        <w:t xml:space="preserve">known, </w:t>
      </w:r>
      <w:r w:rsidR="00CD69EB">
        <w:rPr>
          <w:rFonts w:ascii="Times New Roman" w:hAnsi="Times New Roman" w:cs="Times New Roman"/>
          <w:sz w:val="24"/>
          <w:szCs w:val="24"/>
        </w:rPr>
        <w:t>technology-based</w:t>
      </w:r>
      <w:r w:rsidR="002F201C">
        <w:rPr>
          <w:rFonts w:ascii="Times New Roman" w:hAnsi="Times New Roman" w:cs="Times New Roman"/>
          <w:sz w:val="24"/>
          <w:szCs w:val="24"/>
        </w:rPr>
        <w:t xml:space="preserve"> </w:t>
      </w:r>
      <w:r w:rsidR="00876168">
        <w:rPr>
          <w:rFonts w:ascii="Times New Roman" w:hAnsi="Times New Roman" w:cs="Times New Roman"/>
          <w:sz w:val="24"/>
          <w:szCs w:val="24"/>
        </w:rPr>
        <w:t>entertainment is developed and founded by the male population, targeting other males rather than the female population (Weiser, 200</w:t>
      </w:r>
      <w:r w:rsidR="00C0418F">
        <w:rPr>
          <w:rFonts w:ascii="Times New Roman" w:hAnsi="Times New Roman" w:cs="Times New Roman"/>
          <w:sz w:val="24"/>
          <w:szCs w:val="24"/>
        </w:rPr>
        <w:t>0</w:t>
      </w:r>
      <w:r w:rsidR="00876168">
        <w:rPr>
          <w:rFonts w:ascii="Times New Roman" w:hAnsi="Times New Roman" w:cs="Times New Roman"/>
          <w:sz w:val="24"/>
          <w:szCs w:val="24"/>
        </w:rPr>
        <w:t xml:space="preserve">). </w:t>
      </w:r>
      <w:r w:rsidR="00454CE4">
        <w:rPr>
          <w:rFonts w:ascii="Times New Roman" w:hAnsi="Times New Roman" w:cs="Times New Roman"/>
          <w:sz w:val="24"/>
          <w:szCs w:val="24"/>
        </w:rPr>
        <w:t xml:space="preserve">It is thought that the biases in gender has a significant part in weakening self-esteem levels in </w:t>
      </w:r>
      <w:r w:rsidR="002E229A">
        <w:rPr>
          <w:rFonts w:ascii="Times New Roman" w:hAnsi="Times New Roman" w:cs="Times New Roman"/>
          <w:sz w:val="24"/>
          <w:szCs w:val="24"/>
        </w:rPr>
        <w:t>females yet not for males</w:t>
      </w:r>
      <w:r w:rsidR="00454CE4">
        <w:rPr>
          <w:rFonts w:ascii="Times New Roman" w:hAnsi="Times New Roman" w:cs="Times New Roman"/>
          <w:sz w:val="24"/>
          <w:szCs w:val="24"/>
        </w:rPr>
        <w:t xml:space="preserve"> and suggests </w:t>
      </w:r>
      <w:r w:rsidR="000245FB">
        <w:rPr>
          <w:rFonts w:ascii="Times New Roman" w:hAnsi="Times New Roman" w:cs="Times New Roman"/>
          <w:sz w:val="24"/>
          <w:szCs w:val="24"/>
        </w:rPr>
        <w:t>being</w:t>
      </w:r>
      <w:r w:rsidR="00454CE4">
        <w:rPr>
          <w:rFonts w:ascii="Times New Roman" w:hAnsi="Times New Roman" w:cs="Times New Roman"/>
          <w:sz w:val="24"/>
          <w:szCs w:val="24"/>
        </w:rPr>
        <w:t xml:space="preserve"> a high contributory factor for gender divided employment</w:t>
      </w:r>
      <w:r w:rsidR="000245FB">
        <w:rPr>
          <w:rFonts w:ascii="Times New Roman" w:hAnsi="Times New Roman" w:cs="Times New Roman"/>
          <w:sz w:val="24"/>
          <w:szCs w:val="24"/>
        </w:rPr>
        <w:t xml:space="preserve"> within the field of technology</w:t>
      </w:r>
      <w:r w:rsidR="00B42AA0">
        <w:rPr>
          <w:rFonts w:ascii="Times New Roman" w:hAnsi="Times New Roman" w:cs="Times New Roman"/>
          <w:sz w:val="24"/>
          <w:szCs w:val="24"/>
        </w:rPr>
        <w:t>, media</w:t>
      </w:r>
      <w:r w:rsidR="000245FB">
        <w:rPr>
          <w:rFonts w:ascii="Times New Roman" w:hAnsi="Times New Roman" w:cs="Times New Roman"/>
          <w:sz w:val="24"/>
          <w:szCs w:val="24"/>
        </w:rPr>
        <w:t xml:space="preserve"> and IT, (Weiser, 2000). </w:t>
      </w:r>
      <w:r w:rsidR="00EB269B">
        <w:rPr>
          <w:rFonts w:ascii="Times New Roman" w:hAnsi="Times New Roman" w:cs="Times New Roman"/>
          <w:sz w:val="24"/>
          <w:szCs w:val="24"/>
        </w:rPr>
        <w:lastRenderedPageBreak/>
        <w:t>Thus,</w:t>
      </w:r>
      <w:r w:rsidR="004D6275">
        <w:rPr>
          <w:rFonts w:ascii="Times New Roman" w:hAnsi="Times New Roman" w:cs="Times New Roman"/>
          <w:sz w:val="24"/>
          <w:szCs w:val="24"/>
        </w:rPr>
        <w:t xml:space="preserve"> Weisers results indicated that there was a statistically significant relationship between gender and media use</w:t>
      </w:r>
      <w:r w:rsidR="002E229A">
        <w:rPr>
          <w:rFonts w:ascii="Times New Roman" w:hAnsi="Times New Roman" w:cs="Times New Roman"/>
          <w:sz w:val="24"/>
          <w:szCs w:val="24"/>
        </w:rPr>
        <w:t xml:space="preserve"> and was an indicator to self-esteem levels, (Weiser, 2000). </w:t>
      </w:r>
    </w:p>
    <w:p w14:paraId="35DAD8D2" w14:textId="18015B43" w:rsidR="00272F74" w:rsidRDefault="009D1D10" w:rsidP="00915152">
      <w:pPr>
        <w:spacing w:line="480" w:lineRule="auto"/>
        <w:rPr>
          <w:rFonts w:ascii="Times New Roman" w:hAnsi="Times New Roman" w:cs="Times New Roman"/>
          <w:sz w:val="24"/>
          <w:szCs w:val="24"/>
        </w:rPr>
      </w:pPr>
      <w:r>
        <w:rPr>
          <w:rFonts w:ascii="Times New Roman" w:hAnsi="Times New Roman" w:cs="Times New Roman"/>
          <w:sz w:val="24"/>
          <w:szCs w:val="24"/>
        </w:rPr>
        <w:t>However,</w:t>
      </w:r>
      <w:r w:rsidR="00106F15">
        <w:rPr>
          <w:rFonts w:ascii="Times New Roman" w:hAnsi="Times New Roman" w:cs="Times New Roman"/>
          <w:sz w:val="24"/>
          <w:szCs w:val="24"/>
        </w:rPr>
        <w:t xml:space="preserve"> the present study found similar findings to previous findings, that gender difference was not found to be a predictor and</w:t>
      </w:r>
      <w:r>
        <w:rPr>
          <w:rFonts w:ascii="Times New Roman" w:hAnsi="Times New Roman" w:cs="Times New Roman"/>
          <w:sz w:val="24"/>
          <w:szCs w:val="24"/>
        </w:rPr>
        <w:t xml:space="preserve"> gender had no contribution </w:t>
      </w:r>
      <w:r w:rsidR="002F1FE8">
        <w:rPr>
          <w:rFonts w:ascii="Times New Roman" w:hAnsi="Times New Roman" w:cs="Times New Roman"/>
          <w:sz w:val="24"/>
          <w:szCs w:val="24"/>
        </w:rPr>
        <w:t xml:space="preserve">also </w:t>
      </w:r>
      <w:r>
        <w:rPr>
          <w:rFonts w:ascii="Times New Roman" w:hAnsi="Times New Roman" w:cs="Times New Roman"/>
          <w:sz w:val="24"/>
          <w:szCs w:val="24"/>
        </w:rPr>
        <w:t>found by K</w:t>
      </w:r>
      <w:r w:rsidR="002E229A">
        <w:rPr>
          <w:rFonts w:ascii="Times New Roman" w:hAnsi="Times New Roman" w:cs="Times New Roman"/>
          <w:sz w:val="24"/>
          <w:szCs w:val="24"/>
        </w:rPr>
        <w:t>ling</w:t>
      </w:r>
      <w:r>
        <w:rPr>
          <w:rFonts w:ascii="Times New Roman" w:hAnsi="Times New Roman" w:cs="Times New Roman"/>
          <w:sz w:val="24"/>
          <w:szCs w:val="24"/>
        </w:rPr>
        <w:t xml:space="preserve"> et al</w:t>
      </w:r>
      <w:r w:rsidR="00B42AA0">
        <w:rPr>
          <w:rFonts w:ascii="Times New Roman" w:hAnsi="Times New Roman" w:cs="Times New Roman"/>
          <w:sz w:val="24"/>
          <w:szCs w:val="24"/>
        </w:rPr>
        <w:t xml:space="preserve"> in</w:t>
      </w:r>
      <w:r>
        <w:rPr>
          <w:rFonts w:ascii="Times New Roman" w:hAnsi="Times New Roman" w:cs="Times New Roman"/>
          <w:sz w:val="24"/>
          <w:szCs w:val="24"/>
        </w:rPr>
        <w:t xml:space="preserve"> 1999</w:t>
      </w:r>
      <w:r w:rsidR="002E229A">
        <w:rPr>
          <w:rFonts w:ascii="Times New Roman" w:hAnsi="Times New Roman" w:cs="Times New Roman"/>
          <w:sz w:val="24"/>
          <w:szCs w:val="24"/>
        </w:rPr>
        <w:t>.</w:t>
      </w:r>
      <w:r w:rsidR="00DB6F04">
        <w:rPr>
          <w:rFonts w:ascii="Times New Roman" w:hAnsi="Times New Roman" w:cs="Times New Roman"/>
          <w:sz w:val="24"/>
          <w:szCs w:val="24"/>
        </w:rPr>
        <w:t xml:space="preserve"> </w:t>
      </w:r>
      <w:r w:rsidR="002E229A">
        <w:rPr>
          <w:rFonts w:ascii="Times New Roman" w:hAnsi="Times New Roman" w:cs="Times New Roman"/>
          <w:sz w:val="24"/>
          <w:szCs w:val="24"/>
        </w:rPr>
        <w:t>The research results indicated that absent</w:t>
      </w:r>
      <w:r w:rsidR="00DB6F04">
        <w:rPr>
          <w:rFonts w:ascii="Times New Roman" w:hAnsi="Times New Roman" w:cs="Times New Roman"/>
          <w:sz w:val="24"/>
          <w:szCs w:val="24"/>
        </w:rPr>
        <w:t xml:space="preserve"> numbers of male participants </w:t>
      </w:r>
      <w:r w:rsidR="002E229A">
        <w:rPr>
          <w:rFonts w:ascii="Times New Roman" w:hAnsi="Times New Roman" w:cs="Times New Roman"/>
          <w:sz w:val="24"/>
          <w:szCs w:val="24"/>
        </w:rPr>
        <w:t>took part in</w:t>
      </w:r>
      <w:r w:rsidR="00DB6F04">
        <w:rPr>
          <w:rFonts w:ascii="Times New Roman" w:hAnsi="Times New Roman" w:cs="Times New Roman"/>
          <w:sz w:val="24"/>
          <w:szCs w:val="24"/>
        </w:rPr>
        <w:t xml:space="preserve"> the survey t</w:t>
      </w:r>
      <w:r w:rsidR="00877B7D">
        <w:rPr>
          <w:rFonts w:ascii="Times New Roman" w:hAnsi="Times New Roman" w:cs="Times New Roman"/>
          <w:sz w:val="24"/>
          <w:szCs w:val="24"/>
        </w:rPr>
        <w:t>herefore, it did not fulfil the data criteria and could not be ran statistically to make any compelling or valid result</w:t>
      </w:r>
      <w:r w:rsidR="002E229A">
        <w:rPr>
          <w:rFonts w:ascii="Times New Roman" w:hAnsi="Times New Roman" w:cs="Times New Roman"/>
          <w:sz w:val="24"/>
          <w:szCs w:val="24"/>
        </w:rPr>
        <w:t>s</w:t>
      </w:r>
      <w:r w:rsidR="00106F15">
        <w:rPr>
          <w:rFonts w:ascii="Times New Roman" w:hAnsi="Times New Roman" w:cs="Times New Roman"/>
          <w:sz w:val="24"/>
          <w:szCs w:val="24"/>
        </w:rPr>
        <w:t xml:space="preserve">, </w:t>
      </w:r>
      <w:r w:rsidR="002F1FE8">
        <w:rPr>
          <w:rFonts w:ascii="Times New Roman" w:hAnsi="Times New Roman" w:cs="Times New Roman"/>
          <w:sz w:val="24"/>
          <w:szCs w:val="24"/>
        </w:rPr>
        <w:t xml:space="preserve">this is thought to be due to females having </w:t>
      </w:r>
      <w:r w:rsidR="00BA4196">
        <w:rPr>
          <w:rFonts w:ascii="Times New Roman" w:hAnsi="Times New Roman" w:cs="Times New Roman"/>
          <w:sz w:val="24"/>
          <w:szCs w:val="24"/>
        </w:rPr>
        <w:t xml:space="preserve">more problematic issues with body-esteem and self-esteem than males, </w:t>
      </w:r>
      <w:r w:rsidR="00106F15">
        <w:rPr>
          <w:rFonts w:ascii="Times New Roman" w:hAnsi="Times New Roman" w:cs="Times New Roman"/>
          <w:sz w:val="24"/>
          <w:szCs w:val="24"/>
        </w:rPr>
        <w:t xml:space="preserve">(Kling et al, 1999). </w:t>
      </w:r>
    </w:p>
    <w:p w14:paraId="0716C660" w14:textId="6D0E0872" w:rsidR="00384288" w:rsidRDefault="005B6725"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literature does support females having more body dissatisfaction than males due to not studying the male population enough, </w:t>
      </w:r>
      <w:r w:rsidR="001C0347">
        <w:rPr>
          <w:rFonts w:ascii="Times New Roman" w:hAnsi="Times New Roman" w:cs="Times New Roman"/>
          <w:sz w:val="24"/>
          <w:szCs w:val="24"/>
        </w:rPr>
        <w:t>it</w:t>
      </w:r>
      <w:r>
        <w:rPr>
          <w:rFonts w:ascii="Times New Roman" w:hAnsi="Times New Roman" w:cs="Times New Roman"/>
          <w:sz w:val="24"/>
          <w:szCs w:val="24"/>
        </w:rPr>
        <w:t xml:space="preserve"> is said that females have greater dissatisfaction when socially comparing oneself to images in the media, (Bessenoff, 2006 &amp; Stormer &amp;Thompson, 1996). Some females thrive off self-comparison when examining images of others, thus, some find it highly problematic to their self-esteem and body-esteem levels, (Bessenoff, 2006). Therefore, there are mixed results and opinions in previous literature that can not determine the outcome of ones study, it can go either way. </w:t>
      </w:r>
    </w:p>
    <w:p w14:paraId="2221C5F6" w14:textId="537F191F" w:rsidR="001F68B5" w:rsidRDefault="001F68B5"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Moreover, it is suggested in the </w:t>
      </w:r>
      <w:r w:rsidR="005B6725">
        <w:rPr>
          <w:rFonts w:ascii="Times New Roman" w:hAnsi="Times New Roman" w:cs="Times New Roman"/>
          <w:sz w:val="24"/>
          <w:szCs w:val="24"/>
        </w:rPr>
        <w:t>works of researchers</w:t>
      </w:r>
      <w:r>
        <w:rPr>
          <w:rFonts w:ascii="Times New Roman" w:hAnsi="Times New Roman" w:cs="Times New Roman"/>
          <w:sz w:val="24"/>
          <w:szCs w:val="24"/>
        </w:rPr>
        <w:t xml:space="preserve"> that self-esteem is vital to an individual of a young age during their development for fitting in and self-evaluation of oneself for their own personal acceptance, (Twenge &amp; Cambpell, 2001). The research indicates that </w:t>
      </w:r>
      <w:r w:rsidR="00700684">
        <w:rPr>
          <w:rFonts w:ascii="Times New Roman" w:hAnsi="Times New Roman" w:cs="Times New Roman"/>
          <w:sz w:val="24"/>
          <w:szCs w:val="24"/>
        </w:rPr>
        <w:t>individuals</w:t>
      </w:r>
      <w:r>
        <w:rPr>
          <w:rFonts w:ascii="Times New Roman" w:hAnsi="Times New Roman" w:cs="Times New Roman"/>
          <w:sz w:val="24"/>
          <w:szCs w:val="24"/>
        </w:rPr>
        <w:t xml:space="preserve"> between the ages of 6 and 30 show lower levels of self-estee</w:t>
      </w:r>
      <w:r w:rsidR="00700684">
        <w:rPr>
          <w:rFonts w:ascii="Times New Roman" w:hAnsi="Times New Roman" w:cs="Times New Roman"/>
          <w:sz w:val="24"/>
          <w:szCs w:val="24"/>
        </w:rPr>
        <w:t xml:space="preserve">m than those whom are of a mature age, yet it is still not entirely clear why these issues arise, yet it is suggested in the present day that media has a significant contribution to self-esteem issues in the younger generation, (Twenge &amp; Cambpell, 2001). </w:t>
      </w:r>
      <w:r w:rsidR="008512EC">
        <w:rPr>
          <w:rFonts w:ascii="Times New Roman" w:hAnsi="Times New Roman" w:cs="Times New Roman"/>
          <w:sz w:val="24"/>
          <w:szCs w:val="24"/>
        </w:rPr>
        <w:t>Researchers</w:t>
      </w:r>
      <w:r w:rsidR="00272F74">
        <w:rPr>
          <w:rFonts w:ascii="Times New Roman" w:hAnsi="Times New Roman" w:cs="Times New Roman"/>
          <w:sz w:val="24"/>
          <w:szCs w:val="24"/>
        </w:rPr>
        <w:t xml:space="preserve"> have proposed that the development of changes from child to adolescence has a significant impact on the individuals self-esteem and body-esteem, due to bodily changes being of different timing to others, therefore begins the </w:t>
      </w:r>
      <w:r w:rsidR="00272F74">
        <w:rPr>
          <w:rFonts w:ascii="Times New Roman" w:hAnsi="Times New Roman" w:cs="Times New Roman"/>
          <w:sz w:val="24"/>
          <w:szCs w:val="24"/>
        </w:rPr>
        <w:lastRenderedPageBreak/>
        <w:t>self-discrepanc</w:t>
      </w:r>
      <w:r w:rsidR="00670384">
        <w:rPr>
          <w:rFonts w:ascii="Times New Roman" w:hAnsi="Times New Roman" w:cs="Times New Roman"/>
          <w:sz w:val="24"/>
          <w:szCs w:val="24"/>
        </w:rPr>
        <w:t>y and social comparison processes</w:t>
      </w:r>
      <w:r w:rsidR="00272F74">
        <w:rPr>
          <w:rFonts w:ascii="Times New Roman" w:hAnsi="Times New Roman" w:cs="Times New Roman"/>
          <w:sz w:val="24"/>
          <w:szCs w:val="24"/>
        </w:rPr>
        <w:t xml:space="preserve"> and the changes </w:t>
      </w:r>
      <w:r w:rsidR="00670384">
        <w:rPr>
          <w:rFonts w:ascii="Times New Roman" w:hAnsi="Times New Roman" w:cs="Times New Roman"/>
          <w:sz w:val="24"/>
          <w:szCs w:val="24"/>
        </w:rPr>
        <w:t xml:space="preserve">in relationships </w:t>
      </w:r>
      <w:r w:rsidR="00272F74">
        <w:rPr>
          <w:rFonts w:ascii="Times New Roman" w:hAnsi="Times New Roman" w:cs="Times New Roman"/>
          <w:sz w:val="24"/>
          <w:szCs w:val="24"/>
        </w:rPr>
        <w:t xml:space="preserve">with friends, family and peers on their levels of self-esteem, (Arnett, 1999). </w:t>
      </w:r>
    </w:p>
    <w:p w14:paraId="2E576479" w14:textId="0366461A" w:rsidR="00700684" w:rsidRDefault="00272F74" w:rsidP="00915152">
      <w:pPr>
        <w:spacing w:line="480" w:lineRule="auto"/>
        <w:rPr>
          <w:rFonts w:ascii="Times New Roman" w:hAnsi="Times New Roman" w:cs="Times New Roman"/>
          <w:sz w:val="24"/>
          <w:szCs w:val="24"/>
        </w:rPr>
      </w:pPr>
      <w:r>
        <w:rPr>
          <w:rFonts w:ascii="Times New Roman" w:hAnsi="Times New Roman" w:cs="Times New Roman"/>
          <w:sz w:val="24"/>
          <w:szCs w:val="24"/>
        </w:rPr>
        <w:t>Yet, this suggestion is conflicted by other researchers such as Leahy &amp; Shirk, (1985), whom propose that the duration of the transition stage from childhood to adulthood reduces individuals self-esteem and body-esteem levels</w:t>
      </w:r>
      <w:r w:rsidR="008512EC">
        <w:rPr>
          <w:rFonts w:ascii="Times New Roman" w:hAnsi="Times New Roman" w:cs="Times New Roman"/>
          <w:sz w:val="24"/>
          <w:szCs w:val="24"/>
        </w:rPr>
        <w:t xml:space="preserve"> and do not have poor self-concept, this is due to not holding the knowledge and capability of the developmental changes, (Twenge &amp; Cambpell, 2001 &amp; Leahy &amp; Shirk, 1985). Moreover</w:t>
      </w:r>
      <w:r w:rsidR="00700684">
        <w:rPr>
          <w:rFonts w:ascii="Times New Roman" w:hAnsi="Times New Roman" w:cs="Times New Roman"/>
          <w:sz w:val="24"/>
          <w:szCs w:val="24"/>
        </w:rPr>
        <w:t>, Harter, in 1986 suggested</w:t>
      </w:r>
      <w:r w:rsidR="008512EC">
        <w:rPr>
          <w:rFonts w:ascii="Times New Roman" w:hAnsi="Times New Roman" w:cs="Times New Roman"/>
          <w:sz w:val="24"/>
          <w:szCs w:val="24"/>
        </w:rPr>
        <w:t xml:space="preserve"> a very similar theory to Leahy &amp; Shirk, (1985),</w:t>
      </w:r>
      <w:r w:rsidR="00700684">
        <w:rPr>
          <w:rFonts w:ascii="Times New Roman" w:hAnsi="Times New Roman" w:cs="Times New Roman"/>
          <w:sz w:val="24"/>
          <w:szCs w:val="24"/>
        </w:rPr>
        <w:t xml:space="preserve"> that individuals of a young age do not hold the cognitive measurements to evaluate oneself and to have any self-esteem matters, that it is not until they</w:t>
      </w:r>
      <w:r w:rsidR="008512EC">
        <w:rPr>
          <w:rFonts w:ascii="Times New Roman" w:hAnsi="Times New Roman" w:cs="Times New Roman"/>
          <w:sz w:val="24"/>
          <w:szCs w:val="24"/>
        </w:rPr>
        <w:t xml:space="preserve"> </w:t>
      </w:r>
      <w:r w:rsidR="00700684">
        <w:rPr>
          <w:rFonts w:ascii="Times New Roman" w:hAnsi="Times New Roman" w:cs="Times New Roman"/>
          <w:sz w:val="24"/>
          <w:szCs w:val="24"/>
        </w:rPr>
        <w:t>are in a full-time education setting they begin to develop the capacity to notice that they differ from others and only then discrepancies arise,</w:t>
      </w:r>
      <w:r w:rsidR="00670384">
        <w:rPr>
          <w:rFonts w:ascii="Times New Roman" w:hAnsi="Times New Roman" w:cs="Times New Roman"/>
          <w:sz w:val="24"/>
          <w:szCs w:val="24"/>
        </w:rPr>
        <w:t xml:space="preserve"> therefore, the suggestion from </w:t>
      </w:r>
      <w:r w:rsidR="00E755EE">
        <w:rPr>
          <w:rFonts w:ascii="Times New Roman" w:hAnsi="Times New Roman" w:cs="Times New Roman"/>
          <w:sz w:val="24"/>
          <w:szCs w:val="24"/>
        </w:rPr>
        <w:t>the age  of six</w:t>
      </w:r>
      <w:r w:rsidR="00670384">
        <w:rPr>
          <w:rFonts w:ascii="Times New Roman" w:hAnsi="Times New Roman" w:cs="Times New Roman"/>
          <w:sz w:val="24"/>
          <w:szCs w:val="24"/>
        </w:rPr>
        <w:t xml:space="preserve"> is not supported, </w:t>
      </w:r>
      <w:r w:rsidR="00700684">
        <w:rPr>
          <w:rFonts w:ascii="Times New Roman" w:hAnsi="Times New Roman" w:cs="Times New Roman"/>
          <w:sz w:val="24"/>
          <w:szCs w:val="24"/>
        </w:rPr>
        <w:t xml:space="preserve">(Harter, 1993). </w:t>
      </w:r>
      <w:r w:rsidR="008512EC">
        <w:rPr>
          <w:rFonts w:ascii="Times New Roman" w:hAnsi="Times New Roman" w:cs="Times New Roman"/>
          <w:sz w:val="24"/>
          <w:szCs w:val="24"/>
        </w:rPr>
        <w:t xml:space="preserve">Thus, this supports one another, there could also be a difference due to big changes in generations, older generations such as the </w:t>
      </w:r>
      <w:r w:rsidR="00670384">
        <w:rPr>
          <w:rFonts w:ascii="Times New Roman" w:hAnsi="Times New Roman" w:cs="Times New Roman"/>
          <w:sz w:val="24"/>
          <w:szCs w:val="24"/>
        </w:rPr>
        <w:t>50</w:t>
      </w:r>
      <w:r w:rsidR="008512EC">
        <w:rPr>
          <w:rFonts w:ascii="Times New Roman" w:hAnsi="Times New Roman" w:cs="Times New Roman"/>
          <w:sz w:val="24"/>
          <w:szCs w:val="24"/>
        </w:rPr>
        <w:t>s had far less worries with regards to self-esteem and body-esteem due to having less exposure to depictions over social media every day,</w:t>
      </w:r>
      <w:r w:rsidR="00670384">
        <w:rPr>
          <w:rFonts w:ascii="Times New Roman" w:hAnsi="Times New Roman" w:cs="Times New Roman"/>
          <w:sz w:val="24"/>
          <w:szCs w:val="24"/>
        </w:rPr>
        <w:t xml:space="preserve"> it did not exist back then,</w:t>
      </w:r>
      <w:r w:rsidR="008512EC">
        <w:rPr>
          <w:rFonts w:ascii="Times New Roman" w:hAnsi="Times New Roman" w:cs="Times New Roman"/>
          <w:sz w:val="24"/>
          <w:szCs w:val="24"/>
        </w:rPr>
        <w:t xml:space="preserve"> </w:t>
      </w:r>
      <w:r w:rsidR="00670384">
        <w:rPr>
          <w:rFonts w:ascii="Times New Roman" w:hAnsi="Times New Roman" w:cs="Times New Roman"/>
          <w:sz w:val="24"/>
          <w:szCs w:val="24"/>
        </w:rPr>
        <w:t xml:space="preserve">it was more, radio and the cinema, (Bolin, 2016). The media is the greatest thing to have changed over generations vastly, and in the present day it is used in individuals everyday life, to share images, videos, speak to one another and share their lives, which is why the predictor variables of media type, media usage and age were </w:t>
      </w:r>
      <w:r w:rsidR="00355480">
        <w:rPr>
          <w:rFonts w:ascii="Times New Roman" w:hAnsi="Times New Roman" w:cs="Times New Roman"/>
          <w:sz w:val="24"/>
          <w:szCs w:val="24"/>
        </w:rPr>
        <w:t>initially explored as the literature has suggested that the media is the most rapid revolution over generations, indicating that the mature participants to have higher levels of self-esteem and the younger generation to have low self-esteem, yet it was not supported by the present study, (Bolin, 2016).</w:t>
      </w:r>
    </w:p>
    <w:p w14:paraId="152817E7" w14:textId="615EB2AB" w:rsidR="00355480" w:rsidRDefault="0044537C"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Upon conducting the multiple regression analysis, the results indicated that body-esteem had a statistically significant relationship with self-esteem. The model explains that 23% of the participants self-esteem score is significantly related to their body-esteem levels and how they </w:t>
      </w:r>
      <w:r>
        <w:rPr>
          <w:rFonts w:ascii="Times New Roman" w:hAnsi="Times New Roman" w:cs="Times New Roman"/>
          <w:sz w:val="24"/>
          <w:szCs w:val="24"/>
        </w:rPr>
        <w:lastRenderedPageBreak/>
        <w:t>feel about oneself</w:t>
      </w:r>
      <w:r w:rsidR="0036765F">
        <w:rPr>
          <w:rFonts w:ascii="Times New Roman" w:hAnsi="Times New Roman" w:cs="Times New Roman"/>
          <w:sz w:val="24"/>
          <w:szCs w:val="24"/>
        </w:rPr>
        <w:t xml:space="preserve">, therefore, supported research questions one and two with regards to the self-esteem and body-esteem predictors. </w:t>
      </w:r>
      <w:r w:rsidR="00757716">
        <w:rPr>
          <w:rFonts w:ascii="Times New Roman" w:hAnsi="Times New Roman" w:cs="Times New Roman"/>
          <w:sz w:val="24"/>
          <w:szCs w:val="24"/>
        </w:rPr>
        <w:t xml:space="preserve">Contrary to the findings of body-esteem, there was no indication to suggest a significance on media use having a relation to self-esteem levels, </w:t>
      </w:r>
      <w:r w:rsidR="005B6725">
        <w:rPr>
          <w:rFonts w:ascii="Times New Roman" w:hAnsi="Times New Roman" w:cs="Times New Roman"/>
          <w:sz w:val="24"/>
          <w:szCs w:val="24"/>
        </w:rPr>
        <w:t>yet it did show that media use had a negative effect on body-esteem levels. In order to further evaluate where the significance comes from a post hoc was conducted</w:t>
      </w:r>
      <w:r w:rsidR="004632DE">
        <w:rPr>
          <w:rFonts w:ascii="Times New Roman" w:hAnsi="Times New Roman" w:cs="Times New Roman"/>
          <w:sz w:val="24"/>
          <w:szCs w:val="24"/>
        </w:rPr>
        <w:t xml:space="preserve"> for both predictor variables</w:t>
      </w:r>
      <w:r w:rsidR="005B6725">
        <w:rPr>
          <w:rFonts w:ascii="Times New Roman" w:hAnsi="Times New Roman" w:cs="Times New Roman"/>
          <w:sz w:val="24"/>
          <w:szCs w:val="24"/>
        </w:rPr>
        <w:t xml:space="preserve">, </w:t>
      </w:r>
      <w:r w:rsidR="0088143D">
        <w:rPr>
          <w:rFonts w:ascii="Times New Roman" w:hAnsi="Times New Roman" w:cs="Times New Roman"/>
          <w:sz w:val="24"/>
          <w:szCs w:val="24"/>
        </w:rPr>
        <w:t>two</w:t>
      </w:r>
      <w:r w:rsidR="005B6725">
        <w:rPr>
          <w:rFonts w:ascii="Times New Roman" w:hAnsi="Times New Roman" w:cs="Times New Roman"/>
          <w:sz w:val="24"/>
          <w:szCs w:val="24"/>
        </w:rPr>
        <w:t xml:space="preserve"> t-test</w:t>
      </w:r>
      <w:r w:rsidR="004632DE">
        <w:rPr>
          <w:rFonts w:ascii="Times New Roman" w:hAnsi="Times New Roman" w:cs="Times New Roman"/>
          <w:sz w:val="24"/>
          <w:szCs w:val="24"/>
        </w:rPr>
        <w:t>s</w:t>
      </w:r>
      <w:r w:rsidR="005B6725">
        <w:rPr>
          <w:rFonts w:ascii="Times New Roman" w:hAnsi="Times New Roman" w:cs="Times New Roman"/>
          <w:sz w:val="24"/>
          <w:szCs w:val="24"/>
        </w:rPr>
        <w:t xml:space="preserve">. </w:t>
      </w:r>
      <w:r w:rsidR="004632DE">
        <w:rPr>
          <w:rFonts w:ascii="Times New Roman" w:hAnsi="Times New Roman" w:cs="Times New Roman"/>
          <w:sz w:val="24"/>
          <w:szCs w:val="24"/>
        </w:rPr>
        <w:t>One</w:t>
      </w:r>
      <w:r w:rsidR="005B6725">
        <w:rPr>
          <w:rFonts w:ascii="Times New Roman" w:hAnsi="Times New Roman" w:cs="Times New Roman"/>
          <w:sz w:val="24"/>
          <w:szCs w:val="24"/>
        </w:rPr>
        <w:t xml:space="preserve"> t-test</w:t>
      </w:r>
      <w:r w:rsidR="00757716">
        <w:rPr>
          <w:rFonts w:ascii="Times New Roman" w:hAnsi="Times New Roman" w:cs="Times New Roman"/>
          <w:sz w:val="24"/>
          <w:szCs w:val="24"/>
        </w:rPr>
        <w:t xml:space="preserve"> was carried out</w:t>
      </w:r>
      <w:r w:rsidR="005B6725">
        <w:rPr>
          <w:rFonts w:ascii="Times New Roman" w:hAnsi="Times New Roman" w:cs="Times New Roman"/>
          <w:sz w:val="24"/>
          <w:szCs w:val="24"/>
        </w:rPr>
        <w:t xml:space="preserve"> for </w:t>
      </w:r>
      <w:r w:rsidR="00757716">
        <w:rPr>
          <w:rFonts w:ascii="Times New Roman" w:hAnsi="Times New Roman" w:cs="Times New Roman"/>
          <w:sz w:val="24"/>
          <w:szCs w:val="24"/>
        </w:rPr>
        <w:t>media use and self-esteem and the results indicated that there was in fact a significance, the participants with high media usage have higher levels of self-esteem and the low media use participants have lower self-esteem levels.</w:t>
      </w:r>
      <w:r w:rsidR="004632DE">
        <w:rPr>
          <w:rFonts w:ascii="Times New Roman" w:hAnsi="Times New Roman" w:cs="Times New Roman"/>
          <w:sz w:val="24"/>
          <w:szCs w:val="24"/>
        </w:rPr>
        <w:t xml:space="preserve"> And the other t-test was carried out for body-esteem and </w:t>
      </w:r>
      <w:r w:rsidR="004143AA">
        <w:rPr>
          <w:rFonts w:ascii="Times New Roman" w:hAnsi="Times New Roman" w:cs="Times New Roman"/>
          <w:sz w:val="24"/>
          <w:szCs w:val="24"/>
        </w:rPr>
        <w:t>media use</w:t>
      </w:r>
      <w:r w:rsidR="004632DE">
        <w:rPr>
          <w:rFonts w:ascii="Times New Roman" w:hAnsi="Times New Roman" w:cs="Times New Roman"/>
          <w:sz w:val="24"/>
          <w:szCs w:val="24"/>
        </w:rPr>
        <w:t>, the results of the test indicate that that the higher levels of media use, the higher the body-estee</w:t>
      </w:r>
      <w:r w:rsidR="004143AA">
        <w:rPr>
          <w:rFonts w:ascii="Times New Roman" w:hAnsi="Times New Roman" w:cs="Times New Roman"/>
          <w:sz w:val="24"/>
          <w:szCs w:val="24"/>
        </w:rPr>
        <w:t xml:space="preserve">m levels causing higher dissatisfaction and the low media use group indicated lower levels of body-esteem score which meant lower levels of body dissatisfaction. </w:t>
      </w:r>
    </w:p>
    <w:p w14:paraId="79FDD650" w14:textId="260DAEA6" w:rsidR="003D0607" w:rsidRDefault="003E4C25" w:rsidP="00915152">
      <w:pPr>
        <w:spacing w:line="480" w:lineRule="auto"/>
        <w:rPr>
          <w:rFonts w:ascii="Times New Roman" w:hAnsi="Times New Roman" w:cs="Times New Roman"/>
          <w:sz w:val="24"/>
          <w:szCs w:val="24"/>
        </w:rPr>
      </w:pPr>
      <w:r>
        <w:rPr>
          <w:rFonts w:ascii="Times New Roman" w:hAnsi="Times New Roman" w:cs="Times New Roman"/>
          <w:sz w:val="24"/>
          <w:szCs w:val="24"/>
        </w:rPr>
        <w:t>These results confirm previous findings in previously conducted studies (Jung</w:t>
      </w:r>
      <w:r w:rsidR="00BF3FAA">
        <w:rPr>
          <w:rFonts w:ascii="Times New Roman" w:hAnsi="Times New Roman" w:cs="Times New Roman"/>
          <w:sz w:val="24"/>
          <w:szCs w:val="24"/>
        </w:rPr>
        <w:t xml:space="preserve"> et al</w:t>
      </w:r>
      <w:r>
        <w:rPr>
          <w:rFonts w:ascii="Times New Roman" w:hAnsi="Times New Roman" w:cs="Times New Roman"/>
          <w:sz w:val="24"/>
          <w:szCs w:val="24"/>
        </w:rPr>
        <w:t>, 2001; Bessenoff, 2006; Heilman, 1998; Banner, 1983) the promotion of the certain body shape that is recurrent all over the different types of media that is highly exposed to the population does cause discrepancies in the way the</w:t>
      </w:r>
      <w:r w:rsidR="00347CBF">
        <w:rPr>
          <w:rFonts w:ascii="Times New Roman" w:hAnsi="Times New Roman" w:cs="Times New Roman"/>
          <w:sz w:val="24"/>
          <w:szCs w:val="24"/>
        </w:rPr>
        <w:t>y</w:t>
      </w:r>
      <w:r>
        <w:rPr>
          <w:rFonts w:ascii="Times New Roman" w:hAnsi="Times New Roman" w:cs="Times New Roman"/>
          <w:sz w:val="24"/>
          <w:szCs w:val="24"/>
        </w:rPr>
        <w:t xml:space="preserve"> perceive themselves and compare themselves leading to low self-esteem and low body-esteem. </w:t>
      </w:r>
      <w:r w:rsidR="00A338DC">
        <w:rPr>
          <w:rFonts w:ascii="Times New Roman" w:hAnsi="Times New Roman" w:cs="Times New Roman"/>
          <w:sz w:val="24"/>
          <w:szCs w:val="24"/>
        </w:rPr>
        <w:t xml:space="preserve">The advances to technology </w:t>
      </w:r>
      <w:r w:rsidR="00347CBF">
        <w:rPr>
          <w:rFonts w:ascii="Times New Roman" w:hAnsi="Times New Roman" w:cs="Times New Roman"/>
          <w:sz w:val="24"/>
          <w:szCs w:val="24"/>
        </w:rPr>
        <w:t>that have surfaced over the years have made it easier to access the media and increased the levels that individuals spend on devices, increasing levels of exposure to certain body types and attractiveness, in turn decreasing self-esteem and increasing body dissatisfaction that have often lead to disturbed eating pathologies (Giles</w:t>
      </w:r>
      <w:r w:rsidR="00C928B1">
        <w:rPr>
          <w:rFonts w:ascii="Times New Roman" w:hAnsi="Times New Roman" w:cs="Times New Roman"/>
          <w:sz w:val="24"/>
          <w:szCs w:val="24"/>
        </w:rPr>
        <w:t xml:space="preserve"> &amp; Shaw</w:t>
      </w:r>
      <w:r w:rsidR="00347CBF">
        <w:rPr>
          <w:rFonts w:ascii="Times New Roman" w:hAnsi="Times New Roman" w:cs="Times New Roman"/>
          <w:sz w:val="24"/>
          <w:szCs w:val="24"/>
        </w:rPr>
        <w:t xml:space="preserve">, 2009; Jones,2001). </w:t>
      </w:r>
      <w:r w:rsidR="00B04393">
        <w:rPr>
          <w:rFonts w:ascii="Times New Roman" w:hAnsi="Times New Roman" w:cs="Times New Roman"/>
          <w:sz w:val="24"/>
          <w:szCs w:val="24"/>
        </w:rPr>
        <w:t>The study acknowledged statistically significant correlation between media, self-esteem and body-esteem.</w:t>
      </w:r>
    </w:p>
    <w:p w14:paraId="0C6B7132" w14:textId="56F6E4D4" w:rsidR="004143AA" w:rsidRDefault="00FB4341" w:rsidP="00915152">
      <w:pPr>
        <w:spacing w:line="480" w:lineRule="auto"/>
        <w:rPr>
          <w:rFonts w:ascii="Times New Roman" w:hAnsi="Times New Roman" w:cs="Times New Roman"/>
          <w:sz w:val="24"/>
          <w:szCs w:val="24"/>
        </w:rPr>
      </w:pPr>
      <w:r>
        <w:rPr>
          <w:rFonts w:ascii="Times New Roman" w:hAnsi="Times New Roman" w:cs="Times New Roman"/>
          <w:sz w:val="24"/>
          <w:szCs w:val="24"/>
        </w:rPr>
        <w:t>These results tie in well with previous studies and supports both research questions. Vogel et al, (2014) study supporting the social comparison theory</w:t>
      </w:r>
      <w:r w:rsidR="00FF2805">
        <w:rPr>
          <w:rFonts w:ascii="Times New Roman" w:hAnsi="Times New Roman" w:cs="Times New Roman"/>
          <w:sz w:val="24"/>
          <w:szCs w:val="24"/>
        </w:rPr>
        <w:t xml:space="preserve"> and the self-discrepancy theory</w:t>
      </w:r>
      <w:r>
        <w:rPr>
          <w:rFonts w:ascii="Times New Roman" w:hAnsi="Times New Roman" w:cs="Times New Roman"/>
          <w:sz w:val="24"/>
          <w:szCs w:val="24"/>
        </w:rPr>
        <w:t xml:space="preserve"> within the field of social media</w:t>
      </w:r>
      <w:r w:rsidR="00FF2805">
        <w:rPr>
          <w:rFonts w:ascii="Times New Roman" w:hAnsi="Times New Roman" w:cs="Times New Roman"/>
          <w:sz w:val="24"/>
          <w:szCs w:val="24"/>
        </w:rPr>
        <w:t xml:space="preserve"> had a similar pattern of results. </w:t>
      </w:r>
      <w:r w:rsidR="001F74B3">
        <w:rPr>
          <w:rFonts w:ascii="Times New Roman" w:hAnsi="Times New Roman" w:cs="Times New Roman"/>
          <w:sz w:val="24"/>
          <w:szCs w:val="24"/>
        </w:rPr>
        <w:t xml:space="preserve">Individuals use electronic </w:t>
      </w:r>
      <w:r w:rsidR="001F74B3">
        <w:rPr>
          <w:rFonts w:ascii="Times New Roman" w:hAnsi="Times New Roman" w:cs="Times New Roman"/>
          <w:sz w:val="24"/>
          <w:szCs w:val="24"/>
        </w:rPr>
        <w:lastRenderedPageBreak/>
        <w:t xml:space="preserve">profiles to openly compare themselves to one another, by looks, by lifestyle and at times by opinion, (Vogel et al, 2014). By creating profiles, individuals can summarise and emphasise what they desire and are able to portray themselves to be like others or better than others and use the media frequently, it is thought that by doing so gives them better self-esteem, (Vogel et al, 2014). Yet it does not, it impacts on individuals self-esteem and body-esteem negatively. The levels of media use increase due to the need to examine feedback of their posts and the desire to socially compare oneself, thus, Vogels results found that individuals whom have high </w:t>
      </w:r>
      <w:r w:rsidR="00304999">
        <w:rPr>
          <w:rFonts w:ascii="Times New Roman" w:hAnsi="Times New Roman" w:cs="Times New Roman"/>
          <w:sz w:val="24"/>
          <w:szCs w:val="24"/>
        </w:rPr>
        <w:t xml:space="preserve">social comparison traits have high media use levels, indicating low levels of self-esteem and body-esteem and the individuals with low social comparison traits and low media use levels have significantly higher self-esteem and body-esteem levels, (Vogel et al, 2014). </w:t>
      </w:r>
    </w:p>
    <w:p w14:paraId="1211A7B2" w14:textId="2B6C1216" w:rsidR="002E229A" w:rsidRDefault="00CE3328" w:rsidP="00915152">
      <w:pPr>
        <w:spacing w:line="480" w:lineRule="auto"/>
        <w:rPr>
          <w:rFonts w:ascii="Times New Roman" w:hAnsi="Times New Roman" w:cs="Times New Roman"/>
          <w:sz w:val="24"/>
          <w:szCs w:val="24"/>
        </w:rPr>
      </w:pPr>
      <w:r>
        <w:rPr>
          <w:rFonts w:ascii="Times New Roman" w:hAnsi="Times New Roman" w:cs="Times New Roman"/>
          <w:sz w:val="24"/>
          <w:szCs w:val="24"/>
        </w:rPr>
        <w:t>Overall, social comparison and self-discrepancy has been emphasised in individuals through the use of media, the more individuals use the media, the more it gives them that ability of cognitive judgement, to others and themselves, resulting as problematic</w:t>
      </w:r>
      <w:r w:rsidR="00222143">
        <w:rPr>
          <w:rFonts w:ascii="Times New Roman" w:hAnsi="Times New Roman" w:cs="Times New Roman"/>
          <w:sz w:val="24"/>
          <w:szCs w:val="24"/>
        </w:rPr>
        <w:t xml:space="preserve"> for ones self-esteem and body-esteem</w:t>
      </w:r>
      <w:r>
        <w:rPr>
          <w:rFonts w:ascii="Times New Roman" w:hAnsi="Times New Roman" w:cs="Times New Roman"/>
          <w:sz w:val="24"/>
          <w:szCs w:val="24"/>
        </w:rPr>
        <w:t xml:space="preserve">, (Jones, 2001). </w:t>
      </w:r>
      <w:r w:rsidR="0088143D">
        <w:rPr>
          <w:rFonts w:ascii="Times New Roman" w:hAnsi="Times New Roman" w:cs="Times New Roman"/>
          <w:sz w:val="24"/>
          <w:szCs w:val="24"/>
        </w:rPr>
        <w:t xml:space="preserve">The population whom compare themselves often do so to individuals who share similar attributes to themselves, leading them to perceive certain attributes held by individuals are the ones needed for acceptance, (Jones, 2001 &amp; Wilcox &amp; Laird, 2000). </w:t>
      </w:r>
      <w:r w:rsidR="00D14279">
        <w:rPr>
          <w:rFonts w:ascii="Times New Roman" w:hAnsi="Times New Roman" w:cs="Times New Roman"/>
          <w:sz w:val="24"/>
          <w:szCs w:val="24"/>
        </w:rPr>
        <w:t xml:space="preserve">Individuals of all ages have the capacity to socially compare one another and to compare oneself to a depiction out the media, resulting in poor self-esteem, body-esteem and has been commonly renowned to be an </w:t>
      </w:r>
      <w:r w:rsidR="002B5E58">
        <w:rPr>
          <w:rFonts w:ascii="Times New Roman" w:hAnsi="Times New Roman" w:cs="Times New Roman"/>
          <w:sz w:val="24"/>
          <w:szCs w:val="24"/>
        </w:rPr>
        <w:t>i</w:t>
      </w:r>
      <w:r w:rsidR="00D14279">
        <w:rPr>
          <w:rFonts w:ascii="Times New Roman" w:hAnsi="Times New Roman" w:cs="Times New Roman"/>
          <w:sz w:val="24"/>
          <w:szCs w:val="24"/>
        </w:rPr>
        <w:t>ndicator to disordered eating behaviours and depression,</w:t>
      </w:r>
      <w:r w:rsidR="002B5E58">
        <w:rPr>
          <w:rFonts w:ascii="Times New Roman" w:hAnsi="Times New Roman" w:cs="Times New Roman"/>
          <w:sz w:val="24"/>
          <w:szCs w:val="24"/>
        </w:rPr>
        <w:t xml:space="preserve"> and that medias distribution of the ideal image of how a person must look has had vital role in individuals,</w:t>
      </w:r>
      <w:r w:rsidR="00D14279">
        <w:rPr>
          <w:rFonts w:ascii="Times New Roman" w:hAnsi="Times New Roman" w:cs="Times New Roman"/>
          <w:sz w:val="24"/>
          <w:szCs w:val="24"/>
        </w:rPr>
        <w:t xml:space="preserve"> (</w:t>
      </w:r>
      <w:r w:rsidR="002B5E58">
        <w:rPr>
          <w:rFonts w:ascii="Times New Roman" w:hAnsi="Times New Roman" w:cs="Times New Roman"/>
          <w:sz w:val="24"/>
          <w:szCs w:val="24"/>
        </w:rPr>
        <w:t>Rodin et al, 1984 &amp; Helman, 1998</w:t>
      </w:r>
      <w:r w:rsidR="00FA14D5">
        <w:rPr>
          <w:rFonts w:ascii="Times New Roman" w:hAnsi="Times New Roman" w:cs="Times New Roman"/>
          <w:sz w:val="24"/>
          <w:szCs w:val="24"/>
        </w:rPr>
        <w:t xml:space="preserve"> &amp; Giles</w:t>
      </w:r>
      <w:r w:rsidR="00C928B1">
        <w:rPr>
          <w:rFonts w:ascii="Times New Roman" w:hAnsi="Times New Roman" w:cs="Times New Roman"/>
          <w:sz w:val="24"/>
          <w:szCs w:val="24"/>
        </w:rPr>
        <w:t xml:space="preserve"> &amp; Shaw</w:t>
      </w:r>
      <w:r w:rsidR="00FA14D5">
        <w:rPr>
          <w:rFonts w:ascii="Times New Roman" w:hAnsi="Times New Roman" w:cs="Times New Roman"/>
          <w:sz w:val="24"/>
          <w:szCs w:val="24"/>
        </w:rPr>
        <w:t>, 2009</w:t>
      </w:r>
      <w:r w:rsidR="002B5E58">
        <w:rPr>
          <w:rFonts w:ascii="Times New Roman" w:hAnsi="Times New Roman" w:cs="Times New Roman"/>
          <w:sz w:val="24"/>
          <w:szCs w:val="24"/>
        </w:rPr>
        <w:t>).</w:t>
      </w:r>
      <w:r w:rsidR="00FA14D5">
        <w:rPr>
          <w:rFonts w:ascii="Times New Roman" w:hAnsi="Times New Roman" w:cs="Times New Roman"/>
          <w:sz w:val="24"/>
          <w:szCs w:val="24"/>
        </w:rPr>
        <w:t xml:space="preserve"> </w:t>
      </w:r>
    </w:p>
    <w:p w14:paraId="0547C848" w14:textId="0F92DC5A" w:rsidR="00C0418F" w:rsidRDefault="00C0418F"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Tough social comparison and self-discrepancy have sufficient and compelling explanations to the effect media has on individuals, it is not solely the conclusion to the reoccurring debate that media is to blame. There is also a role to play by individual differences to the outcome of self-esteem levels, body-esteem levels and also media use levels. Individuals are all different </w:t>
      </w:r>
      <w:r>
        <w:rPr>
          <w:rFonts w:ascii="Times New Roman" w:hAnsi="Times New Roman" w:cs="Times New Roman"/>
          <w:sz w:val="24"/>
          <w:szCs w:val="24"/>
        </w:rPr>
        <w:lastRenderedPageBreak/>
        <w:t>and unique in their own way, Wilcox &amp; Laird, 2000 attempted to examine the effects of individual differences on the outcome of body dissatisfaction and low self-esteem. A lab study was carried out to explore the effects of</w:t>
      </w:r>
      <w:r w:rsidR="003D6C08">
        <w:rPr>
          <w:rFonts w:ascii="Times New Roman" w:hAnsi="Times New Roman" w:cs="Times New Roman"/>
          <w:sz w:val="24"/>
          <w:szCs w:val="24"/>
        </w:rPr>
        <w:t xml:space="preserve"> manipulation on</w:t>
      </w:r>
      <w:r>
        <w:rPr>
          <w:rFonts w:ascii="Times New Roman" w:hAnsi="Times New Roman" w:cs="Times New Roman"/>
          <w:sz w:val="24"/>
          <w:szCs w:val="24"/>
        </w:rPr>
        <w:t xml:space="preserve"> </w:t>
      </w:r>
      <w:r w:rsidR="003D6C08">
        <w:rPr>
          <w:rFonts w:ascii="Times New Roman" w:hAnsi="Times New Roman" w:cs="Times New Roman"/>
          <w:sz w:val="24"/>
          <w:szCs w:val="24"/>
        </w:rPr>
        <w:t xml:space="preserve">personal cues and situational cues in females when exposed to media images and resulted in mixed self-esteem and body esteem levels due to females having individual differences, (Wilcox &amp; Laird, 2000). </w:t>
      </w:r>
    </w:p>
    <w:p w14:paraId="4B77F7CA" w14:textId="7D52EB01" w:rsidR="00E755EE" w:rsidRDefault="003D6C08"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Some individuals already </w:t>
      </w:r>
      <w:r w:rsidR="004568FE">
        <w:rPr>
          <w:rFonts w:ascii="Times New Roman" w:hAnsi="Times New Roman" w:cs="Times New Roman"/>
          <w:sz w:val="24"/>
          <w:szCs w:val="24"/>
        </w:rPr>
        <w:t>possess</w:t>
      </w:r>
      <w:r>
        <w:rPr>
          <w:rFonts w:ascii="Times New Roman" w:hAnsi="Times New Roman" w:cs="Times New Roman"/>
          <w:sz w:val="24"/>
          <w:szCs w:val="24"/>
        </w:rPr>
        <w:t xml:space="preserve"> low levels of self-esteem therefore will have higher body dissatisfaction and some individuals may have high self-esteem and high body confidence.</w:t>
      </w:r>
      <w:r w:rsidR="004568FE">
        <w:rPr>
          <w:rFonts w:ascii="Times New Roman" w:hAnsi="Times New Roman" w:cs="Times New Roman"/>
          <w:sz w:val="24"/>
          <w:szCs w:val="24"/>
        </w:rPr>
        <w:t xml:space="preserve"> Jackson, 1992).</w:t>
      </w:r>
      <w:r>
        <w:rPr>
          <w:rFonts w:ascii="Times New Roman" w:hAnsi="Times New Roman" w:cs="Times New Roman"/>
          <w:sz w:val="24"/>
          <w:szCs w:val="24"/>
        </w:rPr>
        <w:t xml:space="preserve"> This could be a significant explanation as to why </w:t>
      </w:r>
      <w:r w:rsidR="00EF0E31">
        <w:rPr>
          <w:rFonts w:ascii="Times New Roman" w:hAnsi="Times New Roman" w:cs="Times New Roman"/>
          <w:sz w:val="24"/>
          <w:szCs w:val="24"/>
        </w:rPr>
        <w:t xml:space="preserve">the present </w:t>
      </w:r>
      <w:r>
        <w:rPr>
          <w:rFonts w:ascii="Times New Roman" w:hAnsi="Times New Roman" w:cs="Times New Roman"/>
          <w:sz w:val="24"/>
          <w:szCs w:val="24"/>
        </w:rPr>
        <w:t>stud</w:t>
      </w:r>
      <w:r w:rsidR="00EF0E31">
        <w:rPr>
          <w:rFonts w:ascii="Times New Roman" w:hAnsi="Times New Roman" w:cs="Times New Roman"/>
          <w:sz w:val="24"/>
          <w:szCs w:val="24"/>
        </w:rPr>
        <w:t>y</w:t>
      </w:r>
      <w:r>
        <w:rPr>
          <w:rFonts w:ascii="Times New Roman" w:hAnsi="Times New Roman" w:cs="Times New Roman"/>
          <w:sz w:val="24"/>
          <w:szCs w:val="24"/>
        </w:rPr>
        <w:t xml:space="preserve"> ha</w:t>
      </w:r>
      <w:r w:rsidR="00EF0E31">
        <w:rPr>
          <w:rFonts w:ascii="Times New Roman" w:hAnsi="Times New Roman" w:cs="Times New Roman"/>
          <w:sz w:val="24"/>
          <w:szCs w:val="24"/>
        </w:rPr>
        <w:t>d</w:t>
      </w:r>
      <w:r>
        <w:rPr>
          <w:rFonts w:ascii="Times New Roman" w:hAnsi="Times New Roman" w:cs="Times New Roman"/>
          <w:sz w:val="24"/>
          <w:szCs w:val="24"/>
        </w:rPr>
        <w:t xml:space="preserve"> mixed results</w:t>
      </w:r>
      <w:r w:rsidR="00EF0E31">
        <w:rPr>
          <w:rFonts w:ascii="Times New Roman" w:hAnsi="Times New Roman" w:cs="Times New Roman"/>
          <w:sz w:val="24"/>
          <w:szCs w:val="24"/>
        </w:rPr>
        <w:t xml:space="preserve">, individual differences </w:t>
      </w:r>
      <w:r w:rsidR="006661DE">
        <w:rPr>
          <w:rFonts w:ascii="Times New Roman" w:hAnsi="Times New Roman" w:cs="Times New Roman"/>
          <w:sz w:val="24"/>
          <w:szCs w:val="24"/>
        </w:rPr>
        <w:t>were</w:t>
      </w:r>
      <w:r w:rsidR="00EF0E31">
        <w:rPr>
          <w:rFonts w:ascii="Times New Roman" w:hAnsi="Times New Roman" w:cs="Times New Roman"/>
          <w:sz w:val="24"/>
          <w:szCs w:val="24"/>
        </w:rPr>
        <w:t xml:space="preserve"> not </w:t>
      </w:r>
      <w:r w:rsidR="00EE12F7">
        <w:rPr>
          <w:rFonts w:ascii="Times New Roman" w:hAnsi="Times New Roman" w:cs="Times New Roman"/>
          <w:sz w:val="24"/>
          <w:szCs w:val="24"/>
        </w:rPr>
        <w:t>considered</w:t>
      </w:r>
      <w:r w:rsidR="00EF0E31">
        <w:rPr>
          <w:rFonts w:ascii="Times New Roman" w:hAnsi="Times New Roman" w:cs="Times New Roman"/>
          <w:sz w:val="24"/>
          <w:szCs w:val="24"/>
        </w:rPr>
        <w:t xml:space="preserve"> or explored for the study. </w:t>
      </w:r>
      <w:r w:rsidR="00A61157">
        <w:rPr>
          <w:rFonts w:ascii="Times New Roman" w:hAnsi="Times New Roman" w:cs="Times New Roman"/>
          <w:sz w:val="24"/>
          <w:szCs w:val="24"/>
        </w:rPr>
        <w:t xml:space="preserve">The initial prediction that the mature individual using traditional media would have better self-esteem and body esteem and the younger individuals using non-traditional media, having low self-esteem and body-esteem had no contribution to the study at all and that’s why the variables were removed, this could also have been due to individual differences and if explored could have changed the direction of the study. </w:t>
      </w:r>
    </w:p>
    <w:p w14:paraId="710E8ACF" w14:textId="291083AA" w:rsidR="004568FE" w:rsidRDefault="004568FE" w:rsidP="00915152">
      <w:pPr>
        <w:spacing w:line="480" w:lineRule="auto"/>
        <w:rPr>
          <w:rFonts w:ascii="Times New Roman" w:hAnsi="Times New Roman" w:cs="Times New Roman"/>
          <w:sz w:val="24"/>
          <w:szCs w:val="24"/>
        </w:rPr>
      </w:pPr>
      <w:r>
        <w:rPr>
          <w:rFonts w:ascii="Times New Roman" w:hAnsi="Times New Roman" w:cs="Times New Roman"/>
          <w:sz w:val="24"/>
          <w:szCs w:val="24"/>
        </w:rPr>
        <w:t>A Study with very similar patterns of mixed findings (Wilcox &amp; Laird, 2000) examined females exposed to media depictions of the attractive slender models</w:t>
      </w:r>
      <w:r w:rsidR="00B91C70">
        <w:rPr>
          <w:rFonts w:ascii="Times New Roman" w:hAnsi="Times New Roman" w:cs="Times New Roman"/>
          <w:sz w:val="24"/>
          <w:szCs w:val="24"/>
        </w:rPr>
        <w:t xml:space="preserve"> without having the knowledge of the females previous and present representations of oneself. </w:t>
      </w:r>
      <w:r w:rsidR="002F75EF">
        <w:rPr>
          <w:rFonts w:ascii="Times New Roman" w:hAnsi="Times New Roman" w:cs="Times New Roman"/>
          <w:sz w:val="24"/>
          <w:szCs w:val="24"/>
        </w:rPr>
        <w:t>The females all showed different levels of emotions and discrepancies, some found the images pleasant to see and others felt unhappy, yet all individuals were exposed to the same depictions. Therefore, it is emphasised that individual differences and especially cultural differences may be of importance for the explanation</w:t>
      </w:r>
      <w:r w:rsidR="00377992">
        <w:rPr>
          <w:rFonts w:ascii="Times New Roman" w:hAnsi="Times New Roman" w:cs="Times New Roman"/>
          <w:sz w:val="24"/>
          <w:szCs w:val="24"/>
        </w:rPr>
        <w:t xml:space="preserve"> of the impact</w:t>
      </w:r>
      <w:r w:rsidR="002F75EF">
        <w:rPr>
          <w:rFonts w:ascii="Times New Roman" w:hAnsi="Times New Roman" w:cs="Times New Roman"/>
          <w:sz w:val="24"/>
          <w:szCs w:val="24"/>
        </w:rPr>
        <w:t xml:space="preserve"> for exposure levels of media on individuals self-esteem and body-esteem (Thompson et al, 2001</w:t>
      </w:r>
      <w:r w:rsidR="00377992">
        <w:rPr>
          <w:rFonts w:ascii="Times New Roman" w:hAnsi="Times New Roman" w:cs="Times New Roman"/>
          <w:sz w:val="24"/>
          <w:szCs w:val="24"/>
        </w:rPr>
        <w:t>;</w:t>
      </w:r>
      <w:r w:rsidR="002F75EF">
        <w:rPr>
          <w:rFonts w:ascii="Times New Roman" w:hAnsi="Times New Roman" w:cs="Times New Roman"/>
          <w:sz w:val="24"/>
          <w:szCs w:val="24"/>
        </w:rPr>
        <w:t xml:space="preserve"> </w:t>
      </w:r>
      <w:r w:rsidR="00377992">
        <w:rPr>
          <w:rFonts w:ascii="Times New Roman" w:hAnsi="Times New Roman" w:cs="Times New Roman"/>
          <w:sz w:val="24"/>
          <w:szCs w:val="24"/>
        </w:rPr>
        <w:t xml:space="preserve">Heilman, 1998; Wilcox &amp; Laird, 2000). </w:t>
      </w:r>
    </w:p>
    <w:p w14:paraId="6A1231D4" w14:textId="6F52B953" w:rsidR="00E755EE" w:rsidRDefault="00E755EE"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previous research has already given compelling evidence that media has an impact on how individuals perceive themselves and compare </w:t>
      </w:r>
      <w:r w:rsidR="00805CA5">
        <w:rPr>
          <w:rFonts w:ascii="Times New Roman" w:hAnsi="Times New Roman" w:cs="Times New Roman"/>
          <w:sz w:val="24"/>
          <w:szCs w:val="24"/>
        </w:rPr>
        <w:t xml:space="preserve">oneself </w:t>
      </w:r>
      <w:r>
        <w:rPr>
          <w:rFonts w:ascii="Times New Roman" w:hAnsi="Times New Roman" w:cs="Times New Roman"/>
          <w:sz w:val="24"/>
          <w:szCs w:val="24"/>
        </w:rPr>
        <w:t>to others</w:t>
      </w:r>
      <w:r w:rsidR="003B71AE">
        <w:rPr>
          <w:rFonts w:ascii="Times New Roman" w:hAnsi="Times New Roman" w:cs="Times New Roman"/>
          <w:sz w:val="24"/>
          <w:szCs w:val="24"/>
        </w:rPr>
        <w:t>.</w:t>
      </w:r>
      <w:r>
        <w:rPr>
          <w:rFonts w:ascii="Times New Roman" w:hAnsi="Times New Roman" w:cs="Times New Roman"/>
          <w:sz w:val="24"/>
          <w:szCs w:val="24"/>
        </w:rPr>
        <w:t xml:space="preserve"> </w:t>
      </w:r>
      <w:r w:rsidR="003B71AE">
        <w:rPr>
          <w:rFonts w:ascii="Times New Roman" w:hAnsi="Times New Roman" w:cs="Times New Roman"/>
          <w:sz w:val="24"/>
          <w:szCs w:val="24"/>
        </w:rPr>
        <w:t>T</w:t>
      </w:r>
      <w:r>
        <w:rPr>
          <w:rFonts w:ascii="Times New Roman" w:hAnsi="Times New Roman" w:cs="Times New Roman"/>
          <w:sz w:val="24"/>
          <w:szCs w:val="24"/>
        </w:rPr>
        <w:t xml:space="preserve">hus, it is also evident </w:t>
      </w:r>
      <w:r>
        <w:rPr>
          <w:rFonts w:ascii="Times New Roman" w:hAnsi="Times New Roman" w:cs="Times New Roman"/>
          <w:sz w:val="24"/>
          <w:szCs w:val="24"/>
        </w:rPr>
        <w:lastRenderedPageBreak/>
        <w:t xml:space="preserve">that body dissatisfaction </w:t>
      </w:r>
      <w:r w:rsidR="00DA2734">
        <w:rPr>
          <w:rFonts w:ascii="Times New Roman" w:hAnsi="Times New Roman" w:cs="Times New Roman"/>
          <w:sz w:val="24"/>
          <w:szCs w:val="24"/>
        </w:rPr>
        <w:t>largely contributes to</w:t>
      </w:r>
      <w:r>
        <w:rPr>
          <w:rFonts w:ascii="Times New Roman" w:hAnsi="Times New Roman" w:cs="Times New Roman"/>
          <w:sz w:val="24"/>
          <w:szCs w:val="24"/>
        </w:rPr>
        <w:t xml:space="preserve"> poor self-esteem</w:t>
      </w:r>
      <w:r w:rsidR="00DA2734">
        <w:rPr>
          <w:rFonts w:ascii="Times New Roman" w:hAnsi="Times New Roman" w:cs="Times New Roman"/>
          <w:sz w:val="24"/>
          <w:szCs w:val="24"/>
        </w:rPr>
        <w:t xml:space="preserve"> levels, thus, these</w:t>
      </w:r>
      <w:r>
        <w:rPr>
          <w:rFonts w:ascii="Times New Roman" w:hAnsi="Times New Roman" w:cs="Times New Roman"/>
          <w:sz w:val="24"/>
          <w:szCs w:val="24"/>
        </w:rPr>
        <w:t xml:space="preserve"> already exists in some individuals</w:t>
      </w:r>
      <w:r w:rsidR="00805CA5">
        <w:rPr>
          <w:rFonts w:ascii="Times New Roman" w:hAnsi="Times New Roman" w:cs="Times New Roman"/>
          <w:sz w:val="24"/>
          <w:szCs w:val="24"/>
        </w:rPr>
        <w:t xml:space="preserve">, therefore, it is a continuous </w:t>
      </w:r>
      <w:r w:rsidR="00EC09B5">
        <w:rPr>
          <w:rFonts w:ascii="Times New Roman" w:hAnsi="Times New Roman" w:cs="Times New Roman"/>
          <w:sz w:val="24"/>
          <w:szCs w:val="24"/>
        </w:rPr>
        <w:t>question whether media is the instigator of such poor self-evaluations</w:t>
      </w:r>
      <w:r w:rsidR="003B71AE">
        <w:rPr>
          <w:rFonts w:ascii="Times New Roman" w:hAnsi="Times New Roman" w:cs="Times New Roman"/>
          <w:sz w:val="24"/>
          <w:szCs w:val="24"/>
        </w:rPr>
        <w:t xml:space="preserve"> or merely a contributor</w:t>
      </w:r>
      <w:r w:rsidR="00EC09B5">
        <w:rPr>
          <w:rFonts w:ascii="Times New Roman" w:hAnsi="Times New Roman" w:cs="Times New Roman"/>
          <w:sz w:val="24"/>
          <w:szCs w:val="24"/>
        </w:rPr>
        <w:t xml:space="preserve"> </w:t>
      </w:r>
      <w:r>
        <w:rPr>
          <w:rFonts w:ascii="Times New Roman" w:hAnsi="Times New Roman" w:cs="Times New Roman"/>
          <w:sz w:val="24"/>
          <w:szCs w:val="24"/>
        </w:rPr>
        <w:t>(Harper &amp; Tiggermann, 2008). The differences in cultures also suggests that media could not possibly be the sole cause of social comparison and self-discrepancies</w:t>
      </w:r>
      <w:r w:rsidR="003B71AE">
        <w:rPr>
          <w:rFonts w:ascii="Times New Roman" w:hAnsi="Times New Roman" w:cs="Times New Roman"/>
          <w:sz w:val="24"/>
          <w:szCs w:val="24"/>
        </w:rPr>
        <w:t>, leading to poor mental health and eating pathologies due to some cultures attractive ideal is of the bigger frame (Harper &amp; Tigegermann, 2008, Cusumano &amp; Thompson, 2001). Though, the present results indicate media use being a negative contributor and having statistically significant correlation for the higher levels of poor body-esteem and self-esteem, these individuals self-reported data, therefore, there was no knowledge of  previous dissatisfaction or poor self-esteem, although literature states media inhibits causation of anxiety, depression and unhealthy eating patterns to attempt to achieve unachievable body images (Posavac et al, 1998; Giles</w:t>
      </w:r>
      <w:r w:rsidR="00C928B1">
        <w:rPr>
          <w:rFonts w:ascii="Times New Roman" w:hAnsi="Times New Roman" w:cs="Times New Roman"/>
          <w:sz w:val="24"/>
          <w:szCs w:val="24"/>
        </w:rPr>
        <w:t xml:space="preserve"> &amp; Shaw</w:t>
      </w:r>
      <w:r w:rsidR="003B71AE">
        <w:rPr>
          <w:rFonts w:ascii="Times New Roman" w:hAnsi="Times New Roman" w:cs="Times New Roman"/>
          <w:sz w:val="24"/>
          <w:szCs w:val="24"/>
        </w:rPr>
        <w:t xml:space="preserve">, 2009). </w:t>
      </w:r>
    </w:p>
    <w:p w14:paraId="3418A5FE" w14:textId="77777777" w:rsidR="00F75E9B" w:rsidRDefault="00F75E9B" w:rsidP="00915152">
      <w:pPr>
        <w:spacing w:line="480" w:lineRule="auto"/>
        <w:rPr>
          <w:rFonts w:ascii="Times New Roman" w:hAnsi="Times New Roman" w:cs="Times New Roman"/>
          <w:b/>
          <w:i/>
          <w:sz w:val="24"/>
          <w:szCs w:val="24"/>
        </w:rPr>
      </w:pPr>
    </w:p>
    <w:p w14:paraId="3D18347F" w14:textId="77777777" w:rsidR="00F75E9B" w:rsidRDefault="00F75E9B" w:rsidP="00915152">
      <w:pPr>
        <w:spacing w:line="480" w:lineRule="auto"/>
        <w:rPr>
          <w:rFonts w:ascii="Times New Roman" w:hAnsi="Times New Roman" w:cs="Times New Roman"/>
          <w:b/>
          <w:i/>
          <w:sz w:val="24"/>
          <w:szCs w:val="24"/>
        </w:rPr>
      </w:pPr>
    </w:p>
    <w:p w14:paraId="51951062" w14:textId="77777777" w:rsidR="00F75E9B" w:rsidRDefault="00F75E9B" w:rsidP="00915152">
      <w:pPr>
        <w:spacing w:line="480" w:lineRule="auto"/>
        <w:rPr>
          <w:rFonts w:ascii="Times New Roman" w:hAnsi="Times New Roman" w:cs="Times New Roman"/>
          <w:b/>
          <w:i/>
          <w:sz w:val="24"/>
          <w:szCs w:val="24"/>
        </w:rPr>
      </w:pPr>
    </w:p>
    <w:p w14:paraId="1550F599" w14:textId="77777777" w:rsidR="00F75E9B" w:rsidRDefault="00F75E9B" w:rsidP="00915152">
      <w:pPr>
        <w:spacing w:line="480" w:lineRule="auto"/>
        <w:rPr>
          <w:rFonts w:ascii="Times New Roman" w:hAnsi="Times New Roman" w:cs="Times New Roman"/>
          <w:b/>
          <w:i/>
          <w:sz w:val="24"/>
          <w:szCs w:val="24"/>
        </w:rPr>
      </w:pPr>
    </w:p>
    <w:p w14:paraId="0CA89303" w14:textId="77777777" w:rsidR="00F75E9B" w:rsidRDefault="00F75E9B" w:rsidP="00915152">
      <w:pPr>
        <w:spacing w:line="480" w:lineRule="auto"/>
        <w:rPr>
          <w:rFonts w:ascii="Times New Roman" w:hAnsi="Times New Roman" w:cs="Times New Roman"/>
          <w:b/>
          <w:i/>
          <w:sz w:val="24"/>
          <w:szCs w:val="24"/>
        </w:rPr>
      </w:pPr>
    </w:p>
    <w:p w14:paraId="778C0185" w14:textId="77777777" w:rsidR="00F75E9B" w:rsidRDefault="00F75E9B" w:rsidP="00915152">
      <w:pPr>
        <w:spacing w:line="480" w:lineRule="auto"/>
        <w:rPr>
          <w:rFonts w:ascii="Times New Roman" w:hAnsi="Times New Roman" w:cs="Times New Roman"/>
          <w:b/>
          <w:i/>
          <w:sz w:val="24"/>
          <w:szCs w:val="24"/>
        </w:rPr>
      </w:pPr>
    </w:p>
    <w:p w14:paraId="536B0FBF" w14:textId="77777777" w:rsidR="00F75E9B" w:rsidRDefault="00F75E9B" w:rsidP="00915152">
      <w:pPr>
        <w:spacing w:line="480" w:lineRule="auto"/>
        <w:rPr>
          <w:rFonts w:ascii="Times New Roman" w:hAnsi="Times New Roman" w:cs="Times New Roman"/>
          <w:b/>
          <w:i/>
          <w:sz w:val="24"/>
          <w:szCs w:val="24"/>
        </w:rPr>
      </w:pPr>
    </w:p>
    <w:p w14:paraId="5E82B91B" w14:textId="77777777" w:rsidR="00F75E9B" w:rsidRDefault="00F75E9B" w:rsidP="00915152">
      <w:pPr>
        <w:spacing w:line="480" w:lineRule="auto"/>
        <w:rPr>
          <w:rFonts w:ascii="Times New Roman" w:hAnsi="Times New Roman" w:cs="Times New Roman"/>
          <w:b/>
          <w:i/>
          <w:sz w:val="24"/>
          <w:szCs w:val="24"/>
        </w:rPr>
      </w:pPr>
    </w:p>
    <w:p w14:paraId="34AF53BD" w14:textId="77777777" w:rsidR="00F75E9B" w:rsidRDefault="00F75E9B" w:rsidP="00915152">
      <w:pPr>
        <w:spacing w:line="480" w:lineRule="auto"/>
        <w:rPr>
          <w:rFonts w:ascii="Times New Roman" w:hAnsi="Times New Roman" w:cs="Times New Roman"/>
          <w:b/>
          <w:i/>
          <w:sz w:val="24"/>
          <w:szCs w:val="24"/>
        </w:rPr>
      </w:pPr>
    </w:p>
    <w:p w14:paraId="50164C79" w14:textId="77777777" w:rsidR="00F75E9B" w:rsidRDefault="00F75E9B" w:rsidP="00915152">
      <w:pPr>
        <w:spacing w:line="480" w:lineRule="auto"/>
        <w:rPr>
          <w:rFonts w:ascii="Times New Roman" w:hAnsi="Times New Roman" w:cs="Times New Roman"/>
          <w:b/>
          <w:i/>
          <w:sz w:val="24"/>
          <w:szCs w:val="24"/>
        </w:rPr>
      </w:pPr>
    </w:p>
    <w:p w14:paraId="26A86575" w14:textId="452C506D" w:rsidR="002E229A" w:rsidRPr="00993792" w:rsidRDefault="002E229A" w:rsidP="00915152">
      <w:pPr>
        <w:spacing w:line="480" w:lineRule="auto"/>
        <w:rPr>
          <w:rFonts w:ascii="Times New Roman" w:hAnsi="Times New Roman" w:cs="Times New Roman"/>
          <w:b/>
          <w:i/>
          <w:sz w:val="24"/>
          <w:szCs w:val="24"/>
        </w:rPr>
      </w:pPr>
      <w:r w:rsidRPr="00993792">
        <w:rPr>
          <w:rFonts w:ascii="Times New Roman" w:hAnsi="Times New Roman" w:cs="Times New Roman"/>
          <w:b/>
          <w:i/>
          <w:sz w:val="24"/>
          <w:szCs w:val="24"/>
        </w:rPr>
        <w:lastRenderedPageBreak/>
        <w:t>Limitations</w:t>
      </w:r>
    </w:p>
    <w:p w14:paraId="265009D7" w14:textId="08478734" w:rsidR="003B71AE" w:rsidRDefault="000B5A18"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as with previous research a number of limitations in the present study. </w:t>
      </w:r>
      <w:r w:rsidR="002E229A">
        <w:rPr>
          <w:rFonts w:ascii="Times New Roman" w:hAnsi="Times New Roman" w:cs="Times New Roman"/>
          <w:sz w:val="24"/>
          <w:szCs w:val="24"/>
        </w:rPr>
        <w:t>Thus</w:t>
      </w:r>
      <w:r w:rsidR="004F7256">
        <w:rPr>
          <w:rFonts w:ascii="Times New Roman" w:hAnsi="Times New Roman" w:cs="Times New Roman"/>
          <w:sz w:val="24"/>
          <w:szCs w:val="24"/>
        </w:rPr>
        <w:t xml:space="preserve">, </w:t>
      </w:r>
      <w:r w:rsidR="002E229A">
        <w:rPr>
          <w:rFonts w:ascii="Times New Roman" w:hAnsi="Times New Roman" w:cs="Times New Roman"/>
          <w:sz w:val="24"/>
          <w:szCs w:val="24"/>
        </w:rPr>
        <w:t xml:space="preserve">self-reported data could possibly be unreliable in the sense that participants may defy the survey questions by answering what they would like to be and not what they truly feel the answer with regards to oneself. </w:t>
      </w:r>
      <w:r w:rsidR="00857AED">
        <w:rPr>
          <w:rFonts w:ascii="Times New Roman" w:hAnsi="Times New Roman" w:cs="Times New Roman"/>
          <w:sz w:val="24"/>
          <w:szCs w:val="24"/>
        </w:rPr>
        <w:t>The present study required all participants to report their own data, this was due to self-esteem and body-esteem being ones self-representation and perception, it also emphasised participants anonymity, encouraging them to be honest</w:t>
      </w:r>
      <w:r w:rsidR="00213C0C">
        <w:rPr>
          <w:rFonts w:ascii="Times New Roman" w:hAnsi="Times New Roman" w:cs="Times New Roman"/>
          <w:sz w:val="24"/>
          <w:szCs w:val="24"/>
        </w:rPr>
        <w:t xml:space="preserve"> (Fernandez &amp; Pritchard, 2012 &amp; Wilcox &amp; Laird, 2000). </w:t>
      </w:r>
      <w:r w:rsidR="00E07DF2">
        <w:rPr>
          <w:rFonts w:ascii="Times New Roman" w:hAnsi="Times New Roman" w:cs="Times New Roman"/>
          <w:sz w:val="24"/>
          <w:szCs w:val="24"/>
        </w:rPr>
        <w:t xml:space="preserve">Individuals could also have answered the questions unconscientiously, without reading them accurately and not understanding what it asks of them, choosing an inadequate, false answer to themselves without </w:t>
      </w:r>
      <w:r w:rsidR="001332B1">
        <w:rPr>
          <w:rFonts w:ascii="Times New Roman" w:hAnsi="Times New Roman" w:cs="Times New Roman"/>
          <w:sz w:val="24"/>
          <w:szCs w:val="24"/>
        </w:rPr>
        <w:t>being aware</w:t>
      </w:r>
      <w:r w:rsidR="003B71AE">
        <w:rPr>
          <w:rFonts w:ascii="Times New Roman" w:hAnsi="Times New Roman" w:cs="Times New Roman"/>
          <w:sz w:val="24"/>
          <w:szCs w:val="24"/>
        </w:rPr>
        <w:t xml:space="preserve"> (Posavac et al, 1998). </w:t>
      </w:r>
    </w:p>
    <w:p w14:paraId="0D4A695C" w14:textId="56CDDDB5" w:rsidR="00213C0C" w:rsidRDefault="00213C0C"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limitation to the study was the body-esteem scale by </w:t>
      </w:r>
      <w:r w:rsidRPr="00213C0C">
        <w:rPr>
          <w:rFonts w:ascii="Times New Roman" w:hAnsi="Times New Roman" w:cs="Times New Roman"/>
          <w:sz w:val="24"/>
          <w:szCs w:val="24"/>
        </w:rPr>
        <w:t>Franzoi &amp; Shields, 1984</w:t>
      </w:r>
      <w:r>
        <w:rPr>
          <w:rFonts w:ascii="Times New Roman" w:hAnsi="Times New Roman" w:cs="Times New Roman"/>
          <w:sz w:val="24"/>
          <w:szCs w:val="24"/>
        </w:rPr>
        <w:t xml:space="preserve"> that was used to gather data. </w:t>
      </w:r>
      <w:r w:rsidR="00D027AA">
        <w:rPr>
          <w:rFonts w:ascii="Times New Roman" w:hAnsi="Times New Roman" w:cs="Times New Roman"/>
          <w:sz w:val="24"/>
          <w:szCs w:val="24"/>
        </w:rPr>
        <w:t xml:space="preserve">The questions </w:t>
      </w:r>
      <w:r w:rsidR="00E07DF2">
        <w:rPr>
          <w:rFonts w:ascii="Times New Roman" w:hAnsi="Times New Roman" w:cs="Times New Roman"/>
          <w:sz w:val="24"/>
          <w:szCs w:val="24"/>
        </w:rPr>
        <w:t xml:space="preserve">in the scale were highly invasive (sexual organs &amp; sexual activity) therefore, were removed before the final questionnaire. Thus, upon examining it further, the nature of the questions </w:t>
      </w:r>
      <w:r w:rsidR="0055057F">
        <w:rPr>
          <w:rFonts w:ascii="Times New Roman" w:hAnsi="Times New Roman" w:cs="Times New Roman"/>
          <w:sz w:val="24"/>
          <w:szCs w:val="24"/>
        </w:rPr>
        <w:t xml:space="preserve">seem </w:t>
      </w:r>
      <w:r w:rsidR="00E07DF2">
        <w:rPr>
          <w:rFonts w:ascii="Times New Roman" w:hAnsi="Times New Roman" w:cs="Times New Roman"/>
          <w:sz w:val="24"/>
          <w:szCs w:val="24"/>
        </w:rPr>
        <w:t>subtle enough, however, these questions could have caused some individuals to ignite a dissatisfaction towards a body part they had not thought of before.</w:t>
      </w:r>
      <w:r w:rsidR="001332B1">
        <w:rPr>
          <w:rFonts w:ascii="Times New Roman" w:hAnsi="Times New Roman" w:cs="Times New Roman"/>
          <w:sz w:val="24"/>
          <w:szCs w:val="24"/>
        </w:rPr>
        <w:t xml:space="preserve"> The body-esteem scale may cause individuals to be more susceptible to negative feeling with regards to their self</w:t>
      </w:r>
      <w:r w:rsidR="0055057F">
        <w:rPr>
          <w:rFonts w:ascii="Times New Roman" w:hAnsi="Times New Roman" w:cs="Times New Roman"/>
          <w:sz w:val="24"/>
          <w:szCs w:val="24"/>
        </w:rPr>
        <w:t>-</w:t>
      </w:r>
      <w:r w:rsidR="001332B1">
        <w:rPr>
          <w:rFonts w:ascii="Times New Roman" w:hAnsi="Times New Roman" w:cs="Times New Roman"/>
          <w:sz w:val="24"/>
          <w:szCs w:val="24"/>
        </w:rPr>
        <w:t xml:space="preserve">representation </w:t>
      </w:r>
      <w:r w:rsidR="0055057F">
        <w:rPr>
          <w:rFonts w:ascii="Times New Roman" w:hAnsi="Times New Roman" w:cs="Times New Roman"/>
          <w:sz w:val="24"/>
          <w:szCs w:val="24"/>
        </w:rPr>
        <w:t xml:space="preserve">of certain parts of their body, (Franzoi, 1994 &amp; Richman et al, 1999). </w:t>
      </w:r>
      <w:r w:rsidR="00C73C58">
        <w:rPr>
          <w:rFonts w:ascii="Times New Roman" w:hAnsi="Times New Roman" w:cs="Times New Roman"/>
          <w:sz w:val="24"/>
          <w:szCs w:val="24"/>
        </w:rPr>
        <w:t xml:space="preserve">The aim of the study was to explore the effects of media exposure on individuals body-esteem levels, thus, it could possibly have </w:t>
      </w:r>
      <w:r w:rsidR="003879B9">
        <w:rPr>
          <w:rFonts w:ascii="Times New Roman" w:hAnsi="Times New Roman" w:cs="Times New Roman"/>
          <w:sz w:val="24"/>
          <w:szCs w:val="24"/>
        </w:rPr>
        <w:t>affected</w:t>
      </w:r>
      <w:r w:rsidR="00C73C58">
        <w:rPr>
          <w:rFonts w:ascii="Times New Roman" w:hAnsi="Times New Roman" w:cs="Times New Roman"/>
          <w:sz w:val="24"/>
          <w:szCs w:val="24"/>
        </w:rPr>
        <w:t xml:space="preserve"> individuals esteem levels by using invasive scales, bringing back undesirable representations felt by individuals regarding oneself. </w:t>
      </w:r>
    </w:p>
    <w:p w14:paraId="6FE42EC3" w14:textId="77777777" w:rsidR="0050444C" w:rsidRDefault="00D05E23"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A further limitation was the small sample size gathered for male participants, of the 200 participants, only 32 males took part in the study, therefore, it was not possible to statistically </w:t>
      </w:r>
      <w:r>
        <w:rPr>
          <w:rFonts w:ascii="Times New Roman" w:hAnsi="Times New Roman" w:cs="Times New Roman"/>
          <w:sz w:val="24"/>
          <w:szCs w:val="24"/>
        </w:rPr>
        <w:lastRenderedPageBreak/>
        <w:t>analyse a difference in gender. The reasons for the absent male participants could be a lack of enticement by the researcher to reach out to the male population, furthermore,</w:t>
      </w:r>
      <w:r w:rsidR="0074746E">
        <w:rPr>
          <w:rFonts w:ascii="Times New Roman" w:hAnsi="Times New Roman" w:cs="Times New Roman"/>
          <w:sz w:val="24"/>
          <w:szCs w:val="24"/>
        </w:rPr>
        <w:t xml:space="preserve"> research suggests males have a tenancy to conform to the masculine attribut</w:t>
      </w:r>
      <w:r w:rsidR="00583216">
        <w:rPr>
          <w:rFonts w:ascii="Times New Roman" w:hAnsi="Times New Roman" w:cs="Times New Roman"/>
          <w:sz w:val="24"/>
          <w:szCs w:val="24"/>
        </w:rPr>
        <w:t>ions</w:t>
      </w:r>
      <w:r w:rsidR="0074746E">
        <w:rPr>
          <w:rFonts w:ascii="Times New Roman" w:hAnsi="Times New Roman" w:cs="Times New Roman"/>
          <w:sz w:val="24"/>
          <w:szCs w:val="24"/>
        </w:rPr>
        <w:t xml:space="preserve"> and having no desire to take part in a questionnaire co</w:t>
      </w:r>
      <w:r w:rsidR="00583216">
        <w:rPr>
          <w:rFonts w:ascii="Times New Roman" w:hAnsi="Times New Roman" w:cs="Times New Roman"/>
          <w:sz w:val="24"/>
          <w:szCs w:val="24"/>
        </w:rPr>
        <w:t xml:space="preserve">mprising of representations of their body parts and self-esteem (Kling et al, 1999 &amp; Agliata et al, 2004). </w:t>
      </w:r>
      <w:r w:rsidR="00DA2734">
        <w:rPr>
          <w:rFonts w:ascii="Times New Roman" w:hAnsi="Times New Roman" w:cs="Times New Roman"/>
          <w:sz w:val="24"/>
          <w:szCs w:val="24"/>
        </w:rPr>
        <w:t xml:space="preserve">If there were higher number of male participants the results could have turned out very different giving better understanding to the effects of media in both genders. The sample size overall comprised of 200 participants, a small sample size may have affected the analysis results and the reason for the research questions being of mixed results; partly supported. If the sample size was greater it may have been possible to support all original predictor variables due to having sufficient </w:t>
      </w:r>
      <w:r w:rsidR="00842156">
        <w:rPr>
          <w:rFonts w:ascii="Times New Roman" w:hAnsi="Times New Roman" w:cs="Times New Roman"/>
          <w:sz w:val="24"/>
          <w:szCs w:val="24"/>
        </w:rPr>
        <w:t>number</w:t>
      </w:r>
      <w:r w:rsidR="00DA2734">
        <w:rPr>
          <w:rFonts w:ascii="Times New Roman" w:hAnsi="Times New Roman" w:cs="Times New Roman"/>
          <w:sz w:val="24"/>
          <w:szCs w:val="24"/>
        </w:rPr>
        <w:t xml:space="preserve"> of participants for each group to indicate a significant correlation. A limitation that will certainly be emphasised for future research in the field of </w:t>
      </w:r>
      <w:r w:rsidR="00842156">
        <w:rPr>
          <w:rFonts w:ascii="Times New Roman" w:hAnsi="Times New Roman" w:cs="Times New Roman"/>
          <w:sz w:val="24"/>
          <w:szCs w:val="24"/>
        </w:rPr>
        <w:t xml:space="preserve">media influence. </w:t>
      </w:r>
    </w:p>
    <w:p w14:paraId="14924268" w14:textId="2707C383" w:rsidR="001C0347" w:rsidRPr="0050444C" w:rsidRDefault="00B04393" w:rsidP="00915152">
      <w:pPr>
        <w:spacing w:line="480" w:lineRule="auto"/>
        <w:rPr>
          <w:rFonts w:ascii="Times New Roman" w:hAnsi="Times New Roman" w:cs="Times New Roman"/>
          <w:sz w:val="24"/>
          <w:szCs w:val="24"/>
        </w:rPr>
      </w:pPr>
      <w:r w:rsidRPr="00B04393">
        <w:rPr>
          <w:rFonts w:ascii="Times New Roman" w:hAnsi="Times New Roman" w:cs="Times New Roman"/>
          <w:b/>
          <w:i/>
          <w:sz w:val="24"/>
          <w:szCs w:val="24"/>
        </w:rPr>
        <w:t xml:space="preserve">Future Research </w:t>
      </w:r>
    </w:p>
    <w:p w14:paraId="712BD0EA" w14:textId="033CB4D1" w:rsidR="00796C91" w:rsidRDefault="00796C91"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It would be helpful for future research </w:t>
      </w:r>
      <w:r w:rsidR="00346B24">
        <w:rPr>
          <w:rFonts w:ascii="Times New Roman" w:hAnsi="Times New Roman" w:cs="Times New Roman"/>
          <w:sz w:val="24"/>
          <w:szCs w:val="24"/>
        </w:rPr>
        <w:t>whom wish to</w:t>
      </w:r>
      <w:r>
        <w:rPr>
          <w:rFonts w:ascii="Times New Roman" w:hAnsi="Times New Roman" w:cs="Times New Roman"/>
          <w:sz w:val="24"/>
          <w:szCs w:val="24"/>
        </w:rPr>
        <w:t xml:space="preserve"> replicate the</w:t>
      </w:r>
      <w:r w:rsidR="00346B24">
        <w:rPr>
          <w:rFonts w:ascii="Times New Roman" w:hAnsi="Times New Roman" w:cs="Times New Roman"/>
          <w:sz w:val="24"/>
          <w:szCs w:val="24"/>
        </w:rPr>
        <w:t xml:space="preserve"> present</w:t>
      </w:r>
      <w:r>
        <w:rPr>
          <w:rFonts w:ascii="Times New Roman" w:hAnsi="Times New Roman" w:cs="Times New Roman"/>
          <w:sz w:val="24"/>
          <w:szCs w:val="24"/>
        </w:rPr>
        <w:t xml:space="preserve"> study </w:t>
      </w:r>
      <w:r w:rsidR="00346B24">
        <w:rPr>
          <w:rFonts w:ascii="Times New Roman" w:hAnsi="Times New Roman" w:cs="Times New Roman"/>
          <w:sz w:val="24"/>
          <w:szCs w:val="24"/>
        </w:rPr>
        <w:t>to use</w:t>
      </w:r>
      <w:r>
        <w:rPr>
          <w:rFonts w:ascii="Times New Roman" w:hAnsi="Times New Roman" w:cs="Times New Roman"/>
          <w:sz w:val="24"/>
          <w:szCs w:val="24"/>
        </w:rPr>
        <w:t xml:space="preserve"> a better body-esteem scale and examine gender difference and age as predictor variables in order to explore the relationship it has, if any. Furthermore, to</w:t>
      </w:r>
      <w:r w:rsidR="00C06B4E">
        <w:rPr>
          <w:rFonts w:ascii="Times New Roman" w:hAnsi="Times New Roman" w:cs="Times New Roman"/>
          <w:sz w:val="24"/>
          <w:szCs w:val="24"/>
        </w:rPr>
        <w:t xml:space="preserve"> further</w:t>
      </w:r>
      <w:r>
        <w:rPr>
          <w:rFonts w:ascii="Times New Roman" w:hAnsi="Times New Roman" w:cs="Times New Roman"/>
          <w:sz w:val="24"/>
          <w:szCs w:val="24"/>
        </w:rPr>
        <w:t xml:space="preserve"> examine causation </w:t>
      </w:r>
      <w:r w:rsidR="00F06B73">
        <w:rPr>
          <w:rFonts w:ascii="Times New Roman" w:hAnsi="Times New Roman" w:cs="Times New Roman"/>
          <w:sz w:val="24"/>
          <w:szCs w:val="24"/>
        </w:rPr>
        <w:t>and</w:t>
      </w:r>
      <w:r w:rsidR="00C06B4E">
        <w:rPr>
          <w:rFonts w:ascii="Times New Roman" w:hAnsi="Times New Roman" w:cs="Times New Roman"/>
          <w:sz w:val="24"/>
          <w:szCs w:val="24"/>
        </w:rPr>
        <w:t xml:space="preserve"> association of media type in order to examine where the problematic attitudes come from; non-traditional media such as social media or traditional media such as newspapers, magazines and radio.  By exploring these and extracting the information, it could be helpful for early onset of the identification of poor self-esteem and body image in order to infer interventions for prevention. </w:t>
      </w:r>
      <w:r w:rsidR="00916408">
        <w:rPr>
          <w:rFonts w:ascii="Times New Roman" w:hAnsi="Times New Roman" w:cs="Times New Roman"/>
          <w:sz w:val="24"/>
          <w:szCs w:val="24"/>
        </w:rPr>
        <w:t>It has been suggested in pre</w:t>
      </w:r>
      <w:r w:rsidR="00B6093A">
        <w:rPr>
          <w:rFonts w:ascii="Times New Roman" w:hAnsi="Times New Roman" w:cs="Times New Roman"/>
          <w:sz w:val="24"/>
          <w:szCs w:val="24"/>
        </w:rPr>
        <w:t xml:space="preserve">vious studies that media in many forms have problematic consequences on individuals cognitive emotions and eating behaviours (Thompson et al, </w:t>
      </w:r>
      <w:r w:rsidR="002E1489">
        <w:rPr>
          <w:rFonts w:ascii="Times New Roman" w:hAnsi="Times New Roman" w:cs="Times New Roman"/>
          <w:sz w:val="24"/>
          <w:szCs w:val="24"/>
        </w:rPr>
        <w:t>2001</w:t>
      </w:r>
      <w:r w:rsidR="00B6093A">
        <w:rPr>
          <w:rFonts w:ascii="Times New Roman" w:hAnsi="Times New Roman" w:cs="Times New Roman"/>
          <w:sz w:val="24"/>
          <w:szCs w:val="24"/>
        </w:rPr>
        <w:t>). Moreover, future research would benefit from executing some form of implement exploring individual differences</w:t>
      </w:r>
      <w:r w:rsidR="00C43ADE">
        <w:rPr>
          <w:rFonts w:ascii="Times New Roman" w:hAnsi="Times New Roman" w:cs="Times New Roman"/>
          <w:sz w:val="24"/>
          <w:szCs w:val="24"/>
        </w:rPr>
        <w:t xml:space="preserve"> </w:t>
      </w:r>
      <w:r w:rsidR="00E755EE">
        <w:rPr>
          <w:rFonts w:ascii="Times New Roman" w:hAnsi="Times New Roman" w:cs="Times New Roman"/>
          <w:sz w:val="24"/>
          <w:szCs w:val="24"/>
        </w:rPr>
        <w:t xml:space="preserve">and differences in culture (Banner, 1983 &amp; Heinberg and Thompson, 1992). </w:t>
      </w:r>
    </w:p>
    <w:p w14:paraId="24BDE7B1" w14:textId="35F44939" w:rsidR="00842156" w:rsidRPr="00796C91" w:rsidRDefault="00842156" w:rsidP="0091515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Furthermore, it would be highly beneficial for future research in the field of media to gather larger sample sizes of participants in order to fulfil the data criteria to statistically run an analysis that will indicate contributory variables for a better understanding of media effects. </w:t>
      </w:r>
    </w:p>
    <w:p w14:paraId="43635449" w14:textId="5FB104B1" w:rsidR="00B04393" w:rsidRDefault="00B04393" w:rsidP="00915152">
      <w:pPr>
        <w:spacing w:line="480" w:lineRule="auto"/>
        <w:rPr>
          <w:rFonts w:ascii="Times New Roman" w:hAnsi="Times New Roman" w:cs="Times New Roman"/>
          <w:b/>
          <w:i/>
          <w:sz w:val="24"/>
          <w:szCs w:val="24"/>
        </w:rPr>
      </w:pPr>
      <w:r>
        <w:rPr>
          <w:rFonts w:ascii="Times New Roman" w:hAnsi="Times New Roman" w:cs="Times New Roman"/>
          <w:b/>
          <w:i/>
          <w:sz w:val="24"/>
          <w:szCs w:val="24"/>
        </w:rPr>
        <w:t>Implications</w:t>
      </w:r>
    </w:p>
    <w:p w14:paraId="0A679DAA" w14:textId="0533A6C6" w:rsidR="00761282" w:rsidRDefault="00B04393" w:rsidP="00915152">
      <w:pPr>
        <w:spacing w:line="480" w:lineRule="auto"/>
        <w:rPr>
          <w:rFonts w:ascii="Times New Roman" w:hAnsi="Times New Roman" w:cs="Times New Roman"/>
          <w:sz w:val="24"/>
          <w:szCs w:val="24"/>
        </w:rPr>
      </w:pPr>
      <w:r>
        <w:rPr>
          <w:rFonts w:ascii="Times New Roman" w:hAnsi="Times New Roman" w:cs="Times New Roman"/>
          <w:sz w:val="24"/>
          <w:szCs w:val="24"/>
        </w:rPr>
        <w:t>The results of the present study indicate significant relationship between media use</w:t>
      </w:r>
      <w:r w:rsidR="00796C91">
        <w:rPr>
          <w:rFonts w:ascii="Times New Roman" w:hAnsi="Times New Roman" w:cs="Times New Roman"/>
          <w:sz w:val="24"/>
          <w:szCs w:val="24"/>
        </w:rPr>
        <w:t>, self-esteem and body-esteem. The more frequently an individual is exposed to the media, the greater impact it has on their levels of self-esteem and body-esteem</w:t>
      </w:r>
      <w:r w:rsidR="0008740C">
        <w:rPr>
          <w:rFonts w:ascii="Times New Roman" w:hAnsi="Times New Roman" w:cs="Times New Roman"/>
          <w:sz w:val="24"/>
          <w:szCs w:val="24"/>
        </w:rPr>
        <w:t xml:space="preserve"> (Posavac et al, 1998). </w:t>
      </w:r>
      <w:r w:rsidR="00525D7D">
        <w:rPr>
          <w:rFonts w:ascii="Times New Roman" w:hAnsi="Times New Roman" w:cs="Times New Roman"/>
          <w:sz w:val="24"/>
          <w:szCs w:val="24"/>
        </w:rPr>
        <w:t xml:space="preserve">These results have </w:t>
      </w:r>
      <w:r w:rsidR="00E234B6">
        <w:rPr>
          <w:rFonts w:ascii="Times New Roman" w:hAnsi="Times New Roman" w:cs="Times New Roman"/>
          <w:sz w:val="24"/>
          <w:szCs w:val="24"/>
        </w:rPr>
        <w:t xml:space="preserve">given vital insight into the relationship between self-esteem, media and body-esteem, therefore, has very important implications. Interventions are needed to be put in place </w:t>
      </w:r>
      <w:r w:rsidR="00C7645C">
        <w:rPr>
          <w:rFonts w:ascii="Times New Roman" w:hAnsi="Times New Roman" w:cs="Times New Roman"/>
          <w:sz w:val="24"/>
          <w:szCs w:val="24"/>
        </w:rPr>
        <w:t xml:space="preserve">to the population as early as adolescence and is clear that the population needs to be sufficiently educated in the field of media and the influence it can have on body dissatisfaction and self-esteem in individuals. </w:t>
      </w:r>
      <w:r w:rsidR="00377992">
        <w:rPr>
          <w:rFonts w:ascii="Times New Roman" w:hAnsi="Times New Roman" w:cs="Times New Roman"/>
          <w:sz w:val="24"/>
          <w:szCs w:val="24"/>
        </w:rPr>
        <w:t>The rate of individuals suffering from eating disorders and mental health issues</w:t>
      </w:r>
      <w:r w:rsidR="00DC7812">
        <w:rPr>
          <w:rFonts w:ascii="Times New Roman" w:hAnsi="Times New Roman" w:cs="Times New Roman"/>
          <w:sz w:val="24"/>
          <w:szCs w:val="24"/>
        </w:rPr>
        <w:t xml:space="preserve"> from a young age</w:t>
      </w:r>
      <w:r w:rsidR="00377992">
        <w:rPr>
          <w:rFonts w:ascii="Times New Roman" w:hAnsi="Times New Roman" w:cs="Times New Roman"/>
          <w:sz w:val="24"/>
          <w:szCs w:val="24"/>
        </w:rPr>
        <w:t xml:space="preserve"> has grown over the years, the use of media has rapidly grown also, without young individuals being properly educated and </w:t>
      </w:r>
      <w:r w:rsidR="00DC7812">
        <w:rPr>
          <w:rFonts w:ascii="Times New Roman" w:hAnsi="Times New Roman" w:cs="Times New Roman"/>
          <w:sz w:val="24"/>
          <w:szCs w:val="24"/>
        </w:rPr>
        <w:t>knowing</w:t>
      </w:r>
      <w:r w:rsidR="00377992">
        <w:rPr>
          <w:rFonts w:ascii="Times New Roman" w:hAnsi="Times New Roman" w:cs="Times New Roman"/>
          <w:sz w:val="24"/>
          <w:szCs w:val="24"/>
        </w:rPr>
        <w:t xml:space="preserve"> that all shapes and sizes are accepted in society.</w:t>
      </w:r>
      <w:r w:rsidR="00DC7812">
        <w:rPr>
          <w:rFonts w:ascii="Times New Roman" w:hAnsi="Times New Roman" w:cs="Times New Roman"/>
          <w:sz w:val="24"/>
          <w:szCs w:val="24"/>
        </w:rPr>
        <w:t xml:space="preserve"> </w:t>
      </w:r>
    </w:p>
    <w:p w14:paraId="29919B20" w14:textId="21ABF233" w:rsidR="0077521A" w:rsidRPr="00B04393" w:rsidRDefault="0077521A" w:rsidP="00915152">
      <w:pPr>
        <w:spacing w:line="480" w:lineRule="auto"/>
        <w:rPr>
          <w:rFonts w:ascii="Times New Roman" w:hAnsi="Times New Roman" w:cs="Times New Roman"/>
          <w:sz w:val="24"/>
          <w:szCs w:val="24"/>
        </w:rPr>
      </w:pPr>
      <w:r>
        <w:rPr>
          <w:rFonts w:ascii="Times New Roman" w:hAnsi="Times New Roman" w:cs="Times New Roman"/>
          <w:sz w:val="24"/>
          <w:szCs w:val="24"/>
        </w:rPr>
        <w:t>Moreover, parents and peers should monitor the extent they and their families are exposed to the media, by reducing the levels of exposure can promote higher levels of self-esteem and alter</w:t>
      </w:r>
      <w:r w:rsidR="00C47BB3">
        <w:rPr>
          <w:rFonts w:ascii="Times New Roman" w:hAnsi="Times New Roman" w:cs="Times New Roman"/>
          <w:sz w:val="24"/>
          <w:szCs w:val="24"/>
        </w:rPr>
        <w:t xml:space="preserve"> attitudes towards</w:t>
      </w:r>
      <w:r>
        <w:rPr>
          <w:rFonts w:ascii="Times New Roman" w:hAnsi="Times New Roman" w:cs="Times New Roman"/>
          <w:sz w:val="24"/>
          <w:szCs w:val="24"/>
        </w:rPr>
        <w:t xml:space="preserve"> body dissatisfaction. Some media apps that are vastly used by the population</w:t>
      </w:r>
      <w:r w:rsidR="00C47BB3">
        <w:rPr>
          <w:rFonts w:ascii="Times New Roman" w:hAnsi="Times New Roman" w:cs="Times New Roman"/>
          <w:sz w:val="24"/>
          <w:szCs w:val="24"/>
        </w:rPr>
        <w:t xml:space="preserve"> have age restrictions, yet, these are not predominant, and it has been known for individuals to bypass such restrictions causing media exposure to begin at a young age. Furthermore, these media sites </w:t>
      </w:r>
      <w:r>
        <w:rPr>
          <w:rFonts w:ascii="Times New Roman" w:hAnsi="Times New Roman" w:cs="Times New Roman"/>
          <w:sz w:val="24"/>
          <w:szCs w:val="24"/>
        </w:rPr>
        <w:t xml:space="preserve">should have stricter age boundaries and </w:t>
      </w:r>
      <w:r w:rsidR="00C47BB3">
        <w:rPr>
          <w:rFonts w:ascii="Times New Roman" w:hAnsi="Times New Roman" w:cs="Times New Roman"/>
          <w:sz w:val="24"/>
          <w:szCs w:val="24"/>
        </w:rPr>
        <w:t>promote</w:t>
      </w:r>
      <w:r>
        <w:rPr>
          <w:rFonts w:ascii="Times New Roman" w:hAnsi="Times New Roman" w:cs="Times New Roman"/>
          <w:sz w:val="24"/>
          <w:szCs w:val="24"/>
        </w:rPr>
        <w:t xml:space="preserve"> </w:t>
      </w:r>
      <w:r w:rsidR="00C47BB3">
        <w:rPr>
          <w:rFonts w:ascii="Times New Roman" w:hAnsi="Times New Roman" w:cs="Times New Roman"/>
          <w:sz w:val="24"/>
          <w:szCs w:val="24"/>
        </w:rPr>
        <w:t xml:space="preserve">time usage limits, this could be a great step in shaping individuals perceptions of negative behaviours towards comparison and begin to educate individuals. </w:t>
      </w:r>
    </w:p>
    <w:p w14:paraId="5D9C1276" w14:textId="77777777" w:rsidR="00F75E9B" w:rsidRDefault="00F75E9B" w:rsidP="00915152">
      <w:pPr>
        <w:spacing w:line="480" w:lineRule="auto"/>
        <w:rPr>
          <w:rFonts w:ascii="Times New Roman" w:hAnsi="Times New Roman" w:cs="Times New Roman"/>
          <w:b/>
          <w:i/>
          <w:sz w:val="24"/>
          <w:szCs w:val="24"/>
        </w:rPr>
      </w:pPr>
    </w:p>
    <w:p w14:paraId="692F213D" w14:textId="28C661A0" w:rsidR="003F1764" w:rsidRDefault="003F1764" w:rsidP="00915152">
      <w:pPr>
        <w:spacing w:line="480" w:lineRule="auto"/>
        <w:rPr>
          <w:rFonts w:ascii="Times New Roman" w:hAnsi="Times New Roman" w:cs="Times New Roman"/>
          <w:b/>
          <w:i/>
          <w:sz w:val="24"/>
          <w:szCs w:val="24"/>
        </w:rPr>
      </w:pPr>
      <w:r w:rsidRPr="003F1764">
        <w:rPr>
          <w:rFonts w:ascii="Times New Roman" w:hAnsi="Times New Roman" w:cs="Times New Roman"/>
          <w:b/>
          <w:i/>
          <w:sz w:val="24"/>
          <w:szCs w:val="24"/>
        </w:rPr>
        <w:lastRenderedPageBreak/>
        <w:t xml:space="preserve">Conclusions </w:t>
      </w:r>
    </w:p>
    <w:p w14:paraId="26DC7FAD" w14:textId="41BD1ED2" w:rsidR="00EE2D1F" w:rsidRDefault="003F1764" w:rsidP="0091515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present study proposes evidence that the more time an </w:t>
      </w:r>
      <w:r w:rsidR="00EE2D1F">
        <w:rPr>
          <w:rFonts w:ascii="Times New Roman" w:hAnsi="Times New Roman" w:cs="Times New Roman"/>
          <w:sz w:val="24"/>
          <w:szCs w:val="24"/>
        </w:rPr>
        <w:t>individual</w:t>
      </w:r>
      <w:r>
        <w:rPr>
          <w:rFonts w:ascii="Times New Roman" w:hAnsi="Times New Roman" w:cs="Times New Roman"/>
          <w:sz w:val="24"/>
          <w:szCs w:val="24"/>
        </w:rPr>
        <w:t xml:space="preserve"> invests in the media, the lower the self-esteem and body-esteem levels will be. Media has a negative impact on how individuals perceive themselves, igniting higher occurrence of social comparison and the formation of self-discrepancies. The study is also imperative in demonstrating that self-discrepancies and social comparison arise when exposed to the media, due to the media promoting the ‘thin-ideal’ look that is then thought to be expected of these individuals in order to be accepted in society</w:t>
      </w:r>
      <w:r w:rsidR="00EE2D1F">
        <w:rPr>
          <w:rFonts w:ascii="Times New Roman" w:hAnsi="Times New Roman" w:cs="Times New Roman"/>
          <w:sz w:val="24"/>
          <w:szCs w:val="24"/>
        </w:rPr>
        <w:t xml:space="preserve"> which often influences changes in mood and actions (</w:t>
      </w:r>
      <w:r w:rsidR="00EE2D1F" w:rsidRPr="00EE2D1F">
        <w:rPr>
          <w:rFonts w:ascii="Times New Roman" w:hAnsi="Times New Roman" w:cs="Times New Roman"/>
          <w:sz w:val="24"/>
          <w:szCs w:val="24"/>
        </w:rPr>
        <w:t>Cash &amp; Szymanski</w:t>
      </w:r>
      <w:r w:rsidR="00EE2D1F">
        <w:rPr>
          <w:rFonts w:ascii="Times New Roman" w:hAnsi="Times New Roman" w:cs="Times New Roman"/>
          <w:sz w:val="24"/>
          <w:szCs w:val="24"/>
        </w:rPr>
        <w:t>,</w:t>
      </w:r>
      <w:r w:rsidR="00EE2D1F" w:rsidRPr="00EE2D1F">
        <w:rPr>
          <w:rFonts w:ascii="Times New Roman" w:hAnsi="Times New Roman" w:cs="Times New Roman"/>
          <w:sz w:val="24"/>
          <w:szCs w:val="24"/>
        </w:rPr>
        <w:t xml:space="preserve"> 1995</w:t>
      </w:r>
      <w:r w:rsidR="00EE2D1F">
        <w:rPr>
          <w:rFonts w:ascii="Times New Roman" w:hAnsi="Times New Roman" w:cs="Times New Roman"/>
          <w:sz w:val="24"/>
          <w:szCs w:val="24"/>
        </w:rPr>
        <w:t xml:space="preserve">). </w:t>
      </w:r>
    </w:p>
    <w:p w14:paraId="0F5436C8" w14:textId="0D468D3A" w:rsidR="00EE2D1F" w:rsidRPr="003F1764" w:rsidRDefault="00EE2D1F" w:rsidP="00915152">
      <w:pPr>
        <w:spacing w:line="480" w:lineRule="auto"/>
        <w:rPr>
          <w:rFonts w:ascii="Times New Roman" w:hAnsi="Times New Roman" w:cs="Times New Roman"/>
          <w:sz w:val="24"/>
          <w:szCs w:val="24"/>
        </w:rPr>
      </w:pPr>
      <w:r>
        <w:rPr>
          <w:rFonts w:ascii="Times New Roman" w:hAnsi="Times New Roman" w:cs="Times New Roman"/>
          <w:sz w:val="24"/>
          <w:szCs w:val="24"/>
        </w:rPr>
        <w:t>Therefore, the results may even be sufficient enough to consign culpability to the media for the problematic behaviours of individuals due to the reoccurring slender body types that are promoted and the advertising of countless slimming regimes and unhealthy medication (Jung</w:t>
      </w:r>
      <w:r w:rsidR="00506346">
        <w:rPr>
          <w:rFonts w:ascii="Times New Roman" w:hAnsi="Times New Roman" w:cs="Times New Roman"/>
          <w:sz w:val="24"/>
          <w:szCs w:val="24"/>
        </w:rPr>
        <w:t xml:space="preserve"> et al</w:t>
      </w:r>
      <w:r>
        <w:rPr>
          <w:rFonts w:ascii="Times New Roman" w:hAnsi="Times New Roman" w:cs="Times New Roman"/>
          <w:sz w:val="24"/>
          <w:szCs w:val="24"/>
        </w:rPr>
        <w:t xml:space="preserve">, 2001 &amp; Jackson, 1992). It is indicated in the study that higher levels of media exposure </w:t>
      </w:r>
      <w:r w:rsidR="00857AED">
        <w:rPr>
          <w:rFonts w:ascii="Times New Roman" w:hAnsi="Times New Roman" w:cs="Times New Roman"/>
          <w:sz w:val="24"/>
          <w:szCs w:val="24"/>
        </w:rPr>
        <w:t>have</w:t>
      </w:r>
      <w:r>
        <w:rPr>
          <w:rFonts w:ascii="Times New Roman" w:hAnsi="Times New Roman" w:cs="Times New Roman"/>
          <w:sz w:val="24"/>
          <w:szCs w:val="24"/>
        </w:rPr>
        <w:t xml:space="preserve"> a detrimental impact on individuals levels of self-esteem and body-esteem and accounts for 23% of the levels they score on the scales. </w:t>
      </w:r>
    </w:p>
    <w:p w14:paraId="3346A3DF" w14:textId="77777777" w:rsidR="003F1764" w:rsidRPr="002E229A" w:rsidRDefault="003F1764" w:rsidP="00915152">
      <w:pPr>
        <w:spacing w:line="480" w:lineRule="auto"/>
        <w:rPr>
          <w:rFonts w:ascii="Times New Roman" w:hAnsi="Times New Roman" w:cs="Times New Roman"/>
          <w:sz w:val="24"/>
          <w:szCs w:val="24"/>
        </w:rPr>
      </w:pPr>
    </w:p>
    <w:p w14:paraId="49F9FB4E" w14:textId="77777777" w:rsidR="002E229A" w:rsidRPr="002E229A" w:rsidRDefault="002E229A" w:rsidP="00915152">
      <w:pPr>
        <w:spacing w:line="480" w:lineRule="auto"/>
        <w:rPr>
          <w:rFonts w:ascii="Times New Roman" w:hAnsi="Times New Roman" w:cs="Times New Roman"/>
          <w:sz w:val="24"/>
          <w:szCs w:val="24"/>
        </w:rPr>
      </w:pPr>
    </w:p>
    <w:p w14:paraId="027D1B88" w14:textId="77777777" w:rsidR="00CC5F13" w:rsidRDefault="00CC5F13" w:rsidP="00915152">
      <w:pPr>
        <w:spacing w:line="480" w:lineRule="auto"/>
        <w:rPr>
          <w:rFonts w:ascii="Times New Roman" w:hAnsi="Times New Roman" w:cs="Times New Roman"/>
          <w:sz w:val="24"/>
          <w:szCs w:val="24"/>
        </w:rPr>
      </w:pPr>
    </w:p>
    <w:p w14:paraId="38277D62" w14:textId="5E01FC68" w:rsidR="007956D3" w:rsidRDefault="007956D3" w:rsidP="00915152">
      <w:pPr>
        <w:spacing w:line="480" w:lineRule="auto"/>
        <w:rPr>
          <w:rFonts w:ascii="Times New Roman" w:hAnsi="Times New Roman" w:cs="Times New Roman"/>
          <w:sz w:val="24"/>
          <w:szCs w:val="24"/>
        </w:rPr>
      </w:pPr>
    </w:p>
    <w:p w14:paraId="0D3CF987" w14:textId="773D580D" w:rsidR="007956D3" w:rsidRDefault="007956D3" w:rsidP="00915152">
      <w:pPr>
        <w:spacing w:line="480" w:lineRule="auto"/>
        <w:rPr>
          <w:rFonts w:ascii="Times New Roman" w:hAnsi="Times New Roman" w:cs="Times New Roman"/>
          <w:sz w:val="24"/>
          <w:szCs w:val="24"/>
        </w:rPr>
      </w:pPr>
    </w:p>
    <w:p w14:paraId="0767EAC7" w14:textId="72E49AE5" w:rsidR="007956D3" w:rsidRDefault="007956D3" w:rsidP="00915152">
      <w:pPr>
        <w:spacing w:line="480" w:lineRule="auto"/>
        <w:rPr>
          <w:rFonts w:ascii="Times New Roman" w:hAnsi="Times New Roman" w:cs="Times New Roman"/>
          <w:sz w:val="24"/>
          <w:szCs w:val="24"/>
        </w:rPr>
      </w:pPr>
    </w:p>
    <w:p w14:paraId="471725DF" w14:textId="5E14BE64" w:rsidR="002E38A3" w:rsidRDefault="002E38A3" w:rsidP="00915152">
      <w:pPr>
        <w:spacing w:line="480" w:lineRule="auto"/>
        <w:rPr>
          <w:rFonts w:ascii="Times New Roman" w:hAnsi="Times New Roman" w:cs="Times New Roman"/>
          <w:sz w:val="24"/>
          <w:szCs w:val="24"/>
        </w:rPr>
      </w:pPr>
    </w:p>
    <w:p w14:paraId="5575A29A" w14:textId="477D22D1" w:rsidR="00BF3FAA" w:rsidRDefault="00BF3FAA" w:rsidP="0091515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57D29C4B"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Agliata, D., &amp; Tantleff-Dunn, S. (2004). The impact of media exposure on males' body image. </w:t>
      </w:r>
      <w:r w:rsidRPr="00BF3FAA">
        <w:rPr>
          <w:rFonts w:ascii="Times New Roman" w:hAnsi="Times New Roman" w:cs="Times New Roman"/>
          <w:i/>
          <w:iCs/>
          <w:sz w:val="24"/>
          <w:szCs w:val="24"/>
        </w:rPr>
        <w:t>Journal of Social and Clinical Psychology</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23</w:t>
      </w:r>
      <w:r w:rsidRPr="00BF3FAA">
        <w:rPr>
          <w:rFonts w:ascii="Times New Roman" w:hAnsi="Times New Roman" w:cs="Times New Roman"/>
          <w:iCs/>
          <w:sz w:val="24"/>
          <w:szCs w:val="24"/>
        </w:rPr>
        <w:t>(1), 7-22.</w:t>
      </w:r>
    </w:p>
    <w:p w14:paraId="45C2C2EF"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Arnett, J. J. (1999). Adolescent storm and stress, reconsidered. </w:t>
      </w:r>
      <w:r w:rsidRPr="00BF3FAA">
        <w:rPr>
          <w:rFonts w:ascii="Times New Roman" w:hAnsi="Times New Roman" w:cs="Times New Roman"/>
          <w:i/>
          <w:iCs/>
          <w:sz w:val="24"/>
          <w:szCs w:val="24"/>
        </w:rPr>
        <w:t>American psychologist</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54</w:t>
      </w:r>
      <w:r w:rsidRPr="00BF3FAA">
        <w:rPr>
          <w:rFonts w:ascii="Times New Roman" w:hAnsi="Times New Roman" w:cs="Times New Roman"/>
          <w:iCs/>
          <w:sz w:val="24"/>
          <w:szCs w:val="24"/>
        </w:rPr>
        <w:t>(5), 317.</w:t>
      </w:r>
    </w:p>
    <w:p w14:paraId="5BBD34EC" w14:textId="058FB78F" w:rsid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Banner, L. W. (1983). </w:t>
      </w:r>
      <w:r w:rsidRPr="00BF3FAA">
        <w:rPr>
          <w:rFonts w:ascii="Times New Roman" w:hAnsi="Times New Roman" w:cs="Times New Roman"/>
          <w:i/>
          <w:iCs/>
          <w:sz w:val="24"/>
          <w:szCs w:val="24"/>
        </w:rPr>
        <w:t>American beauty</w:t>
      </w:r>
      <w:r w:rsidRPr="00BF3FAA">
        <w:rPr>
          <w:rFonts w:ascii="Times New Roman" w:hAnsi="Times New Roman" w:cs="Times New Roman"/>
          <w:iCs/>
          <w:sz w:val="24"/>
          <w:szCs w:val="24"/>
        </w:rPr>
        <w:t>. Alfred a Knopf Inc.</w:t>
      </w:r>
    </w:p>
    <w:p w14:paraId="75818AD0" w14:textId="1A1190F2" w:rsidR="00584AD4" w:rsidRPr="00BF3FAA" w:rsidRDefault="00584AD4" w:rsidP="00BF3FAA">
      <w:pPr>
        <w:spacing w:line="480" w:lineRule="auto"/>
        <w:rPr>
          <w:rFonts w:ascii="Times New Roman" w:hAnsi="Times New Roman" w:cs="Times New Roman"/>
          <w:iCs/>
          <w:sz w:val="24"/>
          <w:szCs w:val="24"/>
        </w:rPr>
      </w:pPr>
      <w:r w:rsidRPr="00584AD4">
        <w:rPr>
          <w:rFonts w:ascii="Times New Roman" w:hAnsi="Times New Roman" w:cs="Times New Roman"/>
          <w:iCs/>
          <w:sz w:val="24"/>
          <w:szCs w:val="24"/>
        </w:rPr>
        <w:t xml:space="preserve">Bearman, S. K., Presnell, K., Martinez, E., &amp; Stice, E. (2006). The skinny on body dissatisfaction: A longitudinal study of adolescent girls and boys. </w:t>
      </w:r>
      <w:r w:rsidRPr="00584AD4">
        <w:rPr>
          <w:rFonts w:ascii="Times New Roman" w:hAnsi="Times New Roman" w:cs="Times New Roman"/>
          <w:i/>
          <w:iCs/>
          <w:sz w:val="24"/>
          <w:szCs w:val="24"/>
        </w:rPr>
        <w:t>Journal of youth and adolescence</w:t>
      </w:r>
      <w:r w:rsidRPr="00584AD4">
        <w:rPr>
          <w:rFonts w:ascii="Times New Roman" w:hAnsi="Times New Roman" w:cs="Times New Roman"/>
          <w:iCs/>
          <w:sz w:val="24"/>
          <w:szCs w:val="24"/>
        </w:rPr>
        <w:t xml:space="preserve">, </w:t>
      </w:r>
      <w:r w:rsidRPr="00584AD4">
        <w:rPr>
          <w:rFonts w:ascii="Times New Roman" w:hAnsi="Times New Roman" w:cs="Times New Roman"/>
          <w:i/>
          <w:iCs/>
          <w:sz w:val="24"/>
          <w:szCs w:val="24"/>
        </w:rPr>
        <w:t>35</w:t>
      </w:r>
      <w:r w:rsidRPr="00584AD4">
        <w:rPr>
          <w:rFonts w:ascii="Times New Roman" w:hAnsi="Times New Roman" w:cs="Times New Roman"/>
          <w:iCs/>
          <w:sz w:val="24"/>
          <w:szCs w:val="24"/>
        </w:rPr>
        <w:t>(2), 217-229.</w:t>
      </w:r>
    </w:p>
    <w:p w14:paraId="04A4235F"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Bessenoff, G. R. (2006). Can the media affect us? Social comparison, self-discrepancy, and the thin ideal. </w:t>
      </w:r>
      <w:r w:rsidRPr="00BF3FAA">
        <w:rPr>
          <w:rFonts w:ascii="Times New Roman" w:hAnsi="Times New Roman" w:cs="Times New Roman"/>
          <w:i/>
          <w:iCs/>
          <w:sz w:val="24"/>
          <w:szCs w:val="24"/>
        </w:rPr>
        <w:t>Psychology of women quarterly</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30</w:t>
      </w:r>
      <w:r w:rsidRPr="00BF3FAA">
        <w:rPr>
          <w:rFonts w:ascii="Times New Roman" w:hAnsi="Times New Roman" w:cs="Times New Roman"/>
          <w:sz w:val="24"/>
          <w:szCs w:val="24"/>
        </w:rPr>
        <w:t>(3), 239-251.</w:t>
      </w:r>
    </w:p>
    <w:p w14:paraId="27ED9AA0"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Bolin, G. (2016). </w:t>
      </w:r>
      <w:r w:rsidRPr="00BF3FAA">
        <w:rPr>
          <w:rFonts w:ascii="Times New Roman" w:hAnsi="Times New Roman" w:cs="Times New Roman"/>
          <w:i/>
          <w:iCs/>
          <w:sz w:val="24"/>
          <w:szCs w:val="24"/>
        </w:rPr>
        <w:t>Value and the media: Cultural production and consumption in digital markets</w:t>
      </w:r>
      <w:r w:rsidRPr="00BF3FAA">
        <w:rPr>
          <w:rFonts w:ascii="Times New Roman" w:hAnsi="Times New Roman" w:cs="Times New Roman"/>
          <w:iCs/>
          <w:sz w:val="24"/>
          <w:szCs w:val="24"/>
        </w:rPr>
        <w:t>. Routledge.</w:t>
      </w:r>
    </w:p>
    <w:p w14:paraId="6151BEEB"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Cusumano, D. L., &amp; Thompson, J. K. (2001). Media influence and body image in 8–11‐year‐old boys and girls: A preliminary report on the multidimensional media influence scale. </w:t>
      </w:r>
      <w:r w:rsidRPr="00BF3FAA">
        <w:rPr>
          <w:rFonts w:ascii="Times New Roman" w:hAnsi="Times New Roman" w:cs="Times New Roman"/>
          <w:i/>
          <w:iCs/>
          <w:sz w:val="24"/>
          <w:szCs w:val="24"/>
        </w:rPr>
        <w:t>International Journal of Eating Disorders</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29</w:t>
      </w:r>
      <w:r w:rsidRPr="00BF3FAA">
        <w:rPr>
          <w:rFonts w:ascii="Times New Roman" w:hAnsi="Times New Roman" w:cs="Times New Roman"/>
          <w:iCs/>
          <w:sz w:val="24"/>
          <w:szCs w:val="24"/>
        </w:rPr>
        <w:t>(1), 37-44.</w:t>
      </w:r>
    </w:p>
    <w:p w14:paraId="18163290"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Drew, D., &amp; Weaver, D. (1990). Media attention, media exposure, and media effects. </w:t>
      </w:r>
      <w:r w:rsidRPr="00BF3FAA">
        <w:rPr>
          <w:rFonts w:ascii="Times New Roman" w:hAnsi="Times New Roman" w:cs="Times New Roman"/>
          <w:i/>
          <w:iCs/>
          <w:sz w:val="24"/>
          <w:szCs w:val="24"/>
        </w:rPr>
        <w:t>Journalism Quarterly</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67</w:t>
      </w:r>
      <w:r w:rsidRPr="00BF3FAA">
        <w:rPr>
          <w:rFonts w:ascii="Times New Roman" w:hAnsi="Times New Roman" w:cs="Times New Roman"/>
          <w:sz w:val="24"/>
          <w:szCs w:val="24"/>
        </w:rPr>
        <w:t>(4), 740-748.</w:t>
      </w:r>
    </w:p>
    <w:p w14:paraId="269E7516"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Fernandez, S., &amp; Pritchard, M. (2012). Relationships between self-esteem, media influence and drive for thinness. </w:t>
      </w:r>
      <w:r w:rsidRPr="00BF3FAA">
        <w:rPr>
          <w:rFonts w:ascii="Times New Roman" w:hAnsi="Times New Roman" w:cs="Times New Roman"/>
          <w:i/>
          <w:iCs/>
          <w:sz w:val="24"/>
          <w:szCs w:val="24"/>
        </w:rPr>
        <w:t>Eating behaviours</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13</w:t>
      </w:r>
      <w:r w:rsidRPr="00BF3FAA">
        <w:rPr>
          <w:rFonts w:ascii="Times New Roman" w:hAnsi="Times New Roman" w:cs="Times New Roman"/>
          <w:sz w:val="24"/>
          <w:szCs w:val="24"/>
        </w:rPr>
        <w:t>(4), 321-325.</w:t>
      </w:r>
    </w:p>
    <w:p w14:paraId="27FE9E5E"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Festinger, L. (1954). A theory of social comparison processes. </w:t>
      </w:r>
      <w:r w:rsidRPr="00BF3FAA">
        <w:rPr>
          <w:rFonts w:ascii="Times New Roman" w:hAnsi="Times New Roman" w:cs="Times New Roman"/>
          <w:i/>
          <w:iCs/>
          <w:sz w:val="24"/>
          <w:szCs w:val="24"/>
        </w:rPr>
        <w:t>Human relations</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7</w:t>
      </w:r>
      <w:r w:rsidRPr="00BF3FAA">
        <w:rPr>
          <w:rFonts w:ascii="Times New Roman" w:hAnsi="Times New Roman" w:cs="Times New Roman"/>
          <w:sz w:val="24"/>
          <w:szCs w:val="24"/>
        </w:rPr>
        <w:t>(2), 117-140.</w:t>
      </w:r>
    </w:p>
    <w:p w14:paraId="6E0E39A9"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lastRenderedPageBreak/>
        <w:t xml:space="preserve">Franzoi, S. L. (1994). Further evidence of the reliability and validity of the Body Esteem Scale. </w:t>
      </w:r>
      <w:r w:rsidRPr="00BF3FAA">
        <w:rPr>
          <w:rFonts w:ascii="Times New Roman" w:hAnsi="Times New Roman" w:cs="Times New Roman"/>
          <w:i/>
          <w:iCs/>
          <w:sz w:val="24"/>
          <w:szCs w:val="24"/>
        </w:rPr>
        <w:t>Journal of Clinical Psychology</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50</w:t>
      </w:r>
      <w:r w:rsidRPr="00BF3FAA">
        <w:rPr>
          <w:rFonts w:ascii="Times New Roman" w:hAnsi="Times New Roman" w:cs="Times New Roman"/>
          <w:iCs/>
          <w:sz w:val="24"/>
          <w:szCs w:val="24"/>
        </w:rPr>
        <w:t>(2), 237-239.</w:t>
      </w:r>
    </w:p>
    <w:p w14:paraId="32C70D78" w14:textId="539C934C" w:rsid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Franzoi, S. L., &amp; Shields, S. A. (1984). The Body Esteem Scale: Multidimensional structure and sex differences in a college population. </w:t>
      </w:r>
      <w:r w:rsidRPr="00BF3FAA">
        <w:rPr>
          <w:rFonts w:ascii="Times New Roman" w:hAnsi="Times New Roman" w:cs="Times New Roman"/>
          <w:i/>
          <w:iCs/>
          <w:sz w:val="24"/>
          <w:szCs w:val="24"/>
        </w:rPr>
        <w:t>Journal of personality assessment</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48</w:t>
      </w:r>
      <w:r w:rsidRPr="00BF3FAA">
        <w:rPr>
          <w:rFonts w:ascii="Times New Roman" w:hAnsi="Times New Roman" w:cs="Times New Roman"/>
          <w:iCs/>
          <w:sz w:val="24"/>
          <w:szCs w:val="24"/>
        </w:rPr>
        <w:t>(2), 173-178.</w:t>
      </w:r>
    </w:p>
    <w:p w14:paraId="38CBA50C" w14:textId="2B0BABEE" w:rsidR="00C928B1" w:rsidRDefault="00C928B1" w:rsidP="00BF3FAA">
      <w:pPr>
        <w:spacing w:line="480" w:lineRule="auto"/>
        <w:rPr>
          <w:rFonts w:ascii="Times New Roman" w:hAnsi="Times New Roman" w:cs="Times New Roman"/>
          <w:iCs/>
          <w:sz w:val="24"/>
          <w:szCs w:val="24"/>
        </w:rPr>
      </w:pPr>
      <w:r w:rsidRPr="00C928B1">
        <w:rPr>
          <w:rFonts w:ascii="Times New Roman" w:hAnsi="Times New Roman" w:cs="Times New Roman"/>
          <w:iCs/>
          <w:sz w:val="24"/>
          <w:szCs w:val="24"/>
        </w:rPr>
        <w:t xml:space="preserve">Garner, D. M., Garfinkel, P. E., Schwartz, D., &amp; Thompson, M. (1980). Cultural expectations of thinness in women. </w:t>
      </w:r>
      <w:r w:rsidRPr="00C928B1">
        <w:rPr>
          <w:rFonts w:ascii="Times New Roman" w:hAnsi="Times New Roman" w:cs="Times New Roman"/>
          <w:i/>
          <w:iCs/>
          <w:sz w:val="24"/>
          <w:szCs w:val="24"/>
        </w:rPr>
        <w:t>Psychological reports</w:t>
      </w:r>
      <w:r w:rsidRPr="00C928B1">
        <w:rPr>
          <w:rFonts w:ascii="Times New Roman" w:hAnsi="Times New Roman" w:cs="Times New Roman"/>
          <w:iCs/>
          <w:sz w:val="24"/>
          <w:szCs w:val="24"/>
        </w:rPr>
        <w:t xml:space="preserve">, </w:t>
      </w:r>
      <w:r w:rsidRPr="00C928B1">
        <w:rPr>
          <w:rFonts w:ascii="Times New Roman" w:hAnsi="Times New Roman" w:cs="Times New Roman"/>
          <w:i/>
          <w:iCs/>
          <w:sz w:val="24"/>
          <w:szCs w:val="24"/>
        </w:rPr>
        <w:t>47</w:t>
      </w:r>
      <w:r w:rsidRPr="00C928B1">
        <w:rPr>
          <w:rFonts w:ascii="Times New Roman" w:hAnsi="Times New Roman" w:cs="Times New Roman"/>
          <w:iCs/>
          <w:sz w:val="24"/>
          <w:szCs w:val="24"/>
        </w:rPr>
        <w:t>(2), 483-491.</w:t>
      </w:r>
    </w:p>
    <w:p w14:paraId="16884587" w14:textId="77777777" w:rsidR="00C42211" w:rsidRPr="00C42211" w:rsidRDefault="00C42211" w:rsidP="00C42211">
      <w:pPr>
        <w:spacing w:line="480" w:lineRule="auto"/>
        <w:rPr>
          <w:rFonts w:ascii="Times New Roman" w:hAnsi="Times New Roman" w:cs="Times New Roman"/>
          <w:iCs/>
          <w:sz w:val="24"/>
          <w:szCs w:val="24"/>
        </w:rPr>
      </w:pPr>
      <w:r w:rsidRPr="00C42211">
        <w:rPr>
          <w:rFonts w:ascii="Times New Roman" w:hAnsi="Times New Roman" w:cs="Times New Roman"/>
          <w:iCs/>
          <w:sz w:val="24"/>
          <w:szCs w:val="24"/>
        </w:rPr>
        <w:t xml:space="preserve">Giles, D., &amp; Shaw, R. L. (2009). The psychology of news influence and the development of media framing analysis. </w:t>
      </w:r>
      <w:r w:rsidRPr="00C42211">
        <w:rPr>
          <w:rFonts w:ascii="Times New Roman" w:hAnsi="Times New Roman" w:cs="Times New Roman"/>
          <w:i/>
          <w:iCs/>
          <w:sz w:val="24"/>
          <w:szCs w:val="24"/>
        </w:rPr>
        <w:t>Social and personality psychology compass, 3(4), 375-393</w:t>
      </w:r>
      <w:r w:rsidRPr="00C42211">
        <w:rPr>
          <w:rFonts w:ascii="Times New Roman" w:hAnsi="Times New Roman" w:cs="Times New Roman"/>
          <w:iCs/>
          <w:sz w:val="24"/>
          <w:szCs w:val="24"/>
        </w:rPr>
        <w:t>.</w:t>
      </w:r>
    </w:p>
    <w:p w14:paraId="195C7EDA"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Groesz, L. M., Levine, M. P., &amp; Murnen, S. K. (2002). The effect of experimental presentation of thin media images on body satisfaction: A meta‐analytic review. </w:t>
      </w:r>
      <w:r w:rsidRPr="00BF3FAA">
        <w:rPr>
          <w:rFonts w:ascii="Times New Roman" w:hAnsi="Times New Roman" w:cs="Times New Roman"/>
          <w:i/>
          <w:iCs/>
          <w:sz w:val="24"/>
          <w:szCs w:val="24"/>
        </w:rPr>
        <w:t>International Journal of eating disorders</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31</w:t>
      </w:r>
      <w:r w:rsidRPr="00BF3FAA">
        <w:rPr>
          <w:rFonts w:ascii="Times New Roman" w:hAnsi="Times New Roman" w:cs="Times New Roman"/>
          <w:sz w:val="24"/>
          <w:szCs w:val="24"/>
        </w:rPr>
        <w:t>(1), 1-16.</w:t>
      </w:r>
    </w:p>
    <w:p w14:paraId="0C7B24E6"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Harper, B., &amp; Tiggemann, M. (2008). The effect of thin ideal media images on women’s self-objectification, mood, and body image. </w:t>
      </w:r>
      <w:r w:rsidRPr="00BF3FAA">
        <w:rPr>
          <w:rFonts w:ascii="Times New Roman" w:hAnsi="Times New Roman" w:cs="Times New Roman"/>
          <w:i/>
          <w:iCs/>
          <w:sz w:val="24"/>
          <w:szCs w:val="24"/>
        </w:rPr>
        <w:t>Sex roles</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58</w:t>
      </w:r>
      <w:r w:rsidRPr="00BF3FAA">
        <w:rPr>
          <w:rFonts w:ascii="Times New Roman" w:hAnsi="Times New Roman" w:cs="Times New Roman"/>
          <w:sz w:val="24"/>
          <w:szCs w:val="24"/>
        </w:rPr>
        <w:t>(9-10), 649-657.</w:t>
      </w:r>
    </w:p>
    <w:p w14:paraId="6B434BC4"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Harter, S. (1993). Causes and consequences of low self-esteem in children and adolescents. In </w:t>
      </w:r>
      <w:r w:rsidRPr="00BF3FAA">
        <w:rPr>
          <w:rFonts w:ascii="Times New Roman" w:hAnsi="Times New Roman" w:cs="Times New Roman"/>
          <w:i/>
          <w:iCs/>
          <w:sz w:val="24"/>
          <w:szCs w:val="24"/>
        </w:rPr>
        <w:t>Self-esteem</w:t>
      </w:r>
      <w:r w:rsidRPr="00BF3FAA">
        <w:rPr>
          <w:rFonts w:ascii="Times New Roman" w:hAnsi="Times New Roman" w:cs="Times New Roman"/>
          <w:iCs/>
          <w:sz w:val="24"/>
          <w:szCs w:val="24"/>
        </w:rPr>
        <w:t xml:space="preserve"> (pp. 87-116). Springer, Boston, MA.</w:t>
      </w:r>
    </w:p>
    <w:p w14:paraId="0FBE9199"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Heatherton, T. F., &amp; Polivy, J. (1991). Development and validation of a scale for measuring state self-esteem. </w:t>
      </w:r>
      <w:r w:rsidRPr="00BF3FAA">
        <w:rPr>
          <w:rFonts w:ascii="Times New Roman" w:hAnsi="Times New Roman" w:cs="Times New Roman"/>
          <w:i/>
          <w:iCs/>
          <w:sz w:val="24"/>
          <w:szCs w:val="24"/>
        </w:rPr>
        <w:t>Journal of Personality and Social psychology</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60</w:t>
      </w:r>
      <w:r w:rsidRPr="00BF3FAA">
        <w:rPr>
          <w:rFonts w:ascii="Times New Roman" w:hAnsi="Times New Roman" w:cs="Times New Roman"/>
          <w:iCs/>
          <w:sz w:val="24"/>
          <w:szCs w:val="24"/>
        </w:rPr>
        <w:t>(6), 895.</w:t>
      </w:r>
    </w:p>
    <w:p w14:paraId="1CE44392"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Heatherton, T. F., Polivy, J., &amp; Herman, C. P. (1991). Restraint, weight loss, and variability of body weight. </w:t>
      </w:r>
      <w:r w:rsidRPr="00BF3FAA">
        <w:rPr>
          <w:rFonts w:ascii="Times New Roman" w:hAnsi="Times New Roman" w:cs="Times New Roman"/>
          <w:i/>
          <w:iCs/>
          <w:sz w:val="24"/>
          <w:szCs w:val="24"/>
        </w:rPr>
        <w:t>Journal of abnormal psychology</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100</w:t>
      </w:r>
      <w:r w:rsidRPr="00BF3FAA">
        <w:rPr>
          <w:rFonts w:ascii="Times New Roman" w:hAnsi="Times New Roman" w:cs="Times New Roman"/>
          <w:iCs/>
          <w:sz w:val="24"/>
          <w:szCs w:val="24"/>
        </w:rPr>
        <w:t>(1), 78.</w:t>
      </w:r>
    </w:p>
    <w:p w14:paraId="7C00F939"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Heinberg, L. J., &amp; Thompson, J. K. (1992). Social comparison: Gender, target importance ratings, and relation to body image disturbance. </w:t>
      </w:r>
      <w:r w:rsidRPr="00BF3FAA">
        <w:rPr>
          <w:rFonts w:ascii="Times New Roman" w:hAnsi="Times New Roman" w:cs="Times New Roman"/>
          <w:i/>
          <w:iCs/>
          <w:sz w:val="24"/>
          <w:szCs w:val="24"/>
        </w:rPr>
        <w:t>Journal of social behavior and personality</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7</w:t>
      </w:r>
      <w:r w:rsidRPr="00BF3FAA">
        <w:rPr>
          <w:rFonts w:ascii="Times New Roman" w:hAnsi="Times New Roman" w:cs="Times New Roman"/>
          <w:iCs/>
          <w:sz w:val="24"/>
          <w:szCs w:val="24"/>
        </w:rPr>
        <w:t>(2), 335.</w:t>
      </w:r>
    </w:p>
    <w:p w14:paraId="4C6600F5"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lastRenderedPageBreak/>
        <w:t xml:space="preserve">Higgins, E. T. (1987). Self-discrepancy: a theory relating self and affect. </w:t>
      </w:r>
      <w:r w:rsidRPr="00BF3FAA">
        <w:rPr>
          <w:rFonts w:ascii="Times New Roman" w:hAnsi="Times New Roman" w:cs="Times New Roman"/>
          <w:i/>
          <w:iCs/>
          <w:sz w:val="24"/>
          <w:szCs w:val="24"/>
        </w:rPr>
        <w:t>Psychological review</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94</w:t>
      </w:r>
      <w:r w:rsidRPr="00BF3FAA">
        <w:rPr>
          <w:rFonts w:ascii="Times New Roman" w:hAnsi="Times New Roman" w:cs="Times New Roman"/>
          <w:iCs/>
          <w:sz w:val="24"/>
          <w:szCs w:val="24"/>
        </w:rPr>
        <w:t>(3), 319.</w:t>
      </w:r>
    </w:p>
    <w:p w14:paraId="003F9D96"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Higgins, E. T. (1989). Self-discrepancy theory: What patterns of self-beliefs cause people to suffer?. In </w:t>
      </w:r>
      <w:r w:rsidRPr="00BF3FAA">
        <w:rPr>
          <w:rFonts w:ascii="Times New Roman" w:hAnsi="Times New Roman" w:cs="Times New Roman"/>
          <w:i/>
          <w:iCs/>
          <w:sz w:val="24"/>
          <w:szCs w:val="24"/>
        </w:rPr>
        <w:t>Advances in experimental social psychology</w:t>
      </w:r>
      <w:r w:rsidRPr="00BF3FAA">
        <w:rPr>
          <w:rFonts w:ascii="Times New Roman" w:hAnsi="Times New Roman" w:cs="Times New Roman"/>
          <w:iCs/>
          <w:sz w:val="24"/>
          <w:szCs w:val="24"/>
        </w:rPr>
        <w:t xml:space="preserve"> (Vol. 22, pp. 93-136). Academic Press.</w:t>
      </w:r>
    </w:p>
    <w:p w14:paraId="238D2A28"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Higgins, E. T., Klein, R. L., &amp; Strauman, T. J. (1987). Self-discrepancies: Distinguishing among self-states, self-state conflicts, and emotional vulnerabilities.</w:t>
      </w:r>
    </w:p>
    <w:p w14:paraId="79970FE1"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Jackson, L. A., Ervin, K. S., &amp; Hodge, C. N. (1992). Narcissism and body image. </w:t>
      </w:r>
      <w:r w:rsidRPr="00BF3FAA">
        <w:rPr>
          <w:rFonts w:ascii="Times New Roman" w:hAnsi="Times New Roman" w:cs="Times New Roman"/>
          <w:i/>
          <w:iCs/>
          <w:sz w:val="24"/>
          <w:szCs w:val="24"/>
        </w:rPr>
        <w:t>Journal of Research in Personality</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26</w:t>
      </w:r>
      <w:r w:rsidRPr="00BF3FAA">
        <w:rPr>
          <w:rFonts w:ascii="Times New Roman" w:hAnsi="Times New Roman" w:cs="Times New Roman"/>
          <w:iCs/>
          <w:sz w:val="24"/>
          <w:szCs w:val="24"/>
        </w:rPr>
        <w:t>(4), 357-370.</w:t>
      </w:r>
    </w:p>
    <w:p w14:paraId="334920AD"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Jones, D. C. (2001). Social comparison and body image: Attractiveness comparisons to models and peers among adolescent girls and boys. </w:t>
      </w:r>
      <w:r w:rsidRPr="00BF3FAA">
        <w:rPr>
          <w:rFonts w:ascii="Times New Roman" w:hAnsi="Times New Roman" w:cs="Times New Roman"/>
          <w:i/>
          <w:iCs/>
          <w:sz w:val="24"/>
          <w:szCs w:val="24"/>
        </w:rPr>
        <w:t>Sex roles</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45</w:t>
      </w:r>
      <w:r w:rsidRPr="00BF3FAA">
        <w:rPr>
          <w:rFonts w:ascii="Times New Roman" w:hAnsi="Times New Roman" w:cs="Times New Roman"/>
          <w:sz w:val="24"/>
          <w:szCs w:val="24"/>
        </w:rPr>
        <w:t>(9-10), 645-664.</w:t>
      </w:r>
    </w:p>
    <w:p w14:paraId="17776318"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Jung, J., Lennon, S. J., &amp; Rudd, N. A. (2001). Self-schema or self-discrepancy? Which best explains body image?. </w:t>
      </w:r>
      <w:r w:rsidRPr="00BF3FAA">
        <w:rPr>
          <w:rFonts w:ascii="Times New Roman" w:hAnsi="Times New Roman" w:cs="Times New Roman"/>
          <w:i/>
          <w:iCs/>
          <w:sz w:val="24"/>
          <w:szCs w:val="24"/>
        </w:rPr>
        <w:t>Clothing and Textiles Research Journal</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19</w:t>
      </w:r>
      <w:r w:rsidRPr="00BF3FAA">
        <w:rPr>
          <w:rFonts w:ascii="Times New Roman" w:hAnsi="Times New Roman" w:cs="Times New Roman"/>
          <w:iCs/>
          <w:sz w:val="24"/>
          <w:szCs w:val="24"/>
        </w:rPr>
        <w:t>(4), 171-184.</w:t>
      </w:r>
    </w:p>
    <w:p w14:paraId="5A2145D1"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Kling, K. C., Hyde, J. S., Showers, C. J., &amp; Buswell, B. N. (1999). Gender differences in self-esteem: a meta-analysis. </w:t>
      </w:r>
      <w:r w:rsidRPr="00BF3FAA">
        <w:rPr>
          <w:rFonts w:ascii="Times New Roman" w:hAnsi="Times New Roman" w:cs="Times New Roman"/>
          <w:i/>
          <w:iCs/>
          <w:sz w:val="24"/>
          <w:szCs w:val="24"/>
        </w:rPr>
        <w:t>Psychological bulletin</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125</w:t>
      </w:r>
      <w:r w:rsidRPr="00BF3FAA">
        <w:rPr>
          <w:rFonts w:ascii="Times New Roman" w:hAnsi="Times New Roman" w:cs="Times New Roman"/>
          <w:iCs/>
          <w:sz w:val="24"/>
          <w:szCs w:val="24"/>
        </w:rPr>
        <w:t>(4), 470.</w:t>
      </w:r>
    </w:p>
    <w:p w14:paraId="4980424F"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Leahy, R. L., &amp; Shirk, S. R. (1985). Social cognition and the development of the self. </w:t>
      </w:r>
      <w:r w:rsidRPr="00BF3FAA">
        <w:rPr>
          <w:rFonts w:ascii="Times New Roman" w:hAnsi="Times New Roman" w:cs="Times New Roman"/>
          <w:i/>
          <w:iCs/>
          <w:sz w:val="24"/>
          <w:szCs w:val="24"/>
        </w:rPr>
        <w:t>The development of the self</w:t>
      </w:r>
      <w:r w:rsidRPr="00BF3FAA">
        <w:rPr>
          <w:rFonts w:ascii="Times New Roman" w:hAnsi="Times New Roman" w:cs="Times New Roman"/>
          <w:iCs/>
          <w:sz w:val="24"/>
          <w:szCs w:val="24"/>
        </w:rPr>
        <w:t>, 123-150.</w:t>
      </w:r>
    </w:p>
    <w:p w14:paraId="587CB34E"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Levine, M. P., &amp; Murnen, S. K. (2009). “Everybody knows that mass media are/are not [pick one] a cause of eating disorders”: A critical review of evidence for a causal link between media, negative body image, and disordered eating in females. </w:t>
      </w:r>
      <w:r w:rsidRPr="00BF3FAA">
        <w:rPr>
          <w:rFonts w:ascii="Times New Roman" w:hAnsi="Times New Roman" w:cs="Times New Roman"/>
          <w:i/>
          <w:iCs/>
          <w:sz w:val="24"/>
          <w:szCs w:val="24"/>
        </w:rPr>
        <w:t>Journal of Social and Clinical Psychology</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28</w:t>
      </w:r>
      <w:r w:rsidRPr="00BF3FAA">
        <w:rPr>
          <w:rFonts w:ascii="Times New Roman" w:hAnsi="Times New Roman" w:cs="Times New Roman"/>
          <w:sz w:val="24"/>
          <w:szCs w:val="24"/>
        </w:rPr>
        <w:t>(1), 9-42.</w:t>
      </w:r>
    </w:p>
    <w:p w14:paraId="42F792AC" w14:textId="77777777" w:rsidR="00BF3FAA" w:rsidRPr="00BF3FAA" w:rsidRDefault="00BF3FAA" w:rsidP="00BF3FAA">
      <w:pPr>
        <w:spacing w:line="480" w:lineRule="auto"/>
        <w:rPr>
          <w:rFonts w:ascii="Times New Roman" w:hAnsi="Times New Roman" w:cs="Times New Roman"/>
          <w:i/>
          <w:iCs/>
          <w:sz w:val="24"/>
          <w:szCs w:val="24"/>
        </w:rPr>
      </w:pPr>
      <w:r w:rsidRPr="00BF3FAA">
        <w:rPr>
          <w:rFonts w:ascii="Times New Roman" w:hAnsi="Times New Roman" w:cs="Times New Roman"/>
          <w:iCs/>
          <w:sz w:val="24"/>
          <w:szCs w:val="24"/>
        </w:rPr>
        <w:lastRenderedPageBreak/>
        <w:t>Mills, J. S., Polivy, J., Herman, C. P., &amp; Tiggemann, M. (2002).</w:t>
      </w:r>
      <w:r w:rsidRPr="00BF3FAA">
        <w:rPr>
          <w:rFonts w:ascii="Times New Roman" w:hAnsi="Times New Roman" w:cs="Times New Roman"/>
          <w:i/>
          <w:iCs/>
          <w:sz w:val="24"/>
          <w:szCs w:val="24"/>
        </w:rPr>
        <w:t xml:space="preserve"> Effects of exposure to thin media images: Evidence of self-enhancement among restrained eaters. Personality and Social Psychology Bulletin, 28(12), 1687-1699.</w:t>
      </w:r>
    </w:p>
    <w:p w14:paraId="2EC2BA6F"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Olufadi, Y. (2016). Social networking time use scale (SONTUS): a new instrument for measuring the time spent on the social networking sites. </w:t>
      </w:r>
      <w:r w:rsidRPr="00BF3FAA">
        <w:rPr>
          <w:rFonts w:ascii="Times New Roman" w:hAnsi="Times New Roman" w:cs="Times New Roman"/>
          <w:i/>
          <w:iCs/>
          <w:sz w:val="24"/>
          <w:szCs w:val="24"/>
        </w:rPr>
        <w:t>Telematics and Informatics</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33</w:t>
      </w:r>
      <w:r w:rsidRPr="00BF3FAA">
        <w:rPr>
          <w:rFonts w:ascii="Times New Roman" w:hAnsi="Times New Roman" w:cs="Times New Roman"/>
          <w:iCs/>
          <w:sz w:val="24"/>
          <w:szCs w:val="24"/>
        </w:rPr>
        <w:t>(2), 452-471.</w:t>
      </w:r>
    </w:p>
    <w:p w14:paraId="7F770804"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Posavac, H. D., Posavac, S. S., &amp; Posavac, E. J. (1998). Exposure to media images of female attractiveness and concern with body weight among young women1. </w:t>
      </w:r>
      <w:r w:rsidRPr="00BF3FAA">
        <w:rPr>
          <w:rFonts w:ascii="Times New Roman" w:hAnsi="Times New Roman" w:cs="Times New Roman"/>
          <w:i/>
          <w:iCs/>
          <w:sz w:val="24"/>
          <w:szCs w:val="24"/>
        </w:rPr>
        <w:t>Sex roles</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38</w:t>
      </w:r>
      <w:r w:rsidRPr="00BF3FAA">
        <w:rPr>
          <w:rFonts w:ascii="Times New Roman" w:hAnsi="Times New Roman" w:cs="Times New Roman"/>
          <w:sz w:val="24"/>
          <w:szCs w:val="24"/>
        </w:rPr>
        <w:t>(3-4), 187-201.</w:t>
      </w:r>
    </w:p>
    <w:p w14:paraId="147B7D8A"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References for diss</w:t>
      </w:r>
    </w:p>
    <w:p w14:paraId="608BC2D0"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Richman, W. L., Kiesler, S., Weisband, S., &amp; Drasgow, F. (1999). A meta-analytic study of social desirability distortion in computer-administered questionnaires, traditional questionnaires, and interviews. </w:t>
      </w:r>
      <w:r w:rsidRPr="00BF3FAA">
        <w:rPr>
          <w:rFonts w:ascii="Times New Roman" w:hAnsi="Times New Roman" w:cs="Times New Roman"/>
          <w:i/>
          <w:iCs/>
          <w:sz w:val="24"/>
          <w:szCs w:val="24"/>
        </w:rPr>
        <w:t>Journal of applied psychology</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84</w:t>
      </w:r>
      <w:r w:rsidRPr="00BF3FAA">
        <w:rPr>
          <w:rFonts w:ascii="Times New Roman" w:hAnsi="Times New Roman" w:cs="Times New Roman"/>
          <w:sz w:val="24"/>
          <w:szCs w:val="24"/>
        </w:rPr>
        <w:t>(5), 754.</w:t>
      </w:r>
    </w:p>
    <w:p w14:paraId="6CBDA1CB" w14:textId="77777777" w:rsidR="00BF3FAA" w:rsidRPr="00BF3FAA" w:rsidRDefault="00BF3FAA" w:rsidP="00BF3FAA">
      <w:pPr>
        <w:spacing w:line="480" w:lineRule="auto"/>
        <w:rPr>
          <w:rFonts w:ascii="Times New Roman" w:hAnsi="Times New Roman" w:cs="Times New Roman"/>
          <w:i/>
          <w:iCs/>
          <w:sz w:val="24"/>
          <w:szCs w:val="24"/>
        </w:rPr>
      </w:pPr>
      <w:r w:rsidRPr="00BF3FAA">
        <w:rPr>
          <w:rFonts w:ascii="Times New Roman" w:hAnsi="Times New Roman" w:cs="Times New Roman"/>
          <w:iCs/>
          <w:sz w:val="24"/>
          <w:szCs w:val="24"/>
        </w:rPr>
        <w:t>Rodgers, R. F., Damiano, S. R., Wertheim, E. H., &amp; Paxton, S. J. (2017).</w:t>
      </w:r>
      <w:r w:rsidRPr="00BF3FAA">
        <w:rPr>
          <w:rFonts w:ascii="Times New Roman" w:hAnsi="Times New Roman" w:cs="Times New Roman"/>
          <w:i/>
          <w:iCs/>
          <w:sz w:val="24"/>
          <w:szCs w:val="24"/>
        </w:rPr>
        <w:t xml:space="preserve"> Media exposure in very young girls: Prospective and cross-sectional relationships with BMIz, self-esteem and body size stereotypes. Developmental psychology, 53(12), 2356.</w:t>
      </w:r>
    </w:p>
    <w:p w14:paraId="41F4C8BB"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Rodin, J., Silberstein, L., &amp; Striegel-Moore, R. (1984). Women and weight: a normative discontent. In </w:t>
      </w:r>
      <w:r w:rsidRPr="00BF3FAA">
        <w:rPr>
          <w:rFonts w:ascii="Times New Roman" w:hAnsi="Times New Roman" w:cs="Times New Roman"/>
          <w:i/>
          <w:iCs/>
          <w:sz w:val="24"/>
          <w:szCs w:val="24"/>
        </w:rPr>
        <w:t>Nebraska symposium on motivation</w:t>
      </w:r>
      <w:r w:rsidRPr="00BF3FAA">
        <w:rPr>
          <w:rFonts w:ascii="Times New Roman" w:hAnsi="Times New Roman" w:cs="Times New Roman"/>
          <w:iCs/>
          <w:sz w:val="24"/>
          <w:szCs w:val="24"/>
        </w:rPr>
        <w:t>. University of Nebraska Press.</w:t>
      </w:r>
    </w:p>
    <w:p w14:paraId="66C57BA2"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Rosenberg, M. (1965). Rosenberg self-esteem scale (RSE). </w:t>
      </w:r>
      <w:r w:rsidRPr="00BF3FAA">
        <w:rPr>
          <w:rFonts w:ascii="Times New Roman" w:hAnsi="Times New Roman" w:cs="Times New Roman"/>
          <w:i/>
          <w:iCs/>
          <w:sz w:val="24"/>
          <w:szCs w:val="24"/>
        </w:rPr>
        <w:t>Acceptance and commitment therapy. Measures package</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61</w:t>
      </w:r>
      <w:r w:rsidRPr="00BF3FAA">
        <w:rPr>
          <w:rFonts w:ascii="Times New Roman" w:hAnsi="Times New Roman" w:cs="Times New Roman"/>
          <w:iCs/>
          <w:sz w:val="24"/>
          <w:szCs w:val="24"/>
        </w:rPr>
        <w:t>, 52.</w:t>
      </w:r>
    </w:p>
    <w:p w14:paraId="4124DD8D"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Slemenda, C., Heilman, D. K., Brandt, K. D., Katz, B. P., Mazzuca, S. A., Braunstein, E. M., &amp; Byrd, D. (1998). Reduced quadriceps strength relative to body weight: a risk factor for </w:t>
      </w:r>
      <w:r w:rsidRPr="00BF3FAA">
        <w:rPr>
          <w:rFonts w:ascii="Times New Roman" w:hAnsi="Times New Roman" w:cs="Times New Roman"/>
          <w:iCs/>
          <w:sz w:val="24"/>
          <w:szCs w:val="24"/>
        </w:rPr>
        <w:lastRenderedPageBreak/>
        <w:t xml:space="preserve">knee osteoarthritis in women?. </w:t>
      </w:r>
      <w:r w:rsidRPr="00BF3FAA">
        <w:rPr>
          <w:rFonts w:ascii="Times New Roman" w:hAnsi="Times New Roman" w:cs="Times New Roman"/>
          <w:i/>
          <w:iCs/>
          <w:sz w:val="24"/>
          <w:szCs w:val="24"/>
        </w:rPr>
        <w:t>Arthritis &amp; Rheumatism: Official Journal of the American College of Rheumatology</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41</w:t>
      </w:r>
      <w:r w:rsidRPr="00BF3FAA">
        <w:rPr>
          <w:rFonts w:ascii="Times New Roman" w:hAnsi="Times New Roman" w:cs="Times New Roman"/>
          <w:iCs/>
          <w:sz w:val="24"/>
          <w:szCs w:val="24"/>
        </w:rPr>
        <w:t>(11), 1951-1959.</w:t>
      </w:r>
    </w:p>
    <w:p w14:paraId="3E54530C"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Stormer, S. M., &amp; Thompson, J. K. (1996). Explanations of body image disturbance: A test of maturational status, negative verbal commentary, social comparison, and sociocultural hypotheses. </w:t>
      </w:r>
      <w:r w:rsidRPr="00BF3FAA">
        <w:rPr>
          <w:rFonts w:ascii="Times New Roman" w:hAnsi="Times New Roman" w:cs="Times New Roman"/>
          <w:i/>
          <w:iCs/>
          <w:sz w:val="24"/>
          <w:szCs w:val="24"/>
        </w:rPr>
        <w:t>International Journal of Eating Disorders</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19</w:t>
      </w:r>
      <w:r w:rsidRPr="00BF3FAA">
        <w:rPr>
          <w:rFonts w:ascii="Times New Roman" w:hAnsi="Times New Roman" w:cs="Times New Roman"/>
          <w:sz w:val="24"/>
          <w:szCs w:val="24"/>
        </w:rPr>
        <w:t>(2), 193-202.</w:t>
      </w:r>
    </w:p>
    <w:p w14:paraId="4402D19F"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Szymanski, M. L., &amp; Cash, T. F. (1995). Body-image disturbances and self-discrepancy theory: Expansion of the Body-Image Ideals Questionnaire. </w:t>
      </w:r>
      <w:r w:rsidRPr="00BF3FAA">
        <w:rPr>
          <w:rFonts w:ascii="Times New Roman" w:hAnsi="Times New Roman" w:cs="Times New Roman"/>
          <w:i/>
          <w:iCs/>
          <w:sz w:val="24"/>
          <w:szCs w:val="24"/>
        </w:rPr>
        <w:t>Journal of Social and Clinical Psychology</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14</w:t>
      </w:r>
      <w:r w:rsidRPr="00BF3FAA">
        <w:rPr>
          <w:rFonts w:ascii="Times New Roman" w:hAnsi="Times New Roman" w:cs="Times New Roman"/>
          <w:iCs/>
          <w:sz w:val="24"/>
          <w:szCs w:val="24"/>
        </w:rPr>
        <w:t>(2), 134-146.</w:t>
      </w:r>
    </w:p>
    <w:p w14:paraId="3B308792"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Thompson, J. K., &amp; Stice, E. (2001). Thin-ideal internalization: Mounting evidence for a new risk factor for body-image disturbance and eating pathology. </w:t>
      </w:r>
      <w:r w:rsidRPr="00BF3FAA">
        <w:rPr>
          <w:rFonts w:ascii="Times New Roman" w:hAnsi="Times New Roman" w:cs="Times New Roman"/>
          <w:i/>
          <w:iCs/>
          <w:sz w:val="24"/>
          <w:szCs w:val="24"/>
        </w:rPr>
        <w:t>Current directions in psychological science</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10</w:t>
      </w:r>
      <w:r w:rsidRPr="00BF3FAA">
        <w:rPr>
          <w:rFonts w:ascii="Times New Roman" w:hAnsi="Times New Roman" w:cs="Times New Roman"/>
          <w:iCs/>
          <w:sz w:val="24"/>
          <w:szCs w:val="24"/>
        </w:rPr>
        <w:t>(5), 181-183.</w:t>
      </w:r>
    </w:p>
    <w:p w14:paraId="4FCDB877"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Twenge, J. M., &amp; Campbell, W. K. (2001). Age and birth cohort differences in self-esteem: A cross-temporal meta-analysis. </w:t>
      </w:r>
      <w:r w:rsidRPr="00BF3FAA">
        <w:rPr>
          <w:rFonts w:ascii="Times New Roman" w:hAnsi="Times New Roman" w:cs="Times New Roman"/>
          <w:i/>
          <w:iCs/>
          <w:sz w:val="24"/>
          <w:szCs w:val="24"/>
        </w:rPr>
        <w:t>Personality and Social Psychology Review</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5</w:t>
      </w:r>
      <w:r w:rsidRPr="00BF3FAA">
        <w:rPr>
          <w:rFonts w:ascii="Times New Roman" w:hAnsi="Times New Roman" w:cs="Times New Roman"/>
          <w:iCs/>
          <w:sz w:val="24"/>
          <w:szCs w:val="24"/>
        </w:rPr>
        <w:t>(4), 321-344.</w:t>
      </w:r>
    </w:p>
    <w:p w14:paraId="222A9190"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Vogel, E. A., Rose, J. P., Roberts, L. R., &amp; Eckles, K. (2014). Social comparison, social media, and self-esteem. </w:t>
      </w:r>
      <w:r w:rsidRPr="00BF3FAA">
        <w:rPr>
          <w:rFonts w:ascii="Times New Roman" w:hAnsi="Times New Roman" w:cs="Times New Roman"/>
          <w:i/>
          <w:iCs/>
          <w:sz w:val="24"/>
          <w:szCs w:val="24"/>
        </w:rPr>
        <w:t>Psychology of Popular Media Culture</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3</w:t>
      </w:r>
      <w:r w:rsidRPr="00BF3FAA">
        <w:rPr>
          <w:rFonts w:ascii="Times New Roman" w:hAnsi="Times New Roman" w:cs="Times New Roman"/>
          <w:sz w:val="24"/>
          <w:szCs w:val="24"/>
        </w:rPr>
        <w:t>(4), 206.</w:t>
      </w:r>
    </w:p>
    <w:p w14:paraId="561EFD1B" w14:textId="5836440B" w:rsid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Weiser, E. B. (2000). Gender differences in Internet use patterns and Internet application preferences: A two-sample comparison. </w:t>
      </w:r>
      <w:r w:rsidRPr="00BF3FAA">
        <w:rPr>
          <w:rFonts w:ascii="Times New Roman" w:hAnsi="Times New Roman" w:cs="Times New Roman"/>
          <w:i/>
          <w:iCs/>
          <w:sz w:val="24"/>
          <w:szCs w:val="24"/>
        </w:rPr>
        <w:t>Cyberpsychology and behavior</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3</w:t>
      </w:r>
      <w:r w:rsidRPr="00BF3FAA">
        <w:rPr>
          <w:rFonts w:ascii="Times New Roman" w:hAnsi="Times New Roman" w:cs="Times New Roman"/>
          <w:iCs/>
          <w:sz w:val="24"/>
          <w:szCs w:val="24"/>
        </w:rPr>
        <w:t>(2), 167-178.</w:t>
      </w:r>
    </w:p>
    <w:p w14:paraId="34DD47EB" w14:textId="12ED052E" w:rsidR="00C11A96" w:rsidRPr="00BF3FAA" w:rsidRDefault="00C11A96" w:rsidP="00BF3FAA">
      <w:pPr>
        <w:spacing w:line="480" w:lineRule="auto"/>
        <w:rPr>
          <w:rFonts w:ascii="Times New Roman" w:hAnsi="Times New Roman" w:cs="Times New Roman"/>
          <w:iCs/>
          <w:sz w:val="24"/>
          <w:szCs w:val="24"/>
        </w:rPr>
      </w:pPr>
      <w:r>
        <w:rPr>
          <w:rFonts w:ascii="Times New Roman" w:hAnsi="Times New Roman" w:cs="Times New Roman"/>
          <w:iCs/>
          <w:sz w:val="24"/>
          <w:szCs w:val="24"/>
        </w:rPr>
        <w:t>Weisman, C., Gray, J., Mossimann, J., and Ahrens, A. (1992). Cultural expectations of thinness in women: An Update</w:t>
      </w:r>
      <w:r w:rsidR="00DB242F">
        <w:rPr>
          <w:rFonts w:ascii="Times New Roman" w:hAnsi="Times New Roman" w:cs="Times New Roman"/>
          <w:iCs/>
          <w:sz w:val="24"/>
          <w:szCs w:val="24"/>
        </w:rPr>
        <w:t xml:space="preserve">. </w:t>
      </w:r>
      <w:r w:rsidR="00DB242F">
        <w:rPr>
          <w:rFonts w:ascii="Times New Roman" w:hAnsi="Times New Roman" w:cs="Times New Roman"/>
          <w:i/>
          <w:iCs/>
          <w:sz w:val="24"/>
          <w:szCs w:val="24"/>
        </w:rPr>
        <w:t>Int. J. Eat. Disord. 11: 85-89.</w:t>
      </w:r>
    </w:p>
    <w:p w14:paraId="7DE0CCB2"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Wilcox, K., &amp; Laird, J. D. (2000). The impact of media images of super-slender women on women's self-esteem: Identification, social comparison, and self-perception. </w:t>
      </w:r>
      <w:r w:rsidRPr="00BF3FAA">
        <w:rPr>
          <w:rFonts w:ascii="Times New Roman" w:hAnsi="Times New Roman" w:cs="Times New Roman"/>
          <w:i/>
          <w:iCs/>
          <w:sz w:val="24"/>
          <w:szCs w:val="24"/>
        </w:rPr>
        <w:t>Journal of Research in Personality</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34</w:t>
      </w:r>
      <w:r w:rsidRPr="00BF3FAA">
        <w:rPr>
          <w:rFonts w:ascii="Times New Roman" w:hAnsi="Times New Roman" w:cs="Times New Roman"/>
          <w:sz w:val="24"/>
          <w:szCs w:val="24"/>
        </w:rPr>
        <w:t>(2), 278-286.</w:t>
      </w:r>
    </w:p>
    <w:p w14:paraId="3419CB57"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lastRenderedPageBreak/>
        <w:t xml:space="preserve">Wiseman, C. V., Gray, J. J., Mosimann, J. E., &amp; Ahrens, A. H. (1992). Cultural expectations of thinness in women: An update. </w:t>
      </w:r>
      <w:r w:rsidRPr="00BF3FAA">
        <w:rPr>
          <w:rFonts w:ascii="Times New Roman" w:hAnsi="Times New Roman" w:cs="Times New Roman"/>
          <w:i/>
          <w:iCs/>
          <w:sz w:val="24"/>
          <w:szCs w:val="24"/>
        </w:rPr>
        <w:t>International Journal of Eating Disorders</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11</w:t>
      </w:r>
      <w:r w:rsidRPr="00BF3FAA">
        <w:rPr>
          <w:rFonts w:ascii="Times New Roman" w:hAnsi="Times New Roman" w:cs="Times New Roman"/>
          <w:sz w:val="24"/>
          <w:szCs w:val="24"/>
        </w:rPr>
        <w:t>(1), 85-89.</w:t>
      </w:r>
    </w:p>
    <w:p w14:paraId="5C9A9A0D" w14:textId="77777777" w:rsidR="00BF3FAA" w:rsidRPr="00BF3FAA" w:rsidRDefault="00BF3FAA" w:rsidP="00BF3FAA">
      <w:pPr>
        <w:spacing w:line="480" w:lineRule="auto"/>
        <w:rPr>
          <w:rFonts w:ascii="Times New Roman" w:hAnsi="Times New Roman" w:cs="Times New Roman"/>
          <w:sz w:val="24"/>
          <w:szCs w:val="24"/>
        </w:rPr>
      </w:pPr>
      <w:r w:rsidRPr="00BF3FAA">
        <w:rPr>
          <w:rFonts w:ascii="Times New Roman" w:hAnsi="Times New Roman" w:cs="Times New Roman"/>
          <w:sz w:val="24"/>
          <w:szCs w:val="24"/>
        </w:rPr>
        <w:t xml:space="preserve">Wright, K. B. (2005). Researching Internet-based populations: Advantages and disadvantages of online survey research, online questionnaire authoring software packages, and web survey services. </w:t>
      </w:r>
      <w:r w:rsidRPr="00BF3FAA">
        <w:rPr>
          <w:rFonts w:ascii="Times New Roman" w:hAnsi="Times New Roman" w:cs="Times New Roman"/>
          <w:i/>
          <w:iCs/>
          <w:sz w:val="24"/>
          <w:szCs w:val="24"/>
        </w:rPr>
        <w:t>Journal of computer-mediated communication</w:t>
      </w:r>
      <w:r w:rsidRPr="00BF3FAA">
        <w:rPr>
          <w:rFonts w:ascii="Times New Roman" w:hAnsi="Times New Roman" w:cs="Times New Roman"/>
          <w:sz w:val="24"/>
          <w:szCs w:val="24"/>
        </w:rPr>
        <w:t xml:space="preserve">, </w:t>
      </w:r>
      <w:r w:rsidRPr="00BF3FAA">
        <w:rPr>
          <w:rFonts w:ascii="Times New Roman" w:hAnsi="Times New Roman" w:cs="Times New Roman"/>
          <w:i/>
          <w:iCs/>
          <w:sz w:val="24"/>
          <w:szCs w:val="24"/>
        </w:rPr>
        <w:t>10</w:t>
      </w:r>
      <w:r w:rsidRPr="00BF3FAA">
        <w:rPr>
          <w:rFonts w:ascii="Times New Roman" w:hAnsi="Times New Roman" w:cs="Times New Roman"/>
          <w:sz w:val="24"/>
          <w:szCs w:val="24"/>
        </w:rPr>
        <w:t>(3), JCMC1034.</w:t>
      </w:r>
    </w:p>
    <w:p w14:paraId="3214CF92" w14:textId="77777777" w:rsidR="00BF3FAA" w:rsidRPr="00BF3FAA" w:rsidRDefault="00BF3FAA" w:rsidP="00BF3FAA">
      <w:pPr>
        <w:spacing w:line="480" w:lineRule="auto"/>
        <w:rPr>
          <w:rFonts w:ascii="Times New Roman" w:hAnsi="Times New Roman" w:cs="Times New Roman"/>
          <w:iCs/>
          <w:sz w:val="24"/>
          <w:szCs w:val="24"/>
        </w:rPr>
      </w:pPr>
      <w:r w:rsidRPr="00BF3FAA">
        <w:rPr>
          <w:rFonts w:ascii="Times New Roman" w:hAnsi="Times New Roman" w:cs="Times New Roman"/>
          <w:iCs/>
          <w:sz w:val="24"/>
          <w:szCs w:val="24"/>
        </w:rPr>
        <w:t xml:space="preserve">Yamamiya, Y., Cash, T. F., Melnyk, S. E., Posavac, H. D., &amp; Posavac, S. S. (2005). Women's exposure to thin-and-beautiful media images: Body image effects of media-ideal internalization and impact-reduction interventions. </w:t>
      </w:r>
      <w:r w:rsidRPr="00BF3FAA">
        <w:rPr>
          <w:rFonts w:ascii="Times New Roman" w:hAnsi="Times New Roman" w:cs="Times New Roman"/>
          <w:i/>
          <w:iCs/>
          <w:sz w:val="24"/>
          <w:szCs w:val="24"/>
        </w:rPr>
        <w:t>Body image</w:t>
      </w:r>
      <w:r w:rsidRPr="00BF3FAA">
        <w:rPr>
          <w:rFonts w:ascii="Times New Roman" w:hAnsi="Times New Roman" w:cs="Times New Roman"/>
          <w:iCs/>
          <w:sz w:val="24"/>
          <w:szCs w:val="24"/>
        </w:rPr>
        <w:t xml:space="preserve">, </w:t>
      </w:r>
      <w:r w:rsidRPr="00BF3FAA">
        <w:rPr>
          <w:rFonts w:ascii="Times New Roman" w:hAnsi="Times New Roman" w:cs="Times New Roman"/>
          <w:i/>
          <w:iCs/>
          <w:sz w:val="24"/>
          <w:szCs w:val="24"/>
        </w:rPr>
        <w:t>2</w:t>
      </w:r>
      <w:r w:rsidRPr="00BF3FAA">
        <w:rPr>
          <w:rFonts w:ascii="Times New Roman" w:hAnsi="Times New Roman" w:cs="Times New Roman"/>
          <w:iCs/>
          <w:sz w:val="24"/>
          <w:szCs w:val="24"/>
        </w:rPr>
        <w:t>(1), 74-80.</w:t>
      </w:r>
    </w:p>
    <w:p w14:paraId="00D15126" w14:textId="77777777" w:rsidR="00BF3FAA" w:rsidRDefault="00BF3FAA" w:rsidP="00915152">
      <w:pPr>
        <w:spacing w:line="480" w:lineRule="auto"/>
        <w:rPr>
          <w:rFonts w:ascii="Times New Roman" w:hAnsi="Times New Roman" w:cs="Times New Roman"/>
          <w:sz w:val="24"/>
          <w:szCs w:val="24"/>
        </w:rPr>
      </w:pPr>
    </w:p>
    <w:p w14:paraId="30397BFE" w14:textId="28568196" w:rsidR="002E38A3" w:rsidRDefault="002E38A3" w:rsidP="00915152">
      <w:pPr>
        <w:spacing w:line="480" w:lineRule="auto"/>
        <w:rPr>
          <w:rFonts w:ascii="Times New Roman" w:hAnsi="Times New Roman" w:cs="Times New Roman"/>
          <w:sz w:val="24"/>
          <w:szCs w:val="24"/>
        </w:rPr>
      </w:pPr>
    </w:p>
    <w:p w14:paraId="19B627D1" w14:textId="7C224BF9" w:rsidR="002E38A3" w:rsidRDefault="002E38A3" w:rsidP="00915152">
      <w:pPr>
        <w:spacing w:line="480" w:lineRule="auto"/>
        <w:rPr>
          <w:rFonts w:ascii="Times New Roman" w:hAnsi="Times New Roman" w:cs="Times New Roman"/>
          <w:sz w:val="24"/>
          <w:szCs w:val="24"/>
        </w:rPr>
      </w:pPr>
    </w:p>
    <w:p w14:paraId="4AC9817F" w14:textId="2F79D0A9" w:rsidR="002E38A3" w:rsidRDefault="002E38A3" w:rsidP="00915152">
      <w:pPr>
        <w:spacing w:line="480" w:lineRule="auto"/>
        <w:rPr>
          <w:rFonts w:ascii="Times New Roman" w:hAnsi="Times New Roman" w:cs="Times New Roman"/>
          <w:sz w:val="24"/>
          <w:szCs w:val="24"/>
        </w:rPr>
      </w:pPr>
    </w:p>
    <w:p w14:paraId="6F46AFF8" w14:textId="05D9AF5D" w:rsidR="002E38A3" w:rsidRDefault="002E38A3" w:rsidP="00915152">
      <w:pPr>
        <w:spacing w:line="480" w:lineRule="auto"/>
        <w:rPr>
          <w:rFonts w:ascii="Times New Roman" w:hAnsi="Times New Roman" w:cs="Times New Roman"/>
          <w:sz w:val="24"/>
          <w:szCs w:val="24"/>
        </w:rPr>
      </w:pPr>
    </w:p>
    <w:p w14:paraId="0B29366A" w14:textId="471939C1" w:rsidR="002E38A3" w:rsidRDefault="002E38A3" w:rsidP="00915152">
      <w:pPr>
        <w:spacing w:line="480" w:lineRule="auto"/>
        <w:rPr>
          <w:rFonts w:ascii="Times New Roman" w:hAnsi="Times New Roman" w:cs="Times New Roman"/>
          <w:sz w:val="24"/>
          <w:szCs w:val="24"/>
        </w:rPr>
      </w:pPr>
    </w:p>
    <w:p w14:paraId="2DC97243" w14:textId="24314351" w:rsidR="002E38A3" w:rsidRDefault="002E38A3" w:rsidP="00915152">
      <w:pPr>
        <w:spacing w:line="480" w:lineRule="auto"/>
        <w:rPr>
          <w:rFonts w:ascii="Times New Roman" w:hAnsi="Times New Roman" w:cs="Times New Roman"/>
          <w:sz w:val="24"/>
          <w:szCs w:val="24"/>
        </w:rPr>
      </w:pPr>
    </w:p>
    <w:p w14:paraId="10F03F23" w14:textId="6BB2EAD8" w:rsidR="002E38A3" w:rsidRDefault="002E38A3" w:rsidP="00915152">
      <w:pPr>
        <w:spacing w:line="480" w:lineRule="auto"/>
        <w:rPr>
          <w:rFonts w:ascii="Times New Roman" w:hAnsi="Times New Roman" w:cs="Times New Roman"/>
          <w:sz w:val="24"/>
          <w:szCs w:val="24"/>
        </w:rPr>
      </w:pPr>
    </w:p>
    <w:p w14:paraId="49E84519" w14:textId="6EAFA7D2" w:rsidR="002E38A3" w:rsidRDefault="002E38A3" w:rsidP="00915152">
      <w:pPr>
        <w:spacing w:line="480" w:lineRule="auto"/>
        <w:rPr>
          <w:rFonts w:ascii="Times New Roman" w:hAnsi="Times New Roman" w:cs="Times New Roman"/>
          <w:sz w:val="24"/>
          <w:szCs w:val="24"/>
        </w:rPr>
      </w:pPr>
    </w:p>
    <w:p w14:paraId="63C61807" w14:textId="41949E62" w:rsidR="002E38A3" w:rsidRDefault="002E38A3" w:rsidP="00915152">
      <w:pPr>
        <w:spacing w:line="480" w:lineRule="auto"/>
        <w:rPr>
          <w:rFonts w:ascii="Times New Roman" w:hAnsi="Times New Roman" w:cs="Times New Roman"/>
          <w:sz w:val="24"/>
          <w:szCs w:val="24"/>
        </w:rPr>
      </w:pPr>
    </w:p>
    <w:p w14:paraId="7D8CE745" w14:textId="219141D2" w:rsidR="002E38A3" w:rsidRDefault="002E38A3" w:rsidP="00915152">
      <w:pPr>
        <w:spacing w:line="480" w:lineRule="auto"/>
        <w:rPr>
          <w:rFonts w:ascii="Times New Roman" w:hAnsi="Times New Roman" w:cs="Times New Roman"/>
          <w:sz w:val="24"/>
          <w:szCs w:val="24"/>
        </w:rPr>
      </w:pPr>
    </w:p>
    <w:p w14:paraId="5C96E396" w14:textId="23A5EA94" w:rsidR="002E38A3" w:rsidRDefault="002E38A3" w:rsidP="00915152">
      <w:pPr>
        <w:spacing w:line="480" w:lineRule="auto"/>
        <w:rPr>
          <w:rFonts w:ascii="Times New Roman" w:hAnsi="Times New Roman" w:cs="Times New Roman"/>
          <w:sz w:val="24"/>
          <w:szCs w:val="24"/>
        </w:rPr>
      </w:pPr>
    </w:p>
    <w:p w14:paraId="2F24F7A0" w14:textId="383C7005" w:rsidR="002E38A3" w:rsidRDefault="002E38A3" w:rsidP="00915152">
      <w:pPr>
        <w:spacing w:line="480" w:lineRule="auto"/>
        <w:rPr>
          <w:rFonts w:ascii="Times New Roman" w:hAnsi="Times New Roman" w:cs="Times New Roman"/>
          <w:sz w:val="24"/>
          <w:szCs w:val="24"/>
        </w:rPr>
      </w:pPr>
    </w:p>
    <w:p w14:paraId="6F24CE3E" w14:textId="7BFA74AB" w:rsidR="0012756E" w:rsidRPr="0012756E" w:rsidRDefault="002E38A3" w:rsidP="00F75E9B">
      <w:pPr>
        <w:rPr>
          <w:rFonts w:ascii="Times New Roman" w:hAnsi="Times New Roman" w:cs="Times New Roman"/>
        </w:rPr>
      </w:pPr>
      <w:r>
        <w:rPr>
          <w:rFonts w:ascii="Times New Roman" w:hAnsi="Times New Roman" w:cs="Times New Roman"/>
          <w:sz w:val="24"/>
          <w:szCs w:val="24"/>
        </w:rPr>
        <w:br w:type="page"/>
      </w:r>
      <w:r w:rsidR="00F75E9B">
        <w:rPr>
          <w:rFonts w:ascii="Times New Roman" w:hAnsi="Times New Roman" w:cs="Times New Roman"/>
          <w:sz w:val="24"/>
          <w:szCs w:val="24"/>
        </w:rPr>
        <w:lastRenderedPageBreak/>
        <w:t>A</w:t>
      </w:r>
      <w:r w:rsidR="0012756E" w:rsidRPr="0012756E">
        <w:rPr>
          <w:rFonts w:ascii="Times New Roman" w:hAnsi="Times New Roman" w:cs="Times New Roman"/>
        </w:rPr>
        <w:t>ppendix 1. Study Consent Form</w:t>
      </w:r>
    </w:p>
    <w:p w14:paraId="72091A2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I understand that this research study is being carried out by a third year Psychology Student for their dissertation, and that taking part in this study will involve completing the consent form along with all the questions and scales as honestly as possible. </w:t>
      </w:r>
    </w:p>
    <w:p w14:paraId="623C5CB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This task will take approximately 10 minutes to complete. </w:t>
      </w:r>
    </w:p>
    <w:p w14:paraId="40BD0A7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 understand that participation in this study is entirely voluntary and I am free to withdraw participation at any time without giving a reason. I am aware that if any concerns may have arisen during this study I can discuss these concerns with the researcher or academic supervisor at any time during or after the study.</w:t>
      </w:r>
    </w:p>
    <w:p w14:paraId="2F47E72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 understand that the information provided by me will be held confidentially, with a code assigned in place of my name. These data will be stored in accordance with the University Data guidelines.</w:t>
      </w:r>
    </w:p>
    <w:p w14:paraId="747B8E2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 also understand that at the end of the study I will be provided with a debrief form and the opportunity to discuss any issues with the researchers.</w:t>
      </w:r>
    </w:p>
    <w:p w14:paraId="430A0101" w14:textId="77777777" w:rsidR="0012756E" w:rsidRPr="0012756E" w:rsidRDefault="0012756E" w:rsidP="0012756E">
      <w:pPr>
        <w:spacing w:line="360" w:lineRule="auto"/>
        <w:rPr>
          <w:rFonts w:ascii="Times New Roman" w:hAnsi="Times New Roman" w:cs="Times New Roman"/>
        </w:rPr>
      </w:pPr>
    </w:p>
    <w:p w14:paraId="71D5671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 consent to participate in the study conducted by a student in the school of psychology, University of Wales Trinity Saint David.</w:t>
      </w:r>
    </w:p>
    <w:p w14:paraId="22E0D47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Yes</w:t>
      </w:r>
    </w:p>
    <w:p w14:paraId="2644B86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No</w:t>
      </w:r>
    </w:p>
    <w:p w14:paraId="3563C820" w14:textId="77777777" w:rsidR="0012756E" w:rsidRPr="0012756E" w:rsidRDefault="0012756E" w:rsidP="0012756E">
      <w:pPr>
        <w:spacing w:line="360" w:lineRule="auto"/>
        <w:rPr>
          <w:rFonts w:ascii="Times New Roman" w:hAnsi="Times New Roman" w:cs="Times New Roman"/>
        </w:rPr>
      </w:pPr>
    </w:p>
    <w:p w14:paraId="500132A4" w14:textId="77777777" w:rsidR="0012756E" w:rsidRPr="0012756E" w:rsidRDefault="0012756E" w:rsidP="0012756E">
      <w:pPr>
        <w:spacing w:line="360" w:lineRule="auto"/>
        <w:rPr>
          <w:rFonts w:ascii="Times New Roman" w:hAnsi="Times New Roman" w:cs="Times New Roman"/>
        </w:rPr>
      </w:pPr>
    </w:p>
    <w:p w14:paraId="59008E33" w14:textId="77777777" w:rsidR="0012756E" w:rsidRPr="0012756E" w:rsidRDefault="0012756E" w:rsidP="0012756E">
      <w:pPr>
        <w:spacing w:line="360" w:lineRule="auto"/>
        <w:rPr>
          <w:rFonts w:ascii="Times New Roman" w:hAnsi="Times New Roman" w:cs="Times New Roman"/>
        </w:rPr>
      </w:pPr>
    </w:p>
    <w:p w14:paraId="055C2574" w14:textId="77777777" w:rsidR="0012756E" w:rsidRPr="0012756E" w:rsidRDefault="0012756E" w:rsidP="0012756E">
      <w:pPr>
        <w:spacing w:line="360" w:lineRule="auto"/>
        <w:rPr>
          <w:rFonts w:ascii="Times New Roman" w:hAnsi="Times New Roman" w:cs="Times New Roman"/>
        </w:rPr>
      </w:pPr>
    </w:p>
    <w:p w14:paraId="3B158E56" w14:textId="77777777" w:rsidR="0012756E" w:rsidRPr="0012756E" w:rsidRDefault="0012756E" w:rsidP="0012756E">
      <w:pPr>
        <w:spacing w:line="360" w:lineRule="auto"/>
        <w:rPr>
          <w:rFonts w:ascii="Times New Roman" w:hAnsi="Times New Roman" w:cs="Times New Roman"/>
        </w:rPr>
      </w:pPr>
    </w:p>
    <w:p w14:paraId="45023FC0" w14:textId="77777777" w:rsidR="0012756E" w:rsidRPr="0012756E" w:rsidRDefault="0012756E" w:rsidP="0012756E">
      <w:pPr>
        <w:spacing w:line="360" w:lineRule="auto"/>
        <w:rPr>
          <w:rFonts w:ascii="Times New Roman" w:hAnsi="Times New Roman" w:cs="Times New Roman"/>
        </w:rPr>
      </w:pPr>
    </w:p>
    <w:p w14:paraId="02547FAC" w14:textId="77777777" w:rsidR="0012756E" w:rsidRPr="0012756E" w:rsidRDefault="0012756E" w:rsidP="0012756E">
      <w:pPr>
        <w:spacing w:line="360" w:lineRule="auto"/>
        <w:rPr>
          <w:rFonts w:ascii="Times New Roman" w:hAnsi="Times New Roman" w:cs="Times New Roman"/>
        </w:rPr>
      </w:pPr>
    </w:p>
    <w:p w14:paraId="7EB29191" w14:textId="77777777" w:rsidR="0012756E" w:rsidRPr="0012756E" w:rsidRDefault="0012756E" w:rsidP="0012756E">
      <w:pPr>
        <w:spacing w:line="360" w:lineRule="auto"/>
        <w:rPr>
          <w:rFonts w:ascii="Times New Roman" w:hAnsi="Times New Roman" w:cs="Times New Roman"/>
        </w:rPr>
      </w:pPr>
    </w:p>
    <w:p w14:paraId="23876EB3" w14:textId="77777777" w:rsidR="0012756E" w:rsidRPr="0012756E" w:rsidRDefault="0012756E" w:rsidP="0012756E">
      <w:pPr>
        <w:spacing w:line="360" w:lineRule="auto"/>
        <w:rPr>
          <w:rFonts w:ascii="Times New Roman" w:hAnsi="Times New Roman" w:cs="Times New Roman"/>
        </w:rPr>
      </w:pPr>
    </w:p>
    <w:p w14:paraId="1DAE9FB9" w14:textId="77777777" w:rsidR="0012756E" w:rsidRPr="0012756E" w:rsidRDefault="0012756E" w:rsidP="0012756E">
      <w:pPr>
        <w:spacing w:line="360" w:lineRule="auto"/>
        <w:rPr>
          <w:rFonts w:ascii="Times New Roman" w:hAnsi="Times New Roman" w:cs="Times New Roman"/>
        </w:rPr>
      </w:pPr>
    </w:p>
    <w:p w14:paraId="4F3235C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 xml:space="preserve">Appendix 2. Debrief </w:t>
      </w:r>
    </w:p>
    <w:p w14:paraId="5444F3C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This study has been conducted in order to explore if there is a relationship between the levels of exposure to media and the potential impact on individuals body-image and self-esteem. This study required you to take part in filling out an online survey consisting of demographic questions (gender and age), a body esteem scale (to measure satisfaction levels of oneself), a self-esteem scale (to measure levels of confidence in oneself) and finally a SONTUS 'social network time usage scale' (scale that measures media usage). </w:t>
      </w:r>
    </w:p>
    <w:p w14:paraId="7448B16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If you have experienced any distress upon completing the survey, please seek guidance from your local GP, and below are contact details for organisation whom can provide help and guidance 24 hours a day 7 days a week. </w:t>
      </w:r>
    </w:p>
    <w:p w14:paraId="23CB4272" w14:textId="77777777" w:rsidR="0012756E" w:rsidRPr="0012756E" w:rsidRDefault="0012756E" w:rsidP="0012756E">
      <w:pPr>
        <w:spacing w:line="360" w:lineRule="auto"/>
        <w:rPr>
          <w:rFonts w:ascii="Times New Roman" w:hAnsi="Times New Roman" w:cs="Times New Roman"/>
        </w:rPr>
      </w:pPr>
    </w:p>
    <w:p w14:paraId="47C0CA8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Samaritans provides confidential, emotional support, available 24 hours a day 7 days a week.</w:t>
      </w:r>
    </w:p>
    <w:p w14:paraId="4A26A94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The Samaritans can be called on 116 123</w:t>
      </w:r>
    </w:p>
    <w:p w14:paraId="483A16BD" w14:textId="77777777" w:rsidR="0012756E" w:rsidRPr="0012756E" w:rsidRDefault="0012756E" w:rsidP="0012756E">
      <w:pPr>
        <w:spacing w:line="360" w:lineRule="auto"/>
        <w:rPr>
          <w:rFonts w:ascii="Times New Roman" w:hAnsi="Times New Roman" w:cs="Times New Roman"/>
        </w:rPr>
      </w:pPr>
    </w:p>
    <w:p w14:paraId="77871EB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SANE runs a national, out-of-hours mental health helpline offering specialist emotional support and information to anyone affected by mental illness, including family, friends and cares. The helpline is open every day of the year from 6pm to 11pm. The helpline can be reached on 0300 304 7000</w:t>
      </w:r>
    </w:p>
    <w:p w14:paraId="15B2F67B" w14:textId="77777777" w:rsidR="0012756E" w:rsidRPr="0012756E" w:rsidRDefault="0012756E" w:rsidP="0012756E">
      <w:pPr>
        <w:spacing w:line="360" w:lineRule="auto"/>
        <w:rPr>
          <w:rFonts w:ascii="Times New Roman" w:hAnsi="Times New Roman" w:cs="Times New Roman"/>
        </w:rPr>
      </w:pPr>
    </w:p>
    <w:p w14:paraId="0DA67A9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Mind offer advice, legal information, and support across a range of mental health conditions. The line is open from 9am-6pm, Monday to Friday (except for bank holidays). The info line can be reached on 0300 123 3393. You can also text Mind at 86463. All this information is available online- (https://www.mqmentalhealth.org/mental-health/urgent-help-and-advice)</w:t>
      </w:r>
    </w:p>
    <w:p w14:paraId="46BAC023" w14:textId="77777777" w:rsidR="0012756E" w:rsidRPr="0012756E" w:rsidRDefault="0012756E" w:rsidP="0012756E">
      <w:pPr>
        <w:spacing w:line="360" w:lineRule="auto"/>
        <w:rPr>
          <w:rFonts w:ascii="Times New Roman" w:hAnsi="Times New Roman" w:cs="Times New Roman"/>
        </w:rPr>
      </w:pPr>
    </w:p>
    <w:p w14:paraId="0569D62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You can contact me regarding the study at any time on 1601974@student.uwtsd.ac.uk</w:t>
      </w:r>
    </w:p>
    <w:p w14:paraId="48499565" w14:textId="77777777" w:rsidR="0012756E" w:rsidRPr="0012756E" w:rsidRDefault="0012756E" w:rsidP="0012756E">
      <w:pPr>
        <w:spacing w:line="360" w:lineRule="auto"/>
        <w:rPr>
          <w:rFonts w:ascii="Times New Roman" w:hAnsi="Times New Roman" w:cs="Times New Roman"/>
        </w:rPr>
      </w:pPr>
    </w:p>
    <w:p w14:paraId="49F52DD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Thank you very much for taking part in my study and questionnaires.</w:t>
      </w:r>
    </w:p>
    <w:p w14:paraId="5DED5FE2" w14:textId="77777777" w:rsidR="0012756E" w:rsidRPr="0012756E" w:rsidRDefault="0012756E" w:rsidP="0012756E">
      <w:pPr>
        <w:spacing w:line="360" w:lineRule="auto"/>
        <w:rPr>
          <w:rFonts w:ascii="Times New Roman" w:hAnsi="Times New Roman" w:cs="Times New Roman"/>
        </w:rPr>
      </w:pPr>
    </w:p>
    <w:p w14:paraId="768450D1" w14:textId="77777777" w:rsidR="0012756E" w:rsidRPr="0012756E" w:rsidRDefault="0012756E" w:rsidP="0012756E">
      <w:pPr>
        <w:spacing w:line="360" w:lineRule="auto"/>
        <w:rPr>
          <w:rFonts w:ascii="Times New Roman" w:hAnsi="Times New Roman" w:cs="Times New Roman"/>
        </w:rPr>
      </w:pPr>
    </w:p>
    <w:p w14:paraId="4D1D5B76" w14:textId="77777777" w:rsidR="0012756E" w:rsidRPr="0012756E" w:rsidRDefault="0012756E" w:rsidP="0012756E">
      <w:pPr>
        <w:spacing w:line="360" w:lineRule="auto"/>
        <w:rPr>
          <w:rFonts w:ascii="Times New Roman" w:hAnsi="Times New Roman" w:cs="Times New Roman"/>
        </w:rPr>
      </w:pPr>
    </w:p>
    <w:p w14:paraId="7A4A895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Appendix 3. Survey</w:t>
      </w:r>
    </w:p>
    <w:p w14:paraId="1882E54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Study Consent Form</w:t>
      </w:r>
    </w:p>
    <w:p w14:paraId="70A1E02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I understand that this research study is being carried out by a third year Psychology Student for their dissertation, and that taking part in this study will involve completing the consent form along with all the questions and scales as honestly as possible. </w:t>
      </w:r>
    </w:p>
    <w:p w14:paraId="0D2032F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This task will take approximately 10 minutes to complete. </w:t>
      </w:r>
    </w:p>
    <w:p w14:paraId="274F498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 understand that participation in this study is entirely voluntary and I am free to withdraw participation at any time without giving a reason. I am aware that if any concerns may have arisen during this study, I can discuss these concerns with the researcher or academic supervisor at any time during or after the study.</w:t>
      </w:r>
    </w:p>
    <w:p w14:paraId="27C585A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 understand that the information provided by me will be held confidentially, with a code assigned in place of my name. These data will be stored in accordance with the University Data guidelines.</w:t>
      </w:r>
    </w:p>
    <w:p w14:paraId="5FA64DC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 also understand that at the end of the study I will be provided with a debrief form and the opportunity to discuss any issues with the researchers.</w:t>
      </w:r>
    </w:p>
    <w:p w14:paraId="0A02EF3D" w14:textId="77777777" w:rsidR="0012756E" w:rsidRPr="0012756E" w:rsidRDefault="0012756E" w:rsidP="0012756E">
      <w:pPr>
        <w:spacing w:line="360" w:lineRule="auto"/>
        <w:rPr>
          <w:rFonts w:ascii="Times New Roman" w:hAnsi="Times New Roman" w:cs="Times New Roman"/>
        </w:rPr>
      </w:pPr>
    </w:p>
    <w:p w14:paraId="2DA0BB1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 consent to participate in the study conducted by a student in the school of psychology, University of Wales Trinity Saint David.</w:t>
      </w:r>
    </w:p>
    <w:p w14:paraId="0A37647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Yes</w:t>
      </w:r>
    </w:p>
    <w:p w14:paraId="0A14DDC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No</w:t>
      </w:r>
    </w:p>
    <w:p w14:paraId="5D8DD564" w14:textId="77777777" w:rsidR="0012756E" w:rsidRPr="0012756E" w:rsidRDefault="0012756E" w:rsidP="0012756E">
      <w:pPr>
        <w:spacing w:line="360" w:lineRule="auto"/>
        <w:rPr>
          <w:rFonts w:ascii="Times New Roman" w:hAnsi="Times New Roman" w:cs="Times New Roman"/>
        </w:rPr>
      </w:pPr>
    </w:p>
    <w:p w14:paraId="254047F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Demographics</w:t>
      </w:r>
    </w:p>
    <w:p w14:paraId="2E15215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Please answer the following questions, which will remain confidential and no names or personal details will be required.</w:t>
      </w:r>
    </w:p>
    <w:p w14:paraId="7BAC442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Gender:</w:t>
      </w:r>
    </w:p>
    <w:p w14:paraId="1ABF14D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p>
    <w:p w14:paraId="2F90187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p>
    <w:p w14:paraId="460726D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Age. (please specify your age in numerical form)</w:t>
      </w:r>
    </w:p>
    <w:p w14:paraId="1B6A7E0C" w14:textId="77777777" w:rsidR="0012756E" w:rsidRPr="0012756E" w:rsidRDefault="0012756E" w:rsidP="0012756E">
      <w:pPr>
        <w:spacing w:line="360" w:lineRule="auto"/>
        <w:rPr>
          <w:rFonts w:ascii="Times New Roman" w:hAnsi="Times New Roman" w:cs="Times New Roman"/>
        </w:rPr>
      </w:pPr>
    </w:p>
    <w:p w14:paraId="5F7247B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Questionnaire 1. </w:t>
      </w:r>
    </w:p>
    <w:p w14:paraId="3E35D12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Please answer the following as truthfully as you can, some questions may be of a personal nature. If you are distressed by any question, you are not required to answer them, and you may withdraw from this questionnaire and study.</w:t>
      </w:r>
    </w:p>
    <w:p w14:paraId="31A6B72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On this page are listed a number of body parts and functions. Please read each item and indicate how you feel about this part of your own body using the following scale</w:t>
      </w:r>
    </w:p>
    <w:p w14:paraId="63CD9DD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 Have strong negative feelings</w:t>
      </w:r>
    </w:p>
    <w:p w14:paraId="622D74A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2= Have moderate negative feelings </w:t>
      </w:r>
    </w:p>
    <w:p w14:paraId="04E04CC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3= Have no feeling one way or the other</w:t>
      </w:r>
    </w:p>
    <w:p w14:paraId="2BEE7E0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4= Have moderate positive feelings</w:t>
      </w:r>
    </w:p>
    <w:p w14:paraId="7764D509" w14:textId="77777777" w:rsidR="0012756E" w:rsidRPr="0012756E" w:rsidRDefault="0012756E" w:rsidP="0012756E">
      <w:pPr>
        <w:pBdr>
          <w:bottom w:val="single" w:sz="12" w:space="1" w:color="auto"/>
        </w:pBdr>
        <w:spacing w:line="360" w:lineRule="auto"/>
        <w:rPr>
          <w:rFonts w:ascii="Times New Roman" w:hAnsi="Times New Roman" w:cs="Times New Roman"/>
        </w:rPr>
      </w:pPr>
      <w:r w:rsidRPr="0012756E">
        <w:rPr>
          <w:rFonts w:ascii="Times New Roman" w:hAnsi="Times New Roman" w:cs="Times New Roman"/>
        </w:rPr>
        <w:t>5= Have strong positive feelings</w:t>
      </w:r>
    </w:p>
    <w:p w14:paraId="724DB0F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1. body scent   _____   </w:t>
      </w:r>
    </w:p>
    <w:p w14:paraId="298A760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 appetite   ____</w:t>
      </w:r>
    </w:p>
    <w:p w14:paraId="3FDFC2D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3. nose    ____</w:t>
      </w:r>
    </w:p>
    <w:p w14:paraId="06427E1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4. physical stamina  _____</w:t>
      </w:r>
    </w:p>
    <w:p w14:paraId="3FEBCC8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5. reflexes   ____</w:t>
      </w:r>
    </w:p>
    <w:p w14:paraId="5411921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6. lips    ____</w:t>
      </w:r>
    </w:p>
    <w:p w14:paraId="411F11D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7. muscular strength  _____</w:t>
      </w:r>
    </w:p>
    <w:p w14:paraId="5FFB4A0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8. waist    ____</w:t>
      </w:r>
    </w:p>
    <w:p w14:paraId="4652E25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9. energy level   ____</w:t>
      </w:r>
    </w:p>
    <w:p w14:paraId="74C2764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10. thighs    ____</w:t>
      </w:r>
    </w:p>
    <w:p w14:paraId="63415F7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11. ears    ____</w:t>
      </w:r>
    </w:p>
    <w:p w14:paraId="5DF8E71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12. biceps    ____</w:t>
      </w:r>
    </w:p>
    <w:p w14:paraId="30C675C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13. chin    ____</w:t>
      </w:r>
    </w:p>
    <w:p w14:paraId="48A07ED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14. body build   ____</w:t>
      </w:r>
    </w:p>
    <w:p w14:paraId="502F2FD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15. physical coordination  _____</w:t>
      </w:r>
    </w:p>
    <w:p w14:paraId="3D4AF8E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16. buttocks   ____</w:t>
      </w:r>
    </w:p>
    <w:p w14:paraId="003AF5A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17. agility    ____</w:t>
      </w:r>
    </w:p>
    <w:p w14:paraId="70EE012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18. width of shoulders  _____</w:t>
      </w:r>
    </w:p>
    <w:p w14:paraId="75AFCD1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19. arms    ____</w:t>
      </w:r>
    </w:p>
    <w:p w14:paraId="745C37A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20. chest or breasts  _____</w:t>
      </w:r>
    </w:p>
    <w:p w14:paraId="10D11B4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21. appearance of eyes  _____</w:t>
      </w:r>
    </w:p>
    <w:p w14:paraId="4111340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22. cheeks/cheekbones  _____ </w:t>
      </w:r>
    </w:p>
    <w:p w14:paraId="4C05252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23. hips    ____</w:t>
      </w:r>
    </w:p>
    <w:p w14:paraId="7C6FA06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24. legs    _____</w:t>
      </w:r>
    </w:p>
    <w:p w14:paraId="616ABCE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25. figure or physique  _____ </w:t>
      </w:r>
    </w:p>
    <w:p w14:paraId="56DDF06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26. feet    ____</w:t>
      </w:r>
    </w:p>
    <w:p w14:paraId="1B5CEE1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27. appearance of stomach ____ </w:t>
      </w:r>
    </w:p>
    <w:p w14:paraId="5726010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28. health    ____</w:t>
      </w:r>
    </w:p>
    <w:p w14:paraId="6802573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29. body hair   _____</w:t>
      </w:r>
    </w:p>
    <w:p w14:paraId="3CD9960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30. physical condition  _____</w:t>
      </w:r>
    </w:p>
    <w:p w14:paraId="025C6BD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31. face    ____</w:t>
      </w:r>
    </w:p>
    <w:p w14:paraId="2EA2224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32. weight    ____</w:t>
      </w:r>
    </w:p>
    <w:p w14:paraId="1D08B07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Questionnaire 2. </w:t>
      </w:r>
    </w:p>
    <w:p w14:paraId="7167A7F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Instructions- Below is a list of statements dealing with your general feelings about yourself.  Please indicate how strongly you agree or disagree with each statement.</w:t>
      </w:r>
    </w:p>
    <w:p w14:paraId="30A29E0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1.Strongly Agree </w:t>
      </w:r>
    </w:p>
    <w:p w14:paraId="6995EF9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2. Agree </w:t>
      </w:r>
    </w:p>
    <w:p w14:paraId="3814C39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3.disagree  </w:t>
      </w:r>
    </w:p>
    <w:p w14:paraId="0FA0C5B0" w14:textId="77777777" w:rsidR="0012756E" w:rsidRPr="0012756E" w:rsidRDefault="0012756E" w:rsidP="0012756E">
      <w:pPr>
        <w:pBdr>
          <w:bottom w:val="single" w:sz="12" w:space="1" w:color="auto"/>
        </w:pBdr>
        <w:spacing w:line="360" w:lineRule="auto"/>
        <w:rPr>
          <w:rFonts w:ascii="Times New Roman" w:hAnsi="Times New Roman" w:cs="Times New Roman"/>
        </w:rPr>
      </w:pPr>
      <w:r w:rsidRPr="0012756E">
        <w:rPr>
          <w:rFonts w:ascii="Times New Roman" w:hAnsi="Times New Roman" w:cs="Times New Roman"/>
        </w:rPr>
        <w:t>4.strongly disagree</w:t>
      </w:r>
    </w:p>
    <w:p w14:paraId="25CCA32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 On the whole, I am satisfied with myself.</w:t>
      </w:r>
    </w:p>
    <w:p w14:paraId="369B6A6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2.At times, I think I am no good at all. </w:t>
      </w:r>
    </w:p>
    <w:p w14:paraId="034CDDF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3. I feel that I have a number of good qualities</w:t>
      </w:r>
    </w:p>
    <w:p w14:paraId="36EBEE3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 4. I am able to do things as well as most other people. </w:t>
      </w:r>
    </w:p>
    <w:p w14:paraId="141EE1F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 xml:space="preserve">5. I feel I do not have much to be proud of. </w:t>
      </w:r>
    </w:p>
    <w:p w14:paraId="7FCFA8B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6. I certainly feel useless at times</w:t>
      </w:r>
    </w:p>
    <w:p w14:paraId="5C88EC4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 7. I feel that I’m a person of worth, at least on an equal plane with others. </w:t>
      </w:r>
    </w:p>
    <w:p w14:paraId="0BDCE0E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8. I wish I could have more respect for myself. </w:t>
      </w:r>
    </w:p>
    <w:p w14:paraId="33AD66A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9. All in all, I am inclined to feel that I am a failure. </w:t>
      </w:r>
    </w:p>
    <w:p w14:paraId="1E47A88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10. I take a positive attitude toward myself.</w:t>
      </w:r>
    </w:p>
    <w:p w14:paraId="3E18FBB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Questionnaire 3.</w:t>
      </w:r>
    </w:p>
    <w:p w14:paraId="5F7C751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kindly use the scale below to indicate how often you use media, (facebook, WhatsApp, Twitter, Instagram, Snapchat, Magazines, TV Adverts) during the past week in the following situations and places</w:t>
      </w:r>
    </w:p>
    <w:p w14:paraId="44A3D6C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 not applicable to me during the past week.</w:t>
      </w:r>
    </w:p>
    <w:p w14:paraId="5C72923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2= I never used it during the past week.</w:t>
      </w:r>
    </w:p>
    <w:p w14:paraId="325F20B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3= I used it once during the past week but spent less than 10 min.</w:t>
      </w:r>
    </w:p>
    <w:p w14:paraId="0677E2A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4= I used it once during the past week but spent between 10 - 30min.</w:t>
      </w:r>
    </w:p>
    <w:p w14:paraId="403FF5E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5= I used it once during the past week but spent more than 30 min.</w:t>
      </w:r>
    </w:p>
    <w:p w14:paraId="70C90D0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6= I used it between 2 and 3 times during the past week but spent less than 10min each time.</w:t>
      </w:r>
    </w:p>
    <w:p w14:paraId="6C04F61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7= I used it between 2 and 3 times during the past week but spent between 10 and 30min each time.</w:t>
      </w:r>
    </w:p>
    <w:p w14:paraId="1562C86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8= I used it between 2 and 3 times during the past week but spent more than 30min each time</w:t>
      </w:r>
    </w:p>
    <w:p w14:paraId="09AFA3E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9= I used it more than 3 times during the past week but spent less than 10 min each time.</w:t>
      </w:r>
    </w:p>
    <w:p w14:paraId="322F0E5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10= I used it more than 3 times during the past week but spent between 10 and 30min each time.</w:t>
      </w:r>
    </w:p>
    <w:p w14:paraId="5245CF09" w14:textId="77777777" w:rsidR="0012756E" w:rsidRPr="0012756E" w:rsidRDefault="0012756E" w:rsidP="0012756E">
      <w:pPr>
        <w:pBdr>
          <w:bottom w:val="single" w:sz="12" w:space="1" w:color="auto"/>
        </w:pBdr>
        <w:spacing w:line="360" w:lineRule="auto"/>
        <w:rPr>
          <w:rFonts w:ascii="Times New Roman" w:hAnsi="Times New Roman" w:cs="Times New Roman"/>
        </w:rPr>
      </w:pPr>
      <w:r w:rsidRPr="0012756E">
        <w:rPr>
          <w:rFonts w:ascii="Times New Roman" w:hAnsi="Times New Roman" w:cs="Times New Roman"/>
        </w:rPr>
        <w:t>11= I used it more than 3 times the past week but spent more than 30min each time.</w:t>
      </w:r>
    </w:p>
    <w:p w14:paraId="5B246548"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at home sitting idly</w:t>
      </w:r>
    </w:p>
    <w:p w14:paraId="1E4E7345"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watching tv, news, football, films, sports etc.</w:t>
      </w:r>
    </w:p>
    <w:p w14:paraId="42A8D810"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in work but idle</w:t>
      </w:r>
    </w:p>
    <w:p w14:paraId="6275A7EA"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waiting for someone or for a bus/train</w:t>
      </w:r>
    </w:p>
    <w:p w14:paraId="56B7AE7F"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in the company of friends, family or colleagues having fun.</w:t>
      </w:r>
    </w:p>
    <w:p w14:paraId="5FAE2CF4"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As a driver when you are trapped in heavy traffic</w:t>
      </w:r>
    </w:p>
    <w:p w14:paraId="37FF7F48"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eating or drinking outside your home e.g., cafeteria</w:t>
      </w:r>
    </w:p>
    <w:p w14:paraId="5FC2C38C"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lastRenderedPageBreak/>
        <w:t>When you are relaxing</w:t>
      </w:r>
    </w:p>
    <w:p w14:paraId="4DD4BC42"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in bed about to sleep</w:t>
      </w:r>
    </w:p>
    <w:p w14:paraId="7547071E"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a passenger in a car/bus/train</w:t>
      </w:r>
    </w:p>
    <w:p w14:paraId="40E8ED41"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at the market, shopping mall etc.</w:t>
      </w:r>
    </w:p>
    <w:p w14:paraId="42E2AB0F"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at a place of work with a lot of work to do</w:t>
      </w:r>
    </w:p>
    <w:p w14:paraId="0CC92D21"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walking on the street, road-side, class corridors etc.</w:t>
      </w:r>
    </w:p>
    <w:p w14:paraId="1CD4F3D4"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at a social gathering</w:t>
      </w:r>
    </w:p>
    <w:p w14:paraId="309ABF45"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are online doing school or job-related work</w:t>
      </w:r>
    </w:p>
    <w:p w14:paraId="3BA876D5"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need to reduce your mental stress</w:t>
      </w:r>
    </w:p>
    <w:p w14:paraId="48E3AF22"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need to reduce your physical stress</w:t>
      </w:r>
    </w:p>
    <w:p w14:paraId="61C27873" w14:textId="77777777" w:rsidR="0012756E" w:rsidRPr="0012756E" w:rsidRDefault="0012756E" w:rsidP="0012756E">
      <w:pPr>
        <w:numPr>
          <w:ilvl w:val="0"/>
          <w:numId w:val="1"/>
        </w:numPr>
        <w:spacing w:line="360" w:lineRule="auto"/>
        <w:contextualSpacing/>
        <w:rPr>
          <w:rFonts w:ascii="Times New Roman" w:hAnsi="Times New Roman" w:cs="Times New Roman"/>
        </w:rPr>
      </w:pPr>
      <w:r w:rsidRPr="0012756E">
        <w:rPr>
          <w:rFonts w:ascii="Times New Roman" w:hAnsi="Times New Roman" w:cs="Times New Roman"/>
        </w:rPr>
        <w:t>When you need to maintain contact with existing friends</w:t>
      </w:r>
    </w:p>
    <w:p w14:paraId="7C93D074" w14:textId="77777777" w:rsidR="0012756E" w:rsidRPr="0012756E" w:rsidRDefault="0012756E" w:rsidP="0012756E">
      <w:pPr>
        <w:spacing w:line="360" w:lineRule="auto"/>
        <w:ind w:left="720"/>
        <w:contextualSpacing/>
        <w:rPr>
          <w:rFonts w:ascii="Times New Roman" w:hAnsi="Times New Roman" w:cs="Times New Roman"/>
        </w:rPr>
      </w:pPr>
    </w:p>
    <w:p w14:paraId="4DB0FBE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Finally, please indicate which one of the following three groupings would you say you use the most</w:t>
      </w:r>
    </w:p>
    <w:p w14:paraId="19BDDB2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Tv, Radio, Magazines (Traditional)</w:t>
      </w:r>
    </w:p>
    <w:p w14:paraId="238D9DD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Internet based, social media, video entertainment (Non-traditional)</w:t>
      </w:r>
    </w:p>
    <w:p w14:paraId="0AED3B2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Debrief</w:t>
      </w:r>
    </w:p>
    <w:p w14:paraId="4A038FF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This study has been conducted in order to explore if there is a relationship between the levels of exposure to media and the potential impact on individuals body-image and self-esteem. This study required you to take part in filling out an online survey consisting of demographic questions (gender and age), a body esteem scale (to measure satisfaction levels of oneself), a self-esteem scale (to measure levels of confidence in oneself) and finally a SONTUS 'social network time usage scale' (scale that measures media usage). </w:t>
      </w:r>
    </w:p>
    <w:p w14:paraId="05B73BD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If you have experienced any distress upon completing the survey, please seek guidance from your local GP, and below are contact details for organisation whom can provide help and guidance 24 hours a day 7 days a week. </w:t>
      </w:r>
    </w:p>
    <w:p w14:paraId="61808984" w14:textId="77777777" w:rsidR="0012756E" w:rsidRPr="0012756E" w:rsidRDefault="0012756E" w:rsidP="0012756E">
      <w:pPr>
        <w:spacing w:line="360" w:lineRule="auto"/>
        <w:rPr>
          <w:rFonts w:ascii="Times New Roman" w:hAnsi="Times New Roman" w:cs="Times New Roman"/>
        </w:rPr>
      </w:pPr>
    </w:p>
    <w:p w14:paraId="1B286CF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Samaritans provides confidential, emotional support, available 24 hours a day 7 days a week.</w:t>
      </w:r>
    </w:p>
    <w:p w14:paraId="78E800C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The Samaritans can be called on 116 123</w:t>
      </w:r>
    </w:p>
    <w:p w14:paraId="77740C4B" w14:textId="77777777" w:rsidR="0012756E" w:rsidRPr="0012756E" w:rsidRDefault="0012756E" w:rsidP="0012756E">
      <w:pPr>
        <w:spacing w:line="360" w:lineRule="auto"/>
        <w:rPr>
          <w:rFonts w:ascii="Times New Roman" w:hAnsi="Times New Roman" w:cs="Times New Roman"/>
        </w:rPr>
      </w:pPr>
    </w:p>
    <w:p w14:paraId="3A08864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SANE runs a national, out-of-hours mental health helpline offering specialist emotional support and information to anyone affected by mental illness, including family, friends and cares. The helpline is open every day of the year from 6pm to 11pm. The helpline can be reached on 0300 304 7000</w:t>
      </w:r>
    </w:p>
    <w:p w14:paraId="7413C3A1" w14:textId="77777777" w:rsidR="0012756E" w:rsidRPr="0012756E" w:rsidRDefault="0012756E" w:rsidP="0012756E">
      <w:pPr>
        <w:spacing w:line="360" w:lineRule="auto"/>
        <w:rPr>
          <w:rFonts w:ascii="Times New Roman" w:hAnsi="Times New Roman" w:cs="Times New Roman"/>
        </w:rPr>
      </w:pPr>
    </w:p>
    <w:p w14:paraId="3544EB0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Mind offer advice, legal information, and support across a range of mental health conditions. The line is open from 9am-6pm, Monday to Friday (except for bank holidays). The info line can be reached on 0300 123 3393. You can also text Mind at 86463. All this information is available online- (https://www.mqmentalhealth.org/mental-health/urgent-help-and-advice)</w:t>
      </w:r>
    </w:p>
    <w:p w14:paraId="2FF948FB" w14:textId="77777777" w:rsidR="0012756E" w:rsidRPr="0012756E" w:rsidRDefault="0012756E" w:rsidP="0012756E">
      <w:pPr>
        <w:spacing w:line="360" w:lineRule="auto"/>
        <w:rPr>
          <w:rFonts w:ascii="Times New Roman" w:hAnsi="Times New Roman" w:cs="Times New Roman"/>
        </w:rPr>
      </w:pPr>
    </w:p>
    <w:p w14:paraId="09718C1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You can contact me regarding the study at any time on 1601974@student.uwtsd.ac.uk</w:t>
      </w:r>
    </w:p>
    <w:p w14:paraId="64173B92" w14:textId="77777777" w:rsidR="0012756E" w:rsidRPr="0012756E" w:rsidRDefault="0012756E" w:rsidP="0012756E">
      <w:pPr>
        <w:spacing w:line="360" w:lineRule="auto"/>
        <w:rPr>
          <w:rFonts w:ascii="Times New Roman" w:hAnsi="Times New Roman" w:cs="Times New Roman"/>
        </w:rPr>
      </w:pPr>
    </w:p>
    <w:p w14:paraId="6A55303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Thank you very much for taking part in my study and questionnaires.</w:t>
      </w:r>
    </w:p>
    <w:p w14:paraId="6128C36A" w14:textId="77777777" w:rsidR="0012756E" w:rsidRPr="0012756E" w:rsidRDefault="0012756E" w:rsidP="0012756E">
      <w:pPr>
        <w:spacing w:line="360" w:lineRule="auto"/>
        <w:rPr>
          <w:rFonts w:ascii="Times New Roman" w:hAnsi="Times New Roman" w:cs="Times New Roman"/>
        </w:rPr>
      </w:pPr>
    </w:p>
    <w:p w14:paraId="73DDB43D" w14:textId="77777777" w:rsidR="0012756E" w:rsidRPr="0012756E" w:rsidRDefault="0012756E" w:rsidP="0012756E">
      <w:pPr>
        <w:spacing w:line="360" w:lineRule="auto"/>
        <w:rPr>
          <w:rFonts w:ascii="Times New Roman" w:hAnsi="Times New Roman" w:cs="Times New Roman"/>
        </w:rPr>
      </w:pPr>
    </w:p>
    <w:p w14:paraId="1B58763B" w14:textId="77777777" w:rsidR="0012756E" w:rsidRPr="0012756E" w:rsidRDefault="0012756E" w:rsidP="0012756E">
      <w:pPr>
        <w:spacing w:line="360" w:lineRule="auto"/>
        <w:rPr>
          <w:rFonts w:ascii="Times New Roman" w:hAnsi="Times New Roman" w:cs="Times New Roman"/>
        </w:rPr>
      </w:pPr>
    </w:p>
    <w:p w14:paraId="2BBC88D5" w14:textId="77777777" w:rsidR="0012756E" w:rsidRPr="0012756E" w:rsidRDefault="0012756E" w:rsidP="0012756E">
      <w:pPr>
        <w:spacing w:line="360" w:lineRule="auto"/>
        <w:rPr>
          <w:rFonts w:ascii="Times New Roman" w:hAnsi="Times New Roman" w:cs="Times New Roman"/>
        </w:rPr>
      </w:pPr>
    </w:p>
    <w:p w14:paraId="7ADA0D38" w14:textId="77777777" w:rsidR="0012756E" w:rsidRPr="0012756E" w:rsidRDefault="0012756E" w:rsidP="0012756E">
      <w:pPr>
        <w:spacing w:line="360" w:lineRule="auto"/>
        <w:rPr>
          <w:rFonts w:ascii="Times New Roman" w:hAnsi="Times New Roman" w:cs="Times New Roman"/>
        </w:rPr>
      </w:pPr>
    </w:p>
    <w:p w14:paraId="1A3A263E" w14:textId="77777777" w:rsidR="0012756E" w:rsidRPr="0012756E" w:rsidRDefault="0012756E" w:rsidP="0012756E">
      <w:pPr>
        <w:spacing w:line="360" w:lineRule="auto"/>
        <w:rPr>
          <w:rFonts w:ascii="Times New Roman" w:hAnsi="Times New Roman" w:cs="Times New Roman"/>
        </w:rPr>
      </w:pPr>
    </w:p>
    <w:p w14:paraId="43D9C69B" w14:textId="77777777" w:rsidR="0012756E" w:rsidRPr="0012756E" w:rsidRDefault="0012756E" w:rsidP="0012756E">
      <w:pPr>
        <w:spacing w:line="360" w:lineRule="auto"/>
        <w:rPr>
          <w:rFonts w:ascii="Times New Roman" w:hAnsi="Times New Roman" w:cs="Times New Roman"/>
        </w:rPr>
      </w:pPr>
    </w:p>
    <w:p w14:paraId="14A4F6FC" w14:textId="77777777" w:rsidR="0012756E" w:rsidRPr="0012756E" w:rsidRDefault="0012756E" w:rsidP="0012756E">
      <w:pPr>
        <w:spacing w:line="360" w:lineRule="auto"/>
        <w:rPr>
          <w:rFonts w:ascii="Times New Roman" w:hAnsi="Times New Roman" w:cs="Times New Roman"/>
        </w:rPr>
      </w:pPr>
    </w:p>
    <w:p w14:paraId="17A3F0C0" w14:textId="77777777" w:rsidR="0012756E" w:rsidRPr="0012756E" w:rsidRDefault="0012756E" w:rsidP="0012756E">
      <w:pPr>
        <w:spacing w:line="360" w:lineRule="auto"/>
        <w:rPr>
          <w:rFonts w:ascii="Times New Roman" w:hAnsi="Times New Roman" w:cs="Times New Roman"/>
        </w:rPr>
      </w:pPr>
    </w:p>
    <w:p w14:paraId="0757A901" w14:textId="77777777" w:rsidR="0012756E" w:rsidRPr="0012756E" w:rsidRDefault="0012756E" w:rsidP="0012756E">
      <w:pPr>
        <w:spacing w:line="360" w:lineRule="auto"/>
        <w:rPr>
          <w:rFonts w:ascii="Times New Roman" w:hAnsi="Times New Roman" w:cs="Times New Roman"/>
        </w:rPr>
      </w:pPr>
    </w:p>
    <w:p w14:paraId="48FB4821" w14:textId="77777777" w:rsidR="0012756E" w:rsidRPr="0012756E" w:rsidRDefault="0012756E" w:rsidP="0012756E">
      <w:pPr>
        <w:spacing w:line="360" w:lineRule="auto"/>
        <w:rPr>
          <w:rFonts w:ascii="Times New Roman" w:hAnsi="Times New Roman" w:cs="Times New Roman"/>
        </w:rPr>
      </w:pPr>
    </w:p>
    <w:p w14:paraId="6B0AFFBD" w14:textId="77777777" w:rsidR="0012756E" w:rsidRPr="0012756E" w:rsidRDefault="0012756E" w:rsidP="0012756E">
      <w:pPr>
        <w:spacing w:line="360" w:lineRule="auto"/>
        <w:rPr>
          <w:rFonts w:ascii="Times New Roman" w:hAnsi="Times New Roman" w:cs="Times New Roman"/>
        </w:rPr>
      </w:pPr>
    </w:p>
    <w:p w14:paraId="2001E920" w14:textId="77777777" w:rsidR="0012756E" w:rsidRPr="0012756E" w:rsidRDefault="0012756E" w:rsidP="0012756E">
      <w:pPr>
        <w:spacing w:line="360" w:lineRule="auto"/>
        <w:rPr>
          <w:rFonts w:ascii="Times New Roman" w:hAnsi="Times New Roman" w:cs="Times New Roman"/>
        </w:rPr>
      </w:pPr>
    </w:p>
    <w:p w14:paraId="04594705" w14:textId="77777777" w:rsidR="0012756E" w:rsidRPr="0012756E" w:rsidRDefault="0012756E" w:rsidP="0012756E">
      <w:pPr>
        <w:spacing w:line="360" w:lineRule="auto"/>
        <w:rPr>
          <w:rFonts w:ascii="Times New Roman" w:hAnsi="Times New Roman" w:cs="Times New Roman"/>
        </w:rPr>
      </w:pPr>
    </w:p>
    <w:p w14:paraId="70064ED9" w14:textId="77777777" w:rsidR="0012756E" w:rsidRPr="0012756E" w:rsidRDefault="0012756E" w:rsidP="0012756E">
      <w:pPr>
        <w:spacing w:line="360" w:lineRule="auto"/>
        <w:rPr>
          <w:rFonts w:ascii="Times New Roman" w:hAnsi="Times New Roman" w:cs="Times New Roman"/>
        </w:rPr>
      </w:pPr>
    </w:p>
    <w:p w14:paraId="3D0BD856" w14:textId="77777777" w:rsidR="0012756E" w:rsidRPr="0012756E" w:rsidRDefault="0012756E" w:rsidP="0012756E">
      <w:pPr>
        <w:spacing w:line="360" w:lineRule="auto"/>
        <w:rPr>
          <w:rFonts w:ascii="Times New Roman" w:hAnsi="Times New Roman" w:cs="Times New Roman"/>
        </w:rPr>
      </w:pPr>
    </w:p>
    <w:p w14:paraId="0A773EAD" w14:textId="77777777" w:rsidR="0012756E" w:rsidRPr="0012756E" w:rsidRDefault="0012756E" w:rsidP="0012756E">
      <w:pPr>
        <w:spacing w:line="360" w:lineRule="auto"/>
        <w:rPr>
          <w:rFonts w:ascii="Times New Roman" w:hAnsi="Times New Roman" w:cs="Times New Roman"/>
        </w:rPr>
      </w:pPr>
    </w:p>
    <w:p w14:paraId="1BAC27C0" w14:textId="77777777" w:rsidR="0012756E" w:rsidRPr="0012756E" w:rsidRDefault="0012756E" w:rsidP="0012756E">
      <w:pPr>
        <w:spacing w:line="360" w:lineRule="auto"/>
        <w:rPr>
          <w:rFonts w:ascii="Times New Roman" w:hAnsi="Times New Roman" w:cs="Times New Roman"/>
        </w:rPr>
      </w:pPr>
    </w:p>
    <w:p w14:paraId="367DAD5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Appendix 4. Raw data</w:t>
      </w:r>
    </w:p>
    <w:p w14:paraId="0E70C6F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39</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9.00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8.00</w:t>
      </w:r>
    </w:p>
    <w:p w14:paraId="178DC71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26</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p>
    <w:p w14:paraId="351AF97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39</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9.00</w:t>
      </w:r>
    </w:p>
    <w:p w14:paraId="66E15B1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39</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9.00</w:t>
      </w:r>
    </w:p>
    <w:p w14:paraId="6E6F794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21</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9.00</w:t>
      </w:r>
      <w:r w:rsidRPr="0012756E">
        <w:rPr>
          <w:rFonts w:ascii="Times New Roman" w:hAnsi="Times New Roman" w:cs="Times New Roman"/>
        </w:rPr>
        <w:tab/>
        <w:t>8.00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10.00</w:t>
      </w:r>
      <w:r w:rsidRPr="0012756E">
        <w:rPr>
          <w:rFonts w:ascii="Times New Roman" w:hAnsi="Times New Roman" w:cs="Times New Roman"/>
        </w:rPr>
        <w:tab/>
        <w:t>8.00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9.00</w:t>
      </w:r>
    </w:p>
    <w:p w14:paraId="458CC4C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54</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lastRenderedPageBreak/>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4464F4D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37</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3.00</w:t>
      </w:r>
    </w:p>
    <w:p w14:paraId="7012601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57</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p>
    <w:p w14:paraId="0BFDD0E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29</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10.00</w:t>
      </w:r>
    </w:p>
    <w:p w14:paraId="23436FA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53</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6.00</w:t>
      </w:r>
    </w:p>
    <w:p w14:paraId="6D1F35A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24</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10.00</w:t>
      </w:r>
    </w:p>
    <w:p w14:paraId="615B302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Male</w:t>
      </w:r>
      <w:r w:rsidRPr="0012756E">
        <w:rPr>
          <w:rFonts w:ascii="Times New Roman" w:hAnsi="Times New Roman" w:cs="Times New Roman"/>
        </w:rPr>
        <w:tab/>
        <w:t>1</w:t>
      </w:r>
      <w:r w:rsidRPr="0012756E">
        <w:rPr>
          <w:rFonts w:ascii="Times New Roman" w:hAnsi="Times New Roman" w:cs="Times New Roman"/>
        </w:rPr>
        <w:tab/>
        <w:t>48</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3.00</w:t>
      </w:r>
    </w:p>
    <w:p w14:paraId="0252F6D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11.00</w:t>
      </w:r>
    </w:p>
    <w:p w14:paraId="43D4C2E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26</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8.00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6.00</w:t>
      </w:r>
    </w:p>
    <w:p w14:paraId="5445796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35</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5.00</w:t>
      </w:r>
      <w:r w:rsidRPr="0012756E">
        <w:rPr>
          <w:rFonts w:ascii="Times New Roman" w:hAnsi="Times New Roman" w:cs="Times New Roman"/>
        </w:rPr>
        <w:tab/>
        <w:t>8.00</w:t>
      </w:r>
      <w:r w:rsidRPr="0012756E">
        <w:rPr>
          <w:rFonts w:ascii="Times New Roman" w:hAnsi="Times New Roman" w:cs="Times New Roman"/>
        </w:rPr>
        <w:tab/>
        <w:t>3.00</w:t>
      </w:r>
    </w:p>
    <w:p w14:paraId="085017D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26</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10.00</w:t>
      </w:r>
    </w:p>
    <w:p w14:paraId="03AFC41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70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lastRenderedPageBreak/>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09025B2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35</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p>
    <w:p w14:paraId="3A70CFB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39</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8.00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p>
    <w:p w14:paraId="14DDC82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p>
    <w:p w14:paraId="1B54086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32</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8.00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11.00</w:t>
      </w:r>
    </w:p>
    <w:p w14:paraId="01D37D3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32</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7.00</w:t>
      </w:r>
    </w:p>
    <w:p w14:paraId="29783F8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47</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lastRenderedPageBreak/>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p>
    <w:p w14:paraId="052960D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p>
    <w:p w14:paraId="1F74868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21</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10.00</w:t>
      </w:r>
    </w:p>
    <w:p w14:paraId="54589C0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27</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p>
    <w:p w14:paraId="666706A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22</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7.00</w:t>
      </w:r>
    </w:p>
    <w:p w14:paraId="1977C29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11.00</w:t>
      </w:r>
    </w:p>
    <w:p w14:paraId="226FCC2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40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10.00</w:t>
      </w:r>
    </w:p>
    <w:p w14:paraId="35F6E23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29</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5B50EB6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36</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11.00</w:t>
      </w:r>
    </w:p>
    <w:p w14:paraId="4A63108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34</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557DE38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44</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10.00</w:t>
      </w:r>
    </w:p>
    <w:p w14:paraId="598EC61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39</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lastRenderedPageBreak/>
        <w:tab/>
        <w:t>7.00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9.00</w:t>
      </w:r>
    </w:p>
    <w:p w14:paraId="5552AA4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26</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4.00</w:t>
      </w:r>
      <w:r w:rsidRPr="0012756E">
        <w:rPr>
          <w:rFonts w:ascii="Times New Roman" w:hAnsi="Times New Roman" w:cs="Times New Roman"/>
        </w:rPr>
        <w:tab/>
        <w:t>8.00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8.00</w:t>
      </w:r>
      <w:r w:rsidRPr="0012756E">
        <w:rPr>
          <w:rFonts w:ascii="Times New Roman" w:hAnsi="Times New Roman" w:cs="Times New Roman"/>
        </w:rPr>
        <w:tab/>
        <w:t>10.00</w:t>
      </w:r>
    </w:p>
    <w:p w14:paraId="5F5BA05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p>
    <w:p w14:paraId="5923F49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39</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536A1DE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22</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6.00</w:t>
      </w:r>
    </w:p>
    <w:p w14:paraId="290A7F8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34</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p>
    <w:p w14:paraId="12CB895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36</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lastRenderedPageBreak/>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7.00</w:t>
      </w:r>
    </w:p>
    <w:p w14:paraId="25603E3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22</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p>
    <w:p w14:paraId="783EE67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56</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p>
    <w:p w14:paraId="201C6F6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21</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8.00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10.00</w:t>
      </w:r>
    </w:p>
    <w:p w14:paraId="7DEB566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35</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8.00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6.00</w:t>
      </w:r>
    </w:p>
    <w:p w14:paraId="485DA06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28</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5.00</w:t>
      </w:r>
      <w:r w:rsidRPr="0012756E">
        <w:rPr>
          <w:rFonts w:ascii="Times New Roman" w:hAnsi="Times New Roman" w:cs="Times New Roman"/>
        </w:rPr>
        <w:tab/>
        <w:t>6.00</w:t>
      </w:r>
    </w:p>
    <w:p w14:paraId="4ADF6F4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32</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78BBD04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43</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9.00</w:t>
      </w:r>
    </w:p>
    <w:p w14:paraId="583302F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70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p>
    <w:p w14:paraId="3804EA3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34</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7.00</w:t>
      </w:r>
    </w:p>
    <w:p w14:paraId="2F98F8F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36</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p>
    <w:p w14:paraId="1A94318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51</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lastRenderedPageBreak/>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423C4C4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55</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p>
    <w:p w14:paraId="1E460F0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41</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4.00</w:t>
      </w:r>
    </w:p>
    <w:p w14:paraId="00BBB9A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44</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p>
    <w:p w14:paraId="3CCE901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64</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6.00</w:t>
      </w:r>
    </w:p>
    <w:p w14:paraId="5B7A9A5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p>
    <w:p w14:paraId="097F2A8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21</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lastRenderedPageBreak/>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10.00</w:t>
      </w:r>
    </w:p>
    <w:p w14:paraId="6E8F8F1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38</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6.00</w:t>
      </w:r>
    </w:p>
    <w:p w14:paraId="1470CCC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38</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466CD85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58B3761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52</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7.00</w:t>
      </w:r>
    </w:p>
    <w:p w14:paraId="77C621F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35</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p>
    <w:p w14:paraId="0711601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30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409F182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46</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8.00</w:t>
      </w:r>
      <w:r w:rsidRPr="0012756E">
        <w:rPr>
          <w:rFonts w:ascii="Times New Roman" w:hAnsi="Times New Roman" w:cs="Times New Roman"/>
        </w:rPr>
        <w:tab/>
        <w:t>8.00</w:t>
      </w:r>
      <w:r w:rsidRPr="0012756E">
        <w:rPr>
          <w:rFonts w:ascii="Times New Roman" w:hAnsi="Times New Roman" w:cs="Times New Roman"/>
        </w:rPr>
        <w:tab/>
        <w:t>8.00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11.00</w:t>
      </w:r>
    </w:p>
    <w:p w14:paraId="326EA84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43</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6.00</w:t>
      </w:r>
    </w:p>
    <w:p w14:paraId="5A3A54E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45</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p>
    <w:p w14:paraId="0AD8FD9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21</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8.00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p>
    <w:p w14:paraId="4185362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57</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lastRenderedPageBreak/>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p>
    <w:p w14:paraId="2E7AC3F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50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8.00</w:t>
      </w:r>
      <w:r w:rsidRPr="0012756E">
        <w:rPr>
          <w:rFonts w:ascii="Times New Roman" w:hAnsi="Times New Roman" w:cs="Times New Roman"/>
        </w:rPr>
        <w:tab/>
        <w:t>9.00</w:t>
      </w:r>
    </w:p>
    <w:p w14:paraId="36BCC01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53</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p>
    <w:p w14:paraId="0222C2C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41</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0A97D0A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52</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p>
    <w:p w14:paraId="7D2D11A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34</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450C1DB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43</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lastRenderedPageBreak/>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p>
    <w:p w14:paraId="7CDCB43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26</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p>
    <w:p w14:paraId="39F9BD4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29</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8.00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7.00</w:t>
      </w:r>
    </w:p>
    <w:p w14:paraId="3CDF21D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45</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8.00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10.00</w:t>
      </w:r>
    </w:p>
    <w:p w14:paraId="5721EEC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6.00</w:t>
      </w:r>
    </w:p>
    <w:p w14:paraId="4BD3031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32</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p>
    <w:p w14:paraId="79297FC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29</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48182F5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48</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p>
    <w:p w14:paraId="62DCF70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65</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p>
    <w:p w14:paraId="51FE440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62</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6.00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p>
    <w:p w14:paraId="2285858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33</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6.00</w:t>
      </w:r>
    </w:p>
    <w:p w14:paraId="775F9D7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lastRenderedPageBreak/>
        <w:tab/>
        <w:t>9.00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9.00</w:t>
      </w:r>
    </w:p>
    <w:p w14:paraId="2A281AB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63</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5F95EBD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52</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6.00</w:t>
      </w:r>
    </w:p>
    <w:p w14:paraId="15869A7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51</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p>
    <w:p w14:paraId="67E1640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17</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5.00</w:t>
      </w:r>
      <w:r w:rsidRPr="0012756E">
        <w:rPr>
          <w:rFonts w:ascii="Times New Roman" w:hAnsi="Times New Roman" w:cs="Times New Roman"/>
        </w:rPr>
        <w:tab/>
        <w:t>11.00</w:t>
      </w:r>
      <w:r w:rsidRPr="0012756E">
        <w:rPr>
          <w:rFonts w:ascii="Times New Roman" w:hAnsi="Times New Roman" w:cs="Times New Roman"/>
        </w:rPr>
        <w:tab/>
        <w:t>8.00</w:t>
      </w:r>
      <w:r w:rsidRPr="0012756E">
        <w:rPr>
          <w:rFonts w:ascii="Times New Roman" w:hAnsi="Times New Roman" w:cs="Times New Roman"/>
        </w:rPr>
        <w:tab/>
        <w:t>8.00</w:t>
      </w:r>
      <w:r w:rsidRPr="0012756E">
        <w:rPr>
          <w:rFonts w:ascii="Times New Roman" w:hAnsi="Times New Roman" w:cs="Times New Roman"/>
        </w:rPr>
        <w:tab/>
        <w:t>11.00</w:t>
      </w:r>
    </w:p>
    <w:p w14:paraId="4CC770B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37</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7.00</w:t>
      </w:r>
    </w:p>
    <w:p w14:paraId="1A3B958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lastRenderedPageBreak/>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p>
    <w:p w14:paraId="7AE3A08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44</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7.00</w:t>
      </w:r>
    </w:p>
    <w:p w14:paraId="0993128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55</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8.00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11.00</w:t>
      </w:r>
    </w:p>
    <w:p w14:paraId="6A3A554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27</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6.00</w:t>
      </w:r>
    </w:p>
    <w:p w14:paraId="5AE754C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58</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4.00</w:t>
      </w:r>
    </w:p>
    <w:p w14:paraId="77ABF5A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44</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p>
    <w:p w14:paraId="1AFD3EE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33</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p>
    <w:p w14:paraId="0062CF0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32</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69AC1DD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54</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8.00</w:t>
      </w:r>
      <w:r w:rsidRPr="0012756E">
        <w:rPr>
          <w:rFonts w:ascii="Times New Roman" w:hAnsi="Times New Roman" w:cs="Times New Roman"/>
        </w:rPr>
        <w:tab/>
        <w:t>11.00</w:t>
      </w:r>
      <w:r w:rsidRPr="0012756E">
        <w:rPr>
          <w:rFonts w:ascii="Times New Roman" w:hAnsi="Times New Roman" w:cs="Times New Roman"/>
        </w:rPr>
        <w:tab/>
        <w:t>6.00</w:t>
      </w:r>
    </w:p>
    <w:p w14:paraId="0B01E86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42</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633E503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17</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8.00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8.00</w:t>
      </w:r>
    </w:p>
    <w:p w14:paraId="689978F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55</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lastRenderedPageBreak/>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p>
    <w:p w14:paraId="62C3AEF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25</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p>
    <w:p w14:paraId="081D36B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58</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63C9E32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61</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531C179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36</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8.00</w:t>
      </w:r>
      <w:r w:rsidRPr="0012756E">
        <w:rPr>
          <w:rFonts w:ascii="Times New Roman" w:hAnsi="Times New Roman" w:cs="Times New Roman"/>
        </w:rPr>
        <w:tab/>
        <w:t>7.00</w:t>
      </w:r>
      <w:r w:rsidRPr="0012756E">
        <w:rPr>
          <w:rFonts w:ascii="Times New Roman" w:hAnsi="Times New Roman" w:cs="Times New Roman"/>
        </w:rPr>
        <w:tab/>
        <w:t>3.00</w:t>
      </w:r>
    </w:p>
    <w:p w14:paraId="77C3216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48</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5.00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13E542D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39</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lastRenderedPageBreak/>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11.00</w:t>
      </w:r>
    </w:p>
    <w:p w14:paraId="5D40E9A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19</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8.00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p>
    <w:p w14:paraId="1E51499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25</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11.00</w:t>
      </w:r>
    </w:p>
    <w:p w14:paraId="2F812B7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47</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p>
    <w:p w14:paraId="096CD5D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32</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p>
    <w:p w14:paraId="2F5349C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9.00</w:t>
      </w:r>
    </w:p>
    <w:p w14:paraId="2942407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46</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9.00</w:t>
      </w:r>
    </w:p>
    <w:p w14:paraId="6DB0FC8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73</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39D4062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23</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8.00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8.00</w:t>
      </w:r>
    </w:p>
    <w:p w14:paraId="15FCFAF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32</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9.00</w:t>
      </w:r>
    </w:p>
    <w:p w14:paraId="25354FD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42</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10.00</w:t>
      </w:r>
    </w:p>
    <w:p w14:paraId="0944D11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66</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lastRenderedPageBreak/>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p>
    <w:p w14:paraId="3015F4A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22</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5556DB2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58</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p>
    <w:p w14:paraId="0022E52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37</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8.00</w:t>
      </w:r>
      <w:r w:rsidRPr="0012756E">
        <w:rPr>
          <w:rFonts w:ascii="Times New Roman" w:hAnsi="Times New Roman" w:cs="Times New Roman"/>
        </w:rPr>
        <w:tab/>
        <w:t>7.00</w:t>
      </w:r>
      <w:r w:rsidRPr="0012756E">
        <w:rPr>
          <w:rFonts w:ascii="Times New Roman" w:hAnsi="Times New Roman" w:cs="Times New Roman"/>
        </w:rPr>
        <w:tab/>
        <w:t>8.00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8.00</w:t>
      </w:r>
    </w:p>
    <w:p w14:paraId="55BEC00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42</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11DA57E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38</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7.00</w:t>
      </w:r>
      <w:r w:rsidRPr="0012756E">
        <w:rPr>
          <w:rFonts w:ascii="Times New Roman" w:hAnsi="Times New Roman" w:cs="Times New Roman"/>
        </w:rPr>
        <w:tab/>
        <w:t>9.00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006A8B4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lastRenderedPageBreak/>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10.00</w:t>
      </w:r>
    </w:p>
    <w:p w14:paraId="126E57F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25</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8.00</w:t>
      </w:r>
      <w:r w:rsidRPr="0012756E">
        <w:rPr>
          <w:rFonts w:ascii="Times New Roman" w:hAnsi="Times New Roman" w:cs="Times New Roman"/>
        </w:rPr>
        <w:tab/>
        <w:t>8.00</w:t>
      </w:r>
      <w:r w:rsidRPr="0012756E">
        <w:rPr>
          <w:rFonts w:ascii="Times New Roman" w:hAnsi="Times New Roman" w:cs="Times New Roman"/>
        </w:rPr>
        <w:tab/>
        <w:t>11.00</w:t>
      </w:r>
    </w:p>
    <w:p w14:paraId="2E31A6E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32</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10.00</w:t>
      </w:r>
    </w:p>
    <w:p w14:paraId="41DBC64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33</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5.00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11.00</w:t>
      </w:r>
    </w:p>
    <w:p w14:paraId="2752DE1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54</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8.00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7.00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7.00</w:t>
      </w:r>
      <w:r w:rsidRPr="0012756E">
        <w:rPr>
          <w:rFonts w:ascii="Times New Roman" w:hAnsi="Times New Roman" w:cs="Times New Roman"/>
        </w:rPr>
        <w:tab/>
        <w:t>8.00</w:t>
      </w:r>
    </w:p>
    <w:p w14:paraId="311EC20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8.00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p>
    <w:p w14:paraId="0405ECF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43</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10.00</w:t>
      </w:r>
    </w:p>
    <w:p w14:paraId="7261A86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67</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p>
    <w:p w14:paraId="2787943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34</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9.00</w:t>
      </w:r>
    </w:p>
    <w:p w14:paraId="174D355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34</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10.00</w:t>
      </w:r>
      <w:r w:rsidRPr="0012756E">
        <w:rPr>
          <w:rFonts w:ascii="Times New Roman" w:hAnsi="Times New Roman" w:cs="Times New Roman"/>
        </w:rPr>
        <w:tab/>
        <w:t>8.00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4.00</w:t>
      </w:r>
    </w:p>
    <w:p w14:paraId="0803B85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47</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6.00</w:t>
      </w:r>
    </w:p>
    <w:p w14:paraId="11C315B5"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46</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lastRenderedPageBreak/>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p>
    <w:p w14:paraId="0424742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31</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7.00</w:t>
      </w:r>
      <w:r w:rsidRPr="0012756E">
        <w:rPr>
          <w:rFonts w:ascii="Times New Roman" w:hAnsi="Times New Roman" w:cs="Times New Roman"/>
        </w:rPr>
        <w:tab/>
        <w:t>9.00</w:t>
      </w:r>
    </w:p>
    <w:p w14:paraId="0588ED3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63</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p>
    <w:p w14:paraId="7101F44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53</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p>
    <w:p w14:paraId="7306488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26</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9.00</w:t>
      </w:r>
    </w:p>
    <w:p w14:paraId="531A189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51</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11.00</w:t>
      </w:r>
    </w:p>
    <w:p w14:paraId="2B2D80A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49</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lastRenderedPageBreak/>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p>
    <w:p w14:paraId="0BADDB9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25</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p>
    <w:p w14:paraId="27CEF86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57</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10.00</w:t>
      </w:r>
    </w:p>
    <w:p w14:paraId="4A1CE74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44</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5.00</w:t>
      </w:r>
    </w:p>
    <w:p w14:paraId="51E26B4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47</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9.00</w:t>
      </w:r>
    </w:p>
    <w:p w14:paraId="763AA21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35</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p>
    <w:p w14:paraId="42692CA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60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w:t>
      </w:r>
    </w:p>
    <w:p w14:paraId="57E252C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23</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5.00</w:t>
      </w:r>
      <w:r w:rsidRPr="0012756E">
        <w:rPr>
          <w:rFonts w:ascii="Times New Roman" w:hAnsi="Times New Roman" w:cs="Times New Roman"/>
        </w:rPr>
        <w:tab/>
        <w:t>7.00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p>
    <w:p w14:paraId="208EE69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53</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p>
    <w:p w14:paraId="253165E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33</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p>
    <w:p w14:paraId="731F457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48</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p>
    <w:p w14:paraId="11B85A9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45</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lastRenderedPageBreak/>
        <w:tab/>
        <w:t>7.00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p>
    <w:p w14:paraId="6879336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28</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8.00</w:t>
      </w:r>
      <w:r w:rsidRPr="0012756E">
        <w:rPr>
          <w:rFonts w:ascii="Times New Roman" w:hAnsi="Times New Roman" w:cs="Times New Roman"/>
        </w:rPr>
        <w:tab/>
        <w:t>8.00</w:t>
      </w:r>
    </w:p>
    <w:p w14:paraId="0CB574E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69</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2853434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51</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p>
    <w:p w14:paraId="1D4991F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62</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p>
    <w:p w14:paraId="2A71F5B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42</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p>
    <w:p w14:paraId="70EC5BC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46</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lastRenderedPageBreak/>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3689A32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18</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3.00</w:t>
      </w:r>
    </w:p>
    <w:p w14:paraId="5945027B"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p>
    <w:p w14:paraId="477D176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24</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p>
    <w:p w14:paraId="24F89C4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59</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8.00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6.00</w:t>
      </w:r>
    </w:p>
    <w:p w14:paraId="708FDD9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33</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8.00</w:t>
      </w:r>
    </w:p>
    <w:p w14:paraId="5A3460C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56</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p>
    <w:p w14:paraId="2672001F"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58</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7E7B7DD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51</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7.00</w:t>
      </w:r>
    </w:p>
    <w:p w14:paraId="6296FC5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59</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p>
    <w:p w14:paraId="555A823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57</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10.00</w:t>
      </w:r>
    </w:p>
    <w:p w14:paraId="0C42938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52</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lastRenderedPageBreak/>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9.00</w:t>
      </w:r>
    </w:p>
    <w:p w14:paraId="7122A58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41</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p>
    <w:p w14:paraId="593596D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65</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11.00</w:t>
      </w:r>
    </w:p>
    <w:p w14:paraId="77E9A6A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42</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9.00</w:t>
      </w:r>
    </w:p>
    <w:p w14:paraId="59AC277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25</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3C73F54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41</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47964D5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69</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lastRenderedPageBreak/>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10.00</w:t>
      </w:r>
    </w:p>
    <w:p w14:paraId="6C2299B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62</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p>
    <w:p w14:paraId="066FCC6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63</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3.00</w:t>
      </w:r>
    </w:p>
    <w:p w14:paraId="0A01A43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18</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11.00</w:t>
      </w:r>
    </w:p>
    <w:p w14:paraId="7C04FA0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36</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p>
    <w:p w14:paraId="65F83BD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51</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7F1CF04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72</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p>
    <w:p w14:paraId="143B156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16</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p>
    <w:p w14:paraId="39B11E6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42</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9.00</w:t>
      </w:r>
    </w:p>
    <w:p w14:paraId="5AE85DA3"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45</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p>
    <w:p w14:paraId="1F5D1899"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35</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p>
    <w:p w14:paraId="51856C0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64</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lastRenderedPageBreak/>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p>
    <w:p w14:paraId="068DA56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68</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11.00</w:t>
      </w:r>
    </w:p>
    <w:p w14:paraId="030F32FE"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33</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p>
    <w:p w14:paraId="7923F431"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58</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1.00</w:t>
      </w:r>
    </w:p>
    <w:p w14:paraId="735BE54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23</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7.00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10.00</w:t>
      </w:r>
    </w:p>
    <w:p w14:paraId="2778A24D"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37</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7.00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6.00</w:t>
      </w:r>
    </w:p>
    <w:p w14:paraId="59F72A08"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66</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lastRenderedPageBreak/>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p>
    <w:p w14:paraId="7A14486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23</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10.00</w:t>
      </w:r>
      <w:r w:rsidRPr="0012756E">
        <w:rPr>
          <w:rFonts w:ascii="Times New Roman" w:hAnsi="Times New Roman" w:cs="Times New Roman"/>
        </w:rPr>
        <w:tab/>
        <w:t>6.00</w:t>
      </w:r>
      <w:r w:rsidRPr="0012756E">
        <w:rPr>
          <w:rFonts w:ascii="Times New Roman" w:hAnsi="Times New Roman" w:cs="Times New Roman"/>
        </w:rPr>
        <w:tab/>
        <w:t>9.00</w:t>
      </w:r>
      <w:r w:rsidRPr="0012756E">
        <w:rPr>
          <w:rFonts w:ascii="Times New Roman" w:hAnsi="Times New Roman" w:cs="Times New Roman"/>
        </w:rPr>
        <w:tab/>
        <w:t>11.00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6.00</w:t>
      </w:r>
      <w:r w:rsidRPr="0012756E">
        <w:rPr>
          <w:rFonts w:ascii="Times New Roman" w:hAnsi="Times New Roman" w:cs="Times New Roman"/>
        </w:rPr>
        <w:tab/>
        <w:t>11.00</w:t>
      </w:r>
      <w:r w:rsidRPr="0012756E">
        <w:rPr>
          <w:rFonts w:ascii="Times New Roman" w:hAnsi="Times New Roman" w:cs="Times New Roman"/>
        </w:rPr>
        <w:tab/>
        <w:t>10.00</w:t>
      </w:r>
      <w:r w:rsidRPr="0012756E">
        <w:rPr>
          <w:rFonts w:ascii="Times New Roman" w:hAnsi="Times New Roman" w:cs="Times New Roman"/>
        </w:rPr>
        <w:tab/>
        <w:t>5.00</w:t>
      </w:r>
      <w:r w:rsidRPr="0012756E">
        <w:rPr>
          <w:rFonts w:ascii="Times New Roman" w:hAnsi="Times New Roman" w:cs="Times New Roman"/>
        </w:rPr>
        <w:tab/>
        <w:t>5.00</w:t>
      </w:r>
      <w:r w:rsidRPr="0012756E">
        <w:rPr>
          <w:rFonts w:ascii="Times New Roman" w:hAnsi="Times New Roman" w:cs="Times New Roman"/>
        </w:rPr>
        <w:tab/>
        <w:t>2.00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11.00</w:t>
      </w:r>
    </w:p>
    <w:p w14:paraId="7729720C"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21</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3.00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10.00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7.00</w:t>
      </w:r>
      <w:r w:rsidRPr="0012756E">
        <w:rPr>
          <w:rFonts w:ascii="Times New Roman" w:hAnsi="Times New Roman" w:cs="Times New Roman"/>
        </w:rPr>
        <w:tab/>
        <w:t>10.00</w:t>
      </w:r>
    </w:p>
    <w:p w14:paraId="0C093B36"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44</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11.00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11.00</w:t>
      </w:r>
    </w:p>
    <w:p w14:paraId="59313C0A"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Female</w:t>
      </w:r>
      <w:r w:rsidRPr="0012756E">
        <w:rPr>
          <w:rFonts w:ascii="Times New Roman" w:hAnsi="Times New Roman" w:cs="Times New Roman"/>
        </w:rPr>
        <w:tab/>
        <w:t>2</w:t>
      </w:r>
      <w:r w:rsidRPr="0012756E">
        <w:rPr>
          <w:rFonts w:ascii="Times New Roman" w:hAnsi="Times New Roman" w:cs="Times New Roman"/>
        </w:rPr>
        <w:tab/>
        <w:t>30</w:t>
      </w:r>
      <w:r w:rsidRPr="0012756E">
        <w:rPr>
          <w:rFonts w:ascii="Times New Roman" w:hAnsi="Times New Roman" w:cs="Times New Roman"/>
        </w:rPr>
        <w:tab/>
        <w:t>1.00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4.00</w:t>
      </w:r>
      <w:r w:rsidRPr="0012756E">
        <w:rPr>
          <w:rFonts w:ascii="Times New Roman" w:hAnsi="Times New Roman" w:cs="Times New Roman"/>
        </w:rPr>
        <w:tab/>
        <w:t>5.00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9.00</w:t>
      </w:r>
      <w:r w:rsidRPr="0012756E">
        <w:rPr>
          <w:rFonts w:ascii="Times New Roman" w:hAnsi="Times New Roman" w:cs="Times New Roman"/>
        </w:rPr>
        <w:tab/>
        <w:t>10.00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9.00</w:t>
      </w:r>
    </w:p>
    <w:p w14:paraId="50D9390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25</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9.00</w:t>
      </w:r>
      <w:r w:rsidRPr="0012756E">
        <w:rPr>
          <w:rFonts w:ascii="Times New Roman" w:hAnsi="Times New Roman" w:cs="Times New Roman"/>
        </w:rPr>
        <w:tab/>
        <w:t>6.00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9.00</w:t>
      </w:r>
      <w:r w:rsidRPr="0012756E">
        <w:rPr>
          <w:rFonts w:ascii="Times New Roman" w:hAnsi="Times New Roman" w:cs="Times New Roman"/>
        </w:rPr>
        <w:tab/>
        <w:t>9.00</w:t>
      </w:r>
      <w:r w:rsidRPr="0012756E">
        <w:rPr>
          <w:rFonts w:ascii="Times New Roman" w:hAnsi="Times New Roman" w:cs="Times New Roman"/>
        </w:rPr>
        <w:tab/>
        <w:t>2.00</w:t>
      </w:r>
      <w:r w:rsidRPr="0012756E">
        <w:rPr>
          <w:rFonts w:ascii="Times New Roman" w:hAnsi="Times New Roman" w:cs="Times New Roman"/>
        </w:rPr>
        <w:tab/>
        <w:t>9.00</w:t>
      </w:r>
    </w:p>
    <w:p w14:paraId="386DA2E0"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Female</w:t>
      </w:r>
      <w:r w:rsidRPr="0012756E">
        <w:rPr>
          <w:rFonts w:ascii="Times New Roman" w:hAnsi="Times New Roman" w:cs="Times New Roman"/>
        </w:rPr>
        <w:tab/>
        <w:t>2</w:t>
      </w:r>
      <w:r w:rsidRPr="0012756E">
        <w:rPr>
          <w:rFonts w:ascii="Times New Roman" w:hAnsi="Times New Roman" w:cs="Times New Roman"/>
        </w:rPr>
        <w:tab/>
        <w:t>29</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w:t>
      </w:r>
      <w:r w:rsidRPr="0012756E">
        <w:rPr>
          <w:rFonts w:ascii="Times New Roman" w:hAnsi="Times New Roman" w:cs="Times New Roman"/>
        </w:rPr>
        <w:tab/>
        <w:t>4.00</w:t>
      </w:r>
      <w:r w:rsidRPr="0012756E">
        <w:rPr>
          <w:rFonts w:ascii="Times New Roman" w:hAnsi="Times New Roman" w:cs="Times New Roman"/>
        </w:rPr>
        <w:tab/>
        <w:t>7.00</w:t>
      </w:r>
      <w:r w:rsidRPr="0012756E">
        <w:rPr>
          <w:rFonts w:ascii="Times New Roman" w:hAnsi="Times New Roman" w:cs="Times New Roman"/>
        </w:rPr>
        <w:tab/>
        <w:t>4.00</w:t>
      </w:r>
      <w:r w:rsidRPr="0012756E">
        <w:rPr>
          <w:rFonts w:ascii="Times New Roman" w:hAnsi="Times New Roman" w:cs="Times New Roman"/>
        </w:rPr>
        <w:tab/>
        <w:t>6.00</w:t>
      </w:r>
      <w:r w:rsidRPr="0012756E">
        <w:rPr>
          <w:rFonts w:ascii="Times New Roman" w:hAnsi="Times New Roman" w:cs="Times New Roman"/>
        </w:rPr>
        <w:tab/>
        <w:t>8.00</w:t>
      </w:r>
      <w:r w:rsidRPr="0012756E">
        <w:rPr>
          <w:rFonts w:ascii="Times New Roman" w:hAnsi="Times New Roman" w:cs="Times New Roman"/>
        </w:rPr>
        <w:tab/>
        <w:t>9.00</w:t>
      </w:r>
      <w:r w:rsidRPr="0012756E">
        <w:rPr>
          <w:rFonts w:ascii="Times New Roman" w:hAnsi="Times New Roman" w:cs="Times New Roman"/>
        </w:rPr>
        <w:tab/>
        <w:t>1.00</w:t>
      </w:r>
      <w:r w:rsidRPr="0012756E">
        <w:rPr>
          <w:rFonts w:ascii="Times New Roman" w:hAnsi="Times New Roman" w:cs="Times New Roman"/>
        </w:rPr>
        <w:tab/>
        <w:t>6.00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8.00</w:t>
      </w:r>
      <w:r w:rsidRPr="0012756E">
        <w:rPr>
          <w:rFonts w:ascii="Times New Roman" w:hAnsi="Times New Roman" w:cs="Times New Roman"/>
        </w:rPr>
        <w:tab/>
        <w:t>1.00</w:t>
      </w:r>
      <w:r w:rsidRPr="0012756E">
        <w:rPr>
          <w:rFonts w:ascii="Times New Roman" w:hAnsi="Times New Roman" w:cs="Times New Roman"/>
        </w:rPr>
        <w:tab/>
        <w:t>10.00</w:t>
      </w:r>
      <w:r w:rsidRPr="0012756E">
        <w:rPr>
          <w:rFonts w:ascii="Times New Roman" w:hAnsi="Times New Roman" w:cs="Times New Roman"/>
        </w:rPr>
        <w:tab/>
        <w:t>11.00</w:t>
      </w:r>
      <w:r w:rsidRPr="0012756E">
        <w:rPr>
          <w:rFonts w:ascii="Times New Roman" w:hAnsi="Times New Roman" w:cs="Times New Roman"/>
        </w:rPr>
        <w:tab/>
        <w:t>10.00</w:t>
      </w:r>
    </w:p>
    <w:p w14:paraId="610E435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Male</w:t>
      </w:r>
      <w:r w:rsidRPr="0012756E">
        <w:rPr>
          <w:rFonts w:ascii="Times New Roman" w:hAnsi="Times New Roman" w:cs="Times New Roman"/>
        </w:rPr>
        <w:tab/>
        <w:t>1</w:t>
      </w:r>
      <w:r w:rsidRPr="0012756E">
        <w:rPr>
          <w:rFonts w:ascii="Times New Roman" w:hAnsi="Times New Roman" w:cs="Times New Roman"/>
        </w:rPr>
        <w:tab/>
        <w:t>66</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4.00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4.00</w:t>
      </w:r>
      <w:r w:rsidRPr="0012756E">
        <w:rPr>
          <w:rFonts w:ascii="Times New Roman" w:hAnsi="Times New Roman" w:cs="Times New Roman"/>
        </w:rPr>
        <w:tab/>
        <w:t>3.00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1.00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2.00</w:t>
      </w:r>
      <w:r w:rsidRPr="0012756E">
        <w:rPr>
          <w:rFonts w:ascii="Times New Roman" w:hAnsi="Times New Roman" w:cs="Times New Roman"/>
        </w:rPr>
        <w:tab/>
        <w:t>3.00</w:t>
      </w:r>
      <w:r w:rsidRPr="0012756E">
        <w:rPr>
          <w:rFonts w:ascii="Times New Roman" w:hAnsi="Times New Roman" w:cs="Times New Roman"/>
        </w:rPr>
        <w:tab/>
        <w:t>3.00</w:t>
      </w:r>
      <w:r w:rsidRPr="0012756E">
        <w:rPr>
          <w:rFonts w:ascii="Times New Roman" w:hAnsi="Times New Roman" w:cs="Times New Roman"/>
        </w:rPr>
        <w:tab/>
        <w:t>2.00</w:t>
      </w:r>
      <w:r w:rsidRPr="0012756E">
        <w:rPr>
          <w:rFonts w:ascii="Times New Roman" w:hAnsi="Times New Roman" w:cs="Times New Roman"/>
        </w:rPr>
        <w:tab/>
        <w:t>11.00</w:t>
      </w:r>
      <w:r w:rsidRPr="0012756E">
        <w:rPr>
          <w:rFonts w:ascii="Times New Roman" w:hAnsi="Times New Roman" w:cs="Times New Roman"/>
        </w:rPr>
        <w:tab/>
        <w:t>11.00</w:t>
      </w:r>
    </w:p>
    <w:p w14:paraId="7B3A43E2" w14:textId="77777777" w:rsidR="0012756E" w:rsidRPr="0012756E" w:rsidRDefault="0012756E" w:rsidP="0012756E">
      <w:pPr>
        <w:spacing w:line="360" w:lineRule="auto"/>
        <w:rPr>
          <w:rFonts w:ascii="Times New Roman" w:hAnsi="Times New Roman" w:cs="Times New Roman"/>
        </w:rPr>
      </w:pPr>
    </w:p>
    <w:p w14:paraId="054B28CB" w14:textId="77777777" w:rsidR="0012756E" w:rsidRPr="0012756E" w:rsidRDefault="0012756E" w:rsidP="0012756E">
      <w:pPr>
        <w:spacing w:line="360" w:lineRule="auto"/>
        <w:rPr>
          <w:rFonts w:ascii="Times New Roman" w:hAnsi="Times New Roman" w:cs="Times New Roman"/>
        </w:rPr>
      </w:pPr>
    </w:p>
    <w:p w14:paraId="2F68B89B" w14:textId="77777777" w:rsidR="0012756E" w:rsidRPr="0012756E" w:rsidRDefault="0012756E" w:rsidP="0012756E">
      <w:pPr>
        <w:spacing w:line="360" w:lineRule="auto"/>
        <w:ind w:left="720"/>
        <w:contextualSpacing/>
        <w:rPr>
          <w:rFonts w:ascii="Times New Roman" w:hAnsi="Times New Roman" w:cs="Times New Roman"/>
        </w:rPr>
      </w:pPr>
    </w:p>
    <w:p w14:paraId="5F7EE960" w14:textId="77777777" w:rsidR="0012756E" w:rsidRPr="0012756E" w:rsidRDefault="0012756E" w:rsidP="0012756E">
      <w:pPr>
        <w:spacing w:line="360" w:lineRule="auto"/>
        <w:ind w:left="720"/>
        <w:contextualSpacing/>
        <w:rPr>
          <w:rFonts w:ascii="Times New Roman" w:hAnsi="Times New Roman" w:cs="Times New Roman"/>
        </w:rPr>
      </w:pPr>
    </w:p>
    <w:p w14:paraId="22CBE444" w14:textId="77777777" w:rsidR="0012756E" w:rsidRPr="0012756E" w:rsidRDefault="0012756E" w:rsidP="0012756E">
      <w:pPr>
        <w:spacing w:line="360" w:lineRule="auto"/>
        <w:rPr>
          <w:rFonts w:ascii="Times New Roman" w:hAnsi="Times New Roman" w:cs="Times New Roman"/>
        </w:rPr>
      </w:pPr>
    </w:p>
    <w:p w14:paraId="0300B6C2"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 </w:t>
      </w:r>
    </w:p>
    <w:p w14:paraId="4D6FF0D7"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t xml:space="preserve"> </w:t>
      </w:r>
    </w:p>
    <w:p w14:paraId="5A774312" w14:textId="77777777" w:rsidR="0012756E" w:rsidRPr="0012756E" w:rsidRDefault="0012756E" w:rsidP="0012756E">
      <w:pPr>
        <w:spacing w:line="360" w:lineRule="auto"/>
        <w:rPr>
          <w:rFonts w:ascii="Times New Roman" w:hAnsi="Times New Roman" w:cs="Times New Roman"/>
        </w:rPr>
      </w:pPr>
    </w:p>
    <w:p w14:paraId="2C54E7A7" w14:textId="77777777" w:rsidR="0012756E" w:rsidRPr="0012756E" w:rsidRDefault="0012756E" w:rsidP="0012756E">
      <w:pPr>
        <w:spacing w:line="360" w:lineRule="auto"/>
        <w:rPr>
          <w:rFonts w:ascii="Times New Roman" w:hAnsi="Times New Roman" w:cs="Times New Roman"/>
        </w:rPr>
      </w:pPr>
    </w:p>
    <w:p w14:paraId="5047AA8A" w14:textId="77777777" w:rsidR="0012756E" w:rsidRPr="0012756E" w:rsidRDefault="0012756E" w:rsidP="0012756E">
      <w:pPr>
        <w:spacing w:line="360" w:lineRule="auto"/>
        <w:rPr>
          <w:rFonts w:ascii="Times New Roman" w:hAnsi="Times New Roman" w:cs="Times New Roman"/>
        </w:rPr>
      </w:pPr>
    </w:p>
    <w:p w14:paraId="686644CD" w14:textId="77777777" w:rsidR="0012756E" w:rsidRPr="0012756E" w:rsidRDefault="0012756E" w:rsidP="0012756E">
      <w:pPr>
        <w:spacing w:line="360" w:lineRule="auto"/>
        <w:rPr>
          <w:rFonts w:ascii="Times New Roman" w:hAnsi="Times New Roman" w:cs="Times New Roman"/>
        </w:rPr>
      </w:pPr>
    </w:p>
    <w:p w14:paraId="366A500E" w14:textId="77777777" w:rsidR="0012756E" w:rsidRPr="0012756E" w:rsidRDefault="0012756E" w:rsidP="0012756E">
      <w:pPr>
        <w:spacing w:line="360" w:lineRule="auto"/>
        <w:rPr>
          <w:rFonts w:ascii="Times New Roman" w:hAnsi="Times New Roman" w:cs="Times New Roman"/>
        </w:rPr>
      </w:pPr>
    </w:p>
    <w:p w14:paraId="278DEBEC" w14:textId="77777777" w:rsidR="0012756E" w:rsidRPr="0012756E" w:rsidRDefault="0012756E" w:rsidP="0012756E">
      <w:pPr>
        <w:spacing w:line="360" w:lineRule="auto"/>
        <w:rPr>
          <w:rFonts w:ascii="Times New Roman" w:hAnsi="Times New Roman" w:cs="Times New Roman"/>
        </w:rPr>
      </w:pPr>
    </w:p>
    <w:p w14:paraId="0AA0977A" w14:textId="77777777" w:rsidR="0012756E" w:rsidRPr="0012756E" w:rsidRDefault="0012756E" w:rsidP="0012756E">
      <w:pPr>
        <w:spacing w:line="360" w:lineRule="auto"/>
        <w:rPr>
          <w:rFonts w:ascii="Times New Roman" w:hAnsi="Times New Roman" w:cs="Times New Roman"/>
        </w:rPr>
      </w:pPr>
    </w:p>
    <w:p w14:paraId="4DDFD586" w14:textId="77777777" w:rsidR="0012756E" w:rsidRPr="0012756E" w:rsidRDefault="0012756E" w:rsidP="0012756E">
      <w:pPr>
        <w:spacing w:line="360" w:lineRule="auto"/>
        <w:rPr>
          <w:rFonts w:ascii="Times New Roman" w:hAnsi="Times New Roman" w:cs="Times New Roman"/>
        </w:rPr>
      </w:pPr>
    </w:p>
    <w:p w14:paraId="1F0F43FB" w14:textId="77777777" w:rsidR="0012756E" w:rsidRPr="0012756E" w:rsidRDefault="0012756E" w:rsidP="0012756E">
      <w:pPr>
        <w:spacing w:line="360" w:lineRule="auto"/>
        <w:rPr>
          <w:rFonts w:ascii="Times New Roman" w:hAnsi="Times New Roman" w:cs="Times New Roman"/>
        </w:rPr>
      </w:pPr>
    </w:p>
    <w:p w14:paraId="27AFC6E8" w14:textId="77777777" w:rsidR="0012756E" w:rsidRPr="0012756E" w:rsidRDefault="0012756E" w:rsidP="0012756E">
      <w:pPr>
        <w:spacing w:line="360" w:lineRule="auto"/>
        <w:rPr>
          <w:rFonts w:ascii="Times New Roman" w:hAnsi="Times New Roman" w:cs="Times New Roman"/>
        </w:rPr>
      </w:pPr>
    </w:p>
    <w:p w14:paraId="1D6E7A24" w14:textId="77777777" w:rsidR="0012756E" w:rsidRPr="0012756E" w:rsidRDefault="0012756E" w:rsidP="0012756E">
      <w:pPr>
        <w:spacing w:line="360" w:lineRule="auto"/>
        <w:rPr>
          <w:rFonts w:ascii="Times New Roman" w:hAnsi="Times New Roman" w:cs="Times New Roman"/>
        </w:rPr>
      </w:pPr>
      <w:r w:rsidRPr="0012756E">
        <w:rPr>
          <w:rFonts w:ascii="Times New Roman" w:hAnsi="Times New Roman" w:cs="Times New Roman"/>
        </w:rPr>
        <w:lastRenderedPageBreak/>
        <w:t xml:space="preserve">Appendix 5. Ethics form </w:t>
      </w:r>
    </w:p>
    <w:p w14:paraId="325071F9" w14:textId="77777777" w:rsidR="0012756E" w:rsidRPr="0012756E" w:rsidRDefault="0012756E" w:rsidP="0012756E">
      <w:pPr>
        <w:tabs>
          <w:tab w:val="left" w:pos="5103"/>
        </w:tabs>
        <w:spacing w:after="0" w:line="240" w:lineRule="auto"/>
        <w:jc w:val="center"/>
        <w:rPr>
          <w:rFonts w:ascii="Arial" w:eastAsia="Times New Roman" w:hAnsi="Arial" w:cs="Arial"/>
          <w:b/>
          <w:bCs/>
          <w:sz w:val="24"/>
          <w:szCs w:val="24"/>
        </w:rPr>
      </w:pPr>
      <w:r w:rsidRPr="0012756E">
        <w:rPr>
          <w:rFonts w:ascii="Arial" w:eastAsia="Times New Roman" w:hAnsi="Arial" w:cs="Arial"/>
          <w:b/>
          <w:bCs/>
          <w:sz w:val="24"/>
          <w:szCs w:val="24"/>
        </w:rPr>
        <w:t>APPLICATION FOR ETHICAL APPROVAL</w:t>
      </w:r>
    </w:p>
    <w:p w14:paraId="53312E74" w14:textId="77777777" w:rsidR="0012756E" w:rsidRPr="0012756E" w:rsidRDefault="0012756E" w:rsidP="0012756E">
      <w:pPr>
        <w:tabs>
          <w:tab w:val="left" w:pos="5103"/>
        </w:tabs>
        <w:spacing w:after="0" w:line="240" w:lineRule="auto"/>
        <w:ind w:right="282"/>
        <w:jc w:val="center"/>
        <w:rPr>
          <w:rFonts w:ascii="Arial" w:eastAsia="Times New Roman" w:hAnsi="Arial" w:cs="Arial"/>
          <w:b/>
          <w:bCs/>
          <w:sz w:val="20"/>
          <w:szCs w:val="20"/>
        </w:rPr>
      </w:pPr>
    </w:p>
    <w:p w14:paraId="20CFFF8B" w14:textId="77777777" w:rsidR="0012756E" w:rsidRPr="0012756E" w:rsidRDefault="0012756E" w:rsidP="0012756E">
      <w:pPr>
        <w:tabs>
          <w:tab w:val="left" w:pos="5103"/>
        </w:tabs>
        <w:spacing w:after="0" w:line="240" w:lineRule="auto"/>
        <w:ind w:right="282"/>
        <w:jc w:val="both"/>
        <w:rPr>
          <w:rFonts w:ascii="Arial" w:eastAsia="Times New Roman" w:hAnsi="Arial" w:cs="Arial"/>
          <w:b/>
          <w:bCs/>
        </w:rPr>
      </w:pPr>
      <w:r w:rsidRPr="0012756E">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68B4472" w14:textId="77777777" w:rsidR="0012756E" w:rsidRPr="0012756E" w:rsidRDefault="0012756E" w:rsidP="0012756E">
      <w:pPr>
        <w:tabs>
          <w:tab w:val="left" w:pos="5103"/>
        </w:tabs>
        <w:spacing w:after="0" w:line="240" w:lineRule="auto"/>
        <w:ind w:right="282"/>
        <w:jc w:val="center"/>
        <w:rPr>
          <w:rFonts w:ascii="Arial" w:eastAsia="Times New Roman" w:hAnsi="Arial" w:cs="Arial"/>
          <w:b/>
          <w:bCs/>
          <w:sz w:val="16"/>
          <w:szCs w:val="16"/>
        </w:rPr>
      </w:pPr>
    </w:p>
    <w:p w14:paraId="07CDB829" w14:textId="77777777" w:rsidR="0012756E" w:rsidRPr="0012756E" w:rsidRDefault="0012756E" w:rsidP="0012756E">
      <w:pPr>
        <w:tabs>
          <w:tab w:val="left" w:pos="5103"/>
        </w:tabs>
        <w:spacing w:after="0" w:line="240" w:lineRule="auto"/>
        <w:ind w:right="282"/>
        <w:jc w:val="both"/>
        <w:rPr>
          <w:rFonts w:ascii="Arial" w:eastAsia="Times New Roman" w:hAnsi="Arial" w:cs="Arial"/>
        </w:rPr>
      </w:pPr>
      <w:r w:rsidRPr="0012756E">
        <w:rPr>
          <w:rFonts w:ascii="Arial" w:eastAsia="Times New Roman" w:hAnsi="Arial" w:cs="Arial"/>
        </w:rPr>
        <w:t xml:space="preserve">The University follows the OECD Frascati manual definition of </w:t>
      </w:r>
      <w:r w:rsidRPr="0012756E">
        <w:rPr>
          <w:rFonts w:ascii="Arial" w:eastAsia="Times New Roman" w:hAnsi="Arial" w:cs="Arial"/>
          <w:b/>
        </w:rPr>
        <w:t>research activity</w:t>
      </w:r>
      <w:r w:rsidRPr="0012756E">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1EC233" w14:textId="77777777" w:rsidR="0012756E" w:rsidRPr="0012756E" w:rsidRDefault="0012756E" w:rsidP="0012756E">
      <w:pPr>
        <w:tabs>
          <w:tab w:val="left" w:pos="5103"/>
        </w:tabs>
        <w:spacing w:after="0" w:line="240" w:lineRule="auto"/>
        <w:ind w:right="282"/>
        <w:jc w:val="both"/>
        <w:rPr>
          <w:rFonts w:ascii="Arial" w:eastAsia="Times New Roman" w:hAnsi="Arial" w:cs="Arial"/>
        </w:rPr>
      </w:pPr>
    </w:p>
    <w:p w14:paraId="090D1F68" w14:textId="77777777" w:rsidR="0012756E" w:rsidRPr="0012756E" w:rsidRDefault="0012756E" w:rsidP="0012756E">
      <w:pPr>
        <w:tabs>
          <w:tab w:val="left" w:pos="5103"/>
        </w:tabs>
        <w:spacing w:after="0" w:line="240" w:lineRule="auto"/>
        <w:ind w:right="282"/>
        <w:jc w:val="both"/>
        <w:rPr>
          <w:rFonts w:ascii="Arial" w:eastAsia="Times New Roman" w:hAnsi="Arial" w:cs="Arial"/>
        </w:rPr>
      </w:pPr>
      <w:r w:rsidRPr="0012756E">
        <w:rPr>
          <w:rFonts w:ascii="Arial" w:eastAsia="Times New Roman" w:hAnsi="Arial" w:cs="Arial"/>
        </w:rPr>
        <w:t>The individual undertaking the research activity is known as the “principal researcher”.</w:t>
      </w:r>
    </w:p>
    <w:p w14:paraId="577A9C71" w14:textId="77777777" w:rsidR="0012756E" w:rsidRPr="0012756E" w:rsidRDefault="0012756E" w:rsidP="0012756E">
      <w:pPr>
        <w:tabs>
          <w:tab w:val="left" w:pos="5103"/>
        </w:tabs>
        <w:spacing w:after="0" w:line="240" w:lineRule="auto"/>
        <w:ind w:right="282"/>
        <w:jc w:val="both"/>
        <w:rPr>
          <w:rFonts w:ascii="Arial" w:eastAsia="Times New Roman" w:hAnsi="Arial" w:cs="Arial"/>
        </w:rPr>
      </w:pPr>
    </w:p>
    <w:p w14:paraId="15D075B8" w14:textId="77777777" w:rsidR="0012756E" w:rsidRPr="0012756E" w:rsidRDefault="0012756E" w:rsidP="0012756E">
      <w:pPr>
        <w:tabs>
          <w:tab w:val="left" w:pos="5103"/>
        </w:tabs>
        <w:spacing w:after="0" w:line="240" w:lineRule="auto"/>
        <w:ind w:right="282"/>
        <w:jc w:val="both"/>
        <w:rPr>
          <w:rFonts w:ascii="Arial" w:eastAsia="Times New Roman" w:hAnsi="Arial" w:cs="Arial"/>
        </w:rPr>
      </w:pPr>
      <w:r w:rsidRPr="0012756E">
        <w:rPr>
          <w:rFonts w:ascii="Arial" w:eastAsia="Times New Roman" w:hAnsi="Arial" w:cs="Arial"/>
        </w:rPr>
        <w:t>Ethical approval is not required for routine audits, performance reviews, quality assurance studies, testing within normal educational requirements, and literary or artistic criticism.</w:t>
      </w:r>
    </w:p>
    <w:p w14:paraId="7940BF13" w14:textId="77777777" w:rsidR="0012756E" w:rsidRPr="0012756E" w:rsidRDefault="0012756E" w:rsidP="0012756E">
      <w:pPr>
        <w:tabs>
          <w:tab w:val="left" w:pos="5103"/>
        </w:tabs>
        <w:spacing w:after="0" w:line="240" w:lineRule="auto"/>
        <w:ind w:right="282"/>
        <w:jc w:val="both"/>
        <w:rPr>
          <w:rFonts w:ascii="Arial" w:eastAsia="Times New Roman" w:hAnsi="Arial" w:cs="Arial"/>
        </w:rPr>
      </w:pPr>
    </w:p>
    <w:p w14:paraId="43EF34B0" w14:textId="77777777" w:rsidR="0012756E" w:rsidRPr="0012756E" w:rsidRDefault="0012756E" w:rsidP="0012756E">
      <w:pPr>
        <w:tabs>
          <w:tab w:val="left" w:pos="5103"/>
        </w:tabs>
        <w:spacing w:after="0" w:line="240" w:lineRule="auto"/>
        <w:ind w:right="282"/>
        <w:jc w:val="both"/>
        <w:rPr>
          <w:rFonts w:ascii="Arial" w:eastAsia="Times New Roman" w:hAnsi="Arial" w:cs="Arial"/>
          <w:b/>
          <w:bCs/>
        </w:rPr>
      </w:pPr>
      <w:r w:rsidRPr="0012756E">
        <w:rPr>
          <w:rFonts w:ascii="Arial" w:eastAsia="Times New Roman" w:hAnsi="Arial" w:cs="Arial"/>
          <w:b/>
          <w:bCs/>
        </w:rPr>
        <w:t>Please read the notes for guidance before completing ALL sections of the form.</w:t>
      </w:r>
    </w:p>
    <w:p w14:paraId="4AC51649" w14:textId="77777777" w:rsidR="0012756E" w:rsidRPr="0012756E" w:rsidRDefault="0012756E" w:rsidP="0012756E">
      <w:pPr>
        <w:autoSpaceDE w:val="0"/>
        <w:autoSpaceDN w:val="0"/>
        <w:adjustRightInd w:val="0"/>
        <w:spacing w:after="0" w:line="240" w:lineRule="auto"/>
        <w:jc w:val="both"/>
        <w:rPr>
          <w:rFonts w:ascii="Arial" w:eastAsia="Times New Roman" w:hAnsi="Arial" w:cs="Arial"/>
        </w:rPr>
      </w:pPr>
    </w:p>
    <w:p w14:paraId="05F4B9E7" w14:textId="77777777" w:rsidR="0012756E" w:rsidRPr="0012756E" w:rsidRDefault="0012756E" w:rsidP="0012756E">
      <w:pPr>
        <w:autoSpaceDE w:val="0"/>
        <w:autoSpaceDN w:val="0"/>
        <w:adjustRightInd w:val="0"/>
        <w:spacing w:after="0" w:line="240" w:lineRule="auto"/>
        <w:jc w:val="both"/>
        <w:rPr>
          <w:rFonts w:ascii="Arial" w:eastAsia="Times New Roman" w:hAnsi="Arial" w:cs="Arial"/>
        </w:rPr>
      </w:pPr>
      <w:r w:rsidRPr="0012756E">
        <w:rPr>
          <w:rFonts w:ascii="Arial" w:eastAsia="Times New Roman" w:hAnsi="Arial" w:cs="Arial"/>
          <w:b/>
        </w:rPr>
        <w:t>This form</w:t>
      </w:r>
      <w:r w:rsidRPr="0012756E">
        <w:rPr>
          <w:rFonts w:ascii="Arial" w:eastAsia="Times New Roman" w:hAnsi="Arial" w:cs="Arial"/>
        </w:rPr>
        <w:t xml:space="preserve"> </w:t>
      </w:r>
      <w:r w:rsidRPr="0012756E">
        <w:rPr>
          <w:rFonts w:ascii="Arial" w:eastAsia="Times New Roman" w:hAnsi="Arial" w:cs="Arial"/>
          <w:b/>
        </w:rPr>
        <w:t>must be completed and approved prior to undertaking any research activity.</w:t>
      </w:r>
      <w:r w:rsidRPr="0012756E">
        <w:rPr>
          <w:rFonts w:ascii="Arial" w:eastAsia="Times New Roman" w:hAnsi="Arial" w:cs="Arial"/>
        </w:rPr>
        <w:t xml:space="preserve"> Please see Checklist for details of process for different categories of application.  </w:t>
      </w:r>
    </w:p>
    <w:p w14:paraId="188C7C0E" w14:textId="77777777" w:rsidR="0012756E" w:rsidRPr="0012756E" w:rsidRDefault="0012756E" w:rsidP="0012756E">
      <w:pPr>
        <w:autoSpaceDE w:val="0"/>
        <w:autoSpaceDN w:val="0"/>
        <w:adjustRightInd w:val="0"/>
        <w:spacing w:after="0" w:line="240" w:lineRule="auto"/>
        <w:jc w:val="both"/>
        <w:rPr>
          <w:rFonts w:ascii="Arial" w:eastAsia="Times New Roman" w:hAnsi="Arial" w:cs="Arial"/>
        </w:rPr>
      </w:pPr>
    </w:p>
    <w:p w14:paraId="607FF435" w14:textId="77777777" w:rsidR="0012756E" w:rsidRPr="0012756E" w:rsidRDefault="0012756E" w:rsidP="0012756E">
      <w:pPr>
        <w:autoSpaceDE w:val="0"/>
        <w:autoSpaceDN w:val="0"/>
        <w:adjustRightInd w:val="0"/>
        <w:spacing w:after="0" w:line="240" w:lineRule="auto"/>
        <w:jc w:val="both"/>
        <w:rPr>
          <w:rFonts w:ascii="Arial" w:eastAsia="Times New Roman" w:hAnsi="Arial" w:cs="Arial"/>
        </w:rPr>
      </w:pPr>
    </w:p>
    <w:p w14:paraId="27C88E44"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r w:rsidRPr="0012756E">
        <w:rPr>
          <w:rFonts w:ascii="Arial" w:eastAsia="Times New Roman" w:hAnsi="Arial" w:cs="Arial"/>
          <w:b/>
        </w:rPr>
        <w:t>SECTION A: About You (Principal Researcher)</w:t>
      </w:r>
    </w:p>
    <w:p w14:paraId="54068797" w14:textId="77777777" w:rsidR="0012756E" w:rsidRPr="0012756E" w:rsidRDefault="0012756E" w:rsidP="0012756E">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2756E" w:rsidRPr="0012756E" w14:paraId="3407A2CB" w14:textId="77777777" w:rsidTr="00EA518F">
        <w:trPr>
          <w:trHeight w:val="439"/>
        </w:trPr>
        <w:tc>
          <w:tcPr>
            <w:tcW w:w="3510" w:type="dxa"/>
            <w:gridSpan w:val="3"/>
            <w:shd w:val="clear" w:color="auto" w:fill="F2F2F2"/>
          </w:tcPr>
          <w:p w14:paraId="198C913C"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Full Name:</w:t>
            </w:r>
          </w:p>
        </w:tc>
        <w:tc>
          <w:tcPr>
            <w:tcW w:w="6379" w:type="dxa"/>
            <w:gridSpan w:val="4"/>
          </w:tcPr>
          <w:p w14:paraId="40AC7B6C"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Aimee Rebekah Cereda</w:t>
            </w:r>
          </w:p>
        </w:tc>
      </w:tr>
      <w:tr w:rsidR="0012756E" w:rsidRPr="0012756E" w14:paraId="41D9A1D8" w14:textId="77777777" w:rsidTr="00EA518F">
        <w:tc>
          <w:tcPr>
            <w:tcW w:w="9889" w:type="dxa"/>
            <w:gridSpan w:val="7"/>
          </w:tcPr>
          <w:p w14:paraId="23FD274E"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Tick all boxes which apply:</w:t>
            </w:r>
          </w:p>
        </w:tc>
      </w:tr>
      <w:tr w:rsidR="0012756E" w:rsidRPr="0012756E" w14:paraId="1568A6F1" w14:textId="77777777" w:rsidTr="00EA518F">
        <w:trPr>
          <w:trHeight w:val="472"/>
        </w:trPr>
        <w:tc>
          <w:tcPr>
            <w:tcW w:w="1951" w:type="dxa"/>
            <w:shd w:val="clear" w:color="auto" w:fill="F2F2F2"/>
            <w:vAlign w:val="center"/>
          </w:tcPr>
          <w:p w14:paraId="5522B262" w14:textId="77777777" w:rsidR="0012756E" w:rsidRPr="0012756E" w:rsidRDefault="0012756E" w:rsidP="0012756E">
            <w:pPr>
              <w:spacing w:after="0" w:line="240" w:lineRule="auto"/>
              <w:jc w:val="center"/>
              <w:rPr>
                <w:rFonts w:ascii="Arial" w:eastAsia="Times New Roman" w:hAnsi="Arial" w:cs="Arial"/>
              </w:rPr>
            </w:pPr>
            <w:r w:rsidRPr="0012756E">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EndPr/>
          <w:sdtContent>
            <w:tc>
              <w:tcPr>
                <w:tcW w:w="1276" w:type="dxa"/>
                <w:shd w:val="clear" w:color="auto" w:fill="BFBFBF"/>
                <w:vAlign w:val="center"/>
              </w:tcPr>
              <w:p w14:paraId="2F224E6B" w14:textId="77777777" w:rsidR="0012756E" w:rsidRPr="0012756E" w:rsidRDefault="0012756E" w:rsidP="0012756E">
                <w:pPr>
                  <w:spacing w:after="0" w:line="240" w:lineRule="auto"/>
                  <w:jc w:val="center"/>
                  <w:rPr>
                    <w:rFonts w:ascii="Arial" w:eastAsia="Times New Roman" w:hAnsi="Arial" w:cs="Arial"/>
                  </w:rPr>
                </w:pPr>
                <w:r w:rsidRPr="0012756E">
                  <w:rPr>
                    <w:rFonts w:ascii="Segoe UI Symbol" w:eastAsia="Times New Roman" w:hAnsi="Segoe UI Symbol" w:cs="Segoe UI Symbol"/>
                  </w:rPr>
                  <w:t>☐</w:t>
                </w:r>
              </w:p>
            </w:tc>
          </w:sdtContent>
        </w:sdt>
        <w:tc>
          <w:tcPr>
            <w:tcW w:w="1701" w:type="dxa"/>
            <w:gridSpan w:val="2"/>
            <w:shd w:val="clear" w:color="auto" w:fill="F2F2F2"/>
            <w:vAlign w:val="center"/>
          </w:tcPr>
          <w:p w14:paraId="5227192A" w14:textId="77777777" w:rsidR="0012756E" w:rsidRPr="0012756E" w:rsidRDefault="0012756E" w:rsidP="0012756E">
            <w:pPr>
              <w:spacing w:after="0" w:line="240" w:lineRule="auto"/>
              <w:jc w:val="center"/>
              <w:rPr>
                <w:rFonts w:ascii="Arial" w:eastAsia="Times New Roman" w:hAnsi="Arial" w:cs="Arial"/>
              </w:rPr>
            </w:pPr>
            <w:r w:rsidRPr="0012756E">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EndPr/>
          <w:sdtContent>
            <w:tc>
              <w:tcPr>
                <w:tcW w:w="992" w:type="dxa"/>
                <w:shd w:val="clear" w:color="auto" w:fill="BFBFBF"/>
                <w:vAlign w:val="center"/>
              </w:tcPr>
              <w:p w14:paraId="40FD463C" w14:textId="77777777" w:rsidR="0012756E" w:rsidRPr="0012756E" w:rsidRDefault="0012756E" w:rsidP="0012756E">
                <w:pPr>
                  <w:spacing w:after="0" w:line="240" w:lineRule="auto"/>
                  <w:jc w:val="center"/>
                  <w:rPr>
                    <w:rFonts w:ascii="Arial" w:eastAsia="Times New Roman" w:hAnsi="Arial" w:cs="Arial"/>
                  </w:rPr>
                </w:pPr>
                <w:r w:rsidRPr="0012756E">
                  <w:rPr>
                    <w:rFonts w:ascii="Segoe UI Symbol" w:eastAsia="Times New Roman" w:hAnsi="Segoe UI Symbol" w:cs="Segoe UI Symbol"/>
                  </w:rPr>
                  <w:t>☒</w:t>
                </w:r>
              </w:p>
            </w:tc>
          </w:sdtContent>
        </w:sdt>
        <w:tc>
          <w:tcPr>
            <w:tcW w:w="3119" w:type="dxa"/>
            <w:shd w:val="clear" w:color="auto" w:fill="F2F2F2"/>
            <w:vAlign w:val="center"/>
          </w:tcPr>
          <w:p w14:paraId="4F7C4DCD" w14:textId="77777777" w:rsidR="0012756E" w:rsidRPr="0012756E" w:rsidRDefault="0012756E" w:rsidP="0012756E">
            <w:pPr>
              <w:spacing w:after="0" w:line="240" w:lineRule="auto"/>
              <w:jc w:val="center"/>
              <w:rPr>
                <w:rFonts w:ascii="Arial" w:eastAsia="Times New Roman" w:hAnsi="Arial" w:cs="Arial"/>
              </w:rPr>
            </w:pPr>
            <w:r w:rsidRPr="0012756E">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14:paraId="6EC1A1CA" w14:textId="77777777" w:rsidR="0012756E" w:rsidRPr="0012756E" w:rsidRDefault="0012756E" w:rsidP="0012756E">
                <w:pPr>
                  <w:spacing w:after="0" w:line="240" w:lineRule="auto"/>
                  <w:jc w:val="center"/>
                  <w:rPr>
                    <w:rFonts w:ascii="Arial" w:eastAsia="Times New Roman" w:hAnsi="Arial" w:cs="Arial"/>
                  </w:rPr>
                </w:pPr>
                <w:r w:rsidRPr="0012756E">
                  <w:rPr>
                    <w:rFonts w:ascii="Segoe UI Symbol" w:eastAsia="Times New Roman" w:hAnsi="Segoe UI Symbol" w:cs="Segoe UI Symbol"/>
                  </w:rPr>
                  <w:t>☐</w:t>
                </w:r>
              </w:p>
            </w:tc>
          </w:sdtContent>
        </w:sdt>
      </w:tr>
    </w:tbl>
    <w:p w14:paraId="6AD91608" w14:textId="77777777" w:rsidR="0012756E" w:rsidRPr="0012756E" w:rsidRDefault="0012756E" w:rsidP="0012756E">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2756E" w:rsidRPr="0012756E" w14:paraId="67AD7625" w14:textId="77777777" w:rsidTr="00EA518F">
        <w:trPr>
          <w:cantSplit/>
          <w:trHeight w:val="334"/>
        </w:trPr>
        <w:tc>
          <w:tcPr>
            <w:tcW w:w="3510" w:type="dxa"/>
            <w:shd w:val="clear" w:color="auto" w:fill="F2F2F2"/>
          </w:tcPr>
          <w:p w14:paraId="252F30BC"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Faculty/School/Centre:</w:t>
            </w:r>
          </w:p>
        </w:tc>
        <w:tc>
          <w:tcPr>
            <w:tcW w:w="6379" w:type="dxa"/>
            <w:gridSpan w:val="3"/>
          </w:tcPr>
          <w:p w14:paraId="1E6D71A4"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School Of Psychology</w:t>
            </w:r>
          </w:p>
        </w:tc>
      </w:tr>
      <w:tr w:rsidR="0012756E" w:rsidRPr="0012756E" w14:paraId="12675C23" w14:textId="77777777" w:rsidTr="00EA518F">
        <w:trPr>
          <w:cantSplit/>
          <w:trHeight w:val="340"/>
        </w:trPr>
        <w:tc>
          <w:tcPr>
            <w:tcW w:w="3510" w:type="dxa"/>
            <w:shd w:val="clear" w:color="auto" w:fill="F2F2F2"/>
          </w:tcPr>
          <w:p w14:paraId="049A53EB"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Campus:</w:t>
            </w:r>
          </w:p>
        </w:tc>
        <w:tc>
          <w:tcPr>
            <w:tcW w:w="6379" w:type="dxa"/>
            <w:gridSpan w:val="3"/>
          </w:tcPr>
          <w:p w14:paraId="2F92161E"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Carmarthen</w:t>
            </w:r>
          </w:p>
        </w:tc>
      </w:tr>
      <w:tr w:rsidR="0012756E" w:rsidRPr="0012756E" w14:paraId="353323E4" w14:textId="77777777" w:rsidTr="00EA518F">
        <w:trPr>
          <w:cantSplit/>
          <w:trHeight w:val="340"/>
        </w:trPr>
        <w:tc>
          <w:tcPr>
            <w:tcW w:w="3510" w:type="dxa"/>
            <w:shd w:val="clear" w:color="auto" w:fill="F2F2F2"/>
          </w:tcPr>
          <w:p w14:paraId="22465906"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E-mail address:</w:t>
            </w:r>
          </w:p>
        </w:tc>
        <w:tc>
          <w:tcPr>
            <w:tcW w:w="6379" w:type="dxa"/>
            <w:gridSpan w:val="3"/>
          </w:tcPr>
          <w:p w14:paraId="7FD1F864"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1601974.student@uwtsd.ac.uk</w:t>
            </w:r>
          </w:p>
        </w:tc>
      </w:tr>
      <w:tr w:rsidR="0012756E" w:rsidRPr="0012756E" w14:paraId="386B1BD3" w14:textId="77777777" w:rsidTr="00EA518F">
        <w:trPr>
          <w:cantSplit/>
          <w:trHeight w:val="340"/>
        </w:trPr>
        <w:tc>
          <w:tcPr>
            <w:tcW w:w="3510" w:type="dxa"/>
            <w:shd w:val="clear" w:color="auto" w:fill="F2F2F2"/>
          </w:tcPr>
          <w:p w14:paraId="05F4BC92"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Contact Telephone Number:</w:t>
            </w:r>
          </w:p>
        </w:tc>
        <w:tc>
          <w:tcPr>
            <w:tcW w:w="6379" w:type="dxa"/>
            <w:gridSpan w:val="3"/>
          </w:tcPr>
          <w:p w14:paraId="18F2DF3E"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07366395773</w:t>
            </w:r>
          </w:p>
        </w:tc>
      </w:tr>
      <w:tr w:rsidR="0012756E" w:rsidRPr="0012756E" w14:paraId="170D6ABC" w14:textId="77777777" w:rsidTr="00EA518F">
        <w:tc>
          <w:tcPr>
            <w:tcW w:w="9889" w:type="dxa"/>
            <w:gridSpan w:val="4"/>
          </w:tcPr>
          <w:p w14:paraId="00174061"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b/>
                <w:i/>
              </w:rPr>
              <w:t>For students:</w:t>
            </w:r>
          </w:p>
        </w:tc>
      </w:tr>
      <w:tr w:rsidR="0012756E" w:rsidRPr="0012756E" w14:paraId="32016724" w14:textId="77777777" w:rsidTr="00EA518F">
        <w:trPr>
          <w:trHeight w:val="513"/>
        </w:trPr>
        <w:tc>
          <w:tcPr>
            <w:tcW w:w="3510" w:type="dxa"/>
            <w:shd w:val="clear" w:color="auto" w:fill="F2F2F2"/>
            <w:vAlign w:val="center"/>
          </w:tcPr>
          <w:p w14:paraId="78C46930"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Student Number:</w:t>
            </w:r>
          </w:p>
        </w:tc>
        <w:tc>
          <w:tcPr>
            <w:tcW w:w="3969" w:type="dxa"/>
            <w:vAlign w:val="center"/>
          </w:tcPr>
          <w:p w14:paraId="22045B75"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1601974</w:t>
            </w:r>
          </w:p>
        </w:tc>
        <w:tc>
          <w:tcPr>
            <w:tcW w:w="1701" w:type="dxa"/>
            <w:vAlign w:val="center"/>
          </w:tcPr>
          <w:p w14:paraId="1C355313" w14:textId="77777777" w:rsidR="0012756E" w:rsidRPr="0012756E" w:rsidRDefault="0012756E" w:rsidP="0012756E">
            <w:pPr>
              <w:spacing w:after="0" w:line="240" w:lineRule="auto"/>
              <w:jc w:val="center"/>
              <w:rPr>
                <w:rFonts w:ascii="Arial" w:eastAsia="Times New Roman" w:hAnsi="Arial" w:cs="Arial"/>
              </w:rPr>
            </w:pPr>
            <w:r w:rsidRPr="0012756E">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EndPr/>
          <w:sdtContent>
            <w:tc>
              <w:tcPr>
                <w:tcW w:w="709" w:type="dxa"/>
                <w:shd w:val="clear" w:color="auto" w:fill="BFBFBF"/>
                <w:vAlign w:val="center"/>
              </w:tcPr>
              <w:p w14:paraId="44C0C2E3" w14:textId="77777777" w:rsidR="0012756E" w:rsidRPr="0012756E" w:rsidRDefault="0012756E" w:rsidP="0012756E">
                <w:pPr>
                  <w:spacing w:after="0" w:line="240" w:lineRule="auto"/>
                  <w:jc w:val="center"/>
                  <w:rPr>
                    <w:rFonts w:ascii="Arial" w:eastAsia="Times New Roman" w:hAnsi="Arial" w:cs="Arial"/>
                  </w:rPr>
                </w:pPr>
                <w:r w:rsidRPr="0012756E">
                  <w:rPr>
                    <w:rFonts w:ascii="Segoe UI Symbol" w:eastAsia="Times New Roman" w:hAnsi="Segoe UI Symbol" w:cs="Segoe UI Symbol"/>
                  </w:rPr>
                  <w:t>☒</w:t>
                </w:r>
              </w:p>
            </w:tc>
          </w:sdtContent>
        </w:sdt>
      </w:tr>
      <w:tr w:rsidR="0012756E" w:rsidRPr="0012756E" w14:paraId="65D62694" w14:textId="77777777" w:rsidTr="00EA518F">
        <w:trPr>
          <w:trHeight w:val="549"/>
        </w:trPr>
        <w:tc>
          <w:tcPr>
            <w:tcW w:w="3510" w:type="dxa"/>
            <w:shd w:val="clear" w:color="auto" w:fill="F2F2F2"/>
            <w:vAlign w:val="center"/>
          </w:tcPr>
          <w:p w14:paraId="7ADEA066"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Programme of Study:</w:t>
            </w:r>
          </w:p>
        </w:tc>
        <w:tc>
          <w:tcPr>
            <w:tcW w:w="3969" w:type="dxa"/>
            <w:vAlign w:val="center"/>
          </w:tcPr>
          <w:p w14:paraId="49BC5E78"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Bsc Applied Psychology</w:t>
            </w:r>
          </w:p>
        </w:tc>
        <w:tc>
          <w:tcPr>
            <w:tcW w:w="1701" w:type="dxa"/>
            <w:vAlign w:val="center"/>
          </w:tcPr>
          <w:p w14:paraId="5A80ED58" w14:textId="77777777" w:rsidR="0012756E" w:rsidRPr="0012756E" w:rsidRDefault="0012756E" w:rsidP="0012756E">
            <w:pPr>
              <w:spacing w:after="0" w:line="240" w:lineRule="auto"/>
              <w:jc w:val="center"/>
              <w:rPr>
                <w:rFonts w:ascii="Arial" w:eastAsia="Times New Roman" w:hAnsi="Arial" w:cs="Arial"/>
              </w:rPr>
            </w:pPr>
            <w:r w:rsidRPr="0012756E">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EndPr/>
          <w:sdtContent>
            <w:tc>
              <w:tcPr>
                <w:tcW w:w="709" w:type="dxa"/>
                <w:shd w:val="clear" w:color="auto" w:fill="BFBFBF"/>
                <w:vAlign w:val="center"/>
              </w:tcPr>
              <w:p w14:paraId="1F1E3B50" w14:textId="77777777" w:rsidR="0012756E" w:rsidRPr="0012756E" w:rsidRDefault="0012756E" w:rsidP="0012756E">
                <w:pPr>
                  <w:spacing w:after="0" w:line="240" w:lineRule="auto"/>
                  <w:jc w:val="center"/>
                  <w:rPr>
                    <w:rFonts w:ascii="Arial" w:eastAsia="Times New Roman" w:hAnsi="Arial" w:cs="Arial"/>
                  </w:rPr>
                </w:pPr>
                <w:r w:rsidRPr="0012756E">
                  <w:rPr>
                    <w:rFonts w:ascii="Segoe UI Symbol" w:eastAsia="Times New Roman" w:hAnsi="Segoe UI Symbol" w:cs="Segoe UI Symbol"/>
                  </w:rPr>
                  <w:t>☐</w:t>
                </w:r>
              </w:p>
            </w:tc>
          </w:sdtContent>
        </w:sdt>
      </w:tr>
      <w:tr w:rsidR="0012756E" w:rsidRPr="0012756E" w14:paraId="731910F7" w14:textId="77777777" w:rsidTr="00EA518F">
        <w:trPr>
          <w:trHeight w:val="557"/>
        </w:trPr>
        <w:tc>
          <w:tcPr>
            <w:tcW w:w="3510" w:type="dxa"/>
            <w:shd w:val="clear" w:color="auto" w:fill="F2F2F2"/>
            <w:vAlign w:val="center"/>
          </w:tcPr>
          <w:p w14:paraId="6392F6A5"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Director of Studies/Supervisor:</w:t>
            </w:r>
          </w:p>
        </w:tc>
        <w:tc>
          <w:tcPr>
            <w:tcW w:w="3969" w:type="dxa"/>
            <w:vAlign w:val="center"/>
          </w:tcPr>
          <w:p w14:paraId="180D13F3"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Karen Eaton-Thomas</w:t>
            </w:r>
          </w:p>
        </w:tc>
        <w:tc>
          <w:tcPr>
            <w:tcW w:w="1701" w:type="dxa"/>
            <w:vAlign w:val="center"/>
          </w:tcPr>
          <w:p w14:paraId="48C31C5B" w14:textId="77777777" w:rsidR="0012756E" w:rsidRPr="0012756E" w:rsidRDefault="0012756E" w:rsidP="0012756E">
            <w:pPr>
              <w:spacing w:after="0" w:line="240" w:lineRule="auto"/>
              <w:jc w:val="center"/>
              <w:rPr>
                <w:rFonts w:ascii="Arial" w:eastAsia="Times New Roman" w:hAnsi="Arial" w:cs="Arial"/>
              </w:rPr>
            </w:pPr>
            <w:r w:rsidRPr="0012756E">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14:paraId="0023A90D" w14:textId="77777777" w:rsidR="0012756E" w:rsidRPr="0012756E" w:rsidRDefault="0012756E" w:rsidP="0012756E">
                <w:pPr>
                  <w:spacing w:after="0" w:line="240" w:lineRule="auto"/>
                  <w:jc w:val="center"/>
                  <w:rPr>
                    <w:rFonts w:ascii="Arial" w:eastAsia="Times New Roman" w:hAnsi="Arial" w:cs="Arial"/>
                  </w:rPr>
                </w:pPr>
                <w:r w:rsidRPr="0012756E">
                  <w:rPr>
                    <w:rFonts w:ascii="Segoe UI Symbol" w:eastAsia="Times New Roman" w:hAnsi="Segoe UI Symbol" w:cs="Segoe UI Symbol"/>
                  </w:rPr>
                  <w:t>☐</w:t>
                </w:r>
              </w:p>
            </w:tc>
          </w:sdtContent>
        </w:sdt>
      </w:tr>
    </w:tbl>
    <w:p w14:paraId="23ACCB3F" w14:textId="77777777" w:rsidR="0012756E" w:rsidRPr="0012756E" w:rsidRDefault="0012756E" w:rsidP="0012756E">
      <w:pPr>
        <w:spacing w:after="0" w:line="240" w:lineRule="auto"/>
        <w:rPr>
          <w:rFonts w:ascii="Arial" w:eastAsia="Times New Roman" w:hAnsi="Arial" w:cs="Arial"/>
          <w:bCs/>
          <w:iCs/>
          <w:sz w:val="20"/>
          <w:szCs w:val="20"/>
        </w:rPr>
      </w:pPr>
    </w:p>
    <w:p w14:paraId="36FDE6F6"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r w:rsidRPr="0012756E">
        <w:rPr>
          <w:rFonts w:ascii="Arial" w:eastAsia="Times New Roman" w:hAnsi="Arial" w:cs="Arial"/>
          <w:b/>
        </w:rPr>
        <w:t>SECTION B: Approval for Research Activity</w:t>
      </w:r>
    </w:p>
    <w:p w14:paraId="45923240"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12756E" w:rsidRPr="0012756E" w14:paraId="1B503015" w14:textId="77777777" w:rsidTr="00EA518F">
        <w:tc>
          <w:tcPr>
            <w:tcW w:w="7508" w:type="dxa"/>
            <w:gridSpan w:val="2"/>
            <w:shd w:val="clear" w:color="auto" w:fill="F2F2F2"/>
            <w:vAlign w:val="center"/>
          </w:tcPr>
          <w:p w14:paraId="149E94A6"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Has the research activity received approval in principle?</w:t>
            </w:r>
          </w:p>
          <w:p w14:paraId="22B95E27"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3C5DBA56" w14:textId="77777777" w:rsidR="0012756E" w:rsidRPr="0012756E" w:rsidRDefault="0012756E" w:rsidP="0012756E">
            <w:pPr>
              <w:autoSpaceDE w:val="0"/>
              <w:autoSpaceDN w:val="0"/>
              <w:adjustRightInd w:val="0"/>
              <w:jc w:val="center"/>
              <w:rPr>
                <w:rFonts w:ascii="Arial" w:hAnsi="Arial" w:cs="Arial"/>
              </w:rPr>
            </w:pPr>
            <w:r w:rsidRPr="0012756E">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14:paraId="72C2499C"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rPr>
                  <w:t>☒</w:t>
                </w:r>
              </w:p>
            </w:tc>
          </w:sdtContent>
        </w:sdt>
        <w:tc>
          <w:tcPr>
            <w:tcW w:w="567" w:type="dxa"/>
            <w:shd w:val="clear" w:color="auto" w:fill="F2F2F2"/>
            <w:vAlign w:val="center"/>
          </w:tcPr>
          <w:p w14:paraId="228ED3BE" w14:textId="77777777" w:rsidR="0012756E" w:rsidRPr="0012756E" w:rsidRDefault="0012756E" w:rsidP="0012756E">
            <w:pPr>
              <w:autoSpaceDE w:val="0"/>
              <w:autoSpaceDN w:val="0"/>
              <w:adjustRightInd w:val="0"/>
              <w:jc w:val="center"/>
              <w:rPr>
                <w:rFonts w:ascii="Arial" w:hAnsi="Arial" w:cs="Arial"/>
              </w:rPr>
            </w:pPr>
            <w:r w:rsidRPr="0012756E">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14:paraId="5C5DF36B"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rPr>
                  <w:t>☐</w:t>
                </w:r>
              </w:p>
            </w:tc>
          </w:sdtContent>
        </w:sdt>
      </w:tr>
      <w:tr w:rsidR="0012756E" w:rsidRPr="0012756E" w14:paraId="00ACDD8B" w14:textId="77777777" w:rsidTr="00EA518F">
        <w:tc>
          <w:tcPr>
            <w:tcW w:w="8784" w:type="dxa"/>
            <w:gridSpan w:val="4"/>
          </w:tcPr>
          <w:p w14:paraId="6E5151CB" w14:textId="77777777" w:rsidR="0012756E" w:rsidRPr="0012756E" w:rsidRDefault="0012756E" w:rsidP="0012756E">
            <w:pPr>
              <w:autoSpaceDE w:val="0"/>
              <w:autoSpaceDN w:val="0"/>
              <w:adjustRightInd w:val="0"/>
              <w:jc w:val="right"/>
              <w:rPr>
                <w:rFonts w:ascii="Arial" w:hAnsi="Arial" w:cs="Arial"/>
                <w:b/>
                <w:bCs/>
              </w:rPr>
            </w:pPr>
            <w:r w:rsidRPr="0012756E">
              <w:rPr>
                <w:rFonts w:ascii="Arial" w:hAnsi="Arial" w:cs="Arial"/>
                <w:b/>
                <w:bCs/>
              </w:rPr>
              <w:t xml:space="preserve">     </w:t>
            </w:r>
          </w:p>
        </w:tc>
        <w:tc>
          <w:tcPr>
            <w:tcW w:w="1134" w:type="dxa"/>
            <w:gridSpan w:val="2"/>
          </w:tcPr>
          <w:p w14:paraId="40BBD37B" w14:textId="77777777" w:rsidR="0012756E" w:rsidRPr="0012756E" w:rsidRDefault="0012756E" w:rsidP="0012756E">
            <w:pPr>
              <w:autoSpaceDE w:val="0"/>
              <w:autoSpaceDN w:val="0"/>
              <w:adjustRightInd w:val="0"/>
              <w:jc w:val="center"/>
              <w:rPr>
                <w:rFonts w:ascii="Arial" w:hAnsi="Arial" w:cs="Arial"/>
                <w:b/>
                <w:bCs/>
                <w:i/>
              </w:rPr>
            </w:pPr>
            <w:r w:rsidRPr="0012756E">
              <w:rPr>
                <w:rFonts w:ascii="Arial" w:hAnsi="Arial" w:cs="Arial"/>
                <w:b/>
                <w:bCs/>
                <w:i/>
              </w:rPr>
              <w:t>Date</w:t>
            </w:r>
          </w:p>
        </w:tc>
      </w:tr>
      <w:tr w:rsidR="0012756E" w:rsidRPr="0012756E" w14:paraId="0C5BB83E" w14:textId="77777777" w:rsidTr="00EA518F">
        <w:trPr>
          <w:trHeight w:val="437"/>
        </w:trPr>
        <w:tc>
          <w:tcPr>
            <w:tcW w:w="3693" w:type="dxa"/>
            <w:vMerge w:val="restart"/>
            <w:shd w:val="clear" w:color="auto" w:fill="F2F2F2"/>
          </w:tcPr>
          <w:p w14:paraId="02BBD865" w14:textId="77777777" w:rsidR="0012756E" w:rsidRPr="0012756E" w:rsidRDefault="0012756E" w:rsidP="0012756E">
            <w:pPr>
              <w:autoSpaceDE w:val="0"/>
              <w:autoSpaceDN w:val="0"/>
              <w:adjustRightInd w:val="0"/>
              <w:jc w:val="both"/>
              <w:rPr>
                <w:rFonts w:ascii="Arial" w:hAnsi="Arial" w:cs="Arial"/>
              </w:rPr>
            </w:pPr>
            <w:r w:rsidRPr="0012756E">
              <w:rPr>
                <w:rFonts w:ascii="Arial" w:hAnsi="Arial" w:cs="Arial"/>
              </w:rPr>
              <w:t>If Yes, please indicate source of approval (and date where known):</w:t>
            </w:r>
          </w:p>
        </w:tc>
        <w:tc>
          <w:tcPr>
            <w:tcW w:w="4524" w:type="dxa"/>
            <w:gridSpan w:val="2"/>
            <w:shd w:val="clear" w:color="auto" w:fill="F2F2F2"/>
            <w:vAlign w:val="center"/>
          </w:tcPr>
          <w:p w14:paraId="7B694553"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14:paraId="1095740E" w14:textId="77777777" w:rsidR="0012756E" w:rsidRPr="0012756E" w:rsidRDefault="0012756E" w:rsidP="0012756E">
                <w:pPr>
                  <w:autoSpaceDE w:val="0"/>
                  <w:autoSpaceDN w:val="0"/>
                  <w:adjustRightInd w:val="0"/>
                  <w:jc w:val="center"/>
                  <w:rPr>
                    <w:rFonts w:ascii="Arial" w:hAnsi="Arial" w:cs="Arial"/>
                    <w:b/>
                    <w:bCs/>
                  </w:rPr>
                </w:pPr>
                <w:r w:rsidRPr="0012756E">
                  <w:rPr>
                    <w:rFonts w:ascii="Segoe UI Symbol" w:hAnsi="Segoe UI Symbol" w:cs="Segoe UI Symbol"/>
                    <w:b/>
                    <w:bCs/>
                  </w:rPr>
                  <w:t>☐</w:t>
                </w:r>
              </w:p>
            </w:tc>
          </w:sdtContent>
        </w:sdt>
        <w:tc>
          <w:tcPr>
            <w:tcW w:w="1134" w:type="dxa"/>
            <w:gridSpan w:val="2"/>
            <w:vAlign w:val="center"/>
          </w:tcPr>
          <w:p w14:paraId="509201CB" w14:textId="77777777" w:rsidR="0012756E" w:rsidRPr="0012756E" w:rsidRDefault="0012756E" w:rsidP="0012756E">
            <w:pPr>
              <w:autoSpaceDE w:val="0"/>
              <w:autoSpaceDN w:val="0"/>
              <w:adjustRightInd w:val="0"/>
              <w:jc w:val="center"/>
              <w:rPr>
                <w:rFonts w:ascii="Arial" w:hAnsi="Arial" w:cs="Arial"/>
                <w:b/>
                <w:bCs/>
              </w:rPr>
            </w:pPr>
          </w:p>
        </w:tc>
      </w:tr>
      <w:tr w:rsidR="0012756E" w:rsidRPr="0012756E" w14:paraId="6CFD29D5" w14:textId="77777777" w:rsidTr="00EA518F">
        <w:trPr>
          <w:trHeight w:val="415"/>
        </w:trPr>
        <w:tc>
          <w:tcPr>
            <w:tcW w:w="3693" w:type="dxa"/>
            <w:vMerge/>
            <w:shd w:val="clear" w:color="auto" w:fill="F2F2F2"/>
          </w:tcPr>
          <w:p w14:paraId="35B7E0CA" w14:textId="77777777" w:rsidR="0012756E" w:rsidRPr="0012756E" w:rsidRDefault="0012756E" w:rsidP="0012756E">
            <w:pPr>
              <w:autoSpaceDE w:val="0"/>
              <w:autoSpaceDN w:val="0"/>
              <w:adjustRightInd w:val="0"/>
              <w:jc w:val="both"/>
              <w:rPr>
                <w:rFonts w:ascii="Arial" w:hAnsi="Arial" w:cs="Arial"/>
              </w:rPr>
            </w:pPr>
          </w:p>
        </w:tc>
        <w:tc>
          <w:tcPr>
            <w:tcW w:w="4524" w:type="dxa"/>
            <w:gridSpan w:val="2"/>
            <w:shd w:val="clear" w:color="auto" w:fill="F2F2F2"/>
            <w:vAlign w:val="center"/>
          </w:tcPr>
          <w:p w14:paraId="6A377D0C"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14:paraId="6DC52320" w14:textId="77777777" w:rsidR="0012756E" w:rsidRPr="0012756E" w:rsidRDefault="0012756E" w:rsidP="0012756E">
                <w:pPr>
                  <w:autoSpaceDE w:val="0"/>
                  <w:autoSpaceDN w:val="0"/>
                  <w:adjustRightInd w:val="0"/>
                  <w:jc w:val="center"/>
                  <w:rPr>
                    <w:rFonts w:ascii="Arial" w:hAnsi="Arial" w:cs="Arial"/>
                    <w:b/>
                    <w:bCs/>
                  </w:rPr>
                </w:pPr>
                <w:r w:rsidRPr="0012756E">
                  <w:rPr>
                    <w:rFonts w:ascii="Segoe UI Symbol" w:hAnsi="Segoe UI Symbol" w:cs="Segoe UI Symbol"/>
                    <w:b/>
                    <w:bCs/>
                  </w:rPr>
                  <w:t>☐</w:t>
                </w:r>
              </w:p>
            </w:tc>
          </w:sdtContent>
        </w:sdt>
        <w:tc>
          <w:tcPr>
            <w:tcW w:w="1134" w:type="dxa"/>
            <w:gridSpan w:val="2"/>
            <w:vAlign w:val="center"/>
          </w:tcPr>
          <w:p w14:paraId="3EE186CD" w14:textId="77777777" w:rsidR="0012756E" w:rsidRPr="0012756E" w:rsidRDefault="0012756E" w:rsidP="0012756E">
            <w:pPr>
              <w:autoSpaceDE w:val="0"/>
              <w:autoSpaceDN w:val="0"/>
              <w:adjustRightInd w:val="0"/>
              <w:jc w:val="center"/>
              <w:rPr>
                <w:rFonts w:ascii="Arial" w:hAnsi="Arial" w:cs="Arial"/>
                <w:b/>
                <w:bCs/>
              </w:rPr>
            </w:pPr>
          </w:p>
        </w:tc>
      </w:tr>
      <w:tr w:rsidR="0012756E" w:rsidRPr="0012756E" w14:paraId="0F4FD076" w14:textId="77777777" w:rsidTr="00EA518F">
        <w:tc>
          <w:tcPr>
            <w:tcW w:w="3693" w:type="dxa"/>
            <w:vMerge/>
            <w:shd w:val="clear" w:color="auto" w:fill="F2F2F2"/>
          </w:tcPr>
          <w:p w14:paraId="473AB588" w14:textId="77777777" w:rsidR="0012756E" w:rsidRPr="0012756E" w:rsidRDefault="0012756E" w:rsidP="0012756E">
            <w:pPr>
              <w:autoSpaceDE w:val="0"/>
              <w:autoSpaceDN w:val="0"/>
              <w:adjustRightInd w:val="0"/>
              <w:jc w:val="both"/>
              <w:rPr>
                <w:rFonts w:ascii="Arial" w:hAnsi="Arial" w:cs="Arial"/>
              </w:rPr>
            </w:pPr>
          </w:p>
        </w:tc>
        <w:tc>
          <w:tcPr>
            <w:tcW w:w="4524" w:type="dxa"/>
            <w:gridSpan w:val="2"/>
            <w:shd w:val="clear" w:color="auto" w:fill="F2F2F2"/>
            <w:vAlign w:val="center"/>
          </w:tcPr>
          <w:p w14:paraId="325304A3"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Other (write in)</w:t>
            </w:r>
          </w:p>
          <w:p w14:paraId="35E5C013"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Karen Eaton-Thomas (supervisor)</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14:paraId="4A067118" w14:textId="77777777" w:rsidR="0012756E" w:rsidRPr="0012756E" w:rsidRDefault="0012756E" w:rsidP="0012756E">
                <w:pPr>
                  <w:autoSpaceDE w:val="0"/>
                  <w:autoSpaceDN w:val="0"/>
                  <w:adjustRightInd w:val="0"/>
                  <w:jc w:val="center"/>
                  <w:rPr>
                    <w:rFonts w:ascii="Arial" w:hAnsi="Arial" w:cs="Arial"/>
                    <w:b/>
                    <w:bCs/>
                  </w:rPr>
                </w:pPr>
                <w:r w:rsidRPr="0012756E">
                  <w:rPr>
                    <w:rFonts w:ascii="Segoe UI Symbol" w:hAnsi="Segoe UI Symbol" w:cs="Segoe UI Symbol"/>
                    <w:b/>
                    <w:bCs/>
                  </w:rPr>
                  <w:t>☒</w:t>
                </w:r>
              </w:p>
            </w:tc>
          </w:sdtContent>
        </w:sdt>
        <w:tc>
          <w:tcPr>
            <w:tcW w:w="1134" w:type="dxa"/>
            <w:gridSpan w:val="2"/>
            <w:vAlign w:val="center"/>
          </w:tcPr>
          <w:p w14:paraId="742D778A"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09/2018</w:t>
            </w:r>
          </w:p>
        </w:tc>
      </w:tr>
    </w:tbl>
    <w:p w14:paraId="03FD04EE" w14:textId="77777777" w:rsidR="0012756E" w:rsidRPr="0012756E" w:rsidRDefault="0012756E" w:rsidP="0012756E">
      <w:pPr>
        <w:spacing w:after="0" w:line="240" w:lineRule="auto"/>
        <w:rPr>
          <w:rFonts w:ascii="Arial" w:eastAsia="Times New Roman" w:hAnsi="Arial" w:cs="Arial"/>
          <w:bCs/>
          <w:iCs/>
          <w:sz w:val="20"/>
          <w:szCs w:val="20"/>
        </w:rPr>
      </w:pPr>
      <w:r w:rsidRPr="0012756E">
        <w:rPr>
          <w:rFonts w:ascii="Arial" w:eastAsia="Times New Roman" w:hAnsi="Arial" w:cs="Arial"/>
          <w:bCs/>
          <w:iCs/>
          <w:sz w:val="20"/>
          <w:szCs w:val="20"/>
        </w:rPr>
        <w:t xml:space="preserve">Approval in principle </w:t>
      </w:r>
      <w:r w:rsidRPr="0012756E">
        <w:rPr>
          <w:rFonts w:ascii="Arial" w:eastAsia="Times New Roman" w:hAnsi="Arial" w:cs="Arial"/>
          <w:b/>
          <w:bCs/>
          <w:iCs/>
          <w:sz w:val="20"/>
          <w:szCs w:val="20"/>
        </w:rPr>
        <w:t>must</w:t>
      </w:r>
      <w:r w:rsidRPr="0012756E">
        <w:rPr>
          <w:rFonts w:ascii="Arial" w:eastAsia="Times New Roman" w:hAnsi="Arial" w:cs="Arial"/>
          <w:bCs/>
          <w:iCs/>
          <w:sz w:val="20"/>
          <w:szCs w:val="20"/>
        </w:rPr>
        <w:t xml:space="preserve"> be obtained from the relevant source prior to seeking ethical approval.</w:t>
      </w:r>
    </w:p>
    <w:p w14:paraId="1CB2CB92" w14:textId="77777777" w:rsidR="0012756E" w:rsidRPr="0012756E" w:rsidRDefault="0012756E" w:rsidP="0012756E">
      <w:pPr>
        <w:spacing w:after="0" w:line="240" w:lineRule="auto"/>
        <w:rPr>
          <w:rFonts w:ascii="Arial" w:eastAsia="Times New Roman" w:hAnsi="Arial" w:cs="Arial"/>
          <w:bCs/>
          <w:iCs/>
          <w:sz w:val="20"/>
          <w:szCs w:val="20"/>
        </w:rPr>
      </w:pPr>
    </w:p>
    <w:p w14:paraId="123860DB"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r w:rsidRPr="0012756E">
        <w:rPr>
          <w:rFonts w:ascii="Arial" w:eastAsia="Times New Roman" w:hAnsi="Arial" w:cs="Arial"/>
          <w:b/>
        </w:rPr>
        <w:t>SECTION C:  External Ethical Guidance Materials</w:t>
      </w:r>
    </w:p>
    <w:p w14:paraId="17E8699C"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48"/>
        <w:gridCol w:w="812"/>
      </w:tblGrid>
      <w:tr w:rsidR="0012756E" w:rsidRPr="0012756E" w14:paraId="0361C146" w14:textId="77777777" w:rsidTr="00EA518F">
        <w:tc>
          <w:tcPr>
            <w:tcW w:w="9628" w:type="dxa"/>
            <w:gridSpan w:val="2"/>
            <w:shd w:val="clear" w:color="auto" w:fill="F2F2F2"/>
          </w:tcPr>
          <w:p w14:paraId="4A28340D"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2756E" w:rsidRPr="0012756E" w14:paraId="5F300BA1" w14:textId="77777777" w:rsidTr="00EA518F">
        <w:trPr>
          <w:trHeight w:val="144"/>
        </w:trPr>
        <w:tc>
          <w:tcPr>
            <w:tcW w:w="8784" w:type="dxa"/>
          </w:tcPr>
          <w:p w14:paraId="58405925" w14:textId="77777777" w:rsidR="0012756E" w:rsidRPr="0012756E" w:rsidRDefault="0012756E" w:rsidP="0012756E">
            <w:pPr>
              <w:autoSpaceDE w:val="0"/>
              <w:autoSpaceDN w:val="0"/>
              <w:adjustRightInd w:val="0"/>
              <w:rPr>
                <w:rFonts w:ascii="Arial" w:hAnsi="Arial" w:cs="Arial"/>
                <w:b/>
                <w:bCs/>
                <w:i/>
                <w:lang w:val="en"/>
              </w:rPr>
            </w:pPr>
            <w:r w:rsidRPr="0012756E">
              <w:rPr>
                <w:rFonts w:ascii="Arial" w:hAnsi="Arial" w:cs="Arial"/>
                <w:b/>
                <w:bCs/>
                <w:i/>
              </w:rPr>
              <w:t xml:space="preserve">Bps Guidelines </w:t>
            </w:r>
            <w:r w:rsidRPr="0012756E">
              <w:rPr>
                <w:rFonts w:ascii="Arial" w:hAnsi="Arial" w:cs="Arial"/>
                <w:b/>
                <w:bCs/>
                <w:i/>
                <w:lang w:val="en"/>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14:paraId="37A8BB8E" w14:textId="77777777" w:rsidR="0012756E" w:rsidRPr="0012756E" w:rsidRDefault="0012756E" w:rsidP="0012756E">
                <w:pPr>
                  <w:autoSpaceDE w:val="0"/>
                  <w:autoSpaceDN w:val="0"/>
                  <w:adjustRightInd w:val="0"/>
                  <w:jc w:val="center"/>
                  <w:rPr>
                    <w:rFonts w:ascii="Arial" w:hAnsi="Arial" w:cs="Arial"/>
                    <w:b/>
                    <w:bCs/>
                  </w:rPr>
                </w:pPr>
                <w:r w:rsidRPr="0012756E">
                  <w:rPr>
                    <w:rFonts w:ascii="Segoe UI Symbol" w:hAnsi="Segoe UI Symbol" w:cs="Segoe UI Symbol"/>
                    <w:b/>
                    <w:bCs/>
                  </w:rPr>
                  <w:t>☒</w:t>
                </w:r>
              </w:p>
            </w:tc>
          </w:sdtContent>
        </w:sdt>
      </w:tr>
      <w:tr w:rsidR="0012756E" w:rsidRPr="0012756E" w14:paraId="11B5A8C1" w14:textId="77777777" w:rsidTr="00EA518F">
        <w:trPr>
          <w:trHeight w:val="144"/>
        </w:trPr>
        <w:tc>
          <w:tcPr>
            <w:tcW w:w="8784" w:type="dxa"/>
          </w:tcPr>
          <w:p w14:paraId="513AFF8C" w14:textId="77777777" w:rsidR="0012756E" w:rsidRPr="0012756E" w:rsidRDefault="0012756E" w:rsidP="0012756E">
            <w:pPr>
              <w:autoSpaceDE w:val="0"/>
              <w:autoSpaceDN w:val="0"/>
              <w:adjustRightInd w:val="0"/>
              <w:rPr>
                <w:rFonts w:ascii="Arial" w:hAnsi="Arial" w:cs="Arial"/>
                <w:b/>
                <w:bCs/>
                <w:i/>
              </w:rPr>
            </w:pPr>
            <w:r w:rsidRPr="0012756E">
              <w:rPr>
                <w:rFonts w:ascii="Arial" w:hAnsi="Arial" w:cs="Arial"/>
                <w:b/>
                <w:bCs/>
                <w:i/>
              </w:rPr>
              <w:t>Ethics Guidelines for Internet-mediated Research (2017)</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14:paraId="5F6A7274" w14:textId="77777777" w:rsidR="0012756E" w:rsidRPr="0012756E" w:rsidRDefault="0012756E" w:rsidP="0012756E">
                <w:pPr>
                  <w:autoSpaceDE w:val="0"/>
                  <w:autoSpaceDN w:val="0"/>
                  <w:adjustRightInd w:val="0"/>
                  <w:jc w:val="center"/>
                  <w:rPr>
                    <w:rFonts w:ascii="Arial" w:hAnsi="Arial" w:cs="Arial"/>
                    <w:b/>
                    <w:bCs/>
                    <w:i/>
                  </w:rPr>
                </w:pPr>
                <w:r w:rsidRPr="0012756E">
                  <w:rPr>
                    <w:rFonts w:ascii="Segoe UI Symbol" w:hAnsi="Segoe UI Symbol" w:cs="Segoe UI Symbol"/>
                    <w:b/>
                    <w:bCs/>
                  </w:rPr>
                  <w:t>☒</w:t>
                </w:r>
              </w:p>
            </w:sdtContent>
          </w:sdt>
        </w:tc>
      </w:tr>
      <w:tr w:rsidR="0012756E" w:rsidRPr="0012756E" w14:paraId="244E2902" w14:textId="77777777" w:rsidTr="00EA518F">
        <w:trPr>
          <w:trHeight w:val="144"/>
        </w:trPr>
        <w:tc>
          <w:tcPr>
            <w:tcW w:w="8784" w:type="dxa"/>
          </w:tcPr>
          <w:p w14:paraId="0117BB13" w14:textId="77777777" w:rsidR="0012756E" w:rsidRPr="0012756E" w:rsidRDefault="0012756E" w:rsidP="0012756E">
            <w:pPr>
              <w:autoSpaceDE w:val="0"/>
              <w:autoSpaceDN w:val="0"/>
              <w:adjustRightInd w:val="0"/>
              <w:rPr>
                <w:rFonts w:ascii="Arial" w:hAnsi="Arial" w:cs="Arial"/>
                <w:b/>
                <w:bCs/>
                <w:i/>
              </w:rPr>
            </w:pPr>
            <w:r w:rsidRPr="0012756E">
              <w:rPr>
                <w:rFonts w:ascii="Arial" w:hAnsi="Arial" w:cs="Arial"/>
                <w:b/>
                <w:bCs/>
                <w:i/>
              </w:rPr>
              <w:t>Research Ethics &amp; Integrity Code of Practice (2017)</w:t>
            </w: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EndPr/>
            <w:sdtContent>
              <w:p w14:paraId="06707BE8" w14:textId="77777777" w:rsidR="0012756E" w:rsidRPr="0012756E" w:rsidRDefault="0012756E" w:rsidP="0012756E">
                <w:pPr>
                  <w:autoSpaceDE w:val="0"/>
                  <w:autoSpaceDN w:val="0"/>
                  <w:adjustRightInd w:val="0"/>
                  <w:jc w:val="center"/>
                  <w:rPr>
                    <w:rFonts w:ascii="Arial" w:hAnsi="Arial" w:cs="Arial"/>
                    <w:b/>
                    <w:bCs/>
                    <w:i/>
                  </w:rPr>
                </w:pPr>
                <w:r w:rsidRPr="0012756E">
                  <w:rPr>
                    <w:rFonts w:ascii="Segoe UI Symbol" w:hAnsi="Segoe UI Symbol" w:cs="Segoe UI Symbol"/>
                    <w:b/>
                    <w:bCs/>
                  </w:rPr>
                  <w:t>☒</w:t>
                </w:r>
              </w:p>
            </w:sdtContent>
          </w:sdt>
        </w:tc>
      </w:tr>
    </w:tbl>
    <w:p w14:paraId="6587F9C3"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p>
    <w:p w14:paraId="2C85AC0F"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p>
    <w:p w14:paraId="1F268123"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r w:rsidRPr="0012756E">
        <w:rPr>
          <w:rFonts w:ascii="Arial" w:eastAsia="Times New Roman" w:hAnsi="Arial" w:cs="Arial"/>
          <w:b/>
        </w:rPr>
        <w:t>SECTION D: External Collaborative Research Activity</w:t>
      </w:r>
    </w:p>
    <w:p w14:paraId="2334CC58" w14:textId="77777777" w:rsidR="0012756E" w:rsidRPr="0012756E" w:rsidRDefault="0012756E" w:rsidP="0012756E">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12756E" w:rsidRPr="0012756E" w14:paraId="6FB38E29" w14:textId="77777777" w:rsidTr="00EA518F">
        <w:tc>
          <w:tcPr>
            <w:tcW w:w="6164" w:type="dxa"/>
            <w:gridSpan w:val="2"/>
            <w:shd w:val="clear" w:color="auto" w:fill="F2F2F2"/>
          </w:tcPr>
          <w:p w14:paraId="3B902163" w14:textId="77777777" w:rsidR="0012756E" w:rsidRPr="0012756E" w:rsidRDefault="0012756E" w:rsidP="0012756E">
            <w:pPr>
              <w:autoSpaceDE w:val="0"/>
              <w:autoSpaceDN w:val="0"/>
              <w:adjustRightInd w:val="0"/>
              <w:jc w:val="both"/>
              <w:rPr>
                <w:rFonts w:ascii="Arial" w:hAnsi="Arial" w:cs="Arial"/>
              </w:rPr>
            </w:pPr>
            <w:r w:rsidRPr="0012756E">
              <w:rPr>
                <w:rFonts w:ascii="Arial" w:hAnsi="Arial" w:cs="Arial"/>
              </w:rPr>
              <w:t>Does the research activity involve collaborators outside of the University?</w:t>
            </w:r>
          </w:p>
        </w:tc>
        <w:tc>
          <w:tcPr>
            <w:tcW w:w="981" w:type="dxa"/>
            <w:shd w:val="clear" w:color="auto" w:fill="F2F2F2"/>
            <w:vAlign w:val="center"/>
          </w:tcPr>
          <w:p w14:paraId="235DAF81" w14:textId="77777777" w:rsidR="0012756E" w:rsidRPr="0012756E" w:rsidRDefault="0012756E" w:rsidP="0012756E">
            <w:pPr>
              <w:autoSpaceDE w:val="0"/>
              <w:autoSpaceDN w:val="0"/>
              <w:adjustRightInd w:val="0"/>
              <w:jc w:val="center"/>
              <w:rPr>
                <w:rFonts w:ascii="Arial" w:hAnsi="Arial" w:cs="Arial"/>
              </w:rPr>
            </w:pPr>
            <w:r w:rsidRPr="0012756E">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5C22A7DA"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703" w:type="dxa"/>
            <w:shd w:val="clear" w:color="auto" w:fill="F2F2F2"/>
            <w:vAlign w:val="center"/>
          </w:tcPr>
          <w:p w14:paraId="388E34AE" w14:textId="77777777" w:rsidR="0012756E" w:rsidRPr="0012756E" w:rsidRDefault="0012756E" w:rsidP="0012756E">
            <w:pPr>
              <w:autoSpaceDE w:val="0"/>
              <w:autoSpaceDN w:val="0"/>
              <w:adjustRightInd w:val="0"/>
              <w:jc w:val="center"/>
              <w:rPr>
                <w:rFonts w:ascii="Arial" w:hAnsi="Arial" w:cs="Arial"/>
              </w:rPr>
            </w:pPr>
            <w:r w:rsidRPr="0012756E">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4287D2EC"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1C2CFD48" w14:textId="77777777" w:rsidTr="00EA518F">
        <w:tc>
          <w:tcPr>
            <w:tcW w:w="9776" w:type="dxa"/>
            <w:gridSpan w:val="6"/>
          </w:tcPr>
          <w:p w14:paraId="5661A059" w14:textId="77777777" w:rsidR="0012756E" w:rsidRPr="0012756E" w:rsidRDefault="0012756E" w:rsidP="0012756E">
            <w:pPr>
              <w:autoSpaceDE w:val="0"/>
              <w:autoSpaceDN w:val="0"/>
              <w:adjustRightInd w:val="0"/>
              <w:rPr>
                <w:rFonts w:ascii="Arial" w:hAnsi="Arial" w:cs="Arial"/>
                <w:sz w:val="16"/>
                <w:szCs w:val="16"/>
              </w:rPr>
            </w:pPr>
          </w:p>
          <w:p w14:paraId="7A514E12" w14:textId="77777777" w:rsidR="0012756E" w:rsidRPr="0012756E" w:rsidRDefault="0012756E" w:rsidP="0012756E">
            <w:pPr>
              <w:autoSpaceDE w:val="0"/>
              <w:autoSpaceDN w:val="0"/>
              <w:adjustRightInd w:val="0"/>
              <w:rPr>
                <w:rFonts w:ascii="Arial" w:hAnsi="Arial" w:cs="Arial"/>
                <w:b/>
                <w:bCs/>
                <w:i/>
              </w:rPr>
            </w:pPr>
            <w:r w:rsidRPr="0012756E">
              <w:rPr>
                <w:rFonts w:ascii="Arial" w:hAnsi="Arial" w:cs="Arial"/>
              </w:rPr>
              <w:t>If Yes, please provide the name of the external organisation and name and contact details for the main contact person:</w:t>
            </w:r>
          </w:p>
        </w:tc>
      </w:tr>
      <w:tr w:rsidR="0012756E" w:rsidRPr="0012756E" w14:paraId="126DBC12" w14:textId="77777777" w:rsidTr="00EA518F">
        <w:tc>
          <w:tcPr>
            <w:tcW w:w="3431" w:type="dxa"/>
            <w:shd w:val="clear" w:color="auto" w:fill="F2F2F2"/>
          </w:tcPr>
          <w:p w14:paraId="04FD66A3" w14:textId="77777777" w:rsidR="0012756E" w:rsidRPr="0012756E" w:rsidRDefault="0012756E" w:rsidP="0012756E">
            <w:pPr>
              <w:autoSpaceDE w:val="0"/>
              <w:autoSpaceDN w:val="0"/>
              <w:adjustRightInd w:val="0"/>
              <w:jc w:val="both"/>
              <w:rPr>
                <w:rFonts w:ascii="Arial" w:hAnsi="Arial" w:cs="Arial"/>
              </w:rPr>
            </w:pPr>
            <w:r w:rsidRPr="0012756E">
              <w:rPr>
                <w:rFonts w:ascii="Arial" w:hAnsi="Arial" w:cs="Arial"/>
              </w:rPr>
              <w:t>Institution</w:t>
            </w:r>
          </w:p>
        </w:tc>
        <w:tc>
          <w:tcPr>
            <w:tcW w:w="6345" w:type="dxa"/>
            <w:gridSpan w:val="5"/>
          </w:tcPr>
          <w:p w14:paraId="08572687" w14:textId="77777777" w:rsidR="0012756E" w:rsidRPr="0012756E" w:rsidRDefault="0012756E" w:rsidP="0012756E">
            <w:pPr>
              <w:autoSpaceDE w:val="0"/>
              <w:autoSpaceDN w:val="0"/>
              <w:adjustRightInd w:val="0"/>
              <w:rPr>
                <w:rFonts w:ascii="Arial" w:hAnsi="Arial" w:cs="Arial"/>
                <w:bCs/>
              </w:rPr>
            </w:pPr>
          </w:p>
        </w:tc>
      </w:tr>
      <w:tr w:rsidR="0012756E" w:rsidRPr="0012756E" w14:paraId="776EF0FA" w14:textId="77777777" w:rsidTr="00EA518F">
        <w:tc>
          <w:tcPr>
            <w:tcW w:w="3431" w:type="dxa"/>
            <w:shd w:val="clear" w:color="auto" w:fill="F2F2F2"/>
          </w:tcPr>
          <w:p w14:paraId="16D4CCC4" w14:textId="77777777" w:rsidR="0012756E" w:rsidRPr="0012756E" w:rsidRDefault="0012756E" w:rsidP="0012756E">
            <w:pPr>
              <w:autoSpaceDE w:val="0"/>
              <w:autoSpaceDN w:val="0"/>
              <w:adjustRightInd w:val="0"/>
              <w:jc w:val="both"/>
              <w:rPr>
                <w:rFonts w:ascii="Arial" w:hAnsi="Arial" w:cs="Arial"/>
              </w:rPr>
            </w:pPr>
            <w:r w:rsidRPr="0012756E">
              <w:rPr>
                <w:rFonts w:ascii="Arial" w:hAnsi="Arial" w:cs="Arial"/>
              </w:rPr>
              <w:t>Contact person name</w:t>
            </w:r>
          </w:p>
        </w:tc>
        <w:tc>
          <w:tcPr>
            <w:tcW w:w="6345" w:type="dxa"/>
            <w:gridSpan w:val="5"/>
          </w:tcPr>
          <w:p w14:paraId="7CC046F4" w14:textId="77777777" w:rsidR="0012756E" w:rsidRPr="0012756E" w:rsidRDefault="0012756E" w:rsidP="0012756E">
            <w:pPr>
              <w:autoSpaceDE w:val="0"/>
              <w:autoSpaceDN w:val="0"/>
              <w:adjustRightInd w:val="0"/>
              <w:rPr>
                <w:rFonts w:ascii="Arial" w:hAnsi="Arial" w:cs="Arial"/>
                <w:bCs/>
              </w:rPr>
            </w:pPr>
          </w:p>
        </w:tc>
      </w:tr>
      <w:tr w:rsidR="0012756E" w:rsidRPr="0012756E" w14:paraId="08E2B40A" w14:textId="77777777" w:rsidTr="00EA518F">
        <w:tc>
          <w:tcPr>
            <w:tcW w:w="3431" w:type="dxa"/>
            <w:shd w:val="clear" w:color="auto" w:fill="F2F2F2"/>
          </w:tcPr>
          <w:p w14:paraId="761FAE36" w14:textId="77777777" w:rsidR="0012756E" w:rsidRPr="0012756E" w:rsidRDefault="0012756E" w:rsidP="0012756E">
            <w:pPr>
              <w:autoSpaceDE w:val="0"/>
              <w:autoSpaceDN w:val="0"/>
              <w:adjustRightInd w:val="0"/>
              <w:jc w:val="both"/>
              <w:rPr>
                <w:rFonts w:ascii="Arial" w:hAnsi="Arial" w:cs="Arial"/>
              </w:rPr>
            </w:pPr>
            <w:r w:rsidRPr="0012756E">
              <w:rPr>
                <w:rFonts w:ascii="Arial" w:hAnsi="Arial" w:cs="Arial"/>
              </w:rPr>
              <w:t>Contact person e-mail address</w:t>
            </w:r>
          </w:p>
        </w:tc>
        <w:tc>
          <w:tcPr>
            <w:tcW w:w="6345" w:type="dxa"/>
            <w:gridSpan w:val="5"/>
          </w:tcPr>
          <w:p w14:paraId="386B5683" w14:textId="77777777" w:rsidR="0012756E" w:rsidRPr="0012756E" w:rsidRDefault="0012756E" w:rsidP="0012756E">
            <w:pPr>
              <w:autoSpaceDE w:val="0"/>
              <w:autoSpaceDN w:val="0"/>
              <w:adjustRightInd w:val="0"/>
              <w:rPr>
                <w:rFonts w:ascii="Arial" w:hAnsi="Arial" w:cs="Arial"/>
                <w:bCs/>
              </w:rPr>
            </w:pPr>
          </w:p>
        </w:tc>
      </w:tr>
    </w:tbl>
    <w:p w14:paraId="7C218BF1" w14:textId="77777777" w:rsidR="0012756E" w:rsidRPr="0012756E" w:rsidRDefault="0012756E" w:rsidP="0012756E">
      <w:pPr>
        <w:spacing w:after="0" w:line="240" w:lineRule="auto"/>
        <w:rPr>
          <w:rFonts w:ascii="Arial" w:eastAsia="Times New Roman" w:hAnsi="Arial" w:cs="Arial"/>
          <w:bCs/>
          <w:iCs/>
          <w:sz w:val="16"/>
          <w:szCs w:val="16"/>
        </w:rPr>
      </w:pPr>
    </w:p>
    <w:p w14:paraId="2E02921D" w14:textId="77777777" w:rsidR="0012756E" w:rsidRPr="0012756E" w:rsidRDefault="0012756E" w:rsidP="0012756E">
      <w:pPr>
        <w:spacing w:after="0" w:line="240" w:lineRule="auto"/>
        <w:rPr>
          <w:rFonts w:ascii="Arial" w:eastAsia="Times New Roman" w:hAnsi="Arial" w:cs="Arial"/>
          <w:b/>
          <w:bCs/>
          <w:iCs/>
        </w:rPr>
      </w:pPr>
      <w:r w:rsidRPr="0012756E">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12756E" w:rsidRPr="0012756E" w14:paraId="76E03DF4" w14:textId="77777777" w:rsidTr="00EA518F">
        <w:trPr>
          <w:trHeight w:val="507"/>
        </w:trPr>
        <w:tc>
          <w:tcPr>
            <w:tcW w:w="6164" w:type="dxa"/>
            <w:shd w:val="clear" w:color="auto" w:fill="F2F2F2"/>
            <w:vAlign w:val="center"/>
          </w:tcPr>
          <w:p w14:paraId="33AC3C3A" w14:textId="77777777" w:rsidR="0012756E" w:rsidRPr="0012756E" w:rsidRDefault="0012756E" w:rsidP="0012756E">
            <w:pPr>
              <w:autoSpaceDE w:val="0"/>
              <w:autoSpaceDN w:val="0"/>
              <w:adjustRightInd w:val="0"/>
              <w:rPr>
                <w:rFonts w:ascii="Arial" w:hAnsi="Arial" w:cs="Arial"/>
                <w:bCs/>
              </w:rPr>
            </w:pPr>
            <w:r w:rsidRPr="0012756E">
              <w:rPr>
                <w:rFonts w:ascii="Arial" w:hAnsi="Arial" w:cs="Arial"/>
                <w:bCs/>
              </w:rPr>
              <w:t>Does this organisation have its own ethics approval system?</w:t>
            </w:r>
          </w:p>
        </w:tc>
        <w:tc>
          <w:tcPr>
            <w:tcW w:w="981" w:type="dxa"/>
            <w:shd w:val="clear" w:color="auto" w:fill="F2F2F2"/>
            <w:vAlign w:val="center"/>
          </w:tcPr>
          <w:p w14:paraId="718F40CE" w14:textId="77777777" w:rsidR="0012756E" w:rsidRPr="0012756E" w:rsidRDefault="0012756E" w:rsidP="0012756E">
            <w:pPr>
              <w:autoSpaceDE w:val="0"/>
              <w:autoSpaceDN w:val="0"/>
              <w:adjustRightInd w:val="0"/>
              <w:jc w:val="center"/>
              <w:rPr>
                <w:rFonts w:ascii="Arial" w:hAnsi="Arial" w:cs="Arial"/>
                <w:bCs/>
              </w:rPr>
            </w:pPr>
            <w:r w:rsidRPr="0012756E">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1FB60078"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806" w:type="dxa"/>
            <w:shd w:val="clear" w:color="auto" w:fill="F2F2F2"/>
            <w:vAlign w:val="center"/>
          </w:tcPr>
          <w:p w14:paraId="243CC926" w14:textId="77777777" w:rsidR="0012756E" w:rsidRPr="0012756E" w:rsidRDefault="0012756E" w:rsidP="0012756E">
            <w:pPr>
              <w:autoSpaceDE w:val="0"/>
              <w:autoSpaceDN w:val="0"/>
              <w:adjustRightInd w:val="0"/>
              <w:jc w:val="center"/>
              <w:rPr>
                <w:rFonts w:ascii="Arial" w:hAnsi="Arial" w:cs="Arial"/>
                <w:bCs/>
              </w:rPr>
            </w:pPr>
            <w:r w:rsidRPr="0012756E">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AFD6A35"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3E343ECE" w14:textId="77777777" w:rsidTr="00EA518F">
        <w:tc>
          <w:tcPr>
            <w:tcW w:w="9776" w:type="dxa"/>
            <w:gridSpan w:val="5"/>
          </w:tcPr>
          <w:p w14:paraId="13B5BD84" w14:textId="77777777" w:rsidR="0012756E" w:rsidRPr="0012756E" w:rsidRDefault="0012756E" w:rsidP="0012756E">
            <w:pPr>
              <w:autoSpaceDE w:val="0"/>
              <w:autoSpaceDN w:val="0"/>
              <w:adjustRightInd w:val="0"/>
              <w:rPr>
                <w:rFonts w:ascii="Arial" w:hAnsi="Arial" w:cs="Arial"/>
                <w:b/>
                <w:bCs/>
              </w:rPr>
            </w:pPr>
            <w:r w:rsidRPr="0012756E">
              <w:rPr>
                <w:rFonts w:ascii="Arial" w:hAnsi="Arial" w:cs="Arial"/>
                <w:bCs/>
              </w:rPr>
              <w:t>If Yes, please attach a copy of any final approval (or interim approval) from the organisation</w:t>
            </w:r>
          </w:p>
        </w:tc>
      </w:tr>
    </w:tbl>
    <w:p w14:paraId="755A341B" w14:textId="77777777" w:rsidR="0012756E" w:rsidRPr="0012756E" w:rsidRDefault="0012756E" w:rsidP="0012756E">
      <w:pPr>
        <w:spacing w:after="0" w:line="240" w:lineRule="auto"/>
        <w:rPr>
          <w:rFonts w:ascii="Arial" w:eastAsia="Times New Roman" w:hAnsi="Arial" w:cs="Arial"/>
          <w:bCs/>
          <w:iCs/>
          <w:sz w:val="20"/>
          <w:szCs w:val="20"/>
        </w:rPr>
      </w:pPr>
    </w:p>
    <w:p w14:paraId="208DF6C2"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p>
    <w:p w14:paraId="01402934"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r w:rsidRPr="0012756E">
        <w:rPr>
          <w:rFonts w:ascii="Arial" w:eastAsia="Times New Roman" w:hAnsi="Arial" w:cs="Arial"/>
          <w:b/>
        </w:rPr>
        <w:t>SECTION E: Details of Research Activity</w:t>
      </w:r>
    </w:p>
    <w:p w14:paraId="15795043" w14:textId="77777777" w:rsidR="0012756E" w:rsidRPr="0012756E" w:rsidRDefault="0012756E" w:rsidP="0012756E">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76"/>
        <w:gridCol w:w="2331"/>
        <w:gridCol w:w="2331"/>
        <w:gridCol w:w="2198"/>
      </w:tblGrid>
      <w:tr w:rsidR="0012756E" w:rsidRPr="0012756E" w14:paraId="1E5CF4D8" w14:textId="77777777" w:rsidTr="00EA518F">
        <w:trPr>
          <w:trHeight w:val="454"/>
        </w:trPr>
        <w:tc>
          <w:tcPr>
            <w:tcW w:w="1286" w:type="pct"/>
            <w:shd w:val="clear" w:color="auto" w:fill="F2F2F2"/>
            <w:vAlign w:val="center"/>
          </w:tcPr>
          <w:p w14:paraId="6A08DFCC"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Indicative title:</w:t>
            </w:r>
          </w:p>
        </w:tc>
        <w:tc>
          <w:tcPr>
            <w:tcW w:w="3714" w:type="pct"/>
            <w:gridSpan w:val="3"/>
            <w:vAlign w:val="center"/>
          </w:tcPr>
          <w:p w14:paraId="717E890F"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The exploration into the relationship of levels of media engagement on self-esteem and body-esteem</w:t>
            </w:r>
          </w:p>
        </w:tc>
      </w:tr>
      <w:tr w:rsidR="0012756E" w:rsidRPr="0012756E" w14:paraId="09A99623" w14:textId="77777777" w:rsidTr="00EA518F">
        <w:trPr>
          <w:trHeight w:val="454"/>
        </w:trPr>
        <w:tc>
          <w:tcPr>
            <w:tcW w:w="1286" w:type="pct"/>
            <w:shd w:val="clear" w:color="auto" w:fill="F2F2F2"/>
            <w:vAlign w:val="center"/>
          </w:tcPr>
          <w:p w14:paraId="6F29C7A0"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Proposed start date:</w:t>
            </w:r>
          </w:p>
        </w:tc>
        <w:tc>
          <w:tcPr>
            <w:tcW w:w="1262" w:type="pct"/>
            <w:vAlign w:val="center"/>
          </w:tcPr>
          <w:p w14:paraId="30DC3811"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09/2018</w:t>
            </w:r>
          </w:p>
        </w:tc>
        <w:tc>
          <w:tcPr>
            <w:tcW w:w="1262" w:type="pct"/>
            <w:shd w:val="clear" w:color="auto" w:fill="F2F2F2"/>
            <w:vAlign w:val="center"/>
          </w:tcPr>
          <w:p w14:paraId="0B5FB03B"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Proposed end date:</w:t>
            </w:r>
          </w:p>
        </w:tc>
        <w:tc>
          <w:tcPr>
            <w:tcW w:w="1190" w:type="pct"/>
            <w:vAlign w:val="center"/>
          </w:tcPr>
          <w:p w14:paraId="70F888EB"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05/2019</w:t>
            </w:r>
          </w:p>
        </w:tc>
      </w:tr>
      <w:tr w:rsidR="0012756E" w:rsidRPr="0012756E" w14:paraId="440821D0" w14:textId="77777777" w:rsidTr="00EA518F">
        <w:trPr>
          <w:trHeight w:val="454"/>
        </w:trPr>
        <w:tc>
          <w:tcPr>
            <w:tcW w:w="5000" w:type="pct"/>
            <w:gridSpan w:val="4"/>
            <w:shd w:val="clear" w:color="auto" w:fill="F2F2F2"/>
            <w:vAlign w:val="center"/>
          </w:tcPr>
          <w:p w14:paraId="49F16C72" w14:textId="77777777" w:rsidR="0012756E" w:rsidRPr="0012756E" w:rsidRDefault="0012756E" w:rsidP="0012756E">
            <w:pPr>
              <w:spacing w:before="120" w:after="0" w:line="240" w:lineRule="auto"/>
              <w:rPr>
                <w:rFonts w:ascii="Arial" w:eastAsia="Times New Roman" w:hAnsi="Arial" w:cs="Arial"/>
                <w:b/>
              </w:rPr>
            </w:pPr>
            <w:r w:rsidRPr="0012756E">
              <w:rPr>
                <w:rFonts w:ascii="Arial" w:eastAsia="Times New Roman" w:hAnsi="Arial" w:cs="Arial"/>
                <w:b/>
              </w:rPr>
              <w:t>Purpose of research activity (including aims and objectives)</w:t>
            </w:r>
          </w:p>
          <w:p w14:paraId="4DDA1FF0"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12756E" w:rsidRPr="0012756E" w14:paraId="2E99BD0C" w14:textId="77777777" w:rsidTr="00EA518F">
        <w:trPr>
          <w:trHeight w:val="454"/>
        </w:trPr>
        <w:tc>
          <w:tcPr>
            <w:tcW w:w="5000" w:type="pct"/>
            <w:gridSpan w:val="4"/>
            <w:vAlign w:val="center"/>
          </w:tcPr>
          <w:p w14:paraId="07060A6C"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 xml:space="preserve">The purpose of the present study is to explore the relationship between media type, media usage and age group on individuals self-esteem and body-esteem. The theories that will be used in the study will be the social comparison theory, Festinger (1954), in order to further explore whether individuals compare themselves with the suggested upward or downward comparison; will it have it suggest a relationship between self-esteem and body-esteem. Another theory that will be used is Higgins (1957) self-discrepancy theory; actual self, ideal self and ought self. Again, it will explore whether there is a relationship between media consumption, self-esteem and body-esteem. Media will be explored and researched to explore if the types of media have had an impact in how individuals react, act or perceive themselves, whether positively or negatively. </w:t>
            </w:r>
          </w:p>
          <w:p w14:paraId="0DCA8D41" w14:textId="77777777" w:rsidR="0012756E" w:rsidRPr="0012756E" w:rsidRDefault="0012756E" w:rsidP="0012756E">
            <w:pPr>
              <w:spacing w:after="0" w:line="240" w:lineRule="auto"/>
              <w:rPr>
                <w:rFonts w:ascii="Arial" w:eastAsia="Times New Roman" w:hAnsi="Arial" w:cs="Arial"/>
                <w:b/>
              </w:rPr>
            </w:pPr>
            <w:r w:rsidRPr="0012756E">
              <w:rPr>
                <w:rFonts w:ascii="Arial" w:eastAsia="Times New Roman" w:hAnsi="Arial" w:cs="Arial"/>
                <w:color w:val="808080"/>
                <w:sz w:val="18"/>
                <w:szCs w:val="18"/>
              </w:rPr>
              <w:t>(this box should expand as you type)</w:t>
            </w:r>
          </w:p>
        </w:tc>
      </w:tr>
      <w:tr w:rsidR="0012756E" w:rsidRPr="0012756E" w14:paraId="536FC959" w14:textId="77777777" w:rsidTr="00EA518F">
        <w:trPr>
          <w:trHeight w:val="454"/>
        </w:trPr>
        <w:tc>
          <w:tcPr>
            <w:tcW w:w="5000" w:type="pct"/>
            <w:gridSpan w:val="4"/>
            <w:shd w:val="clear" w:color="auto" w:fill="F2F2F2"/>
            <w:vAlign w:val="center"/>
          </w:tcPr>
          <w:p w14:paraId="5AF6454E" w14:textId="77777777" w:rsidR="0012756E" w:rsidRPr="0012756E" w:rsidRDefault="0012756E" w:rsidP="0012756E">
            <w:pPr>
              <w:spacing w:before="120" w:after="0" w:line="240" w:lineRule="auto"/>
              <w:rPr>
                <w:rFonts w:ascii="Arial" w:eastAsia="Times New Roman" w:hAnsi="Arial" w:cs="Arial"/>
                <w:b/>
              </w:rPr>
            </w:pPr>
            <w:r w:rsidRPr="0012756E">
              <w:rPr>
                <w:rFonts w:ascii="Arial" w:eastAsia="Times New Roman" w:hAnsi="Arial" w:cs="Arial"/>
                <w:b/>
              </w:rPr>
              <w:lastRenderedPageBreak/>
              <w:t>Proposed methods</w:t>
            </w:r>
          </w:p>
          <w:p w14:paraId="34CDBA45"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 xml:space="preserve">Provide a brief summary of all the methods that </w:t>
            </w:r>
            <w:r w:rsidRPr="0012756E">
              <w:rPr>
                <w:rFonts w:ascii="Arial" w:eastAsia="Times New Roman" w:hAnsi="Arial" w:cs="Arial"/>
                <w:b/>
              </w:rPr>
              <w:t>may</w:t>
            </w:r>
            <w:r w:rsidRPr="0012756E">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12756E" w:rsidRPr="0012756E" w14:paraId="4E7648DE" w14:textId="77777777" w:rsidTr="00EA518F">
        <w:trPr>
          <w:trHeight w:val="454"/>
        </w:trPr>
        <w:tc>
          <w:tcPr>
            <w:tcW w:w="5000" w:type="pct"/>
            <w:gridSpan w:val="4"/>
            <w:vAlign w:val="center"/>
          </w:tcPr>
          <w:p w14:paraId="028C44D6"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i/>
              </w:rPr>
              <w:t>Design</w:t>
            </w:r>
            <w:r w:rsidRPr="0012756E">
              <w:rPr>
                <w:rFonts w:ascii="Arial" w:eastAsia="Times New Roman" w:hAnsi="Arial" w:cs="Arial"/>
              </w:rPr>
              <w:t xml:space="preserve">: Two between multiple regression analyses will be used, in order to explore the relationship between the predictor variables, to what extent does an individuals media use, media type, gender and age have on an individuals levels of self-esteem and body-esteem. The predictor variables- Age with a further 3 sub-groups of ages, gender, media type with a further 3 sub-groups and media use. The outcome variable- Self-esteem. The predictor variables age with a further 3 sub-groups of ages, gender, media type with a further 3 sub-groups and media use. The outcome variable- Body-esteem. </w:t>
            </w:r>
          </w:p>
          <w:p w14:paraId="5A396FA0"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i/>
              </w:rPr>
              <w:t>Participants</w:t>
            </w:r>
            <w:r w:rsidRPr="0012756E">
              <w:rPr>
                <w:rFonts w:ascii="Arial" w:eastAsia="Times New Roman" w:hAnsi="Arial" w:cs="Arial"/>
              </w:rPr>
              <w:t>: An opportunity sampling of 300 people will be used, containing both male and female of the three age groups (sub groups of predictor variables) through using online surveys using social media such as Facebook. All participants were asked for informed consent before proceeding with the study. Participants will be informed of their right to withdraw from the study at any time, up until the 1</w:t>
            </w:r>
            <w:r w:rsidRPr="0012756E">
              <w:rPr>
                <w:rFonts w:ascii="Arial" w:eastAsia="Times New Roman" w:hAnsi="Arial" w:cs="Arial"/>
                <w:vertAlign w:val="superscript"/>
              </w:rPr>
              <w:t>st</w:t>
            </w:r>
            <w:r w:rsidRPr="0012756E">
              <w:rPr>
                <w:rFonts w:ascii="Arial" w:eastAsia="Times New Roman" w:hAnsi="Arial" w:cs="Arial"/>
              </w:rPr>
              <w:t xml:space="preserve"> of April 2019, after this point the data will have been analysed and produced in the research report.</w:t>
            </w:r>
          </w:p>
          <w:p w14:paraId="687C3B92"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i/>
              </w:rPr>
              <w:t>Materials</w:t>
            </w:r>
            <w:r w:rsidRPr="0012756E">
              <w:rPr>
                <w:rFonts w:ascii="Arial" w:eastAsia="Times New Roman" w:hAnsi="Arial" w:cs="Arial"/>
              </w:rPr>
              <w:t xml:space="preserve">: A body-esteem scale (see Appendix 2) used to measure the levels of negative or positive feeling regarding aspects of the body, the scale consists of 35 questions with a range of 5 answers; 1- strong negative feelings, 2- moderate negative feelings, 3- no feeling one way or the other, 4- moderate positive feelings and 5- strong positive feelings. A Rosenberg self-esteem scale (see Appendix 1) to measure the levels of personal esteem, consisting of 10 questions with a range of 4 answers; 1- strongly agree, 2- agree, 3- disagree and 4- strongly disagree. A SONTUS media usage scale (see Appendix 3) used to measure time spent engaged in media, consisting of 11 questions. The scales were all put onto a document on google forms along with informed consent and debrief. Participants all required smartphones, I-pads, tablets, computers or any device with access to the internet to complete the questionnaire. SPSS will be used to carry out two multiple regression analysis using the data collected to explore the relationship between predictor variables and the outcome variables. </w:t>
            </w:r>
          </w:p>
          <w:p w14:paraId="010636D8" w14:textId="77777777" w:rsidR="0012756E" w:rsidRPr="0012756E" w:rsidRDefault="0012756E" w:rsidP="0012756E">
            <w:pPr>
              <w:spacing w:after="0" w:line="240" w:lineRule="auto"/>
              <w:rPr>
                <w:rFonts w:ascii="Arial" w:eastAsia="Times New Roman" w:hAnsi="Arial" w:cs="Arial"/>
                <w:lang w:val="en"/>
              </w:rPr>
            </w:pPr>
            <w:r w:rsidRPr="0012756E">
              <w:rPr>
                <w:rFonts w:ascii="Arial" w:eastAsia="Times New Roman" w:hAnsi="Arial" w:cs="Arial"/>
                <w:i/>
              </w:rPr>
              <w:t xml:space="preserve">Procedure: </w:t>
            </w:r>
            <w:r w:rsidRPr="0012756E">
              <w:rPr>
                <w:rFonts w:ascii="Arial" w:eastAsia="Times New Roman" w:hAnsi="Arial" w:cs="Arial"/>
              </w:rPr>
              <w:t xml:space="preserve">A questionnaire consisting of informed consent, self-esteem scale (see appendix 1), body-esteem scale (see appendix 2), SONTUS scale (see appendix 3) and full debrief attached with contact information for myself and support information if any of the contents of the study affected participants; </w:t>
            </w:r>
            <w:hyperlink r:id="rId11" w:tgtFrame="_blank" w:tooltip="Visit the Samaratans site for more information and advice if you're feeling distressed" w:history="1">
              <w:r w:rsidRPr="0012756E">
                <w:rPr>
                  <w:rFonts w:ascii="Arial" w:eastAsia="Times New Roman" w:hAnsi="Arial" w:cs="Arial"/>
                  <w:color w:val="0000FF"/>
                  <w:u w:val="single"/>
                  <w:lang w:val="en"/>
                </w:rPr>
                <w:t>Samaritans</w:t>
              </w:r>
            </w:hyperlink>
            <w:r w:rsidRPr="0012756E">
              <w:rPr>
                <w:rFonts w:ascii="Arial" w:eastAsia="Times New Roman" w:hAnsi="Arial" w:cs="Arial"/>
                <w:lang w:val="en"/>
              </w:rPr>
              <w:t> provides confidential, emotional support, available 24 hours a day. The Samaritans can be called on 116 123.</w:t>
            </w:r>
            <w:r w:rsidRPr="0012756E">
              <w:rPr>
                <w:rFonts w:ascii="Arial" w:eastAsia="Times New Roman" w:hAnsi="Arial" w:cs="Arial"/>
              </w:rPr>
              <w:t xml:space="preserve"> </w:t>
            </w:r>
            <w:hyperlink r:id="rId12" w:tgtFrame="_blank" w:tooltip="Visit the Sane website" w:history="1">
              <w:r w:rsidRPr="0012756E">
                <w:rPr>
                  <w:rFonts w:ascii="Arial" w:eastAsia="Times New Roman" w:hAnsi="Arial" w:cs="Arial"/>
                  <w:color w:val="0000FF"/>
                  <w:u w:val="single"/>
                  <w:lang w:val="en"/>
                </w:rPr>
                <w:t xml:space="preserve">SANE </w:t>
              </w:r>
            </w:hyperlink>
            <w:r w:rsidRPr="0012756E">
              <w:rPr>
                <w:rFonts w:ascii="Arial" w:eastAsia="Times New Roman" w:hAnsi="Arial" w:cs="Arial"/>
                <w:lang w:val="en"/>
              </w:rPr>
              <w:t>runs a national, out-of-hours mental health helpline offering specialist emotional support and information to anyone affected by mental illness, including family, friends and cares. The helpline is open every day of the year from 6pm to 11pm. The helpline can be reached on 0300 304 7000.</w:t>
            </w:r>
            <w:hyperlink r:id="rId13" w:tgtFrame="_blank" w:tooltip="Visit the Mind website" w:history="1">
              <w:r w:rsidRPr="0012756E">
                <w:rPr>
                  <w:rFonts w:ascii="Arial" w:eastAsia="Times New Roman" w:hAnsi="Arial" w:cs="Arial"/>
                  <w:color w:val="0000FF"/>
                  <w:u w:val="single"/>
                  <w:lang w:val="en"/>
                </w:rPr>
                <w:t>Mind</w:t>
              </w:r>
            </w:hyperlink>
            <w:r w:rsidRPr="0012756E">
              <w:rPr>
                <w:rFonts w:ascii="Arial" w:eastAsia="Times New Roman" w:hAnsi="Arial" w:cs="Arial"/>
                <w:lang w:val="en"/>
              </w:rPr>
              <w:t> offer advice, legal information, and support across a range of mental health conditions. The line is open from 9am-6pm, Monday to Friday (except for bank holidays). The info line can be reached on 0300 123 3393. You can also text Mind at 86463. All this information is available online- (</w:t>
            </w:r>
            <w:hyperlink r:id="rId14" w:history="1">
              <w:r w:rsidRPr="0012756E">
                <w:rPr>
                  <w:rFonts w:ascii="Arial" w:eastAsia="Times New Roman" w:hAnsi="Arial" w:cs="Arial"/>
                  <w:color w:val="0000FF"/>
                  <w:u w:val="single"/>
                  <w:lang w:val="en"/>
                </w:rPr>
                <w:t>https://www.mqmentalhealth.org/mental-health/urgent-help-and-advice</w:t>
              </w:r>
            </w:hyperlink>
            <w:r w:rsidRPr="0012756E">
              <w:rPr>
                <w:rFonts w:ascii="Arial" w:eastAsia="Times New Roman" w:hAnsi="Arial" w:cs="Arial"/>
                <w:lang w:val="en"/>
              </w:rPr>
              <w:t xml:space="preserve">) </w:t>
            </w:r>
          </w:p>
          <w:p w14:paraId="6672B809"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 xml:space="preserve">Google forms will be used to attach all three scales to a questionnaire. It will be posted via social media for participants to take part voluntary. </w:t>
            </w:r>
          </w:p>
          <w:p w14:paraId="5A0B1A9E" w14:textId="77777777" w:rsidR="0012756E" w:rsidRPr="0012756E" w:rsidRDefault="0012756E" w:rsidP="0012756E">
            <w:pPr>
              <w:spacing w:after="0" w:line="240" w:lineRule="auto"/>
              <w:rPr>
                <w:rFonts w:ascii="Arial" w:eastAsia="Times New Roman" w:hAnsi="Arial" w:cs="Arial"/>
              </w:rPr>
            </w:pPr>
          </w:p>
          <w:p w14:paraId="77091389"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 xml:space="preserve">Olufadi, Y. (2016). Social networking time use scale (SONTUS): A new instrument for measuring the time spent on the social networking sites. </w:t>
            </w:r>
            <w:r w:rsidRPr="0012756E">
              <w:rPr>
                <w:rFonts w:ascii="Arial" w:eastAsia="Times New Roman" w:hAnsi="Arial" w:cs="Arial"/>
                <w:i/>
                <w:iCs/>
              </w:rPr>
              <w:t>Telematics and Informatics</w:t>
            </w:r>
            <w:r w:rsidRPr="0012756E">
              <w:rPr>
                <w:rFonts w:ascii="Arial" w:eastAsia="Times New Roman" w:hAnsi="Arial" w:cs="Arial"/>
              </w:rPr>
              <w:t xml:space="preserve">, </w:t>
            </w:r>
            <w:r w:rsidRPr="0012756E">
              <w:rPr>
                <w:rFonts w:ascii="Arial" w:eastAsia="Times New Roman" w:hAnsi="Arial" w:cs="Arial"/>
                <w:i/>
                <w:iCs/>
              </w:rPr>
              <w:t>33</w:t>
            </w:r>
            <w:r w:rsidRPr="0012756E">
              <w:rPr>
                <w:rFonts w:ascii="Arial" w:eastAsia="Times New Roman" w:hAnsi="Arial" w:cs="Arial"/>
              </w:rPr>
              <w:t>(2), 452-471.</w:t>
            </w:r>
          </w:p>
          <w:p w14:paraId="323F5D71" w14:textId="77777777" w:rsidR="0012756E" w:rsidRPr="0012756E" w:rsidRDefault="0012756E" w:rsidP="0012756E">
            <w:pPr>
              <w:spacing w:after="0" w:line="240" w:lineRule="auto"/>
              <w:rPr>
                <w:rFonts w:ascii="Arial" w:eastAsia="Times New Roman" w:hAnsi="Arial" w:cs="Arial"/>
              </w:rPr>
            </w:pPr>
          </w:p>
          <w:p w14:paraId="43F07677"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Rosenberg, M. (1965). Society and the adolescent self-image. Princeton, NJ: Princeton</w:t>
            </w:r>
          </w:p>
          <w:p w14:paraId="7AFD98D4"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University Press.</w:t>
            </w:r>
          </w:p>
          <w:p w14:paraId="6DDD08E7" w14:textId="77777777" w:rsidR="0012756E" w:rsidRPr="0012756E" w:rsidRDefault="0012756E" w:rsidP="0012756E">
            <w:pPr>
              <w:spacing w:after="0" w:line="240" w:lineRule="auto"/>
              <w:rPr>
                <w:rFonts w:ascii="Arial" w:eastAsia="Times New Roman" w:hAnsi="Arial" w:cs="Arial"/>
              </w:rPr>
            </w:pPr>
          </w:p>
          <w:p w14:paraId="53AB8AEA" w14:textId="77777777" w:rsidR="0012756E" w:rsidRPr="0012756E" w:rsidRDefault="0012756E" w:rsidP="0012756E">
            <w:pPr>
              <w:spacing w:after="0" w:line="240" w:lineRule="auto"/>
              <w:rPr>
                <w:rFonts w:ascii="Arial" w:eastAsia="Times New Roman" w:hAnsi="Arial" w:cs="Arial"/>
              </w:rPr>
            </w:pPr>
          </w:p>
          <w:p w14:paraId="76FD1CBB" w14:textId="77777777" w:rsidR="0012756E" w:rsidRPr="0012756E" w:rsidRDefault="0012756E" w:rsidP="0012756E">
            <w:pPr>
              <w:spacing w:after="0" w:line="240" w:lineRule="auto"/>
              <w:rPr>
                <w:rFonts w:ascii="Arial" w:eastAsia="Times New Roman" w:hAnsi="Arial" w:cs="Arial"/>
              </w:rPr>
            </w:pPr>
          </w:p>
          <w:p w14:paraId="67441716" w14:textId="77777777" w:rsidR="0012756E" w:rsidRPr="0012756E" w:rsidRDefault="0012756E" w:rsidP="0012756E">
            <w:pPr>
              <w:spacing w:after="0" w:line="240" w:lineRule="auto"/>
              <w:rPr>
                <w:rFonts w:ascii="Arial" w:eastAsia="Times New Roman" w:hAnsi="Arial" w:cs="Arial"/>
              </w:rPr>
            </w:pPr>
          </w:p>
          <w:p w14:paraId="3A368939" w14:textId="77777777" w:rsidR="0012756E" w:rsidRPr="0012756E" w:rsidRDefault="0012756E" w:rsidP="0012756E">
            <w:pPr>
              <w:spacing w:after="0" w:line="240" w:lineRule="auto"/>
              <w:rPr>
                <w:rFonts w:ascii="Arial" w:eastAsia="Times New Roman" w:hAnsi="Arial" w:cs="Arial"/>
              </w:rPr>
            </w:pPr>
          </w:p>
          <w:p w14:paraId="593B2E91" w14:textId="77777777" w:rsidR="0012756E" w:rsidRPr="0012756E" w:rsidRDefault="0012756E" w:rsidP="0012756E">
            <w:pPr>
              <w:spacing w:after="0" w:line="240" w:lineRule="auto"/>
              <w:rPr>
                <w:rFonts w:ascii="Arial" w:eastAsia="Times New Roman" w:hAnsi="Arial" w:cs="Arial"/>
                <w:b/>
              </w:rPr>
            </w:pPr>
            <w:r w:rsidRPr="0012756E">
              <w:rPr>
                <w:rFonts w:ascii="Arial" w:eastAsia="Times New Roman" w:hAnsi="Arial" w:cs="Arial"/>
                <w:color w:val="808080"/>
                <w:sz w:val="18"/>
                <w:szCs w:val="18"/>
              </w:rPr>
              <w:t>(this box should expand as you type)</w:t>
            </w:r>
          </w:p>
        </w:tc>
      </w:tr>
    </w:tbl>
    <w:tbl>
      <w:tblPr>
        <w:tblpPr w:leftFromText="180" w:rightFromText="180" w:vertAnchor="text" w:horzAnchor="margin" w:tblpY="674"/>
        <w:tblW w:w="510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36"/>
      </w:tblGrid>
      <w:tr w:rsidR="0012756E" w:rsidRPr="0012756E" w14:paraId="1AF0EBB8" w14:textId="77777777" w:rsidTr="00EA518F">
        <w:trPr>
          <w:trHeight w:val="454"/>
        </w:trPr>
        <w:tc>
          <w:tcPr>
            <w:tcW w:w="5000" w:type="pct"/>
            <w:shd w:val="clear" w:color="auto" w:fill="F2F2F2"/>
            <w:vAlign w:val="center"/>
          </w:tcPr>
          <w:p w14:paraId="2AD63E79" w14:textId="77777777" w:rsidR="0012756E" w:rsidRPr="0012756E" w:rsidRDefault="0012756E" w:rsidP="0012756E">
            <w:pPr>
              <w:spacing w:before="120" w:after="0" w:line="240" w:lineRule="auto"/>
              <w:rPr>
                <w:rFonts w:ascii="Arial" w:eastAsia="Times New Roman" w:hAnsi="Arial" w:cs="Arial"/>
                <w:b/>
              </w:rPr>
            </w:pPr>
            <w:r w:rsidRPr="0012756E">
              <w:rPr>
                <w:rFonts w:ascii="Arial" w:eastAsia="Times New Roman" w:hAnsi="Arial" w:cs="Arial"/>
                <w:b/>
              </w:rPr>
              <w:lastRenderedPageBreak/>
              <w:t>Location of research activity</w:t>
            </w:r>
          </w:p>
          <w:p w14:paraId="782768EB"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Identify all locations where research activity will take place.</w:t>
            </w:r>
          </w:p>
        </w:tc>
      </w:tr>
      <w:tr w:rsidR="0012756E" w:rsidRPr="0012756E" w14:paraId="2143DF86" w14:textId="77777777" w:rsidTr="00EA518F">
        <w:trPr>
          <w:trHeight w:val="454"/>
        </w:trPr>
        <w:tc>
          <w:tcPr>
            <w:tcW w:w="5000" w:type="pct"/>
            <w:vAlign w:val="center"/>
          </w:tcPr>
          <w:p w14:paraId="278FBE7F"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Questionnaire will be shared and sent via social media and email to the public.</w:t>
            </w:r>
          </w:p>
          <w:p w14:paraId="508BE102" w14:textId="77777777" w:rsidR="0012756E" w:rsidRPr="0012756E" w:rsidRDefault="0012756E" w:rsidP="0012756E">
            <w:pPr>
              <w:spacing w:after="0" w:line="240" w:lineRule="auto"/>
              <w:rPr>
                <w:rFonts w:ascii="Arial" w:eastAsia="Times New Roman" w:hAnsi="Arial" w:cs="Arial"/>
                <w:b/>
              </w:rPr>
            </w:pPr>
            <w:r w:rsidRPr="0012756E">
              <w:rPr>
                <w:rFonts w:ascii="Arial" w:eastAsia="Times New Roman" w:hAnsi="Arial" w:cs="Arial"/>
                <w:color w:val="808080"/>
                <w:sz w:val="18"/>
                <w:szCs w:val="18"/>
              </w:rPr>
              <w:t>(this box should expand as you type)</w:t>
            </w:r>
          </w:p>
        </w:tc>
      </w:tr>
      <w:tr w:rsidR="0012756E" w:rsidRPr="0012756E" w14:paraId="30B40A7C" w14:textId="77777777" w:rsidTr="00EA518F">
        <w:trPr>
          <w:trHeight w:val="454"/>
        </w:trPr>
        <w:tc>
          <w:tcPr>
            <w:tcW w:w="5000" w:type="pct"/>
            <w:shd w:val="clear" w:color="auto" w:fill="F2F2F2"/>
            <w:vAlign w:val="center"/>
          </w:tcPr>
          <w:p w14:paraId="43E2CA55" w14:textId="77777777" w:rsidR="0012756E" w:rsidRPr="0012756E" w:rsidRDefault="0012756E" w:rsidP="0012756E">
            <w:pPr>
              <w:spacing w:before="120" w:after="0" w:line="240" w:lineRule="auto"/>
              <w:rPr>
                <w:rFonts w:ascii="Arial" w:eastAsia="Times New Roman" w:hAnsi="Arial" w:cs="Arial"/>
                <w:b/>
              </w:rPr>
            </w:pPr>
            <w:r w:rsidRPr="0012756E">
              <w:rPr>
                <w:rFonts w:ascii="Arial" w:eastAsia="Times New Roman" w:hAnsi="Arial" w:cs="Arial"/>
                <w:b/>
              </w:rPr>
              <w:t>Research activity outside of the UK</w:t>
            </w:r>
          </w:p>
          <w:p w14:paraId="6E78F0A0"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2756E" w:rsidRPr="0012756E" w14:paraId="3A85BDDC" w14:textId="77777777" w:rsidTr="00EA518F">
        <w:trPr>
          <w:trHeight w:val="454"/>
        </w:trPr>
        <w:tc>
          <w:tcPr>
            <w:tcW w:w="5000" w:type="pct"/>
            <w:vAlign w:val="center"/>
          </w:tcPr>
          <w:p w14:paraId="0603014E"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n/a</w:t>
            </w:r>
          </w:p>
          <w:p w14:paraId="3C55C109" w14:textId="77777777" w:rsidR="0012756E" w:rsidRPr="0012756E" w:rsidRDefault="0012756E" w:rsidP="0012756E">
            <w:pPr>
              <w:spacing w:after="0" w:line="240" w:lineRule="auto"/>
              <w:rPr>
                <w:rFonts w:ascii="Arial" w:eastAsia="Times New Roman" w:hAnsi="Arial" w:cs="Arial"/>
              </w:rPr>
            </w:pPr>
          </w:p>
          <w:p w14:paraId="40DB5CD9" w14:textId="77777777" w:rsidR="0012756E" w:rsidRPr="0012756E" w:rsidRDefault="0012756E" w:rsidP="0012756E">
            <w:pPr>
              <w:spacing w:after="0" w:line="240" w:lineRule="auto"/>
              <w:rPr>
                <w:rFonts w:ascii="Arial" w:eastAsia="Times New Roman" w:hAnsi="Arial" w:cs="Arial"/>
                <w:b/>
              </w:rPr>
            </w:pPr>
            <w:r w:rsidRPr="0012756E">
              <w:rPr>
                <w:rFonts w:ascii="Arial" w:eastAsia="Times New Roman" w:hAnsi="Arial" w:cs="Arial"/>
                <w:color w:val="808080"/>
                <w:sz w:val="18"/>
                <w:szCs w:val="18"/>
              </w:rPr>
              <w:t>(this box should expand as you type)</w:t>
            </w:r>
          </w:p>
        </w:tc>
      </w:tr>
    </w:tbl>
    <w:p w14:paraId="37D17046" w14:textId="77777777" w:rsidR="0012756E" w:rsidRPr="0012756E" w:rsidRDefault="0012756E" w:rsidP="0012756E">
      <w:pPr>
        <w:spacing w:after="0" w:line="240" w:lineRule="auto"/>
        <w:rPr>
          <w:rFonts w:ascii="Times New Roman" w:eastAsia="Times New Roman" w:hAnsi="Times New Roman" w:cs="Times New Roman"/>
          <w:sz w:val="20"/>
          <w:szCs w:val="20"/>
        </w:rPr>
      </w:pPr>
      <w:r w:rsidRPr="0012756E">
        <w:rPr>
          <w:rFonts w:ascii="Times New Roman" w:eastAsia="Times New Roman" w:hAnsi="Times New Roman" w:cs="Times New Roman"/>
          <w:sz w:val="20"/>
          <w:szCs w:val="20"/>
        </w:rPr>
        <w:br w:type="page"/>
      </w:r>
    </w:p>
    <w:p w14:paraId="78CCEE9D" w14:textId="77777777" w:rsidR="0012756E" w:rsidRPr="0012756E" w:rsidRDefault="0012756E" w:rsidP="0012756E">
      <w:pPr>
        <w:spacing w:after="0" w:line="240" w:lineRule="auto"/>
        <w:rPr>
          <w:rFonts w:ascii="Arial" w:eastAsia="Times New Roman" w:hAnsi="Arial" w:cs="Arial"/>
          <w:bCs/>
        </w:rPr>
      </w:pPr>
    </w:p>
    <w:p w14:paraId="68EAFE49"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p>
    <w:p w14:paraId="1A2A1D19" w14:textId="77777777" w:rsidR="0012756E" w:rsidRPr="0012756E" w:rsidRDefault="0012756E" w:rsidP="0012756E">
      <w:pPr>
        <w:autoSpaceDE w:val="0"/>
        <w:autoSpaceDN w:val="0"/>
        <w:adjustRightInd w:val="0"/>
        <w:spacing w:after="0" w:line="240" w:lineRule="auto"/>
        <w:jc w:val="both"/>
        <w:rPr>
          <w:rFonts w:ascii="Arial" w:eastAsia="Times New Roman" w:hAnsi="Arial" w:cs="Arial"/>
          <w:b/>
        </w:rPr>
      </w:pPr>
      <w:r w:rsidRPr="0012756E">
        <w:rPr>
          <w:rFonts w:ascii="Arial" w:eastAsia="Times New Roman" w:hAnsi="Arial" w:cs="Arial"/>
          <w:b/>
        </w:rPr>
        <w:t>SECTION F: Scope of Research Activity</w:t>
      </w:r>
    </w:p>
    <w:p w14:paraId="5CAB151B" w14:textId="77777777" w:rsidR="0012756E" w:rsidRPr="0012756E" w:rsidRDefault="0012756E" w:rsidP="0012756E">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12756E" w:rsidRPr="0012756E" w14:paraId="3CD8BDE1" w14:textId="77777777" w:rsidTr="00EA518F">
        <w:tc>
          <w:tcPr>
            <w:tcW w:w="8217" w:type="dxa"/>
            <w:shd w:val="clear" w:color="auto" w:fill="F2F2F2"/>
          </w:tcPr>
          <w:p w14:paraId="2A55A286" w14:textId="77777777" w:rsidR="0012756E" w:rsidRPr="0012756E" w:rsidRDefault="0012756E" w:rsidP="0012756E">
            <w:pPr>
              <w:autoSpaceDE w:val="0"/>
              <w:autoSpaceDN w:val="0"/>
              <w:adjustRightInd w:val="0"/>
              <w:jc w:val="both"/>
              <w:rPr>
                <w:rFonts w:ascii="Arial" w:hAnsi="Arial" w:cs="Arial"/>
                <w:b/>
              </w:rPr>
            </w:pPr>
            <w:r w:rsidRPr="0012756E">
              <w:rPr>
                <w:rFonts w:ascii="Arial" w:hAnsi="Arial" w:cs="Arial"/>
                <w:b/>
              </w:rPr>
              <w:t>Will the research activity include:</w:t>
            </w:r>
          </w:p>
        </w:tc>
        <w:tc>
          <w:tcPr>
            <w:tcW w:w="850" w:type="dxa"/>
            <w:shd w:val="clear" w:color="auto" w:fill="F2F2F2"/>
          </w:tcPr>
          <w:p w14:paraId="3248AFDE" w14:textId="77777777" w:rsidR="0012756E" w:rsidRPr="0012756E" w:rsidRDefault="0012756E" w:rsidP="0012756E">
            <w:pPr>
              <w:autoSpaceDE w:val="0"/>
              <w:autoSpaceDN w:val="0"/>
              <w:adjustRightInd w:val="0"/>
              <w:jc w:val="center"/>
              <w:rPr>
                <w:rFonts w:ascii="Arial" w:hAnsi="Arial" w:cs="Arial"/>
                <w:b/>
                <w:bCs/>
              </w:rPr>
            </w:pPr>
          </w:p>
          <w:p w14:paraId="298FB28A"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YES</w:t>
            </w:r>
          </w:p>
        </w:tc>
        <w:tc>
          <w:tcPr>
            <w:tcW w:w="822" w:type="dxa"/>
            <w:shd w:val="clear" w:color="auto" w:fill="F2F2F2"/>
          </w:tcPr>
          <w:p w14:paraId="08C11846" w14:textId="77777777" w:rsidR="0012756E" w:rsidRPr="0012756E" w:rsidRDefault="0012756E" w:rsidP="0012756E">
            <w:pPr>
              <w:autoSpaceDE w:val="0"/>
              <w:autoSpaceDN w:val="0"/>
              <w:adjustRightInd w:val="0"/>
              <w:jc w:val="center"/>
              <w:rPr>
                <w:rFonts w:ascii="Arial" w:hAnsi="Arial" w:cs="Arial"/>
                <w:b/>
                <w:bCs/>
              </w:rPr>
            </w:pPr>
          </w:p>
          <w:p w14:paraId="72CCFB7C"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NO</w:t>
            </w:r>
          </w:p>
        </w:tc>
      </w:tr>
      <w:tr w:rsidR="0012756E" w:rsidRPr="0012756E" w14:paraId="7F7364FC" w14:textId="77777777" w:rsidTr="00EA518F">
        <w:trPr>
          <w:trHeight w:val="439"/>
        </w:trPr>
        <w:tc>
          <w:tcPr>
            <w:tcW w:w="8217" w:type="dxa"/>
            <w:shd w:val="clear" w:color="auto" w:fill="F2F2F2"/>
            <w:vAlign w:val="center"/>
          </w:tcPr>
          <w:p w14:paraId="61F94810"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34E7A29"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64B14365"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7FC1A798" w14:textId="77777777" w:rsidTr="00EA518F">
        <w:trPr>
          <w:trHeight w:val="439"/>
        </w:trPr>
        <w:tc>
          <w:tcPr>
            <w:tcW w:w="8217" w:type="dxa"/>
            <w:shd w:val="clear" w:color="auto" w:fill="F2F2F2"/>
            <w:vAlign w:val="center"/>
          </w:tcPr>
          <w:p w14:paraId="08F61BF3"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649AEB41"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263FFC60"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0DF6F402" w14:textId="77777777" w:rsidTr="00EA518F">
        <w:trPr>
          <w:trHeight w:val="403"/>
        </w:trPr>
        <w:tc>
          <w:tcPr>
            <w:tcW w:w="8217" w:type="dxa"/>
            <w:shd w:val="clear" w:color="auto" w:fill="F2F2F2"/>
            <w:vAlign w:val="center"/>
          </w:tcPr>
          <w:p w14:paraId="43475F51"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4206BE3"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AD7A58E"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287EA4E0" w14:textId="77777777" w:rsidTr="00EA518F">
        <w:trPr>
          <w:trHeight w:val="403"/>
        </w:trPr>
        <w:tc>
          <w:tcPr>
            <w:tcW w:w="8217" w:type="dxa"/>
            <w:shd w:val="clear" w:color="auto" w:fill="F2F2F2"/>
            <w:vAlign w:val="center"/>
          </w:tcPr>
          <w:p w14:paraId="55FBA5C6"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2138DD9"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3358D68"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2589E10F" w14:textId="77777777" w:rsidTr="00EA518F">
        <w:trPr>
          <w:trHeight w:val="439"/>
        </w:trPr>
        <w:tc>
          <w:tcPr>
            <w:tcW w:w="8217" w:type="dxa"/>
            <w:shd w:val="clear" w:color="auto" w:fill="F2F2F2"/>
            <w:vAlign w:val="center"/>
          </w:tcPr>
          <w:p w14:paraId="1D87F3E7"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3A4A62F"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E881491"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621B1687" w14:textId="77777777" w:rsidTr="00EA518F">
        <w:trPr>
          <w:trHeight w:val="403"/>
        </w:trPr>
        <w:tc>
          <w:tcPr>
            <w:tcW w:w="8217" w:type="dxa"/>
            <w:shd w:val="clear" w:color="auto" w:fill="F2F2F2"/>
            <w:vAlign w:val="center"/>
          </w:tcPr>
          <w:p w14:paraId="358BC2E2"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4DC0280D"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FCD4D4B"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73ADA464" w14:textId="77777777" w:rsidTr="00EA518F">
        <w:trPr>
          <w:trHeight w:val="439"/>
        </w:trPr>
        <w:tc>
          <w:tcPr>
            <w:tcW w:w="8217" w:type="dxa"/>
            <w:shd w:val="clear" w:color="auto" w:fill="F2F2F2"/>
            <w:vAlign w:val="center"/>
          </w:tcPr>
          <w:p w14:paraId="443C228B"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205FEBE"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B0AAD78"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677DA505" w14:textId="77777777" w:rsidTr="00EA518F">
        <w:trPr>
          <w:trHeight w:val="403"/>
        </w:trPr>
        <w:tc>
          <w:tcPr>
            <w:tcW w:w="8217" w:type="dxa"/>
            <w:shd w:val="clear" w:color="auto" w:fill="F2F2F2"/>
            <w:vAlign w:val="center"/>
          </w:tcPr>
          <w:p w14:paraId="67887B53"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9F007AD"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863609A"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1BAB8610" w14:textId="77777777" w:rsidTr="00EA518F">
        <w:trPr>
          <w:trHeight w:val="403"/>
        </w:trPr>
        <w:tc>
          <w:tcPr>
            <w:tcW w:w="8217" w:type="dxa"/>
            <w:shd w:val="clear" w:color="auto" w:fill="F2F2F2"/>
            <w:vAlign w:val="center"/>
          </w:tcPr>
          <w:p w14:paraId="5A30B00B"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8DE802C"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AE7DA39"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464375D1" w14:textId="77777777" w:rsidTr="00EA518F">
        <w:trPr>
          <w:trHeight w:val="403"/>
        </w:trPr>
        <w:tc>
          <w:tcPr>
            <w:tcW w:w="8217" w:type="dxa"/>
            <w:shd w:val="clear" w:color="auto" w:fill="F2F2F2"/>
            <w:vAlign w:val="center"/>
          </w:tcPr>
          <w:p w14:paraId="1E42E6FC"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7A41CDB"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DF39FBA"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76D116F2" w14:textId="77777777" w:rsidTr="00EA518F">
        <w:trPr>
          <w:trHeight w:val="403"/>
        </w:trPr>
        <w:tc>
          <w:tcPr>
            <w:tcW w:w="8217" w:type="dxa"/>
            <w:shd w:val="clear" w:color="auto" w:fill="F2F2F2"/>
            <w:vAlign w:val="center"/>
          </w:tcPr>
          <w:p w14:paraId="250BA533"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ACD59F0"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3001FCF"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03937009" w14:textId="77777777" w:rsidTr="00EA518F">
        <w:trPr>
          <w:trHeight w:val="403"/>
        </w:trPr>
        <w:tc>
          <w:tcPr>
            <w:tcW w:w="8217" w:type="dxa"/>
            <w:shd w:val="clear" w:color="auto" w:fill="F2F2F2"/>
            <w:vAlign w:val="center"/>
          </w:tcPr>
          <w:p w14:paraId="4E6A3E72"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CEA710E"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9001787"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083842F3" w14:textId="77777777" w:rsidTr="00EA518F">
        <w:trPr>
          <w:trHeight w:val="403"/>
        </w:trPr>
        <w:tc>
          <w:tcPr>
            <w:tcW w:w="8217" w:type="dxa"/>
            <w:shd w:val="clear" w:color="auto" w:fill="F2F2F2"/>
            <w:vAlign w:val="center"/>
          </w:tcPr>
          <w:p w14:paraId="4A3DC284"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E5C131A"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D559B6B"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4D59D802" w14:textId="77777777" w:rsidTr="00EA518F">
        <w:trPr>
          <w:trHeight w:val="403"/>
        </w:trPr>
        <w:tc>
          <w:tcPr>
            <w:tcW w:w="8217" w:type="dxa"/>
            <w:shd w:val="clear" w:color="auto" w:fill="F2F2F2"/>
            <w:vAlign w:val="center"/>
          </w:tcPr>
          <w:p w14:paraId="716D071E"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Other primary data collection methods, please explain in this box</w:t>
            </w:r>
          </w:p>
          <w:p w14:paraId="7EB6F57E" w14:textId="77777777" w:rsidR="0012756E" w:rsidRPr="0012756E" w:rsidRDefault="0012756E" w:rsidP="0012756E">
            <w:pPr>
              <w:autoSpaceDE w:val="0"/>
              <w:autoSpaceDN w:val="0"/>
              <w:adjustRightInd w:val="0"/>
              <w:rPr>
                <w:rFonts w:ascii="Arial" w:hAnsi="Arial" w:cs="Arial"/>
              </w:rPr>
            </w:pPr>
          </w:p>
          <w:p w14:paraId="4BF4DCAE" w14:textId="77777777" w:rsidR="0012756E" w:rsidRPr="0012756E" w:rsidRDefault="0012756E" w:rsidP="0012756E">
            <w:pPr>
              <w:autoSpaceDE w:val="0"/>
              <w:autoSpaceDN w:val="0"/>
              <w:adjustRightInd w:val="0"/>
              <w:rPr>
                <w:rFonts w:ascii="Arial" w:hAnsi="Arial" w:cs="Arial"/>
              </w:rPr>
            </w:pPr>
          </w:p>
          <w:p w14:paraId="0BC2ED6F" w14:textId="77777777" w:rsidR="0012756E" w:rsidRPr="0012756E" w:rsidRDefault="0012756E" w:rsidP="0012756E">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01B7638" w14:textId="77777777" w:rsidR="0012756E" w:rsidRPr="0012756E" w:rsidRDefault="0012756E" w:rsidP="0012756E">
                <w:pPr>
                  <w:autoSpaceDE w:val="0"/>
                  <w:autoSpaceDN w:val="0"/>
                  <w:adjustRightInd w:val="0"/>
                  <w:jc w:val="center"/>
                  <w:rPr>
                    <w:rFonts w:ascii="Arial" w:hAnsi="Arial" w:cs="Arial"/>
                    <w:b/>
                    <w:bCs/>
                  </w:rPr>
                </w:pPr>
                <w:r w:rsidRPr="0012756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8931357" w14:textId="77777777" w:rsidR="0012756E" w:rsidRPr="0012756E" w:rsidRDefault="0012756E" w:rsidP="0012756E">
                <w:pPr>
                  <w:autoSpaceDE w:val="0"/>
                  <w:autoSpaceDN w:val="0"/>
                  <w:adjustRightInd w:val="0"/>
                  <w:jc w:val="center"/>
                  <w:rPr>
                    <w:rFonts w:ascii="Arial" w:hAnsi="Arial" w:cs="Arial"/>
                    <w:b/>
                    <w:bCs/>
                  </w:rPr>
                </w:pPr>
                <w:r w:rsidRPr="0012756E">
                  <w:rPr>
                    <w:rFonts w:ascii="Segoe UI Symbol" w:hAnsi="Segoe UI Symbol" w:cs="Segoe UI Symbol"/>
                    <w:b/>
                    <w:bCs/>
                  </w:rPr>
                  <w:t>☒</w:t>
                </w:r>
              </w:p>
            </w:sdtContent>
          </w:sdt>
        </w:tc>
      </w:tr>
    </w:tbl>
    <w:p w14:paraId="0AC091AE" w14:textId="77777777" w:rsidR="0012756E" w:rsidRPr="0012756E" w:rsidRDefault="0012756E" w:rsidP="0012756E">
      <w:pPr>
        <w:spacing w:after="0" w:line="240" w:lineRule="auto"/>
        <w:rPr>
          <w:rFonts w:ascii="Arial" w:eastAsia="Times New Roman" w:hAnsi="Arial" w:cs="Arial"/>
          <w:bCs/>
          <w:iCs/>
          <w:sz w:val="20"/>
          <w:szCs w:val="20"/>
        </w:rPr>
      </w:pPr>
    </w:p>
    <w:p w14:paraId="18A18898" w14:textId="77777777" w:rsidR="0012756E" w:rsidRPr="0012756E" w:rsidRDefault="0012756E" w:rsidP="0012756E">
      <w:pPr>
        <w:spacing w:after="0" w:line="240" w:lineRule="auto"/>
        <w:jc w:val="both"/>
        <w:rPr>
          <w:rFonts w:ascii="Arial" w:eastAsia="Times New Roman" w:hAnsi="Arial" w:cs="Arial"/>
          <w:bCs/>
          <w:iCs/>
        </w:rPr>
      </w:pPr>
      <w:r w:rsidRPr="0012756E">
        <w:rPr>
          <w:rFonts w:ascii="Arial" w:eastAsia="Times New Roman" w:hAnsi="Arial" w:cs="Arial"/>
          <w:bCs/>
          <w:iCs/>
        </w:rPr>
        <w:t xml:space="preserve">If NO to every question, then the research activity is (ethically) low risk and </w:t>
      </w:r>
      <w:r w:rsidRPr="0012756E">
        <w:rPr>
          <w:rFonts w:ascii="Arial" w:eastAsia="Times New Roman" w:hAnsi="Arial" w:cs="Arial"/>
          <w:b/>
          <w:bCs/>
          <w:iCs/>
        </w:rPr>
        <w:t>may</w:t>
      </w:r>
      <w:r w:rsidRPr="0012756E">
        <w:rPr>
          <w:rFonts w:ascii="Arial" w:eastAsia="Times New Roman" w:hAnsi="Arial" w:cs="Arial"/>
          <w:bCs/>
          <w:iCs/>
        </w:rPr>
        <w:t xml:space="preserve"> be exempt from </w:t>
      </w:r>
      <w:r w:rsidRPr="0012756E">
        <w:rPr>
          <w:rFonts w:ascii="Arial" w:eastAsia="Times New Roman" w:hAnsi="Arial" w:cs="Arial"/>
          <w:b/>
          <w:bCs/>
          <w:iCs/>
        </w:rPr>
        <w:t>some</w:t>
      </w:r>
      <w:r w:rsidRPr="0012756E">
        <w:rPr>
          <w:rFonts w:ascii="Arial" w:eastAsia="Times New Roman" w:hAnsi="Arial" w:cs="Arial"/>
          <w:bCs/>
          <w:iCs/>
        </w:rPr>
        <w:t xml:space="preserve"> of the following sections (please refer to Guidance Notes).</w:t>
      </w:r>
    </w:p>
    <w:p w14:paraId="0801F488" w14:textId="77777777" w:rsidR="0012756E" w:rsidRPr="0012756E" w:rsidRDefault="0012756E" w:rsidP="0012756E">
      <w:pPr>
        <w:spacing w:after="0" w:line="240" w:lineRule="auto"/>
        <w:rPr>
          <w:rFonts w:ascii="Arial" w:eastAsia="Times New Roman" w:hAnsi="Arial" w:cs="Arial"/>
          <w:bCs/>
          <w:iCs/>
        </w:rPr>
      </w:pPr>
    </w:p>
    <w:p w14:paraId="4E0EB98E" w14:textId="77777777" w:rsidR="0012756E" w:rsidRPr="0012756E" w:rsidRDefault="0012756E" w:rsidP="0012756E">
      <w:pPr>
        <w:spacing w:after="0" w:line="240" w:lineRule="auto"/>
        <w:rPr>
          <w:rFonts w:ascii="Arial" w:eastAsia="Times New Roman" w:hAnsi="Arial" w:cs="Arial"/>
          <w:bCs/>
          <w:iCs/>
        </w:rPr>
      </w:pPr>
      <w:r w:rsidRPr="0012756E">
        <w:rPr>
          <w:rFonts w:ascii="Arial" w:eastAsia="Times New Roman" w:hAnsi="Arial" w:cs="Arial"/>
          <w:bCs/>
          <w:iCs/>
        </w:rPr>
        <w:t xml:space="preserve">If YES to any question, then no research activity should be undertaken until full ethical approval has been obtained. </w:t>
      </w:r>
    </w:p>
    <w:p w14:paraId="25F1669D" w14:textId="77777777" w:rsidR="0012756E" w:rsidRPr="0012756E" w:rsidRDefault="0012756E" w:rsidP="0012756E">
      <w:pPr>
        <w:spacing w:after="0" w:line="240" w:lineRule="auto"/>
        <w:rPr>
          <w:rFonts w:ascii="Arial" w:eastAsia="Times New Roman" w:hAnsi="Arial" w:cs="Arial"/>
          <w:b/>
          <w:bCs/>
        </w:rPr>
      </w:pPr>
      <w:r w:rsidRPr="0012756E">
        <w:rPr>
          <w:rFonts w:ascii="Arial" w:eastAsia="Times New Roman" w:hAnsi="Arial" w:cs="Arial"/>
          <w:b/>
          <w:bCs/>
        </w:rPr>
        <w:br w:type="page"/>
      </w:r>
    </w:p>
    <w:p w14:paraId="38FA4956" w14:textId="77777777" w:rsidR="0012756E" w:rsidRPr="0012756E" w:rsidRDefault="0012756E" w:rsidP="0012756E">
      <w:pPr>
        <w:spacing w:after="0" w:line="240" w:lineRule="auto"/>
        <w:rPr>
          <w:rFonts w:ascii="Arial" w:eastAsia="Times New Roman" w:hAnsi="Arial" w:cs="Arial"/>
          <w:b/>
          <w:bCs/>
        </w:rPr>
      </w:pPr>
      <w:r w:rsidRPr="0012756E">
        <w:rPr>
          <w:rFonts w:ascii="Arial" w:eastAsia="Times New Roman" w:hAnsi="Arial" w:cs="Arial"/>
          <w:b/>
          <w:bCs/>
        </w:rPr>
        <w:lastRenderedPageBreak/>
        <w:t>SECTION G: Intended Participants</w:t>
      </w:r>
    </w:p>
    <w:p w14:paraId="74DC39D6" w14:textId="77777777" w:rsidR="0012756E" w:rsidRPr="0012756E" w:rsidRDefault="0012756E" w:rsidP="0012756E">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12756E" w:rsidRPr="0012756E" w14:paraId="3904FB4F" w14:textId="77777777" w:rsidTr="00EA518F">
        <w:tc>
          <w:tcPr>
            <w:tcW w:w="7763" w:type="dxa"/>
            <w:shd w:val="clear" w:color="auto" w:fill="F2F2F2"/>
          </w:tcPr>
          <w:p w14:paraId="3FA3BF87" w14:textId="77777777" w:rsidR="0012756E" w:rsidRPr="0012756E" w:rsidRDefault="0012756E" w:rsidP="0012756E">
            <w:pPr>
              <w:autoSpaceDE w:val="0"/>
              <w:autoSpaceDN w:val="0"/>
              <w:adjustRightInd w:val="0"/>
              <w:jc w:val="both"/>
              <w:rPr>
                <w:rFonts w:ascii="Arial" w:hAnsi="Arial" w:cs="Arial"/>
                <w:b/>
              </w:rPr>
            </w:pPr>
            <w:r w:rsidRPr="0012756E">
              <w:rPr>
                <w:rFonts w:ascii="Arial" w:hAnsi="Arial" w:cs="Arial"/>
                <w:b/>
              </w:rPr>
              <w:t>Who are the intended participants:</w:t>
            </w:r>
          </w:p>
        </w:tc>
        <w:tc>
          <w:tcPr>
            <w:tcW w:w="992" w:type="dxa"/>
            <w:shd w:val="clear" w:color="auto" w:fill="F2F2F2"/>
          </w:tcPr>
          <w:p w14:paraId="07F77065" w14:textId="77777777" w:rsidR="0012756E" w:rsidRPr="0012756E" w:rsidRDefault="0012756E" w:rsidP="0012756E">
            <w:pPr>
              <w:autoSpaceDE w:val="0"/>
              <w:autoSpaceDN w:val="0"/>
              <w:adjustRightInd w:val="0"/>
              <w:jc w:val="center"/>
              <w:rPr>
                <w:rFonts w:ascii="Arial" w:hAnsi="Arial" w:cs="Arial"/>
                <w:b/>
                <w:bCs/>
              </w:rPr>
            </w:pPr>
          </w:p>
          <w:p w14:paraId="3A9F77B5"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YES</w:t>
            </w:r>
          </w:p>
        </w:tc>
        <w:tc>
          <w:tcPr>
            <w:tcW w:w="1134" w:type="dxa"/>
            <w:shd w:val="clear" w:color="auto" w:fill="F2F2F2"/>
          </w:tcPr>
          <w:p w14:paraId="12C02A42" w14:textId="77777777" w:rsidR="0012756E" w:rsidRPr="0012756E" w:rsidRDefault="0012756E" w:rsidP="0012756E">
            <w:pPr>
              <w:autoSpaceDE w:val="0"/>
              <w:autoSpaceDN w:val="0"/>
              <w:adjustRightInd w:val="0"/>
              <w:jc w:val="center"/>
              <w:rPr>
                <w:rFonts w:ascii="Arial" w:hAnsi="Arial" w:cs="Arial"/>
                <w:b/>
                <w:bCs/>
              </w:rPr>
            </w:pPr>
          </w:p>
          <w:p w14:paraId="7121CEBC"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NO</w:t>
            </w:r>
          </w:p>
        </w:tc>
      </w:tr>
      <w:tr w:rsidR="0012756E" w:rsidRPr="0012756E" w14:paraId="486865FA" w14:textId="77777777" w:rsidTr="00EA518F">
        <w:trPr>
          <w:trHeight w:val="439"/>
        </w:trPr>
        <w:tc>
          <w:tcPr>
            <w:tcW w:w="7763" w:type="dxa"/>
            <w:shd w:val="clear" w:color="auto" w:fill="F2F2F2"/>
            <w:vAlign w:val="center"/>
          </w:tcPr>
          <w:p w14:paraId="0F29C6AA"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50B72DBD"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1E629E87"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0B06D742" w14:textId="77777777" w:rsidTr="00EA518F">
        <w:trPr>
          <w:trHeight w:val="403"/>
        </w:trPr>
        <w:tc>
          <w:tcPr>
            <w:tcW w:w="7763" w:type="dxa"/>
            <w:shd w:val="clear" w:color="auto" w:fill="F2F2F2"/>
            <w:vAlign w:val="center"/>
          </w:tcPr>
          <w:p w14:paraId="681D05DA"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C767AD3"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852C972"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28C24B0A" w14:textId="77777777" w:rsidTr="00EA518F">
        <w:trPr>
          <w:trHeight w:val="439"/>
        </w:trPr>
        <w:tc>
          <w:tcPr>
            <w:tcW w:w="7763" w:type="dxa"/>
            <w:shd w:val="clear" w:color="auto" w:fill="F2F2F2"/>
            <w:vAlign w:val="center"/>
          </w:tcPr>
          <w:p w14:paraId="207CC556"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DAB3D38"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D588A66"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374BAD10" w14:textId="77777777" w:rsidTr="00EA518F">
        <w:trPr>
          <w:trHeight w:val="403"/>
        </w:trPr>
        <w:tc>
          <w:tcPr>
            <w:tcW w:w="7763" w:type="dxa"/>
            <w:shd w:val="clear" w:color="auto" w:fill="F2F2F2"/>
            <w:vAlign w:val="center"/>
          </w:tcPr>
          <w:p w14:paraId="40C58C42"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75A2A0B5"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AFC2CB2"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074BAA8D" w14:textId="77777777" w:rsidTr="00EA518F">
        <w:trPr>
          <w:trHeight w:val="403"/>
        </w:trPr>
        <w:tc>
          <w:tcPr>
            <w:tcW w:w="7763" w:type="dxa"/>
            <w:shd w:val="clear" w:color="auto" w:fill="F2F2F2"/>
            <w:vAlign w:val="center"/>
          </w:tcPr>
          <w:p w14:paraId="6D3B1727"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EF412EE"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486ED55"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5277BF74" w14:textId="77777777" w:rsidTr="00EA518F">
        <w:trPr>
          <w:trHeight w:val="439"/>
        </w:trPr>
        <w:tc>
          <w:tcPr>
            <w:tcW w:w="7763" w:type="dxa"/>
            <w:shd w:val="clear" w:color="auto" w:fill="F2F2F2"/>
            <w:vAlign w:val="center"/>
          </w:tcPr>
          <w:p w14:paraId="7CDAA070"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A49D1E2"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D05CC34"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2ED59718" w14:textId="77777777" w:rsidTr="00EA518F">
        <w:trPr>
          <w:trHeight w:val="403"/>
        </w:trPr>
        <w:tc>
          <w:tcPr>
            <w:tcW w:w="7763" w:type="dxa"/>
            <w:shd w:val="clear" w:color="auto" w:fill="F2F2F2"/>
            <w:vAlign w:val="center"/>
          </w:tcPr>
          <w:p w14:paraId="56F8B9CE"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EFCE68F"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6725C3CE"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5DD07F8A" w14:textId="77777777" w:rsidTr="00EA518F">
        <w:trPr>
          <w:trHeight w:val="403"/>
        </w:trPr>
        <w:tc>
          <w:tcPr>
            <w:tcW w:w="7763" w:type="dxa"/>
            <w:shd w:val="clear" w:color="auto" w:fill="F2F2F2"/>
            <w:vAlign w:val="center"/>
          </w:tcPr>
          <w:p w14:paraId="531244B7"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EE307E1"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6B2360D"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67449BB4" w14:textId="77777777" w:rsidTr="00EA518F">
        <w:trPr>
          <w:trHeight w:val="403"/>
        </w:trPr>
        <w:tc>
          <w:tcPr>
            <w:tcW w:w="7763" w:type="dxa"/>
            <w:shd w:val="clear" w:color="auto" w:fill="F2F2F2"/>
            <w:vAlign w:val="center"/>
          </w:tcPr>
          <w:p w14:paraId="22B9C3C6"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Others (please identify):</w:t>
            </w:r>
          </w:p>
          <w:p w14:paraId="4B985952" w14:textId="77777777" w:rsidR="0012756E" w:rsidRPr="0012756E" w:rsidRDefault="0012756E" w:rsidP="0012756E">
            <w:pPr>
              <w:autoSpaceDE w:val="0"/>
              <w:autoSpaceDN w:val="0"/>
              <w:adjustRightInd w:val="0"/>
              <w:rPr>
                <w:rFonts w:ascii="Arial" w:hAnsi="Arial" w:cs="Arial"/>
              </w:rPr>
            </w:pPr>
          </w:p>
          <w:p w14:paraId="2EA78930" w14:textId="77777777" w:rsidR="0012756E" w:rsidRPr="0012756E" w:rsidRDefault="0012756E" w:rsidP="0012756E">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C46CD94"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3498A1E"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bl>
    <w:p w14:paraId="4E163D81" w14:textId="77777777" w:rsidR="0012756E" w:rsidRPr="0012756E" w:rsidRDefault="0012756E" w:rsidP="0012756E">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12756E" w:rsidRPr="0012756E" w14:paraId="527D088F" w14:textId="77777777" w:rsidTr="00EA518F">
        <w:trPr>
          <w:trHeight w:val="403"/>
        </w:trPr>
        <w:tc>
          <w:tcPr>
            <w:tcW w:w="9889" w:type="dxa"/>
            <w:shd w:val="clear" w:color="auto" w:fill="F2F2F2"/>
            <w:vAlign w:val="center"/>
          </w:tcPr>
          <w:p w14:paraId="46425408" w14:textId="77777777" w:rsidR="0012756E" w:rsidRPr="0012756E" w:rsidRDefault="0012756E" w:rsidP="0012756E">
            <w:pPr>
              <w:rPr>
                <w:rFonts w:ascii="Arial" w:hAnsi="Arial" w:cs="Arial"/>
                <w:b/>
              </w:rPr>
            </w:pPr>
            <w:r w:rsidRPr="0012756E">
              <w:rPr>
                <w:rFonts w:ascii="Arial" w:hAnsi="Arial" w:cs="Arial"/>
                <w:b/>
              </w:rPr>
              <w:t>Participant numbers and source</w:t>
            </w:r>
          </w:p>
          <w:p w14:paraId="799E8C65"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 xml:space="preserve">Provide an estimate of the expected number of participants. How will you identify participants and how will they be recruited? </w:t>
            </w:r>
          </w:p>
        </w:tc>
      </w:tr>
      <w:tr w:rsidR="0012756E" w:rsidRPr="0012756E" w14:paraId="611B1141" w14:textId="77777777" w:rsidTr="00EA518F">
        <w:trPr>
          <w:trHeight w:val="403"/>
        </w:trPr>
        <w:tc>
          <w:tcPr>
            <w:tcW w:w="9889" w:type="dxa"/>
            <w:vAlign w:val="center"/>
          </w:tcPr>
          <w:p w14:paraId="21BE382F" w14:textId="77777777" w:rsidR="0012756E" w:rsidRPr="0012756E" w:rsidRDefault="0012756E" w:rsidP="0012756E">
            <w:pPr>
              <w:rPr>
                <w:rFonts w:ascii="Arial" w:hAnsi="Arial" w:cs="Arial"/>
              </w:rPr>
            </w:pPr>
            <w:r w:rsidRPr="0012756E">
              <w:rPr>
                <w:rFonts w:ascii="Arial" w:hAnsi="Arial" w:cs="Arial"/>
              </w:rPr>
              <w:t xml:space="preserve">The estimated number of participants that will be recruited is between 300 and 400, the participants will be recruited using a questionnaire using google forms and distributed via social media (Facebook) and via email. It will be a link used to directly go to the questionnaire with the purpose and nature of the study. </w:t>
            </w:r>
          </w:p>
          <w:p w14:paraId="197E1B93" w14:textId="77777777" w:rsidR="0012756E" w:rsidRPr="0012756E" w:rsidRDefault="0012756E" w:rsidP="0012756E">
            <w:pPr>
              <w:rPr>
                <w:rFonts w:ascii="Arial" w:hAnsi="Arial" w:cs="Arial"/>
              </w:rPr>
            </w:pPr>
          </w:p>
          <w:p w14:paraId="15F4883C" w14:textId="77777777" w:rsidR="0012756E" w:rsidRPr="0012756E" w:rsidRDefault="0012756E" w:rsidP="0012756E">
            <w:pPr>
              <w:rPr>
                <w:rFonts w:ascii="Arial" w:hAnsi="Arial" w:cs="Arial"/>
                <w:b/>
              </w:rPr>
            </w:pPr>
            <w:r w:rsidRPr="0012756E">
              <w:rPr>
                <w:rFonts w:ascii="Arial" w:hAnsi="Arial" w:cs="Arial"/>
                <w:color w:val="808080"/>
                <w:sz w:val="18"/>
                <w:szCs w:val="18"/>
              </w:rPr>
              <w:t>this box should expand as you type)</w:t>
            </w:r>
          </w:p>
        </w:tc>
      </w:tr>
    </w:tbl>
    <w:p w14:paraId="6671D1F0" w14:textId="77777777" w:rsidR="0012756E" w:rsidRPr="0012756E" w:rsidRDefault="0012756E" w:rsidP="0012756E">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12756E" w:rsidRPr="0012756E" w14:paraId="71EAAD14" w14:textId="77777777" w:rsidTr="00EA518F">
        <w:tc>
          <w:tcPr>
            <w:tcW w:w="6629" w:type="dxa"/>
            <w:shd w:val="clear" w:color="auto" w:fill="F2F2F2"/>
          </w:tcPr>
          <w:p w14:paraId="378FD089" w14:textId="77777777" w:rsidR="0012756E" w:rsidRPr="0012756E" w:rsidRDefault="0012756E" w:rsidP="0012756E">
            <w:pPr>
              <w:autoSpaceDE w:val="0"/>
              <w:autoSpaceDN w:val="0"/>
              <w:adjustRightInd w:val="0"/>
              <w:jc w:val="both"/>
              <w:rPr>
                <w:rFonts w:ascii="Arial" w:hAnsi="Arial" w:cs="Arial"/>
                <w:b/>
              </w:rPr>
            </w:pPr>
            <w:r w:rsidRPr="0012756E">
              <w:rPr>
                <w:rFonts w:ascii="Arial" w:hAnsi="Arial" w:cs="Arial"/>
                <w:b/>
              </w:rPr>
              <w:t>Information for participants:</w:t>
            </w:r>
          </w:p>
        </w:tc>
        <w:tc>
          <w:tcPr>
            <w:tcW w:w="1134" w:type="dxa"/>
            <w:shd w:val="clear" w:color="auto" w:fill="F2F2F2"/>
            <w:vAlign w:val="bottom"/>
          </w:tcPr>
          <w:p w14:paraId="233FE446" w14:textId="77777777" w:rsidR="0012756E" w:rsidRPr="0012756E" w:rsidRDefault="0012756E" w:rsidP="0012756E">
            <w:pPr>
              <w:autoSpaceDE w:val="0"/>
              <w:autoSpaceDN w:val="0"/>
              <w:adjustRightInd w:val="0"/>
              <w:jc w:val="center"/>
              <w:rPr>
                <w:rFonts w:ascii="Arial" w:hAnsi="Arial" w:cs="Arial"/>
                <w:b/>
                <w:bCs/>
                <w:sz w:val="16"/>
                <w:szCs w:val="16"/>
              </w:rPr>
            </w:pPr>
          </w:p>
          <w:p w14:paraId="6525165D"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YES</w:t>
            </w:r>
          </w:p>
        </w:tc>
        <w:tc>
          <w:tcPr>
            <w:tcW w:w="992" w:type="dxa"/>
            <w:shd w:val="clear" w:color="auto" w:fill="F2F2F2"/>
            <w:vAlign w:val="bottom"/>
          </w:tcPr>
          <w:p w14:paraId="5AD7CBD2"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NO</w:t>
            </w:r>
          </w:p>
        </w:tc>
        <w:tc>
          <w:tcPr>
            <w:tcW w:w="1134" w:type="dxa"/>
            <w:shd w:val="clear" w:color="auto" w:fill="F2F2F2"/>
          </w:tcPr>
          <w:p w14:paraId="23B30F8F" w14:textId="77777777" w:rsidR="0012756E" w:rsidRPr="0012756E" w:rsidRDefault="0012756E" w:rsidP="0012756E">
            <w:pPr>
              <w:autoSpaceDE w:val="0"/>
              <w:autoSpaceDN w:val="0"/>
              <w:adjustRightInd w:val="0"/>
              <w:jc w:val="center"/>
              <w:rPr>
                <w:rFonts w:ascii="Arial" w:hAnsi="Arial" w:cs="Arial"/>
                <w:b/>
                <w:bCs/>
                <w:sz w:val="16"/>
                <w:szCs w:val="16"/>
              </w:rPr>
            </w:pPr>
          </w:p>
          <w:p w14:paraId="27689361"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N/A</w:t>
            </w:r>
          </w:p>
        </w:tc>
      </w:tr>
      <w:tr w:rsidR="0012756E" w:rsidRPr="0012756E" w14:paraId="3E6CE501" w14:textId="77777777" w:rsidTr="00EA518F">
        <w:trPr>
          <w:trHeight w:val="439"/>
        </w:trPr>
        <w:tc>
          <w:tcPr>
            <w:tcW w:w="6629" w:type="dxa"/>
            <w:shd w:val="clear" w:color="auto" w:fill="F2F2F2"/>
            <w:vAlign w:val="center"/>
          </w:tcPr>
          <w:p w14:paraId="52FEC4FC"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12D7E6F8"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7FC46F63"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DF22B1E"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480B2E42" w14:textId="77777777" w:rsidTr="00EA518F">
        <w:trPr>
          <w:trHeight w:val="403"/>
        </w:trPr>
        <w:tc>
          <w:tcPr>
            <w:tcW w:w="6629" w:type="dxa"/>
            <w:shd w:val="clear" w:color="auto" w:fill="F2F2F2"/>
            <w:vAlign w:val="center"/>
          </w:tcPr>
          <w:p w14:paraId="729A3FA9"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289309B"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41A67AE"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40828A0"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0AE95982" w14:textId="77777777" w:rsidTr="00EA518F">
        <w:trPr>
          <w:trHeight w:val="439"/>
        </w:trPr>
        <w:tc>
          <w:tcPr>
            <w:tcW w:w="6629" w:type="dxa"/>
            <w:shd w:val="clear" w:color="auto" w:fill="F2F2F2"/>
            <w:vAlign w:val="center"/>
          </w:tcPr>
          <w:p w14:paraId="6FFA734A"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625CB80"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2FCE3D0"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ABC7535"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3B0CAF6C" w14:textId="77777777" w:rsidTr="00EA518F">
        <w:trPr>
          <w:trHeight w:val="403"/>
        </w:trPr>
        <w:tc>
          <w:tcPr>
            <w:tcW w:w="6629" w:type="dxa"/>
            <w:shd w:val="clear" w:color="auto" w:fill="F2F2F2"/>
            <w:vAlign w:val="center"/>
          </w:tcPr>
          <w:p w14:paraId="351B8F3E"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7D530E25"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6528C5C"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57DFAD6A"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3A76F1BB" w14:textId="77777777" w:rsidTr="00EA518F">
        <w:trPr>
          <w:trHeight w:val="439"/>
        </w:trPr>
        <w:tc>
          <w:tcPr>
            <w:tcW w:w="6629" w:type="dxa"/>
            <w:shd w:val="clear" w:color="auto" w:fill="F2F2F2"/>
            <w:vAlign w:val="center"/>
          </w:tcPr>
          <w:p w14:paraId="70B29BFF"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0F1776B5"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231B4FB"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7F8AFA4"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696BE19F" w14:textId="77777777" w:rsidTr="00EA518F">
        <w:trPr>
          <w:trHeight w:val="403"/>
        </w:trPr>
        <w:tc>
          <w:tcPr>
            <w:tcW w:w="6629" w:type="dxa"/>
            <w:shd w:val="clear" w:color="auto" w:fill="F2F2F2"/>
            <w:vAlign w:val="center"/>
          </w:tcPr>
          <w:p w14:paraId="002473E5"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17ECD52"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8976DF3"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461DD18"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0F95383C" w14:textId="77777777" w:rsidTr="00EA518F">
        <w:trPr>
          <w:trHeight w:val="439"/>
        </w:trPr>
        <w:tc>
          <w:tcPr>
            <w:tcW w:w="6629" w:type="dxa"/>
            <w:shd w:val="clear" w:color="auto" w:fill="F2F2F2"/>
            <w:vAlign w:val="center"/>
          </w:tcPr>
          <w:p w14:paraId="6ABB6CFF"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3351637B"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1"/>
                <w14:checkedState w14:val="2612" w14:font="MS Gothic"/>
                <w14:uncheckedState w14:val="2610" w14:font="MS Gothic"/>
              </w14:checkbox>
            </w:sdtPr>
            <w:sdtEndPr/>
            <w:sdtContent>
              <w:p w14:paraId="54622E4A"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596A718"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60846115" w14:textId="77777777" w:rsidTr="00EA518F">
        <w:trPr>
          <w:trHeight w:val="403"/>
        </w:trPr>
        <w:tc>
          <w:tcPr>
            <w:tcW w:w="6629" w:type="dxa"/>
            <w:shd w:val="clear" w:color="auto" w:fill="F2F2F2"/>
            <w:vAlign w:val="center"/>
          </w:tcPr>
          <w:p w14:paraId="6A9B1A94"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B57963A"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A2B0F94"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10178CE"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226C9C6A" w14:textId="77777777" w:rsidTr="00EA518F">
        <w:trPr>
          <w:trHeight w:val="439"/>
        </w:trPr>
        <w:tc>
          <w:tcPr>
            <w:tcW w:w="6629" w:type="dxa"/>
            <w:shd w:val="clear" w:color="auto" w:fill="F2F2F2"/>
            <w:vAlign w:val="center"/>
          </w:tcPr>
          <w:p w14:paraId="518D5259"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59CF381"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136672A"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F20A526"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51C57CF0" w14:textId="77777777" w:rsidTr="00EA518F">
        <w:trPr>
          <w:trHeight w:val="403"/>
        </w:trPr>
        <w:tc>
          <w:tcPr>
            <w:tcW w:w="9889" w:type="dxa"/>
            <w:gridSpan w:val="4"/>
            <w:shd w:val="clear" w:color="auto" w:fill="F2F2F2"/>
            <w:vAlign w:val="center"/>
          </w:tcPr>
          <w:p w14:paraId="3BB960DB"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If NO</w:t>
            </w:r>
            <w:r w:rsidRPr="0012756E">
              <w:rPr>
                <w:rFonts w:ascii="Arial" w:hAnsi="Arial" w:cs="Arial"/>
                <w:b/>
                <w:bCs/>
              </w:rPr>
              <w:t xml:space="preserve"> </w:t>
            </w:r>
            <w:r w:rsidRPr="0012756E">
              <w:rPr>
                <w:rFonts w:ascii="Arial" w:hAnsi="Arial" w:cs="Arial"/>
              </w:rPr>
              <w:t xml:space="preserve">to any of above questions, please give an explanation </w:t>
            </w:r>
          </w:p>
        </w:tc>
      </w:tr>
      <w:tr w:rsidR="0012756E" w:rsidRPr="0012756E" w14:paraId="0E2EC8C2" w14:textId="77777777" w:rsidTr="00EA518F">
        <w:trPr>
          <w:trHeight w:val="403"/>
        </w:trPr>
        <w:tc>
          <w:tcPr>
            <w:tcW w:w="9889" w:type="dxa"/>
            <w:gridSpan w:val="4"/>
            <w:vAlign w:val="center"/>
          </w:tcPr>
          <w:p w14:paraId="2056D2B0"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 xml:space="preserve">Participants will not have the option of omitting to certain questions due to not being able to use the data if incomplete. If participants find some questions difficult or do not wish to answer, the data from them will not be used.  </w:t>
            </w:r>
          </w:p>
          <w:p w14:paraId="3DDD7910" w14:textId="77777777" w:rsidR="0012756E" w:rsidRPr="0012756E" w:rsidRDefault="0012756E" w:rsidP="0012756E">
            <w:pPr>
              <w:autoSpaceDE w:val="0"/>
              <w:autoSpaceDN w:val="0"/>
              <w:adjustRightInd w:val="0"/>
              <w:rPr>
                <w:rFonts w:ascii="Arial" w:hAnsi="Arial" w:cs="Arial"/>
              </w:rPr>
            </w:pPr>
          </w:p>
          <w:p w14:paraId="747A2D75" w14:textId="77777777" w:rsidR="0012756E" w:rsidRPr="0012756E" w:rsidRDefault="0012756E" w:rsidP="0012756E">
            <w:pPr>
              <w:autoSpaceDE w:val="0"/>
              <w:autoSpaceDN w:val="0"/>
              <w:adjustRightInd w:val="0"/>
              <w:rPr>
                <w:rFonts w:cs="Arial"/>
              </w:rPr>
            </w:pPr>
            <w:r w:rsidRPr="0012756E">
              <w:rPr>
                <w:rFonts w:ascii="Arial" w:hAnsi="Arial" w:cs="Arial"/>
                <w:color w:val="808080"/>
                <w:sz w:val="18"/>
                <w:szCs w:val="18"/>
              </w:rPr>
              <w:t>(this box should expand as you type)</w:t>
            </w:r>
          </w:p>
        </w:tc>
      </w:tr>
    </w:tbl>
    <w:p w14:paraId="33D879A4" w14:textId="77777777" w:rsidR="0012756E" w:rsidRPr="0012756E" w:rsidRDefault="0012756E" w:rsidP="0012756E">
      <w:pPr>
        <w:spacing w:after="0" w:line="240" w:lineRule="auto"/>
        <w:rPr>
          <w:rFonts w:ascii="Arial" w:eastAsia="Times New Roman" w:hAnsi="Arial" w:cs="Arial"/>
        </w:rPr>
      </w:pPr>
    </w:p>
    <w:p w14:paraId="12BF6724" w14:textId="77777777" w:rsidR="0012756E" w:rsidRPr="0012756E" w:rsidRDefault="0012756E" w:rsidP="0012756E">
      <w:pPr>
        <w:spacing w:after="0" w:line="240" w:lineRule="auto"/>
        <w:rPr>
          <w:rFonts w:ascii="Arial" w:eastAsia="Times New Roman" w:hAnsi="Arial" w:cs="Arial"/>
        </w:rPr>
      </w:pPr>
    </w:p>
    <w:tbl>
      <w:tblPr>
        <w:tblStyle w:val="TableGrid1"/>
        <w:tblpPr w:leftFromText="180" w:rightFromText="180" w:vertAnchor="text" w:horzAnchor="margin" w:tblpY="-334"/>
        <w:tblW w:w="9889" w:type="dxa"/>
        <w:tblLook w:val="04A0" w:firstRow="1" w:lastRow="0" w:firstColumn="1" w:lastColumn="0" w:noHBand="0" w:noVBand="1"/>
      </w:tblPr>
      <w:tblGrid>
        <w:gridCol w:w="6629"/>
        <w:gridCol w:w="1134"/>
        <w:gridCol w:w="992"/>
        <w:gridCol w:w="1134"/>
      </w:tblGrid>
      <w:tr w:rsidR="0012756E" w:rsidRPr="0012756E" w14:paraId="02CECFC7" w14:textId="77777777" w:rsidTr="00EA518F">
        <w:tc>
          <w:tcPr>
            <w:tcW w:w="6629" w:type="dxa"/>
            <w:shd w:val="clear" w:color="auto" w:fill="F2F2F2"/>
          </w:tcPr>
          <w:p w14:paraId="53E48C65" w14:textId="77777777" w:rsidR="0012756E" w:rsidRPr="0012756E" w:rsidRDefault="0012756E" w:rsidP="0012756E">
            <w:pPr>
              <w:autoSpaceDE w:val="0"/>
              <w:autoSpaceDN w:val="0"/>
              <w:adjustRightInd w:val="0"/>
              <w:jc w:val="both"/>
              <w:rPr>
                <w:rFonts w:ascii="Arial" w:hAnsi="Arial" w:cs="Arial"/>
                <w:b/>
              </w:rPr>
            </w:pPr>
            <w:r w:rsidRPr="0012756E">
              <w:rPr>
                <w:rFonts w:ascii="Arial" w:hAnsi="Arial" w:cs="Arial"/>
                <w:b/>
              </w:rPr>
              <w:lastRenderedPageBreak/>
              <w:t>Information for participants:</w:t>
            </w:r>
          </w:p>
        </w:tc>
        <w:tc>
          <w:tcPr>
            <w:tcW w:w="1134" w:type="dxa"/>
            <w:shd w:val="clear" w:color="auto" w:fill="F2F2F2"/>
            <w:vAlign w:val="bottom"/>
          </w:tcPr>
          <w:p w14:paraId="01EAE100" w14:textId="77777777" w:rsidR="0012756E" w:rsidRPr="0012756E" w:rsidRDefault="0012756E" w:rsidP="0012756E">
            <w:pPr>
              <w:autoSpaceDE w:val="0"/>
              <w:autoSpaceDN w:val="0"/>
              <w:adjustRightInd w:val="0"/>
              <w:jc w:val="center"/>
              <w:rPr>
                <w:rFonts w:ascii="Arial" w:hAnsi="Arial" w:cs="Arial"/>
                <w:b/>
                <w:bCs/>
                <w:sz w:val="16"/>
                <w:szCs w:val="16"/>
              </w:rPr>
            </w:pPr>
          </w:p>
          <w:p w14:paraId="2AC67C77"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YES</w:t>
            </w:r>
          </w:p>
        </w:tc>
        <w:tc>
          <w:tcPr>
            <w:tcW w:w="992" w:type="dxa"/>
            <w:shd w:val="clear" w:color="auto" w:fill="F2F2F2"/>
            <w:vAlign w:val="bottom"/>
          </w:tcPr>
          <w:p w14:paraId="1BA1B54E"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NO</w:t>
            </w:r>
          </w:p>
        </w:tc>
        <w:tc>
          <w:tcPr>
            <w:tcW w:w="1134" w:type="dxa"/>
            <w:shd w:val="clear" w:color="auto" w:fill="F2F2F2"/>
            <w:vAlign w:val="bottom"/>
          </w:tcPr>
          <w:p w14:paraId="25B5342D" w14:textId="77777777" w:rsidR="0012756E" w:rsidRPr="0012756E" w:rsidRDefault="0012756E" w:rsidP="0012756E">
            <w:pPr>
              <w:autoSpaceDE w:val="0"/>
              <w:autoSpaceDN w:val="0"/>
              <w:adjustRightInd w:val="0"/>
              <w:jc w:val="center"/>
              <w:rPr>
                <w:rFonts w:ascii="Arial" w:hAnsi="Arial" w:cs="Arial"/>
                <w:b/>
                <w:bCs/>
                <w:sz w:val="16"/>
                <w:szCs w:val="16"/>
              </w:rPr>
            </w:pPr>
          </w:p>
          <w:p w14:paraId="339F56B9"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N/A</w:t>
            </w:r>
          </w:p>
        </w:tc>
      </w:tr>
      <w:tr w:rsidR="0012756E" w:rsidRPr="0012756E" w14:paraId="6A26D823" w14:textId="77777777" w:rsidTr="00EA518F">
        <w:trPr>
          <w:trHeight w:val="439"/>
        </w:trPr>
        <w:tc>
          <w:tcPr>
            <w:tcW w:w="6629" w:type="dxa"/>
            <w:shd w:val="clear" w:color="auto" w:fill="F2F2F2"/>
            <w:vAlign w:val="center"/>
          </w:tcPr>
          <w:p w14:paraId="5305AD3B"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BD38329"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C5B7465"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B8CF884"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4CF5B6D4" w14:textId="77777777" w:rsidTr="00EA518F">
        <w:trPr>
          <w:trHeight w:val="403"/>
        </w:trPr>
        <w:tc>
          <w:tcPr>
            <w:tcW w:w="6629" w:type="dxa"/>
            <w:shd w:val="clear" w:color="auto" w:fill="F2F2F2"/>
            <w:vAlign w:val="center"/>
          </w:tcPr>
          <w:p w14:paraId="6F3E9E0A"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041D1FA"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82156D7"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20D229E"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254887AF" w14:textId="77777777" w:rsidTr="00EA518F">
        <w:trPr>
          <w:trHeight w:val="439"/>
        </w:trPr>
        <w:tc>
          <w:tcPr>
            <w:tcW w:w="6629" w:type="dxa"/>
            <w:shd w:val="clear" w:color="auto" w:fill="F2F2F2"/>
            <w:vAlign w:val="center"/>
          </w:tcPr>
          <w:p w14:paraId="0973BC09"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80167A8"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8F26F53"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7A58E14"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3C0335AF" w14:textId="77777777" w:rsidTr="00EA518F">
        <w:trPr>
          <w:trHeight w:val="403"/>
        </w:trPr>
        <w:tc>
          <w:tcPr>
            <w:tcW w:w="6629" w:type="dxa"/>
            <w:shd w:val="clear" w:color="auto" w:fill="F2F2F2"/>
            <w:vAlign w:val="center"/>
          </w:tcPr>
          <w:p w14:paraId="6A8A0622"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C1A4415"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6B2AB87"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F6B21FA"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4AD4EE8D" w14:textId="77777777" w:rsidTr="00EA518F">
        <w:trPr>
          <w:trHeight w:val="403"/>
        </w:trPr>
        <w:tc>
          <w:tcPr>
            <w:tcW w:w="9889" w:type="dxa"/>
            <w:gridSpan w:val="4"/>
            <w:shd w:val="clear" w:color="auto" w:fill="F2F2F2"/>
            <w:vAlign w:val="center"/>
          </w:tcPr>
          <w:p w14:paraId="622F4773"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If YES</w:t>
            </w:r>
            <w:r w:rsidRPr="0012756E">
              <w:rPr>
                <w:rFonts w:ascii="Arial" w:hAnsi="Arial" w:cs="Arial"/>
                <w:b/>
                <w:bCs/>
              </w:rPr>
              <w:t xml:space="preserve"> </w:t>
            </w:r>
            <w:r w:rsidRPr="0012756E">
              <w:rPr>
                <w:rFonts w:ascii="Arial" w:hAnsi="Arial" w:cs="Arial"/>
              </w:rPr>
              <w:t xml:space="preserve">to any question, please provide full details </w:t>
            </w:r>
          </w:p>
        </w:tc>
      </w:tr>
      <w:tr w:rsidR="0012756E" w:rsidRPr="0012756E" w14:paraId="5D148BE0" w14:textId="77777777" w:rsidTr="00EA518F">
        <w:trPr>
          <w:trHeight w:val="403"/>
        </w:trPr>
        <w:tc>
          <w:tcPr>
            <w:tcW w:w="9889" w:type="dxa"/>
            <w:gridSpan w:val="4"/>
            <w:vAlign w:val="center"/>
          </w:tcPr>
          <w:p w14:paraId="65D08704" w14:textId="77777777" w:rsidR="0012756E" w:rsidRPr="0012756E" w:rsidRDefault="0012756E" w:rsidP="0012756E">
            <w:pPr>
              <w:autoSpaceDE w:val="0"/>
              <w:autoSpaceDN w:val="0"/>
              <w:adjustRightInd w:val="0"/>
              <w:rPr>
                <w:rFonts w:ascii="Arial" w:hAnsi="Arial" w:cs="Arial"/>
              </w:rPr>
            </w:pPr>
          </w:p>
          <w:p w14:paraId="0BD87E98" w14:textId="77777777" w:rsidR="0012756E" w:rsidRPr="0012756E" w:rsidRDefault="0012756E" w:rsidP="0012756E">
            <w:pPr>
              <w:autoSpaceDE w:val="0"/>
              <w:autoSpaceDN w:val="0"/>
              <w:adjustRightInd w:val="0"/>
              <w:rPr>
                <w:rFonts w:ascii="Arial" w:hAnsi="Arial" w:cs="Arial"/>
              </w:rPr>
            </w:pPr>
          </w:p>
          <w:p w14:paraId="0B7D5467" w14:textId="77777777" w:rsidR="0012756E" w:rsidRPr="0012756E" w:rsidRDefault="0012756E" w:rsidP="0012756E">
            <w:pPr>
              <w:autoSpaceDE w:val="0"/>
              <w:autoSpaceDN w:val="0"/>
              <w:adjustRightInd w:val="0"/>
              <w:rPr>
                <w:rFonts w:ascii="Arial" w:hAnsi="Arial" w:cs="Arial"/>
              </w:rPr>
            </w:pPr>
          </w:p>
          <w:p w14:paraId="621BBC52" w14:textId="77777777" w:rsidR="0012756E" w:rsidRPr="0012756E" w:rsidRDefault="0012756E" w:rsidP="0012756E">
            <w:pPr>
              <w:autoSpaceDE w:val="0"/>
              <w:autoSpaceDN w:val="0"/>
              <w:adjustRightInd w:val="0"/>
              <w:rPr>
                <w:rFonts w:cs="Arial"/>
              </w:rPr>
            </w:pPr>
            <w:r w:rsidRPr="0012756E">
              <w:rPr>
                <w:rFonts w:ascii="Arial" w:hAnsi="Arial" w:cs="Arial"/>
                <w:color w:val="808080"/>
                <w:sz w:val="18"/>
                <w:szCs w:val="18"/>
              </w:rPr>
              <w:t>(this box should expand as you type)</w:t>
            </w:r>
          </w:p>
        </w:tc>
      </w:tr>
    </w:tbl>
    <w:p w14:paraId="7846F467" w14:textId="77777777" w:rsidR="0012756E" w:rsidRPr="0012756E" w:rsidRDefault="0012756E" w:rsidP="0012756E">
      <w:pPr>
        <w:spacing w:after="0" w:line="240" w:lineRule="auto"/>
        <w:rPr>
          <w:rFonts w:ascii="Arial" w:eastAsia="Times New Roman" w:hAnsi="Arial" w:cs="Arial"/>
          <w:b/>
          <w:bCs/>
        </w:rPr>
      </w:pPr>
      <w:r w:rsidRPr="0012756E">
        <w:rPr>
          <w:rFonts w:ascii="Arial" w:eastAsia="Times New Roman" w:hAnsi="Arial" w:cs="Arial"/>
          <w:b/>
          <w:bCs/>
        </w:rPr>
        <w:t>SECTION H: Anticipated Risks</w:t>
      </w:r>
    </w:p>
    <w:p w14:paraId="551B0010" w14:textId="77777777" w:rsidR="0012756E" w:rsidRPr="0012756E" w:rsidRDefault="0012756E" w:rsidP="0012756E">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2756E" w:rsidRPr="0012756E" w14:paraId="705159AD" w14:textId="77777777" w:rsidTr="00EA518F">
        <w:tc>
          <w:tcPr>
            <w:tcW w:w="9923" w:type="dxa"/>
            <w:tcBorders>
              <w:bottom w:val="single" w:sz="4" w:space="0" w:color="auto"/>
            </w:tcBorders>
            <w:shd w:val="clear" w:color="auto" w:fill="F2F2F2"/>
          </w:tcPr>
          <w:p w14:paraId="07DE4E57" w14:textId="77777777" w:rsidR="0012756E" w:rsidRPr="0012756E" w:rsidRDefault="0012756E" w:rsidP="0012756E">
            <w:pPr>
              <w:keepNext/>
              <w:tabs>
                <w:tab w:val="left" w:pos="5103"/>
              </w:tabs>
              <w:spacing w:after="0" w:line="240" w:lineRule="auto"/>
              <w:outlineLvl w:val="0"/>
              <w:rPr>
                <w:rFonts w:ascii="Arial" w:eastAsia="Times New Roman" w:hAnsi="Arial" w:cs="Arial"/>
                <w:b/>
                <w:bCs/>
              </w:rPr>
            </w:pPr>
            <w:r w:rsidRPr="0012756E">
              <w:rPr>
                <w:rFonts w:ascii="Arial" w:eastAsia="Times New Roman" w:hAnsi="Arial" w:cs="Arial"/>
                <w:b/>
                <w:bCs/>
              </w:rPr>
              <w:br w:type="page"/>
              <w:t>Outline any anticipated risks</w:t>
            </w:r>
            <w:r w:rsidRPr="0012756E">
              <w:rPr>
                <w:rFonts w:ascii="Arial" w:eastAsia="SimSun" w:hAnsi="Arial" w:cs="Arial"/>
                <w:b/>
                <w:bCs/>
                <w:lang w:eastAsia="zh-CN"/>
              </w:rPr>
              <w:t xml:space="preserve"> </w:t>
            </w:r>
            <w:r w:rsidRPr="0012756E">
              <w:rPr>
                <w:rFonts w:ascii="Arial" w:eastAsia="Times New Roman" w:hAnsi="Arial" w:cs="Arial"/>
                <w:b/>
                <w:bCs/>
              </w:rPr>
              <w:t xml:space="preserve">that may adversely affect any of the participants, the researchers and/or the University, and the steps that will be taken to address them. </w:t>
            </w:r>
          </w:p>
          <w:p w14:paraId="767021FD" w14:textId="77777777" w:rsidR="0012756E" w:rsidRPr="0012756E" w:rsidRDefault="0012756E" w:rsidP="0012756E">
            <w:pPr>
              <w:spacing w:after="0" w:line="240" w:lineRule="auto"/>
              <w:rPr>
                <w:rFonts w:ascii="Times New Roman" w:eastAsia="Times New Roman" w:hAnsi="Times New Roman" w:cs="Times New Roman"/>
                <w:sz w:val="20"/>
                <w:szCs w:val="20"/>
              </w:rPr>
            </w:pPr>
          </w:p>
          <w:p w14:paraId="46D4E491" w14:textId="77777777" w:rsidR="0012756E" w:rsidRPr="0012756E" w:rsidRDefault="0012756E" w:rsidP="0012756E">
            <w:pPr>
              <w:spacing w:after="0" w:line="240" w:lineRule="auto"/>
              <w:rPr>
                <w:rFonts w:ascii="Arial" w:eastAsia="Times New Roman" w:hAnsi="Arial" w:cs="Arial"/>
                <w:sz w:val="20"/>
                <w:szCs w:val="20"/>
              </w:rPr>
            </w:pPr>
            <w:r w:rsidRPr="0012756E">
              <w:rPr>
                <w:rFonts w:ascii="Arial" w:eastAsia="Times New Roman" w:hAnsi="Arial" w:cs="Arial"/>
                <w:szCs w:val="20"/>
              </w:rPr>
              <w:t>If you have completed a full risk assessment (for example as required by a laboratory, or external research collaborator) you may append that to this form.</w:t>
            </w:r>
            <w:r w:rsidRPr="0012756E">
              <w:rPr>
                <w:rFonts w:ascii="Arial" w:eastAsia="Times New Roman" w:hAnsi="Arial" w:cs="Arial"/>
                <w:sz w:val="20"/>
                <w:szCs w:val="20"/>
              </w:rPr>
              <w:t xml:space="preserve">  </w:t>
            </w:r>
          </w:p>
        </w:tc>
      </w:tr>
      <w:tr w:rsidR="0012756E" w:rsidRPr="0012756E" w14:paraId="16852EC2" w14:textId="77777777" w:rsidTr="00EA518F">
        <w:tc>
          <w:tcPr>
            <w:tcW w:w="9923" w:type="dxa"/>
            <w:tcBorders>
              <w:bottom w:val="single" w:sz="4" w:space="0" w:color="auto"/>
            </w:tcBorders>
          </w:tcPr>
          <w:p w14:paraId="7BEA3B3A" w14:textId="77777777" w:rsidR="0012756E" w:rsidRPr="0012756E" w:rsidRDefault="0012756E" w:rsidP="0012756E">
            <w:pPr>
              <w:keepNext/>
              <w:tabs>
                <w:tab w:val="left" w:pos="5103"/>
              </w:tabs>
              <w:spacing w:after="0" w:line="240" w:lineRule="auto"/>
              <w:outlineLvl w:val="0"/>
              <w:rPr>
                <w:rFonts w:ascii="Arial" w:eastAsia="Times New Roman" w:hAnsi="Arial" w:cs="Arial"/>
                <w:b/>
                <w:bCs/>
                <w:sz w:val="20"/>
                <w:szCs w:val="16"/>
              </w:rPr>
            </w:pPr>
            <w:r w:rsidRPr="0012756E">
              <w:rPr>
                <w:rFonts w:ascii="Arial" w:eastAsia="Times New Roman" w:hAnsi="Arial" w:cs="Arial"/>
                <w:b/>
                <w:bCs/>
                <w:sz w:val="20"/>
                <w:szCs w:val="16"/>
              </w:rPr>
              <w:t xml:space="preserve">Full risk assessment completed and appended? </w:t>
            </w:r>
          </w:p>
          <w:p w14:paraId="63EF2A29" w14:textId="77777777" w:rsidR="0012756E" w:rsidRPr="0012756E" w:rsidRDefault="0012756E" w:rsidP="0012756E">
            <w:pPr>
              <w:spacing w:after="0" w:line="240" w:lineRule="auto"/>
              <w:rPr>
                <w:rFonts w:ascii="Times New Roman" w:eastAsia="Times New Roman" w:hAnsi="Times New Roman" w:cs="Times New Roman"/>
                <w:sz w:val="20"/>
                <w:szCs w:val="20"/>
              </w:rPr>
            </w:pPr>
          </w:p>
          <w:p w14:paraId="69315E1A" w14:textId="77777777" w:rsidR="0012756E" w:rsidRPr="0012756E" w:rsidRDefault="0012756E" w:rsidP="0012756E">
            <w:pPr>
              <w:autoSpaceDE w:val="0"/>
              <w:autoSpaceDN w:val="0"/>
              <w:adjustRightInd w:val="0"/>
              <w:spacing w:after="0" w:line="240" w:lineRule="auto"/>
              <w:rPr>
                <w:rFonts w:ascii="Arial" w:eastAsia="Times New Roman" w:hAnsi="Arial" w:cs="Arial"/>
                <w:b/>
                <w:bCs/>
                <w:szCs w:val="20"/>
              </w:rPr>
            </w:pPr>
            <w:r w:rsidRPr="0012756E">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EndPr/>
              <w:sdtContent>
                <w:r w:rsidRPr="0012756E">
                  <w:rPr>
                    <w:rFonts w:ascii="Segoe UI Symbol" w:eastAsia="Times New Roman" w:hAnsi="Segoe UI Symbol" w:cs="Segoe UI Symbol"/>
                    <w:b/>
                    <w:bCs/>
                    <w:sz w:val="24"/>
                  </w:rPr>
                  <w:t>☐</w:t>
                </w:r>
              </w:sdtContent>
            </w:sdt>
          </w:p>
          <w:p w14:paraId="25F40B46" w14:textId="77777777" w:rsidR="0012756E" w:rsidRPr="0012756E" w:rsidRDefault="0012756E" w:rsidP="0012756E">
            <w:pPr>
              <w:autoSpaceDE w:val="0"/>
              <w:autoSpaceDN w:val="0"/>
              <w:adjustRightInd w:val="0"/>
              <w:spacing w:after="0" w:line="240" w:lineRule="auto"/>
              <w:rPr>
                <w:rFonts w:ascii="Arial" w:eastAsia="Times New Roman" w:hAnsi="Arial" w:cs="Arial"/>
                <w:b/>
                <w:bCs/>
                <w:sz w:val="20"/>
                <w:szCs w:val="20"/>
              </w:rPr>
            </w:pPr>
            <w:r w:rsidRPr="0012756E">
              <w:rPr>
                <w:rFonts w:ascii="Arial" w:eastAsia="Times New Roman" w:hAnsi="Arial" w:cs="Arial"/>
                <w:szCs w:val="20"/>
              </w:rPr>
              <w:t xml:space="preserve"> No</w:t>
            </w:r>
            <w:r w:rsidRPr="0012756E">
              <w:rPr>
                <w:rFonts w:ascii="Times New Roman" w:eastAsia="Times New Roman" w:hAnsi="Times New Roman" w:cs="Times New Roman"/>
                <w:szCs w:val="20"/>
              </w:rPr>
              <w:t xml:space="preserve">                                  </w:t>
            </w:r>
            <w:r w:rsidRPr="0012756E">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EndPr/>
              <w:sdtContent>
                <w:r w:rsidRPr="0012756E">
                  <w:rPr>
                    <w:rFonts w:ascii="Segoe UI Symbol" w:eastAsia="Times New Roman" w:hAnsi="Segoe UI Symbol" w:cs="Segoe UI Symbol"/>
                    <w:b/>
                    <w:bCs/>
                  </w:rPr>
                  <w:t>☒</w:t>
                </w:r>
              </w:sdtContent>
            </w:sdt>
          </w:p>
          <w:p w14:paraId="1E6151A0" w14:textId="77777777" w:rsidR="0012756E" w:rsidRPr="0012756E" w:rsidRDefault="0012756E" w:rsidP="0012756E">
            <w:pPr>
              <w:spacing w:after="0" w:line="240" w:lineRule="auto"/>
              <w:rPr>
                <w:rFonts w:ascii="Times New Roman" w:eastAsia="Times New Roman" w:hAnsi="Times New Roman" w:cs="Times New Roman"/>
                <w:sz w:val="20"/>
                <w:szCs w:val="20"/>
              </w:rPr>
            </w:pPr>
          </w:p>
        </w:tc>
      </w:tr>
      <w:tr w:rsidR="0012756E" w:rsidRPr="0012756E" w14:paraId="5FAD5727" w14:textId="77777777" w:rsidTr="00EA518F">
        <w:tc>
          <w:tcPr>
            <w:tcW w:w="9923" w:type="dxa"/>
            <w:tcBorders>
              <w:bottom w:val="single" w:sz="4" w:space="0" w:color="auto"/>
            </w:tcBorders>
            <w:shd w:val="clear" w:color="auto" w:fill="F2F2F2"/>
          </w:tcPr>
          <w:p w14:paraId="0E5F94D5"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b/>
              </w:rPr>
              <w:t>Risks to participants</w:t>
            </w:r>
          </w:p>
          <w:p w14:paraId="03DD6661"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For example: emotional distress, financial disclosure, physical harm, transfer of personal data, sensitive organisational information</w:t>
            </w:r>
          </w:p>
        </w:tc>
      </w:tr>
      <w:tr w:rsidR="0012756E" w:rsidRPr="0012756E" w14:paraId="1C89965B" w14:textId="77777777" w:rsidTr="00EA518F">
        <w:tc>
          <w:tcPr>
            <w:tcW w:w="9923" w:type="dxa"/>
            <w:tcBorders>
              <w:top w:val="single" w:sz="4" w:space="0" w:color="auto"/>
              <w:bottom w:val="single" w:sz="4" w:space="0" w:color="auto"/>
            </w:tcBorders>
          </w:tcPr>
          <w:p w14:paraId="17F54AB0"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 xml:space="preserve">It could cause emotional distress if the participant has previously found body-image an issue or had issues regarding self-esteem. If such risks do arise there will be relevant organisation information that will be given to all participants who take part in the study, all organisations are confidential and are open to support individuals 24 hours a day. The questions chosen, and scales used are of minimum risk and do not contain content of any intimidating or harmful exposure. The researcher will also give participants a full debrief containing the nature of the study before they attempt to participate. No participant will be forced to participate in the study if they feel they do not with to do so learning the nature of the study. </w:t>
            </w:r>
          </w:p>
          <w:p w14:paraId="383EFB69" w14:textId="77777777" w:rsidR="0012756E" w:rsidRPr="0012756E" w:rsidRDefault="0012756E" w:rsidP="0012756E">
            <w:pPr>
              <w:autoSpaceDE w:val="0"/>
              <w:autoSpaceDN w:val="0"/>
              <w:adjustRightInd w:val="0"/>
              <w:spacing w:after="0" w:line="240" w:lineRule="auto"/>
              <w:rPr>
                <w:rFonts w:ascii="Arial" w:eastAsia="Times New Roman" w:hAnsi="Arial" w:cs="Arial"/>
              </w:rPr>
            </w:pPr>
          </w:p>
          <w:p w14:paraId="633FAAD5" w14:textId="77777777" w:rsidR="0012756E" w:rsidRPr="0012756E" w:rsidRDefault="0012756E" w:rsidP="0012756E">
            <w:pPr>
              <w:autoSpaceDE w:val="0"/>
              <w:autoSpaceDN w:val="0"/>
              <w:adjustRightInd w:val="0"/>
              <w:spacing w:after="0" w:line="240" w:lineRule="auto"/>
              <w:rPr>
                <w:rFonts w:ascii="Times New Roman" w:eastAsia="Times New Roman" w:hAnsi="Times New Roman" w:cs="Arial"/>
                <w:sz w:val="20"/>
                <w:szCs w:val="20"/>
              </w:rPr>
            </w:pPr>
            <w:r w:rsidRPr="0012756E">
              <w:rPr>
                <w:rFonts w:ascii="Arial" w:eastAsia="Times New Roman" w:hAnsi="Arial" w:cs="Arial"/>
                <w:color w:val="808080"/>
                <w:sz w:val="18"/>
                <w:szCs w:val="18"/>
              </w:rPr>
              <w:t>(this box should expand as you type)</w:t>
            </w:r>
          </w:p>
        </w:tc>
      </w:tr>
      <w:tr w:rsidR="0012756E" w:rsidRPr="0012756E" w14:paraId="44FB9DC2" w14:textId="77777777" w:rsidTr="00EA518F">
        <w:tc>
          <w:tcPr>
            <w:tcW w:w="9923" w:type="dxa"/>
            <w:tcBorders>
              <w:bottom w:val="single" w:sz="4" w:space="0" w:color="auto"/>
            </w:tcBorders>
          </w:tcPr>
          <w:p w14:paraId="6559E6E4" w14:textId="77777777" w:rsidR="0012756E" w:rsidRPr="0012756E" w:rsidRDefault="0012756E" w:rsidP="0012756E">
            <w:pPr>
              <w:keepNext/>
              <w:tabs>
                <w:tab w:val="left" w:pos="5103"/>
              </w:tabs>
              <w:spacing w:after="0" w:line="240" w:lineRule="auto"/>
              <w:outlineLvl w:val="0"/>
              <w:rPr>
                <w:rFonts w:ascii="Arial" w:eastAsia="Times New Roman" w:hAnsi="Arial" w:cs="Arial"/>
                <w:b/>
                <w:bCs/>
                <w:sz w:val="16"/>
                <w:szCs w:val="16"/>
              </w:rPr>
            </w:pPr>
          </w:p>
        </w:tc>
      </w:tr>
      <w:tr w:rsidR="0012756E" w:rsidRPr="0012756E" w14:paraId="3FED2BF4" w14:textId="77777777" w:rsidTr="00EA518F">
        <w:tc>
          <w:tcPr>
            <w:tcW w:w="9923" w:type="dxa"/>
            <w:tcBorders>
              <w:bottom w:val="single" w:sz="4" w:space="0" w:color="auto"/>
            </w:tcBorders>
            <w:shd w:val="clear" w:color="auto" w:fill="F2F2F2"/>
          </w:tcPr>
          <w:p w14:paraId="03DFE8A8"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2756E">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2756E" w:rsidRPr="0012756E" w14:paraId="6E6561CD" w14:textId="77777777" w:rsidTr="00EA518F">
        <w:tc>
          <w:tcPr>
            <w:tcW w:w="9923" w:type="dxa"/>
            <w:tcBorders>
              <w:top w:val="single" w:sz="4" w:space="0" w:color="auto"/>
              <w:bottom w:val="single" w:sz="4" w:space="0" w:color="auto"/>
            </w:tcBorders>
          </w:tcPr>
          <w:p w14:paraId="08BC0EF4" w14:textId="77777777" w:rsidR="0012756E" w:rsidRPr="0012756E" w:rsidRDefault="0012756E" w:rsidP="0012756E">
            <w:pPr>
              <w:autoSpaceDE w:val="0"/>
              <w:autoSpaceDN w:val="0"/>
              <w:adjustRightInd w:val="0"/>
              <w:spacing w:after="0" w:line="240" w:lineRule="auto"/>
              <w:rPr>
                <w:rFonts w:ascii="Arial" w:eastAsia="Times New Roman" w:hAnsi="Arial" w:cs="Arial"/>
              </w:rPr>
            </w:pPr>
          </w:p>
          <w:p w14:paraId="31965BEA"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n/a</w:t>
            </w:r>
          </w:p>
          <w:p w14:paraId="7050FF77" w14:textId="77777777" w:rsidR="0012756E" w:rsidRPr="0012756E" w:rsidRDefault="0012756E" w:rsidP="0012756E">
            <w:pPr>
              <w:autoSpaceDE w:val="0"/>
              <w:autoSpaceDN w:val="0"/>
              <w:adjustRightInd w:val="0"/>
              <w:spacing w:after="0" w:line="240" w:lineRule="auto"/>
              <w:rPr>
                <w:rFonts w:ascii="Times New Roman" w:eastAsia="Times New Roman" w:hAnsi="Times New Roman" w:cs="Arial"/>
                <w:sz w:val="20"/>
                <w:szCs w:val="20"/>
              </w:rPr>
            </w:pPr>
            <w:r w:rsidRPr="0012756E">
              <w:rPr>
                <w:rFonts w:ascii="Arial" w:eastAsia="Times New Roman" w:hAnsi="Arial" w:cs="Arial"/>
                <w:color w:val="808080"/>
                <w:sz w:val="18"/>
                <w:szCs w:val="18"/>
              </w:rPr>
              <w:t>(this box should expand as you type)</w:t>
            </w:r>
          </w:p>
        </w:tc>
      </w:tr>
      <w:tr w:rsidR="0012756E" w:rsidRPr="0012756E" w14:paraId="5C2D03FD" w14:textId="77777777" w:rsidTr="00EA518F">
        <w:tc>
          <w:tcPr>
            <w:tcW w:w="9923" w:type="dxa"/>
            <w:tcBorders>
              <w:top w:val="single" w:sz="4" w:space="0" w:color="auto"/>
              <w:bottom w:val="single" w:sz="4" w:space="0" w:color="auto"/>
            </w:tcBorders>
          </w:tcPr>
          <w:p w14:paraId="4265F321" w14:textId="77777777" w:rsidR="0012756E" w:rsidRPr="0012756E" w:rsidRDefault="0012756E" w:rsidP="0012756E">
            <w:pPr>
              <w:autoSpaceDE w:val="0"/>
              <w:autoSpaceDN w:val="0"/>
              <w:adjustRightInd w:val="0"/>
              <w:spacing w:after="0" w:line="240" w:lineRule="auto"/>
              <w:rPr>
                <w:rFonts w:ascii="Arial" w:eastAsia="Times New Roman" w:hAnsi="Arial" w:cs="Arial"/>
                <w:sz w:val="16"/>
                <w:szCs w:val="16"/>
              </w:rPr>
            </w:pPr>
          </w:p>
        </w:tc>
      </w:tr>
      <w:tr w:rsidR="0012756E" w:rsidRPr="0012756E" w14:paraId="417A3198" w14:textId="77777777" w:rsidTr="00EA518F">
        <w:tc>
          <w:tcPr>
            <w:tcW w:w="9923" w:type="dxa"/>
            <w:tcBorders>
              <w:top w:val="single" w:sz="4" w:space="0" w:color="auto"/>
              <w:bottom w:val="single" w:sz="4" w:space="0" w:color="auto"/>
            </w:tcBorders>
            <w:shd w:val="clear" w:color="auto" w:fill="F2F2F2"/>
          </w:tcPr>
          <w:p w14:paraId="45FEFA4B"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b/>
              </w:rPr>
              <w:t>Risks to investigator</w:t>
            </w:r>
          </w:p>
          <w:p w14:paraId="61D4F2F9"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For example: personal safety, physical harm, emotional distress, risk of accusation of harm/impropriety, conflict of interest</w:t>
            </w:r>
          </w:p>
        </w:tc>
      </w:tr>
      <w:tr w:rsidR="0012756E" w:rsidRPr="0012756E" w14:paraId="519D805E" w14:textId="77777777" w:rsidTr="00EA518F">
        <w:tc>
          <w:tcPr>
            <w:tcW w:w="9923" w:type="dxa"/>
            <w:tcBorders>
              <w:top w:val="single" w:sz="4" w:space="0" w:color="auto"/>
              <w:bottom w:val="single" w:sz="4" w:space="0" w:color="auto"/>
            </w:tcBorders>
          </w:tcPr>
          <w:p w14:paraId="07CD66B8"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 xml:space="preserve">The possible risks to the researcher will be that participants may accuse emotional distress and harm to participants. Not aware of participants vulnerability or previous history of the effects from the nature of the study. </w:t>
            </w:r>
          </w:p>
          <w:p w14:paraId="6DEA53CB" w14:textId="77777777" w:rsidR="0012756E" w:rsidRPr="0012756E" w:rsidRDefault="0012756E" w:rsidP="0012756E">
            <w:pPr>
              <w:autoSpaceDE w:val="0"/>
              <w:autoSpaceDN w:val="0"/>
              <w:adjustRightInd w:val="0"/>
              <w:spacing w:after="0" w:line="240" w:lineRule="auto"/>
              <w:rPr>
                <w:rFonts w:ascii="Times New Roman" w:eastAsia="Times New Roman" w:hAnsi="Times New Roman" w:cs="Arial"/>
                <w:sz w:val="20"/>
                <w:szCs w:val="20"/>
              </w:rPr>
            </w:pPr>
            <w:r w:rsidRPr="0012756E">
              <w:rPr>
                <w:rFonts w:ascii="Arial" w:eastAsia="Times New Roman" w:hAnsi="Arial" w:cs="Arial"/>
                <w:color w:val="808080"/>
                <w:sz w:val="18"/>
                <w:szCs w:val="18"/>
              </w:rPr>
              <w:t>(this box should expand as you type)</w:t>
            </w:r>
          </w:p>
        </w:tc>
      </w:tr>
      <w:tr w:rsidR="0012756E" w:rsidRPr="0012756E" w14:paraId="4E239FA7" w14:textId="77777777" w:rsidTr="00EA518F">
        <w:tc>
          <w:tcPr>
            <w:tcW w:w="9923" w:type="dxa"/>
            <w:tcBorders>
              <w:top w:val="single" w:sz="4" w:space="0" w:color="auto"/>
              <w:bottom w:val="single" w:sz="4" w:space="0" w:color="auto"/>
            </w:tcBorders>
          </w:tcPr>
          <w:p w14:paraId="22526619" w14:textId="77777777" w:rsidR="0012756E" w:rsidRPr="0012756E" w:rsidRDefault="0012756E" w:rsidP="0012756E">
            <w:pPr>
              <w:autoSpaceDE w:val="0"/>
              <w:autoSpaceDN w:val="0"/>
              <w:adjustRightInd w:val="0"/>
              <w:spacing w:after="0" w:line="240" w:lineRule="auto"/>
              <w:rPr>
                <w:rFonts w:ascii="Arial" w:eastAsia="Times New Roman" w:hAnsi="Arial" w:cs="Arial"/>
                <w:sz w:val="16"/>
                <w:szCs w:val="16"/>
              </w:rPr>
            </w:pPr>
          </w:p>
        </w:tc>
      </w:tr>
      <w:tr w:rsidR="0012756E" w:rsidRPr="0012756E" w14:paraId="1BE17A8B" w14:textId="77777777" w:rsidTr="00EA518F">
        <w:tc>
          <w:tcPr>
            <w:tcW w:w="9923" w:type="dxa"/>
            <w:tcBorders>
              <w:top w:val="single" w:sz="4" w:space="0" w:color="auto"/>
              <w:bottom w:val="single" w:sz="4" w:space="0" w:color="auto"/>
            </w:tcBorders>
            <w:shd w:val="clear" w:color="auto" w:fill="F2F2F2"/>
          </w:tcPr>
          <w:p w14:paraId="47B0A9F3"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b/>
              </w:rPr>
              <w:t>University/institutional risks</w:t>
            </w:r>
          </w:p>
          <w:p w14:paraId="5F74B8C6"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For example: adverse publicity, financial loss, data protection</w:t>
            </w:r>
          </w:p>
        </w:tc>
      </w:tr>
      <w:tr w:rsidR="0012756E" w:rsidRPr="0012756E" w14:paraId="6AAD464F" w14:textId="77777777" w:rsidTr="00EA518F">
        <w:tc>
          <w:tcPr>
            <w:tcW w:w="9923" w:type="dxa"/>
            <w:tcBorders>
              <w:top w:val="single" w:sz="4" w:space="0" w:color="auto"/>
              <w:bottom w:val="single" w:sz="4" w:space="0" w:color="auto"/>
            </w:tcBorders>
          </w:tcPr>
          <w:p w14:paraId="3426EE94"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 xml:space="preserve">Risks to university would be data protection if researcher does not follow the correct data protection policy. </w:t>
            </w:r>
          </w:p>
          <w:p w14:paraId="549B7390" w14:textId="77777777" w:rsidR="0012756E" w:rsidRPr="0012756E" w:rsidRDefault="0012756E" w:rsidP="0012756E">
            <w:pPr>
              <w:autoSpaceDE w:val="0"/>
              <w:autoSpaceDN w:val="0"/>
              <w:adjustRightInd w:val="0"/>
              <w:spacing w:after="0" w:line="240" w:lineRule="auto"/>
              <w:rPr>
                <w:rFonts w:ascii="Times New Roman" w:eastAsia="Times New Roman" w:hAnsi="Times New Roman" w:cs="Arial"/>
                <w:sz w:val="20"/>
                <w:szCs w:val="20"/>
              </w:rPr>
            </w:pPr>
            <w:r w:rsidRPr="0012756E">
              <w:rPr>
                <w:rFonts w:ascii="Arial" w:eastAsia="Times New Roman" w:hAnsi="Arial" w:cs="Arial"/>
                <w:color w:val="808080"/>
                <w:sz w:val="18"/>
                <w:szCs w:val="18"/>
              </w:rPr>
              <w:t>(this box should expand as you type)</w:t>
            </w:r>
          </w:p>
        </w:tc>
      </w:tr>
      <w:tr w:rsidR="0012756E" w:rsidRPr="0012756E" w14:paraId="0826CC76" w14:textId="77777777" w:rsidTr="00EA518F">
        <w:tc>
          <w:tcPr>
            <w:tcW w:w="9923" w:type="dxa"/>
            <w:tcBorders>
              <w:top w:val="single" w:sz="4" w:space="0" w:color="auto"/>
              <w:bottom w:val="single" w:sz="4" w:space="0" w:color="auto"/>
            </w:tcBorders>
          </w:tcPr>
          <w:p w14:paraId="146F2D3A" w14:textId="77777777" w:rsidR="0012756E" w:rsidRPr="0012756E" w:rsidRDefault="0012756E" w:rsidP="0012756E">
            <w:pPr>
              <w:autoSpaceDE w:val="0"/>
              <w:autoSpaceDN w:val="0"/>
              <w:adjustRightInd w:val="0"/>
              <w:spacing w:after="0" w:line="240" w:lineRule="auto"/>
              <w:rPr>
                <w:rFonts w:ascii="Arial" w:eastAsia="Times New Roman" w:hAnsi="Arial" w:cs="Arial"/>
                <w:sz w:val="16"/>
                <w:szCs w:val="16"/>
              </w:rPr>
            </w:pPr>
          </w:p>
        </w:tc>
      </w:tr>
      <w:tr w:rsidR="0012756E" w:rsidRPr="0012756E" w14:paraId="1DBAA7B0" w14:textId="77777777" w:rsidTr="00EA518F">
        <w:tc>
          <w:tcPr>
            <w:tcW w:w="9923" w:type="dxa"/>
            <w:tcBorders>
              <w:top w:val="single" w:sz="4" w:space="0" w:color="auto"/>
              <w:bottom w:val="single" w:sz="4" w:space="0" w:color="auto"/>
            </w:tcBorders>
            <w:shd w:val="clear" w:color="auto" w:fill="F2F2F2"/>
          </w:tcPr>
          <w:p w14:paraId="537E7BCB" w14:textId="77777777" w:rsidR="0012756E" w:rsidRPr="0012756E" w:rsidRDefault="0012756E" w:rsidP="0012756E">
            <w:pPr>
              <w:spacing w:after="0" w:line="240" w:lineRule="auto"/>
              <w:rPr>
                <w:rFonts w:ascii="Arial" w:eastAsia="Times New Roman" w:hAnsi="Arial" w:cs="Arial"/>
                <w:b/>
              </w:rPr>
            </w:pPr>
            <w:r w:rsidRPr="0012756E">
              <w:rPr>
                <w:rFonts w:ascii="Arial" w:eastAsia="Times New Roman" w:hAnsi="Arial" w:cs="Arial"/>
                <w:b/>
              </w:rPr>
              <w:t>Adverse outcomes</w:t>
            </w:r>
          </w:p>
          <w:p w14:paraId="36600C0A"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 xml:space="preserve">List measures put in place to limit any adverse effects or outcomes of research activity where appropriate. Include any emergency protocols. </w:t>
            </w:r>
          </w:p>
        </w:tc>
      </w:tr>
      <w:tr w:rsidR="0012756E" w:rsidRPr="0012756E" w14:paraId="04CB5997" w14:textId="77777777" w:rsidTr="00EA518F">
        <w:tc>
          <w:tcPr>
            <w:tcW w:w="9923" w:type="dxa"/>
            <w:tcBorders>
              <w:top w:val="single" w:sz="4" w:space="0" w:color="auto"/>
              <w:bottom w:val="single" w:sz="4" w:space="0" w:color="auto"/>
            </w:tcBorders>
          </w:tcPr>
          <w:p w14:paraId="1CBFCC6D"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n/a</w:t>
            </w:r>
          </w:p>
          <w:p w14:paraId="05124200" w14:textId="77777777" w:rsidR="0012756E" w:rsidRPr="0012756E" w:rsidRDefault="0012756E" w:rsidP="0012756E">
            <w:pPr>
              <w:autoSpaceDE w:val="0"/>
              <w:autoSpaceDN w:val="0"/>
              <w:adjustRightInd w:val="0"/>
              <w:spacing w:after="0" w:line="240" w:lineRule="auto"/>
              <w:rPr>
                <w:rFonts w:ascii="Arial" w:eastAsia="Times New Roman" w:hAnsi="Arial" w:cs="Arial"/>
              </w:rPr>
            </w:pPr>
          </w:p>
          <w:p w14:paraId="287AA9A8" w14:textId="77777777" w:rsidR="0012756E" w:rsidRPr="0012756E" w:rsidRDefault="0012756E" w:rsidP="0012756E">
            <w:pPr>
              <w:autoSpaceDE w:val="0"/>
              <w:autoSpaceDN w:val="0"/>
              <w:adjustRightInd w:val="0"/>
              <w:spacing w:after="0" w:line="240" w:lineRule="auto"/>
              <w:rPr>
                <w:rFonts w:ascii="Times New Roman" w:eastAsia="Times New Roman" w:hAnsi="Times New Roman" w:cs="Arial"/>
                <w:sz w:val="20"/>
                <w:szCs w:val="20"/>
              </w:rPr>
            </w:pPr>
            <w:r w:rsidRPr="0012756E">
              <w:rPr>
                <w:rFonts w:ascii="Arial" w:eastAsia="Times New Roman" w:hAnsi="Arial" w:cs="Arial"/>
                <w:color w:val="808080"/>
                <w:sz w:val="18"/>
                <w:szCs w:val="18"/>
              </w:rPr>
              <w:t>(this box should expand as you type)</w:t>
            </w:r>
          </w:p>
        </w:tc>
      </w:tr>
    </w:tbl>
    <w:p w14:paraId="0838BB3E" w14:textId="77777777" w:rsidR="0012756E" w:rsidRPr="0012756E" w:rsidRDefault="0012756E" w:rsidP="0012756E">
      <w:pPr>
        <w:spacing w:after="0" w:line="240" w:lineRule="auto"/>
        <w:rPr>
          <w:rFonts w:ascii="Arial" w:eastAsia="Times New Roman" w:hAnsi="Arial" w:cs="Arial"/>
          <w:bCs/>
        </w:rPr>
      </w:pPr>
    </w:p>
    <w:p w14:paraId="0373F4A5" w14:textId="77777777" w:rsidR="0012756E" w:rsidRPr="0012756E" w:rsidRDefault="0012756E" w:rsidP="0012756E">
      <w:pPr>
        <w:spacing w:after="0" w:line="240" w:lineRule="auto"/>
        <w:rPr>
          <w:rFonts w:ascii="Arial" w:eastAsia="Times New Roman" w:hAnsi="Arial" w:cs="Arial"/>
          <w:bCs/>
        </w:rPr>
      </w:pPr>
    </w:p>
    <w:p w14:paraId="127D1D7C" w14:textId="77777777" w:rsidR="0012756E" w:rsidRPr="0012756E" w:rsidRDefault="0012756E" w:rsidP="0012756E">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2756E" w:rsidRPr="0012756E" w14:paraId="2000D149" w14:textId="77777777" w:rsidTr="00EA518F">
        <w:tc>
          <w:tcPr>
            <w:tcW w:w="9923" w:type="dxa"/>
            <w:gridSpan w:val="4"/>
            <w:tcBorders>
              <w:top w:val="single" w:sz="4" w:space="0" w:color="auto"/>
              <w:bottom w:val="single" w:sz="4" w:space="0" w:color="auto"/>
            </w:tcBorders>
            <w:shd w:val="clear" w:color="auto" w:fill="F2F2F2"/>
          </w:tcPr>
          <w:p w14:paraId="64E0D2B8" w14:textId="77777777" w:rsidR="0012756E" w:rsidRPr="0012756E" w:rsidRDefault="0012756E" w:rsidP="0012756E">
            <w:pPr>
              <w:autoSpaceDE w:val="0"/>
              <w:autoSpaceDN w:val="0"/>
              <w:adjustRightInd w:val="0"/>
              <w:spacing w:after="0" w:line="240" w:lineRule="auto"/>
              <w:rPr>
                <w:rFonts w:ascii="Arial" w:eastAsia="Times New Roman" w:hAnsi="Arial" w:cs="Arial"/>
                <w:b/>
              </w:rPr>
            </w:pPr>
            <w:r w:rsidRPr="0012756E">
              <w:rPr>
                <w:rFonts w:ascii="Arial" w:eastAsia="Times New Roman" w:hAnsi="Arial" w:cs="Arial"/>
                <w:b/>
              </w:rPr>
              <w:t>Disclosure and Barring Service</w:t>
            </w:r>
          </w:p>
        </w:tc>
      </w:tr>
      <w:tr w:rsidR="0012756E" w:rsidRPr="0012756E" w14:paraId="1D58C951" w14:textId="77777777" w:rsidTr="00EA518F">
        <w:tc>
          <w:tcPr>
            <w:tcW w:w="6663" w:type="dxa"/>
            <w:tcBorders>
              <w:top w:val="single" w:sz="4" w:space="0" w:color="auto"/>
              <w:bottom w:val="single" w:sz="4" w:space="0" w:color="auto"/>
            </w:tcBorders>
            <w:shd w:val="clear" w:color="auto" w:fill="F2F2F2"/>
          </w:tcPr>
          <w:p w14:paraId="5A699B56" w14:textId="77777777" w:rsidR="0012756E" w:rsidRPr="0012756E" w:rsidRDefault="0012756E" w:rsidP="0012756E">
            <w:pPr>
              <w:autoSpaceDE w:val="0"/>
              <w:autoSpaceDN w:val="0"/>
              <w:adjustRightInd w:val="0"/>
              <w:spacing w:after="0" w:line="240" w:lineRule="auto"/>
              <w:rPr>
                <w:rFonts w:ascii="Arial" w:eastAsia="Times New Roman" w:hAnsi="Arial" w:cs="Arial"/>
                <w:sz w:val="16"/>
                <w:szCs w:val="16"/>
              </w:rPr>
            </w:pPr>
            <w:r w:rsidRPr="0012756E">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0790677"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p>
          <w:p w14:paraId="5DF9BD00"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p>
          <w:p w14:paraId="50D48490" w14:textId="77777777" w:rsidR="0012756E" w:rsidRPr="0012756E" w:rsidRDefault="0012756E" w:rsidP="0012756E">
            <w:pPr>
              <w:autoSpaceDE w:val="0"/>
              <w:autoSpaceDN w:val="0"/>
              <w:adjustRightInd w:val="0"/>
              <w:spacing w:after="0" w:line="240" w:lineRule="auto"/>
              <w:rPr>
                <w:rFonts w:ascii="Arial" w:eastAsia="Times New Roman" w:hAnsi="Arial" w:cs="Arial"/>
                <w:b/>
                <w:sz w:val="16"/>
                <w:szCs w:val="16"/>
              </w:rPr>
            </w:pPr>
          </w:p>
          <w:p w14:paraId="03EE60CF"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r w:rsidRPr="0012756E">
              <w:rPr>
                <w:rFonts w:ascii="Arial" w:eastAsia="Times New Roman" w:hAnsi="Arial" w:cs="Arial"/>
                <w:b/>
              </w:rPr>
              <w:t>YES</w:t>
            </w:r>
          </w:p>
        </w:tc>
        <w:tc>
          <w:tcPr>
            <w:tcW w:w="992" w:type="dxa"/>
            <w:tcBorders>
              <w:top w:val="single" w:sz="4" w:space="0" w:color="auto"/>
              <w:bottom w:val="single" w:sz="4" w:space="0" w:color="auto"/>
            </w:tcBorders>
          </w:tcPr>
          <w:p w14:paraId="6B04862A"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p>
          <w:p w14:paraId="279BF677"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p>
          <w:p w14:paraId="254AFACA" w14:textId="77777777" w:rsidR="0012756E" w:rsidRPr="0012756E" w:rsidRDefault="0012756E" w:rsidP="0012756E">
            <w:pPr>
              <w:autoSpaceDE w:val="0"/>
              <w:autoSpaceDN w:val="0"/>
              <w:adjustRightInd w:val="0"/>
              <w:spacing w:after="0" w:line="240" w:lineRule="auto"/>
              <w:rPr>
                <w:rFonts w:ascii="Arial" w:eastAsia="Times New Roman" w:hAnsi="Arial" w:cs="Arial"/>
                <w:b/>
                <w:sz w:val="16"/>
                <w:szCs w:val="16"/>
              </w:rPr>
            </w:pPr>
          </w:p>
          <w:p w14:paraId="4883DCC4"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r w:rsidRPr="0012756E">
              <w:rPr>
                <w:rFonts w:ascii="Arial" w:eastAsia="Times New Roman" w:hAnsi="Arial" w:cs="Arial"/>
                <w:b/>
              </w:rPr>
              <w:t>NO</w:t>
            </w:r>
          </w:p>
        </w:tc>
        <w:tc>
          <w:tcPr>
            <w:tcW w:w="1134" w:type="dxa"/>
            <w:tcBorders>
              <w:top w:val="single" w:sz="4" w:space="0" w:color="auto"/>
              <w:bottom w:val="single" w:sz="4" w:space="0" w:color="auto"/>
            </w:tcBorders>
          </w:tcPr>
          <w:p w14:paraId="05B92CB0"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p>
          <w:p w14:paraId="2BF41B7A"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p>
          <w:p w14:paraId="4ECEF25C" w14:textId="77777777" w:rsidR="0012756E" w:rsidRPr="0012756E" w:rsidRDefault="0012756E" w:rsidP="0012756E">
            <w:pPr>
              <w:autoSpaceDE w:val="0"/>
              <w:autoSpaceDN w:val="0"/>
              <w:adjustRightInd w:val="0"/>
              <w:spacing w:after="0" w:line="240" w:lineRule="auto"/>
              <w:rPr>
                <w:rFonts w:ascii="Arial" w:eastAsia="Times New Roman" w:hAnsi="Arial" w:cs="Arial"/>
                <w:b/>
                <w:sz w:val="16"/>
                <w:szCs w:val="16"/>
              </w:rPr>
            </w:pPr>
          </w:p>
          <w:p w14:paraId="7434817F"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rPr>
            </w:pPr>
            <w:r w:rsidRPr="0012756E">
              <w:rPr>
                <w:rFonts w:ascii="Arial" w:eastAsia="Times New Roman" w:hAnsi="Arial" w:cs="Arial"/>
                <w:b/>
              </w:rPr>
              <w:t>N/A</w:t>
            </w:r>
          </w:p>
        </w:tc>
      </w:tr>
      <w:tr w:rsidR="0012756E" w:rsidRPr="0012756E" w14:paraId="0A7142E9" w14:textId="77777777" w:rsidTr="00EA518F">
        <w:trPr>
          <w:trHeight w:val="492"/>
        </w:trPr>
        <w:tc>
          <w:tcPr>
            <w:tcW w:w="6663" w:type="dxa"/>
            <w:tcBorders>
              <w:top w:val="single" w:sz="4" w:space="0" w:color="auto"/>
              <w:bottom w:val="single" w:sz="4" w:space="0" w:color="auto"/>
            </w:tcBorders>
            <w:shd w:val="clear" w:color="auto" w:fill="F2F2F2"/>
            <w:vAlign w:val="center"/>
          </w:tcPr>
          <w:p w14:paraId="722FFCB8"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EndPr/>
            <w:sdtContent>
              <w:p w14:paraId="35FF05F2"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sz w:val="16"/>
                    <w:szCs w:val="16"/>
                  </w:rPr>
                </w:pPr>
                <w:r w:rsidRPr="0012756E">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EndPr/>
            <w:sdtContent>
              <w:p w14:paraId="1393EC5C"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sz w:val="16"/>
                    <w:szCs w:val="16"/>
                  </w:rPr>
                </w:pPr>
                <w:r w:rsidRPr="0012756E">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EndPr/>
            <w:sdtContent>
              <w:p w14:paraId="2CDF37ED" w14:textId="77777777" w:rsidR="0012756E" w:rsidRPr="0012756E" w:rsidRDefault="0012756E" w:rsidP="0012756E">
                <w:pPr>
                  <w:autoSpaceDE w:val="0"/>
                  <w:autoSpaceDN w:val="0"/>
                  <w:adjustRightInd w:val="0"/>
                  <w:spacing w:after="0" w:line="240" w:lineRule="auto"/>
                  <w:jc w:val="center"/>
                  <w:rPr>
                    <w:rFonts w:ascii="Arial" w:eastAsia="Times New Roman" w:hAnsi="Arial" w:cs="Arial"/>
                    <w:b/>
                    <w:sz w:val="16"/>
                    <w:szCs w:val="16"/>
                  </w:rPr>
                </w:pPr>
                <w:r w:rsidRPr="0012756E">
                  <w:rPr>
                    <w:rFonts w:ascii="Segoe UI Symbol" w:eastAsia="Times New Roman" w:hAnsi="Segoe UI Symbol" w:cs="Segoe UI Symbol"/>
                    <w:b/>
                    <w:bCs/>
                  </w:rPr>
                  <w:t>☒</w:t>
                </w:r>
              </w:p>
            </w:sdtContent>
          </w:sdt>
        </w:tc>
      </w:tr>
    </w:tbl>
    <w:p w14:paraId="3620A6E2" w14:textId="77777777" w:rsidR="0012756E" w:rsidRPr="0012756E" w:rsidRDefault="0012756E" w:rsidP="0012756E">
      <w:pPr>
        <w:spacing w:after="0" w:line="240" w:lineRule="auto"/>
        <w:rPr>
          <w:rFonts w:ascii="Arial" w:eastAsia="Times New Roman" w:hAnsi="Arial" w:cs="Arial"/>
          <w:b/>
          <w:bCs/>
        </w:rPr>
      </w:pPr>
      <w:r w:rsidRPr="0012756E">
        <w:rPr>
          <w:rFonts w:ascii="Arial" w:eastAsia="Times New Roman" w:hAnsi="Arial" w:cs="Arial"/>
          <w:b/>
          <w:bCs/>
        </w:rPr>
        <w:t>SECTION I: Feedback, Consent and Confidentiality</w:t>
      </w:r>
    </w:p>
    <w:p w14:paraId="1DAEF575" w14:textId="77777777" w:rsidR="0012756E" w:rsidRPr="0012756E" w:rsidRDefault="0012756E" w:rsidP="0012756E">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2756E" w:rsidRPr="0012756E" w14:paraId="034AB4B4" w14:textId="77777777" w:rsidTr="00EA518F">
        <w:tc>
          <w:tcPr>
            <w:tcW w:w="9923" w:type="dxa"/>
            <w:tcBorders>
              <w:top w:val="single" w:sz="4" w:space="0" w:color="auto"/>
              <w:bottom w:val="single" w:sz="4" w:space="0" w:color="auto"/>
            </w:tcBorders>
            <w:shd w:val="clear" w:color="auto" w:fill="F2F2F2"/>
          </w:tcPr>
          <w:p w14:paraId="5C0B5CAC"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b/>
              </w:rPr>
              <w:t>Feedback</w:t>
            </w:r>
          </w:p>
          <w:p w14:paraId="3AEF2427"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 xml:space="preserve">What feedback will be provided to participants, how will this be done and when? </w:t>
            </w:r>
          </w:p>
        </w:tc>
      </w:tr>
      <w:tr w:rsidR="0012756E" w:rsidRPr="0012756E" w14:paraId="548559E7" w14:textId="77777777" w:rsidTr="00EA518F">
        <w:tc>
          <w:tcPr>
            <w:tcW w:w="9923" w:type="dxa"/>
            <w:tcBorders>
              <w:top w:val="single" w:sz="4" w:space="0" w:color="auto"/>
              <w:bottom w:val="single" w:sz="4" w:space="0" w:color="auto"/>
            </w:tcBorders>
          </w:tcPr>
          <w:p w14:paraId="64030A45"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 xml:space="preserve">Participants will be provided with a full debrief at the end of the questionnaire, containing contact number and email address for researcher and it will contain the relevant information for support organisations. </w:t>
            </w:r>
          </w:p>
          <w:p w14:paraId="63ADF1B4" w14:textId="77777777" w:rsidR="0012756E" w:rsidRPr="0012756E" w:rsidRDefault="0012756E" w:rsidP="0012756E">
            <w:pPr>
              <w:autoSpaceDE w:val="0"/>
              <w:autoSpaceDN w:val="0"/>
              <w:adjustRightInd w:val="0"/>
              <w:spacing w:after="0" w:line="240" w:lineRule="auto"/>
              <w:rPr>
                <w:rFonts w:ascii="Arial" w:eastAsia="Times New Roman" w:hAnsi="Arial" w:cs="Arial"/>
              </w:rPr>
            </w:pPr>
          </w:p>
          <w:p w14:paraId="231E61CE" w14:textId="77777777" w:rsidR="0012756E" w:rsidRPr="0012756E" w:rsidRDefault="0012756E" w:rsidP="0012756E">
            <w:pPr>
              <w:autoSpaceDE w:val="0"/>
              <w:autoSpaceDN w:val="0"/>
              <w:adjustRightInd w:val="0"/>
              <w:spacing w:after="0" w:line="240" w:lineRule="auto"/>
              <w:rPr>
                <w:rFonts w:ascii="Arial" w:eastAsia="Times New Roman" w:hAnsi="Arial" w:cs="Arial"/>
              </w:rPr>
            </w:pPr>
          </w:p>
          <w:p w14:paraId="5F9AE663" w14:textId="77777777" w:rsidR="0012756E" w:rsidRPr="0012756E" w:rsidRDefault="0012756E" w:rsidP="0012756E">
            <w:pPr>
              <w:autoSpaceDE w:val="0"/>
              <w:autoSpaceDN w:val="0"/>
              <w:adjustRightInd w:val="0"/>
              <w:spacing w:after="0" w:line="240" w:lineRule="auto"/>
              <w:rPr>
                <w:rFonts w:ascii="Times New Roman" w:eastAsia="Times New Roman" w:hAnsi="Times New Roman" w:cs="Arial"/>
                <w:sz w:val="20"/>
                <w:szCs w:val="20"/>
              </w:rPr>
            </w:pPr>
            <w:r w:rsidRPr="0012756E">
              <w:rPr>
                <w:rFonts w:ascii="Arial" w:eastAsia="Times New Roman" w:hAnsi="Arial" w:cs="Arial"/>
                <w:color w:val="808080"/>
                <w:sz w:val="18"/>
                <w:szCs w:val="18"/>
              </w:rPr>
              <w:t xml:space="preserve"> (this box should expand as you type)</w:t>
            </w:r>
          </w:p>
        </w:tc>
      </w:tr>
      <w:tr w:rsidR="0012756E" w:rsidRPr="0012756E" w14:paraId="3CEA469D" w14:textId="77777777" w:rsidTr="00EA518F">
        <w:tc>
          <w:tcPr>
            <w:tcW w:w="9923" w:type="dxa"/>
            <w:tcBorders>
              <w:top w:val="single" w:sz="4" w:space="0" w:color="auto"/>
              <w:bottom w:val="single" w:sz="4" w:space="0" w:color="auto"/>
            </w:tcBorders>
          </w:tcPr>
          <w:p w14:paraId="1AD6C903" w14:textId="77777777" w:rsidR="0012756E" w:rsidRPr="0012756E" w:rsidRDefault="0012756E" w:rsidP="0012756E">
            <w:pPr>
              <w:autoSpaceDE w:val="0"/>
              <w:autoSpaceDN w:val="0"/>
              <w:adjustRightInd w:val="0"/>
              <w:spacing w:after="0" w:line="240" w:lineRule="auto"/>
              <w:rPr>
                <w:rFonts w:ascii="Arial" w:eastAsia="Times New Roman" w:hAnsi="Arial" w:cs="Arial"/>
                <w:sz w:val="16"/>
                <w:szCs w:val="16"/>
              </w:rPr>
            </w:pPr>
          </w:p>
        </w:tc>
      </w:tr>
      <w:tr w:rsidR="0012756E" w:rsidRPr="0012756E" w14:paraId="53E976A2" w14:textId="77777777" w:rsidTr="00EA518F">
        <w:tc>
          <w:tcPr>
            <w:tcW w:w="9923" w:type="dxa"/>
            <w:tcBorders>
              <w:top w:val="single" w:sz="4" w:space="0" w:color="auto"/>
              <w:bottom w:val="single" w:sz="4" w:space="0" w:color="auto"/>
            </w:tcBorders>
            <w:shd w:val="clear" w:color="auto" w:fill="F2F2F2"/>
          </w:tcPr>
          <w:p w14:paraId="02A3DCAA"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b/>
              </w:rPr>
              <w:t>Informed consent</w:t>
            </w:r>
          </w:p>
          <w:p w14:paraId="63552140" w14:textId="77777777" w:rsidR="0012756E" w:rsidRPr="0012756E" w:rsidRDefault="0012756E" w:rsidP="0012756E">
            <w:pPr>
              <w:autoSpaceDE w:val="0"/>
              <w:autoSpaceDN w:val="0"/>
              <w:adjustRightInd w:val="0"/>
              <w:spacing w:after="0" w:line="240" w:lineRule="auto"/>
              <w:rPr>
                <w:rFonts w:ascii="Arial" w:eastAsia="Times New Roman" w:hAnsi="Arial" w:cs="Arial"/>
                <w:lang w:eastAsia="en-GB"/>
              </w:rPr>
            </w:pPr>
            <w:r w:rsidRPr="0012756E">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2756E" w:rsidRPr="0012756E" w14:paraId="5F200D99" w14:textId="77777777" w:rsidTr="00EA518F">
        <w:tc>
          <w:tcPr>
            <w:tcW w:w="9923" w:type="dxa"/>
            <w:tcBorders>
              <w:top w:val="single" w:sz="4" w:space="0" w:color="auto"/>
              <w:bottom w:val="single" w:sz="4" w:space="0" w:color="auto"/>
            </w:tcBorders>
          </w:tcPr>
          <w:p w14:paraId="3E79024A"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Informed consent will be provided at the beginning of the study questionnaire along with description of the aims and purposes of the study by the researcher.</w:t>
            </w:r>
          </w:p>
          <w:p w14:paraId="435997C4" w14:textId="77777777" w:rsidR="0012756E" w:rsidRPr="0012756E" w:rsidRDefault="0012756E" w:rsidP="0012756E">
            <w:pPr>
              <w:autoSpaceDE w:val="0"/>
              <w:autoSpaceDN w:val="0"/>
              <w:adjustRightInd w:val="0"/>
              <w:spacing w:after="0" w:line="240" w:lineRule="auto"/>
              <w:rPr>
                <w:rFonts w:ascii="Times New Roman" w:eastAsia="Times New Roman" w:hAnsi="Times New Roman" w:cs="Arial"/>
                <w:sz w:val="20"/>
                <w:szCs w:val="20"/>
              </w:rPr>
            </w:pPr>
            <w:r w:rsidRPr="0012756E">
              <w:rPr>
                <w:rFonts w:ascii="Arial" w:eastAsia="Times New Roman" w:hAnsi="Arial" w:cs="Arial"/>
                <w:color w:val="808080"/>
                <w:sz w:val="18"/>
                <w:szCs w:val="18"/>
              </w:rPr>
              <w:t xml:space="preserve"> (this box should expand as you type)</w:t>
            </w:r>
          </w:p>
        </w:tc>
      </w:tr>
      <w:tr w:rsidR="0012756E" w:rsidRPr="0012756E" w14:paraId="545DD5EA" w14:textId="77777777" w:rsidTr="00EA518F">
        <w:tc>
          <w:tcPr>
            <w:tcW w:w="9923" w:type="dxa"/>
            <w:tcBorders>
              <w:top w:val="single" w:sz="4" w:space="0" w:color="auto"/>
              <w:bottom w:val="single" w:sz="4" w:space="0" w:color="auto"/>
            </w:tcBorders>
          </w:tcPr>
          <w:p w14:paraId="6BB686CA" w14:textId="77777777" w:rsidR="0012756E" w:rsidRPr="0012756E" w:rsidRDefault="0012756E" w:rsidP="0012756E">
            <w:pPr>
              <w:autoSpaceDE w:val="0"/>
              <w:autoSpaceDN w:val="0"/>
              <w:adjustRightInd w:val="0"/>
              <w:spacing w:after="0" w:line="240" w:lineRule="auto"/>
              <w:rPr>
                <w:rFonts w:ascii="Arial" w:eastAsia="Times New Roman" w:hAnsi="Arial" w:cs="Arial"/>
                <w:sz w:val="16"/>
                <w:szCs w:val="16"/>
              </w:rPr>
            </w:pPr>
          </w:p>
        </w:tc>
      </w:tr>
      <w:tr w:rsidR="0012756E" w:rsidRPr="0012756E" w14:paraId="032C8721" w14:textId="77777777" w:rsidTr="00EA518F">
        <w:tc>
          <w:tcPr>
            <w:tcW w:w="9923" w:type="dxa"/>
            <w:tcBorders>
              <w:top w:val="single" w:sz="4" w:space="0" w:color="auto"/>
              <w:bottom w:val="single" w:sz="4" w:space="0" w:color="auto"/>
            </w:tcBorders>
            <w:shd w:val="clear" w:color="auto" w:fill="F2F2F2"/>
          </w:tcPr>
          <w:p w14:paraId="2EE44674" w14:textId="77777777" w:rsidR="0012756E" w:rsidRPr="0012756E" w:rsidRDefault="0012756E" w:rsidP="0012756E">
            <w:pPr>
              <w:spacing w:after="0" w:line="240" w:lineRule="auto"/>
              <w:rPr>
                <w:rFonts w:ascii="Arial" w:eastAsia="Times New Roman" w:hAnsi="Arial" w:cs="Arial"/>
                <w:b/>
              </w:rPr>
            </w:pPr>
            <w:r w:rsidRPr="0012756E">
              <w:rPr>
                <w:rFonts w:ascii="Arial" w:eastAsia="Times New Roman" w:hAnsi="Arial" w:cs="Arial"/>
                <w:b/>
              </w:rPr>
              <w:t>Confidentiality / Anonymity</w:t>
            </w:r>
          </w:p>
          <w:p w14:paraId="066F9ED2"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 xml:space="preserve">Set out how anonymity of participants and confidentiality will be ensured in any outputs. If anonymity is not being offered, explain why this is the case. </w:t>
            </w:r>
          </w:p>
        </w:tc>
      </w:tr>
      <w:tr w:rsidR="0012756E" w:rsidRPr="0012756E" w14:paraId="3824CEA4" w14:textId="77777777" w:rsidTr="00EA518F">
        <w:tc>
          <w:tcPr>
            <w:tcW w:w="9923" w:type="dxa"/>
            <w:tcBorders>
              <w:top w:val="single" w:sz="4" w:space="0" w:color="auto"/>
              <w:bottom w:val="single" w:sz="4" w:space="0" w:color="auto"/>
            </w:tcBorders>
          </w:tcPr>
          <w:p w14:paraId="5E48B03D" w14:textId="77777777" w:rsidR="0012756E" w:rsidRPr="0012756E" w:rsidRDefault="0012756E" w:rsidP="0012756E">
            <w:pPr>
              <w:autoSpaceDE w:val="0"/>
              <w:autoSpaceDN w:val="0"/>
              <w:adjustRightInd w:val="0"/>
              <w:spacing w:after="0" w:line="240" w:lineRule="auto"/>
              <w:rPr>
                <w:rFonts w:ascii="Arial" w:eastAsia="Times New Roman" w:hAnsi="Arial" w:cs="Arial"/>
              </w:rPr>
            </w:pPr>
            <w:r w:rsidRPr="0012756E">
              <w:rPr>
                <w:rFonts w:ascii="Arial" w:eastAsia="Times New Roman" w:hAnsi="Arial" w:cs="Arial"/>
              </w:rPr>
              <w:t xml:space="preserve">No information apart from age and gender will be taken from the participant. All submitted answered questionnaires will be confidential and seen only by the researcher for data purposes and the research supervisor. </w:t>
            </w:r>
          </w:p>
          <w:p w14:paraId="259DF74B" w14:textId="77777777" w:rsidR="0012756E" w:rsidRPr="0012756E" w:rsidRDefault="0012756E" w:rsidP="0012756E">
            <w:pPr>
              <w:autoSpaceDE w:val="0"/>
              <w:autoSpaceDN w:val="0"/>
              <w:adjustRightInd w:val="0"/>
              <w:spacing w:after="0" w:line="240" w:lineRule="auto"/>
              <w:rPr>
                <w:rFonts w:ascii="Arial" w:eastAsia="Times New Roman" w:hAnsi="Arial" w:cs="Arial"/>
              </w:rPr>
            </w:pPr>
          </w:p>
        </w:tc>
      </w:tr>
    </w:tbl>
    <w:p w14:paraId="77182D9C" w14:textId="77777777" w:rsidR="0012756E" w:rsidRPr="0012756E" w:rsidRDefault="0012756E" w:rsidP="0012756E">
      <w:pPr>
        <w:spacing w:after="0" w:line="240" w:lineRule="auto"/>
        <w:rPr>
          <w:rFonts w:ascii="Arial" w:eastAsia="Times New Roman" w:hAnsi="Arial" w:cs="Arial"/>
        </w:rPr>
      </w:pPr>
    </w:p>
    <w:p w14:paraId="759AB72C" w14:textId="77777777" w:rsidR="0012756E" w:rsidRPr="0012756E" w:rsidRDefault="0012756E" w:rsidP="0012756E">
      <w:pPr>
        <w:spacing w:after="0" w:line="240" w:lineRule="auto"/>
        <w:rPr>
          <w:rFonts w:ascii="Arial" w:eastAsia="Times New Roman" w:hAnsi="Arial" w:cs="Arial"/>
        </w:rPr>
      </w:pPr>
    </w:p>
    <w:p w14:paraId="4B721CC7" w14:textId="77777777" w:rsidR="0012756E" w:rsidRPr="0012756E" w:rsidRDefault="0012756E" w:rsidP="0012756E">
      <w:pPr>
        <w:spacing w:after="0" w:line="240" w:lineRule="auto"/>
        <w:rPr>
          <w:rFonts w:ascii="Arial" w:eastAsia="Times New Roman" w:hAnsi="Arial" w:cs="Arial"/>
          <w:b/>
          <w:bCs/>
        </w:rPr>
      </w:pPr>
      <w:r w:rsidRPr="0012756E">
        <w:rPr>
          <w:rFonts w:ascii="Arial" w:eastAsia="Times New Roman" w:hAnsi="Arial" w:cs="Arial"/>
          <w:b/>
          <w:bCs/>
        </w:rPr>
        <w:br w:type="page"/>
      </w:r>
    </w:p>
    <w:p w14:paraId="73C6D9A1" w14:textId="77777777" w:rsidR="0012756E" w:rsidRPr="0012756E" w:rsidRDefault="0012756E" w:rsidP="0012756E">
      <w:pPr>
        <w:spacing w:after="0" w:line="240" w:lineRule="auto"/>
        <w:rPr>
          <w:rFonts w:ascii="Arial" w:eastAsia="Times New Roman" w:hAnsi="Arial" w:cs="Arial"/>
          <w:b/>
          <w:bCs/>
        </w:rPr>
      </w:pPr>
      <w:r w:rsidRPr="0012756E">
        <w:rPr>
          <w:rFonts w:ascii="Arial" w:eastAsia="Times New Roman" w:hAnsi="Arial" w:cs="Arial"/>
          <w:b/>
          <w:bCs/>
        </w:rPr>
        <w:lastRenderedPageBreak/>
        <w:t>SECTION J: Data Protection and Storage</w:t>
      </w:r>
    </w:p>
    <w:p w14:paraId="2E97DF70" w14:textId="77777777" w:rsidR="0012756E" w:rsidRPr="0012756E" w:rsidRDefault="0012756E" w:rsidP="0012756E">
      <w:pPr>
        <w:spacing w:after="0" w:line="240" w:lineRule="auto"/>
        <w:rPr>
          <w:rFonts w:ascii="Arial" w:eastAsia="Times New Roman" w:hAnsi="Arial" w:cs="Arial"/>
          <w:b/>
          <w:bCs/>
          <w:sz w:val="16"/>
          <w:szCs w:val="16"/>
        </w:rPr>
      </w:pPr>
    </w:p>
    <w:p w14:paraId="13639F89" w14:textId="77777777" w:rsidR="0012756E" w:rsidRPr="0012756E" w:rsidRDefault="0012756E" w:rsidP="0012756E">
      <w:pPr>
        <w:spacing w:after="0" w:line="240" w:lineRule="auto"/>
        <w:jc w:val="both"/>
        <w:rPr>
          <w:rFonts w:ascii="Arial" w:eastAsia="Times New Roman" w:hAnsi="Arial" w:cs="Arial"/>
          <w:b/>
          <w:bCs/>
        </w:rPr>
      </w:pPr>
      <w:r w:rsidRPr="0012756E">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5" w:history="1">
        <w:r w:rsidRPr="0012756E">
          <w:rPr>
            <w:rFonts w:ascii="Arial" w:eastAsia="Times New Roman" w:hAnsi="Arial" w:cs="Arial"/>
            <w:color w:val="0000FF"/>
            <w:u w:val="single"/>
            <w:lang w:eastAsia="en-GB"/>
          </w:rPr>
          <w:t>http://uwtsd.ac.uk/library/research-data-management/</w:t>
        </w:r>
      </w:hyperlink>
      <w:r w:rsidRPr="0012756E">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12756E" w:rsidRPr="0012756E" w14:paraId="16675544" w14:textId="77777777" w:rsidTr="00EA518F">
        <w:tc>
          <w:tcPr>
            <w:tcW w:w="7763" w:type="dxa"/>
            <w:tcBorders>
              <w:top w:val="nil"/>
              <w:left w:val="nil"/>
            </w:tcBorders>
          </w:tcPr>
          <w:p w14:paraId="6FEC080F" w14:textId="77777777" w:rsidR="0012756E" w:rsidRPr="0012756E" w:rsidRDefault="0012756E" w:rsidP="0012756E">
            <w:pPr>
              <w:autoSpaceDE w:val="0"/>
              <w:autoSpaceDN w:val="0"/>
              <w:adjustRightInd w:val="0"/>
              <w:rPr>
                <w:rFonts w:ascii="Arial" w:hAnsi="Arial" w:cs="Arial"/>
                <w:bCs/>
              </w:rPr>
            </w:pPr>
          </w:p>
        </w:tc>
        <w:tc>
          <w:tcPr>
            <w:tcW w:w="992" w:type="dxa"/>
            <w:shd w:val="clear" w:color="auto" w:fill="F2F2F2"/>
            <w:vAlign w:val="bottom"/>
          </w:tcPr>
          <w:p w14:paraId="4CFE179E"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YES</w:t>
            </w:r>
          </w:p>
        </w:tc>
        <w:tc>
          <w:tcPr>
            <w:tcW w:w="1134" w:type="dxa"/>
            <w:shd w:val="clear" w:color="auto" w:fill="F2F2F2"/>
            <w:vAlign w:val="bottom"/>
          </w:tcPr>
          <w:p w14:paraId="4ADCDF17"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NO</w:t>
            </w:r>
          </w:p>
        </w:tc>
      </w:tr>
      <w:tr w:rsidR="0012756E" w:rsidRPr="0012756E" w14:paraId="6CCFD147" w14:textId="77777777" w:rsidTr="00EA518F">
        <w:trPr>
          <w:trHeight w:val="403"/>
        </w:trPr>
        <w:tc>
          <w:tcPr>
            <w:tcW w:w="7763" w:type="dxa"/>
            <w:shd w:val="clear" w:color="auto" w:fill="F2F2F2"/>
            <w:vAlign w:val="center"/>
          </w:tcPr>
          <w:p w14:paraId="153ED85D"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Does the research activity involve personal da</w:t>
            </w:r>
            <w:r w:rsidRPr="0012756E">
              <w:rPr>
                <w:rFonts w:ascii="Arial" w:hAnsi="Arial" w:cs="Arial"/>
                <w:shd w:val="clear" w:color="auto" w:fill="F2F2F2"/>
              </w:rPr>
              <w:t>t</w:t>
            </w:r>
            <w:r w:rsidRPr="0012756E">
              <w:rPr>
                <w:rFonts w:ascii="Arial" w:hAnsi="Arial" w:cs="Arial"/>
              </w:rPr>
              <w:t>a (as defined by the Data Protection Act)?</w:t>
            </w:r>
          </w:p>
          <w:p w14:paraId="26FF2647" w14:textId="77777777" w:rsidR="0012756E" w:rsidRPr="0012756E" w:rsidRDefault="0012756E" w:rsidP="0012756E">
            <w:pPr>
              <w:autoSpaceDE w:val="0"/>
              <w:autoSpaceDN w:val="0"/>
              <w:adjustRightInd w:val="0"/>
              <w:ind w:left="34" w:hanging="34"/>
              <w:rPr>
                <w:rFonts w:ascii="Arial" w:hAnsi="Arial" w:cs="Arial"/>
                <w:i/>
              </w:rPr>
            </w:pPr>
            <w:r w:rsidRPr="0012756E">
              <w:rPr>
                <w:rFonts w:ascii="Arial" w:hAnsi="Arial" w:cs="Arial"/>
                <w:b/>
                <w:i/>
              </w:rPr>
              <w:t>“personal data”</w:t>
            </w:r>
            <w:r w:rsidRPr="0012756E">
              <w:rPr>
                <w:rFonts w:ascii="Arial" w:hAnsi="Arial" w:cs="Arial"/>
                <w:i/>
              </w:rPr>
              <w:t xml:space="preserve"> means data which relate to a living individual who can be identified—</w:t>
            </w:r>
          </w:p>
          <w:p w14:paraId="256C3801" w14:textId="77777777" w:rsidR="0012756E" w:rsidRPr="0012756E" w:rsidRDefault="0012756E" w:rsidP="0012756E">
            <w:pPr>
              <w:autoSpaceDE w:val="0"/>
              <w:autoSpaceDN w:val="0"/>
              <w:adjustRightInd w:val="0"/>
              <w:ind w:left="720" w:hanging="720"/>
              <w:rPr>
                <w:rFonts w:ascii="Arial" w:hAnsi="Arial" w:cs="Arial"/>
                <w:i/>
              </w:rPr>
            </w:pPr>
            <w:r w:rsidRPr="0012756E">
              <w:rPr>
                <w:rFonts w:ascii="Arial" w:hAnsi="Arial" w:cs="Arial"/>
                <w:i/>
              </w:rPr>
              <w:t>(a) from those data, or</w:t>
            </w:r>
          </w:p>
          <w:p w14:paraId="43AD3968" w14:textId="77777777" w:rsidR="0012756E" w:rsidRPr="0012756E" w:rsidRDefault="0012756E" w:rsidP="0012756E">
            <w:pPr>
              <w:autoSpaceDE w:val="0"/>
              <w:autoSpaceDN w:val="0"/>
              <w:adjustRightInd w:val="0"/>
              <w:rPr>
                <w:rFonts w:ascii="Arial" w:hAnsi="Arial" w:cs="Arial"/>
              </w:rPr>
            </w:pPr>
            <w:r w:rsidRPr="0012756E">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678029B7"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3ACD30A4"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3CC76299" w14:textId="77777777" w:rsidTr="00EA518F">
        <w:trPr>
          <w:trHeight w:val="403"/>
        </w:trPr>
        <w:tc>
          <w:tcPr>
            <w:tcW w:w="9889" w:type="dxa"/>
            <w:gridSpan w:val="3"/>
            <w:shd w:val="clear" w:color="auto" w:fill="F2F2F2"/>
            <w:vAlign w:val="center"/>
          </w:tcPr>
          <w:p w14:paraId="7B9C787E"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If YES, provide a</w:t>
            </w:r>
            <w:r w:rsidRPr="0012756E">
              <w:rPr>
                <w:rFonts w:ascii="Arial" w:hAnsi="Arial" w:cs="Arial"/>
                <w:b/>
                <w:bCs/>
              </w:rPr>
              <w:t xml:space="preserve"> </w:t>
            </w:r>
            <w:r w:rsidRPr="0012756E">
              <w:rPr>
                <w:rFonts w:ascii="Arial" w:hAnsi="Arial" w:cs="Arial"/>
              </w:rPr>
              <w:t>description of the data and explain why this data needs to be collected:</w:t>
            </w:r>
          </w:p>
        </w:tc>
      </w:tr>
      <w:tr w:rsidR="0012756E" w:rsidRPr="0012756E" w14:paraId="07B0981D" w14:textId="77777777" w:rsidTr="00EA518F">
        <w:trPr>
          <w:trHeight w:val="403"/>
        </w:trPr>
        <w:tc>
          <w:tcPr>
            <w:tcW w:w="9889" w:type="dxa"/>
            <w:gridSpan w:val="3"/>
            <w:vAlign w:val="center"/>
          </w:tcPr>
          <w:p w14:paraId="481E65EB" w14:textId="77777777" w:rsidR="0012756E" w:rsidRPr="0012756E" w:rsidRDefault="0012756E" w:rsidP="0012756E">
            <w:pPr>
              <w:autoSpaceDE w:val="0"/>
              <w:autoSpaceDN w:val="0"/>
              <w:adjustRightInd w:val="0"/>
              <w:rPr>
                <w:rFonts w:ascii="Arial" w:hAnsi="Arial" w:cs="Arial"/>
              </w:rPr>
            </w:pPr>
          </w:p>
          <w:p w14:paraId="5138B625" w14:textId="77777777" w:rsidR="0012756E" w:rsidRPr="0012756E" w:rsidRDefault="0012756E" w:rsidP="0012756E">
            <w:pPr>
              <w:autoSpaceDE w:val="0"/>
              <w:autoSpaceDN w:val="0"/>
              <w:adjustRightInd w:val="0"/>
              <w:rPr>
                <w:rFonts w:cs="Arial"/>
              </w:rPr>
            </w:pPr>
            <w:r w:rsidRPr="0012756E">
              <w:rPr>
                <w:rFonts w:ascii="Arial" w:hAnsi="Arial" w:cs="Arial"/>
                <w:color w:val="808080"/>
                <w:sz w:val="18"/>
                <w:szCs w:val="18"/>
              </w:rPr>
              <w:t>(this box should expand as you type)</w:t>
            </w:r>
          </w:p>
        </w:tc>
      </w:tr>
      <w:tr w:rsidR="0012756E" w:rsidRPr="0012756E" w14:paraId="4B86C602" w14:textId="77777777" w:rsidTr="00EA518F">
        <w:trPr>
          <w:trHeight w:val="163"/>
        </w:trPr>
        <w:tc>
          <w:tcPr>
            <w:tcW w:w="9889" w:type="dxa"/>
            <w:gridSpan w:val="3"/>
            <w:vAlign w:val="center"/>
          </w:tcPr>
          <w:p w14:paraId="1CC84EE1" w14:textId="77777777" w:rsidR="0012756E" w:rsidRPr="0012756E" w:rsidRDefault="0012756E" w:rsidP="0012756E">
            <w:pPr>
              <w:autoSpaceDE w:val="0"/>
              <w:autoSpaceDN w:val="0"/>
              <w:adjustRightInd w:val="0"/>
              <w:rPr>
                <w:rFonts w:ascii="Arial" w:hAnsi="Arial" w:cs="Arial"/>
                <w:sz w:val="16"/>
                <w:szCs w:val="16"/>
              </w:rPr>
            </w:pPr>
          </w:p>
        </w:tc>
      </w:tr>
      <w:tr w:rsidR="0012756E" w:rsidRPr="0012756E" w14:paraId="5C26F917" w14:textId="77777777" w:rsidTr="00EA518F">
        <w:trPr>
          <w:trHeight w:val="403"/>
        </w:trPr>
        <w:tc>
          <w:tcPr>
            <w:tcW w:w="7763" w:type="dxa"/>
            <w:shd w:val="clear" w:color="auto" w:fill="F2F2F2"/>
            <w:vAlign w:val="center"/>
          </w:tcPr>
          <w:p w14:paraId="0C672461"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Does it involve sensitive personal data (as defined by the Data Protection Act)?</w:t>
            </w:r>
          </w:p>
          <w:p w14:paraId="6BEB550F" w14:textId="77777777" w:rsidR="0012756E" w:rsidRPr="0012756E" w:rsidRDefault="0012756E" w:rsidP="0012756E">
            <w:pPr>
              <w:rPr>
                <w:rFonts w:ascii="Arial" w:hAnsi="Arial" w:cs="Arial"/>
                <w:i/>
                <w:color w:val="000000"/>
                <w:szCs w:val="23"/>
              </w:rPr>
            </w:pPr>
            <w:r w:rsidRPr="0012756E">
              <w:rPr>
                <w:rFonts w:ascii="Arial" w:hAnsi="Arial" w:cs="Arial"/>
                <w:b/>
                <w:bCs/>
                <w:i/>
                <w:color w:val="000000"/>
                <w:szCs w:val="23"/>
              </w:rPr>
              <w:t>“Sensitive personal data”</w:t>
            </w:r>
            <w:r w:rsidRPr="0012756E">
              <w:rPr>
                <w:rFonts w:ascii="Arial" w:hAnsi="Arial" w:cs="Arial"/>
                <w:i/>
                <w:color w:val="000000"/>
                <w:szCs w:val="23"/>
              </w:rPr>
              <w:t> means personal data consisting of information as to –</w:t>
            </w:r>
          </w:p>
          <w:p w14:paraId="3E2B06A7" w14:textId="77777777" w:rsidR="0012756E" w:rsidRPr="0012756E" w:rsidRDefault="0012756E" w:rsidP="0012756E">
            <w:pPr>
              <w:rPr>
                <w:rFonts w:ascii="Arial" w:hAnsi="Arial" w:cs="Arial"/>
                <w:i/>
                <w:color w:val="000000"/>
                <w:szCs w:val="23"/>
              </w:rPr>
            </w:pPr>
            <w:r w:rsidRPr="0012756E">
              <w:rPr>
                <w:rFonts w:ascii="Arial" w:hAnsi="Arial" w:cs="Arial"/>
                <w:i/>
                <w:color w:val="000000"/>
                <w:szCs w:val="23"/>
              </w:rPr>
              <w:t>(a) the racial or ethnic origin of the data subject,</w:t>
            </w:r>
          </w:p>
          <w:p w14:paraId="13AB0538" w14:textId="77777777" w:rsidR="0012756E" w:rsidRPr="0012756E" w:rsidRDefault="0012756E" w:rsidP="0012756E">
            <w:pPr>
              <w:rPr>
                <w:rFonts w:ascii="Arial" w:hAnsi="Arial" w:cs="Arial"/>
                <w:i/>
                <w:color w:val="000000"/>
                <w:szCs w:val="23"/>
              </w:rPr>
            </w:pPr>
            <w:r w:rsidRPr="0012756E">
              <w:rPr>
                <w:rFonts w:ascii="Arial" w:hAnsi="Arial" w:cs="Arial"/>
                <w:i/>
                <w:color w:val="000000"/>
                <w:szCs w:val="23"/>
              </w:rPr>
              <w:t>(b) his political opinions,</w:t>
            </w:r>
          </w:p>
          <w:p w14:paraId="22F3F2F0" w14:textId="77777777" w:rsidR="0012756E" w:rsidRPr="0012756E" w:rsidRDefault="0012756E" w:rsidP="0012756E">
            <w:pPr>
              <w:rPr>
                <w:rFonts w:ascii="Arial" w:hAnsi="Arial" w:cs="Arial"/>
                <w:i/>
                <w:color w:val="000000"/>
                <w:szCs w:val="23"/>
              </w:rPr>
            </w:pPr>
            <w:r w:rsidRPr="0012756E">
              <w:rPr>
                <w:rFonts w:ascii="Arial" w:hAnsi="Arial" w:cs="Arial"/>
                <w:i/>
                <w:color w:val="000000"/>
                <w:szCs w:val="23"/>
              </w:rPr>
              <w:t>(c ) his religious beliefs or other beliefs of a similar nature,</w:t>
            </w:r>
          </w:p>
          <w:p w14:paraId="03BBA082" w14:textId="77777777" w:rsidR="0012756E" w:rsidRPr="0012756E" w:rsidRDefault="0012756E" w:rsidP="0012756E">
            <w:pPr>
              <w:rPr>
                <w:rFonts w:ascii="Arial" w:hAnsi="Arial" w:cs="Arial"/>
                <w:i/>
                <w:color w:val="000000"/>
                <w:szCs w:val="23"/>
              </w:rPr>
            </w:pPr>
            <w:r w:rsidRPr="0012756E">
              <w:rPr>
                <w:rFonts w:ascii="Arial" w:hAnsi="Arial" w:cs="Arial"/>
                <w:i/>
                <w:color w:val="000000"/>
                <w:szCs w:val="23"/>
              </w:rPr>
              <w:t>(d) whether he is a member of a trade union (within the meaning of the Trade Union and Labour Relations (Consolidation) Act 1992),</w:t>
            </w:r>
          </w:p>
          <w:p w14:paraId="50093AFF" w14:textId="77777777" w:rsidR="0012756E" w:rsidRPr="0012756E" w:rsidRDefault="0012756E" w:rsidP="0012756E">
            <w:pPr>
              <w:rPr>
                <w:rFonts w:ascii="Arial" w:hAnsi="Arial" w:cs="Arial"/>
                <w:i/>
                <w:color w:val="000000"/>
                <w:szCs w:val="23"/>
              </w:rPr>
            </w:pPr>
            <w:r w:rsidRPr="0012756E">
              <w:rPr>
                <w:rFonts w:ascii="Arial" w:hAnsi="Arial" w:cs="Arial"/>
                <w:i/>
                <w:color w:val="000000"/>
                <w:szCs w:val="23"/>
              </w:rPr>
              <w:t>(e) his physical or mental health or condition,</w:t>
            </w:r>
          </w:p>
          <w:p w14:paraId="0D292314" w14:textId="77777777" w:rsidR="0012756E" w:rsidRPr="0012756E" w:rsidRDefault="0012756E" w:rsidP="0012756E">
            <w:pPr>
              <w:rPr>
                <w:rFonts w:ascii="Arial" w:hAnsi="Arial" w:cs="Arial"/>
                <w:i/>
                <w:color w:val="000000"/>
                <w:szCs w:val="23"/>
              </w:rPr>
            </w:pPr>
            <w:r w:rsidRPr="0012756E">
              <w:rPr>
                <w:rFonts w:ascii="Arial" w:hAnsi="Arial" w:cs="Arial"/>
                <w:i/>
                <w:color w:val="000000"/>
                <w:szCs w:val="23"/>
              </w:rPr>
              <w:t>(f) his sexual life,</w:t>
            </w:r>
          </w:p>
          <w:p w14:paraId="7E3372F4" w14:textId="77777777" w:rsidR="0012756E" w:rsidRPr="0012756E" w:rsidRDefault="0012756E" w:rsidP="0012756E">
            <w:pPr>
              <w:rPr>
                <w:rFonts w:ascii="Arial" w:hAnsi="Arial" w:cs="Arial"/>
                <w:i/>
                <w:color w:val="000000"/>
                <w:szCs w:val="23"/>
              </w:rPr>
            </w:pPr>
            <w:r w:rsidRPr="0012756E">
              <w:rPr>
                <w:rFonts w:ascii="Arial" w:hAnsi="Arial" w:cs="Arial"/>
                <w:i/>
                <w:color w:val="000000"/>
                <w:szCs w:val="23"/>
              </w:rPr>
              <w:t>(g) the commission or alleged commission by him of any offence, or</w:t>
            </w:r>
          </w:p>
          <w:p w14:paraId="16CDFFCB" w14:textId="77777777" w:rsidR="0012756E" w:rsidRPr="0012756E" w:rsidRDefault="0012756E" w:rsidP="0012756E">
            <w:pPr>
              <w:autoSpaceDE w:val="0"/>
              <w:autoSpaceDN w:val="0"/>
              <w:adjustRightInd w:val="0"/>
              <w:rPr>
                <w:rFonts w:ascii="Arial" w:hAnsi="Arial" w:cs="Arial"/>
              </w:rPr>
            </w:pPr>
            <w:r w:rsidRPr="0012756E">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77DAB9AD"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1D122520"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4611E62B" w14:textId="77777777" w:rsidTr="00EA518F">
        <w:trPr>
          <w:trHeight w:val="403"/>
        </w:trPr>
        <w:tc>
          <w:tcPr>
            <w:tcW w:w="9889" w:type="dxa"/>
            <w:gridSpan w:val="3"/>
            <w:shd w:val="clear" w:color="auto" w:fill="F2F2F2"/>
            <w:vAlign w:val="center"/>
          </w:tcPr>
          <w:p w14:paraId="5E2ED799"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If YES, provide a</w:t>
            </w:r>
            <w:r w:rsidRPr="0012756E">
              <w:rPr>
                <w:rFonts w:ascii="Arial" w:hAnsi="Arial" w:cs="Arial"/>
                <w:b/>
                <w:bCs/>
              </w:rPr>
              <w:t xml:space="preserve"> </w:t>
            </w:r>
            <w:r w:rsidRPr="0012756E">
              <w:rPr>
                <w:rFonts w:ascii="Arial" w:hAnsi="Arial" w:cs="Arial"/>
              </w:rPr>
              <w:t>description of the data and explain why this data needs to be collected:</w:t>
            </w:r>
          </w:p>
        </w:tc>
      </w:tr>
      <w:tr w:rsidR="0012756E" w:rsidRPr="0012756E" w14:paraId="0156B1DA" w14:textId="77777777" w:rsidTr="00EA518F">
        <w:trPr>
          <w:trHeight w:val="403"/>
        </w:trPr>
        <w:tc>
          <w:tcPr>
            <w:tcW w:w="9889" w:type="dxa"/>
            <w:gridSpan w:val="3"/>
            <w:vAlign w:val="center"/>
          </w:tcPr>
          <w:p w14:paraId="37B7D471" w14:textId="77777777" w:rsidR="0012756E" w:rsidRPr="0012756E" w:rsidRDefault="0012756E" w:rsidP="0012756E">
            <w:pPr>
              <w:autoSpaceDE w:val="0"/>
              <w:autoSpaceDN w:val="0"/>
              <w:adjustRightInd w:val="0"/>
              <w:rPr>
                <w:rFonts w:ascii="Arial" w:hAnsi="Arial" w:cs="Arial"/>
              </w:rPr>
            </w:pPr>
          </w:p>
          <w:p w14:paraId="225DBE35" w14:textId="77777777" w:rsidR="0012756E" w:rsidRPr="0012756E" w:rsidRDefault="0012756E" w:rsidP="0012756E">
            <w:pPr>
              <w:autoSpaceDE w:val="0"/>
              <w:autoSpaceDN w:val="0"/>
              <w:adjustRightInd w:val="0"/>
              <w:rPr>
                <w:rFonts w:cs="Arial"/>
              </w:rPr>
            </w:pPr>
            <w:r w:rsidRPr="0012756E">
              <w:rPr>
                <w:rFonts w:ascii="Arial" w:hAnsi="Arial" w:cs="Arial"/>
                <w:color w:val="808080"/>
                <w:sz w:val="18"/>
                <w:szCs w:val="18"/>
              </w:rPr>
              <w:t>(this box should expand as you type)</w:t>
            </w:r>
          </w:p>
        </w:tc>
      </w:tr>
    </w:tbl>
    <w:p w14:paraId="75F1AD51" w14:textId="77777777" w:rsidR="0012756E" w:rsidRPr="0012756E" w:rsidRDefault="0012756E" w:rsidP="0012756E">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12756E" w:rsidRPr="0012756E" w14:paraId="7A61DF65" w14:textId="77777777" w:rsidTr="00EA518F">
        <w:trPr>
          <w:trHeight w:val="439"/>
        </w:trPr>
        <w:tc>
          <w:tcPr>
            <w:tcW w:w="7763" w:type="dxa"/>
          </w:tcPr>
          <w:p w14:paraId="5392F450" w14:textId="77777777" w:rsidR="0012756E" w:rsidRPr="0012756E" w:rsidRDefault="0012756E" w:rsidP="0012756E">
            <w:pPr>
              <w:autoSpaceDE w:val="0"/>
              <w:autoSpaceDN w:val="0"/>
              <w:adjustRightInd w:val="0"/>
              <w:rPr>
                <w:rFonts w:ascii="Arial" w:hAnsi="Arial" w:cs="Arial"/>
                <w:b/>
                <w:bCs/>
              </w:rPr>
            </w:pPr>
            <w:r w:rsidRPr="0012756E">
              <w:rPr>
                <w:rFonts w:ascii="Arial" w:hAnsi="Arial" w:cs="Arial"/>
              </w:rPr>
              <w:t xml:space="preserve">Will the research activity </w:t>
            </w:r>
            <w:r w:rsidRPr="0012756E">
              <w:rPr>
                <w:rFonts w:ascii="Arial" w:hAnsi="Arial" w:cs="Arial"/>
                <w:bCs/>
              </w:rPr>
              <w:t>involve storing personal data on one of the following:</w:t>
            </w:r>
          </w:p>
        </w:tc>
        <w:tc>
          <w:tcPr>
            <w:tcW w:w="992" w:type="dxa"/>
          </w:tcPr>
          <w:p w14:paraId="47B3780E"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YES</w:t>
            </w:r>
          </w:p>
        </w:tc>
        <w:tc>
          <w:tcPr>
            <w:tcW w:w="1134" w:type="dxa"/>
          </w:tcPr>
          <w:p w14:paraId="4B118681"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NO</w:t>
            </w:r>
          </w:p>
        </w:tc>
      </w:tr>
      <w:tr w:rsidR="0012756E" w:rsidRPr="0012756E" w14:paraId="05B106B8" w14:textId="77777777" w:rsidTr="00EA518F">
        <w:trPr>
          <w:trHeight w:val="439"/>
        </w:trPr>
        <w:tc>
          <w:tcPr>
            <w:tcW w:w="7763" w:type="dxa"/>
          </w:tcPr>
          <w:p w14:paraId="17C43269"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5CCE9E6A"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7DA03227"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64E892DC" w14:textId="77777777" w:rsidTr="00EA518F">
        <w:trPr>
          <w:trHeight w:val="403"/>
        </w:trPr>
        <w:tc>
          <w:tcPr>
            <w:tcW w:w="7763" w:type="dxa"/>
          </w:tcPr>
          <w:p w14:paraId="735B80C1"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186769FF"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525A151B"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0080275F" w14:textId="77777777" w:rsidTr="00EA518F">
        <w:trPr>
          <w:trHeight w:val="439"/>
        </w:trPr>
        <w:tc>
          <w:tcPr>
            <w:tcW w:w="7763" w:type="dxa"/>
          </w:tcPr>
          <w:p w14:paraId="4956EAE5"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267E3F64"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54529DE4"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0477A016" w14:textId="77777777" w:rsidTr="00EA518F">
        <w:trPr>
          <w:trHeight w:val="403"/>
        </w:trPr>
        <w:tc>
          <w:tcPr>
            <w:tcW w:w="7763" w:type="dxa"/>
          </w:tcPr>
          <w:p w14:paraId="4F731E6F"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0E6367A3"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168B98F5"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2927662F" w14:textId="77777777" w:rsidTr="00EA518F">
        <w:trPr>
          <w:trHeight w:val="403"/>
        </w:trPr>
        <w:tc>
          <w:tcPr>
            <w:tcW w:w="7763" w:type="dxa"/>
          </w:tcPr>
          <w:p w14:paraId="7C451E7E"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02AFB1F3"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294A7997"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41707368" w14:textId="77777777" w:rsidTr="00EA518F">
        <w:trPr>
          <w:trHeight w:val="403"/>
        </w:trPr>
        <w:tc>
          <w:tcPr>
            <w:tcW w:w="7763" w:type="dxa"/>
          </w:tcPr>
          <w:p w14:paraId="6787D8C3"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619399D0"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7680ACC2"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58D58984" w14:textId="77777777" w:rsidTr="00EA518F">
        <w:trPr>
          <w:trHeight w:val="403"/>
        </w:trPr>
        <w:tc>
          <w:tcPr>
            <w:tcW w:w="7763" w:type="dxa"/>
          </w:tcPr>
          <w:p w14:paraId="12082A09"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Other – specify:</w:t>
            </w:r>
          </w:p>
          <w:p w14:paraId="5E415929" w14:textId="77777777" w:rsidR="0012756E" w:rsidRPr="0012756E" w:rsidRDefault="0012756E" w:rsidP="0012756E">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0C065516"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69FAE2A3"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69FE73D2" w14:textId="77777777" w:rsidTr="00EA518F">
        <w:trPr>
          <w:trHeight w:val="403"/>
        </w:trPr>
        <w:tc>
          <w:tcPr>
            <w:tcW w:w="9889" w:type="dxa"/>
            <w:gridSpan w:val="3"/>
          </w:tcPr>
          <w:p w14:paraId="130961ED" w14:textId="77777777" w:rsidR="0012756E" w:rsidRPr="0012756E" w:rsidRDefault="0012756E" w:rsidP="0012756E">
            <w:pPr>
              <w:autoSpaceDE w:val="0"/>
              <w:autoSpaceDN w:val="0"/>
              <w:adjustRightInd w:val="0"/>
              <w:rPr>
                <w:rFonts w:ascii="Arial" w:hAnsi="Arial" w:cs="Arial"/>
                <w:b/>
                <w:bCs/>
              </w:rPr>
            </w:pPr>
            <w:r w:rsidRPr="0012756E">
              <w:rPr>
                <w:rFonts w:ascii="Arial" w:hAnsi="Arial" w:cs="Arial"/>
                <w:bCs/>
              </w:rPr>
              <w:t>For all stored data, explain the measures in place to ensure data confidentiality, including details of password protection, encryption and anonymisation</w:t>
            </w:r>
            <w:r w:rsidRPr="0012756E">
              <w:rPr>
                <w:rFonts w:ascii="Arial" w:hAnsi="Arial" w:cs="Arial"/>
              </w:rPr>
              <w:t>:</w:t>
            </w:r>
          </w:p>
        </w:tc>
      </w:tr>
      <w:tr w:rsidR="0012756E" w:rsidRPr="0012756E" w14:paraId="06802CFE" w14:textId="77777777" w:rsidTr="00EA518F">
        <w:trPr>
          <w:trHeight w:val="403"/>
        </w:trPr>
        <w:tc>
          <w:tcPr>
            <w:tcW w:w="9889" w:type="dxa"/>
            <w:gridSpan w:val="3"/>
          </w:tcPr>
          <w:p w14:paraId="61AE3E5E" w14:textId="77777777" w:rsidR="0012756E" w:rsidRPr="0012756E" w:rsidRDefault="0012756E" w:rsidP="0012756E">
            <w:pPr>
              <w:autoSpaceDE w:val="0"/>
              <w:autoSpaceDN w:val="0"/>
              <w:adjustRightInd w:val="0"/>
              <w:rPr>
                <w:rFonts w:ascii="Arial" w:hAnsi="Arial" w:cs="Arial"/>
                <w:b/>
                <w:bCs/>
              </w:rPr>
            </w:pPr>
            <w:r w:rsidRPr="0012756E">
              <w:rPr>
                <w:rFonts w:ascii="Arial" w:hAnsi="Arial" w:cs="Arial"/>
                <w:b/>
                <w:bCs/>
              </w:rPr>
              <w:t>The data collected will be stored on personal laptop to carry out the research, the data content will be in a file with a secure password, so no one will have access to it, the process will be strictly followed in line with the data protection policy. Also, it will all be correctly erased once research is complete. Data will be transferred electronically via google mail which will also have a secure password and in a file.</w:t>
            </w:r>
          </w:p>
          <w:p w14:paraId="749B7862" w14:textId="77777777" w:rsidR="0012756E" w:rsidRPr="0012756E" w:rsidRDefault="0012756E" w:rsidP="0012756E">
            <w:pPr>
              <w:autoSpaceDE w:val="0"/>
              <w:autoSpaceDN w:val="0"/>
              <w:adjustRightInd w:val="0"/>
              <w:rPr>
                <w:rFonts w:ascii="Arial" w:hAnsi="Arial" w:cs="Arial"/>
                <w:b/>
                <w:bCs/>
              </w:rPr>
            </w:pPr>
          </w:p>
          <w:p w14:paraId="0B663872" w14:textId="77777777" w:rsidR="0012756E" w:rsidRPr="0012756E" w:rsidRDefault="0012756E" w:rsidP="0012756E">
            <w:pPr>
              <w:autoSpaceDE w:val="0"/>
              <w:autoSpaceDN w:val="0"/>
              <w:adjustRightInd w:val="0"/>
              <w:rPr>
                <w:rFonts w:ascii="Arial" w:hAnsi="Arial" w:cs="Arial"/>
                <w:b/>
                <w:bCs/>
              </w:rPr>
            </w:pPr>
          </w:p>
          <w:p w14:paraId="6B90362B" w14:textId="77777777" w:rsidR="0012756E" w:rsidRPr="0012756E" w:rsidRDefault="0012756E" w:rsidP="0012756E">
            <w:pPr>
              <w:autoSpaceDE w:val="0"/>
              <w:autoSpaceDN w:val="0"/>
              <w:adjustRightInd w:val="0"/>
              <w:rPr>
                <w:rFonts w:ascii="Arial" w:hAnsi="Arial" w:cs="Arial"/>
                <w:b/>
                <w:bCs/>
              </w:rPr>
            </w:pPr>
            <w:r w:rsidRPr="0012756E">
              <w:rPr>
                <w:rFonts w:ascii="Arial" w:hAnsi="Arial" w:cs="Arial"/>
                <w:sz w:val="18"/>
                <w:szCs w:val="18"/>
              </w:rPr>
              <w:t>(this box should expand as you type)</w:t>
            </w:r>
          </w:p>
          <w:p w14:paraId="167AF7C6" w14:textId="77777777" w:rsidR="0012756E" w:rsidRPr="0012756E" w:rsidRDefault="0012756E" w:rsidP="0012756E">
            <w:pPr>
              <w:autoSpaceDE w:val="0"/>
              <w:autoSpaceDN w:val="0"/>
              <w:adjustRightInd w:val="0"/>
              <w:jc w:val="center"/>
              <w:rPr>
                <w:rFonts w:ascii="Arial" w:hAnsi="Arial" w:cs="Arial"/>
                <w:b/>
                <w:bCs/>
              </w:rPr>
            </w:pPr>
          </w:p>
        </w:tc>
      </w:tr>
      <w:tr w:rsidR="0012756E" w:rsidRPr="0012756E" w14:paraId="265D38FD" w14:textId="77777777" w:rsidTr="00EA518F">
        <w:trPr>
          <w:trHeight w:val="439"/>
        </w:trPr>
        <w:tc>
          <w:tcPr>
            <w:tcW w:w="7763" w:type="dxa"/>
            <w:shd w:val="clear" w:color="auto" w:fill="F2F2F2"/>
            <w:vAlign w:val="center"/>
          </w:tcPr>
          <w:p w14:paraId="7E4AB960" w14:textId="77777777" w:rsidR="0012756E" w:rsidRPr="0012756E" w:rsidRDefault="0012756E" w:rsidP="0012756E">
            <w:pPr>
              <w:autoSpaceDE w:val="0"/>
              <w:autoSpaceDN w:val="0"/>
              <w:adjustRightInd w:val="0"/>
              <w:rPr>
                <w:rFonts w:ascii="Arial" w:hAnsi="Arial" w:cs="Arial"/>
                <w:b/>
                <w:bCs/>
              </w:rPr>
            </w:pPr>
            <w:r w:rsidRPr="0012756E">
              <w:rPr>
                <w:rFonts w:ascii="Arial" w:hAnsi="Arial" w:cs="Arial"/>
              </w:rPr>
              <w:lastRenderedPageBreak/>
              <w:t xml:space="preserve">Will the research activity </w:t>
            </w:r>
            <w:r w:rsidRPr="0012756E">
              <w:rPr>
                <w:rFonts w:ascii="Arial" w:hAnsi="Arial" w:cs="Arial"/>
                <w:bCs/>
              </w:rPr>
              <w:t>involve any of the following activities:</w:t>
            </w:r>
          </w:p>
        </w:tc>
        <w:tc>
          <w:tcPr>
            <w:tcW w:w="992" w:type="dxa"/>
            <w:shd w:val="clear" w:color="auto" w:fill="F2F2F2"/>
            <w:vAlign w:val="center"/>
          </w:tcPr>
          <w:p w14:paraId="13B6A56B"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YES</w:t>
            </w:r>
          </w:p>
        </w:tc>
        <w:tc>
          <w:tcPr>
            <w:tcW w:w="1134" w:type="dxa"/>
            <w:shd w:val="clear" w:color="auto" w:fill="F2F2F2"/>
            <w:vAlign w:val="center"/>
          </w:tcPr>
          <w:p w14:paraId="60F4B1FE" w14:textId="77777777" w:rsidR="0012756E" w:rsidRPr="0012756E" w:rsidRDefault="0012756E" w:rsidP="0012756E">
            <w:pPr>
              <w:autoSpaceDE w:val="0"/>
              <w:autoSpaceDN w:val="0"/>
              <w:adjustRightInd w:val="0"/>
              <w:jc w:val="center"/>
              <w:rPr>
                <w:rFonts w:ascii="Arial" w:hAnsi="Arial" w:cs="Arial"/>
                <w:b/>
                <w:bCs/>
              </w:rPr>
            </w:pPr>
            <w:r w:rsidRPr="0012756E">
              <w:rPr>
                <w:rFonts w:ascii="Arial" w:hAnsi="Arial" w:cs="Arial"/>
                <w:b/>
                <w:bCs/>
              </w:rPr>
              <w:t>NO</w:t>
            </w:r>
          </w:p>
        </w:tc>
      </w:tr>
      <w:tr w:rsidR="0012756E" w:rsidRPr="0012756E" w14:paraId="43700099" w14:textId="77777777" w:rsidTr="00EA518F">
        <w:trPr>
          <w:trHeight w:val="439"/>
        </w:trPr>
        <w:tc>
          <w:tcPr>
            <w:tcW w:w="7763" w:type="dxa"/>
            <w:shd w:val="clear" w:color="auto" w:fill="F2F2F2"/>
            <w:vAlign w:val="center"/>
          </w:tcPr>
          <w:p w14:paraId="616001F9"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3B3892E9"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0468CC3D"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425256AF" w14:textId="77777777" w:rsidTr="00EA518F">
        <w:trPr>
          <w:trHeight w:val="403"/>
        </w:trPr>
        <w:tc>
          <w:tcPr>
            <w:tcW w:w="7763" w:type="dxa"/>
            <w:shd w:val="clear" w:color="auto" w:fill="F2F2F2"/>
            <w:vAlign w:val="center"/>
          </w:tcPr>
          <w:p w14:paraId="3AD3CF84"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ACCBDF0"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B9F88DD"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3B1A8833" w14:textId="77777777" w:rsidTr="00EA518F">
        <w:trPr>
          <w:trHeight w:val="439"/>
        </w:trPr>
        <w:tc>
          <w:tcPr>
            <w:tcW w:w="7763" w:type="dxa"/>
            <w:shd w:val="clear" w:color="auto" w:fill="F2F2F2"/>
            <w:vAlign w:val="center"/>
          </w:tcPr>
          <w:p w14:paraId="6BD44D97"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AB187C6"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7B2A2C1"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3AC16101" w14:textId="77777777" w:rsidTr="00EA518F">
        <w:trPr>
          <w:trHeight w:val="403"/>
        </w:trPr>
        <w:tc>
          <w:tcPr>
            <w:tcW w:w="7763" w:type="dxa"/>
            <w:shd w:val="clear" w:color="auto" w:fill="F2F2F2"/>
            <w:vAlign w:val="center"/>
          </w:tcPr>
          <w:p w14:paraId="03E7EE50"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3AE281C"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B45AB16"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1777D68A" w14:textId="77777777" w:rsidTr="00EA518F">
        <w:trPr>
          <w:trHeight w:val="403"/>
        </w:trPr>
        <w:tc>
          <w:tcPr>
            <w:tcW w:w="7763" w:type="dxa"/>
            <w:shd w:val="clear" w:color="auto" w:fill="F2F2F2"/>
            <w:vAlign w:val="center"/>
          </w:tcPr>
          <w:p w14:paraId="27B34080"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22BE3FE0"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7A531E3"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403EB71B" w14:textId="77777777" w:rsidTr="00EA518F">
        <w:trPr>
          <w:trHeight w:val="403"/>
        </w:trPr>
        <w:tc>
          <w:tcPr>
            <w:tcW w:w="7763" w:type="dxa"/>
            <w:shd w:val="clear" w:color="auto" w:fill="F2F2F2"/>
            <w:vAlign w:val="center"/>
          </w:tcPr>
          <w:p w14:paraId="6B6E3662"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7E294E06"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1A34946"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29C49F02" w14:textId="77777777" w:rsidTr="00EA518F">
        <w:trPr>
          <w:trHeight w:val="403"/>
        </w:trPr>
        <w:tc>
          <w:tcPr>
            <w:tcW w:w="7763" w:type="dxa"/>
            <w:shd w:val="clear" w:color="auto" w:fill="F2F2F2"/>
            <w:vAlign w:val="center"/>
          </w:tcPr>
          <w:p w14:paraId="410354E2"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7DC4648"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18810C61" w14:textId="77777777" w:rsidR="0012756E" w:rsidRPr="0012756E" w:rsidRDefault="0012756E" w:rsidP="0012756E">
                <w:pPr>
                  <w:autoSpaceDE w:val="0"/>
                  <w:autoSpaceDN w:val="0"/>
                  <w:adjustRightInd w:val="0"/>
                  <w:jc w:val="center"/>
                  <w:rPr>
                    <w:rFonts w:ascii="Arial" w:hAnsi="Arial" w:cs="Arial"/>
                  </w:rPr>
                </w:pPr>
                <w:r w:rsidRPr="0012756E">
                  <w:rPr>
                    <w:rFonts w:ascii="Segoe UI Symbol" w:hAnsi="Segoe UI Symbol" w:cs="Segoe UI Symbol"/>
                    <w:b/>
                    <w:bCs/>
                  </w:rPr>
                  <w:t>☒</w:t>
                </w:r>
              </w:p>
            </w:sdtContent>
          </w:sdt>
        </w:tc>
      </w:tr>
      <w:tr w:rsidR="0012756E" w:rsidRPr="0012756E" w14:paraId="1A70280B" w14:textId="77777777" w:rsidTr="00EA518F">
        <w:trPr>
          <w:trHeight w:val="403"/>
        </w:trPr>
        <w:tc>
          <w:tcPr>
            <w:tcW w:w="7763" w:type="dxa"/>
            <w:shd w:val="clear" w:color="auto" w:fill="F2F2F2"/>
            <w:vAlign w:val="center"/>
          </w:tcPr>
          <w:p w14:paraId="7714EB49" w14:textId="77777777" w:rsidR="0012756E" w:rsidRPr="0012756E" w:rsidRDefault="0012756E" w:rsidP="0012756E">
            <w:pPr>
              <w:autoSpaceDE w:val="0"/>
              <w:autoSpaceDN w:val="0"/>
              <w:adjustRightInd w:val="0"/>
              <w:rPr>
                <w:rFonts w:ascii="Arial" w:hAnsi="Arial" w:cs="Arial"/>
                <w:b/>
                <w:bCs/>
              </w:rPr>
            </w:pPr>
            <w:r w:rsidRPr="0012756E">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78934E5F"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6328048" w14:textId="77777777" w:rsidR="0012756E" w:rsidRPr="0012756E" w:rsidRDefault="0012756E" w:rsidP="0012756E">
                <w:pPr>
                  <w:autoSpaceDE w:val="0"/>
                  <w:autoSpaceDN w:val="0"/>
                  <w:adjustRightInd w:val="0"/>
                  <w:jc w:val="center"/>
                  <w:rPr>
                    <w:rFonts w:ascii="Arial" w:hAnsi="Arial" w:cs="Arial"/>
                    <w:bCs/>
                  </w:rPr>
                </w:pPr>
                <w:r w:rsidRPr="0012756E">
                  <w:rPr>
                    <w:rFonts w:ascii="Segoe UI Symbol" w:hAnsi="Segoe UI Symbol" w:cs="Segoe UI Symbol"/>
                    <w:b/>
                    <w:bCs/>
                  </w:rPr>
                  <w:t>☒</w:t>
                </w:r>
              </w:p>
            </w:sdtContent>
          </w:sdt>
        </w:tc>
      </w:tr>
      <w:tr w:rsidR="0012756E" w:rsidRPr="0012756E" w14:paraId="7B8F692E" w14:textId="77777777" w:rsidTr="00EA518F">
        <w:trPr>
          <w:trHeight w:val="403"/>
        </w:trPr>
        <w:tc>
          <w:tcPr>
            <w:tcW w:w="9889" w:type="dxa"/>
            <w:gridSpan w:val="3"/>
            <w:shd w:val="clear" w:color="auto" w:fill="F2F2F2"/>
            <w:vAlign w:val="center"/>
          </w:tcPr>
          <w:p w14:paraId="5BBCF853" w14:textId="77777777" w:rsidR="0012756E" w:rsidRPr="0012756E" w:rsidRDefault="0012756E" w:rsidP="0012756E">
            <w:pPr>
              <w:spacing w:before="120" w:after="120"/>
              <w:rPr>
                <w:rFonts w:ascii="Arial" w:hAnsi="Arial" w:cs="Arial"/>
                <w:bCs/>
              </w:rPr>
            </w:pPr>
            <w:r w:rsidRPr="0012756E">
              <w:rPr>
                <w:rFonts w:ascii="Arial" w:hAnsi="Arial" w:cs="Arial"/>
              </w:rPr>
              <w:t>If YES</w:t>
            </w:r>
            <w:r w:rsidRPr="0012756E">
              <w:rPr>
                <w:rFonts w:ascii="Arial" w:hAnsi="Arial" w:cs="Arial"/>
                <w:b/>
                <w:bCs/>
              </w:rPr>
              <w:t xml:space="preserve"> </w:t>
            </w:r>
            <w:r w:rsidRPr="0012756E">
              <w:rPr>
                <w:rFonts w:ascii="Arial" w:hAnsi="Arial" w:cs="Arial"/>
              </w:rPr>
              <w:t xml:space="preserve">to any question, please provide full details, </w:t>
            </w:r>
            <w:r w:rsidRPr="0012756E">
              <w:rPr>
                <w:rFonts w:ascii="Arial" w:hAnsi="Arial" w:cs="Arial"/>
                <w:bCs/>
              </w:rPr>
              <w:t>explaining how this will be conducted in accordance with the Data Protection Act (and/or any international equivalent):</w:t>
            </w:r>
          </w:p>
        </w:tc>
      </w:tr>
      <w:tr w:rsidR="0012756E" w:rsidRPr="0012756E" w14:paraId="1F9DF7AD" w14:textId="77777777" w:rsidTr="00EA518F">
        <w:trPr>
          <w:trHeight w:val="403"/>
        </w:trPr>
        <w:tc>
          <w:tcPr>
            <w:tcW w:w="9889" w:type="dxa"/>
            <w:gridSpan w:val="3"/>
            <w:vAlign w:val="center"/>
          </w:tcPr>
          <w:p w14:paraId="47C31288" w14:textId="77777777" w:rsidR="0012756E" w:rsidRPr="0012756E" w:rsidRDefault="0012756E" w:rsidP="0012756E">
            <w:pPr>
              <w:autoSpaceDE w:val="0"/>
              <w:autoSpaceDN w:val="0"/>
              <w:adjustRightInd w:val="0"/>
              <w:rPr>
                <w:rFonts w:ascii="Arial" w:hAnsi="Arial" w:cs="Arial"/>
              </w:rPr>
            </w:pPr>
          </w:p>
          <w:p w14:paraId="21AAB8F6" w14:textId="77777777" w:rsidR="0012756E" w:rsidRPr="0012756E" w:rsidRDefault="0012756E" w:rsidP="0012756E">
            <w:pPr>
              <w:autoSpaceDE w:val="0"/>
              <w:autoSpaceDN w:val="0"/>
              <w:adjustRightInd w:val="0"/>
              <w:rPr>
                <w:rFonts w:ascii="Arial" w:hAnsi="Arial" w:cs="Arial"/>
              </w:rPr>
            </w:pPr>
          </w:p>
          <w:p w14:paraId="2D8668C5" w14:textId="77777777" w:rsidR="0012756E" w:rsidRPr="0012756E" w:rsidRDefault="0012756E" w:rsidP="0012756E">
            <w:pPr>
              <w:autoSpaceDE w:val="0"/>
              <w:autoSpaceDN w:val="0"/>
              <w:adjustRightInd w:val="0"/>
              <w:rPr>
                <w:rFonts w:ascii="Arial" w:hAnsi="Arial" w:cs="Arial"/>
              </w:rPr>
            </w:pPr>
          </w:p>
          <w:p w14:paraId="186E1846" w14:textId="77777777" w:rsidR="0012756E" w:rsidRPr="0012756E" w:rsidRDefault="0012756E" w:rsidP="0012756E">
            <w:pPr>
              <w:autoSpaceDE w:val="0"/>
              <w:autoSpaceDN w:val="0"/>
              <w:adjustRightInd w:val="0"/>
              <w:rPr>
                <w:rFonts w:ascii="Arial" w:hAnsi="Arial" w:cs="Arial"/>
              </w:rPr>
            </w:pPr>
          </w:p>
          <w:p w14:paraId="52A5EC93" w14:textId="77777777" w:rsidR="0012756E" w:rsidRPr="0012756E" w:rsidRDefault="0012756E" w:rsidP="0012756E">
            <w:pPr>
              <w:autoSpaceDE w:val="0"/>
              <w:autoSpaceDN w:val="0"/>
              <w:adjustRightInd w:val="0"/>
              <w:rPr>
                <w:rFonts w:ascii="Arial" w:hAnsi="Arial" w:cs="Arial"/>
              </w:rPr>
            </w:pPr>
          </w:p>
          <w:p w14:paraId="4271B79E" w14:textId="77777777" w:rsidR="0012756E" w:rsidRPr="0012756E" w:rsidRDefault="0012756E" w:rsidP="0012756E">
            <w:pPr>
              <w:autoSpaceDE w:val="0"/>
              <w:autoSpaceDN w:val="0"/>
              <w:adjustRightInd w:val="0"/>
              <w:rPr>
                <w:rFonts w:cs="Arial"/>
              </w:rPr>
            </w:pPr>
            <w:r w:rsidRPr="0012756E">
              <w:rPr>
                <w:rFonts w:ascii="Arial" w:hAnsi="Arial" w:cs="Arial"/>
                <w:color w:val="808080"/>
                <w:sz w:val="18"/>
                <w:szCs w:val="18"/>
              </w:rPr>
              <w:t>(this box should expand as you type)</w:t>
            </w:r>
          </w:p>
        </w:tc>
      </w:tr>
    </w:tbl>
    <w:p w14:paraId="0A336212" w14:textId="77777777" w:rsidR="0012756E" w:rsidRPr="0012756E" w:rsidRDefault="0012756E" w:rsidP="0012756E">
      <w:pPr>
        <w:spacing w:after="0" w:line="240" w:lineRule="auto"/>
        <w:rPr>
          <w:rFonts w:ascii="Arial" w:eastAsia="Times New Roman" w:hAnsi="Arial" w:cs="Arial"/>
          <w:sz w:val="16"/>
          <w:szCs w:val="16"/>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12756E" w:rsidRPr="0012756E" w14:paraId="4941C234" w14:textId="77777777" w:rsidTr="00EA518F">
        <w:trPr>
          <w:trHeight w:val="403"/>
        </w:trPr>
        <w:tc>
          <w:tcPr>
            <w:tcW w:w="9889" w:type="dxa"/>
            <w:shd w:val="clear" w:color="auto" w:fill="F2F2F2"/>
            <w:vAlign w:val="center"/>
          </w:tcPr>
          <w:p w14:paraId="7046052F" w14:textId="77777777" w:rsidR="0012756E" w:rsidRPr="0012756E" w:rsidRDefault="0012756E" w:rsidP="0012756E">
            <w:pPr>
              <w:autoSpaceDE w:val="0"/>
              <w:autoSpaceDN w:val="0"/>
              <w:adjustRightInd w:val="0"/>
              <w:rPr>
                <w:rFonts w:ascii="Arial" w:hAnsi="Arial" w:cs="Arial"/>
              </w:rPr>
            </w:pPr>
            <w:r w:rsidRPr="0012756E">
              <w:rPr>
                <w:rFonts w:ascii="Arial" w:hAnsi="Arial" w:cs="Arial"/>
                <w:bCs/>
              </w:rPr>
              <w:t>List all who will have access to the data generated by the research activity</w:t>
            </w:r>
            <w:r w:rsidRPr="0012756E">
              <w:rPr>
                <w:rFonts w:ascii="Arial" w:hAnsi="Arial" w:cs="Arial"/>
              </w:rPr>
              <w:t>:</w:t>
            </w:r>
          </w:p>
        </w:tc>
      </w:tr>
      <w:tr w:rsidR="0012756E" w:rsidRPr="0012756E" w14:paraId="4485BE72" w14:textId="77777777" w:rsidTr="00EA518F">
        <w:trPr>
          <w:trHeight w:val="403"/>
        </w:trPr>
        <w:tc>
          <w:tcPr>
            <w:tcW w:w="9889" w:type="dxa"/>
            <w:vAlign w:val="center"/>
          </w:tcPr>
          <w:p w14:paraId="7AC40E8B"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Researcher</w:t>
            </w:r>
          </w:p>
          <w:p w14:paraId="4E6ED98A"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Research supervisor.</w:t>
            </w:r>
          </w:p>
          <w:p w14:paraId="0D9C6478" w14:textId="77777777" w:rsidR="0012756E" w:rsidRPr="0012756E" w:rsidRDefault="0012756E" w:rsidP="0012756E">
            <w:pPr>
              <w:autoSpaceDE w:val="0"/>
              <w:autoSpaceDN w:val="0"/>
              <w:adjustRightInd w:val="0"/>
              <w:rPr>
                <w:rFonts w:ascii="Arial" w:hAnsi="Arial" w:cs="Arial"/>
              </w:rPr>
            </w:pPr>
          </w:p>
          <w:p w14:paraId="43C70132" w14:textId="77777777" w:rsidR="0012756E" w:rsidRPr="0012756E" w:rsidRDefault="0012756E" w:rsidP="0012756E">
            <w:pPr>
              <w:autoSpaceDE w:val="0"/>
              <w:autoSpaceDN w:val="0"/>
              <w:adjustRightInd w:val="0"/>
              <w:rPr>
                <w:rFonts w:cs="Arial"/>
              </w:rPr>
            </w:pPr>
            <w:r w:rsidRPr="0012756E">
              <w:rPr>
                <w:rFonts w:ascii="Arial" w:hAnsi="Arial" w:cs="Arial"/>
                <w:color w:val="808080"/>
                <w:sz w:val="18"/>
                <w:szCs w:val="18"/>
              </w:rPr>
              <w:t>(this box should expand as you type)</w:t>
            </w:r>
          </w:p>
        </w:tc>
      </w:tr>
      <w:tr w:rsidR="0012756E" w:rsidRPr="0012756E" w14:paraId="30D885E2" w14:textId="77777777" w:rsidTr="00EA518F">
        <w:trPr>
          <w:trHeight w:val="233"/>
        </w:trPr>
        <w:tc>
          <w:tcPr>
            <w:tcW w:w="9889" w:type="dxa"/>
            <w:vAlign w:val="center"/>
          </w:tcPr>
          <w:p w14:paraId="59E7E8BD" w14:textId="77777777" w:rsidR="0012756E" w:rsidRPr="0012756E" w:rsidRDefault="0012756E" w:rsidP="0012756E">
            <w:pPr>
              <w:autoSpaceDE w:val="0"/>
              <w:autoSpaceDN w:val="0"/>
              <w:adjustRightInd w:val="0"/>
              <w:rPr>
                <w:rFonts w:ascii="Arial" w:hAnsi="Arial" w:cs="Arial"/>
                <w:sz w:val="16"/>
                <w:szCs w:val="16"/>
              </w:rPr>
            </w:pPr>
          </w:p>
        </w:tc>
      </w:tr>
      <w:tr w:rsidR="0012756E" w:rsidRPr="0012756E" w14:paraId="591A7C02" w14:textId="77777777" w:rsidTr="00EA518F">
        <w:trPr>
          <w:trHeight w:val="403"/>
        </w:trPr>
        <w:tc>
          <w:tcPr>
            <w:tcW w:w="9889" w:type="dxa"/>
            <w:shd w:val="clear" w:color="auto" w:fill="F2F2F2"/>
          </w:tcPr>
          <w:p w14:paraId="7D95062A" w14:textId="77777777" w:rsidR="0012756E" w:rsidRPr="0012756E" w:rsidRDefault="0012756E" w:rsidP="0012756E">
            <w:pPr>
              <w:autoSpaceDE w:val="0"/>
              <w:autoSpaceDN w:val="0"/>
              <w:adjustRightInd w:val="0"/>
              <w:rPr>
                <w:rFonts w:ascii="Arial" w:hAnsi="Arial" w:cs="Arial"/>
              </w:rPr>
            </w:pPr>
            <w:r w:rsidRPr="0012756E">
              <w:rPr>
                <w:rFonts w:ascii="Arial" w:hAnsi="Arial" w:cs="Arial"/>
                <w:bCs/>
              </w:rPr>
              <w:t>List who will have control of, and act as custodian(s) for, data generated by the research activity</w:t>
            </w:r>
            <w:r w:rsidRPr="0012756E">
              <w:rPr>
                <w:rFonts w:ascii="Arial" w:hAnsi="Arial" w:cs="Arial"/>
              </w:rPr>
              <w:t>:</w:t>
            </w:r>
          </w:p>
        </w:tc>
      </w:tr>
      <w:tr w:rsidR="0012756E" w:rsidRPr="0012756E" w14:paraId="6438DCC8" w14:textId="77777777" w:rsidTr="00EA518F">
        <w:trPr>
          <w:trHeight w:val="403"/>
        </w:trPr>
        <w:tc>
          <w:tcPr>
            <w:tcW w:w="9889" w:type="dxa"/>
          </w:tcPr>
          <w:p w14:paraId="68143137" w14:textId="77777777" w:rsidR="0012756E" w:rsidRPr="0012756E" w:rsidRDefault="0012756E" w:rsidP="0012756E">
            <w:pPr>
              <w:autoSpaceDE w:val="0"/>
              <w:autoSpaceDN w:val="0"/>
              <w:adjustRightInd w:val="0"/>
              <w:rPr>
                <w:rFonts w:ascii="Arial" w:hAnsi="Arial" w:cs="Arial"/>
              </w:rPr>
            </w:pPr>
            <w:r w:rsidRPr="0012756E">
              <w:rPr>
                <w:rFonts w:ascii="Arial" w:hAnsi="Arial" w:cs="Arial"/>
              </w:rPr>
              <w:t>Researcher</w:t>
            </w:r>
          </w:p>
          <w:p w14:paraId="69B0F8AC" w14:textId="77777777" w:rsidR="0012756E" w:rsidRPr="0012756E" w:rsidRDefault="0012756E" w:rsidP="0012756E">
            <w:pPr>
              <w:autoSpaceDE w:val="0"/>
              <w:autoSpaceDN w:val="0"/>
              <w:adjustRightInd w:val="0"/>
              <w:rPr>
                <w:rFonts w:ascii="Arial" w:hAnsi="Arial" w:cs="Arial"/>
              </w:rPr>
            </w:pPr>
          </w:p>
          <w:p w14:paraId="4540DBB1" w14:textId="77777777" w:rsidR="0012756E" w:rsidRPr="0012756E" w:rsidRDefault="0012756E" w:rsidP="0012756E">
            <w:pPr>
              <w:autoSpaceDE w:val="0"/>
              <w:autoSpaceDN w:val="0"/>
              <w:adjustRightInd w:val="0"/>
              <w:rPr>
                <w:rFonts w:cs="Arial"/>
              </w:rPr>
            </w:pPr>
            <w:r w:rsidRPr="0012756E">
              <w:rPr>
                <w:rFonts w:ascii="Arial" w:hAnsi="Arial" w:cs="Arial"/>
                <w:color w:val="808080"/>
                <w:sz w:val="18"/>
                <w:szCs w:val="18"/>
              </w:rPr>
              <w:t>(this box should expand as you type)</w:t>
            </w:r>
          </w:p>
        </w:tc>
      </w:tr>
      <w:tr w:rsidR="0012756E" w:rsidRPr="0012756E" w14:paraId="258E8CEE" w14:textId="77777777" w:rsidTr="00EA518F">
        <w:trPr>
          <w:trHeight w:val="233"/>
        </w:trPr>
        <w:tc>
          <w:tcPr>
            <w:tcW w:w="9889" w:type="dxa"/>
          </w:tcPr>
          <w:p w14:paraId="747AC96F" w14:textId="77777777" w:rsidR="0012756E" w:rsidRPr="0012756E" w:rsidRDefault="0012756E" w:rsidP="0012756E">
            <w:pPr>
              <w:autoSpaceDE w:val="0"/>
              <w:autoSpaceDN w:val="0"/>
              <w:adjustRightInd w:val="0"/>
              <w:rPr>
                <w:rFonts w:ascii="Arial" w:hAnsi="Arial" w:cs="Arial"/>
                <w:sz w:val="16"/>
                <w:szCs w:val="16"/>
              </w:rPr>
            </w:pPr>
          </w:p>
        </w:tc>
      </w:tr>
      <w:tr w:rsidR="0012756E" w:rsidRPr="0012756E" w14:paraId="5998E9AF" w14:textId="77777777" w:rsidTr="00EA518F">
        <w:trPr>
          <w:trHeight w:val="403"/>
        </w:trPr>
        <w:tc>
          <w:tcPr>
            <w:tcW w:w="9889" w:type="dxa"/>
            <w:shd w:val="clear" w:color="auto" w:fill="F2F2F2"/>
          </w:tcPr>
          <w:p w14:paraId="68C145A0" w14:textId="77777777" w:rsidR="0012756E" w:rsidRPr="0012756E" w:rsidRDefault="0012756E" w:rsidP="0012756E">
            <w:pPr>
              <w:autoSpaceDE w:val="0"/>
              <w:autoSpaceDN w:val="0"/>
              <w:adjustRightInd w:val="0"/>
              <w:rPr>
                <w:rFonts w:ascii="Arial" w:hAnsi="Arial" w:cs="Arial"/>
              </w:rPr>
            </w:pPr>
            <w:r w:rsidRPr="0012756E">
              <w:rPr>
                <w:rFonts w:ascii="Arial" w:hAnsi="Arial" w:cs="Arial"/>
                <w:bCs/>
              </w:rPr>
              <w:t xml:space="preserve">Give details of data storage arrangements, including where data will be stored, how long for, and in what form. Will data be archived – if so how and if not why not.  </w:t>
            </w:r>
          </w:p>
        </w:tc>
      </w:tr>
      <w:tr w:rsidR="0012756E" w:rsidRPr="0012756E" w14:paraId="4019C8C7" w14:textId="77777777" w:rsidTr="00EA518F">
        <w:trPr>
          <w:trHeight w:val="403"/>
        </w:trPr>
        <w:tc>
          <w:tcPr>
            <w:tcW w:w="9889" w:type="dxa"/>
          </w:tcPr>
          <w:p w14:paraId="5A49C141" w14:textId="77777777" w:rsidR="0012756E" w:rsidRPr="0012756E" w:rsidRDefault="0012756E" w:rsidP="0012756E">
            <w:pPr>
              <w:autoSpaceDE w:val="0"/>
              <w:autoSpaceDN w:val="0"/>
              <w:adjustRightInd w:val="0"/>
              <w:rPr>
                <w:rFonts w:cs="Arial"/>
              </w:rPr>
            </w:pPr>
          </w:p>
          <w:p w14:paraId="5A87BCEB" w14:textId="77777777" w:rsidR="0012756E" w:rsidRPr="0012756E" w:rsidRDefault="0012756E" w:rsidP="0012756E">
            <w:pPr>
              <w:autoSpaceDE w:val="0"/>
              <w:autoSpaceDN w:val="0"/>
              <w:adjustRightInd w:val="0"/>
              <w:rPr>
                <w:rFonts w:cs="Arial"/>
              </w:rPr>
            </w:pPr>
            <w:r w:rsidRPr="0012756E">
              <w:rPr>
                <w:rFonts w:cs="Arial"/>
              </w:rPr>
              <w:t>Data will be stored on researcher personal laptop in order to run through spss, all data will be deleted by April 2019</w:t>
            </w:r>
          </w:p>
          <w:p w14:paraId="24676933" w14:textId="77777777" w:rsidR="0012756E" w:rsidRPr="0012756E" w:rsidRDefault="0012756E" w:rsidP="0012756E">
            <w:pPr>
              <w:autoSpaceDE w:val="0"/>
              <w:autoSpaceDN w:val="0"/>
              <w:adjustRightInd w:val="0"/>
              <w:rPr>
                <w:rFonts w:cs="Arial"/>
              </w:rPr>
            </w:pPr>
          </w:p>
          <w:p w14:paraId="2E3B9D99" w14:textId="77777777" w:rsidR="0012756E" w:rsidRPr="0012756E" w:rsidRDefault="0012756E" w:rsidP="0012756E">
            <w:pPr>
              <w:autoSpaceDE w:val="0"/>
              <w:autoSpaceDN w:val="0"/>
              <w:adjustRightInd w:val="0"/>
              <w:rPr>
                <w:rFonts w:cs="Arial"/>
              </w:rPr>
            </w:pPr>
            <w:r w:rsidRPr="0012756E">
              <w:rPr>
                <w:rFonts w:ascii="Arial" w:hAnsi="Arial" w:cs="Arial"/>
                <w:color w:val="808080"/>
                <w:sz w:val="18"/>
                <w:szCs w:val="18"/>
              </w:rPr>
              <w:t>(this box should expand as you type)</w:t>
            </w:r>
          </w:p>
        </w:tc>
      </w:tr>
    </w:tbl>
    <w:p w14:paraId="38385E19" w14:textId="77777777" w:rsidR="0012756E" w:rsidRPr="0012756E" w:rsidRDefault="0012756E" w:rsidP="0012756E">
      <w:pPr>
        <w:spacing w:after="0" w:line="240" w:lineRule="auto"/>
        <w:rPr>
          <w:rFonts w:ascii="Arial" w:eastAsia="Times New Roman" w:hAnsi="Arial" w:cs="Arial"/>
          <w:b/>
          <w:bCs/>
        </w:rPr>
      </w:pPr>
      <w:r w:rsidRPr="0012756E">
        <w:rPr>
          <w:rFonts w:ascii="Arial" w:eastAsia="Times New Roman" w:hAnsi="Arial" w:cs="Arial"/>
          <w:sz w:val="16"/>
          <w:szCs w:val="16"/>
        </w:rPr>
        <w:br w:type="page"/>
      </w:r>
    </w:p>
    <w:p w14:paraId="657EBCD2" w14:textId="77777777" w:rsidR="0012756E" w:rsidRPr="0012756E" w:rsidRDefault="0012756E" w:rsidP="0012756E">
      <w:pPr>
        <w:spacing w:after="0" w:line="240" w:lineRule="auto"/>
        <w:rPr>
          <w:rFonts w:ascii="Arial" w:eastAsia="Times New Roman" w:hAnsi="Arial" w:cs="Arial"/>
          <w:b/>
          <w:bCs/>
        </w:rPr>
      </w:pPr>
      <w:r w:rsidRPr="0012756E">
        <w:rPr>
          <w:rFonts w:ascii="Arial" w:eastAsia="Times New Roman" w:hAnsi="Arial" w:cs="Arial"/>
          <w:b/>
          <w:bCs/>
        </w:rPr>
        <w:lastRenderedPageBreak/>
        <w:t>SECTION K: Declaration</w:t>
      </w:r>
    </w:p>
    <w:p w14:paraId="4A1EB907" w14:textId="77777777" w:rsidR="0012756E" w:rsidRPr="0012756E" w:rsidRDefault="0012756E" w:rsidP="0012756E">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77"/>
        <w:gridCol w:w="3760"/>
        <w:gridCol w:w="1318"/>
        <w:gridCol w:w="1726"/>
      </w:tblGrid>
      <w:tr w:rsidR="0012756E" w:rsidRPr="0012756E" w14:paraId="2D20B41C" w14:textId="77777777" w:rsidTr="00EA518F">
        <w:trPr>
          <w:trHeight w:val="1807"/>
        </w:trPr>
        <w:tc>
          <w:tcPr>
            <w:tcW w:w="9881" w:type="dxa"/>
            <w:gridSpan w:val="4"/>
            <w:shd w:val="clear" w:color="auto" w:fill="F2F2F2"/>
            <w:vAlign w:val="center"/>
          </w:tcPr>
          <w:p w14:paraId="17AD1B3C" w14:textId="77777777" w:rsidR="0012756E" w:rsidRPr="0012756E" w:rsidRDefault="0012756E" w:rsidP="0012756E">
            <w:pPr>
              <w:spacing w:after="0" w:line="240" w:lineRule="auto"/>
              <w:jc w:val="both"/>
              <w:rPr>
                <w:rFonts w:ascii="Arial" w:eastAsia="Times New Roman" w:hAnsi="Arial" w:cs="Arial"/>
                <w:b/>
                <w:bCs/>
                <w:color w:val="000000"/>
              </w:rPr>
            </w:pPr>
            <w:r w:rsidRPr="0012756E">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2756E">
              <w:rPr>
                <w:rFonts w:ascii="Arial" w:eastAsia="Times New Roman" w:hAnsi="Arial" w:cs="Arial"/>
                <w:b/>
                <w:bCs/>
                <w:color w:val="000000"/>
              </w:rPr>
              <w:t>.</w:t>
            </w:r>
          </w:p>
          <w:p w14:paraId="66FA9088" w14:textId="77777777" w:rsidR="0012756E" w:rsidRPr="0012756E" w:rsidRDefault="0012756E" w:rsidP="0012756E">
            <w:pPr>
              <w:spacing w:after="0" w:line="240" w:lineRule="auto"/>
              <w:jc w:val="both"/>
              <w:rPr>
                <w:rFonts w:ascii="Arial" w:eastAsia="Times New Roman" w:hAnsi="Arial" w:cs="Arial"/>
                <w:b/>
                <w:bCs/>
                <w:color w:val="000000"/>
              </w:rPr>
            </w:pPr>
          </w:p>
          <w:p w14:paraId="3587930A" w14:textId="77777777" w:rsidR="0012756E" w:rsidRPr="0012756E" w:rsidRDefault="0012756E" w:rsidP="0012756E">
            <w:pPr>
              <w:spacing w:after="0" w:line="240" w:lineRule="auto"/>
              <w:jc w:val="both"/>
              <w:rPr>
                <w:rFonts w:ascii="Arial" w:eastAsia="Times New Roman" w:hAnsi="Arial" w:cs="Arial"/>
                <w:color w:val="000080"/>
              </w:rPr>
            </w:pPr>
            <w:r w:rsidRPr="0012756E">
              <w:rPr>
                <w:rFonts w:ascii="Arial" w:eastAsia="Times New Roman" w:hAnsi="Arial" w:cs="Arial"/>
              </w:rPr>
              <w:t xml:space="preserve">In submitting this application I hereby confirm that I undertake to ensure that the above named research activity will meet the University’s </w:t>
            </w:r>
            <w:hyperlink r:id="rId16" w:history="1">
              <w:r w:rsidRPr="0012756E">
                <w:rPr>
                  <w:rFonts w:ascii="Arial" w:eastAsia="Times New Roman" w:hAnsi="Arial" w:cs="Arial"/>
                  <w:color w:val="0000FF"/>
                  <w:u w:val="single"/>
                </w:rPr>
                <w:t>Research Ethics and Integrity Code of Practice</w:t>
              </w:r>
            </w:hyperlink>
          </w:p>
        </w:tc>
      </w:tr>
      <w:tr w:rsidR="0012756E" w:rsidRPr="0012756E" w14:paraId="135BE19D" w14:textId="77777777" w:rsidTr="00EA518F">
        <w:trPr>
          <w:trHeight w:val="657"/>
        </w:trPr>
        <w:tc>
          <w:tcPr>
            <w:tcW w:w="3219" w:type="dxa"/>
            <w:tcBorders>
              <w:right w:val="nil"/>
            </w:tcBorders>
            <w:vAlign w:val="center"/>
          </w:tcPr>
          <w:p w14:paraId="5AAA68F7" w14:textId="77777777" w:rsidR="0012756E" w:rsidRPr="0012756E" w:rsidRDefault="0012756E" w:rsidP="0012756E">
            <w:pPr>
              <w:spacing w:before="100" w:beforeAutospacing="1" w:after="100" w:afterAutospacing="1" w:line="240" w:lineRule="auto"/>
              <w:rPr>
                <w:rFonts w:ascii="Arial" w:eastAsia="Times New Roman" w:hAnsi="Arial" w:cs="Arial"/>
              </w:rPr>
            </w:pPr>
            <w:r w:rsidRPr="0012756E">
              <w:rPr>
                <w:rFonts w:ascii="Arial" w:eastAsia="Times New Roman" w:hAnsi="Arial" w:cs="Arial"/>
                <w:b/>
                <w:bCs/>
              </w:rPr>
              <w:t>Signature of applicant:</w:t>
            </w:r>
          </w:p>
        </w:tc>
        <w:tc>
          <w:tcPr>
            <w:tcW w:w="3969" w:type="dxa"/>
            <w:tcBorders>
              <w:left w:val="nil"/>
            </w:tcBorders>
            <w:vAlign w:val="center"/>
          </w:tcPr>
          <w:p w14:paraId="5689C0EB" w14:textId="77777777" w:rsidR="0012756E" w:rsidRPr="0012756E" w:rsidRDefault="0012756E" w:rsidP="0012756E">
            <w:pPr>
              <w:spacing w:before="100" w:beforeAutospacing="1" w:after="100" w:afterAutospacing="1" w:line="240" w:lineRule="auto"/>
              <w:rPr>
                <w:rFonts w:ascii="Arial" w:eastAsia="Times New Roman" w:hAnsi="Arial" w:cs="Arial"/>
              </w:rPr>
            </w:pPr>
            <w:r w:rsidRPr="0012756E">
              <w:rPr>
                <w:rFonts w:ascii="Arial" w:eastAsia="Times New Roman" w:hAnsi="Arial" w:cs="Arial"/>
              </w:rPr>
              <w:t>arcereda</w:t>
            </w:r>
          </w:p>
        </w:tc>
        <w:tc>
          <w:tcPr>
            <w:tcW w:w="850" w:type="dxa"/>
            <w:tcBorders>
              <w:right w:val="nil"/>
            </w:tcBorders>
            <w:vAlign w:val="center"/>
          </w:tcPr>
          <w:p w14:paraId="7DBAD481" w14:textId="77777777" w:rsidR="0012756E" w:rsidRPr="0012756E" w:rsidRDefault="0012756E" w:rsidP="0012756E">
            <w:pPr>
              <w:spacing w:before="100" w:beforeAutospacing="1" w:after="100" w:afterAutospacing="1" w:line="240" w:lineRule="auto"/>
              <w:rPr>
                <w:rFonts w:ascii="Arial" w:eastAsia="Times New Roman" w:hAnsi="Arial" w:cs="Arial"/>
              </w:rPr>
            </w:pPr>
            <w:r w:rsidRPr="0012756E">
              <w:rPr>
                <w:rFonts w:ascii="Arial" w:eastAsia="Times New Roman" w:hAnsi="Arial" w:cs="Arial"/>
                <w:b/>
                <w:bCs/>
              </w:rPr>
              <w:t>Date: 24.10.2018</w:t>
            </w:r>
          </w:p>
        </w:tc>
        <w:tc>
          <w:tcPr>
            <w:tcW w:w="1843" w:type="dxa"/>
            <w:tcBorders>
              <w:left w:val="nil"/>
            </w:tcBorders>
            <w:vAlign w:val="center"/>
          </w:tcPr>
          <w:p w14:paraId="0377509A" w14:textId="77777777" w:rsidR="0012756E" w:rsidRPr="0012756E" w:rsidRDefault="0012756E" w:rsidP="0012756E">
            <w:pPr>
              <w:spacing w:before="100" w:beforeAutospacing="1" w:after="100" w:afterAutospacing="1" w:line="240" w:lineRule="auto"/>
              <w:rPr>
                <w:rFonts w:ascii="Arial" w:eastAsia="Times New Roman" w:hAnsi="Arial" w:cs="Arial"/>
              </w:rPr>
            </w:pPr>
          </w:p>
        </w:tc>
      </w:tr>
    </w:tbl>
    <w:p w14:paraId="46EB0A51" w14:textId="77777777" w:rsidR="0012756E" w:rsidRPr="0012756E" w:rsidRDefault="0012756E" w:rsidP="0012756E">
      <w:pPr>
        <w:spacing w:after="0" w:line="240" w:lineRule="auto"/>
        <w:rPr>
          <w:rFonts w:ascii="Arial" w:eastAsia="Times New Roman" w:hAnsi="Arial" w:cs="Arial"/>
        </w:rPr>
      </w:pPr>
    </w:p>
    <w:p w14:paraId="41F7ADCD" w14:textId="77777777" w:rsidR="0012756E" w:rsidRPr="0012756E" w:rsidRDefault="0012756E" w:rsidP="0012756E">
      <w:pPr>
        <w:spacing w:after="0" w:line="240" w:lineRule="auto"/>
        <w:rPr>
          <w:rFonts w:ascii="Arial" w:eastAsia="Times New Roman" w:hAnsi="Arial" w:cs="Arial"/>
          <w:b/>
          <w:i/>
        </w:rPr>
      </w:pPr>
      <w:r w:rsidRPr="0012756E">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2756E" w:rsidRPr="0012756E" w14:paraId="09513F45" w14:textId="77777777" w:rsidTr="00EA518F">
        <w:trPr>
          <w:trHeight w:val="346"/>
        </w:trPr>
        <w:tc>
          <w:tcPr>
            <w:tcW w:w="3227" w:type="dxa"/>
            <w:shd w:val="clear" w:color="auto" w:fill="F2F2F2"/>
            <w:vAlign w:val="center"/>
          </w:tcPr>
          <w:p w14:paraId="55D36C49"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Director of Studies/Supervisor:</w:t>
            </w:r>
          </w:p>
        </w:tc>
        <w:tc>
          <w:tcPr>
            <w:tcW w:w="3969" w:type="dxa"/>
            <w:shd w:val="clear" w:color="auto" w:fill="auto"/>
            <w:vAlign w:val="center"/>
          </w:tcPr>
          <w:p w14:paraId="2AEE0C0E"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 xml:space="preserve">Karen Eaton Thomas </w:t>
            </w:r>
          </w:p>
        </w:tc>
      </w:tr>
      <w:tr w:rsidR="0012756E" w:rsidRPr="0012756E" w14:paraId="027673DB" w14:textId="77777777" w:rsidTr="00EA518F">
        <w:trPr>
          <w:trHeight w:val="347"/>
        </w:trPr>
        <w:tc>
          <w:tcPr>
            <w:tcW w:w="3227" w:type="dxa"/>
            <w:shd w:val="clear" w:color="auto" w:fill="F2F2F2"/>
            <w:vAlign w:val="center"/>
          </w:tcPr>
          <w:p w14:paraId="0CF4E6CD"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Signature:</w:t>
            </w:r>
          </w:p>
        </w:tc>
        <w:tc>
          <w:tcPr>
            <w:tcW w:w="3969" w:type="dxa"/>
            <w:shd w:val="clear" w:color="auto" w:fill="auto"/>
            <w:vAlign w:val="center"/>
          </w:tcPr>
          <w:p w14:paraId="2A470ACF"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ARCereda</w:t>
            </w:r>
          </w:p>
        </w:tc>
      </w:tr>
      <w:tr w:rsidR="0012756E" w:rsidRPr="0012756E" w14:paraId="0614841E" w14:textId="77777777" w:rsidTr="00EA518F">
        <w:trPr>
          <w:trHeight w:val="347"/>
        </w:trPr>
        <w:tc>
          <w:tcPr>
            <w:tcW w:w="3227" w:type="dxa"/>
            <w:shd w:val="clear" w:color="auto" w:fill="F2F2F2"/>
            <w:vAlign w:val="center"/>
          </w:tcPr>
          <w:p w14:paraId="15474512"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Date:</w:t>
            </w:r>
          </w:p>
        </w:tc>
        <w:tc>
          <w:tcPr>
            <w:tcW w:w="3969" w:type="dxa"/>
            <w:shd w:val="clear" w:color="auto" w:fill="auto"/>
            <w:vAlign w:val="center"/>
          </w:tcPr>
          <w:p w14:paraId="6A3172F8"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24.10.18</w:t>
            </w:r>
          </w:p>
        </w:tc>
      </w:tr>
    </w:tbl>
    <w:p w14:paraId="5C1D1537" w14:textId="77777777" w:rsidR="0012756E" w:rsidRPr="0012756E" w:rsidRDefault="0012756E" w:rsidP="0012756E">
      <w:pPr>
        <w:spacing w:after="0" w:line="240" w:lineRule="auto"/>
        <w:rPr>
          <w:rFonts w:ascii="Arial" w:eastAsia="Times New Roman" w:hAnsi="Arial" w:cs="Arial"/>
        </w:rPr>
      </w:pPr>
    </w:p>
    <w:p w14:paraId="62C3C029" w14:textId="77777777" w:rsidR="0012756E" w:rsidRPr="0012756E" w:rsidRDefault="0012756E" w:rsidP="0012756E">
      <w:pPr>
        <w:spacing w:after="0" w:line="240" w:lineRule="auto"/>
        <w:rPr>
          <w:rFonts w:ascii="Arial" w:eastAsia="Times New Roman" w:hAnsi="Arial" w:cs="Arial"/>
          <w:b/>
          <w:i/>
        </w:rPr>
      </w:pPr>
      <w:r w:rsidRPr="0012756E">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2756E" w:rsidRPr="0012756E" w14:paraId="1CB09B93" w14:textId="77777777" w:rsidTr="00EA518F">
        <w:trPr>
          <w:trHeight w:val="346"/>
        </w:trPr>
        <w:tc>
          <w:tcPr>
            <w:tcW w:w="3227" w:type="dxa"/>
            <w:shd w:val="clear" w:color="auto" w:fill="F2F2F2"/>
            <w:vAlign w:val="center"/>
          </w:tcPr>
          <w:p w14:paraId="0AAFD54A"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Head of School/Assistant Dean:</w:t>
            </w:r>
          </w:p>
        </w:tc>
        <w:tc>
          <w:tcPr>
            <w:tcW w:w="3969" w:type="dxa"/>
            <w:shd w:val="clear" w:color="auto" w:fill="auto"/>
            <w:vAlign w:val="center"/>
          </w:tcPr>
          <w:p w14:paraId="16963D0B" w14:textId="77777777" w:rsidR="0012756E" w:rsidRPr="0012756E" w:rsidRDefault="0012756E" w:rsidP="0012756E">
            <w:pPr>
              <w:spacing w:after="0" w:line="240" w:lineRule="auto"/>
              <w:contextualSpacing/>
              <w:rPr>
                <w:rFonts w:ascii="Arial" w:eastAsia="Calibri" w:hAnsi="Arial" w:cs="Arial"/>
              </w:rPr>
            </w:pPr>
          </w:p>
        </w:tc>
      </w:tr>
      <w:tr w:rsidR="0012756E" w:rsidRPr="0012756E" w14:paraId="21075719" w14:textId="77777777" w:rsidTr="00EA518F">
        <w:trPr>
          <w:trHeight w:val="347"/>
        </w:trPr>
        <w:tc>
          <w:tcPr>
            <w:tcW w:w="3227" w:type="dxa"/>
            <w:shd w:val="clear" w:color="auto" w:fill="F2F2F2"/>
            <w:vAlign w:val="center"/>
          </w:tcPr>
          <w:p w14:paraId="3E4D224E"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Signature:</w:t>
            </w:r>
          </w:p>
        </w:tc>
        <w:tc>
          <w:tcPr>
            <w:tcW w:w="3969" w:type="dxa"/>
            <w:shd w:val="clear" w:color="auto" w:fill="auto"/>
            <w:vAlign w:val="center"/>
          </w:tcPr>
          <w:p w14:paraId="3029E440" w14:textId="77777777" w:rsidR="0012756E" w:rsidRPr="0012756E" w:rsidRDefault="0012756E" w:rsidP="0012756E">
            <w:pPr>
              <w:spacing w:after="0" w:line="240" w:lineRule="auto"/>
              <w:contextualSpacing/>
              <w:rPr>
                <w:rFonts w:ascii="Arial" w:eastAsia="Calibri" w:hAnsi="Arial" w:cs="Arial"/>
              </w:rPr>
            </w:pPr>
          </w:p>
          <w:p w14:paraId="522643E4" w14:textId="77777777" w:rsidR="0012756E" w:rsidRPr="0012756E" w:rsidRDefault="0012756E" w:rsidP="0012756E">
            <w:pPr>
              <w:spacing w:after="0" w:line="240" w:lineRule="auto"/>
              <w:contextualSpacing/>
              <w:rPr>
                <w:rFonts w:ascii="Arial" w:eastAsia="Calibri" w:hAnsi="Arial" w:cs="Arial"/>
              </w:rPr>
            </w:pPr>
          </w:p>
        </w:tc>
      </w:tr>
      <w:tr w:rsidR="0012756E" w:rsidRPr="0012756E" w14:paraId="03B18193" w14:textId="77777777" w:rsidTr="00EA518F">
        <w:trPr>
          <w:trHeight w:val="347"/>
        </w:trPr>
        <w:tc>
          <w:tcPr>
            <w:tcW w:w="3227" w:type="dxa"/>
            <w:shd w:val="clear" w:color="auto" w:fill="F2F2F2"/>
            <w:vAlign w:val="center"/>
          </w:tcPr>
          <w:p w14:paraId="31A528AF" w14:textId="77777777" w:rsidR="0012756E" w:rsidRPr="0012756E" w:rsidRDefault="0012756E" w:rsidP="0012756E">
            <w:pPr>
              <w:spacing w:after="0" w:line="240" w:lineRule="auto"/>
              <w:contextualSpacing/>
              <w:rPr>
                <w:rFonts w:ascii="Arial" w:eastAsia="Calibri" w:hAnsi="Arial" w:cs="Arial"/>
              </w:rPr>
            </w:pPr>
            <w:r w:rsidRPr="0012756E">
              <w:rPr>
                <w:rFonts w:ascii="Arial" w:eastAsia="Calibri" w:hAnsi="Arial" w:cs="Arial"/>
              </w:rPr>
              <w:t>Date:</w:t>
            </w:r>
          </w:p>
        </w:tc>
        <w:tc>
          <w:tcPr>
            <w:tcW w:w="3969" w:type="dxa"/>
            <w:shd w:val="clear" w:color="auto" w:fill="auto"/>
            <w:vAlign w:val="center"/>
          </w:tcPr>
          <w:p w14:paraId="281689CF" w14:textId="77777777" w:rsidR="0012756E" w:rsidRPr="0012756E" w:rsidRDefault="0012756E" w:rsidP="0012756E">
            <w:pPr>
              <w:spacing w:after="0" w:line="240" w:lineRule="auto"/>
              <w:contextualSpacing/>
              <w:rPr>
                <w:rFonts w:ascii="Arial" w:eastAsia="Calibri" w:hAnsi="Arial" w:cs="Arial"/>
              </w:rPr>
            </w:pPr>
          </w:p>
        </w:tc>
      </w:tr>
    </w:tbl>
    <w:p w14:paraId="4BC4A0CB" w14:textId="77777777" w:rsidR="0012756E" w:rsidRPr="0012756E" w:rsidRDefault="0012756E" w:rsidP="0012756E">
      <w:pPr>
        <w:spacing w:after="0" w:line="240" w:lineRule="auto"/>
        <w:rPr>
          <w:rFonts w:ascii="Arial" w:eastAsia="Times New Roman" w:hAnsi="Arial" w:cs="Arial"/>
        </w:rPr>
      </w:pPr>
    </w:p>
    <w:p w14:paraId="51597505" w14:textId="77777777" w:rsidR="0012756E" w:rsidRPr="0012756E" w:rsidRDefault="0012756E" w:rsidP="0012756E">
      <w:pPr>
        <w:spacing w:after="0" w:line="240" w:lineRule="auto"/>
        <w:rPr>
          <w:rFonts w:ascii="Arial" w:eastAsia="Times New Roman" w:hAnsi="Arial" w:cs="Arial"/>
        </w:rPr>
      </w:pPr>
    </w:p>
    <w:p w14:paraId="6FEB2285" w14:textId="77777777" w:rsidR="0012756E" w:rsidRPr="0012756E" w:rsidRDefault="0012756E" w:rsidP="0012756E">
      <w:pPr>
        <w:spacing w:after="0" w:line="240" w:lineRule="auto"/>
        <w:rPr>
          <w:rFonts w:ascii="Arial" w:eastAsia="Times New Roman" w:hAnsi="Arial" w:cs="Arial"/>
          <w:bCs/>
        </w:rPr>
      </w:pPr>
      <w:r w:rsidRPr="0012756E">
        <w:rPr>
          <w:rFonts w:ascii="Arial" w:eastAsia="Times New Roman" w:hAnsi="Arial" w:cs="Arial"/>
          <w:b/>
        </w:rPr>
        <w:t xml:space="preserve">Checklist: </w:t>
      </w:r>
      <w:r w:rsidRPr="0012756E">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12756E" w:rsidRPr="0012756E" w14:paraId="655FC60A" w14:textId="77777777" w:rsidTr="00EA518F">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A984320" w14:textId="77777777" w:rsidR="0012756E" w:rsidRPr="0012756E" w:rsidRDefault="0012756E" w:rsidP="0012756E">
                <w:pPr>
                  <w:jc w:val="center"/>
                  <w:rPr>
                    <w:rFonts w:ascii="Arial" w:eastAsia="MS Gothic" w:hAnsi="Arial" w:cs="Arial"/>
                    <w:bCs/>
                  </w:rPr>
                </w:pPr>
                <w:r w:rsidRPr="0012756E">
                  <w:rPr>
                    <w:rFonts w:ascii="Segoe UI Symbol" w:hAnsi="Segoe UI Symbol" w:cs="Segoe UI Symbol"/>
                    <w:b/>
                    <w:bCs/>
                  </w:rPr>
                  <w:t>☒</w:t>
                </w:r>
              </w:p>
            </w:sdtContent>
          </w:sdt>
        </w:tc>
        <w:tc>
          <w:tcPr>
            <w:tcW w:w="9356" w:type="dxa"/>
            <w:vAlign w:val="center"/>
          </w:tcPr>
          <w:p w14:paraId="2E53F160" w14:textId="77777777" w:rsidR="0012756E" w:rsidRPr="0012756E" w:rsidRDefault="0012756E" w:rsidP="0012756E">
            <w:pPr>
              <w:rPr>
                <w:rFonts w:ascii="Arial" w:eastAsia="MS Gothic" w:hAnsi="Arial" w:cs="Arial"/>
                <w:bCs/>
              </w:rPr>
            </w:pPr>
            <w:r w:rsidRPr="0012756E">
              <w:rPr>
                <w:rFonts w:ascii="Arial" w:eastAsia="MS Gothic" w:hAnsi="Arial" w:cs="Arial"/>
                <w:bCs/>
              </w:rPr>
              <w:t>I have read the guidance notes supplied before completing the form.</w:t>
            </w:r>
          </w:p>
        </w:tc>
      </w:tr>
      <w:tr w:rsidR="0012756E" w:rsidRPr="0012756E" w14:paraId="5ADCCA3D" w14:textId="77777777" w:rsidTr="00EA518F">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63D697E" w14:textId="77777777" w:rsidR="0012756E" w:rsidRPr="0012756E" w:rsidRDefault="0012756E" w:rsidP="0012756E">
                <w:pPr>
                  <w:jc w:val="center"/>
                  <w:rPr>
                    <w:rFonts w:ascii="Arial" w:eastAsia="MS Gothic" w:hAnsi="Arial" w:cs="Arial"/>
                    <w:bCs/>
                  </w:rPr>
                </w:pPr>
                <w:r w:rsidRPr="0012756E">
                  <w:rPr>
                    <w:rFonts w:ascii="Segoe UI Symbol" w:hAnsi="Segoe UI Symbol" w:cs="Segoe UI Symbol"/>
                    <w:b/>
                    <w:bCs/>
                  </w:rPr>
                  <w:t>☒</w:t>
                </w:r>
              </w:p>
            </w:sdtContent>
          </w:sdt>
        </w:tc>
        <w:tc>
          <w:tcPr>
            <w:tcW w:w="9356" w:type="dxa"/>
            <w:vAlign w:val="center"/>
          </w:tcPr>
          <w:p w14:paraId="1D04C3EB" w14:textId="77777777" w:rsidR="0012756E" w:rsidRPr="0012756E" w:rsidRDefault="0012756E" w:rsidP="0012756E">
            <w:pPr>
              <w:rPr>
                <w:rFonts w:ascii="Arial" w:hAnsi="Arial" w:cs="Arial"/>
              </w:rPr>
            </w:pPr>
            <w:r w:rsidRPr="0012756E">
              <w:rPr>
                <w:rFonts w:ascii="Arial" w:hAnsi="Arial" w:cs="Arial"/>
              </w:rPr>
              <w:t xml:space="preserve">I have completed </w:t>
            </w:r>
            <w:r w:rsidRPr="0012756E">
              <w:rPr>
                <w:rFonts w:ascii="Arial" w:hAnsi="Arial" w:cs="Arial"/>
                <w:b/>
              </w:rPr>
              <w:t>ALL RELEVANT</w:t>
            </w:r>
            <w:r w:rsidRPr="0012756E">
              <w:rPr>
                <w:rFonts w:ascii="Arial" w:hAnsi="Arial" w:cs="Arial"/>
              </w:rPr>
              <w:t xml:space="preserve"> sections of the form in full.</w:t>
            </w:r>
          </w:p>
        </w:tc>
      </w:tr>
      <w:tr w:rsidR="0012756E" w:rsidRPr="0012756E" w14:paraId="772CA38C" w14:textId="77777777" w:rsidTr="00EA518F">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3476504" w14:textId="77777777" w:rsidR="0012756E" w:rsidRPr="0012756E" w:rsidRDefault="0012756E" w:rsidP="0012756E">
                <w:pPr>
                  <w:jc w:val="center"/>
                  <w:rPr>
                    <w:rFonts w:ascii="Arial" w:hAnsi="Arial" w:cs="Arial"/>
                  </w:rPr>
                </w:pPr>
                <w:r w:rsidRPr="0012756E">
                  <w:rPr>
                    <w:rFonts w:ascii="Segoe UI Symbol" w:hAnsi="Segoe UI Symbol" w:cs="Segoe UI Symbol"/>
                    <w:b/>
                    <w:bCs/>
                  </w:rPr>
                  <w:t>☒</w:t>
                </w:r>
              </w:p>
            </w:sdtContent>
          </w:sdt>
        </w:tc>
        <w:tc>
          <w:tcPr>
            <w:tcW w:w="9356" w:type="dxa"/>
            <w:vAlign w:val="center"/>
          </w:tcPr>
          <w:p w14:paraId="44FB4902" w14:textId="77777777" w:rsidR="0012756E" w:rsidRPr="0012756E" w:rsidRDefault="0012756E" w:rsidP="0012756E">
            <w:pPr>
              <w:rPr>
                <w:rFonts w:ascii="Arial" w:hAnsi="Arial" w:cs="Arial"/>
              </w:rPr>
            </w:pPr>
            <w:r w:rsidRPr="0012756E">
              <w:rPr>
                <w:rFonts w:ascii="Arial" w:hAnsi="Arial" w:cs="Arial"/>
              </w:rPr>
              <w:t>I confirm that the research activity has received approval in principle</w:t>
            </w:r>
          </w:p>
        </w:tc>
      </w:tr>
      <w:tr w:rsidR="0012756E" w:rsidRPr="0012756E" w14:paraId="63B6379B" w14:textId="77777777" w:rsidTr="00EA518F">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68B1930" w14:textId="77777777" w:rsidR="0012756E" w:rsidRPr="0012756E" w:rsidRDefault="0012756E" w:rsidP="0012756E">
                <w:pPr>
                  <w:jc w:val="center"/>
                  <w:rPr>
                    <w:rFonts w:ascii="Arial" w:hAnsi="Arial" w:cs="Arial"/>
                  </w:rPr>
                </w:pPr>
                <w:r w:rsidRPr="0012756E">
                  <w:rPr>
                    <w:rFonts w:ascii="Segoe UI Symbol" w:hAnsi="Segoe UI Symbol" w:cs="Segoe UI Symbol"/>
                    <w:b/>
                    <w:bCs/>
                  </w:rPr>
                  <w:t>☒</w:t>
                </w:r>
              </w:p>
            </w:sdtContent>
          </w:sdt>
        </w:tc>
        <w:tc>
          <w:tcPr>
            <w:tcW w:w="9356" w:type="dxa"/>
            <w:vAlign w:val="center"/>
          </w:tcPr>
          <w:p w14:paraId="21520C7F" w14:textId="77777777" w:rsidR="0012756E" w:rsidRPr="0012756E" w:rsidRDefault="0012756E" w:rsidP="0012756E">
            <w:pPr>
              <w:rPr>
                <w:rFonts w:ascii="Arial" w:hAnsi="Arial" w:cs="Arial"/>
              </w:rPr>
            </w:pPr>
            <w:r w:rsidRPr="0012756E">
              <w:rPr>
                <w:rFonts w:ascii="Arial" w:hAnsi="Arial" w:cs="Arial"/>
              </w:rPr>
              <w:t>I have attached a copy of final/interim approval from external organisation (where appropriate)</w:t>
            </w:r>
          </w:p>
        </w:tc>
      </w:tr>
      <w:tr w:rsidR="0012756E" w:rsidRPr="0012756E" w14:paraId="128EB668" w14:textId="77777777" w:rsidTr="00EA518F">
        <w:trPr>
          <w:trHeight w:val="492"/>
        </w:trPr>
        <w:tc>
          <w:tcPr>
            <w:tcW w:w="675" w:type="dxa"/>
            <w:shd w:val="clear" w:color="auto" w:fill="BFBF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0801C7C" w14:textId="77777777" w:rsidR="0012756E" w:rsidRPr="0012756E" w:rsidRDefault="0012756E" w:rsidP="0012756E">
                <w:pPr>
                  <w:jc w:val="center"/>
                  <w:rPr>
                    <w:rFonts w:ascii="Arial" w:hAnsi="Arial" w:cs="Arial"/>
                    <w:b/>
                    <w:bCs/>
                  </w:rPr>
                </w:pPr>
                <w:r w:rsidRPr="0012756E">
                  <w:rPr>
                    <w:rFonts w:ascii="Segoe UI Symbol" w:hAnsi="Segoe UI Symbol" w:cs="Segoe UI Symbol"/>
                    <w:b/>
                    <w:bCs/>
                  </w:rPr>
                  <w:t>☒</w:t>
                </w:r>
              </w:p>
            </w:sdtContent>
          </w:sdt>
        </w:tc>
        <w:tc>
          <w:tcPr>
            <w:tcW w:w="9356" w:type="dxa"/>
            <w:vAlign w:val="center"/>
          </w:tcPr>
          <w:p w14:paraId="2DD19F75" w14:textId="77777777" w:rsidR="0012756E" w:rsidRPr="0012756E" w:rsidRDefault="0012756E" w:rsidP="0012756E">
            <w:pPr>
              <w:rPr>
                <w:rFonts w:ascii="Arial" w:hAnsi="Arial" w:cs="Arial"/>
              </w:rPr>
            </w:pPr>
          </w:p>
          <w:p w14:paraId="5DDF203F" w14:textId="77777777" w:rsidR="0012756E" w:rsidRPr="0012756E" w:rsidRDefault="0012756E" w:rsidP="0012756E">
            <w:pPr>
              <w:rPr>
                <w:rFonts w:ascii="Arial" w:hAnsi="Arial" w:cs="Arial"/>
              </w:rPr>
            </w:pPr>
            <w:r w:rsidRPr="0012756E">
              <w:rPr>
                <w:rFonts w:ascii="Arial" w:hAnsi="Arial" w:cs="Arial"/>
              </w:rPr>
              <w:t>I have attached a full risk assessment (and have NOT completed Section H of this form) (where appropriate)</w:t>
            </w:r>
          </w:p>
          <w:p w14:paraId="53E4FB6F" w14:textId="77777777" w:rsidR="0012756E" w:rsidRPr="0012756E" w:rsidRDefault="0012756E" w:rsidP="0012756E">
            <w:pPr>
              <w:rPr>
                <w:rFonts w:ascii="Arial" w:hAnsi="Arial" w:cs="Arial"/>
              </w:rPr>
            </w:pPr>
          </w:p>
        </w:tc>
      </w:tr>
      <w:tr w:rsidR="0012756E" w:rsidRPr="0012756E" w14:paraId="230461D6" w14:textId="77777777" w:rsidTr="00EA518F">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7F86889" w14:textId="77777777" w:rsidR="0012756E" w:rsidRPr="0012756E" w:rsidRDefault="0012756E" w:rsidP="0012756E">
                <w:pPr>
                  <w:jc w:val="center"/>
                  <w:rPr>
                    <w:rFonts w:ascii="Arial" w:hAnsi="Arial" w:cs="Arial"/>
                  </w:rPr>
                </w:pPr>
                <w:r w:rsidRPr="0012756E">
                  <w:rPr>
                    <w:rFonts w:ascii="Segoe UI Symbol" w:hAnsi="Segoe UI Symbol" w:cs="Segoe UI Symbol"/>
                    <w:b/>
                    <w:bCs/>
                  </w:rPr>
                  <w:t>☒</w:t>
                </w:r>
              </w:p>
            </w:sdtContent>
          </w:sdt>
        </w:tc>
        <w:tc>
          <w:tcPr>
            <w:tcW w:w="9356" w:type="dxa"/>
            <w:vAlign w:val="center"/>
          </w:tcPr>
          <w:p w14:paraId="5FCEFE73" w14:textId="77777777" w:rsidR="0012756E" w:rsidRPr="0012756E" w:rsidRDefault="0012756E" w:rsidP="0012756E">
            <w:pPr>
              <w:rPr>
                <w:rFonts w:ascii="Arial" w:hAnsi="Arial" w:cs="Arial"/>
              </w:rPr>
            </w:pPr>
            <w:r w:rsidRPr="0012756E">
              <w:rPr>
                <w:rFonts w:ascii="Arial" w:hAnsi="Arial" w:cs="Arial"/>
              </w:rPr>
              <w:t>I understand that it is my responsibility to ensure that the above named research activity will meet the University’s Research Ethics and Integrity Code of Practice.</w:t>
            </w:r>
          </w:p>
        </w:tc>
      </w:tr>
      <w:tr w:rsidR="0012756E" w:rsidRPr="0012756E" w14:paraId="69CE7683" w14:textId="77777777" w:rsidTr="00EA518F">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A2A2355" w14:textId="77777777" w:rsidR="0012756E" w:rsidRPr="0012756E" w:rsidRDefault="0012756E" w:rsidP="0012756E">
                <w:pPr>
                  <w:jc w:val="center"/>
                  <w:rPr>
                    <w:rFonts w:ascii="Arial" w:hAnsi="Arial" w:cs="Arial"/>
                  </w:rPr>
                </w:pPr>
                <w:r w:rsidRPr="0012756E">
                  <w:rPr>
                    <w:rFonts w:ascii="Segoe UI Symbol" w:hAnsi="Segoe UI Symbol" w:cs="Segoe UI Symbol"/>
                    <w:b/>
                    <w:bCs/>
                  </w:rPr>
                  <w:t>☒</w:t>
                </w:r>
              </w:p>
            </w:sdtContent>
          </w:sdt>
        </w:tc>
        <w:tc>
          <w:tcPr>
            <w:tcW w:w="9356" w:type="dxa"/>
            <w:vAlign w:val="center"/>
          </w:tcPr>
          <w:p w14:paraId="3D9A76DB" w14:textId="77777777" w:rsidR="0012756E" w:rsidRPr="0012756E" w:rsidRDefault="0012756E" w:rsidP="0012756E">
            <w:pPr>
              <w:rPr>
                <w:rFonts w:ascii="Arial" w:hAnsi="Arial" w:cs="Arial"/>
              </w:rPr>
            </w:pPr>
            <w:r w:rsidRPr="0012756E">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0A58051" w14:textId="77777777" w:rsidR="0012756E" w:rsidRPr="0012756E" w:rsidRDefault="0012756E" w:rsidP="0012756E">
      <w:pPr>
        <w:tabs>
          <w:tab w:val="left" w:pos="5103"/>
        </w:tabs>
        <w:spacing w:after="0" w:line="240" w:lineRule="auto"/>
        <w:rPr>
          <w:rFonts w:ascii="Arial" w:eastAsia="Times New Roman" w:hAnsi="Arial" w:cs="Arial"/>
          <w:b/>
          <w:bCs/>
        </w:rPr>
      </w:pPr>
    </w:p>
    <w:p w14:paraId="58387F83" w14:textId="77777777" w:rsidR="0012756E" w:rsidRPr="0012756E" w:rsidRDefault="0012756E" w:rsidP="0012756E">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2756E" w:rsidRPr="0012756E" w14:paraId="52322C48" w14:textId="77777777" w:rsidTr="00EA518F">
        <w:tc>
          <w:tcPr>
            <w:tcW w:w="10060" w:type="dxa"/>
            <w:shd w:val="clear" w:color="auto" w:fill="F2F2F2"/>
          </w:tcPr>
          <w:p w14:paraId="0A80A780" w14:textId="77777777" w:rsidR="0012756E" w:rsidRPr="0012756E" w:rsidRDefault="0012756E" w:rsidP="0012756E">
            <w:pPr>
              <w:spacing w:after="0" w:line="240" w:lineRule="auto"/>
              <w:rPr>
                <w:rFonts w:ascii="Arial" w:eastAsia="Times New Roman" w:hAnsi="Arial" w:cs="Arial"/>
                <w:b/>
              </w:rPr>
            </w:pPr>
            <w:r w:rsidRPr="0012756E">
              <w:rPr>
                <w:rFonts w:ascii="Arial" w:eastAsia="Times New Roman" w:hAnsi="Arial" w:cs="Arial"/>
                <w:b/>
              </w:rPr>
              <w:t>RESEARCH STUDENTS AND STAFF ONLY</w:t>
            </w:r>
          </w:p>
          <w:p w14:paraId="04A683FD"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rPr>
              <w:t xml:space="preserve">All communications relating to this application during its processing must be in writing and emailed to </w:t>
            </w:r>
            <w:hyperlink r:id="rId17" w:history="1">
              <w:r w:rsidRPr="0012756E">
                <w:rPr>
                  <w:rFonts w:ascii="Arial" w:eastAsia="Times New Roman" w:hAnsi="Arial" w:cs="Arial"/>
                  <w:color w:val="0000FF"/>
                  <w:u w:val="single"/>
                </w:rPr>
                <w:t>pgresearch@uwtsd.ac.uk</w:t>
              </w:r>
            </w:hyperlink>
            <w:r w:rsidRPr="0012756E">
              <w:rPr>
                <w:rFonts w:ascii="Arial" w:eastAsia="Times New Roman" w:hAnsi="Arial" w:cs="Arial"/>
              </w:rPr>
              <w:t xml:space="preserve"> , with the title ‘Ethical Approval’ followed by your name.</w:t>
            </w:r>
          </w:p>
          <w:p w14:paraId="03223404" w14:textId="77777777" w:rsidR="0012756E" w:rsidRPr="0012756E" w:rsidRDefault="0012756E" w:rsidP="0012756E">
            <w:pPr>
              <w:spacing w:after="0" w:line="240" w:lineRule="auto"/>
              <w:rPr>
                <w:rFonts w:ascii="Arial" w:eastAsia="Times New Roman" w:hAnsi="Arial" w:cs="Arial"/>
              </w:rPr>
            </w:pPr>
            <w:r w:rsidRPr="0012756E">
              <w:rPr>
                <w:rFonts w:ascii="Arial" w:eastAsia="Times New Roman" w:hAnsi="Arial" w:cs="Arial"/>
                <w:color w:val="000000"/>
              </w:rPr>
              <w:t>You will be informed of the outcome of your claim by email; therefore</w:t>
            </w:r>
            <w:r w:rsidRPr="0012756E">
              <w:rPr>
                <w:rFonts w:ascii="Arial" w:eastAsia="Times New Roman" w:hAnsi="Arial" w:cs="Arial"/>
                <w:b/>
                <w:color w:val="000000"/>
              </w:rPr>
              <w:t xml:space="preserve"> </w:t>
            </w:r>
            <w:r w:rsidRPr="0012756E">
              <w:rPr>
                <w:rFonts w:ascii="Arial" w:eastAsia="Times New Roman" w:hAnsi="Arial" w:cs="Arial"/>
                <w:color w:val="000000"/>
              </w:rPr>
              <w:t>it is important that you check your University and personal email accounts regularly</w:t>
            </w:r>
            <w:r w:rsidRPr="0012756E">
              <w:rPr>
                <w:rFonts w:ascii="Arial" w:eastAsia="Times New Roman" w:hAnsi="Arial" w:cs="Arial"/>
                <w:b/>
                <w:bCs/>
              </w:rPr>
              <w:t>.</w:t>
            </w:r>
          </w:p>
        </w:tc>
      </w:tr>
    </w:tbl>
    <w:p w14:paraId="69D9B427" w14:textId="77777777" w:rsidR="0012756E" w:rsidRPr="0012756E" w:rsidRDefault="0012756E" w:rsidP="0012756E">
      <w:pPr>
        <w:tabs>
          <w:tab w:val="left" w:pos="5103"/>
        </w:tabs>
        <w:spacing w:after="0" w:line="240" w:lineRule="auto"/>
        <w:rPr>
          <w:rFonts w:ascii="Arial" w:eastAsia="Times New Roman" w:hAnsi="Arial" w:cs="Arial"/>
          <w:b/>
          <w:bCs/>
        </w:rPr>
      </w:pPr>
    </w:p>
    <w:p w14:paraId="5FE11F85" w14:textId="77777777" w:rsidR="0012756E" w:rsidRPr="0012756E" w:rsidRDefault="0012756E" w:rsidP="0012756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12756E">
        <w:rPr>
          <w:rFonts w:ascii="Arial" w:eastAsia="Times New Roman" w:hAnsi="Arial" w:cs="Arial"/>
          <w:b/>
          <w:bCs/>
        </w:rPr>
        <w:lastRenderedPageBreak/>
        <w:t xml:space="preserve">STUDENTS ON UNDERGRADUATE OR TAUGHT MASTERS PROGRAMMES </w:t>
      </w:r>
      <w:r w:rsidRPr="0012756E">
        <w:rPr>
          <w:rFonts w:ascii="Arial" w:eastAsia="Times New Roman" w:hAnsi="Arial" w:cs="Arial"/>
          <w:bCs/>
        </w:rPr>
        <w:t>should submit  this form (and receive the outcome) via systems explained to you by the supervisor/module leader.</w:t>
      </w:r>
    </w:p>
    <w:p w14:paraId="5A832BF9" w14:textId="77777777" w:rsidR="0012756E" w:rsidRPr="0012756E" w:rsidRDefault="0012756E" w:rsidP="0012756E">
      <w:pPr>
        <w:tabs>
          <w:tab w:val="left" w:pos="5103"/>
        </w:tabs>
        <w:spacing w:after="0" w:line="240" w:lineRule="auto"/>
        <w:rPr>
          <w:rFonts w:ascii="Arial" w:eastAsia="Times New Roman" w:hAnsi="Arial" w:cs="Arial"/>
          <w:bCs/>
        </w:rPr>
      </w:pPr>
    </w:p>
    <w:p w14:paraId="753AD68E" w14:textId="77777777" w:rsidR="0012756E" w:rsidRPr="0012756E" w:rsidRDefault="0012756E" w:rsidP="0012756E">
      <w:pPr>
        <w:tabs>
          <w:tab w:val="left" w:pos="5103"/>
        </w:tabs>
        <w:spacing w:after="0" w:line="240" w:lineRule="auto"/>
        <w:rPr>
          <w:rFonts w:ascii="Arial" w:eastAsia="Times New Roman" w:hAnsi="Arial" w:cs="Arial"/>
          <w:color w:val="0000FF"/>
          <w:u w:val="single"/>
        </w:rPr>
      </w:pPr>
      <w:r w:rsidRPr="0012756E">
        <w:rPr>
          <w:rFonts w:ascii="Arial" w:eastAsia="Times New Roman" w:hAnsi="Arial" w:cs="Arial"/>
          <w:b/>
          <w:bCs/>
        </w:rPr>
        <w:t xml:space="preserve">This form is available electronically from the Academic Office web pages: </w:t>
      </w:r>
      <w:hyperlink r:id="rId18" w:history="1">
        <w:r w:rsidRPr="0012756E">
          <w:rPr>
            <w:rFonts w:ascii="Arial" w:eastAsia="Times New Roman" w:hAnsi="Arial" w:cs="Arial"/>
            <w:color w:val="0000FF"/>
            <w:u w:val="single"/>
          </w:rPr>
          <w:t>http://www.uwtsd.ac.uk/academic-office/</w:t>
        </w:r>
      </w:hyperlink>
    </w:p>
    <w:p w14:paraId="6D460363" w14:textId="77777777" w:rsidR="0012756E" w:rsidRPr="0012756E" w:rsidRDefault="0012756E" w:rsidP="0012756E">
      <w:pPr>
        <w:tabs>
          <w:tab w:val="left" w:pos="5103"/>
        </w:tabs>
        <w:spacing w:after="0" w:line="240" w:lineRule="auto"/>
        <w:rPr>
          <w:rFonts w:ascii="Arial" w:eastAsia="Times New Roman" w:hAnsi="Arial" w:cs="Arial"/>
          <w:bCs/>
        </w:rPr>
      </w:pPr>
    </w:p>
    <w:p w14:paraId="31FCEC45" w14:textId="77777777" w:rsidR="0012756E" w:rsidRPr="0012756E" w:rsidRDefault="0012756E" w:rsidP="0012756E">
      <w:pPr>
        <w:spacing w:after="0" w:line="240" w:lineRule="auto"/>
        <w:jc w:val="center"/>
        <w:rPr>
          <w:rFonts w:ascii="Arial" w:eastAsia="Times New Roman" w:hAnsi="Arial" w:cs="Arial"/>
          <w:b/>
        </w:rPr>
      </w:pPr>
      <w:r w:rsidRPr="0012756E">
        <w:rPr>
          <w:rFonts w:ascii="Arial" w:eastAsia="Times New Roman" w:hAnsi="Arial" w:cs="Arial"/>
          <w:b/>
        </w:rPr>
        <w:t>Application Process</w:t>
      </w:r>
    </w:p>
    <w:p w14:paraId="4F00DDEB" w14:textId="77777777" w:rsidR="0012756E" w:rsidRPr="0012756E" w:rsidRDefault="0012756E" w:rsidP="0012756E">
      <w:pPr>
        <w:spacing w:after="0" w:line="240" w:lineRule="auto"/>
        <w:jc w:val="both"/>
        <w:rPr>
          <w:rFonts w:ascii="Arial" w:eastAsia="Times New Roman" w:hAnsi="Arial" w:cs="Arial"/>
          <w:sz w:val="20"/>
          <w:szCs w:val="20"/>
        </w:rPr>
      </w:pPr>
    </w:p>
    <w:p w14:paraId="6F4E6BD1" w14:textId="77777777" w:rsidR="0012756E" w:rsidRPr="0012756E" w:rsidRDefault="0012756E" w:rsidP="0012756E">
      <w:pPr>
        <w:spacing w:after="0" w:line="240" w:lineRule="auto"/>
        <w:jc w:val="both"/>
        <w:rPr>
          <w:rFonts w:ascii="Arial" w:eastAsia="Times New Roman" w:hAnsi="Arial" w:cs="Arial"/>
          <w:sz w:val="20"/>
          <w:szCs w:val="20"/>
        </w:rPr>
      </w:pPr>
      <w:r w:rsidRPr="0012756E">
        <w:rPr>
          <w:rFonts w:ascii="Arial" w:eastAsia="Times New Roman" w:hAnsi="Arial" w:cs="Arial"/>
          <w:b/>
          <w:sz w:val="20"/>
          <w:szCs w:val="20"/>
        </w:rPr>
        <w:t>All staff research projects and all research students</w:t>
      </w:r>
      <w:r w:rsidRPr="0012756E">
        <w:rPr>
          <w:rFonts w:ascii="Arial" w:eastAsia="Times New Roman" w:hAnsi="Arial" w:cs="Arial"/>
          <w:sz w:val="20"/>
          <w:szCs w:val="20"/>
        </w:rPr>
        <w:t xml:space="preserve"> must submit the Ethical Approval Form to the </w:t>
      </w:r>
      <w:r w:rsidRPr="0012756E">
        <w:rPr>
          <w:rFonts w:ascii="Arial" w:eastAsia="Times New Roman" w:hAnsi="Arial" w:cs="Arial"/>
          <w:b/>
          <w:sz w:val="20"/>
          <w:szCs w:val="20"/>
        </w:rPr>
        <w:t>University Ethics Committee</w:t>
      </w:r>
      <w:r w:rsidRPr="0012756E">
        <w:rPr>
          <w:rFonts w:ascii="Arial" w:eastAsia="Times New Roman" w:hAnsi="Arial" w:cs="Arial"/>
          <w:sz w:val="20"/>
          <w:szCs w:val="20"/>
        </w:rPr>
        <w:t xml:space="preserve"> via the Academic Office (</w:t>
      </w:r>
      <w:hyperlink r:id="rId19" w:history="1">
        <w:r w:rsidRPr="0012756E">
          <w:rPr>
            <w:rFonts w:ascii="Arial" w:eastAsia="Times New Roman" w:hAnsi="Arial" w:cs="Arial"/>
            <w:u w:val="single"/>
          </w:rPr>
          <w:t>pgresearch@uwtsd.ac.uk</w:t>
        </w:r>
      </w:hyperlink>
      <w:r w:rsidRPr="0012756E">
        <w:rPr>
          <w:rFonts w:ascii="Arial" w:eastAsia="Times New Roman" w:hAnsi="Arial" w:cs="Arial"/>
          <w:u w:val="single"/>
        </w:rPr>
        <w:t>)</w:t>
      </w:r>
      <w:r w:rsidRPr="0012756E">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2E8B1CE6" w14:textId="77777777" w:rsidR="0012756E" w:rsidRPr="0012756E" w:rsidRDefault="0012756E" w:rsidP="0012756E">
      <w:pPr>
        <w:spacing w:after="0" w:line="240" w:lineRule="auto"/>
        <w:jc w:val="both"/>
        <w:rPr>
          <w:rFonts w:ascii="Arial" w:eastAsia="Times New Roman" w:hAnsi="Arial" w:cs="Arial"/>
          <w:sz w:val="20"/>
          <w:szCs w:val="20"/>
        </w:rPr>
      </w:pPr>
    </w:p>
    <w:p w14:paraId="29E073A8" w14:textId="77777777" w:rsidR="0012756E" w:rsidRPr="0012756E" w:rsidRDefault="0012756E" w:rsidP="0012756E">
      <w:pPr>
        <w:spacing w:after="0" w:line="240" w:lineRule="auto"/>
        <w:jc w:val="both"/>
        <w:rPr>
          <w:rFonts w:ascii="Arial" w:eastAsia="Times New Roman" w:hAnsi="Arial" w:cs="Arial"/>
          <w:sz w:val="20"/>
          <w:szCs w:val="20"/>
        </w:rPr>
      </w:pPr>
      <w:r w:rsidRPr="0012756E">
        <w:rPr>
          <w:rFonts w:ascii="Arial" w:eastAsia="Times New Roman" w:hAnsi="Arial" w:cs="Arial"/>
          <w:b/>
          <w:sz w:val="20"/>
          <w:szCs w:val="20"/>
        </w:rPr>
        <w:t>Taught masters and taught undergraduate research Ethical Approval Forms</w:t>
      </w:r>
      <w:r w:rsidRPr="0012756E">
        <w:rPr>
          <w:rFonts w:ascii="Arial" w:eastAsia="Times New Roman" w:hAnsi="Arial" w:cs="Arial"/>
          <w:sz w:val="20"/>
          <w:szCs w:val="20"/>
        </w:rPr>
        <w:t xml:space="preserve"> are considered </w:t>
      </w:r>
      <w:r w:rsidRPr="0012756E">
        <w:rPr>
          <w:rFonts w:ascii="Arial" w:eastAsia="Times New Roman" w:hAnsi="Arial" w:cs="Arial"/>
          <w:b/>
          <w:sz w:val="20"/>
          <w:szCs w:val="20"/>
        </w:rPr>
        <w:t>within Faculties.</w:t>
      </w:r>
      <w:r w:rsidRPr="0012756E">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2C1AE2D" w14:textId="77777777" w:rsidR="0012756E" w:rsidRPr="0012756E" w:rsidRDefault="0012756E" w:rsidP="0012756E">
      <w:pPr>
        <w:spacing w:after="0" w:line="240" w:lineRule="auto"/>
        <w:jc w:val="both"/>
        <w:rPr>
          <w:rFonts w:ascii="Arial" w:eastAsia="Times New Roman" w:hAnsi="Arial" w:cs="Arial"/>
          <w:sz w:val="20"/>
          <w:szCs w:val="20"/>
        </w:rPr>
      </w:pPr>
    </w:p>
    <w:p w14:paraId="7B43CC63" w14:textId="77777777" w:rsidR="0012756E" w:rsidRPr="0012756E" w:rsidRDefault="0012756E" w:rsidP="0012756E">
      <w:pPr>
        <w:tabs>
          <w:tab w:val="left" w:pos="5103"/>
        </w:tabs>
        <w:spacing w:after="0" w:line="240" w:lineRule="auto"/>
        <w:jc w:val="both"/>
        <w:rPr>
          <w:rFonts w:ascii="Arial" w:eastAsia="Times New Roman" w:hAnsi="Arial" w:cs="Arial"/>
          <w:b/>
          <w:bCs/>
        </w:rPr>
      </w:pPr>
      <w:r w:rsidRPr="0012756E">
        <w:rPr>
          <w:rFonts w:ascii="Arial" w:eastAsia="Times New Roman" w:hAnsi="Arial" w:cs="Arial"/>
          <w:b/>
          <w:bCs/>
        </w:rPr>
        <w:t>Notes for guidance in completion of this form</w:t>
      </w:r>
    </w:p>
    <w:p w14:paraId="7304DC36"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p>
    <w:p w14:paraId="1C80F356"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Section A:  About You</w:t>
      </w:r>
    </w:p>
    <w:p w14:paraId="1A03FD7D"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Please complete all relevant sections</w:t>
      </w:r>
    </w:p>
    <w:p w14:paraId="262076AF"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p>
    <w:p w14:paraId="4675DBFC"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Section B:  Approval for research activity</w:t>
      </w:r>
    </w:p>
    <w:p w14:paraId="3285262B"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39160E5F" w14:textId="77777777" w:rsidR="0012756E" w:rsidRPr="0012756E" w:rsidRDefault="0012756E" w:rsidP="0012756E">
      <w:pPr>
        <w:tabs>
          <w:tab w:val="left" w:pos="5103"/>
        </w:tabs>
        <w:spacing w:after="0" w:line="240" w:lineRule="auto"/>
        <w:jc w:val="both"/>
        <w:rPr>
          <w:rFonts w:ascii="Arial" w:eastAsia="Times New Roman" w:hAnsi="Arial" w:cs="Arial"/>
          <w:bCs/>
          <w:sz w:val="12"/>
          <w:szCs w:val="12"/>
        </w:rPr>
      </w:pPr>
    </w:p>
    <w:p w14:paraId="1E3228AF"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The process for proposal approval varies according the individual and programme of study:</w:t>
      </w:r>
    </w:p>
    <w:p w14:paraId="054F70B5" w14:textId="77777777" w:rsidR="0012756E" w:rsidRPr="0012756E" w:rsidRDefault="0012756E" w:rsidP="0012756E">
      <w:pPr>
        <w:numPr>
          <w:ilvl w:val="0"/>
          <w:numId w:val="21"/>
        </w:numPr>
        <w:tabs>
          <w:tab w:val="left" w:pos="5103"/>
        </w:tabs>
        <w:spacing w:after="0" w:line="240" w:lineRule="auto"/>
        <w:contextualSpacing/>
        <w:jc w:val="both"/>
        <w:rPr>
          <w:rFonts w:ascii="Arial" w:eastAsia="Calibri" w:hAnsi="Arial" w:cs="Arial"/>
          <w:bCs/>
          <w:sz w:val="20"/>
          <w:szCs w:val="20"/>
        </w:rPr>
      </w:pPr>
      <w:r w:rsidRPr="0012756E">
        <w:rPr>
          <w:rFonts w:ascii="Arial" w:eastAsia="Calibri" w:hAnsi="Arial" w:cs="Arial"/>
          <w:bCs/>
          <w:sz w:val="20"/>
          <w:szCs w:val="20"/>
        </w:rPr>
        <w:t>Research students, by application on form PG1 to the Research Degrees Committee</w:t>
      </w:r>
    </w:p>
    <w:p w14:paraId="53A38CE5" w14:textId="77777777" w:rsidR="0012756E" w:rsidRPr="0012756E" w:rsidRDefault="0012756E" w:rsidP="0012756E">
      <w:pPr>
        <w:numPr>
          <w:ilvl w:val="0"/>
          <w:numId w:val="21"/>
        </w:numPr>
        <w:tabs>
          <w:tab w:val="left" w:pos="5103"/>
        </w:tabs>
        <w:spacing w:after="0" w:line="240" w:lineRule="auto"/>
        <w:contextualSpacing/>
        <w:jc w:val="both"/>
        <w:rPr>
          <w:rFonts w:ascii="Arial" w:eastAsia="Calibri" w:hAnsi="Arial" w:cs="Arial"/>
          <w:bCs/>
          <w:sz w:val="20"/>
          <w:szCs w:val="20"/>
        </w:rPr>
      </w:pPr>
      <w:r w:rsidRPr="0012756E">
        <w:rPr>
          <w:rFonts w:ascii="Arial" w:eastAsia="Calibri" w:hAnsi="Arial" w:cs="Arial"/>
          <w:bCs/>
          <w:sz w:val="20"/>
          <w:szCs w:val="20"/>
        </w:rPr>
        <w:t>Taught students by review of research proposal within Faculties (Faculties provide specific details of these processes)</w:t>
      </w:r>
    </w:p>
    <w:p w14:paraId="44610F6C" w14:textId="77777777" w:rsidR="0012756E" w:rsidRPr="0012756E" w:rsidRDefault="0012756E" w:rsidP="0012756E">
      <w:pPr>
        <w:numPr>
          <w:ilvl w:val="0"/>
          <w:numId w:val="21"/>
        </w:numPr>
        <w:tabs>
          <w:tab w:val="left" w:pos="5103"/>
        </w:tabs>
        <w:spacing w:after="0" w:line="240" w:lineRule="auto"/>
        <w:contextualSpacing/>
        <w:jc w:val="both"/>
        <w:rPr>
          <w:rFonts w:ascii="Arial" w:eastAsia="Calibri" w:hAnsi="Arial" w:cs="Arial"/>
          <w:bCs/>
          <w:sz w:val="20"/>
          <w:szCs w:val="20"/>
        </w:rPr>
      </w:pPr>
      <w:r w:rsidRPr="0012756E">
        <w:rPr>
          <w:rFonts w:ascii="Arial" w:eastAsia="Calibri" w:hAnsi="Arial" w:cs="Arial"/>
          <w:bCs/>
          <w:sz w:val="20"/>
          <w:szCs w:val="20"/>
        </w:rPr>
        <w:t>Staff, by agreement by the Head of School/Assistant Dean</w:t>
      </w:r>
    </w:p>
    <w:p w14:paraId="5A998118"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p>
    <w:p w14:paraId="4DFA4DE9"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Section C:  External Ethical Guidance materials</w:t>
      </w:r>
    </w:p>
    <w:p w14:paraId="168BB578"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08BD7D8F"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p>
    <w:p w14:paraId="68869CEE"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Section D:  External Collaborative Research Activity</w:t>
      </w:r>
    </w:p>
    <w:p w14:paraId="0F3F4954"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9ECE074"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p>
    <w:p w14:paraId="5F6B79D0"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Section E:  Details of Research Activity</w:t>
      </w:r>
    </w:p>
    <w:p w14:paraId="392CF8D4"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0D52B5CF"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Indicative Title:  please use the same title as used on the research proposal.</w:t>
      </w:r>
    </w:p>
    <w:p w14:paraId="3915830B"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
          <w:bCs/>
          <w:sz w:val="20"/>
          <w:szCs w:val="20"/>
        </w:rPr>
        <w:t>Purpose:</w:t>
      </w:r>
      <w:r w:rsidRPr="0012756E">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0951035C"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
          <w:bCs/>
          <w:sz w:val="20"/>
          <w:szCs w:val="20"/>
        </w:rPr>
        <w:t>Proposed Methods:</w:t>
      </w:r>
      <w:r w:rsidRPr="0012756E">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03FA830B"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
          <w:bCs/>
          <w:sz w:val="20"/>
          <w:szCs w:val="20"/>
        </w:rPr>
        <w:t>Location</w:t>
      </w:r>
      <w:r w:rsidRPr="0012756E">
        <w:rPr>
          <w:rFonts w:ascii="Arial" w:eastAsia="Times New Roman" w:hAnsi="Arial" w:cs="Arial"/>
          <w:bCs/>
          <w:sz w:val="20"/>
          <w:szCs w:val="20"/>
        </w:rPr>
        <w:t xml:space="preserve">:  this needs to mention geographical location and also local situation (for example, within Local Authority Offices in Cardiff, using a private room but close to other individuals).  If you are collecting </w:t>
      </w:r>
      <w:r w:rsidRPr="0012756E">
        <w:rPr>
          <w:rFonts w:ascii="Arial" w:eastAsia="Times New Roman" w:hAnsi="Arial" w:cs="Arial"/>
          <w:bCs/>
          <w:sz w:val="20"/>
          <w:szCs w:val="20"/>
        </w:rPr>
        <w:lastRenderedPageBreak/>
        <w:t>data within an organisational setting then you need to explain the permissions that you have obtained to do this.</w:t>
      </w:r>
    </w:p>
    <w:p w14:paraId="3C81ED53"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
          <w:bCs/>
          <w:sz w:val="20"/>
          <w:szCs w:val="20"/>
        </w:rPr>
        <w:t xml:space="preserve">Research Activity outside of the UK:  </w:t>
      </w:r>
      <w:r w:rsidRPr="0012756E">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5F7A690F"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p>
    <w:p w14:paraId="761D5178"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p>
    <w:p w14:paraId="5DCB4D72"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p>
    <w:p w14:paraId="5B66FB22"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p>
    <w:p w14:paraId="18BD36B3"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p>
    <w:p w14:paraId="2DE8215C"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Section F:  Scope of Research Activity</w:t>
      </w:r>
    </w:p>
    <w:p w14:paraId="3D547FF8"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6DBE13C0"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3008919B"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p>
    <w:p w14:paraId="53C6ADAA"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Section G:  Intended Participants</w:t>
      </w:r>
    </w:p>
    <w:p w14:paraId="0801421B"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Please tick all categories that might apply.</w:t>
      </w:r>
    </w:p>
    <w:p w14:paraId="3351B623"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
          <w:bCs/>
          <w:sz w:val="20"/>
          <w:szCs w:val="20"/>
        </w:rPr>
        <w:t>Numbers &amp; Source:</w:t>
      </w:r>
      <w:r w:rsidRPr="0012756E">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0C53C9F"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
          <w:bCs/>
          <w:sz w:val="20"/>
          <w:szCs w:val="20"/>
        </w:rPr>
        <w:t>Information for participants</w:t>
      </w:r>
      <w:r w:rsidRPr="0012756E">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09B38CC9"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p>
    <w:p w14:paraId="482CB982" w14:textId="77777777" w:rsidR="0012756E" w:rsidRPr="0012756E" w:rsidRDefault="0012756E" w:rsidP="0012756E">
      <w:pPr>
        <w:tabs>
          <w:tab w:val="left" w:pos="5103"/>
        </w:tabs>
        <w:spacing w:after="0" w:line="240" w:lineRule="auto"/>
        <w:jc w:val="both"/>
        <w:rPr>
          <w:rFonts w:ascii="Arial" w:eastAsia="Times New Roman" w:hAnsi="Arial" w:cs="Arial"/>
          <w:b/>
          <w:bCs/>
          <w:sz w:val="20"/>
          <w:szCs w:val="20"/>
        </w:rPr>
      </w:pPr>
      <w:r w:rsidRPr="0012756E">
        <w:rPr>
          <w:rFonts w:ascii="Arial" w:eastAsia="Times New Roman" w:hAnsi="Arial" w:cs="Arial"/>
          <w:b/>
          <w:bCs/>
          <w:sz w:val="20"/>
          <w:szCs w:val="20"/>
        </w:rPr>
        <w:t>Section H:  Anticipate Risks</w:t>
      </w:r>
    </w:p>
    <w:p w14:paraId="76D59CCB" w14:textId="77777777" w:rsidR="0012756E" w:rsidRPr="0012756E" w:rsidRDefault="0012756E" w:rsidP="0012756E">
      <w:pPr>
        <w:tabs>
          <w:tab w:val="left" w:pos="5103"/>
        </w:tabs>
        <w:spacing w:after="0" w:line="240" w:lineRule="auto"/>
        <w:jc w:val="both"/>
        <w:rPr>
          <w:rFonts w:ascii="Arial" w:eastAsia="Times New Roman" w:hAnsi="Arial" w:cs="Arial"/>
          <w:bCs/>
          <w:sz w:val="20"/>
          <w:szCs w:val="20"/>
        </w:rPr>
      </w:pPr>
      <w:r w:rsidRPr="0012756E">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BED1F83" w14:textId="77777777" w:rsidR="0012756E" w:rsidRPr="0012756E" w:rsidRDefault="0012756E" w:rsidP="0012756E">
      <w:pPr>
        <w:spacing w:after="0" w:line="240" w:lineRule="auto"/>
        <w:contextualSpacing/>
        <w:jc w:val="both"/>
        <w:rPr>
          <w:rFonts w:ascii="Arial" w:eastAsia="Calibri" w:hAnsi="Arial" w:cs="Arial"/>
          <w:sz w:val="20"/>
          <w:szCs w:val="20"/>
        </w:rPr>
      </w:pPr>
      <w:r w:rsidRPr="0012756E">
        <w:rPr>
          <w:rFonts w:ascii="Arial" w:eastAsia="Calibri" w:hAnsi="Arial" w:cs="Arial"/>
          <w:b/>
          <w:sz w:val="20"/>
          <w:szCs w:val="20"/>
        </w:rPr>
        <w:t xml:space="preserve">Risk to participants   </w:t>
      </w:r>
      <w:r w:rsidRPr="0012756E">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2DEE9E3"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Calibri" w:hAnsi="Arial" w:cs="Arial"/>
          <w:sz w:val="20"/>
          <w:szCs w:val="20"/>
        </w:rPr>
        <w:t xml:space="preserve">If these are business owners, time with you may reduce profit.  </w:t>
      </w:r>
    </w:p>
    <w:p w14:paraId="4CBF88B3"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Calibri" w:hAnsi="Arial" w:cs="Arial"/>
          <w:sz w:val="20"/>
          <w:szCs w:val="20"/>
        </w:rPr>
        <w:t>In some locations physical risk is very real to both participants and yourself, please consider this.</w:t>
      </w:r>
    </w:p>
    <w:p w14:paraId="6AEC0FB2" w14:textId="77777777" w:rsidR="0012756E" w:rsidRPr="0012756E" w:rsidRDefault="0012756E" w:rsidP="0012756E">
      <w:pPr>
        <w:spacing w:after="0" w:line="240" w:lineRule="auto"/>
        <w:contextualSpacing/>
        <w:jc w:val="both"/>
        <w:rPr>
          <w:rFonts w:ascii="Arial" w:eastAsia="Calibri" w:hAnsi="Arial" w:cs="Arial"/>
          <w:b/>
          <w:sz w:val="20"/>
          <w:szCs w:val="20"/>
        </w:rPr>
      </w:pPr>
      <w:r w:rsidRPr="0012756E">
        <w:rPr>
          <w:rFonts w:ascii="Arial" w:eastAsia="Calibri" w:hAnsi="Arial" w:cs="Arial"/>
          <w:b/>
          <w:sz w:val="20"/>
          <w:szCs w:val="20"/>
        </w:rPr>
        <w:t xml:space="preserve">Risk to you, the researcher   </w:t>
      </w:r>
      <w:r w:rsidRPr="0012756E">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12756E">
        <w:rPr>
          <w:rFonts w:ascii="Arial" w:eastAsia="Calibri" w:hAnsi="Arial" w:cs="Arial"/>
          <w:b/>
          <w:sz w:val="20"/>
          <w:szCs w:val="20"/>
        </w:rPr>
        <w:t xml:space="preserve">  </w:t>
      </w:r>
      <w:r w:rsidRPr="0012756E">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7D23033E" w14:textId="77777777" w:rsidR="0012756E" w:rsidRPr="0012756E" w:rsidRDefault="0012756E" w:rsidP="0012756E">
      <w:pPr>
        <w:spacing w:after="0" w:line="240" w:lineRule="auto"/>
        <w:contextualSpacing/>
        <w:jc w:val="both"/>
        <w:rPr>
          <w:rFonts w:ascii="Arial" w:eastAsia="Calibri" w:hAnsi="Arial" w:cs="Arial"/>
          <w:b/>
          <w:sz w:val="20"/>
          <w:szCs w:val="20"/>
        </w:rPr>
      </w:pPr>
      <w:r w:rsidRPr="0012756E">
        <w:rPr>
          <w:rFonts w:ascii="Arial" w:eastAsia="Calibri" w:hAnsi="Arial" w:cs="Arial"/>
          <w:b/>
          <w:sz w:val="20"/>
          <w:szCs w:val="20"/>
        </w:rPr>
        <w:t xml:space="preserve">Risk to the University   </w:t>
      </w:r>
      <w:r w:rsidRPr="0012756E">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3404ACC" w14:textId="77777777" w:rsidR="0012756E" w:rsidRPr="0012756E" w:rsidRDefault="0012756E" w:rsidP="0012756E">
      <w:pPr>
        <w:numPr>
          <w:ilvl w:val="0"/>
          <w:numId w:val="24"/>
        </w:numPr>
        <w:spacing w:after="0" w:line="240" w:lineRule="auto"/>
        <w:contextualSpacing/>
        <w:jc w:val="both"/>
        <w:rPr>
          <w:rFonts w:ascii="Arial" w:eastAsia="Calibri" w:hAnsi="Arial" w:cs="Arial"/>
          <w:sz w:val="20"/>
          <w:szCs w:val="20"/>
        </w:rPr>
      </w:pPr>
      <w:r w:rsidRPr="0012756E">
        <w:rPr>
          <w:rFonts w:ascii="Arial" w:eastAsia="Calibri" w:hAnsi="Arial" w:cs="Arial"/>
          <w:sz w:val="20"/>
          <w:szCs w:val="20"/>
        </w:rPr>
        <w:t>fabrication: making up results or other outputs (eg, artefacts) and presenting them as if they were real</w:t>
      </w:r>
    </w:p>
    <w:p w14:paraId="148255E5" w14:textId="77777777" w:rsidR="0012756E" w:rsidRPr="0012756E" w:rsidRDefault="0012756E" w:rsidP="0012756E">
      <w:pPr>
        <w:numPr>
          <w:ilvl w:val="0"/>
          <w:numId w:val="24"/>
        </w:numPr>
        <w:spacing w:after="0" w:line="240" w:lineRule="auto"/>
        <w:contextualSpacing/>
        <w:jc w:val="both"/>
        <w:rPr>
          <w:rFonts w:ascii="Arial" w:eastAsia="Calibri" w:hAnsi="Arial" w:cs="Arial"/>
          <w:sz w:val="20"/>
          <w:szCs w:val="20"/>
        </w:rPr>
      </w:pPr>
      <w:r w:rsidRPr="0012756E">
        <w:rPr>
          <w:rFonts w:ascii="Arial" w:eastAsia="Calibri" w:hAnsi="Arial" w:cs="Arial"/>
          <w:sz w:val="20"/>
          <w:szCs w:val="20"/>
        </w:rPr>
        <w:t>falsification: manipulating research processes or changing or omitting data without good cause</w:t>
      </w:r>
    </w:p>
    <w:p w14:paraId="6725E73D" w14:textId="77777777" w:rsidR="0012756E" w:rsidRPr="0012756E" w:rsidRDefault="0012756E" w:rsidP="0012756E">
      <w:pPr>
        <w:numPr>
          <w:ilvl w:val="0"/>
          <w:numId w:val="24"/>
        </w:numPr>
        <w:spacing w:after="0" w:line="240" w:lineRule="auto"/>
        <w:contextualSpacing/>
        <w:jc w:val="both"/>
        <w:rPr>
          <w:rFonts w:ascii="Arial" w:eastAsia="Calibri" w:hAnsi="Arial" w:cs="Arial"/>
          <w:sz w:val="20"/>
          <w:szCs w:val="20"/>
        </w:rPr>
      </w:pPr>
      <w:r w:rsidRPr="0012756E">
        <w:rPr>
          <w:rFonts w:ascii="Arial" w:eastAsia="Calibri" w:hAnsi="Arial" w:cs="Arial"/>
          <w:sz w:val="20"/>
          <w:szCs w:val="20"/>
        </w:rPr>
        <w:t>plagiarism: using other people’s material without giving proper credit</w:t>
      </w:r>
    </w:p>
    <w:p w14:paraId="34250014" w14:textId="77777777" w:rsidR="0012756E" w:rsidRPr="0012756E" w:rsidRDefault="0012756E" w:rsidP="0012756E">
      <w:pPr>
        <w:numPr>
          <w:ilvl w:val="0"/>
          <w:numId w:val="24"/>
        </w:numPr>
        <w:spacing w:after="0" w:line="240" w:lineRule="auto"/>
        <w:contextualSpacing/>
        <w:jc w:val="both"/>
        <w:rPr>
          <w:rFonts w:ascii="Arial" w:eastAsia="Calibri" w:hAnsi="Arial" w:cs="Arial"/>
          <w:sz w:val="20"/>
          <w:szCs w:val="20"/>
        </w:rPr>
      </w:pPr>
      <w:r w:rsidRPr="0012756E">
        <w:rPr>
          <w:rFonts w:ascii="Arial" w:eastAsia="Calibri" w:hAnsi="Arial" w:cs="Arial"/>
          <w:sz w:val="20"/>
          <w:szCs w:val="20"/>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A80CED8" w14:textId="77777777" w:rsidR="0012756E" w:rsidRPr="0012756E" w:rsidRDefault="0012756E" w:rsidP="0012756E">
      <w:pPr>
        <w:numPr>
          <w:ilvl w:val="0"/>
          <w:numId w:val="24"/>
        </w:numPr>
        <w:spacing w:after="0" w:line="240" w:lineRule="auto"/>
        <w:contextualSpacing/>
        <w:jc w:val="both"/>
        <w:rPr>
          <w:rFonts w:ascii="Arial" w:eastAsia="Calibri" w:hAnsi="Arial" w:cs="Arial"/>
          <w:sz w:val="20"/>
          <w:szCs w:val="20"/>
        </w:rPr>
      </w:pPr>
      <w:r w:rsidRPr="0012756E">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0A8BE434" w14:textId="77777777" w:rsidR="0012756E" w:rsidRPr="0012756E" w:rsidRDefault="0012756E" w:rsidP="0012756E">
      <w:pPr>
        <w:spacing w:after="0" w:line="240" w:lineRule="auto"/>
        <w:contextualSpacing/>
        <w:jc w:val="both"/>
        <w:rPr>
          <w:rFonts w:ascii="Arial" w:eastAsia="Calibri" w:hAnsi="Arial" w:cs="Arial"/>
          <w:b/>
          <w:sz w:val="20"/>
          <w:szCs w:val="20"/>
        </w:rPr>
      </w:pPr>
    </w:p>
    <w:p w14:paraId="33BE470E" w14:textId="77777777" w:rsidR="0012756E" w:rsidRPr="0012756E" w:rsidRDefault="0012756E" w:rsidP="0012756E">
      <w:pPr>
        <w:spacing w:after="0" w:line="240" w:lineRule="auto"/>
        <w:contextualSpacing/>
        <w:jc w:val="both"/>
        <w:rPr>
          <w:rFonts w:ascii="Arial" w:eastAsia="Calibri" w:hAnsi="Arial" w:cs="Arial"/>
          <w:sz w:val="20"/>
          <w:szCs w:val="20"/>
        </w:rPr>
      </w:pPr>
      <w:r w:rsidRPr="0012756E">
        <w:rPr>
          <w:rFonts w:ascii="Arial" w:eastAsia="Calibri" w:hAnsi="Arial" w:cs="Arial"/>
          <w:b/>
          <w:sz w:val="20"/>
          <w:szCs w:val="20"/>
        </w:rPr>
        <w:t xml:space="preserve">Adverse Outcomes.  </w:t>
      </w:r>
      <w:r w:rsidRPr="0012756E">
        <w:rPr>
          <w:rFonts w:ascii="Arial" w:eastAsia="Calibri" w:hAnsi="Arial" w:cs="Arial"/>
          <w:sz w:val="20"/>
          <w:szCs w:val="20"/>
        </w:rPr>
        <w:t>Think carefully about the possibilities, and cover here</w:t>
      </w:r>
    </w:p>
    <w:p w14:paraId="25B8A55A" w14:textId="77777777" w:rsidR="0012756E" w:rsidRPr="0012756E" w:rsidRDefault="0012756E" w:rsidP="0012756E">
      <w:pPr>
        <w:spacing w:after="0" w:line="240" w:lineRule="auto"/>
        <w:contextualSpacing/>
        <w:jc w:val="both"/>
        <w:rPr>
          <w:rFonts w:ascii="Arial" w:eastAsia="Calibri" w:hAnsi="Arial" w:cs="Arial"/>
          <w:sz w:val="20"/>
          <w:szCs w:val="20"/>
        </w:rPr>
      </w:pPr>
    </w:p>
    <w:p w14:paraId="37AC2930" w14:textId="77777777" w:rsidR="0012756E" w:rsidRPr="0012756E" w:rsidRDefault="0012756E" w:rsidP="0012756E">
      <w:pPr>
        <w:spacing w:after="0" w:line="240" w:lineRule="auto"/>
        <w:contextualSpacing/>
        <w:jc w:val="both"/>
        <w:rPr>
          <w:rFonts w:ascii="Arial" w:eastAsia="Calibri" w:hAnsi="Arial" w:cs="Arial"/>
          <w:b/>
          <w:sz w:val="20"/>
          <w:szCs w:val="20"/>
        </w:rPr>
      </w:pPr>
      <w:r w:rsidRPr="0012756E">
        <w:rPr>
          <w:rFonts w:ascii="Arial" w:eastAsia="Calibri" w:hAnsi="Arial" w:cs="Arial"/>
          <w:b/>
          <w:sz w:val="20"/>
          <w:szCs w:val="20"/>
        </w:rPr>
        <w:t>Section I:  Feedback, Consent and Confidentiality</w:t>
      </w:r>
    </w:p>
    <w:p w14:paraId="62B4F8D1"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Calibri" w:hAnsi="Arial" w:cs="Arial"/>
          <w:b/>
          <w:sz w:val="20"/>
          <w:szCs w:val="20"/>
        </w:rPr>
        <w:t>Feedback to participants:</w:t>
      </w:r>
      <w:r w:rsidRPr="0012756E">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53BA56B9"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Calibri" w:hAnsi="Arial" w:cs="Arial"/>
          <w:b/>
          <w:sz w:val="20"/>
          <w:szCs w:val="20"/>
        </w:rPr>
        <w:t>Informed consent</w:t>
      </w:r>
      <w:r w:rsidRPr="0012756E">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2E9DC728"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Calibri" w:hAnsi="Arial" w:cs="Arial"/>
          <w:sz w:val="20"/>
          <w:szCs w:val="20"/>
        </w:rPr>
        <w:t>Confidentiality/Anonymity.  Explain clearly how you will ensure confidentiality and anonymity.</w:t>
      </w:r>
    </w:p>
    <w:p w14:paraId="75EE1C19" w14:textId="77777777" w:rsidR="0012756E" w:rsidRPr="0012756E" w:rsidRDefault="0012756E" w:rsidP="0012756E">
      <w:pPr>
        <w:spacing w:after="0" w:line="240" w:lineRule="auto"/>
        <w:jc w:val="both"/>
        <w:rPr>
          <w:rFonts w:ascii="Arial" w:eastAsia="Times New Roman" w:hAnsi="Arial" w:cs="Arial"/>
          <w:sz w:val="20"/>
          <w:szCs w:val="20"/>
        </w:rPr>
      </w:pPr>
    </w:p>
    <w:p w14:paraId="4AB8F1BA" w14:textId="77777777" w:rsidR="0012756E" w:rsidRPr="0012756E" w:rsidRDefault="0012756E" w:rsidP="0012756E">
      <w:pPr>
        <w:spacing w:after="0" w:line="240" w:lineRule="auto"/>
        <w:jc w:val="both"/>
        <w:rPr>
          <w:rFonts w:ascii="Arial" w:eastAsia="Times New Roman" w:hAnsi="Arial" w:cs="Arial"/>
          <w:b/>
          <w:sz w:val="20"/>
          <w:szCs w:val="20"/>
        </w:rPr>
      </w:pPr>
      <w:r w:rsidRPr="0012756E">
        <w:rPr>
          <w:rFonts w:ascii="Arial" w:eastAsia="Times New Roman" w:hAnsi="Arial" w:cs="Arial"/>
          <w:b/>
          <w:sz w:val="20"/>
          <w:szCs w:val="20"/>
        </w:rPr>
        <w:t>Section J:  Data Protection and Storage</w:t>
      </w:r>
    </w:p>
    <w:p w14:paraId="341E5625" w14:textId="77777777" w:rsidR="0012756E" w:rsidRPr="0012756E" w:rsidRDefault="0012756E" w:rsidP="0012756E">
      <w:pPr>
        <w:spacing w:after="0" w:line="240" w:lineRule="auto"/>
        <w:jc w:val="both"/>
        <w:rPr>
          <w:rFonts w:ascii="Arial" w:eastAsia="Times New Roman" w:hAnsi="Arial" w:cs="Arial"/>
          <w:sz w:val="20"/>
          <w:szCs w:val="20"/>
        </w:rPr>
      </w:pPr>
      <w:r w:rsidRPr="0012756E">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0ADBA0A9" w14:textId="77777777" w:rsidR="0012756E" w:rsidRPr="0012756E" w:rsidRDefault="0012756E" w:rsidP="0012756E">
      <w:pPr>
        <w:spacing w:after="0" w:line="240" w:lineRule="auto"/>
        <w:jc w:val="both"/>
        <w:rPr>
          <w:rFonts w:ascii="Arial" w:eastAsia="Times New Roman" w:hAnsi="Arial" w:cs="Arial"/>
          <w:sz w:val="20"/>
          <w:szCs w:val="20"/>
        </w:rPr>
      </w:pPr>
    </w:p>
    <w:p w14:paraId="26AF375B" w14:textId="77777777" w:rsidR="0012756E" w:rsidRPr="0012756E" w:rsidRDefault="0012756E" w:rsidP="0012756E">
      <w:pPr>
        <w:spacing w:after="0" w:line="240" w:lineRule="auto"/>
        <w:jc w:val="both"/>
        <w:rPr>
          <w:rFonts w:ascii="Arial" w:eastAsia="Times New Roman" w:hAnsi="Arial" w:cs="Arial"/>
          <w:sz w:val="20"/>
          <w:szCs w:val="20"/>
        </w:rPr>
      </w:pPr>
      <w:r w:rsidRPr="0012756E">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2AEB6E3C"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12756E">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4F0B4E9"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Calibri" w:hAnsi="Arial" w:cs="Arial"/>
          <w:sz w:val="20"/>
          <w:szCs w:val="20"/>
        </w:rPr>
        <w:t>In terms of storage of data please ensure security, and also mitigate against loss of data.</w:t>
      </w:r>
    </w:p>
    <w:p w14:paraId="41592291" w14:textId="77777777" w:rsidR="0012756E" w:rsidRPr="0012756E" w:rsidRDefault="0012756E" w:rsidP="0012756E">
      <w:pPr>
        <w:spacing w:after="0" w:line="240" w:lineRule="auto"/>
        <w:jc w:val="both"/>
        <w:rPr>
          <w:rFonts w:ascii="Arial" w:eastAsia="Calibri" w:hAnsi="Arial" w:cs="Arial"/>
          <w:sz w:val="20"/>
          <w:szCs w:val="20"/>
        </w:rPr>
      </w:pPr>
    </w:p>
    <w:p w14:paraId="138FD8F0" w14:textId="77777777" w:rsidR="0012756E" w:rsidRPr="0012756E" w:rsidRDefault="0012756E" w:rsidP="0012756E">
      <w:pPr>
        <w:spacing w:after="0" w:line="240" w:lineRule="auto"/>
        <w:jc w:val="both"/>
        <w:rPr>
          <w:rFonts w:ascii="Arial" w:eastAsia="Calibri" w:hAnsi="Arial" w:cs="Arial"/>
          <w:b/>
          <w:sz w:val="20"/>
          <w:szCs w:val="20"/>
        </w:rPr>
      </w:pPr>
      <w:r w:rsidRPr="0012756E">
        <w:rPr>
          <w:rFonts w:ascii="Arial" w:eastAsia="Calibri" w:hAnsi="Arial" w:cs="Arial"/>
          <w:b/>
          <w:sz w:val="20"/>
          <w:szCs w:val="20"/>
        </w:rPr>
        <w:t>Section K:  Declaration</w:t>
      </w:r>
    </w:p>
    <w:p w14:paraId="108234E0"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Calibri" w:hAnsi="Arial" w:cs="Arial"/>
          <w:sz w:val="20"/>
          <w:szCs w:val="20"/>
        </w:rPr>
        <w:t>Ensure the appropriate countersignatures have been provided</w:t>
      </w:r>
    </w:p>
    <w:p w14:paraId="6E332600" w14:textId="77777777" w:rsidR="0012756E" w:rsidRPr="0012756E" w:rsidRDefault="0012756E" w:rsidP="0012756E">
      <w:pPr>
        <w:spacing w:after="0" w:line="240" w:lineRule="auto"/>
        <w:jc w:val="both"/>
        <w:rPr>
          <w:rFonts w:ascii="Arial" w:eastAsia="Calibri" w:hAnsi="Arial" w:cs="Arial"/>
          <w:sz w:val="20"/>
          <w:szCs w:val="20"/>
        </w:rPr>
      </w:pPr>
      <w:r w:rsidRPr="0012756E">
        <w:rPr>
          <w:rFonts w:ascii="Arial" w:eastAsia="Calibri" w:hAnsi="Arial" w:cs="Arial"/>
          <w:sz w:val="20"/>
          <w:szCs w:val="20"/>
        </w:rPr>
        <w:t>Look carefully at the checklist and ensure that you comply with and tick all that are relevant to your research.</w:t>
      </w:r>
    </w:p>
    <w:p w14:paraId="3B45C9C8" w14:textId="77777777" w:rsidR="0012756E" w:rsidRPr="0012756E" w:rsidRDefault="0012756E" w:rsidP="0012756E">
      <w:pPr>
        <w:spacing w:after="0" w:line="240" w:lineRule="auto"/>
        <w:jc w:val="both"/>
        <w:rPr>
          <w:rFonts w:ascii="Arial" w:eastAsia="Times New Roman" w:hAnsi="Arial" w:cs="Arial"/>
          <w:sz w:val="20"/>
          <w:szCs w:val="20"/>
        </w:rPr>
      </w:pPr>
    </w:p>
    <w:p w14:paraId="7F5ADA30" w14:textId="77777777" w:rsidR="0012756E" w:rsidRPr="0012756E" w:rsidRDefault="0012756E" w:rsidP="0012756E">
      <w:pPr>
        <w:spacing w:after="0" w:line="240" w:lineRule="auto"/>
        <w:jc w:val="both"/>
        <w:rPr>
          <w:rFonts w:ascii="Arial" w:eastAsia="Times New Roman" w:hAnsi="Arial" w:cs="Arial"/>
          <w:sz w:val="20"/>
          <w:szCs w:val="20"/>
        </w:rPr>
      </w:pPr>
    </w:p>
    <w:p w14:paraId="5B717027" w14:textId="77777777" w:rsidR="0012756E" w:rsidRPr="0012756E" w:rsidRDefault="0012756E" w:rsidP="0012756E">
      <w:pPr>
        <w:spacing w:after="0" w:line="240" w:lineRule="auto"/>
        <w:jc w:val="both"/>
        <w:rPr>
          <w:rFonts w:ascii="Arial" w:eastAsia="Times New Roman" w:hAnsi="Arial" w:cs="Arial"/>
          <w:sz w:val="20"/>
          <w:szCs w:val="20"/>
        </w:rPr>
      </w:pPr>
    </w:p>
    <w:p w14:paraId="29E866CE" w14:textId="77777777" w:rsidR="0012756E" w:rsidRPr="0012756E" w:rsidRDefault="0012756E" w:rsidP="0012756E">
      <w:pPr>
        <w:spacing w:after="0" w:line="240" w:lineRule="auto"/>
        <w:jc w:val="both"/>
        <w:rPr>
          <w:rFonts w:ascii="Arial" w:eastAsia="Times New Roman" w:hAnsi="Arial" w:cs="Arial"/>
          <w:sz w:val="20"/>
          <w:szCs w:val="20"/>
        </w:rPr>
      </w:pPr>
    </w:p>
    <w:p w14:paraId="53BCB01F" w14:textId="77777777" w:rsidR="0012756E" w:rsidRPr="0012756E" w:rsidRDefault="0012756E" w:rsidP="0012756E">
      <w:pPr>
        <w:spacing w:after="0" w:line="240" w:lineRule="auto"/>
        <w:jc w:val="both"/>
        <w:rPr>
          <w:rFonts w:ascii="Arial" w:eastAsia="Times New Roman" w:hAnsi="Arial" w:cs="Arial"/>
        </w:rPr>
      </w:pPr>
    </w:p>
    <w:p w14:paraId="08BD7373" w14:textId="77777777" w:rsidR="0012756E" w:rsidRPr="0012756E" w:rsidRDefault="0012756E" w:rsidP="0012756E">
      <w:pPr>
        <w:spacing w:line="360" w:lineRule="auto"/>
        <w:rPr>
          <w:rFonts w:ascii="Times New Roman" w:hAnsi="Times New Roman" w:cs="Times New Roman"/>
        </w:rPr>
      </w:pPr>
    </w:p>
    <w:p w14:paraId="6702C29D" w14:textId="77777777" w:rsidR="0012756E" w:rsidRPr="0012756E" w:rsidRDefault="0012756E" w:rsidP="0012756E">
      <w:pPr>
        <w:spacing w:line="360" w:lineRule="auto"/>
        <w:rPr>
          <w:rFonts w:ascii="Times New Roman" w:hAnsi="Times New Roman" w:cs="Times New Roman"/>
        </w:rPr>
      </w:pPr>
    </w:p>
    <w:p w14:paraId="6FF0F7F2" w14:textId="77777777" w:rsidR="0012756E" w:rsidRPr="0012756E" w:rsidRDefault="0012756E" w:rsidP="0012756E">
      <w:pPr>
        <w:rPr>
          <w:rFonts w:ascii="Times New Roman" w:hAnsi="Times New Roman" w:cs="Times New Roman"/>
        </w:rPr>
      </w:pPr>
    </w:p>
    <w:p w14:paraId="0A64E2DF" w14:textId="77777777" w:rsidR="0012756E" w:rsidRPr="0012756E" w:rsidRDefault="0012756E" w:rsidP="0012756E">
      <w:pPr>
        <w:rPr>
          <w:rFonts w:ascii="Times New Roman" w:hAnsi="Times New Roman" w:cs="Times New Roman"/>
        </w:rPr>
      </w:pPr>
    </w:p>
    <w:p w14:paraId="5B60447A" w14:textId="77777777" w:rsidR="0012756E" w:rsidRPr="0012756E" w:rsidRDefault="0012756E" w:rsidP="0012756E">
      <w:pPr>
        <w:rPr>
          <w:rFonts w:ascii="Times New Roman" w:hAnsi="Times New Roman" w:cs="Times New Roman"/>
        </w:rPr>
      </w:pPr>
    </w:p>
    <w:p w14:paraId="172FD065" w14:textId="77777777" w:rsidR="0012756E" w:rsidRPr="0012756E" w:rsidRDefault="0012756E" w:rsidP="0012756E">
      <w:pPr>
        <w:rPr>
          <w:rFonts w:ascii="Times New Roman" w:hAnsi="Times New Roman" w:cs="Times New Roman"/>
        </w:rPr>
      </w:pPr>
    </w:p>
    <w:p w14:paraId="205A5E87" w14:textId="77777777" w:rsidR="0012756E" w:rsidRPr="0012756E" w:rsidRDefault="0012756E" w:rsidP="0012756E">
      <w:pPr>
        <w:rPr>
          <w:rFonts w:ascii="Times New Roman" w:hAnsi="Times New Roman" w:cs="Times New Roman"/>
        </w:rPr>
      </w:pPr>
    </w:p>
    <w:p w14:paraId="45E91E7C" w14:textId="77777777" w:rsidR="0012756E" w:rsidRPr="0012756E" w:rsidRDefault="0012756E" w:rsidP="0012756E">
      <w:pPr>
        <w:rPr>
          <w:rFonts w:ascii="Times New Roman" w:hAnsi="Times New Roman" w:cs="Times New Roman"/>
        </w:rPr>
      </w:pPr>
    </w:p>
    <w:p w14:paraId="1B4352CA" w14:textId="77777777" w:rsidR="0012756E" w:rsidRPr="0012756E" w:rsidRDefault="0012756E" w:rsidP="0012756E">
      <w:pPr>
        <w:rPr>
          <w:rFonts w:ascii="Times New Roman" w:hAnsi="Times New Roman" w:cs="Times New Roman"/>
        </w:rPr>
      </w:pPr>
    </w:p>
    <w:p w14:paraId="00CBDDC3" w14:textId="77777777" w:rsidR="0012756E" w:rsidRPr="0012756E" w:rsidRDefault="0012756E" w:rsidP="0012756E">
      <w:pPr>
        <w:rPr>
          <w:rFonts w:ascii="Times New Roman" w:hAnsi="Times New Roman" w:cs="Times New Roman"/>
        </w:rPr>
      </w:pPr>
      <w:r w:rsidRPr="0012756E">
        <w:rPr>
          <w:rFonts w:ascii="Times New Roman" w:hAnsi="Times New Roman" w:cs="Times New Roman"/>
        </w:rPr>
        <w:lastRenderedPageBreak/>
        <w:t>Appendix 6. SPSS Output</w:t>
      </w:r>
    </w:p>
    <w:p w14:paraId="479A17E0" w14:textId="77777777" w:rsidR="00306E44" w:rsidRPr="00306E44" w:rsidRDefault="00306E44" w:rsidP="00306E44">
      <w:pPr>
        <w:autoSpaceDE w:val="0"/>
        <w:autoSpaceDN w:val="0"/>
        <w:adjustRightInd w:val="0"/>
        <w:spacing w:after="0" w:line="240" w:lineRule="auto"/>
        <w:rPr>
          <w:rFonts w:ascii="Times New Roman" w:hAnsi="Times New Roman" w:cs="Times New Roman"/>
          <w:sz w:val="24"/>
          <w:szCs w:val="24"/>
        </w:rPr>
      </w:pPr>
    </w:p>
    <w:tbl>
      <w:tblPr>
        <w:tblW w:w="53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13"/>
        <w:gridCol w:w="1030"/>
        <w:gridCol w:w="1445"/>
        <w:gridCol w:w="1030"/>
      </w:tblGrid>
      <w:tr w:rsidR="00306E44" w:rsidRPr="00306E44" w14:paraId="03971479" w14:textId="77777777">
        <w:trPr>
          <w:cantSplit/>
        </w:trPr>
        <w:tc>
          <w:tcPr>
            <w:tcW w:w="5315" w:type="dxa"/>
            <w:gridSpan w:val="4"/>
            <w:tcBorders>
              <w:top w:val="nil"/>
              <w:left w:val="nil"/>
              <w:bottom w:val="nil"/>
              <w:right w:val="nil"/>
            </w:tcBorders>
            <w:shd w:val="clear" w:color="auto" w:fill="FFFFFF"/>
            <w:vAlign w:val="center"/>
          </w:tcPr>
          <w:p w14:paraId="7D92CB88" w14:textId="77777777" w:rsidR="00306E44" w:rsidRPr="00306E44" w:rsidRDefault="00306E44" w:rsidP="00306E44">
            <w:pPr>
              <w:autoSpaceDE w:val="0"/>
              <w:autoSpaceDN w:val="0"/>
              <w:adjustRightInd w:val="0"/>
              <w:spacing w:after="0" w:line="320" w:lineRule="atLeast"/>
              <w:ind w:left="60" w:right="60"/>
              <w:jc w:val="center"/>
              <w:rPr>
                <w:rFonts w:ascii="Arial" w:hAnsi="Arial" w:cs="Arial"/>
                <w:color w:val="010205"/>
              </w:rPr>
            </w:pPr>
            <w:r w:rsidRPr="00306E44">
              <w:rPr>
                <w:rFonts w:ascii="Arial" w:hAnsi="Arial" w:cs="Arial"/>
                <w:b/>
                <w:bCs/>
                <w:color w:val="010205"/>
              </w:rPr>
              <w:t>Descriptive Statistics</w:t>
            </w:r>
          </w:p>
        </w:tc>
      </w:tr>
      <w:tr w:rsidR="00306E44" w:rsidRPr="00306E44" w14:paraId="282A35F5" w14:textId="77777777">
        <w:trPr>
          <w:cantSplit/>
        </w:trPr>
        <w:tc>
          <w:tcPr>
            <w:tcW w:w="1813" w:type="dxa"/>
            <w:tcBorders>
              <w:top w:val="nil"/>
              <w:left w:val="nil"/>
              <w:bottom w:val="single" w:sz="8" w:space="0" w:color="152935"/>
              <w:right w:val="nil"/>
            </w:tcBorders>
            <w:shd w:val="clear" w:color="auto" w:fill="FFFFFF"/>
            <w:vAlign w:val="bottom"/>
          </w:tcPr>
          <w:p w14:paraId="55F9275E" w14:textId="77777777" w:rsidR="00306E44" w:rsidRPr="00306E44" w:rsidRDefault="00306E44" w:rsidP="00306E44">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526830F1" w14:textId="77777777" w:rsidR="00306E44" w:rsidRPr="00306E44" w:rsidRDefault="00306E44" w:rsidP="00306E44">
            <w:pPr>
              <w:autoSpaceDE w:val="0"/>
              <w:autoSpaceDN w:val="0"/>
              <w:adjustRightInd w:val="0"/>
              <w:spacing w:after="0" w:line="320" w:lineRule="atLeast"/>
              <w:ind w:left="60" w:right="60"/>
              <w:jc w:val="center"/>
              <w:rPr>
                <w:rFonts w:ascii="Arial" w:hAnsi="Arial" w:cs="Arial"/>
                <w:color w:val="264A60"/>
                <w:sz w:val="18"/>
                <w:szCs w:val="18"/>
              </w:rPr>
            </w:pPr>
            <w:r w:rsidRPr="00306E44">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22A67B2" w14:textId="77777777" w:rsidR="00306E44" w:rsidRPr="00306E44" w:rsidRDefault="00306E44" w:rsidP="00306E44">
            <w:pPr>
              <w:autoSpaceDE w:val="0"/>
              <w:autoSpaceDN w:val="0"/>
              <w:adjustRightInd w:val="0"/>
              <w:spacing w:after="0" w:line="320" w:lineRule="atLeast"/>
              <w:ind w:left="60" w:right="60"/>
              <w:jc w:val="center"/>
              <w:rPr>
                <w:rFonts w:ascii="Arial" w:hAnsi="Arial" w:cs="Arial"/>
                <w:color w:val="264A60"/>
                <w:sz w:val="18"/>
                <w:szCs w:val="18"/>
              </w:rPr>
            </w:pPr>
            <w:r w:rsidRPr="00306E44">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2FD8B87C" w14:textId="77777777" w:rsidR="00306E44" w:rsidRPr="00306E44" w:rsidRDefault="00306E44" w:rsidP="00306E44">
            <w:pPr>
              <w:autoSpaceDE w:val="0"/>
              <w:autoSpaceDN w:val="0"/>
              <w:adjustRightInd w:val="0"/>
              <w:spacing w:after="0" w:line="320" w:lineRule="atLeast"/>
              <w:ind w:left="60" w:right="60"/>
              <w:jc w:val="center"/>
              <w:rPr>
                <w:rFonts w:ascii="Arial" w:hAnsi="Arial" w:cs="Arial"/>
                <w:color w:val="264A60"/>
                <w:sz w:val="18"/>
                <w:szCs w:val="18"/>
              </w:rPr>
            </w:pPr>
            <w:r w:rsidRPr="00306E44">
              <w:rPr>
                <w:rFonts w:ascii="Arial" w:hAnsi="Arial" w:cs="Arial"/>
                <w:color w:val="264A60"/>
                <w:sz w:val="18"/>
                <w:szCs w:val="18"/>
              </w:rPr>
              <w:t>N</w:t>
            </w:r>
          </w:p>
        </w:tc>
      </w:tr>
      <w:tr w:rsidR="00306E44" w:rsidRPr="00306E44" w14:paraId="4F00525D" w14:textId="77777777">
        <w:trPr>
          <w:cantSplit/>
        </w:trPr>
        <w:tc>
          <w:tcPr>
            <w:tcW w:w="1813" w:type="dxa"/>
            <w:tcBorders>
              <w:top w:val="single" w:sz="8" w:space="0" w:color="152935"/>
              <w:left w:val="nil"/>
              <w:bottom w:val="single" w:sz="8" w:space="0" w:color="AEAEAE"/>
              <w:right w:val="nil"/>
            </w:tcBorders>
            <w:shd w:val="clear" w:color="auto" w:fill="E0E0E0"/>
          </w:tcPr>
          <w:p w14:paraId="7664B85D" w14:textId="77777777" w:rsidR="00306E44" w:rsidRPr="00306E44" w:rsidRDefault="00306E44" w:rsidP="00306E44">
            <w:pPr>
              <w:autoSpaceDE w:val="0"/>
              <w:autoSpaceDN w:val="0"/>
              <w:adjustRightInd w:val="0"/>
              <w:spacing w:after="0" w:line="320" w:lineRule="atLeast"/>
              <w:ind w:left="60" w:right="60"/>
              <w:rPr>
                <w:rFonts w:ascii="Arial" w:hAnsi="Arial" w:cs="Arial"/>
                <w:color w:val="264A60"/>
                <w:sz w:val="18"/>
                <w:szCs w:val="18"/>
              </w:rPr>
            </w:pPr>
            <w:r w:rsidRPr="00306E44">
              <w:rPr>
                <w:rFonts w:ascii="Arial" w:hAnsi="Arial" w:cs="Arial"/>
                <w:color w:val="264A60"/>
                <w:sz w:val="18"/>
                <w:szCs w:val="18"/>
              </w:rPr>
              <w:t>total_self_esteem</w:t>
            </w:r>
          </w:p>
        </w:tc>
        <w:tc>
          <w:tcPr>
            <w:tcW w:w="1029" w:type="dxa"/>
            <w:tcBorders>
              <w:top w:val="single" w:sz="8" w:space="0" w:color="152935"/>
              <w:left w:val="nil"/>
              <w:bottom w:val="single" w:sz="8" w:space="0" w:color="AEAEAE"/>
              <w:right w:val="single" w:sz="8" w:space="0" w:color="E0E0E0"/>
            </w:tcBorders>
            <w:shd w:val="clear" w:color="auto" w:fill="FFFFFF"/>
          </w:tcPr>
          <w:p w14:paraId="1101C91D"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22.2800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C8D24CC"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7.29642</w:t>
            </w:r>
          </w:p>
        </w:tc>
        <w:tc>
          <w:tcPr>
            <w:tcW w:w="1029" w:type="dxa"/>
            <w:tcBorders>
              <w:top w:val="single" w:sz="8" w:space="0" w:color="152935"/>
              <w:left w:val="single" w:sz="8" w:space="0" w:color="E0E0E0"/>
              <w:bottom w:val="single" w:sz="8" w:space="0" w:color="AEAEAE"/>
              <w:right w:val="nil"/>
            </w:tcBorders>
            <w:shd w:val="clear" w:color="auto" w:fill="FFFFFF"/>
          </w:tcPr>
          <w:p w14:paraId="1DC94F9F"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200</w:t>
            </w:r>
          </w:p>
        </w:tc>
      </w:tr>
      <w:tr w:rsidR="00306E44" w:rsidRPr="00306E44" w14:paraId="4E6CD35A" w14:textId="77777777">
        <w:trPr>
          <w:cantSplit/>
        </w:trPr>
        <w:tc>
          <w:tcPr>
            <w:tcW w:w="1813" w:type="dxa"/>
            <w:tcBorders>
              <w:top w:val="single" w:sz="8" w:space="0" w:color="AEAEAE"/>
              <w:left w:val="nil"/>
              <w:bottom w:val="single" w:sz="8" w:space="0" w:color="AEAEAE"/>
              <w:right w:val="nil"/>
            </w:tcBorders>
            <w:shd w:val="clear" w:color="auto" w:fill="E0E0E0"/>
          </w:tcPr>
          <w:p w14:paraId="5A649E30" w14:textId="77777777" w:rsidR="00306E44" w:rsidRPr="00306E44" w:rsidRDefault="00306E44" w:rsidP="00306E44">
            <w:pPr>
              <w:autoSpaceDE w:val="0"/>
              <w:autoSpaceDN w:val="0"/>
              <w:adjustRightInd w:val="0"/>
              <w:spacing w:after="0" w:line="320" w:lineRule="atLeast"/>
              <w:ind w:left="60" w:right="60"/>
              <w:rPr>
                <w:rFonts w:ascii="Arial" w:hAnsi="Arial" w:cs="Arial"/>
                <w:color w:val="264A60"/>
                <w:sz w:val="18"/>
                <w:szCs w:val="18"/>
              </w:rPr>
            </w:pPr>
            <w:r w:rsidRPr="00306E44">
              <w:rPr>
                <w:rFonts w:ascii="Arial" w:hAnsi="Arial" w:cs="Arial"/>
                <w:color w:val="264A60"/>
                <w:sz w:val="18"/>
                <w:szCs w:val="18"/>
              </w:rPr>
              <w:t>Gender_group</w:t>
            </w:r>
          </w:p>
        </w:tc>
        <w:tc>
          <w:tcPr>
            <w:tcW w:w="1029" w:type="dxa"/>
            <w:tcBorders>
              <w:top w:val="single" w:sz="8" w:space="0" w:color="AEAEAE"/>
              <w:left w:val="nil"/>
              <w:bottom w:val="single" w:sz="8" w:space="0" w:color="AEAEAE"/>
              <w:right w:val="single" w:sz="8" w:space="0" w:color="E0E0E0"/>
            </w:tcBorders>
            <w:shd w:val="clear" w:color="auto" w:fill="FFFFFF"/>
          </w:tcPr>
          <w:p w14:paraId="6115808F"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1.84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0F1E816"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.368</w:t>
            </w:r>
          </w:p>
        </w:tc>
        <w:tc>
          <w:tcPr>
            <w:tcW w:w="1029" w:type="dxa"/>
            <w:tcBorders>
              <w:top w:val="single" w:sz="8" w:space="0" w:color="AEAEAE"/>
              <w:left w:val="single" w:sz="8" w:space="0" w:color="E0E0E0"/>
              <w:bottom w:val="single" w:sz="8" w:space="0" w:color="AEAEAE"/>
              <w:right w:val="nil"/>
            </w:tcBorders>
            <w:shd w:val="clear" w:color="auto" w:fill="FFFFFF"/>
          </w:tcPr>
          <w:p w14:paraId="2B614A51"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200</w:t>
            </w:r>
          </w:p>
        </w:tc>
      </w:tr>
      <w:tr w:rsidR="00306E44" w:rsidRPr="00306E44" w14:paraId="78D108D5" w14:textId="77777777">
        <w:trPr>
          <w:cantSplit/>
        </w:trPr>
        <w:tc>
          <w:tcPr>
            <w:tcW w:w="1813" w:type="dxa"/>
            <w:tcBorders>
              <w:top w:val="single" w:sz="8" w:space="0" w:color="AEAEAE"/>
              <w:left w:val="nil"/>
              <w:bottom w:val="single" w:sz="8" w:space="0" w:color="AEAEAE"/>
              <w:right w:val="nil"/>
            </w:tcBorders>
            <w:shd w:val="clear" w:color="auto" w:fill="E0E0E0"/>
          </w:tcPr>
          <w:p w14:paraId="3FF4F9F0" w14:textId="77777777" w:rsidR="00306E44" w:rsidRPr="00306E44" w:rsidRDefault="00306E44" w:rsidP="00306E44">
            <w:pPr>
              <w:autoSpaceDE w:val="0"/>
              <w:autoSpaceDN w:val="0"/>
              <w:adjustRightInd w:val="0"/>
              <w:spacing w:after="0" w:line="320" w:lineRule="atLeast"/>
              <w:ind w:left="60" w:right="60"/>
              <w:rPr>
                <w:rFonts w:ascii="Arial" w:hAnsi="Arial" w:cs="Arial"/>
                <w:color w:val="264A60"/>
                <w:sz w:val="18"/>
                <w:szCs w:val="18"/>
              </w:rPr>
            </w:pPr>
            <w:r w:rsidRPr="00306E44">
              <w:rPr>
                <w:rFonts w:ascii="Arial" w:hAnsi="Arial" w:cs="Arial"/>
                <w:color w:val="264A60"/>
                <w:sz w:val="18"/>
                <w:szCs w:val="18"/>
              </w:rPr>
              <w:t>age.group</w:t>
            </w:r>
          </w:p>
        </w:tc>
        <w:tc>
          <w:tcPr>
            <w:tcW w:w="1029" w:type="dxa"/>
            <w:tcBorders>
              <w:top w:val="single" w:sz="8" w:space="0" w:color="AEAEAE"/>
              <w:left w:val="nil"/>
              <w:bottom w:val="single" w:sz="8" w:space="0" w:color="AEAEAE"/>
              <w:right w:val="single" w:sz="8" w:space="0" w:color="E0E0E0"/>
            </w:tcBorders>
            <w:shd w:val="clear" w:color="auto" w:fill="FFFFFF"/>
          </w:tcPr>
          <w:p w14:paraId="342548A6"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1.6200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560E7B1"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.48660</w:t>
            </w:r>
          </w:p>
        </w:tc>
        <w:tc>
          <w:tcPr>
            <w:tcW w:w="1029" w:type="dxa"/>
            <w:tcBorders>
              <w:top w:val="single" w:sz="8" w:space="0" w:color="AEAEAE"/>
              <w:left w:val="single" w:sz="8" w:space="0" w:color="E0E0E0"/>
              <w:bottom w:val="single" w:sz="8" w:space="0" w:color="AEAEAE"/>
              <w:right w:val="nil"/>
            </w:tcBorders>
            <w:shd w:val="clear" w:color="auto" w:fill="FFFFFF"/>
          </w:tcPr>
          <w:p w14:paraId="41A52D8B"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200</w:t>
            </w:r>
          </w:p>
        </w:tc>
      </w:tr>
      <w:tr w:rsidR="00306E44" w:rsidRPr="00306E44" w14:paraId="394CC228" w14:textId="77777777">
        <w:trPr>
          <w:cantSplit/>
        </w:trPr>
        <w:tc>
          <w:tcPr>
            <w:tcW w:w="1813" w:type="dxa"/>
            <w:tcBorders>
              <w:top w:val="single" w:sz="8" w:space="0" w:color="AEAEAE"/>
              <w:left w:val="nil"/>
              <w:bottom w:val="single" w:sz="8" w:space="0" w:color="AEAEAE"/>
              <w:right w:val="nil"/>
            </w:tcBorders>
            <w:shd w:val="clear" w:color="auto" w:fill="E0E0E0"/>
          </w:tcPr>
          <w:p w14:paraId="064CBD55" w14:textId="77777777" w:rsidR="00306E44" w:rsidRPr="00306E44" w:rsidRDefault="00306E44" w:rsidP="00306E44">
            <w:pPr>
              <w:autoSpaceDE w:val="0"/>
              <w:autoSpaceDN w:val="0"/>
              <w:adjustRightInd w:val="0"/>
              <w:spacing w:after="0" w:line="320" w:lineRule="atLeast"/>
              <w:ind w:left="60" w:right="60"/>
              <w:rPr>
                <w:rFonts w:ascii="Arial" w:hAnsi="Arial" w:cs="Arial"/>
                <w:color w:val="264A60"/>
                <w:sz w:val="18"/>
                <w:szCs w:val="18"/>
              </w:rPr>
            </w:pPr>
            <w:r w:rsidRPr="00306E44">
              <w:rPr>
                <w:rFonts w:ascii="Arial" w:hAnsi="Arial" w:cs="Arial"/>
                <w:color w:val="264A60"/>
                <w:sz w:val="18"/>
                <w:szCs w:val="18"/>
              </w:rPr>
              <w:t>Tot_bodyesteem</w:t>
            </w:r>
          </w:p>
        </w:tc>
        <w:tc>
          <w:tcPr>
            <w:tcW w:w="1029" w:type="dxa"/>
            <w:tcBorders>
              <w:top w:val="single" w:sz="8" w:space="0" w:color="AEAEAE"/>
              <w:left w:val="nil"/>
              <w:bottom w:val="single" w:sz="8" w:space="0" w:color="AEAEAE"/>
              <w:right w:val="single" w:sz="8" w:space="0" w:color="E0E0E0"/>
            </w:tcBorders>
            <w:shd w:val="clear" w:color="auto" w:fill="FFFFFF"/>
          </w:tcPr>
          <w:p w14:paraId="4908135C"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92.7600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5DB9413"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19.58238</w:t>
            </w:r>
          </w:p>
        </w:tc>
        <w:tc>
          <w:tcPr>
            <w:tcW w:w="1029" w:type="dxa"/>
            <w:tcBorders>
              <w:top w:val="single" w:sz="8" w:space="0" w:color="AEAEAE"/>
              <w:left w:val="single" w:sz="8" w:space="0" w:color="E0E0E0"/>
              <w:bottom w:val="single" w:sz="8" w:space="0" w:color="AEAEAE"/>
              <w:right w:val="nil"/>
            </w:tcBorders>
            <w:shd w:val="clear" w:color="auto" w:fill="FFFFFF"/>
          </w:tcPr>
          <w:p w14:paraId="63CC8D11"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200</w:t>
            </w:r>
          </w:p>
        </w:tc>
      </w:tr>
      <w:tr w:rsidR="00306E44" w:rsidRPr="00306E44" w14:paraId="6A22AED4" w14:textId="77777777">
        <w:trPr>
          <w:cantSplit/>
        </w:trPr>
        <w:tc>
          <w:tcPr>
            <w:tcW w:w="1813" w:type="dxa"/>
            <w:tcBorders>
              <w:top w:val="single" w:sz="8" w:space="0" w:color="AEAEAE"/>
              <w:left w:val="nil"/>
              <w:bottom w:val="single" w:sz="8" w:space="0" w:color="152935"/>
              <w:right w:val="nil"/>
            </w:tcBorders>
            <w:shd w:val="clear" w:color="auto" w:fill="E0E0E0"/>
          </w:tcPr>
          <w:p w14:paraId="50C15178" w14:textId="77777777" w:rsidR="00306E44" w:rsidRPr="00306E44" w:rsidRDefault="00306E44" w:rsidP="00306E44">
            <w:pPr>
              <w:autoSpaceDE w:val="0"/>
              <w:autoSpaceDN w:val="0"/>
              <w:adjustRightInd w:val="0"/>
              <w:spacing w:after="0" w:line="320" w:lineRule="atLeast"/>
              <w:ind w:left="60" w:right="60"/>
              <w:rPr>
                <w:rFonts w:ascii="Arial" w:hAnsi="Arial" w:cs="Arial"/>
                <w:color w:val="264A60"/>
                <w:sz w:val="18"/>
                <w:szCs w:val="18"/>
              </w:rPr>
            </w:pPr>
            <w:r w:rsidRPr="00306E44">
              <w:rPr>
                <w:rFonts w:ascii="Arial" w:hAnsi="Arial" w:cs="Arial"/>
                <w:color w:val="264A60"/>
                <w:sz w:val="18"/>
                <w:szCs w:val="18"/>
              </w:rPr>
              <w:t>sontuns_groups</w:t>
            </w:r>
          </w:p>
        </w:tc>
        <w:tc>
          <w:tcPr>
            <w:tcW w:w="1029" w:type="dxa"/>
            <w:tcBorders>
              <w:top w:val="single" w:sz="8" w:space="0" w:color="AEAEAE"/>
              <w:left w:val="nil"/>
              <w:bottom w:val="single" w:sz="8" w:space="0" w:color="152935"/>
              <w:right w:val="single" w:sz="8" w:space="0" w:color="E0E0E0"/>
            </w:tcBorders>
            <w:shd w:val="clear" w:color="auto" w:fill="FFFFFF"/>
          </w:tcPr>
          <w:p w14:paraId="235F59BD"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1.4500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1C0265C7"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.49874</w:t>
            </w:r>
          </w:p>
        </w:tc>
        <w:tc>
          <w:tcPr>
            <w:tcW w:w="1029" w:type="dxa"/>
            <w:tcBorders>
              <w:top w:val="single" w:sz="8" w:space="0" w:color="AEAEAE"/>
              <w:left w:val="single" w:sz="8" w:space="0" w:color="E0E0E0"/>
              <w:bottom w:val="single" w:sz="8" w:space="0" w:color="152935"/>
              <w:right w:val="nil"/>
            </w:tcBorders>
            <w:shd w:val="clear" w:color="auto" w:fill="FFFFFF"/>
          </w:tcPr>
          <w:p w14:paraId="23074D06" w14:textId="77777777" w:rsidR="00306E44" w:rsidRPr="00306E44" w:rsidRDefault="00306E44" w:rsidP="00306E44">
            <w:pPr>
              <w:autoSpaceDE w:val="0"/>
              <w:autoSpaceDN w:val="0"/>
              <w:adjustRightInd w:val="0"/>
              <w:spacing w:after="0" w:line="320" w:lineRule="atLeast"/>
              <w:ind w:left="60" w:right="60"/>
              <w:jc w:val="right"/>
              <w:rPr>
                <w:rFonts w:ascii="Arial" w:hAnsi="Arial" w:cs="Arial"/>
                <w:color w:val="010205"/>
                <w:sz w:val="18"/>
                <w:szCs w:val="18"/>
              </w:rPr>
            </w:pPr>
            <w:r w:rsidRPr="00306E44">
              <w:rPr>
                <w:rFonts w:ascii="Arial" w:hAnsi="Arial" w:cs="Arial"/>
                <w:color w:val="010205"/>
                <w:sz w:val="18"/>
                <w:szCs w:val="18"/>
              </w:rPr>
              <w:t>200</w:t>
            </w:r>
          </w:p>
        </w:tc>
      </w:tr>
    </w:tbl>
    <w:p w14:paraId="4F99D813" w14:textId="77777777" w:rsidR="00306E44" w:rsidRPr="00306E44" w:rsidRDefault="00306E44" w:rsidP="00306E4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26"/>
        <w:tblW w:w="9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97"/>
        <w:gridCol w:w="1631"/>
        <w:gridCol w:w="1326"/>
        <w:gridCol w:w="1326"/>
        <w:gridCol w:w="1036"/>
        <w:gridCol w:w="1326"/>
        <w:gridCol w:w="1328"/>
      </w:tblGrid>
      <w:tr w:rsidR="00561FD1" w:rsidRPr="00561FD1" w14:paraId="18F9C64C" w14:textId="77777777" w:rsidTr="00561FD1">
        <w:trPr>
          <w:cantSplit/>
          <w:trHeight w:val="318"/>
        </w:trPr>
        <w:tc>
          <w:tcPr>
            <w:tcW w:w="9770" w:type="dxa"/>
            <w:gridSpan w:val="7"/>
            <w:tcBorders>
              <w:top w:val="nil"/>
              <w:left w:val="nil"/>
              <w:bottom w:val="nil"/>
              <w:right w:val="nil"/>
            </w:tcBorders>
            <w:shd w:val="clear" w:color="auto" w:fill="FFFFFF"/>
            <w:vAlign w:val="center"/>
          </w:tcPr>
          <w:p w14:paraId="378F8BFA"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010205"/>
              </w:rPr>
            </w:pPr>
            <w:r w:rsidRPr="00561FD1">
              <w:rPr>
                <w:rFonts w:ascii="Arial" w:hAnsi="Arial" w:cs="Arial"/>
                <w:b/>
                <w:bCs/>
                <w:color w:val="010205"/>
              </w:rPr>
              <w:t>Correlations</w:t>
            </w:r>
          </w:p>
        </w:tc>
      </w:tr>
      <w:tr w:rsidR="00561FD1" w:rsidRPr="00561FD1" w14:paraId="18EBA189" w14:textId="77777777" w:rsidTr="00561FD1">
        <w:trPr>
          <w:cantSplit/>
          <w:trHeight w:val="636"/>
        </w:trPr>
        <w:tc>
          <w:tcPr>
            <w:tcW w:w="3428" w:type="dxa"/>
            <w:gridSpan w:val="2"/>
            <w:tcBorders>
              <w:top w:val="nil"/>
              <w:left w:val="nil"/>
              <w:bottom w:val="single" w:sz="8" w:space="0" w:color="152935"/>
              <w:right w:val="nil"/>
            </w:tcBorders>
            <w:shd w:val="clear" w:color="auto" w:fill="FFFFFF"/>
            <w:vAlign w:val="bottom"/>
          </w:tcPr>
          <w:p w14:paraId="4139083B"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c>
        <w:tc>
          <w:tcPr>
            <w:tcW w:w="1326" w:type="dxa"/>
            <w:tcBorders>
              <w:top w:val="nil"/>
              <w:left w:val="nil"/>
              <w:bottom w:val="single" w:sz="8" w:space="0" w:color="152935"/>
              <w:right w:val="single" w:sz="8" w:space="0" w:color="E0E0E0"/>
            </w:tcBorders>
            <w:shd w:val="clear" w:color="auto" w:fill="FFFFFF"/>
            <w:vAlign w:val="bottom"/>
          </w:tcPr>
          <w:p w14:paraId="43FDA93C"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total_self_esteem</w:t>
            </w:r>
          </w:p>
        </w:tc>
        <w:tc>
          <w:tcPr>
            <w:tcW w:w="1326" w:type="dxa"/>
            <w:tcBorders>
              <w:top w:val="nil"/>
              <w:left w:val="single" w:sz="8" w:space="0" w:color="E0E0E0"/>
              <w:bottom w:val="single" w:sz="8" w:space="0" w:color="152935"/>
              <w:right w:val="single" w:sz="8" w:space="0" w:color="E0E0E0"/>
            </w:tcBorders>
            <w:shd w:val="clear" w:color="auto" w:fill="FFFFFF"/>
            <w:vAlign w:val="bottom"/>
          </w:tcPr>
          <w:p w14:paraId="7552288D"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Gender_group</w:t>
            </w:r>
          </w:p>
        </w:tc>
        <w:tc>
          <w:tcPr>
            <w:tcW w:w="1036" w:type="dxa"/>
            <w:tcBorders>
              <w:top w:val="nil"/>
              <w:left w:val="single" w:sz="8" w:space="0" w:color="E0E0E0"/>
              <w:bottom w:val="single" w:sz="8" w:space="0" w:color="152935"/>
              <w:right w:val="single" w:sz="8" w:space="0" w:color="E0E0E0"/>
            </w:tcBorders>
            <w:shd w:val="clear" w:color="auto" w:fill="FFFFFF"/>
            <w:vAlign w:val="bottom"/>
          </w:tcPr>
          <w:p w14:paraId="6BEAAD8B"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age.group</w:t>
            </w:r>
          </w:p>
        </w:tc>
        <w:tc>
          <w:tcPr>
            <w:tcW w:w="1326" w:type="dxa"/>
            <w:tcBorders>
              <w:top w:val="nil"/>
              <w:left w:val="single" w:sz="8" w:space="0" w:color="E0E0E0"/>
              <w:bottom w:val="single" w:sz="8" w:space="0" w:color="152935"/>
              <w:right w:val="single" w:sz="8" w:space="0" w:color="E0E0E0"/>
            </w:tcBorders>
            <w:shd w:val="clear" w:color="auto" w:fill="FFFFFF"/>
            <w:vAlign w:val="bottom"/>
          </w:tcPr>
          <w:p w14:paraId="2510A54F"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Tot_bodyesteem</w:t>
            </w:r>
          </w:p>
        </w:tc>
        <w:tc>
          <w:tcPr>
            <w:tcW w:w="1328" w:type="dxa"/>
            <w:tcBorders>
              <w:top w:val="nil"/>
              <w:left w:val="single" w:sz="8" w:space="0" w:color="E0E0E0"/>
              <w:bottom w:val="single" w:sz="8" w:space="0" w:color="152935"/>
              <w:right w:val="nil"/>
            </w:tcBorders>
            <w:shd w:val="clear" w:color="auto" w:fill="FFFFFF"/>
            <w:vAlign w:val="bottom"/>
          </w:tcPr>
          <w:p w14:paraId="0AA28C43"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sontuns_groups</w:t>
            </w:r>
          </w:p>
        </w:tc>
      </w:tr>
      <w:tr w:rsidR="00561FD1" w:rsidRPr="00561FD1" w14:paraId="7A084E0B" w14:textId="77777777" w:rsidTr="00561FD1">
        <w:trPr>
          <w:cantSplit/>
          <w:trHeight w:val="337"/>
        </w:trPr>
        <w:tc>
          <w:tcPr>
            <w:tcW w:w="1797" w:type="dxa"/>
            <w:vMerge w:val="restart"/>
            <w:tcBorders>
              <w:top w:val="single" w:sz="8" w:space="0" w:color="152935"/>
              <w:left w:val="nil"/>
              <w:bottom w:val="nil"/>
              <w:right w:val="nil"/>
            </w:tcBorders>
            <w:shd w:val="clear" w:color="auto" w:fill="E0E0E0"/>
          </w:tcPr>
          <w:p w14:paraId="22A0CB47"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Pearson Correlation</w:t>
            </w:r>
          </w:p>
        </w:tc>
        <w:tc>
          <w:tcPr>
            <w:tcW w:w="1631" w:type="dxa"/>
            <w:tcBorders>
              <w:top w:val="single" w:sz="8" w:space="0" w:color="152935"/>
              <w:left w:val="nil"/>
              <w:bottom w:val="single" w:sz="8" w:space="0" w:color="AEAEAE"/>
              <w:right w:val="nil"/>
            </w:tcBorders>
            <w:shd w:val="clear" w:color="auto" w:fill="E0E0E0"/>
          </w:tcPr>
          <w:p w14:paraId="0DA339B7"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total_self_esteem</w:t>
            </w:r>
          </w:p>
        </w:tc>
        <w:tc>
          <w:tcPr>
            <w:tcW w:w="1326" w:type="dxa"/>
            <w:tcBorders>
              <w:top w:val="single" w:sz="8" w:space="0" w:color="152935"/>
              <w:left w:val="nil"/>
              <w:bottom w:val="single" w:sz="8" w:space="0" w:color="AEAEAE"/>
              <w:right w:val="single" w:sz="8" w:space="0" w:color="E0E0E0"/>
            </w:tcBorders>
            <w:shd w:val="clear" w:color="auto" w:fill="FFFFFF"/>
          </w:tcPr>
          <w:p w14:paraId="49E9C991"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1.000</w:t>
            </w:r>
          </w:p>
        </w:tc>
        <w:tc>
          <w:tcPr>
            <w:tcW w:w="1326" w:type="dxa"/>
            <w:tcBorders>
              <w:top w:val="single" w:sz="8" w:space="0" w:color="152935"/>
              <w:left w:val="single" w:sz="8" w:space="0" w:color="E0E0E0"/>
              <w:bottom w:val="single" w:sz="8" w:space="0" w:color="AEAEAE"/>
              <w:right w:val="single" w:sz="8" w:space="0" w:color="E0E0E0"/>
            </w:tcBorders>
            <w:shd w:val="clear" w:color="auto" w:fill="FFFFFF"/>
          </w:tcPr>
          <w:p w14:paraId="28E6A056"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.015</w:t>
            </w:r>
          </w:p>
        </w:tc>
        <w:tc>
          <w:tcPr>
            <w:tcW w:w="1036" w:type="dxa"/>
            <w:tcBorders>
              <w:top w:val="single" w:sz="8" w:space="0" w:color="152935"/>
              <w:left w:val="single" w:sz="8" w:space="0" w:color="E0E0E0"/>
              <w:bottom w:val="single" w:sz="8" w:space="0" w:color="AEAEAE"/>
              <w:right w:val="single" w:sz="8" w:space="0" w:color="E0E0E0"/>
            </w:tcBorders>
            <w:shd w:val="clear" w:color="auto" w:fill="FFFFFF"/>
          </w:tcPr>
          <w:p w14:paraId="32A1C2DC"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-.144</w:t>
            </w:r>
          </w:p>
        </w:tc>
        <w:tc>
          <w:tcPr>
            <w:tcW w:w="1326" w:type="dxa"/>
            <w:tcBorders>
              <w:top w:val="single" w:sz="8" w:space="0" w:color="152935"/>
              <w:left w:val="single" w:sz="8" w:space="0" w:color="E0E0E0"/>
              <w:bottom w:val="single" w:sz="8" w:space="0" w:color="AEAEAE"/>
              <w:right w:val="single" w:sz="8" w:space="0" w:color="E0E0E0"/>
            </w:tcBorders>
            <w:shd w:val="clear" w:color="auto" w:fill="FFFFFF"/>
          </w:tcPr>
          <w:p w14:paraId="02BD2D92"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-.481</w:t>
            </w:r>
          </w:p>
        </w:tc>
        <w:tc>
          <w:tcPr>
            <w:tcW w:w="1328" w:type="dxa"/>
            <w:tcBorders>
              <w:top w:val="single" w:sz="8" w:space="0" w:color="152935"/>
              <w:left w:val="single" w:sz="8" w:space="0" w:color="E0E0E0"/>
              <w:bottom w:val="single" w:sz="8" w:space="0" w:color="AEAEAE"/>
              <w:right w:val="nil"/>
            </w:tcBorders>
            <w:shd w:val="clear" w:color="auto" w:fill="FFFFFF"/>
          </w:tcPr>
          <w:p w14:paraId="2E89DDA2"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-.151</w:t>
            </w:r>
          </w:p>
        </w:tc>
      </w:tr>
      <w:tr w:rsidR="00561FD1" w:rsidRPr="00561FD1" w14:paraId="59F0B8BC" w14:textId="77777777" w:rsidTr="00561FD1">
        <w:trPr>
          <w:cantSplit/>
          <w:trHeight w:val="337"/>
        </w:trPr>
        <w:tc>
          <w:tcPr>
            <w:tcW w:w="1797" w:type="dxa"/>
            <w:vMerge/>
            <w:tcBorders>
              <w:top w:val="single" w:sz="8" w:space="0" w:color="152935"/>
              <w:left w:val="nil"/>
              <w:bottom w:val="nil"/>
              <w:right w:val="nil"/>
            </w:tcBorders>
            <w:shd w:val="clear" w:color="auto" w:fill="E0E0E0"/>
          </w:tcPr>
          <w:p w14:paraId="2BA6E3B3"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3C7A0C7D"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Gender_group</w:t>
            </w:r>
          </w:p>
        </w:tc>
        <w:tc>
          <w:tcPr>
            <w:tcW w:w="1326" w:type="dxa"/>
            <w:tcBorders>
              <w:top w:val="single" w:sz="8" w:space="0" w:color="AEAEAE"/>
              <w:left w:val="nil"/>
              <w:bottom w:val="single" w:sz="8" w:space="0" w:color="AEAEAE"/>
              <w:right w:val="single" w:sz="8" w:space="0" w:color="E0E0E0"/>
            </w:tcBorders>
            <w:shd w:val="clear" w:color="auto" w:fill="FFFFFF"/>
          </w:tcPr>
          <w:p w14:paraId="313DF5AC"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.015</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31068E4B"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1.000</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638D9FAC"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-.117</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4B336DD0"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-.168</w:t>
            </w:r>
          </w:p>
        </w:tc>
        <w:tc>
          <w:tcPr>
            <w:tcW w:w="1328" w:type="dxa"/>
            <w:tcBorders>
              <w:top w:val="single" w:sz="8" w:space="0" w:color="AEAEAE"/>
              <w:left w:val="single" w:sz="8" w:space="0" w:color="E0E0E0"/>
              <w:bottom w:val="single" w:sz="8" w:space="0" w:color="AEAEAE"/>
              <w:right w:val="nil"/>
            </w:tcBorders>
            <w:shd w:val="clear" w:color="auto" w:fill="FFFFFF"/>
          </w:tcPr>
          <w:p w14:paraId="0F08A6B9"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-.071</w:t>
            </w:r>
          </w:p>
        </w:tc>
      </w:tr>
      <w:tr w:rsidR="00561FD1" w:rsidRPr="00561FD1" w14:paraId="2D3DC406" w14:textId="77777777" w:rsidTr="00561FD1">
        <w:trPr>
          <w:cantSplit/>
          <w:trHeight w:val="337"/>
        </w:trPr>
        <w:tc>
          <w:tcPr>
            <w:tcW w:w="1797" w:type="dxa"/>
            <w:vMerge/>
            <w:tcBorders>
              <w:top w:val="single" w:sz="8" w:space="0" w:color="152935"/>
              <w:left w:val="nil"/>
              <w:bottom w:val="nil"/>
              <w:right w:val="nil"/>
            </w:tcBorders>
            <w:shd w:val="clear" w:color="auto" w:fill="E0E0E0"/>
          </w:tcPr>
          <w:p w14:paraId="02EBE09D"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2E14921F"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age.group</w:t>
            </w:r>
          </w:p>
        </w:tc>
        <w:tc>
          <w:tcPr>
            <w:tcW w:w="1326" w:type="dxa"/>
            <w:tcBorders>
              <w:top w:val="single" w:sz="8" w:space="0" w:color="AEAEAE"/>
              <w:left w:val="nil"/>
              <w:bottom w:val="single" w:sz="8" w:space="0" w:color="AEAEAE"/>
              <w:right w:val="single" w:sz="8" w:space="0" w:color="E0E0E0"/>
            </w:tcBorders>
            <w:shd w:val="clear" w:color="auto" w:fill="FFFFFF"/>
          </w:tcPr>
          <w:p w14:paraId="663673BF"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-.144</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520357FA"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-.117</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6552F9BE"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1.000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3B43EBC1"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.119</w:t>
            </w:r>
          </w:p>
        </w:tc>
        <w:tc>
          <w:tcPr>
            <w:tcW w:w="1328" w:type="dxa"/>
            <w:tcBorders>
              <w:top w:val="single" w:sz="8" w:space="0" w:color="AEAEAE"/>
              <w:left w:val="single" w:sz="8" w:space="0" w:color="E0E0E0"/>
              <w:bottom w:val="single" w:sz="8" w:space="0" w:color="AEAEAE"/>
              <w:right w:val="nil"/>
            </w:tcBorders>
            <w:shd w:val="clear" w:color="auto" w:fill="FFFFFF"/>
          </w:tcPr>
          <w:p w14:paraId="37B81D0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.273</w:t>
            </w:r>
          </w:p>
        </w:tc>
      </w:tr>
      <w:tr w:rsidR="00561FD1" w:rsidRPr="00561FD1" w14:paraId="0172956D" w14:textId="77777777" w:rsidTr="00561FD1">
        <w:trPr>
          <w:cantSplit/>
          <w:trHeight w:val="337"/>
        </w:trPr>
        <w:tc>
          <w:tcPr>
            <w:tcW w:w="1797" w:type="dxa"/>
            <w:vMerge/>
            <w:tcBorders>
              <w:top w:val="single" w:sz="8" w:space="0" w:color="152935"/>
              <w:left w:val="nil"/>
              <w:bottom w:val="nil"/>
              <w:right w:val="nil"/>
            </w:tcBorders>
            <w:shd w:val="clear" w:color="auto" w:fill="E0E0E0"/>
          </w:tcPr>
          <w:p w14:paraId="3595DC0B"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51275EDF"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Tot_bodyesteem</w:t>
            </w:r>
          </w:p>
        </w:tc>
        <w:tc>
          <w:tcPr>
            <w:tcW w:w="1326" w:type="dxa"/>
            <w:tcBorders>
              <w:top w:val="single" w:sz="8" w:space="0" w:color="AEAEAE"/>
              <w:left w:val="nil"/>
              <w:bottom w:val="single" w:sz="8" w:space="0" w:color="AEAEAE"/>
              <w:right w:val="single" w:sz="8" w:space="0" w:color="E0E0E0"/>
            </w:tcBorders>
            <w:shd w:val="clear" w:color="auto" w:fill="FFFFFF"/>
          </w:tcPr>
          <w:p w14:paraId="6E6F78C9"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-.481</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4579A6D0"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-.168</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670153B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.119</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38F4E79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1.000</w:t>
            </w:r>
          </w:p>
        </w:tc>
        <w:tc>
          <w:tcPr>
            <w:tcW w:w="1328" w:type="dxa"/>
            <w:tcBorders>
              <w:top w:val="single" w:sz="8" w:space="0" w:color="AEAEAE"/>
              <w:left w:val="single" w:sz="8" w:space="0" w:color="E0E0E0"/>
              <w:bottom w:val="single" w:sz="8" w:space="0" w:color="AEAEAE"/>
              <w:right w:val="nil"/>
            </w:tcBorders>
            <w:shd w:val="clear" w:color="auto" w:fill="FFFFFF"/>
          </w:tcPr>
          <w:p w14:paraId="2664BB4F"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.194</w:t>
            </w:r>
          </w:p>
        </w:tc>
      </w:tr>
      <w:tr w:rsidR="00561FD1" w:rsidRPr="00561FD1" w14:paraId="4B0A09B6" w14:textId="77777777" w:rsidTr="00561FD1">
        <w:trPr>
          <w:cantSplit/>
          <w:trHeight w:val="337"/>
        </w:trPr>
        <w:tc>
          <w:tcPr>
            <w:tcW w:w="1797" w:type="dxa"/>
            <w:vMerge/>
            <w:tcBorders>
              <w:top w:val="single" w:sz="8" w:space="0" w:color="152935"/>
              <w:left w:val="nil"/>
              <w:bottom w:val="nil"/>
              <w:right w:val="nil"/>
            </w:tcBorders>
            <w:shd w:val="clear" w:color="auto" w:fill="E0E0E0"/>
          </w:tcPr>
          <w:p w14:paraId="23DB3444"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nil"/>
              <w:right w:val="nil"/>
            </w:tcBorders>
            <w:shd w:val="clear" w:color="auto" w:fill="E0E0E0"/>
          </w:tcPr>
          <w:p w14:paraId="2B70DAFD"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sontuns_groups</w:t>
            </w:r>
          </w:p>
        </w:tc>
        <w:tc>
          <w:tcPr>
            <w:tcW w:w="1326" w:type="dxa"/>
            <w:tcBorders>
              <w:top w:val="single" w:sz="8" w:space="0" w:color="AEAEAE"/>
              <w:left w:val="nil"/>
              <w:bottom w:val="nil"/>
              <w:right w:val="single" w:sz="8" w:space="0" w:color="E0E0E0"/>
            </w:tcBorders>
            <w:shd w:val="clear" w:color="auto" w:fill="FFFFFF"/>
          </w:tcPr>
          <w:p w14:paraId="238DE96D"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-.151</w:t>
            </w:r>
          </w:p>
        </w:tc>
        <w:tc>
          <w:tcPr>
            <w:tcW w:w="1326" w:type="dxa"/>
            <w:tcBorders>
              <w:top w:val="single" w:sz="8" w:space="0" w:color="AEAEAE"/>
              <w:left w:val="single" w:sz="8" w:space="0" w:color="E0E0E0"/>
              <w:bottom w:val="nil"/>
              <w:right w:val="single" w:sz="8" w:space="0" w:color="E0E0E0"/>
            </w:tcBorders>
            <w:shd w:val="clear" w:color="auto" w:fill="FFFFFF"/>
          </w:tcPr>
          <w:p w14:paraId="1640BDB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-.071</w:t>
            </w:r>
          </w:p>
        </w:tc>
        <w:tc>
          <w:tcPr>
            <w:tcW w:w="1036" w:type="dxa"/>
            <w:tcBorders>
              <w:top w:val="single" w:sz="8" w:space="0" w:color="AEAEAE"/>
              <w:left w:val="single" w:sz="8" w:space="0" w:color="E0E0E0"/>
              <w:bottom w:val="nil"/>
              <w:right w:val="single" w:sz="8" w:space="0" w:color="E0E0E0"/>
            </w:tcBorders>
            <w:shd w:val="clear" w:color="auto" w:fill="FFFFFF"/>
          </w:tcPr>
          <w:p w14:paraId="4CBA359C"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.273</w:t>
            </w:r>
          </w:p>
        </w:tc>
        <w:tc>
          <w:tcPr>
            <w:tcW w:w="1326" w:type="dxa"/>
            <w:tcBorders>
              <w:top w:val="single" w:sz="8" w:space="0" w:color="AEAEAE"/>
              <w:left w:val="single" w:sz="8" w:space="0" w:color="E0E0E0"/>
              <w:bottom w:val="nil"/>
              <w:right w:val="single" w:sz="8" w:space="0" w:color="E0E0E0"/>
            </w:tcBorders>
            <w:shd w:val="clear" w:color="auto" w:fill="FFFFFF"/>
          </w:tcPr>
          <w:p w14:paraId="1EA77EFF"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.194</w:t>
            </w:r>
          </w:p>
        </w:tc>
        <w:tc>
          <w:tcPr>
            <w:tcW w:w="1328" w:type="dxa"/>
            <w:tcBorders>
              <w:top w:val="single" w:sz="8" w:space="0" w:color="AEAEAE"/>
              <w:left w:val="single" w:sz="8" w:space="0" w:color="E0E0E0"/>
              <w:bottom w:val="nil"/>
              <w:right w:val="nil"/>
            </w:tcBorders>
            <w:shd w:val="clear" w:color="auto" w:fill="FFFFFF"/>
          </w:tcPr>
          <w:p w14:paraId="1ABFCC37"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1.000</w:t>
            </w:r>
          </w:p>
        </w:tc>
      </w:tr>
      <w:tr w:rsidR="00561FD1" w:rsidRPr="00561FD1" w14:paraId="3E849FB9" w14:textId="77777777" w:rsidTr="00561FD1">
        <w:trPr>
          <w:cantSplit/>
          <w:trHeight w:val="318"/>
        </w:trPr>
        <w:tc>
          <w:tcPr>
            <w:tcW w:w="1797" w:type="dxa"/>
            <w:vMerge w:val="restart"/>
            <w:tcBorders>
              <w:top w:val="single" w:sz="8" w:space="0" w:color="AEAEAE"/>
              <w:left w:val="nil"/>
              <w:bottom w:val="nil"/>
              <w:right w:val="nil"/>
            </w:tcBorders>
            <w:shd w:val="clear" w:color="auto" w:fill="E0E0E0"/>
          </w:tcPr>
          <w:p w14:paraId="5B2359A4"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Sig. (1-tailed)</w:t>
            </w:r>
          </w:p>
        </w:tc>
        <w:tc>
          <w:tcPr>
            <w:tcW w:w="1631" w:type="dxa"/>
            <w:tcBorders>
              <w:top w:val="single" w:sz="8" w:space="0" w:color="AEAEAE"/>
              <w:left w:val="nil"/>
              <w:bottom w:val="single" w:sz="8" w:space="0" w:color="AEAEAE"/>
              <w:right w:val="nil"/>
            </w:tcBorders>
            <w:shd w:val="clear" w:color="auto" w:fill="E0E0E0"/>
          </w:tcPr>
          <w:p w14:paraId="7632D033"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total_self_esteem</w:t>
            </w:r>
          </w:p>
        </w:tc>
        <w:tc>
          <w:tcPr>
            <w:tcW w:w="1326" w:type="dxa"/>
            <w:tcBorders>
              <w:top w:val="single" w:sz="8" w:space="0" w:color="AEAEAE"/>
              <w:left w:val="nil"/>
              <w:bottom w:val="single" w:sz="8" w:space="0" w:color="AEAEAE"/>
              <w:right w:val="single" w:sz="8" w:space="0" w:color="E0E0E0"/>
            </w:tcBorders>
            <w:shd w:val="clear" w:color="auto" w:fill="FFFFFF"/>
          </w:tcPr>
          <w:p w14:paraId="166A3CC0"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04A94DEC"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.417</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6E1F04BD"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.021</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3705B4BB"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.000</w:t>
            </w:r>
          </w:p>
        </w:tc>
        <w:tc>
          <w:tcPr>
            <w:tcW w:w="1328" w:type="dxa"/>
            <w:tcBorders>
              <w:top w:val="single" w:sz="8" w:space="0" w:color="AEAEAE"/>
              <w:left w:val="single" w:sz="8" w:space="0" w:color="E0E0E0"/>
              <w:bottom w:val="single" w:sz="8" w:space="0" w:color="AEAEAE"/>
              <w:right w:val="nil"/>
            </w:tcBorders>
            <w:shd w:val="clear" w:color="auto" w:fill="FFFFFF"/>
          </w:tcPr>
          <w:p w14:paraId="70F33D5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.017</w:t>
            </w:r>
          </w:p>
        </w:tc>
      </w:tr>
      <w:tr w:rsidR="00561FD1" w:rsidRPr="00561FD1" w14:paraId="451A5203" w14:textId="77777777" w:rsidTr="00561FD1">
        <w:trPr>
          <w:cantSplit/>
          <w:trHeight w:val="355"/>
        </w:trPr>
        <w:tc>
          <w:tcPr>
            <w:tcW w:w="1797" w:type="dxa"/>
            <w:vMerge/>
            <w:tcBorders>
              <w:top w:val="single" w:sz="8" w:space="0" w:color="AEAEAE"/>
              <w:left w:val="nil"/>
              <w:bottom w:val="nil"/>
              <w:right w:val="nil"/>
            </w:tcBorders>
            <w:shd w:val="clear" w:color="auto" w:fill="E0E0E0"/>
          </w:tcPr>
          <w:p w14:paraId="00F05EBE"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206F4D08"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Gender_group</w:t>
            </w:r>
          </w:p>
        </w:tc>
        <w:tc>
          <w:tcPr>
            <w:tcW w:w="1326" w:type="dxa"/>
            <w:tcBorders>
              <w:top w:val="single" w:sz="8" w:space="0" w:color="AEAEAE"/>
              <w:left w:val="nil"/>
              <w:bottom w:val="single" w:sz="8" w:space="0" w:color="AEAEAE"/>
              <w:right w:val="single" w:sz="8" w:space="0" w:color="E0E0E0"/>
            </w:tcBorders>
            <w:shd w:val="clear" w:color="auto" w:fill="FFFFFF"/>
          </w:tcPr>
          <w:p w14:paraId="68EAF39D"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.417</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1890ACDC"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0144356A"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.050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30C1CD8B"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.009</w:t>
            </w:r>
          </w:p>
        </w:tc>
        <w:tc>
          <w:tcPr>
            <w:tcW w:w="1328" w:type="dxa"/>
            <w:tcBorders>
              <w:top w:val="single" w:sz="8" w:space="0" w:color="AEAEAE"/>
              <w:left w:val="single" w:sz="8" w:space="0" w:color="E0E0E0"/>
              <w:bottom w:val="single" w:sz="8" w:space="0" w:color="AEAEAE"/>
              <w:right w:val="nil"/>
            </w:tcBorders>
            <w:shd w:val="clear" w:color="auto" w:fill="FFFFFF"/>
          </w:tcPr>
          <w:p w14:paraId="15F72385"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.158</w:t>
            </w:r>
          </w:p>
        </w:tc>
      </w:tr>
      <w:tr w:rsidR="00561FD1" w:rsidRPr="00561FD1" w14:paraId="37B94750" w14:textId="77777777" w:rsidTr="00561FD1">
        <w:trPr>
          <w:cantSplit/>
          <w:trHeight w:val="337"/>
        </w:trPr>
        <w:tc>
          <w:tcPr>
            <w:tcW w:w="1797" w:type="dxa"/>
            <w:vMerge/>
            <w:tcBorders>
              <w:top w:val="single" w:sz="8" w:space="0" w:color="AEAEAE"/>
              <w:left w:val="nil"/>
              <w:bottom w:val="nil"/>
              <w:right w:val="nil"/>
            </w:tcBorders>
            <w:shd w:val="clear" w:color="auto" w:fill="E0E0E0"/>
          </w:tcPr>
          <w:p w14:paraId="1DC91120"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45A2B41E"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age.group</w:t>
            </w:r>
          </w:p>
        </w:tc>
        <w:tc>
          <w:tcPr>
            <w:tcW w:w="1326" w:type="dxa"/>
            <w:tcBorders>
              <w:top w:val="single" w:sz="8" w:space="0" w:color="AEAEAE"/>
              <w:left w:val="nil"/>
              <w:bottom w:val="single" w:sz="8" w:space="0" w:color="AEAEAE"/>
              <w:right w:val="single" w:sz="8" w:space="0" w:color="E0E0E0"/>
            </w:tcBorders>
            <w:shd w:val="clear" w:color="auto" w:fill="FFFFFF"/>
          </w:tcPr>
          <w:p w14:paraId="0DE4C548"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.021</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1C712197"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.050</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3B226DCE"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32DB4A68"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.047</w:t>
            </w:r>
          </w:p>
        </w:tc>
        <w:tc>
          <w:tcPr>
            <w:tcW w:w="1328" w:type="dxa"/>
            <w:tcBorders>
              <w:top w:val="single" w:sz="8" w:space="0" w:color="AEAEAE"/>
              <w:left w:val="single" w:sz="8" w:space="0" w:color="E0E0E0"/>
              <w:bottom w:val="single" w:sz="8" w:space="0" w:color="AEAEAE"/>
              <w:right w:val="nil"/>
            </w:tcBorders>
            <w:shd w:val="clear" w:color="auto" w:fill="FFFFFF"/>
          </w:tcPr>
          <w:p w14:paraId="21C25811"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.000</w:t>
            </w:r>
          </w:p>
        </w:tc>
      </w:tr>
      <w:tr w:rsidR="00561FD1" w:rsidRPr="00561FD1" w14:paraId="24A8B217" w14:textId="77777777" w:rsidTr="00561FD1">
        <w:trPr>
          <w:cantSplit/>
          <w:trHeight w:val="337"/>
        </w:trPr>
        <w:tc>
          <w:tcPr>
            <w:tcW w:w="1797" w:type="dxa"/>
            <w:vMerge/>
            <w:tcBorders>
              <w:top w:val="single" w:sz="8" w:space="0" w:color="AEAEAE"/>
              <w:left w:val="nil"/>
              <w:bottom w:val="nil"/>
              <w:right w:val="nil"/>
            </w:tcBorders>
            <w:shd w:val="clear" w:color="auto" w:fill="E0E0E0"/>
          </w:tcPr>
          <w:p w14:paraId="59F1984F"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246CFD25"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Tot_bodyesteem</w:t>
            </w:r>
          </w:p>
        </w:tc>
        <w:tc>
          <w:tcPr>
            <w:tcW w:w="1326" w:type="dxa"/>
            <w:tcBorders>
              <w:top w:val="single" w:sz="8" w:space="0" w:color="AEAEAE"/>
              <w:left w:val="nil"/>
              <w:bottom w:val="single" w:sz="8" w:space="0" w:color="AEAEAE"/>
              <w:right w:val="single" w:sz="8" w:space="0" w:color="E0E0E0"/>
            </w:tcBorders>
            <w:shd w:val="clear" w:color="auto" w:fill="FFFFFF"/>
          </w:tcPr>
          <w:p w14:paraId="0438443E"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7D9EC328"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.009</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4EB1BE0E"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.047</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13D507EA"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w:t>
            </w:r>
          </w:p>
        </w:tc>
        <w:tc>
          <w:tcPr>
            <w:tcW w:w="1328" w:type="dxa"/>
            <w:tcBorders>
              <w:top w:val="single" w:sz="8" w:space="0" w:color="AEAEAE"/>
              <w:left w:val="single" w:sz="8" w:space="0" w:color="E0E0E0"/>
              <w:bottom w:val="single" w:sz="8" w:space="0" w:color="AEAEAE"/>
              <w:right w:val="nil"/>
            </w:tcBorders>
            <w:shd w:val="clear" w:color="auto" w:fill="FFFFFF"/>
          </w:tcPr>
          <w:p w14:paraId="6E9D53E7"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.003</w:t>
            </w:r>
          </w:p>
        </w:tc>
      </w:tr>
      <w:tr w:rsidR="00561FD1" w:rsidRPr="00561FD1" w14:paraId="55D084FB" w14:textId="77777777" w:rsidTr="00561FD1">
        <w:trPr>
          <w:cantSplit/>
          <w:trHeight w:val="337"/>
        </w:trPr>
        <w:tc>
          <w:tcPr>
            <w:tcW w:w="1797" w:type="dxa"/>
            <w:vMerge/>
            <w:tcBorders>
              <w:top w:val="single" w:sz="8" w:space="0" w:color="AEAEAE"/>
              <w:left w:val="nil"/>
              <w:bottom w:val="nil"/>
              <w:right w:val="nil"/>
            </w:tcBorders>
            <w:shd w:val="clear" w:color="auto" w:fill="E0E0E0"/>
          </w:tcPr>
          <w:p w14:paraId="76C4E8DB"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nil"/>
              <w:right w:val="nil"/>
            </w:tcBorders>
            <w:shd w:val="clear" w:color="auto" w:fill="E0E0E0"/>
          </w:tcPr>
          <w:p w14:paraId="7B2604DA"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sontuns_groups</w:t>
            </w:r>
          </w:p>
        </w:tc>
        <w:tc>
          <w:tcPr>
            <w:tcW w:w="1326" w:type="dxa"/>
            <w:tcBorders>
              <w:top w:val="single" w:sz="8" w:space="0" w:color="AEAEAE"/>
              <w:left w:val="nil"/>
              <w:bottom w:val="nil"/>
              <w:right w:val="single" w:sz="8" w:space="0" w:color="E0E0E0"/>
            </w:tcBorders>
            <w:shd w:val="clear" w:color="auto" w:fill="FFFFFF"/>
          </w:tcPr>
          <w:p w14:paraId="7C952397"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.017</w:t>
            </w:r>
          </w:p>
        </w:tc>
        <w:tc>
          <w:tcPr>
            <w:tcW w:w="1326" w:type="dxa"/>
            <w:tcBorders>
              <w:top w:val="single" w:sz="8" w:space="0" w:color="AEAEAE"/>
              <w:left w:val="single" w:sz="8" w:space="0" w:color="E0E0E0"/>
              <w:bottom w:val="nil"/>
              <w:right w:val="single" w:sz="8" w:space="0" w:color="E0E0E0"/>
            </w:tcBorders>
            <w:shd w:val="clear" w:color="auto" w:fill="FFFFFF"/>
          </w:tcPr>
          <w:p w14:paraId="00835690"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.158</w:t>
            </w:r>
          </w:p>
        </w:tc>
        <w:tc>
          <w:tcPr>
            <w:tcW w:w="1036" w:type="dxa"/>
            <w:tcBorders>
              <w:top w:val="single" w:sz="8" w:space="0" w:color="AEAEAE"/>
              <w:left w:val="single" w:sz="8" w:space="0" w:color="E0E0E0"/>
              <w:bottom w:val="nil"/>
              <w:right w:val="single" w:sz="8" w:space="0" w:color="E0E0E0"/>
            </w:tcBorders>
            <w:shd w:val="clear" w:color="auto" w:fill="FFFFFF"/>
          </w:tcPr>
          <w:p w14:paraId="499C8BC8"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.000</w:t>
            </w:r>
          </w:p>
        </w:tc>
        <w:tc>
          <w:tcPr>
            <w:tcW w:w="1326" w:type="dxa"/>
            <w:tcBorders>
              <w:top w:val="single" w:sz="8" w:space="0" w:color="AEAEAE"/>
              <w:left w:val="single" w:sz="8" w:space="0" w:color="E0E0E0"/>
              <w:bottom w:val="nil"/>
              <w:right w:val="single" w:sz="8" w:space="0" w:color="E0E0E0"/>
            </w:tcBorders>
            <w:shd w:val="clear" w:color="auto" w:fill="FFFFFF"/>
          </w:tcPr>
          <w:p w14:paraId="15AB5DB6"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.003</w:t>
            </w:r>
          </w:p>
        </w:tc>
        <w:tc>
          <w:tcPr>
            <w:tcW w:w="1328" w:type="dxa"/>
            <w:tcBorders>
              <w:top w:val="single" w:sz="8" w:space="0" w:color="AEAEAE"/>
              <w:left w:val="single" w:sz="8" w:space="0" w:color="E0E0E0"/>
              <w:bottom w:val="nil"/>
              <w:right w:val="nil"/>
            </w:tcBorders>
            <w:shd w:val="clear" w:color="auto" w:fill="FFFFFF"/>
          </w:tcPr>
          <w:p w14:paraId="6A36DD31"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w:t>
            </w:r>
          </w:p>
        </w:tc>
      </w:tr>
      <w:tr w:rsidR="00561FD1" w:rsidRPr="00561FD1" w14:paraId="720675DE" w14:textId="77777777" w:rsidTr="00561FD1">
        <w:trPr>
          <w:cantSplit/>
          <w:trHeight w:val="318"/>
        </w:trPr>
        <w:tc>
          <w:tcPr>
            <w:tcW w:w="1797" w:type="dxa"/>
            <w:vMerge w:val="restart"/>
            <w:tcBorders>
              <w:top w:val="single" w:sz="8" w:space="0" w:color="AEAEAE"/>
              <w:left w:val="nil"/>
              <w:bottom w:val="single" w:sz="8" w:space="0" w:color="152935"/>
              <w:right w:val="nil"/>
            </w:tcBorders>
            <w:shd w:val="clear" w:color="auto" w:fill="E0E0E0"/>
          </w:tcPr>
          <w:p w14:paraId="3B8A6567"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N</w:t>
            </w:r>
          </w:p>
        </w:tc>
        <w:tc>
          <w:tcPr>
            <w:tcW w:w="1631" w:type="dxa"/>
            <w:tcBorders>
              <w:top w:val="single" w:sz="8" w:space="0" w:color="AEAEAE"/>
              <w:left w:val="nil"/>
              <w:bottom w:val="single" w:sz="8" w:space="0" w:color="AEAEAE"/>
              <w:right w:val="nil"/>
            </w:tcBorders>
            <w:shd w:val="clear" w:color="auto" w:fill="E0E0E0"/>
          </w:tcPr>
          <w:p w14:paraId="4761008D"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total_self_esteem</w:t>
            </w:r>
          </w:p>
        </w:tc>
        <w:tc>
          <w:tcPr>
            <w:tcW w:w="1326" w:type="dxa"/>
            <w:tcBorders>
              <w:top w:val="single" w:sz="8" w:space="0" w:color="AEAEAE"/>
              <w:left w:val="nil"/>
              <w:bottom w:val="single" w:sz="8" w:space="0" w:color="AEAEAE"/>
              <w:right w:val="single" w:sz="8" w:space="0" w:color="E0E0E0"/>
            </w:tcBorders>
            <w:shd w:val="clear" w:color="auto" w:fill="FFFFFF"/>
          </w:tcPr>
          <w:p w14:paraId="6F5EFCC8"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2A14838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7005FFFE"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313AB77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8" w:type="dxa"/>
            <w:tcBorders>
              <w:top w:val="single" w:sz="8" w:space="0" w:color="AEAEAE"/>
              <w:left w:val="single" w:sz="8" w:space="0" w:color="E0E0E0"/>
              <w:bottom w:val="single" w:sz="8" w:space="0" w:color="AEAEAE"/>
              <w:right w:val="nil"/>
            </w:tcBorders>
            <w:shd w:val="clear" w:color="auto" w:fill="FFFFFF"/>
          </w:tcPr>
          <w:p w14:paraId="349C7A24"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r>
      <w:tr w:rsidR="00561FD1" w:rsidRPr="00561FD1" w14:paraId="137AEBC9" w14:textId="77777777" w:rsidTr="00561FD1">
        <w:trPr>
          <w:cantSplit/>
          <w:trHeight w:val="355"/>
        </w:trPr>
        <w:tc>
          <w:tcPr>
            <w:tcW w:w="1797" w:type="dxa"/>
            <w:vMerge/>
            <w:tcBorders>
              <w:top w:val="single" w:sz="8" w:space="0" w:color="AEAEAE"/>
              <w:left w:val="nil"/>
              <w:bottom w:val="single" w:sz="8" w:space="0" w:color="152935"/>
              <w:right w:val="nil"/>
            </w:tcBorders>
            <w:shd w:val="clear" w:color="auto" w:fill="E0E0E0"/>
          </w:tcPr>
          <w:p w14:paraId="7CE4A7BA"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6B0381EE"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Gender_group</w:t>
            </w:r>
          </w:p>
        </w:tc>
        <w:tc>
          <w:tcPr>
            <w:tcW w:w="1326" w:type="dxa"/>
            <w:tcBorders>
              <w:top w:val="single" w:sz="8" w:space="0" w:color="AEAEAE"/>
              <w:left w:val="nil"/>
              <w:bottom w:val="single" w:sz="8" w:space="0" w:color="AEAEAE"/>
              <w:right w:val="single" w:sz="8" w:space="0" w:color="E0E0E0"/>
            </w:tcBorders>
            <w:shd w:val="clear" w:color="auto" w:fill="FFFFFF"/>
          </w:tcPr>
          <w:p w14:paraId="009C6EF1"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0C58C130"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43F7F34E"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1A3DC467"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8" w:type="dxa"/>
            <w:tcBorders>
              <w:top w:val="single" w:sz="8" w:space="0" w:color="AEAEAE"/>
              <w:left w:val="single" w:sz="8" w:space="0" w:color="E0E0E0"/>
              <w:bottom w:val="single" w:sz="8" w:space="0" w:color="AEAEAE"/>
              <w:right w:val="nil"/>
            </w:tcBorders>
            <w:shd w:val="clear" w:color="auto" w:fill="FFFFFF"/>
          </w:tcPr>
          <w:p w14:paraId="4EA4631B"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r>
      <w:tr w:rsidR="00561FD1" w:rsidRPr="00561FD1" w14:paraId="307DCF5F" w14:textId="77777777" w:rsidTr="00561FD1">
        <w:trPr>
          <w:cantSplit/>
          <w:trHeight w:val="337"/>
        </w:trPr>
        <w:tc>
          <w:tcPr>
            <w:tcW w:w="1797" w:type="dxa"/>
            <w:vMerge/>
            <w:tcBorders>
              <w:top w:val="single" w:sz="8" w:space="0" w:color="AEAEAE"/>
              <w:left w:val="nil"/>
              <w:bottom w:val="single" w:sz="8" w:space="0" w:color="152935"/>
              <w:right w:val="nil"/>
            </w:tcBorders>
            <w:shd w:val="clear" w:color="auto" w:fill="E0E0E0"/>
          </w:tcPr>
          <w:p w14:paraId="6DB443DA"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379BE720"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age.group</w:t>
            </w:r>
          </w:p>
        </w:tc>
        <w:tc>
          <w:tcPr>
            <w:tcW w:w="1326" w:type="dxa"/>
            <w:tcBorders>
              <w:top w:val="single" w:sz="8" w:space="0" w:color="AEAEAE"/>
              <w:left w:val="nil"/>
              <w:bottom w:val="single" w:sz="8" w:space="0" w:color="AEAEAE"/>
              <w:right w:val="single" w:sz="8" w:space="0" w:color="E0E0E0"/>
            </w:tcBorders>
            <w:shd w:val="clear" w:color="auto" w:fill="FFFFFF"/>
          </w:tcPr>
          <w:p w14:paraId="72FE83E0"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29160CA1"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4DEF57D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72092399"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8" w:type="dxa"/>
            <w:tcBorders>
              <w:top w:val="single" w:sz="8" w:space="0" w:color="AEAEAE"/>
              <w:left w:val="single" w:sz="8" w:space="0" w:color="E0E0E0"/>
              <w:bottom w:val="single" w:sz="8" w:space="0" w:color="AEAEAE"/>
              <w:right w:val="nil"/>
            </w:tcBorders>
            <w:shd w:val="clear" w:color="auto" w:fill="FFFFFF"/>
          </w:tcPr>
          <w:p w14:paraId="63A79EA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r>
      <w:tr w:rsidR="00561FD1" w:rsidRPr="00561FD1" w14:paraId="692989A2" w14:textId="77777777" w:rsidTr="00561FD1">
        <w:trPr>
          <w:cantSplit/>
          <w:trHeight w:val="337"/>
        </w:trPr>
        <w:tc>
          <w:tcPr>
            <w:tcW w:w="1797" w:type="dxa"/>
            <w:vMerge/>
            <w:tcBorders>
              <w:top w:val="single" w:sz="8" w:space="0" w:color="AEAEAE"/>
              <w:left w:val="nil"/>
              <w:bottom w:val="single" w:sz="8" w:space="0" w:color="152935"/>
              <w:right w:val="nil"/>
            </w:tcBorders>
            <w:shd w:val="clear" w:color="auto" w:fill="E0E0E0"/>
          </w:tcPr>
          <w:p w14:paraId="65894886"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AEAEAE"/>
              <w:right w:val="nil"/>
            </w:tcBorders>
            <w:shd w:val="clear" w:color="auto" w:fill="E0E0E0"/>
          </w:tcPr>
          <w:p w14:paraId="5EB034CA"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Tot_bodyesteem</w:t>
            </w:r>
          </w:p>
        </w:tc>
        <w:tc>
          <w:tcPr>
            <w:tcW w:w="1326" w:type="dxa"/>
            <w:tcBorders>
              <w:top w:val="single" w:sz="8" w:space="0" w:color="AEAEAE"/>
              <w:left w:val="nil"/>
              <w:bottom w:val="single" w:sz="8" w:space="0" w:color="AEAEAE"/>
              <w:right w:val="single" w:sz="8" w:space="0" w:color="E0E0E0"/>
            </w:tcBorders>
            <w:shd w:val="clear" w:color="auto" w:fill="FFFFFF"/>
          </w:tcPr>
          <w:p w14:paraId="28E609BE"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1C108821"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036" w:type="dxa"/>
            <w:tcBorders>
              <w:top w:val="single" w:sz="8" w:space="0" w:color="AEAEAE"/>
              <w:left w:val="single" w:sz="8" w:space="0" w:color="E0E0E0"/>
              <w:bottom w:val="single" w:sz="8" w:space="0" w:color="AEAEAE"/>
              <w:right w:val="single" w:sz="8" w:space="0" w:color="E0E0E0"/>
            </w:tcBorders>
            <w:shd w:val="clear" w:color="auto" w:fill="FFFFFF"/>
          </w:tcPr>
          <w:p w14:paraId="4143261E"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AEAEAE"/>
              <w:right w:val="single" w:sz="8" w:space="0" w:color="E0E0E0"/>
            </w:tcBorders>
            <w:shd w:val="clear" w:color="auto" w:fill="FFFFFF"/>
          </w:tcPr>
          <w:p w14:paraId="481A155B"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8" w:type="dxa"/>
            <w:tcBorders>
              <w:top w:val="single" w:sz="8" w:space="0" w:color="AEAEAE"/>
              <w:left w:val="single" w:sz="8" w:space="0" w:color="E0E0E0"/>
              <w:bottom w:val="single" w:sz="8" w:space="0" w:color="AEAEAE"/>
              <w:right w:val="nil"/>
            </w:tcBorders>
            <w:shd w:val="clear" w:color="auto" w:fill="FFFFFF"/>
          </w:tcPr>
          <w:p w14:paraId="2BB21056"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r>
      <w:tr w:rsidR="00561FD1" w:rsidRPr="00561FD1" w14:paraId="25D90635" w14:textId="77777777" w:rsidTr="00561FD1">
        <w:trPr>
          <w:cantSplit/>
          <w:trHeight w:val="337"/>
        </w:trPr>
        <w:tc>
          <w:tcPr>
            <w:tcW w:w="1797" w:type="dxa"/>
            <w:vMerge/>
            <w:tcBorders>
              <w:top w:val="single" w:sz="8" w:space="0" w:color="AEAEAE"/>
              <w:left w:val="nil"/>
              <w:bottom w:val="single" w:sz="8" w:space="0" w:color="152935"/>
              <w:right w:val="nil"/>
            </w:tcBorders>
            <w:shd w:val="clear" w:color="auto" w:fill="E0E0E0"/>
          </w:tcPr>
          <w:p w14:paraId="7991F63F"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631" w:type="dxa"/>
            <w:tcBorders>
              <w:top w:val="single" w:sz="8" w:space="0" w:color="AEAEAE"/>
              <w:left w:val="nil"/>
              <w:bottom w:val="single" w:sz="8" w:space="0" w:color="152935"/>
              <w:right w:val="nil"/>
            </w:tcBorders>
            <w:shd w:val="clear" w:color="auto" w:fill="E0E0E0"/>
          </w:tcPr>
          <w:p w14:paraId="6FA0CC64"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sontuns_groups</w:t>
            </w:r>
          </w:p>
        </w:tc>
        <w:tc>
          <w:tcPr>
            <w:tcW w:w="1326" w:type="dxa"/>
            <w:tcBorders>
              <w:top w:val="single" w:sz="8" w:space="0" w:color="AEAEAE"/>
              <w:left w:val="nil"/>
              <w:bottom w:val="single" w:sz="8" w:space="0" w:color="152935"/>
              <w:right w:val="single" w:sz="8" w:space="0" w:color="E0E0E0"/>
            </w:tcBorders>
            <w:shd w:val="clear" w:color="auto" w:fill="FFFFFF"/>
          </w:tcPr>
          <w:p w14:paraId="06CDFBC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152935"/>
              <w:right w:val="single" w:sz="8" w:space="0" w:color="E0E0E0"/>
            </w:tcBorders>
            <w:shd w:val="clear" w:color="auto" w:fill="FFFFFF"/>
          </w:tcPr>
          <w:p w14:paraId="27401CD1"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036" w:type="dxa"/>
            <w:tcBorders>
              <w:top w:val="single" w:sz="8" w:space="0" w:color="AEAEAE"/>
              <w:left w:val="single" w:sz="8" w:space="0" w:color="E0E0E0"/>
              <w:bottom w:val="single" w:sz="8" w:space="0" w:color="152935"/>
              <w:right w:val="single" w:sz="8" w:space="0" w:color="E0E0E0"/>
            </w:tcBorders>
            <w:shd w:val="clear" w:color="auto" w:fill="FFFFFF"/>
          </w:tcPr>
          <w:p w14:paraId="619E4182"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6" w:type="dxa"/>
            <w:tcBorders>
              <w:top w:val="single" w:sz="8" w:space="0" w:color="AEAEAE"/>
              <w:left w:val="single" w:sz="8" w:space="0" w:color="E0E0E0"/>
              <w:bottom w:val="single" w:sz="8" w:space="0" w:color="152935"/>
              <w:right w:val="single" w:sz="8" w:space="0" w:color="E0E0E0"/>
            </w:tcBorders>
            <w:shd w:val="clear" w:color="auto" w:fill="FFFFFF"/>
          </w:tcPr>
          <w:p w14:paraId="0F44124A"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c>
          <w:tcPr>
            <w:tcW w:w="1328" w:type="dxa"/>
            <w:tcBorders>
              <w:top w:val="single" w:sz="8" w:space="0" w:color="AEAEAE"/>
              <w:left w:val="single" w:sz="8" w:space="0" w:color="E0E0E0"/>
              <w:bottom w:val="single" w:sz="8" w:space="0" w:color="152935"/>
              <w:right w:val="nil"/>
            </w:tcBorders>
            <w:shd w:val="clear" w:color="auto" w:fill="FFFFFF"/>
          </w:tcPr>
          <w:p w14:paraId="417E503D"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200</w:t>
            </w:r>
          </w:p>
        </w:tc>
      </w:tr>
    </w:tbl>
    <w:p w14:paraId="2AFDF3DD"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p w14:paraId="25A8679B"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bl>
      <w:tblPr>
        <w:tblW w:w="4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9"/>
        <w:gridCol w:w="1476"/>
        <w:gridCol w:w="1476"/>
        <w:gridCol w:w="1029"/>
      </w:tblGrid>
      <w:tr w:rsidR="00561FD1" w:rsidRPr="00561FD1" w14:paraId="0CF44E50" w14:textId="77777777" w:rsidTr="00561FD1">
        <w:trPr>
          <w:cantSplit/>
        </w:trPr>
        <w:tc>
          <w:tcPr>
            <w:tcW w:w="4780" w:type="dxa"/>
            <w:gridSpan w:val="4"/>
            <w:tcBorders>
              <w:top w:val="nil"/>
              <w:left w:val="nil"/>
              <w:bottom w:val="nil"/>
              <w:right w:val="nil"/>
            </w:tcBorders>
            <w:shd w:val="clear" w:color="auto" w:fill="FFFFFF"/>
            <w:vAlign w:val="center"/>
          </w:tcPr>
          <w:p w14:paraId="489B6812"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010205"/>
              </w:rPr>
            </w:pPr>
            <w:r w:rsidRPr="00561FD1">
              <w:rPr>
                <w:rFonts w:ascii="Arial" w:hAnsi="Arial" w:cs="Arial"/>
                <w:b/>
                <w:bCs/>
                <w:color w:val="010205"/>
              </w:rPr>
              <w:t>Variables Entered/Removed</w:t>
            </w:r>
            <w:r w:rsidRPr="00561FD1">
              <w:rPr>
                <w:rFonts w:ascii="Arial" w:hAnsi="Arial" w:cs="Arial"/>
                <w:b/>
                <w:bCs/>
                <w:color w:val="010205"/>
                <w:vertAlign w:val="superscript"/>
              </w:rPr>
              <w:t>a</w:t>
            </w:r>
          </w:p>
        </w:tc>
      </w:tr>
      <w:tr w:rsidR="00561FD1" w:rsidRPr="00561FD1" w14:paraId="5C182362" w14:textId="77777777" w:rsidTr="00561FD1">
        <w:trPr>
          <w:cantSplit/>
        </w:trPr>
        <w:tc>
          <w:tcPr>
            <w:tcW w:w="799" w:type="dxa"/>
            <w:tcBorders>
              <w:top w:val="nil"/>
              <w:left w:val="nil"/>
              <w:bottom w:val="single" w:sz="8" w:space="0" w:color="152935"/>
              <w:right w:val="nil"/>
            </w:tcBorders>
            <w:shd w:val="clear" w:color="auto" w:fill="FFFFFF"/>
            <w:vAlign w:val="bottom"/>
          </w:tcPr>
          <w:p w14:paraId="136D0963"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Model</w:t>
            </w:r>
          </w:p>
        </w:tc>
        <w:tc>
          <w:tcPr>
            <w:tcW w:w="1476" w:type="dxa"/>
            <w:tcBorders>
              <w:top w:val="nil"/>
              <w:left w:val="nil"/>
              <w:bottom w:val="single" w:sz="8" w:space="0" w:color="152935"/>
              <w:right w:val="single" w:sz="8" w:space="0" w:color="E0E0E0"/>
            </w:tcBorders>
            <w:shd w:val="clear" w:color="auto" w:fill="FFFFFF"/>
            <w:vAlign w:val="bottom"/>
          </w:tcPr>
          <w:p w14:paraId="590DE8E4"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Variables Entered</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05AC4913"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Variables Removed</w:t>
            </w:r>
          </w:p>
        </w:tc>
        <w:tc>
          <w:tcPr>
            <w:tcW w:w="1029" w:type="dxa"/>
            <w:tcBorders>
              <w:top w:val="nil"/>
              <w:left w:val="single" w:sz="8" w:space="0" w:color="E0E0E0"/>
              <w:bottom w:val="single" w:sz="8" w:space="0" w:color="152935"/>
              <w:right w:val="nil"/>
            </w:tcBorders>
            <w:shd w:val="clear" w:color="auto" w:fill="FFFFFF"/>
            <w:vAlign w:val="bottom"/>
          </w:tcPr>
          <w:p w14:paraId="3D7C1400"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Method</w:t>
            </w:r>
          </w:p>
        </w:tc>
      </w:tr>
      <w:tr w:rsidR="00561FD1" w:rsidRPr="00561FD1" w14:paraId="224AD020" w14:textId="77777777" w:rsidTr="00561FD1">
        <w:trPr>
          <w:cantSplit/>
        </w:trPr>
        <w:tc>
          <w:tcPr>
            <w:tcW w:w="799" w:type="dxa"/>
            <w:tcBorders>
              <w:top w:val="single" w:sz="8" w:space="0" w:color="152935"/>
              <w:left w:val="nil"/>
              <w:bottom w:val="single" w:sz="8" w:space="0" w:color="152935"/>
              <w:right w:val="nil"/>
            </w:tcBorders>
            <w:shd w:val="clear" w:color="auto" w:fill="E0E0E0"/>
          </w:tcPr>
          <w:p w14:paraId="25124936"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1</w:t>
            </w:r>
          </w:p>
        </w:tc>
        <w:tc>
          <w:tcPr>
            <w:tcW w:w="1476" w:type="dxa"/>
            <w:tcBorders>
              <w:top w:val="single" w:sz="8" w:space="0" w:color="152935"/>
              <w:left w:val="nil"/>
              <w:bottom w:val="single" w:sz="8" w:space="0" w:color="152935"/>
              <w:right w:val="single" w:sz="8" w:space="0" w:color="E0E0E0"/>
            </w:tcBorders>
            <w:shd w:val="clear" w:color="auto" w:fill="FFFFFF"/>
          </w:tcPr>
          <w:p w14:paraId="498F5197" w14:textId="77777777" w:rsidR="00561FD1" w:rsidRPr="00561FD1" w:rsidRDefault="00561FD1" w:rsidP="00561FD1">
            <w:pPr>
              <w:autoSpaceDE w:val="0"/>
              <w:autoSpaceDN w:val="0"/>
              <w:adjustRightInd w:val="0"/>
              <w:spacing w:after="0" w:line="320" w:lineRule="atLeast"/>
              <w:ind w:left="60" w:right="60"/>
              <w:rPr>
                <w:rFonts w:ascii="Arial" w:hAnsi="Arial" w:cs="Arial"/>
                <w:color w:val="010205"/>
                <w:sz w:val="18"/>
                <w:szCs w:val="18"/>
              </w:rPr>
            </w:pPr>
            <w:r w:rsidRPr="00561FD1">
              <w:rPr>
                <w:rFonts w:ascii="Arial" w:hAnsi="Arial" w:cs="Arial"/>
                <w:color w:val="010205"/>
                <w:sz w:val="18"/>
                <w:szCs w:val="18"/>
              </w:rPr>
              <w:t>sontuns_groups, Gender_group, Tot_bodyesteem, age.group</w:t>
            </w:r>
            <w:r w:rsidRPr="00561FD1">
              <w:rPr>
                <w:rFonts w:ascii="Arial" w:hAnsi="Arial" w:cs="Arial"/>
                <w:color w:val="010205"/>
                <w:sz w:val="18"/>
                <w:szCs w:val="18"/>
                <w:vertAlign w:val="superscript"/>
              </w:rPr>
              <w:t>b</w:t>
            </w:r>
          </w:p>
        </w:tc>
        <w:tc>
          <w:tcPr>
            <w:tcW w:w="1476" w:type="dxa"/>
            <w:tcBorders>
              <w:top w:val="single" w:sz="8" w:space="0" w:color="152935"/>
              <w:left w:val="single" w:sz="8" w:space="0" w:color="E0E0E0"/>
              <w:bottom w:val="single" w:sz="8" w:space="0" w:color="152935"/>
              <w:right w:val="single" w:sz="8" w:space="0" w:color="E0E0E0"/>
            </w:tcBorders>
            <w:shd w:val="clear" w:color="auto" w:fill="FFFFFF"/>
          </w:tcPr>
          <w:p w14:paraId="1A39F7CF"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w:t>
            </w:r>
          </w:p>
        </w:tc>
        <w:tc>
          <w:tcPr>
            <w:tcW w:w="1029" w:type="dxa"/>
            <w:tcBorders>
              <w:top w:val="single" w:sz="8" w:space="0" w:color="152935"/>
              <w:left w:val="single" w:sz="8" w:space="0" w:color="E0E0E0"/>
              <w:bottom w:val="single" w:sz="8" w:space="0" w:color="152935"/>
              <w:right w:val="nil"/>
            </w:tcBorders>
            <w:shd w:val="clear" w:color="auto" w:fill="FFFFFF"/>
          </w:tcPr>
          <w:p w14:paraId="3CE46D88" w14:textId="77777777" w:rsidR="00561FD1" w:rsidRPr="00561FD1" w:rsidRDefault="00561FD1" w:rsidP="00561FD1">
            <w:pPr>
              <w:autoSpaceDE w:val="0"/>
              <w:autoSpaceDN w:val="0"/>
              <w:adjustRightInd w:val="0"/>
              <w:spacing w:after="0" w:line="320" w:lineRule="atLeast"/>
              <w:ind w:left="60" w:right="60"/>
              <w:rPr>
                <w:rFonts w:ascii="Arial" w:hAnsi="Arial" w:cs="Arial"/>
                <w:color w:val="010205"/>
                <w:sz w:val="18"/>
                <w:szCs w:val="18"/>
              </w:rPr>
            </w:pPr>
            <w:r w:rsidRPr="00561FD1">
              <w:rPr>
                <w:rFonts w:ascii="Arial" w:hAnsi="Arial" w:cs="Arial"/>
                <w:color w:val="010205"/>
                <w:sz w:val="18"/>
                <w:szCs w:val="18"/>
              </w:rPr>
              <w:t>Enter</w:t>
            </w:r>
          </w:p>
        </w:tc>
      </w:tr>
      <w:tr w:rsidR="00561FD1" w:rsidRPr="00561FD1" w14:paraId="6627F55A" w14:textId="77777777" w:rsidTr="00561FD1">
        <w:trPr>
          <w:cantSplit/>
        </w:trPr>
        <w:tc>
          <w:tcPr>
            <w:tcW w:w="4780" w:type="dxa"/>
            <w:gridSpan w:val="4"/>
            <w:tcBorders>
              <w:top w:val="nil"/>
              <w:left w:val="nil"/>
              <w:bottom w:val="nil"/>
              <w:right w:val="nil"/>
            </w:tcBorders>
            <w:shd w:val="clear" w:color="auto" w:fill="FFFFFF"/>
          </w:tcPr>
          <w:p w14:paraId="2B1F2DAC" w14:textId="77777777" w:rsidR="00561FD1" w:rsidRPr="00561FD1" w:rsidRDefault="00561FD1" w:rsidP="00561FD1">
            <w:pPr>
              <w:autoSpaceDE w:val="0"/>
              <w:autoSpaceDN w:val="0"/>
              <w:adjustRightInd w:val="0"/>
              <w:spacing w:after="0" w:line="320" w:lineRule="atLeast"/>
              <w:ind w:left="60" w:right="60"/>
              <w:rPr>
                <w:rFonts w:ascii="Arial" w:hAnsi="Arial" w:cs="Arial"/>
                <w:color w:val="010205"/>
                <w:sz w:val="18"/>
                <w:szCs w:val="18"/>
              </w:rPr>
            </w:pPr>
            <w:r w:rsidRPr="00561FD1">
              <w:rPr>
                <w:rFonts w:ascii="Arial" w:hAnsi="Arial" w:cs="Arial"/>
                <w:color w:val="010205"/>
                <w:sz w:val="18"/>
                <w:szCs w:val="18"/>
              </w:rPr>
              <w:t>a. Dependent Variable: total_self_esteem</w:t>
            </w:r>
          </w:p>
        </w:tc>
      </w:tr>
      <w:tr w:rsidR="00561FD1" w:rsidRPr="00561FD1" w14:paraId="5DA2A9D6" w14:textId="77777777" w:rsidTr="00561FD1">
        <w:trPr>
          <w:cantSplit/>
        </w:trPr>
        <w:tc>
          <w:tcPr>
            <w:tcW w:w="4780" w:type="dxa"/>
            <w:gridSpan w:val="4"/>
            <w:tcBorders>
              <w:top w:val="nil"/>
              <w:left w:val="nil"/>
              <w:bottom w:val="nil"/>
              <w:right w:val="nil"/>
            </w:tcBorders>
            <w:shd w:val="clear" w:color="auto" w:fill="FFFFFF"/>
          </w:tcPr>
          <w:p w14:paraId="25FC5DAE" w14:textId="77777777" w:rsidR="00561FD1" w:rsidRPr="00561FD1" w:rsidRDefault="00561FD1" w:rsidP="00561FD1">
            <w:pPr>
              <w:autoSpaceDE w:val="0"/>
              <w:autoSpaceDN w:val="0"/>
              <w:adjustRightInd w:val="0"/>
              <w:spacing w:after="0" w:line="320" w:lineRule="atLeast"/>
              <w:ind w:left="60" w:right="60"/>
              <w:rPr>
                <w:rFonts w:ascii="Arial" w:hAnsi="Arial" w:cs="Arial"/>
                <w:color w:val="010205"/>
                <w:sz w:val="18"/>
                <w:szCs w:val="18"/>
              </w:rPr>
            </w:pPr>
            <w:r w:rsidRPr="00561FD1">
              <w:rPr>
                <w:rFonts w:ascii="Arial" w:hAnsi="Arial" w:cs="Arial"/>
                <w:color w:val="010205"/>
                <w:sz w:val="18"/>
                <w:szCs w:val="18"/>
              </w:rPr>
              <w:t>b. All requested variables entered.</w:t>
            </w:r>
          </w:p>
        </w:tc>
      </w:tr>
    </w:tbl>
    <w:p w14:paraId="22489BBF"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1030"/>
        <w:gridCol w:w="1092"/>
        <w:gridCol w:w="1476"/>
        <w:gridCol w:w="1476"/>
      </w:tblGrid>
      <w:tr w:rsidR="00561FD1" w:rsidRPr="00561FD1" w14:paraId="48B8E256" w14:textId="77777777">
        <w:trPr>
          <w:cantSplit/>
        </w:trPr>
        <w:tc>
          <w:tcPr>
            <w:tcW w:w="5869" w:type="dxa"/>
            <w:gridSpan w:val="5"/>
            <w:tcBorders>
              <w:top w:val="nil"/>
              <w:left w:val="nil"/>
              <w:bottom w:val="nil"/>
              <w:right w:val="nil"/>
            </w:tcBorders>
            <w:shd w:val="clear" w:color="auto" w:fill="FFFFFF"/>
            <w:vAlign w:val="center"/>
          </w:tcPr>
          <w:p w14:paraId="568BB558"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010205"/>
              </w:rPr>
            </w:pPr>
            <w:r w:rsidRPr="00561FD1">
              <w:rPr>
                <w:rFonts w:ascii="Arial" w:hAnsi="Arial" w:cs="Arial"/>
                <w:b/>
                <w:bCs/>
                <w:color w:val="010205"/>
              </w:rPr>
              <w:lastRenderedPageBreak/>
              <w:t>Model Summary</w:t>
            </w:r>
            <w:r w:rsidRPr="00561FD1">
              <w:rPr>
                <w:rFonts w:ascii="Arial" w:hAnsi="Arial" w:cs="Arial"/>
                <w:b/>
                <w:bCs/>
                <w:color w:val="010205"/>
                <w:vertAlign w:val="superscript"/>
              </w:rPr>
              <w:t>b</w:t>
            </w:r>
          </w:p>
        </w:tc>
      </w:tr>
      <w:tr w:rsidR="00561FD1" w:rsidRPr="00561FD1" w14:paraId="2538710E" w14:textId="77777777">
        <w:trPr>
          <w:cantSplit/>
        </w:trPr>
        <w:tc>
          <w:tcPr>
            <w:tcW w:w="799" w:type="dxa"/>
            <w:tcBorders>
              <w:top w:val="nil"/>
              <w:left w:val="nil"/>
              <w:bottom w:val="single" w:sz="8" w:space="0" w:color="152935"/>
              <w:right w:val="nil"/>
            </w:tcBorders>
            <w:shd w:val="clear" w:color="auto" w:fill="FFFFFF"/>
            <w:vAlign w:val="bottom"/>
          </w:tcPr>
          <w:p w14:paraId="77CFD042"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Model</w:t>
            </w:r>
          </w:p>
        </w:tc>
        <w:tc>
          <w:tcPr>
            <w:tcW w:w="1029" w:type="dxa"/>
            <w:tcBorders>
              <w:top w:val="nil"/>
              <w:left w:val="nil"/>
              <w:bottom w:val="single" w:sz="8" w:space="0" w:color="152935"/>
              <w:right w:val="single" w:sz="8" w:space="0" w:color="E0E0E0"/>
            </w:tcBorders>
            <w:shd w:val="clear" w:color="auto" w:fill="FFFFFF"/>
            <w:vAlign w:val="bottom"/>
          </w:tcPr>
          <w:p w14:paraId="7A757E11"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R</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08724964"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R Square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3763482"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Adjusted R Square</w:t>
            </w:r>
          </w:p>
        </w:tc>
        <w:tc>
          <w:tcPr>
            <w:tcW w:w="1475" w:type="dxa"/>
            <w:tcBorders>
              <w:top w:val="nil"/>
              <w:left w:val="single" w:sz="8" w:space="0" w:color="E0E0E0"/>
              <w:bottom w:val="single" w:sz="8" w:space="0" w:color="152935"/>
              <w:right w:val="nil"/>
            </w:tcBorders>
            <w:shd w:val="clear" w:color="auto" w:fill="FFFFFF"/>
            <w:vAlign w:val="bottom"/>
          </w:tcPr>
          <w:p w14:paraId="08C91507"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Std. Error of the Estimate</w:t>
            </w:r>
          </w:p>
        </w:tc>
      </w:tr>
      <w:tr w:rsidR="00561FD1" w:rsidRPr="00561FD1" w14:paraId="4C2F7C0F" w14:textId="77777777">
        <w:trPr>
          <w:cantSplit/>
        </w:trPr>
        <w:tc>
          <w:tcPr>
            <w:tcW w:w="799" w:type="dxa"/>
            <w:tcBorders>
              <w:top w:val="single" w:sz="8" w:space="0" w:color="152935"/>
              <w:left w:val="nil"/>
              <w:bottom w:val="single" w:sz="8" w:space="0" w:color="152935"/>
              <w:right w:val="nil"/>
            </w:tcBorders>
            <w:shd w:val="clear" w:color="auto" w:fill="E0E0E0"/>
          </w:tcPr>
          <w:p w14:paraId="0155F2D1"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1</w:t>
            </w:r>
          </w:p>
        </w:tc>
        <w:tc>
          <w:tcPr>
            <w:tcW w:w="1029" w:type="dxa"/>
            <w:tcBorders>
              <w:top w:val="single" w:sz="8" w:space="0" w:color="152935"/>
              <w:left w:val="nil"/>
              <w:bottom w:val="single" w:sz="8" w:space="0" w:color="152935"/>
              <w:right w:val="single" w:sz="8" w:space="0" w:color="E0E0E0"/>
            </w:tcBorders>
            <w:shd w:val="clear" w:color="auto" w:fill="FFFFFF"/>
          </w:tcPr>
          <w:p w14:paraId="5950EF66"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.496</w:t>
            </w:r>
            <w:r w:rsidRPr="00561FD1">
              <w:rPr>
                <w:rFonts w:ascii="Arial" w:hAnsi="Arial" w:cs="Arial"/>
                <w:color w:val="010205"/>
                <w:sz w:val="18"/>
                <w:szCs w:val="18"/>
                <w:vertAlign w:val="superscript"/>
              </w:rPr>
              <w:t>a</w:t>
            </w:r>
          </w:p>
        </w:tc>
        <w:tc>
          <w:tcPr>
            <w:tcW w:w="1091" w:type="dxa"/>
            <w:tcBorders>
              <w:top w:val="single" w:sz="8" w:space="0" w:color="152935"/>
              <w:left w:val="single" w:sz="8" w:space="0" w:color="E0E0E0"/>
              <w:bottom w:val="single" w:sz="8" w:space="0" w:color="152935"/>
              <w:right w:val="single" w:sz="8" w:space="0" w:color="E0E0E0"/>
            </w:tcBorders>
            <w:shd w:val="clear" w:color="auto" w:fill="FFFFFF"/>
          </w:tcPr>
          <w:p w14:paraId="10FD1418"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.246</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57F89B35"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.231</w:t>
            </w:r>
          </w:p>
        </w:tc>
        <w:tc>
          <w:tcPr>
            <w:tcW w:w="1475" w:type="dxa"/>
            <w:tcBorders>
              <w:top w:val="single" w:sz="8" w:space="0" w:color="152935"/>
              <w:left w:val="single" w:sz="8" w:space="0" w:color="E0E0E0"/>
              <w:bottom w:val="single" w:sz="8" w:space="0" w:color="152935"/>
              <w:right w:val="nil"/>
            </w:tcBorders>
            <w:shd w:val="clear" w:color="auto" w:fill="FFFFFF"/>
          </w:tcPr>
          <w:p w14:paraId="77672CD2"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6.39986</w:t>
            </w:r>
          </w:p>
        </w:tc>
      </w:tr>
      <w:tr w:rsidR="00561FD1" w:rsidRPr="00561FD1" w14:paraId="11E1D0C3" w14:textId="77777777">
        <w:trPr>
          <w:cantSplit/>
        </w:trPr>
        <w:tc>
          <w:tcPr>
            <w:tcW w:w="5869" w:type="dxa"/>
            <w:gridSpan w:val="5"/>
            <w:tcBorders>
              <w:top w:val="nil"/>
              <w:left w:val="nil"/>
              <w:bottom w:val="nil"/>
              <w:right w:val="nil"/>
            </w:tcBorders>
            <w:shd w:val="clear" w:color="auto" w:fill="FFFFFF"/>
          </w:tcPr>
          <w:p w14:paraId="54B72A62" w14:textId="77777777" w:rsidR="00561FD1" w:rsidRPr="00561FD1" w:rsidRDefault="00561FD1" w:rsidP="00561FD1">
            <w:pPr>
              <w:autoSpaceDE w:val="0"/>
              <w:autoSpaceDN w:val="0"/>
              <w:adjustRightInd w:val="0"/>
              <w:spacing w:after="0" w:line="320" w:lineRule="atLeast"/>
              <w:ind w:left="60" w:right="60"/>
              <w:rPr>
                <w:rFonts w:ascii="Arial" w:hAnsi="Arial" w:cs="Arial"/>
                <w:color w:val="010205"/>
                <w:sz w:val="18"/>
                <w:szCs w:val="18"/>
              </w:rPr>
            </w:pPr>
            <w:r w:rsidRPr="00561FD1">
              <w:rPr>
                <w:rFonts w:ascii="Arial" w:hAnsi="Arial" w:cs="Arial"/>
                <w:color w:val="010205"/>
                <w:sz w:val="18"/>
                <w:szCs w:val="18"/>
              </w:rPr>
              <w:t>a. Predictors: (Constant), sontuns_groups, Gender_group, Tot_bodyesteem, age.group</w:t>
            </w:r>
          </w:p>
        </w:tc>
      </w:tr>
      <w:tr w:rsidR="00561FD1" w:rsidRPr="00561FD1" w14:paraId="272613D6" w14:textId="77777777">
        <w:trPr>
          <w:cantSplit/>
        </w:trPr>
        <w:tc>
          <w:tcPr>
            <w:tcW w:w="5869" w:type="dxa"/>
            <w:gridSpan w:val="5"/>
            <w:tcBorders>
              <w:top w:val="nil"/>
              <w:left w:val="nil"/>
              <w:bottom w:val="nil"/>
              <w:right w:val="nil"/>
            </w:tcBorders>
            <w:shd w:val="clear" w:color="auto" w:fill="FFFFFF"/>
          </w:tcPr>
          <w:p w14:paraId="1F12968B" w14:textId="77777777" w:rsidR="00561FD1" w:rsidRPr="00561FD1" w:rsidRDefault="00561FD1" w:rsidP="00561FD1">
            <w:pPr>
              <w:autoSpaceDE w:val="0"/>
              <w:autoSpaceDN w:val="0"/>
              <w:adjustRightInd w:val="0"/>
              <w:spacing w:after="0" w:line="320" w:lineRule="atLeast"/>
              <w:ind w:left="60" w:right="60"/>
              <w:rPr>
                <w:rFonts w:ascii="Arial" w:hAnsi="Arial" w:cs="Arial"/>
                <w:color w:val="010205"/>
                <w:sz w:val="18"/>
                <w:szCs w:val="18"/>
              </w:rPr>
            </w:pPr>
            <w:r w:rsidRPr="00561FD1">
              <w:rPr>
                <w:rFonts w:ascii="Arial" w:hAnsi="Arial" w:cs="Arial"/>
                <w:color w:val="010205"/>
                <w:sz w:val="18"/>
                <w:szCs w:val="18"/>
              </w:rPr>
              <w:t>b. Dependent Variable: total_self_esteem</w:t>
            </w:r>
          </w:p>
        </w:tc>
      </w:tr>
    </w:tbl>
    <w:p w14:paraId="7AD3BB33" w14:textId="77777777" w:rsidR="00561FD1" w:rsidRPr="00561FD1" w:rsidRDefault="00561FD1" w:rsidP="00561FD1">
      <w:pPr>
        <w:autoSpaceDE w:val="0"/>
        <w:autoSpaceDN w:val="0"/>
        <w:adjustRightInd w:val="0"/>
        <w:spacing w:after="0" w:line="400" w:lineRule="atLeast"/>
        <w:rPr>
          <w:rFonts w:ascii="Times New Roman" w:hAnsi="Times New Roman" w:cs="Times New Roman"/>
          <w:sz w:val="24"/>
          <w:szCs w:val="24"/>
        </w:rPr>
      </w:pPr>
    </w:p>
    <w:p w14:paraId="0B893EAC"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561FD1" w:rsidRPr="00561FD1" w14:paraId="5507AB3E" w14:textId="77777777">
        <w:trPr>
          <w:cantSplit/>
        </w:trPr>
        <w:tc>
          <w:tcPr>
            <w:tcW w:w="8004" w:type="dxa"/>
            <w:gridSpan w:val="7"/>
            <w:tcBorders>
              <w:top w:val="nil"/>
              <w:left w:val="nil"/>
              <w:bottom w:val="nil"/>
              <w:right w:val="nil"/>
            </w:tcBorders>
            <w:shd w:val="clear" w:color="auto" w:fill="FFFFFF"/>
            <w:vAlign w:val="center"/>
          </w:tcPr>
          <w:p w14:paraId="2B361671"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010205"/>
              </w:rPr>
            </w:pPr>
            <w:r w:rsidRPr="00561FD1">
              <w:rPr>
                <w:rFonts w:ascii="Arial" w:hAnsi="Arial" w:cs="Arial"/>
                <w:b/>
                <w:bCs/>
                <w:color w:val="010205"/>
              </w:rPr>
              <w:t>ANOVA</w:t>
            </w:r>
            <w:r w:rsidRPr="00561FD1">
              <w:rPr>
                <w:rFonts w:ascii="Arial" w:hAnsi="Arial" w:cs="Arial"/>
                <w:b/>
                <w:bCs/>
                <w:color w:val="010205"/>
                <w:vertAlign w:val="superscript"/>
              </w:rPr>
              <w:t>a</w:t>
            </w:r>
          </w:p>
        </w:tc>
      </w:tr>
      <w:tr w:rsidR="00561FD1" w:rsidRPr="00561FD1" w14:paraId="5AE86D44" w14:textId="77777777">
        <w:trPr>
          <w:cantSplit/>
        </w:trPr>
        <w:tc>
          <w:tcPr>
            <w:tcW w:w="2028" w:type="dxa"/>
            <w:gridSpan w:val="2"/>
            <w:tcBorders>
              <w:top w:val="nil"/>
              <w:left w:val="nil"/>
              <w:bottom w:val="single" w:sz="8" w:space="0" w:color="152935"/>
              <w:right w:val="nil"/>
            </w:tcBorders>
            <w:shd w:val="clear" w:color="auto" w:fill="FFFFFF"/>
            <w:vAlign w:val="bottom"/>
          </w:tcPr>
          <w:p w14:paraId="22413A39"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14:paraId="3B63683C"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FA2A33B"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4D5CFBAE"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33015C3"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66BF7B41" w14:textId="77777777" w:rsidR="00561FD1" w:rsidRPr="00561FD1" w:rsidRDefault="00561FD1" w:rsidP="00561FD1">
            <w:pPr>
              <w:autoSpaceDE w:val="0"/>
              <w:autoSpaceDN w:val="0"/>
              <w:adjustRightInd w:val="0"/>
              <w:spacing w:after="0" w:line="320" w:lineRule="atLeast"/>
              <w:ind w:left="60" w:right="60"/>
              <w:jc w:val="center"/>
              <w:rPr>
                <w:rFonts w:ascii="Arial" w:hAnsi="Arial" w:cs="Arial"/>
                <w:color w:val="264A60"/>
                <w:sz w:val="18"/>
                <w:szCs w:val="18"/>
              </w:rPr>
            </w:pPr>
            <w:r w:rsidRPr="00561FD1">
              <w:rPr>
                <w:rFonts w:ascii="Arial" w:hAnsi="Arial" w:cs="Arial"/>
                <w:color w:val="264A60"/>
                <w:sz w:val="18"/>
                <w:szCs w:val="18"/>
              </w:rPr>
              <w:t>Sig.</w:t>
            </w:r>
          </w:p>
        </w:tc>
      </w:tr>
      <w:tr w:rsidR="00561FD1" w:rsidRPr="00561FD1" w14:paraId="08E8D68D"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21B4B5D4"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1</w:t>
            </w:r>
          </w:p>
        </w:tc>
        <w:tc>
          <w:tcPr>
            <w:tcW w:w="1291" w:type="dxa"/>
            <w:tcBorders>
              <w:top w:val="single" w:sz="8" w:space="0" w:color="152935"/>
              <w:left w:val="nil"/>
              <w:bottom w:val="single" w:sz="8" w:space="0" w:color="AEAEAE"/>
              <w:right w:val="nil"/>
            </w:tcBorders>
            <w:shd w:val="clear" w:color="auto" w:fill="E0E0E0"/>
          </w:tcPr>
          <w:p w14:paraId="2CB03D9D"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00388156"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2607.472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2C676CB"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2C80637"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651.868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EA3443B"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15.915</w:t>
            </w:r>
          </w:p>
        </w:tc>
        <w:tc>
          <w:tcPr>
            <w:tcW w:w="1029" w:type="dxa"/>
            <w:tcBorders>
              <w:top w:val="single" w:sz="8" w:space="0" w:color="152935"/>
              <w:left w:val="single" w:sz="8" w:space="0" w:color="E0E0E0"/>
              <w:bottom w:val="single" w:sz="8" w:space="0" w:color="AEAEAE"/>
              <w:right w:val="nil"/>
            </w:tcBorders>
            <w:shd w:val="clear" w:color="auto" w:fill="FFFFFF"/>
          </w:tcPr>
          <w:p w14:paraId="487D45BA"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.000</w:t>
            </w:r>
            <w:r w:rsidRPr="00561FD1">
              <w:rPr>
                <w:rFonts w:ascii="Arial" w:hAnsi="Arial" w:cs="Arial"/>
                <w:color w:val="010205"/>
                <w:sz w:val="18"/>
                <w:szCs w:val="18"/>
                <w:vertAlign w:val="superscript"/>
              </w:rPr>
              <w:t>b</w:t>
            </w:r>
          </w:p>
        </w:tc>
      </w:tr>
      <w:tr w:rsidR="00561FD1" w:rsidRPr="00561FD1" w14:paraId="738513B4" w14:textId="77777777">
        <w:trPr>
          <w:cantSplit/>
        </w:trPr>
        <w:tc>
          <w:tcPr>
            <w:tcW w:w="737" w:type="dxa"/>
            <w:vMerge/>
            <w:tcBorders>
              <w:top w:val="single" w:sz="8" w:space="0" w:color="152935"/>
              <w:left w:val="nil"/>
              <w:bottom w:val="single" w:sz="8" w:space="0" w:color="152935"/>
              <w:right w:val="nil"/>
            </w:tcBorders>
            <w:shd w:val="clear" w:color="auto" w:fill="E0E0E0"/>
          </w:tcPr>
          <w:p w14:paraId="677B9ADD" w14:textId="77777777" w:rsidR="00561FD1" w:rsidRPr="00561FD1" w:rsidRDefault="00561FD1" w:rsidP="00561FD1">
            <w:pPr>
              <w:autoSpaceDE w:val="0"/>
              <w:autoSpaceDN w:val="0"/>
              <w:adjustRightInd w:val="0"/>
              <w:spacing w:after="0" w:line="240" w:lineRule="auto"/>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0BF1009B"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37B0F880"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7986.848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B3A1733"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195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E98CB0F"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40.958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6B2B585"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70EA9C8F"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c>
      </w:tr>
      <w:tr w:rsidR="00561FD1" w:rsidRPr="00561FD1" w14:paraId="4A523949" w14:textId="77777777">
        <w:trPr>
          <w:cantSplit/>
        </w:trPr>
        <w:tc>
          <w:tcPr>
            <w:tcW w:w="737" w:type="dxa"/>
            <w:vMerge/>
            <w:tcBorders>
              <w:top w:val="single" w:sz="8" w:space="0" w:color="152935"/>
              <w:left w:val="nil"/>
              <w:bottom w:val="single" w:sz="8" w:space="0" w:color="152935"/>
              <w:right w:val="nil"/>
            </w:tcBorders>
            <w:shd w:val="clear" w:color="auto" w:fill="E0E0E0"/>
          </w:tcPr>
          <w:p w14:paraId="5351E709"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c>
        <w:tc>
          <w:tcPr>
            <w:tcW w:w="1291" w:type="dxa"/>
            <w:tcBorders>
              <w:top w:val="single" w:sz="8" w:space="0" w:color="AEAEAE"/>
              <w:left w:val="nil"/>
              <w:bottom w:val="single" w:sz="8" w:space="0" w:color="152935"/>
              <w:right w:val="nil"/>
            </w:tcBorders>
            <w:shd w:val="clear" w:color="auto" w:fill="E0E0E0"/>
          </w:tcPr>
          <w:p w14:paraId="08192DD9" w14:textId="77777777" w:rsidR="00561FD1" w:rsidRPr="00561FD1" w:rsidRDefault="00561FD1" w:rsidP="00561FD1">
            <w:pPr>
              <w:autoSpaceDE w:val="0"/>
              <w:autoSpaceDN w:val="0"/>
              <w:adjustRightInd w:val="0"/>
              <w:spacing w:after="0" w:line="320" w:lineRule="atLeast"/>
              <w:ind w:left="60" w:right="60"/>
              <w:rPr>
                <w:rFonts w:ascii="Arial" w:hAnsi="Arial" w:cs="Arial"/>
                <w:color w:val="264A60"/>
                <w:sz w:val="18"/>
                <w:szCs w:val="18"/>
              </w:rPr>
            </w:pPr>
            <w:r w:rsidRPr="00561FD1">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49008EAF"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10594.320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56EB9E6" w14:textId="77777777" w:rsidR="00561FD1" w:rsidRPr="00561FD1" w:rsidRDefault="00561FD1" w:rsidP="00561FD1">
            <w:pPr>
              <w:autoSpaceDE w:val="0"/>
              <w:autoSpaceDN w:val="0"/>
              <w:adjustRightInd w:val="0"/>
              <w:spacing w:after="0" w:line="320" w:lineRule="atLeast"/>
              <w:ind w:left="60" w:right="60"/>
              <w:jc w:val="right"/>
              <w:rPr>
                <w:rFonts w:ascii="Arial" w:hAnsi="Arial" w:cs="Arial"/>
                <w:color w:val="010205"/>
                <w:sz w:val="18"/>
                <w:szCs w:val="18"/>
              </w:rPr>
            </w:pPr>
            <w:r w:rsidRPr="00561FD1">
              <w:rPr>
                <w:rFonts w:ascii="Arial" w:hAnsi="Arial" w:cs="Arial"/>
                <w:color w:val="010205"/>
                <w:sz w:val="18"/>
                <w:szCs w:val="18"/>
              </w:rPr>
              <w:t>199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3DE7CBA"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963D30C"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45A4475B" w14:textId="77777777" w:rsidR="00561FD1" w:rsidRPr="00561FD1" w:rsidRDefault="00561FD1" w:rsidP="00561FD1">
            <w:pPr>
              <w:autoSpaceDE w:val="0"/>
              <w:autoSpaceDN w:val="0"/>
              <w:adjustRightInd w:val="0"/>
              <w:spacing w:after="0" w:line="240" w:lineRule="auto"/>
              <w:rPr>
                <w:rFonts w:ascii="Times New Roman" w:hAnsi="Times New Roman" w:cs="Times New Roman"/>
                <w:sz w:val="24"/>
                <w:szCs w:val="24"/>
              </w:rPr>
            </w:pPr>
          </w:p>
        </w:tc>
      </w:tr>
      <w:tr w:rsidR="00561FD1" w:rsidRPr="00561FD1" w14:paraId="127B25C9" w14:textId="77777777">
        <w:trPr>
          <w:cantSplit/>
        </w:trPr>
        <w:tc>
          <w:tcPr>
            <w:tcW w:w="8004" w:type="dxa"/>
            <w:gridSpan w:val="7"/>
            <w:tcBorders>
              <w:top w:val="nil"/>
              <w:left w:val="nil"/>
              <w:bottom w:val="nil"/>
              <w:right w:val="nil"/>
            </w:tcBorders>
            <w:shd w:val="clear" w:color="auto" w:fill="FFFFFF"/>
          </w:tcPr>
          <w:p w14:paraId="4F6C8D72" w14:textId="77777777" w:rsidR="00561FD1" w:rsidRPr="00561FD1" w:rsidRDefault="00561FD1" w:rsidP="00561FD1">
            <w:pPr>
              <w:autoSpaceDE w:val="0"/>
              <w:autoSpaceDN w:val="0"/>
              <w:adjustRightInd w:val="0"/>
              <w:spacing w:after="0" w:line="320" w:lineRule="atLeast"/>
              <w:ind w:left="60" w:right="60"/>
              <w:rPr>
                <w:rFonts w:ascii="Arial" w:hAnsi="Arial" w:cs="Arial"/>
                <w:color w:val="010205"/>
                <w:sz w:val="18"/>
                <w:szCs w:val="18"/>
              </w:rPr>
            </w:pPr>
            <w:r w:rsidRPr="00561FD1">
              <w:rPr>
                <w:rFonts w:ascii="Arial" w:hAnsi="Arial" w:cs="Arial"/>
                <w:color w:val="010205"/>
                <w:sz w:val="18"/>
                <w:szCs w:val="18"/>
              </w:rPr>
              <w:t>a. Dependent Variable: total_self_esteem</w:t>
            </w:r>
          </w:p>
        </w:tc>
      </w:tr>
      <w:tr w:rsidR="00561FD1" w:rsidRPr="00561FD1" w14:paraId="5BAA7E84" w14:textId="77777777">
        <w:trPr>
          <w:cantSplit/>
        </w:trPr>
        <w:tc>
          <w:tcPr>
            <w:tcW w:w="8004" w:type="dxa"/>
            <w:gridSpan w:val="7"/>
            <w:tcBorders>
              <w:top w:val="nil"/>
              <w:left w:val="nil"/>
              <w:bottom w:val="nil"/>
              <w:right w:val="nil"/>
            </w:tcBorders>
            <w:shd w:val="clear" w:color="auto" w:fill="FFFFFF"/>
          </w:tcPr>
          <w:p w14:paraId="19653B8E" w14:textId="77777777" w:rsidR="00561FD1" w:rsidRPr="00561FD1" w:rsidRDefault="00561FD1" w:rsidP="00561FD1">
            <w:pPr>
              <w:autoSpaceDE w:val="0"/>
              <w:autoSpaceDN w:val="0"/>
              <w:adjustRightInd w:val="0"/>
              <w:spacing w:after="0" w:line="320" w:lineRule="atLeast"/>
              <w:ind w:left="60" w:right="60"/>
              <w:rPr>
                <w:rFonts w:ascii="Arial" w:hAnsi="Arial" w:cs="Arial"/>
                <w:color w:val="010205"/>
                <w:sz w:val="18"/>
                <w:szCs w:val="18"/>
              </w:rPr>
            </w:pPr>
            <w:r w:rsidRPr="00561FD1">
              <w:rPr>
                <w:rFonts w:ascii="Arial" w:hAnsi="Arial" w:cs="Arial"/>
                <w:color w:val="010205"/>
                <w:sz w:val="18"/>
                <w:szCs w:val="18"/>
              </w:rPr>
              <w:t>b. Predictors: (Constant), sontuns_groups, Gender_group, Tot_bodyesteem, age.group</w:t>
            </w:r>
          </w:p>
        </w:tc>
      </w:tr>
    </w:tbl>
    <w:p w14:paraId="36C4762E" w14:textId="77777777" w:rsidR="00561FD1" w:rsidRPr="00561FD1" w:rsidRDefault="00561FD1" w:rsidP="00561FD1">
      <w:pPr>
        <w:autoSpaceDE w:val="0"/>
        <w:autoSpaceDN w:val="0"/>
        <w:adjustRightInd w:val="0"/>
        <w:spacing w:after="0" w:line="400" w:lineRule="atLeast"/>
        <w:rPr>
          <w:rFonts w:ascii="Times New Roman" w:hAnsi="Times New Roman" w:cs="Times New Roman"/>
          <w:sz w:val="24"/>
          <w:szCs w:val="24"/>
        </w:rPr>
      </w:pPr>
    </w:p>
    <w:p w14:paraId="445A577A" w14:textId="77777777" w:rsidR="00561FD1" w:rsidRPr="00561FD1" w:rsidRDefault="00561FD1" w:rsidP="00561FD1">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page" w:horzAnchor="margin" w:tblpY="7763"/>
        <w:tblW w:w="96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15"/>
        <w:gridCol w:w="970"/>
        <w:gridCol w:w="757"/>
        <w:gridCol w:w="759"/>
        <w:gridCol w:w="838"/>
        <w:gridCol w:w="584"/>
        <w:gridCol w:w="584"/>
        <w:gridCol w:w="830"/>
        <w:gridCol w:w="830"/>
        <w:gridCol w:w="672"/>
        <w:gridCol w:w="584"/>
        <w:gridCol w:w="587"/>
        <w:gridCol w:w="646"/>
        <w:gridCol w:w="586"/>
        <w:gridCol w:w="19"/>
      </w:tblGrid>
      <w:tr w:rsidR="00561FD1" w:rsidRPr="00561FD1" w14:paraId="5AAED5F5" w14:textId="77777777" w:rsidTr="00561FD1">
        <w:trPr>
          <w:cantSplit/>
          <w:trHeight w:val="266"/>
        </w:trPr>
        <w:tc>
          <w:tcPr>
            <w:tcW w:w="9661" w:type="dxa"/>
            <w:gridSpan w:val="15"/>
            <w:tcBorders>
              <w:top w:val="nil"/>
              <w:left w:val="nil"/>
              <w:bottom w:val="nil"/>
              <w:right w:val="nil"/>
            </w:tcBorders>
            <w:shd w:val="clear" w:color="auto" w:fill="FFFFFF"/>
            <w:vAlign w:val="center"/>
          </w:tcPr>
          <w:p w14:paraId="204A3A64" w14:textId="77777777" w:rsidR="00561FD1" w:rsidRPr="00561FD1" w:rsidRDefault="00561FD1" w:rsidP="00561FD1">
            <w:r w:rsidRPr="00561FD1">
              <w:rPr>
                <w:b/>
                <w:bCs/>
              </w:rPr>
              <w:t>Coefficients</w:t>
            </w:r>
            <w:r w:rsidRPr="00561FD1">
              <w:rPr>
                <w:b/>
                <w:bCs/>
                <w:vertAlign w:val="superscript"/>
              </w:rPr>
              <w:t>a</w:t>
            </w:r>
          </w:p>
        </w:tc>
      </w:tr>
      <w:tr w:rsidR="00561FD1" w:rsidRPr="00561FD1" w14:paraId="013FE5CD" w14:textId="77777777" w:rsidTr="00561FD1">
        <w:trPr>
          <w:gridAfter w:val="1"/>
          <w:wAfter w:w="16" w:type="dxa"/>
          <w:cantSplit/>
          <w:trHeight w:val="444"/>
        </w:trPr>
        <w:tc>
          <w:tcPr>
            <w:tcW w:w="1387" w:type="dxa"/>
            <w:gridSpan w:val="2"/>
            <w:vMerge w:val="restart"/>
            <w:tcBorders>
              <w:top w:val="nil"/>
              <w:left w:val="nil"/>
              <w:bottom w:val="nil"/>
              <w:right w:val="nil"/>
            </w:tcBorders>
            <w:shd w:val="clear" w:color="auto" w:fill="FFFFFF"/>
            <w:vAlign w:val="bottom"/>
          </w:tcPr>
          <w:p w14:paraId="00530AB9" w14:textId="77777777" w:rsidR="00561FD1" w:rsidRPr="00561FD1" w:rsidRDefault="00561FD1" w:rsidP="00561FD1">
            <w:r w:rsidRPr="00561FD1">
              <w:t>Model</w:t>
            </w:r>
          </w:p>
        </w:tc>
        <w:tc>
          <w:tcPr>
            <w:tcW w:w="1517" w:type="dxa"/>
            <w:gridSpan w:val="2"/>
            <w:tcBorders>
              <w:top w:val="nil"/>
              <w:left w:val="nil"/>
              <w:bottom w:val="nil"/>
              <w:right w:val="single" w:sz="8" w:space="0" w:color="E0E0E0"/>
            </w:tcBorders>
            <w:shd w:val="clear" w:color="auto" w:fill="FFFFFF"/>
            <w:vAlign w:val="bottom"/>
          </w:tcPr>
          <w:p w14:paraId="0CCF1235" w14:textId="77777777" w:rsidR="00561FD1" w:rsidRPr="00561FD1" w:rsidRDefault="00561FD1" w:rsidP="00561FD1">
            <w:r w:rsidRPr="00561FD1">
              <w:t>Unstandardized Coefficients</w:t>
            </w:r>
          </w:p>
        </w:tc>
        <w:tc>
          <w:tcPr>
            <w:tcW w:w="838" w:type="dxa"/>
            <w:tcBorders>
              <w:top w:val="nil"/>
              <w:left w:val="single" w:sz="8" w:space="0" w:color="E0E0E0"/>
              <w:bottom w:val="nil"/>
              <w:right w:val="single" w:sz="8" w:space="0" w:color="E0E0E0"/>
            </w:tcBorders>
            <w:shd w:val="clear" w:color="auto" w:fill="FFFFFF"/>
            <w:vAlign w:val="bottom"/>
          </w:tcPr>
          <w:p w14:paraId="7EFA3B2A" w14:textId="77777777" w:rsidR="00561FD1" w:rsidRPr="00561FD1" w:rsidRDefault="00561FD1" w:rsidP="00561FD1">
            <w:r w:rsidRPr="00561FD1">
              <w:t>Standardized Coefficients</w:t>
            </w:r>
          </w:p>
        </w:tc>
        <w:tc>
          <w:tcPr>
            <w:tcW w:w="584" w:type="dxa"/>
            <w:vMerge w:val="restart"/>
            <w:tcBorders>
              <w:top w:val="nil"/>
              <w:left w:val="single" w:sz="8" w:space="0" w:color="E0E0E0"/>
              <w:bottom w:val="nil"/>
              <w:right w:val="single" w:sz="8" w:space="0" w:color="E0E0E0"/>
            </w:tcBorders>
            <w:shd w:val="clear" w:color="auto" w:fill="FFFFFF"/>
            <w:vAlign w:val="bottom"/>
          </w:tcPr>
          <w:p w14:paraId="60BCC683" w14:textId="77777777" w:rsidR="00561FD1" w:rsidRPr="00561FD1" w:rsidRDefault="00561FD1" w:rsidP="00561FD1">
            <w:r w:rsidRPr="00561FD1">
              <w:t>t</w:t>
            </w:r>
          </w:p>
        </w:tc>
        <w:tc>
          <w:tcPr>
            <w:tcW w:w="584" w:type="dxa"/>
            <w:vMerge w:val="restart"/>
            <w:tcBorders>
              <w:top w:val="nil"/>
              <w:left w:val="single" w:sz="8" w:space="0" w:color="E0E0E0"/>
              <w:bottom w:val="nil"/>
              <w:right w:val="single" w:sz="8" w:space="0" w:color="E0E0E0"/>
            </w:tcBorders>
            <w:shd w:val="clear" w:color="auto" w:fill="FFFFFF"/>
            <w:vAlign w:val="bottom"/>
          </w:tcPr>
          <w:p w14:paraId="451881DB" w14:textId="77777777" w:rsidR="00561FD1" w:rsidRPr="00561FD1" w:rsidRDefault="00561FD1" w:rsidP="00561FD1">
            <w:r w:rsidRPr="00561FD1">
              <w:t>Sig.</w:t>
            </w:r>
          </w:p>
        </w:tc>
        <w:tc>
          <w:tcPr>
            <w:tcW w:w="1660" w:type="dxa"/>
            <w:gridSpan w:val="2"/>
            <w:tcBorders>
              <w:top w:val="nil"/>
              <w:left w:val="single" w:sz="8" w:space="0" w:color="E0E0E0"/>
              <w:bottom w:val="nil"/>
              <w:right w:val="single" w:sz="8" w:space="0" w:color="E0E0E0"/>
            </w:tcBorders>
            <w:shd w:val="clear" w:color="auto" w:fill="FFFFFF"/>
            <w:vAlign w:val="bottom"/>
          </w:tcPr>
          <w:p w14:paraId="583A8879" w14:textId="77777777" w:rsidR="00561FD1" w:rsidRPr="00561FD1" w:rsidRDefault="00561FD1" w:rsidP="00561FD1">
            <w:r w:rsidRPr="00561FD1">
              <w:t>95.0% Confidence Interval for B</w:t>
            </w:r>
          </w:p>
        </w:tc>
        <w:tc>
          <w:tcPr>
            <w:tcW w:w="1843" w:type="dxa"/>
            <w:gridSpan w:val="3"/>
            <w:tcBorders>
              <w:top w:val="nil"/>
              <w:left w:val="single" w:sz="8" w:space="0" w:color="E0E0E0"/>
              <w:bottom w:val="nil"/>
              <w:right w:val="single" w:sz="8" w:space="0" w:color="E0E0E0"/>
            </w:tcBorders>
            <w:shd w:val="clear" w:color="auto" w:fill="FFFFFF"/>
            <w:vAlign w:val="bottom"/>
          </w:tcPr>
          <w:p w14:paraId="58926299" w14:textId="77777777" w:rsidR="00561FD1" w:rsidRPr="00561FD1" w:rsidRDefault="00561FD1" w:rsidP="00561FD1">
            <w:r w:rsidRPr="00561FD1">
              <w:t>Correlations</w:t>
            </w:r>
          </w:p>
        </w:tc>
        <w:tc>
          <w:tcPr>
            <w:tcW w:w="1232" w:type="dxa"/>
            <w:gridSpan w:val="2"/>
            <w:tcBorders>
              <w:top w:val="nil"/>
              <w:left w:val="single" w:sz="8" w:space="0" w:color="E0E0E0"/>
              <w:bottom w:val="nil"/>
              <w:right w:val="nil"/>
            </w:tcBorders>
            <w:shd w:val="clear" w:color="auto" w:fill="FFFFFF"/>
            <w:vAlign w:val="bottom"/>
          </w:tcPr>
          <w:p w14:paraId="02DD5CDB" w14:textId="77777777" w:rsidR="00561FD1" w:rsidRPr="00561FD1" w:rsidRDefault="00561FD1" w:rsidP="00561FD1">
            <w:r w:rsidRPr="00561FD1">
              <w:t>Collinearity Statistics</w:t>
            </w:r>
          </w:p>
        </w:tc>
      </w:tr>
      <w:tr w:rsidR="00561FD1" w:rsidRPr="00561FD1" w14:paraId="58B6E186" w14:textId="77777777" w:rsidTr="00561FD1">
        <w:trPr>
          <w:gridAfter w:val="1"/>
          <w:wAfter w:w="18" w:type="dxa"/>
          <w:cantSplit/>
          <w:trHeight w:val="266"/>
        </w:trPr>
        <w:tc>
          <w:tcPr>
            <w:tcW w:w="1387" w:type="dxa"/>
            <w:gridSpan w:val="2"/>
            <w:vMerge/>
            <w:tcBorders>
              <w:top w:val="nil"/>
              <w:left w:val="nil"/>
              <w:bottom w:val="nil"/>
              <w:right w:val="nil"/>
            </w:tcBorders>
            <w:shd w:val="clear" w:color="auto" w:fill="FFFFFF"/>
            <w:vAlign w:val="bottom"/>
          </w:tcPr>
          <w:p w14:paraId="0B5F8B59" w14:textId="77777777" w:rsidR="00561FD1" w:rsidRPr="00561FD1" w:rsidRDefault="00561FD1" w:rsidP="00561FD1"/>
        </w:tc>
        <w:tc>
          <w:tcPr>
            <w:tcW w:w="758" w:type="dxa"/>
            <w:tcBorders>
              <w:top w:val="nil"/>
              <w:left w:val="nil"/>
              <w:bottom w:val="single" w:sz="8" w:space="0" w:color="152935"/>
              <w:right w:val="single" w:sz="8" w:space="0" w:color="E0E0E0"/>
            </w:tcBorders>
            <w:shd w:val="clear" w:color="auto" w:fill="FFFFFF"/>
            <w:vAlign w:val="bottom"/>
          </w:tcPr>
          <w:p w14:paraId="6B717D56" w14:textId="77777777" w:rsidR="00561FD1" w:rsidRPr="00561FD1" w:rsidRDefault="00561FD1" w:rsidP="00561FD1">
            <w:r w:rsidRPr="00561FD1">
              <w:t>B</w:t>
            </w:r>
          </w:p>
        </w:tc>
        <w:tc>
          <w:tcPr>
            <w:tcW w:w="759" w:type="dxa"/>
            <w:tcBorders>
              <w:top w:val="nil"/>
              <w:left w:val="single" w:sz="8" w:space="0" w:color="E0E0E0"/>
              <w:bottom w:val="single" w:sz="8" w:space="0" w:color="152935"/>
              <w:right w:val="single" w:sz="8" w:space="0" w:color="E0E0E0"/>
            </w:tcBorders>
            <w:shd w:val="clear" w:color="auto" w:fill="FFFFFF"/>
            <w:vAlign w:val="bottom"/>
          </w:tcPr>
          <w:p w14:paraId="7BE2392A" w14:textId="77777777" w:rsidR="00561FD1" w:rsidRPr="00561FD1" w:rsidRDefault="00561FD1" w:rsidP="00561FD1">
            <w:r w:rsidRPr="00561FD1">
              <w:t>Std. Error</w:t>
            </w:r>
          </w:p>
        </w:tc>
        <w:tc>
          <w:tcPr>
            <w:tcW w:w="838" w:type="dxa"/>
            <w:tcBorders>
              <w:top w:val="nil"/>
              <w:left w:val="single" w:sz="8" w:space="0" w:color="E0E0E0"/>
              <w:bottom w:val="single" w:sz="8" w:space="0" w:color="152935"/>
              <w:right w:val="single" w:sz="8" w:space="0" w:color="E0E0E0"/>
            </w:tcBorders>
            <w:shd w:val="clear" w:color="auto" w:fill="FFFFFF"/>
            <w:vAlign w:val="bottom"/>
          </w:tcPr>
          <w:p w14:paraId="30B80C73" w14:textId="77777777" w:rsidR="00561FD1" w:rsidRPr="00561FD1" w:rsidRDefault="00561FD1" w:rsidP="00561FD1">
            <w:r w:rsidRPr="00561FD1">
              <w:t>Beta</w:t>
            </w:r>
          </w:p>
        </w:tc>
        <w:tc>
          <w:tcPr>
            <w:tcW w:w="584" w:type="dxa"/>
            <w:vMerge/>
            <w:tcBorders>
              <w:top w:val="nil"/>
              <w:left w:val="single" w:sz="8" w:space="0" w:color="E0E0E0"/>
              <w:bottom w:val="nil"/>
              <w:right w:val="single" w:sz="8" w:space="0" w:color="E0E0E0"/>
            </w:tcBorders>
            <w:shd w:val="clear" w:color="auto" w:fill="FFFFFF"/>
            <w:vAlign w:val="bottom"/>
          </w:tcPr>
          <w:p w14:paraId="1FC26BED" w14:textId="77777777" w:rsidR="00561FD1" w:rsidRPr="00561FD1" w:rsidRDefault="00561FD1" w:rsidP="00561FD1"/>
        </w:tc>
        <w:tc>
          <w:tcPr>
            <w:tcW w:w="584" w:type="dxa"/>
            <w:vMerge/>
            <w:tcBorders>
              <w:top w:val="nil"/>
              <w:left w:val="single" w:sz="8" w:space="0" w:color="E0E0E0"/>
              <w:bottom w:val="nil"/>
              <w:right w:val="single" w:sz="8" w:space="0" w:color="E0E0E0"/>
            </w:tcBorders>
            <w:shd w:val="clear" w:color="auto" w:fill="FFFFFF"/>
            <w:vAlign w:val="bottom"/>
          </w:tcPr>
          <w:p w14:paraId="00B315E7" w14:textId="77777777" w:rsidR="00561FD1" w:rsidRPr="00561FD1" w:rsidRDefault="00561FD1" w:rsidP="00561FD1"/>
        </w:tc>
        <w:tc>
          <w:tcPr>
            <w:tcW w:w="830" w:type="dxa"/>
            <w:tcBorders>
              <w:top w:val="nil"/>
              <w:left w:val="single" w:sz="8" w:space="0" w:color="E0E0E0"/>
              <w:bottom w:val="single" w:sz="8" w:space="0" w:color="152935"/>
              <w:right w:val="single" w:sz="8" w:space="0" w:color="E0E0E0"/>
            </w:tcBorders>
            <w:shd w:val="clear" w:color="auto" w:fill="FFFFFF"/>
            <w:vAlign w:val="bottom"/>
          </w:tcPr>
          <w:p w14:paraId="715BF83C" w14:textId="77777777" w:rsidR="00561FD1" w:rsidRPr="00561FD1" w:rsidRDefault="00561FD1" w:rsidP="00561FD1">
            <w:r w:rsidRPr="00561FD1">
              <w:t>Lower Bound</w:t>
            </w:r>
          </w:p>
        </w:tc>
        <w:tc>
          <w:tcPr>
            <w:tcW w:w="830" w:type="dxa"/>
            <w:tcBorders>
              <w:top w:val="nil"/>
              <w:left w:val="single" w:sz="8" w:space="0" w:color="E0E0E0"/>
              <w:bottom w:val="single" w:sz="8" w:space="0" w:color="152935"/>
              <w:right w:val="single" w:sz="8" w:space="0" w:color="E0E0E0"/>
            </w:tcBorders>
            <w:shd w:val="clear" w:color="auto" w:fill="FFFFFF"/>
            <w:vAlign w:val="bottom"/>
          </w:tcPr>
          <w:p w14:paraId="704F1446" w14:textId="77777777" w:rsidR="00561FD1" w:rsidRPr="00561FD1" w:rsidRDefault="00561FD1" w:rsidP="00561FD1">
            <w:r w:rsidRPr="00561FD1">
              <w:t>Upper Bound</w:t>
            </w:r>
          </w:p>
        </w:tc>
        <w:tc>
          <w:tcPr>
            <w:tcW w:w="672" w:type="dxa"/>
            <w:tcBorders>
              <w:top w:val="nil"/>
              <w:left w:val="single" w:sz="8" w:space="0" w:color="E0E0E0"/>
              <w:bottom w:val="single" w:sz="8" w:space="0" w:color="152935"/>
              <w:right w:val="single" w:sz="8" w:space="0" w:color="E0E0E0"/>
            </w:tcBorders>
            <w:shd w:val="clear" w:color="auto" w:fill="FFFFFF"/>
            <w:vAlign w:val="bottom"/>
          </w:tcPr>
          <w:p w14:paraId="24C9BE30" w14:textId="77777777" w:rsidR="00561FD1" w:rsidRPr="00561FD1" w:rsidRDefault="00561FD1" w:rsidP="00561FD1">
            <w:r w:rsidRPr="00561FD1">
              <w:t>Zero-order</w:t>
            </w:r>
          </w:p>
        </w:tc>
        <w:tc>
          <w:tcPr>
            <w:tcW w:w="584" w:type="dxa"/>
            <w:tcBorders>
              <w:top w:val="nil"/>
              <w:left w:val="single" w:sz="8" w:space="0" w:color="E0E0E0"/>
              <w:bottom w:val="single" w:sz="8" w:space="0" w:color="152935"/>
              <w:right w:val="single" w:sz="8" w:space="0" w:color="E0E0E0"/>
            </w:tcBorders>
            <w:shd w:val="clear" w:color="auto" w:fill="FFFFFF"/>
            <w:vAlign w:val="bottom"/>
          </w:tcPr>
          <w:p w14:paraId="6A91FB8C" w14:textId="77777777" w:rsidR="00561FD1" w:rsidRPr="00561FD1" w:rsidRDefault="00561FD1" w:rsidP="00561FD1">
            <w:r w:rsidRPr="00561FD1">
              <w:t>Partial</w:t>
            </w:r>
          </w:p>
        </w:tc>
        <w:tc>
          <w:tcPr>
            <w:tcW w:w="586" w:type="dxa"/>
            <w:tcBorders>
              <w:top w:val="nil"/>
              <w:left w:val="single" w:sz="8" w:space="0" w:color="E0E0E0"/>
              <w:bottom w:val="single" w:sz="8" w:space="0" w:color="152935"/>
              <w:right w:val="single" w:sz="8" w:space="0" w:color="E0E0E0"/>
            </w:tcBorders>
            <w:shd w:val="clear" w:color="auto" w:fill="FFFFFF"/>
            <w:vAlign w:val="bottom"/>
          </w:tcPr>
          <w:p w14:paraId="7D6C07F7" w14:textId="77777777" w:rsidR="00561FD1" w:rsidRPr="00561FD1" w:rsidRDefault="00561FD1" w:rsidP="00561FD1">
            <w:r w:rsidRPr="00561FD1">
              <w:t>Part</w:t>
            </w:r>
          </w:p>
        </w:tc>
        <w:tc>
          <w:tcPr>
            <w:tcW w:w="646" w:type="dxa"/>
            <w:tcBorders>
              <w:top w:val="nil"/>
              <w:left w:val="single" w:sz="8" w:space="0" w:color="E0E0E0"/>
              <w:bottom w:val="single" w:sz="8" w:space="0" w:color="152935"/>
              <w:right w:val="single" w:sz="8" w:space="0" w:color="E0E0E0"/>
            </w:tcBorders>
            <w:shd w:val="clear" w:color="auto" w:fill="FFFFFF"/>
            <w:vAlign w:val="bottom"/>
          </w:tcPr>
          <w:p w14:paraId="347A9454" w14:textId="77777777" w:rsidR="00561FD1" w:rsidRPr="00561FD1" w:rsidRDefault="00561FD1" w:rsidP="00561FD1">
            <w:r w:rsidRPr="00561FD1">
              <w:t>Tolerance</w:t>
            </w:r>
          </w:p>
        </w:tc>
        <w:tc>
          <w:tcPr>
            <w:tcW w:w="585" w:type="dxa"/>
            <w:tcBorders>
              <w:top w:val="nil"/>
              <w:left w:val="single" w:sz="8" w:space="0" w:color="E0E0E0"/>
              <w:bottom w:val="single" w:sz="8" w:space="0" w:color="152935"/>
              <w:right w:val="nil"/>
            </w:tcBorders>
            <w:shd w:val="clear" w:color="auto" w:fill="FFFFFF"/>
            <w:vAlign w:val="bottom"/>
          </w:tcPr>
          <w:p w14:paraId="5D992F42" w14:textId="77777777" w:rsidR="00561FD1" w:rsidRPr="00561FD1" w:rsidRDefault="00561FD1" w:rsidP="00561FD1">
            <w:r w:rsidRPr="00561FD1">
              <w:t>VIF</w:t>
            </w:r>
          </w:p>
        </w:tc>
      </w:tr>
      <w:tr w:rsidR="00561FD1" w:rsidRPr="00561FD1" w14:paraId="12FBE3C3" w14:textId="77777777" w:rsidTr="00561FD1">
        <w:trPr>
          <w:gridAfter w:val="1"/>
          <w:wAfter w:w="19" w:type="dxa"/>
          <w:cantSplit/>
          <w:trHeight w:val="266"/>
        </w:trPr>
        <w:tc>
          <w:tcPr>
            <w:tcW w:w="416" w:type="dxa"/>
            <w:vMerge w:val="restart"/>
            <w:tcBorders>
              <w:top w:val="single" w:sz="8" w:space="0" w:color="152935"/>
              <w:left w:val="nil"/>
              <w:bottom w:val="single" w:sz="8" w:space="0" w:color="152935"/>
              <w:right w:val="nil"/>
            </w:tcBorders>
            <w:shd w:val="clear" w:color="auto" w:fill="E0E0E0"/>
          </w:tcPr>
          <w:p w14:paraId="7AF6B6C1" w14:textId="77777777" w:rsidR="00561FD1" w:rsidRPr="00561FD1" w:rsidRDefault="00561FD1" w:rsidP="00561FD1">
            <w:r w:rsidRPr="00561FD1">
              <w:t>1</w:t>
            </w:r>
          </w:p>
        </w:tc>
        <w:tc>
          <w:tcPr>
            <w:tcW w:w="970" w:type="dxa"/>
            <w:tcBorders>
              <w:top w:val="single" w:sz="8" w:space="0" w:color="152935"/>
              <w:left w:val="nil"/>
              <w:bottom w:val="single" w:sz="8" w:space="0" w:color="AEAEAE"/>
              <w:right w:val="nil"/>
            </w:tcBorders>
            <w:shd w:val="clear" w:color="auto" w:fill="E0E0E0"/>
          </w:tcPr>
          <w:p w14:paraId="65CE0B96" w14:textId="77777777" w:rsidR="00561FD1" w:rsidRPr="00561FD1" w:rsidRDefault="00561FD1" w:rsidP="00561FD1">
            <w:r w:rsidRPr="00561FD1">
              <w:t>(Constant)</w:t>
            </w:r>
          </w:p>
        </w:tc>
        <w:tc>
          <w:tcPr>
            <w:tcW w:w="758" w:type="dxa"/>
            <w:tcBorders>
              <w:top w:val="single" w:sz="8" w:space="0" w:color="152935"/>
              <w:left w:val="nil"/>
              <w:bottom w:val="single" w:sz="8" w:space="0" w:color="AEAEAE"/>
              <w:right w:val="single" w:sz="8" w:space="0" w:color="E0E0E0"/>
            </w:tcBorders>
            <w:shd w:val="clear" w:color="auto" w:fill="FFFFFF"/>
          </w:tcPr>
          <w:p w14:paraId="2C9F74E7" w14:textId="77777777" w:rsidR="00561FD1" w:rsidRPr="00561FD1" w:rsidRDefault="00561FD1" w:rsidP="00561FD1">
            <w:r w:rsidRPr="00561FD1">
              <w:t>44.518</w:t>
            </w:r>
          </w:p>
        </w:tc>
        <w:tc>
          <w:tcPr>
            <w:tcW w:w="759" w:type="dxa"/>
            <w:tcBorders>
              <w:top w:val="single" w:sz="8" w:space="0" w:color="152935"/>
              <w:left w:val="single" w:sz="8" w:space="0" w:color="E0E0E0"/>
              <w:bottom w:val="single" w:sz="8" w:space="0" w:color="AEAEAE"/>
              <w:right w:val="single" w:sz="8" w:space="0" w:color="E0E0E0"/>
            </w:tcBorders>
            <w:shd w:val="clear" w:color="auto" w:fill="FFFFFF"/>
          </w:tcPr>
          <w:p w14:paraId="7C547B9C" w14:textId="77777777" w:rsidR="00561FD1" w:rsidRPr="00561FD1" w:rsidRDefault="00561FD1" w:rsidP="00561FD1">
            <w:r w:rsidRPr="00561FD1">
              <w:t>3.840</w:t>
            </w:r>
          </w:p>
        </w:tc>
        <w:tc>
          <w:tcPr>
            <w:tcW w:w="83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0170AA1" w14:textId="77777777" w:rsidR="00561FD1" w:rsidRPr="00561FD1" w:rsidRDefault="00561FD1" w:rsidP="00561FD1"/>
        </w:tc>
        <w:tc>
          <w:tcPr>
            <w:tcW w:w="584" w:type="dxa"/>
            <w:tcBorders>
              <w:top w:val="single" w:sz="8" w:space="0" w:color="152935"/>
              <w:left w:val="single" w:sz="8" w:space="0" w:color="E0E0E0"/>
              <w:bottom w:val="single" w:sz="8" w:space="0" w:color="AEAEAE"/>
              <w:right w:val="single" w:sz="8" w:space="0" w:color="E0E0E0"/>
            </w:tcBorders>
            <w:shd w:val="clear" w:color="auto" w:fill="FFFFFF"/>
          </w:tcPr>
          <w:p w14:paraId="1EFF9F2D" w14:textId="77777777" w:rsidR="00561FD1" w:rsidRPr="00561FD1" w:rsidRDefault="00561FD1" w:rsidP="00561FD1">
            <w:r w:rsidRPr="00561FD1">
              <w:t>11.592</w:t>
            </w:r>
          </w:p>
        </w:tc>
        <w:tc>
          <w:tcPr>
            <w:tcW w:w="584" w:type="dxa"/>
            <w:tcBorders>
              <w:top w:val="single" w:sz="8" w:space="0" w:color="152935"/>
              <w:left w:val="single" w:sz="8" w:space="0" w:color="E0E0E0"/>
              <w:bottom w:val="single" w:sz="8" w:space="0" w:color="AEAEAE"/>
              <w:right w:val="single" w:sz="8" w:space="0" w:color="E0E0E0"/>
            </w:tcBorders>
            <w:shd w:val="clear" w:color="auto" w:fill="FFFFFF"/>
          </w:tcPr>
          <w:p w14:paraId="4F8A4F46" w14:textId="77777777" w:rsidR="00561FD1" w:rsidRPr="00561FD1" w:rsidRDefault="00561FD1" w:rsidP="00561FD1">
            <w:r w:rsidRPr="00561FD1">
              <w:t>.000</w:t>
            </w:r>
          </w:p>
        </w:tc>
        <w:tc>
          <w:tcPr>
            <w:tcW w:w="830" w:type="dxa"/>
            <w:tcBorders>
              <w:top w:val="single" w:sz="8" w:space="0" w:color="152935"/>
              <w:left w:val="single" w:sz="8" w:space="0" w:color="E0E0E0"/>
              <w:bottom w:val="single" w:sz="8" w:space="0" w:color="AEAEAE"/>
              <w:right w:val="single" w:sz="8" w:space="0" w:color="E0E0E0"/>
            </w:tcBorders>
            <w:shd w:val="clear" w:color="auto" w:fill="FFFFFF"/>
          </w:tcPr>
          <w:p w14:paraId="081006AD" w14:textId="77777777" w:rsidR="00561FD1" w:rsidRPr="00561FD1" w:rsidRDefault="00561FD1" w:rsidP="00561FD1">
            <w:r w:rsidRPr="00561FD1">
              <w:t>36.944</w:t>
            </w:r>
          </w:p>
        </w:tc>
        <w:tc>
          <w:tcPr>
            <w:tcW w:w="830" w:type="dxa"/>
            <w:tcBorders>
              <w:top w:val="single" w:sz="8" w:space="0" w:color="152935"/>
              <w:left w:val="single" w:sz="8" w:space="0" w:color="E0E0E0"/>
              <w:bottom w:val="single" w:sz="8" w:space="0" w:color="AEAEAE"/>
              <w:right w:val="single" w:sz="8" w:space="0" w:color="E0E0E0"/>
            </w:tcBorders>
            <w:shd w:val="clear" w:color="auto" w:fill="FFFFFF"/>
          </w:tcPr>
          <w:p w14:paraId="69DCD0F2" w14:textId="77777777" w:rsidR="00561FD1" w:rsidRPr="00561FD1" w:rsidRDefault="00561FD1" w:rsidP="00561FD1">
            <w:r w:rsidRPr="00561FD1">
              <w:t>52.092</w:t>
            </w:r>
          </w:p>
        </w:tc>
        <w:tc>
          <w:tcPr>
            <w:tcW w:w="672"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748B34C" w14:textId="77777777" w:rsidR="00561FD1" w:rsidRPr="00561FD1" w:rsidRDefault="00561FD1" w:rsidP="00561FD1"/>
        </w:tc>
        <w:tc>
          <w:tcPr>
            <w:tcW w:w="584"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B134D38" w14:textId="77777777" w:rsidR="00561FD1" w:rsidRPr="00561FD1" w:rsidRDefault="00561FD1" w:rsidP="00561FD1"/>
        </w:tc>
        <w:tc>
          <w:tcPr>
            <w:tcW w:w="5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E861251" w14:textId="77777777" w:rsidR="00561FD1" w:rsidRPr="00561FD1" w:rsidRDefault="00561FD1" w:rsidP="00561FD1"/>
        </w:tc>
        <w:tc>
          <w:tcPr>
            <w:tcW w:w="64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8799761" w14:textId="77777777" w:rsidR="00561FD1" w:rsidRPr="00561FD1" w:rsidRDefault="00561FD1" w:rsidP="00561FD1"/>
        </w:tc>
        <w:tc>
          <w:tcPr>
            <w:tcW w:w="585" w:type="dxa"/>
            <w:tcBorders>
              <w:top w:val="single" w:sz="8" w:space="0" w:color="152935"/>
              <w:left w:val="single" w:sz="8" w:space="0" w:color="E0E0E0"/>
              <w:bottom w:val="single" w:sz="8" w:space="0" w:color="AEAEAE"/>
              <w:right w:val="nil"/>
            </w:tcBorders>
            <w:shd w:val="clear" w:color="auto" w:fill="FFFFFF"/>
            <w:vAlign w:val="center"/>
          </w:tcPr>
          <w:p w14:paraId="3BB11192" w14:textId="77777777" w:rsidR="00561FD1" w:rsidRPr="00561FD1" w:rsidRDefault="00561FD1" w:rsidP="00561FD1"/>
        </w:tc>
      </w:tr>
      <w:tr w:rsidR="00561FD1" w:rsidRPr="00561FD1" w14:paraId="744B939A" w14:textId="77777777" w:rsidTr="00561FD1">
        <w:trPr>
          <w:gridAfter w:val="1"/>
          <w:wAfter w:w="19" w:type="dxa"/>
          <w:cantSplit/>
          <w:trHeight w:val="277"/>
        </w:trPr>
        <w:tc>
          <w:tcPr>
            <w:tcW w:w="416" w:type="dxa"/>
            <w:vMerge/>
            <w:tcBorders>
              <w:top w:val="single" w:sz="8" w:space="0" w:color="152935"/>
              <w:left w:val="nil"/>
              <w:bottom w:val="single" w:sz="8" w:space="0" w:color="152935"/>
              <w:right w:val="nil"/>
            </w:tcBorders>
            <w:shd w:val="clear" w:color="auto" w:fill="E0E0E0"/>
          </w:tcPr>
          <w:p w14:paraId="645D5B85" w14:textId="77777777" w:rsidR="00561FD1" w:rsidRPr="00561FD1" w:rsidRDefault="00561FD1" w:rsidP="00561FD1"/>
        </w:tc>
        <w:tc>
          <w:tcPr>
            <w:tcW w:w="970" w:type="dxa"/>
            <w:tcBorders>
              <w:top w:val="single" w:sz="8" w:space="0" w:color="AEAEAE"/>
              <w:left w:val="nil"/>
              <w:bottom w:val="single" w:sz="8" w:space="0" w:color="AEAEAE"/>
              <w:right w:val="nil"/>
            </w:tcBorders>
            <w:shd w:val="clear" w:color="auto" w:fill="E0E0E0"/>
          </w:tcPr>
          <w:p w14:paraId="6C8CF98C" w14:textId="77777777" w:rsidR="00561FD1" w:rsidRPr="00561FD1" w:rsidRDefault="00561FD1" w:rsidP="00561FD1">
            <w:r w:rsidRPr="00561FD1">
              <w:t>Gender_group</w:t>
            </w:r>
          </w:p>
        </w:tc>
        <w:tc>
          <w:tcPr>
            <w:tcW w:w="758" w:type="dxa"/>
            <w:tcBorders>
              <w:top w:val="single" w:sz="8" w:space="0" w:color="AEAEAE"/>
              <w:left w:val="nil"/>
              <w:bottom w:val="single" w:sz="8" w:space="0" w:color="AEAEAE"/>
              <w:right w:val="single" w:sz="8" w:space="0" w:color="E0E0E0"/>
            </w:tcBorders>
            <w:shd w:val="clear" w:color="auto" w:fill="FFFFFF"/>
          </w:tcPr>
          <w:p w14:paraId="774E4FD7" w14:textId="77777777" w:rsidR="00561FD1" w:rsidRPr="00561FD1" w:rsidRDefault="00561FD1" w:rsidP="00561FD1">
            <w:r w:rsidRPr="00561FD1">
              <w:t>-1.548</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1259DF2C" w14:textId="77777777" w:rsidR="00561FD1" w:rsidRPr="00561FD1" w:rsidRDefault="00561FD1" w:rsidP="00561FD1">
            <w:r w:rsidRPr="00561FD1">
              <w:t>1.259</w:t>
            </w:r>
          </w:p>
        </w:tc>
        <w:tc>
          <w:tcPr>
            <w:tcW w:w="838" w:type="dxa"/>
            <w:tcBorders>
              <w:top w:val="single" w:sz="8" w:space="0" w:color="AEAEAE"/>
              <w:left w:val="single" w:sz="8" w:space="0" w:color="E0E0E0"/>
              <w:bottom w:val="single" w:sz="8" w:space="0" w:color="AEAEAE"/>
              <w:right w:val="single" w:sz="8" w:space="0" w:color="E0E0E0"/>
            </w:tcBorders>
            <w:shd w:val="clear" w:color="auto" w:fill="FFFFFF"/>
          </w:tcPr>
          <w:p w14:paraId="1CD35C66" w14:textId="77777777" w:rsidR="00561FD1" w:rsidRPr="00561FD1" w:rsidRDefault="00561FD1" w:rsidP="00561FD1">
            <w:r w:rsidRPr="00561FD1">
              <w:t>-.078</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738C7E7B" w14:textId="77777777" w:rsidR="00561FD1" w:rsidRPr="00561FD1" w:rsidRDefault="00561FD1" w:rsidP="00561FD1">
            <w:r w:rsidRPr="00561FD1">
              <w:t>-1.230</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6FDD352F" w14:textId="77777777" w:rsidR="00561FD1" w:rsidRPr="00561FD1" w:rsidRDefault="00561FD1" w:rsidP="00561FD1">
            <w:r w:rsidRPr="00561FD1">
              <w:t>.220</w:t>
            </w:r>
          </w:p>
        </w:tc>
        <w:tc>
          <w:tcPr>
            <w:tcW w:w="830" w:type="dxa"/>
            <w:tcBorders>
              <w:top w:val="single" w:sz="8" w:space="0" w:color="AEAEAE"/>
              <w:left w:val="single" w:sz="8" w:space="0" w:color="E0E0E0"/>
              <w:bottom w:val="single" w:sz="8" w:space="0" w:color="AEAEAE"/>
              <w:right w:val="single" w:sz="8" w:space="0" w:color="E0E0E0"/>
            </w:tcBorders>
            <w:shd w:val="clear" w:color="auto" w:fill="FFFFFF"/>
          </w:tcPr>
          <w:p w14:paraId="144E39B3" w14:textId="77777777" w:rsidR="00561FD1" w:rsidRPr="00561FD1" w:rsidRDefault="00561FD1" w:rsidP="00561FD1">
            <w:r w:rsidRPr="00561FD1">
              <w:t>-4.030</w:t>
            </w:r>
          </w:p>
        </w:tc>
        <w:tc>
          <w:tcPr>
            <w:tcW w:w="830" w:type="dxa"/>
            <w:tcBorders>
              <w:top w:val="single" w:sz="8" w:space="0" w:color="AEAEAE"/>
              <w:left w:val="single" w:sz="8" w:space="0" w:color="E0E0E0"/>
              <w:bottom w:val="single" w:sz="8" w:space="0" w:color="AEAEAE"/>
              <w:right w:val="single" w:sz="8" w:space="0" w:color="E0E0E0"/>
            </w:tcBorders>
            <w:shd w:val="clear" w:color="auto" w:fill="FFFFFF"/>
          </w:tcPr>
          <w:p w14:paraId="1808319E" w14:textId="77777777" w:rsidR="00561FD1" w:rsidRPr="00561FD1" w:rsidRDefault="00561FD1" w:rsidP="00561FD1">
            <w:r w:rsidRPr="00561FD1">
              <w:t>.934</w:t>
            </w:r>
          </w:p>
        </w:tc>
        <w:tc>
          <w:tcPr>
            <w:tcW w:w="672" w:type="dxa"/>
            <w:tcBorders>
              <w:top w:val="single" w:sz="8" w:space="0" w:color="AEAEAE"/>
              <w:left w:val="single" w:sz="8" w:space="0" w:color="E0E0E0"/>
              <w:bottom w:val="single" w:sz="8" w:space="0" w:color="AEAEAE"/>
              <w:right w:val="single" w:sz="8" w:space="0" w:color="E0E0E0"/>
            </w:tcBorders>
            <w:shd w:val="clear" w:color="auto" w:fill="FFFFFF"/>
          </w:tcPr>
          <w:p w14:paraId="0D64269C" w14:textId="77777777" w:rsidR="00561FD1" w:rsidRPr="00561FD1" w:rsidRDefault="00561FD1" w:rsidP="00561FD1">
            <w:r w:rsidRPr="00561FD1">
              <w:t>.015</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5629E897" w14:textId="77777777" w:rsidR="00561FD1" w:rsidRPr="00561FD1" w:rsidRDefault="00561FD1" w:rsidP="00561FD1">
            <w:r w:rsidRPr="00561FD1">
              <w:t>-.088</w:t>
            </w:r>
          </w:p>
        </w:tc>
        <w:tc>
          <w:tcPr>
            <w:tcW w:w="586" w:type="dxa"/>
            <w:tcBorders>
              <w:top w:val="single" w:sz="8" w:space="0" w:color="AEAEAE"/>
              <w:left w:val="single" w:sz="8" w:space="0" w:color="E0E0E0"/>
              <w:bottom w:val="single" w:sz="8" w:space="0" w:color="AEAEAE"/>
              <w:right w:val="single" w:sz="8" w:space="0" w:color="E0E0E0"/>
            </w:tcBorders>
            <w:shd w:val="clear" w:color="auto" w:fill="FFFFFF"/>
          </w:tcPr>
          <w:p w14:paraId="20CCD25B" w14:textId="77777777" w:rsidR="00561FD1" w:rsidRPr="00561FD1" w:rsidRDefault="00561FD1" w:rsidP="00561FD1">
            <w:r w:rsidRPr="00561FD1">
              <w:t>-.076</w:t>
            </w:r>
          </w:p>
        </w:tc>
        <w:tc>
          <w:tcPr>
            <w:tcW w:w="646" w:type="dxa"/>
            <w:tcBorders>
              <w:top w:val="single" w:sz="8" w:space="0" w:color="AEAEAE"/>
              <w:left w:val="single" w:sz="8" w:space="0" w:color="E0E0E0"/>
              <w:bottom w:val="single" w:sz="8" w:space="0" w:color="AEAEAE"/>
              <w:right w:val="single" w:sz="8" w:space="0" w:color="E0E0E0"/>
            </w:tcBorders>
            <w:shd w:val="clear" w:color="auto" w:fill="FFFFFF"/>
          </w:tcPr>
          <w:p w14:paraId="6CAEBD4E" w14:textId="77777777" w:rsidR="00561FD1" w:rsidRPr="00561FD1" w:rsidRDefault="00561FD1" w:rsidP="00561FD1">
            <w:r w:rsidRPr="00561FD1">
              <w:t>.962</w:t>
            </w:r>
          </w:p>
        </w:tc>
        <w:tc>
          <w:tcPr>
            <w:tcW w:w="585" w:type="dxa"/>
            <w:tcBorders>
              <w:top w:val="single" w:sz="8" w:space="0" w:color="AEAEAE"/>
              <w:left w:val="single" w:sz="8" w:space="0" w:color="E0E0E0"/>
              <w:bottom w:val="single" w:sz="8" w:space="0" w:color="AEAEAE"/>
              <w:right w:val="nil"/>
            </w:tcBorders>
            <w:shd w:val="clear" w:color="auto" w:fill="FFFFFF"/>
          </w:tcPr>
          <w:p w14:paraId="06A147C9" w14:textId="77777777" w:rsidR="00561FD1" w:rsidRPr="00561FD1" w:rsidRDefault="00561FD1" w:rsidP="00561FD1">
            <w:r w:rsidRPr="00561FD1">
              <w:t>1.039</w:t>
            </w:r>
          </w:p>
        </w:tc>
      </w:tr>
      <w:tr w:rsidR="00561FD1" w:rsidRPr="00561FD1" w14:paraId="09076B8A" w14:textId="77777777" w:rsidTr="00561FD1">
        <w:trPr>
          <w:gridAfter w:val="1"/>
          <w:wAfter w:w="19" w:type="dxa"/>
          <w:cantSplit/>
          <w:trHeight w:val="277"/>
        </w:trPr>
        <w:tc>
          <w:tcPr>
            <w:tcW w:w="416" w:type="dxa"/>
            <w:vMerge/>
            <w:tcBorders>
              <w:top w:val="single" w:sz="8" w:space="0" w:color="152935"/>
              <w:left w:val="nil"/>
              <w:bottom w:val="single" w:sz="8" w:space="0" w:color="152935"/>
              <w:right w:val="nil"/>
            </w:tcBorders>
            <w:shd w:val="clear" w:color="auto" w:fill="E0E0E0"/>
          </w:tcPr>
          <w:p w14:paraId="126A73E2" w14:textId="77777777" w:rsidR="00561FD1" w:rsidRPr="00561FD1" w:rsidRDefault="00561FD1" w:rsidP="00561FD1"/>
        </w:tc>
        <w:tc>
          <w:tcPr>
            <w:tcW w:w="970" w:type="dxa"/>
            <w:tcBorders>
              <w:top w:val="single" w:sz="8" w:space="0" w:color="AEAEAE"/>
              <w:left w:val="nil"/>
              <w:bottom w:val="single" w:sz="8" w:space="0" w:color="AEAEAE"/>
              <w:right w:val="nil"/>
            </w:tcBorders>
            <w:shd w:val="clear" w:color="auto" w:fill="E0E0E0"/>
          </w:tcPr>
          <w:p w14:paraId="18EC5F2C" w14:textId="77777777" w:rsidR="00561FD1" w:rsidRPr="00561FD1" w:rsidRDefault="00561FD1" w:rsidP="00561FD1">
            <w:r w:rsidRPr="00561FD1">
              <w:t>age.group</w:t>
            </w:r>
          </w:p>
        </w:tc>
        <w:tc>
          <w:tcPr>
            <w:tcW w:w="758" w:type="dxa"/>
            <w:tcBorders>
              <w:top w:val="single" w:sz="8" w:space="0" w:color="AEAEAE"/>
              <w:left w:val="nil"/>
              <w:bottom w:val="single" w:sz="8" w:space="0" w:color="AEAEAE"/>
              <w:right w:val="single" w:sz="8" w:space="0" w:color="E0E0E0"/>
            </w:tcBorders>
            <w:shd w:val="clear" w:color="auto" w:fill="FFFFFF"/>
          </w:tcPr>
          <w:p w14:paraId="3F0BEC0F" w14:textId="77777777" w:rsidR="00561FD1" w:rsidRPr="00561FD1" w:rsidRDefault="00561FD1" w:rsidP="00561FD1">
            <w:r w:rsidRPr="00561FD1">
              <w:t>-1.283</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476BC375" w14:textId="77777777" w:rsidR="00561FD1" w:rsidRPr="00561FD1" w:rsidRDefault="00561FD1" w:rsidP="00561FD1">
            <w:r w:rsidRPr="00561FD1">
              <w:t>.976</w:t>
            </w:r>
          </w:p>
        </w:tc>
        <w:tc>
          <w:tcPr>
            <w:tcW w:w="838" w:type="dxa"/>
            <w:tcBorders>
              <w:top w:val="single" w:sz="8" w:space="0" w:color="AEAEAE"/>
              <w:left w:val="single" w:sz="8" w:space="0" w:color="E0E0E0"/>
              <w:bottom w:val="single" w:sz="8" w:space="0" w:color="AEAEAE"/>
              <w:right w:val="single" w:sz="8" w:space="0" w:color="E0E0E0"/>
            </w:tcBorders>
            <w:shd w:val="clear" w:color="auto" w:fill="FFFFFF"/>
          </w:tcPr>
          <w:p w14:paraId="0C362856" w14:textId="77777777" w:rsidR="00561FD1" w:rsidRPr="00561FD1" w:rsidRDefault="00561FD1" w:rsidP="00561FD1">
            <w:r w:rsidRPr="00561FD1">
              <w:t>-.086</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14B63400" w14:textId="77777777" w:rsidR="00561FD1" w:rsidRPr="00561FD1" w:rsidRDefault="00561FD1" w:rsidP="00561FD1">
            <w:r w:rsidRPr="00561FD1">
              <w:t>-1.314</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2CF5A5CA" w14:textId="77777777" w:rsidR="00561FD1" w:rsidRPr="00561FD1" w:rsidRDefault="00561FD1" w:rsidP="00561FD1">
            <w:r w:rsidRPr="00561FD1">
              <w:t>.190</w:t>
            </w:r>
          </w:p>
        </w:tc>
        <w:tc>
          <w:tcPr>
            <w:tcW w:w="830" w:type="dxa"/>
            <w:tcBorders>
              <w:top w:val="single" w:sz="8" w:space="0" w:color="AEAEAE"/>
              <w:left w:val="single" w:sz="8" w:space="0" w:color="E0E0E0"/>
              <w:bottom w:val="single" w:sz="8" w:space="0" w:color="AEAEAE"/>
              <w:right w:val="single" w:sz="8" w:space="0" w:color="E0E0E0"/>
            </w:tcBorders>
            <w:shd w:val="clear" w:color="auto" w:fill="FFFFFF"/>
          </w:tcPr>
          <w:p w14:paraId="66E5FC4A" w14:textId="77777777" w:rsidR="00561FD1" w:rsidRPr="00561FD1" w:rsidRDefault="00561FD1" w:rsidP="00561FD1">
            <w:r w:rsidRPr="00561FD1">
              <w:t>-3.207</w:t>
            </w:r>
          </w:p>
        </w:tc>
        <w:tc>
          <w:tcPr>
            <w:tcW w:w="830" w:type="dxa"/>
            <w:tcBorders>
              <w:top w:val="single" w:sz="8" w:space="0" w:color="AEAEAE"/>
              <w:left w:val="single" w:sz="8" w:space="0" w:color="E0E0E0"/>
              <w:bottom w:val="single" w:sz="8" w:space="0" w:color="AEAEAE"/>
              <w:right w:val="single" w:sz="8" w:space="0" w:color="E0E0E0"/>
            </w:tcBorders>
            <w:shd w:val="clear" w:color="auto" w:fill="FFFFFF"/>
          </w:tcPr>
          <w:p w14:paraId="200C8EC8" w14:textId="77777777" w:rsidR="00561FD1" w:rsidRPr="00561FD1" w:rsidRDefault="00561FD1" w:rsidP="00561FD1">
            <w:r w:rsidRPr="00561FD1">
              <w:t>.642</w:t>
            </w:r>
          </w:p>
        </w:tc>
        <w:tc>
          <w:tcPr>
            <w:tcW w:w="672" w:type="dxa"/>
            <w:tcBorders>
              <w:top w:val="single" w:sz="8" w:space="0" w:color="AEAEAE"/>
              <w:left w:val="single" w:sz="8" w:space="0" w:color="E0E0E0"/>
              <w:bottom w:val="single" w:sz="8" w:space="0" w:color="AEAEAE"/>
              <w:right w:val="single" w:sz="8" w:space="0" w:color="E0E0E0"/>
            </w:tcBorders>
            <w:shd w:val="clear" w:color="auto" w:fill="FFFFFF"/>
          </w:tcPr>
          <w:p w14:paraId="1CCE57B7" w14:textId="77777777" w:rsidR="00561FD1" w:rsidRPr="00561FD1" w:rsidRDefault="00561FD1" w:rsidP="00561FD1">
            <w:r w:rsidRPr="00561FD1">
              <w:t>-.144</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3307BEC7" w14:textId="77777777" w:rsidR="00561FD1" w:rsidRPr="00561FD1" w:rsidRDefault="00561FD1" w:rsidP="00561FD1">
            <w:r w:rsidRPr="00561FD1">
              <w:t>-.094</w:t>
            </w:r>
          </w:p>
        </w:tc>
        <w:tc>
          <w:tcPr>
            <w:tcW w:w="586" w:type="dxa"/>
            <w:tcBorders>
              <w:top w:val="single" w:sz="8" w:space="0" w:color="AEAEAE"/>
              <w:left w:val="single" w:sz="8" w:space="0" w:color="E0E0E0"/>
              <w:bottom w:val="single" w:sz="8" w:space="0" w:color="AEAEAE"/>
              <w:right w:val="single" w:sz="8" w:space="0" w:color="E0E0E0"/>
            </w:tcBorders>
            <w:shd w:val="clear" w:color="auto" w:fill="FFFFFF"/>
          </w:tcPr>
          <w:p w14:paraId="4B2EB414" w14:textId="77777777" w:rsidR="00561FD1" w:rsidRPr="00561FD1" w:rsidRDefault="00561FD1" w:rsidP="00561FD1">
            <w:r w:rsidRPr="00561FD1">
              <w:t>-.082</w:t>
            </w:r>
          </w:p>
        </w:tc>
        <w:tc>
          <w:tcPr>
            <w:tcW w:w="646" w:type="dxa"/>
            <w:tcBorders>
              <w:top w:val="single" w:sz="8" w:space="0" w:color="AEAEAE"/>
              <w:left w:val="single" w:sz="8" w:space="0" w:color="E0E0E0"/>
              <w:bottom w:val="single" w:sz="8" w:space="0" w:color="AEAEAE"/>
              <w:right w:val="single" w:sz="8" w:space="0" w:color="E0E0E0"/>
            </w:tcBorders>
            <w:shd w:val="clear" w:color="auto" w:fill="FFFFFF"/>
          </w:tcPr>
          <w:p w14:paraId="59BF50A9" w14:textId="77777777" w:rsidR="00561FD1" w:rsidRPr="00561FD1" w:rsidRDefault="00561FD1" w:rsidP="00561FD1">
            <w:r w:rsidRPr="00561FD1">
              <w:t>.913</w:t>
            </w:r>
          </w:p>
        </w:tc>
        <w:tc>
          <w:tcPr>
            <w:tcW w:w="585" w:type="dxa"/>
            <w:tcBorders>
              <w:top w:val="single" w:sz="8" w:space="0" w:color="AEAEAE"/>
              <w:left w:val="single" w:sz="8" w:space="0" w:color="E0E0E0"/>
              <w:bottom w:val="single" w:sz="8" w:space="0" w:color="AEAEAE"/>
              <w:right w:val="nil"/>
            </w:tcBorders>
            <w:shd w:val="clear" w:color="auto" w:fill="FFFFFF"/>
          </w:tcPr>
          <w:p w14:paraId="1B8644BB" w14:textId="77777777" w:rsidR="00561FD1" w:rsidRPr="00561FD1" w:rsidRDefault="00561FD1" w:rsidP="00561FD1">
            <w:r w:rsidRPr="00561FD1">
              <w:t>1.095</w:t>
            </w:r>
          </w:p>
        </w:tc>
      </w:tr>
      <w:tr w:rsidR="00561FD1" w:rsidRPr="00561FD1" w14:paraId="7EBC4053" w14:textId="77777777" w:rsidTr="00561FD1">
        <w:trPr>
          <w:gridAfter w:val="1"/>
          <w:wAfter w:w="19" w:type="dxa"/>
          <w:cantSplit/>
          <w:trHeight w:val="277"/>
        </w:trPr>
        <w:tc>
          <w:tcPr>
            <w:tcW w:w="416" w:type="dxa"/>
            <w:vMerge/>
            <w:tcBorders>
              <w:top w:val="single" w:sz="8" w:space="0" w:color="152935"/>
              <w:left w:val="nil"/>
              <w:bottom w:val="single" w:sz="8" w:space="0" w:color="152935"/>
              <w:right w:val="nil"/>
            </w:tcBorders>
            <w:shd w:val="clear" w:color="auto" w:fill="E0E0E0"/>
          </w:tcPr>
          <w:p w14:paraId="7CB54A0C" w14:textId="77777777" w:rsidR="00561FD1" w:rsidRPr="00561FD1" w:rsidRDefault="00561FD1" w:rsidP="00561FD1"/>
        </w:tc>
        <w:tc>
          <w:tcPr>
            <w:tcW w:w="970" w:type="dxa"/>
            <w:tcBorders>
              <w:top w:val="single" w:sz="8" w:space="0" w:color="AEAEAE"/>
              <w:left w:val="nil"/>
              <w:bottom w:val="single" w:sz="8" w:space="0" w:color="AEAEAE"/>
              <w:right w:val="nil"/>
            </w:tcBorders>
            <w:shd w:val="clear" w:color="auto" w:fill="E0E0E0"/>
          </w:tcPr>
          <w:p w14:paraId="51E6A20C" w14:textId="77777777" w:rsidR="00561FD1" w:rsidRPr="00561FD1" w:rsidRDefault="00561FD1" w:rsidP="00561FD1">
            <w:r w:rsidRPr="00561FD1">
              <w:t>Tot_bodyesteem</w:t>
            </w:r>
          </w:p>
        </w:tc>
        <w:tc>
          <w:tcPr>
            <w:tcW w:w="758" w:type="dxa"/>
            <w:tcBorders>
              <w:top w:val="single" w:sz="8" w:space="0" w:color="AEAEAE"/>
              <w:left w:val="nil"/>
              <w:bottom w:val="single" w:sz="8" w:space="0" w:color="AEAEAE"/>
              <w:right w:val="single" w:sz="8" w:space="0" w:color="E0E0E0"/>
            </w:tcBorders>
            <w:shd w:val="clear" w:color="auto" w:fill="FFFFFF"/>
          </w:tcPr>
          <w:p w14:paraId="17E39196" w14:textId="77777777" w:rsidR="00561FD1" w:rsidRPr="00561FD1" w:rsidRDefault="00561FD1" w:rsidP="00561FD1">
            <w:r w:rsidRPr="00561FD1">
              <w:t>-.177</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1054D833" w14:textId="77777777" w:rsidR="00561FD1" w:rsidRPr="00561FD1" w:rsidRDefault="00561FD1" w:rsidP="00561FD1">
            <w:r w:rsidRPr="00561FD1">
              <w:t>.024</w:t>
            </w:r>
          </w:p>
        </w:tc>
        <w:tc>
          <w:tcPr>
            <w:tcW w:w="838" w:type="dxa"/>
            <w:tcBorders>
              <w:top w:val="single" w:sz="8" w:space="0" w:color="AEAEAE"/>
              <w:left w:val="single" w:sz="8" w:space="0" w:color="E0E0E0"/>
              <w:bottom w:val="single" w:sz="8" w:space="0" w:color="AEAEAE"/>
              <w:right w:val="single" w:sz="8" w:space="0" w:color="E0E0E0"/>
            </w:tcBorders>
            <w:shd w:val="clear" w:color="auto" w:fill="FFFFFF"/>
          </w:tcPr>
          <w:p w14:paraId="21F6D28E" w14:textId="77777777" w:rsidR="00561FD1" w:rsidRPr="00561FD1" w:rsidRDefault="00561FD1" w:rsidP="00561FD1">
            <w:r w:rsidRPr="00561FD1">
              <w:t>-.476</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14F843A4" w14:textId="77777777" w:rsidR="00561FD1" w:rsidRPr="00561FD1" w:rsidRDefault="00561FD1" w:rsidP="00561FD1">
            <w:r w:rsidRPr="00561FD1">
              <w:t>-7.404</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1347AAF2" w14:textId="77777777" w:rsidR="00561FD1" w:rsidRPr="00561FD1" w:rsidRDefault="00561FD1" w:rsidP="00561FD1">
            <w:r w:rsidRPr="00561FD1">
              <w:t>.000</w:t>
            </w:r>
          </w:p>
        </w:tc>
        <w:tc>
          <w:tcPr>
            <w:tcW w:w="830" w:type="dxa"/>
            <w:tcBorders>
              <w:top w:val="single" w:sz="8" w:space="0" w:color="AEAEAE"/>
              <w:left w:val="single" w:sz="8" w:space="0" w:color="E0E0E0"/>
              <w:bottom w:val="single" w:sz="8" w:space="0" w:color="AEAEAE"/>
              <w:right w:val="single" w:sz="8" w:space="0" w:color="E0E0E0"/>
            </w:tcBorders>
            <w:shd w:val="clear" w:color="auto" w:fill="FFFFFF"/>
          </w:tcPr>
          <w:p w14:paraId="3F75BA84" w14:textId="77777777" w:rsidR="00561FD1" w:rsidRPr="00561FD1" w:rsidRDefault="00561FD1" w:rsidP="00561FD1">
            <w:r w:rsidRPr="00561FD1">
              <w:t>-.225</w:t>
            </w:r>
          </w:p>
        </w:tc>
        <w:tc>
          <w:tcPr>
            <w:tcW w:w="830" w:type="dxa"/>
            <w:tcBorders>
              <w:top w:val="single" w:sz="8" w:space="0" w:color="AEAEAE"/>
              <w:left w:val="single" w:sz="8" w:space="0" w:color="E0E0E0"/>
              <w:bottom w:val="single" w:sz="8" w:space="0" w:color="AEAEAE"/>
              <w:right w:val="single" w:sz="8" w:space="0" w:color="E0E0E0"/>
            </w:tcBorders>
            <w:shd w:val="clear" w:color="auto" w:fill="FFFFFF"/>
          </w:tcPr>
          <w:p w14:paraId="22812110" w14:textId="77777777" w:rsidR="00561FD1" w:rsidRPr="00561FD1" w:rsidRDefault="00561FD1" w:rsidP="00561FD1">
            <w:r w:rsidRPr="00561FD1">
              <w:t>-.130</w:t>
            </w:r>
          </w:p>
        </w:tc>
        <w:tc>
          <w:tcPr>
            <w:tcW w:w="672" w:type="dxa"/>
            <w:tcBorders>
              <w:top w:val="single" w:sz="8" w:space="0" w:color="AEAEAE"/>
              <w:left w:val="single" w:sz="8" w:space="0" w:color="E0E0E0"/>
              <w:bottom w:val="single" w:sz="8" w:space="0" w:color="AEAEAE"/>
              <w:right w:val="single" w:sz="8" w:space="0" w:color="E0E0E0"/>
            </w:tcBorders>
            <w:shd w:val="clear" w:color="auto" w:fill="FFFFFF"/>
          </w:tcPr>
          <w:p w14:paraId="4EDE24C0" w14:textId="77777777" w:rsidR="00561FD1" w:rsidRPr="00561FD1" w:rsidRDefault="00561FD1" w:rsidP="00561FD1">
            <w:r w:rsidRPr="00561FD1">
              <w:t>-.481</w:t>
            </w:r>
          </w:p>
        </w:tc>
        <w:tc>
          <w:tcPr>
            <w:tcW w:w="584" w:type="dxa"/>
            <w:tcBorders>
              <w:top w:val="single" w:sz="8" w:space="0" w:color="AEAEAE"/>
              <w:left w:val="single" w:sz="8" w:space="0" w:color="E0E0E0"/>
              <w:bottom w:val="single" w:sz="8" w:space="0" w:color="AEAEAE"/>
              <w:right w:val="single" w:sz="8" w:space="0" w:color="E0E0E0"/>
            </w:tcBorders>
            <w:shd w:val="clear" w:color="auto" w:fill="FFFFFF"/>
          </w:tcPr>
          <w:p w14:paraId="3B34AD98" w14:textId="77777777" w:rsidR="00561FD1" w:rsidRPr="00561FD1" w:rsidRDefault="00561FD1" w:rsidP="00561FD1">
            <w:r w:rsidRPr="00561FD1">
              <w:t>-.468</w:t>
            </w:r>
          </w:p>
        </w:tc>
        <w:tc>
          <w:tcPr>
            <w:tcW w:w="586" w:type="dxa"/>
            <w:tcBorders>
              <w:top w:val="single" w:sz="8" w:space="0" w:color="AEAEAE"/>
              <w:left w:val="single" w:sz="8" w:space="0" w:color="E0E0E0"/>
              <w:bottom w:val="single" w:sz="8" w:space="0" w:color="AEAEAE"/>
              <w:right w:val="single" w:sz="8" w:space="0" w:color="E0E0E0"/>
            </w:tcBorders>
            <w:shd w:val="clear" w:color="auto" w:fill="FFFFFF"/>
          </w:tcPr>
          <w:p w14:paraId="6EF483DF" w14:textId="77777777" w:rsidR="00561FD1" w:rsidRPr="00561FD1" w:rsidRDefault="00561FD1" w:rsidP="00561FD1">
            <w:r w:rsidRPr="00561FD1">
              <w:t>-.460</w:t>
            </w:r>
          </w:p>
        </w:tc>
        <w:tc>
          <w:tcPr>
            <w:tcW w:w="646" w:type="dxa"/>
            <w:tcBorders>
              <w:top w:val="single" w:sz="8" w:space="0" w:color="AEAEAE"/>
              <w:left w:val="single" w:sz="8" w:space="0" w:color="E0E0E0"/>
              <w:bottom w:val="single" w:sz="8" w:space="0" w:color="AEAEAE"/>
              <w:right w:val="single" w:sz="8" w:space="0" w:color="E0E0E0"/>
            </w:tcBorders>
            <w:shd w:val="clear" w:color="auto" w:fill="FFFFFF"/>
          </w:tcPr>
          <w:p w14:paraId="3573F22E" w14:textId="77777777" w:rsidR="00561FD1" w:rsidRPr="00561FD1" w:rsidRDefault="00561FD1" w:rsidP="00561FD1">
            <w:r w:rsidRPr="00561FD1">
              <w:t>.936</w:t>
            </w:r>
          </w:p>
        </w:tc>
        <w:tc>
          <w:tcPr>
            <w:tcW w:w="585" w:type="dxa"/>
            <w:tcBorders>
              <w:top w:val="single" w:sz="8" w:space="0" w:color="AEAEAE"/>
              <w:left w:val="single" w:sz="8" w:space="0" w:color="E0E0E0"/>
              <w:bottom w:val="single" w:sz="8" w:space="0" w:color="AEAEAE"/>
              <w:right w:val="nil"/>
            </w:tcBorders>
            <w:shd w:val="clear" w:color="auto" w:fill="FFFFFF"/>
          </w:tcPr>
          <w:p w14:paraId="3C1EA567" w14:textId="77777777" w:rsidR="00561FD1" w:rsidRPr="00561FD1" w:rsidRDefault="00561FD1" w:rsidP="00561FD1">
            <w:r w:rsidRPr="00561FD1">
              <w:t>1.069</w:t>
            </w:r>
          </w:p>
        </w:tc>
      </w:tr>
      <w:tr w:rsidR="00561FD1" w:rsidRPr="00561FD1" w14:paraId="25C744F1" w14:textId="77777777" w:rsidTr="00561FD1">
        <w:trPr>
          <w:gridAfter w:val="1"/>
          <w:wAfter w:w="19" w:type="dxa"/>
          <w:cantSplit/>
          <w:trHeight w:val="277"/>
        </w:trPr>
        <w:tc>
          <w:tcPr>
            <w:tcW w:w="416" w:type="dxa"/>
            <w:vMerge/>
            <w:tcBorders>
              <w:top w:val="single" w:sz="8" w:space="0" w:color="152935"/>
              <w:left w:val="nil"/>
              <w:bottom w:val="single" w:sz="8" w:space="0" w:color="152935"/>
              <w:right w:val="nil"/>
            </w:tcBorders>
            <w:shd w:val="clear" w:color="auto" w:fill="E0E0E0"/>
          </w:tcPr>
          <w:p w14:paraId="16FC9D2D" w14:textId="77777777" w:rsidR="00561FD1" w:rsidRPr="00561FD1" w:rsidRDefault="00561FD1" w:rsidP="00561FD1"/>
        </w:tc>
        <w:tc>
          <w:tcPr>
            <w:tcW w:w="970" w:type="dxa"/>
            <w:tcBorders>
              <w:top w:val="single" w:sz="8" w:space="0" w:color="AEAEAE"/>
              <w:left w:val="nil"/>
              <w:bottom w:val="single" w:sz="8" w:space="0" w:color="152935"/>
              <w:right w:val="nil"/>
            </w:tcBorders>
            <w:shd w:val="clear" w:color="auto" w:fill="E0E0E0"/>
          </w:tcPr>
          <w:p w14:paraId="742685E9" w14:textId="77777777" w:rsidR="00561FD1" w:rsidRPr="00561FD1" w:rsidRDefault="00561FD1" w:rsidP="00561FD1">
            <w:r w:rsidRPr="00561FD1">
              <w:t>sontuns_groups</w:t>
            </w:r>
          </w:p>
        </w:tc>
        <w:tc>
          <w:tcPr>
            <w:tcW w:w="758" w:type="dxa"/>
            <w:tcBorders>
              <w:top w:val="single" w:sz="8" w:space="0" w:color="AEAEAE"/>
              <w:left w:val="nil"/>
              <w:bottom w:val="single" w:sz="8" w:space="0" w:color="152935"/>
              <w:right w:val="single" w:sz="8" w:space="0" w:color="E0E0E0"/>
            </w:tcBorders>
            <w:shd w:val="clear" w:color="auto" w:fill="FFFFFF"/>
          </w:tcPr>
          <w:p w14:paraId="04EC2F30" w14:textId="77777777" w:rsidR="00561FD1" w:rsidRPr="00561FD1" w:rsidRDefault="00561FD1" w:rsidP="00561FD1">
            <w:r w:rsidRPr="00561FD1">
              <w:t>-.596</w:t>
            </w:r>
          </w:p>
        </w:tc>
        <w:tc>
          <w:tcPr>
            <w:tcW w:w="759" w:type="dxa"/>
            <w:tcBorders>
              <w:top w:val="single" w:sz="8" w:space="0" w:color="AEAEAE"/>
              <w:left w:val="single" w:sz="8" w:space="0" w:color="E0E0E0"/>
              <w:bottom w:val="single" w:sz="8" w:space="0" w:color="152935"/>
              <w:right w:val="single" w:sz="8" w:space="0" w:color="E0E0E0"/>
            </w:tcBorders>
            <w:shd w:val="clear" w:color="auto" w:fill="FFFFFF"/>
          </w:tcPr>
          <w:p w14:paraId="73DAFB82" w14:textId="77777777" w:rsidR="00561FD1" w:rsidRPr="00561FD1" w:rsidRDefault="00561FD1" w:rsidP="00561FD1">
            <w:r w:rsidRPr="00561FD1">
              <w:t>.960</w:t>
            </w:r>
          </w:p>
        </w:tc>
        <w:tc>
          <w:tcPr>
            <w:tcW w:w="838" w:type="dxa"/>
            <w:tcBorders>
              <w:top w:val="single" w:sz="8" w:space="0" w:color="AEAEAE"/>
              <w:left w:val="single" w:sz="8" w:space="0" w:color="E0E0E0"/>
              <w:bottom w:val="single" w:sz="8" w:space="0" w:color="152935"/>
              <w:right w:val="single" w:sz="8" w:space="0" w:color="E0E0E0"/>
            </w:tcBorders>
            <w:shd w:val="clear" w:color="auto" w:fill="FFFFFF"/>
          </w:tcPr>
          <w:p w14:paraId="32EF9779" w14:textId="77777777" w:rsidR="00561FD1" w:rsidRPr="00561FD1" w:rsidRDefault="00561FD1" w:rsidP="00561FD1">
            <w:r w:rsidRPr="00561FD1">
              <w:t>-.041</w:t>
            </w:r>
          </w:p>
        </w:tc>
        <w:tc>
          <w:tcPr>
            <w:tcW w:w="584" w:type="dxa"/>
            <w:tcBorders>
              <w:top w:val="single" w:sz="8" w:space="0" w:color="AEAEAE"/>
              <w:left w:val="single" w:sz="8" w:space="0" w:color="E0E0E0"/>
              <w:bottom w:val="single" w:sz="8" w:space="0" w:color="152935"/>
              <w:right w:val="single" w:sz="8" w:space="0" w:color="E0E0E0"/>
            </w:tcBorders>
            <w:shd w:val="clear" w:color="auto" w:fill="FFFFFF"/>
          </w:tcPr>
          <w:p w14:paraId="2C92D081" w14:textId="77777777" w:rsidR="00561FD1" w:rsidRPr="00561FD1" w:rsidRDefault="00561FD1" w:rsidP="00561FD1">
            <w:r w:rsidRPr="00561FD1">
              <w:t>-.621</w:t>
            </w:r>
          </w:p>
        </w:tc>
        <w:tc>
          <w:tcPr>
            <w:tcW w:w="584" w:type="dxa"/>
            <w:tcBorders>
              <w:top w:val="single" w:sz="8" w:space="0" w:color="AEAEAE"/>
              <w:left w:val="single" w:sz="8" w:space="0" w:color="E0E0E0"/>
              <w:bottom w:val="single" w:sz="8" w:space="0" w:color="152935"/>
              <w:right w:val="single" w:sz="8" w:space="0" w:color="E0E0E0"/>
            </w:tcBorders>
            <w:shd w:val="clear" w:color="auto" w:fill="FFFFFF"/>
          </w:tcPr>
          <w:p w14:paraId="1755ACA6" w14:textId="77777777" w:rsidR="00561FD1" w:rsidRPr="00561FD1" w:rsidRDefault="00561FD1" w:rsidP="00561FD1">
            <w:r w:rsidRPr="00561FD1">
              <w:t>.535</w:t>
            </w:r>
          </w:p>
        </w:tc>
        <w:tc>
          <w:tcPr>
            <w:tcW w:w="830" w:type="dxa"/>
            <w:tcBorders>
              <w:top w:val="single" w:sz="8" w:space="0" w:color="AEAEAE"/>
              <w:left w:val="single" w:sz="8" w:space="0" w:color="E0E0E0"/>
              <w:bottom w:val="single" w:sz="8" w:space="0" w:color="152935"/>
              <w:right w:val="single" w:sz="8" w:space="0" w:color="E0E0E0"/>
            </w:tcBorders>
            <w:shd w:val="clear" w:color="auto" w:fill="FFFFFF"/>
          </w:tcPr>
          <w:p w14:paraId="4CCD103B" w14:textId="77777777" w:rsidR="00561FD1" w:rsidRPr="00561FD1" w:rsidRDefault="00561FD1" w:rsidP="00561FD1">
            <w:r w:rsidRPr="00561FD1">
              <w:t>-2.489</w:t>
            </w:r>
          </w:p>
        </w:tc>
        <w:tc>
          <w:tcPr>
            <w:tcW w:w="830" w:type="dxa"/>
            <w:tcBorders>
              <w:top w:val="single" w:sz="8" w:space="0" w:color="AEAEAE"/>
              <w:left w:val="single" w:sz="8" w:space="0" w:color="E0E0E0"/>
              <w:bottom w:val="single" w:sz="8" w:space="0" w:color="152935"/>
              <w:right w:val="single" w:sz="8" w:space="0" w:color="E0E0E0"/>
            </w:tcBorders>
            <w:shd w:val="clear" w:color="auto" w:fill="FFFFFF"/>
          </w:tcPr>
          <w:p w14:paraId="71F47C8D" w14:textId="77777777" w:rsidR="00561FD1" w:rsidRPr="00561FD1" w:rsidRDefault="00561FD1" w:rsidP="00561FD1">
            <w:r w:rsidRPr="00561FD1">
              <w:t>1.296</w:t>
            </w:r>
          </w:p>
        </w:tc>
        <w:tc>
          <w:tcPr>
            <w:tcW w:w="672" w:type="dxa"/>
            <w:tcBorders>
              <w:top w:val="single" w:sz="8" w:space="0" w:color="AEAEAE"/>
              <w:left w:val="single" w:sz="8" w:space="0" w:color="E0E0E0"/>
              <w:bottom w:val="single" w:sz="8" w:space="0" w:color="152935"/>
              <w:right w:val="single" w:sz="8" w:space="0" w:color="E0E0E0"/>
            </w:tcBorders>
            <w:shd w:val="clear" w:color="auto" w:fill="FFFFFF"/>
          </w:tcPr>
          <w:p w14:paraId="4B5B1440" w14:textId="77777777" w:rsidR="00561FD1" w:rsidRPr="00561FD1" w:rsidRDefault="00561FD1" w:rsidP="00561FD1">
            <w:r w:rsidRPr="00561FD1">
              <w:t>-.151</w:t>
            </w:r>
          </w:p>
        </w:tc>
        <w:tc>
          <w:tcPr>
            <w:tcW w:w="584" w:type="dxa"/>
            <w:tcBorders>
              <w:top w:val="single" w:sz="8" w:space="0" w:color="AEAEAE"/>
              <w:left w:val="single" w:sz="8" w:space="0" w:color="E0E0E0"/>
              <w:bottom w:val="single" w:sz="8" w:space="0" w:color="152935"/>
              <w:right w:val="single" w:sz="8" w:space="0" w:color="E0E0E0"/>
            </w:tcBorders>
            <w:shd w:val="clear" w:color="auto" w:fill="FFFFFF"/>
          </w:tcPr>
          <w:p w14:paraId="0024ABCD" w14:textId="77777777" w:rsidR="00561FD1" w:rsidRPr="00561FD1" w:rsidRDefault="00561FD1" w:rsidP="00561FD1">
            <w:r w:rsidRPr="00561FD1">
              <w:t>-.044</w:t>
            </w:r>
          </w:p>
        </w:tc>
        <w:tc>
          <w:tcPr>
            <w:tcW w:w="586" w:type="dxa"/>
            <w:tcBorders>
              <w:top w:val="single" w:sz="8" w:space="0" w:color="AEAEAE"/>
              <w:left w:val="single" w:sz="8" w:space="0" w:color="E0E0E0"/>
              <w:bottom w:val="single" w:sz="8" w:space="0" w:color="152935"/>
              <w:right w:val="single" w:sz="8" w:space="0" w:color="E0E0E0"/>
            </w:tcBorders>
            <w:shd w:val="clear" w:color="auto" w:fill="FFFFFF"/>
          </w:tcPr>
          <w:p w14:paraId="19DF9511" w14:textId="77777777" w:rsidR="00561FD1" w:rsidRPr="00561FD1" w:rsidRDefault="00561FD1" w:rsidP="00561FD1">
            <w:r w:rsidRPr="00561FD1">
              <w:t>-.039</w:t>
            </w:r>
          </w:p>
        </w:tc>
        <w:tc>
          <w:tcPr>
            <w:tcW w:w="646" w:type="dxa"/>
            <w:tcBorders>
              <w:top w:val="single" w:sz="8" w:space="0" w:color="AEAEAE"/>
              <w:left w:val="single" w:sz="8" w:space="0" w:color="E0E0E0"/>
              <w:bottom w:val="single" w:sz="8" w:space="0" w:color="152935"/>
              <w:right w:val="single" w:sz="8" w:space="0" w:color="E0E0E0"/>
            </w:tcBorders>
            <w:shd w:val="clear" w:color="auto" w:fill="FFFFFF"/>
          </w:tcPr>
          <w:p w14:paraId="31666C7E" w14:textId="77777777" w:rsidR="00561FD1" w:rsidRPr="00561FD1" w:rsidRDefault="00561FD1" w:rsidP="00561FD1">
            <w:r w:rsidRPr="00561FD1">
              <w:t>.899</w:t>
            </w:r>
          </w:p>
        </w:tc>
        <w:tc>
          <w:tcPr>
            <w:tcW w:w="585" w:type="dxa"/>
            <w:tcBorders>
              <w:top w:val="single" w:sz="8" w:space="0" w:color="AEAEAE"/>
              <w:left w:val="single" w:sz="8" w:space="0" w:color="E0E0E0"/>
              <w:bottom w:val="single" w:sz="8" w:space="0" w:color="152935"/>
              <w:right w:val="nil"/>
            </w:tcBorders>
            <w:shd w:val="clear" w:color="auto" w:fill="FFFFFF"/>
          </w:tcPr>
          <w:p w14:paraId="415CF246" w14:textId="77777777" w:rsidR="00561FD1" w:rsidRPr="00561FD1" w:rsidRDefault="00561FD1" w:rsidP="00561FD1">
            <w:r w:rsidRPr="00561FD1">
              <w:t>1.113</w:t>
            </w:r>
          </w:p>
        </w:tc>
      </w:tr>
      <w:tr w:rsidR="00561FD1" w:rsidRPr="00561FD1" w14:paraId="416C01B1" w14:textId="77777777" w:rsidTr="00561FD1">
        <w:trPr>
          <w:cantSplit/>
          <w:trHeight w:val="266"/>
        </w:trPr>
        <w:tc>
          <w:tcPr>
            <w:tcW w:w="9661" w:type="dxa"/>
            <w:gridSpan w:val="15"/>
            <w:tcBorders>
              <w:top w:val="nil"/>
              <w:left w:val="nil"/>
              <w:bottom w:val="nil"/>
              <w:right w:val="nil"/>
            </w:tcBorders>
            <w:shd w:val="clear" w:color="auto" w:fill="FFFFFF"/>
          </w:tcPr>
          <w:p w14:paraId="68AC9F66" w14:textId="77777777" w:rsidR="00561FD1" w:rsidRPr="00561FD1" w:rsidRDefault="00561FD1" w:rsidP="00561FD1">
            <w:r w:rsidRPr="00561FD1">
              <w:t>a. Dependent Variable: total_self_esteem</w:t>
            </w:r>
          </w:p>
        </w:tc>
      </w:tr>
    </w:tbl>
    <w:p w14:paraId="7C534407" w14:textId="1838DE11" w:rsidR="00561FD1" w:rsidRDefault="00561FD1" w:rsidP="00561FD1">
      <w:pPr>
        <w:autoSpaceDE w:val="0"/>
        <w:autoSpaceDN w:val="0"/>
        <w:adjustRightInd w:val="0"/>
        <w:spacing w:after="0" w:line="400" w:lineRule="atLeast"/>
        <w:rPr>
          <w:rFonts w:ascii="Times New Roman" w:hAnsi="Times New Roman" w:cs="Times New Roman"/>
          <w:sz w:val="24"/>
          <w:szCs w:val="24"/>
        </w:rPr>
      </w:pPr>
    </w:p>
    <w:p w14:paraId="58ABFB4E" w14:textId="58D4C3F7" w:rsidR="00CB2712" w:rsidRDefault="00CB2712" w:rsidP="00561FD1">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8"/>
        <w:tblW w:w="99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87"/>
        <w:gridCol w:w="1059"/>
        <w:gridCol w:w="1059"/>
        <w:gridCol w:w="1273"/>
        <w:gridCol w:w="1021"/>
        <w:gridCol w:w="1273"/>
        <w:gridCol w:w="994"/>
        <w:gridCol w:w="1273"/>
        <w:gridCol w:w="1275"/>
      </w:tblGrid>
      <w:tr w:rsidR="00174AFB" w:rsidRPr="00174AFB" w14:paraId="071A0B11" w14:textId="77777777" w:rsidTr="00174AFB">
        <w:trPr>
          <w:cantSplit/>
          <w:trHeight w:val="347"/>
        </w:trPr>
        <w:tc>
          <w:tcPr>
            <w:tcW w:w="9914" w:type="dxa"/>
            <w:gridSpan w:val="9"/>
            <w:tcBorders>
              <w:top w:val="nil"/>
              <w:left w:val="nil"/>
              <w:bottom w:val="nil"/>
              <w:right w:val="nil"/>
            </w:tcBorders>
            <w:shd w:val="clear" w:color="auto" w:fill="FFFFFF"/>
            <w:vAlign w:val="center"/>
          </w:tcPr>
          <w:p w14:paraId="792121C9"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010205"/>
              </w:rPr>
            </w:pPr>
            <w:r w:rsidRPr="00174AFB">
              <w:rPr>
                <w:rFonts w:ascii="Arial" w:hAnsi="Arial" w:cs="Arial"/>
                <w:b/>
                <w:bCs/>
                <w:color w:val="010205"/>
              </w:rPr>
              <w:lastRenderedPageBreak/>
              <w:t>Collinearity Diagnostics</w:t>
            </w:r>
            <w:r w:rsidRPr="00174AFB">
              <w:rPr>
                <w:rFonts w:ascii="Arial" w:hAnsi="Arial" w:cs="Arial"/>
                <w:b/>
                <w:bCs/>
                <w:color w:val="010205"/>
                <w:vertAlign w:val="superscript"/>
              </w:rPr>
              <w:t>a</w:t>
            </w:r>
          </w:p>
        </w:tc>
      </w:tr>
      <w:tr w:rsidR="00174AFB" w:rsidRPr="00174AFB" w14:paraId="2127BC42" w14:textId="77777777" w:rsidTr="00174AFB">
        <w:trPr>
          <w:cantSplit/>
          <w:trHeight w:val="347"/>
        </w:trPr>
        <w:tc>
          <w:tcPr>
            <w:tcW w:w="687" w:type="dxa"/>
            <w:vMerge w:val="restart"/>
            <w:tcBorders>
              <w:top w:val="nil"/>
              <w:left w:val="nil"/>
              <w:bottom w:val="nil"/>
              <w:right w:val="nil"/>
            </w:tcBorders>
            <w:shd w:val="clear" w:color="auto" w:fill="FFFFFF"/>
            <w:vAlign w:val="bottom"/>
          </w:tcPr>
          <w:p w14:paraId="0D274626" w14:textId="77777777" w:rsidR="00174AFB" w:rsidRPr="00174AFB" w:rsidRDefault="00174AFB" w:rsidP="00174AFB">
            <w:pPr>
              <w:autoSpaceDE w:val="0"/>
              <w:autoSpaceDN w:val="0"/>
              <w:adjustRightInd w:val="0"/>
              <w:spacing w:after="0" w:line="320" w:lineRule="atLeast"/>
              <w:ind w:left="60" w:right="60"/>
              <w:rPr>
                <w:rFonts w:ascii="Arial" w:hAnsi="Arial" w:cs="Arial"/>
                <w:color w:val="264A60"/>
                <w:sz w:val="18"/>
                <w:szCs w:val="18"/>
              </w:rPr>
            </w:pPr>
            <w:r w:rsidRPr="00174AFB">
              <w:rPr>
                <w:rFonts w:ascii="Arial" w:hAnsi="Arial" w:cs="Arial"/>
                <w:color w:val="264A60"/>
                <w:sz w:val="18"/>
                <w:szCs w:val="18"/>
              </w:rPr>
              <w:t>Model</w:t>
            </w:r>
          </w:p>
        </w:tc>
        <w:tc>
          <w:tcPr>
            <w:tcW w:w="1059" w:type="dxa"/>
            <w:vMerge w:val="restart"/>
            <w:tcBorders>
              <w:top w:val="nil"/>
              <w:left w:val="nil"/>
              <w:bottom w:val="nil"/>
              <w:right w:val="nil"/>
            </w:tcBorders>
            <w:shd w:val="clear" w:color="auto" w:fill="FFFFFF"/>
            <w:vAlign w:val="bottom"/>
          </w:tcPr>
          <w:p w14:paraId="36BAD168" w14:textId="77777777" w:rsidR="00174AFB" w:rsidRPr="00174AFB" w:rsidRDefault="00174AFB" w:rsidP="00174AFB">
            <w:pPr>
              <w:autoSpaceDE w:val="0"/>
              <w:autoSpaceDN w:val="0"/>
              <w:adjustRightInd w:val="0"/>
              <w:spacing w:after="0" w:line="320" w:lineRule="atLeast"/>
              <w:ind w:left="60" w:right="60"/>
              <w:rPr>
                <w:rFonts w:ascii="Arial" w:hAnsi="Arial" w:cs="Arial"/>
                <w:color w:val="264A60"/>
                <w:sz w:val="18"/>
                <w:szCs w:val="18"/>
              </w:rPr>
            </w:pPr>
            <w:r w:rsidRPr="00174AFB">
              <w:rPr>
                <w:rFonts w:ascii="Arial" w:hAnsi="Arial" w:cs="Arial"/>
                <w:color w:val="264A60"/>
                <w:sz w:val="18"/>
                <w:szCs w:val="18"/>
              </w:rPr>
              <w:t>Dimension</w:t>
            </w:r>
          </w:p>
        </w:tc>
        <w:tc>
          <w:tcPr>
            <w:tcW w:w="1059" w:type="dxa"/>
            <w:vMerge w:val="restart"/>
            <w:tcBorders>
              <w:top w:val="nil"/>
              <w:left w:val="nil"/>
              <w:bottom w:val="nil"/>
              <w:right w:val="single" w:sz="8" w:space="0" w:color="E0E0E0"/>
            </w:tcBorders>
            <w:shd w:val="clear" w:color="auto" w:fill="FFFFFF"/>
            <w:vAlign w:val="bottom"/>
          </w:tcPr>
          <w:p w14:paraId="38006610"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264A60"/>
                <w:sz w:val="18"/>
                <w:szCs w:val="18"/>
              </w:rPr>
            </w:pPr>
            <w:r w:rsidRPr="00174AFB">
              <w:rPr>
                <w:rFonts w:ascii="Arial" w:hAnsi="Arial" w:cs="Arial"/>
                <w:color w:val="264A60"/>
                <w:sz w:val="18"/>
                <w:szCs w:val="18"/>
              </w:rPr>
              <w:t>Eigenvalue</w:t>
            </w:r>
          </w:p>
        </w:tc>
        <w:tc>
          <w:tcPr>
            <w:tcW w:w="1273" w:type="dxa"/>
            <w:vMerge w:val="restart"/>
            <w:tcBorders>
              <w:top w:val="nil"/>
              <w:left w:val="single" w:sz="8" w:space="0" w:color="E0E0E0"/>
              <w:bottom w:val="nil"/>
              <w:right w:val="single" w:sz="8" w:space="0" w:color="E0E0E0"/>
            </w:tcBorders>
            <w:shd w:val="clear" w:color="auto" w:fill="FFFFFF"/>
            <w:vAlign w:val="bottom"/>
          </w:tcPr>
          <w:p w14:paraId="02584125"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264A60"/>
                <w:sz w:val="18"/>
                <w:szCs w:val="18"/>
              </w:rPr>
            </w:pPr>
            <w:r w:rsidRPr="00174AFB">
              <w:rPr>
                <w:rFonts w:ascii="Arial" w:hAnsi="Arial" w:cs="Arial"/>
                <w:color w:val="264A60"/>
                <w:sz w:val="18"/>
                <w:szCs w:val="18"/>
              </w:rPr>
              <w:t>Condition Index</w:t>
            </w:r>
          </w:p>
        </w:tc>
        <w:tc>
          <w:tcPr>
            <w:tcW w:w="5834" w:type="dxa"/>
            <w:gridSpan w:val="5"/>
            <w:tcBorders>
              <w:top w:val="nil"/>
              <w:left w:val="single" w:sz="8" w:space="0" w:color="E0E0E0"/>
              <w:bottom w:val="nil"/>
              <w:right w:val="nil"/>
            </w:tcBorders>
            <w:shd w:val="clear" w:color="auto" w:fill="FFFFFF"/>
            <w:vAlign w:val="bottom"/>
          </w:tcPr>
          <w:p w14:paraId="0EC7C6F1"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264A60"/>
                <w:sz w:val="18"/>
                <w:szCs w:val="18"/>
              </w:rPr>
            </w:pPr>
            <w:r w:rsidRPr="00174AFB">
              <w:rPr>
                <w:rFonts w:ascii="Arial" w:hAnsi="Arial" w:cs="Arial"/>
                <w:color w:val="264A60"/>
                <w:sz w:val="18"/>
                <w:szCs w:val="18"/>
              </w:rPr>
              <w:t>Variance Proportions</w:t>
            </w:r>
          </w:p>
        </w:tc>
      </w:tr>
      <w:tr w:rsidR="00174AFB" w:rsidRPr="00174AFB" w14:paraId="69C022BD" w14:textId="77777777" w:rsidTr="00174AFB">
        <w:trPr>
          <w:cantSplit/>
          <w:trHeight w:val="347"/>
        </w:trPr>
        <w:tc>
          <w:tcPr>
            <w:tcW w:w="687" w:type="dxa"/>
            <w:vMerge/>
            <w:tcBorders>
              <w:top w:val="nil"/>
              <w:left w:val="nil"/>
              <w:bottom w:val="nil"/>
              <w:right w:val="nil"/>
            </w:tcBorders>
            <w:shd w:val="clear" w:color="auto" w:fill="FFFFFF"/>
            <w:vAlign w:val="bottom"/>
          </w:tcPr>
          <w:p w14:paraId="0C6DFD02" w14:textId="77777777" w:rsidR="00174AFB" w:rsidRPr="00174AFB" w:rsidRDefault="00174AFB" w:rsidP="00174AFB">
            <w:pPr>
              <w:autoSpaceDE w:val="0"/>
              <w:autoSpaceDN w:val="0"/>
              <w:adjustRightInd w:val="0"/>
              <w:spacing w:after="0" w:line="240" w:lineRule="auto"/>
              <w:rPr>
                <w:rFonts w:ascii="Arial" w:hAnsi="Arial" w:cs="Arial"/>
                <w:color w:val="264A60"/>
                <w:sz w:val="18"/>
                <w:szCs w:val="18"/>
              </w:rPr>
            </w:pPr>
          </w:p>
        </w:tc>
        <w:tc>
          <w:tcPr>
            <w:tcW w:w="1059" w:type="dxa"/>
            <w:vMerge/>
            <w:tcBorders>
              <w:top w:val="nil"/>
              <w:left w:val="nil"/>
              <w:bottom w:val="nil"/>
              <w:right w:val="nil"/>
            </w:tcBorders>
            <w:shd w:val="clear" w:color="auto" w:fill="FFFFFF"/>
            <w:vAlign w:val="bottom"/>
          </w:tcPr>
          <w:p w14:paraId="728FDEB6" w14:textId="77777777" w:rsidR="00174AFB" w:rsidRPr="00174AFB" w:rsidRDefault="00174AFB" w:rsidP="00174AFB">
            <w:pPr>
              <w:autoSpaceDE w:val="0"/>
              <w:autoSpaceDN w:val="0"/>
              <w:adjustRightInd w:val="0"/>
              <w:spacing w:after="0" w:line="240" w:lineRule="auto"/>
              <w:rPr>
                <w:rFonts w:ascii="Arial" w:hAnsi="Arial" w:cs="Arial"/>
                <w:color w:val="264A60"/>
                <w:sz w:val="18"/>
                <w:szCs w:val="18"/>
              </w:rPr>
            </w:pPr>
          </w:p>
        </w:tc>
        <w:tc>
          <w:tcPr>
            <w:tcW w:w="1059" w:type="dxa"/>
            <w:vMerge/>
            <w:tcBorders>
              <w:top w:val="nil"/>
              <w:left w:val="nil"/>
              <w:bottom w:val="nil"/>
              <w:right w:val="single" w:sz="8" w:space="0" w:color="E0E0E0"/>
            </w:tcBorders>
            <w:shd w:val="clear" w:color="auto" w:fill="FFFFFF"/>
            <w:vAlign w:val="bottom"/>
          </w:tcPr>
          <w:p w14:paraId="145FD3AC" w14:textId="77777777" w:rsidR="00174AFB" w:rsidRPr="00174AFB" w:rsidRDefault="00174AFB" w:rsidP="00174AFB">
            <w:pPr>
              <w:autoSpaceDE w:val="0"/>
              <w:autoSpaceDN w:val="0"/>
              <w:adjustRightInd w:val="0"/>
              <w:spacing w:after="0" w:line="240" w:lineRule="auto"/>
              <w:rPr>
                <w:rFonts w:ascii="Arial" w:hAnsi="Arial" w:cs="Arial"/>
                <w:color w:val="264A60"/>
                <w:sz w:val="18"/>
                <w:szCs w:val="18"/>
              </w:rPr>
            </w:pPr>
          </w:p>
        </w:tc>
        <w:tc>
          <w:tcPr>
            <w:tcW w:w="1273" w:type="dxa"/>
            <w:vMerge/>
            <w:tcBorders>
              <w:top w:val="nil"/>
              <w:left w:val="single" w:sz="8" w:space="0" w:color="E0E0E0"/>
              <w:bottom w:val="nil"/>
              <w:right w:val="single" w:sz="8" w:space="0" w:color="E0E0E0"/>
            </w:tcBorders>
            <w:shd w:val="clear" w:color="auto" w:fill="FFFFFF"/>
            <w:vAlign w:val="bottom"/>
          </w:tcPr>
          <w:p w14:paraId="3B482229" w14:textId="77777777" w:rsidR="00174AFB" w:rsidRPr="00174AFB" w:rsidRDefault="00174AFB" w:rsidP="00174AFB">
            <w:pPr>
              <w:autoSpaceDE w:val="0"/>
              <w:autoSpaceDN w:val="0"/>
              <w:adjustRightInd w:val="0"/>
              <w:spacing w:after="0" w:line="240" w:lineRule="auto"/>
              <w:rPr>
                <w:rFonts w:ascii="Arial" w:hAnsi="Arial" w:cs="Arial"/>
                <w:color w:val="264A60"/>
                <w:sz w:val="18"/>
                <w:szCs w:val="18"/>
              </w:rPr>
            </w:pPr>
          </w:p>
        </w:tc>
        <w:tc>
          <w:tcPr>
            <w:tcW w:w="1021" w:type="dxa"/>
            <w:tcBorders>
              <w:top w:val="nil"/>
              <w:left w:val="single" w:sz="8" w:space="0" w:color="E0E0E0"/>
              <w:bottom w:val="single" w:sz="8" w:space="0" w:color="152935"/>
              <w:right w:val="single" w:sz="8" w:space="0" w:color="E0E0E0"/>
            </w:tcBorders>
            <w:shd w:val="clear" w:color="auto" w:fill="FFFFFF"/>
            <w:vAlign w:val="bottom"/>
          </w:tcPr>
          <w:p w14:paraId="59534CF8"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264A60"/>
                <w:sz w:val="18"/>
                <w:szCs w:val="18"/>
              </w:rPr>
            </w:pPr>
            <w:r w:rsidRPr="00174AFB">
              <w:rPr>
                <w:rFonts w:ascii="Arial" w:hAnsi="Arial" w:cs="Arial"/>
                <w:color w:val="264A60"/>
                <w:sz w:val="18"/>
                <w:szCs w:val="18"/>
              </w:rPr>
              <w:t>(Constant)</w:t>
            </w:r>
          </w:p>
        </w:tc>
        <w:tc>
          <w:tcPr>
            <w:tcW w:w="1273" w:type="dxa"/>
            <w:tcBorders>
              <w:top w:val="nil"/>
              <w:left w:val="single" w:sz="8" w:space="0" w:color="E0E0E0"/>
              <w:bottom w:val="single" w:sz="8" w:space="0" w:color="152935"/>
              <w:right w:val="single" w:sz="8" w:space="0" w:color="E0E0E0"/>
            </w:tcBorders>
            <w:shd w:val="clear" w:color="auto" w:fill="FFFFFF"/>
            <w:vAlign w:val="bottom"/>
          </w:tcPr>
          <w:p w14:paraId="6BBCAA45"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264A60"/>
                <w:sz w:val="18"/>
                <w:szCs w:val="18"/>
              </w:rPr>
            </w:pPr>
            <w:r w:rsidRPr="00174AFB">
              <w:rPr>
                <w:rFonts w:ascii="Arial" w:hAnsi="Arial" w:cs="Arial"/>
                <w:color w:val="264A60"/>
                <w:sz w:val="18"/>
                <w:szCs w:val="18"/>
              </w:rPr>
              <w:t>Gender_group</w:t>
            </w:r>
          </w:p>
        </w:tc>
        <w:tc>
          <w:tcPr>
            <w:tcW w:w="994" w:type="dxa"/>
            <w:tcBorders>
              <w:top w:val="nil"/>
              <w:left w:val="single" w:sz="8" w:space="0" w:color="E0E0E0"/>
              <w:bottom w:val="single" w:sz="8" w:space="0" w:color="152935"/>
              <w:right w:val="single" w:sz="8" w:space="0" w:color="E0E0E0"/>
            </w:tcBorders>
            <w:shd w:val="clear" w:color="auto" w:fill="FFFFFF"/>
            <w:vAlign w:val="bottom"/>
          </w:tcPr>
          <w:p w14:paraId="3FDD13A6"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264A60"/>
                <w:sz w:val="18"/>
                <w:szCs w:val="18"/>
              </w:rPr>
            </w:pPr>
            <w:r w:rsidRPr="00174AFB">
              <w:rPr>
                <w:rFonts w:ascii="Arial" w:hAnsi="Arial" w:cs="Arial"/>
                <w:color w:val="264A60"/>
                <w:sz w:val="18"/>
                <w:szCs w:val="18"/>
              </w:rPr>
              <w:t>age.group</w:t>
            </w:r>
          </w:p>
        </w:tc>
        <w:tc>
          <w:tcPr>
            <w:tcW w:w="1273" w:type="dxa"/>
            <w:tcBorders>
              <w:top w:val="nil"/>
              <w:left w:val="single" w:sz="8" w:space="0" w:color="E0E0E0"/>
              <w:bottom w:val="single" w:sz="8" w:space="0" w:color="152935"/>
              <w:right w:val="single" w:sz="8" w:space="0" w:color="E0E0E0"/>
            </w:tcBorders>
            <w:shd w:val="clear" w:color="auto" w:fill="FFFFFF"/>
            <w:vAlign w:val="bottom"/>
          </w:tcPr>
          <w:p w14:paraId="1F47A771"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264A60"/>
                <w:sz w:val="18"/>
                <w:szCs w:val="18"/>
              </w:rPr>
            </w:pPr>
            <w:r w:rsidRPr="00174AFB">
              <w:rPr>
                <w:rFonts w:ascii="Arial" w:hAnsi="Arial" w:cs="Arial"/>
                <w:color w:val="264A60"/>
                <w:sz w:val="18"/>
                <w:szCs w:val="18"/>
              </w:rPr>
              <w:t>Tot_bodyesteem</w:t>
            </w:r>
          </w:p>
        </w:tc>
        <w:tc>
          <w:tcPr>
            <w:tcW w:w="1273" w:type="dxa"/>
            <w:tcBorders>
              <w:top w:val="nil"/>
              <w:left w:val="single" w:sz="8" w:space="0" w:color="E0E0E0"/>
              <w:bottom w:val="single" w:sz="8" w:space="0" w:color="152935"/>
              <w:right w:val="nil"/>
            </w:tcBorders>
            <w:shd w:val="clear" w:color="auto" w:fill="FFFFFF"/>
            <w:vAlign w:val="bottom"/>
          </w:tcPr>
          <w:p w14:paraId="1AEF4F41" w14:textId="77777777" w:rsidR="00174AFB" w:rsidRPr="00174AFB" w:rsidRDefault="00174AFB" w:rsidP="00174AFB">
            <w:pPr>
              <w:autoSpaceDE w:val="0"/>
              <w:autoSpaceDN w:val="0"/>
              <w:adjustRightInd w:val="0"/>
              <w:spacing w:after="0" w:line="320" w:lineRule="atLeast"/>
              <w:ind w:left="60" w:right="60"/>
              <w:jc w:val="center"/>
              <w:rPr>
                <w:rFonts w:ascii="Arial" w:hAnsi="Arial" w:cs="Arial"/>
                <w:color w:val="264A60"/>
                <w:sz w:val="18"/>
                <w:szCs w:val="18"/>
              </w:rPr>
            </w:pPr>
            <w:r w:rsidRPr="00174AFB">
              <w:rPr>
                <w:rFonts w:ascii="Arial" w:hAnsi="Arial" w:cs="Arial"/>
                <w:color w:val="264A60"/>
                <w:sz w:val="18"/>
                <w:szCs w:val="18"/>
              </w:rPr>
              <w:t>sontuns_groups</w:t>
            </w:r>
          </w:p>
        </w:tc>
      </w:tr>
      <w:tr w:rsidR="00174AFB" w:rsidRPr="00174AFB" w14:paraId="3BBFAB29" w14:textId="77777777" w:rsidTr="00174AFB">
        <w:trPr>
          <w:cantSplit/>
          <w:trHeight w:val="368"/>
        </w:trPr>
        <w:tc>
          <w:tcPr>
            <w:tcW w:w="687" w:type="dxa"/>
            <w:vMerge w:val="restart"/>
            <w:tcBorders>
              <w:top w:val="single" w:sz="8" w:space="0" w:color="152935"/>
              <w:left w:val="nil"/>
              <w:bottom w:val="single" w:sz="8" w:space="0" w:color="152935"/>
              <w:right w:val="nil"/>
            </w:tcBorders>
            <w:shd w:val="clear" w:color="auto" w:fill="E0E0E0"/>
          </w:tcPr>
          <w:p w14:paraId="0B019A5C" w14:textId="77777777" w:rsidR="00174AFB" w:rsidRPr="00174AFB" w:rsidRDefault="00174AFB" w:rsidP="00174AFB">
            <w:pPr>
              <w:autoSpaceDE w:val="0"/>
              <w:autoSpaceDN w:val="0"/>
              <w:adjustRightInd w:val="0"/>
              <w:spacing w:after="0" w:line="320" w:lineRule="atLeast"/>
              <w:ind w:left="60" w:right="60"/>
              <w:rPr>
                <w:rFonts w:ascii="Arial" w:hAnsi="Arial" w:cs="Arial"/>
                <w:color w:val="264A60"/>
                <w:sz w:val="18"/>
                <w:szCs w:val="18"/>
              </w:rPr>
            </w:pPr>
            <w:r w:rsidRPr="00174AFB">
              <w:rPr>
                <w:rFonts w:ascii="Arial" w:hAnsi="Arial" w:cs="Arial"/>
                <w:color w:val="264A60"/>
                <w:sz w:val="18"/>
                <w:szCs w:val="18"/>
              </w:rPr>
              <w:t>1</w:t>
            </w:r>
          </w:p>
        </w:tc>
        <w:tc>
          <w:tcPr>
            <w:tcW w:w="1059" w:type="dxa"/>
            <w:tcBorders>
              <w:top w:val="single" w:sz="8" w:space="0" w:color="152935"/>
              <w:left w:val="nil"/>
              <w:bottom w:val="single" w:sz="8" w:space="0" w:color="AEAEAE"/>
              <w:right w:val="nil"/>
            </w:tcBorders>
            <w:shd w:val="clear" w:color="auto" w:fill="E0E0E0"/>
          </w:tcPr>
          <w:p w14:paraId="578B6BE6" w14:textId="77777777" w:rsidR="00174AFB" w:rsidRPr="00174AFB" w:rsidRDefault="00174AFB" w:rsidP="00174AFB">
            <w:pPr>
              <w:autoSpaceDE w:val="0"/>
              <w:autoSpaceDN w:val="0"/>
              <w:adjustRightInd w:val="0"/>
              <w:spacing w:after="0" w:line="320" w:lineRule="atLeast"/>
              <w:ind w:left="60" w:right="60"/>
              <w:rPr>
                <w:rFonts w:ascii="Arial" w:hAnsi="Arial" w:cs="Arial"/>
                <w:color w:val="264A60"/>
                <w:sz w:val="18"/>
                <w:szCs w:val="18"/>
              </w:rPr>
            </w:pPr>
            <w:r w:rsidRPr="00174AFB">
              <w:rPr>
                <w:rFonts w:ascii="Arial" w:hAnsi="Arial" w:cs="Arial"/>
                <w:color w:val="264A60"/>
                <w:sz w:val="18"/>
                <w:szCs w:val="18"/>
              </w:rPr>
              <w:t>1</w:t>
            </w:r>
          </w:p>
        </w:tc>
        <w:tc>
          <w:tcPr>
            <w:tcW w:w="1059" w:type="dxa"/>
            <w:tcBorders>
              <w:top w:val="single" w:sz="8" w:space="0" w:color="152935"/>
              <w:left w:val="nil"/>
              <w:bottom w:val="single" w:sz="8" w:space="0" w:color="AEAEAE"/>
              <w:right w:val="single" w:sz="8" w:space="0" w:color="E0E0E0"/>
            </w:tcBorders>
            <w:shd w:val="clear" w:color="auto" w:fill="FFFFFF"/>
          </w:tcPr>
          <w:p w14:paraId="1AB74467"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4.795</w:t>
            </w:r>
          </w:p>
        </w:tc>
        <w:tc>
          <w:tcPr>
            <w:tcW w:w="1273" w:type="dxa"/>
            <w:tcBorders>
              <w:top w:val="single" w:sz="8" w:space="0" w:color="152935"/>
              <w:left w:val="single" w:sz="8" w:space="0" w:color="E0E0E0"/>
              <w:bottom w:val="single" w:sz="8" w:space="0" w:color="AEAEAE"/>
              <w:right w:val="single" w:sz="8" w:space="0" w:color="E0E0E0"/>
            </w:tcBorders>
            <w:shd w:val="clear" w:color="auto" w:fill="FFFFFF"/>
          </w:tcPr>
          <w:p w14:paraId="03C7E1D6"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1.000</w:t>
            </w:r>
          </w:p>
        </w:tc>
        <w:tc>
          <w:tcPr>
            <w:tcW w:w="1021" w:type="dxa"/>
            <w:tcBorders>
              <w:top w:val="single" w:sz="8" w:space="0" w:color="152935"/>
              <w:left w:val="single" w:sz="8" w:space="0" w:color="E0E0E0"/>
              <w:bottom w:val="single" w:sz="8" w:space="0" w:color="AEAEAE"/>
              <w:right w:val="single" w:sz="8" w:space="0" w:color="E0E0E0"/>
            </w:tcBorders>
            <w:shd w:val="clear" w:color="auto" w:fill="FFFFFF"/>
          </w:tcPr>
          <w:p w14:paraId="262F8DFC"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.00</w:t>
            </w:r>
          </w:p>
        </w:tc>
        <w:tc>
          <w:tcPr>
            <w:tcW w:w="1273" w:type="dxa"/>
            <w:tcBorders>
              <w:top w:val="single" w:sz="8" w:space="0" w:color="152935"/>
              <w:left w:val="single" w:sz="8" w:space="0" w:color="E0E0E0"/>
              <w:bottom w:val="single" w:sz="8" w:space="0" w:color="AEAEAE"/>
              <w:right w:val="single" w:sz="8" w:space="0" w:color="E0E0E0"/>
            </w:tcBorders>
            <w:shd w:val="clear" w:color="auto" w:fill="FFFFFF"/>
          </w:tcPr>
          <w:p w14:paraId="0966BBB7"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.00</w:t>
            </w:r>
          </w:p>
        </w:tc>
        <w:tc>
          <w:tcPr>
            <w:tcW w:w="994" w:type="dxa"/>
            <w:tcBorders>
              <w:top w:val="single" w:sz="8" w:space="0" w:color="152935"/>
              <w:left w:val="single" w:sz="8" w:space="0" w:color="E0E0E0"/>
              <w:bottom w:val="single" w:sz="8" w:space="0" w:color="AEAEAE"/>
              <w:right w:val="single" w:sz="8" w:space="0" w:color="E0E0E0"/>
            </w:tcBorders>
            <w:shd w:val="clear" w:color="auto" w:fill="FFFFFF"/>
          </w:tcPr>
          <w:p w14:paraId="453C13AD"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.00</w:t>
            </w:r>
          </w:p>
        </w:tc>
        <w:tc>
          <w:tcPr>
            <w:tcW w:w="1273" w:type="dxa"/>
            <w:tcBorders>
              <w:top w:val="single" w:sz="8" w:space="0" w:color="152935"/>
              <w:left w:val="single" w:sz="8" w:space="0" w:color="E0E0E0"/>
              <w:bottom w:val="single" w:sz="8" w:space="0" w:color="AEAEAE"/>
              <w:right w:val="single" w:sz="8" w:space="0" w:color="E0E0E0"/>
            </w:tcBorders>
            <w:shd w:val="clear" w:color="auto" w:fill="FFFFFF"/>
          </w:tcPr>
          <w:p w14:paraId="2CCBB688"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.00</w:t>
            </w:r>
          </w:p>
        </w:tc>
        <w:tc>
          <w:tcPr>
            <w:tcW w:w="1273" w:type="dxa"/>
            <w:tcBorders>
              <w:top w:val="single" w:sz="8" w:space="0" w:color="152935"/>
              <w:left w:val="single" w:sz="8" w:space="0" w:color="E0E0E0"/>
              <w:bottom w:val="single" w:sz="8" w:space="0" w:color="AEAEAE"/>
              <w:right w:val="nil"/>
            </w:tcBorders>
            <w:shd w:val="clear" w:color="auto" w:fill="FFFFFF"/>
          </w:tcPr>
          <w:p w14:paraId="1E263B5A"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.00</w:t>
            </w:r>
          </w:p>
        </w:tc>
      </w:tr>
      <w:tr w:rsidR="00174AFB" w:rsidRPr="00174AFB" w14:paraId="7700B50A" w14:textId="77777777" w:rsidTr="00174AFB">
        <w:trPr>
          <w:cantSplit/>
          <w:trHeight w:val="368"/>
        </w:trPr>
        <w:tc>
          <w:tcPr>
            <w:tcW w:w="687" w:type="dxa"/>
            <w:vMerge/>
            <w:tcBorders>
              <w:top w:val="single" w:sz="8" w:space="0" w:color="152935"/>
              <w:left w:val="nil"/>
              <w:bottom w:val="single" w:sz="8" w:space="0" w:color="152935"/>
              <w:right w:val="nil"/>
            </w:tcBorders>
            <w:shd w:val="clear" w:color="auto" w:fill="E0E0E0"/>
          </w:tcPr>
          <w:p w14:paraId="431617F7" w14:textId="77777777" w:rsidR="00174AFB" w:rsidRPr="00174AFB" w:rsidRDefault="00174AFB" w:rsidP="00174AFB">
            <w:pPr>
              <w:autoSpaceDE w:val="0"/>
              <w:autoSpaceDN w:val="0"/>
              <w:adjustRightInd w:val="0"/>
              <w:spacing w:after="0" w:line="240" w:lineRule="auto"/>
              <w:rPr>
                <w:rFonts w:ascii="Arial" w:hAnsi="Arial" w:cs="Arial"/>
                <w:color w:val="010205"/>
                <w:sz w:val="18"/>
                <w:szCs w:val="18"/>
              </w:rPr>
            </w:pPr>
          </w:p>
        </w:tc>
        <w:tc>
          <w:tcPr>
            <w:tcW w:w="1059" w:type="dxa"/>
            <w:tcBorders>
              <w:top w:val="single" w:sz="8" w:space="0" w:color="AEAEAE"/>
              <w:left w:val="nil"/>
              <w:bottom w:val="single" w:sz="8" w:space="0" w:color="AEAEAE"/>
              <w:right w:val="nil"/>
            </w:tcBorders>
            <w:shd w:val="clear" w:color="auto" w:fill="E0E0E0"/>
          </w:tcPr>
          <w:p w14:paraId="41A230ED" w14:textId="77777777" w:rsidR="00174AFB" w:rsidRPr="00174AFB" w:rsidRDefault="00174AFB" w:rsidP="00174AFB">
            <w:pPr>
              <w:autoSpaceDE w:val="0"/>
              <w:autoSpaceDN w:val="0"/>
              <w:adjustRightInd w:val="0"/>
              <w:spacing w:after="0" w:line="320" w:lineRule="atLeast"/>
              <w:ind w:left="60" w:right="60"/>
              <w:rPr>
                <w:rFonts w:ascii="Arial" w:hAnsi="Arial" w:cs="Arial"/>
                <w:color w:val="264A60"/>
                <w:sz w:val="18"/>
                <w:szCs w:val="18"/>
              </w:rPr>
            </w:pPr>
            <w:r w:rsidRPr="00174AFB">
              <w:rPr>
                <w:rFonts w:ascii="Arial" w:hAnsi="Arial" w:cs="Arial"/>
                <w:color w:val="264A60"/>
                <w:sz w:val="18"/>
                <w:szCs w:val="18"/>
              </w:rPr>
              <w:t>2</w:t>
            </w:r>
          </w:p>
        </w:tc>
        <w:tc>
          <w:tcPr>
            <w:tcW w:w="1059" w:type="dxa"/>
            <w:tcBorders>
              <w:top w:val="single" w:sz="8" w:space="0" w:color="AEAEAE"/>
              <w:left w:val="nil"/>
              <w:bottom w:val="single" w:sz="8" w:space="0" w:color="AEAEAE"/>
              <w:right w:val="single" w:sz="8" w:space="0" w:color="E0E0E0"/>
            </w:tcBorders>
            <w:shd w:val="clear" w:color="auto" w:fill="FFFFFF"/>
          </w:tcPr>
          <w:p w14:paraId="063BD7E8"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.085</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40D690A9"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7.496</w:t>
            </w:r>
          </w:p>
        </w:tc>
        <w:tc>
          <w:tcPr>
            <w:tcW w:w="1021" w:type="dxa"/>
            <w:tcBorders>
              <w:top w:val="single" w:sz="8" w:space="0" w:color="AEAEAE"/>
              <w:left w:val="single" w:sz="8" w:space="0" w:color="E0E0E0"/>
              <w:bottom w:val="single" w:sz="8" w:space="0" w:color="AEAEAE"/>
              <w:right w:val="single" w:sz="8" w:space="0" w:color="E0E0E0"/>
            </w:tcBorders>
            <w:shd w:val="clear" w:color="auto" w:fill="FFFFFF"/>
          </w:tcPr>
          <w:p w14:paraId="027871C6"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.01</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61B16C41"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.12</w:t>
            </w:r>
          </w:p>
        </w:tc>
        <w:tc>
          <w:tcPr>
            <w:tcW w:w="994" w:type="dxa"/>
            <w:tcBorders>
              <w:top w:val="single" w:sz="8" w:space="0" w:color="AEAEAE"/>
              <w:left w:val="single" w:sz="8" w:space="0" w:color="E0E0E0"/>
              <w:bottom w:val="single" w:sz="8" w:space="0" w:color="AEAEAE"/>
              <w:right w:val="single" w:sz="8" w:space="0" w:color="E0E0E0"/>
            </w:tcBorders>
            <w:shd w:val="clear" w:color="auto" w:fill="FFFFFF"/>
          </w:tcPr>
          <w:p w14:paraId="6E92E3B6"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.04</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1436B5C1"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.01</w:t>
            </w:r>
          </w:p>
        </w:tc>
        <w:tc>
          <w:tcPr>
            <w:tcW w:w="1273" w:type="dxa"/>
            <w:tcBorders>
              <w:top w:val="single" w:sz="8" w:space="0" w:color="AEAEAE"/>
              <w:left w:val="single" w:sz="8" w:space="0" w:color="E0E0E0"/>
              <w:bottom w:val="single" w:sz="8" w:space="0" w:color="AEAEAE"/>
              <w:right w:val="nil"/>
            </w:tcBorders>
            <w:shd w:val="clear" w:color="auto" w:fill="FFFFFF"/>
          </w:tcPr>
          <w:p w14:paraId="11E771AD"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.64</w:t>
            </w:r>
          </w:p>
        </w:tc>
      </w:tr>
      <w:tr w:rsidR="00174AFB" w:rsidRPr="00174AFB" w14:paraId="3E662DA4" w14:textId="77777777" w:rsidTr="00174AFB">
        <w:trPr>
          <w:cantSplit/>
          <w:trHeight w:val="368"/>
        </w:trPr>
        <w:tc>
          <w:tcPr>
            <w:tcW w:w="687" w:type="dxa"/>
            <w:vMerge/>
            <w:tcBorders>
              <w:top w:val="single" w:sz="8" w:space="0" w:color="152935"/>
              <w:left w:val="nil"/>
              <w:bottom w:val="single" w:sz="8" w:space="0" w:color="152935"/>
              <w:right w:val="nil"/>
            </w:tcBorders>
            <w:shd w:val="clear" w:color="auto" w:fill="E0E0E0"/>
          </w:tcPr>
          <w:p w14:paraId="712E2D80" w14:textId="77777777" w:rsidR="00174AFB" w:rsidRPr="00174AFB" w:rsidRDefault="00174AFB" w:rsidP="00174AFB">
            <w:pPr>
              <w:autoSpaceDE w:val="0"/>
              <w:autoSpaceDN w:val="0"/>
              <w:adjustRightInd w:val="0"/>
              <w:spacing w:after="0" w:line="240" w:lineRule="auto"/>
              <w:rPr>
                <w:rFonts w:ascii="Arial" w:hAnsi="Arial" w:cs="Arial"/>
                <w:color w:val="010205"/>
                <w:sz w:val="18"/>
                <w:szCs w:val="18"/>
              </w:rPr>
            </w:pPr>
          </w:p>
        </w:tc>
        <w:tc>
          <w:tcPr>
            <w:tcW w:w="1059" w:type="dxa"/>
            <w:tcBorders>
              <w:top w:val="single" w:sz="8" w:space="0" w:color="AEAEAE"/>
              <w:left w:val="nil"/>
              <w:bottom w:val="single" w:sz="8" w:space="0" w:color="AEAEAE"/>
              <w:right w:val="nil"/>
            </w:tcBorders>
            <w:shd w:val="clear" w:color="auto" w:fill="E0E0E0"/>
          </w:tcPr>
          <w:p w14:paraId="139484DC" w14:textId="77777777" w:rsidR="00174AFB" w:rsidRPr="00174AFB" w:rsidRDefault="00174AFB" w:rsidP="00174AFB">
            <w:pPr>
              <w:autoSpaceDE w:val="0"/>
              <w:autoSpaceDN w:val="0"/>
              <w:adjustRightInd w:val="0"/>
              <w:spacing w:after="0" w:line="320" w:lineRule="atLeast"/>
              <w:ind w:left="60" w:right="60"/>
              <w:rPr>
                <w:rFonts w:ascii="Arial" w:hAnsi="Arial" w:cs="Arial"/>
                <w:color w:val="264A60"/>
                <w:sz w:val="18"/>
                <w:szCs w:val="18"/>
              </w:rPr>
            </w:pPr>
            <w:r w:rsidRPr="00174AFB">
              <w:rPr>
                <w:rFonts w:ascii="Arial" w:hAnsi="Arial" w:cs="Arial"/>
                <w:color w:val="264A60"/>
                <w:sz w:val="18"/>
                <w:szCs w:val="18"/>
              </w:rPr>
              <w:t>3</w:t>
            </w:r>
          </w:p>
        </w:tc>
        <w:tc>
          <w:tcPr>
            <w:tcW w:w="1059" w:type="dxa"/>
            <w:tcBorders>
              <w:top w:val="single" w:sz="8" w:space="0" w:color="AEAEAE"/>
              <w:left w:val="nil"/>
              <w:bottom w:val="single" w:sz="8" w:space="0" w:color="AEAEAE"/>
              <w:right w:val="single" w:sz="8" w:space="0" w:color="E0E0E0"/>
            </w:tcBorders>
            <w:shd w:val="clear" w:color="auto" w:fill="FFFFFF"/>
          </w:tcPr>
          <w:p w14:paraId="43B99B0D"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.066</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427E253A"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8.549</w:t>
            </w:r>
          </w:p>
        </w:tc>
        <w:tc>
          <w:tcPr>
            <w:tcW w:w="1021" w:type="dxa"/>
            <w:tcBorders>
              <w:top w:val="single" w:sz="8" w:space="0" w:color="AEAEAE"/>
              <w:left w:val="single" w:sz="8" w:space="0" w:color="E0E0E0"/>
              <w:bottom w:val="single" w:sz="8" w:space="0" w:color="AEAEAE"/>
              <w:right w:val="single" w:sz="8" w:space="0" w:color="E0E0E0"/>
            </w:tcBorders>
            <w:shd w:val="clear" w:color="auto" w:fill="FFFFFF"/>
          </w:tcPr>
          <w:p w14:paraId="7C67044C"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.00</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171CDCD6"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.03</w:t>
            </w:r>
          </w:p>
        </w:tc>
        <w:tc>
          <w:tcPr>
            <w:tcW w:w="994" w:type="dxa"/>
            <w:tcBorders>
              <w:top w:val="single" w:sz="8" w:space="0" w:color="AEAEAE"/>
              <w:left w:val="single" w:sz="8" w:space="0" w:color="E0E0E0"/>
              <w:bottom w:val="single" w:sz="8" w:space="0" w:color="AEAEAE"/>
              <w:right w:val="single" w:sz="8" w:space="0" w:color="E0E0E0"/>
            </w:tcBorders>
            <w:shd w:val="clear" w:color="auto" w:fill="FFFFFF"/>
          </w:tcPr>
          <w:p w14:paraId="4950AFB8"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.83</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3772059A"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.00</w:t>
            </w:r>
          </w:p>
        </w:tc>
        <w:tc>
          <w:tcPr>
            <w:tcW w:w="1273" w:type="dxa"/>
            <w:tcBorders>
              <w:top w:val="single" w:sz="8" w:space="0" w:color="AEAEAE"/>
              <w:left w:val="single" w:sz="8" w:space="0" w:color="E0E0E0"/>
              <w:bottom w:val="single" w:sz="8" w:space="0" w:color="AEAEAE"/>
              <w:right w:val="nil"/>
            </w:tcBorders>
            <w:shd w:val="clear" w:color="auto" w:fill="FFFFFF"/>
          </w:tcPr>
          <w:p w14:paraId="2C4DC408"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.29</w:t>
            </w:r>
          </w:p>
        </w:tc>
      </w:tr>
      <w:tr w:rsidR="00174AFB" w:rsidRPr="00174AFB" w14:paraId="2D607E37" w14:textId="77777777" w:rsidTr="00174AFB">
        <w:trPr>
          <w:cantSplit/>
          <w:trHeight w:val="368"/>
        </w:trPr>
        <w:tc>
          <w:tcPr>
            <w:tcW w:w="687" w:type="dxa"/>
            <w:vMerge/>
            <w:tcBorders>
              <w:top w:val="single" w:sz="8" w:space="0" w:color="152935"/>
              <w:left w:val="nil"/>
              <w:bottom w:val="single" w:sz="8" w:space="0" w:color="152935"/>
              <w:right w:val="nil"/>
            </w:tcBorders>
            <w:shd w:val="clear" w:color="auto" w:fill="E0E0E0"/>
          </w:tcPr>
          <w:p w14:paraId="70F1B209" w14:textId="77777777" w:rsidR="00174AFB" w:rsidRPr="00174AFB" w:rsidRDefault="00174AFB" w:rsidP="00174AFB">
            <w:pPr>
              <w:autoSpaceDE w:val="0"/>
              <w:autoSpaceDN w:val="0"/>
              <w:adjustRightInd w:val="0"/>
              <w:spacing w:after="0" w:line="240" w:lineRule="auto"/>
              <w:rPr>
                <w:rFonts w:ascii="Arial" w:hAnsi="Arial" w:cs="Arial"/>
                <w:color w:val="010205"/>
                <w:sz w:val="18"/>
                <w:szCs w:val="18"/>
              </w:rPr>
            </w:pPr>
          </w:p>
        </w:tc>
        <w:tc>
          <w:tcPr>
            <w:tcW w:w="1059" w:type="dxa"/>
            <w:tcBorders>
              <w:top w:val="single" w:sz="8" w:space="0" w:color="AEAEAE"/>
              <w:left w:val="nil"/>
              <w:bottom w:val="single" w:sz="8" w:space="0" w:color="AEAEAE"/>
              <w:right w:val="nil"/>
            </w:tcBorders>
            <w:shd w:val="clear" w:color="auto" w:fill="E0E0E0"/>
          </w:tcPr>
          <w:p w14:paraId="0347EBB9" w14:textId="77777777" w:rsidR="00174AFB" w:rsidRPr="00174AFB" w:rsidRDefault="00174AFB" w:rsidP="00174AFB">
            <w:pPr>
              <w:autoSpaceDE w:val="0"/>
              <w:autoSpaceDN w:val="0"/>
              <w:adjustRightInd w:val="0"/>
              <w:spacing w:after="0" w:line="320" w:lineRule="atLeast"/>
              <w:ind w:left="60" w:right="60"/>
              <w:rPr>
                <w:rFonts w:ascii="Arial" w:hAnsi="Arial" w:cs="Arial"/>
                <w:color w:val="264A60"/>
                <w:sz w:val="18"/>
                <w:szCs w:val="18"/>
              </w:rPr>
            </w:pPr>
            <w:r w:rsidRPr="00174AFB">
              <w:rPr>
                <w:rFonts w:ascii="Arial" w:hAnsi="Arial" w:cs="Arial"/>
                <w:color w:val="264A60"/>
                <w:sz w:val="18"/>
                <w:szCs w:val="18"/>
              </w:rPr>
              <w:t>4</w:t>
            </w:r>
          </w:p>
        </w:tc>
        <w:tc>
          <w:tcPr>
            <w:tcW w:w="1059" w:type="dxa"/>
            <w:tcBorders>
              <w:top w:val="single" w:sz="8" w:space="0" w:color="AEAEAE"/>
              <w:left w:val="nil"/>
              <w:bottom w:val="single" w:sz="8" w:space="0" w:color="AEAEAE"/>
              <w:right w:val="single" w:sz="8" w:space="0" w:color="E0E0E0"/>
            </w:tcBorders>
            <w:shd w:val="clear" w:color="auto" w:fill="FFFFFF"/>
          </w:tcPr>
          <w:p w14:paraId="792AD3C6"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.044</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7B0B3C47"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10.448</w:t>
            </w:r>
          </w:p>
        </w:tc>
        <w:tc>
          <w:tcPr>
            <w:tcW w:w="1021" w:type="dxa"/>
            <w:tcBorders>
              <w:top w:val="single" w:sz="8" w:space="0" w:color="AEAEAE"/>
              <w:left w:val="single" w:sz="8" w:space="0" w:color="E0E0E0"/>
              <w:bottom w:val="single" w:sz="8" w:space="0" w:color="AEAEAE"/>
              <w:right w:val="single" w:sz="8" w:space="0" w:color="E0E0E0"/>
            </w:tcBorders>
            <w:shd w:val="clear" w:color="auto" w:fill="FFFFFF"/>
          </w:tcPr>
          <w:p w14:paraId="79146F8B"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.00</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20081C29"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.23</w:t>
            </w:r>
          </w:p>
        </w:tc>
        <w:tc>
          <w:tcPr>
            <w:tcW w:w="994" w:type="dxa"/>
            <w:tcBorders>
              <w:top w:val="single" w:sz="8" w:space="0" w:color="AEAEAE"/>
              <w:left w:val="single" w:sz="8" w:space="0" w:color="E0E0E0"/>
              <w:bottom w:val="single" w:sz="8" w:space="0" w:color="AEAEAE"/>
              <w:right w:val="single" w:sz="8" w:space="0" w:color="E0E0E0"/>
            </w:tcBorders>
            <w:shd w:val="clear" w:color="auto" w:fill="FFFFFF"/>
          </w:tcPr>
          <w:p w14:paraId="722D23B0"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.04</w:t>
            </w:r>
          </w:p>
        </w:tc>
        <w:tc>
          <w:tcPr>
            <w:tcW w:w="1273" w:type="dxa"/>
            <w:tcBorders>
              <w:top w:val="single" w:sz="8" w:space="0" w:color="AEAEAE"/>
              <w:left w:val="single" w:sz="8" w:space="0" w:color="E0E0E0"/>
              <w:bottom w:val="single" w:sz="8" w:space="0" w:color="AEAEAE"/>
              <w:right w:val="single" w:sz="8" w:space="0" w:color="E0E0E0"/>
            </w:tcBorders>
            <w:shd w:val="clear" w:color="auto" w:fill="FFFFFF"/>
          </w:tcPr>
          <w:p w14:paraId="48BF0C20"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.61</w:t>
            </w:r>
          </w:p>
        </w:tc>
        <w:tc>
          <w:tcPr>
            <w:tcW w:w="1273" w:type="dxa"/>
            <w:tcBorders>
              <w:top w:val="single" w:sz="8" w:space="0" w:color="AEAEAE"/>
              <w:left w:val="single" w:sz="8" w:space="0" w:color="E0E0E0"/>
              <w:bottom w:val="single" w:sz="8" w:space="0" w:color="AEAEAE"/>
              <w:right w:val="nil"/>
            </w:tcBorders>
            <w:shd w:val="clear" w:color="auto" w:fill="FFFFFF"/>
          </w:tcPr>
          <w:p w14:paraId="644104C2"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.06</w:t>
            </w:r>
          </w:p>
        </w:tc>
      </w:tr>
      <w:tr w:rsidR="00174AFB" w:rsidRPr="00174AFB" w14:paraId="1FCF088A" w14:textId="77777777" w:rsidTr="00174AFB">
        <w:trPr>
          <w:cantSplit/>
          <w:trHeight w:val="368"/>
        </w:trPr>
        <w:tc>
          <w:tcPr>
            <w:tcW w:w="687" w:type="dxa"/>
            <w:vMerge/>
            <w:tcBorders>
              <w:top w:val="single" w:sz="8" w:space="0" w:color="152935"/>
              <w:left w:val="nil"/>
              <w:bottom w:val="single" w:sz="8" w:space="0" w:color="152935"/>
              <w:right w:val="nil"/>
            </w:tcBorders>
            <w:shd w:val="clear" w:color="auto" w:fill="E0E0E0"/>
          </w:tcPr>
          <w:p w14:paraId="69D6C17F" w14:textId="77777777" w:rsidR="00174AFB" w:rsidRPr="00174AFB" w:rsidRDefault="00174AFB" w:rsidP="00174AFB">
            <w:pPr>
              <w:autoSpaceDE w:val="0"/>
              <w:autoSpaceDN w:val="0"/>
              <w:adjustRightInd w:val="0"/>
              <w:spacing w:after="0" w:line="240" w:lineRule="auto"/>
              <w:rPr>
                <w:rFonts w:ascii="Arial" w:hAnsi="Arial" w:cs="Arial"/>
                <w:color w:val="010205"/>
                <w:sz w:val="18"/>
                <w:szCs w:val="18"/>
              </w:rPr>
            </w:pPr>
          </w:p>
        </w:tc>
        <w:tc>
          <w:tcPr>
            <w:tcW w:w="1059" w:type="dxa"/>
            <w:tcBorders>
              <w:top w:val="single" w:sz="8" w:space="0" w:color="AEAEAE"/>
              <w:left w:val="nil"/>
              <w:bottom w:val="single" w:sz="8" w:space="0" w:color="152935"/>
              <w:right w:val="nil"/>
            </w:tcBorders>
            <w:shd w:val="clear" w:color="auto" w:fill="E0E0E0"/>
          </w:tcPr>
          <w:p w14:paraId="6ECA03D8" w14:textId="77777777" w:rsidR="00174AFB" w:rsidRPr="00174AFB" w:rsidRDefault="00174AFB" w:rsidP="00174AFB">
            <w:pPr>
              <w:autoSpaceDE w:val="0"/>
              <w:autoSpaceDN w:val="0"/>
              <w:adjustRightInd w:val="0"/>
              <w:spacing w:after="0" w:line="320" w:lineRule="atLeast"/>
              <w:ind w:left="60" w:right="60"/>
              <w:rPr>
                <w:rFonts w:ascii="Arial" w:hAnsi="Arial" w:cs="Arial"/>
                <w:color w:val="264A60"/>
                <w:sz w:val="18"/>
                <w:szCs w:val="18"/>
              </w:rPr>
            </w:pPr>
            <w:r w:rsidRPr="00174AFB">
              <w:rPr>
                <w:rFonts w:ascii="Arial" w:hAnsi="Arial" w:cs="Arial"/>
                <w:color w:val="264A60"/>
                <w:sz w:val="18"/>
                <w:szCs w:val="18"/>
              </w:rPr>
              <w:t>5</w:t>
            </w:r>
          </w:p>
        </w:tc>
        <w:tc>
          <w:tcPr>
            <w:tcW w:w="1059" w:type="dxa"/>
            <w:tcBorders>
              <w:top w:val="single" w:sz="8" w:space="0" w:color="AEAEAE"/>
              <w:left w:val="nil"/>
              <w:bottom w:val="single" w:sz="8" w:space="0" w:color="152935"/>
              <w:right w:val="single" w:sz="8" w:space="0" w:color="E0E0E0"/>
            </w:tcBorders>
            <w:shd w:val="clear" w:color="auto" w:fill="FFFFFF"/>
          </w:tcPr>
          <w:p w14:paraId="57026616"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.010</w:t>
            </w:r>
          </w:p>
        </w:tc>
        <w:tc>
          <w:tcPr>
            <w:tcW w:w="1273" w:type="dxa"/>
            <w:tcBorders>
              <w:top w:val="single" w:sz="8" w:space="0" w:color="AEAEAE"/>
              <w:left w:val="single" w:sz="8" w:space="0" w:color="E0E0E0"/>
              <w:bottom w:val="single" w:sz="8" w:space="0" w:color="152935"/>
              <w:right w:val="single" w:sz="8" w:space="0" w:color="E0E0E0"/>
            </w:tcBorders>
            <w:shd w:val="clear" w:color="auto" w:fill="FFFFFF"/>
          </w:tcPr>
          <w:p w14:paraId="12133422"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21.715</w:t>
            </w:r>
          </w:p>
        </w:tc>
        <w:tc>
          <w:tcPr>
            <w:tcW w:w="1021" w:type="dxa"/>
            <w:tcBorders>
              <w:top w:val="single" w:sz="8" w:space="0" w:color="AEAEAE"/>
              <w:left w:val="single" w:sz="8" w:space="0" w:color="E0E0E0"/>
              <w:bottom w:val="single" w:sz="8" w:space="0" w:color="152935"/>
              <w:right w:val="single" w:sz="8" w:space="0" w:color="E0E0E0"/>
            </w:tcBorders>
            <w:shd w:val="clear" w:color="auto" w:fill="FFFFFF"/>
          </w:tcPr>
          <w:p w14:paraId="05C3C38A"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.99</w:t>
            </w:r>
          </w:p>
        </w:tc>
        <w:tc>
          <w:tcPr>
            <w:tcW w:w="1273" w:type="dxa"/>
            <w:tcBorders>
              <w:top w:val="single" w:sz="8" w:space="0" w:color="AEAEAE"/>
              <w:left w:val="single" w:sz="8" w:space="0" w:color="E0E0E0"/>
              <w:bottom w:val="single" w:sz="8" w:space="0" w:color="152935"/>
              <w:right w:val="single" w:sz="8" w:space="0" w:color="E0E0E0"/>
            </w:tcBorders>
            <w:shd w:val="clear" w:color="auto" w:fill="FFFFFF"/>
          </w:tcPr>
          <w:p w14:paraId="423127AD"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.60</w:t>
            </w:r>
          </w:p>
        </w:tc>
        <w:tc>
          <w:tcPr>
            <w:tcW w:w="994" w:type="dxa"/>
            <w:tcBorders>
              <w:top w:val="single" w:sz="8" w:space="0" w:color="AEAEAE"/>
              <w:left w:val="single" w:sz="8" w:space="0" w:color="E0E0E0"/>
              <w:bottom w:val="single" w:sz="8" w:space="0" w:color="152935"/>
              <w:right w:val="single" w:sz="8" w:space="0" w:color="E0E0E0"/>
            </w:tcBorders>
            <w:shd w:val="clear" w:color="auto" w:fill="FFFFFF"/>
          </w:tcPr>
          <w:p w14:paraId="72CBE792"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.09</w:t>
            </w:r>
          </w:p>
        </w:tc>
        <w:tc>
          <w:tcPr>
            <w:tcW w:w="1273" w:type="dxa"/>
            <w:tcBorders>
              <w:top w:val="single" w:sz="8" w:space="0" w:color="AEAEAE"/>
              <w:left w:val="single" w:sz="8" w:space="0" w:color="E0E0E0"/>
              <w:bottom w:val="single" w:sz="8" w:space="0" w:color="152935"/>
              <w:right w:val="single" w:sz="8" w:space="0" w:color="E0E0E0"/>
            </w:tcBorders>
            <w:shd w:val="clear" w:color="auto" w:fill="FFFFFF"/>
          </w:tcPr>
          <w:p w14:paraId="137FB012"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.38</w:t>
            </w:r>
          </w:p>
        </w:tc>
        <w:tc>
          <w:tcPr>
            <w:tcW w:w="1273" w:type="dxa"/>
            <w:tcBorders>
              <w:top w:val="single" w:sz="8" w:space="0" w:color="AEAEAE"/>
              <w:left w:val="single" w:sz="8" w:space="0" w:color="E0E0E0"/>
              <w:bottom w:val="single" w:sz="8" w:space="0" w:color="152935"/>
              <w:right w:val="nil"/>
            </w:tcBorders>
            <w:shd w:val="clear" w:color="auto" w:fill="FFFFFF"/>
          </w:tcPr>
          <w:p w14:paraId="249268E6" w14:textId="77777777" w:rsidR="00174AFB" w:rsidRPr="00174AFB" w:rsidRDefault="00174AFB" w:rsidP="00174AFB">
            <w:pPr>
              <w:autoSpaceDE w:val="0"/>
              <w:autoSpaceDN w:val="0"/>
              <w:adjustRightInd w:val="0"/>
              <w:spacing w:after="0" w:line="320" w:lineRule="atLeast"/>
              <w:ind w:left="60" w:right="60"/>
              <w:jc w:val="right"/>
              <w:rPr>
                <w:rFonts w:ascii="Arial" w:hAnsi="Arial" w:cs="Arial"/>
                <w:color w:val="010205"/>
                <w:sz w:val="18"/>
                <w:szCs w:val="18"/>
              </w:rPr>
            </w:pPr>
            <w:r w:rsidRPr="00174AFB">
              <w:rPr>
                <w:rFonts w:ascii="Arial" w:hAnsi="Arial" w:cs="Arial"/>
                <w:color w:val="010205"/>
                <w:sz w:val="18"/>
                <w:szCs w:val="18"/>
              </w:rPr>
              <w:t>.01</w:t>
            </w:r>
          </w:p>
        </w:tc>
      </w:tr>
      <w:tr w:rsidR="00174AFB" w:rsidRPr="00174AFB" w14:paraId="34A6FCC7" w14:textId="77777777" w:rsidTr="00174AFB">
        <w:trPr>
          <w:cantSplit/>
          <w:trHeight w:val="347"/>
        </w:trPr>
        <w:tc>
          <w:tcPr>
            <w:tcW w:w="9914" w:type="dxa"/>
            <w:gridSpan w:val="9"/>
            <w:tcBorders>
              <w:top w:val="nil"/>
              <w:left w:val="nil"/>
              <w:bottom w:val="nil"/>
              <w:right w:val="nil"/>
            </w:tcBorders>
            <w:shd w:val="clear" w:color="auto" w:fill="FFFFFF"/>
          </w:tcPr>
          <w:p w14:paraId="64874676" w14:textId="77777777" w:rsidR="00174AFB" w:rsidRPr="00174AFB" w:rsidRDefault="00174AFB" w:rsidP="00174AFB">
            <w:pPr>
              <w:autoSpaceDE w:val="0"/>
              <w:autoSpaceDN w:val="0"/>
              <w:adjustRightInd w:val="0"/>
              <w:spacing w:after="0" w:line="320" w:lineRule="atLeast"/>
              <w:ind w:left="60" w:right="60"/>
              <w:rPr>
                <w:rFonts w:ascii="Arial" w:hAnsi="Arial" w:cs="Arial"/>
                <w:color w:val="010205"/>
                <w:sz w:val="18"/>
                <w:szCs w:val="18"/>
              </w:rPr>
            </w:pPr>
            <w:r w:rsidRPr="00174AFB">
              <w:rPr>
                <w:rFonts w:ascii="Arial" w:hAnsi="Arial" w:cs="Arial"/>
                <w:color w:val="010205"/>
                <w:sz w:val="18"/>
                <w:szCs w:val="18"/>
              </w:rPr>
              <w:t>a. Dependent Variable: total_self_esteem</w:t>
            </w:r>
          </w:p>
        </w:tc>
      </w:tr>
    </w:tbl>
    <w:p w14:paraId="08476B3E" w14:textId="77777777" w:rsidR="00174AFB" w:rsidRPr="00174AFB" w:rsidRDefault="00174AFB" w:rsidP="00174AFB">
      <w:pPr>
        <w:autoSpaceDE w:val="0"/>
        <w:autoSpaceDN w:val="0"/>
        <w:adjustRightInd w:val="0"/>
        <w:spacing w:after="0" w:line="240" w:lineRule="auto"/>
        <w:rPr>
          <w:rFonts w:ascii="Times New Roman" w:hAnsi="Times New Roman" w:cs="Times New Roman"/>
          <w:sz w:val="24"/>
          <w:szCs w:val="24"/>
        </w:rPr>
      </w:pPr>
    </w:p>
    <w:p w14:paraId="4C6B10C5" w14:textId="77777777" w:rsidR="00174AFB" w:rsidRPr="00174AFB" w:rsidRDefault="00174AFB" w:rsidP="00174AFB">
      <w:pPr>
        <w:autoSpaceDE w:val="0"/>
        <w:autoSpaceDN w:val="0"/>
        <w:adjustRightInd w:val="0"/>
        <w:spacing w:after="0" w:line="400" w:lineRule="atLeast"/>
        <w:rPr>
          <w:rFonts w:ascii="Times New Roman" w:hAnsi="Times New Roman" w:cs="Times New Roman"/>
          <w:sz w:val="24"/>
          <w:szCs w:val="24"/>
        </w:rPr>
      </w:pPr>
    </w:p>
    <w:p w14:paraId="07FAD6DE" w14:textId="3D11AE1B" w:rsidR="00174AFB" w:rsidRDefault="00174AFB" w:rsidP="00915152">
      <w:pPr>
        <w:spacing w:line="480" w:lineRule="auto"/>
        <w:rPr>
          <w:rFonts w:ascii="Times New Roman" w:hAnsi="Times New Roman" w:cs="Times New Roman"/>
          <w:sz w:val="24"/>
          <w:szCs w:val="24"/>
        </w:rPr>
      </w:pPr>
    </w:p>
    <w:tbl>
      <w:tblPr>
        <w:tblpPr w:leftFromText="180" w:rightFromText="180" w:vertAnchor="text" w:horzAnchor="margin" w:tblpY="134"/>
        <w:tblW w:w="69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0"/>
        <w:gridCol w:w="1430"/>
        <w:gridCol w:w="1476"/>
        <w:gridCol w:w="1476"/>
        <w:gridCol w:w="1091"/>
      </w:tblGrid>
      <w:tr w:rsidR="004D1A58" w:rsidRPr="00174AFB" w14:paraId="5A2A7A9C" w14:textId="77777777" w:rsidTr="004D1A58">
        <w:trPr>
          <w:cantSplit/>
        </w:trPr>
        <w:tc>
          <w:tcPr>
            <w:tcW w:w="6963" w:type="dxa"/>
            <w:gridSpan w:val="5"/>
            <w:tcBorders>
              <w:top w:val="nil"/>
              <w:left w:val="nil"/>
              <w:bottom w:val="nil"/>
              <w:right w:val="nil"/>
            </w:tcBorders>
            <w:shd w:val="clear" w:color="auto" w:fill="FFFFFF"/>
            <w:vAlign w:val="center"/>
          </w:tcPr>
          <w:p w14:paraId="14AA0911"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b/>
                <w:bCs/>
                <w:sz w:val="24"/>
                <w:szCs w:val="24"/>
              </w:rPr>
              <w:t>Casewise Diagnostics</w:t>
            </w:r>
            <w:r w:rsidRPr="00174AFB">
              <w:rPr>
                <w:rFonts w:ascii="Times New Roman" w:hAnsi="Times New Roman" w:cs="Times New Roman"/>
                <w:b/>
                <w:bCs/>
                <w:sz w:val="24"/>
                <w:szCs w:val="24"/>
                <w:vertAlign w:val="superscript"/>
              </w:rPr>
              <w:t>a</w:t>
            </w:r>
          </w:p>
        </w:tc>
      </w:tr>
      <w:tr w:rsidR="004D1A58" w:rsidRPr="00174AFB" w14:paraId="17A817DC" w14:textId="77777777" w:rsidTr="004D1A58">
        <w:trPr>
          <w:cantSplit/>
        </w:trPr>
        <w:tc>
          <w:tcPr>
            <w:tcW w:w="1490" w:type="dxa"/>
            <w:tcBorders>
              <w:top w:val="nil"/>
              <w:left w:val="nil"/>
              <w:bottom w:val="single" w:sz="8" w:space="0" w:color="152935"/>
              <w:right w:val="nil"/>
            </w:tcBorders>
            <w:shd w:val="clear" w:color="auto" w:fill="FFFFFF"/>
            <w:vAlign w:val="bottom"/>
          </w:tcPr>
          <w:p w14:paraId="2AAE9DAC"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Case Number</w:t>
            </w:r>
          </w:p>
        </w:tc>
        <w:tc>
          <w:tcPr>
            <w:tcW w:w="1430" w:type="dxa"/>
            <w:tcBorders>
              <w:top w:val="nil"/>
              <w:left w:val="nil"/>
              <w:bottom w:val="single" w:sz="8" w:space="0" w:color="152935"/>
              <w:right w:val="single" w:sz="8" w:space="0" w:color="E0E0E0"/>
            </w:tcBorders>
            <w:shd w:val="clear" w:color="auto" w:fill="FFFFFF"/>
            <w:vAlign w:val="bottom"/>
          </w:tcPr>
          <w:p w14:paraId="07E391A6"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Std. Residual</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40574FB1"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total_self_esteem</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70991097"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Predicted Value</w:t>
            </w:r>
          </w:p>
        </w:tc>
        <w:tc>
          <w:tcPr>
            <w:tcW w:w="1091" w:type="dxa"/>
            <w:tcBorders>
              <w:top w:val="nil"/>
              <w:left w:val="single" w:sz="8" w:space="0" w:color="E0E0E0"/>
              <w:bottom w:val="single" w:sz="8" w:space="0" w:color="152935"/>
              <w:right w:val="nil"/>
            </w:tcBorders>
            <w:shd w:val="clear" w:color="auto" w:fill="FFFFFF"/>
            <w:vAlign w:val="bottom"/>
          </w:tcPr>
          <w:p w14:paraId="3B1E6226"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Residual</w:t>
            </w:r>
          </w:p>
        </w:tc>
      </w:tr>
      <w:tr w:rsidR="004D1A58" w:rsidRPr="00174AFB" w14:paraId="2DA3A8F1" w14:textId="77777777" w:rsidTr="004D1A58">
        <w:trPr>
          <w:cantSplit/>
        </w:trPr>
        <w:tc>
          <w:tcPr>
            <w:tcW w:w="1490" w:type="dxa"/>
            <w:tcBorders>
              <w:top w:val="single" w:sz="8" w:space="0" w:color="152935"/>
              <w:left w:val="nil"/>
              <w:bottom w:val="single" w:sz="8" w:space="0" w:color="AEAEAE"/>
              <w:right w:val="nil"/>
            </w:tcBorders>
            <w:shd w:val="clear" w:color="auto" w:fill="E0E0E0"/>
          </w:tcPr>
          <w:p w14:paraId="26A81469"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67</w:t>
            </w:r>
          </w:p>
        </w:tc>
        <w:tc>
          <w:tcPr>
            <w:tcW w:w="1430" w:type="dxa"/>
            <w:tcBorders>
              <w:top w:val="single" w:sz="8" w:space="0" w:color="152935"/>
              <w:left w:val="nil"/>
              <w:bottom w:val="single" w:sz="8" w:space="0" w:color="AEAEAE"/>
              <w:right w:val="single" w:sz="8" w:space="0" w:color="E0E0E0"/>
            </w:tcBorders>
            <w:shd w:val="clear" w:color="auto" w:fill="FFFFFF"/>
          </w:tcPr>
          <w:p w14:paraId="1923D08C"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4.202</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0E043A84"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38.00</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5345A182"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11.1087</w:t>
            </w:r>
          </w:p>
        </w:tc>
        <w:tc>
          <w:tcPr>
            <w:tcW w:w="1091" w:type="dxa"/>
            <w:tcBorders>
              <w:top w:val="single" w:sz="8" w:space="0" w:color="152935"/>
              <w:left w:val="single" w:sz="8" w:space="0" w:color="E0E0E0"/>
              <w:bottom w:val="single" w:sz="8" w:space="0" w:color="AEAEAE"/>
              <w:right w:val="nil"/>
            </w:tcBorders>
            <w:shd w:val="clear" w:color="auto" w:fill="FFFFFF"/>
          </w:tcPr>
          <w:p w14:paraId="3151E3FA"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26.89134</w:t>
            </w:r>
          </w:p>
        </w:tc>
      </w:tr>
      <w:tr w:rsidR="004D1A58" w:rsidRPr="00174AFB" w14:paraId="7DE8689F" w14:textId="77777777" w:rsidTr="004D1A58">
        <w:trPr>
          <w:cantSplit/>
        </w:trPr>
        <w:tc>
          <w:tcPr>
            <w:tcW w:w="1490" w:type="dxa"/>
            <w:tcBorders>
              <w:top w:val="single" w:sz="8" w:space="0" w:color="AEAEAE"/>
              <w:left w:val="nil"/>
              <w:bottom w:val="single" w:sz="8" w:space="0" w:color="152935"/>
              <w:right w:val="nil"/>
            </w:tcBorders>
            <w:shd w:val="clear" w:color="auto" w:fill="E0E0E0"/>
          </w:tcPr>
          <w:p w14:paraId="7A94E516"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88</w:t>
            </w:r>
          </w:p>
        </w:tc>
        <w:tc>
          <w:tcPr>
            <w:tcW w:w="1430" w:type="dxa"/>
            <w:tcBorders>
              <w:top w:val="single" w:sz="8" w:space="0" w:color="AEAEAE"/>
              <w:left w:val="nil"/>
              <w:bottom w:val="single" w:sz="8" w:space="0" w:color="152935"/>
              <w:right w:val="single" w:sz="8" w:space="0" w:color="E0E0E0"/>
            </w:tcBorders>
            <w:shd w:val="clear" w:color="auto" w:fill="FFFFFF"/>
          </w:tcPr>
          <w:p w14:paraId="3D257E65"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3.440</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626EB6D7"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40.00</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4C694141"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17.9828</w:t>
            </w:r>
          </w:p>
        </w:tc>
        <w:tc>
          <w:tcPr>
            <w:tcW w:w="1091" w:type="dxa"/>
            <w:tcBorders>
              <w:top w:val="single" w:sz="8" w:space="0" w:color="AEAEAE"/>
              <w:left w:val="single" w:sz="8" w:space="0" w:color="E0E0E0"/>
              <w:bottom w:val="single" w:sz="8" w:space="0" w:color="152935"/>
              <w:right w:val="nil"/>
            </w:tcBorders>
            <w:shd w:val="clear" w:color="auto" w:fill="FFFFFF"/>
          </w:tcPr>
          <w:p w14:paraId="7CF92AB5"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22.01725</w:t>
            </w:r>
          </w:p>
        </w:tc>
      </w:tr>
      <w:tr w:rsidR="004D1A58" w:rsidRPr="00174AFB" w14:paraId="76E12794" w14:textId="77777777" w:rsidTr="004D1A58">
        <w:trPr>
          <w:cantSplit/>
        </w:trPr>
        <w:tc>
          <w:tcPr>
            <w:tcW w:w="6963" w:type="dxa"/>
            <w:gridSpan w:val="5"/>
            <w:tcBorders>
              <w:top w:val="nil"/>
              <w:left w:val="nil"/>
              <w:bottom w:val="nil"/>
              <w:right w:val="nil"/>
            </w:tcBorders>
            <w:shd w:val="clear" w:color="auto" w:fill="FFFFFF"/>
          </w:tcPr>
          <w:p w14:paraId="58029A2A" w14:textId="77777777" w:rsidR="004D1A58" w:rsidRPr="00174AFB" w:rsidRDefault="004D1A58" w:rsidP="004D1A58">
            <w:pPr>
              <w:spacing w:line="480" w:lineRule="auto"/>
              <w:rPr>
                <w:rFonts w:ascii="Times New Roman" w:hAnsi="Times New Roman" w:cs="Times New Roman"/>
                <w:sz w:val="24"/>
                <w:szCs w:val="24"/>
              </w:rPr>
            </w:pPr>
            <w:r w:rsidRPr="00174AFB">
              <w:rPr>
                <w:rFonts w:ascii="Times New Roman" w:hAnsi="Times New Roman" w:cs="Times New Roman"/>
                <w:sz w:val="24"/>
                <w:szCs w:val="24"/>
              </w:rPr>
              <w:t>a. Dependent Variable: total_self_esteem</w:t>
            </w:r>
          </w:p>
        </w:tc>
      </w:tr>
    </w:tbl>
    <w:p w14:paraId="66837619" w14:textId="77777777" w:rsidR="00174AFB" w:rsidRPr="00174AFB" w:rsidRDefault="00174AFB" w:rsidP="00174AFB">
      <w:pPr>
        <w:spacing w:line="480" w:lineRule="auto"/>
        <w:rPr>
          <w:rFonts w:ascii="Times New Roman" w:hAnsi="Times New Roman" w:cs="Times New Roman"/>
          <w:sz w:val="24"/>
          <w:szCs w:val="24"/>
        </w:rPr>
      </w:pPr>
    </w:p>
    <w:p w14:paraId="22EAEA69" w14:textId="77777777" w:rsidR="00174AFB" w:rsidRPr="00174AFB" w:rsidRDefault="00174AFB" w:rsidP="00174AFB">
      <w:pPr>
        <w:spacing w:line="480" w:lineRule="auto"/>
        <w:rPr>
          <w:rFonts w:ascii="Times New Roman" w:hAnsi="Times New Roman" w:cs="Times New Roman"/>
          <w:sz w:val="24"/>
          <w:szCs w:val="24"/>
        </w:rPr>
      </w:pPr>
    </w:p>
    <w:p w14:paraId="6A512922" w14:textId="77777777" w:rsidR="00174AFB" w:rsidRDefault="00174AFB" w:rsidP="00915152">
      <w:pPr>
        <w:spacing w:line="480" w:lineRule="auto"/>
        <w:rPr>
          <w:rFonts w:ascii="Times New Roman" w:hAnsi="Times New Roman" w:cs="Times New Roman"/>
          <w:sz w:val="24"/>
          <w:szCs w:val="24"/>
        </w:rPr>
      </w:pPr>
    </w:p>
    <w:p w14:paraId="58989EEF" w14:textId="72162112" w:rsidR="00561FD1" w:rsidRDefault="00561FD1" w:rsidP="00915152">
      <w:pPr>
        <w:spacing w:line="480" w:lineRule="auto"/>
        <w:rPr>
          <w:rFonts w:ascii="Times New Roman" w:hAnsi="Times New Roman" w:cs="Times New Roman"/>
          <w:sz w:val="24"/>
          <w:szCs w:val="24"/>
        </w:rPr>
      </w:pPr>
    </w:p>
    <w:p w14:paraId="55FF9F1B" w14:textId="4A87BA7B" w:rsidR="00561FD1" w:rsidRDefault="00561FD1" w:rsidP="00915152">
      <w:pPr>
        <w:spacing w:line="480" w:lineRule="auto"/>
        <w:rPr>
          <w:rFonts w:ascii="Times New Roman" w:hAnsi="Times New Roman" w:cs="Times New Roman"/>
          <w:sz w:val="24"/>
          <w:szCs w:val="24"/>
        </w:rPr>
      </w:pPr>
    </w:p>
    <w:p w14:paraId="5409DB32" w14:textId="192AF731" w:rsidR="00561FD1" w:rsidRDefault="00561FD1" w:rsidP="00915152">
      <w:pPr>
        <w:spacing w:line="480" w:lineRule="auto"/>
        <w:rPr>
          <w:rFonts w:ascii="Times New Roman" w:hAnsi="Times New Roman" w:cs="Times New Roman"/>
          <w:sz w:val="24"/>
          <w:szCs w:val="24"/>
        </w:rPr>
      </w:pPr>
    </w:p>
    <w:p w14:paraId="2059C71A" w14:textId="2F38020B" w:rsidR="00561FD1" w:rsidRDefault="00561FD1" w:rsidP="00915152">
      <w:pPr>
        <w:spacing w:line="480" w:lineRule="auto"/>
        <w:rPr>
          <w:rFonts w:ascii="Times New Roman" w:hAnsi="Times New Roman" w:cs="Times New Roman"/>
          <w:sz w:val="24"/>
          <w:szCs w:val="24"/>
        </w:rPr>
      </w:pPr>
    </w:p>
    <w:p w14:paraId="12B3326C" w14:textId="7FA20537" w:rsidR="00561FD1" w:rsidRDefault="00561FD1" w:rsidP="00915152">
      <w:pPr>
        <w:spacing w:line="480" w:lineRule="auto"/>
        <w:rPr>
          <w:rFonts w:ascii="Times New Roman" w:hAnsi="Times New Roman" w:cs="Times New Roman"/>
          <w:sz w:val="24"/>
          <w:szCs w:val="24"/>
        </w:rPr>
      </w:pPr>
    </w:p>
    <w:p w14:paraId="05AF00BA" w14:textId="25BB88DC" w:rsidR="00561FD1" w:rsidRDefault="00561FD1" w:rsidP="00915152">
      <w:pPr>
        <w:spacing w:line="480" w:lineRule="auto"/>
        <w:rPr>
          <w:rFonts w:ascii="Times New Roman" w:hAnsi="Times New Roman" w:cs="Times New Roman"/>
          <w:sz w:val="24"/>
          <w:szCs w:val="24"/>
        </w:rPr>
      </w:pPr>
    </w:p>
    <w:p w14:paraId="267E169F" w14:textId="4E369C2A" w:rsidR="00561FD1" w:rsidRDefault="00561FD1" w:rsidP="00915152">
      <w:pPr>
        <w:spacing w:line="480" w:lineRule="auto"/>
        <w:rPr>
          <w:rFonts w:ascii="Times New Roman" w:hAnsi="Times New Roman" w:cs="Times New Roman"/>
          <w:sz w:val="24"/>
          <w:szCs w:val="24"/>
        </w:rPr>
      </w:pPr>
    </w:p>
    <w:p w14:paraId="2011DF43" w14:textId="68AEC54F" w:rsidR="00561FD1" w:rsidRDefault="00561FD1" w:rsidP="00915152">
      <w:pPr>
        <w:spacing w:line="480" w:lineRule="auto"/>
        <w:rPr>
          <w:rFonts w:ascii="Times New Roman" w:hAnsi="Times New Roman" w:cs="Times New Roman"/>
          <w:sz w:val="24"/>
          <w:szCs w:val="24"/>
        </w:rPr>
      </w:pPr>
    </w:p>
    <w:p w14:paraId="13D45BD7" w14:textId="54D40F69" w:rsidR="00561FD1" w:rsidRDefault="00561FD1" w:rsidP="00915152">
      <w:pPr>
        <w:spacing w:line="480" w:lineRule="auto"/>
        <w:rPr>
          <w:rFonts w:ascii="Times New Roman" w:hAnsi="Times New Roman" w:cs="Times New Roman"/>
          <w:sz w:val="24"/>
          <w:szCs w:val="24"/>
        </w:rPr>
      </w:pPr>
    </w:p>
    <w:p w14:paraId="666013D9" w14:textId="0EE64A78" w:rsidR="00561FD1" w:rsidRDefault="00561FD1" w:rsidP="00915152">
      <w:pPr>
        <w:spacing w:line="480" w:lineRule="auto"/>
        <w:rPr>
          <w:rFonts w:ascii="Times New Roman" w:hAnsi="Times New Roman" w:cs="Times New Roman"/>
          <w:sz w:val="24"/>
          <w:szCs w:val="24"/>
        </w:rPr>
      </w:pPr>
    </w:p>
    <w:tbl>
      <w:tblPr>
        <w:tblpPr w:leftFromText="180" w:rightFromText="180" w:vertAnchor="text" w:horzAnchor="margin" w:tblpY="-92"/>
        <w:tblW w:w="82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153"/>
        <w:gridCol w:w="1107"/>
        <w:gridCol w:w="1030"/>
        <w:gridCol w:w="1445"/>
        <w:gridCol w:w="1030"/>
      </w:tblGrid>
      <w:tr w:rsidR="004D1A58" w:rsidRPr="004D1A58" w14:paraId="6C904EE7" w14:textId="77777777" w:rsidTr="004D1A58">
        <w:trPr>
          <w:cantSplit/>
        </w:trPr>
        <w:tc>
          <w:tcPr>
            <w:tcW w:w="8224" w:type="dxa"/>
            <w:gridSpan w:val="6"/>
            <w:tcBorders>
              <w:top w:val="nil"/>
              <w:left w:val="nil"/>
              <w:bottom w:val="nil"/>
              <w:right w:val="nil"/>
            </w:tcBorders>
            <w:shd w:val="clear" w:color="auto" w:fill="FFFFFF"/>
            <w:vAlign w:val="center"/>
          </w:tcPr>
          <w:p w14:paraId="0EDA6CE5" w14:textId="77777777" w:rsidR="004D1A58" w:rsidRPr="004D1A58" w:rsidRDefault="004D1A58" w:rsidP="004D1A58">
            <w:pPr>
              <w:autoSpaceDE w:val="0"/>
              <w:autoSpaceDN w:val="0"/>
              <w:adjustRightInd w:val="0"/>
              <w:spacing w:after="0" w:line="320" w:lineRule="atLeast"/>
              <w:ind w:left="60" w:right="60"/>
              <w:jc w:val="center"/>
              <w:rPr>
                <w:rFonts w:ascii="Arial" w:hAnsi="Arial" w:cs="Arial"/>
                <w:color w:val="010205"/>
              </w:rPr>
            </w:pPr>
            <w:r w:rsidRPr="004D1A58">
              <w:rPr>
                <w:rFonts w:ascii="Arial" w:hAnsi="Arial" w:cs="Arial"/>
                <w:b/>
                <w:bCs/>
                <w:color w:val="010205"/>
              </w:rPr>
              <w:lastRenderedPageBreak/>
              <w:t>Residuals Statistics</w:t>
            </w:r>
            <w:r w:rsidRPr="004D1A58">
              <w:rPr>
                <w:rFonts w:ascii="Arial" w:hAnsi="Arial" w:cs="Arial"/>
                <w:b/>
                <w:bCs/>
                <w:color w:val="010205"/>
                <w:vertAlign w:val="superscript"/>
              </w:rPr>
              <w:t>a</w:t>
            </w:r>
          </w:p>
        </w:tc>
      </w:tr>
      <w:tr w:rsidR="004D1A58" w:rsidRPr="004D1A58" w14:paraId="6734D584" w14:textId="77777777" w:rsidTr="004D1A58">
        <w:trPr>
          <w:cantSplit/>
        </w:trPr>
        <w:tc>
          <w:tcPr>
            <w:tcW w:w="2459" w:type="dxa"/>
            <w:tcBorders>
              <w:top w:val="nil"/>
              <w:left w:val="nil"/>
              <w:bottom w:val="single" w:sz="8" w:space="0" w:color="152935"/>
              <w:right w:val="nil"/>
            </w:tcBorders>
            <w:shd w:val="clear" w:color="auto" w:fill="FFFFFF"/>
            <w:vAlign w:val="bottom"/>
          </w:tcPr>
          <w:p w14:paraId="772FD938" w14:textId="77777777" w:rsidR="004D1A58" w:rsidRPr="004D1A58" w:rsidRDefault="004D1A58" w:rsidP="004D1A58">
            <w:pPr>
              <w:autoSpaceDE w:val="0"/>
              <w:autoSpaceDN w:val="0"/>
              <w:adjustRightInd w:val="0"/>
              <w:spacing w:after="0" w:line="240" w:lineRule="auto"/>
              <w:rPr>
                <w:rFonts w:ascii="Times New Roman" w:hAnsi="Times New Roman" w:cs="Times New Roman"/>
                <w:sz w:val="24"/>
                <w:szCs w:val="24"/>
              </w:rPr>
            </w:pPr>
          </w:p>
        </w:tc>
        <w:tc>
          <w:tcPr>
            <w:tcW w:w="1153" w:type="dxa"/>
            <w:tcBorders>
              <w:top w:val="nil"/>
              <w:left w:val="nil"/>
              <w:bottom w:val="single" w:sz="8" w:space="0" w:color="152935"/>
              <w:right w:val="single" w:sz="8" w:space="0" w:color="E0E0E0"/>
            </w:tcBorders>
            <w:shd w:val="clear" w:color="auto" w:fill="FFFFFF"/>
            <w:vAlign w:val="bottom"/>
          </w:tcPr>
          <w:p w14:paraId="01AD295E" w14:textId="77777777" w:rsidR="004D1A58" w:rsidRPr="004D1A58" w:rsidRDefault="004D1A58" w:rsidP="004D1A58">
            <w:pPr>
              <w:autoSpaceDE w:val="0"/>
              <w:autoSpaceDN w:val="0"/>
              <w:adjustRightInd w:val="0"/>
              <w:spacing w:after="0" w:line="320" w:lineRule="atLeast"/>
              <w:ind w:left="60" w:right="60"/>
              <w:jc w:val="center"/>
              <w:rPr>
                <w:rFonts w:ascii="Arial" w:hAnsi="Arial" w:cs="Arial"/>
                <w:color w:val="264A60"/>
                <w:sz w:val="18"/>
                <w:szCs w:val="18"/>
              </w:rPr>
            </w:pPr>
            <w:r w:rsidRPr="004D1A58">
              <w:rPr>
                <w:rFonts w:ascii="Arial" w:hAnsi="Arial" w:cs="Arial"/>
                <w:color w:val="264A60"/>
                <w:sz w:val="18"/>
                <w:szCs w:val="18"/>
              </w:rPr>
              <w:t>Minimum</w:t>
            </w:r>
          </w:p>
        </w:tc>
        <w:tc>
          <w:tcPr>
            <w:tcW w:w="1107" w:type="dxa"/>
            <w:tcBorders>
              <w:top w:val="nil"/>
              <w:left w:val="single" w:sz="8" w:space="0" w:color="E0E0E0"/>
              <w:bottom w:val="single" w:sz="8" w:space="0" w:color="152935"/>
              <w:right w:val="single" w:sz="8" w:space="0" w:color="E0E0E0"/>
            </w:tcBorders>
            <w:shd w:val="clear" w:color="auto" w:fill="FFFFFF"/>
            <w:vAlign w:val="bottom"/>
          </w:tcPr>
          <w:p w14:paraId="6B189D8A" w14:textId="77777777" w:rsidR="004D1A58" w:rsidRPr="004D1A58" w:rsidRDefault="004D1A58" w:rsidP="004D1A58">
            <w:pPr>
              <w:autoSpaceDE w:val="0"/>
              <w:autoSpaceDN w:val="0"/>
              <w:adjustRightInd w:val="0"/>
              <w:spacing w:after="0" w:line="320" w:lineRule="atLeast"/>
              <w:ind w:left="60" w:right="60"/>
              <w:jc w:val="center"/>
              <w:rPr>
                <w:rFonts w:ascii="Arial" w:hAnsi="Arial" w:cs="Arial"/>
                <w:color w:val="264A60"/>
                <w:sz w:val="18"/>
                <w:szCs w:val="18"/>
              </w:rPr>
            </w:pPr>
            <w:r w:rsidRPr="004D1A58">
              <w:rPr>
                <w:rFonts w:ascii="Arial" w:hAnsi="Arial" w:cs="Arial"/>
                <w:color w:val="264A60"/>
                <w:sz w:val="18"/>
                <w:szCs w:val="18"/>
              </w:rPr>
              <w:t>Maximum</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2A609F4A" w14:textId="77777777" w:rsidR="004D1A58" w:rsidRPr="004D1A58" w:rsidRDefault="004D1A58" w:rsidP="004D1A58">
            <w:pPr>
              <w:autoSpaceDE w:val="0"/>
              <w:autoSpaceDN w:val="0"/>
              <w:adjustRightInd w:val="0"/>
              <w:spacing w:after="0" w:line="320" w:lineRule="atLeast"/>
              <w:ind w:left="60" w:right="60"/>
              <w:jc w:val="center"/>
              <w:rPr>
                <w:rFonts w:ascii="Arial" w:hAnsi="Arial" w:cs="Arial"/>
                <w:color w:val="264A60"/>
                <w:sz w:val="18"/>
                <w:szCs w:val="18"/>
              </w:rPr>
            </w:pPr>
            <w:r w:rsidRPr="004D1A58">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57CB9081" w14:textId="77777777" w:rsidR="004D1A58" w:rsidRPr="004D1A58" w:rsidRDefault="004D1A58" w:rsidP="004D1A58">
            <w:pPr>
              <w:autoSpaceDE w:val="0"/>
              <w:autoSpaceDN w:val="0"/>
              <w:adjustRightInd w:val="0"/>
              <w:spacing w:after="0" w:line="320" w:lineRule="atLeast"/>
              <w:ind w:left="60" w:right="60"/>
              <w:jc w:val="center"/>
              <w:rPr>
                <w:rFonts w:ascii="Arial" w:hAnsi="Arial" w:cs="Arial"/>
                <w:color w:val="264A60"/>
                <w:sz w:val="18"/>
                <w:szCs w:val="18"/>
              </w:rPr>
            </w:pPr>
            <w:r w:rsidRPr="004D1A58">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14:paraId="37738EAA" w14:textId="77777777" w:rsidR="004D1A58" w:rsidRPr="004D1A58" w:rsidRDefault="004D1A58" w:rsidP="004D1A58">
            <w:pPr>
              <w:autoSpaceDE w:val="0"/>
              <w:autoSpaceDN w:val="0"/>
              <w:adjustRightInd w:val="0"/>
              <w:spacing w:after="0" w:line="320" w:lineRule="atLeast"/>
              <w:ind w:left="60" w:right="60"/>
              <w:jc w:val="center"/>
              <w:rPr>
                <w:rFonts w:ascii="Arial" w:hAnsi="Arial" w:cs="Arial"/>
                <w:color w:val="264A60"/>
                <w:sz w:val="18"/>
                <w:szCs w:val="18"/>
              </w:rPr>
            </w:pPr>
            <w:r w:rsidRPr="004D1A58">
              <w:rPr>
                <w:rFonts w:ascii="Arial" w:hAnsi="Arial" w:cs="Arial"/>
                <w:color w:val="264A60"/>
                <w:sz w:val="18"/>
                <w:szCs w:val="18"/>
              </w:rPr>
              <w:t>N</w:t>
            </w:r>
          </w:p>
        </w:tc>
      </w:tr>
      <w:tr w:rsidR="004D1A58" w:rsidRPr="004D1A58" w14:paraId="65155DEF" w14:textId="77777777" w:rsidTr="004D1A58">
        <w:trPr>
          <w:cantSplit/>
        </w:trPr>
        <w:tc>
          <w:tcPr>
            <w:tcW w:w="2459" w:type="dxa"/>
            <w:tcBorders>
              <w:top w:val="single" w:sz="8" w:space="0" w:color="152935"/>
              <w:left w:val="nil"/>
              <w:bottom w:val="single" w:sz="8" w:space="0" w:color="AEAEAE"/>
              <w:right w:val="nil"/>
            </w:tcBorders>
            <w:shd w:val="clear" w:color="auto" w:fill="E0E0E0"/>
          </w:tcPr>
          <w:p w14:paraId="70F006E9"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Predicted Value</w:t>
            </w:r>
          </w:p>
        </w:tc>
        <w:tc>
          <w:tcPr>
            <w:tcW w:w="1153" w:type="dxa"/>
            <w:tcBorders>
              <w:top w:val="single" w:sz="8" w:space="0" w:color="152935"/>
              <w:left w:val="nil"/>
              <w:bottom w:val="single" w:sz="8" w:space="0" w:color="AEAEAE"/>
              <w:right w:val="single" w:sz="8" w:space="0" w:color="E0E0E0"/>
            </w:tcBorders>
            <w:shd w:val="clear" w:color="auto" w:fill="FFFFFF"/>
          </w:tcPr>
          <w:p w14:paraId="4346104E"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10.8419</w:t>
            </w:r>
          </w:p>
        </w:tc>
        <w:tc>
          <w:tcPr>
            <w:tcW w:w="1107" w:type="dxa"/>
            <w:tcBorders>
              <w:top w:val="single" w:sz="8" w:space="0" w:color="152935"/>
              <w:left w:val="single" w:sz="8" w:space="0" w:color="E0E0E0"/>
              <w:bottom w:val="single" w:sz="8" w:space="0" w:color="AEAEAE"/>
              <w:right w:val="single" w:sz="8" w:space="0" w:color="E0E0E0"/>
            </w:tcBorders>
            <w:shd w:val="clear" w:color="auto" w:fill="FFFFFF"/>
          </w:tcPr>
          <w:p w14:paraId="71EC5D52"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33.8697</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13C4FC97"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22.2800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071AF29E"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3.61979</w:t>
            </w:r>
          </w:p>
        </w:tc>
        <w:tc>
          <w:tcPr>
            <w:tcW w:w="1030" w:type="dxa"/>
            <w:tcBorders>
              <w:top w:val="single" w:sz="8" w:space="0" w:color="152935"/>
              <w:left w:val="single" w:sz="8" w:space="0" w:color="E0E0E0"/>
              <w:bottom w:val="single" w:sz="8" w:space="0" w:color="AEAEAE"/>
              <w:right w:val="nil"/>
            </w:tcBorders>
            <w:shd w:val="clear" w:color="auto" w:fill="FFFFFF"/>
          </w:tcPr>
          <w:p w14:paraId="2FDA4EFF"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1FF7118D"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7FC176BB"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Std. Predicted Value</w:t>
            </w:r>
          </w:p>
        </w:tc>
        <w:tc>
          <w:tcPr>
            <w:tcW w:w="1153" w:type="dxa"/>
            <w:tcBorders>
              <w:top w:val="single" w:sz="8" w:space="0" w:color="AEAEAE"/>
              <w:left w:val="nil"/>
              <w:bottom w:val="single" w:sz="8" w:space="0" w:color="AEAEAE"/>
              <w:right w:val="single" w:sz="8" w:space="0" w:color="E0E0E0"/>
            </w:tcBorders>
            <w:shd w:val="clear" w:color="auto" w:fill="FFFFFF"/>
          </w:tcPr>
          <w:p w14:paraId="3BF4ED21"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-3.160</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3E39D4F1"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3.202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BAB061B"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7B160A81"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1.000</w:t>
            </w:r>
          </w:p>
        </w:tc>
        <w:tc>
          <w:tcPr>
            <w:tcW w:w="1030" w:type="dxa"/>
            <w:tcBorders>
              <w:top w:val="single" w:sz="8" w:space="0" w:color="AEAEAE"/>
              <w:left w:val="single" w:sz="8" w:space="0" w:color="E0E0E0"/>
              <w:bottom w:val="single" w:sz="8" w:space="0" w:color="AEAEAE"/>
              <w:right w:val="nil"/>
            </w:tcBorders>
            <w:shd w:val="clear" w:color="auto" w:fill="FFFFFF"/>
          </w:tcPr>
          <w:p w14:paraId="179DE8C2"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5778CA78"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6469151A"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Standard Error of Predicted Value</w:t>
            </w:r>
          </w:p>
        </w:tc>
        <w:tc>
          <w:tcPr>
            <w:tcW w:w="1153" w:type="dxa"/>
            <w:tcBorders>
              <w:top w:val="single" w:sz="8" w:space="0" w:color="AEAEAE"/>
              <w:left w:val="nil"/>
              <w:bottom w:val="single" w:sz="8" w:space="0" w:color="AEAEAE"/>
              <w:right w:val="single" w:sz="8" w:space="0" w:color="E0E0E0"/>
            </w:tcBorders>
            <w:shd w:val="clear" w:color="auto" w:fill="FFFFFF"/>
          </w:tcPr>
          <w:p w14:paraId="2E5B8035"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.757</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07522B1A"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1.824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64C409C"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.984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66579B67"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.239</w:t>
            </w:r>
          </w:p>
        </w:tc>
        <w:tc>
          <w:tcPr>
            <w:tcW w:w="1030" w:type="dxa"/>
            <w:tcBorders>
              <w:top w:val="single" w:sz="8" w:space="0" w:color="AEAEAE"/>
              <w:left w:val="single" w:sz="8" w:space="0" w:color="E0E0E0"/>
              <w:bottom w:val="single" w:sz="8" w:space="0" w:color="AEAEAE"/>
              <w:right w:val="nil"/>
            </w:tcBorders>
            <w:shd w:val="clear" w:color="auto" w:fill="FFFFFF"/>
          </w:tcPr>
          <w:p w14:paraId="49F1ACA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17195EF2"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4FFC54F4"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Adjusted Predicted Value</w:t>
            </w:r>
          </w:p>
        </w:tc>
        <w:tc>
          <w:tcPr>
            <w:tcW w:w="1153" w:type="dxa"/>
            <w:tcBorders>
              <w:top w:val="single" w:sz="8" w:space="0" w:color="AEAEAE"/>
              <w:left w:val="nil"/>
              <w:bottom w:val="single" w:sz="8" w:space="0" w:color="AEAEAE"/>
              <w:right w:val="single" w:sz="8" w:space="0" w:color="E0E0E0"/>
            </w:tcBorders>
            <w:shd w:val="clear" w:color="auto" w:fill="FFFFFF"/>
          </w:tcPr>
          <w:p w14:paraId="1E53FC0B"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8.7304</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16F8FEF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33.4940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95978A8"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22.2635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2876B0B4"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3.63993</w:t>
            </w:r>
          </w:p>
        </w:tc>
        <w:tc>
          <w:tcPr>
            <w:tcW w:w="1030" w:type="dxa"/>
            <w:tcBorders>
              <w:top w:val="single" w:sz="8" w:space="0" w:color="AEAEAE"/>
              <w:left w:val="single" w:sz="8" w:space="0" w:color="E0E0E0"/>
              <w:bottom w:val="single" w:sz="8" w:space="0" w:color="AEAEAE"/>
              <w:right w:val="nil"/>
            </w:tcBorders>
            <w:shd w:val="clear" w:color="auto" w:fill="FFFFFF"/>
          </w:tcPr>
          <w:p w14:paraId="6C65C3E7"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51A028DD"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435C1E4A"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Residual</w:t>
            </w:r>
          </w:p>
        </w:tc>
        <w:tc>
          <w:tcPr>
            <w:tcW w:w="1153" w:type="dxa"/>
            <w:tcBorders>
              <w:top w:val="single" w:sz="8" w:space="0" w:color="AEAEAE"/>
              <w:left w:val="nil"/>
              <w:bottom w:val="single" w:sz="8" w:space="0" w:color="AEAEAE"/>
              <w:right w:val="single" w:sz="8" w:space="0" w:color="E0E0E0"/>
            </w:tcBorders>
            <w:shd w:val="clear" w:color="auto" w:fill="FFFFFF"/>
          </w:tcPr>
          <w:p w14:paraId="4002D57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-12.34362</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47C36B14"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26.89134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EEFB0FD"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3C65A1C4"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6.33521</w:t>
            </w:r>
          </w:p>
        </w:tc>
        <w:tc>
          <w:tcPr>
            <w:tcW w:w="1030" w:type="dxa"/>
            <w:tcBorders>
              <w:top w:val="single" w:sz="8" w:space="0" w:color="AEAEAE"/>
              <w:left w:val="single" w:sz="8" w:space="0" w:color="E0E0E0"/>
              <w:bottom w:val="single" w:sz="8" w:space="0" w:color="AEAEAE"/>
              <w:right w:val="nil"/>
            </w:tcBorders>
            <w:shd w:val="clear" w:color="auto" w:fill="FFFFFF"/>
          </w:tcPr>
          <w:p w14:paraId="21FBBD76"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404A07CF"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084C8DB1"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Std. Residual</w:t>
            </w:r>
          </w:p>
        </w:tc>
        <w:tc>
          <w:tcPr>
            <w:tcW w:w="1153" w:type="dxa"/>
            <w:tcBorders>
              <w:top w:val="single" w:sz="8" w:space="0" w:color="AEAEAE"/>
              <w:left w:val="nil"/>
              <w:bottom w:val="single" w:sz="8" w:space="0" w:color="AEAEAE"/>
              <w:right w:val="single" w:sz="8" w:space="0" w:color="E0E0E0"/>
            </w:tcBorders>
            <w:shd w:val="clear" w:color="auto" w:fill="FFFFFF"/>
          </w:tcPr>
          <w:p w14:paraId="7BE465E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-1.929</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0425A436"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4.202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3197114"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7213CE5A"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.990</w:t>
            </w:r>
          </w:p>
        </w:tc>
        <w:tc>
          <w:tcPr>
            <w:tcW w:w="1030" w:type="dxa"/>
            <w:tcBorders>
              <w:top w:val="single" w:sz="8" w:space="0" w:color="AEAEAE"/>
              <w:left w:val="single" w:sz="8" w:space="0" w:color="E0E0E0"/>
              <w:bottom w:val="single" w:sz="8" w:space="0" w:color="AEAEAE"/>
              <w:right w:val="nil"/>
            </w:tcBorders>
            <w:shd w:val="clear" w:color="auto" w:fill="FFFFFF"/>
          </w:tcPr>
          <w:p w14:paraId="7CE03479"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0BD6F23C"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731A61CB"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Stud. Residual</w:t>
            </w:r>
          </w:p>
        </w:tc>
        <w:tc>
          <w:tcPr>
            <w:tcW w:w="1153" w:type="dxa"/>
            <w:tcBorders>
              <w:top w:val="single" w:sz="8" w:space="0" w:color="AEAEAE"/>
              <w:left w:val="nil"/>
              <w:bottom w:val="single" w:sz="8" w:space="0" w:color="AEAEAE"/>
              <w:right w:val="single" w:sz="8" w:space="0" w:color="E0E0E0"/>
            </w:tcBorders>
            <w:shd w:val="clear" w:color="auto" w:fill="FFFFFF"/>
          </w:tcPr>
          <w:p w14:paraId="5626A188"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-1.954</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230FB0C1"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4.384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BFCA77E"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.001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16B25C46"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1.005</w:t>
            </w:r>
          </w:p>
        </w:tc>
        <w:tc>
          <w:tcPr>
            <w:tcW w:w="1030" w:type="dxa"/>
            <w:tcBorders>
              <w:top w:val="single" w:sz="8" w:space="0" w:color="AEAEAE"/>
              <w:left w:val="single" w:sz="8" w:space="0" w:color="E0E0E0"/>
              <w:bottom w:val="single" w:sz="8" w:space="0" w:color="AEAEAE"/>
              <w:right w:val="nil"/>
            </w:tcBorders>
            <w:shd w:val="clear" w:color="auto" w:fill="FFFFFF"/>
          </w:tcPr>
          <w:p w14:paraId="538AB88E"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1D70D79F"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5017A8AF"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Deleted Residual</w:t>
            </w:r>
          </w:p>
        </w:tc>
        <w:tc>
          <w:tcPr>
            <w:tcW w:w="1153" w:type="dxa"/>
            <w:tcBorders>
              <w:top w:val="single" w:sz="8" w:space="0" w:color="AEAEAE"/>
              <w:left w:val="nil"/>
              <w:bottom w:val="single" w:sz="8" w:space="0" w:color="AEAEAE"/>
              <w:right w:val="single" w:sz="8" w:space="0" w:color="E0E0E0"/>
            </w:tcBorders>
            <w:shd w:val="clear" w:color="auto" w:fill="FFFFFF"/>
          </w:tcPr>
          <w:p w14:paraId="36AF26F4"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-12.66885</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78762F4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29.26965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900084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.01647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4149D3F9"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6.52662</w:t>
            </w:r>
          </w:p>
        </w:tc>
        <w:tc>
          <w:tcPr>
            <w:tcW w:w="1030" w:type="dxa"/>
            <w:tcBorders>
              <w:top w:val="single" w:sz="8" w:space="0" w:color="AEAEAE"/>
              <w:left w:val="single" w:sz="8" w:space="0" w:color="E0E0E0"/>
              <w:bottom w:val="single" w:sz="8" w:space="0" w:color="AEAEAE"/>
              <w:right w:val="nil"/>
            </w:tcBorders>
            <w:shd w:val="clear" w:color="auto" w:fill="FFFFFF"/>
          </w:tcPr>
          <w:p w14:paraId="4855C4EF"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182768A8"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0D0CBD97"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Stud. Deleted Residual</w:t>
            </w:r>
          </w:p>
        </w:tc>
        <w:tc>
          <w:tcPr>
            <w:tcW w:w="1153" w:type="dxa"/>
            <w:tcBorders>
              <w:top w:val="single" w:sz="8" w:space="0" w:color="AEAEAE"/>
              <w:left w:val="nil"/>
              <w:bottom w:val="single" w:sz="8" w:space="0" w:color="AEAEAE"/>
              <w:right w:val="single" w:sz="8" w:space="0" w:color="E0E0E0"/>
            </w:tcBorders>
            <w:shd w:val="clear" w:color="auto" w:fill="FFFFFF"/>
          </w:tcPr>
          <w:p w14:paraId="3CD200A1"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-1.968</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5F6EF1DC"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4.605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E4168CD"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.003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6E5E5F2E"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1.014</w:t>
            </w:r>
          </w:p>
        </w:tc>
        <w:tc>
          <w:tcPr>
            <w:tcW w:w="1030" w:type="dxa"/>
            <w:tcBorders>
              <w:top w:val="single" w:sz="8" w:space="0" w:color="AEAEAE"/>
              <w:left w:val="single" w:sz="8" w:space="0" w:color="E0E0E0"/>
              <w:bottom w:val="single" w:sz="8" w:space="0" w:color="AEAEAE"/>
              <w:right w:val="nil"/>
            </w:tcBorders>
            <w:shd w:val="clear" w:color="auto" w:fill="FFFFFF"/>
          </w:tcPr>
          <w:p w14:paraId="35765854"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5964EF74"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3AE6BC37"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Mahal. Distance</w:t>
            </w:r>
          </w:p>
        </w:tc>
        <w:tc>
          <w:tcPr>
            <w:tcW w:w="1153" w:type="dxa"/>
            <w:tcBorders>
              <w:top w:val="single" w:sz="8" w:space="0" w:color="AEAEAE"/>
              <w:left w:val="nil"/>
              <w:bottom w:val="single" w:sz="8" w:space="0" w:color="AEAEAE"/>
              <w:right w:val="single" w:sz="8" w:space="0" w:color="E0E0E0"/>
            </w:tcBorders>
            <w:shd w:val="clear" w:color="auto" w:fill="FFFFFF"/>
          </w:tcPr>
          <w:p w14:paraId="40CF52E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1.791</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6CAB9E30"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15.175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EE07B78"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3.980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54ED70F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2.658</w:t>
            </w:r>
          </w:p>
        </w:tc>
        <w:tc>
          <w:tcPr>
            <w:tcW w:w="1030" w:type="dxa"/>
            <w:tcBorders>
              <w:top w:val="single" w:sz="8" w:space="0" w:color="AEAEAE"/>
              <w:left w:val="single" w:sz="8" w:space="0" w:color="E0E0E0"/>
              <w:bottom w:val="single" w:sz="8" w:space="0" w:color="AEAEAE"/>
              <w:right w:val="nil"/>
            </w:tcBorders>
            <w:shd w:val="clear" w:color="auto" w:fill="FFFFFF"/>
          </w:tcPr>
          <w:p w14:paraId="3413099F"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031BDBAE" w14:textId="77777777" w:rsidTr="004D1A58">
        <w:trPr>
          <w:cantSplit/>
        </w:trPr>
        <w:tc>
          <w:tcPr>
            <w:tcW w:w="2459" w:type="dxa"/>
            <w:tcBorders>
              <w:top w:val="single" w:sz="8" w:space="0" w:color="AEAEAE"/>
              <w:left w:val="nil"/>
              <w:bottom w:val="single" w:sz="8" w:space="0" w:color="AEAEAE"/>
              <w:right w:val="nil"/>
            </w:tcBorders>
            <w:shd w:val="clear" w:color="auto" w:fill="E0E0E0"/>
          </w:tcPr>
          <w:p w14:paraId="1043150D"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Cook's Distance</w:t>
            </w:r>
          </w:p>
        </w:tc>
        <w:tc>
          <w:tcPr>
            <w:tcW w:w="1153" w:type="dxa"/>
            <w:tcBorders>
              <w:top w:val="single" w:sz="8" w:space="0" w:color="AEAEAE"/>
              <w:left w:val="nil"/>
              <w:bottom w:val="single" w:sz="8" w:space="0" w:color="AEAEAE"/>
              <w:right w:val="single" w:sz="8" w:space="0" w:color="E0E0E0"/>
            </w:tcBorders>
            <w:shd w:val="clear" w:color="auto" w:fill="FFFFFF"/>
          </w:tcPr>
          <w:p w14:paraId="788B5A60"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.000</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15172018"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.340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336FF14"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.006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5FE46B3F"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.025</w:t>
            </w:r>
          </w:p>
        </w:tc>
        <w:tc>
          <w:tcPr>
            <w:tcW w:w="1030" w:type="dxa"/>
            <w:tcBorders>
              <w:top w:val="single" w:sz="8" w:space="0" w:color="AEAEAE"/>
              <w:left w:val="single" w:sz="8" w:space="0" w:color="E0E0E0"/>
              <w:bottom w:val="single" w:sz="8" w:space="0" w:color="AEAEAE"/>
              <w:right w:val="nil"/>
            </w:tcBorders>
            <w:shd w:val="clear" w:color="auto" w:fill="FFFFFF"/>
          </w:tcPr>
          <w:p w14:paraId="58F32694"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08EDCF78" w14:textId="77777777" w:rsidTr="004D1A58">
        <w:trPr>
          <w:cantSplit/>
        </w:trPr>
        <w:tc>
          <w:tcPr>
            <w:tcW w:w="2459" w:type="dxa"/>
            <w:tcBorders>
              <w:top w:val="single" w:sz="8" w:space="0" w:color="AEAEAE"/>
              <w:left w:val="nil"/>
              <w:bottom w:val="single" w:sz="8" w:space="0" w:color="152935"/>
              <w:right w:val="nil"/>
            </w:tcBorders>
            <w:shd w:val="clear" w:color="auto" w:fill="E0E0E0"/>
          </w:tcPr>
          <w:p w14:paraId="5EC74281" w14:textId="77777777" w:rsidR="004D1A58" w:rsidRPr="004D1A58" w:rsidRDefault="004D1A58" w:rsidP="004D1A58">
            <w:pPr>
              <w:autoSpaceDE w:val="0"/>
              <w:autoSpaceDN w:val="0"/>
              <w:adjustRightInd w:val="0"/>
              <w:spacing w:after="0" w:line="320" w:lineRule="atLeast"/>
              <w:ind w:left="60" w:right="60"/>
              <w:rPr>
                <w:rFonts w:ascii="Arial" w:hAnsi="Arial" w:cs="Arial"/>
                <w:color w:val="264A60"/>
                <w:sz w:val="18"/>
                <w:szCs w:val="18"/>
              </w:rPr>
            </w:pPr>
            <w:r w:rsidRPr="004D1A58">
              <w:rPr>
                <w:rFonts w:ascii="Arial" w:hAnsi="Arial" w:cs="Arial"/>
                <w:color w:val="264A60"/>
                <w:sz w:val="18"/>
                <w:szCs w:val="18"/>
              </w:rPr>
              <w:t>Centered Leverage Value</w:t>
            </w:r>
          </w:p>
        </w:tc>
        <w:tc>
          <w:tcPr>
            <w:tcW w:w="1153" w:type="dxa"/>
            <w:tcBorders>
              <w:top w:val="single" w:sz="8" w:space="0" w:color="AEAEAE"/>
              <w:left w:val="nil"/>
              <w:bottom w:val="single" w:sz="8" w:space="0" w:color="152935"/>
              <w:right w:val="single" w:sz="8" w:space="0" w:color="E0E0E0"/>
            </w:tcBorders>
            <w:shd w:val="clear" w:color="auto" w:fill="FFFFFF"/>
          </w:tcPr>
          <w:p w14:paraId="1D4F33B9"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.009</w:t>
            </w:r>
          </w:p>
        </w:tc>
        <w:tc>
          <w:tcPr>
            <w:tcW w:w="1107" w:type="dxa"/>
            <w:tcBorders>
              <w:top w:val="single" w:sz="8" w:space="0" w:color="AEAEAE"/>
              <w:left w:val="single" w:sz="8" w:space="0" w:color="E0E0E0"/>
              <w:bottom w:val="single" w:sz="8" w:space="0" w:color="152935"/>
              <w:right w:val="single" w:sz="8" w:space="0" w:color="E0E0E0"/>
            </w:tcBorders>
            <w:shd w:val="clear" w:color="auto" w:fill="FFFFFF"/>
          </w:tcPr>
          <w:p w14:paraId="027FF70F"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.076</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0235AC6E"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.020</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6024B15B"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.013</w:t>
            </w:r>
          </w:p>
        </w:tc>
        <w:tc>
          <w:tcPr>
            <w:tcW w:w="1030" w:type="dxa"/>
            <w:tcBorders>
              <w:top w:val="single" w:sz="8" w:space="0" w:color="AEAEAE"/>
              <w:left w:val="single" w:sz="8" w:space="0" w:color="E0E0E0"/>
              <w:bottom w:val="single" w:sz="8" w:space="0" w:color="152935"/>
              <w:right w:val="nil"/>
            </w:tcBorders>
            <w:shd w:val="clear" w:color="auto" w:fill="FFFFFF"/>
          </w:tcPr>
          <w:p w14:paraId="7AB4E623" w14:textId="77777777" w:rsidR="004D1A58" w:rsidRPr="004D1A58" w:rsidRDefault="004D1A58" w:rsidP="004D1A58">
            <w:pPr>
              <w:autoSpaceDE w:val="0"/>
              <w:autoSpaceDN w:val="0"/>
              <w:adjustRightInd w:val="0"/>
              <w:spacing w:after="0" w:line="320" w:lineRule="atLeast"/>
              <w:ind w:left="60" w:right="60"/>
              <w:jc w:val="right"/>
              <w:rPr>
                <w:rFonts w:ascii="Arial" w:hAnsi="Arial" w:cs="Arial"/>
                <w:color w:val="010205"/>
                <w:sz w:val="18"/>
                <w:szCs w:val="18"/>
              </w:rPr>
            </w:pPr>
            <w:r w:rsidRPr="004D1A58">
              <w:rPr>
                <w:rFonts w:ascii="Arial" w:hAnsi="Arial" w:cs="Arial"/>
                <w:color w:val="010205"/>
                <w:sz w:val="18"/>
                <w:szCs w:val="18"/>
              </w:rPr>
              <w:t>200</w:t>
            </w:r>
          </w:p>
        </w:tc>
      </w:tr>
      <w:tr w:rsidR="004D1A58" w:rsidRPr="004D1A58" w14:paraId="0885E08B" w14:textId="77777777" w:rsidTr="004D1A58">
        <w:trPr>
          <w:cantSplit/>
        </w:trPr>
        <w:tc>
          <w:tcPr>
            <w:tcW w:w="8224" w:type="dxa"/>
            <w:gridSpan w:val="6"/>
            <w:tcBorders>
              <w:top w:val="nil"/>
              <w:left w:val="nil"/>
              <w:bottom w:val="nil"/>
              <w:right w:val="nil"/>
            </w:tcBorders>
            <w:shd w:val="clear" w:color="auto" w:fill="FFFFFF"/>
          </w:tcPr>
          <w:p w14:paraId="263CE0B9" w14:textId="77777777" w:rsidR="004D1A58" w:rsidRPr="004D1A58" w:rsidRDefault="004D1A58" w:rsidP="004D1A58">
            <w:pPr>
              <w:autoSpaceDE w:val="0"/>
              <w:autoSpaceDN w:val="0"/>
              <w:adjustRightInd w:val="0"/>
              <w:spacing w:after="0" w:line="320" w:lineRule="atLeast"/>
              <w:ind w:left="60" w:right="60"/>
              <w:rPr>
                <w:rFonts w:ascii="Arial" w:hAnsi="Arial" w:cs="Arial"/>
                <w:color w:val="010205"/>
                <w:sz w:val="18"/>
                <w:szCs w:val="18"/>
              </w:rPr>
            </w:pPr>
            <w:r w:rsidRPr="004D1A58">
              <w:rPr>
                <w:rFonts w:ascii="Arial" w:hAnsi="Arial" w:cs="Arial"/>
                <w:color w:val="010205"/>
                <w:sz w:val="18"/>
                <w:szCs w:val="18"/>
              </w:rPr>
              <w:t>a. Dependent Variable: total_self_esteem</w:t>
            </w:r>
          </w:p>
        </w:tc>
      </w:tr>
    </w:tbl>
    <w:p w14:paraId="33C3A0E1" w14:textId="72FFB5EC" w:rsidR="00561FD1" w:rsidRDefault="00561FD1" w:rsidP="00915152">
      <w:pPr>
        <w:spacing w:line="480" w:lineRule="auto"/>
        <w:rPr>
          <w:rFonts w:ascii="Times New Roman" w:hAnsi="Times New Roman" w:cs="Times New Roman"/>
          <w:sz w:val="24"/>
          <w:szCs w:val="24"/>
        </w:rPr>
      </w:pPr>
    </w:p>
    <w:p w14:paraId="5F99CC3D" w14:textId="77777777" w:rsidR="00561FD1" w:rsidRPr="00561FD1" w:rsidRDefault="00561FD1" w:rsidP="00561FD1"/>
    <w:p w14:paraId="2CC3D875" w14:textId="77777777" w:rsidR="00561FD1" w:rsidRPr="00561FD1" w:rsidRDefault="00561FD1" w:rsidP="00561FD1"/>
    <w:p w14:paraId="7053DB50" w14:textId="77777777" w:rsidR="00561FD1" w:rsidRPr="00561FD1" w:rsidRDefault="00561FD1" w:rsidP="00561FD1"/>
    <w:p w14:paraId="34ACBC14" w14:textId="77777777" w:rsidR="004D1A58" w:rsidRPr="004D1A58" w:rsidRDefault="004D1A58" w:rsidP="004D1A58">
      <w:pPr>
        <w:autoSpaceDE w:val="0"/>
        <w:autoSpaceDN w:val="0"/>
        <w:adjustRightInd w:val="0"/>
        <w:spacing w:after="0" w:line="240" w:lineRule="auto"/>
        <w:rPr>
          <w:rFonts w:ascii="Times New Roman" w:hAnsi="Times New Roman" w:cs="Times New Roman"/>
          <w:sz w:val="24"/>
          <w:szCs w:val="24"/>
        </w:rPr>
      </w:pPr>
    </w:p>
    <w:p w14:paraId="2D5059C5" w14:textId="77777777" w:rsidR="004D1A58" w:rsidRPr="004D1A58" w:rsidRDefault="004D1A58" w:rsidP="004D1A58">
      <w:pPr>
        <w:autoSpaceDE w:val="0"/>
        <w:autoSpaceDN w:val="0"/>
        <w:adjustRightInd w:val="0"/>
        <w:spacing w:after="0" w:line="400" w:lineRule="atLeast"/>
        <w:rPr>
          <w:rFonts w:ascii="Times New Roman" w:hAnsi="Times New Roman" w:cs="Times New Roman"/>
          <w:sz w:val="24"/>
          <w:szCs w:val="24"/>
        </w:rPr>
      </w:pPr>
    </w:p>
    <w:p w14:paraId="189F2625" w14:textId="01C54C1F" w:rsidR="00561FD1" w:rsidRDefault="00561FD1" w:rsidP="00915152">
      <w:pPr>
        <w:spacing w:line="480" w:lineRule="auto"/>
        <w:rPr>
          <w:rFonts w:ascii="Times New Roman" w:hAnsi="Times New Roman" w:cs="Times New Roman"/>
          <w:sz w:val="24"/>
          <w:szCs w:val="24"/>
        </w:rPr>
      </w:pPr>
    </w:p>
    <w:p w14:paraId="0905E3F5" w14:textId="4206E54E" w:rsidR="004D1A58" w:rsidRDefault="004D1A58" w:rsidP="00915152">
      <w:pPr>
        <w:spacing w:line="480" w:lineRule="auto"/>
        <w:rPr>
          <w:rFonts w:ascii="Times New Roman" w:hAnsi="Times New Roman" w:cs="Times New Roman"/>
          <w:sz w:val="24"/>
          <w:szCs w:val="24"/>
        </w:rPr>
      </w:pPr>
    </w:p>
    <w:p w14:paraId="1D97ADC1" w14:textId="5EF19A28" w:rsidR="004D1A58" w:rsidRDefault="004D1A58" w:rsidP="00915152">
      <w:pPr>
        <w:spacing w:line="480" w:lineRule="auto"/>
        <w:rPr>
          <w:rFonts w:ascii="Times New Roman" w:hAnsi="Times New Roman" w:cs="Times New Roman"/>
          <w:sz w:val="24"/>
          <w:szCs w:val="24"/>
        </w:rPr>
      </w:pPr>
    </w:p>
    <w:p w14:paraId="75B3D096" w14:textId="0E560574" w:rsidR="004D1A58" w:rsidRDefault="004D1A58" w:rsidP="00915152">
      <w:pPr>
        <w:spacing w:line="480" w:lineRule="auto"/>
        <w:rPr>
          <w:rFonts w:ascii="Times New Roman" w:hAnsi="Times New Roman" w:cs="Times New Roman"/>
          <w:sz w:val="24"/>
          <w:szCs w:val="24"/>
        </w:rPr>
      </w:pPr>
    </w:p>
    <w:p w14:paraId="151BE977" w14:textId="6AD84827" w:rsidR="004D1A58" w:rsidRDefault="004D1A58" w:rsidP="00915152">
      <w:pPr>
        <w:spacing w:line="480" w:lineRule="auto"/>
        <w:rPr>
          <w:rFonts w:ascii="Times New Roman" w:hAnsi="Times New Roman" w:cs="Times New Roman"/>
          <w:sz w:val="24"/>
          <w:szCs w:val="24"/>
        </w:rPr>
      </w:pPr>
    </w:p>
    <w:p w14:paraId="285B39E2" w14:textId="4B2FE0CD" w:rsidR="004D1A58" w:rsidRDefault="004D1A58" w:rsidP="004D1A58">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576C473" wp14:editId="208C8DFD">
            <wp:extent cx="5759450" cy="46031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9450" cy="4603115"/>
                    </a:xfrm>
                    <a:prstGeom prst="rect">
                      <a:avLst/>
                    </a:prstGeom>
                    <a:noFill/>
                    <a:ln>
                      <a:noFill/>
                    </a:ln>
                  </pic:spPr>
                </pic:pic>
              </a:graphicData>
            </a:graphic>
          </wp:inline>
        </w:drawing>
      </w:r>
    </w:p>
    <w:p w14:paraId="4EC85F3A" w14:textId="77777777" w:rsidR="004D1A58" w:rsidRDefault="004D1A58" w:rsidP="004D1A58">
      <w:pPr>
        <w:autoSpaceDE w:val="0"/>
        <w:autoSpaceDN w:val="0"/>
        <w:adjustRightInd w:val="0"/>
        <w:spacing w:after="0" w:line="240" w:lineRule="auto"/>
        <w:rPr>
          <w:rFonts w:ascii="Times New Roman" w:hAnsi="Times New Roman" w:cs="Times New Roman"/>
          <w:sz w:val="24"/>
          <w:szCs w:val="24"/>
        </w:rPr>
      </w:pPr>
    </w:p>
    <w:p w14:paraId="5EF38D99" w14:textId="75B5E24B" w:rsidR="004D1A58" w:rsidRDefault="004D1A58" w:rsidP="004D1A58">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5956293" wp14:editId="409D82F6">
            <wp:extent cx="5759450" cy="46031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9450" cy="4603115"/>
                    </a:xfrm>
                    <a:prstGeom prst="rect">
                      <a:avLst/>
                    </a:prstGeom>
                    <a:noFill/>
                    <a:ln>
                      <a:noFill/>
                    </a:ln>
                  </pic:spPr>
                </pic:pic>
              </a:graphicData>
            </a:graphic>
          </wp:inline>
        </w:drawing>
      </w:r>
    </w:p>
    <w:p w14:paraId="408C0B83" w14:textId="77777777" w:rsidR="004D1A58" w:rsidRDefault="004D1A58" w:rsidP="004D1A58">
      <w:pPr>
        <w:autoSpaceDE w:val="0"/>
        <w:autoSpaceDN w:val="0"/>
        <w:adjustRightInd w:val="0"/>
        <w:spacing w:after="0" w:line="240" w:lineRule="auto"/>
        <w:rPr>
          <w:rFonts w:ascii="Times New Roman" w:hAnsi="Times New Roman" w:cs="Times New Roman"/>
          <w:sz w:val="24"/>
          <w:szCs w:val="24"/>
        </w:rPr>
      </w:pPr>
    </w:p>
    <w:p w14:paraId="57A26DC4" w14:textId="77777777" w:rsidR="004D1A58" w:rsidRDefault="004D1A58" w:rsidP="004D1A58">
      <w:pPr>
        <w:autoSpaceDE w:val="0"/>
        <w:autoSpaceDN w:val="0"/>
        <w:adjustRightInd w:val="0"/>
        <w:spacing w:after="0" w:line="400" w:lineRule="atLeast"/>
        <w:rPr>
          <w:rFonts w:ascii="Times New Roman" w:hAnsi="Times New Roman" w:cs="Times New Roman"/>
          <w:sz w:val="24"/>
          <w:szCs w:val="24"/>
        </w:rPr>
      </w:pPr>
    </w:p>
    <w:p w14:paraId="77FA22E3" w14:textId="77777777" w:rsidR="004D1A58" w:rsidRDefault="004D1A58" w:rsidP="004D1A58">
      <w:pPr>
        <w:autoSpaceDE w:val="0"/>
        <w:autoSpaceDN w:val="0"/>
        <w:adjustRightInd w:val="0"/>
        <w:spacing w:after="0" w:line="400" w:lineRule="atLeast"/>
        <w:rPr>
          <w:rFonts w:ascii="Times New Roman" w:hAnsi="Times New Roman" w:cs="Times New Roman"/>
          <w:sz w:val="24"/>
          <w:szCs w:val="24"/>
        </w:rPr>
      </w:pPr>
    </w:p>
    <w:p w14:paraId="2073611A" w14:textId="77777777" w:rsidR="00AE7036" w:rsidRPr="00AE7036" w:rsidRDefault="00AE7036" w:rsidP="00AE7036">
      <w:pPr>
        <w:rPr>
          <w:rFonts w:ascii="Calibri" w:eastAsia="Calibri" w:hAnsi="Calibri" w:cs="Times New Roman"/>
        </w:rPr>
      </w:pPr>
    </w:p>
    <w:tbl>
      <w:tblPr>
        <w:tblW w:w="84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13"/>
        <w:gridCol w:w="1691"/>
        <w:gridCol w:w="1030"/>
        <w:gridCol w:w="1030"/>
        <w:gridCol w:w="1445"/>
        <w:gridCol w:w="1476"/>
      </w:tblGrid>
      <w:tr w:rsidR="00AE7036" w:rsidRPr="00AE7036" w14:paraId="71BBD0B8" w14:textId="77777777" w:rsidTr="00862E4C">
        <w:tblPrEx>
          <w:tblCellMar>
            <w:top w:w="0" w:type="dxa"/>
            <w:bottom w:w="0" w:type="dxa"/>
          </w:tblCellMar>
        </w:tblPrEx>
        <w:trPr>
          <w:cantSplit/>
        </w:trPr>
        <w:tc>
          <w:tcPr>
            <w:tcW w:w="8480" w:type="dxa"/>
            <w:gridSpan w:val="6"/>
            <w:tcBorders>
              <w:top w:val="nil"/>
              <w:left w:val="nil"/>
              <w:bottom w:val="nil"/>
              <w:right w:val="nil"/>
            </w:tcBorders>
            <w:shd w:val="clear" w:color="auto" w:fill="FFFFFF"/>
            <w:vAlign w:val="center"/>
          </w:tcPr>
          <w:p w14:paraId="0560E848" w14:textId="77777777" w:rsidR="00AE7036" w:rsidRPr="00AE7036" w:rsidRDefault="00AE7036" w:rsidP="00AE7036">
            <w:pPr>
              <w:rPr>
                <w:rFonts w:ascii="Calibri" w:eastAsia="Calibri" w:hAnsi="Calibri" w:cs="Times New Roman"/>
              </w:rPr>
            </w:pPr>
            <w:r w:rsidRPr="00AE7036">
              <w:rPr>
                <w:rFonts w:ascii="Calibri" w:eastAsia="Calibri" w:hAnsi="Calibri" w:cs="Times New Roman"/>
                <w:b/>
                <w:bCs/>
              </w:rPr>
              <w:t>Group Statistics</w:t>
            </w:r>
          </w:p>
        </w:tc>
      </w:tr>
      <w:tr w:rsidR="00AE7036" w:rsidRPr="00AE7036" w14:paraId="5930E020" w14:textId="77777777" w:rsidTr="00862E4C">
        <w:tblPrEx>
          <w:tblCellMar>
            <w:top w:w="0" w:type="dxa"/>
            <w:bottom w:w="0" w:type="dxa"/>
          </w:tblCellMar>
        </w:tblPrEx>
        <w:trPr>
          <w:cantSplit/>
        </w:trPr>
        <w:tc>
          <w:tcPr>
            <w:tcW w:w="1813" w:type="dxa"/>
          </w:tcPr>
          <w:p w14:paraId="4D431662" w14:textId="77777777" w:rsidR="00AE7036" w:rsidRPr="00AE7036" w:rsidRDefault="00AE7036" w:rsidP="00AE7036">
            <w:pPr>
              <w:rPr>
                <w:rFonts w:ascii="Calibri" w:eastAsia="Calibri" w:hAnsi="Calibri" w:cs="Times New Roman"/>
              </w:rPr>
            </w:pPr>
          </w:p>
        </w:tc>
        <w:tc>
          <w:tcPr>
            <w:tcW w:w="1690" w:type="dxa"/>
            <w:tcBorders>
              <w:top w:val="nil"/>
              <w:left w:val="nil"/>
              <w:bottom w:val="single" w:sz="8" w:space="0" w:color="152935"/>
              <w:right w:val="nil"/>
            </w:tcBorders>
            <w:shd w:val="clear" w:color="auto" w:fill="FFFFFF"/>
            <w:vAlign w:val="bottom"/>
          </w:tcPr>
          <w:p w14:paraId="21BE8B0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sontuns_groups</w:t>
            </w:r>
          </w:p>
        </w:tc>
        <w:tc>
          <w:tcPr>
            <w:tcW w:w="1029" w:type="dxa"/>
            <w:tcBorders>
              <w:top w:val="nil"/>
              <w:left w:val="nil"/>
              <w:bottom w:val="single" w:sz="8" w:space="0" w:color="152935"/>
              <w:right w:val="single" w:sz="8" w:space="0" w:color="E0E0E0"/>
            </w:tcBorders>
            <w:shd w:val="clear" w:color="auto" w:fill="FFFFFF"/>
            <w:vAlign w:val="bottom"/>
          </w:tcPr>
          <w:p w14:paraId="25E8C584"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DEE2C59"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6528328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Std. Deviation</w:t>
            </w:r>
          </w:p>
        </w:tc>
        <w:tc>
          <w:tcPr>
            <w:tcW w:w="1475" w:type="dxa"/>
            <w:tcBorders>
              <w:top w:val="nil"/>
              <w:left w:val="single" w:sz="8" w:space="0" w:color="E0E0E0"/>
              <w:bottom w:val="single" w:sz="8" w:space="0" w:color="152935"/>
              <w:right w:val="nil"/>
            </w:tcBorders>
            <w:shd w:val="clear" w:color="auto" w:fill="FFFFFF"/>
            <w:vAlign w:val="bottom"/>
          </w:tcPr>
          <w:p w14:paraId="5227BAA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Std. Error Mean</w:t>
            </w:r>
          </w:p>
        </w:tc>
      </w:tr>
      <w:tr w:rsidR="00AE7036" w:rsidRPr="00AE7036" w14:paraId="27D4EA92" w14:textId="77777777" w:rsidTr="00862E4C">
        <w:tblPrEx>
          <w:tblCellMar>
            <w:top w:w="0" w:type="dxa"/>
            <w:bottom w:w="0" w:type="dxa"/>
          </w:tblCellMar>
        </w:tblPrEx>
        <w:trPr>
          <w:cantSplit/>
        </w:trPr>
        <w:tc>
          <w:tcPr>
            <w:tcW w:w="1813" w:type="dxa"/>
            <w:vMerge w:val="restart"/>
            <w:tcBorders>
              <w:top w:val="single" w:sz="8" w:space="0" w:color="152935"/>
              <w:left w:val="nil"/>
              <w:bottom w:val="single" w:sz="8" w:space="0" w:color="152935"/>
              <w:right w:val="nil"/>
            </w:tcBorders>
            <w:shd w:val="clear" w:color="auto" w:fill="E0E0E0"/>
          </w:tcPr>
          <w:p w14:paraId="431319B2"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total_self_esteem</w:t>
            </w:r>
          </w:p>
        </w:tc>
        <w:tc>
          <w:tcPr>
            <w:tcW w:w="1690" w:type="dxa"/>
            <w:tcBorders>
              <w:top w:val="single" w:sz="8" w:space="0" w:color="152935"/>
              <w:left w:val="nil"/>
              <w:bottom w:val="single" w:sz="8" w:space="0" w:color="AEAEAE"/>
              <w:right w:val="nil"/>
            </w:tcBorders>
            <w:shd w:val="clear" w:color="auto" w:fill="E0E0E0"/>
          </w:tcPr>
          <w:p w14:paraId="4ECD94FC"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1.00</w:t>
            </w:r>
          </w:p>
        </w:tc>
        <w:tc>
          <w:tcPr>
            <w:tcW w:w="1029" w:type="dxa"/>
            <w:tcBorders>
              <w:top w:val="single" w:sz="8" w:space="0" w:color="152935"/>
              <w:left w:val="nil"/>
              <w:bottom w:val="single" w:sz="8" w:space="0" w:color="AEAEAE"/>
              <w:right w:val="single" w:sz="8" w:space="0" w:color="E0E0E0"/>
            </w:tcBorders>
            <w:shd w:val="clear" w:color="auto" w:fill="FFFFFF"/>
          </w:tcPr>
          <w:p w14:paraId="3FD960C9"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162E5AD"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23.2727</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1A11CB7B"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6.88025</w:t>
            </w:r>
          </w:p>
        </w:tc>
        <w:tc>
          <w:tcPr>
            <w:tcW w:w="1475" w:type="dxa"/>
            <w:tcBorders>
              <w:top w:val="single" w:sz="8" w:space="0" w:color="152935"/>
              <w:left w:val="single" w:sz="8" w:space="0" w:color="E0E0E0"/>
              <w:bottom w:val="single" w:sz="8" w:space="0" w:color="AEAEAE"/>
              <w:right w:val="nil"/>
            </w:tcBorders>
            <w:shd w:val="clear" w:color="auto" w:fill="FFFFFF"/>
          </w:tcPr>
          <w:p w14:paraId="37B7F8E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.65601</w:t>
            </w:r>
          </w:p>
        </w:tc>
      </w:tr>
      <w:tr w:rsidR="00AE7036" w:rsidRPr="00AE7036" w14:paraId="07F38520" w14:textId="77777777" w:rsidTr="00862E4C">
        <w:tblPrEx>
          <w:tblCellMar>
            <w:top w:w="0" w:type="dxa"/>
            <w:bottom w:w="0" w:type="dxa"/>
          </w:tblCellMar>
        </w:tblPrEx>
        <w:trPr>
          <w:cantSplit/>
        </w:trPr>
        <w:tc>
          <w:tcPr>
            <w:tcW w:w="1813" w:type="dxa"/>
            <w:vMerge/>
            <w:tcBorders>
              <w:top w:val="single" w:sz="8" w:space="0" w:color="152935"/>
              <w:left w:val="nil"/>
              <w:bottom w:val="single" w:sz="8" w:space="0" w:color="152935"/>
              <w:right w:val="nil"/>
            </w:tcBorders>
            <w:shd w:val="clear" w:color="auto" w:fill="E0E0E0"/>
          </w:tcPr>
          <w:p w14:paraId="2E37BA68" w14:textId="77777777" w:rsidR="00AE7036" w:rsidRPr="00AE7036" w:rsidRDefault="00AE7036" w:rsidP="00AE7036">
            <w:pPr>
              <w:rPr>
                <w:rFonts w:ascii="Calibri" w:eastAsia="Calibri" w:hAnsi="Calibri" w:cs="Times New Roman"/>
              </w:rPr>
            </w:pPr>
          </w:p>
        </w:tc>
        <w:tc>
          <w:tcPr>
            <w:tcW w:w="1690" w:type="dxa"/>
            <w:tcBorders>
              <w:top w:val="single" w:sz="8" w:space="0" w:color="AEAEAE"/>
              <w:left w:val="nil"/>
              <w:bottom w:val="single" w:sz="8" w:space="0" w:color="152935"/>
              <w:right w:val="nil"/>
            </w:tcBorders>
            <w:shd w:val="clear" w:color="auto" w:fill="E0E0E0"/>
          </w:tcPr>
          <w:p w14:paraId="2AF6F9AE"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2.00</w:t>
            </w:r>
          </w:p>
        </w:tc>
        <w:tc>
          <w:tcPr>
            <w:tcW w:w="1029" w:type="dxa"/>
            <w:tcBorders>
              <w:top w:val="single" w:sz="8" w:space="0" w:color="AEAEAE"/>
              <w:left w:val="nil"/>
              <w:bottom w:val="single" w:sz="8" w:space="0" w:color="152935"/>
              <w:right w:val="single" w:sz="8" w:space="0" w:color="E0E0E0"/>
            </w:tcBorders>
            <w:shd w:val="clear" w:color="auto" w:fill="FFFFFF"/>
          </w:tcPr>
          <w:p w14:paraId="5FD55024"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90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5705D4E"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21.0667</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12B84637"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7.63905</w:t>
            </w:r>
          </w:p>
        </w:tc>
        <w:tc>
          <w:tcPr>
            <w:tcW w:w="1475" w:type="dxa"/>
            <w:tcBorders>
              <w:top w:val="single" w:sz="8" w:space="0" w:color="AEAEAE"/>
              <w:left w:val="single" w:sz="8" w:space="0" w:color="E0E0E0"/>
              <w:bottom w:val="single" w:sz="8" w:space="0" w:color="152935"/>
              <w:right w:val="nil"/>
            </w:tcBorders>
            <w:shd w:val="clear" w:color="auto" w:fill="FFFFFF"/>
          </w:tcPr>
          <w:p w14:paraId="426A6D65"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.80523</w:t>
            </w:r>
          </w:p>
        </w:tc>
      </w:tr>
    </w:tbl>
    <w:p w14:paraId="2446D067" w14:textId="77777777" w:rsidR="00AE7036" w:rsidRPr="00AE7036" w:rsidRDefault="00AE7036" w:rsidP="00AE7036">
      <w:pPr>
        <w:rPr>
          <w:rFonts w:ascii="Calibri" w:eastAsia="Calibri" w:hAnsi="Calibri" w:cs="Times New Roman"/>
        </w:rPr>
      </w:pPr>
    </w:p>
    <w:p w14:paraId="4BB5C699" w14:textId="77777777" w:rsidR="00AE7036" w:rsidRPr="00AE7036" w:rsidRDefault="00AE7036" w:rsidP="00AE7036">
      <w:pPr>
        <w:rPr>
          <w:rFonts w:ascii="Calibri" w:eastAsia="Calibri" w:hAnsi="Calibri" w:cs="Times New Roman"/>
        </w:rPr>
      </w:pPr>
    </w:p>
    <w:tbl>
      <w:tblPr>
        <w:tblpPr w:leftFromText="180" w:rightFromText="180" w:vertAnchor="page" w:horzAnchor="margin" w:tblpY="5611"/>
        <w:tblW w:w="93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3"/>
        <w:gridCol w:w="1388"/>
        <w:gridCol w:w="832"/>
        <w:gridCol w:w="832"/>
        <w:gridCol w:w="580"/>
        <w:gridCol w:w="580"/>
        <w:gridCol w:w="797"/>
        <w:gridCol w:w="832"/>
        <w:gridCol w:w="832"/>
        <w:gridCol w:w="832"/>
        <w:gridCol w:w="836"/>
      </w:tblGrid>
      <w:tr w:rsidR="00AE7036" w:rsidRPr="00AE7036" w14:paraId="28C2DCEC" w14:textId="77777777" w:rsidTr="00862E4C">
        <w:tblPrEx>
          <w:tblCellMar>
            <w:top w:w="0" w:type="dxa"/>
            <w:bottom w:w="0" w:type="dxa"/>
          </w:tblCellMar>
        </w:tblPrEx>
        <w:trPr>
          <w:cantSplit/>
          <w:trHeight w:val="1220"/>
        </w:trPr>
        <w:tc>
          <w:tcPr>
            <w:tcW w:w="9364" w:type="dxa"/>
            <w:gridSpan w:val="11"/>
            <w:tcBorders>
              <w:top w:val="nil"/>
              <w:left w:val="nil"/>
              <w:bottom w:val="nil"/>
              <w:right w:val="nil"/>
            </w:tcBorders>
            <w:shd w:val="clear" w:color="auto" w:fill="FFFFFF"/>
            <w:vAlign w:val="center"/>
          </w:tcPr>
          <w:p w14:paraId="1790CADA" w14:textId="77777777" w:rsidR="00AE7036" w:rsidRPr="00AE7036" w:rsidRDefault="00AE7036" w:rsidP="00AE7036">
            <w:pPr>
              <w:rPr>
                <w:rFonts w:ascii="Calibri" w:eastAsia="Calibri" w:hAnsi="Calibri" w:cs="Times New Roman"/>
              </w:rPr>
            </w:pPr>
            <w:r w:rsidRPr="00AE7036">
              <w:rPr>
                <w:rFonts w:ascii="Calibri" w:eastAsia="Calibri" w:hAnsi="Calibri" w:cs="Times New Roman"/>
                <w:b/>
                <w:bCs/>
              </w:rPr>
              <w:lastRenderedPageBreak/>
              <w:t>Independent Samples Test</w:t>
            </w:r>
          </w:p>
        </w:tc>
      </w:tr>
      <w:tr w:rsidR="00AE7036" w:rsidRPr="00AE7036" w14:paraId="1135F93C" w14:textId="77777777" w:rsidTr="00862E4C">
        <w:tblPrEx>
          <w:tblCellMar>
            <w:top w:w="0" w:type="dxa"/>
            <w:bottom w:w="0" w:type="dxa"/>
          </w:tblCellMar>
        </w:tblPrEx>
        <w:trPr>
          <w:cantSplit/>
          <w:trHeight w:val="2033"/>
        </w:trPr>
        <w:tc>
          <w:tcPr>
            <w:tcW w:w="2411" w:type="dxa"/>
            <w:gridSpan w:val="2"/>
            <w:vMerge w:val="restart"/>
            <w:tcBorders>
              <w:top w:val="nil"/>
              <w:left w:val="nil"/>
              <w:bottom w:val="nil"/>
              <w:right w:val="nil"/>
            </w:tcBorders>
            <w:shd w:val="clear" w:color="auto" w:fill="FFFFFF"/>
            <w:vAlign w:val="bottom"/>
          </w:tcPr>
          <w:p w14:paraId="56A20766" w14:textId="77777777" w:rsidR="00AE7036" w:rsidRPr="00AE7036" w:rsidRDefault="00AE7036" w:rsidP="00AE7036">
            <w:pPr>
              <w:rPr>
                <w:rFonts w:ascii="Calibri" w:eastAsia="Calibri" w:hAnsi="Calibri" w:cs="Times New Roman"/>
              </w:rPr>
            </w:pPr>
          </w:p>
        </w:tc>
        <w:tc>
          <w:tcPr>
            <w:tcW w:w="1664" w:type="dxa"/>
            <w:gridSpan w:val="2"/>
            <w:tcBorders>
              <w:top w:val="nil"/>
              <w:left w:val="nil"/>
              <w:bottom w:val="nil"/>
              <w:right w:val="single" w:sz="8" w:space="0" w:color="E0E0E0"/>
            </w:tcBorders>
            <w:shd w:val="clear" w:color="auto" w:fill="FFFFFF"/>
            <w:vAlign w:val="bottom"/>
          </w:tcPr>
          <w:p w14:paraId="2102C0B4"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Levene's Test for Equality of Variances</w:t>
            </w:r>
          </w:p>
        </w:tc>
        <w:tc>
          <w:tcPr>
            <w:tcW w:w="5289" w:type="dxa"/>
            <w:gridSpan w:val="7"/>
            <w:tcBorders>
              <w:top w:val="nil"/>
              <w:left w:val="single" w:sz="8" w:space="0" w:color="E0E0E0"/>
              <w:bottom w:val="nil"/>
              <w:right w:val="nil"/>
            </w:tcBorders>
            <w:shd w:val="clear" w:color="auto" w:fill="FFFFFF"/>
            <w:vAlign w:val="bottom"/>
          </w:tcPr>
          <w:p w14:paraId="01A77B6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t-test for Equality of Means</w:t>
            </w:r>
          </w:p>
        </w:tc>
      </w:tr>
      <w:tr w:rsidR="00AE7036" w:rsidRPr="00AE7036" w14:paraId="6F643CA4" w14:textId="77777777" w:rsidTr="00862E4C">
        <w:tblPrEx>
          <w:tblCellMar>
            <w:top w:w="0" w:type="dxa"/>
            <w:bottom w:w="0" w:type="dxa"/>
          </w:tblCellMar>
        </w:tblPrEx>
        <w:trPr>
          <w:cantSplit/>
          <w:trHeight w:val="1981"/>
        </w:trPr>
        <w:tc>
          <w:tcPr>
            <w:tcW w:w="2411" w:type="dxa"/>
            <w:gridSpan w:val="2"/>
            <w:vMerge/>
            <w:tcBorders>
              <w:top w:val="nil"/>
              <w:left w:val="nil"/>
              <w:bottom w:val="nil"/>
              <w:right w:val="nil"/>
            </w:tcBorders>
            <w:shd w:val="clear" w:color="auto" w:fill="FFFFFF"/>
            <w:vAlign w:val="bottom"/>
          </w:tcPr>
          <w:p w14:paraId="5EA72BF7" w14:textId="77777777" w:rsidR="00AE7036" w:rsidRPr="00AE7036" w:rsidRDefault="00AE7036" w:rsidP="00AE7036">
            <w:pPr>
              <w:rPr>
                <w:rFonts w:ascii="Calibri" w:eastAsia="Calibri" w:hAnsi="Calibri" w:cs="Times New Roman"/>
              </w:rPr>
            </w:pPr>
          </w:p>
        </w:tc>
        <w:tc>
          <w:tcPr>
            <w:tcW w:w="832" w:type="dxa"/>
            <w:vMerge w:val="restart"/>
            <w:tcBorders>
              <w:top w:val="nil"/>
              <w:left w:val="nil"/>
              <w:bottom w:val="nil"/>
              <w:right w:val="single" w:sz="8" w:space="0" w:color="E0E0E0"/>
            </w:tcBorders>
            <w:shd w:val="clear" w:color="auto" w:fill="FFFFFF"/>
            <w:vAlign w:val="bottom"/>
          </w:tcPr>
          <w:p w14:paraId="4E4E9EC6"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F</w:t>
            </w:r>
          </w:p>
        </w:tc>
        <w:tc>
          <w:tcPr>
            <w:tcW w:w="832" w:type="dxa"/>
            <w:vMerge w:val="restart"/>
            <w:tcBorders>
              <w:top w:val="nil"/>
              <w:left w:val="single" w:sz="8" w:space="0" w:color="E0E0E0"/>
              <w:bottom w:val="nil"/>
              <w:right w:val="single" w:sz="8" w:space="0" w:color="E0E0E0"/>
            </w:tcBorders>
            <w:shd w:val="clear" w:color="auto" w:fill="FFFFFF"/>
            <w:vAlign w:val="bottom"/>
          </w:tcPr>
          <w:p w14:paraId="392DF3A3"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Sig.</w:t>
            </w:r>
          </w:p>
        </w:tc>
        <w:tc>
          <w:tcPr>
            <w:tcW w:w="580" w:type="dxa"/>
            <w:vMerge w:val="restart"/>
            <w:tcBorders>
              <w:top w:val="nil"/>
              <w:left w:val="single" w:sz="8" w:space="0" w:color="E0E0E0"/>
              <w:bottom w:val="nil"/>
              <w:right w:val="single" w:sz="8" w:space="0" w:color="E0E0E0"/>
            </w:tcBorders>
            <w:shd w:val="clear" w:color="auto" w:fill="FFFFFF"/>
            <w:vAlign w:val="bottom"/>
          </w:tcPr>
          <w:p w14:paraId="32E888A9"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t</w:t>
            </w:r>
          </w:p>
        </w:tc>
        <w:tc>
          <w:tcPr>
            <w:tcW w:w="580" w:type="dxa"/>
            <w:vMerge w:val="restart"/>
            <w:tcBorders>
              <w:top w:val="nil"/>
              <w:left w:val="single" w:sz="8" w:space="0" w:color="E0E0E0"/>
              <w:bottom w:val="nil"/>
              <w:right w:val="single" w:sz="8" w:space="0" w:color="E0E0E0"/>
            </w:tcBorders>
            <w:shd w:val="clear" w:color="auto" w:fill="FFFFFF"/>
            <w:vAlign w:val="bottom"/>
          </w:tcPr>
          <w:p w14:paraId="1DCF8A12"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df</w:t>
            </w:r>
          </w:p>
        </w:tc>
        <w:tc>
          <w:tcPr>
            <w:tcW w:w="797" w:type="dxa"/>
            <w:vMerge w:val="restart"/>
            <w:tcBorders>
              <w:top w:val="nil"/>
              <w:left w:val="single" w:sz="8" w:space="0" w:color="E0E0E0"/>
              <w:bottom w:val="nil"/>
              <w:right w:val="single" w:sz="8" w:space="0" w:color="E0E0E0"/>
            </w:tcBorders>
            <w:shd w:val="clear" w:color="auto" w:fill="FFFFFF"/>
            <w:vAlign w:val="bottom"/>
          </w:tcPr>
          <w:p w14:paraId="3DF0A3BD"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Sig. (2-tailed)</w:t>
            </w:r>
          </w:p>
        </w:tc>
        <w:tc>
          <w:tcPr>
            <w:tcW w:w="832" w:type="dxa"/>
            <w:vMerge w:val="restart"/>
            <w:tcBorders>
              <w:top w:val="nil"/>
              <w:left w:val="single" w:sz="8" w:space="0" w:color="E0E0E0"/>
              <w:bottom w:val="nil"/>
              <w:right w:val="single" w:sz="8" w:space="0" w:color="E0E0E0"/>
            </w:tcBorders>
            <w:shd w:val="clear" w:color="auto" w:fill="FFFFFF"/>
            <w:vAlign w:val="bottom"/>
          </w:tcPr>
          <w:p w14:paraId="53C66346"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Mean Difference</w:t>
            </w:r>
          </w:p>
        </w:tc>
        <w:tc>
          <w:tcPr>
            <w:tcW w:w="832" w:type="dxa"/>
            <w:vMerge w:val="restart"/>
            <w:tcBorders>
              <w:top w:val="nil"/>
              <w:left w:val="single" w:sz="8" w:space="0" w:color="E0E0E0"/>
              <w:bottom w:val="nil"/>
              <w:right w:val="single" w:sz="8" w:space="0" w:color="E0E0E0"/>
            </w:tcBorders>
            <w:shd w:val="clear" w:color="auto" w:fill="FFFFFF"/>
            <w:vAlign w:val="bottom"/>
          </w:tcPr>
          <w:p w14:paraId="7CDB578E"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Std. Error Difference</w:t>
            </w:r>
          </w:p>
        </w:tc>
        <w:tc>
          <w:tcPr>
            <w:tcW w:w="1668" w:type="dxa"/>
            <w:gridSpan w:val="2"/>
            <w:tcBorders>
              <w:top w:val="nil"/>
              <w:left w:val="single" w:sz="8" w:space="0" w:color="E0E0E0"/>
              <w:bottom w:val="nil"/>
              <w:right w:val="nil"/>
            </w:tcBorders>
            <w:shd w:val="clear" w:color="auto" w:fill="FFFFFF"/>
            <w:vAlign w:val="bottom"/>
          </w:tcPr>
          <w:p w14:paraId="05BAEEB5"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95% Confidence Interval of the Difference</w:t>
            </w:r>
          </w:p>
        </w:tc>
      </w:tr>
      <w:tr w:rsidR="00AE7036" w:rsidRPr="00AE7036" w14:paraId="218B1B33" w14:textId="77777777" w:rsidTr="00862E4C">
        <w:tblPrEx>
          <w:tblCellMar>
            <w:top w:w="0" w:type="dxa"/>
            <w:bottom w:w="0" w:type="dxa"/>
          </w:tblCellMar>
        </w:tblPrEx>
        <w:trPr>
          <w:cantSplit/>
          <w:trHeight w:val="1220"/>
        </w:trPr>
        <w:tc>
          <w:tcPr>
            <w:tcW w:w="2411" w:type="dxa"/>
            <w:gridSpan w:val="2"/>
            <w:vMerge/>
            <w:tcBorders>
              <w:top w:val="nil"/>
              <w:left w:val="nil"/>
              <w:bottom w:val="nil"/>
              <w:right w:val="nil"/>
            </w:tcBorders>
            <w:shd w:val="clear" w:color="auto" w:fill="FFFFFF"/>
            <w:vAlign w:val="bottom"/>
          </w:tcPr>
          <w:p w14:paraId="737743D4" w14:textId="77777777" w:rsidR="00AE7036" w:rsidRPr="00AE7036" w:rsidRDefault="00AE7036" w:rsidP="00AE7036">
            <w:pPr>
              <w:rPr>
                <w:rFonts w:ascii="Calibri" w:eastAsia="Calibri" w:hAnsi="Calibri" w:cs="Times New Roman"/>
              </w:rPr>
            </w:pPr>
          </w:p>
        </w:tc>
        <w:tc>
          <w:tcPr>
            <w:tcW w:w="832" w:type="dxa"/>
            <w:vMerge/>
            <w:tcBorders>
              <w:top w:val="nil"/>
              <w:left w:val="nil"/>
              <w:bottom w:val="nil"/>
              <w:right w:val="single" w:sz="8" w:space="0" w:color="E0E0E0"/>
            </w:tcBorders>
            <w:shd w:val="clear" w:color="auto" w:fill="FFFFFF"/>
            <w:vAlign w:val="bottom"/>
          </w:tcPr>
          <w:p w14:paraId="41721DB7" w14:textId="77777777" w:rsidR="00AE7036" w:rsidRPr="00AE7036" w:rsidRDefault="00AE7036" w:rsidP="00AE7036">
            <w:pPr>
              <w:rPr>
                <w:rFonts w:ascii="Calibri" w:eastAsia="Calibri" w:hAnsi="Calibri" w:cs="Times New Roman"/>
              </w:rPr>
            </w:pPr>
          </w:p>
        </w:tc>
        <w:tc>
          <w:tcPr>
            <w:tcW w:w="832" w:type="dxa"/>
            <w:vMerge/>
            <w:tcBorders>
              <w:top w:val="nil"/>
              <w:left w:val="single" w:sz="8" w:space="0" w:color="E0E0E0"/>
              <w:bottom w:val="nil"/>
              <w:right w:val="single" w:sz="8" w:space="0" w:color="E0E0E0"/>
            </w:tcBorders>
            <w:shd w:val="clear" w:color="auto" w:fill="FFFFFF"/>
            <w:vAlign w:val="bottom"/>
          </w:tcPr>
          <w:p w14:paraId="51EADF81" w14:textId="77777777" w:rsidR="00AE7036" w:rsidRPr="00AE7036" w:rsidRDefault="00AE7036" w:rsidP="00AE7036">
            <w:pPr>
              <w:rPr>
                <w:rFonts w:ascii="Calibri" w:eastAsia="Calibri" w:hAnsi="Calibri" w:cs="Times New Roman"/>
              </w:rPr>
            </w:pPr>
          </w:p>
        </w:tc>
        <w:tc>
          <w:tcPr>
            <w:tcW w:w="580" w:type="dxa"/>
            <w:vMerge/>
            <w:tcBorders>
              <w:top w:val="nil"/>
              <w:left w:val="single" w:sz="8" w:space="0" w:color="E0E0E0"/>
              <w:bottom w:val="nil"/>
              <w:right w:val="single" w:sz="8" w:space="0" w:color="E0E0E0"/>
            </w:tcBorders>
            <w:shd w:val="clear" w:color="auto" w:fill="FFFFFF"/>
            <w:vAlign w:val="bottom"/>
          </w:tcPr>
          <w:p w14:paraId="3A8D3287" w14:textId="77777777" w:rsidR="00AE7036" w:rsidRPr="00AE7036" w:rsidRDefault="00AE7036" w:rsidP="00AE7036">
            <w:pPr>
              <w:rPr>
                <w:rFonts w:ascii="Calibri" w:eastAsia="Calibri" w:hAnsi="Calibri" w:cs="Times New Roman"/>
              </w:rPr>
            </w:pPr>
          </w:p>
        </w:tc>
        <w:tc>
          <w:tcPr>
            <w:tcW w:w="580" w:type="dxa"/>
            <w:vMerge/>
            <w:tcBorders>
              <w:top w:val="nil"/>
              <w:left w:val="single" w:sz="8" w:space="0" w:color="E0E0E0"/>
              <w:bottom w:val="nil"/>
              <w:right w:val="single" w:sz="8" w:space="0" w:color="E0E0E0"/>
            </w:tcBorders>
            <w:shd w:val="clear" w:color="auto" w:fill="FFFFFF"/>
            <w:vAlign w:val="bottom"/>
          </w:tcPr>
          <w:p w14:paraId="55D836A4" w14:textId="77777777" w:rsidR="00AE7036" w:rsidRPr="00AE7036" w:rsidRDefault="00AE7036" w:rsidP="00AE7036">
            <w:pPr>
              <w:rPr>
                <w:rFonts w:ascii="Calibri" w:eastAsia="Calibri" w:hAnsi="Calibri" w:cs="Times New Roman"/>
              </w:rPr>
            </w:pPr>
          </w:p>
        </w:tc>
        <w:tc>
          <w:tcPr>
            <w:tcW w:w="797" w:type="dxa"/>
            <w:vMerge/>
            <w:tcBorders>
              <w:top w:val="nil"/>
              <w:left w:val="single" w:sz="8" w:space="0" w:color="E0E0E0"/>
              <w:bottom w:val="nil"/>
              <w:right w:val="single" w:sz="8" w:space="0" w:color="E0E0E0"/>
            </w:tcBorders>
            <w:shd w:val="clear" w:color="auto" w:fill="FFFFFF"/>
            <w:vAlign w:val="bottom"/>
          </w:tcPr>
          <w:p w14:paraId="62B503FF" w14:textId="77777777" w:rsidR="00AE7036" w:rsidRPr="00AE7036" w:rsidRDefault="00AE7036" w:rsidP="00AE7036">
            <w:pPr>
              <w:rPr>
                <w:rFonts w:ascii="Calibri" w:eastAsia="Calibri" w:hAnsi="Calibri" w:cs="Times New Roman"/>
              </w:rPr>
            </w:pPr>
          </w:p>
        </w:tc>
        <w:tc>
          <w:tcPr>
            <w:tcW w:w="832" w:type="dxa"/>
            <w:vMerge/>
            <w:tcBorders>
              <w:top w:val="nil"/>
              <w:left w:val="single" w:sz="8" w:space="0" w:color="E0E0E0"/>
              <w:bottom w:val="nil"/>
              <w:right w:val="single" w:sz="8" w:space="0" w:color="E0E0E0"/>
            </w:tcBorders>
            <w:shd w:val="clear" w:color="auto" w:fill="FFFFFF"/>
            <w:vAlign w:val="bottom"/>
          </w:tcPr>
          <w:p w14:paraId="55674658" w14:textId="77777777" w:rsidR="00AE7036" w:rsidRPr="00AE7036" w:rsidRDefault="00AE7036" w:rsidP="00AE7036">
            <w:pPr>
              <w:rPr>
                <w:rFonts w:ascii="Calibri" w:eastAsia="Calibri" w:hAnsi="Calibri" w:cs="Times New Roman"/>
              </w:rPr>
            </w:pPr>
          </w:p>
        </w:tc>
        <w:tc>
          <w:tcPr>
            <w:tcW w:w="832" w:type="dxa"/>
            <w:vMerge/>
            <w:tcBorders>
              <w:top w:val="nil"/>
              <w:left w:val="single" w:sz="8" w:space="0" w:color="E0E0E0"/>
              <w:bottom w:val="nil"/>
              <w:right w:val="single" w:sz="8" w:space="0" w:color="E0E0E0"/>
            </w:tcBorders>
            <w:shd w:val="clear" w:color="auto" w:fill="FFFFFF"/>
            <w:vAlign w:val="bottom"/>
          </w:tcPr>
          <w:p w14:paraId="76028FB5" w14:textId="77777777" w:rsidR="00AE7036" w:rsidRPr="00AE7036" w:rsidRDefault="00AE7036" w:rsidP="00AE7036">
            <w:pPr>
              <w:rPr>
                <w:rFonts w:ascii="Calibri" w:eastAsia="Calibri" w:hAnsi="Calibri" w:cs="Times New Roman"/>
              </w:rPr>
            </w:pPr>
          </w:p>
        </w:tc>
        <w:tc>
          <w:tcPr>
            <w:tcW w:w="832" w:type="dxa"/>
            <w:tcBorders>
              <w:top w:val="nil"/>
              <w:left w:val="single" w:sz="8" w:space="0" w:color="E0E0E0"/>
              <w:bottom w:val="single" w:sz="8" w:space="0" w:color="152935"/>
              <w:right w:val="single" w:sz="8" w:space="0" w:color="E0E0E0"/>
            </w:tcBorders>
            <w:shd w:val="clear" w:color="auto" w:fill="FFFFFF"/>
            <w:vAlign w:val="bottom"/>
          </w:tcPr>
          <w:p w14:paraId="5B50089D"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Lower</w:t>
            </w:r>
          </w:p>
        </w:tc>
        <w:tc>
          <w:tcPr>
            <w:tcW w:w="836" w:type="dxa"/>
            <w:tcBorders>
              <w:top w:val="nil"/>
              <w:left w:val="single" w:sz="8" w:space="0" w:color="E0E0E0"/>
              <w:bottom w:val="single" w:sz="8" w:space="0" w:color="152935"/>
              <w:right w:val="nil"/>
            </w:tcBorders>
            <w:shd w:val="clear" w:color="auto" w:fill="FFFFFF"/>
            <w:vAlign w:val="bottom"/>
          </w:tcPr>
          <w:p w14:paraId="28676499"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Upper</w:t>
            </w:r>
          </w:p>
        </w:tc>
      </w:tr>
      <w:tr w:rsidR="00AE7036" w:rsidRPr="00AE7036" w14:paraId="6BAC75C9" w14:textId="77777777" w:rsidTr="00862E4C">
        <w:tblPrEx>
          <w:tblCellMar>
            <w:top w:w="0" w:type="dxa"/>
            <w:bottom w:w="0" w:type="dxa"/>
          </w:tblCellMar>
        </w:tblPrEx>
        <w:trPr>
          <w:cantSplit/>
          <w:trHeight w:val="1220"/>
        </w:trPr>
        <w:tc>
          <w:tcPr>
            <w:tcW w:w="1023" w:type="dxa"/>
            <w:vMerge w:val="restart"/>
            <w:tcBorders>
              <w:top w:val="single" w:sz="8" w:space="0" w:color="152935"/>
              <w:left w:val="nil"/>
              <w:bottom w:val="single" w:sz="8" w:space="0" w:color="152935"/>
              <w:right w:val="nil"/>
            </w:tcBorders>
            <w:shd w:val="clear" w:color="auto" w:fill="E0E0E0"/>
          </w:tcPr>
          <w:p w14:paraId="709F304B"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total_self_esteem</w:t>
            </w:r>
          </w:p>
        </w:tc>
        <w:tc>
          <w:tcPr>
            <w:tcW w:w="1388" w:type="dxa"/>
            <w:tcBorders>
              <w:top w:val="single" w:sz="8" w:space="0" w:color="152935"/>
              <w:left w:val="nil"/>
              <w:bottom w:val="single" w:sz="8" w:space="0" w:color="AEAEAE"/>
              <w:right w:val="nil"/>
            </w:tcBorders>
            <w:shd w:val="clear" w:color="auto" w:fill="E0E0E0"/>
          </w:tcPr>
          <w:p w14:paraId="260C9300"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Equal variances assumed</w:t>
            </w:r>
          </w:p>
        </w:tc>
        <w:tc>
          <w:tcPr>
            <w:tcW w:w="832" w:type="dxa"/>
            <w:tcBorders>
              <w:top w:val="single" w:sz="8" w:space="0" w:color="152935"/>
              <w:left w:val="nil"/>
              <w:bottom w:val="single" w:sz="8" w:space="0" w:color="AEAEAE"/>
              <w:right w:val="single" w:sz="8" w:space="0" w:color="E0E0E0"/>
            </w:tcBorders>
            <w:shd w:val="clear" w:color="auto" w:fill="FFFFFF"/>
          </w:tcPr>
          <w:p w14:paraId="4B703440"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2.872</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2A915F81"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.092</w:t>
            </w:r>
          </w:p>
        </w:tc>
        <w:tc>
          <w:tcPr>
            <w:tcW w:w="580" w:type="dxa"/>
            <w:tcBorders>
              <w:top w:val="single" w:sz="8" w:space="0" w:color="152935"/>
              <w:left w:val="single" w:sz="8" w:space="0" w:color="E0E0E0"/>
              <w:bottom w:val="single" w:sz="8" w:space="0" w:color="AEAEAE"/>
              <w:right w:val="single" w:sz="8" w:space="0" w:color="E0E0E0"/>
            </w:tcBorders>
            <w:shd w:val="clear" w:color="auto" w:fill="FFFFFF"/>
          </w:tcPr>
          <w:p w14:paraId="2609B30E"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2.146</w:t>
            </w:r>
          </w:p>
        </w:tc>
        <w:tc>
          <w:tcPr>
            <w:tcW w:w="580" w:type="dxa"/>
            <w:tcBorders>
              <w:top w:val="single" w:sz="8" w:space="0" w:color="152935"/>
              <w:left w:val="single" w:sz="8" w:space="0" w:color="E0E0E0"/>
              <w:bottom w:val="single" w:sz="8" w:space="0" w:color="AEAEAE"/>
              <w:right w:val="single" w:sz="8" w:space="0" w:color="E0E0E0"/>
            </w:tcBorders>
            <w:shd w:val="clear" w:color="auto" w:fill="FFFFFF"/>
          </w:tcPr>
          <w:p w14:paraId="5D26D5BC"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198</w:t>
            </w:r>
          </w:p>
        </w:tc>
        <w:tc>
          <w:tcPr>
            <w:tcW w:w="797" w:type="dxa"/>
            <w:tcBorders>
              <w:top w:val="single" w:sz="8" w:space="0" w:color="152935"/>
              <w:left w:val="single" w:sz="8" w:space="0" w:color="E0E0E0"/>
              <w:bottom w:val="single" w:sz="8" w:space="0" w:color="AEAEAE"/>
              <w:right w:val="single" w:sz="8" w:space="0" w:color="E0E0E0"/>
            </w:tcBorders>
            <w:shd w:val="clear" w:color="auto" w:fill="FFFFFF"/>
          </w:tcPr>
          <w:p w14:paraId="35E2693C"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.033</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49EBF7C4"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2.20606</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7C8CF34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1.02780</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465E5CF6"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.17923</w:t>
            </w:r>
          </w:p>
        </w:tc>
        <w:tc>
          <w:tcPr>
            <w:tcW w:w="836" w:type="dxa"/>
            <w:tcBorders>
              <w:top w:val="single" w:sz="8" w:space="0" w:color="152935"/>
              <w:left w:val="single" w:sz="8" w:space="0" w:color="E0E0E0"/>
              <w:bottom w:val="single" w:sz="8" w:space="0" w:color="AEAEAE"/>
              <w:right w:val="nil"/>
            </w:tcBorders>
            <w:shd w:val="clear" w:color="auto" w:fill="FFFFFF"/>
          </w:tcPr>
          <w:p w14:paraId="2D21259B"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4.23289</w:t>
            </w:r>
          </w:p>
        </w:tc>
      </w:tr>
      <w:tr w:rsidR="00AE7036" w:rsidRPr="00AE7036" w14:paraId="0D68B389" w14:textId="77777777" w:rsidTr="00862E4C">
        <w:tblPrEx>
          <w:tblCellMar>
            <w:top w:w="0" w:type="dxa"/>
            <w:bottom w:w="0" w:type="dxa"/>
          </w:tblCellMar>
        </w:tblPrEx>
        <w:trPr>
          <w:cantSplit/>
          <w:trHeight w:val="1321"/>
        </w:trPr>
        <w:tc>
          <w:tcPr>
            <w:tcW w:w="1023" w:type="dxa"/>
            <w:vMerge/>
            <w:tcBorders>
              <w:top w:val="single" w:sz="8" w:space="0" w:color="152935"/>
              <w:left w:val="nil"/>
              <w:bottom w:val="single" w:sz="8" w:space="0" w:color="152935"/>
              <w:right w:val="nil"/>
            </w:tcBorders>
            <w:shd w:val="clear" w:color="auto" w:fill="E0E0E0"/>
          </w:tcPr>
          <w:p w14:paraId="522F8EFD" w14:textId="77777777" w:rsidR="00AE7036" w:rsidRPr="00AE7036" w:rsidRDefault="00AE7036" w:rsidP="00AE7036">
            <w:pPr>
              <w:rPr>
                <w:rFonts w:ascii="Calibri" w:eastAsia="Calibri" w:hAnsi="Calibri" w:cs="Times New Roman"/>
              </w:rPr>
            </w:pPr>
          </w:p>
        </w:tc>
        <w:tc>
          <w:tcPr>
            <w:tcW w:w="1388" w:type="dxa"/>
            <w:tcBorders>
              <w:top w:val="single" w:sz="8" w:space="0" w:color="AEAEAE"/>
              <w:left w:val="nil"/>
              <w:bottom w:val="single" w:sz="8" w:space="0" w:color="152935"/>
              <w:right w:val="nil"/>
            </w:tcBorders>
            <w:shd w:val="clear" w:color="auto" w:fill="E0E0E0"/>
          </w:tcPr>
          <w:p w14:paraId="058D5A34"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Equal variances not assumed</w:t>
            </w:r>
          </w:p>
        </w:tc>
        <w:tc>
          <w:tcPr>
            <w:tcW w:w="832" w:type="dxa"/>
            <w:tcBorders>
              <w:top w:val="single" w:sz="8" w:space="0" w:color="AEAEAE"/>
              <w:left w:val="nil"/>
              <w:bottom w:val="single" w:sz="8" w:space="0" w:color="152935"/>
              <w:right w:val="single" w:sz="8" w:space="0" w:color="E0E0E0"/>
            </w:tcBorders>
            <w:shd w:val="clear" w:color="auto" w:fill="FFFFFF"/>
            <w:vAlign w:val="center"/>
          </w:tcPr>
          <w:p w14:paraId="1ACA2BA6" w14:textId="77777777" w:rsidR="00AE7036" w:rsidRPr="00AE7036" w:rsidRDefault="00AE7036" w:rsidP="00AE7036">
            <w:pPr>
              <w:rPr>
                <w:rFonts w:ascii="Calibri" w:eastAsia="Calibri" w:hAnsi="Calibri" w:cs="Times New Roman"/>
              </w:rPr>
            </w:pPr>
          </w:p>
        </w:tc>
        <w:tc>
          <w:tcPr>
            <w:tcW w:w="83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F93FF7" w14:textId="77777777" w:rsidR="00AE7036" w:rsidRPr="00AE7036" w:rsidRDefault="00AE7036" w:rsidP="00AE7036">
            <w:pPr>
              <w:rPr>
                <w:rFonts w:ascii="Calibri" w:eastAsia="Calibri" w:hAnsi="Calibri" w:cs="Times New Roman"/>
              </w:rPr>
            </w:pPr>
          </w:p>
        </w:tc>
        <w:tc>
          <w:tcPr>
            <w:tcW w:w="580" w:type="dxa"/>
            <w:tcBorders>
              <w:top w:val="single" w:sz="8" w:space="0" w:color="AEAEAE"/>
              <w:left w:val="single" w:sz="8" w:space="0" w:color="E0E0E0"/>
              <w:bottom w:val="single" w:sz="8" w:space="0" w:color="152935"/>
              <w:right w:val="single" w:sz="8" w:space="0" w:color="E0E0E0"/>
            </w:tcBorders>
            <w:shd w:val="clear" w:color="auto" w:fill="FFFFFF"/>
          </w:tcPr>
          <w:p w14:paraId="6D17DD90"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2.124</w:t>
            </w:r>
          </w:p>
        </w:tc>
        <w:tc>
          <w:tcPr>
            <w:tcW w:w="580" w:type="dxa"/>
            <w:tcBorders>
              <w:top w:val="single" w:sz="8" w:space="0" w:color="AEAEAE"/>
              <w:left w:val="single" w:sz="8" w:space="0" w:color="E0E0E0"/>
              <w:bottom w:val="single" w:sz="8" w:space="0" w:color="152935"/>
              <w:right w:val="single" w:sz="8" w:space="0" w:color="E0E0E0"/>
            </w:tcBorders>
            <w:shd w:val="clear" w:color="auto" w:fill="FFFFFF"/>
          </w:tcPr>
          <w:p w14:paraId="479BE0A9"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181.179</w:t>
            </w:r>
          </w:p>
        </w:tc>
        <w:tc>
          <w:tcPr>
            <w:tcW w:w="797" w:type="dxa"/>
            <w:tcBorders>
              <w:top w:val="single" w:sz="8" w:space="0" w:color="AEAEAE"/>
              <w:left w:val="single" w:sz="8" w:space="0" w:color="E0E0E0"/>
              <w:bottom w:val="single" w:sz="8" w:space="0" w:color="152935"/>
              <w:right w:val="single" w:sz="8" w:space="0" w:color="E0E0E0"/>
            </w:tcBorders>
            <w:shd w:val="clear" w:color="auto" w:fill="FFFFFF"/>
          </w:tcPr>
          <w:p w14:paraId="42069D45"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.035</w:t>
            </w:r>
          </w:p>
        </w:tc>
        <w:tc>
          <w:tcPr>
            <w:tcW w:w="832" w:type="dxa"/>
            <w:tcBorders>
              <w:top w:val="single" w:sz="8" w:space="0" w:color="AEAEAE"/>
              <w:left w:val="single" w:sz="8" w:space="0" w:color="E0E0E0"/>
              <w:bottom w:val="single" w:sz="8" w:space="0" w:color="152935"/>
              <w:right w:val="single" w:sz="8" w:space="0" w:color="E0E0E0"/>
            </w:tcBorders>
            <w:shd w:val="clear" w:color="auto" w:fill="FFFFFF"/>
          </w:tcPr>
          <w:p w14:paraId="12CC2CCC"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2.20606</w:t>
            </w:r>
          </w:p>
        </w:tc>
        <w:tc>
          <w:tcPr>
            <w:tcW w:w="832" w:type="dxa"/>
            <w:tcBorders>
              <w:top w:val="single" w:sz="8" w:space="0" w:color="AEAEAE"/>
              <w:left w:val="single" w:sz="8" w:space="0" w:color="E0E0E0"/>
              <w:bottom w:val="single" w:sz="8" w:space="0" w:color="152935"/>
              <w:right w:val="single" w:sz="8" w:space="0" w:color="E0E0E0"/>
            </w:tcBorders>
            <w:shd w:val="clear" w:color="auto" w:fill="FFFFFF"/>
          </w:tcPr>
          <w:p w14:paraId="3DDF4196"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1.03862</w:t>
            </w:r>
          </w:p>
        </w:tc>
        <w:tc>
          <w:tcPr>
            <w:tcW w:w="832" w:type="dxa"/>
            <w:tcBorders>
              <w:top w:val="single" w:sz="8" w:space="0" w:color="AEAEAE"/>
              <w:left w:val="single" w:sz="8" w:space="0" w:color="E0E0E0"/>
              <w:bottom w:val="single" w:sz="8" w:space="0" w:color="152935"/>
              <w:right w:val="single" w:sz="8" w:space="0" w:color="E0E0E0"/>
            </w:tcBorders>
            <w:shd w:val="clear" w:color="auto" w:fill="FFFFFF"/>
          </w:tcPr>
          <w:p w14:paraId="38E3E92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.15671</w:t>
            </w:r>
          </w:p>
        </w:tc>
        <w:tc>
          <w:tcPr>
            <w:tcW w:w="836" w:type="dxa"/>
            <w:tcBorders>
              <w:top w:val="single" w:sz="8" w:space="0" w:color="AEAEAE"/>
              <w:left w:val="single" w:sz="8" w:space="0" w:color="E0E0E0"/>
              <w:bottom w:val="single" w:sz="8" w:space="0" w:color="152935"/>
              <w:right w:val="nil"/>
            </w:tcBorders>
            <w:shd w:val="clear" w:color="auto" w:fill="FFFFFF"/>
          </w:tcPr>
          <w:p w14:paraId="1A74C9A6"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4.25541</w:t>
            </w:r>
          </w:p>
        </w:tc>
      </w:tr>
    </w:tbl>
    <w:p w14:paraId="04BC342A" w14:textId="77777777" w:rsidR="00AE7036" w:rsidRPr="00AE7036" w:rsidRDefault="00AE7036" w:rsidP="00AE7036">
      <w:pPr>
        <w:rPr>
          <w:rFonts w:ascii="Calibri" w:eastAsia="Calibri" w:hAnsi="Calibri" w:cs="Times New Roman"/>
        </w:rPr>
      </w:pPr>
    </w:p>
    <w:p w14:paraId="4329D4DF" w14:textId="77777777" w:rsidR="00AE7036" w:rsidRPr="00AE7036" w:rsidRDefault="00AE7036" w:rsidP="00AE7036">
      <w:pPr>
        <w:rPr>
          <w:rFonts w:ascii="Calibri" w:eastAsia="Calibri" w:hAnsi="Calibri" w:cs="Times New Roman"/>
        </w:rPr>
      </w:pPr>
    </w:p>
    <w:p w14:paraId="36D84FE5" w14:textId="77777777" w:rsidR="00AE7036" w:rsidRPr="00AE7036" w:rsidRDefault="00AE7036" w:rsidP="00AE7036">
      <w:pPr>
        <w:rPr>
          <w:rFonts w:ascii="Calibri" w:eastAsia="Calibri" w:hAnsi="Calibri" w:cs="Times New Roman"/>
        </w:rPr>
      </w:pPr>
    </w:p>
    <w:p w14:paraId="237DD8B6" w14:textId="77777777" w:rsidR="00AE7036" w:rsidRPr="00AE7036" w:rsidRDefault="00AE7036" w:rsidP="00AE7036">
      <w:pPr>
        <w:rPr>
          <w:rFonts w:ascii="Calibri" w:eastAsia="Calibri" w:hAnsi="Calibri" w:cs="Times New Roman"/>
        </w:rPr>
      </w:pPr>
    </w:p>
    <w:p w14:paraId="2DEF93C3" w14:textId="77777777" w:rsidR="00AE7036" w:rsidRPr="00AE7036" w:rsidRDefault="00AE7036" w:rsidP="00AE7036">
      <w:pPr>
        <w:rPr>
          <w:rFonts w:ascii="Calibri" w:eastAsia="Calibri" w:hAnsi="Calibri" w:cs="Times New Roman"/>
        </w:rPr>
      </w:pPr>
    </w:p>
    <w:p w14:paraId="5B046AEB" w14:textId="77777777" w:rsidR="00AE7036" w:rsidRPr="00AE7036" w:rsidRDefault="00AE7036" w:rsidP="00AE7036">
      <w:pPr>
        <w:rPr>
          <w:rFonts w:ascii="Calibri" w:eastAsia="Calibri" w:hAnsi="Calibri" w:cs="Times New Roman"/>
        </w:rPr>
      </w:pPr>
    </w:p>
    <w:tbl>
      <w:tblPr>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7"/>
        <w:gridCol w:w="1691"/>
        <w:gridCol w:w="1029"/>
        <w:gridCol w:w="1029"/>
        <w:gridCol w:w="1446"/>
        <w:gridCol w:w="1476"/>
      </w:tblGrid>
      <w:tr w:rsidR="00AE7036" w:rsidRPr="00AE7036" w14:paraId="6CD01007" w14:textId="77777777" w:rsidTr="00862E4C">
        <w:tblPrEx>
          <w:tblCellMar>
            <w:top w:w="0" w:type="dxa"/>
            <w:bottom w:w="0" w:type="dxa"/>
          </w:tblCellMar>
        </w:tblPrEx>
        <w:trPr>
          <w:cantSplit/>
        </w:trPr>
        <w:tc>
          <w:tcPr>
            <w:tcW w:w="8378" w:type="dxa"/>
            <w:gridSpan w:val="6"/>
            <w:tcBorders>
              <w:top w:val="nil"/>
              <w:left w:val="nil"/>
              <w:bottom w:val="nil"/>
              <w:right w:val="nil"/>
            </w:tcBorders>
            <w:shd w:val="clear" w:color="auto" w:fill="FFFFFF"/>
            <w:vAlign w:val="center"/>
          </w:tcPr>
          <w:p w14:paraId="5386935C" w14:textId="77777777" w:rsidR="00AE7036" w:rsidRPr="00AE7036" w:rsidRDefault="00AE7036" w:rsidP="00AE7036">
            <w:pPr>
              <w:rPr>
                <w:rFonts w:ascii="Calibri" w:eastAsia="Calibri" w:hAnsi="Calibri" w:cs="Times New Roman"/>
              </w:rPr>
            </w:pPr>
            <w:r w:rsidRPr="00AE7036">
              <w:rPr>
                <w:rFonts w:ascii="Calibri" w:eastAsia="Calibri" w:hAnsi="Calibri" w:cs="Times New Roman"/>
                <w:b/>
                <w:bCs/>
              </w:rPr>
              <w:t>Group Statistics</w:t>
            </w:r>
          </w:p>
        </w:tc>
      </w:tr>
      <w:tr w:rsidR="00AE7036" w:rsidRPr="00AE7036" w14:paraId="3961984B" w14:textId="77777777" w:rsidTr="00862E4C">
        <w:tblPrEx>
          <w:tblCellMar>
            <w:top w:w="0" w:type="dxa"/>
            <w:bottom w:w="0" w:type="dxa"/>
          </w:tblCellMar>
        </w:tblPrEx>
        <w:trPr>
          <w:cantSplit/>
        </w:trPr>
        <w:tc>
          <w:tcPr>
            <w:tcW w:w="1707" w:type="dxa"/>
          </w:tcPr>
          <w:p w14:paraId="0503D40F" w14:textId="77777777" w:rsidR="00AE7036" w:rsidRPr="00AE7036" w:rsidRDefault="00AE7036" w:rsidP="00AE7036">
            <w:pPr>
              <w:rPr>
                <w:rFonts w:ascii="Calibri" w:eastAsia="Calibri" w:hAnsi="Calibri" w:cs="Times New Roman"/>
              </w:rPr>
            </w:pPr>
          </w:p>
        </w:tc>
        <w:tc>
          <w:tcPr>
            <w:tcW w:w="1691" w:type="dxa"/>
            <w:tcBorders>
              <w:top w:val="nil"/>
              <w:left w:val="nil"/>
              <w:bottom w:val="single" w:sz="8" w:space="0" w:color="152935"/>
              <w:right w:val="nil"/>
            </w:tcBorders>
            <w:shd w:val="clear" w:color="auto" w:fill="FFFFFF"/>
            <w:vAlign w:val="bottom"/>
          </w:tcPr>
          <w:p w14:paraId="7EEAEC22"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sontuns_groups</w:t>
            </w:r>
          </w:p>
        </w:tc>
        <w:tc>
          <w:tcPr>
            <w:tcW w:w="1029" w:type="dxa"/>
            <w:tcBorders>
              <w:top w:val="nil"/>
              <w:left w:val="nil"/>
              <w:bottom w:val="single" w:sz="8" w:space="0" w:color="152935"/>
              <w:right w:val="single" w:sz="8" w:space="0" w:color="E0E0E0"/>
            </w:tcBorders>
            <w:shd w:val="clear" w:color="auto" w:fill="FFFFFF"/>
            <w:vAlign w:val="bottom"/>
          </w:tcPr>
          <w:p w14:paraId="1571C665"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8D4D5D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Mean</w:t>
            </w:r>
          </w:p>
        </w:tc>
        <w:tc>
          <w:tcPr>
            <w:tcW w:w="1446" w:type="dxa"/>
            <w:tcBorders>
              <w:top w:val="nil"/>
              <w:left w:val="single" w:sz="8" w:space="0" w:color="E0E0E0"/>
              <w:bottom w:val="single" w:sz="8" w:space="0" w:color="152935"/>
              <w:right w:val="single" w:sz="8" w:space="0" w:color="E0E0E0"/>
            </w:tcBorders>
            <w:shd w:val="clear" w:color="auto" w:fill="FFFFFF"/>
            <w:vAlign w:val="bottom"/>
          </w:tcPr>
          <w:p w14:paraId="281CD8C6"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Std. Deviation</w:t>
            </w:r>
          </w:p>
        </w:tc>
        <w:tc>
          <w:tcPr>
            <w:tcW w:w="1476" w:type="dxa"/>
            <w:tcBorders>
              <w:top w:val="nil"/>
              <w:left w:val="single" w:sz="8" w:space="0" w:color="E0E0E0"/>
              <w:bottom w:val="single" w:sz="8" w:space="0" w:color="152935"/>
              <w:right w:val="nil"/>
            </w:tcBorders>
            <w:shd w:val="clear" w:color="auto" w:fill="FFFFFF"/>
            <w:vAlign w:val="bottom"/>
          </w:tcPr>
          <w:p w14:paraId="75B4EFD4"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Std. Error Mean</w:t>
            </w:r>
          </w:p>
        </w:tc>
      </w:tr>
      <w:tr w:rsidR="00AE7036" w:rsidRPr="00AE7036" w14:paraId="193C4DAA" w14:textId="77777777" w:rsidTr="00862E4C">
        <w:tblPrEx>
          <w:tblCellMar>
            <w:top w:w="0" w:type="dxa"/>
            <w:bottom w:w="0" w:type="dxa"/>
          </w:tblCellMar>
        </w:tblPrEx>
        <w:trPr>
          <w:cantSplit/>
        </w:trPr>
        <w:tc>
          <w:tcPr>
            <w:tcW w:w="1707" w:type="dxa"/>
            <w:vMerge w:val="restart"/>
            <w:tcBorders>
              <w:top w:val="single" w:sz="8" w:space="0" w:color="152935"/>
              <w:left w:val="nil"/>
              <w:bottom w:val="single" w:sz="8" w:space="0" w:color="152935"/>
              <w:right w:val="nil"/>
            </w:tcBorders>
            <w:shd w:val="clear" w:color="auto" w:fill="E0E0E0"/>
          </w:tcPr>
          <w:p w14:paraId="701C4DE2"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Tot_bodyesteem</w:t>
            </w:r>
          </w:p>
        </w:tc>
        <w:tc>
          <w:tcPr>
            <w:tcW w:w="1691" w:type="dxa"/>
            <w:tcBorders>
              <w:top w:val="single" w:sz="8" w:space="0" w:color="152935"/>
              <w:left w:val="nil"/>
              <w:bottom w:val="single" w:sz="8" w:space="0" w:color="AEAEAE"/>
              <w:right w:val="nil"/>
            </w:tcBorders>
            <w:shd w:val="clear" w:color="auto" w:fill="E0E0E0"/>
          </w:tcPr>
          <w:p w14:paraId="08E4D2BD"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1.00</w:t>
            </w:r>
          </w:p>
        </w:tc>
        <w:tc>
          <w:tcPr>
            <w:tcW w:w="1029" w:type="dxa"/>
            <w:tcBorders>
              <w:top w:val="single" w:sz="8" w:space="0" w:color="152935"/>
              <w:left w:val="nil"/>
              <w:bottom w:val="single" w:sz="8" w:space="0" w:color="AEAEAE"/>
              <w:right w:val="single" w:sz="8" w:space="0" w:color="E0E0E0"/>
            </w:tcBorders>
            <w:shd w:val="clear" w:color="auto" w:fill="FFFFFF"/>
          </w:tcPr>
          <w:p w14:paraId="4D75450C"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6E6B387"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89.3364</w:t>
            </w:r>
          </w:p>
        </w:tc>
        <w:tc>
          <w:tcPr>
            <w:tcW w:w="1446" w:type="dxa"/>
            <w:tcBorders>
              <w:top w:val="single" w:sz="8" w:space="0" w:color="152935"/>
              <w:left w:val="single" w:sz="8" w:space="0" w:color="E0E0E0"/>
              <w:bottom w:val="single" w:sz="8" w:space="0" w:color="AEAEAE"/>
              <w:right w:val="single" w:sz="8" w:space="0" w:color="E0E0E0"/>
            </w:tcBorders>
            <w:shd w:val="clear" w:color="auto" w:fill="FFFFFF"/>
          </w:tcPr>
          <w:p w14:paraId="7B82178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18.89288</w:t>
            </w:r>
          </w:p>
        </w:tc>
        <w:tc>
          <w:tcPr>
            <w:tcW w:w="1476" w:type="dxa"/>
            <w:tcBorders>
              <w:top w:val="single" w:sz="8" w:space="0" w:color="152935"/>
              <w:left w:val="single" w:sz="8" w:space="0" w:color="E0E0E0"/>
              <w:bottom w:val="single" w:sz="8" w:space="0" w:color="AEAEAE"/>
              <w:right w:val="nil"/>
            </w:tcBorders>
            <w:shd w:val="clear" w:color="auto" w:fill="FFFFFF"/>
          </w:tcPr>
          <w:p w14:paraId="48CDC646"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1.80137</w:t>
            </w:r>
          </w:p>
        </w:tc>
      </w:tr>
      <w:tr w:rsidR="00AE7036" w:rsidRPr="00AE7036" w14:paraId="0B9DCE75" w14:textId="77777777" w:rsidTr="00862E4C">
        <w:tblPrEx>
          <w:tblCellMar>
            <w:top w:w="0" w:type="dxa"/>
            <w:bottom w:w="0" w:type="dxa"/>
          </w:tblCellMar>
        </w:tblPrEx>
        <w:trPr>
          <w:cantSplit/>
        </w:trPr>
        <w:tc>
          <w:tcPr>
            <w:tcW w:w="1707" w:type="dxa"/>
            <w:vMerge/>
            <w:tcBorders>
              <w:top w:val="single" w:sz="8" w:space="0" w:color="152935"/>
              <w:left w:val="nil"/>
              <w:bottom w:val="single" w:sz="8" w:space="0" w:color="152935"/>
              <w:right w:val="nil"/>
            </w:tcBorders>
            <w:shd w:val="clear" w:color="auto" w:fill="E0E0E0"/>
          </w:tcPr>
          <w:p w14:paraId="397C2B41" w14:textId="77777777" w:rsidR="00AE7036" w:rsidRPr="00AE7036" w:rsidRDefault="00AE7036" w:rsidP="00AE7036">
            <w:pPr>
              <w:rPr>
                <w:rFonts w:ascii="Calibri" w:eastAsia="Calibri" w:hAnsi="Calibri" w:cs="Times New Roman"/>
              </w:rPr>
            </w:pPr>
          </w:p>
        </w:tc>
        <w:tc>
          <w:tcPr>
            <w:tcW w:w="1691" w:type="dxa"/>
            <w:tcBorders>
              <w:top w:val="single" w:sz="8" w:space="0" w:color="AEAEAE"/>
              <w:left w:val="nil"/>
              <w:bottom w:val="single" w:sz="8" w:space="0" w:color="152935"/>
              <w:right w:val="nil"/>
            </w:tcBorders>
            <w:shd w:val="clear" w:color="auto" w:fill="E0E0E0"/>
          </w:tcPr>
          <w:p w14:paraId="6B9434CD"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2.00</w:t>
            </w:r>
          </w:p>
        </w:tc>
        <w:tc>
          <w:tcPr>
            <w:tcW w:w="1029" w:type="dxa"/>
            <w:tcBorders>
              <w:top w:val="single" w:sz="8" w:space="0" w:color="AEAEAE"/>
              <w:left w:val="nil"/>
              <w:bottom w:val="single" w:sz="8" w:space="0" w:color="152935"/>
              <w:right w:val="single" w:sz="8" w:space="0" w:color="E0E0E0"/>
            </w:tcBorders>
            <w:shd w:val="clear" w:color="auto" w:fill="FFFFFF"/>
          </w:tcPr>
          <w:p w14:paraId="2FBA94A9"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90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3E5D85C"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96.9444</w:t>
            </w:r>
          </w:p>
        </w:tc>
        <w:tc>
          <w:tcPr>
            <w:tcW w:w="1446" w:type="dxa"/>
            <w:tcBorders>
              <w:top w:val="single" w:sz="8" w:space="0" w:color="AEAEAE"/>
              <w:left w:val="single" w:sz="8" w:space="0" w:color="E0E0E0"/>
              <w:bottom w:val="single" w:sz="8" w:space="0" w:color="152935"/>
              <w:right w:val="single" w:sz="8" w:space="0" w:color="E0E0E0"/>
            </w:tcBorders>
            <w:shd w:val="clear" w:color="auto" w:fill="FFFFFF"/>
          </w:tcPr>
          <w:p w14:paraId="43AA076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19.69963</w:t>
            </w:r>
          </w:p>
        </w:tc>
        <w:tc>
          <w:tcPr>
            <w:tcW w:w="1476" w:type="dxa"/>
            <w:tcBorders>
              <w:top w:val="single" w:sz="8" w:space="0" w:color="AEAEAE"/>
              <w:left w:val="single" w:sz="8" w:space="0" w:color="E0E0E0"/>
              <w:bottom w:val="single" w:sz="8" w:space="0" w:color="152935"/>
              <w:right w:val="nil"/>
            </w:tcBorders>
            <w:shd w:val="clear" w:color="auto" w:fill="FFFFFF"/>
          </w:tcPr>
          <w:p w14:paraId="6CEAED4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2.07652</w:t>
            </w:r>
          </w:p>
        </w:tc>
      </w:tr>
    </w:tbl>
    <w:p w14:paraId="4006162D" w14:textId="77777777" w:rsidR="00AE7036" w:rsidRPr="00AE7036" w:rsidRDefault="00AE7036" w:rsidP="00AE7036">
      <w:pPr>
        <w:rPr>
          <w:rFonts w:ascii="Calibri" w:eastAsia="Calibri" w:hAnsi="Calibri" w:cs="Times New Roman"/>
        </w:rPr>
      </w:pPr>
    </w:p>
    <w:p w14:paraId="448D949D" w14:textId="77777777" w:rsidR="00AE7036" w:rsidRPr="00AE7036" w:rsidRDefault="00AE7036" w:rsidP="00AE7036">
      <w:pPr>
        <w:rPr>
          <w:rFonts w:ascii="Calibri" w:eastAsia="Calibri" w:hAnsi="Calibri" w:cs="Times New Roman"/>
        </w:rPr>
      </w:pPr>
    </w:p>
    <w:p w14:paraId="068B23D4" w14:textId="77777777" w:rsidR="00AE7036" w:rsidRPr="00AE7036" w:rsidRDefault="00AE7036" w:rsidP="00AE7036">
      <w:pPr>
        <w:rPr>
          <w:rFonts w:ascii="Calibri" w:eastAsia="Calibri" w:hAnsi="Calibri" w:cs="Times New Roman"/>
        </w:rPr>
      </w:pPr>
    </w:p>
    <w:p w14:paraId="22EA38DC" w14:textId="77777777" w:rsidR="00AE7036" w:rsidRPr="00AE7036" w:rsidRDefault="00AE7036" w:rsidP="00AE7036">
      <w:pPr>
        <w:rPr>
          <w:rFonts w:ascii="Calibri" w:eastAsia="Calibri" w:hAnsi="Calibri" w:cs="Times New Roman"/>
        </w:rPr>
      </w:pPr>
    </w:p>
    <w:p w14:paraId="0E941648" w14:textId="77777777" w:rsidR="00AE7036" w:rsidRPr="00AE7036" w:rsidRDefault="00AE7036" w:rsidP="00AE7036">
      <w:pPr>
        <w:rPr>
          <w:rFonts w:ascii="Calibri" w:eastAsia="Calibri" w:hAnsi="Calibri" w:cs="Times New Roman"/>
        </w:rPr>
      </w:pPr>
    </w:p>
    <w:p w14:paraId="62279122" w14:textId="77777777" w:rsidR="00AE7036" w:rsidRPr="00AE7036" w:rsidRDefault="00AE7036" w:rsidP="00AE7036">
      <w:pPr>
        <w:rPr>
          <w:rFonts w:ascii="Calibri" w:eastAsia="Calibri" w:hAnsi="Calibri" w:cs="Times New Roman"/>
        </w:rPr>
      </w:pPr>
      <w:bookmarkStart w:id="2" w:name="_GoBack"/>
      <w:bookmarkEnd w:id="2"/>
    </w:p>
    <w:tbl>
      <w:tblPr>
        <w:tblpPr w:leftFromText="180" w:rightFromText="180" w:vertAnchor="page" w:horzAnchor="margin" w:tblpY="6939"/>
        <w:tblW w:w="10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58"/>
        <w:gridCol w:w="1527"/>
        <w:gridCol w:w="915"/>
        <w:gridCol w:w="916"/>
        <w:gridCol w:w="639"/>
        <w:gridCol w:w="639"/>
        <w:gridCol w:w="878"/>
        <w:gridCol w:w="915"/>
        <w:gridCol w:w="915"/>
        <w:gridCol w:w="915"/>
        <w:gridCol w:w="916"/>
        <w:gridCol w:w="7"/>
      </w:tblGrid>
      <w:tr w:rsidR="00AE7036" w:rsidRPr="00AE7036" w14:paraId="15E9EFB1" w14:textId="77777777" w:rsidTr="00862E4C">
        <w:tblPrEx>
          <w:tblCellMar>
            <w:top w:w="0" w:type="dxa"/>
            <w:bottom w:w="0" w:type="dxa"/>
          </w:tblCellMar>
        </w:tblPrEx>
        <w:trPr>
          <w:cantSplit/>
          <w:trHeight w:val="960"/>
        </w:trPr>
        <w:tc>
          <w:tcPr>
            <w:tcW w:w="10240" w:type="dxa"/>
            <w:gridSpan w:val="12"/>
            <w:tcBorders>
              <w:top w:val="nil"/>
              <w:left w:val="nil"/>
              <w:bottom w:val="nil"/>
              <w:right w:val="nil"/>
            </w:tcBorders>
            <w:shd w:val="clear" w:color="auto" w:fill="FFFFFF"/>
            <w:vAlign w:val="center"/>
          </w:tcPr>
          <w:p w14:paraId="22F7C269" w14:textId="77777777" w:rsidR="00AE7036" w:rsidRPr="00AE7036" w:rsidRDefault="00AE7036" w:rsidP="00AE7036">
            <w:pPr>
              <w:rPr>
                <w:rFonts w:ascii="Calibri" w:eastAsia="Calibri" w:hAnsi="Calibri" w:cs="Times New Roman"/>
              </w:rPr>
            </w:pPr>
            <w:r w:rsidRPr="00AE7036">
              <w:rPr>
                <w:rFonts w:ascii="Calibri" w:eastAsia="Calibri" w:hAnsi="Calibri" w:cs="Times New Roman"/>
                <w:b/>
                <w:bCs/>
              </w:rPr>
              <w:t>Independent Samples Test</w:t>
            </w:r>
          </w:p>
        </w:tc>
      </w:tr>
      <w:tr w:rsidR="00AE7036" w:rsidRPr="00AE7036" w14:paraId="258F2766" w14:textId="77777777" w:rsidTr="00862E4C">
        <w:tblPrEx>
          <w:tblCellMar>
            <w:top w:w="0" w:type="dxa"/>
            <w:bottom w:w="0" w:type="dxa"/>
          </w:tblCellMar>
        </w:tblPrEx>
        <w:trPr>
          <w:cantSplit/>
          <w:trHeight w:val="1600"/>
        </w:trPr>
        <w:tc>
          <w:tcPr>
            <w:tcW w:w="2585" w:type="dxa"/>
            <w:gridSpan w:val="2"/>
            <w:vMerge w:val="restart"/>
            <w:tcBorders>
              <w:top w:val="nil"/>
              <w:left w:val="nil"/>
              <w:bottom w:val="nil"/>
              <w:right w:val="nil"/>
            </w:tcBorders>
            <w:shd w:val="clear" w:color="auto" w:fill="FFFFFF"/>
            <w:vAlign w:val="bottom"/>
          </w:tcPr>
          <w:p w14:paraId="4A9D1FF5" w14:textId="77777777" w:rsidR="00AE7036" w:rsidRPr="00AE7036" w:rsidRDefault="00AE7036" w:rsidP="00AE7036">
            <w:pPr>
              <w:rPr>
                <w:rFonts w:ascii="Calibri" w:eastAsia="Calibri" w:hAnsi="Calibri" w:cs="Times New Roman"/>
              </w:rPr>
            </w:pPr>
          </w:p>
        </w:tc>
        <w:tc>
          <w:tcPr>
            <w:tcW w:w="1831" w:type="dxa"/>
            <w:gridSpan w:val="2"/>
            <w:tcBorders>
              <w:top w:val="nil"/>
              <w:left w:val="nil"/>
              <w:bottom w:val="nil"/>
              <w:right w:val="single" w:sz="8" w:space="0" w:color="E0E0E0"/>
            </w:tcBorders>
            <w:shd w:val="clear" w:color="auto" w:fill="FFFFFF"/>
            <w:vAlign w:val="bottom"/>
          </w:tcPr>
          <w:p w14:paraId="08DFDEDC"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Levene's Test for Equality of Variances</w:t>
            </w:r>
          </w:p>
        </w:tc>
        <w:tc>
          <w:tcPr>
            <w:tcW w:w="5824" w:type="dxa"/>
            <w:gridSpan w:val="8"/>
            <w:tcBorders>
              <w:top w:val="nil"/>
              <w:left w:val="single" w:sz="8" w:space="0" w:color="E0E0E0"/>
              <w:bottom w:val="nil"/>
              <w:right w:val="nil"/>
            </w:tcBorders>
            <w:shd w:val="clear" w:color="auto" w:fill="FFFFFF"/>
            <w:vAlign w:val="bottom"/>
          </w:tcPr>
          <w:p w14:paraId="0F756422"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t-test for Equality of Means</w:t>
            </w:r>
          </w:p>
        </w:tc>
      </w:tr>
      <w:tr w:rsidR="00AE7036" w:rsidRPr="00AE7036" w14:paraId="1ECF0C42" w14:textId="77777777" w:rsidTr="00862E4C">
        <w:tblPrEx>
          <w:tblCellMar>
            <w:top w:w="0" w:type="dxa"/>
            <w:bottom w:w="0" w:type="dxa"/>
          </w:tblCellMar>
        </w:tblPrEx>
        <w:trPr>
          <w:gridAfter w:val="1"/>
          <w:wAfter w:w="7" w:type="dxa"/>
          <w:cantSplit/>
          <w:trHeight w:val="1560"/>
        </w:trPr>
        <w:tc>
          <w:tcPr>
            <w:tcW w:w="2585" w:type="dxa"/>
            <w:gridSpan w:val="2"/>
            <w:vMerge/>
            <w:tcBorders>
              <w:top w:val="nil"/>
              <w:left w:val="nil"/>
              <w:bottom w:val="nil"/>
              <w:right w:val="nil"/>
            </w:tcBorders>
            <w:shd w:val="clear" w:color="auto" w:fill="FFFFFF"/>
            <w:vAlign w:val="bottom"/>
          </w:tcPr>
          <w:p w14:paraId="7FE72C9F" w14:textId="77777777" w:rsidR="00AE7036" w:rsidRPr="00AE7036" w:rsidRDefault="00AE7036" w:rsidP="00AE7036">
            <w:pPr>
              <w:rPr>
                <w:rFonts w:ascii="Calibri" w:eastAsia="Calibri" w:hAnsi="Calibri" w:cs="Times New Roman"/>
              </w:rPr>
            </w:pPr>
          </w:p>
        </w:tc>
        <w:tc>
          <w:tcPr>
            <w:tcW w:w="915" w:type="dxa"/>
            <w:vMerge w:val="restart"/>
            <w:tcBorders>
              <w:top w:val="nil"/>
              <w:left w:val="nil"/>
              <w:bottom w:val="nil"/>
              <w:right w:val="single" w:sz="8" w:space="0" w:color="E0E0E0"/>
            </w:tcBorders>
            <w:shd w:val="clear" w:color="auto" w:fill="FFFFFF"/>
            <w:vAlign w:val="bottom"/>
          </w:tcPr>
          <w:p w14:paraId="62A7D54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F</w:t>
            </w:r>
          </w:p>
        </w:tc>
        <w:tc>
          <w:tcPr>
            <w:tcW w:w="916" w:type="dxa"/>
            <w:vMerge w:val="restart"/>
            <w:tcBorders>
              <w:top w:val="nil"/>
              <w:left w:val="single" w:sz="8" w:space="0" w:color="E0E0E0"/>
              <w:bottom w:val="nil"/>
              <w:right w:val="single" w:sz="8" w:space="0" w:color="E0E0E0"/>
            </w:tcBorders>
            <w:shd w:val="clear" w:color="auto" w:fill="FFFFFF"/>
            <w:vAlign w:val="bottom"/>
          </w:tcPr>
          <w:p w14:paraId="5BAE1F5E"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Sig.</w:t>
            </w:r>
          </w:p>
        </w:tc>
        <w:tc>
          <w:tcPr>
            <w:tcW w:w="639" w:type="dxa"/>
            <w:vMerge w:val="restart"/>
            <w:tcBorders>
              <w:top w:val="nil"/>
              <w:left w:val="single" w:sz="8" w:space="0" w:color="E0E0E0"/>
              <w:bottom w:val="nil"/>
              <w:right w:val="single" w:sz="8" w:space="0" w:color="E0E0E0"/>
            </w:tcBorders>
            <w:shd w:val="clear" w:color="auto" w:fill="FFFFFF"/>
            <w:vAlign w:val="bottom"/>
          </w:tcPr>
          <w:p w14:paraId="41F64EC9"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t</w:t>
            </w:r>
          </w:p>
        </w:tc>
        <w:tc>
          <w:tcPr>
            <w:tcW w:w="639" w:type="dxa"/>
            <w:vMerge w:val="restart"/>
            <w:tcBorders>
              <w:top w:val="nil"/>
              <w:left w:val="single" w:sz="8" w:space="0" w:color="E0E0E0"/>
              <w:bottom w:val="nil"/>
              <w:right w:val="single" w:sz="8" w:space="0" w:color="E0E0E0"/>
            </w:tcBorders>
            <w:shd w:val="clear" w:color="auto" w:fill="FFFFFF"/>
            <w:vAlign w:val="bottom"/>
          </w:tcPr>
          <w:p w14:paraId="2139559B"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df</w:t>
            </w:r>
          </w:p>
        </w:tc>
        <w:tc>
          <w:tcPr>
            <w:tcW w:w="878" w:type="dxa"/>
            <w:vMerge w:val="restart"/>
            <w:tcBorders>
              <w:top w:val="nil"/>
              <w:left w:val="single" w:sz="8" w:space="0" w:color="E0E0E0"/>
              <w:bottom w:val="nil"/>
              <w:right w:val="single" w:sz="8" w:space="0" w:color="E0E0E0"/>
            </w:tcBorders>
            <w:shd w:val="clear" w:color="auto" w:fill="FFFFFF"/>
            <w:vAlign w:val="bottom"/>
          </w:tcPr>
          <w:p w14:paraId="2F95D3F5"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Sig. (2-tailed)</w:t>
            </w:r>
          </w:p>
        </w:tc>
        <w:tc>
          <w:tcPr>
            <w:tcW w:w="915" w:type="dxa"/>
            <w:vMerge w:val="restart"/>
            <w:tcBorders>
              <w:top w:val="nil"/>
              <w:left w:val="single" w:sz="8" w:space="0" w:color="E0E0E0"/>
              <w:bottom w:val="nil"/>
              <w:right w:val="single" w:sz="8" w:space="0" w:color="E0E0E0"/>
            </w:tcBorders>
            <w:shd w:val="clear" w:color="auto" w:fill="FFFFFF"/>
            <w:vAlign w:val="bottom"/>
          </w:tcPr>
          <w:p w14:paraId="21F11DC5"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Mean Difference</w:t>
            </w:r>
          </w:p>
        </w:tc>
        <w:tc>
          <w:tcPr>
            <w:tcW w:w="915" w:type="dxa"/>
            <w:vMerge w:val="restart"/>
            <w:tcBorders>
              <w:top w:val="nil"/>
              <w:left w:val="single" w:sz="8" w:space="0" w:color="E0E0E0"/>
              <w:bottom w:val="nil"/>
              <w:right w:val="single" w:sz="8" w:space="0" w:color="E0E0E0"/>
            </w:tcBorders>
            <w:shd w:val="clear" w:color="auto" w:fill="FFFFFF"/>
            <w:vAlign w:val="bottom"/>
          </w:tcPr>
          <w:p w14:paraId="3A0FD826"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Std. Error Difference</w:t>
            </w:r>
          </w:p>
        </w:tc>
        <w:tc>
          <w:tcPr>
            <w:tcW w:w="1831" w:type="dxa"/>
            <w:gridSpan w:val="2"/>
            <w:tcBorders>
              <w:top w:val="nil"/>
              <w:left w:val="single" w:sz="8" w:space="0" w:color="E0E0E0"/>
              <w:bottom w:val="nil"/>
              <w:right w:val="nil"/>
            </w:tcBorders>
            <w:shd w:val="clear" w:color="auto" w:fill="FFFFFF"/>
            <w:vAlign w:val="bottom"/>
          </w:tcPr>
          <w:p w14:paraId="0CE3EB85"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95% Confidence Interval of the Difference</w:t>
            </w:r>
          </w:p>
        </w:tc>
      </w:tr>
      <w:tr w:rsidR="00AE7036" w:rsidRPr="00AE7036" w14:paraId="4FFA2B3B" w14:textId="77777777" w:rsidTr="00862E4C">
        <w:tblPrEx>
          <w:tblCellMar>
            <w:top w:w="0" w:type="dxa"/>
            <w:bottom w:w="0" w:type="dxa"/>
          </w:tblCellMar>
        </w:tblPrEx>
        <w:trPr>
          <w:gridAfter w:val="1"/>
          <w:wAfter w:w="7" w:type="dxa"/>
          <w:cantSplit/>
          <w:trHeight w:val="960"/>
        </w:trPr>
        <w:tc>
          <w:tcPr>
            <w:tcW w:w="2585" w:type="dxa"/>
            <w:gridSpan w:val="2"/>
            <w:vMerge/>
            <w:tcBorders>
              <w:top w:val="nil"/>
              <w:left w:val="nil"/>
              <w:bottom w:val="nil"/>
              <w:right w:val="nil"/>
            </w:tcBorders>
            <w:shd w:val="clear" w:color="auto" w:fill="FFFFFF"/>
            <w:vAlign w:val="bottom"/>
          </w:tcPr>
          <w:p w14:paraId="081609A3" w14:textId="77777777" w:rsidR="00AE7036" w:rsidRPr="00AE7036" w:rsidRDefault="00AE7036" w:rsidP="00AE7036">
            <w:pPr>
              <w:rPr>
                <w:rFonts w:ascii="Calibri" w:eastAsia="Calibri" w:hAnsi="Calibri" w:cs="Times New Roman"/>
              </w:rPr>
            </w:pPr>
          </w:p>
        </w:tc>
        <w:tc>
          <w:tcPr>
            <w:tcW w:w="915" w:type="dxa"/>
            <w:vMerge/>
            <w:tcBorders>
              <w:top w:val="nil"/>
              <w:left w:val="nil"/>
              <w:bottom w:val="nil"/>
              <w:right w:val="single" w:sz="8" w:space="0" w:color="E0E0E0"/>
            </w:tcBorders>
            <w:shd w:val="clear" w:color="auto" w:fill="FFFFFF"/>
            <w:vAlign w:val="bottom"/>
          </w:tcPr>
          <w:p w14:paraId="507C5488" w14:textId="77777777" w:rsidR="00AE7036" w:rsidRPr="00AE7036" w:rsidRDefault="00AE7036" w:rsidP="00AE7036">
            <w:pPr>
              <w:rPr>
                <w:rFonts w:ascii="Calibri" w:eastAsia="Calibri" w:hAnsi="Calibri" w:cs="Times New Roman"/>
              </w:rPr>
            </w:pPr>
          </w:p>
        </w:tc>
        <w:tc>
          <w:tcPr>
            <w:tcW w:w="916" w:type="dxa"/>
            <w:vMerge/>
            <w:tcBorders>
              <w:top w:val="nil"/>
              <w:left w:val="single" w:sz="8" w:space="0" w:color="E0E0E0"/>
              <w:bottom w:val="nil"/>
              <w:right w:val="single" w:sz="8" w:space="0" w:color="E0E0E0"/>
            </w:tcBorders>
            <w:shd w:val="clear" w:color="auto" w:fill="FFFFFF"/>
            <w:vAlign w:val="bottom"/>
          </w:tcPr>
          <w:p w14:paraId="4CC3C696" w14:textId="77777777" w:rsidR="00AE7036" w:rsidRPr="00AE7036" w:rsidRDefault="00AE7036" w:rsidP="00AE7036">
            <w:pPr>
              <w:rPr>
                <w:rFonts w:ascii="Calibri" w:eastAsia="Calibri" w:hAnsi="Calibri" w:cs="Times New Roman"/>
              </w:rPr>
            </w:pPr>
          </w:p>
        </w:tc>
        <w:tc>
          <w:tcPr>
            <w:tcW w:w="639" w:type="dxa"/>
            <w:vMerge/>
            <w:tcBorders>
              <w:top w:val="nil"/>
              <w:left w:val="single" w:sz="8" w:space="0" w:color="E0E0E0"/>
              <w:bottom w:val="nil"/>
              <w:right w:val="single" w:sz="8" w:space="0" w:color="E0E0E0"/>
            </w:tcBorders>
            <w:shd w:val="clear" w:color="auto" w:fill="FFFFFF"/>
            <w:vAlign w:val="bottom"/>
          </w:tcPr>
          <w:p w14:paraId="0DA658E3" w14:textId="77777777" w:rsidR="00AE7036" w:rsidRPr="00AE7036" w:rsidRDefault="00AE7036" w:rsidP="00AE7036">
            <w:pPr>
              <w:rPr>
                <w:rFonts w:ascii="Calibri" w:eastAsia="Calibri" w:hAnsi="Calibri" w:cs="Times New Roman"/>
              </w:rPr>
            </w:pPr>
          </w:p>
        </w:tc>
        <w:tc>
          <w:tcPr>
            <w:tcW w:w="639" w:type="dxa"/>
            <w:vMerge/>
            <w:tcBorders>
              <w:top w:val="nil"/>
              <w:left w:val="single" w:sz="8" w:space="0" w:color="E0E0E0"/>
              <w:bottom w:val="nil"/>
              <w:right w:val="single" w:sz="8" w:space="0" w:color="E0E0E0"/>
            </w:tcBorders>
            <w:shd w:val="clear" w:color="auto" w:fill="FFFFFF"/>
            <w:vAlign w:val="bottom"/>
          </w:tcPr>
          <w:p w14:paraId="41ACC1A0" w14:textId="77777777" w:rsidR="00AE7036" w:rsidRPr="00AE7036" w:rsidRDefault="00AE7036" w:rsidP="00AE7036">
            <w:pPr>
              <w:rPr>
                <w:rFonts w:ascii="Calibri" w:eastAsia="Calibri" w:hAnsi="Calibri" w:cs="Times New Roman"/>
              </w:rPr>
            </w:pPr>
          </w:p>
        </w:tc>
        <w:tc>
          <w:tcPr>
            <w:tcW w:w="878" w:type="dxa"/>
            <w:vMerge/>
            <w:tcBorders>
              <w:top w:val="nil"/>
              <w:left w:val="single" w:sz="8" w:space="0" w:color="E0E0E0"/>
              <w:bottom w:val="nil"/>
              <w:right w:val="single" w:sz="8" w:space="0" w:color="E0E0E0"/>
            </w:tcBorders>
            <w:shd w:val="clear" w:color="auto" w:fill="FFFFFF"/>
            <w:vAlign w:val="bottom"/>
          </w:tcPr>
          <w:p w14:paraId="1B8CE3B4" w14:textId="77777777" w:rsidR="00AE7036" w:rsidRPr="00AE7036" w:rsidRDefault="00AE7036" w:rsidP="00AE7036">
            <w:pPr>
              <w:rPr>
                <w:rFonts w:ascii="Calibri" w:eastAsia="Calibri" w:hAnsi="Calibri" w:cs="Times New Roman"/>
              </w:rPr>
            </w:pPr>
          </w:p>
        </w:tc>
        <w:tc>
          <w:tcPr>
            <w:tcW w:w="915" w:type="dxa"/>
            <w:vMerge/>
            <w:tcBorders>
              <w:top w:val="nil"/>
              <w:left w:val="single" w:sz="8" w:space="0" w:color="E0E0E0"/>
              <w:bottom w:val="nil"/>
              <w:right w:val="single" w:sz="8" w:space="0" w:color="E0E0E0"/>
            </w:tcBorders>
            <w:shd w:val="clear" w:color="auto" w:fill="FFFFFF"/>
            <w:vAlign w:val="bottom"/>
          </w:tcPr>
          <w:p w14:paraId="07083C4C" w14:textId="77777777" w:rsidR="00AE7036" w:rsidRPr="00AE7036" w:rsidRDefault="00AE7036" w:rsidP="00AE7036">
            <w:pPr>
              <w:rPr>
                <w:rFonts w:ascii="Calibri" w:eastAsia="Calibri" w:hAnsi="Calibri" w:cs="Times New Roman"/>
              </w:rPr>
            </w:pPr>
          </w:p>
        </w:tc>
        <w:tc>
          <w:tcPr>
            <w:tcW w:w="915" w:type="dxa"/>
            <w:vMerge/>
            <w:tcBorders>
              <w:top w:val="nil"/>
              <w:left w:val="single" w:sz="8" w:space="0" w:color="E0E0E0"/>
              <w:bottom w:val="nil"/>
              <w:right w:val="single" w:sz="8" w:space="0" w:color="E0E0E0"/>
            </w:tcBorders>
            <w:shd w:val="clear" w:color="auto" w:fill="FFFFFF"/>
            <w:vAlign w:val="bottom"/>
          </w:tcPr>
          <w:p w14:paraId="61FDE329" w14:textId="77777777" w:rsidR="00AE7036" w:rsidRPr="00AE7036" w:rsidRDefault="00AE7036" w:rsidP="00AE7036">
            <w:pPr>
              <w:rPr>
                <w:rFonts w:ascii="Calibri" w:eastAsia="Calibri" w:hAnsi="Calibri" w:cs="Times New Roman"/>
              </w:rPr>
            </w:pPr>
          </w:p>
        </w:tc>
        <w:tc>
          <w:tcPr>
            <w:tcW w:w="915" w:type="dxa"/>
            <w:tcBorders>
              <w:top w:val="nil"/>
              <w:left w:val="single" w:sz="8" w:space="0" w:color="E0E0E0"/>
              <w:bottom w:val="single" w:sz="8" w:space="0" w:color="152935"/>
              <w:right w:val="single" w:sz="8" w:space="0" w:color="E0E0E0"/>
            </w:tcBorders>
            <w:shd w:val="clear" w:color="auto" w:fill="FFFFFF"/>
            <w:vAlign w:val="bottom"/>
          </w:tcPr>
          <w:p w14:paraId="6400748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Lower</w:t>
            </w:r>
          </w:p>
        </w:tc>
        <w:tc>
          <w:tcPr>
            <w:tcW w:w="916" w:type="dxa"/>
            <w:tcBorders>
              <w:top w:val="nil"/>
              <w:left w:val="single" w:sz="8" w:space="0" w:color="E0E0E0"/>
              <w:bottom w:val="single" w:sz="8" w:space="0" w:color="152935"/>
              <w:right w:val="nil"/>
            </w:tcBorders>
            <w:shd w:val="clear" w:color="auto" w:fill="FFFFFF"/>
            <w:vAlign w:val="bottom"/>
          </w:tcPr>
          <w:p w14:paraId="0083810B"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Upper</w:t>
            </w:r>
          </w:p>
        </w:tc>
      </w:tr>
      <w:tr w:rsidR="00AE7036" w:rsidRPr="00AE7036" w14:paraId="1AF2EDE3" w14:textId="77777777" w:rsidTr="00862E4C">
        <w:tblPrEx>
          <w:tblCellMar>
            <w:top w:w="0" w:type="dxa"/>
            <w:bottom w:w="0" w:type="dxa"/>
          </w:tblCellMar>
        </w:tblPrEx>
        <w:trPr>
          <w:gridAfter w:val="1"/>
          <w:wAfter w:w="7" w:type="dxa"/>
          <w:cantSplit/>
          <w:trHeight w:val="960"/>
        </w:trPr>
        <w:tc>
          <w:tcPr>
            <w:tcW w:w="1058" w:type="dxa"/>
            <w:vMerge w:val="restart"/>
            <w:tcBorders>
              <w:top w:val="single" w:sz="8" w:space="0" w:color="152935"/>
              <w:left w:val="nil"/>
              <w:bottom w:val="single" w:sz="8" w:space="0" w:color="152935"/>
              <w:right w:val="nil"/>
            </w:tcBorders>
            <w:shd w:val="clear" w:color="auto" w:fill="E0E0E0"/>
          </w:tcPr>
          <w:p w14:paraId="4B596507"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Tot_bodyesteem</w:t>
            </w:r>
          </w:p>
        </w:tc>
        <w:tc>
          <w:tcPr>
            <w:tcW w:w="1527" w:type="dxa"/>
            <w:tcBorders>
              <w:top w:val="single" w:sz="8" w:space="0" w:color="152935"/>
              <w:left w:val="nil"/>
              <w:bottom w:val="single" w:sz="8" w:space="0" w:color="AEAEAE"/>
              <w:right w:val="nil"/>
            </w:tcBorders>
            <w:shd w:val="clear" w:color="auto" w:fill="E0E0E0"/>
          </w:tcPr>
          <w:p w14:paraId="3F85A6BE"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Equal variances assumed</w:t>
            </w:r>
          </w:p>
        </w:tc>
        <w:tc>
          <w:tcPr>
            <w:tcW w:w="915" w:type="dxa"/>
            <w:tcBorders>
              <w:top w:val="single" w:sz="8" w:space="0" w:color="152935"/>
              <w:left w:val="nil"/>
              <w:bottom w:val="single" w:sz="8" w:space="0" w:color="AEAEAE"/>
              <w:right w:val="single" w:sz="8" w:space="0" w:color="E0E0E0"/>
            </w:tcBorders>
            <w:shd w:val="clear" w:color="auto" w:fill="FFFFFF"/>
          </w:tcPr>
          <w:p w14:paraId="055AA1C4"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.322</w:t>
            </w:r>
          </w:p>
        </w:tc>
        <w:tc>
          <w:tcPr>
            <w:tcW w:w="916" w:type="dxa"/>
            <w:tcBorders>
              <w:top w:val="single" w:sz="8" w:space="0" w:color="152935"/>
              <w:left w:val="single" w:sz="8" w:space="0" w:color="E0E0E0"/>
              <w:bottom w:val="single" w:sz="8" w:space="0" w:color="AEAEAE"/>
              <w:right w:val="single" w:sz="8" w:space="0" w:color="E0E0E0"/>
            </w:tcBorders>
            <w:shd w:val="clear" w:color="auto" w:fill="FFFFFF"/>
          </w:tcPr>
          <w:p w14:paraId="00FC8E69"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.571</w:t>
            </w:r>
          </w:p>
        </w:tc>
        <w:tc>
          <w:tcPr>
            <w:tcW w:w="639" w:type="dxa"/>
            <w:tcBorders>
              <w:top w:val="single" w:sz="8" w:space="0" w:color="152935"/>
              <w:left w:val="single" w:sz="8" w:space="0" w:color="E0E0E0"/>
              <w:bottom w:val="single" w:sz="8" w:space="0" w:color="AEAEAE"/>
              <w:right w:val="single" w:sz="8" w:space="0" w:color="E0E0E0"/>
            </w:tcBorders>
            <w:shd w:val="clear" w:color="auto" w:fill="FFFFFF"/>
          </w:tcPr>
          <w:p w14:paraId="73EFFA14"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-2.779</w:t>
            </w:r>
          </w:p>
        </w:tc>
        <w:tc>
          <w:tcPr>
            <w:tcW w:w="639" w:type="dxa"/>
            <w:tcBorders>
              <w:top w:val="single" w:sz="8" w:space="0" w:color="152935"/>
              <w:left w:val="single" w:sz="8" w:space="0" w:color="E0E0E0"/>
              <w:bottom w:val="single" w:sz="8" w:space="0" w:color="AEAEAE"/>
              <w:right w:val="single" w:sz="8" w:space="0" w:color="E0E0E0"/>
            </w:tcBorders>
            <w:shd w:val="clear" w:color="auto" w:fill="FFFFFF"/>
          </w:tcPr>
          <w:p w14:paraId="5859CA5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198</w:t>
            </w:r>
          </w:p>
        </w:tc>
        <w:tc>
          <w:tcPr>
            <w:tcW w:w="878" w:type="dxa"/>
            <w:tcBorders>
              <w:top w:val="single" w:sz="8" w:space="0" w:color="152935"/>
              <w:left w:val="single" w:sz="8" w:space="0" w:color="E0E0E0"/>
              <w:bottom w:val="single" w:sz="8" w:space="0" w:color="AEAEAE"/>
              <w:right w:val="single" w:sz="8" w:space="0" w:color="E0E0E0"/>
            </w:tcBorders>
            <w:shd w:val="clear" w:color="auto" w:fill="FFFFFF"/>
          </w:tcPr>
          <w:p w14:paraId="07B4B21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.006</w:t>
            </w:r>
          </w:p>
        </w:tc>
        <w:tc>
          <w:tcPr>
            <w:tcW w:w="915" w:type="dxa"/>
            <w:tcBorders>
              <w:top w:val="single" w:sz="8" w:space="0" w:color="152935"/>
              <w:left w:val="single" w:sz="8" w:space="0" w:color="E0E0E0"/>
              <w:bottom w:val="single" w:sz="8" w:space="0" w:color="AEAEAE"/>
              <w:right w:val="single" w:sz="8" w:space="0" w:color="E0E0E0"/>
            </w:tcBorders>
            <w:shd w:val="clear" w:color="auto" w:fill="FFFFFF"/>
          </w:tcPr>
          <w:p w14:paraId="3A20FC90"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-7.60808</w:t>
            </w:r>
          </w:p>
        </w:tc>
        <w:tc>
          <w:tcPr>
            <w:tcW w:w="915" w:type="dxa"/>
            <w:tcBorders>
              <w:top w:val="single" w:sz="8" w:space="0" w:color="152935"/>
              <w:left w:val="single" w:sz="8" w:space="0" w:color="E0E0E0"/>
              <w:bottom w:val="single" w:sz="8" w:space="0" w:color="AEAEAE"/>
              <w:right w:val="single" w:sz="8" w:space="0" w:color="E0E0E0"/>
            </w:tcBorders>
            <w:shd w:val="clear" w:color="auto" w:fill="FFFFFF"/>
          </w:tcPr>
          <w:p w14:paraId="1E8602D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2.73745</w:t>
            </w:r>
          </w:p>
        </w:tc>
        <w:tc>
          <w:tcPr>
            <w:tcW w:w="915" w:type="dxa"/>
            <w:tcBorders>
              <w:top w:val="single" w:sz="8" w:space="0" w:color="152935"/>
              <w:left w:val="single" w:sz="8" w:space="0" w:color="E0E0E0"/>
              <w:bottom w:val="single" w:sz="8" w:space="0" w:color="AEAEAE"/>
              <w:right w:val="single" w:sz="8" w:space="0" w:color="E0E0E0"/>
            </w:tcBorders>
            <w:shd w:val="clear" w:color="auto" w:fill="FFFFFF"/>
          </w:tcPr>
          <w:p w14:paraId="1627ECD7"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-13.00639</w:t>
            </w:r>
          </w:p>
        </w:tc>
        <w:tc>
          <w:tcPr>
            <w:tcW w:w="916" w:type="dxa"/>
            <w:tcBorders>
              <w:top w:val="single" w:sz="8" w:space="0" w:color="152935"/>
              <w:left w:val="single" w:sz="8" w:space="0" w:color="E0E0E0"/>
              <w:bottom w:val="single" w:sz="8" w:space="0" w:color="AEAEAE"/>
              <w:right w:val="nil"/>
            </w:tcBorders>
            <w:shd w:val="clear" w:color="auto" w:fill="FFFFFF"/>
          </w:tcPr>
          <w:p w14:paraId="14B5BBD1"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-2.20977</w:t>
            </w:r>
          </w:p>
        </w:tc>
      </w:tr>
      <w:tr w:rsidR="00AE7036" w:rsidRPr="00AE7036" w14:paraId="6595BEF6" w14:textId="77777777" w:rsidTr="00862E4C">
        <w:tblPrEx>
          <w:tblCellMar>
            <w:top w:w="0" w:type="dxa"/>
            <w:bottom w:w="0" w:type="dxa"/>
          </w:tblCellMar>
        </w:tblPrEx>
        <w:trPr>
          <w:gridAfter w:val="1"/>
          <w:wAfter w:w="7" w:type="dxa"/>
          <w:cantSplit/>
          <w:trHeight w:val="1040"/>
        </w:trPr>
        <w:tc>
          <w:tcPr>
            <w:tcW w:w="1058" w:type="dxa"/>
            <w:vMerge/>
            <w:tcBorders>
              <w:top w:val="single" w:sz="8" w:space="0" w:color="152935"/>
              <w:left w:val="nil"/>
              <w:bottom w:val="single" w:sz="8" w:space="0" w:color="152935"/>
              <w:right w:val="nil"/>
            </w:tcBorders>
            <w:shd w:val="clear" w:color="auto" w:fill="E0E0E0"/>
          </w:tcPr>
          <w:p w14:paraId="749CD057" w14:textId="77777777" w:rsidR="00AE7036" w:rsidRPr="00AE7036" w:rsidRDefault="00AE7036" w:rsidP="00AE7036">
            <w:pPr>
              <w:rPr>
                <w:rFonts w:ascii="Calibri" w:eastAsia="Calibri" w:hAnsi="Calibri" w:cs="Times New Roman"/>
              </w:rPr>
            </w:pPr>
          </w:p>
        </w:tc>
        <w:tc>
          <w:tcPr>
            <w:tcW w:w="1527" w:type="dxa"/>
            <w:tcBorders>
              <w:top w:val="single" w:sz="8" w:space="0" w:color="AEAEAE"/>
              <w:left w:val="nil"/>
              <w:bottom w:val="single" w:sz="8" w:space="0" w:color="152935"/>
              <w:right w:val="nil"/>
            </w:tcBorders>
            <w:shd w:val="clear" w:color="auto" w:fill="E0E0E0"/>
          </w:tcPr>
          <w:p w14:paraId="3EF18042"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Equal variances not assumed</w:t>
            </w:r>
          </w:p>
        </w:tc>
        <w:tc>
          <w:tcPr>
            <w:tcW w:w="915" w:type="dxa"/>
            <w:tcBorders>
              <w:top w:val="single" w:sz="8" w:space="0" w:color="AEAEAE"/>
              <w:left w:val="nil"/>
              <w:bottom w:val="single" w:sz="8" w:space="0" w:color="152935"/>
              <w:right w:val="single" w:sz="8" w:space="0" w:color="E0E0E0"/>
            </w:tcBorders>
            <w:shd w:val="clear" w:color="auto" w:fill="FFFFFF"/>
            <w:vAlign w:val="center"/>
          </w:tcPr>
          <w:p w14:paraId="51D2381F" w14:textId="77777777" w:rsidR="00AE7036" w:rsidRPr="00AE7036" w:rsidRDefault="00AE7036" w:rsidP="00AE7036">
            <w:pPr>
              <w:rPr>
                <w:rFonts w:ascii="Calibri" w:eastAsia="Calibri" w:hAnsi="Calibri" w:cs="Times New Roman"/>
              </w:rPr>
            </w:pPr>
          </w:p>
        </w:tc>
        <w:tc>
          <w:tcPr>
            <w:tcW w:w="91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8BFD66E" w14:textId="77777777" w:rsidR="00AE7036" w:rsidRPr="00AE7036" w:rsidRDefault="00AE7036" w:rsidP="00AE7036">
            <w:pPr>
              <w:rPr>
                <w:rFonts w:ascii="Calibri" w:eastAsia="Calibri" w:hAnsi="Calibri" w:cs="Times New Roman"/>
              </w:rPr>
            </w:pPr>
          </w:p>
        </w:tc>
        <w:tc>
          <w:tcPr>
            <w:tcW w:w="639" w:type="dxa"/>
            <w:tcBorders>
              <w:top w:val="single" w:sz="8" w:space="0" w:color="AEAEAE"/>
              <w:left w:val="single" w:sz="8" w:space="0" w:color="E0E0E0"/>
              <w:bottom w:val="single" w:sz="8" w:space="0" w:color="152935"/>
              <w:right w:val="single" w:sz="8" w:space="0" w:color="E0E0E0"/>
            </w:tcBorders>
            <w:shd w:val="clear" w:color="auto" w:fill="FFFFFF"/>
          </w:tcPr>
          <w:p w14:paraId="4291F34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-2.768</w:t>
            </w:r>
          </w:p>
        </w:tc>
        <w:tc>
          <w:tcPr>
            <w:tcW w:w="639" w:type="dxa"/>
            <w:tcBorders>
              <w:top w:val="single" w:sz="8" w:space="0" w:color="AEAEAE"/>
              <w:left w:val="single" w:sz="8" w:space="0" w:color="E0E0E0"/>
              <w:bottom w:val="single" w:sz="8" w:space="0" w:color="152935"/>
              <w:right w:val="single" w:sz="8" w:space="0" w:color="E0E0E0"/>
            </w:tcBorders>
            <w:shd w:val="clear" w:color="auto" w:fill="FFFFFF"/>
          </w:tcPr>
          <w:p w14:paraId="742EE945"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186.921</w:t>
            </w:r>
          </w:p>
        </w:tc>
        <w:tc>
          <w:tcPr>
            <w:tcW w:w="878" w:type="dxa"/>
            <w:tcBorders>
              <w:top w:val="single" w:sz="8" w:space="0" w:color="AEAEAE"/>
              <w:left w:val="single" w:sz="8" w:space="0" w:color="E0E0E0"/>
              <w:bottom w:val="single" w:sz="8" w:space="0" w:color="152935"/>
              <w:right w:val="single" w:sz="8" w:space="0" w:color="E0E0E0"/>
            </w:tcBorders>
            <w:shd w:val="clear" w:color="auto" w:fill="FFFFFF"/>
          </w:tcPr>
          <w:p w14:paraId="46B7ED4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.006</w:t>
            </w:r>
          </w:p>
        </w:tc>
        <w:tc>
          <w:tcPr>
            <w:tcW w:w="915" w:type="dxa"/>
            <w:tcBorders>
              <w:top w:val="single" w:sz="8" w:space="0" w:color="AEAEAE"/>
              <w:left w:val="single" w:sz="8" w:space="0" w:color="E0E0E0"/>
              <w:bottom w:val="single" w:sz="8" w:space="0" w:color="152935"/>
              <w:right w:val="single" w:sz="8" w:space="0" w:color="E0E0E0"/>
            </w:tcBorders>
            <w:shd w:val="clear" w:color="auto" w:fill="FFFFFF"/>
          </w:tcPr>
          <w:p w14:paraId="1916CEAE"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-7.60808</w:t>
            </w:r>
          </w:p>
        </w:tc>
        <w:tc>
          <w:tcPr>
            <w:tcW w:w="915" w:type="dxa"/>
            <w:tcBorders>
              <w:top w:val="single" w:sz="8" w:space="0" w:color="AEAEAE"/>
              <w:left w:val="single" w:sz="8" w:space="0" w:color="E0E0E0"/>
              <w:bottom w:val="single" w:sz="8" w:space="0" w:color="152935"/>
              <w:right w:val="single" w:sz="8" w:space="0" w:color="E0E0E0"/>
            </w:tcBorders>
            <w:shd w:val="clear" w:color="auto" w:fill="FFFFFF"/>
          </w:tcPr>
          <w:p w14:paraId="1B03B5CA"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2.74898</w:t>
            </w:r>
          </w:p>
        </w:tc>
        <w:tc>
          <w:tcPr>
            <w:tcW w:w="915" w:type="dxa"/>
            <w:tcBorders>
              <w:top w:val="single" w:sz="8" w:space="0" w:color="AEAEAE"/>
              <w:left w:val="single" w:sz="8" w:space="0" w:color="E0E0E0"/>
              <w:bottom w:val="single" w:sz="8" w:space="0" w:color="152935"/>
              <w:right w:val="single" w:sz="8" w:space="0" w:color="E0E0E0"/>
            </w:tcBorders>
            <w:shd w:val="clear" w:color="auto" w:fill="FFFFFF"/>
          </w:tcPr>
          <w:p w14:paraId="7861D248"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-13.03109</w:t>
            </w:r>
          </w:p>
        </w:tc>
        <w:tc>
          <w:tcPr>
            <w:tcW w:w="916" w:type="dxa"/>
            <w:tcBorders>
              <w:top w:val="single" w:sz="8" w:space="0" w:color="AEAEAE"/>
              <w:left w:val="single" w:sz="8" w:space="0" w:color="E0E0E0"/>
              <w:bottom w:val="single" w:sz="8" w:space="0" w:color="152935"/>
              <w:right w:val="nil"/>
            </w:tcBorders>
            <w:shd w:val="clear" w:color="auto" w:fill="FFFFFF"/>
          </w:tcPr>
          <w:p w14:paraId="5BCD146F" w14:textId="77777777" w:rsidR="00AE7036" w:rsidRPr="00AE7036" w:rsidRDefault="00AE7036" w:rsidP="00AE7036">
            <w:pPr>
              <w:rPr>
                <w:rFonts w:ascii="Calibri" w:eastAsia="Calibri" w:hAnsi="Calibri" w:cs="Times New Roman"/>
              </w:rPr>
            </w:pPr>
            <w:r w:rsidRPr="00AE7036">
              <w:rPr>
                <w:rFonts w:ascii="Calibri" w:eastAsia="Calibri" w:hAnsi="Calibri" w:cs="Times New Roman"/>
              </w:rPr>
              <w:t>-2.18508</w:t>
            </w:r>
          </w:p>
        </w:tc>
      </w:tr>
    </w:tbl>
    <w:p w14:paraId="3CCBDF00" w14:textId="77777777" w:rsidR="00AE7036" w:rsidRPr="00AE7036" w:rsidRDefault="00AE7036" w:rsidP="00AE7036">
      <w:pPr>
        <w:rPr>
          <w:rFonts w:ascii="Calibri" w:eastAsia="Calibri" w:hAnsi="Calibri" w:cs="Times New Roman"/>
        </w:rPr>
      </w:pPr>
    </w:p>
    <w:p w14:paraId="7436D199" w14:textId="77777777" w:rsidR="00AE7036" w:rsidRPr="00AE7036" w:rsidRDefault="00AE7036" w:rsidP="00AE7036">
      <w:pPr>
        <w:rPr>
          <w:rFonts w:ascii="Calibri" w:eastAsia="Calibri" w:hAnsi="Calibri" w:cs="Times New Roman"/>
        </w:rPr>
      </w:pPr>
    </w:p>
    <w:p w14:paraId="7613C92C" w14:textId="77777777" w:rsidR="00AE7036" w:rsidRPr="00AE7036" w:rsidRDefault="00AE7036" w:rsidP="00AE7036">
      <w:pPr>
        <w:rPr>
          <w:rFonts w:ascii="Calibri" w:eastAsia="Calibri" w:hAnsi="Calibri" w:cs="Times New Roman"/>
        </w:rPr>
      </w:pPr>
    </w:p>
    <w:p w14:paraId="7019A115" w14:textId="77777777" w:rsidR="00AE7036" w:rsidRPr="00AE7036" w:rsidRDefault="00AE7036" w:rsidP="00AE7036">
      <w:pPr>
        <w:rPr>
          <w:rFonts w:ascii="Calibri" w:eastAsia="Calibri" w:hAnsi="Calibri" w:cs="Times New Roman"/>
        </w:rPr>
      </w:pPr>
    </w:p>
    <w:p w14:paraId="22458576" w14:textId="77777777" w:rsidR="00AE7036" w:rsidRPr="00AE7036" w:rsidRDefault="00AE7036" w:rsidP="00AE7036">
      <w:pPr>
        <w:rPr>
          <w:rFonts w:ascii="Calibri" w:eastAsia="Calibri" w:hAnsi="Calibri" w:cs="Times New Roman"/>
        </w:rPr>
      </w:pPr>
    </w:p>
    <w:p w14:paraId="0487FF96" w14:textId="77777777" w:rsidR="004D1A58" w:rsidRPr="00DB6F04" w:rsidRDefault="004D1A58" w:rsidP="00915152">
      <w:pPr>
        <w:spacing w:line="480" w:lineRule="auto"/>
        <w:rPr>
          <w:rFonts w:ascii="Times New Roman" w:hAnsi="Times New Roman" w:cs="Times New Roman"/>
          <w:sz w:val="24"/>
          <w:szCs w:val="24"/>
        </w:rPr>
      </w:pPr>
    </w:p>
    <w:sectPr w:rsidR="004D1A58" w:rsidRPr="00DB6F04" w:rsidSect="008A6189">
      <w:pgSz w:w="11906" w:h="16838" w:code="9"/>
      <w:pgMar w:top="1440" w:right="1418" w:bottom="1440" w:left="141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A38AC3" w14:textId="77777777" w:rsidR="00BD150D" w:rsidRDefault="00BD150D" w:rsidP="002B6AE7">
      <w:pPr>
        <w:spacing w:after="0" w:line="240" w:lineRule="auto"/>
      </w:pPr>
      <w:r>
        <w:separator/>
      </w:r>
    </w:p>
  </w:endnote>
  <w:endnote w:type="continuationSeparator" w:id="0">
    <w:p w14:paraId="3F1DDCAB" w14:textId="77777777" w:rsidR="00BD150D" w:rsidRDefault="00BD150D" w:rsidP="002B6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4B365E" w14:textId="77777777" w:rsidR="00BD150D" w:rsidRDefault="00BD150D" w:rsidP="002B6AE7">
      <w:pPr>
        <w:spacing w:after="0" w:line="240" w:lineRule="auto"/>
      </w:pPr>
      <w:r>
        <w:separator/>
      </w:r>
    </w:p>
  </w:footnote>
  <w:footnote w:type="continuationSeparator" w:id="0">
    <w:p w14:paraId="527233CE" w14:textId="77777777" w:rsidR="00BD150D" w:rsidRDefault="00BD150D" w:rsidP="002B6A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B35674" w14:textId="1B1D78E6" w:rsidR="00D0485C" w:rsidRDefault="00D0485C" w:rsidP="00AD09C9">
    <w:pPr>
      <w:pStyle w:val="Header"/>
    </w:pPr>
  </w:p>
  <w:p w14:paraId="380AEEBA" w14:textId="10F5892D" w:rsidR="00D0485C" w:rsidRDefault="00D0485C" w:rsidP="008E62CD">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230705" w14:textId="5558DF55" w:rsidR="00D0485C" w:rsidRDefault="00D0485C">
    <w:pPr>
      <w:pStyle w:val="Header"/>
      <w:jc w:val="right"/>
    </w:pPr>
  </w:p>
  <w:p w14:paraId="1573E64F" w14:textId="77777777" w:rsidR="00D0485C" w:rsidRDefault="00D048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39143"/>
      <w:docPartObj>
        <w:docPartGallery w:val="Page Numbers (Top of Page)"/>
        <w:docPartUnique/>
      </w:docPartObj>
    </w:sdtPr>
    <w:sdtEndPr>
      <w:rPr>
        <w:noProof/>
      </w:rPr>
    </w:sdtEndPr>
    <w:sdtContent>
      <w:p w14:paraId="37B994A7" w14:textId="0E34E11E" w:rsidR="00D0485C" w:rsidRDefault="00D0485C">
        <w:pPr>
          <w:pStyle w:val="Header"/>
          <w:jc w:val="right"/>
        </w:pPr>
        <w:r>
          <w:fldChar w:fldCharType="begin"/>
        </w:r>
        <w:r>
          <w:instrText xml:space="preserve"> PAGE   \* MERGEFORMAT </w:instrText>
        </w:r>
        <w:r>
          <w:fldChar w:fldCharType="separate"/>
        </w:r>
        <w:r w:rsidR="00AE7036">
          <w:rPr>
            <w:noProof/>
          </w:rPr>
          <w:t>102</w:t>
        </w:r>
        <w:r>
          <w:rPr>
            <w:noProof/>
          </w:rPr>
          <w:fldChar w:fldCharType="end"/>
        </w:r>
      </w:p>
    </w:sdtContent>
  </w:sdt>
  <w:p w14:paraId="51F33333" w14:textId="77777777" w:rsidR="00D0485C" w:rsidRDefault="00D0485C" w:rsidP="008E62CD">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20066"/>
    <w:multiLevelType w:val="hybridMultilevel"/>
    <w:tmpl w:val="E6AAA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0"/>
  </w:num>
  <w:num w:numId="3">
    <w:abstractNumId w:val="17"/>
  </w:num>
  <w:num w:numId="4">
    <w:abstractNumId w:val="3"/>
  </w:num>
  <w:num w:numId="5">
    <w:abstractNumId w:val="22"/>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8"/>
  </w:num>
  <w:num w:numId="11">
    <w:abstractNumId w:val="9"/>
  </w:num>
  <w:num w:numId="12">
    <w:abstractNumId w:val="20"/>
  </w:num>
  <w:num w:numId="13">
    <w:abstractNumId w:val="18"/>
  </w:num>
  <w:num w:numId="14">
    <w:abstractNumId w:val="19"/>
  </w:num>
  <w:num w:numId="15">
    <w:abstractNumId w:val="1"/>
  </w:num>
  <w:num w:numId="16">
    <w:abstractNumId w:val="6"/>
  </w:num>
  <w:num w:numId="17">
    <w:abstractNumId w:val="7"/>
  </w:num>
  <w:num w:numId="18">
    <w:abstractNumId w:val="11"/>
  </w:num>
  <w:num w:numId="19">
    <w:abstractNumId w:val="12"/>
  </w:num>
  <w:num w:numId="20">
    <w:abstractNumId w:val="21"/>
  </w:num>
  <w:num w:numId="21">
    <w:abstractNumId w:val="5"/>
  </w:num>
  <w:num w:numId="22">
    <w:abstractNumId w:val="13"/>
  </w:num>
  <w:num w:numId="23">
    <w:abstractNumId w:val="16"/>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50C"/>
    <w:rsid w:val="0000642D"/>
    <w:rsid w:val="00013BFD"/>
    <w:rsid w:val="000245FB"/>
    <w:rsid w:val="000352BC"/>
    <w:rsid w:val="00045127"/>
    <w:rsid w:val="0005436C"/>
    <w:rsid w:val="00067260"/>
    <w:rsid w:val="0008290B"/>
    <w:rsid w:val="000830E8"/>
    <w:rsid w:val="000842AA"/>
    <w:rsid w:val="00084594"/>
    <w:rsid w:val="0008740C"/>
    <w:rsid w:val="00094EBE"/>
    <w:rsid w:val="00094F68"/>
    <w:rsid w:val="0009579B"/>
    <w:rsid w:val="000B5A18"/>
    <w:rsid w:val="000B6B2D"/>
    <w:rsid w:val="000D194C"/>
    <w:rsid w:val="000E1A56"/>
    <w:rsid w:val="000E1C15"/>
    <w:rsid w:val="000E708C"/>
    <w:rsid w:val="000E7D01"/>
    <w:rsid w:val="000E7D0C"/>
    <w:rsid w:val="00106F15"/>
    <w:rsid w:val="001239E3"/>
    <w:rsid w:val="0012756E"/>
    <w:rsid w:val="001332B1"/>
    <w:rsid w:val="001470D6"/>
    <w:rsid w:val="00174AFB"/>
    <w:rsid w:val="001926FC"/>
    <w:rsid w:val="00194320"/>
    <w:rsid w:val="001C0347"/>
    <w:rsid w:val="001C0A3B"/>
    <w:rsid w:val="001C7747"/>
    <w:rsid w:val="001D0282"/>
    <w:rsid w:val="001D02E1"/>
    <w:rsid w:val="001E15D6"/>
    <w:rsid w:val="001F68B5"/>
    <w:rsid w:val="001F74B3"/>
    <w:rsid w:val="002059FC"/>
    <w:rsid w:val="00213C0C"/>
    <w:rsid w:val="00213EDD"/>
    <w:rsid w:val="00215184"/>
    <w:rsid w:val="002203DF"/>
    <w:rsid w:val="00222143"/>
    <w:rsid w:val="0023410B"/>
    <w:rsid w:val="00253896"/>
    <w:rsid w:val="0026662B"/>
    <w:rsid w:val="00267822"/>
    <w:rsid w:val="00272F74"/>
    <w:rsid w:val="0027338B"/>
    <w:rsid w:val="002734E2"/>
    <w:rsid w:val="00285088"/>
    <w:rsid w:val="002936F3"/>
    <w:rsid w:val="002A0BC8"/>
    <w:rsid w:val="002B5E58"/>
    <w:rsid w:val="002B6AE7"/>
    <w:rsid w:val="002C03DF"/>
    <w:rsid w:val="002D18B5"/>
    <w:rsid w:val="002D3406"/>
    <w:rsid w:val="002D54E9"/>
    <w:rsid w:val="002E1489"/>
    <w:rsid w:val="002E229A"/>
    <w:rsid w:val="002E38A3"/>
    <w:rsid w:val="002E538C"/>
    <w:rsid w:val="002F1FE8"/>
    <w:rsid w:val="002F201C"/>
    <w:rsid w:val="002F4303"/>
    <w:rsid w:val="002F75EF"/>
    <w:rsid w:val="00304999"/>
    <w:rsid w:val="00306E44"/>
    <w:rsid w:val="00312F35"/>
    <w:rsid w:val="00316362"/>
    <w:rsid w:val="003176B2"/>
    <w:rsid w:val="00321B5A"/>
    <w:rsid w:val="003230B3"/>
    <w:rsid w:val="00326113"/>
    <w:rsid w:val="00341BC9"/>
    <w:rsid w:val="00346B24"/>
    <w:rsid w:val="00347CBF"/>
    <w:rsid w:val="003530C2"/>
    <w:rsid w:val="00355480"/>
    <w:rsid w:val="00356778"/>
    <w:rsid w:val="0036765F"/>
    <w:rsid w:val="00374447"/>
    <w:rsid w:val="00377992"/>
    <w:rsid w:val="0038015D"/>
    <w:rsid w:val="00384288"/>
    <w:rsid w:val="003879B9"/>
    <w:rsid w:val="00387DC6"/>
    <w:rsid w:val="003944E7"/>
    <w:rsid w:val="00395C57"/>
    <w:rsid w:val="00397E63"/>
    <w:rsid w:val="003B71AE"/>
    <w:rsid w:val="003C550E"/>
    <w:rsid w:val="003D0607"/>
    <w:rsid w:val="003D1471"/>
    <w:rsid w:val="003D6C08"/>
    <w:rsid w:val="003E0752"/>
    <w:rsid w:val="003E0A0B"/>
    <w:rsid w:val="003E4C25"/>
    <w:rsid w:val="003F1764"/>
    <w:rsid w:val="004019CC"/>
    <w:rsid w:val="00404B37"/>
    <w:rsid w:val="004143AA"/>
    <w:rsid w:val="004241E9"/>
    <w:rsid w:val="00424DA7"/>
    <w:rsid w:val="0044537C"/>
    <w:rsid w:val="00454C64"/>
    <w:rsid w:val="00454CE4"/>
    <w:rsid w:val="004568FE"/>
    <w:rsid w:val="004632DE"/>
    <w:rsid w:val="004712EE"/>
    <w:rsid w:val="00480740"/>
    <w:rsid w:val="004A06B9"/>
    <w:rsid w:val="004A53A1"/>
    <w:rsid w:val="004C116A"/>
    <w:rsid w:val="004D1A58"/>
    <w:rsid w:val="004D6275"/>
    <w:rsid w:val="004F5EEB"/>
    <w:rsid w:val="004F7256"/>
    <w:rsid w:val="00500734"/>
    <w:rsid w:val="0050444C"/>
    <w:rsid w:val="00506346"/>
    <w:rsid w:val="0052211D"/>
    <w:rsid w:val="00525D7D"/>
    <w:rsid w:val="005361AC"/>
    <w:rsid w:val="0055057F"/>
    <w:rsid w:val="00550A47"/>
    <w:rsid w:val="00561FD1"/>
    <w:rsid w:val="005639B5"/>
    <w:rsid w:val="00574294"/>
    <w:rsid w:val="00583216"/>
    <w:rsid w:val="00584AD4"/>
    <w:rsid w:val="005B4929"/>
    <w:rsid w:val="005B5841"/>
    <w:rsid w:val="005B6725"/>
    <w:rsid w:val="005E6452"/>
    <w:rsid w:val="005F34E8"/>
    <w:rsid w:val="005F3737"/>
    <w:rsid w:val="006003EF"/>
    <w:rsid w:val="00611632"/>
    <w:rsid w:val="006346BA"/>
    <w:rsid w:val="00634791"/>
    <w:rsid w:val="00654053"/>
    <w:rsid w:val="0066304C"/>
    <w:rsid w:val="00663836"/>
    <w:rsid w:val="006661DE"/>
    <w:rsid w:val="00670384"/>
    <w:rsid w:val="00695EE3"/>
    <w:rsid w:val="006A5B16"/>
    <w:rsid w:val="006B23F4"/>
    <w:rsid w:val="006F3577"/>
    <w:rsid w:val="006F6E35"/>
    <w:rsid w:val="00700684"/>
    <w:rsid w:val="0073022C"/>
    <w:rsid w:val="00730505"/>
    <w:rsid w:val="007334A9"/>
    <w:rsid w:val="00736AF4"/>
    <w:rsid w:val="0074746E"/>
    <w:rsid w:val="007475AD"/>
    <w:rsid w:val="00757716"/>
    <w:rsid w:val="00761282"/>
    <w:rsid w:val="00766EB2"/>
    <w:rsid w:val="00772651"/>
    <w:rsid w:val="0077521A"/>
    <w:rsid w:val="007827EA"/>
    <w:rsid w:val="00793D25"/>
    <w:rsid w:val="007956D3"/>
    <w:rsid w:val="00795871"/>
    <w:rsid w:val="00796C91"/>
    <w:rsid w:val="007A30AC"/>
    <w:rsid w:val="007A7660"/>
    <w:rsid w:val="007B2135"/>
    <w:rsid w:val="007D164F"/>
    <w:rsid w:val="007D7081"/>
    <w:rsid w:val="007E2B7A"/>
    <w:rsid w:val="00805CA5"/>
    <w:rsid w:val="008076C7"/>
    <w:rsid w:val="00813456"/>
    <w:rsid w:val="008244A5"/>
    <w:rsid w:val="00825D68"/>
    <w:rsid w:val="00842156"/>
    <w:rsid w:val="0084224A"/>
    <w:rsid w:val="00843E8B"/>
    <w:rsid w:val="008512EC"/>
    <w:rsid w:val="00853DFA"/>
    <w:rsid w:val="00856AAC"/>
    <w:rsid w:val="00857AED"/>
    <w:rsid w:val="00863BD0"/>
    <w:rsid w:val="00876168"/>
    <w:rsid w:val="00877B7D"/>
    <w:rsid w:val="0088143D"/>
    <w:rsid w:val="00897031"/>
    <w:rsid w:val="008A6189"/>
    <w:rsid w:val="008B1C4B"/>
    <w:rsid w:val="008B4CE8"/>
    <w:rsid w:val="008D0CB7"/>
    <w:rsid w:val="008D1A94"/>
    <w:rsid w:val="008E62CD"/>
    <w:rsid w:val="008E74E8"/>
    <w:rsid w:val="00907C4A"/>
    <w:rsid w:val="00915152"/>
    <w:rsid w:val="00916408"/>
    <w:rsid w:val="00921603"/>
    <w:rsid w:val="00922503"/>
    <w:rsid w:val="00937545"/>
    <w:rsid w:val="00943B15"/>
    <w:rsid w:val="00944E82"/>
    <w:rsid w:val="00946C85"/>
    <w:rsid w:val="00960350"/>
    <w:rsid w:val="00963487"/>
    <w:rsid w:val="00964A42"/>
    <w:rsid w:val="009745EE"/>
    <w:rsid w:val="00977AF8"/>
    <w:rsid w:val="0098050F"/>
    <w:rsid w:val="00981684"/>
    <w:rsid w:val="009842FD"/>
    <w:rsid w:val="00993792"/>
    <w:rsid w:val="00997D5F"/>
    <w:rsid w:val="009A29B0"/>
    <w:rsid w:val="009B5DBB"/>
    <w:rsid w:val="009D1D10"/>
    <w:rsid w:val="009E7061"/>
    <w:rsid w:val="009F006F"/>
    <w:rsid w:val="009F293A"/>
    <w:rsid w:val="009F36BE"/>
    <w:rsid w:val="00A006F8"/>
    <w:rsid w:val="00A203AA"/>
    <w:rsid w:val="00A22E2D"/>
    <w:rsid w:val="00A23EE9"/>
    <w:rsid w:val="00A338DC"/>
    <w:rsid w:val="00A3653D"/>
    <w:rsid w:val="00A36C42"/>
    <w:rsid w:val="00A37D7F"/>
    <w:rsid w:val="00A55211"/>
    <w:rsid w:val="00A61157"/>
    <w:rsid w:val="00A63EB3"/>
    <w:rsid w:val="00A64572"/>
    <w:rsid w:val="00A64A3C"/>
    <w:rsid w:val="00A94E09"/>
    <w:rsid w:val="00A95AF0"/>
    <w:rsid w:val="00AB2347"/>
    <w:rsid w:val="00AC1AF2"/>
    <w:rsid w:val="00AD09C9"/>
    <w:rsid w:val="00AD51A9"/>
    <w:rsid w:val="00AE0DA7"/>
    <w:rsid w:val="00AE7036"/>
    <w:rsid w:val="00AF2031"/>
    <w:rsid w:val="00AF6BC8"/>
    <w:rsid w:val="00B04393"/>
    <w:rsid w:val="00B14F81"/>
    <w:rsid w:val="00B334C5"/>
    <w:rsid w:val="00B418AC"/>
    <w:rsid w:val="00B42038"/>
    <w:rsid w:val="00B42AA0"/>
    <w:rsid w:val="00B51D38"/>
    <w:rsid w:val="00B549D2"/>
    <w:rsid w:val="00B6093A"/>
    <w:rsid w:val="00B86FA0"/>
    <w:rsid w:val="00B91170"/>
    <w:rsid w:val="00B91C70"/>
    <w:rsid w:val="00B96A9E"/>
    <w:rsid w:val="00BA4196"/>
    <w:rsid w:val="00BC6A89"/>
    <w:rsid w:val="00BD150D"/>
    <w:rsid w:val="00BD5B39"/>
    <w:rsid w:val="00BE2C7E"/>
    <w:rsid w:val="00BE3EB6"/>
    <w:rsid w:val="00BE7689"/>
    <w:rsid w:val="00BF3FAA"/>
    <w:rsid w:val="00BF60C8"/>
    <w:rsid w:val="00C0146D"/>
    <w:rsid w:val="00C0418F"/>
    <w:rsid w:val="00C06B4E"/>
    <w:rsid w:val="00C06F6B"/>
    <w:rsid w:val="00C10FB0"/>
    <w:rsid w:val="00C11A96"/>
    <w:rsid w:val="00C37F02"/>
    <w:rsid w:val="00C413B0"/>
    <w:rsid w:val="00C42211"/>
    <w:rsid w:val="00C4396B"/>
    <w:rsid w:val="00C43ADE"/>
    <w:rsid w:val="00C44AC7"/>
    <w:rsid w:val="00C47BB3"/>
    <w:rsid w:val="00C505D0"/>
    <w:rsid w:val="00C647F6"/>
    <w:rsid w:val="00C65043"/>
    <w:rsid w:val="00C70C2D"/>
    <w:rsid w:val="00C73C58"/>
    <w:rsid w:val="00C7645C"/>
    <w:rsid w:val="00C81E48"/>
    <w:rsid w:val="00C84821"/>
    <w:rsid w:val="00C928B1"/>
    <w:rsid w:val="00C945A5"/>
    <w:rsid w:val="00C979A2"/>
    <w:rsid w:val="00CA0309"/>
    <w:rsid w:val="00CA77BF"/>
    <w:rsid w:val="00CB2712"/>
    <w:rsid w:val="00CC0D82"/>
    <w:rsid w:val="00CC4D85"/>
    <w:rsid w:val="00CC5F13"/>
    <w:rsid w:val="00CD16D3"/>
    <w:rsid w:val="00CD1802"/>
    <w:rsid w:val="00CD69EB"/>
    <w:rsid w:val="00CE0793"/>
    <w:rsid w:val="00CE3328"/>
    <w:rsid w:val="00CE413B"/>
    <w:rsid w:val="00CF438F"/>
    <w:rsid w:val="00CF5DF2"/>
    <w:rsid w:val="00D01D20"/>
    <w:rsid w:val="00D027AA"/>
    <w:rsid w:val="00D0485C"/>
    <w:rsid w:val="00D05E23"/>
    <w:rsid w:val="00D07A31"/>
    <w:rsid w:val="00D1200B"/>
    <w:rsid w:val="00D14279"/>
    <w:rsid w:val="00D31D6C"/>
    <w:rsid w:val="00D43167"/>
    <w:rsid w:val="00D56F22"/>
    <w:rsid w:val="00D61257"/>
    <w:rsid w:val="00D67081"/>
    <w:rsid w:val="00D7318C"/>
    <w:rsid w:val="00D84127"/>
    <w:rsid w:val="00D870A3"/>
    <w:rsid w:val="00DA2734"/>
    <w:rsid w:val="00DB242F"/>
    <w:rsid w:val="00DB6F04"/>
    <w:rsid w:val="00DC13BE"/>
    <w:rsid w:val="00DC7812"/>
    <w:rsid w:val="00DD2362"/>
    <w:rsid w:val="00DD5543"/>
    <w:rsid w:val="00DE7B2B"/>
    <w:rsid w:val="00DF1A57"/>
    <w:rsid w:val="00E0092F"/>
    <w:rsid w:val="00E057D9"/>
    <w:rsid w:val="00E07DF2"/>
    <w:rsid w:val="00E17868"/>
    <w:rsid w:val="00E2202A"/>
    <w:rsid w:val="00E234B6"/>
    <w:rsid w:val="00E33055"/>
    <w:rsid w:val="00E42038"/>
    <w:rsid w:val="00E465FC"/>
    <w:rsid w:val="00E53814"/>
    <w:rsid w:val="00E6550C"/>
    <w:rsid w:val="00E755EE"/>
    <w:rsid w:val="00E80C71"/>
    <w:rsid w:val="00E923DE"/>
    <w:rsid w:val="00E94938"/>
    <w:rsid w:val="00EA30F6"/>
    <w:rsid w:val="00EA518F"/>
    <w:rsid w:val="00EB269B"/>
    <w:rsid w:val="00EC09B5"/>
    <w:rsid w:val="00EC4103"/>
    <w:rsid w:val="00EE12F7"/>
    <w:rsid w:val="00EE2D1F"/>
    <w:rsid w:val="00EE4669"/>
    <w:rsid w:val="00EE4A7F"/>
    <w:rsid w:val="00EF0E31"/>
    <w:rsid w:val="00EF57E0"/>
    <w:rsid w:val="00F06B73"/>
    <w:rsid w:val="00F128AE"/>
    <w:rsid w:val="00F31871"/>
    <w:rsid w:val="00F43A8F"/>
    <w:rsid w:val="00F555C5"/>
    <w:rsid w:val="00F70B3A"/>
    <w:rsid w:val="00F727AF"/>
    <w:rsid w:val="00F75E9B"/>
    <w:rsid w:val="00F77096"/>
    <w:rsid w:val="00F8148A"/>
    <w:rsid w:val="00F82711"/>
    <w:rsid w:val="00F838CD"/>
    <w:rsid w:val="00F86347"/>
    <w:rsid w:val="00FA14D5"/>
    <w:rsid w:val="00FB4341"/>
    <w:rsid w:val="00FC65BF"/>
    <w:rsid w:val="00FD3C7F"/>
    <w:rsid w:val="00FE1213"/>
    <w:rsid w:val="00FE6EA4"/>
    <w:rsid w:val="00FF2805"/>
    <w:rsid w:val="00FF4155"/>
    <w:rsid w:val="00FF6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7793D"/>
  <w15:chartTrackingRefBased/>
  <w15:docId w15:val="{0C8334F6-94D5-4F39-BB97-CDE0F793E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12756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2756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55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6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AE7"/>
  </w:style>
  <w:style w:type="paragraph" w:styleId="Footer">
    <w:name w:val="footer"/>
    <w:basedOn w:val="Normal"/>
    <w:link w:val="FooterChar"/>
    <w:uiPriority w:val="99"/>
    <w:unhideWhenUsed/>
    <w:rsid w:val="002B6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AE7"/>
  </w:style>
  <w:style w:type="table" w:styleId="PlainTable2">
    <w:name w:val="Plain Table 2"/>
    <w:basedOn w:val="TableNormal"/>
    <w:uiPriority w:val="42"/>
    <w:rsid w:val="00EA30F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cimalAligned">
    <w:name w:val="Decimal Aligned"/>
    <w:basedOn w:val="Normal"/>
    <w:uiPriority w:val="40"/>
    <w:qFormat/>
    <w:rsid w:val="009F36BE"/>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9F36BE"/>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9F36BE"/>
    <w:rPr>
      <w:rFonts w:eastAsiaTheme="minorEastAsia" w:cs="Times New Roman"/>
      <w:sz w:val="20"/>
      <w:szCs w:val="20"/>
      <w:lang w:val="en-US"/>
    </w:rPr>
  </w:style>
  <w:style w:type="character" w:styleId="SubtleEmphasis">
    <w:name w:val="Subtle Emphasis"/>
    <w:basedOn w:val="DefaultParagraphFont"/>
    <w:uiPriority w:val="19"/>
    <w:qFormat/>
    <w:rsid w:val="009F36BE"/>
    <w:rPr>
      <w:i/>
      <w:iCs/>
    </w:rPr>
  </w:style>
  <w:style w:type="table" w:styleId="LightShading-Accent1">
    <w:name w:val="Light Shading Accent 1"/>
    <w:basedOn w:val="TableNormal"/>
    <w:uiPriority w:val="60"/>
    <w:rsid w:val="009F36BE"/>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customStyle="1" w:styleId="Heading1Char">
    <w:name w:val="Heading 1 Char"/>
    <w:basedOn w:val="DefaultParagraphFont"/>
    <w:link w:val="Heading1"/>
    <w:uiPriority w:val="99"/>
    <w:rsid w:val="0012756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2756E"/>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2756E"/>
  </w:style>
  <w:style w:type="paragraph" w:styleId="ListParagraph">
    <w:name w:val="List Paragraph"/>
    <w:basedOn w:val="Normal"/>
    <w:uiPriority w:val="34"/>
    <w:qFormat/>
    <w:rsid w:val="0012756E"/>
    <w:pPr>
      <w:ind w:left="720"/>
      <w:contextualSpacing/>
    </w:pPr>
  </w:style>
  <w:style w:type="numbering" w:customStyle="1" w:styleId="NoList11">
    <w:name w:val="No List11"/>
    <w:next w:val="NoList"/>
    <w:uiPriority w:val="99"/>
    <w:semiHidden/>
    <w:unhideWhenUsed/>
    <w:rsid w:val="0012756E"/>
  </w:style>
  <w:style w:type="paragraph" w:styleId="BodyText2">
    <w:name w:val="Body Text 2"/>
    <w:basedOn w:val="Normal"/>
    <w:link w:val="BodyText2Char"/>
    <w:uiPriority w:val="99"/>
    <w:rsid w:val="0012756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2756E"/>
    <w:rPr>
      <w:rFonts w:ascii="Times New Roman" w:eastAsia="Times New Roman" w:hAnsi="Times New Roman" w:cs="Times New Roman"/>
      <w:b/>
      <w:bCs/>
    </w:rPr>
  </w:style>
  <w:style w:type="paragraph" w:customStyle="1" w:styleId="deannah1">
    <w:name w:val="deannah1"/>
    <w:basedOn w:val="Normal"/>
    <w:uiPriority w:val="99"/>
    <w:rsid w:val="0012756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2756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2756E"/>
    <w:rPr>
      <w:rFonts w:ascii="Tahoma" w:eastAsia="Times New Roman" w:hAnsi="Tahoma" w:cs="Tahoma"/>
      <w:sz w:val="16"/>
      <w:szCs w:val="16"/>
    </w:rPr>
  </w:style>
  <w:style w:type="character" w:styleId="Hyperlink">
    <w:name w:val="Hyperlink"/>
    <w:uiPriority w:val="99"/>
    <w:rsid w:val="0012756E"/>
    <w:rPr>
      <w:color w:val="0000FF"/>
      <w:u w:val="single"/>
    </w:rPr>
  </w:style>
  <w:style w:type="table" w:customStyle="1" w:styleId="TableGrid1">
    <w:name w:val="Table Grid1"/>
    <w:basedOn w:val="TableNormal"/>
    <w:next w:val="TableGrid"/>
    <w:uiPriority w:val="59"/>
    <w:rsid w:val="0012756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2756E"/>
    <w:rPr>
      <w:color w:val="800080"/>
      <w:u w:val="single"/>
    </w:rPr>
  </w:style>
  <w:style w:type="paragraph" w:styleId="NormalWeb">
    <w:name w:val="Normal (Web)"/>
    <w:basedOn w:val="Normal"/>
    <w:uiPriority w:val="99"/>
    <w:rsid w:val="001275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2756E"/>
    <w:rPr>
      <w:color w:val="535353"/>
      <w:u w:val="single"/>
      <w:effect w:val="none"/>
    </w:rPr>
  </w:style>
  <w:style w:type="paragraph" w:customStyle="1" w:styleId="NormalWeb1">
    <w:name w:val="Normal (Web)1"/>
    <w:basedOn w:val="Normal"/>
    <w:uiPriority w:val="99"/>
    <w:rsid w:val="0012756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2756E"/>
  </w:style>
  <w:style w:type="character" w:styleId="CommentReference">
    <w:name w:val="annotation reference"/>
    <w:uiPriority w:val="99"/>
    <w:semiHidden/>
    <w:unhideWhenUsed/>
    <w:rsid w:val="0012756E"/>
    <w:rPr>
      <w:sz w:val="16"/>
      <w:szCs w:val="16"/>
    </w:rPr>
  </w:style>
  <w:style w:type="paragraph" w:styleId="CommentText">
    <w:name w:val="annotation text"/>
    <w:basedOn w:val="Normal"/>
    <w:link w:val="CommentTextChar"/>
    <w:uiPriority w:val="99"/>
    <w:semiHidden/>
    <w:unhideWhenUsed/>
    <w:rsid w:val="0012756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2756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2756E"/>
    <w:rPr>
      <w:b/>
      <w:bCs/>
    </w:rPr>
  </w:style>
  <w:style w:type="character" w:customStyle="1" w:styleId="CommentSubjectChar">
    <w:name w:val="Comment Subject Char"/>
    <w:basedOn w:val="CommentTextChar"/>
    <w:link w:val="CommentSubject"/>
    <w:uiPriority w:val="99"/>
    <w:semiHidden/>
    <w:rsid w:val="0012756E"/>
    <w:rPr>
      <w:rFonts w:ascii="Times New Roman" w:eastAsia="Times New Roman" w:hAnsi="Times New Roman" w:cs="Times New Roman"/>
      <w:b/>
      <w:bCs/>
      <w:sz w:val="20"/>
      <w:szCs w:val="20"/>
    </w:rPr>
  </w:style>
  <w:style w:type="character" w:styleId="Strong">
    <w:name w:val="Strong"/>
    <w:uiPriority w:val="22"/>
    <w:qFormat/>
    <w:rsid w:val="001275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0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mind.org.uk/" TargetMode="External"/><Relationship Id="rId18" Type="http://schemas.openxmlformats.org/officeDocument/2006/relationships/hyperlink" Target="http://www.uwtsd.ac.uk/academic-office/"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www.sane.org.uk/"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amaritans.org/" TargetMode="External"/><Relationship Id="rId5" Type="http://schemas.openxmlformats.org/officeDocument/2006/relationships/webSettings" Target="webSettings.xml"/><Relationship Id="rId15" Type="http://schemas.openxmlformats.org/officeDocument/2006/relationships/hyperlink" Target="http://uwtsd.ac.uk/library/research-data-management/" TargetMode="External"/><Relationship Id="rId23" Type="http://schemas.openxmlformats.org/officeDocument/2006/relationships/theme" Target="theme/theme1.xml"/><Relationship Id="rId10" Type="http://schemas.openxmlformats.org/officeDocument/2006/relationships/header" Target="header3.xm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mqmentalhealth.org/mental-health/urgent-help-and-advi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35D7F-59FE-46DF-8F58-1871400FC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107</Pages>
  <Words>28029</Words>
  <Characters>159766</Characters>
  <Application>Microsoft Office Word</Application>
  <DocSecurity>0</DocSecurity>
  <Lines>1331</Lines>
  <Paragraphs>374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Cereda (1601974)</dc:creator>
  <cp:keywords/>
  <dc:description/>
  <cp:lastModifiedBy>Aimee Cereda (1601974)</cp:lastModifiedBy>
  <cp:revision>2</cp:revision>
  <cp:lastPrinted>2019-01-23T10:20:00Z</cp:lastPrinted>
  <dcterms:created xsi:type="dcterms:W3CDTF">2019-04-04T08:41:00Z</dcterms:created>
  <dcterms:modified xsi:type="dcterms:W3CDTF">2019-04-04T08:41:00Z</dcterms:modified>
</cp:coreProperties>
</file>