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29748" w14:textId="77777777" w:rsidR="00FE1A7D" w:rsidRDefault="00FE1A7D" w:rsidP="00FA16A9">
      <w:pPr>
        <w:pStyle w:val="Heading1"/>
        <w:spacing w:before="0" w:line="360" w:lineRule="auto"/>
        <w:jc w:val="center"/>
        <w:rPr>
          <w:rFonts w:cstheme="majorHAnsi"/>
          <w:color w:val="000000" w:themeColor="text1"/>
          <w:sz w:val="48"/>
          <w:szCs w:val="48"/>
        </w:rPr>
      </w:pPr>
    </w:p>
    <w:p w14:paraId="095E51EF" w14:textId="77777777" w:rsidR="00FE1A7D" w:rsidRDefault="00FE1A7D" w:rsidP="00FA16A9">
      <w:pPr>
        <w:pStyle w:val="Heading1"/>
        <w:spacing w:before="0" w:line="360" w:lineRule="auto"/>
        <w:jc w:val="center"/>
        <w:rPr>
          <w:rFonts w:cstheme="majorHAnsi"/>
          <w:color w:val="000000" w:themeColor="text1"/>
          <w:sz w:val="48"/>
          <w:szCs w:val="48"/>
        </w:rPr>
      </w:pPr>
    </w:p>
    <w:p w14:paraId="1B2528E8" w14:textId="77777777" w:rsidR="00FE1A7D" w:rsidRDefault="00FE1A7D" w:rsidP="00FA16A9">
      <w:pPr>
        <w:pStyle w:val="Heading1"/>
        <w:spacing w:before="0" w:line="360" w:lineRule="auto"/>
        <w:jc w:val="center"/>
        <w:rPr>
          <w:rFonts w:cstheme="majorHAnsi"/>
          <w:color w:val="000000" w:themeColor="text1"/>
          <w:sz w:val="48"/>
          <w:szCs w:val="48"/>
        </w:rPr>
      </w:pPr>
    </w:p>
    <w:p w14:paraId="1EF190B4" w14:textId="77777777" w:rsidR="00FE1A7D" w:rsidRDefault="00FE1A7D" w:rsidP="00FA16A9">
      <w:pPr>
        <w:pStyle w:val="Heading1"/>
        <w:spacing w:before="0" w:line="360" w:lineRule="auto"/>
        <w:jc w:val="center"/>
        <w:rPr>
          <w:rFonts w:cstheme="majorHAnsi"/>
          <w:color w:val="000000" w:themeColor="text1"/>
          <w:sz w:val="48"/>
          <w:szCs w:val="48"/>
        </w:rPr>
      </w:pPr>
    </w:p>
    <w:p w14:paraId="1BEFE25A" w14:textId="7B9F078C" w:rsidR="00720C7D" w:rsidRPr="00CA6AE4" w:rsidRDefault="00D81AA6" w:rsidP="00FA16A9">
      <w:pPr>
        <w:pStyle w:val="Heading1"/>
        <w:spacing w:before="0" w:line="360" w:lineRule="auto"/>
        <w:jc w:val="center"/>
        <w:rPr>
          <w:rFonts w:cstheme="majorHAnsi"/>
          <w:color w:val="000000" w:themeColor="text1"/>
          <w:sz w:val="48"/>
          <w:szCs w:val="48"/>
        </w:rPr>
      </w:pPr>
      <w:r w:rsidRPr="00CA6AE4">
        <w:rPr>
          <w:rFonts w:cstheme="majorHAnsi"/>
          <w:color w:val="000000" w:themeColor="text1"/>
          <w:sz w:val="48"/>
          <w:szCs w:val="48"/>
        </w:rPr>
        <w:t>Global Genocides</w:t>
      </w:r>
    </w:p>
    <w:p w14:paraId="681BFC33" w14:textId="77777777" w:rsidR="00DA087D" w:rsidRPr="00CA6AE4" w:rsidRDefault="00DA087D" w:rsidP="00FA16A9">
      <w:pPr>
        <w:spacing w:line="360" w:lineRule="auto"/>
        <w:rPr>
          <w:rFonts w:asciiTheme="majorHAnsi" w:hAnsiTheme="majorHAnsi" w:cstheme="majorHAnsi"/>
          <w:color w:val="000000" w:themeColor="text1"/>
          <w:sz w:val="40"/>
          <w:szCs w:val="40"/>
          <w:shd w:val="clear" w:color="auto" w:fill="FFFFFF"/>
        </w:rPr>
      </w:pPr>
    </w:p>
    <w:p w14:paraId="6BFCDEF7" w14:textId="77777777" w:rsidR="00DA087D" w:rsidRPr="00CA6AE4" w:rsidRDefault="00DA087D" w:rsidP="00FA16A9">
      <w:pPr>
        <w:spacing w:line="360" w:lineRule="auto"/>
        <w:jc w:val="center"/>
        <w:rPr>
          <w:rFonts w:asciiTheme="majorHAnsi" w:hAnsiTheme="majorHAnsi" w:cstheme="majorHAnsi"/>
          <w:color w:val="000000" w:themeColor="text1"/>
          <w:sz w:val="40"/>
          <w:szCs w:val="40"/>
          <w:shd w:val="clear" w:color="auto" w:fill="FFFFFF"/>
        </w:rPr>
      </w:pPr>
    </w:p>
    <w:p w14:paraId="52B51090" w14:textId="14A729D7" w:rsidR="0093489C" w:rsidRPr="00CA6AE4" w:rsidRDefault="00D81AA6" w:rsidP="00FA16A9">
      <w:pPr>
        <w:spacing w:line="360" w:lineRule="auto"/>
        <w:jc w:val="center"/>
        <w:rPr>
          <w:rFonts w:asciiTheme="majorHAnsi" w:hAnsiTheme="majorHAnsi" w:cstheme="majorHAnsi"/>
          <w:color w:val="000000" w:themeColor="text1"/>
          <w:sz w:val="36"/>
          <w:szCs w:val="36"/>
          <w:shd w:val="clear" w:color="auto" w:fill="FFFFFF"/>
        </w:rPr>
      </w:pPr>
      <w:r w:rsidRPr="00CA6AE4">
        <w:rPr>
          <w:rFonts w:asciiTheme="majorHAnsi" w:hAnsiTheme="majorHAnsi" w:cstheme="majorHAnsi"/>
          <w:color w:val="000000" w:themeColor="text1"/>
          <w:sz w:val="36"/>
          <w:szCs w:val="36"/>
          <w:shd w:val="clear" w:color="auto" w:fill="FFFFFF"/>
        </w:rPr>
        <w:t>HPHI5029/HPHI6029</w:t>
      </w:r>
    </w:p>
    <w:p w14:paraId="04C35EF2" w14:textId="77777777" w:rsidR="00C92DB8" w:rsidRPr="00CA6AE4" w:rsidRDefault="00C92DB8" w:rsidP="00FA16A9">
      <w:pPr>
        <w:spacing w:line="360" w:lineRule="auto"/>
        <w:rPr>
          <w:rFonts w:asciiTheme="majorHAnsi" w:hAnsiTheme="majorHAnsi" w:cstheme="majorHAnsi"/>
          <w:color w:val="000000" w:themeColor="text1"/>
          <w:sz w:val="36"/>
          <w:szCs w:val="36"/>
          <w:shd w:val="clear" w:color="auto" w:fill="FFFFFF"/>
        </w:rPr>
      </w:pPr>
    </w:p>
    <w:p w14:paraId="64C93A33" w14:textId="77777777" w:rsidR="001836BE" w:rsidRPr="00CA6AE4" w:rsidRDefault="001836BE" w:rsidP="00FA16A9">
      <w:pPr>
        <w:spacing w:line="360" w:lineRule="auto"/>
        <w:jc w:val="center"/>
        <w:rPr>
          <w:rFonts w:asciiTheme="majorHAnsi" w:hAnsiTheme="majorHAnsi" w:cstheme="majorHAnsi"/>
          <w:color w:val="000000" w:themeColor="text1"/>
          <w:sz w:val="36"/>
          <w:szCs w:val="36"/>
          <w:shd w:val="clear" w:color="auto" w:fill="FFFFFF"/>
        </w:rPr>
      </w:pPr>
    </w:p>
    <w:p w14:paraId="024CBE06" w14:textId="77777777" w:rsidR="00DA087D" w:rsidRPr="00CA6AE4" w:rsidRDefault="00DA087D" w:rsidP="00FA16A9">
      <w:pPr>
        <w:spacing w:line="360" w:lineRule="auto"/>
        <w:jc w:val="center"/>
        <w:rPr>
          <w:rFonts w:asciiTheme="majorHAnsi" w:hAnsiTheme="majorHAnsi" w:cstheme="majorHAnsi"/>
          <w:color w:val="000000" w:themeColor="text1"/>
          <w:sz w:val="36"/>
          <w:szCs w:val="36"/>
        </w:rPr>
      </w:pPr>
      <w:r w:rsidRPr="00CA6AE4">
        <w:rPr>
          <w:rFonts w:asciiTheme="majorHAnsi" w:hAnsiTheme="majorHAnsi" w:cstheme="majorHAnsi"/>
          <w:color w:val="000000" w:themeColor="text1"/>
          <w:sz w:val="36"/>
          <w:szCs w:val="36"/>
        </w:rPr>
        <w:t xml:space="preserve">Vuthy Hastings </w:t>
      </w:r>
    </w:p>
    <w:p w14:paraId="5F5020F0" w14:textId="24ED37A1" w:rsidR="00DA087D" w:rsidRPr="00CA6AE4" w:rsidRDefault="00DA087D" w:rsidP="00FA16A9">
      <w:pPr>
        <w:spacing w:line="360" w:lineRule="auto"/>
        <w:jc w:val="center"/>
        <w:rPr>
          <w:rFonts w:asciiTheme="majorHAnsi" w:hAnsiTheme="majorHAnsi" w:cstheme="majorHAnsi"/>
          <w:color w:val="000000" w:themeColor="text1"/>
          <w:sz w:val="36"/>
          <w:szCs w:val="36"/>
          <w:shd w:val="clear" w:color="auto" w:fill="FFFFFF"/>
        </w:rPr>
      </w:pPr>
    </w:p>
    <w:p w14:paraId="1D17EDD8" w14:textId="77777777" w:rsidR="00C92DB8" w:rsidRPr="00CA6AE4" w:rsidRDefault="00C92DB8" w:rsidP="00FA16A9">
      <w:pPr>
        <w:spacing w:line="360" w:lineRule="auto"/>
        <w:jc w:val="center"/>
        <w:rPr>
          <w:rFonts w:asciiTheme="majorHAnsi" w:hAnsiTheme="majorHAnsi" w:cstheme="majorHAnsi"/>
          <w:color w:val="000000" w:themeColor="text1"/>
          <w:sz w:val="36"/>
          <w:szCs w:val="36"/>
          <w:shd w:val="clear" w:color="auto" w:fill="FFFFFF"/>
        </w:rPr>
      </w:pPr>
    </w:p>
    <w:p w14:paraId="7A7F5876" w14:textId="0271AFEA" w:rsidR="00C92DB8" w:rsidRPr="00CA6AE4" w:rsidRDefault="00C92DB8" w:rsidP="00FA16A9">
      <w:pPr>
        <w:spacing w:line="360" w:lineRule="auto"/>
        <w:jc w:val="center"/>
        <w:rPr>
          <w:rFonts w:asciiTheme="majorHAnsi" w:hAnsiTheme="majorHAnsi" w:cstheme="majorHAnsi"/>
          <w:color w:val="000000" w:themeColor="text1"/>
          <w:sz w:val="32"/>
          <w:szCs w:val="32"/>
          <w:shd w:val="clear" w:color="auto" w:fill="FFFFFF"/>
        </w:rPr>
      </w:pPr>
      <w:r w:rsidRPr="00CA6AE4">
        <w:rPr>
          <w:rFonts w:asciiTheme="majorHAnsi" w:hAnsiTheme="majorHAnsi" w:cstheme="majorHAnsi"/>
          <w:color w:val="000000" w:themeColor="text1"/>
          <w:sz w:val="32"/>
          <w:szCs w:val="32"/>
        </w:rPr>
        <w:t>(9/02/25)</w:t>
      </w:r>
    </w:p>
    <w:p w14:paraId="46C4C65C" w14:textId="77777777" w:rsidR="00D81AA6" w:rsidRPr="00CA6AE4" w:rsidRDefault="00D81AA6" w:rsidP="00FA16A9">
      <w:pPr>
        <w:spacing w:line="360" w:lineRule="auto"/>
        <w:rPr>
          <w:rFonts w:asciiTheme="majorHAnsi" w:hAnsiTheme="majorHAnsi" w:cstheme="majorHAnsi"/>
          <w:color w:val="000000" w:themeColor="text1"/>
          <w:sz w:val="36"/>
          <w:szCs w:val="36"/>
        </w:rPr>
      </w:pPr>
    </w:p>
    <w:p w14:paraId="116C119D" w14:textId="77777777" w:rsidR="004707AE" w:rsidRPr="00CA6AE4" w:rsidRDefault="004707AE" w:rsidP="00FA16A9">
      <w:pPr>
        <w:spacing w:line="360" w:lineRule="auto"/>
        <w:jc w:val="center"/>
        <w:rPr>
          <w:rFonts w:asciiTheme="majorHAnsi" w:hAnsiTheme="majorHAnsi" w:cstheme="majorHAnsi"/>
          <w:color w:val="000000" w:themeColor="text1"/>
          <w:sz w:val="36"/>
          <w:szCs w:val="36"/>
        </w:rPr>
      </w:pPr>
    </w:p>
    <w:p w14:paraId="00653A92" w14:textId="77777777" w:rsidR="004707AE" w:rsidRPr="00CA6AE4" w:rsidRDefault="004707AE" w:rsidP="00FA16A9">
      <w:pPr>
        <w:spacing w:line="360" w:lineRule="auto"/>
        <w:jc w:val="center"/>
        <w:rPr>
          <w:rFonts w:asciiTheme="majorHAnsi" w:hAnsiTheme="majorHAnsi" w:cstheme="majorHAnsi"/>
          <w:color w:val="000000" w:themeColor="text1"/>
          <w:sz w:val="36"/>
          <w:szCs w:val="36"/>
        </w:rPr>
      </w:pPr>
    </w:p>
    <w:p w14:paraId="6BEED0DD" w14:textId="77777777" w:rsidR="004707AE" w:rsidRPr="00CA6AE4" w:rsidRDefault="004707AE" w:rsidP="00FA16A9">
      <w:pPr>
        <w:spacing w:line="360" w:lineRule="auto"/>
        <w:jc w:val="center"/>
        <w:rPr>
          <w:rFonts w:asciiTheme="majorHAnsi" w:hAnsiTheme="majorHAnsi" w:cstheme="majorHAnsi"/>
          <w:color w:val="000000" w:themeColor="text1"/>
          <w:sz w:val="36"/>
          <w:szCs w:val="36"/>
        </w:rPr>
      </w:pPr>
    </w:p>
    <w:p w14:paraId="72723BC7" w14:textId="77777777" w:rsidR="00FE1A7D" w:rsidRDefault="00FE1A7D" w:rsidP="00FA16A9">
      <w:pPr>
        <w:spacing w:line="360" w:lineRule="auto"/>
        <w:jc w:val="center"/>
        <w:rPr>
          <w:rFonts w:asciiTheme="majorHAnsi" w:hAnsiTheme="majorHAnsi" w:cstheme="majorHAnsi"/>
          <w:color w:val="000000" w:themeColor="text1"/>
          <w:sz w:val="36"/>
          <w:szCs w:val="36"/>
        </w:rPr>
      </w:pPr>
    </w:p>
    <w:p w14:paraId="2BF4E5FA" w14:textId="34491332" w:rsidR="00DA087D" w:rsidRPr="00CA6AE4" w:rsidRDefault="00DA087D" w:rsidP="00FA16A9">
      <w:pPr>
        <w:spacing w:line="360" w:lineRule="auto"/>
        <w:jc w:val="center"/>
        <w:rPr>
          <w:rFonts w:asciiTheme="majorHAnsi" w:hAnsiTheme="majorHAnsi" w:cstheme="majorHAnsi"/>
          <w:color w:val="000000" w:themeColor="text1"/>
          <w:sz w:val="40"/>
          <w:szCs w:val="40"/>
        </w:rPr>
      </w:pPr>
      <w:r w:rsidRPr="00CA6AE4">
        <w:rPr>
          <w:rFonts w:asciiTheme="majorHAnsi" w:hAnsiTheme="majorHAnsi" w:cstheme="majorHAnsi"/>
          <w:color w:val="000000" w:themeColor="text1"/>
          <w:sz w:val="40"/>
          <w:szCs w:val="40"/>
        </w:rPr>
        <w:lastRenderedPageBreak/>
        <w:t>Primary source analysis</w:t>
      </w:r>
    </w:p>
    <w:p w14:paraId="22B932D3" w14:textId="77777777" w:rsidR="00446A62" w:rsidRPr="00CA6AE4" w:rsidRDefault="00446A62" w:rsidP="00FA16A9">
      <w:pPr>
        <w:spacing w:line="360" w:lineRule="auto"/>
        <w:rPr>
          <w:rFonts w:asciiTheme="majorHAnsi" w:hAnsiTheme="majorHAnsi" w:cstheme="majorHAnsi"/>
          <w:color w:val="000000" w:themeColor="text1"/>
          <w:sz w:val="36"/>
          <w:szCs w:val="36"/>
        </w:rPr>
      </w:pPr>
    </w:p>
    <w:p w14:paraId="53E44853" w14:textId="77777777" w:rsidR="009925C4" w:rsidRPr="00CA6AE4" w:rsidRDefault="009925C4" w:rsidP="00FA16A9">
      <w:pPr>
        <w:spacing w:line="360" w:lineRule="auto"/>
        <w:rPr>
          <w:rFonts w:asciiTheme="majorHAnsi" w:hAnsiTheme="majorHAnsi" w:cstheme="majorHAnsi"/>
          <w:color w:val="000000" w:themeColor="text1"/>
          <w:sz w:val="32"/>
          <w:szCs w:val="32"/>
        </w:rPr>
      </w:pPr>
    </w:p>
    <w:p w14:paraId="5FBDF015" w14:textId="4A374659" w:rsidR="00322EF0" w:rsidRPr="00CA6AE4" w:rsidRDefault="009A55E7" w:rsidP="00FA16A9">
      <w:pPr>
        <w:spacing w:line="360" w:lineRule="auto"/>
        <w:rPr>
          <w:rFonts w:asciiTheme="majorHAnsi" w:hAnsiTheme="majorHAnsi" w:cstheme="majorHAnsi"/>
          <w:color w:val="000000" w:themeColor="text1"/>
        </w:rPr>
      </w:pPr>
      <w:r w:rsidRPr="00CA6AE4">
        <w:rPr>
          <w:rFonts w:asciiTheme="majorHAnsi" w:hAnsiTheme="majorHAnsi" w:cstheme="majorHAnsi"/>
          <w:color w:val="000000" w:themeColor="text1"/>
        </w:rPr>
        <w:t>As a student of philosophy, rarely</w:t>
      </w:r>
      <w:r w:rsidR="00B80E2E" w:rsidRPr="00CA6AE4">
        <w:rPr>
          <w:rFonts w:asciiTheme="majorHAnsi" w:hAnsiTheme="majorHAnsi" w:cstheme="majorHAnsi"/>
          <w:color w:val="000000" w:themeColor="text1"/>
        </w:rPr>
        <w:t xml:space="preserve"> </w:t>
      </w:r>
      <w:r w:rsidRPr="00CA6AE4">
        <w:rPr>
          <w:rFonts w:asciiTheme="majorHAnsi" w:hAnsiTheme="majorHAnsi" w:cstheme="majorHAnsi"/>
          <w:color w:val="000000" w:themeColor="text1"/>
        </w:rPr>
        <w:t>have I attempted a primary source analysis</w:t>
      </w:r>
      <w:r w:rsidR="00B80E2E" w:rsidRPr="00CA6AE4">
        <w:rPr>
          <w:rFonts w:asciiTheme="majorHAnsi" w:hAnsiTheme="majorHAnsi" w:cstheme="majorHAnsi"/>
          <w:color w:val="000000" w:themeColor="text1"/>
        </w:rPr>
        <w:t xml:space="preserve">. </w:t>
      </w:r>
      <w:r w:rsidR="00C865F1" w:rsidRPr="00CA6AE4">
        <w:rPr>
          <w:rFonts w:asciiTheme="majorHAnsi" w:hAnsiTheme="majorHAnsi" w:cstheme="majorHAnsi"/>
          <w:color w:val="000000" w:themeColor="text1"/>
        </w:rPr>
        <w:t xml:space="preserve">As with all my philosophies, I shall take this to the beginning, aka from when the assignment was handed. </w:t>
      </w:r>
      <w:r w:rsidR="00322EF0" w:rsidRPr="00CA6AE4">
        <w:rPr>
          <w:rFonts w:asciiTheme="majorHAnsi" w:hAnsiTheme="majorHAnsi" w:cstheme="majorHAnsi"/>
          <w:color w:val="000000" w:themeColor="text1"/>
        </w:rPr>
        <w:t xml:space="preserve">This is to ensure </w:t>
      </w:r>
      <w:r w:rsidR="008A7013" w:rsidRPr="00CA6AE4">
        <w:rPr>
          <w:rFonts w:asciiTheme="majorHAnsi" w:hAnsiTheme="majorHAnsi" w:cstheme="majorHAnsi"/>
          <w:color w:val="000000" w:themeColor="text1"/>
        </w:rPr>
        <w:t>that not only myself but also the reader understand</w:t>
      </w:r>
      <w:r w:rsidR="00796727" w:rsidRPr="00CA6AE4">
        <w:rPr>
          <w:rFonts w:asciiTheme="majorHAnsi" w:hAnsiTheme="majorHAnsi" w:cstheme="majorHAnsi"/>
          <w:color w:val="000000" w:themeColor="text1"/>
        </w:rPr>
        <w:t xml:space="preserve">s </w:t>
      </w:r>
      <w:r w:rsidR="00322EF0" w:rsidRPr="00CA6AE4">
        <w:rPr>
          <w:rFonts w:asciiTheme="majorHAnsi" w:hAnsiTheme="majorHAnsi" w:cstheme="majorHAnsi"/>
          <w:color w:val="000000" w:themeColor="text1"/>
        </w:rPr>
        <w:t xml:space="preserve">this essay. </w:t>
      </w:r>
    </w:p>
    <w:p w14:paraId="1EDAAA50" w14:textId="77777777" w:rsidR="00366BD5" w:rsidRPr="00CA6AE4" w:rsidRDefault="00366BD5" w:rsidP="00FA16A9">
      <w:pPr>
        <w:spacing w:line="360" w:lineRule="auto"/>
        <w:rPr>
          <w:rFonts w:asciiTheme="majorHAnsi" w:hAnsiTheme="majorHAnsi" w:cstheme="majorHAnsi"/>
          <w:color w:val="000000" w:themeColor="text1"/>
        </w:rPr>
      </w:pPr>
    </w:p>
    <w:p w14:paraId="110A1690" w14:textId="7BB2F70D" w:rsidR="009A55E7" w:rsidRPr="00CA6AE4" w:rsidRDefault="000064E9" w:rsidP="00FA16A9">
      <w:pPr>
        <w:spacing w:line="360" w:lineRule="auto"/>
        <w:rPr>
          <w:rFonts w:asciiTheme="majorHAnsi" w:hAnsiTheme="majorHAnsi" w:cstheme="majorHAnsi"/>
          <w:color w:val="000000" w:themeColor="text1"/>
        </w:rPr>
      </w:pPr>
      <w:r w:rsidRPr="00CA6AE4">
        <w:rPr>
          <w:rFonts w:asciiTheme="majorHAnsi" w:hAnsiTheme="majorHAnsi" w:cstheme="majorHAnsi"/>
          <w:noProof/>
          <w:color w:val="000000" w:themeColor="text1"/>
        </w:rPr>
        <w:drawing>
          <wp:inline distT="0" distB="0" distL="0" distR="0" wp14:anchorId="7FD1B6A9" wp14:editId="20A7967E">
            <wp:extent cx="5605353" cy="26257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90076" cy="2665412"/>
                    </a:xfrm>
                    <a:prstGeom prst="rect">
                      <a:avLst/>
                    </a:prstGeom>
                  </pic:spPr>
                </pic:pic>
              </a:graphicData>
            </a:graphic>
          </wp:inline>
        </w:drawing>
      </w:r>
      <w:r w:rsidRPr="00CA6AE4">
        <w:rPr>
          <w:rStyle w:val="FootnoteReference"/>
          <w:rFonts w:asciiTheme="majorHAnsi" w:hAnsiTheme="majorHAnsi" w:cstheme="majorHAnsi"/>
          <w:color w:val="000000" w:themeColor="text1"/>
        </w:rPr>
        <w:footnoteReference w:id="1"/>
      </w:r>
    </w:p>
    <w:p w14:paraId="2291A944" w14:textId="77777777" w:rsidR="00366BD5" w:rsidRPr="00CA6AE4" w:rsidRDefault="00366BD5" w:rsidP="00FA16A9">
      <w:pPr>
        <w:spacing w:line="360" w:lineRule="auto"/>
        <w:rPr>
          <w:rFonts w:asciiTheme="majorHAnsi" w:hAnsiTheme="majorHAnsi" w:cstheme="majorHAnsi"/>
          <w:color w:val="000000" w:themeColor="text1"/>
        </w:rPr>
      </w:pPr>
    </w:p>
    <w:p w14:paraId="5278FC6C" w14:textId="0F6C9EA5" w:rsidR="00D3088A" w:rsidRPr="00CA6AE4" w:rsidRDefault="004F433C" w:rsidP="00FA16A9">
      <w:pPr>
        <w:spacing w:line="360" w:lineRule="auto"/>
        <w:rPr>
          <w:rFonts w:asciiTheme="majorHAnsi" w:hAnsiTheme="majorHAnsi" w:cstheme="majorHAnsi"/>
          <w:color w:val="000000" w:themeColor="text1"/>
        </w:rPr>
      </w:pPr>
      <w:r w:rsidRPr="00CA6AE4">
        <w:rPr>
          <w:rFonts w:asciiTheme="majorHAnsi" w:hAnsiTheme="majorHAnsi" w:cstheme="majorHAnsi"/>
          <w:color w:val="000000" w:themeColor="text1"/>
        </w:rPr>
        <w:t xml:space="preserve">From the start, I implemented a </w:t>
      </w:r>
      <w:r w:rsidR="00FE0A89" w:rsidRPr="00CA6AE4">
        <w:rPr>
          <w:rFonts w:asciiTheme="majorHAnsi" w:hAnsiTheme="majorHAnsi" w:cstheme="majorHAnsi"/>
          <w:color w:val="000000" w:themeColor="text1"/>
        </w:rPr>
        <w:t>three</w:t>
      </w:r>
      <w:r w:rsidR="00065462" w:rsidRPr="00CA6AE4">
        <w:rPr>
          <w:rFonts w:asciiTheme="majorHAnsi" w:hAnsiTheme="majorHAnsi" w:cstheme="majorHAnsi"/>
          <w:color w:val="000000" w:themeColor="text1"/>
        </w:rPr>
        <w:t>-</w:t>
      </w:r>
      <w:r w:rsidRPr="00CA6AE4">
        <w:rPr>
          <w:rFonts w:asciiTheme="majorHAnsi" w:hAnsiTheme="majorHAnsi" w:cstheme="majorHAnsi"/>
          <w:color w:val="000000" w:themeColor="text1"/>
        </w:rPr>
        <w:t>part system to find the context of this assignment, a system that I intend to use throughout the analysis. I can’t with certainty argue this to be the best approach</w:t>
      </w:r>
      <w:r w:rsidR="00796727" w:rsidRPr="00CA6AE4">
        <w:rPr>
          <w:rFonts w:asciiTheme="majorHAnsi" w:hAnsiTheme="majorHAnsi" w:cstheme="majorHAnsi"/>
          <w:color w:val="000000" w:themeColor="text1"/>
        </w:rPr>
        <w:t>;</w:t>
      </w:r>
      <w:r w:rsidRPr="00CA6AE4">
        <w:rPr>
          <w:rFonts w:asciiTheme="majorHAnsi" w:hAnsiTheme="majorHAnsi" w:cstheme="majorHAnsi"/>
          <w:color w:val="000000" w:themeColor="text1"/>
        </w:rPr>
        <w:t xml:space="preserve"> simply, it is the only one that I have had the chance to </w:t>
      </w:r>
      <w:r w:rsidR="00065462" w:rsidRPr="00CA6AE4">
        <w:rPr>
          <w:rFonts w:asciiTheme="majorHAnsi" w:hAnsiTheme="majorHAnsi" w:cstheme="majorHAnsi"/>
          <w:color w:val="000000" w:themeColor="text1"/>
        </w:rPr>
        <w:t>experience.</w:t>
      </w:r>
      <w:r w:rsidRPr="00CA6AE4">
        <w:rPr>
          <w:rFonts w:asciiTheme="majorHAnsi" w:hAnsiTheme="majorHAnsi" w:cstheme="majorHAnsi"/>
          <w:color w:val="000000" w:themeColor="text1"/>
        </w:rPr>
        <w:t xml:space="preserve"> </w:t>
      </w:r>
      <w:r w:rsidR="00065462" w:rsidRPr="00CA6AE4">
        <w:rPr>
          <w:rFonts w:asciiTheme="majorHAnsi" w:hAnsiTheme="majorHAnsi" w:cstheme="majorHAnsi"/>
          <w:color w:val="000000" w:themeColor="text1"/>
        </w:rPr>
        <w:t>T</w:t>
      </w:r>
      <w:r w:rsidRPr="00CA6AE4">
        <w:rPr>
          <w:rFonts w:asciiTheme="majorHAnsi" w:hAnsiTheme="majorHAnsi" w:cstheme="majorHAnsi"/>
          <w:color w:val="000000" w:themeColor="text1"/>
        </w:rPr>
        <w:t>herefore</w:t>
      </w:r>
      <w:r w:rsidR="00065462" w:rsidRPr="00CA6AE4">
        <w:rPr>
          <w:rFonts w:asciiTheme="majorHAnsi" w:hAnsiTheme="majorHAnsi" w:cstheme="majorHAnsi"/>
          <w:color w:val="000000" w:themeColor="text1"/>
        </w:rPr>
        <w:t>,</w:t>
      </w:r>
      <w:r w:rsidRPr="00CA6AE4">
        <w:rPr>
          <w:rFonts w:asciiTheme="majorHAnsi" w:hAnsiTheme="majorHAnsi" w:cstheme="majorHAnsi"/>
          <w:color w:val="000000" w:themeColor="text1"/>
        </w:rPr>
        <w:t xml:space="preserve"> I will use it until </w:t>
      </w:r>
      <w:r w:rsidR="0036343E" w:rsidRPr="00CA6AE4">
        <w:rPr>
          <w:rFonts w:asciiTheme="majorHAnsi" w:hAnsiTheme="majorHAnsi" w:cstheme="majorHAnsi"/>
          <w:color w:val="000000" w:themeColor="text1"/>
        </w:rPr>
        <w:t xml:space="preserve">it is </w:t>
      </w:r>
      <w:r w:rsidRPr="00CA6AE4">
        <w:rPr>
          <w:rFonts w:asciiTheme="majorHAnsi" w:hAnsiTheme="majorHAnsi" w:cstheme="majorHAnsi"/>
          <w:color w:val="000000" w:themeColor="text1"/>
        </w:rPr>
        <w:t>invalidated.</w:t>
      </w:r>
      <w:r w:rsidR="00352B9B" w:rsidRPr="00CA6AE4">
        <w:rPr>
          <w:rFonts w:asciiTheme="majorHAnsi" w:hAnsiTheme="majorHAnsi" w:cstheme="majorHAnsi"/>
          <w:color w:val="000000" w:themeColor="text1"/>
        </w:rPr>
        <w:t xml:space="preserve"> </w:t>
      </w:r>
      <w:r w:rsidR="001214AC" w:rsidRPr="00CA6AE4">
        <w:rPr>
          <w:rFonts w:asciiTheme="majorHAnsi" w:hAnsiTheme="majorHAnsi" w:cstheme="majorHAnsi"/>
          <w:color w:val="000000" w:themeColor="text1"/>
        </w:rPr>
        <w:t>On that note, it</w:t>
      </w:r>
      <w:r w:rsidR="00352B9B" w:rsidRPr="00CA6AE4">
        <w:rPr>
          <w:rFonts w:asciiTheme="majorHAnsi" w:hAnsiTheme="majorHAnsi" w:cstheme="majorHAnsi"/>
          <w:color w:val="000000" w:themeColor="text1"/>
        </w:rPr>
        <w:t xml:space="preserve"> starts by extracting simple elements, sorting them for specificity, and lastly</w:t>
      </w:r>
      <w:r w:rsidR="00770F57" w:rsidRPr="00CA6AE4">
        <w:rPr>
          <w:rFonts w:asciiTheme="majorHAnsi" w:hAnsiTheme="majorHAnsi" w:cstheme="majorHAnsi"/>
          <w:color w:val="000000" w:themeColor="text1"/>
        </w:rPr>
        <w:t xml:space="preserve">, </w:t>
      </w:r>
      <w:r w:rsidR="00352B9B" w:rsidRPr="00CA6AE4">
        <w:rPr>
          <w:rFonts w:asciiTheme="majorHAnsi" w:hAnsiTheme="majorHAnsi" w:cstheme="majorHAnsi"/>
          <w:color w:val="000000" w:themeColor="text1"/>
        </w:rPr>
        <w:t>research</w:t>
      </w:r>
      <w:r w:rsidR="001214AC" w:rsidRPr="00CA6AE4">
        <w:rPr>
          <w:rFonts w:asciiTheme="majorHAnsi" w:hAnsiTheme="majorHAnsi" w:cstheme="majorHAnsi"/>
          <w:color w:val="000000" w:themeColor="text1"/>
        </w:rPr>
        <w:t>ing</w:t>
      </w:r>
      <w:r w:rsidR="00352B9B" w:rsidRPr="00CA6AE4">
        <w:rPr>
          <w:rFonts w:asciiTheme="majorHAnsi" w:hAnsiTheme="majorHAnsi" w:cstheme="majorHAnsi"/>
          <w:color w:val="000000" w:themeColor="text1"/>
        </w:rPr>
        <w:t xml:space="preserve"> for context.</w:t>
      </w:r>
      <w:r w:rsidR="0002341D" w:rsidRPr="00CA6AE4">
        <w:rPr>
          <w:rFonts w:asciiTheme="majorHAnsi" w:hAnsiTheme="majorHAnsi" w:cstheme="majorHAnsi"/>
          <w:color w:val="000000" w:themeColor="text1"/>
        </w:rPr>
        <w:t xml:space="preserve"> </w:t>
      </w:r>
      <w:r w:rsidR="00796727" w:rsidRPr="00CA6AE4">
        <w:rPr>
          <w:rFonts w:asciiTheme="majorHAnsi" w:hAnsiTheme="majorHAnsi" w:cstheme="majorHAnsi"/>
          <w:color w:val="000000" w:themeColor="text1"/>
        </w:rPr>
        <w:t xml:space="preserve">From </w:t>
      </w:r>
      <w:r w:rsidR="0039697B" w:rsidRPr="00CA6AE4">
        <w:rPr>
          <w:rFonts w:asciiTheme="majorHAnsi" w:hAnsiTheme="majorHAnsi" w:cstheme="majorHAnsi"/>
          <w:color w:val="000000" w:themeColor="text1"/>
        </w:rPr>
        <w:t>what was gathered at the beginning</w:t>
      </w:r>
      <w:r w:rsidR="00770F57" w:rsidRPr="00CA6AE4">
        <w:rPr>
          <w:rFonts w:asciiTheme="majorHAnsi" w:hAnsiTheme="majorHAnsi" w:cstheme="majorHAnsi"/>
          <w:color w:val="000000" w:themeColor="text1"/>
        </w:rPr>
        <w:t>,</w:t>
      </w:r>
      <w:r w:rsidR="0039697B" w:rsidRPr="00CA6AE4">
        <w:rPr>
          <w:rFonts w:asciiTheme="majorHAnsi" w:hAnsiTheme="majorHAnsi" w:cstheme="majorHAnsi"/>
          <w:color w:val="000000" w:themeColor="text1"/>
        </w:rPr>
        <w:t xml:space="preserve"> th</w:t>
      </w:r>
      <w:r w:rsidR="001214AC" w:rsidRPr="00CA6AE4">
        <w:rPr>
          <w:rFonts w:asciiTheme="majorHAnsi" w:hAnsiTheme="majorHAnsi" w:cstheme="majorHAnsi"/>
          <w:color w:val="000000" w:themeColor="text1"/>
        </w:rPr>
        <w:t xml:space="preserve">is </w:t>
      </w:r>
      <w:r w:rsidR="0039697B" w:rsidRPr="00CA6AE4">
        <w:rPr>
          <w:rFonts w:asciiTheme="majorHAnsi" w:hAnsiTheme="majorHAnsi" w:cstheme="majorHAnsi"/>
          <w:color w:val="000000" w:themeColor="text1"/>
        </w:rPr>
        <w:t>analysis is</w:t>
      </w:r>
      <w:r w:rsidR="00770F57" w:rsidRPr="00CA6AE4">
        <w:rPr>
          <w:rFonts w:asciiTheme="majorHAnsi" w:hAnsiTheme="majorHAnsi" w:cstheme="majorHAnsi"/>
          <w:color w:val="000000" w:themeColor="text1"/>
        </w:rPr>
        <w:t xml:space="preserve"> 2000 words</w:t>
      </w:r>
      <w:r w:rsidR="001214AC" w:rsidRPr="00CA6AE4">
        <w:rPr>
          <w:rFonts w:asciiTheme="majorHAnsi" w:hAnsiTheme="majorHAnsi" w:cstheme="majorHAnsi"/>
          <w:color w:val="000000" w:themeColor="text1"/>
        </w:rPr>
        <w:t xml:space="preserve"> long</w:t>
      </w:r>
      <w:r w:rsidR="00796727" w:rsidRPr="00CA6AE4">
        <w:rPr>
          <w:rFonts w:asciiTheme="majorHAnsi" w:hAnsiTheme="majorHAnsi" w:cstheme="majorHAnsi"/>
          <w:color w:val="000000" w:themeColor="text1"/>
        </w:rPr>
        <w:t>.</w:t>
      </w:r>
      <w:r w:rsidR="00FE0A89" w:rsidRPr="00CA6AE4">
        <w:rPr>
          <w:rFonts w:asciiTheme="majorHAnsi" w:hAnsiTheme="majorHAnsi" w:cstheme="majorHAnsi"/>
          <w:color w:val="000000" w:themeColor="text1"/>
        </w:rPr>
        <w:t xml:space="preserve"> </w:t>
      </w:r>
      <w:r w:rsidR="00796727" w:rsidRPr="00CA6AE4">
        <w:rPr>
          <w:rFonts w:asciiTheme="majorHAnsi" w:hAnsiTheme="majorHAnsi" w:cstheme="majorHAnsi"/>
          <w:color w:val="000000" w:themeColor="text1"/>
        </w:rPr>
        <w:t>W</w:t>
      </w:r>
      <w:r w:rsidR="00770F57" w:rsidRPr="00CA6AE4">
        <w:rPr>
          <w:rFonts w:asciiTheme="majorHAnsi" w:hAnsiTheme="majorHAnsi" w:cstheme="majorHAnsi"/>
          <w:color w:val="000000" w:themeColor="text1"/>
        </w:rPr>
        <w:t>hen analysing</w:t>
      </w:r>
      <w:r w:rsidR="00796727" w:rsidRPr="00CA6AE4">
        <w:rPr>
          <w:rFonts w:asciiTheme="majorHAnsi" w:hAnsiTheme="majorHAnsi" w:cstheme="majorHAnsi"/>
          <w:color w:val="000000" w:themeColor="text1"/>
        </w:rPr>
        <w:t xml:space="preserve"> it, </w:t>
      </w:r>
      <w:r w:rsidR="00770F57" w:rsidRPr="00CA6AE4">
        <w:rPr>
          <w:rFonts w:asciiTheme="majorHAnsi" w:hAnsiTheme="majorHAnsi" w:cstheme="majorHAnsi"/>
          <w:color w:val="000000" w:themeColor="text1"/>
        </w:rPr>
        <w:t xml:space="preserve">it is not </w:t>
      </w:r>
      <w:r w:rsidR="00796727" w:rsidRPr="00CA6AE4">
        <w:rPr>
          <w:rFonts w:asciiTheme="majorHAnsi" w:hAnsiTheme="majorHAnsi" w:cstheme="majorHAnsi"/>
          <w:color w:val="000000" w:themeColor="text1"/>
        </w:rPr>
        <w:t>to validate whether</w:t>
      </w:r>
      <w:r w:rsidR="00770F57" w:rsidRPr="00CA6AE4">
        <w:rPr>
          <w:rFonts w:asciiTheme="majorHAnsi" w:hAnsiTheme="majorHAnsi" w:cstheme="majorHAnsi"/>
          <w:color w:val="000000" w:themeColor="text1"/>
        </w:rPr>
        <w:t xml:space="preserve"> this source is a primary source or not, but to reach an understanding of the source itself</w:t>
      </w:r>
      <w:r w:rsidR="001214AC" w:rsidRPr="00CA6AE4">
        <w:rPr>
          <w:rFonts w:asciiTheme="majorHAnsi" w:hAnsiTheme="majorHAnsi" w:cstheme="majorHAnsi"/>
          <w:color w:val="000000" w:themeColor="text1"/>
        </w:rPr>
        <w:t xml:space="preserve"> and give an opinion on it. </w:t>
      </w:r>
    </w:p>
    <w:p w14:paraId="5CEA3554" w14:textId="77777777" w:rsidR="00D3088A" w:rsidRPr="00CA6AE4" w:rsidRDefault="00D3088A" w:rsidP="00FA16A9">
      <w:pPr>
        <w:spacing w:line="360" w:lineRule="auto"/>
        <w:rPr>
          <w:rFonts w:asciiTheme="majorHAnsi" w:hAnsiTheme="majorHAnsi" w:cstheme="majorHAnsi"/>
          <w:color w:val="000000" w:themeColor="text1"/>
        </w:rPr>
      </w:pPr>
    </w:p>
    <w:p w14:paraId="0E446DEC" w14:textId="349C74D6" w:rsidR="00716190" w:rsidRPr="00CA6AE4" w:rsidRDefault="00D3088A" w:rsidP="00FA16A9">
      <w:pPr>
        <w:spacing w:line="360" w:lineRule="auto"/>
        <w:rPr>
          <w:rFonts w:asciiTheme="majorHAnsi" w:hAnsiTheme="majorHAnsi" w:cstheme="majorHAnsi"/>
          <w:color w:val="000000" w:themeColor="text1"/>
        </w:rPr>
      </w:pPr>
      <w:r w:rsidRPr="00CA6AE4">
        <w:rPr>
          <w:rFonts w:asciiTheme="majorHAnsi" w:hAnsiTheme="majorHAnsi" w:cstheme="majorHAnsi"/>
          <w:color w:val="000000" w:themeColor="text1"/>
        </w:rPr>
        <w:t>Without further ado, the primary source for this analysis</w:t>
      </w:r>
      <w:r w:rsidR="00716190" w:rsidRPr="00CA6AE4">
        <w:rPr>
          <w:rFonts w:asciiTheme="majorHAnsi" w:hAnsiTheme="majorHAnsi" w:cstheme="majorHAnsi"/>
          <w:color w:val="000000" w:themeColor="text1"/>
        </w:rPr>
        <w:t xml:space="preserve">: </w:t>
      </w:r>
    </w:p>
    <w:p w14:paraId="2EFE1F49" w14:textId="77777777" w:rsidR="008F509D" w:rsidRPr="00CA6AE4" w:rsidRDefault="008F509D" w:rsidP="00FA16A9">
      <w:pPr>
        <w:spacing w:line="360" w:lineRule="auto"/>
        <w:rPr>
          <w:rFonts w:asciiTheme="majorHAnsi" w:hAnsiTheme="majorHAnsi" w:cstheme="majorHAnsi"/>
          <w:color w:val="000000" w:themeColor="text1"/>
        </w:rPr>
      </w:pPr>
    </w:p>
    <w:p w14:paraId="4A308163" w14:textId="791884F8" w:rsidR="00716190" w:rsidRPr="00CA6AE4" w:rsidRDefault="00716190" w:rsidP="00FA16A9">
      <w:pPr>
        <w:spacing w:line="360" w:lineRule="auto"/>
        <w:ind w:left="720"/>
        <w:rPr>
          <w:rFonts w:asciiTheme="majorHAnsi" w:hAnsiTheme="majorHAnsi" w:cstheme="majorHAnsi"/>
          <w:color w:val="000000" w:themeColor="text1"/>
        </w:rPr>
      </w:pPr>
      <w:r w:rsidRPr="00CA6AE4">
        <w:rPr>
          <w:rFonts w:asciiTheme="majorHAnsi" w:hAnsiTheme="majorHAnsi" w:cstheme="majorHAnsi"/>
          <w:color w:val="000000" w:themeColor="text1"/>
        </w:rPr>
        <w:t xml:space="preserve">“Cambodian Genocide, Nao </w:t>
      </w:r>
      <w:proofErr w:type="spellStart"/>
      <w:r w:rsidRPr="00CA6AE4">
        <w:rPr>
          <w:rFonts w:asciiTheme="majorHAnsi" w:hAnsiTheme="majorHAnsi" w:cstheme="majorHAnsi"/>
          <w:color w:val="000000" w:themeColor="text1"/>
        </w:rPr>
        <w:t>Gha</w:t>
      </w:r>
      <w:proofErr w:type="spellEnd"/>
      <w:r w:rsidRPr="00CA6AE4">
        <w:rPr>
          <w:rFonts w:asciiTheme="majorHAnsi" w:hAnsiTheme="majorHAnsi" w:cstheme="majorHAnsi"/>
          <w:color w:val="000000" w:themeColor="text1"/>
        </w:rPr>
        <w:t xml:space="preserve">, “The Chams Are Hopeless” (Oral testimony collected by Ben Kiernan and Chanthou Boua in 1979-1980), printed in Ben Kiernan, ‘The Cambodian Genocide 1975-1979’, in Samuel Totten and William S. Parsons (eds.), </w:t>
      </w:r>
      <w:r w:rsidRPr="00CA6AE4">
        <w:rPr>
          <w:rFonts w:asciiTheme="majorHAnsi" w:hAnsiTheme="majorHAnsi" w:cstheme="majorHAnsi"/>
          <w:i/>
          <w:iCs/>
          <w:color w:val="000000" w:themeColor="text1"/>
        </w:rPr>
        <w:t xml:space="preserve">Century of Genocide: Critical Essays and Eyewitness Accounts </w:t>
      </w:r>
      <w:sdt>
        <w:sdtPr>
          <w:rPr>
            <w:rFonts w:asciiTheme="majorHAnsi" w:hAnsiTheme="majorHAnsi" w:cstheme="majorHAnsi"/>
            <w:i/>
            <w:iCs/>
            <w:color w:val="000000" w:themeColor="text1"/>
          </w:rPr>
          <w:id w:val="2093049064"/>
          <w:citation/>
        </w:sdtPr>
        <w:sdtContent>
          <w:r w:rsidRPr="00CA6AE4">
            <w:rPr>
              <w:rFonts w:asciiTheme="majorHAnsi" w:hAnsiTheme="majorHAnsi" w:cstheme="majorHAnsi"/>
              <w:i/>
              <w:iCs/>
              <w:color w:val="000000" w:themeColor="text1"/>
            </w:rPr>
            <w:fldChar w:fldCharType="begin"/>
          </w:r>
          <w:r w:rsidR="00367F68" w:rsidRPr="00CA6AE4">
            <w:rPr>
              <w:rFonts w:asciiTheme="majorHAnsi" w:hAnsiTheme="majorHAnsi" w:cstheme="majorHAnsi"/>
              <w:color w:val="000000" w:themeColor="text1"/>
            </w:rPr>
            <w:instrText xml:space="preserve">CITATION Ben041 \p 360-361 \l 2057 </w:instrText>
          </w:r>
          <w:r w:rsidRPr="00CA6AE4">
            <w:rPr>
              <w:rFonts w:asciiTheme="majorHAnsi" w:hAnsiTheme="majorHAnsi" w:cstheme="majorHAnsi"/>
              <w:i/>
              <w:iCs/>
              <w:color w:val="000000" w:themeColor="text1"/>
            </w:rPr>
            <w:fldChar w:fldCharType="separate"/>
          </w:r>
          <w:r w:rsidR="00367F68" w:rsidRPr="00CA6AE4">
            <w:rPr>
              <w:rFonts w:asciiTheme="majorHAnsi" w:hAnsiTheme="majorHAnsi" w:cstheme="majorHAnsi"/>
              <w:noProof/>
              <w:color w:val="000000" w:themeColor="text1"/>
            </w:rPr>
            <w:t>(Kiernan, Century of genocide : critical essays and eyewitness accounts, 2004, pp. 360-361)</w:t>
          </w:r>
          <w:r w:rsidRPr="00CA6AE4">
            <w:rPr>
              <w:rFonts w:asciiTheme="majorHAnsi" w:hAnsiTheme="majorHAnsi" w:cstheme="majorHAnsi"/>
              <w:i/>
              <w:iCs/>
              <w:color w:val="000000" w:themeColor="text1"/>
            </w:rPr>
            <w:fldChar w:fldCharType="end"/>
          </w:r>
        </w:sdtContent>
      </w:sdt>
      <w:r w:rsidRPr="00CA6AE4">
        <w:rPr>
          <w:rFonts w:asciiTheme="majorHAnsi" w:hAnsiTheme="majorHAnsi" w:cstheme="majorHAnsi"/>
          <w:i/>
          <w:iCs/>
          <w:color w:val="000000" w:themeColor="text1"/>
        </w:rPr>
        <w:t xml:space="preserve">” </w:t>
      </w:r>
    </w:p>
    <w:p w14:paraId="6DCE3751" w14:textId="41E096FF" w:rsidR="00D3088A" w:rsidRPr="00CA6AE4" w:rsidRDefault="00D3088A" w:rsidP="00FA16A9">
      <w:pPr>
        <w:spacing w:line="360" w:lineRule="auto"/>
        <w:rPr>
          <w:rFonts w:asciiTheme="majorHAnsi" w:hAnsiTheme="majorHAnsi" w:cstheme="majorHAnsi"/>
          <w:color w:val="000000" w:themeColor="text1"/>
        </w:rPr>
      </w:pPr>
    </w:p>
    <w:p w14:paraId="0E3F8286" w14:textId="77777777" w:rsidR="00F87212" w:rsidRPr="00CA6AE4" w:rsidRDefault="00F87212" w:rsidP="00FA16A9">
      <w:pPr>
        <w:spacing w:line="360" w:lineRule="auto"/>
        <w:rPr>
          <w:rFonts w:asciiTheme="majorHAnsi" w:hAnsiTheme="majorHAnsi" w:cstheme="majorHAnsi"/>
          <w:color w:val="000000" w:themeColor="text1"/>
        </w:rPr>
      </w:pPr>
    </w:p>
    <w:p w14:paraId="238B4FA4" w14:textId="67FFC9E5" w:rsidR="008A7013" w:rsidRPr="00CA6AE4" w:rsidRDefault="00E15AF1" w:rsidP="00FA16A9">
      <w:pPr>
        <w:spacing w:line="360" w:lineRule="auto"/>
        <w:rPr>
          <w:rFonts w:asciiTheme="majorHAnsi" w:hAnsiTheme="majorHAnsi" w:cstheme="majorHAnsi"/>
          <w:color w:val="000000" w:themeColor="text1"/>
        </w:rPr>
      </w:pPr>
      <w:r w:rsidRPr="00CA6AE4">
        <w:rPr>
          <w:rFonts w:asciiTheme="majorHAnsi" w:hAnsiTheme="majorHAnsi" w:cstheme="majorHAnsi"/>
          <w:color w:val="000000" w:themeColor="text1"/>
        </w:rPr>
        <w:t>The</w:t>
      </w:r>
      <w:r w:rsidR="000009EB" w:rsidRPr="00CA6AE4">
        <w:rPr>
          <w:rFonts w:asciiTheme="majorHAnsi" w:hAnsiTheme="majorHAnsi" w:cstheme="majorHAnsi"/>
          <w:color w:val="000000" w:themeColor="text1"/>
        </w:rPr>
        <w:t xml:space="preserve"> methodology thus far</w:t>
      </w:r>
      <w:r w:rsidR="0088206E" w:rsidRPr="00CA6AE4">
        <w:rPr>
          <w:rFonts w:asciiTheme="majorHAnsi" w:hAnsiTheme="majorHAnsi" w:cstheme="majorHAnsi"/>
          <w:noProof/>
          <w:color w:val="000000" w:themeColor="text1"/>
        </w:rPr>
        <mc:AlternateContent>
          <mc:Choice Requires="wps">
            <w:drawing>
              <wp:anchor distT="0" distB="0" distL="114300" distR="114300" simplePos="0" relativeHeight="251659264" behindDoc="0" locked="0" layoutInCell="1" allowOverlap="1" wp14:anchorId="4E1C3B75" wp14:editId="2C21DB3C">
                <wp:simplePos x="0" y="0"/>
                <wp:positionH relativeFrom="column">
                  <wp:posOffset>-381000</wp:posOffset>
                </wp:positionH>
                <wp:positionV relativeFrom="paragraph">
                  <wp:posOffset>-24102060</wp:posOffset>
                </wp:positionV>
                <wp:extent cx="1913205" cy="2000548"/>
                <wp:effectExtent l="0" t="0" r="0" b="0"/>
                <wp:wrapNone/>
                <wp:docPr id="5" name="TextBox 4">
                  <a:extLst xmlns:a="http://schemas.openxmlformats.org/drawingml/2006/main">
                    <a:ext uri="{FF2B5EF4-FFF2-40B4-BE49-F238E27FC236}">
                      <a16:creationId xmlns:a16="http://schemas.microsoft.com/office/drawing/2014/main" id="{B8747A44-B585-577A-BAC7-56098CA18251}"/>
                    </a:ext>
                  </a:extLst>
                </wp:docPr>
                <wp:cNvGraphicFramePr/>
                <a:graphic xmlns:a="http://schemas.openxmlformats.org/drawingml/2006/main">
                  <a:graphicData uri="http://schemas.microsoft.com/office/word/2010/wordprocessingShape">
                    <wps:wsp>
                      <wps:cNvSpPr txBox="1"/>
                      <wps:spPr>
                        <a:xfrm>
                          <a:off x="0" y="0"/>
                          <a:ext cx="1913205" cy="2000548"/>
                        </a:xfrm>
                        <a:prstGeom prst="rect">
                          <a:avLst/>
                        </a:prstGeom>
                        <a:noFill/>
                      </wps:spPr>
                      <wps:txbx>
                        <w:txbxContent>
                          <w:p w14:paraId="51F74799" w14:textId="77777777" w:rsidR="0088206E" w:rsidRDefault="0088206E" w:rsidP="0088206E">
                            <w:pPr>
                              <w:rPr>
                                <w:rFonts w:asciiTheme="majorHAnsi" w:eastAsia="Calibri" w:hAnsi="Calibri Light"/>
                                <w:color w:val="000000" w:themeColor="text1"/>
                                <w:kern w:val="24"/>
                              </w:rPr>
                            </w:pPr>
                            <w:r>
                              <w:rPr>
                                <w:rFonts w:asciiTheme="majorHAnsi" w:eastAsia="Calibri" w:hAnsi="Calibri Light"/>
                                <w:color w:val="000000" w:themeColor="text1"/>
                                <w:kern w:val="24"/>
                              </w:rPr>
                              <w:t> </w:t>
                            </w:r>
                          </w:p>
                          <w:p w14:paraId="1682945F" w14:textId="77777777" w:rsidR="0088206E" w:rsidRDefault="0088206E" w:rsidP="0088206E">
                            <w:p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w:t>
                            </w:r>
                          </w:p>
                          <w:p w14:paraId="2A82C78C" w14:textId="77777777" w:rsidR="0088206E" w:rsidRDefault="0088206E" w:rsidP="0088206E">
                            <w:pPr>
                              <w:rPr>
                                <w:rFonts w:asciiTheme="majorHAnsi" w:eastAsia="Calibri" w:hAnsi="Calibri Light"/>
                                <w:b/>
                                <w:bCs/>
                                <w:color w:val="000000" w:themeColor="text1"/>
                                <w:kern w:val="24"/>
                                <w:sz w:val="20"/>
                                <w:szCs w:val="20"/>
                              </w:rPr>
                            </w:pPr>
                            <w:r>
                              <w:rPr>
                                <w:rFonts w:asciiTheme="majorHAnsi" w:eastAsia="Calibri" w:hAnsi="Calibri Light"/>
                                <w:b/>
                                <w:bCs/>
                                <w:color w:val="000000" w:themeColor="text1"/>
                                <w:kern w:val="24"/>
                                <w:sz w:val="20"/>
                                <w:szCs w:val="20"/>
                              </w:rPr>
                              <w:t xml:space="preserve">Simple elements: </w:t>
                            </w:r>
                            <w:r>
                              <w:rPr>
                                <w:rFonts w:asciiTheme="majorHAnsi" w:eastAsia="Calibri" w:hAnsi="Calibri Light"/>
                                <w:b/>
                                <w:bCs/>
                                <w:color w:val="FF0000"/>
                                <w:kern w:val="24"/>
                                <w:sz w:val="20"/>
                                <w:szCs w:val="20"/>
                              </w:rPr>
                              <w:t xml:space="preserve">extraction!! </w:t>
                            </w:r>
                          </w:p>
                          <w:p w14:paraId="762E00D3"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Country</w:t>
                            </w:r>
                          </w:p>
                          <w:p w14:paraId="5DE29CFB"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Groups </w:t>
                            </w:r>
                          </w:p>
                          <w:p w14:paraId="59AD2C9D"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names </w:t>
                            </w:r>
                          </w:p>
                          <w:p w14:paraId="63955E4C"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dates </w:t>
                            </w:r>
                          </w:p>
                          <w:p w14:paraId="744F6C96"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references </w:t>
                            </w:r>
                          </w:p>
                          <w:p w14:paraId="2605B4AC"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Important words</w:t>
                            </w:r>
                          </w:p>
                          <w:p w14:paraId="43F0FFD4"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 </w:t>
                            </w:r>
                          </w:p>
                          <w:p w14:paraId="0F933D96" w14:textId="77777777" w:rsidR="0088206E" w:rsidRDefault="0088206E" w:rsidP="0088206E">
                            <w:p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w:t>
                            </w:r>
                          </w:p>
                          <w:p w14:paraId="1EAE679B" w14:textId="77777777" w:rsidR="0088206E" w:rsidRDefault="0088206E" w:rsidP="0088206E">
                            <w:pPr>
                              <w:rPr>
                                <w:rFonts w:asciiTheme="majorHAnsi" w:eastAsia="Calibri" w:hAnsi="Calibri Light"/>
                                <w:color w:val="000000" w:themeColor="text1"/>
                                <w:kern w:val="24"/>
                              </w:rPr>
                            </w:pPr>
                            <w:r>
                              <w:rPr>
                                <w:rFonts w:asciiTheme="majorHAnsi" w:eastAsia="Calibri" w:hAnsi="Calibri Light"/>
                                <w:color w:val="000000" w:themeColor="text1"/>
                                <w:kern w:val="24"/>
                              </w:rPr>
                              <w:t> </w:t>
                            </w:r>
                          </w:p>
                        </w:txbxContent>
                      </wps:txbx>
                      <wps:bodyPr wrap="square">
                        <a:spAutoFit/>
                      </wps:bodyPr>
                    </wps:wsp>
                  </a:graphicData>
                </a:graphic>
              </wp:anchor>
            </w:drawing>
          </mc:Choice>
          <mc:Fallback>
            <w:pict>
              <v:shapetype w14:anchorId="4E1C3B75" id="_x0000_t202" coordsize="21600,21600" o:spt="202" path="m,l,21600r21600,l21600,xe">
                <v:stroke joinstyle="miter"/>
                <v:path gradientshapeok="t" o:connecttype="rect"/>
              </v:shapetype>
              <v:shape id="TextBox 4" o:spid="_x0000_s1026" type="#_x0000_t202" style="position:absolute;margin-left:-30pt;margin-top:-1897.8pt;width:150.65pt;height:15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KpI5dgEAAN8CAAAOAAAAZHJzL2Uyb0RvYy54bWysUl1PwjAUfTfxPzR9lw0UgwuDaAi+GDVB&#13;&#10;f0DpWrZk7a29hY1/721BMPpmfLlr78fpuedsOu9Ny3bKYwO25MNBzpmyEqrGbkr+/ra8mnCGQdhK&#13;&#10;tGBVyfcK+Xx2eTHtXKFGUENbKc8IxGLRuZLXIbgiy1DWyggcgFOWihq8EYGufpNVXnSEbtpslOe3&#13;&#10;WQe+ch6kQqTs4lDks4SvtZLhRWtUgbUlJ24hRZ/iOsZsNhXFxgtXN/JIQ/yBhRGNpUdPUAsRBNv6&#13;&#10;5heUaaQHBB0GEkwGWjdSpR1om2H+Y5tVLZxKu5A46E4y4f/Byufdyr16FvoH6MnAKEjnsEBKxn16&#13;&#10;7U38ElNGdZJwf5JN9YHJOHQ3vB7lY84k1ciUfHwziTjZedx5DI8KDIuHknvyJckldk8YDq1fLfE1&#13;&#10;C8umbWP+zCWeQr/ujwTXUO2Jd0fWlRw/tsJHpQQRv98GGk+ocebQeIQiFROvo+PRpu/31HX+L2ef&#13;&#10;AAAA//8DAFBLAwQUAAYACAAAACEAVN7fZ+UAAAAUAQAADwAAAGRycy9kb3ducmV2LnhtbEyPy27C&#13;&#10;MBBF95X6D9ZU6g7s8EghxEGotFIXbErTvYmHOGpsR7Eh4e87rNrNaJ537sm3o23ZFfvQeCchmQpg&#13;&#10;6CqvG1dLKL/eJytgISqnVesdSrhhgG3x+JCrTPvBfeL1GGtGIi5kSoKJscs4D5VBq8LUd+hodva9&#13;&#10;VZHKvua6VwOJ25bPhEi5VY2jD0Z1+Gqw+jlerIQY9S65lW82fHyPh/1gRLVUpZTPT+N+Q2G3ARZx&#13;&#10;jH8XcGcg/1CQsZO/OB1YK2GSCgKKlMxf1ssUGO3MFskc2OneW6xECrzI+X+Y4hcAAP//AwBQSwEC&#13;&#10;LQAUAAYACAAAACEAtoM4kv4AAADhAQAAEwAAAAAAAAAAAAAAAAAAAAAAW0NvbnRlbnRfVHlwZXNd&#13;&#10;LnhtbFBLAQItABQABgAIAAAAIQA4/SH/1gAAAJQBAAALAAAAAAAAAAAAAAAAAC8BAABfcmVscy8u&#13;&#10;cmVsc1BLAQItABQABgAIAAAAIQCoKpI5dgEAAN8CAAAOAAAAAAAAAAAAAAAAAC4CAABkcnMvZTJv&#13;&#10;RG9jLnhtbFBLAQItABQABgAIAAAAIQBU3t9n5QAAABQBAAAPAAAAAAAAAAAAAAAAANADAABkcnMv&#13;&#10;ZG93bnJldi54bWxQSwUGAAAAAAQABADzAAAA4gQAAAAA&#13;&#10;" filled="f" stroked="f">
                <v:textbox style="mso-fit-shape-to-text:t">
                  <w:txbxContent>
                    <w:p w14:paraId="51F74799" w14:textId="77777777" w:rsidR="0088206E" w:rsidRDefault="0088206E" w:rsidP="0088206E">
                      <w:pPr>
                        <w:rPr>
                          <w:rFonts w:asciiTheme="majorHAnsi" w:eastAsia="Calibri" w:hAnsi="Calibri Light"/>
                          <w:color w:val="000000" w:themeColor="text1"/>
                          <w:kern w:val="24"/>
                        </w:rPr>
                      </w:pPr>
                      <w:r>
                        <w:rPr>
                          <w:rFonts w:asciiTheme="majorHAnsi" w:eastAsia="Calibri" w:hAnsi="Calibri Light"/>
                          <w:color w:val="000000" w:themeColor="text1"/>
                          <w:kern w:val="24"/>
                        </w:rPr>
                        <w:t> </w:t>
                      </w:r>
                    </w:p>
                    <w:p w14:paraId="1682945F" w14:textId="77777777" w:rsidR="0088206E" w:rsidRDefault="0088206E" w:rsidP="0088206E">
                      <w:p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w:t>
                      </w:r>
                    </w:p>
                    <w:p w14:paraId="2A82C78C" w14:textId="77777777" w:rsidR="0088206E" w:rsidRDefault="0088206E" w:rsidP="0088206E">
                      <w:pPr>
                        <w:rPr>
                          <w:rFonts w:asciiTheme="majorHAnsi" w:eastAsia="Calibri" w:hAnsi="Calibri Light"/>
                          <w:b/>
                          <w:bCs/>
                          <w:color w:val="000000" w:themeColor="text1"/>
                          <w:kern w:val="24"/>
                          <w:sz w:val="20"/>
                          <w:szCs w:val="20"/>
                        </w:rPr>
                      </w:pPr>
                      <w:r>
                        <w:rPr>
                          <w:rFonts w:asciiTheme="majorHAnsi" w:eastAsia="Calibri" w:hAnsi="Calibri Light"/>
                          <w:b/>
                          <w:bCs/>
                          <w:color w:val="000000" w:themeColor="text1"/>
                          <w:kern w:val="24"/>
                          <w:sz w:val="20"/>
                          <w:szCs w:val="20"/>
                        </w:rPr>
                        <w:t xml:space="preserve">Simple elements: </w:t>
                      </w:r>
                      <w:r>
                        <w:rPr>
                          <w:rFonts w:asciiTheme="majorHAnsi" w:eastAsia="Calibri" w:hAnsi="Calibri Light"/>
                          <w:b/>
                          <w:bCs/>
                          <w:color w:val="FF0000"/>
                          <w:kern w:val="24"/>
                          <w:sz w:val="20"/>
                          <w:szCs w:val="20"/>
                        </w:rPr>
                        <w:t xml:space="preserve">extraction!! </w:t>
                      </w:r>
                    </w:p>
                    <w:p w14:paraId="762E00D3"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Country</w:t>
                      </w:r>
                    </w:p>
                    <w:p w14:paraId="5DE29CFB"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Groups </w:t>
                      </w:r>
                    </w:p>
                    <w:p w14:paraId="59AD2C9D"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names </w:t>
                      </w:r>
                    </w:p>
                    <w:p w14:paraId="63955E4C"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dates </w:t>
                      </w:r>
                    </w:p>
                    <w:p w14:paraId="744F6C96"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references </w:t>
                      </w:r>
                    </w:p>
                    <w:p w14:paraId="2605B4AC"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Important words</w:t>
                      </w:r>
                    </w:p>
                    <w:p w14:paraId="43F0FFD4" w14:textId="77777777" w:rsidR="0088206E" w:rsidRDefault="0088206E" w:rsidP="0088206E">
                      <w:pPr>
                        <w:pStyle w:val="ListParagraph"/>
                        <w:numPr>
                          <w:ilvl w:val="0"/>
                          <w:numId w:val="7"/>
                        </w:num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xml:space="preserve"> </w:t>
                      </w:r>
                    </w:p>
                    <w:p w14:paraId="0F933D96" w14:textId="77777777" w:rsidR="0088206E" w:rsidRDefault="0088206E" w:rsidP="0088206E">
                      <w:pPr>
                        <w:rPr>
                          <w:rFonts w:asciiTheme="majorHAnsi" w:eastAsia="Calibri" w:hAnsi="Calibri Light"/>
                          <w:color w:val="000000" w:themeColor="text1"/>
                          <w:kern w:val="24"/>
                          <w:sz w:val="20"/>
                          <w:szCs w:val="20"/>
                        </w:rPr>
                      </w:pPr>
                      <w:r>
                        <w:rPr>
                          <w:rFonts w:asciiTheme="majorHAnsi" w:eastAsia="Calibri" w:hAnsi="Calibri Light"/>
                          <w:color w:val="000000" w:themeColor="text1"/>
                          <w:kern w:val="24"/>
                          <w:sz w:val="20"/>
                          <w:szCs w:val="20"/>
                        </w:rPr>
                        <w:t> </w:t>
                      </w:r>
                    </w:p>
                    <w:p w14:paraId="1EAE679B" w14:textId="77777777" w:rsidR="0088206E" w:rsidRDefault="0088206E" w:rsidP="0088206E">
                      <w:pPr>
                        <w:rPr>
                          <w:rFonts w:asciiTheme="majorHAnsi" w:eastAsia="Calibri" w:hAnsi="Calibri Light"/>
                          <w:color w:val="000000" w:themeColor="text1"/>
                          <w:kern w:val="24"/>
                        </w:rPr>
                      </w:pPr>
                      <w:r>
                        <w:rPr>
                          <w:rFonts w:asciiTheme="majorHAnsi" w:eastAsia="Calibri" w:hAnsi="Calibri Light"/>
                          <w:color w:val="000000" w:themeColor="text1"/>
                          <w:kern w:val="24"/>
                        </w:rPr>
                        <w:t> </w:t>
                      </w:r>
                    </w:p>
                  </w:txbxContent>
                </v:textbox>
              </v:shape>
            </w:pict>
          </mc:Fallback>
        </mc:AlternateContent>
      </w:r>
      <w:r w:rsidR="00593BEC" w:rsidRPr="00CA6AE4">
        <w:rPr>
          <w:rFonts w:asciiTheme="majorHAnsi" w:hAnsiTheme="majorHAnsi" w:cstheme="majorHAnsi"/>
          <w:color w:val="000000" w:themeColor="text1"/>
        </w:rPr>
        <w:t xml:space="preserve"> </w:t>
      </w:r>
      <w:r w:rsidR="00C902AF" w:rsidRPr="00CA6AE4">
        <w:rPr>
          <w:rFonts w:asciiTheme="majorHAnsi" w:hAnsiTheme="majorHAnsi" w:cstheme="majorHAnsi"/>
          <w:color w:val="000000" w:themeColor="text1"/>
        </w:rPr>
        <w:t>i</w:t>
      </w:r>
      <w:r w:rsidRPr="00CA6AE4">
        <w:rPr>
          <w:rFonts w:asciiTheme="majorHAnsi" w:hAnsiTheme="majorHAnsi" w:cstheme="majorHAnsi"/>
          <w:color w:val="000000" w:themeColor="text1"/>
        </w:rPr>
        <w:t>s</w:t>
      </w:r>
      <w:r w:rsidR="00DB0454" w:rsidRPr="00CA6AE4">
        <w:rPr>
          <w:rFonts w:asciiTheme="majorHAnsi" w:hAnsiTheme="majorHAnsi" w:cstheme="majorHAnsi"/>
          <w:color w:val="000000" w:themeColor="text1"/>
        </w:rPr>
        <w:t xml:space="preserve"> </w:t>
      </w:r>
      <w:r w:rsidR="00593BEC" w:rsidRPr="00CA6AE4">
        <w:rPr>
          <w:rFonts w:asciiTheme="majorHAnsi" w:hAnsiTheme="majorHAnsi" w:cstheme="majorHAnsi"/>
          <w:color w:val="000000" w:themeColor="text1"/>
        </w:rPr>
        <w:t xml:space="preserve">applied </w:t>
      </w:r>
      <w:r w:rsidR="00DB0454" w:rsidRPr="00CA6AE4">
        <w:rPr>
          <w:rFonts w:asciiTheme="majorHAnsi" w:hAnsiTheme="majorHAnsi" w:cstheme="majorHAnsi"/>
          <w:color w:val="000000" w:themeColor="text1"/>
        </w:rPr>
        <w:t>to different bodies of text within the primary source</w:t>
      </w:r>
      <w:r w:rsidR="00C902AF" w:rsidRPr="00CA6AE4">
        <w:rPr>
          <w:rFonts w:asciiTheme="majorHAnsi" w:hAnsiTheme="majorHAnsi" w:cstheme="majorHAnsi"/>
          <w:color w:val="000000" w:themeColor="text1"/>
        </w:rPr>
        <w:t>;</w:t>
      </w:r>
      <w:r w:rsidR="00DB0454" w:rsidRPr="00CA6AE4">
        <w:rPr>
          <w:rFonts w:asciiTheme="majorHAnsi" w:hAnsiTheme="majorHAnsi" w:cstheme="majorHAnsi"/>
          <w:color w:val="000000" w:themeColor="text1"/>
        </w:rPr>
        <w:t xml:space="preserve"> the first body</w:t>
      </w:r>
      <w:r w:rsidR="006A5446" w:rsidRPr="00CA6AE4">
        <w:rPr>
          <w:rFonts w:asciiTheme="majorHAnsi" w:hAnsiTheme="majorHAnsi" w:cstheme="majorHAnsi"/>
          <w:color w:val="000000" w:themeColor="text1"/>
        </w:rPr>
        <w:t xml:space="preserve"> of text</w:t>
      </w:r>
      <w:r w:rsidR="00DB0454" w:rsidRPr="00CA6AE4">
        <w:rPr>
          <w:rFonts w:asciiTheme="majorHAnsi" w:hAnsiTheme="majorHAnsi" w:cstheme="majorHAnsi"/>
          <w:color w:val="000000" w:themeColor="text1"/>
        </w:rPr>
        <w:t xml:space="preserve"> is the title</w:t>
      </w:r>
      <w:r w:rsidR="00AA2482" w:rsidRPr="00CA6AE4">
        <w:rPr>
          <w:rFonts w:asciiTheme="majorHAnsi" w:hAnsiTheme="majorHAnsi" w:cstheme="majorHAnsi"/>
          <w:color w:val="000000" w:themeColor="text1"/>
        </w:rPr>
        <w:t xml:space="preserve">. </w:t>
      </w:r>
      <w:r w:rsidR="00C13FBB" w:rsidRPr="00CA6AE4">
        <w:rPr>
          <w:rFonts w:asciiTheme="majorHAnsi" w:hAnsiTheme="majorHAnsi" w:cstheme="majorHAnsi"/>
          <w:color w:val="000000" w:themeColor="text1"/>
        </w:rPr>
        <w:t xml:space="preserve">The title for many books, papers, poems, and other bodies of text </w:t>
      </w:r>
      <w:r w:rsidR="008A7013" w:rsidRPr="00CA6AE4">
        <w:rPr>
          <w:rFonts w:asciiTheme="majorHAnsi" w:hAnsiTheme="majorHAnsi" w:cstheme="majorHAnsi"/>
          <w:color w:val="000000" w:themeColor="text1"/>
        </w:rPr>
        <w:t>tends</w:t>
      </w:r>
      <w:r w:rsidR="00C13FBB" w:rsidRPr="00CA6AE4">
        <w:rPr>
          <w:rFonts w:asciiTheme="majorHAnsi" w:hAnsiTheme="majorHAnsi" w:cstheme="majorHAnsi"/>
          <w:color w:val="000000" w:themeColor="text1"/>
        </w:rPr>
        <w:t xml:space="preserve"> to be a signifier for the upcoming paragraphs. It stands to reason when applying the methodology to the title</w:t>
      </w:r>
      <w:r w:rsidR="00C91556" w:rsidRPr="00CA6AE4">
        <w:rPr>
          <w:rFonts w:asciiTheme="majorHAnsi" w:hAnsiTheme="majorHAnsi" w:cstheme="majorHAnsi"/>
          <w:color w:val="000000" w:themeColor="text1"/>
        </w:rPr>
        <w:t>,</w:t>
      </w:r>
      <w:r w:rsidR="004328EC" w:rsidRPr="00CA6AE4">
        <w:rPr>
          <w:rFonts w:asciiTheme="majorHAnsi" w:hAnsiTheme="majorHAnsi" w:cstheme="majorHAnsi"/>
          <w:color w:val="000000" w:themeColor="text1"/>
        </w:rPr>
        <w:t xml:space="preserve"> it</w:t>
      </w:r>
      <w:r w:rsidR="00C13FBB" w:rsidRPr="00CA6AE4">
        <w:rPr>
          <w:rFonts w:asciiTheme="majorHAnsi" w:hAnsiTheme="majorHAnsi" w:cstheme="majorHAnsi"/>
          <w:color w:val="000000" w:themeColor="text1"/>
        </w:rPr>
        <w:t xml:space="preserve"> will</w:t>
      </w:r>
      <w:r w:rsidR="00E61EE3" w:rsidRPr="00CA6AE4">
        <w:rPr>
          <w:rFonts w:asciiTheme="majorHAnsi" w:hAnsiTheme="majorHAnsi" w:cstheme="majorHAnsi"/>
          <w:color w:val="000000" w:themeColor="text1"/>
        </w:rPr>
        <w:t xml:space="preserve"> </w:t>
      </w:r>
      <w:r w:rsidR="004328EC" w:rsidRPr="00CA6AE4">
        <w:rPr>
          <w:rFonts w:asciiTheme="majorHAnsi" w:hAnsiTheme="majorHAnsi" w:cstheme="majorHAnsi"/>
          <w:color w:val="000000" w:themeColor="text1"/>
        </w:rPr>
        <w:t>allude</w:t>
      </w:r>
      <w:r w:rsidR="00C91556" w:rsidRPr="00CA6AE4">
        <w:rPr>
          <w:rFonts w:asciiTheme="majorHAnsi" w:hAnsiTheme="majorHAnsi" w:cstheme="majorHAnsi"/>
          <w:color w:val="000000" w:themeColor="text1"/>
        </w:rPr>
        <w:t xml:space="preserve"> to the proceeding bodies of text within the primary source</w:t>
      </w:r>
      <w:r w:rsidR="00C902AF" w:rsidRPr="00CA6AE4">
        <w:rPr>
          <w:rFonts w:asciiTheme="majorHAnsi" w:hAnsiTheme="majorHAnsi" w:cstheme="majorHAnsi"/>
          <w:color w:val="000000" w:themeColor="text1"/>
        </w:rPr>
        <w:t>,</w:t>
      </w:r>
      <w:r w:rsidR="00CE201F" w:rsidRPr="00CA6AE4">
        <w:rPr>
          <w:rFonts w:asciiTheme="majorHAnsi" w:hAnsiTheme="majorHAnsi" w:cstheme="majorHAnsi"/>
          <w:color w:val="000000" w:themeColor="text1"/>
        </w:rPr>
        <w:t xml:space="preserve"> allowing for a clearer context to be discovered. </w:t>
      </w:r>
      <w:r w:rsidR="00052E44" w:rsidRPr="00CA6AE4">
        <w:rPr>
          <w:rFonts w:asciiTheme="majorHAnsi" w:hAnsiTheme="majorHAnsi" w:cstheme="majorHAnsi"/>
          <w:color w:val="000000" w:themeColor="text1"/>
        </w:rPr>
        <w:t>A demonstration of the three</w:t>
      </w:r>
      <w:r w:rsidR="00FE0A89" w:rsidRPr="00CA6AE4">
        <w:rPr>
          <w:rFonts w:asciiTheme="majorHAnsi" w:hAnsiTheme="majorHAnsi" w:cstheme="majorHAnsi"/>
          <w:color w:val="000000" w:themeColor="text1"/>
        </w:rPr>
        <w:t>-</w:t>
      </w:r>
      <w:r w:rsidR="00052E44" w:rsidRPr="00CA6AE4">
        <w:rPr>
          <w:rFonts w:asciiTheme="majorHAnsi" w:hAnsiTheme="majorHAnsi" w:cstheme="majorHAnsi"/>
          <w:color w:val="000000" w:themeColor="text1"/>
        </w:rPr>
        <w:t xml:space="preserve">part system will be had once for insight into my thought process. </w:t>
      </w:r>
    </w:p>
    <w:p w14:paraId="768F3DBE" w14:textId="77777777" w:rsidR="00D32440" w:rsidRPr="00CA6AE4" w:rsidRDefault="00D32440" w:rsidP="00FA16A9">
      <w:pPr>
        <w:spacing w:line="360" w:lineRule="auto"/>
        <w:rPr>
          <w:rFonts w:asciiTheme="majorHAnsi" w:hAnsiTheme="majorHAnsi" w:cstheme="majorHAnsi"/>
          <w:color w:val="000000" w:themeColor="text1"/>
        </w:rPr>
      </w:pPr>
    </w:p>
    <w:p w14:paraId="56CC4110" w14:textId="70408CCB" w:rsidR="00586B74" w:rsidRPr="00CA6AE4" w:rsidRDefault="00D32440" w:rsidP="00FA16A9">
      <w:pPr>
        <w:spacing w:line="360" w:lineRule="auto"/>
        <w:rPr>
          <w:rFonts w:asciiTheme="majorHAnsi" w:hAnsiTheme="majorHAnsi" w:cstheme="majorHAnsi"/>
          <w:color w:val="000000" w:themeColor="text1"/>
        </w:rPr>
      </w:pPr>
      <w:r w:rsidRPr="00CA6AE4">
        <w:rPr>
          <w:rFonts w:asciiTheme="majorHAnsi" w:hAnsiTheme="majorHAnsi" w:cstheme="majorHAnsi"/>
          <w:noProof/>
          <w:color w:val="000000" w:themeColor="text1"/>
        </w:rPr>
        <w:drawing>
          <wp:inline distT="0" distB="0" distL="0" distR="0" wp14:anchorId="63FB765E" wp14:editId="6B244EEA">
            <wp:extent cx="4254500" cy="2908213"/>
            <wp:effectExtent l="0" t="0" r="0" b="635"/>
            <wp:docPr id="869579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79445" name="Picture 86957944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76695" cy="2923385"/>
                    </a:xfrm>
                    <a:prstGeom prst="rect">
                      <a:avLst/>
                    </a:prstGeom>
                  </pic:spPr>
                </pic:pic>
              </a:graphicData>
            </a:graphic>
          </wp:inline>
        </w:drawing>
      </w:r>
      <w:r w:rsidRPr="00CA6AE4">
        <w:rPr>
          <w:rStyle w:val="FootnoteReference"/>
          <w:rFonts w:asciiTheme="majorHAnsi" w:hAnsiTheme="majorHAnsi" w:cstheme="majorHAnsi"/>
          <w:color w:val="000000" w:themeColor="text1"/>
        </w:rPr>
        <w:footnoteReference w:id="2"/>
      </w:r>
    </w:p>
    <w:p w14:paraId="590729A1" w14:textId="77777777" w:rsidR="00B771DD" w:rsidRPr="00CA6AE4" w:rsidRDefault="00B771DD" w:rsidP="00FA16A9">
      <w:pPr>
        <w:spacing w:line="360" w:lineRule="auto"/>
        <w:rPr>
          <w:rFonts w:asciiTheme="majorHAnsi" w:hAnsiTheme="majorHAnsi" w:cstheme="majorHAnsi"/>
          <w:color w:val="000000" w:themeColor="text1"/>
        </w:rPr>
      </w:pPr>
    </w:p>
    <w:p w14:paraId="64FACAC6" w14:textId="4CF8966A" w:rsidR="009B6793" w:rsidRPr="00CA6AE4" w:rsidRDefault="00014425" w:rsidP="00FA16A9">
      <w:pPr>
        <w:spacing w:line="360" w:lineRule="auto"/>
        <w:rPr>
          <w:rFonts w:asciiTheme="majorHAnsi" w:hAnsiTheme="majorHAnsi" w:cstheme="majorHAnsi"/>
          <w:color w:val="000000" w:themeColor="text1"/>
        </w:rPr>
      </w:pPr>
      <w:r w:rsidRPr="00CA6AE4">
        <w:rPr>
          <w:rFonts w:asciiTheme="majorHAnsi" w:hAnsiTheme="majorHAnsi" w:cstheme="majorHAnsi"/>
          <w:color w:val="000000" w:themeColor="text1"/>
        </w:rPr>
        <w:t xml:space="preserve">As for the context, it is best kept in </w:t>
      </w:r>
      <w:r w:rsidR="00C61A32" w:rsidRPr="00CA6AE4">
        <w:rPr>
          <w:rFonts w:asciiTheme="majorHAnsi" w:hAnsiTheme="majorHAnsi" w:cstheme="majorHAnsi"/>
          <w:color w:val="000000" w:themeColor="text1"/>
        </w:rPr>
        <w:t xml:space="preserve">paragraphs. </w:t>
      </w:r>
      <w:r w:rsidR="005D2842" w:rsidRPr="00CA6AE4">
        <w:rPr>
          <w:rFonts w:asciiTheme="majorHAnsi" w:hAnsiTheme="majorHAnsi" w:cstheme="majorHAnsi"/>
          <w:color w:val="000000" w:themeColor="text1"/>
        </w:rPr>
        <w:t>The context comes through research</w:t>
      </w:r>
      <w:r w:rsidR="004A1D84" w:rsidRPr="00CA6AE4">
        <w:rPr>
          <w:rFonts w:asciiTheme="majorHAnsi" w:hAnsiTheme="majorHAnsi" w:cstheme="majorHAnsi"/>
          <w:color w:val="000000" w:themeColor="text1"/>
        </w:rPr>
        <w:t>ing the specifics</w:t>
      </w:r>
      <w:r w:rsidR="00CB2428" w:rsidRPr="00CA6AE4">
        <w:rPr>
          <w:rFonts w:asciiTheme="majorHAnsi" w:hAnsiTheme="majorHAnsi" w:cstheme="majorHAnsi"/>
          <w:color w:val="000000" w:themeColor="text1"/>
        </w:rPr>
        <w:t xml:space="preserve">. </w:t>
      </w:r>
      <w:r w:rsidR="00F830A7" w:rsidRPr="00CA6AE4">
        <w:rPr>
          <w:rFonts w:asciiTheme="majorHAnsi" w:hAnsiTheme="majorHAnsi" w:cstheme="majorHAnsi"/>
          <w:color w:val="000000" w:themeColor="text1"/>
        </w:rPr>
        <w:t xml:space="preserve">The </w:t>
      </w:r>
      <w:r w:rsidR="00593BEC" w:rsidRPr="00CA6AE4">
        <w:rPr>
          <w:rFonts w:asciiTheme="majorHAnsi" w:hAnsiTheme="majorHAnsi" w:cstheme="majorHAnsi"/>
          <w:color w:val="000000" w:themeColor="text1"/>
        </w:rPr>
        <w:t>Cambodian Genocide is mentioned</w:t>
      </w:r>
      <w:r w:rsidR="0005713B" w:rsidRPr="00CA6AE4">
        <w:rPr>
          <w:rFonts w:asciiTheme="majorHAnsi" w:hAnsiTheme="majorHAnsi" w:cstheme="majorHAnsi"/>
          <w:color w:val="000000" w:themeColor="text1"/>
        </w:rPr>
        <w:t>,</w:t>
      </w:r>
      <w:r w:rsidR="006B2602" w:rsidRPr="00CA6AE4">
        <w:rPr>
          <w:rFonts w:asciiTheme="majorHAnsi" w:hAnsiTheme="majorHAnsi" w:cstheme="majorHAnsi"/>
          <w:color w:val="000000" w:themeColor="text1"/>
        </w:rPr>
        <w:t xml:space="preserve"> and </w:t>
      </w:r>
      <w:r w:rsidR="008A7013" w:rsidRPr="00CA6AE4">
        <w:rPr>
          <w:rFonts w:asciiTheme="majorHAnsi" w:hAnsiTheme="majorHAnsi" w:cstheme="majorHAnsi"/>
          <w:color w:val="000000" w:themeColor="text1"/>
        </w:rPr>
        <w:t xml:space="preserve">through </w:t>
      </w:r>
      <w:r w:rsidR="006B2602" w:rsidRPr="00CA6AE4">
        <w:rPr>
          <w:rFonts w:asciiTheme="majorHAnsi" w:hAnsiTheme="majorHAnsi" w:cstheme="majorHAnsi"/>
          <w:color w:val="000000" w:themeColor="text1"/>
        </w:rPr>
        <w:t>G</w:t>
      </w:r>
      <w:r w:rsidR="008A7013" w:rsidRPr="00CA6AE4">
        <w:rPr>
          <w:rFonts w:asciiTheme="majorHAnsi" w:hAnsiTheme="majorHAnsi" w:cstheme="majorHAnsi"/>
          <w:color w:val="000000" w:themeColor="text1"/>
        </w:rPr>
        <w:t>oogle</w:t>
      </w:r>
      <w:r w:rsidR="006B2602" w:rsidRPr="00CA6AE4">
        <w:rPr>
          <w:rFonts w:asciiTheme="majorHAnsi" w:hAnsiTheme="majorHAnsi" w:cstheme="majorHAnsi"/>
          <w:color w:val="000000" w:themeColor="text1"/>
        </w:rPr>
        <w:t>’</w:t>
      </w:r>
      <w:r w:rsidR="008A7013" w:rsidRPr="00CA6AE4">
        <w:rPr>
          <w:rFonts w:asciiTheme="majorHAnsi" w:hAnsiTheme="majorHAnsi" w:cstheme="majorHAnsi"/>
          <w:color w:val="000000" w:themeColor="text1"/>
        </w:rPr>
        <w:t>s magnificent search engin</w:t>
      </w:r>
      <w:r w:rsidR="006B2602" w:rsidRPr="00CA6AE4">
        <w:rPr>
          <w:rFonts w:asciiTheme="majorHAnsi" w:hAnsiTheme="majorHAnsi" w:cstheme="majorHAnsi"/>
          <w:color w:val="000000" w:themeColor="text1"/>
        </w:rPr>
        <w:t>e</w:t>
      </w:r>
      <w:r w:rsidR="000454E8" w:rsidRPr="00CA6AE4">
        <w:rPr>
          <w:rFonts w:asciiTheme="majorHAnsi" w:hAnsiTheme="majorHAnsi" w:cstheme="majorHAnsi"/>
          <w:color w:val="000000" w:themeColor="text1"/>
        </w:rPr>
        <w:t>, t</w:t>
      </w:r>
      <w:r w:rsidR="00472681" w:rsidRPr="00CA6AE4">
        <w:rPr>
          <w:rFonts w:asciiTheme="majorHAnsi" w:hAnsiTheme="majorHAnsi" w:cstheme="majorHAnsi"/>
          <w:color w:val="000000" w:themeColor="text1"/>
        </w:rPr>
        <w:t>he dates 1975-1979 instantly pop up, which also aligns with the</w:t>
      </w:r>
      <w:r w:rsidR="008A7013" w:rsidRPr="00CA6AE4">
        <w:rPr>
          <w:rFonts w:asciiTheme="majorHAnsi" w:hAnsiTheme="majorHAnsi" w:cstheme="majorHAnsi"/>
          <w:color w:val="000000" w:themeColor="text1"/>
        </w:rPr>
        <w:t xml:space="preserve"> aforementioned </w:t>
      </w:r>
      <w:r w:rsidR="00472681" w:rsidRPr="00CA6AE4">
        <w:rPr>
          <w:rFonts w:asciiTheme="majorHAnsi" w:hAnsiTheme="majorHAnsi" w:cstheme="majorHAnsi"/>
          <w:color w:val="000000" w:themeColor="text1"/>
        </w:rPr>
        <w:lastRenderedPageBreak/>
        <w:t>references</w:t>
      </w:r>
      <w:r w:rsidR="00E710D6" w:rsidRPr="00CA6AE4">
        <w:rPr>
          <w:rFonts w:asciiTheme="majorHAnsi" w:hAnsiTheme="majorHAnsi" w:cstheme="majorHAnsi"/>
          <w:color w:val="000000" w:themeColor="text1"/>
        </w:rPr>
        <w:t xml:space="preserve">, more on that later. </w:t>
      </w:r>
      <w:r w:rsidR="000454E8" w:rsidRPr="00CA6AE4">
        <w:rPr>
          <w:rFonts w:asciiTheme="majorHAnsi" w:hAnsiTheme="majorHAnsi" w:cstheme="majorHAnsi"/>
          <w:color w:val="000000" w:themeColor="text1"/>
        </w:rPr>
        <w:t>Taking a linguistic approach,</w:t>
      </w:r>
      <w:r w:rsidR="00472681" w:rsidRPr="00CA6AE4">
        <w:rPr>
          <w:rFonts w:asciiTheme="majorHAnsi" w:hAnsiTheme="majorHAnsi" w:cstheme="majorHAnsi"/>
          <w:color w:val="000000" w:themeColor="text1"/>
        </w:rPr>
        <w:t xml:space="preserve"> </w:t>
      </w:r>
      <w:r w:rsidR="00B7326F" w:rsidRPr="00CA6AE4">
        <w:rPr>
          <w:rFonts w:asciiTheme="majorHAnsi" w:hAnsiTheme="majorHAnsi" w:cstheme="majorHAnsi"/>
          <w:color w:val="000000" w:themeColor="text1"/>
        </w:rPr>
        <w:t>the word Cambodia</w:t>
      </w:r>
      <w:r w:rsidR="000454E8" w:rsidRPr="00CA6AE4">
        <w:rPr>
          <w:rFonts w:asciiTheme="majorHAnsi" w:hAnsiTheme="majorHAnsi" w:cstheme="majorHAnsi"/>
          <w:color w:val="000000" w:themeColor="text1"/>
        </w:rPr>
        <w:t xml:space="preserve"> is used</w:t>
      </w:r>
      <w:r w:rsidR="00F94829" w:rsidRPr="00CA6AE4">
        <w:rPr>
          <w:rFonts w:asciiTheme="majorHAnsi" w:hAnsiTheme="majorHAnsi" w:cstheme="majorHAnsi"/>
          <w:color w:val="000000" w:themeColor="text1"/>
        </w:rPr>
        <w:t xml:space="preserve"> first in the title</w:t>
      </w:r>
      <w:r w:rsidR="00B7326F" w:rsidRPr="00CA6AE4">
        <w:rPr>
          <w:rFonts w:asciiTheme="majorHAnsi" w:hAnsiTheme="majorHAnsi" w:cstheme="majorHAnsi"/>
          <w:color w:val="000000" w:themeColor="text1"/>
        </w:rPr>
        <w:t xml:space="preserve">, </w:t>
      </w:r>
      <w:r w:rsidR="000454E8" w:rsidRPr="00CA6AE4">
        <w:rPr>
          <w:rFonts w:asciiTheme="majorHAnsi" w:hAnsiTheme="majorHAnsi" w:cstheme="majorHAnsi"/>
          <w:color w:val="000000" w:themeColor="text1"/>
        </w:rPr>
        <w:t>leav</w:t>
      </w:r>
      <w:r w:rsidR="00A13509" w:rsidRPr="00CA6AE4">
        <w:rPr>
          <w:rFonts w:asciiTheme="majorHAnsi" w:hAnsiTheme="majorHAnsi" w:cstheme="majorHAnsi"/>
          <w:color w:val="000000" w:themeColor="text1"/>
        </w:rPr>
        <w:t>ing</w:t>
      </w:r>
      <w:r w:rsidR="000454E8" w:rsidRPr="00CA6AE4">
        <w:rPr>
          <w:rFonts w:asciiTheme="majorHAnsi" w:hAnsiTheme="majorHAnsi" w:cstheme="majorHAnsi"/>
          <w:color w:val="000000" w:themeColor="text1"/>
        </w:rPr>
        <w:t xml:space="preserve"> anyone to </w:t>
      </w:r>
      <w:r w:rsidR="00B7326F" w:rsidRPr="00CA6AE4">
        <w:rPr>
          <w:rFonts w:asciiTheme="majorHAnsi" w:hAnsiTheme="majorHAnsi" w:cstheme="majorHAnsi"/>
          <w:color w:val="000000" w:themeColor="text1"/>
        </w:rPr>
        <w:t>assume it takes place thereof</w:t>
      </w:r>
      <w:r w:rsidR="00215777" w:rsidRPr="00CA6AE4">
        <w:rPr>
          <w:rFonts w:asciiTheme="majorHAnsi" w:hAnsiTheme="majorHAnsi" w:cstheme="majorHAnsi"/>
          <w:color w:val="000000" w:themeColor="text1"/>
        </w:rPr>
        <w:t>,</w:t>
      </w:r>
      <w:r w:rsidR="00815A28" w:rsidRPr="00CA6AE4">
        <w:rPr>
          <w:rFonts w:asciiTheme="majorHAnsi" w:hAnsiTheme="majorHAnsi" w:cstheme="majorHAnsi"/>
          <w:color w:val="000000" w:themeColor="text1"/>
        </w:rPr>
        <w:t xml:space="preserve"> or at least Cambodian people</w:t>
      </w:r>
      <w:r w:rsidR="000454E8" w:rsidRPr="00CA6AE4">
        <w:rPr>
          <w:rFonts w:asciiTheme="majorHAnsi" w:hAnsiTheme="majorHAnsi" w:cstheme="majorHAnsi"/>
          <w:color w:val="000000" w:themeColor="text1"/>
        </w:rPr>
        <w:t>, culture, something Cambodian related is</w:t>
      </w:r>
      <w:r w:rsidR="00815A28" w:rsidRPr="00CA6AE4">
        <w:rPr>
          <w:rFonts w:asciiTheme="majorHAnsi" w:hAnsiTheme="majorHAnsi" w:cstheme="majorHAnsi"/>
          <w:color w:val="000000" w:themeColor="text1"/>
        </w:rPr>
        <w:t xml:space="preserve"> </w:t>
      </w:r>
      <w:r w:rsidR="00AF6022" w:rsidRPr="00CA6AE4">
        <w:rPr>
          <w:rFonts w:asciiTheme="majorHAnsi" w:hAnsiTheme="majorHAnsi" w:cstheme="majorHAnsi"/>
          <w:color w:val="000000" w:themeColor="text1"/>
        </w:rPr>
        <w:t>involved</w:t>
      </w:r>
      <w:r w:rsidR="000D1DCA" w:rsidRPr="00CA6AE4">
        <w:rPr>
          <w:rFonts w:asciiTheme="majorHAnsi" w:hAnsiTheme="majorHAnsi" w:cstheme="majorHAnsi"/>
          <w:color w:val="000000" w:themeColor="text1"/>
        </w:rPr>
        <w:t xml:space="preserve"> in this primary source. </w:t>
      </w:r>
      <w:r w:rsidR="0005713B" w:rsidRPr="00CA6AE4">
        <w:rPr>
          <w:rFonts w:asciiTheme="majorHAnsi" w:hAnsiTheme="majorHAnsi" w:cstheme="majorHAnsi"/>
          <w:color w:val="000000" w:themeColor="text1"/>
        </w:rPr>
        <w:t>W</w:t>
      </w:r>
      <w:r w:rsidR="00B7326F" w:rsidRPr="00CA6AE4">
        <w:rPr>
          <w:rFonts w:asciiTheme="majorHAnsi" w:hAnsiTheme="majorHAnsi" w:cstheme="majorHAnsi"/>
          <w:color w:val="000000" w:themeColor="text1"/>
        </w:rPr>
        <w:t>ith the word Genocide</w:t>
      </w:r>
      <w:r w:rsidR="00215777" w:rsidRPr="00CA6AE4">
        <w:rPr>
          <w:rFonts w:asciiTheme="majorHAnsi" w:hAnsiTheme="majorHAnsi" w:cstheme="majorHAnsi"/>
          <w:color w:val="000000" w:themeColor="text1"/>
        </w:rPr>
        <w:t>,</w:t>
      </w:r>
      <w:r w:rsidR="00275B4F" w:rsidRPr="00CA6AE4">
        <w:rPr>
          <w:rFonts w:asciiTheme="majorHAnsi" w:hAnsiTheme="majorHAnsi" w:cstheme="majorHAnsi"/>
          <w:color w:val="000000" w:themeColor="text1"/>
        </w:rPr>
        <w:t xml:space="preserve"> following the </w:t>
      </w:r>
      <w:r w:rsidR="00C257ED" w:rsidRPr="00CA6AE4">
        <w:rPr>
          <w:rFonts w:asciiTheme="majorHAnsi" w:hAnsiTheme="majorHAnsi" w:cstheme="majorHAnsi"/>
          <w:color w:val="000000" w:themeColor="text1"/>
        </w:rPr>
        <w:t>definitions from the Convention on the Prevention and Punishment of the Crime of Genocide 1948</w:t>
      </w:r>
      <w:r w:rsidR="00024F3C" w:rsidRPr="00CA6AE4">
        <w:rPr>
          <w:rFonts w:asciiTheme="majorHAnsi" w:hAnsiTheme="majorHAnsi" w:cstheme="majorHAnsi"/>
          <w:color w:val="000000" w:themeColor="text1"/>
        </w:rPr>
        <w:t>,</w:t>
      </w:r>
      <w:r w:rsidR="00386D3C" w:rsidRPr="00CA6AE4">
        <w:rPr>
          <w:rFonts w:asciiTheme="majorHAnsi" w:hAnsiTheme="majorHAnsi" w:cstheme="majorHAnsi"/>
          <w:color w:val="000000" w:themeColor="text1"/>
        </w:rPr>
        <w:t xml:space="preserve"> </w:t>
      </w:r>
      <w:r w:rsidR="00DD1396" w:rsidRPr="00CA6AE4">
        <w:rPr>
          <w:rFonts w:asciiTheme="majorHAnsi" w:hAnsiTheme="majorHAnsi" w:cstheme="majorHAnsi"/>
          <w:color w:val="000000" w:themeColor="text1"/>
        </w:rPr>
        <w:t>one could argue genocide took place</w:t>
      </w:r>
      <w:r w:rsidR="009B6793" w:rsidRPr="00CA6AE4">
        <w:rPr>
          <w:rFonts w:asciiTheme="majorHAnsi" w:hAnsiTheme="majorHAnsi" w:cstheme="majorHAnsi"/>
          <w:color w:val="000000" w:themeColor="text1"/>
        </w:rPr>
        <w:t xml:space="preserve">. </w:t>
      </w:r>
    </w:p>
    <w:p w14:paraId="16A86022" w14:textId="77777777" w:rsidR="009B6793" w:rsidRPr="00CA6AE4" w:rsidRDefault="009B6793" w:rsidP="00FA16A9">
      <w:pPr>
        <w:spacing w:line="360" w:lineRule="auto"/>
        <w:rPr>
          <w:rFonts w:asciiTheme="majorHAnsi" w:hAnsiTheme="majorHAnsi" w:cstheme="majorHAnsi"/>
          <w:color w:val="000000" w:themeColor="text1"/>
        </w:rPr>
      </w:pPr>
    </w:p>
    <w:p w14:paraId="5CA8B643" w14:textId="547CC766" w:rsidR="001350D7" w:rsidRPr="00CA6AE4" w:rsidRDefault="009B6793" w:rsidP="00FA16A9">
      <w:pPr>
        <w:spacing w:line="360" w:lineRule="auto"/>
        <w:ind w:left="720"/>
        <w:rPr>
          <w:rFonts w:asciiTheme="majorHAnsi" w:hAnsiTheme="majorHAnsi" w:cstheme="majorHAnsi"/>
          <w:color w:val="000000" w:themeColor="text1"/>
        </w:rPr>
      </w:pPr>
      <w:r w:rsidRPr="00CA6AE4">
        <w:rPr>
          <w:rFonts w:asciiTheme="majorHAnsi" w:hAnsiTheme="majorHAnsi" w:cstheme="majorHAnsi"/>
          <w:color w:val="000000" w:themeColor="text1"/>
        </w:rPr>
        <w:t xml:space="preserve">“Genocide means any of the following acts committed with intent to destroy, in whole or in part, a national, ethnical, racial or religious group, as such </w:t>
      </w:r>
      <w:r w:rsidR="001B6F84" w:rsidRPr="00CA6AE4">
        <w:rPr>
          <w:rFonts w:asciiTheme="majorHAnsi" w:hAnsiTheme="majorHAnsi" w:cstheme="majorHAnsi"/>
          <w:color w:val="000000" w:themeColor="text1"/>
        </w:rPr>
        <w:t>in short</w:t>
      </w:r>
      <w:r w:rsidR="00A6164E" w:rsidRPr="00CA6AE4">
        <w:rPr>
          <w:rFonts w:asciiTheme="majorHAnsi" w:hAnsiTheme="majorHAnsi" w:cstheme="majorHAnsi"/>
          <w:color w:val="000000" w:themeColor="text1"/>
        </w:rPr>
        <w:t>, a genocide occurred in Cambodia</w:t>
      </w:r>
      <w:r w:rsidRPr="00CA6AE4">
        <w:rPr>
          <w:rFonts w:asciiTheme="majorHAnsi" w:hAnsiTheme="majorHAnsi" w:cstheme="majorHAnsi"/>
          <w:color w:val="000000" w:themeColor="text1"/>
        </w:rPr>
        <w:t xml:space="preserve"> </w:t>
      </w:r>
      <w:sdt>
        <w:sdtPr>
          <w:rPr>
            <w:rFonts w:asciiTheme="majorHAnsi" w:hAnsiTheme="majorHAnsi" w:cstheme="majorHAnsi"/>
            <w:color w:val="000000" w:themeColor="text1"/>
          </w:rPr>
          <w:id w:val="-152066932"/>
          <w:citation/>
        </w:sdtPr>
        <w:sdtContent>
          <w:r w:rsidRPr="00CA6AE4">
            <w:rPr>
              <w:rFonts w:asciiTheme="majorHAnsi" w:hAnsiTheme="majorHAnsi" w:cstheme="majorHAnsi"/>
              <w:color w:val="000000" w:themeColor="text1"/>
            </w:rPr>
            <w:fldChar w:fldCharType="begin"/>
          </w:r>
          <w:r w:rsidRPr="00CA6AE4">
            <w:rPr>
              <w:rFonts w:asciiTheme="majorHAnsi" w:hAnsiTheme="majorHAnsi" w:cstheme="majorHAnsi"/>
              <w:color w:val="000000" w:themeColor="text1"/>
            </w:rPr>
            <w:instrText xml:space="preserve"> CITATION Uni \l 2057 </w:instrText>
          </w:r>
          <w:r w:rsidRPr="00CA6AE4">
            <w:rPr>
              <w:rFonts w:asciiTheme="majorHAnsi" w:hAnsiTheme="majorHAnsi" w:cstheme="majorHAnsi"/>
              <w:color w:val="000000" w:themeColor="text1"/>
            </w:rPr>
            <w:fldChar w:fldCharType="separate"/>
          </w:r>
          <w:r w:rsidRPr="00CA6AE4">
            <w:rPr>
              <w:rFonts w:asciiTheme="majorHAnsi" w:hAnsiTheme="majorHAnsi" w:cstheme="majorHAnsi"/>
              <w:noProof/>
              <w:color w:val="000000" w:themeColor="text1"/>
            </w:rPr>
            <w:t>(United Nations Treaty Series (UNTS), 1948)</w:t>
          </w:r>
          <w:r w:rsidRPr="00CA6AE4">
            <w:rPr>
              <w:rFonts w:asciiTheme="majorHAnsi" w:hAnsiTheme="majorHAnsi" w:cstheme="majorHAnsi"/>
              <w:color w:val="000000" w:themeColor="text1"/>
            </w:rPr>
            <w:fldChar w:fldCharType="end"/>
          </w:r>
        </w:sdtContent>
      </w:sdt>
      <w:r w:rsidRPr="00CA6AE4">
        <w:rPr>
          <w:rFonts w:asciiTheme="majorHAnsi" w:hAnsiTheme="majorHAnsi" w:cstheme="majorHAnsi"/>
          <w:color w:val="000000" w:themeColor="text1"/>
        </w:rPr>
        <w:t xml:space="preserve">.” </w:t>
      </w:r>
    </w:p>
    <w:p w14:paraId="7079173C" w14:textId="77777777" w:rsidR="001350D7" w:rsidRPr="00CA6AE4" w:rsidRDefault="001350D7" w:rsidP="00FA16A9">
      <w:pPr>
        <w:spacing w:line="360" w:lineRule="auto"/>
        <w:rPr>
          <w:rFonts w:asciiTheme="majorHAnsi" w:hAnsiTheme="majorHAnsi" w:cstheme="majorHAnsi"/>
          <w:color w:val="000000" w:themeColor="text1"/>
        </w:rPr>
      </w:pPr>
    </w:p>
    <w:p w14:paraId="5B92B4BF" w14:textId="6A81C311" w:rsidR="009B6793" w:rsidRPr="00CA6AE4" w:rsidRDefault="005429D6" w:rsidP="00FA16A9">
      <w:pPr>
        <w:pStyle w:val="NormalWeb"/>
        <w:spacing w:line="360" w:lineRule="auto"/>
        <w:rPr>
          <w:rFonts w:asciiTheme="majorHAnsi" w:hAnsiTheme="majorHAnsi" w:cstheme="majorHAnsi"/>
          <w:color w:val="000000" w:themeColor="text1"/>
        </w:rPr>
      </w:pPr>
      <w:r w:rsidRPr="00CA6AE4">
        <w:rPr>
          <w:rFonts w:asciiTheme="majorHAnsi" w:hAnsiTheme="majorHAnsi" w:cstheme="majorHAnsi"/>
          <w:color w:val="000000" w:themeColor="text1"/>
        </w:rPr>
        <w:t>Following this</w:t>
      </w:r>
      <w:r w:rsidR="00052E44" w:rsidRPr="00CA6AE4">
        <w:rPr>
          <w:rFonts w:asciiTheme="majorHAnsi" w:hAnsiTheme="majorHAnsi" w:cstheme="majorHAnsi"/>
          <w:color w:val="000000" w:themeColor="text1"/>
        </w:rPr>
        <w:t xml:space="preserve">, the order of words </w:t>
      </w:r>
      <w:r w:rsidRPr="00CA6AE4">
        <w:rPr>
          <w:rFonts w:asciiTheme="majorHAnsi" w:hAnsiTheme="majorHAnsi" w:cstheme="majorHAnsi"/>
          <w:color w:val="000000" w:themeColor="text1"/>
        </w:rPr>
        <w:t xml:space="preserve">in the title </w:t>
      </w:r>
      <w:r w:rsidR="00052E44" w:rsidRPr="00CA6AE4">
        <w:rPr>
          <w:rFonts w:asciiTheme="majorHAnsi" w:hAnsiTheme="majorHAnsi" w:cstheme="majorHAnsi"/>
          <w:color w:val="000000" w:themeColor="text1"/>
        </w:rPr>
        <w:t xml:space="preserve">purposefully splatters our view with context and many routes from thereon! Nao </w:t>
      </w:r>
      <w:proofErr w:type="spellStart"/>
      <w:r w:rsidR="00052E44" w:rsidRPr="00CA6AE4">
        <w:rPr>
          <w:rFonts w:asciiTheme="majorHAnsi" w:hAnsiTheme="majorHAnsi" w:cstheme="majorHAnsi"/>
          <w:color w:val="000000" w:themeColor="text1"/>
        </w:rPr>
        <w:t>Gha</w:t>
      </w:r>
      <w:proofErr w:type="spellEnd"/>
      <w:r w:rsidR="00052E44" w:rsidRPr="00CA6AE4">
        <w:rPr>
          <w:rFonts w:asciiTheme="majorHAnsi" w:hAnsiTheme="majorHAnsi" w:cstheme="majorHAnsi"/>
          <w:color w:val="000000" w:themeColor="text1"/>
        </w:rPr>
        <w:t xml:space="preserve">, Chams are hopeless, oral testimony collected by Ben Kiernan </w:t>
      </w:r>
      <w:r w:rsidR="001350D7" w:rsidRPr="00CA6AE4">
        <w:rPr>
          <w:rFonts w:asciiTheme="majorHAnsi" w:hAnsiTheme="majorHAnsi" w:cstheme="majorHAnsi"/>
          <w:color w:val="000000" w:themeColor="text1"/>
        </w:rPr>
        <w:t>and</w:t>
      </w:r>
      <w:r w:rsidR="00052E44" w:rsidRPr="00CA6AE4">
        <w:rPr>
          <w:rFonts w:asciiTheme="majorHAnsi" w:hAnsiTheme="majorHAnsi" w:cstheme="majorHAnsi"/>
          <w:color w:val="000000" w:themeColor="text1"/>
        </w:rPr>
        <w:t xml:space="preserve"> Chanthou Boua, and 1979 </w:t>
      </w:r>
      <w:r w:rsidR="001350D7" w:rsidRPr="00CA6AE4">
        <w:rPr>
          <w:rFonts w:asciiTheme="majorHAnsi" w:hAnsiTheme="majorHAnsi" w:cstheme="majorHAnsi"/>
          <w:color w:val="000000" w:themeColor="text1"/>
        </w:rPr>
        <w:t>–</w:t>
      </w:r>
      <w:r w:rsidR="00052E44" w:rsidRPr="00CA6AE4">
        <w:rPr>
          <w:rFonts w:asciiTheme="majorHAnsi" w:hAnsiTheme="majorHAnsi" w:cstheme="majorHAnsi"/>
          <w:color w:val="000000" w:themeColor="text1"/>
        </w:rPr>
        <w:t>1980</w:t>
      </w:r>
      <w:r w:rsidR="001350D7" w:rsidRPr="00CA6AE4">
        <w:rPr>
          <w:rFonts w:asciiTheme="majorHAnsi" w:hAnsiTheme="majorHAnsi" w:cstheme="majorHAnsi"/>
          <w:color w:val="000000" w:themeColor="text1"/>
        </w:rPr>
        <w:t xml:space="preserve">. </w:t>
      </w:r>
      <w:r w:rsidR="00367F68" w:rsidRPr="00CA6AE4">
        <w:rPr>
          <w:rFonts w:asciiTheme="majorHAnsi" w:hAnsiTheme="majorHAnsi" w:cstheme="majorHAnsi"/>
          <w:color w:val="000000" w:themeColor="text1"/>
        </w:rPr>
        <w:t xml:space="preserve"> Nao </w:t>
      </w:r>
      <w:proofErr w:type="spellStart"/>
      <w:r w:rsidR="00367F68" w:rsidRPr="00CA6AE4">
        <w:rPr>
          <w:rFonts w:asciiTheme="majorHAnsi" w:hAnsiTheme="majorHAnsi" w:cstheme="majorHAnsi"/>
          <w:color w:val="000000" w:themeColor="text1"/>
        </w:rPr>
        <w:t>Gha</w:t>
      </w:r>
      <w:proofErr w:type="spellEnd"/>
      <w:r w:rsidR="00367F68" w:rsidRPr="00CA6AE4">
        <w:rPr>
          <w:rFonts w:asciiTheme="majorHAnsi" w:hAnsiTheme="majorHAnsi" w:cstheme="majorHAnsi"/>
          <w:color w:val="000000" w:themeColor="text1"/>
        </w:rPr>
        <w:t xml:space="preserve"> is a Cham Muslim woman</w:t>
      </w:r>
      <w:r w:rsidR="00EB075A" w:rsidRPr="00CA6AE4">
        <w:rPr>
          <w:rFonts w:asciiTheme="majorHAnsi" w:hAnsiTheme="majorHAnsi" w:cstheme="majorHAnsi"/>
          <w:color w:val="000000" w:themeColor="text1"/>
        </w:rPr>
        <w:t xml:space="preserve">, </w:t>
      </w:r>
      <w:r w:rsidR="000B20F2" w:rsidRPr="00CA6AE4">
        <w:rPr>
          <w:rFonts w:asciiTheme="majorHAnsi" w:hAnsiTheme="majorHAnsi" w:cstheme="majorHAnsi"/>
          <w:color w:val="000000" w:themeColor="text1"/>
        </w:rPr>
        <w:t>‘Ethnic Cham are of Malay-Polynesian origins. Most are Muslims and speak the Cham language, which belongs to the Austronesian family’</w:t>
      </w:r>
      <w:r w:rsidR="00EB075A" w:rsidRPr="00CA6AE4">
        <w:rPr>
          <w:rFonts w:asciiTheme="majorHAnsi" w:hAnsiTheme="majorHAnsi" w:cstheme="majorHAnsi"/>
          <w:color w:val="000000" w:themeColor="text1"/>
        </w:rPr>
        <w:t xml:space="preserve"> </w:t>
      </w:r>
      <w:sdt>
        <w:sdtPr>
          <w:rPr>
            <w:rFonts w:asciiTheme="majorHAnsi" w:hAnsiTheme="majorHAnsi" w:cstheme="majorHAnsi"/>
            <w:color w:val="000000" w:themeColor="text1"/>
          </w:rPr>
          <w:id w:val="833575441"/>
          <w:citation/>
        </w:sdtPr>
        <w:sdtContent>
          <w:r w:rsidR="001848B1" w:rsidRPr="00CA6AE4">
            <w:rPr>
              <w:rFonts w:asciiTheme="majorHAnsi" w:hAnsiTheme="majorHAnsi" w:cstheme="majorHAnsi"/>
              <w:color w:val="000000" w:themeColor="text1"/>
            </w:rPr>
            <w:fldChar w:fldCharType="begin"/>
          </w:r>
          <w:r w:rsidR="001848B1" w:rsidRPr="00CA6AE4">
            <w:rPr>
              <w:rFonts w:asciiTheme="majorHAnsi" w:hAnsiTheme="majorHAnsi" w:cstheme="majorHAnsi"/>
              <w:color w:val="000000" w:themeColor="text1"/>
            </w:rPr>
            <w:instrText xml:space="preserve"> CITATION Min18 \l 2057 </w:instrText>
          </w:r>
          <w:r w:rsidR="001848B1" w:rsidRPr="00CA6AE4">
            <w:rPr>
              <w:rFonts w:asciiTheme="majorHAnsi" w:hAnsiTheme="majorHAnsi" w:cstheme="majorHAnsi"/>
              <w:color w:val="000000" w:themeColor="text1"/>
            </w:rPr>
            <w:fldChar w:fldCharType="separate"/>
          </w:r>
          <w:r w:rsidR="001848B1" w:rsidRPr="00CA6AE4">
            <w:rPr>
              <w:rFonts w:asciiTheme="majorHAnsi" w:hAnsiTheme="majorHAnsi" w:cstheme="majorHAnsi"/>
              <w:noProof/>
              <w:color w:val="000000" w:themeColor="text1"/>
            </w:rPr>
            <w:t>(Minority Rights Group, 2018)</w:t>
          </w:r>
          <w:r w:rsidR="001848B1" w:rsidRPr="00CA6AE4">
            <w:rPr>
              <w:rFonts w:asciiTheme="majorHAnsi" w:hAnsiTheme="majorHAnsi" w:cstheme="majorHAnsi"/>
              <w:color w:val="000000" w:themeColor="text1"/>
            </w:rPr>
            <w:fldChar w:fldCharType="end"/>
          </w:r>
        </w:sdtContent>
      </w:sdt>
      <w:r w:rsidR="00A357FD" w:rsidRPr="00CA6AE4">
        <w:rPr>
          <w:rFonts w:asciiTheme="majorHAnsi" w:hAnsiTheme="majorHAnsi" w:cstheme="majorHAnsi"/>
          <w:color w:val="000000" w:themeColor="text1"/>
        </w:rPr>
        <w:t>.</w:t>
      </w:r>
      <w:r w:rsidR="001848B1" w:rsidRPr="00CA6AE4">
        <w:rPr>
          <w:rFonts w:asciiTheme="majorHAnsi" w:hAnsiTheme="majorHAnsi" w:cstheme="majorHAnsi"/>
          <w:color w:val="000000" w:themeColor="text1"/>
        </w:rPr>
        <w:t xml:space="preserve"> </w:t>
      </w:r>
      <w:r w:rsidR="00EB075A" w:rsidRPr="00CA6AE4">
        <w:rPr>
          <w:rFonts w:asciiTheme="majorHAnsi" w:hAnsiTheme="majorHAnsi" w:cstheme="majorHAnsi"/>
          <w:color w:val="000000" w:themeColor="text1"/>
        </w:rPr>
        <w:t>G</w:t>
      </w:r>
      <w:r w:rsidR="00E11264" w:rsidRPr="00CA6AE4">
        <w:rPr>
          <w:rFonts w:asciiTheme="majorHAnsi" w:hAnsiTheme="majorHAnsi" w:cstheme="majorHAnsi"/>
          <w:color w:val="000000" w:themeColor="text1"/>
        </w:rPr>
        <w:t>enocide taking place in Cambodia</w:t>
      </w:r>
      <w:r w:rsidR="00EB075A" w:rsidRPr="00CA6AE4">
        <w:rPr>
          <w:rFonts w:asciiTheme="majorHAnsi" w:hAnsiTheme="majorHAnsi" w:cstheme="majorHAnsi"/>
          <w:color w:val="000000" w:themeColor="text1"/>
        </w:rPr>
        <w:t xml:space="preserve"> was mentioned earlier</w:t>
      </w:r>
      <w:r w:rsidR="00E11264" w:rsidRPr="00CA6AE4">
        <w:rPr>
          <w:rFonts w:asciiTheme="majorHAnsi" w:hAnsiTheme="majorHAnsi" w:cstheme="majorHAnsi"/>
          <w:color w:val="000000" w:themeColor="text1"/>
        </w:rPr>
        <w:t xml:space="preserve">, </w:t>
      </w:r>
      <w:r w:rsidR="00EB075A" w:rsidRPr="00CA6AE4">
        <w:rPr>
          <w:rFonts w:asciiTheme="majorHAnsi" w:hAnsiTheme="majorHAnsi" w:cstheme="majorHAnsi"/>
          <w:color w:val="000000" w:themeColor="text1"/>
        </w:rPr>
        <w:t>and this</w:t>
      </w:r>
      <w:r w:rsidR="00E11264" w:rsidRPr="00CA6AE4">
        <w:rPr>
          <w:rFonts w:asciiTheme="majorHAnsi" w:hAnsiTheme="majorHAnsi" w:cstheme="majorHAnsi"/>
          <w:color w:val="000000" w:themeColor="text1"/>
        </w:rPr>
        <w:t xml:space="preserve"> oral testimony </w:t>
      </w:r>
      <w:r w:rsidR="00EB075A" w:rsidRPr="00CA6AE4">
        <w:rPr>
          <w:rFonts w:asciiTheme="majorHAnsi" w:hAnsiTheme="majorHAnsi" w:cstheme="majorHAnsi"/>
          <w:color w:val="000000" w:themeColor="text1"/>
        </w:rPr>
        <w:t xml:space="preserve">is </w:t>
      </w:r>
      <w:r w:rsidR="00E11264" w:rsidRPr="00CA6AE4">
        <w:rPr>
          <w:rFonts w:asciiTheme="majorHAnsi" w:hAnsiTheme="majorHAnsi" w:cstheme="majorHAnsi"/>
          <w:color w:val="000000" w:themeColor="text1"/>
        </w:rPr>
        <w:t>collected</w:t>
      </w:r>
      <w:r w:rsidR="00EB075A" w:rsidRPr="00CA6AE4">
        <w:rPr>
          <w:rFonts w:asciiTheme="majorHAnsi" w:hAnsiTheme="majorHAnsi" w:cstheme="majorHAnsi"/>
          <w:color w:val="000000" w:themeColor="text1"/>
        </w:rPr>
        <w:t xml:space="preserve"> in 79</w:t>
      </w:r>
      <w:r w:rsidR="00A357FD" w:rsidRPr="00CA6AE4">
        <w:rPr>
          <w:rFonts w:asciiTheme="majorHAnsi" w:hAnsiTheme="majorHAnsi" w:cstheme="majorHAnsi"/>
          <w:color w:val="000000" w:themeColor="text1"/>
        </w:rPr>
        <w:t>;</w:t>
      </w:r>
      <w:r w:rsidR="00E11264" w:rsidRPr="00CA6AE4">
        <w:rPr>
          <w:rFonts w:asciiTheme="majorHAnsi" w:hAnsiTheme="majorHAnsi" w:cstheme="majorHAnsi"/>
          <w:color w:val="000000" w:themeColor="text1"/>
        </w:rPr>
        <w:t xml:space="preserve"> this alone tells me the primary source is focused and less broad. </w:t>
      </w:r>
      <w:r w:rsidR="00EB075A" w:rsidRPr="00CA6AE4">
        <w:rPr>
          <w:rFonts w:asciiTheme="majorHAnsi" w:hAnsiTheme="majorHAnsi" w:cstheme="majorHAnsi"/>
          <w:color w:val="000000" w:themeColor="text1"/>
        </w:rPr>
        <w:t>It</w:t>
      </w:r>
      <w:r w:rsidR="00DD3334" w:rsidRPr="00CA6AE4">
        <w:rPr>
          <w:rFonts w:asciiTheme="majorHAnsi" w:hAnsiTheme="majorHAnsi" w:cstheme="majorHAnsi"/>
          <w:color w:val="000000" w:themeColor="text1"/>
        </w:rPr>
        <w:t xml:space="preserve"> will be highlighting the experience of a Cham person in Cambodia during the Pol Pot Regime</w:t>
      </w:r>
      <w:r w:rsidR="001438D6" w:rsidRPr="00CA6AE4">
        <w:rPr>
          <w:rFonts w:asciiTheme="majorHAnsi" w:hAnsiTheme="majorHAnsi" w:cstheme="majorHAnsi"/>
          <w:color w:val="000000" w:themeColor="text1"/>
        </w:rPr>
        <w:t xml:space="preserve">. </w:t>
      </w:r>
      <w:r w:rsidR="00911432" w:rsidRPr="00CA6AE4">
        <w:rPr>
          <w:rFonts w:asciiTheme="majorHAnsi" w:hAnsiTheme="majorHAnsi" w:cstheme="majorHAnsi"/>
          <w:color w:val="000000" w:themeColor="text1"/>
        </w:rPr>
        <w:t>I’m guessing</w:t>
      </w:r>
      <w:r w:rsidR="00EB075A" w:rsidRPr="00CA6AE4">
        <w:rPr>
          <w:rFonts w:asciiTheme="majorHAnsi" w:hAnsiTheme="majorHAnsi" w:cstheme="majorHAnsi"/>
          <w:color w:val="000000" w:themeColor="text1"/>
        </w:rPr>
        <w:t xml:space="preserve"> </w:t>
      </w:r>
      <w:r w:rsidR="00911432" w:rsidRPr="00CA6AE4">
        <w:rPr>
          <w:rFonts w:asciiTheme="majorHAnsi" w:hAnsiTheme="majorHAnsi" w:cstheme="majorHAnsi"/>
          <w:color w:val="000000" w:themeColor="text1"/>
        </w:rPr>
        <w:t xml:space="preserve">a part of the Genocide </w:t>
      </w:r>
      <w:r w:rsidR="00B5555C" w:rsidRPr="00CA6AE4">
        <w:rPr>
          <w:rFonts w:asciiTheme="majorHAnsi" w:hAnsiTheme="majorHAnsi" w:cstheme="majorHAnsi"/>
          <w:color w:val="000000" w:themeColor="text1"/>
        </w:rPr>
        <w:t>included the annihilation of Cham people</w:t>
      </w:r>
      <w:r w:rsidR="00A11F20" w:rsidRPr="00CA6AE4">
        <w:rPr>
          <w:rFonts w:asciiTheme="majorHAnsi" w:hAnsiTheme="majorHAnsi" w:cstheme="majorHAnsi"/>
          <w:color w:val="000000" w:themeColor="text1"/>
        </w:rPr>
        <w:t xml:space="preserve">. </w:t>
      </w:r>
    </w:p>
    <w:p w14:paraId="25FF7CCB" w14:textId="77777777" w:rsidR="0028614C" w:rsidRPr="00CA6AE4" w:rsidRDefault="0028614C" w:rsidP="00FA16A9">
      <w:pPr>
        <w:spacing w:line="360" w:lineRule="auto"/>
        <w:rPr>
          <w:rFonts w:asciiTheme="majorHAnsi" w:hAnsiTheme="majorHAnsi" w:cstheme="majorHAnsi"/>
          <w:color w:val="000000" w:themeColor="text1"/>
        </w:rPr>
      </w:pPr>
    </w:p>
    <w:p w14:paraId="4872EB94" w14:textId="578CEA2D" w:rsidR="002E051C" w:rsidRPr="00CA6AE4" w:rsidRDefault="0028614C" w:rsidP="00FA16A9">
      <w:pPr>
        <w:spacing w:line="360" w:lineRule="auto"/>
        <w:rPr>
          <w:rFonts w:asciiTheme="majorHAnsi" w:hAnsiTheme="majorHAnsi" w:cstheme="majorHAnsi"/>
          <w:color w:val="000000" w:themeColor="text1"/>
        </w:rPr>
      </w:pPr>
      <w:r w:rsidRPr="00CA6AE4">
        <w:rPr>
          <w:rFonts w:asciiTheme="majorHAnsi" w:hAnsiTheme="majorHAnsi" w:cstheme="majorHAnsi"/>
          <w:color w:val="000000" w:themeColor="text1"/>
        </w:rPr>
        <w:t xml:space="preserve">With a bit of research, I find </w:t>
      </w:r>
      <w:proofErr w:type="spellStart"/>
      <w:r w:rsidR="00367F68" w:rsidRPr="00CA6AE4">
        <w:rPr>
          <w:rFonts w:asciiTheme="majorHAnsi" w:hAnsiTheme="majorHAnsi" w:cstheme="majorHAnsi"/>
          <w:color w:val="000000" w:themeColor="text1"/>
        </w:rPr>
        <w:t>Saloth</w:t>
      </w:r>
      <w:proofErr w:type="spellEnd"/>
      <w:r w:rsidR="00367F68" w:rsidRPr="00CA6AE4">
        <w:rPr>
          <w:rFonts w:asciiTheme="majorHAnsi" w:hAnsiTheme="majorHAnsi" w:cstheme="majorHAnsi"/>
          <w:color w:val="000000" w:themeColor="text1"/>
        </w:rPr>
        <w:t xml:space="preserve"> </w:t>
      </w:r>
      <w:r w:rsidR="00724E28" w:rsidRPr="00CA6AE4">
        <w:rPr>
          <w:rFonts w:asciiTheme="majorHAnsi" w:hAnsiTheme="majorHAnsi" w:cstheme="majorHAnsi"/>
          <w:color w:val="000000" w:themeColor="text1"/>
        </w:rPr>
        <w:t>Sar</w:t>
      </w:r>
      <w:r w:rsidR="00367F68" w:rsidRPr="00CA6AE4">
        <w:rPr>
          <w:rFonts w:asciiTheme="majorHAnsi" w:hAnsiTheme="majorHAnsi" w:cstheme="majorHAnsi"/>
          <w:color w:val="000000" w:themeColor="text1"/>
        </w:rPr>
        <w:t xml:space="preserve"> </w:t>
      </w:r>
      <w:r w:rsidRPr="00CA6AE4">
        <w:rPr>
          <w:rStyle w:val="FootnoteReference"/>
          <w:rFonts w:asciiTheme="majorHAnsi" w:hAnsiTheme="majorHAnsi" w:cstheme="majorHAnsi"/>
          <w:color w:val="000000" w:themeColor="text1"/>
        </w:rPr>
        <w:footnoteReference w:id="3"/>
      </w:r>
      <w:r w:rsidR="0065229E" w:rsidRPr="00CA6AE4">
        <w:rPr>
          <w:rFonts w:asciiTheme="majorHAnsi" w:hAnsiTheme="majorHAnsi" w:cstheme="majorHAnsi"/>
          <w:color w:val="000000" w:themeColor="text1"/>
        </w:rPr>
        <w:t xml:space="preserve">led approximately ‘90,000 </w:t>
      </w:r>
      <w:sdt>
        <w:sdtPr>
          <w:rPr>
            <w:rFonts w:asciiTheme="majorHAnsi" w:hAnsiTheme="majorHAnsi" w:cstheme="majorHAnsi"/>
            <w:color w:val="000000" w:themeColor="text1"/>
          </w:rPr>
          <w:id w:val="-2133010431"/>
          <w:citation/>
        </w:sdtPr>
        <w:sdtContent>
          <w:r w:rsidR="0065229E" w:rsidRPr="00CA6AE4">
            <w:rPr>
              <w:rFonts w:asciiTheme="majorHAnsi" w:hAnsiTheme="majorHAnsi" w:cstheme="majorHAnsi"/>
              <w:color w:val="000000" w:themeColor="text1"/>
            </w:rPr>
            <w:fldChar w:fldCharType="begin"/>
          </w:r>
          <w:r w:rsidR="0065229E" w:rsidRPr="00CA6AE4">
            <w:rPr>
              <w:rFonts w:asciiTheme="majorHAnsi" w:hAnsiTheme="majorHAnsi" w:cstheme="majorHAnsi"/>
              <w:color w:val="000000" w:themeColor="text1"/>
            </w:rPr>
            <w:instrText xml:space="preserve">CITATION Ben041 \p 348 \t  \l 2057 </w:instrText>
          </w:r>
          <w:r w:rsidR="0065229E" w:rsidRPr="00CA6AE4">
            <w:rPr>
              <w:rFonts w:asciiTheme="majorHAnsi" w:hAnsiTheme="majorHAnsi" w:cstheme="majorHAnsi"/>
              <w:color w:val="000000" w:themeColor="text1"/>
            </w:rPr>
            <w:fldChar w:fldCharType="separate"/>
          </w:r>
          <w:r w:rsidR="0065229E" w:rsidRPr="00CA6AE4">
            <w:rPr>
              <w:rFonts w:asciiTheme="majorHAnsi" w:hAnsiTheme="majorHAnsi" w:cstheme="majorHAnsi"/>
              <w:noProof/>
              <w:color w:val="000000" w:themeColor="text1"/>
            </w:rPr>
            <w:t xml:space="preserve"> (Kiernan, 2004, p. 348)</w:t>
          </w:r>
          <w:r w:rsidR="0065229E" w:rsidRPr="00CA6AE4">
            <w:rPr>
              <w:rFonts w:asciiTheme="majorHAnsi" w:hAnsiTheme="majorHAnsi" w:cstheme="majorHAnsi"/>
              <w:color w:val="000000" w:themeColor="text1"/>
            </w:rPr>
            <w:fldChar w:fldCharType="end"/>
          </w:r>
        </w:sdtContent>
      </w:sdt>
      <w:r w:rsidR="0065229E" w:rsidRPr="00CA6AE4">
        <w:rPr>
          <w:rFonts w:asciiTheme="majorHAnsi" w:hAnsiTheme="majorHAnsi" w:cstheme="majorHAnsi"/>
          <w:color w:val="000000" w:themeColor="text1"/>
        </w:rPr>
        <w:t>’ Chams to their deaths</w:t>
      </w:r>
      <w:r w:rsidRPr="00CA6AE4">
        <w:rPr>
          <w:rFonts w:asciiTheme="majorHAnsi" w:hAnsiTheme="majorHAnsi" w:cstheme="majorHAnsi"/>
          <w:color w:val="000000" w:themeColor="text1"/>
        </w:rPr>
        <w:t>.</w:t>
      </w:r>
      <w:r w:rsidR="0065229E" w:rsidRPr="00CA6AE4">
        <w:rPr>
          <w:rFonts w:asciiTheme="majorHAnsi" w:hAnsiTheme="majorHAnsi" w:cstheme="majorHAnsi"/>
          <w:color w:val="000000" w:themeColor="text1"/>
        </w:rPr>
        <w:t xml:space="preserve"> </w:t>
      </w:r>
      <w:r w:rsidR="004860DF" w:rsidRPr="00CA6AE4">
        <w:rPr>
          <w:rFonts w:asciiTheme="majorHAnsi" w:hAnsiTheme="majorHAnsi" w:cstheme="majorHAnsi"/>
          <w:color w:val="000000" w:themeColor="text1"/>
        </w:rPr>
        <w:t xml:space="preserve">This is where the analysis takes a turn; </w:t>
      </w:r>
      <w:r w:rsidR="0009259A" w:rsidRPr="00CA6AE4">
        <w:rPr>
          <w:rFonts w:asciiTheme="majorHAnsi" w:hAnsiTheme="majorHAnsi" w:cstheme="majorHAnsi"/>
          <w:color w:val="000000" w:themeColor="text1"/>
        </w:rPr>
        <w:t>I could very well suggest this testimony was collected to prove this was a Genocide</w:t>
      </w:r>
      <w:r w:rsidR="00BC0C1B" w:rsidRPr="00CA6AE4">
        <w:rPr>
          <w:rFonts w:asciiTheme="majorHAnsi" w:hAnsiTheme="majorHAnsi" w:cstheme="majorHAnsi"/>
          <w:color w:val="000000" w:themeColor="text1"/>
        </w:rPr>
        <w:t>, then</w:t>
      </w:r>
      <w:r w:rsidR="0009259A" w:rsidRPr="00CA6AE4">
        <w:rPr>
          <w:rFonts w:asciiTheme="majorHAnsi" w:hAnsiTheme="majorHAnsi" w:cstheme="majorHAnsi"/>
          <w:color w:val="000000" w:themeColor="text1"/>
        </w:rPr>
        <w:t xml:space="preserve"> speak on the </w:t>
      </w:r>
      <w:r w:rsidR="00CB7FF8" w:rsidRPr="00CA6AE4">
        <w:rPr>
          <w:rFonts w:asciiTheme="majorHAnsi" w:hAnsiTheme="majorHAnsi" w:cstheme="majorHAnsi"/>
          <w:color w:val="000000" w:themeColor="text1"/>
        </w:rPr>
        <w:t>significance</w:t>
      </w:r>
      <w:r w:rsidR="0009259A" w:rsidRPr="00CA6AE4">
        <w:rPr>
          <w:rFonts w:asciiTheme="majorHAnsi" w:hAnsiTheme="majorHAnsi" w:cstheme="majorHAnsi"/>
          <w:color w:val="000000" w:themeColor="text1"/>
        </w:rPr>
        <w:t xml:space="preserve"> </w:t>
      </w:r>
      <w:r w:rsidR="00E541E2" w:rsidRPr="00CA6AE4">
        <w:rPr>
          <w:rFonts w:asciiTheme="majorHAnsi" w:hAnsiTheme="majorHAnsi" w:cstheme="majorHAnsi"/>
          <w:color w:val="000000" w:themeColor="text1"/>
        </w:rPr>
        <w:t xml:space="preserve">of this, </w:t>
      </w:r>
      <w:r w:rsidR="00702ED5" w:rsidRPr="00CA6AE4">
        <w:rPr>
          <w:rFonts w:asciiTheme="majorHAnsi" w:hAnsiTheme="majorHAnsi" w:cstheme="majorHAnsi"/>
          <w:color w:val="000000" w:themeColor="text1"/>
        </w:rPr>
        <w:t xml:space="preserve">or </w:t>
      </w:r>
      <w:r w:rsidR="00E541E2" w:rsidRPr="00CA6AE4">
        <w:rPr>
          <w:rFonts w:asciiTheme="majorHAnsi" w:hAnsiTheme="majorHAnsi" w:cstheme="majorHAnsi"/>
          <w:color w:val="000000" w:themeColor="text1"/>
        </w:rPr>
        <w:t>the intended audience</w:t>
      </w:r>
      <w:r w:rsidR="00702ED5" w:rsidRPr="00CA6AE4">
        <w:rPr>
          <w:rFonts w:asciiTheme="majorHAnsi" w:hAnsiTheme="majorHAnsi" w:cstheme="majorHAnsi"/>
          <w:color w:val="000000" w:themeColor="text1"/>
        </w:rPr>
        <w:t xml:space="preserve">. </w:t>
      </w:r>
      <w:r w:rsidR="008449D2" w:rsidRPr="00CA6AE4">
        <w:rPr>
          <w:rFonts w:asciiTheme="majorHAnsi" w:hAnsiTheme="majorHAnsi" w:cstheme="majorHAnsi"/>
          <w:color w:val="000000" w:themeColor="text1"/>
        </w:rPr>
        <w:t>The</w:t>
      </w:r>
      <w:r w:rsidR="00312230" w:rsidRPr="00CA6AE4">
        <w:rPr>
          <w:rFonts w:asciiTheme="majorHAnsi" w:hAnsiTheme="majorHAnsi" w:cstheme="majorHAnsi"/>
          <w:color w:val="000000" w:themeColor="text1"/>
        </w:rPr>
        <w:t xml:space="preserve"> p</w:t>
      </w:r>
      <w:r w:rsidR="00A718F5" w:rsidRPr="00CA6AE4">
        <w:rPr>
          <w:rFonts w:asciiTheme="majorHAnsi" w:hAnsiTheme="majorHAnsi" w:cstheme="majorHAnsi"/>
          <w:color w:val="000000" w:themeColor="text1"/>
        </w:rPr>
        <w:t>roblem is that I didn’t collect this data</w:t>
      </w:r>
      <w:r w:rsidR="00312230" w:rsidRPr="00CA6AE4">
        <w:rPr>
          <w:rFonts w:asciiTheme="majorHAnsi" w:hAnsiTheme="majorHAnsi" w:cstheme="majorHAnsi"/>
          <w:color w:val="000000" w:themeColor="text1"/>
        </w:rPr>
        <w:t>; an enormous amount of</w:t>
      </w:r>
      <w:r w:rsidR="0084237F" w:rsidRPr="00CA6AE4">
        <w:rPr>
          <w:rFonts w:asciiTheme="majorHAnsi" w:hAnsiTheme="majorHAnsi" w:cstheme="majorHAnsi"/>
          <w:color w:val="000000" w:themeColor="text1"/>
        </w:rPr>
        <w:t xml:space="preserve"> energy, desire, and belief was imposed onto this primary source creation. Planning where to go, researching ethnic groups affected, the intention of collecting this, etc. Only through getting to know the authors, especially during that period will I be able to answer the above questions with more precision. </w:t>
      </w:r>
    </w:p>
    <w:p w14:paraId="2C51F9C8" w14:textId="5BD73668" w:rsidR="00F00118" w:rsidRPr="00CA6AE4" w:rsidRDefault="0045551E" w:rsidP="00FA16A9">
      <w:pPr>
        <w:spacing w:line="360" w:lineRule="auto"/>
        <w:rPr>
          <w:rFonts w:asciiTheme="majorHAnsi" w:hAnsiTheme="majorHAnsi" w:cstheme="majorHAnsi"/>
          <w:color w:val="000000" w:themeColor="text1"/>
        </w:rPr>
      </w:pPr>
      <w:r w:rsidRPr="00CA6AE4">
        <w:rPr>
          <w:rFonts w:asciiTheme="majorHAnsi" w:hAnsiTheme="majorHAnsi" w:cstheme="majorHAnsi"/>
          <w:color w:val="000000" w:themeColor="text1"/>
        </w:rPr>
        <w:softHyphen/>
      </w:r>
      <w:r w:rsidRPr="00CA6AE4">
        <w:rPr>
          <w:rFonts w:asciiTheme="majorHAnsi" w:hAnsiTheme="majorHAnsi" w:cstheme="majorHAnsi"/>
          <w:color w:val="000000" w:themeColor="text1"/>
        </w:rPr>
        <w:softHyphen/>
      </w:r>
      <w:r w:rsidRPr="00CA6AE4">
        <w:rPr>
          <w:rFonts w:asciiTheme="majorHAnsi" w:hAnsiTheme="majorHAnsi" w:cstheme="majorHAnsi"/>
          <w:color w:val="000000" w:themeColor="text1"/>
        </w:rPr>
        <w:softHyphen/>
      </w:r>
      <w:r w:rsidRPr="00CA6AE4">
        <w:rPr>
          <w:rFonts w:asciiTheme="majorHAnsi" w:hAnsiTheme="majorHAnsi" w:cstheme="majorHAnsi"/>
          <w:color w:val="000000" w:themeColor="text1"/>
        </w:rPr>
        <w:softHyphen/>
      </w:r>
      <w:r w:rsidRPr="00CA6AE4">
        <w:rPr>
          <w:rFonts w:asciiTheme="majorHAnsi" w:hAnsiTheme="majorHAnsi" w:cstheme="majorHAnsi"/>
          <w:color w:val="000000" w:themeColor="text1"/>
        </w:rPr>
        <w:softHyphen/>
      </w:r>
      <w:r w:rsidRPr="00CA6AE4">
        <w:rPr>
          <w:rFonts w:asciiTheme="majorHAnsi" w:hAnsiTheme="majorHAnsi" w:cstheme="majorHAnsi"/>
          <w:color w:val="000000" w:themeColor="text1"/>
        </w:rPr>
        <w:softHyphen/>
      </w:r>
    </w:p>
    <w:p w14:paraId="4C719459" w14:textId="0682FC90" w:rsidR="00277471" w:rsidRPr="00CA6AE4" w:rsidRDefault="00407DFF" w:rsidP="00FA16A9">
      <w:pPr>
        <w:spacing w:line="360" w:lineRule="auto"/>
        <w:rPr>
          <w:rFonts w:asciiTheme="majorHAnsi" w:hAnsiTheme="majorHAnsi" w:cstheme="majorHAnsi"/>
          <w:color w:val="000000" w:themeColor="text1"/>
          <w:shd w:val="clear" w:color="auto" w:fill="FEFEFE"/>
        </w:rPr>
      </w:pPr>
      <w:r w:rsidRPr="00CA6AE4">
        <w:rPr>
          <w:rFonts w:asciiTheme="majorHAnsi" w:hAnsiTheme="majorHAnsi" w:cstheme="majorHAnsi"/>
          <w:color w:val="000000" w:themeColor="text1"/>
        </w:rPr>
        <w:lastRenderedPageBreak/>
        <w:t>According to</w:t>
      </w:r>
      <w:r w:rsidR="0066295F" w:rsidRPr="00CA6AE4">
        <w:rPr>
          <w:rFonts w:asciiTheme="majorHAnsi" w:hAnsiTheme="majorHAnsi" w:cstheme="majorHAnsi"/>
          <w:color w:val="000000" w:themeColor="text1"/>
        </w:rPr>
        <w:t xml:space="preserve"> the</w:t>
      </w:r>
      <w:r w:rsidRPr="00CA6AE4">
        <w:rPr>
          <w:rFonts w:asciiTheme="majorHAnsi" w:hAnsiTheme="majorHAnsi" w:cstheme="majorHAnsi"/>
          <w:color w:val="000000" w:themeColor="text1"/>
        </w:rPr>
        <w:t xml:space="preserve"> new left review</w:t>
      </w:r>
      <w:r w:rsidR="0066295F" w:rsidRPr="00CA6AE4">
        <w:rPr>
          <w:rFonts w:asciiTheme="majorHAnsi" w:hAnsiTheme="majorHAnsi" w:cstheme="majorHAnsi"/>
          <w:color w:val="000000" w:themeColor="text1"/>
        </w:rPr>
        <w:t xml:space="preserve"> site</w:t>
      </w:r>
      <w:r w:rsidRPr="00CA6AE4">
        <w:rPr>
          <w:rFonts w:asciiTheme="majorHAnsi" w:hAnsiTheme="majorHAnsi" w:cstheme="majorHAnsi"/>
          <w:color w:val="000000" w:themeColor="text1"/>
        </w:rPr>
        <w:t>, Chanthou Boua grew up in Phnom Penh and her mother</w:t>
      </w:r>
      <w:r w:rsidR="0066295F" w:rsidRPr="00CA6AE4">
        <w:rPr>
          <w:rFonts w:asciiTheme="majorHAnsi" w:hAnsiTheme="majorHAnsi" w:cstheme="majorHAnsi"/>
          <w:color w:val="000000" w:themeColor="text1"/>
        </w:rPr>
        <w:t>’</w:t>
      </w:r>
      <w:r w:rsidRPr="00CA6AE4">
        <w:rPr>
          <w:rFonts w:asciiTheme="majorHAnsi" w:hAnsiTheme="majorHAnsi" w:cstheme="majorHAnsi"/>
          <w:color w:val="000000" w:themeColor="text1"/>
        </w:rPr>
        <w:t xml:space="preserve">s village </w:t>
      </w:r>
      <w:r w:rsidR="0066295F" w:rsidRPr="00CA6AE4">
        <w:rPr>
          <w:rFonts w:asciiTheme="majorHAnsi" w:hAnsiTheme="majorHAnsi" w:cstheme="majorHAnsi"/>
          <w:color w:val="000000" w:themeColor="text1"/>
        </w:rPr>
        <w:t xml:space="preserve">in </w:t>
      </w:r>
      <w:proofErr w:type="spellStart"/>
      <w:r w:rsidR="0066295F" w:rsidRPr="00CA6AE4">
        <w:rPr>
          <w:rFonts w:asciiTheme="majorHAnsi" w:hAnsiTheme="majorHAnsi" w:cstheme="majorHAnsi"/>
          <w:color w:val="000000" w:themeColor="text1"/>
        </w:rPr>
        <w:t>Kompong</w:t>
      </w:r>
      <w:proofErr w:type="spellEnd"/>
      <w:r w:rsidR="0066295F" w:rsidRPr="00CA6AE4">
        <w:rPr>
          <w:rFonts w:asciiTheme="majorHAnsi" w:hAnsiTheme="majorHAnsi" w:cstheme="majorHAnsi"/>
          <w:color w:val="000000" w:themeColor="text1"/>
        </w:rPr>
        <w:t xml:space="preserve"> Cham province. </w:t>
      </w:r>
      <w:r w:rsidR="00EF567F" w:rsidRPr="00CA6AE4">
        <w:rPr>
          <w:rFonts w:asciiTheme="majorHAnsi" w:hAnsiTheme="majorHAnsi" w:cstheme="majorHAnsi"/>
          <w:color w:val="000000" w:themeColor="text1"/>
        </w:rPr>
        <w:t xml:space="preserve">Chanthou Boua was educated in the English language and then sent to Australia </w:t>
      </w:r>
      <w:r w:rsidR="00124B71" w:rsidRPr="00CA6AE4">
        <w:rPr>
          <w:rFonts w:asciiTheme="majorHAnsi" w:hAnsiTheme="majorHAnsi" w:cstheme="majorHAnsi"/>
          <w:color w:val="000000" w:themeColor="text1"/>
        </w:rPr>
        <w:t>for university</w:t>
      </w:r>
      <w:r w:rsidR="001E5296" w:rsidRPr="00CA6AE4">
        <w:rPr>
          <w:rFonts w:asciiTheme="majorHAnsi" w:hAnsiTheme="majorHAnsi" w:cstheme="majorHAnsi"/>
          <w:color w:val="000000" w:themeColor="text1"/>
        </w:rPr>
        <w:t xml:space="preserve"> in 72 before</w:t>
      </w:r>
      <w:r w:rsidR="00843EA4" w:rsidRPr="00CA6AE4">
        <w:rPr>
          <w:rFonts w:asciiTheme="majorHAnsi" w:hAnsiTheme="majorHAnsi" w:cstheme="majorHAnsi"/>
          <w:color w:val="000000" w:themeColor="text1"/>
        </w:rPr>
        <w:t xml:space="preserve"> the Lon </w:t>
      </w:r>
      <w:proofErr w:type="spellStart"/>
      <w:r w:rsidR="00843EA4" w:rsidRPr="00CA6AE4">
        <w:rPr>
          <w:rFonts w:asciiTheme="majorHAnsi" w:hAnsiTheme="majorHAnsi" w:cstheme="majorHAnsi"/>
          <w:color w:val="000000" w:themeColor="text1"/>
        </w:rPr>
        <w:t>Nol</w:t>
      </w:r>
      <w:proofErr w:type="spellEnd"/>
      <w:r w:rsidR="00843EA4" w:rsidRPr="00CA6AE4">
        <w:rPr>
          <w:rFonts w:asciiTheme="majorHAnsi" w:hAnsiTheme="majorHAnsi" w:cstheme="majorHAnsi"/>
          <w:color w:val="000000" w:themeColor="text1"/>
        </w:rPr>
        <w:t xml:space="preserve"> dictatorship came </w:t>
      </w:r>
      <w:r w:rsidR="00723A6C" w:rsidRPr="00CA6AE4">
        <w:rPr>
          <w:rFonts w:asciiTheme="majorHAnsi" w:hAnsiTheme="majorHAnsi" w:cstheme="majorHAnsi"/>
          <w:color w:val="000000" w:themeColor="text1"/>
        </w:rPr>
        <w:t>to an end</w:t>
      </w:r>
      <w:r w:rsidR="00CD686F" w:rsidRPr="00CA6AE4">
        <w:rPr>
          <w:rFonts w:asciiTheme="majorHAnsi" w:hAnsiTheme="majorHAnsi" w:cstheme="majorHAnsi"/>
          <w:color w:val="000000" w:themeColor="text1"/>
        </w:rPr>
        <w:t xml:space="preserve"> in 1975</w:t>
      </w:r>
      <w:r w:rsidR="00723A6C" w:rsidRPr="00CA6AE4">
        <w:rPr>
          <w:rFonts w:asciiTheme="majorHAnsi" w:hAnsiTheme="majorHAnsi" w:cstheme="majorHAnsi"/>
          <w:color w:val="000000" w:themeColor="text1"/>
        </w:rPr>
        <w:t xml:space="preserve">. </w:t>
      </w:r>
      <w:r w:rsidR="00F411AA" w:rsidRPr="00CA6AE4">
        <w:rPr>
          <w:rFonts w:asciiTheme="majorHAnsi" w:hAnsiTheme="majorHAnsi" w:cstheme="majorHAnsi"/>
          <w:color w:val="000000" w:themeColor="text1"/>
        </w:rPr>
        <w:t>Pol Pot’s revolution was taking place</w:t>
      </w:r>
      <w:r w:rsidR="001D4AC5" w:rsidRPr="00CA6AE4">
        <w:rPr>
          <w:rFonts w:asciiTheme="majorHAnsi" w:hAnsiTheme="majorHAnsi" w:cstheme="majorHAnsi"/>
          <w:color w:val="000000" w:themeColor="text1"/>
        </w:rPr>
        <w:t>, and Chanthou Boua ‘</w:t>
      </w:r>
      <w:r w:rsidR="001D4AC5" w:rsidRPr="00CA6AE4">
        <w:rPr>
          <w:rFonts w:asciiTheme="majorHAnsi" w:hAnsiTheme="majorHAnsi" w:cstheme="majorHAnsi"/>
          <w:color w:val="000000" w:themeColor="text1"/>
          <w:shd w:val="clear" w:color="auto" w:fill="FEFEFE"/>
        </w:rPr>
        <w:t xml:space="preserve">welcomed the revolution and worked with a patriotic support journal’ </w:t>
      </w:r>
      <w:sdt>
        <w:sdtPr>
          <w:rPr>
            <w:rFonts w:asciiTheme="majorHAnsi" w:hAnsiTheme="majorHAnsi" w:cstheme="majorHAnsi"/>
            <w:color w:val="000000" w:themeColor="text1"/>
            <w:shd w:val="clear" w:color="auto" w:fill="FEFEFE"/>
          </w:rPr>
          <w:id w:val="2054875760"/>
          <w:citation/>
        </w:sdtPr>
        <w:sdtContent>
          <w:r w:rsidR="001D4AC5" w:rsidRPr="00CA6AE4">
            <w:rPr>
              <w:rFonts w:asciiTheme="majorHAnsi" w:hAnsiTheme="majorHAnsi" w:cstheme="majorHAnsi"/>
              <w:color w:val="000000" w:themeColor="text1"/>
              <w:shd w:val="clear" w:color="auto" w:fill="FEFEFE"/>
            </w:rPr>
            <w:fldChar w:fldCharType="begin"/>
          </w:r>
          <w:r w:rsidR="001D4AC5" w:rsidRPr="00CA6AE4">
            <w:rPr>
              <w:rFonts w:asciiTheme="majorHAnsi" w:hAnsiTheme="majorHAnsi" w:cstheme="majorHAnsi"/>
              <w:color w:val="000000" w:themeColor="text1"/>
              <w:shd w:val="clear" w:color="auto" w:fill="FEFEFE"/>
            </w:rPr>
            <w:instrText xml:space="preserve"> CITATION New241 \l 2057 </w:instrText>
          </w:r>
          <w:r w:rsidR="001D4AC5" w:rsidRPr="00CA6AE4">
            <w:rPr>
              <w:rFonts w:asciiTheme="majorHAnsi" w:hAnsiTheme="majorHAnsi" w:cstheme="majorHAnsi"/>
              <w:color w:val="000000" w:themeColor="text1"/>
              <w:shd w:val="clear" w:color="auto" w:fill="FEFEFE"/>
            </w:rPr>
            <w:fldChar w:fldCharType="separate"/>
          </w:r>
          <w:r w:rsidR="001D4AC5" w:rsidRPr="00CA6AE4">
            <w:rPr>
              <w:rFonts w:asciiTheme="majorHAnsi" w:hAnsiTheme="majorHAnsi" w:cstheme="majorHAnsi"/>
              <w:noProof/>
              <w:color w:val="000000" w:themeColor="text1"/>
              <w:shd w:val="clear" w:color="auto" w:fill="FEFEFE"/>
            </w:rPr>
            <w:t>(New Left Review LTD, 2024)</w:t>
          </w:r>
          <w:r w:rsidR="001D4AC5" w:rsidRPr="00CA6AE4">
            <w:rPr>
              <w:rFonts w:asciiTheme="majorHAnsi" w:hAnsiTheme="majorHAnsi" w:cstheme="majorHAnsi"/>
              <w:color w:val="000000" w:themeColor="text1"/>
              <w:shd w:val="clear" w:color="auto" w:fill="FEFEFE"/>
            </w:rPr>
            <w:fldChar w:fldCharType="end"/>
          </w:r>
        </w:sdtContent>
      </w:sdt>
      <w:r w:rsidR="00CD686F" w:rsidRPr="00CA6AE4">
        <w:rPr>
          <w:rFonts w:asciiTheme="majorHAnsi" w:hAnsiTheme="majorHAnsi" w:cstheme="majorHAnsi"/>
          <w:color w:val="000000" w:themeColor="text1"/>
          <w:shd w:val="clear" w:color="auto" w:fill="FEFEFE"/>
        </w:rPr>
        <w:t xml:space="preserve"> </w:t>
      </w:r>
      <w:r w:rsidR="000D761C" w:rsidRPr="00CA6AE4">
        <w:rPr>
          <w:rFonts w:asciiTheme="majorHAnsi" w:hAnsiTheme="majorHAnsi" w:cstheme="majorHAnsi"/>
          <w:color w:val="000000" w:themeColor="text1"/>
          <w:shd w:val="clear" w:color="auto" w:fill="FEFEFE"/>
        </w:rPr>
        <w:t xml:space="preserve">Although, later in 79 Boua </w:t>
      </w:r>
      <w:r w:rsidR="00831BB0" w:rsidRPr="00CA6AE4">
        <w:rPr>
          <w:rFonts w:asciiTheme="majorHAnsi" w:hAnsiTheme="majorHAnsi" w:cstheme="majorHAnsi"/>
          <w:color w:val="000000" w:themeColor="text1"/>
          <w:shd w:val="clear" w:color="auto" w:fill="FEFEFE"/>
        </w:rPr>
        <w:t>travels to Thailand acting as an ‘</w:t>
      </w:r>
      <w:proofErr w:type="spellStart"/>
      <w:r w:rsidR="00831BB0" w:rsidRPr="00CA6AE4">
        <w:rPr>
          <w:rFonts w:asciiTheme="majorHAnsi" w:hAnsiTheme="majorHAnsi" w:cstheme="majorHAnsi"/>
          <w:color w:val="000000" w:themeColor="text1"/>
          <w:shd w:val="clear" w:color="auto" w:fill="FEFEFE"/>
        </w:rPr>
        <w:t>interpretor</w:t>
      </w:r>
      <w:proofErr w:type="spellEnd"/>
      <w:r w:rsidR="00831BB0" w:rsidRPr="00CA6AE4">
        <w:rPr>
          <w:rFonts w:asciiTheme="majorHAnsi" w:hAnsiTheme="majorHAnsi" w:cstheme="majorHAnsi"/>
          <w:color w:val="000000" w:themeColor="text1"/>
          <w:shd w:val="clear" w:color="auto" w:fill="FEFEFE"/>
        </w:rPr>
        <w:t xml:space="preserve"> for Cambodian refugees—poor peasants, city people and Pol Pot cadre’ </w:t>
      </w:r>
      <w:sdt>
        <w:sdtPr>
          <w:rPr>
            <w:rFonts w:asciiTheme="majorHAnsi" w:hAnsiTheme="majorHAnsi" w:cstheme="majorHAnsi"/>
            <w:color w:val="000000" w:themeColor="text1"/>
            <w:shd w:val="clear" w:color="auto" w:fill="FEFEFE"/>
          </w:rPr>
          <w:id w:val="-1737619015"/>
          <w:citation/>
        </w:sdtPr>
        <w:sdtContent>
          <w:r w:rsidR="00831BB0" w:rsidRPr="00CA6AE4">
            <w:rPr>
              <w:rFonts w:asciiTheme="majorHAnsi" w:hAnsiTheme="majorHAnsi" w:cstheme="majorHAnsi"/>
              <w:color w:val="000000" w:themeColor="text1"/>
              <w:shd w:val="clear" w:color="auto" w:fill="FEFEFE"/>
            </w:rPr>
            <w:fldChar w:fldCharType="begin"/>
          </w:r>
          <w:r w:rsidR="00831BB0" w:rsidRPr="00CA6AE4">
            <w:rPr>
              <w:rFonts w:asciiTheme="majorHAnsi" w:hAnsiTheme="majorHAnsi" w:cstheme="majorHAnsi"/>
              <w:color w:val="000000" w:themeColor="text1"/>
              <w:shd w:val="clear" w:color="auto" w:fill="FEFEFE"/>
            </w:rPr>
            <w:instrText xml:space="preserve"> CITATION New241 \l 2057 </w:instrText>
          </w:r>
          <w:r w:rsidR="00831BB0" w:rsidRPr="00CA6AE4">
            <w:rPr>
              <w:rFonts w:asciiTheme="majorHAnsi" w:hAnsiTheme="majorHAnsi" w:cstheme="majorHAnsi"/>
              <w:color w:val="000000" w:themeColor="text1"/>
              <w:shd w:val="clear" w:color="auto" w:fill="FEFEFE"/>
            </w:rPr>
            <w:fldChar w:fldCharType="separate"/>
          </w:r>
          <w:r w:rsidR="00831BB0" w:rsidRPr="00CA6AE4">
            <w:rPr>
              <w:rFonts w:asciiTheme="majorHAnsi" w:hAnsiTheme="majorHAnsi" w:cstheme="majorHAnsi"/>
              <w:noProof/>
              <w:color w:val="000000" w:themeColor="text1"/>
              <w:shd w:val="clear" w:color="auto" w:fill="FEFEFE"/>
            </w:rPr>
            <w:t>(New Left Review LTD, 2024)</w:t>
          </w:r>
          <w:r w:rsidR="00831BB0" w:rsidRPr="00CA6AE4">
            <w:rPr>
              <w:rFonts w:asciiTheme="majorHAnsi" w:hAnsiTheme="majorHAnsi" w:cstheme="majorHAnsi"/>
              <w:color w:val="000000" w:themeColor="text1"/>
              <w:shd w:val="clear" w:color="auto" w:fill="FEFEFE"/>
            </w:rPr>
            <w:fldChar w:fldCharType="end"/>
          </w:r>
        </w:sdtContent>
      </w:sdt>
      <w:r w:rsidR="00465543" w:rsidRPr="00CA6AE4">
        <w:rPr>
          <w:rFonts w:asciiTheme="majorHAnsi" w:hAnsiTheme="majorHAnsi" w:cstheme="majorHAnsi"/>
          <w:color w:val="000000" w:themeColor="text1"/>
          <w:shd w:val="clear" w:color="auto" w:fill="FEFEFE"/>
        </w:rPr>
        <w:t xml:space="preserve">. </w:t>
      </w:r>
      <w:r w:rsidR="002C499F" w:rsidRPr="00CA6AE4">
        <w:rPr>
          <w:rFonts w:asciiTheme="majorHAnsi" w:hAnsiTheme="majorHAnsi" w:cstheme="majorHAnsi"/>
          <w:color w:val="000000" w:themeColor="text1"/>
          <w:shd w:val="clear" w:color="auto" w:fill="FEFEFE"/>
        </w:rPr>
        <w:t xml:space="preserve">Seeing as Cambodians were able to flee to Thailand and Boua being of Cambodian descent, her family very well could’ve fled. </w:t>
      </w:r>
      <w:r w:rsidR="00F914E7" w:rsidRPr="00CA6AE4">
        <w:rPr>
          <w:rFonts w:asciiTheme="majorHAnsi" w:hAnsiTheme="majorHAnsi" w:cstheme="majorHAnsi"/>
          <w:color w:val="000000" w:themeColor="text1"/>
          <w:shd w:val="clear" w:color="auto" w:fill="FEFEFE"/>
        </w:rPr>
        <w:t>Desperate to find out, she returned to Cambodia in the 80s. ‘</w:t>
      </w:r>
      <w:r w:rsidR="00F914E7" w:rsidRPr="00CA6AE4">
        <w:rPr>
          <w:rFonts w:asciiTheme="majorHAnsi" w:hAnsiTheme="majorHAnsi" w:cstheme="majorHAnsi"/>
          <w:color w:val="000000" w:themeColor="text1"/>
          <w:shd w:val="clear" w:color="auto" w:fill="FFFFFF"/>
        </w:rPr>
        <w:t xml:space="preserve">She travelled all over the country, talking to people to learn about their suffering’ </w:t>
      </w:r>
      <w:sdt>
        <w:sdtPr>
          <w:rPr>
            <w:rFonts w:asciiTheme="majorHAnsi" w:hAnsiTheme="majorHAnsi" w:cstheme="majorHAnsi"/>
            <w:color w:val="000000" w:themeColor="text1"/>
            <w:shd w:val="clear" w:color="auto" w:fill="FFFFFF"/>
          </w:rPr>
          <w:id w:val="-1006372098"/>
          <w:citation/>
        </w:sdtPr>
        <w:sdtContent>
          <w:r w:rsidR="00F914E7" w:rsidRPr="00CA6AE4">
            <w:rPr>
              <w:rFonts w:asciiTheme="majorHAnsi" w:hAnsiTheme="majorHAnsi" w:cstheme="majorHAnsi"/>
              <w:color w:val="000000" w:themeColor="text1"/>
              <w:shd w:val="clear" w:color="auto" w:fill="FFFFFF"/>
            </w:rPr>
            <w:fldChar w:fldCharType="begin"/>
          </w:r>
          <w:r w:rsidR="00F914E7" w:rsidRPr="00CA6AE4">
            <w:rPr>
              <w:rFonts w:asciiTheme="majorHAnsi" w:hAnsiTheme="majorHAnsi" w:cstheme="majorHAnsi"/>
              <w:color w:val="000000" w:themeColor="text1"/>
              <w:shd w:val="clear" w:color="auto" w:fill="FFFFFF"/>
            </w:rPr>
            <w:instrText xml:space="preserve"> CITATION Pea25 \l 2057 </w:instrText>
          </w:r>
          <w:r w:rsidR="00F914E7" w:rsidRPr="00CA6AE4">
            <w:rPr>
              <w:rFonts w:asciiTheme="majorHAnsi" w:hAnsiTheme="majorHAnsi" w:cstheme="majorHAnsi"/>
              <w:color w:val="000000" w:themeColor="text1"/>
              <w:shd w:val="clear" w:color="auto" w:fill="FFFFFF"/>
            </w:rPr>
            <w:fldChar w:fldCharType="separate"/>
          </w:r>
          <w:r w:rsidR="00F914E7" w:rsidRPr="00CA6AE4">
            <w:rPr>
              <w:rFonts w:asciiTheme="majorHAnsi" w:hAnsiTheme="majorHAnsi" w:cstheme="majorHAnsi"/>
              <w:noProof/>
              <w:color w:val="000000" w:themeColor="text1"/>
              <w:shd w:val="clear" w:color="auto" w:fill="FFFFFF"/>
            </w:rPr>
            <w:t>(PeaceWomen Across the Globe, 2025)</w:t>
          </w:r>
          <w:r w:rsidR="00F914E7" w:rsidRPr="00CA6AE4">
            <w:rPr>
              <w:rFonts w:asciiTheme="majorHAnsi" w:hAnsiTheme="majorHAnsi" w:cstheme="majorHAnsi"/>
              <w:color w:val="000000" w:themeColor="text1"/>
              <w:shd w:val="clear" w:color="auto" w:fill="FFFFFF"/>
            </w:rPr>
            <w:fldChar w:fldCharType="end"/>
          </w:r>
        </w:sdtContent>
      </w:sdt>
      <w:r w:rsidR="001E5296" w:rsidRPr="00CA6AE4">
        <w:rPr>
          <w:rFonts w:asciiTheme="majorHAnsi" w:hAnsiTheme="majorHAnsi" w:cstheme="majorHAnsi"/>
          <w:color w:val="000000" w:themeColor="text1"/>
          <w:shd w:val="clear" w:color="auto" w:fill="FFFFFF"/>
        </w:rPr>
        <w:t>. It was</w:t>
      </w:r>
      <w:r w:rsidR="00C03F03" w:rsidRPr="00CA6AE4">
        <w:rPr>
          <w:rFonts w:asciiTheme="majorHAnsi" w:hAnsiTheme="majorHAnsi" w:cstheme="majorHAnsi"/>
          <w:color w:val="000000" w:themeColor="text1"/>
          <w:shd w:val="clear" w:color="auto" w:fill="FFFFFF"/>
        </w:rPr>
        <w:t xml:space="preserve"> later found out</w:t>
      </w:r>
      <w:r w:rsidR="001E5296" w:rsidRPr="00CA6AE4">
        <w:rPr>
          <w:rFonts w:asciiTheme="majorHAnsi" w:hAnsiTheme="majorHAnsi" w:cstheme="majorHAnsi"/>
          <w:color w:val="000000" w:themeColor="text1"/>
          <w:shd w:val="clear" w:color="auto" w:fill="FFFFFF"/>
        </w:rPr>
        <w:t>,</w:t>
      </w:r>
    </w:p>
    <w:p w14:paraId="0C759F7A" w14:textId="77777777" w:rsidR="002C499F" w:rsidRPr="00CA6AE4" w:rsidRDefault="002C499F" w:rsidP="00FA16A9">
      <w:pPr>
        <w:spacing w:line="360" w:lineRule="auto"/>
        <w:rPr>
          <w:rFonts w:asciiTheme="majorHAnsi" w:hAnsiTheme="majorHAnsi" w:cstheme="majorHAnsi"/>
          <w:color w:val="000000" w:themeColor="text1"/>
          <w:shd w:val="clear" w:color="auto" w:fill="FEFEFE"/>
        </w:rPr>
      </w:pPr>
    </w:p>
    <w:p w14:paraId="4EB6266B" w14:textId="7329BA48" w:rsidR="002C499F" w:rsidRPr="00CA6AE4" w:rsidRDefault="002C499F" w:rsidP="00FA16A9">
      <w:pPr>
        <w:spacing w:line="360" w:lineRule="auto"/>
        <w:ind w:left="720"/>
        <w:rPr>
          <w:rFonts w:asciiTheme="majorHAnsi" w:hAnsiTheme="majorHAnsi" w:cstheme="majorHAnsi"/>
          <w:color w:val="000000" w:themeColor="text1"/>
          <w:shd w:val="clear" w:color="auto" w:fill="FEFEFE"/>
        </w:rPr>
      </w:pPr>
      <w:r w:rsidRPr="00CA6AE4">
        <w:rPr>
          <w:rFonts w:asciiTheme="majorHAnsi" w:hAnsiTheme="majorHAnsi" w:cstheme="majorHAnsi"/>
          <w:color w:val="000000" w:themeColor="text1"/>
          <w:shd w:val="clear" w:color="auto" w:fill="FEFEFE"/>
        </w:rPr>
        <w:t>“In 1977 her father and uncle fled in an attempt to escape arrest. In the year that followed her mother, two sisters and six brothers were taken away systematically for ‘education.’”</w:t>
      </w:r>
      <w:sdt>
        <w:sdtPr>
          <w:rPr>
            <w:rFonts w:asciiTheme="majorHAnsi" w:hAnsiTheme="majorHAnsi" w:cstheme="majorHAnsi"/>
            <w:color w:val="000000" w:themeColor="text1"/>
            <w:shd w:val="clear" w:color="auto" w:fill="FEFEFE"/>
          </w:rPr>
          <w:id w:val="482125478"/>
          <w:citation/>
        </w:sdtPr>
        <w:sdtContent>
          <w:r w:rsidR="00937035" w:rsidRPr="00CA6AE4">
            <w:rPr>
              <w:rFonts w:asciiTheme="majorHAnsi" w:hAnsiTheme="majorHAnsi" w:cstheme="majorHAnsi"/>
              <w:color w:val="000000" w:themeColor="text1"/>
              <w:shd w:val="clear" w:color="auto" w:fill="FEFEFE"/>
            </w:rPr>
            <w:fldChar w:fldCharType="begin"/>
          </w:r>
          <w:r w:rsidR="00937035" w:rsidRPr="00CA6AE4">
            <w:rPr>
              <w:rFonts w:asciiTheme="majorHAnsi" w:hAnsiTheme="majorHAnsi" w:cstheme="majorHAnsi"/>
              <w:color w:val="000000" w:themeColor="text1"/>
              <w:shd w:val="clear" w:color="auto" w:fill="FEFEFE"/>
            </w:rPr>
            <w:instrText xml:space="preserve"> CITATION New241 \l 2057 </w:instrText>
          </w:r>
          <w:r w:rsidR="00937035" w:rsidRPr="00CA6AE4">
            <w:rPr>
              <w:rFonts w:asciiTheme="majorHAnsi" w:hAnsiTheme="majorHAnsi" w:cstheme="majorHAnsi"/>
              <w:color w:val="000000" w:themeColor="text1"/>
              <w:shd w:val="clear" w:color="auto" w:fill="FEFEFE"/>
            </w:rPr>
            <w:fldChar w:fldCharType="separate"/>
          </w:r>
          <w:r w:rsidR="00937035" w:rsidRPr="00CA6AE4">
            <w:rPr>
              <w:rFonts w:asciiTheme="majorHAnsi" w:hAnsiTheme="majorHAnsi" w:cstheme="majorHAnsi"/>
              <w:noProof/>
              <w:color w:val="000000" w:themeColor="text1"/>
              <w:shd w:val="clear" w:color="auto" w:fill="FEFEFE"/>
            </w:rPr>
            <w:t xml:space="preserve"> (New Left Review LTD, 2024)</w:t>
          </w:r>
          <w:r w:rsidR="00937035" w:rsidRPr="00CA6AE4">
            <w:rPr>
              <w:rFonts w:asciiTheme="majorHAnsi" w:hAnsiTheme="majorHAnsi" w:cstheme="majorHAnsi"/>
              <w:color w:val="000000" w:themeColor="text1"/>
              <w:shd w:val="clear" w:color="auto" w:fill="FEFEFE"/>
            </w:rPr>
            <w:fldChar w:fldCharType="end"/>
          </w:r>
        </w:sdtContent>
      </w:sdt>
    </w:p>
    <w:p w14:paraId="3B30A295" w14:textId="77777777" w:rsidR="00B47C9F" w:rsidRPr="00CA6AE4" w:rsidRDefault="00B47C9F" w:rsidP="00FA16A9">
      <w:pPr>
        <w:spacing w:line="360" w:lineRule="auto"/>
        <w:rPr>
          <w:rFonts w:asciiTheme="majorHAnsi" w:hAnsiTheme="majorHAnsi" w:cstheme="majorHAnsi"/>
          <w:color w:val="000000" w:themeColor="text1"/>
        </w:rPr>
      </w:pPr>
    </w:p>
    <w:p w14:paraId="510C2EEC" w14:textId="74E74E48" w:rsidR="005B61EB" w:rsidRPr="00CA6AE4" w:rsidRDefault="000F4ADC" w:rsidP="00FA16A9">
      <w:pPr>
        <w:spacing w:line="360" w:lineRule="auto"/>
        <w:rPr>
          <w:rFonts w:asciiTheme="majorHAnsi" w:hAnsiTheme="majorHAnsi" w:cstheme="majorHAnsi"/>
          <w:color w:val="000000" w:themeColor="text1"/>
          <w:shd w:val="clear" w:color="auto" w:fill="FFFFFF"/>
        </w:rPr>
      </w:pPr>
      <w:r w:rsidRPr="00CA6AE4">
        <w:rPr>
          <w:rFonts w:asciiTheme="majorHAnsi" w:hAnsiTheme="majorHAnsi" w:cstheme="majorHAnsi"/>
          <w:color w:val="000000" w:themeColor="text1"/>
        </w:rPr>
        <w:t>Ben Kiernan</w:t>
      </w:r>
      <w:r w:rsidR="003053D2" w:rsidRPr="00CA6AE4">
        <w:rPr>
          <w:rFonts w:asciiTheme="majorHAnsi" w:hAnsiTheme="majorHAnsi" w:cstheme="majorHAnsi"/>
          <w:color w:val="000000" w:themeColor="text1"/>
        </w:rPr>
        <w:t xml:space="preserve">, Australian </w:t>
      </w:r>
      <w:r w:rsidR="004A436B" w:rsidRPr="00CA6AE4">
        <w:rPr>
          <w:rFonts w:asciiTheme="majorHAnsi" w:hAnsiTheme="majorHAnsi" w:cstheme="majorHAnsi"/>
          <w:color w:val="000000" w:themeColor="text1"/>
        </w:rPr>
        <w:t xml:space="preserve">born. </w:t>
      </w:r>
      <w:r w:rsidR="00063366" w:rsidRPr="00CA6AE4">
        <w:rPr>
          <w:rFonts w:asciiTheme="majorHAnsi" w:hAnsiTheme="majorHAnsi" w:cstheme="majorHAnsi"/>
          <w:color w:val="000000" w:themeColor="text1"/>
        </w:rPr>
        <w:t>Around the 1979-80s</w:t>
      </w:r>
      <w:r w:rsidR="003B3261" w:rsidRPr="00CA6AE4">
        <w:rPr>
          <w:rFonts w:asciiTheme="majorHAnsi" w:hAnsiTheme="majorHAnsi" w:cstheme="majorHAnsi"/>
          <w:color w:val="000000" w:themeColor="text1"/>
        </w:rPr>
        <w:t>,</w:t>
      </w:r>
      <w:r w:rsidR="00063366" w:rsidRPr="00CA6AE4">
        <w:rPr>
          <w:rFonts w:asciiTheme="majorHAnsi" w:hAnsiTheme="majorHAnsi" w:cstheme="majorHAnsi"/>
          <w:color w:val="000000" w:themeColor="text1"/>
        </w:rPr>
        <w:t xml:space="preserve"> Kiernan </w:t>
      </w:r>
      <w:r w:rsidR="003B3261" w:rsidRPr="00CA6AE4">
        <w:rPr>
          <w:rFonts w:asciiTheme="majorHAnsi" w:hAnsiTheme="majorHAnsi" w:cstheme="majorHAnsi"/>
          <w:color w:val="000000" w:themeColor="text1"/>
        </w:rPr>
        <w:t xml:space="preserve">was a student at Monash University and supposedly </w:t>
      </w:r>
      <w:r w:rsidR="0050242B" w:rsidRPr="00CA6AE4">
        <w:rPr>
          <w:rFonts w:asciiTheme="majorHAnsi" w:hAnsiTheme="majorHAnsi" w:cstheme="majorHAnsi"/>
          <w:color w:val="000000" w:themeColor="text1"/>
        </w:rPr>
        <w:t>conducted</w:t>
      </w:r>
      <w:r w:rsidR="003B3261" w:rsidRPr="00CA6AE4">
        <w:rPr>
          <w:rFonts w:asciiTheme="majorHAnsi" w:hAnsiTheme="majorHAnsi" w:cstheme="majorHAnsi"/>
          <w:color w:val="000000" w:themeColor="text1"/>
        </w:rPr>
        <w:t xml:space="preserve"> </w:t>
      </w:r>
      <w:r w:rsidR="0050242B" w:rsidRPr="00CA6AE4">
        <w:rPr>
          <w:rFonts w:asciiTheme="majorHAnsi" w:hAnsiTheme="majorHAnsi" w:cstheme="majorHAnsi"/>
          <w:color w:val="000000" w:themeColor="text1"/>
        </w:rPr>
        <w:t>‘</w:t>
      </w:r>
      <w:r w:rsidR="003B3261" w:rsidRPr="00CA6AE4">
        <w:rPr>
          <w:rFonts w:asciiTheme="majorHAnsi" w:hAnsiTheme="majorHAnsi" w:cstheme="majorHAnsi"/>
          <w:color w:val="000000" w:themeColor="text1"/>
        </w:rPr>
        <w:t>his dissertation field research on 20</w:t>
      </w:r>
      <w:r w:rsidR="003B3261" w:rsidRPr="00CA6AE4">
        <w:rPr>
          <w:rFonts w:asciiTheme="majorHAnsi" w:hAnsiTheme="majorHAnsi" w:cstheme="majorHAnsi"/>
          <w:color w:val="000000" w:themeColor="text1"/>
          <w:vertAlign w:val="superscript"/>
        </w:rPr>
        <w:t>th</w:t>
      </w:r>
      <w:r w:rsidR="003B3261" w:rsidRPr="00CA6AE4">
        <w:rPr>
          <w:rFonts w:asciiTheme="majorHAnsi" w:hAnsiTheme="majorHAnsi" w:cstheme="majorHAnsi"/>
          <w:color w:val="000000" w:themeColor="text1"/>
        </w:rPr>
        <w:t xml:space="preserve"> century Cambodia’ </w:t>
      </w:r>
      <w:sdt>
        <w:sdtPr>
          <w:rPr>
            <w:rFonts w:asciiTheme="majorHAnsi" w:hAnsiTheme="majorHAnsi" w:cstheme="majorHAnsi"/>
            <w:color w:val="000000" w:themeColor="text1"/>
          </w:rPr>
          <w:id w:val="-955719481"/>
          <w:citation/>
        </w:sdtPr>
        <w:sdtContent>
          <w:r w:rsidR="003B3261" w:rsidRPr="00CA6AE4">
            <w:rPr>
              <w:rFonts w:asciiTheme="majorHAnsi" w:hAnsiTheme="majorHAnsi" w:cstheme="majorHAnsi"/>
              <w:color w:val="000000" w:themeColor="text1"/>
            </w:rPr>
            <w:fldChar w:fldCharType="begin"/>
          </w:r>
          <w:r w:rsidR="003B3261" w:rsidRPr="00CA6AE4">
            <w:rPr>
              <w:rFonts w:asciiTheme="majorHAnsi" w:hAnsiTheme="majorHAnsi" w:cstheme="majorHAnsi"/>
              <w:color w:val="000000" w:themeColor="text1"/>
            </w:rPr>
            <w:instrText xml:space="preserve">CITATION Ben041 \p 360 \t  \l 2057 </w:instrText>
          </w:r>
          <w:r w:rsidR="003B3261" w:rsidRPr="00CA6AE4">
            <w:rPr>
              <w:rFonts w:asciiTheme="majorHAnsi" w:hAnsiTheme="majorHAnsi" w:cstheme="majorHAnsi"/>
              <w:color w:val="000000" w:themeColor="text1"/>
            </w:rPr>
            <w:fldChar w:fldCharType="separate"/>
          </w:r>
          <w:r w:rsidR="003B3261" w:rsidRPr="00CA6AE4">
            <w:rPr>
              <w:rFonts w:asciiTheme="majorHAnsi" w:hAnsiTheme="majorHAnsi" w:cstheme="majorHAnsi"/>
              <w:noProof/>
              <w:color w:val="000000" w:themeColor="text1"/>
            </w:rPr>
            <w:t>(Kiernan, 2004, p. 360)</w:t>
          </w:r>
          <w:r w:rsidR="003B3261" w:rsidRPr="00CA6AE4">
            <w:rPr>
              <w:rFonts w:asciiTheme="majorHAnsi" w:hAnsiTheme="majorHAnsi" w:cstheme="majorHAnsi"/>
              <w:color w:val="000000" w:themeColor="text1"/>
            </w:rPr>
            <w:fldChar w:fldCharType="end"/>
          </w:r>
        </w:sdtContent>
      </w:sdt>
      <w:r w:rsidR="002D65F9" w:rsidRPr="00CA6AE4">
        <w:rPr>
          <w:rFonts w:asciiTheme="majorHAnsi" w:hAnsiTheme="majorHAnsi" w:cstheme="majorHAnsi"/>
          <w:color w:val="000000" w:themeColor="text1"/>
        </w:rPr>
        <w:t xml:space="preserve">. </w:t>
      </w:r>
      <w:r w:rsidR="00353FE1" w:rsidRPr="00CA6AE4">
        <w:rPr>
          <w:rFonts w:asciiTheme="majorHAnsi" w:hAnsiTheme="majorHAnsi" w:cstheme="majorHAnsi"/>
          <w:color w:val="000000" w:themeColor="text1"/>
        </w:rPr>
        <w:t>Kiernan, ‘l</w:t>
      </w:r>
      <w:r w:rsidR="00353FE1" w:rsidRPr="00CA6AE4">
        <w:rPr>
          <w:rFonts w:asciiTheme="majorHAnsi" w:hAnsiTheme="majorHAnsi" w:cstheme="majorHAnsi"/>
          <w:color w:val="000000" w:themeColor="text1"/>
          <w:shd w:val="clear" w:color="auto" w:fill="FFFFFF"/>
        </w:rPr>
        <w:t>earned the</w:t>
      </w:r>
      <w:r w:rsidR="00353FE1" w:rsidRPr="00CA6AE4">
        <w:rPr>
          <w:rStyle w:val="apple-converted-space"/>
          <w:rFonts w:asciiTheme="majorHAnsi" w:hAnsiTheme="majorHAnsi" w:cstheme="majorHAnsi"/>
          <w:color w:val="000000" w:themeColor="text1"/>
          <w:shd w:val="clear" w:color="auto" w:fill="FFFFFF"/>
        </w:rPr>
        <w:t xml:space="preserve"> Khmer Language,</w:t>
      </w:r>
      <w:r w:rsidR="00353FE1" w:rsidRPr="00CA6AE4">
        <w:rPr>
          <w:rFonts w:asciiTheme="majorHAnsi" w:hAnsiTheme="majorHAnsi" w:cstheme="majorHAnsi"/>
          <w:color w:val="000000" w:themeColor="text1"/>
          <w:shd w:val="clear" w:color="auto" w:fill="FFFFFF"/>
        </w:rPr>
        <w:t xml:space="preserve"> carried out research in Cambodia and among refugees abroad, and has since written many books on the topic’ </w:t>
      </w:r>
      <w:sdt>
        <w:sdtPr>
          <w:rPr>
            <w:rFonts w:asciiTheme="majorHAnsi" w:hAnsiTheme="majorHAnsi" w:cstheme="majorHAnsi"/>
            <w:color w:val="000000" w:themeColor="text1"/>
            <w:shd w:val="clear" w:color="auto" w:fill="FFFFFF"/>
          </w:rPr>
          <w:id w:val="442049161"/>
          <w:citation/>
        </w:sdtPr>
        <w:sdtContent>
          <w:r w:rsidR="00353FE1" w:rsidRPr="00CA6AE4">
            <w:rPr>
              <w:rFonts w:asciiTheme="majorHAnsi" w:hAnsiTheme="majorHAnsi" w:cstheme="majorHAnsi"/>
              <w:color w:val="000000" w:themeColor="text1"/>
              <w:shd w:val="clear" w:color="auto" w:fill="FFFFFF"/>
            </w:rPr>
            <w:fldChar w:fldCharType="begin"/>
          </w:r>
          <w:r w:rsidR="00353FE1" w:rsidRPr="00CA6AE4">
            <w:rPr>
              <w:rFonts w:asciiTheme="majorHAnsi" w:hAnsiTheme="majorHAnsi" w:cstheme="majorHAnsi"/>
              <w:color w:val="000000" w:themeColor="text1"/>
              <w:shd w:val="clear" w:color="auto" w:fill="FFFFFF"/>
            </w:rPr>
            <w:instrText xml:space="preserve"> CITATION Wik24 \l 2057 </w:instrText>
          </w:r>
          <w:r w:rsidR="00353FE1" w:rsidRPr="00CA6AE4">
            <w:rPr>
              <w:rFonts w:asciiTheme="majorHAnsi" w:hAnsiTheme="majorHAnsi" w:cstheme="majorHAnsi"/>
              <w:color w:val="000000" w:themeColor="text1"/>
              <w:shd w:val="clear" w:color="auto" w:fill="FFFFFF"/>
            </w:rPr>
            <w:fldChar w:fldCharType="separate"/>
          </w:r>
          <w:r w:rsidR="00353FE1" w:rsidRPr="00CA6AE4">
            <w:rPr>
              <w:rFonts w:asciiTheme="majorHAnsi" w:hAnsiTheme="majorHAnsi" w:cstheme="majorHAnsi"/>
              <w:noProof/>
              <w:color w:val="000000" w:themeColor="text1"/>
              <w:shd w:val="clear" w:color="auto" w:fill="FFFFFF"/>
            </w:rPr>
            <w:t>(Wikipedia contributors, 2024)</w:t>
          </w:r>
          <w:r w:rsidR="00353FE1" w:rsidRPr="00CA6AE4">
            <w:rPr>
              <w:rFonts w:asciiTheme="majorHAnsi" w:hAnsiTheme="majorHAnsi" w:cstheme="majorHAnsi"/>
              <w:color w:val="000000" w:themeColor="text1"/>
              <w:shd w:val="clear" w:color="auto" w:fill="FFFFFF"/>
            </w:rPr>
            <w:fldChar w:fldCharType="end"/>
          </w:r>
        </w:sdtContent>
      </w:sdt>
      <w:r w:rsidR="00BF34DC" w:rsidRPr="00CA6AE4">
        <w:rPr>
          <w:rFonts w:asciiTheme="majorHAnsi" w:hAnsiTheme="majorHAnsi" w:cstheme="majorHAnsi"/>
          <w:color w:val="000000" w:themeColor="text1"/>
          <w:shd w:val="clear" w:color="auto" w:fill="FFFFFF"/>
        </w:rPr>
        <w:t xml:space="preserve">. </w:t>
      </w:r>
      <w:r w:rsidR="00120F03" w:rsidRPr="00CA6AE4">
        <w:rPr>
          <w:rFonts w:asciiTheme="majorHAnsi" w:hAnsiTheme="majorHAnsi" w:cstheme="majorHAnsi"/>
          <w:color w:val="000000" w:themeColor="text1"/>
          <w:shd w:val="clear" w:color="auto" w:fill="FFFFFF"/>
        </w:rPr>
        <w:t xml:space="preserve">Ben </w:t>
      </w:r>
      <w:r w:rsidR="00237C87" w:rsidRPr="00CA6AE4">
        <w:rPr>
          <w:rFonts w:asciiTheme="majorHAnsi" w:hAnsiTheme="majorHAnsi" w:cstheme="majorHAnsi"/>
          <w:color w:val="000000" w:themeColor="text1"/>
          <w:shd w:val="clear" w:color="auto" w:fill="FFFFFF"/>
        </w:rPr>
        <w:t xml:space="preserve">Kiernan </w:t>
      </w:r>
      <w:r w:rsidR="00706A4C" w:rsidRPr="00CA6AE4">
        <w:rPr>
          <w:rFonts w:asciiTheme="majorHAnsi" w:hAnsiTheme="majorHAnsi" w:cstheme="majorHAnsi"/>
          <w:color w:val="000000" w:themeColor="text1"/>
          <w:shd w:val="clear" w:color="auto" w:fill="FFFFFF"/>
        </w:rPr>
        <w:t>had a soft spot for this area. Going as far as learning the language for translation purposes shows nothing but dedication and conviction. Anyone who starts an investigation of any kind</w:t>
      </w:r>
      <w:r w:rsidR="000260C1" w:rsidRPr="00CA6AE4">
        <w:rPr>
          <w:rFonts w:asciiTheme="majorHAnsi" w:hAnsiTheme="majorHAnsi" w:cstheme="majorHAnsi"/>
          <w:color w:val="000000" w:themeColor="text1"/>
          <w:shd w:val="clear" w:color="auto" w:fill="FFFFFF"/>
        </w:rPr>
        <w:t xml:space="preserve"> </w:t>
      </w:r>
      <w:r w:rsidR="00706A4C" w:rsidRPr="00CA6AE4">
        <w:rPr>
          <w:rFonts w:asciiTheme="majorHAnsi" w:hAnsiTheme="majorHAnsi" w:cstheme="majorHAnsi"/>
          <w:color w:val="000000" w:themeColor="text1"/>
          <w:shd w:val="clear" w:color="auto" w:fill="FFFFFF"/>
        </w:rPr>
        <w:t>does so from doubt.</w:t>
      </w:r>
      <w:r w:rsidR="008E5083" w:rsidRPr="00CA6AE4">
        <w:rPr>
          <w:rFonts w:asciiTheme="majorHAnsi" w:hAnsiTheme="majorHAnsi" w:cstheme="majorHAnsi"/>
          <w:color w:val="000000" w:themeColor="text1"/>
          <w:shd w:val="clear" w:color="auto" w:fill="FFFFFF"/>
        </w:rPr>
        <w:t xml:space="preserve"> Researching means you are actively looking for something</w:t>
      </w:r>
      <w:r w:rsidR="00171E2B" w:rsidRPr="00CA6AE4">
        <w:rPr>
          <w:rFonts w:asciiTheme="majorHAnsi" w:hAnsiTheme="majorHAnsi" w:cstheme="majorHAnsi"/>
          <w:color w:val="000000" w:themeColor="text1"/>
          <w:shd w:val="clear" w:color="auto" w:fill="FFFFFF"/>
        </w:rPr>
        <w:t>. W</w:t>
      </w:r>
      <w:r w:rsidR="008E5083" w:rsidRPr="00CA6AE4">
        <w:rPr>
          <w:rFonts w:asciiTheme="majorHAnsi" w:hAnsiTheme="majorHAnsi" w:cstheme="majorHAnsi"/>
          <w:color w:val="000000" w:themeColor="text1"/>
          <w:shd w:val="clear" w:color="auto" w:fill="FFFFFF"/>
        </w:rPr>
        <w:t xml:space="preserve">hether to prove one’s theory right or disprove another’s </w:t>
      </w:r>
      <w:r w:rsidR="00171E2B" w:rsidRPr="00CA6AE4">
        <w:rPr>
          <w:rFonts w:asciiTheme="majorHAnsi" w:hAnsiTheme="majorHAnsi" w:cstheme="majorHAnsi"/>
          <w:color w:val="000000" w:themeColor="text1"/>
          <w:shd w:val="clear" w:color="auto" w:fill="FFFFFF"/>
        </w:rPr>
        <w:t xml:space="preserve">it </w:t>
      </w:r>
      <w:r w:rsidR="008E5083" w:rsidRPr="00CA6AE4">
        <w:rPr>
          <w:rFonts w:asciiTheme="majorHAnsi" w:hAnsiTheme="majorHAnsi" w:cstheme="majorHAnsi"/>
          <w:color w:val="000000" w:themeColor="text1"/>
          <w:shd w:val="clear" w:color="auto" w:fill="FFFFFF"/>
        </w:rPr>
        <w:t>starts with doubt and belief</w:t>
      </w:r>
      <w:r w:rsidR="00EB1EC1" w:rsidRPr="00CA6AE4">
        <w:rPr>
          <w:rFonts w:asciiTheme="majorHAnsi" w:hAnsiTheme="majorHAnsi" w:cstheme="majorHAnsi"/>
          <w:color w:val="000000" w:themeColor="text1"/>
          <w:shd w:val="clear" w:color="auto" w:fill="FFFFFF"/>
        </w:rPr>
        <w:t xml:space="preserve">, </w:t>
      </w:r>
      <w:proofErr w:type="gramStart"/>
      <w:r w:rsidR="008C7E23" w:rsidRPr="00CA6AE4">
        <w:rPr>
          <w:rFonts w:asciiTheme="majorHAnsi" w:hAnsiTheme="majorHAnsi" w:cstheme="majorHAnsi"/>
          <w:color w:val="000000" w:themeColor="text1"/>
          <w:shd w:val="clear" w:color="auto" w:fill="FFFFFF"/>
        </w:rPr>
        <w:t>e.g.</w:t>
      </w:r>
      <w:proofErr w:type="gramEnd"/>
      <w:r w:rsidR="008C7E23" w:rsidRPr="00CA6AE4">
        <w:rPr>
          <w:rFonts w:asciiTheme="majorHAnsi" w:hAnsiTheme="majorHAnsi" w:cstheme="majorHAnsi"/>
          <w:color w:val="000000" w:themeColor="text1"/>
          <w:shd w:val="clear" w:color="auto" w:fill="FFFFFF"/>
        </w:rPr>
        <w:t xml:space="preserve"> </w:t>
      </w:r>
      <w:r w:rsidR="00171E2B" w:rsidRPr="00CA6AE4">
        <w:rPr>
          <w:rFonts w:asciiTheme="majorHAnsi" w:hAnsiTheme="majorHAnsi" w:cstheme="majorHAnsi"/>
          <w:color w:val="000000" w:themeColor="text1"/>
          <w:shd w:val="clear" w:color="auto" w:fill="FFFFFF"/>
        </w:rPr>
        <w:t>Kiernan peering into 20</w:t>
      </w:r>
      <w:r w:rsidR="00171E2B" w:rsidRPr="00CA6AE4">
        <w:rPr>
          <w:rFonts w:asciiTheme="majorHAnsi" w:hAnsiTheme="majorHAnsi" w:cstheme="majorHAnsi"/>
          <w:color w:val="000000" w:themeColor="text1"/>
          <w:shd w:val="clear" w:color="auto" w:fill="FFFFFF"/>
          <w:vertAlign w:val="superscript"/>
        </w:rPr>
        <w:t>th</w:t>
      </w:r>
      <w:r w:rsidR="00171E2B" w:rsidRPr="00CA6AE4">
        <w:rPr>
          <w:rFonts w:asciiTheme="majorHAnsi" w:hAnsiTheme="majorHAnsi" w:cstheme="majorHAnsi"/>
          <w:color w:val="000000" w:themeColor="text1"/>
          <w:shd w:val="clear" w:color="auto" w:fill="FFFFFF"/>
        </w:rPr>
        <w:t xml:space="preserve"> Century Cambodia</w:t>
      </w:r>
      <w:r w:rsidR="000260C1" w:rsidRPr="00CA6AE4">
        <w:rPr>
          <w:rFonts w:asciiTheme="majorHAnsi" w:hAnsiTheme="majorHAnsi" w:cstheme="majorHAnsi"/>
          <w:color w:val="000000" w:themeColor="text1"/>
          <w:shd w:val="clear" w:color="auto" w:fill="FFFFFF"/>
        </w:rPr>
        <w:t xml:space="preserve"> could be due to having previously doubted if this incident is to be labelled as a genocide. </w:t>
      </w:r>
      <w:r w:rsidR="005E48A5" w:rsidRPr="00CA6AE4">
        <w:rPr>
          <w:rFonts w:asciiTheme="majorHAnsi" w:hAnsiTheme="majorHAnsi" w:cstheme="majorHAnsi"/>
          <w:color w:val="000000" w:themeColor="text1"/>
          <w:shd w:val="clear" w:color="auto" w:fill="FFFFFF"/>
        </w:rPr>
        <w:t>T</w:t>
      </w:r>
      <w:r w:rsidR="00FF602F" w:rsidRPr="00CA6AE4">
        <w:rPr>
          <w:rFonts w:asciiTheme="majorHAnsi" w:hAnsiTheme="majorHAnsi" w:cstheme="majorHAnsi"/>
          <w:color w:val="000000" w:themeColor="text1"/>
          <w:shd w:val="clear" w:color="auto" w:fill="FFFFFF"/>
        </w:rPr>
        <w:t>he evidence thus far presents this primary source</w:t>
      </w:r>
      <w:r w:rsidR="005E66C4" w:rsidRPr="00CA6AE4">
        <w:rPr>
          <w:rFonts w:asciiTheme="majorHAnsi" w:hAnsiTheme="majorHAnsi" w:cstheme="majorHAnsi"/>
          <w:color w:val="000000" w:themeColor="text1"/>
          <w:shd w:val="clear" w:color="auto" w:fill="FFFFFF"/>
        </w:rPr>
        <w:t>, whether intended or not by the authors, as a means of evidence showing intent</w:t>
      </w:r>
      <w:r w:rsidR="005B61EB" w:rsidRPr="00CA6AE4">
        <w:rPr>
          <w:rFonts w:asciiTheme="majorHAnsi" w:hAnsiTheme="majorHAnsi" w:cstheme="majorHAnsi"/>
          <w:color w:val="000000" w:themeColor="text1"/>
          <w:shd w:val="clear" w:color="auto" w:fill="FFFFFF"/>
        </w:rPr>
        <w:t xml:space="preserve"> with the hopes of </w:t>
      </w:r>
      <w:r w:rsidR="00035213" w:rsidRPr="00CA6AE4">
        <w:rPr>
          <w:rFonts w:asciiTheme="majorHAnsi" w:hAnsiTheme="majorHAnsi" w:cstheme="majorHAnsi"/>
          <w:color w:val="000000" w:themeColor="text1"/>
          <w:shd w:val="clear" w:color="auto" w:fill="FFFFFF"/>
        </w:rPr>
        <w:t>condem</w:t>
      </w:r>
      <w:r w:rsidR="00C2730E" w:rsidRPr="00CA6AE4">
        <w:rPr>
          <w:rFonts w:asciiTheme="majorHAnsi" w:hAnsiTheme="majorHAnsi" w:cstheme="majorHAnsi"/>
          <w:color w:val="000000" w:themeColor="text1"/>
          <w:shd w:val="clear" w:color="auto" w:fill="FFFFFF"/>
        </w:rPr>
        <w:t>n</w:t>
      </w:r>
      <w:r w:rsidR="00035213" w:rsidRPr="00CA6AE4">
        <w:rPr>
          <w:rFonts w:asciiTheme="majorHAnsi" w:hAnsiTheme="majorHAnsi" w:cstheme="majorHAnsi"/>
          <w:color w:val="000000" w:themeColor="text1"/>
          <w:shd w:val="clear" w:color="auto" w:fill="FFFFFF"/>
        </w:rPr>
        <w:t>ing</w:t>
      </w:r>
      <w:r w:rsidR="005E66C4" w:rsidRPr="00CA6AE4">
        <w:rPr>
          <w:rFonts w:asciiTheme="majorHAnsi" w:hAnsiTheme="majorHAnsi" w:cstheme="majorHAnsi"/>
          <w:color w:val="000000" w:themeColor="text1"/>
          <w:shd w:val="clear" w:color="auto" w:fill="FFFFFF"/>
        </w:rPr>
        <w:t xml:space="preserve"> the </w:t>
      </w:r>
      <w:r w:rsidR="00B021A9" w:rsidRPr="00CA6AE4">
        <w:rPr>
          <w:rFonts w:asciiTheme="majorHAnsi" w:hAnsiTheme="majorHAnsi" w:cstheme="majorHAnsi"/>
          <w:color w:val="000000" w:themeColor="text1"/>
          <w:shd w:val="clear" w:color="auto" w:fill="FFFFFF"/>
        </w:rPr>
        <w:t xml:space="preserve">1975 Cambodian </w:t>
      </w:r>
      <w:r w:rsidR="005E66C4" w:rsidRPr="00CA6AE4">
        <w:rPr>
          <w:rFonts w:asciiTheme="majorHAnsi" w:hAnsiTheme="majorHAnsi" w:cstheme="majorHAnsi"/>
          <w:color w:val="000000" w:themeColor="text1"/>
          <w:shd w:val="clear" w:color="auto" w:fill="FFFFFF"/>
        </w:rPr>
        <w:t xml:space="preserve">incident as a genocide. </w:t>
      </w:r>
    </w:p>
    <w:p w14:paraId="1864FA69" w14:textId="77777777" w:rsidR="005B61EB" w:rsidRPr="00CA6AE4" w:rsidRDefault="005B61EB" w:rsidP="00FA16A9">
      <w:pPr>
        <w:spacing w:line="360" w:lineRule="auto"/>
        <w:rPr>
          <w:rFonts w:asciiTheme="majorHAnsi" w:hAnsiTheme="majorHAnsi" w:cstheme="majorHAnsi"/>
          <w:color w:val="000000" w:themeColor="text1"/>
          <w:shd w:val="clear" w:color="auto" w:fill="FFFFFF"/>
        </w:rPr>
      </w:pPr>
    </w:p>
    <w:p w14:paraId="53AE82EE" w14:textId="1C9DEEAF" w:rsidR="00E04452" w:rsidRPr="00CA6AE4" w:rsidRDefault="00055034" w:rsidP="00FA16A9">
      <w:pPr>
        <w:spacing w:line="360" w:lineRule="auto"/>
        <w:rPr>
          <w:rFonts w:asciiTheme="majorHAnsi" w:hAnsiTheme="majorHAnsi" w:cstheme="majorHAnsi"/>
          <w:color w:val="000000" w:themeColor="text1"/>
          <w:shd w:val="clear" w:color="auto" w:fill="FFFFFF"/>
        </w:rPr>
      </w:pPr>
      <w:r w:rsidRPr="00CA6AE4">
        <w:rPr>
          <w:rFonts w:asciiTheme="majorHAnsi" w:hAnsiTheme="majorHAnsi" w:cstheme="majorHAnsi"/>
          <w:color w:val="000000" w:themeColor="text1"/>
          <w:shd w:val="clear" w:color="auto" w:fill="FFFFFF"/>
        </w:rPr>
        <w:t xml:space="preserve">Boua </w:t>
      </w:r>
      <w:r w:rsidR="00242B87" w:rsidRPr="00CA6AE4">
        <w:rPr>
          <w:rFonts w:asciiTheme="majorHAnsi" w:hAnsiTheme="majorHAnsi" w:cstheme="majorHAnsi"/>
          <w:color w:val="000000" w:themeColor="text1"/>
          <w:shd w:val="clear" w:color="auto" w:fill="FFFFFF"/>
        </w:rPr>
        <w:t xml:space="preserve">suffered from this </w:t>
      </w:r>
      <w:r w:rsidRPr="00CA6AE4">
        <w:rPr>
          <w:rFonts w:asciiTheme="majorHAnsi" w:hAnsiTheme="majorHAnsi" w:cstheme="majorHAnsi"/>
          <w:color w:val="000000" w:themeColor="text1"/>
          <w:shd w:val="clear" w:color="auto" w:fill="FFFFFF"/>
        </w:rPr>
        <w:t xml:space="preserve">at the </w:t>
      </w:r>
      <w:r w:rsidR="00242B87" w:rsidRPr="00CA6AE4">
        <w:rPr>
          <w:rFonts w:asciiTheme="majorHAnsi" w:hAnsiTheme="majorHAnsi" w:cstheme="majorHAnsi"/>
          <w:color w:val="000000" w:themeColor="text1"/>
          <w:shd w:val="clear" w:color="auto" w:fill="FFFFFF"/>
        </w:rPr>
        <w:t xml:space="preserve">time, </w:t>
      </w:r>
      <w:r w:rsidRPr="00CA6AE4">
        <w:rPr>
          <w:rFonts w:asciiTheme="majorHAnsi" w:hAnsiTheme="majorHAnsi" w:cstheme="majorHAnsi"/>
          <w:color w:val="000000" w:themeColor="text1"/>
          <w:shd w:val="clear" w:color="auto" w:fill="FFFFFF"/>
        </w:rPr>
        <w:t>even if indirectly</w:t>
      </w:r>
      <w:r w:rsidR="004554E3" w:rsidRPr="00CA6AE4">
        <w:rPr>
          <w:rFonts w:asciiTheme="majorHAnsi" w:hAnsiTheme="majorHAnsi" w:cstheme="majorHAnsi"/>
          <w:color w:val="000000" w:themeColor="text1"/>
          <w:shd w:val="clear" w:color="auto" w:fill="FFFFFF"/>
        </w:rPr>
        <w:t>, there</w:t>
      </w:r>
      <w:r w:rsidR="00C42B03" w:rsidRPr="00CA6AE4">
        <w:rPr>
          <w:rFonts w:asciiTheme="majorHAnsi" w:hAnsiTheme="majorHAnsi" w:cstheme="majorHAnsi"/>
          <w:color w:val="000000" w:themeColor="text1"/>
          <w:shd w:val="clear" w:color="auto" w:fill="FFFFFF"/>
        </w:rPr>
        <w:t>’</w:t>
      </w:r>
      <w:r w:rsidR="004554E3" w:rsidRPr="00CA6AE4">
        <w:rPr>
          <w:rFonts w:asciiTheme="majorHAnsi" w:hAnsiTheme="majorHAnsi" w:cstheme="majorHAnsi"/>
          <w:color w:val="000000" w:themeColor="text1"/>
          <w:shd w:val="clear" w:color="auto" w:fill="FFFFFF"/>
        </w:rPr>
        <w:t xml:space="preserve">s no telling to the anger, guilt, and sadness that she must’ve felt. </w:t>
      </w:r>
      <w:r w:rsidR="00C42B03" w:rsidRPr="00CA6AE4">
        <w:rPr>
          <w:rFonts w:asciiTheme="majorHAnsi" w:hAnsiTheme="majorHAnsi" w:cstheme="majorHAnsi"/>
          <w:color w:val="000000" w:themeColor="text1"/>
          <w:shd w:val="clear" w:color="auto" w:fill="FFFFFF"/>
        </w:rPr>
        <w:t xml:space="preserve">All actions of hers thereafter point to finding retribution </w:t>
      </w:r>
      <w:r w:rsidR="00C42B03" w:rsidRPr="00CA6AE4">
        <w:rPr>
          <w:rFonts w:asciiTheme="majorHAnsi" w:hAnsiTheme="majorHAnsi" w:cstheme="majorHAnsi"/>
          <w:color w:val="000000" w:themeColor="text1"/>
          <w:shd w:val="clear" w:color="auto" w:fill="FFFFFF"/>
        </w:rPr>
        <w:lastRenderedPageBreak/>
        <w:t>for victims</w:t>
      </w:r>
      <w:r w:rsidR="00B43DB2" w:rsidRPr="00CA6AE4">
        <w:rPr>
          <w:rFonts w:asciiTheme="majorHAnsi" w:hAnsiTheme="majorHAnsi" w:cstheme="majorHAnsi"/>
          <w:color w:val="000000" w:themeColor="text1"/>
          <w:shd w:val="clear" w:color="auto" w:fill="FFFFFF"/>
        </w:rPr>
        <w:t xml:space="preserve">; information on her pursuits in this can be found on the site, peace-women across the globe. </w:t>
      </w:r>
      <w:r w:rsidR="00B46726" w:rsidRPr="00CA6AE4">
        <w:rPr>
          <w:rFonts w:asciiTheme="majorHAnsi" w:hAnsiTheme="majorHAnsi" w:cstheme="majorHAnsi"/>
          <w:color w:val="000000" w:themeColor="text1"/>
          <w:shd w:val="clear" w:color="auto" w:fill="FFFFFF"/>
        </w:rPr>
        <w:t>Ben Kiernan’s actions after collecting this testimony serve to find solace for the victims</w:t>
      </w:r>
      <w:r w:rsidR="00B96FE3" w:rsidRPr="00CA6AE4">
        <w:rPr>
          <w:rFonts w:asciiTheme="majorHAnsi" w:hAnsiTheme="majorHAnsi" w:cstheme="majorHAnsi"/>
          <w:color w:val="000000" w:themeColor="text1"/>
          <w:shd w:val="clear" w:color="auto" w:fill="FFFFFF"/>
        </w:rPr>
        <w:t xml:space="preserve">. </w:t>
      </w:r>
      <w:r w:rsidR="003B6808" w:rsidRPr="00CA6AE4">
        <w:rPr>
          <w:rFonts w:asciiTheme="majorHAnsi" w:hAnsiTheme="majorHAnsi" w:cstheme="majorHAnsi"/>
          <w:color w:val="000000" w:themeColor="text1"/>
          <w:shd w:val="clear" w:color="auto" w:fill="FFFFFF"/>
        </w:rPr>
        <w:t>Working with Gregory Stanton to ‘bring the Khmer Rouge to international justice’</w:t>
      </w:r>
      <w:sdt>
        <w:sdtPr>
          <w:rPr>
            <w:rFonts w:asciiTheme="majorHAnsi" w:hAnsiTheme="majorHAnsi" w:cstheme="majorHAnsi"/>
            <w:color w:val="000000" w:themeColor="text1"/>
            <w:shd w:val="clear" w:color="auto" w:fill="FFFFFF"/>
          </w:rPr>
          <w:id w:val="778994256"/>
          <w:citation/>
        </w:sdtPr>
        <w:sdtContent>
          <w:r w:rsidR="003B6808" w:rsidRPr="00CA6AE4">
            <w:rPr>
              <w:rFonts w:asciiTheme="majorHAnsi" w:hAnsiTheme="majorHAnsi" w:cstheme="majorHAnsi"/>
              <w:color w:val="000000" w:themeColor="text1"/>
              <w:shd w:val="clear" w:color="auto" w:fill="FFFFFF"/>
            </w:rPr>
            <w:fldChar w:fldCharType="begin"/>
          </w:r>
          <w:r w:rsidR="003B6808" w:rsidRPr="00CA6AE4">
            <w:rPr>
              <w:rFonts w:asciiTheme="majorHAnsi" w:hAnsiTheme="majorHAnsi" w:cstheme="majorHAnsi"/>
              <w:color w:val="000000" w:themeColor="text1"/>
              <w:shd w:val="clear" w:color="auto" w:fill="FFFFFF"/>
            </w:rPr>
            <w:instrText xml:space="preserve"> CITATION Wik24 \l 2057 </w:instrText>
          </w:r>
          <w:r w:rsidR="003B6808" w:rsidRPr="00CA6AE4">
            <w:rPr>
              <w:rFonts w:asciiTheme="majorHAnsi" w:hAnsiTheme="majorHAnsi" w:cstheme="majorHAnsi"/>
              <w:color w:val="000000" w:themeColor="text1"/>
              <w:shd w:val="clear" w:color="auto" w:fill="FFFFFF"/>
            </w:rPr>
            <w:fldChar w:fldCharType="separate"/>
          </w:r>
          <w:r w:rsidR="003B6808" w:rsidRPr="00CA6AE4">
            <w:rPr>
              <w:rFonts w:asciiTheme="majorHAnsi" w:hAnsiTheme="majorHAnsi" w:cstheme="majorHAnsi"/>
              <w:noProof/>
              <w:color w:val="000000" w:themeColor="text1"/>
              <w:shd w:val="clear" w:color="auto" w:fill="FFFFFF"/>
            </w:rPr>
            <w:t xml:space="preserve"> (Wikipedia contributors, 2024)</w:t>
          </w:r>
          <w:r w:rsidR="003B6808" w:rsidRPr="00CA6AE4">
            <w:rPr>
              <w:rFonts w:asciiTheme="majorHAnsi" w:hAnsiTheme="majorHAnsi" w:cstheme="majorHAnsi"/>
              <w:color w:val="000000" w:themeColor="text1"/>
              <w:shd w:val="clear" w:color="auto" w:fill="FFFFFF"/>
            </w:rPr>
            <w:fldChar w:fldCharType="end"/>
          </w:r>
        </w:sdtContent>
      </w:sdt>
      <w:r w:rsidR="005B61EB" w:rsidRPr="00CA6AE4">
        <w:rPr>
          <w:rFonts w:asciiTheme="majorHAnsi" w:hAnsiTheme="majorHAnsi" w:cstheme="majorHAnsi"/>
          <w:color w:val="000000" w:themeColor="text1"/>
          <w:shd w:val="clear" w:color="auto" w:fill="FFFFFF"/>
        </w:rPr>
        <w:t xml:space="preserve">. </w:t>
      </w:r>
      <w:r w:rsidR="00E96B30" w:rsidRPr="00CA6AE4">
        <w:rPr>
          <w:rFonts w:asciiTheme="majorHAnsi" w:hAnsiTheme="majorHAnsi" w:cstheme="majorHAnsi"/>
          <w:color w:val="000000" w:themeColor="text1"/>
          <w:shd w:val="clear" w:color="auto" w:fill="FFFFFF"/>
        </w:rPr>
        <w:t>Kiernan</w:t>
      </w:r>
      <w:r w:rsidR="003B6808" w:rsidRPr="00CA6AE4">
        <w:rPr>
          <w:rFonts w:asciiTheme="majorHAnsi" w:hAnsiTheme="majorHAnsi" w:cstheme="majorHAnsi"/>
          <w:color w:val="000000" w:themeColor="text1"/>
          <w:shd w:val="clear" w:color="auto" w:fill="FFFFFF"/>
        </w:rPr>
        <w:t xml:space="preserve"> founded the </w:t>
      </w:r>
      <w:r w:rsidR="003B6808" w:rsidRPr="00CA6AE4">
        <w:rPr>
          <w:rStyle w:val="apple-converted-space"/>
          <w:rFonts w:asciiTheme="majorHAnsi" w:hAnsiTheme="majorHAnsi" w:cstheme="majorHAnsi"/>
          <w:color w:val="000000" w:themeColor="text1"/>
          <w:shd w:val="clear" w:color="auto" w:fill="FFFFFF"/>
        </w:rPr>
        <w:t>‘</w:t>
      </w:r>
      <w:r w:rsidR="003B6808" w:rsidRPr="00CA6AE4">
        <w:rPr>
          <w:rFonts w:asciiTheme="majorHAnsi" w:hAnsiTheme="majorHAnsi" w:cstheme="majorHAnsi"/>
          <w:color w:val="000000" w:themeColor="text1"/>
          <w:shd w:val="clear" w:color="auto" w:fill="FFFFFF"/>
        </w:rPr>
        <w:t>Cambodian Genocide Program at the</w:t>
      </w:r>
      <w:r w:rsidR="003B6808" w:rsidRPr="00CA6AE4">
        <w:rPr>
          <w:rStyle w:val="apple-converted-space"/>
          <w:rFonts w:asciiTheme="majorHAnsi" w:hAnsiTheme="majorHAnsi" w:cstheme="majorHAnsi"/>
          <w:color w:val="000000" w:themeColor="text1"/>
          <w:shd w:val="clear" w:color="auto" w:fill="FFFFFF"/>
        </w:rPr>
        <w:t> </w:t>
      </w:r>
      <w:r w:rsidR="003B6808" w:rsidRPr="00CA6AE4">
        <w:rPr>
          <w:rFonts w:asciiTheme="majorHAnsi" w:hAnsiTheme="majorHAnsi" w:cstheme="majorHAnsi"/>
          <w:color w:val="000000" w:themeColor="text1"/>
        </w:rPr>
        <w:t xml:space="preserve">Yale </w:t>
      </w:r>
      <w:proofErr w:type="spellStart"/>
      <w:r w:rsidR="003B6808" w:rsidRPr="00CA6AE4">
        <w:rPr>
          <w:rFonts w:asciiTheme="majorHAnsi" w:hAnsiTheme="majorHAnsi" w:cstheme="majorHAnsi"/>
          <w:color w:val="000000" w:themeColor="text1"/>
        </w:rPr>
        <w:t>Center</w:t>
      </w:r>
      <w:proofErr w:type="spellEnd"/>
      <w:r w:rsidR="003B6808" w:rsidRPr="00CA6AE4">
        <w:rPr>
          <w:rFonts w:asciiTheme="majorHAnsi" w:hAnsiTheme="majorHAnsi" w:cstheme="majorHAnsi"/>
          <w:color w:val="000000" w:themeColor="text1"/>
        </w:rPr>
        <w:t xml:space="preserve"> for International and Area studies</w:t>
      </w:r>
      <w:r w:rsidR="003B6808" w:rsidRPr="00CA6AE4">
        <w:rPr>
          <w:rFonts w:asciiTheme="majorHAnsi" w:hAnsiTheme="majorHAnsi" w:cstheme="majorHAnsi"/>
          <w:color w:val="000000" w:themeColor="text1"/>
          <w:shd w:val="clear" w:color="auto" w:fill="FFFFFF"/>
        </w:rPr>
        <w:t xml:space="preserve"> in 1994’ </w:t>
      </w:r>
      <w:sdt>
        <w:sdtPr>
          <w:rPr>
            <w:rFonts w:asciiTheme="majorHAnsi" w:hAnsiTheme="majorHAnsi" w:cstheme="majorHAnsi"/>
            <w:color w:val="000000" w:themeColor="text1"/>
            <w:shd w:val="clear" w:color="auto" w:fill="FFFFFF"/>
          </w:rPr>
          <w:id w:val="505253961"/>
          <w:citation/>
        </w:sdtPr>
        <w:sdtContent>
          <w:r w:rsidR="003B6808" w:rsidRPr="00CA6AE4">
            <w:rPr>
              <w:rFonts w:asciiTheme="majorHAnsi" w:hAnsiTheme="majorHAnsi" w:cstheme="majorHAnsi"/>
              <w:color w:val="000000" w:themeColor="text1"/>
              <w:shd w:val="clear" w:color="auto" w:fill="FFFFFF"/>
            </w:rPr>
            <w:fldChar w:fldCharType="begin"/>
          </w:r>
          <w:r w:rsidR="003B6808" w:rsidRPr="00CA6AE4">
            <w:rPr>
              <w:rFonts w:asciiTheme="majorHAnsi" w:hAnsiTheme="majorHAnsi" w:cstheme="majorHAnsi"/>
              <w:color w:val="000000" w:themeColor="text1"/>
              <w:shd w:val="clear" w:color="auto" w:fill="FFFFFF"/>
            </w:rPr>
            <w:instrText xml:space="preserve"> CITATION Wik24 \l 2057 </w:instrText>
          </w:r>
          <w:r w:rsidR="003B6808" w:rsidRPr="00CA6AE4">
            <w:rPr>
              <w:rFonts w:asciiTheme="majorHAnsi" w:hAnsiTheme="majorHAnsi" w:cstheme="majorHAnsi"/>
              <w:color w:val="000000" w:themeColor="text1"/>
              <w:shd w:val="clear" w:color="auto" w:fill="FFFFFF"/>
            </w:rPr>
            <w:fldChar w:fldCharType="separate"/>
          </w:r>
          <w:r w:rsidR="003B6808" w:rsidRPr="00CA6AE4">
            <w:rPr>
              <w:rFonts w:asciiTheme="majorHAnsi" w:hAnsiTheme="majorHAnsi" w:cstheme="majorHAnsi"/>
              <w:noProof/>
              <w:color w:val="000000" w:themeColor="text1"/>
              <w:shd w:val="clear" w:color="auto" w:fill="FFFFFF"/>
            </w:rPr>
            <w:t>(Wikipedia contributors, 2024)</w:t>
          </w:r>
          <w:r w:rsidR="003B6808" w:rsidRPr="00CA6AE4">
            <w:rPr>
              <w:rFonts w:asciiTheme="majorHAnsi" w:hAnsiTheme="majorHAnsi" w:cstheme="majorHAnsi"/>
              <w:color w:val="000000" w:themeColor="text1"/>
              <w:shd w:val="clear" w:color="auto" w:fill="FFFFFF"/>
            </w:rPr>
            <w:fldChar w:fldCharType="end"/>
          </w:r>
        </w:sdtContent>
      </w:sdt>
      <w:r w:rsidR="003B6808" w:rsidRPr="00CA6AE4">
        <w:rPr>
          <w:rFonts w:asciiTheme="majorHAnsi" w:hAnsiTheme="majorHAnsi" w:cstheme="majorHAnsi"/>
          <w:color w:val="000000" w:themeColor="text1"/>
          <w:shd w:val="clear" w:color="auto" w:fill="FFFFFF"/>
        </w:rPr>
        <w:t xml:space="preserve">. </w:t>
      </w:r>
      <w:r w:rsidR="00D505D9" w:rsidRPr="00CA6AE4">
        <w:rPr>
          <w:rFonts w:asciiTheme="majorHAnsi" w:hAnsiTheme="majorHAnsi" w:cstheme="majorHAnsi"/>
          <w:color w:val="000000" w:themeColor="text1"/>
          <w:shd w:val="clear" w:color="auto" w:fill="FFFFFF"/>
        </w:rPr>
        <w:t xml:space="preserve">I’m certain there are other reasons for going down this path, both on Kiernan and </w:t>
      </w:r>
      <w:proofErr w:type="spellStart"/>
      <w:r w:rsidR="00D505D9" w:rsidRPr="00CA6AE4">
        <w:rPr>
          <w:rFonts w:asciiTheme="majorHAnsi" w:hAnsiTheme="majorHAnsi" w:cstheme="majorHAnsi"/>
          <w:color w:val="000000" w:themeColor="text1"/>
          <w:shd w:val="clear" w:color="auto" w:fill="FFFFFF"/>
        </w:rPr>
        <w:t>Bouas</w:t>
      </w:r>
      <w:proofErr w:type="spellEnd"/>
      <w:r w:rsidR="00D505D9" w:rsidRPr="00CA6AE4">
        <w:rPr>
          <w:rFonts w:asciiTheme="majorHAnsi" w:hAnsiTheme="majorHAnsi" w:cstheme="majorHAnsi"/>
          <w:color w:val="000000" w:themeColor="text1"/>
          <w:shd w:val="clear" w:color="auto" w:fill="FFFFFF"/>
        </w:rPr>
        <w:t xml:space="preserve"> end</w:t>
      </w:r>
      <w:r w:rsidR="005806F9" w:rsidRPr="00CA6AE4">
        <w:rPr>
          <w:rFonts w:asciiTheme="majorHAnsi" w:hAnsiTheme="majorHAnsi" w:cstheme="majorHAnsi"/>
          <w:color w:val="000000" w:themeColor="text1"/>
          <w:shd w:val="clear" w:color="auto" w:fill="FFFFFF"/>
        </w:rPr>
        <w:t>.</w:t>
      </w:r>
      <w:r w:rsidR="00D505D9" w:rsidRPr="00CA6AE4">
        <w:rPr>
          <w:rFonts w:asciiTheme="majorHAnsi" w:hAnsiTheme="majorHAnsi" w:cstheme="majorHAnsi"/>
          <w:color w:val="000000" w:themeColor="text1"/>
          <w:shd w:val="clear" w:color="auto" w:fill="FFFFFF"/>
        </w:rPr>
        <w:t xml:space="preserve"> </w:t>
      </w:r>
      <w:r w:rsidR="005806F9" w:rsidRPr="00CA6AE4">
        <w:rPr>
          <w:rFonts w:asciiTheme="majorHAnsi" w:hAnsiTheme="majorHAnsi" w:cstheme="majorHAnsi"/>
          <w:color w:val="000000" w:themeColor="text1"/>
          <w:shd w:val="clear" w:color="auto" w:fill="FFFFFF"/>
        </w:rPr>
        <w:t>N</w:t>
      </w:r>
      <w:r w:rsidR="00D505D9" w:rsidRPr="00CA6AE4">
        <w:rPr>
          <w:rFonts w:asciiTheme="majorHAnsi" w:hAnsiTheme="majorHAnsi" w:cstheme="majorHAnsi"/>
          <w:color w:val="000000" w:themeColor="text1"/>
          <w:shd w:val="clear" w:color="auto" w:fill="FFFFFF"/>
        </w:rPr>
        <w:t>onetheless</w:t>
      </w:r>
      <w:r w:rsidR="007D126E" w:rsidRPr="00CA6AE4">
        <w:rPr>
          <w:rFonts w:asciiTheme="majorHAnsi" w:hAnsiTheme="majorHAnsi" w:cstheme="majorHAnsi"/>
          <w:color w:val="000000" w:themeColor="text1"/>
          <w:shd w:val="clear" w:color="auto" w:fill="FFFFFF"/>
        </w:rPr>
        <w:t>,</w:t>
      </w:r>
      <w:r w:rsidR="00D505D9" w:rsidRPr="00CA6AE4">
        <w:rPr>
          <w:rFonts w:asciiTheme="majorHAnsi" w:hAnsiTheme="majorHAnsi" w:cstheme="majorHAnsi"/>
          <w:color w:val="000000" w:themeColor="text1"/>
          <w:shd w:val="clear" w:color="auto" w:fill="FFFFFF"/>
        </w:rPr>
        <w:t xml:space="preserve"> oral testimonies will have</w:t>
      </w:r>
      <w:r w:rsidR="005806F9" w:rsidRPr="00CA6AE4">
        <w:rPr>
          <w:rFonts w:asciiTheme="majorHAnsi" w:hAnsiTheme="majorHAnsi" w:cstheme="majorHAnsi"/>
          <w:color w:val="000000" w:themeColor="text1"/>
          <w:shd w:val="clear" w:color="auto" w:fill="FFFFFF"/>
        </w:rPr>
        <w:t xml:space="preserve"> a significant impact</w:t>
      </w:r>
      <w:r w:rsidR="00D505D9" w:rsidRPr="00CA6AE4">
        <w:rPr>
          <w:rFonts w:asciiTheme="majorHAnsi" w:hAnsiTheme="majorHAnsi" w:cstheme="majorHAnsi"/>
          <w:color w:val="000000" w:themeColor="text1"/>
          <w:shd w:val="clear" w:color="auto" w:fill="FFFFFF"/>
        </w:rPr>
        <w:t xml:space="preserve"> on both international and local scales if done right</w:t>
      </w:r>
      <w:r w:rsidR="00CC1339" w:rsidRPr="00CA6AE4">
        <w:rPr>
          <w:rFonts w:asciiTheme="majorHAnsi" w:hAnsiTheme="majorHAnsi" w:cstheme="majorHAnsi"/>
          <w:color w:val="000000" w:themeColor="text1"/>
          <w:shd w:val="clear" w:color="auto" w:fill="FFFFFF"/>
        </w:rPr>
        <w:t>;</w:t>
      </w:r>
      <w:r w:rsidR="00432460" w:rsidRPr="00CA6AE4">
        <w:rPr>
          <w:rFonts w:asciiTheme="majorHAnsi" w:hAnsiTheme="majorHAnsi" w:cstheme="majorHAnsi"/>
          <w:color w:val="000000" w:themeColor="text1"/>
          <w:shd w:val="clear" w:color="auto" w:fill="FFFFFF"/>
        </w:rPr>
        <w:t xml:space="preserve"> it’s made it into the critical essay by Samuel Totten and William S. Parson, who seek justice for victims of multiple genocides </w:t>
      </w:r>
      <w:r w:rsidR="006964BA" w:rsidRPr="00CA6AE4">
        <w:rPr>
          <w:rFonts w:asciiTheme="majorHAnsi" w:hAnsiTheme="majorHAnsi" w:cstheme="majorHAnsi"/>
          <w:color w:val="000000" w:themeColor="text1"/>
          <w:shd w:val="clear" w:color="auto" w:fill="FFFFFF"/>
        </w:rPr>
        <w:t xml:space="preserve">as </w:t>
      </w:r>
      <w:r w:rsidR="00CC1339" w:rsidRPr="00CA6AE4">
        <w:rPr>
          <w:rFonts w:asciiTheme="majorHAnsi" w:hAnsiTheme="majorHAnsi" w:cstheme="majorHAnsi"/>
          <w:color w:val="000000" w:themeColor="text1"/>
          <w:shd w:val="clear" w:color="auto" w:fill="FFFFFF"/>
        </w:rPr>
        <w:t xml:space="preserve">and hope to ‘reveal, time and time again, the attempts by governments to cover up genocide or to minimize the destruction of such acts’ </w:t>
      </w:r>
      <w:sdt>
        <w:sdtPr>
          <w:rPr>
            <w:rFonts w:asciiTheme="majorHAnsi" w:hAnsiTheme="majorHAnsi" w:cstheme="majorHAnsi"/>
            <w:color w:val="000000" w:themeColor="text1"/>
            <w:shd w:val="clear" w:color="auto" w:fill="FFFFFF"/>
          </w:rPr>
          <w:id w:val="1142082143"/>
          <w:citation/>
        </w:sdtPr>
        <w:sdtContent>
          <w:r w:rsidR="00CC1339" w:rsidRPr="00CA6AE4">
            <w:rPr>
              <w:rFonts w:asciiTheme="majorHAnsi" w:hAnsiTheme="majorHAnsi" w:cstheme="majorHAnsi"/>
              <w:color w:val="000000" w:themeColor="text1"/>
              <w:shd w:val="clear" w:color="auto" w:fill="FFFFFF"/>
            </w:rPr>
            <w:fldChar w:fldCharType="begin"/>
          </w:r>
          <w:r w:rsidR="00CC1339" w:rsidRPr="00CA6AE4">
            <w:rPr>
              <w:rFonts w:asciiTheme="majorHAnsi" w:hAnsiTheme="majorHAnsi" w:cstheme="majorHAnsi"/>
              <w:color w:val="000000" w:themeColor="text1"/>
              <w:shd w:val="clear" w:color="auto" w:fill="FFFFFF"/>
            </w:rPr>
            <w:instrText xml:space="preserve">CITATION Ben041 \p 2 \n  \l 2057 </w:instrText>
          </w:r>
          <w:r w:rsidR="00CC1339" w:rsidRPr="00CA6AE4">
            <w:rPr>
              <w:rFonts w:asciiTheme="majorHAnsi" w:hAnsiTheme="majorHAnsi" w:cstheme="majorHAnsi"/>
              <w:color w:val="000000" w:themeColor="text1"/>
              <w:shd w:val="clear" w:color="auto" w:fill="FFFFFF"/>
            </w:rPr>
            <w:fldChar w:fldCharType="separate"/>
          </w:r>
          <w:r w:rsidR="00CC1339" w:rsidRPr="00CA6AE4">
            <w:rPr>
              <w:rFonts w:asciiTheme="majorHAnsi" w:hAnsiTheme="majorHAnsi" w:cstheme="majorHAnsi"/>
              <w:noProof/>
              <w:color w:val="000000" w:themeColor="text1"/>
              <w:shd w:val="clear" w:color="auto" w:fill="FFFFFF"/>
            </w:rPr>
            <w:t>(Century of genocide : critical essays and eyewitness accounts, 2004, p. 2)</w:t>
          </w:r>
          <w:r w:rsidR="00CC1339" w:rsidRPr="00CA6AE4">
            <w:rPr>
              <w:rFonts w:asciiTheme="majorHAnsi" w:hAnsiTheme="majorHAnsi" w:cstheme="majorHAnsi"/>
              <w:color w:val="000000" w:themeColor="text1"/>
              <w:shd w:val="clear" w:color="auto" w:fill="FFFFFF"/>
            </w:rPr>
            <w:fldChar w:fldCharType="end"/>
          </w:r>
        </w:sdtContent>
      </w:sdt>
      <w:r w:rsidR="00CC1339" w:rsidRPr="00CA6AE4">
        <w:rPr>
          <w:rFonts w:asciiTheme="majorHAnsi" w:hAnsiTheme="majorHAnsi" w:cstheme="majorHAnsi"/>
          <w:color w:val="000000" w:themeColor="text1"/>
          <w:shd w:val="clear" w:color="auto" w:fill="FFFFFF"/>
        </w:rPr>
        <w:t>.</w:t>
      </w:r>
      <w:r w:rsidR="00DB0DEB" w:rsidRPr="00CA6AE4">
        <w:rPr>
          <w:rFonts w:asciiTheme="majorHAnsi" w:hAnsiTheme="majorHAnsi" w:cstheme="majorHAnsi"/>
          <w:color w:val="000000" w:themeColor="text1"/>
          <w:shd w:val="clear" w:color="auto" w:fill="FFFFFF"/>
        </w:rPr>
        <w:t xml:space="preserve"> </w:t>
      </w:r>
      <w:r w:rsidR="003013FA" w:rsidRPr="00CA6AE4">
        <w:rPr>
          <w:rFonts w:asciiTheme="majorHAnsi" w:hAnsiTheme="majorHAnsi" w:cstheme="majorHAnsi"/>
          <w:color w:val="000000" w:themeColor="text1"/>
          <w:shd w:val="clear" w:color="auto" w:fill="FFFFFF"/>
        </w:rPr>
        <w:t>Hitting the right audience already</w:t>
      </w:r>
      <w:r w:rsidR="00A200E0" w:rsidRPr="00CA6AE4">
        <w:rPr>
          <w:rFonts w:asciiTheme="majorHAnsi" w:hAnsiTheme="majorHAnsi" w:cstheme="majorHAnsi"/>
          <w:color w:val="000000" w:themeColor="text1"/>
          <w:shd w:val="clear" w:color="auto" w:fill="FFFFFF"/>
        </w:rPr>
        <w:t xml:space="preserve"> for maximum effect, and hopefully into legal areas</w:t>
      </w:r>
      <w:r w:rsidR="00370675" w:rsidRPr="00CA6AE4">
        <w:rPr>
          <w:rFonts w:asciiTheme="majorHAnsi" w:hAnsiTheme="majorHAnsi" w:cstheme="majorHAnsi"/>
          <w:color w:val="000000" w:themeColor="text1"/>
          <w:shd w:val="clear" w:color="auto" w:fill="FFFFFF"/>
        </w:rPr>
        <w:t>,</w:t>
      </w:r>
      <w:r w:rsidR="00A200E0" w:rsidRPr="00CA6AE4">
        <w:rPr>
          <w:rFonts w:asciiTheme="majorHAnsi" w:hAnsiTheme="majorHAnsi" w:cstheme="majorHAnsi"/>
          <w:color w:val="000000" w:themeColor="text1"/>
          <w:shd w:val="clear" w:color="auto" w:fill="FFFFFF"/>
        </w:rPr>
        <w:t xml:space="preserve"> the eyes of politicians</w:t>
      </w:r>
      <w:r w:rsidR="00370675" w:rsidRPr="00CA6AE4">
        <w:rPr>
          <w:rFonts w:asciiTheme="majorHAnsi" w:hAnsiTheme="majorHAnsi" w:cstheme="majorHAnsi"/>
          <w:color w:val="000000" w:themeColor="text1"/>
          <w:shd w:val="clear" w:color="auto" w:fill="FFFFFF"/>
        </w:rPr>
        <w:t xml:space="preserve">, </w:t>
      </w:r>
      <w:r w:rsidR="0084065A" w:rsidRPr="00CA6AE4">
        <w:rPr>
          <w:rFonts w:asciiTheme="majorHAnsi" w:hAnsiTheme="majorHAnsi" w:cstheme="majorHAnsi"/>
          <w:color w:val="000000" w:themeColor="text1"/>
          <w:shd w:val="clear" w:color="auto" w:fill="FFFFFF"/>
        </w:rPr>
        <w:t>governors</w:t>
      </w:r>
      <w:r w:rsidR="00370675" w:rsidRPr="00CA6AE4">
        <w:rPr>
          <w:rFonts w:asciiTheme="majorHAnsi" w:hAnsiTheme="majorHAnsi" w:cstheme="majorHAnsi"/>
          <w:color w:val="000000" w:themeColor="text1"/>
          <w:shd w:val="clear" w:color="auto" w:fill="FFFFFF"/>
        </w:rPr>
        <w:t xml:space="preserve"> and to the public</w:t>
      </w:r>
      <w:r w:rsidR="0084065A" w:rsidRPr="00CA6AE4">
        <w:rPr>
          <w:rFonts w:asciiTheme="majorHAnsi" w:hAnsiTheme="majorHAnsi" w:cstheme="majorHAnsi"/>
          <w:color w:val="000000" w:themeColor="text1"/>
          <w:shd w:val="clear" w:color="auto" w:fill="FFFFFF"/>
        </w:rPr>
        <w:t>.</w:t>
      </w:r>
    </w:p>
    <w:p w14:paraId="49ADBDEA" w14:textId="77777777" w:rsidR="00553D83" w:rsidRPr="00CA6AE4" w:rsidRDefault="00553D83" w:rsidP="00FA16A9">
      <w:pPr>
        <w:spacing w:line="360" w:lineRule="auto"/>
        <w:rPr>
          <w:rFonts w:asciiTheme="majorHAnsi" w:hAnsiTheme="majorHAnsi" w:cstheme="majorHAnsi"/>
          <w:color w:val="000000" w:themeColor="text1"/>
          <w:shd w:val="clear" w:color="auto" w:fill="FFFFFF"/>
        </w:rPr>
      </w:pPr>
    </w:p>
    <w:p w14:paraId="6ECCA5E4" w14:textId="470D0606" w:rsidR="00AB0083" w:rsidRPr="00CA6AE4" w:rsidRDefault="001B4199" w:rsidP="00FA16A9">
      <w:pPr>
        <w:spacing w:line="360" w:lineRule="auto"/>
        <w:rPr>
          <w:rFonts w:asciiTheme="majorHAnsi" w:hAnsiTheme="majorHAnsi" w:cstheme="majorHAnsi"/>
          <w:color w:val="000000" w:themeColor="text1"/>
          <w:shd w:val="clear" w:color="auto" w:fill="FFFFFF"/>
        </w:rPr>
      </w:pPr>
      <w:r w:rsidRPr="00CA6AE4">
        <w:rPr>
          <w:rFonts w:asciiTheme="majorHAnsi" w:hAnsiTheme="majorHAnsi" w:cstheme="majorHAnsi"/>
          <w:color w:val="000000" w:themeColor="text1"/>
          <w:shd w:val="clear" w:color="auto" w:fill="FFFFFF"/>
        </w:rPr>
        <w:t>If anything, given the time Kiernan and Boua were said to be in Cambodia, I’m certain that the testimony was collected around the 1979-80s</w:t>
      </w:r>
      <w:r w:rsidR="00C84AB8" w:rsidRPr="00CA6AE4">
        <w:rPr>
          <w:rFonts w:asciiTheme="majorHAnsi" w:hAnsiTheme="majorHAnsi" w:cstheme="majorHAnsi"/>
          <w:color w:val="000000" w:themeColor="text1"/>
          <w:shd w:val="clear" w:color="auto" w:fill="FFFFFF"/>
        </w:rPr>
        <w:t xml:space="preserve">, where exactly I do not know of yet. </w:t>
      </w:r>
      <w:r w:rsidR="00DF1F4B" w:rsidRPr="00CA6AE4">
        <w:rPr>
          <w:rFonts w:asciiTheme="majorHAnsi" w:hAnsiTheme="majorHAnsi" w:cstheme="majorHAnsi"/>
          <w:color w:val="000000" w:themeColor="text1"/>
          <w:shd w:val="clear" w:color="auto" w:fill="FFFFFF"/>
        </w:rPr>
        <w:t xml:space="preserve">Moving onto the main body of text, the analysis made </w:t>
      </w:r>
      <w:r w:rsidR="00114334" w:rsidRPr="00CA6AE4">
        <w:rPr>
          <w:rFonts w:asciiTheme="majorHAnsi" w:hAnsiTheme="majorHAnsi" w:cstheme="majorHAnsi"/>
          <w:color w:val="000000" w:themeColor="text1"/>
          <w:shd w:val="clear" w:color="auto" w:fill="FFFFFF"/>
        </w:rPr>
        <w:t>should</w:t>
      </w:r>
      <w:r w:rsidR="00DF1F4B" w:rsidRPr="00CA6AE4">
        <w:rPr>
          <w:rFonts w:asciiTheme="majorHAnsi" w:hAnsiTheme="majorHAnsi" w:cstheme="majorHAnsi"/>
          <w:color w:val="000000" w:themeColor="text1"/>
          <w:shd w:val="clear" w:color="auto" w:fill="FFFFFF"/>
        </w:rPr>
        <w:t xml:space="preserve"> enforce the earlier opinions from the titles analysis.</w:t>
      </w:r>
      <w:r w:rsidR="00393653" w:rsidRPr="00CA6AE4">
        <w:rPr>
          <w:rFonts w:asciiTheme="majorHAnsi" w:hAnsiTheme="majorHAnsi" w:cstheme="majorHAnsi"/>
          <w:color w:val="000000" w:themeColor="text1"/>
          <w:shd w:val="clear" w:color="auto" w:fill="FFFFFF"/>
        </w:rPr>
        <w:t xml:space="preserve"> </w:t>
      </w:r>
    </w:p>
    <w:p w14:paraId="62FEF67E" w14:textId="77777777" w:rsidR="00B84F73" w:rsidRPr="00CA6AE4" w:rsidRDefault="00B84F73" w:rsidP="00FA16A9">
      <w:pPr>
        <w:spacing w:line="360" w:lineRule="auto"/>
        <w:rPr>
          <w:rFonts w:asciiTheme="majorHAnsi" w:hAnsiTheme="majorHAnsi" w:cstheme="majorHAnsi"/>
          <w:color w:val="000000" w:themeColor="text1"/>
          <w:shd w:val="clear" w:color="auto" w:fill="FFFFFF"/>
        </w:rPr>
      </w:pPr>
    </w:p>
    <w:p w14:paraId="5EC68E77" w14:textId="582602F8" w:rsidR="009C4884" w:rsidRPr="00CA6AE4" w:rsidRDefault="00844D1D" w:rsidP="00FA16A9">
      <w:pPr>
        <w:spacing w:line="360" w:lineRule="auto"/>
        <w:rPr>
          <w:rFonts w:asciiTheme="majorHAnsi" w:hAnsiTheme="majorHAnsi" w:cstheme="majorHAnsi"/>
          <w:color w:val="000000" w:themeColor="text1"/>
          <w:shd w:val="clear" w:color="auto" w:fill="FFFFFF"/>
        </w:rPr>
      </w:pPr>
      <w:r w:rsidRPr="00CA6AE4">
        <w:rPr>
          <w:rFonts w:asciiTheme="majorHAnsi" w:hAnsiTheme="majorHAnsi" w:cstheme="majorHAnsi"/>
          <w:color w:val="000000" w:themeColor="text1"/>
          <w:shd w:val="clear" w:color="auto" w:fill="FFFFFF"/>
        </w:rPr>
        <w:t xml:space="preserve">First, we come to know of the location where the testimony took place as it is the same as where </w:t>
      </w:r>
      <w:proofErr w:type="spellStart"/>
      <w:r w:rsidRPr="00CA6AE4">
        <w:rPr>
          <w:rFonts w:asciiTheme="majorHAnsi" w:hAnsiTheme="majorHAnsi" w:cstheme="majorHAnsi"/>
          <w:color w:val="000000" w:themeColor="text1"/>
          <w:shd w:val="clear" w:color="auto" w:fill="FFFFFF"/>
        </w:rPr>
        <w:t>Gha</w:t>
      </w:r>
      <w:proofErr w:type="spellEnd"/>
      <w:r w:rsidRPr="00CA6AE4">
        <w:rPr>
          <w:rFonts w:asciiTheme="majorHAnsi" w:hAnsiTheme="majorHAnsi" w:cstheme="majorHAnsi"/>
          <w:color w:val="000000" w:themeColor="text1"/>
          <w:shd w:val="clear" w:color="auto" w:fill="FFFFFF"/>
        </w:rPr>
        <w:t xml:space="preserve"> is from, ‘I was born in </w:t>
      </w:r>
      <w:proofErr w:type="spellStart"/>
      <w:r w:rsidRPr="00CA6AE4">
        <w:rPr>
          <w:rFonts w:asciiTheme="majorHAnsi" w:hAnsiTheme="majorHAnsi" w:cstheme="majorHAnsi"/>
          <w:color w:val="000000" w:themeColor="text1"/>
          <w:shd w:val="clear" w:color="auto" w:fill="FFFFFF"/>
        </w:rPr>
        <w:t>Smong</w:t>
      </w:r>
      <w:proofErr w:type="spellEnd"/>
      <w:r w:rsidRPr="00CA6AE4">
        <w:rPr>
          <w:rFonts w:asciiTheme="majorHAnsi" w:hAnsiTheme="majorHAnsi" w:cstheme="majorHAnsi"/>
          <w:color w:val="000000" w:themeColor="text1"/>
          <w:shd w:val="clear" w:color="auto" w:fill="FFFFFF"/>
        </w:rPr>
        <w:t xml:space="preserve"> village’ </w:t>
      </w:r>
      <w:sdt>
        <w:sdtPr>
          <w:rPr>
            <w:rFonts w:asciiTheme="majorHAnsi" w:hAnsiTheme="majorHAnsi" w:cstheme="majorHAnsi"/>
            <w:color w:val="000000" w:themeColor="text1"/>
            <w:shd w:val="clear" w:color="auto" w:fill="FFFFFF"/>
          </w:rPr>
          <w:id w:val="-1382937173"/>
          <w:citation/>
        </w:sdtPr>
        <w:sdtContent>
          <w:r w:rsidRPr="00CA6AE4">
            <w:rPr>
              <w:rFonts w:asciiTheme="majorHAnsi" w:hAnsiTheme="majorHAnsi" w:cstheme="majorHAnsi"/>
              <w:color w:val="000000" w:themeColor="text1"/>
              <w:shd w:val="clear" w:color="auto" w:fill="FFFFFF"/>
            </w:rPr>
            <w:fldChar w:fldCharType="begin"/>
          </w:r>
          <w:r w:rsidRPr="00CA6AE4">
            <w:rPr>
              <w:rFonts w:asciiTheme="majorHAnsi" w:hAnsiTheme="majorHAnsi" w:cstheme="majorHAnsi"/>
              <w:color w:val="000000" w:themeColor="text1"/>
              <w:shd w:val="clear" w:color="auto" w:fill="FFFFFF"/>
            </w:rPr>
            <w:instrText xml:space="preserve">CITATION Ben041 \p 360 \t  \l 2057 </w:instrText>
          </w:r>
          <w:r w:rsidRPr="00CA6AE4">
            <w:rPr>
              <w:rFonts w:asciiTheme="majorHAnsi" w:hAnsiTheme="majorHAnsi" w:cstheme="majorHAnsi"/>
              <w:color w:val="000000" w:themeColor="text1"/>
              <w:shd w:val="clear" w:color="auto" w:fill="FFFFFF"/>
            </w:rPr>
            <w:fldChar w:fldCharType="separate"/>
          </w:r>
          <w:r w:rsidRPr="00CA6AE4">
            <w:rPr>
              <w:rFonts w:asciiTheme="majorHAnsi" w:hAnsiTheme="majorHAnsi" w:cstheme="majorHAnsi"/>
              <w:noProof/>
              <w:color w:val="000000" w:themeColor="text1"/>
              <w:shd w:val="clear" w:color="auto" w:fill="FFFFFF"/>
            </w:rPr>
            <w:t>(Kiernan, 2004, p. 360)</w:t>
          </w:r>
          <w:r w:rsidRPr="00CA6AE4">
            <w:rPr>
              <w:rFonts w:asciiTheme="majorHAnsi" w:hAnsiTheme="majorHAnsi" w:cstheme="majorHAnsi"/>
              <w:color w:val="000000" w:themeColor="text1"/>
              <w:shd w:val="clear" w:color="auto" w:fill="FFFFFF"/>
            </w:rPr>
            <w:fldChar w:fldCharType="end"/>
          </w:r>
        </w:sdtContent>
      </w:sdt>
      <w:r w:rsidR="00342D4F" w:rsidRPr="00CA6AE4">
        <w:rPr>
          <w:rFonts w:asciiTheme="majorHAnsi" w:hAnsiTheme="majorHAnsi" w:cstheme="majorHAnsi"/>
          <w:color w:val="000000" w:themeColor="text1"/>
          <w:shd w:val="clear" w:color="auto" w:fill="FFFFFF"/>
        </w:rPr>
        <w:t xml:space="preserve">. </w:t>
      </w:r>
      <w:r w:rsidR="00723F54" w:rsidRPr="00CA6AE4">
        <w:rPr>
          <w:rFonts w:asciiTheme="majorHAnsi" w:hAnsiTheme="majorHAnsi" w:cstheme="majorHAnsi"/>
          <w:color w:val="000000" w:themeColor="text1"/>
          <w:shd w:val="clear" w:color="auto" w:fill="FFFFFF"/>
        </w:rPr>
        <w:t xml:space="preserve">If anyone wanted verification on the existence of the regime before 75, this account mentions </w:t>
      </w:r>
      <w:proofErr w:type="spellStart"/>
      <w:r w:rsidR="00723F54" w:rsidRPr="00CA6AE4">
        <w:rPr>
          <w:rFonts w:asciiTheme="majorHAnsi" w:hAnsiTheme="majorHAnsi" w:cstheme="majorHAnsi"/>
          <w:color w:val="000000" w:themeColor="text1"/>
          <w:shd w:val="clear" w:color="auto" w:fill="FFFFFF"/>
        </w:rPr>
        <w:t>Gha’s</w:t>
      </w:r>
      <w:proofErr w:type="spellEnd"/>
      <w:r w:rsidR="00723F54" w:rsidRPr="00CA6AE4">
        <w:rPr>
          <w:rFonts w:asciiTheme="majorHAnsi" w:hAnsiTheme="majorHAnsi" w:cstheme="majorHAnsi"/>
          <w:color w:val="000000" w:themeColor="text1"/>
          <w:shd w:val="clear" w:color="auto" w:fill="FFFFFF"/>
        </w:rPr>
        <w:t xml:space="preserve"> meeting with them in 1972-73. </w:t>
      </w:r>
      <w:r w:rsidR="000A1CAE" w:rsidRPr="00CA6AE4">
        <w:rPr>
          <w:rFonts w:asciiTheme="majorHAnsi" w:hAnsiTheme="majorHAnsi" w:cstheme="majorHAnsi"/>
          <w:color w:val="000000" w:themeColor="text1"/>
          <w:shd w:val="clear" w:color="auto" w:fill="FFFFFF"/>
        </w:rPr>
        <w:t>It’s clear that the Khmer people of Pol Pot’s regime understood that there were other ethnic groups in Cambodia, Cham people being one of them and may have seen them as a threat</w:t>
      </w:r>
      <w:r w:rsidR="00431FCD" w:rsidRPr="00CA6AE4">
        <w:rPr>
          <w:rFonts w:asciiTheme="majorHAnsi" w:hAnsiTheme="majorHAnsi" w:cstheme="majorHAnsi"/>
          <w:color w:val="000000" w:themeColor="text1"/>
          <w:shd w:val="clear" w:color="auto" w:fill="FFFFFF"/>
        </w:rPr>
        <w:t xml:space="preserve"> to Pol </w:t>
      </w:r>
      <w:r w:rsidR="005C062F" w:rsidRPr="00CA6AE4">
        <w:rPr>
          <w:rFonts w:asciiTheme="majorHAnsi" w:hAnsiTheme="majorHAnsi" w:cstheme="majorHAnsi"/>
          <w:color w:val="000000" w:themeColor="text1"/>
          <w:shd w:val="clear" w:color="auto" w:fill="FFFFFF"/>
        </w:rPr>
        <w:t>P</w:t>
      </w:r>
      <w:r w:rsidR="00431FCD" w:rsidRPr="00CA6AE4">
        <w:rPr>
          <w:rFonts w:asciiTheme="majorHAnsi" w:hAnsiTheme="majorHAnsi" w:cstheme="majorHAnsi"/>
          <w:color w:val="000000" w:themeColor="text1"/>
          <w:shd w:val="clear" w:color="auto" w:fill="FFFFFF"/>
        </w:rPr>
        <w:t xml:space="preserve">ot’s ideology. </w:t>
      </w:r>
      <w:r w:rsidR="00682464" w:rsidRPr="00CA6AE4">
        <w:rPr>
          <w:rFonts w:asciiTheme="majorHAnsi" w:hAnsiTheme="majorHAnsi" w:cstheme="majorHAnsi"/>
          <w:color w:val="000000" w:themeColor="text1"/>
          <w:shd w:val="clear" w:color="auto" w:fill="FFFFFF"/>
        </w:rPr>
        <w:t>If one wanted to</w:t>
      </w:r>
      <w:r w:rsidR="005C062F" w:rsidRPr="00CA6AE4">
        <w:rPr>
          <w:rFonts w:asciiTheme="majorHAnsi" w:hAnsiTheme="majorHAnsi" w:cstheme="majorHAnsi"/>
          <w:color w:val="000000" w:themeColor="text1"/>
          <w:shd w:val="clear" w:color="auto" w:fill="FFFFFF"/>
        </w:rPr>
        <w:t xml:space="preserve"> completely</w:t>
      </w:r>
      <w:r w:rsidR="00682464" w:rsidRPr="00CA6AE4">
        <w:rPr>
          <w:rFonts w:asciiTheme="majorHAnsi" w:hAnsiTheme="majorHAnsi" w:cstheme="majorHAnsi"/>
          <w:color w:val="000000" w:themeColor="text1"/>
          <w:shd w:val="clear" w:color="auto" w:fill="FFFFFF"/>
        </w:rPr>
        <w:t xml:space="preserve"> rid of these other groups and religions</w:t>
      </w:r>
      <w:r w:rsidR="005C062F" w:rsidRPr="00CA6AE4">
        <w:rPr>
          <w:rFonts w:asciiTheme="majorHAnsi" w:hAnsiTheme="majorHAnsi" w:cstheme="majorHAnsi"/>
          <w:color w:val="000000" w:themeColor="text1"/>
          <w:shd w:val="clear" w:color="auto" w:fill="FFFFFF"/>
        </w:rPr>
        <w:t>,</w:t>
      </w:r>
      <w:r w:rsidR="00682464" w:rsidRPr="00CA6AE4">
        <w:rPr>
          <w:rFonts w:asciiTheme="majorHAnsi" w:hAnsiTheme="majorHAnsi" w:cstheme="majorHAnsi"/>
          <w:color w:val="000000" w:themeColor="text1"/>
          <w:shd w:val="clear" w:color="auto" w:fill="FFFFFF"/>
        </w:rPr>
        <w:t xml:space="preserve"> how would one do so? </w:t>
      </w:r>
      <w:r w:rsidR="009C4884" w:rsidRPr="00CA6AE4">
        <w:rPr>
          <w:rFonts w:asciiTheme="majorHAnsi" w:hAnsiTheme="majorHAnsi" w:cstheme="majorHAnsi"/>
          <w:color w:val="000000" w:themeColor="text1"/>
          <w:shd w:val="clear" w:color="auto" w:fill="FFFFFF"/>
        </w:rPr>
        <w:t xml:space="preserve">Could start by adding fear and showing them who’s in power by moving them at their will: ‘Everyone came back from Angkor Chey, over 100 families, but religion was no longer allowed’ </w:t>
      </w:r>
      <w:sdt>
        <w:sdtPr>
          <w:rPr>
            <w:rFonts w:asciiTheme="majorHAnsi" w:hAnsiTheme="majorHAnsi" w:cstheme="majorHAnsi"/>
            <w:color w:val="000000" w:themeColor="text1"/>
            <w:shd w:val="clear" w:color="auto" w:fill="FFFFFF"/>
          </w:rPr>
          <w:id w:val="-100961002"/>
          <w:citation/>
        </w:sdtPr>
        <w:sdtContent>
          <w:r w:rsidR="009C4884" w:rsidRPr="00CA6AE4">
            <w:rPr>
              <w:rFonts w:asciiTheme="majorHAnsi" w:hAnsiTheme="majorHAnsi" w:cstheme="majorHAnsi"/>
              <w:color w:val="000000" w:themeColor="text1"/>
              <w:shd w:val="clear" w:color="auto" w:fill="FFFFFF"/>
            </w:rPr>
            <w:fldChar w:fldCharType="begin"/>
          </w:r>
          <w:r w:rsidR="009C4884" w:rsidRPr="00CA6AE4">
            <w:rPr>
              <w:rFonts w:asciiTheme="majorHAnsi" w:hAnsiTheme="majorHAnsi" w:cstheme="majorHAnsi"/>
              <w:color w:val="000000" w:themeColor="text1"/>
              <w:shd w:val="clear" w:color="auto" w:fill="FFFFFF"/>
            </w:rPr>
            <w:instrText xml:space="preserve">CITATION Ben041 \p 360 \t  \l 2057 </w:instrText>
          </w:r>
          <w:r w:rsidR="009C4884" w:rsidRPr="00CA6AE4">
            <w:rPr>
              <w:rFonts w:asciiTheme="majorHAnsi" w:hAnsiTheme="majorHAnsi" w:cstheme="majorHAnsi"/>
              <w:color w:val="000000" w:themeColor="text1"/>
              <w:shd w:val="clear" w:color="auto" w:fill="FFFFFF"/>
            </w:rPr>
            <w:fldChar w:fldCharType="separate"/>
          </w:r>
          <w:r w:rsidR="009C4884" w:rsidRPr="00CA6AE4">
            <w:rPr>
              <w:rFonts w:asciiTheme="majorHAnsi" w:hAnsiTheme="majorHAnsi" w:cstheme="majorHAnsi"/>
              <w:noProof/>
              <w:color w:val="000000" w:themeColor="text1"/>
              <w:shd w:val="clear" w:color="auto" w:fill="FFFFFF"/>
            </w:rPr>
            <w:t>(Kiernan, 2004, p. 360)</w:t>
          </w:r>
          <w:r w:rsidR="009C4884" w:rsidRPr="00CA6AE4">
            <w:rPr>
              <w:rFonts w:asciiTheme="majorHAnsi" w:hAnsiTheme="majorHAnsi" w:cstheme="majorHAnsi"/>
              <w:color w:val="000000" w:themeColor="text1"/>
              <w:shd w:val="clear" w:color="auto" w:fill="FFFFFF"/>
            </w:rPr>
            <w:fldChar w:fldCharType="end"/>
          </w:r>
        </w:sdtContent>
      </w:sdt>
      <w:r w:rsidR="009C4884" w:rsidRPr="00CA6AE4">
        <w:rPr>
          <w:rFonts w:asciiTheme="majorHAnsi" w:hAnsiTheme="majorHAnsi" w:cstheme="majorHAnsi"/>
          <w:color w:val="000000" w:themeColor="text1"/>
          <w:shd w:val="clear" w:color="auto" w:fill="FFFFFF"/>
        </w:rPr>
        <w:t>,</w:t>
      </w:r>
      <w:r w:rsidR="008546E1" w:rsidRPr="00CA6AE4">
        <w:rPr>
          <w:rFonts w:asciiTheme="majorHAnsi" w:hAnsiTheme="majorHAnsi" w:cstheme="majorHAnsi"/>
          <w:color w:val="000000" w:themeColor="text1"/>
          <w:shd w:val="clear" w:color="auto" w:fill="FFFFFF"/>
        </w:rPr>
        <w:t xml:space="preserve"> or</w:t>
      </w:r>
      <w:r w:rsidR="009C4884" w:rsidRPr="00CA6AE4">
        <w:rPr>
          <w:rFonts w:asciiTheme="majorHAnsi" w:hAnsiTheme="majorHAnsi" w:cstheme="majorHAnsi"/>
          <w:color w:val="000000" w:themeColor="text1"/>
          <w:shd w:val="clear" w:color="auto" w:fill="FFFFFF"/>
        </w:rPr>
        <w:t xml:space="preserve"> </w:t>
      </w:r>
      <w:r w:rsidR="00F50048" w:rsidRPr="00CA6AE4">
        <w:rPr>
          <w:rFonts w:asciiTheme="majorHAnsi" w:hAnsiTheme="majorHAnsi" w:cstheme="majorHAnsi"/>
          <w:color w:val="000000" w:themeColor="text1"/>
          <w:shd w:val="clear" w:color="auto" w:fill="FFFFFF"/>
        </w:rPr>
        <w:t xml:space="preserve">getting rid of anything that brought in new ideologies such as religion, </w:t>
      </w:r>
      <w:r w:rsidR="00A4442F" w:rsidRPr="00CA6AE4">
        <w:rPr>
          <w:rFonts w:asciiTheme="majorHAnsi" w:hAnsiTheme="majorHAnsi" w:cstheme="majorHAnsi"/>
          <w:color w:val="000000" w:themeColor="text1"/>
          <w:shd w:val="clear" w:color="auto" w:fill="FFFFFF"/>
        </w:rPr>
        <w:t xml:space="preserve">which to some families is a big deal as their values, way of living has been moulded from these religions. </w:t>
      </w:r>
      <w:r w:rsidR="008710F2" w:rsidRPr="00CA6AE4">
        <w:rPr>
          <w:rFonts w:asciiTheme="majorHAnsi" w:hAnsiTheme="majorHAnsi" w:cstheme="majorHAnsi"/>
          <w:color w:val="000000" w:themeColor="text1"/>
          <w:shd w:val="clear" w:color="auto" w:fill="FFFFFF"/>
        </w:rPr>
        <w:t>One of the easiest methods would be killing them and breaking their spirits</w:t>
      </w:r>
      <w:r w:rsidR="009A275A" w:rsidRPr="00CA6AE4">
        <w:rPr>
          <w:rFonts w:asciiTheme="majorHAnsi" w:hAnsiTheme="majorHAnsi" w:cstheme="majorHAnsi"/>
          <w:color w:val="000000" w:themeColor="text1"/>
          <w:shd w:val="clear" w:color="auto" w:fill="FFFFFF"/>
        </w:rPr>
        <w:t>,</w:t>
      </w:r>
      <w:r w:rsidR="008710F2" w:rsidRPr="00CA6AE4">
        <w:rPr>
          <w:rFonts w:asciiTheme="majorHAnsi" w:hAnsiTheme="majorHAnsi" w:cstheme="majorHAnsi"/>
          <w:color w:val="000000" w:themeColor="text1"/>
          <w:shd w:val="clear" w:color="auto" w:fill="FFFFFF"/>
        </w:rPr>
        <w:t xml:space="preserve"> putting all their focus on survival and only that</w:t>
      </w:r>
      <w:r w:rsidR="004E1ADE" w:rsidRPr="00CA6AE4">
        <w:rPr>
          <w:rFonts w:asciiTheme="majorHAnsi" w:hAnsiTheme="majorHAnsi" w:cstheme="majorHAnsi"/>
          <w:color w:val="000000" w:themeColor="text1"/>
          <w:shd w:val="clear" w:color="auto" w:fill="FFFFFF"/>
        </w:rPr>
        <w:t xml:space="preserve">. </w:t>
      </w:r>
      <w:r w:rsidR="009A275A" w:rsidRPr="00CA6AE4">
        <w:rPr>
          <w:rFonts w:asciiTheme="majorHAnsi" w:hAnsiTheme="majorHAnsi" w:cstheme="majorHAnsi"/>
          <w:color w:val="000000" w:themeColor="text1"/>
          <w:shd w:val="clear" w:color="auto" w:fill="FFFFFF"/>
        </w:rPr>
        <w:t xml:space="preserve">This is what occurred in 1975: ‘the persecution began’ </w:t>
      </w:r>
      <w:sdt>
        <w:sdtPr>
          <w:rPr>
            <w:rFonts w:asciiTheme="majorHAnsi" w:hAnsiTheme="majorHAnsi" w:cstheme="majorHAnsi"/>
            <w:color w:val="000000" w:themeColor="text1"/>
            <w:shd w:val="clear" w:color="auto" w:fill="FFFFFF"/>
          </w:rPr>
          <w:id w:val="-1540419033"/>
          <w:citation/>
        </w:sdtPr>
        <w:sdtContent>
          <w:r w:rsidR="009A275A" w:rsidRPr="00CA6AE4">
            <w:rPr>
              <w:rFonts w:asciiTheme="majorHAnsi" w:hAnsiTheme="majorHAnsi" w:cstheme="majorHAnsi"/>
              <w:color w:val="000000" w:themeColor="text1"/>
              <w:shd w:val="clear" w:color="auto" w:fill="FFFFFF"/>
            </w:rPr>
            <w:fldChar w:fldCharType="begin"/>
          </w:r>
          <w:r w:rsidR="009A275A" w:rsidRPr="00CA6AE4">
            <w:rPr>
              <w:rFonts w:asciiTheme="majorHAnsi" w:hAnsiTheme="majorHAnsi" w:cstheme="majorHAnsi"/>
              <w:color w:val="000000" w:themeColor="text1"/>
              <w:shd w:val="clear" w:color="auto" w:fill="FFFFFF"/>
            </w:rPr>
            <w:instrText xml:space="preserve">CITATION Ben041 \p 360 \t  \l 2057 </w:instrText>
          </w:r>
          <w:r w:rsidR="009A275A" w:rsidRPr="00CA6AE4">
            <w:rPr>
              <w:rFonts w:asciiTheme="majorHAnsi" w:hAnsiTheme="majorHAnsi" w:cstheme="majorHAnsi"/>
              <w:color w:val="000000" w:themeColor="text1"/>
              <w:shd w:val="clear" w:color="auto" w:fill="FFFFFF"/>
            </w:rPr>
            <w:fldChar w:fldCharType="separate"/>
          </w:r>
          <w:r w:rsidR="009A275A" w:rsidRPr="00CA6AE4">
            <w:rPr>
              <w:rFonts w:asciiTheme="majorHAnsi" w:hAnsiTheme="majorHAnsi" w:cstheme="majorHAnsi"/>
              <w:noProof/>
              <w:color w:val="000000" w:themeColor="text1"/>
              <w:shd w:val="clear" w:color="auto" w:fill="FFFFFF"/>
            </w:rPr>
            <w:t>(Kiernan, 2004, p. 360)</w:t>
          </w:r>
          <w:r w:rsidR="009A275A" w:rsidRPr="00CA6AE4">
            <w:rPr>
              <w:rFonts w:asciiTheme="majorHAnsi" w:hAnsiTheme="majorHAnsi" w:cstheme="majorHAnsi"/>
              <w:color w:val="000000" w:themeColor="text1"/>
              <w:shd w:val="clear" w:color="auto" w:fill="FFFFFF"/>
            </w:rPr>
            <w:fldChar w:fldCharType="end"/>
          </w:r>
        </w:sdtContent>
      </w:sdt>
      <w:r w:rsidR="00A02F01" w:rsidRPr="00CA6AE4">
        <w:rPr>
          <w:rFonts w:asciiTheme="majorHAnsi" w:hAnsiTheme="majorHAnsi" w:cstheme="majorHAnsi"/>
          <w:color w:val="000000" w:themeColor="text1"/>
          <w:shd w:val="clear" w:color="auto" w:fill="FFFFFF"/>
        </w:rPr>
        <w:t xml:space="preserve">, </w:t>
      </w:r>
      <w:r w:rsidR="00A02F01" w:rsidRPr="00CA6AE4">
        <w:rPr>
          <w:rFonts w:asciiTheme="majorHAnsi" w:hAnsiTheme="majorHAnsi" w:cstheme="majorHAnsi"/>
          <w:color w:val="000000" w:themeColor="text1"/>
          <w:shd w:val="clear" w:color="auto" w:fill="FFFFFF"/>
        </w:rPr>
        <w:lastRenderedPageBreak/>
        <w:t>‘we had to work on irrigation non-stop, day and night’</w:t>
      </w:r>
      <w:sdt>
        <w:sdtPr>
          <w:rPr>
            <w:rFonts w:asciiTheme="majorHAnsi" w:hAnsiTheme="majorHAnsi" w:cstheme="majorHAnsi"/>
            <w:color w:val="000000" w:themeColor="text1"/>
            <w:shd w:val="clear" w:color="auto" w:fill="FFFFFF"/>
          </w:rPr>
          <w:id w:val="-794375557"/>
          <w:citation/>
        </w:sdtPr>
        <w:sdtContent>
          <w:r w:rsidR="00A02F01" w:rsidRPr="00CA6AE4">
            <w:rPr>
              <w:rFonts w:asciiTheme="majorHAnsi" w:hAnsiTheme="majorHAnsi" w:cstheme="majorHAnsi"/>
              <w:color w:val="000000" w:themeColor="text1"/>
              <w:shd w:val="clear" w:color="auto" w:fill="FFFFFF"/>
            </w:rPr>
            <w:fldChar w:fldCharType="begin"/>
          </w:r>
          <w:r w:rsidR="00A02F01" w:rsidRPr="00CA6AE4">
            <w:rPr>
              <w:rFonts w:asciiTheme="majorHAnsi" w:hAnsiTheme="majorHAnsi" w:cstheme="majorHAnsi"/>
              <w:color w:val="000000" w:themeColor="text1"/>
              <w:shd w:val="clear" w:color="auto" w:fill="FFFFFF"/>
            </w:rPr>
            <w:instrText xml:space="preserve">CITATION Ben041 \p 360-361 \t  \l 2057 </w:instrText>
          </w:r>
          <w:r w:rsidR="00A02F01" w:rsidRPr="00CA6AE4">
            <w:rPr>
              <w:rFonts w:asciiTheme="majorHAnsi" w:hAnsiTheme="majorHAnsi" w:cstheme="majorHAnsi"/>
              <w:color w:val="000000" w:themeColor="text1"/>
              <w:shd w:val="clear" w:color="auto" w:fill="FFFFFF"/>
            </w:rPr>
            <w:fldChar w:fldCharType="separate"/>
          </w:r>
          <w:r w:rsidR="00A02F01" w:rsidRPr="00CA6AE4">
            <w:rPr>
              <w:rFonts w:asciiTheme="majorHAnsi" w:hAnsiTheme="majorHAnsi" w:cstheme="majorHAnsi"/>
              <w:noProof/>
              <w:color w:val="000000" w:themeColor="text1"/>
              <w:shd w:val="clear" w:color="auto" w:fill="FFFFFF"/>
            </w:rPr>
            <w:t xml:space="preserve"> (Kiernan, 2004, pp. 360-361)</w:t>
          </w:r>
          <w:r w:rsidR="00A02F01" w:rsidRPr="00CA6AE4">
            <w:rPr>
              <w:rFonts w:asciiTheme="majorHAnsi" w:hAnsiTheme="majorHAnsi" w:cstheme="majorHAnsi"/>
              <w:color w:val="000000" w:themeColor="text1"/>
              <w:shd w:val="clear" w:color="auto" w:fill="FFFFFF"/>
            </w:rPr>
            <w:fldChar w:fldCharType="end"/>
          </w:r>
        </w:sdtContent>
      </w:sdt>
      <w:r w:rsidR="00952D92" w:rsidRPr="00CA6AE4">
        <w:rPr>
          <w:rFonts w:asciiTheme="majorHAnsi" w:hAnsiTheme="majorHAnsi" w:cstheme="majorHAnsi"/>
          <w:color w:val="000000" w:themeColor="text1"/>
          <w:shd w:val="clear" w:color="auto" w:fill="FFFFFF"/>
        </w:rPr>
        <w:t xml:space="preserve">, </w:t>
      </w:r>
      <w:r w:rsidR="00EC7F38" w:rsidRPr="00CA6AE4">
        <w:rPr>
          <w:rFonts w:asciiTheme="majorHAnsi" w:hAnsiTheme="majorHAnsi" w:cstheme="majorHAnsi"/>
          <w:color w:val="000000" w:themeColor="text1"/>
          <w:shd w:val="clear" w:color="auto" w:fill="FFFFFF"/>
        </w:rPr>
        <w:t>‘the ten villages of Chams in this area were all dispersed</w:t>
      </w:r>
      <w:r w:rsidR="001677A5" w:rsidRPr="00CA6AE4">
        <w:rPr>
          <w:rFonts w:asciiTheme="majorHAnsi" w:hAnsiTheme="majorHAnsi" w:cstheme="majorHAnsi"/>
          <w:color w:val="000000" w:themeColor="text1"/>
          <w:shd w:val="clear" w:color="auto" w:fill="FFFFFF"/>
        </w:rPr>
        <w:t>’</w:t>
      </w:r>
      <w:sdt>
        <w:sdtPr>
          <w:rPr>
            <w:rFonts w:asciiTheme="majorHAnsi" w:hAnsiTheme="majorHAnsi" w:cstheme="majorHAnsi"/>
            <w:color w:val="000000" w:themeColor="text1"/>
            <w:shd w:val="clear" w:color="auto" w:fill="FFFFFF"/>
          </w:rPr>
          <w:id w:val="1635900385"/>
          <w:citation/>
        </w:sdtPr>
        <w:sdtContent>
          <w:r w:rsidR="001677A5" w:rsidRPr="00CA6AE4">
            <w:rPr>
              <w:rFonts w:asciiTheme="majorHAnsi" w:hAnsiTheme="majorHAnsi" w:cstheme="majorHAnsi"/>
              <w:color w:val="000000" w:themeColor="text1"/>
              <w:shd w:val="clear" w:color="auto" w:fill="FFFFFF"/>
            </w:rPr>
            <w:fldChar w:fldCharType="begin"/>
          </w:r>
          <w:r w:rsidR="001677A5" w:rsidRPr="00CA6AE4">
            <w:rPr>
              <w:rFonts w:asciiTheme="majorHAnsi" w:hAnsiTheme="majorHAnsi" w:cstheme="majorHAnsi"/>
              <w:color w:val="000000" w:themeColor="text1"/>
              <w:shd w:val="clear" w:color="auto" w:fill="FFFFFF"/>
            </w:rPr>
            <w:instrText xml:space="preserve">CITATION Ben041 \p 361 \t  \l 2057 </w:instrText>
          </w:r>
          <w:r w:rsidR="001677A5" w:rsidRPr="00CA6AE4">
            <w:rPr>
              <w:rFonts w:asciiTheme="majorHAnsi" w:hAnsiTheme="majorHAnsi" w:cstheme="majorHAnsi"/>
              <w:color w:val="000000" w:themeColor="text1"/>
              <w:shd w:val="clear" w:color="auto" w:fill="FFFFFF"/>
            </w:rPr>
            <w:fldChar w:fldCharType="separate"/>
          </w:r>
          <w:r w:rsidR="001677A5" w:rsidRPr="00CA6AE4">
            <w:rPr>
              <w:rFonts w:asciiTheme="majorHAnsi" w:hAnsiTheme="majorHAnsi" w:cstheme="majorHAnsi"/>
              <w:noProof/>
              <w:color w:val="000000" w:themeColor="text1"/>
              <w:shd w:val="clear" w:color="auto" w:fill="FFFFFF"/>
            </w:rPr>
            <w:t xml:space="preserve"> (Kiernan, 2004, p. 361)</w:t>
          </w:r>
          <w:r w:rsidR="001677A5" w:rsidRPr="00CA6AE4">
            <w:rPr>
              <w:rFonts w:asciiTheme="majorHAnsi" w:hAnsiTheme="majorHAnsi" w:cstheme="majorHAnsi"/>
              <w:color w:val="000000" w:themeColor="text1"/>
              <w:shd w:val="clear" w:color="auto" w:fill="FFFFFF"/>
            </w:rPr>
            <w:fldChar w:fldCharType="end"/>
          </w:r>
        </w:sdtContent>
      </w:sdt>
      <w:r w:rsidR="0072355B" w:rsidRPr="00CA6AE4">
        <w:rPr>
          <w:rFonts w:asciiTheme="majorHAnsi" w:hAnsiTheme="majorHAnsi" w:cstheme="majorHAnsi"/>
          <w:color w:val="000000" w:themeColor="text1"/>
          <w:shd w:val="clear" w:color="auto" w:fill="FFFFFF"/>
        </w:rPr>
        <w:t>,</w:t>
      </w:r>
      <w:r w:rsidR="001677A5" w:rsidRPr="00CA6AE4">
        <w:rPr>
          <w:rFonts w:asciiTheme="majorHAnsi" w:hAnsiTheme="majorHAnsi" w:cstheme="majorHAnsi"/>
          <w:color w:val="000000" w:themeColor="text1"/>
          <w:shd w:val="clear" w:color="auto" w:fill="FFFFFF"/>
        </w:rPr>
        <w:t xml:space="preserve"> ‘only the Khmer language was allowed’ </w:t>
      </w:r>
      <w:sdt>
        <w:sdtPr>
          <w:rPr>
            <w:rFonts w:asciiTheme="majorHAnsi" w:hAnsiTheme="majorHAnsi" w:cstheme="majorHAnsi"/>
            <w:color w:val="000000" w:themeColor="text1"/>
            <w:shd w:val="clear" w:color="auto" w:fill="FFFFFF"/>
          </w:rPr>
          <w:id w:val="922064804"/>
          <w:citation/>
        </w:sdtPr>
        <w:sdtContent>
          <w:r w:rsidR="001677A5" w:rsidRPr="00CA6AE4">
            <w:rPr>
              <w:rFonts w:asciiTheme="majorHAnsi" w:hAnsiTheme="majorHAnsi" w:cstheme="majorHAnsi"/>
              <w:color w:val="000000" w:themeColor="text1"/>
              <w:shd w:val="clear" w:color="auto" w:fill="FFFFFF"/>
            </w:rPr>
            <w:fldChar w:fldCharType="begin"/>
          </w:r>
          <w:r w:rsidR="001677A5" w:rsidRPr="00CA6AE4">
            <w:rPr>
              <w:rFonts w:asciiTheme="majorHAnsi" w:hAnsiTheme="majorHAnsi" w:cstheme="majorHAnsi"/>
              <w:color w:val="000000" w:themeColor="text1"/>
              <w:shd w:val="clear" w:color="auto" w:fill="FFFFFF"/>
            </w:rPr>
            <w:instrText xml:space="preserve">CITATION Ben041 \p 361 \t  \l 2057 </w:instrText>
          </w:r>
          <w:r w:rsidR="001677A5" w:rsidRPr="00CA6AE4">
            <w:rPr>
              <w:rFonts w:asciiTheme="majorHAnsi" w:hAnsiTheme="majorHAnsi" w:cstheme="majorHAnsi"/>
              <w:color w:val="000000" w:themeColor="text1"/>
              <w:shd w:val="clear" w:color="auto" w:fill="FFFFFF"/>
            </w:rPr>
            <w:fldChar w:fldCharType="separate"/>
          </w:r>
          <w:r w:rsidR="001677A5" w:rsidRPr="00CA6AE4">
            <w:rPr>
              <w:rFonts w:asciiTheme="majorHAnsi" w:hAnsiTheme="majorHAnsi" w:cstheme="majorHAnsi"/>
              <w:noProof/>
              <w:color w:val="000000" w:themeColor="text1"/>
              <w:shd w:val="clear" w:color="auto" w:fill="FFFFFF"/>
            </w:rPr>
            <w:t>(Kiernan, 2004, p. 361)</w:t>
          </w:r>
          <w:r w:rsidR="001677A5" w:rsidRPr="00CA6AE4">
            <w:rPr>
              <w:rFonts w:asciiTheme="majorHAnsi" w:hAnsiTheme="majorHAnsi" w:cstheme="majorHAnsi"/>
              <w:color w:val="000000" w:themeColor="text1"/>
              <w:shd w:val="clear" w:color="auto" w:fill="FFFFFF"/>
            </w:rPr>
            <w:fldChar w:fldCharType="end"/>
          </w:r>
        </w:sdtContent>
      </w:sdt>
      <w:r w:rsidR="0072355B" w:rsidRPr="00CA6AE4">
        <w:rPr>
          <w:rFonts w:asciiTheme="majorHAnsi" w:hAnsiTheme="majorHAnsi" w:cstheme="majorHAnsi"/>
          <w:color w:val="000000" w:themeColor="text1"/>
          <w:shd w:val="clear" w:color="auto" w:fill="FFFFFF"/>
        </w:rPr>
        <w:t xml:space="preserve"> and ‘there are no Vietnamese, Chinese, Japanese, [Chams and Malays] – only Khmer race. Everyone is same’ </w:t>
      </w:r>
      <w:sdt>
        <w:sdtPr>
          <w:rPr>
            <w:rFonts w:asciiTheme="majorHAnsi" w:hAnsiTheme="majorHAnsi" w:cstheme="majorHAnsi"/>
            <w:color w:val="000000" w:themeColor="text1"/>
            <w:shd w:val="clear" w:color="auto" w:fill="FFFFFF"/>
          </w:rPr>
          <w:id w:val="1624122297"/>
          <w:citation/>
        </w:sdtPr>
        <w:sdtContent>
          <w:r w:rsidR="0072355B" w:rsidRPr="00CA6AE4">
            <w:rPr>
              <w:rFonts w:asciiTheme="majorHAnsi" w:hAnsiTheme="majorHAnsi" w:cstheme="majorHAnsi"/>
              <w:color w:val="000000" w:themeColor="text1"/>
              <w:shd w:val="clear" w:color="auto" w:fill="FFFFFF"/>
            </w:rPr>
            <w:fldChar w:fldCharType="begin"/>
          </w:r>
          <w:r w:rsidR="0072355B" w:rsidRPr="00CA6AE4">
            <w:rPr>
              <w:rFonts w:asciiTheme="majorHAnsi" w:hAnsiTheme="majorHAnsi" w:cstheme="majorHAnsi"/>
              <w:color w:val="000000" w:themeColor="text1"/>
              <w:shd w:val="clear" w:color="auto" w:fill="FFFFFF"/>
            </w:rPr>
            <w:instrText xml:space="preserve">CITATION Ben041 \p 361 \t  \l 2057 </w:instrText>
          </w:r>
          <w:r w:rsidR="0072355B" w:rsidRPr="00CA6AE4">
            <w:rPr>
              <w:rFonts w:asciiTheme="majorHAnsi" w:hAnsiTheme="majorHAnsi" w:cstheme="majorHAnsi"/>
              <w:color w:val="000000" w:themeColor="text1"/>
              <w:shd w:val="clear" w:color="auto" w:fill="FFFFFF"/>
            </w:rPr>
            <w:fldChar w:fldCharType="separate"/>
          </w:r>
          <w:r w:rsidR="0072355B" w:rsidRPr="00CA6AE4">
            <w:rPr>
              <w:rFonts w:asciiTheme="majorHAnsi" w:hAnsiTheme="majorHAnsi" w:cstheme="majorHAnsi"/>
              <w:noProof/>
              <w:color w:val="000000" w:themeColor="text1"/>
              <w:shd w:val="clear" w:color="auto" w:fill="FFFFFF"/>
            </w:rPr>
            <w:t>(Kiernan, 2004, p. 361)</w:t>
          </w:r>
          <w:r w:rsidR="0072355B" w:rsidRPr="00CA6AE4">
            <w:rPr>
              <w:rFonts w:asciiTheme="majorHAnsi" w:hAnsiTheme="majorHAnsi" w:cstheme="majorHAnsi"/>
              <w:color w:val="000000" w:themeColor="text1"/>
              <w:shd w:val="clear" w:color="auto" w:fill="FFFFFF"/>
            </w:rPr>
            <w:fldChar w:fldCharType="end"/>
          </w:r>
        </w:sdtContent>
      </w:sdt>
    </w:p>
    <w:p w14:paraId="6DB0EF01" w14:textId="77777777" w:rsidR="00DC5B24" w:rsidRPr="00CA6AE4" w:rsidRDefault="00DC5B24" w:rsidP="00FA16A9">
      <w:pPr>
        <w:spacing w:line="360" w:lineRule="auto"/>
        <w:rPr>
          <w:rFonts w:asciiTheme="majorHAnsi" w:hAnsiTheme="majorHAnsi" w:cstheme="majorHAnsi"/>
          <w:color w:val="000000" w:themeColor="text1"/>
          <w:shd w:val="clear" w:color="auto" w:fill="FFFFFF"/>
        </w:rPr>
      </w:pPr>
    </w:p>
    <w:p w14:paraId="6F4BB6B4" w14:textId="2F0B042C" w:rsidR="00DC5B24" w:rsidRPr="00CA6AE4" w:rsidRDefault="00CC30D7" w:rsidP="00FA16A9">
      <w:pPr>
        <w:spacing w:line="360" w:lineRule="auto"/>
        <w:rPr>
          <w:rFonts w:asciiTheme="majorHAnsi" w:hAnsiTheme="majorHAnsi" w:cstheme="majorHAnsi"/>
          <w:color w:val="000000" w:themeColor="text1"/>
          <w:shd w:val="clear" w:color="auto" w:fill="FFFFFF"/>
        </w:rPr>
      </w:pPr>
      <w:r w:rsidRPr="00CA6AE4">
        <w:rPr>
          <w:rFonts w:asciiTheme="majorHAnsi" w:hAnsiTheme="majorHAnsi" w:cstheme="majorHAnsi"/>
          <w:color w:val="000000" w:themeColor="text1"/>
          <w:shd w:val="clear" w:color="auto" w:fill="FFFFFF"/>
        </w:rPr>
        <w:t xml:space="preserve">All this </w:t>
      </w:r>
      <w:r w:rsidR="000A3374" w:rsidRPr="00CA6AE4">
        <w:rPr>
          <w:rFonts w:asciiTheme="majorHAnsi" w:hAnsiTheme="majorHAnsi" w:cstheme="majorHAnsi"/>
          <w:color w:val="000000" w:themeColor="text1"/>
          <w:shd w:val="clear" w:color="auto" w:fill="FFFFFF"/>
        </w:rPr>
        <w:t xml:space="preserve">is </w:t>
      </w:r>
      <w:r w:rsidR="00A0083F" w:rsidRPr="00CA6AE4">
        <w:rPr>
          <w:rFonts w:asciiTheme="majorHAnsi" w:hAnsiTheme="majorHAnsi" w:cstheme="majorHAnsi"/>
          <w:color w:val="000000" w:themeColor="text1"/>
          <w:shd w:val="clear" w:color="auto" w:fill="FFFFFF"/>
        </w:rPr>
        <w:t xml:space="preserve">the </w:t>
      </w:r>
      <w:r w:rsidR="000A3374" w:rsidRPr="00CA6AE4">
        <w:rPr>
          <w:rFonts w:asciiTheme="majorHAnsi" w:hAnsiTheme="majorHAnsi" w:cstheme="majorHAnsi"/>
          <w:color w:val="000000" w:themeColor="text1"/>
          <w:shd w:val="clear" w:color="auto" w:fill="FFFFFF"/>
        </w:rPr>
        <w:t xml:space="preserve">perfect portrayal of intent. </w:t>
      </w:r>
      <w:r w:rsidR="00D96052" w:rsidRPr="00CA6AE4">
        <w:rPr>
          <w:rFonts w:asciiTheme="majorHAnsi" w:hAnsiTheme="majorHAnsi" w:cstheme="majorHAnsi"/>
          <w:color w:val="000000" w:themeColor="text1"/>
          <w:shd w:val="clear" w:color="auto" w:fill="FFFFFF"/>
        </w:rPr>
        <w:t xml:space="preserve">The authors </w:t>
      </w:r>
      <w:r w:rsidR="00A31DB2" w:rsidRPr="00CA6AE4">
        <w:rPr>
          <w:rFonts w:asciiTheme="majorHAnsi" w:hAnsiTheme="majorHAnsi" w:cstheme="majorHAnsi"/>
          <w:color w:val="000000" w:themeColor="text1"/>
          <w:shd w:val="clear" w:color="auto" w:fill="FFFFFF"/>
        </w:rPr>
        <w:t xml:space="preserve">nailed it on the head with </w:t>
      </w:r>
      <w:r w:rsidR="00A0083F" w:rsidRPr="00CA6AE4">
        <w:rPr>
          <w:rFonts w:asciiTheme="majorHAnsi" w:hAnsiTheme="majorHAnsi" w:cstheme="majorHAnsi"/>
          <w:color w:val="000000" w:themeColor="text1"/>
          <w:shd w:val="clear" w:color="auto" w:fill="FFFFFF"/>
        </w:rPr>
        <w:t xml:space="preserve">how it was laid out: Noa </w:t>
      </w:r>
      <w:proofErr w:type="spellStart"/>
      <w:r w:rsidR="00A0083F" w:rsidRPr="00CA6AE4">
        <w:rPr>
          <w:rFonts w:asciiTheme="majorHAnsi" w:hAnsiTheme="majorHAnsi" w:cstheme="majorHAnsi"/>
          <w:color w:val="000000" w:themeColor="text1"/>
          <w:shd w:val="clear" w:color="auto" w:fill="FFFFFF"/>
        </w:rPr>
        <w:t>Gha’s</w:t>
      </w:r>
      <w:proofErr w:type="spellEnd"/>
      <w:r w:rsidR="00A0083F" w:rsidRPr="00CA6AE4">
        <w:rPr>
          <w:rFonts w:asciiTheme="majorHAnsi" w:hAnsiTheme="majorHAnsi" w:cstheme="majorHAnsi"/>
          <w:color w:val="000000" w:themeColor="text1"/>
          <w:shd w:val="clear" w:color="auto" w:fill="FFFFFF"/>
        </w:rPr>
        <w:t xml:space="preserve"> experience is devastating and is here to capture the severity and heartache</w:t>
      </w:r>
      <w:r w:rsidR="005244F7" w:rsidRPr="00CA6AE4">
        <w:rPr>
          <w:rFonts w:asciiTheme="majorHAnsi" w:hAnsiTheme="majorHAnsi" w:cstheme="majorHAnsi"/>
          <w:color w:val="000000" w:themeColor="text1"/>
          <w:shd w:val="clear" w:color="auto" w:fill="FFFFFF"/>
        </w:rPr>
        <w:t xml:space="preserve"> </w:t>
      </w:r>
      <w:r w:rsidR="00A0083F" w:rsidRPr="00CA6AE4">
        <w:rPr>
          <w:rFonts w:asciiTheme="majorHAnsi" w:hAnsiTheme="majorHAnsi" w:cstheme="majorHAnsi"/>
          <w:color w:val="000000" w:themeColor="text1"/>
          <w:shd w:val="clear" w:color="auto" w:fill="FFFFFF"/>
        </w:rPr>
        <w:t xml:space="preserve">of this experience. </w:t>
      </w:r>
      <w:r w:rsidR="005244F7" w:rsidRPr="00CA6AE4">
        <w:rPr>
          <w:rFonts w:asciiTheme="majorHAnsi" w:hAnsiTheme="majorHAnsi" w:cstheme="majorHAnsi"/>
          <w:color w:val="000000" w:themeColor="text1"/>
          <w:shd w:val="clear" w:color="auto" w:fill="FFFFFF"/>
        </w:rPr>
        <w:t>It</w:t>
      </w:r>
      <w:r w:rsidR="006C7248" w:rsidRPr="00CA6AE4">
        <w:rPr>
          <w:rFonts w:asciiTheme="majorHAnsi" w:hAnsiTheme="majorHAnsi" w:cstheme="majorHAnsi"/>
          <w:color w:val="000000" w:themeColor="text1"/>
          <w:shd w:val="clear" w:color="auto" w:fill="FFFFFF"/>
        </w:rPr>
        <w:t xml:space="preserve"> has been tailored </w:t>
      </w:r>
      <w:r w:rsidR="005244F7" w:rsidRPr="00CA6AE4">
        <w:rPr>
          <w:rFonts w:asciiTheme="majorHAnsi" w:hAnsiTheme="majorHAnsi" w:cstheme="majorHAnsi"/>
          <w:color w:val="000000" w:themeColor="text1"/>
          <w:shd w:val="clear" w:color="auto" w:fill="FFFFFF"/>
        </w:rPr>
        <w:t>from giving hope that Khmers weren’t ruthless killers, a sudden change that incorporated negative energy to the highest of extents to</w:t>
      </w:r>
      <w:r w:rsidR="006C7248" w:rsidRPr="00CA6AE4">
        <w:rPr>
          <w:rFonts w:asciiTheme="majorHAnsi" w:hAnsiTheme="majorHAnsi" w:cstheme="majorHAnsi"/>
          <w:color w:val="000000" w:themeColor="text1"/>
          <w:shd w:val="clear" w:color="auto" w:fill="FFFFFF"/>
        </w:rPr>
        <w:t xml:space="preserve"> invoke </w:t>
      </w:r>
      <w:r w:rsidR="00131E1A" w:rsidRPr="00CA6AE4">
        <w:rPr>
          <w:rFonts w:asciiTheme="majorHAnsi" w:hAnsiTheme="majorHAnsi" w:cstheme="majorHAnsi"/>
          <w:color w:val="000000" w:themeColor="text1"/>
          <w:shd w:val="clear" w:color="auto" w:fill="FFFFFF"/>
        </w:rPr>
        <w:t>the empathic side in humanity</w:t>
      </w:r>
      <w:r w:rsidR="005244F7" w:rsidRPr="00CA6AE4">
        <w:rPr>
          <w:rFonts w:asciiTheme="majorHAnsi" w:hAnsiTheme="majorHAnsi" w:cstheme="majorHAnsi"/>
          <w:color w:val="000000" w:themeColor="text1"/>
          <w:shd w:val="clear" w:color="auto" w:fill="FFFFFF"/>
        </w:rPr>
        <w:t xml:space="preserve">. </w:t>
      </w:r>
      <w:r w:rsidR="00FB351B" w:rsidRPr="00CA6AE4">
        <w:rPr>
          <w:rFonts w:asciiTheme="majorHAnsi" w:hAnsiTheme="majorHAnsi" w:cstheme="majorHAnsi"/>
          <w:color w:val="000000" w:themeColor="text1"/>
          <w:shd w:val="clear" w:color="auto" w:fill="FFFFFF"/>
        </w:rPr>
        <w:t xml:space="preserve">This was done well and successfully, </w:t>
      </w:r>
      <w:r w:rsidR="004E3662" w:rsidRPr="00CA6AE4">
        <w:rPr>
          <w:rFonts w:asciiTheme="majorHAnsi" w:hAnsiTheme="majorHAnsi" w:cstheme="majorHAnsi"/>
          <w:color w:val="000000" w:themeColor="text1"/>
          <w:shd w:val="clear" w:color="auto" w:fill="FFFFFF"/>
        </w:rPr>
        <w:t xml:space="preserve">taking a diary-like form almost, </w:t>
      </w:r>
      <w:r w:rsidR="000B20B8" w:rsidRPr="00CA6AE4">
        <w:rPr>
          <w:rFonts w:asciiTheme="majorHAnsi" w:hAnsiTheme="majorHAnsi" w:cstheme="majorHAnsi"/>
          <w:color w:val="000000" w:themeColor="text1"/>
          <w:shd w:val="clear" w:color="auto" w:fill="FFFFFF"/>
        </w:rPr>
        <w:t xml:space="preserve">as if every moment of rest </w:t>
      </w:r>
      <w:proofErr w:type="spellStart"/>
      <w:r w:rsidR="000B20B8" w:rsidRPr="00CA6AE4">
        <w:rPr>
          <w:rFonts w:asciiTheme="majorHAnsi" w:hAnsiTheme="majorHAnsi" w:cstheme="majorHAnsi"/>
          <w:color w:val="000000" w:themeColor="text1"/>
          <w:shd w:val="clear" w:color="auto" w:fill="FFFFFF"/>
        </w:rPr>
        <w:t>Gha</w:t>
      </w:r>
      <w:proofErr w:type="spellEnd"/>
      <w:r w:rsidR="000B20B8" w:rsidRPr="00CA6AE4">
        <w:rPr>
          <w:rFonts w:asciiTheme="majorHAnsi" w:hAnsiTheme="majorHAnsi" w:cstheme="majorHAnsi"/>
          <w:color w:val="000000" w:themeColor="text1"/>
          <w:shd w:val="clear" w:color="auto" w:fill="FFFFFF"/>
        </w:rPr>
        <w:t xml:space="preserve"> was able to write something fast and precise, in short sentences. </w:t>
      </w:r>
      <w:r w:rsidR="004F7612" w:rsidRPr="00CA6AE4">
        <w:rPr>
          <w:rFonts w:asciiTheme="majorHAnsi" w:hAnsiTheme="majorHAnsi" w:cstheme="majorHAnsi"/>
          <w:color w:val="000000" w:themeColor="text1"/>
          <w:shd w:val="clear" w:color="auto" w:fill="FFFFFF"/>
        </w:rPr>
        <w:t>Interpreting something of this calibre does come with implications</w:t>
      </w:r>
      <w:r w:rsidR="00CC37EC" w:rsidRPr="00CA6AE4">
        <w:rPr>
          <w:rFonts w:asciiTheme="majorHAnsi" w:hAnsiTheme="majorHAnsi" w:cstheme="majorHAnsi"/>
          <w:color w:val="000000" w:themeColor="text1"/>
          <w:shd w:val="clear" w:color="auto" w:fill="FFFFFF"/>
        </w:rPr>
        <w:t>;</w:t>
      </w:r>
      <w:r w:rsidR="004F7612" w:rsidRPr="00CA6AE4">
        <w:rPr>
          <w:rFonts w:asciiTheme="majorHAnsi" w:hAnsiTheme="majorHAnsi" w:cstheme="majorHAnsi"/>
          <w:color w:val="000000" w:themeColor="text1"/>
          <w:shd w:val="clear" w:color="auto" w:fill="FFFFFF"/>
        </w:rPr>
        <w:t xml:space="preserve"> how much of it can be trusted? </w:t>
      </w:r>
      <w:r w:rsidR="00CC37EC" w:rsidRPr="00CA6AE4">
        <w:rPr>
          <w:rFonts w:asciiTheme="majorHAnsi" w:hAnsiTheme="majorHAnsi" w:cstheme="majorHAnsi"/>
          <w:color w:val="000000" w:themeColor="text1"/>
          <w:shd w:val="clear" w:color="auto" w:fill="FFFFFF"/>
        </w:rPr>
        <w:t>Humans are privy to missing information in a regular state of mind due to overload of perception, now add in the element of fear, hunger, confusion and sadness</w:t>
      </w:r>
      <w:r w:rsidR="00E9520D" w:rsidRPr="00CA6AE4">
        <w:rPr>
          <w:rFonts w:asciiTheme="majorHAnsi" w:hAnsiTheme="majorHAnsi" w:cstheme="majorHAnsi"/>
          <w:color w:val="000000" w:themeColor="text1"/>
          <w:shd w:val="clear" w:color="auto" w:fill="FFFFFF"/>
        </w:rPr>
        <w:t xml:space="preserve">. </w:t>
      </w:r>
      <w:r w:rsidR="00AF4BE0" w:rsidRPr="00CA6AE4">
        <w:rPr>
          <w:rFonts w:asciiTheme="majorHAnsi" w:hAnsiTheme="majorHAnsi" w:cstheme="majorHAnsi"/>
          <w:color w:val="000000" w:themeColor="text1"/>
          <w:shd w:val="clear" w:color="auto" w:fill="FFFFFF"/>
        </w:rPr>
        <w:t>Things will be exaggerated or misremembered</w:t>
      </w:r>
      <w:r w:rsidR="006B2952" w:rsidRPr="00CA6AE4">
        <w:rPr>
          <w:rFonts w:asciiTheme="majorHAnsi" w:hAnsiTheme="majorHAnsi" w:cstheme="majorHAnsi"/>
          <w:color w:val="000000" w:themeColor="text1"/>
          <w:shd w:val="clear" w:color="auto" w:fill="FFFFFF"/>
        </w:rPr>
        <w:t xml:space="preserve">. </w:t>
      </w:r>
      <w:r w:rsidR="00D87835" w:rsidRPr="00CA6AE4">
        <w:rPr>
          <w:rFonts w:asciiTheme="majorHAnsi" w:hAnsiTheme="majorHAnsi" w:cstheme="majorHAnsi"/>
          <w:color w:val="000000" w:themeColor="text1"/>
          <w:shd w:val="clear" w:color="auto" w:fill="FFFFFF"/>
        </w:rPr>
        <w:t xml:space="preserve">The key themes presented </w:t>
      </w:r>
      <w:r w:rsidR="00053C2A" w:rsidRPr="00CA6AE4">
        <w:rPr>
          <w:rFonts w:asciiTheme="majorHAnsi" w:hAnsiTheme="majorHAnsi" w:cstheme="majorHAnsi"/>
          <w:color w:val="000000" w:themeColor="text1"/>
          <w:shd w:val="clear" w:color="auto" w:fill="FFFFFF"/>
        </w:rPr>
        <w:t>are</w:t>
      </w:r>
      <w:r w:rsidR="00D87835" w:rsidRPr="00CA6AE4">
        <w:rPr>
          <w:rFonts w:asciiTheme="majorHAnsi" w:hAnsiTheme="majorHAnsi" w:cstheme="majorHAnsi"/>
          <w:color w:val="000000" w:themeColor="text1"/>
          <w:shd w:val="clear" w:color="auto" w:fill="FFFFFF"/>
        </w:rPr>
        <w:t xml:space="preserve"> the eradication of an </w:t>
      </w:r>
      <w:r w:rsidR="006820B6" w:rsidRPr="00CA6AE4">
        <w:rPr>
          <w:rFonts w:asciiTheme="majorHAnsi" w:hAnsiTheme="majorHAnsi" w:cstheme="majorHAnsi"/>
          <w:color w:val="000000" w:themeColor="text1"/>
          <w:shd w:val="clear" w:color="auto" w:fill="FFFFFF"/>
        </w:rPr>
        <w:t>ethnic</w:t>
      </w:r>
      <w:r w:rsidR="00D87835" w:rsidRPr="00CA6AE4">
        <w:rPr>
          <w:rFonts w:asciiTheme="majorHAnsi" w:hAnsiTheme="majorHAnsi" w:cstheme="majorHAnsi"/>
          <w:color w:val="000000" w:themeColor="text1"/>
          <w:shd w:val="clear" w:color="auto" w:fill="FFFFFF"/>
        </w:rPr>
        <w:t xml:space="preserve"> group, </w:t>
      </w:r>
      <w:r w:rsidR="006820B6" w:rsidRPr="00CA6AE4">
        <w:rPr>
          <w:rFonts w:asciiTheme="majorHAnsi" w:hAnsiTheme="majorHAnsi" w:cstheme="majorHAnsi"/>
          <w:color w:val="000000" w:themeColor="text1"/>
          <w:shd w:val="clear" w:color="auto" w:fill="FFFFFF"/>
        </w:rPr>
        <w:t xml:space="preserve">presenting evidence on intent, affirming this to be genocide, and justice for the Cham people. </w:t>
      </w:r>
    </w:p>
    <w:p w14:paraId="2D77C249" w14:textId="77777777" w:rsidR="00F17319" w:rsidRPr="00CA6AE4" w:rsidRDefault="00F17319" w:rsidP="00FA16A9">
      <w:pPr>
        <w:spacing w:line="360" w:lineRule="auto"/>
        <w:rPr>
          <w:rFonts w:asciiTheme="majorHAnsi" w:hAnsiTheme="majorHAnsi" w:cstheme="majorHAnsi"/>
          <w:color w:val="000000" w:themeColor="text1"/>
          <w:shd w:val="clear" w:color="auto" w:fill="FFFFFF"/>
        </w:rPr>
      </w:pPr>
    </w:p>
    <w:p w14:paraId="52339AAD" w14:textId="19DD3B00" w:rsidR="00F17319" w:rsidRPr="00CA6AE4" w:rsidRDefault="00F17319" w:rsidP="00FA16A9">
      <w:pPr>
        <w:spacing w:line="360" w:lineRule="auto"/>
        <w:rPr>
          <w:rFonts w:asciiTheme="majorHAnsi" w:hAnsiTheme="majorHAnsi" w:cstheme="majorHAnsi"/>
          <w:color w:val="000000" w:themeColor="text1"/>
          <w:shd w:val="clear" w:color="auto" w:fill="FFFFFF"/>
        </w:rPr>
      </w:pPr>
      <w:r w:rsidRPr="00CA6AE4">
        <w:rPr>
          <w:rFonts w:asciiTheme="majorHAnsi" w:hAnsiTheme="majorHAnsi" w:cstheme="majorHAnsi"/>
          <w:color w:val="000000" w:themeColor="text1"/>
          <w:shd w:val="clear" w:color="auto" w:fill="FFFFFF"/>
        </w:rPr>
        <w:t>It's not full-proof, proving intent is difficult</w:t>
      </w:r>
      <w:r w:rsidR="004077C2" w:rsidRPr="00CA6AE4">
        <w:rPr>
          <w:rFonts w:asciiTheme="majorHAnsi" w:hAnsiTheme="majorHAnsi" w:cstheme="majorHAnsi"/>
          <w:color w:val="000000" w:themeColor="text1"/>
          <w:shd w:val="clear" w:color="auto" w:fill="FFFFFF"/>
        </w:rPr>
        <w:t xml:space="preserve">, </w:t>
      </w:r>
      <w:r w:rsidR="00EA75EB" w:rsidRPr="00CA6AE4">
        <w:rPr>
          <w:rFonts w:asciiTheme="majorHAnsi" w:hAnsiTheme="majorHAnsi" w:cstheme="majorHAnsi"/>
          <w:color w:val="000000" w:themeColor="text1"/>
          <w:shd w:val="clear" w:color="auto" w:fill="FFFFFF"/>
        </w:rPr>
        <w:t>and maybe if direct quotes from Pol Pot’s mouth were given</w:t>
      </w:r>
      <w:r w:rsidR="00E0746C" w:rsidRPr="00CA6AE4">
        <w:rPr>
          <w:rFonts w:asciiTheme="majorHAnsi" w:hAnsiTheme="majorHAnsi" w:cstheme="majorHAnsi"/>
          <w:color w:val="000000" w:themeColor="text1"/>
          <w:shd w:val="clear" w:color="auto" w:fill="FFFFFF"/>
        </w:rPr>
        <w:t>, or even names and quotes from the higher</w:t>
      </w:r>
      <w:r w:rsidR="004077C2" w:rsidRPr="00CA6AE4">
        <w:rPr>
          <w:rFonts w:asciiTheme="majorHAnsi" w:hAnsiTheme="majorHAnsi" w:cstheme="majorHAnsi"/>
          <w:color w:val="000000" w:themeColor="text1"/>
          <w:shd w:val="clear" w:color="auto" w:fill="FFFFFF"/>
        </w:rPr>
        <w:t>-</w:t>
      </w:r>
      <w:r w:rsidR="009369F5" w:rsidRPr="00CA6AE4">
        <w:rPr>
          <w:rFonts w:asciiTheme="majorHAnsi" w:hAnsiTheme="majorHAnsi" w:cstheme="majorHAnsi"/>
          <w:color w:val="000000" w:themeColor="text1"/>
          <w:shd w:val="clear" w:color="auto" w:fill="FFFFFF"/>
        </w:rPr>
        <w:t>u</w:t>
      </w:r>
      <w:r w:rsidR="00E0746C" w:rsidRPr="00CA6AE4">
        <w:rPr>
          <w:rFonts w:asciiTheme="majorHAnsi" w:hAnsiTheme="majorHAnsi" w:cstheme="majorHAnsi"/>
          <w:color w:val="000000" w:themeColor="text1"/>
          <w:shd w:val="clear" w:color="auto" w:fill="FFFFFF"/>
        </w:rPr>
        <w:t>ps in the regime</w:t>
      </w:r>
      <w:r w:rsidR="000F062A" w:rsidRPr="00CA6AE4">
        <w:rPr>
          <w:rFonts w:asciiTheme="majorHAnsi" w:hAnsiTheme="majorHAnsi" w:cstheme="majorHAnsi"/>
          <w:color w:val="000000" w:themeColor="text1"/>
          <w:shd w:val="clear" w:color="auto" w:fill="FFFFFF"/>
        </w:rPr>
        <w:t xml:space="preserve"> would secure the evidence on intent. </w:t>
      </w:r>
      <w:r w:rsidR="00F77E6E" w:rsidRPr="00CA6AE4">
        <w:rPr>
          <w:rFonts w:asciiTheme="majorHAnsi" w:hAnsiTheme="majorHAnsi" w:cstheme="majorHAnsi"/>
          <w:color w:val="000000" w:themeColor="text1"/>
          <w:shd w:val="clear" w:color="auto" w:fill="FFFFFF"/>
        </w:rPr>
        <w:t>It misses out a lot, but it is still useful as a historical source for the Cambodian genocide</w:t>
      </w:r>
      <w:r w:rsidR="00396A74" w:rsidRPr="00CA6AE4">
        <w:rPr>
          <w:rFonts w:asciiTheme="majorHAnsi" w:hAnsiTheme="majorHAnsi" w:cstheme="majorHAnsi"/>
          <w:color w:val="000000" w:themeColor="text1"/>
          <w:shd w:val="clear" w:color="auto" w:fill="FFFFFF"/>
        </w:rPr>
        <w:t>;</w:t>
      </w:r>
      <w:r w:rsidR="00F77E6E" w:rsidRPr="00CA6AE4">
        <w:rPr>
          <w:rFonts w:asciiTheme="majorHAnsi" w:hAnsiTheme="majorHAnsi" w:cstheme="majorHAnsi"/>
          <w:color w:val="000000" w:themeColor="text1"/>
          <w:shd w:val="clear" w:color="auto" w:fill="FFFFFF"/>
        </w:rPr>
        <w:t xml:space="preserve"> </w:t>
      </w:r>
      <w:r w:rsidR="00A76810" w:rsidRPr="00CA6AE4">
        <w:rPr>
          <w:rFonts w:asciiTheme="majorHAnsi" w:hAnsiTheme="majorHAnsi" w:cstheme="majorHAnsi"/>
          <w:color w:val="000000" w:themeColor="text1"/>
          <w:shd w:val="clear" w:color="auto" w:fill="FFFFFF"/>
        </w:rPr>
        <w:t>it brings first</w:t>
      </w:r>
      <w:r w:rsidR="00C33F0D" w:rsidRPr="00CA6AE4">
        <w:rPr>
          <w:rFonts w:asciiTheme="majorHAnsi" w:hAnsiTheme="majorHAnsi" w:cstheme="majorHAnsi"/>
          <w:color w:val="000000" w:themeColor="text1"/>
          <w:shd w:val="clear" w:color="auto" w:fill="FFFFFF"/>
        </w:rPr>
        <w:t>-</w:t>
      </w:r>
      <w:r w:rsidR="00A76810" w:rsidRPr="00CA6AE4">
        <w:rPr>
          <w:rFonts w:asciiTheme="majorHAnsi" w:hAnsiTheme="majorHAnsi" w:cstheme="majorHAnsi"/>
          <w:color w:val="000000" w:themeColor="text1"/>
          <w:shd w:val="clear" w:color="auto" w:fill="FFFFFF"/>
        </w:rPr>
        <w:t xml:space="preserve">person perspectives, dates, locations, and events. </w:t>
      </w:r>
      <w:r w:rsidR="00E43806" w:rsidRPr="00CA6AE4">
        <w:rPr>
          <w:rFonts w:asciiTheme="majorHAnsi" w:hAnsiTheme="majorHAnsi" w:cstheme="majorHAnsi"/>
          <w:color w:val="000000" w:themeColor="text1"/>
          <w:shd w:val="clear" w:color="auto" w:fill="FFFFFF"/>
        </w:rPr>
        <w:t xml:space="preserve">This brings it back to the first analysis from the title, </w:t>
      </w:r>
      <w:r w:rsidR="000A2A36" w:rsidRPr="00CA6AE4">
        <w:rPr>
          <w:rFonts w:asciiTheme="majorHAnsi" w:hAnsiTheme="majorHAnsi" w:cstheme="majorHAnsi"/>
          <w:color w:val="000000" w:themeColor="text1"/>
          <w:shd w:val="clear" w:color="auto" w:fill="FFFFFF"/>
        </w:rPr>
        <w:t>this second analysis seems to aid the first</w:t>
      </w:r>
      <w:r w:rsidR="00DD7258" w:rsidRPr="00CA6AE4">
        <w:rPr>
          <w:rFonts w:asciiTheme="majorHAnsi" w:hAnsiTheme="majorHAnsi" w:cstheme="majorHAnsi"/>
          <w:color w:val="000000" w:themeColor="text1"/>
          <w:shd w:val="clear" w:color="auto" w:fill="FFFFFF"/>
        </w:rPr>
        <w:t>,</w:t>
      </w:r>
      <w:r w:rsidR="008024C1" w:rsidRPr="00CA6AE4">
        <w:rPr>
          <w:rFonts w:asciiTheme="majorHAnsi" w:hAnsiTheme="majorHAnsi" w:cstheme="majorHAnsi"/>
          <w:color w:val="000000" w:themeColor="text1"/>
          <w:shd w:val="clear" w:color="auto" w:fill="FFFFFF"/>
        </w:rPr>
        <w:t xml:space="preserve"> </w:t>
      </w:r>
      <w:r w:rsidR="00776E39" w:rsidRPr="00CA6AE4">
        <w:rPr>
          <w:rFonts w:asciiTheme="majorHAnsi" w:hAnsiTheme="majorHAnsi" w:cstheme="majorHAnsi"/>
          <w:color w:val="000000" w:themeColor="text1"/>
          <w:shd w:val="clear" w:color="auto" w:fill="FFFFFF"/>
        </w:rPr>
        <w:t>clearing up any doubts on the first analysis.</w:t>
      </w:r>
      <w:r w:rsidR="00FC7567" w:rsidRPr="00CA6AE4">
        <w:rPr>
          <w:rFonts w:asciiTheme="majorHAnsi" w:hAnsiTheme="majorHAnsi" w:cstheme="majorHAnsi"/>
          <w:color w:val="000000" w:themeColor="text1"/>
          <w:shd w:val="clear" w:color="auto" w:fill="FFFFFF"/>
        </w:rPr>
        <w:t xml:space="preserve"> I</w:t>
      </w:r>
      <w:r w:rsidR="00E829B3" w:rsidRPr="00CA6AE4">
        <w:rPr>
          <w:rFonts w:asciiTheme="majorHAnsi" w:hAnsiTheme="majorHAnsi" w:cstheme="majorHAnsi"/>
          <w:color w:val="000000" w:themeColor="text1"/>
          <w:shd w:val="clear" w:color="auto" w:fill="FFFFFF"/>
        </w:rPr>
        <w:t>t</w:t>
      </w:r>
      <w:r w:rsidR="00FC7567" w:rsidRPr="00CA6AE4">
        <w:rPr>
          <w:rFonts w:asciiTheme="majorHAnsi" w:hAnsiTheme="majorHAnsi" w:cstheme="majorHAnsi"/>
          <w:color w:val="000000" w:themeColor="text1"/>
          <w:shd w:val="clear" w:color="auto" w:fill="FFFFFF"/>
        </w:rPr>
        <w:t xml:space="preserve"> still holds that this source was</w:t>
      </w:r>
      <w:r w:rsidR="00E829B3" w:rsidRPr="00CA6AE4">
        <w:rPr>
          <w:rFonts w:asciiTheme="majorHAnsi" w:hAnsiTheme="majorHAnsi" w:cstheme="majorHAnsi"/>
          <w:color w:val="000000" w:themeColor="text1"/>
          <w:shd w:val="clear" w:color="auto" w:fill="FFFFFF"/>
        </w:rPr>
        <w:t xml:space="preserve"> a means of evidence focused on Cham people, and showcases a Cham person</w:t>
      </w:r>
      <w:r w:rsidR="00BB0321" w:rsidRPr="00CA6AE4">
        <w:rPr>
          <w:rFonts w:asciiTheme="majorHAnsi" w:hAnsiTheme="majorHAnsi" w:cstheme="majorHAnsi"/>
          <w:color w:val="000000" w:themeColor="text1"/>
          <w:shd w:val="clear" w:color="auto" w:fill="FFFFFF"/>
        </w:rPr>
        <w:t>’</w:t>
      </w:r>
      <w:r w:rsidR="00E829B3" w:rsidRPr="00CA6AE4">
        <w:rPr>
          <w:rFonts w:asciiTheme="majorHAnsi" w:hAnsiTheme="majorHAnsi" w:cstheme="majorHAnsi"/>
          <w:color w:val="000000" w:themeColor="text1"/>
          <w:shd w:val="clear" w:color="auto" w:fill="FFFFFF"/>
        </w:rPr>
        <w:t>s experience</w:t>
      </w:r>
      <w:r w:rsidR="00B970FB" w:rsidRPr="00CA6AE4">
        <w:rPr>
          <w:rFonts w:asciiTheme="majorHAnsi" w:hAnsiTheme="majorHAnsi" w:cstheme="majorHAnsi"/>
          <w:color w:val="000000" w:themeColor="text1"/>
          <w:shd w:val="clear" w:color="auto" w:fill="FFFFFF"/>
        </w:rPr>
        <w:t xml:space="preserve">. </w:t>
      </w:r>
      <w:r w:rsidR="00BB0321" w:rsidRPr="00CA6AE4">
        <w:rPr>
          <w:rFonts w:asciiTheme="majorHAnsi" w:hAnsiTheme="majorHAnsi" w:cstheme="majorHAnsi"/>
          <w:color w:val="000000" w:themeColor="text1"/>
          <w:shd w:val="clear" w:color="auto" w:fill="FFFFFF"/>
        </w:rPr>
        <w:t>Adding the methodology to the title first gave accurate context to the main body. I would even say the methodology was effective in curating an opinion not too farfetched.</w:t>
      </w:r>
      <w:r w:rsidR="00776E39" w:rsidRPr="00CA6AE4">
        <w:rPr>
          <w:rFonts w:asciiTheme="majorHAnsi" w:hAnsiTheme="majorHAnsi" w:cstheme="majorHAnsi"/>
          <w:color w:val="000000" w:themeColor="text1"/>
          <w:shd w:val="clear" w:color="auto" w:fill="FFFFFF"/>
        </w:rPr>
        <w:t xml:space="preserve"> </w:t>
      </w:r>
      <w:r w:rsidR="00EC1EBF" w:rsidRPr="00CA6AE4">
        <w:rPr>
          <w:rFonts w:asciiTheme="majorHAnsi" w:hAnsiTheme="majorHAnsi" w:cstheme="majorHAnsi"/>
          <w:color w:val="000000" w:themeColor="text1"/>
          <w:shd w:val="clear" w:color="auto" w:fill="FFFFFF"/>
        </w:rPr>
        <w:t xml:space="preserve">I believe most </w:t>
      </w:r>
      <w:r w:rsidR="00DD7258" w:rsidRPr="00CA6AE4">
        <w:rPr>
          <w:rFonts w:asciiTheme="majorHAnsi" w:hAnsiTheme="majorHAnsi" w:cstheme="majorHAnsi"/>
          <w:color w:val="000000" w:themeColor="text1"/>
          <w:shd w:val="clear" w:color="auto" w:fill="FFFFFF"/>
        </w:rPr>
        <w:t>questions that</w:t>
      </w:r>
      <w:r w:rsidR="00F01B88" w:rsidRPr="00CA6AE4">
        <w:rPr>
          <w:rFonts w:asciiTheme="majorHAnsi" w:hAnsiTheme="majorHAnsi" w:cstheme="majorHAnsi"/>
          <w:color w:val="000000" w:themeColor="text1"/>
          <w:shd w:val="clear" w:color="auto" w:fill="FFFFFF"/>
        </w:rPr>
        <w:t xml:space="preserve"> were given in the introduction</w:t>
      </w:r>
      <w:r w:rsidR="00DD7258" w:rsidRPr="00CA6AE4">
        <w:rPr>
          <w:rFonts w:asciiTheme="majorHAnsi" w:hAnsiTheme="majorHAnsi" w:cstheme="majorHAnsi"/>
          <w:color w:val="000000" w:themeColor="text1"/>
          <w:shd w:val="clear" w:color="auto" w:fill="FFFFFF"/>
        </w:rPr>
        <w:t xml:space="preserve"> were answered in some way throughout the essay</w:t>
      </w:r>
      <w:r w:rsidR="00CE679B" w:rsidRPr="00CA6AE4">
        <w:rPr>
          <w:rFonts w:asciiTheme="majorHAnsi" w:hAnsiTheme="majorHAnsi" w:cstheme="majorHAnsi"/>
          <w:color w:val="000000" w:themeColor="text1"/>
          <w:shd w:val="clear" w:color="auto" w:fill="FFFFFF"/>
        </w:rPr>
        <w:t>.</w:t>
      </w:r>
      <w:r w:rsidR="00193D1A" w:rsidRPr="00CA6AE4">
        <w:rPr>
          <w:rFonts w:asciiTheme="majorHAnsi" w:hAnsiTheme="majorHAnsi" w:cstheme="majorHAnsi"/>
          <w:color w:val="000000" w:themeColor="text1"/>
          <w:shd w:val="clear" w:color="auto" w:fill="FFFFFF"/>
        </w:rPr>
        <w:t xml:space="preserve"> </w:t>
      </w:r>
      <w:r w:rsidR="00B670BD" w:rsidRPr="00CA6AE4">
        <w:rPr>
          <w:rFonts w:asciiTheme="majorHAnsi" w:hAnsiTheme="majorHAnsi" w:cstheme="majorHAnsi"/>
          <w:color w:val="000000" w:themeColor="text1"/>
          <w:shd w:val="clear" w:color="auto" w:fill="FFFFFF"/>
        </w:rPr>
        <w:t xml:space="preserve">The ending was a bit rushed and could’ve used more focus on the main body section, however, an opinion was made and an understanding between myself and the primary source has been had. </w:t>
      </w:r>
    </w:p>
    <w:p w14:paraId="5F5326F8" w14:textId="140AD2AF" w:rsidR="00CA0655" w:rsidRPr="00CA6AE4" w:rsidRDefault="00CA0655" w:rsidP="00FA16A9">
      <w:pPr>
        <w:spacing w:line="360" w:lineRule="auto"/>
        <w:rPr>
          <w:rFonts w:asciiTheme="majorHAnsi" w:hAnsiTheme="majorHAnsi" w:cstheme="majorHAnsi"/>
          <w:color w:val="000000" w:themeColor="text1"/>
          <w:sz w:val="32"/>
          <w:szCs w:val="32"/>
        </w:rPr>
      </w:pPr>
    </w:p>
    <w:p w14:paraId="1B1122D9" w14:textId="7B72ADA7" w:rsidR="00CA6AE4" w:rsidRPr="00CA6AE4" w:rsidRDefault="00193D1A" w:rsidP="00FA16A9">
      <w:pPr>
        <w:spacing w:line="360" w:lineRule="auto"/>
        <w:rPr>
          <w:rFonts w:asciiTheme="majorHAnsi" w:hAnsiTheme="majorHAnsi" w:cstheme="majorHAnsi"/>
          <w:color w:val="000000" w:themeColor="text1"/>
          <w:sz w:val="32"/>
          <w:szCs w:val="32"/>
        </w:rPr>
      </w:pPr>
      <w:r w:rsidRPr="00CA6AE4">
        <w:rPr>
          <w:rFonts w:asciiTheme="majorHAnsi" w:hAnsiTheme="majorHAnsi" w:cstheme="majorHAnsi"/>
          <w:color w:val="000000" w:themeColor="text1"/>
          <w:sz w:val="32"/>
          <w:szCs w:val="32"/>
        </w:rPr>
        <w:t>Primary source:</w:t>
      </w:r>
    </w:p>
    <w:p w14:paraId="1EAE6F93" w14:textId="647831F3" w:rsidR="00193D1A" w:rsidRDefault="00CA6AE4" w:rsidP="00FA16A9">
      <w:pPr>
        <w:pStyle w:val="Bibliography"/>
        <w:spacing w:line="360" w:lineRule="auto"/>
        <w:ind w:left="720" w:hanging="720"/>
        <w:rPr>
          <w:rFonts w:asciiTheme="majorHAnsi" w:hAnsiTheme="majorHAnsi" w:cstheme="majorHAnsi"/>
          <w:noProof/>
        </w:rPr>
      </w:pPr>
      <w:r w:rsidRPr="00CA6AE4">
        <w:rPr>
          <w:rFonts w:asciiTheme="majorHAnsi" w:hAnsiTheme="majorHAnsi" w:cstheme="majorHAnsi"/>
          <w:noProof/>
        </w:rPr>
        <w:t xml:space="preserve">Kiernan, B. (2004). </w:t>
      </w:r>
      <w:r w:rsidRPr="00CA6AE4">
        <w:rPr>
          <w:rFonts w:asciiTheme="majorHAnsi" w:hAnsiTheme="majorHAnsi" w:cstheme="majorHAnsi"/>
          <w:i/>
          <w:iCs/>
          <w:noProof/>
        </w:rPr>
        <w:t>Century of genocide : critical essays and eyewitness accounts.</w:t>
      </w:r>
      <w:r w:rsidRPr="00CA6AE4">
        <w:rPr>
          <w:rFonts w:asciiTheme="majorHAnsi" w:hAnsiTheme="majorHAnsi" w:cstheme="majorHAnsi"/>
          <w:noProof/>
        </w:rPr>
        <w:t xml:space="preserve"> (S. Totten, &amp; W. S. Parsons, Eds.) London: New York : Routledge.</w:t>
      </w:r>
    </w:p>
    <w:p w14:paraId="0CA6310A" w14:textId="77777777" w:rsidR="00F02715" w:rsidRPr="00F02715" w:rsidRDefault="00F02715" w:rsidP="00FA16A9">
      <w:pPr>
        <w:spacing w:line="360" w:lineRule="auto"/>
      </w:pPr>
    </w:p>
    <w:p w14:paraId="4723BA11" w14:textId="77777777" w:rsidR="00CA6AE4" w:rsidRPr="00CA6AE4" w:rsidRDefault="00CA6AE4" w:rsidP="00FA16A9">
      <w:pPr>
        <w:spacing w:line="360" w:lineRule="auto"/>
        <w:rPr>
          <w:rFonts w:asciiTheme="majorHAnsi" w:hAnsiTheme="majorHAnsi" w:cstheme="majorHAnsi"/>
        </w:rPr>
      </w:pPr>
    </w:p>
    <w:p w14:paraId="08BA558A" w14:textId="47495CC1" w:rsidR="00D80496" w:rsidRPr="00CA6AE4" w:rsidRDefault="00193D1A" w:rsidP="00FA16A9">
      <w:pPr>
        <w:spacing w:line="360" w:lineRule="auto"/>
        <w:rPr>
          <w:rFonts w:asciiTheme="majorHAnsi" w:hAnsiTheme="majorHAnsi" w:cstheme="majorHAnsi"/>
          <w:color w:val="000000" w:themeColor="text1"/>
          <w:sz w:val="32"/>
          <w:szCs w:val="32"/>
        </w:rPr>
      </w:pPr>
      <w:r w:rsidRPr="00CA6AE4">
        <w:rPr>
          <w:rFonts w:asciiTheme="majorHAnsi" w:hAnsiTheme="majorHAnsi" w:cstheme="majorHAnsi"/>
          <w:color w:val="000000" w:themeColor="text1"/>
          <w:sz w:val="32"/>
          <w:szCs w:val="32"/>
        </w:rPr>
        <w:t xml:space="preserve">Secondary source: </w:t>
      </w:r>
    </w:p>
    <w:sdt>
      <w:sdtPr>
        <w:rPr>
          <w:rFonts w:asciiTheme="majorHAnsi" w:hAnsiTheme="majorHAnsi" w:cstheme="majorHAnsi"/>
        </w:rPr>
        <w:id w:val="-835839872"/>
        <w:docPartObj>
          <w:docPartGallery w:val="Bibliographies"/>
          <w:docPartUnique/>
        </w:docPartObj>
      </w:sdtPr>
      <w:sdtContent>
        <w:p w14:paraId="6E6EA467" w14:textId="77777777" w:rsidR="00CA6AE4" w:rsidRDefault="00CA6AE4" w:rsidP="00FA16A9">
          <w:pPr>
            <w:pStyle w:val="Bibliography"/>
            <w:spacing w:line="360" w:lineRule="auto"/>
            <w:ind w:left="720" w:hanging="720"/>
            <w:rPr>
              <w:rFonts w:asciiTheme="majorHAnsi" w:hAnsiTheme="majorHAnsi" w:cstheme="majorHAnsi"/>
              <w:noProof/>
            </w:rPr>
          </w:pPr>
          <w:r w:rsidRPr="00CA6AE4">
            <w:rPr>
              <w:rFonts w:asciiTheme="majorHAnsi" w:hAnsiTheme="majorHAnsi" w:cstheme="majorHAnsi"/>
              <w:noProof/>
            </w:rPr>
            <w:t xml:space="preserve">Kiernan, B. (2008). </w:t>
          </w:r>
          <w:r w:rsidRPr="00CA6AE4">
            <w:rPr>
              <w:rFonts w:asciiTheme="majorHAnsi" w:hAnsiTheme="majorHAnsi" w:cstheme="majorHAnsi"/>
              <w:i/>
              <w:iCs/>
              <w:noProof/>
            </w:rPr>
            <w:t>The Pol Pot Regime.</w:t>
          </w:r>
          <w:r w:rsidRPr="00CA6AE4">
            <w:rPr>
              <w:rFonts w:asciiTheme="majorHAnsi" w:hAnsiTheme="majorHAnsi" w:cstheme="majorHAnsi"/>
              <w:noProof/>
            </w:rPr>
            <w:t xml:space="preserve"> London: Yale Uniersity Press.</w:t>
          </w:r>
        </w:p>
        <w:p w14:paraId="53CDC8B7" w14:textId="77777777" w:rsidR="00CA6AE4" w:rsidRPr="00CA6AE4" w:rsidRDefault="00CA6AE4" w:rsidP="00FA16A9">
          <w:pPr>
            <w:spacing w:line="360" w:lineRule="auto"/>
          </w:pPr>
        </w:p>
        <w:p w14:paraId="25A5F755" w14:textId="13DBCFBD" w:rsidR="00CA6AE4" w:rsidRDefault="00CA6AE4" w:rsidP="00FA16A9">
          <w:pPr>
            <w:pStyle w:val="Bibliography"/>
            <w:spacing w:line="360" w:lineRule="auto"/>
            <w:ind w:left="720" w:hanging="720"/>
            <w:rPr>
              <w:rFonts w:asciiTheme="majorHAnsi" w:hAnsiTheme="majorHAnsi" w:cstheme="majorHAnsi"/>
              <w:noProof/>
            </w:rPr>
          </w:pPr>
          <w:r w:rsidRPr="00CA6AE4">
            <w:rPr>
              <w:rFonts w:asciiTheme="majorHAnsi" w:hAnsiTheme="majorHAnsi" w:cstheme="majorHAnsi"/>
              <w:noProof/>
            </w:rPr>
            <w:t xml:space="preserve">Minority Rights Group. (2018, September). </w:t>
          </w:r>
          <w:r w:rsidRPr="00CA6AE4">
            <w:rPr>
              <w:rFonts w:asciiTheme="majorHAnsi" w:hAnsiTheme="majorHAnsi" w:cstheme="majorHAnsi"/>
              <w:i/>
              <w:iCs/>
              <w:noProof/>
            </w:rPr>
            <w:t>Cham In Cambodia</w:t>
          </w:r>
          <w:r w:rsidRPr="00CA6AE4">
            <w:rPr>
              <w:rFonts w:asciiTheme="majorHAnsi" w:hAnsiTheme="majorHAnsi" w:cstheme="majorHAnsi"/>
              <w:noProof/>
            </w:rPr>
            <w:t xml:space="preserve">. Retrieved from Minority Rights Group: </w:t>
          </w:r>
          <w:hyperlink r:id="rId10" w:history="1">
            <w:r w:rsidRPr="0043245B">
              <w:rPr>
                <w:rStyle w:val="Hyperlink"/>
                <w:rFonts w:asciiTheme="majorHAnsi" w:hAnsiTheme="majorHAnsi" w:cstheme="majorHAnsi"/>
                <w:noProof/>
              </w:rPr>
              <w:t>https://minorityrights.org/communities/cham/</w:t>
            </w:r>
          </w:hyperlink>
        </w:p>
        <w:p w14:paraId="50A803DB" w14:textId="77777777" w:rsidR="00CA6AE4" w:rsidRPr="00CA6AE4" w:rsidRDefault="00CA6AE4" w:rsidP="00FA16A9">
          <w:pPr>
            <w:spacing w:line="360" w:lineRule="auto"/>
          </w:pPr>
        </w:p>
        <w:p w14:paraId="6B0E51B7" w14:textId="77777777" w:rsidR="00CA6AE4" w:rsidRDefault="00CA6AE4" w:rsidP="00FA16A9">
          <w:pPr>
            <w:pStyle w:val="Bibliography"/>
            <w:spacing w:line="360" w:lineRule="auto"/>
            <w:ind w:left="720" w:hanging="720"/>
            <w:rPr>
              <w:rFonts w:asciiTheme="majorHAnsi" w:hAnsiTheme="majorHAnsi" w:cstheme="majorHAnsi"/>
              <w:noProof/>
            </w:rPr>
          </w:pPr>
          <w:r w:rsidRPr="00CA6AE4">
            <w:rPr>
              <w:rFonts w:asciiTheme="majorHAnsi" w:hAnsiTheme="majorHAnsi" w:cstheme="majorHAnsi"/>
              <w:noProof/>
            </w:rPr>
            <w:t xml:space="preserve">New Left Review LTD. (2024). INTRODUCTION TO CHANTOU BOUA. </w:t>
          </w:r>
          <w:r w:rsidRPr="00CA6AE4">
            <w:rPr>
              <w:rFonts w:asciiTheme="majorHAnsi" w:hAnsiTheme="majorHAnsi" w:cstheme="majorHAnsi"/>
              <w:i/>
              <w:iCs/>
              <w:noProof/>
            </w:rPr>
            <w:t>New Left Review</w:t>
          </w:r>
          <w:r w:rsidRPr="00CA6AE4">
            <w:rPr>
              <w:rFonts w:asciiTheme="majorHAnsi" w:hAnsiTheme="majorHAnsi" w:cstheme="majorHAnsi"/>
              <w:noProof/>
            </w:rPr>
            <w:t>.</w:t>
          </w:r>
        </w:p>
        <w:p w14:paraId="42110019" w14:textId="77777777" w:rsidR="00CA6AE4" w:rsidRPr="00CA6AE4" w:rsidRDefault="00CA6AE4" w:rsidP="00FA16A9">
          <w:pPr>
            <w:spacing w:line="360" w:lineRule="auto"/>
          </w:pPr>
        </w:p>
        <w:p w14:paraId="1F61D185" w14:textId="39DD318A" w:rsidR="00CA6AE4" w:rsidRDefault="00CA6AE4" w:rsidP="00FA16A9">
          <w:pPr>
            <w:pStyle w:val="Bibliography"/>
            <w:spacing w:line="360" w:lineRule="auto"/>
            <w:ind w:left="720" w:hanging="720"/>
            <w:rPr>
              <w:rFonts w:asciiTheme="majorHAnsi" w:hAnsiTheme="majorHAnsi" w:cstheme="majorHAnsi"/>
              <w:noProof/>
            </w:rPr>
          </w:pPr>
          <w:r w:rsidRPr="00CA6AE4">
            <w:rPr>
              <w:rFonts w:asciiTheme="majorHAnsi" w:hAnsiTheme="majorHAnsi" w:cstheme="majorHAnsi"/>
              <w:noProof/>
            </w:rPr>
            <w:t xml:space="preserve">PeaceWomen Across the Globe. (2025). </w:t>
          </w:r>
          <w:r w:rsidRPr="00CA6AE4">
            <w:rPr>
              <w:rFonts w:asciiTheme="majorHAnsi" w:hAnsiTheme="majorHAnsi" w:cstheme="majorHAnsi"/>
              <w:i/>
              <w:iCs/>
              <w:noProof/>
            </w:rPr>
            <w:t>Boua Chanthou</w:t>
          </w:r>
          <w:r w:rsidRPr="00CA6AE4">
            <w:rPr>
              <w:rFonts w:asciiTheme="majorHAnsi" w:hAnsiTheme="majorHAnsi" w:cstheme="majorHAnsi"/>
              <w:noProof/>
            </w:rPr>
            <w:t xml:space="preserve">. Retrieved from PeaceWomen Across the Globe – FriedensFrauen Weltweit: </w:t>
          </w:r>
          <w:hyperlink r:id="rId11" w:history="1">
            <w:r w:rsidRPr="0043245B">
              <w:rPr>
                <w:rStyle w:val="Hyperlink"/>
                <w:rFonts w:asciiTheme="majorHAnsi" w:hAnsiTheme="majorHAnsi" w:cstheme="majorHAnsi"/>
                <w:noProof/>
              </w:rPr>
              <w:t>https://1000peacewomen.org/en/network/1000-peacewomen/boua-chanthou-1654</w:t>
            </w:r>
          </w:hyperlink>
        </w:p>
        <w:p w14:paraId="77664A6A" w14:textId="77777777" w:rsidR="00CA6AE4" w:rsidRPr="00CA6AE4" w:rsidRDefault="00CA6AE4" w:rsidP="00FA16A9">
          <w:pPr>
            <w:spacing w:line="360" w:lineRule="auto"/>
          </w:pPr>
        </w:p>
        <w:p w14:paraId="06AF8E7F" w14:textId="69915F6D" w:rsidR="00CA6AE4" w:rsidRDefault="00CA6AE4" w:rsidP="00FA16A9">
          <w:pPr>
            <w:pStyle w:val="Bibliography"/>
            <w:spacing w:line="360" w:lineRule="auto"/>
            <w:ind w:left="720" w:hanging="720"/>
            <w:rPr>
              <w:rFonts w:asciiTheme="majorHAnsi" w:hAnsiTheme="majorHAnsi" w:cstheme="majorHAnsi"/>
              <w:noProof/>
            </w:rPr>
          </w:pPr>
          <w:r w:rsidRPr="00CA6AE4">
            <w:rPr>
              <w:rFonts w:asciiTheme="majorHAnsi" w:hAnsiTheme="majorHAnsi" w:cstheme="majorHAnsi"/>
              <w:noProof/>
            </w:rPr>
            <w:t xml:space="preserve">United Nations Treaty Series (UNTS). (1948, December 09). </w:t>
          </w:r>
          <w:r w:rsidRPr="00CA6AE4">
            <w:rPr>
              <w:rFonts w:asciiTheme="majorHAnsi" w:hAnsiTheme="majorHAnsi" w:cstheme="majorHAnsi"/>
              <w:i/>
              <w:iCs/>
              <w:noProof/>
            </w:rPr>
            <w:t>Convention on the Prevention and Punishment of the Crime of Genocide1948.</w:t>
          </w:r>
          <w:r w:rsidRPr="00CA6AE4">
            <w:rPr>
              <w:rFonts w:asciiTheme="majorHAnsi" w:hAnsiTheme="majorHAnsi" w:cstheme="majorHAnsi"/>
              <w:noProof/>
            </w:rPr>
            <w:t xml:space="preserve"> Retrieved 02 2024, from United Nations: </w:t>
          </w:r>
          <w:hyperlink r:id="rId12" w:history="1">
            <w:r w:rsidRPr="0043245B">
              <w:rPr>
                <w:rStyle w:val="Hyperlink"/>
                <w:rFonts w:asciiTheme="majorHAnsi" w:hAnsiTheme="majorHAnsi" w:cstheme="majorHAnsi"/>
                <w:noProof/>
              </w:rPr>
              <w:t>https://www.un.org/en/genocide-prevention/1948-convention</w:t>
            </w:r>
          </w:hyperlink>
        </w:p>
        <w:p w14:paraId="4122B9F5" w14:textId="77777777" w:rsidR="00CA6AE4" w:rsidRPr="00CA6AE4" w:rsidRDefault="00CA6AE4" w:rsidP="00FA16A9">
          <w:pPr>
            <w:spacing w:line="360" w:lineRule="auto"/>
          </w:pPr>
        </w:p>
        <w:p w14:paraId="17FA53F0" w14:textId="77777777" w:rsidR="00CA6AE4" w:rsidRPr="00CA6AE4" w:rsidRDefault="00CA6AE4" w:rsidP="00FA16A9">
          <w:pPr>
            <w:pStyle w:val="Bibliography"/>
            <w:spacing w:line="360" w:lineRule="auto"/>
            <w:ind w:left="720" w:hanging="720"/>
            <w:rPr>
              <w:rFonts w:asciiTheme="majorHAnsi" w:hAnsiTheme="majorHAnsi" w:cstheme="majorHAnsi"/>
              <w:noProof/>
            </w:rPr>
          </w:pPr>
          <w:r w:rsidRPr="00CA6AE4">
            <w:rPr>
              <w:rFonts w:asciiTheme="majorHAnsi" w:hAnsiTheme="majorHAnsi" w:cstheme="majorHAnsi"/>
              <w:noProof/>
            </w:rPr>
            <w:t xml:space="preserve">Wikipedia contributors. (2024, December 13). </w:t>
          </w:r>
          <w:r w:rsidRPr="00CA6AE4">
            <w:rPr>
              <w:rFonts w:asciiTheme="majorHAnsi" w:hAnsiTheme="majorHAnsi" w:cstheme="majorHAnsi"/>
              <w:i/>
              <w:iCs/>
              <w:noProof/>
            </w:rPr>
            <w:t>Ben Kiernan</w:t>
          </w:r>
          <w:r w:rsidRPr="00CA6AE4">
            <w:rPr>
              <w:rFonts w:asciiTheme="majorHAnsi" w:hAnsiTheme="majorHAnsi" w:cstheme="majorHAnsi"/>
              <w:noProof/>
            </w:rPr>
            <w:t>. Retrieved from Wikepedia: https://en.wikipedia.org/wiki/Ben_Kiernan#References</w:t>
          </w:r>
        </w:p>
        <w:p w14:paraId="7972E1B2" w14:textId="77777777" w:rsidR="00CA6AE4" w:rsidRPr="00CA6AE4" w:rsidRDefault="00CA6AE4" w:rsidP="00FA16A9">
          <w:pPr>
            <w:spacing w:line="360" w:lineRule="auto"/>
            <w:rPr>
              <w:rFonts w:asciiTheme="majorHAnsi" w:hAnsiTheme="majorHAnsi" w:cstheme="majorHAnsi"/>
            </w:rPr>
          </w:pPr>
        </w:p>
      </w:sdtContent>
    </w:sdt>
    <w:p w14:paraId="406D6FB5" w14:textId="41634434" w:rsidR="00D80496" w:rsidRPr="00CA6AE4" w:rsidRDefault="00D80496" w:rsidP="00FA16A9">
      <w:pPr>
        <w:spacing w:line="360" w:lineRule="auto"/>
        <w:rPr>
          <w:rFonts w:asciiTheme="majorHAnsi" w:hAnsiTheme="majorHAnsi" w:cstheme="majorHAnsi"/>
          <w:color w:val="000000" w:themeColor="text1"/>
          <w:sz w:val="32"/>
          <w:szCs w:val="32"/>
        </w:rPr>
      </w:pPr>
    </w:p>
    <w:p w14:paraId="183C4361" w14:textId="5AF19476" w:rsidR="00D80496" w:rsidRPr="00CA6AE4" w:rsidRDefault="00D80496" w:rsidP="00FA16A9">
      <w:pPr>
        <w:spacing w:line="360" w:lineRule="auto"/>
        <w:rPr>
          <w:rFonts w:asciiTheme="majorHAnsi" w:hAnsiTheme="majorHAnsi" w:cstheme="majorHAnsi"/>
          <w:color w:val="000000" w:themeColor="text1"/>
          <w:sz w:val="32"/>
          <w:szCs w:val="32"/>
        </w:rPr>
      </w:pPr>
    </w:p>
    <w:p w14:paraId="00D963DD" w14:textId="2ED8C577" w:rsidR="00D80496" w:rsidRPr="00CA6AE4" w:rsidRDefault="00D80496" w:rsidP="00FA16A9">
      <w:pPr>
        <w:spacing w:line="360" w:lineRule="auto"/>
        <w:rPr>
          <w:rFonts w:asciiTheme="majorHAnsi" w:hAnsiTheme="majorHAnsi" w:cstheme="majorHAnsi"/>
          <w:color w:val="000000" w:themeColor="text1"/>
          <w:sz w:val="32"/>
          <w:szCs w:val="32"/>
        </w:rPr>
      </w:pPr>
    </w:p>
    <w:p w14:paraId="4D1C3834" w14:textId="4EA4FD4B" w:rsidR="00D80496" w:rsidRPr="00CA6AE4" w:rsidRDefault="00D80496" w:rsidP="00FA16A9">
      <w:pPr>
        <w:spacing w:line="360" w:lineRule="auto"/>
        <w:rPr>
          <w:rFonts w:asciiTheme="majorHAnsi" w:hAnsiTheme="majorHAnsi" w:cstheme="majorHAnsi"/>
          <w:color w:val="000000" w:themeColor="text1"/>
          <w:sz w:val="32"/>
          <w:szCs w:val="32"/>
        </w:rPr>
      </w:pPr>
    </w:p>
    <w:p w14:paraId="2A95F2AD" w14:textId="77777777" w:rsidR="00D80496" w:rsidRPr="00CA6AE4" w:rsidRDefault="00D80496" w:rsidP="00FA16A9">
      <w:pPr>
        <w:spacing w:line="360" w:lineRule="auto"/>
        <w:rPr>
          <w:rFonts w:asciiTheme="majorHAnsi" w:hAnsiTheme="majorHAnsi" w:cstheme="majorHAnsi"/>
          <w:color w:val="000000" w:themeColor="text1"/>
          <w:sz w:val="32"/>
          <w:szCs w:val="32"/>
        </w:rPr>
      </w:pPr>
    </w:p>
    <w:sectPr w:rsidR="00D80496" w:rsidRPr="00CA6AE4" w:rsidSect="00DA087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2A76D" w14:textId="77777777" w:rsidR="009668F5" w:rsidRDefault="009668F5" w:rsidP="000064E9">
      <w:r>
        <w:separator/>
      </w:r>
    </w:p>
  </w:endnote>
  <w:endnote w:type="continuationSeparator" w:id="0">
    <w:p w14:paraId="2F6F5A37" w14:textId="77777777" w:rsidR="009668F5" w:rsidRDefault="009668F5" w:rsidP="000064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CA1F9" w14:textId="77777777" w:rsidR="009668F5" w:rsidRDefault="009668F5" w:rsidP="000064E9">
      <w:r>
        <w:separator/>
      </w:r>
    </w:p>
  </w:footnote>
  <w:footnote w:type="continuationSeparator" w:id="0">
    <w:p w14:paraId="69E28731" w14:textId="77777777" w:rsidR="009668F5" w:rsidRDefault="009668F5" w:rsidP="000064E9">
      <w:r>
        <w:continuationSeparator/>
      </w:r>
    </w:p>
  </w:footnote>
  <w:footnote w:id="1">
    <w:p w14:paraId="1BBCB2F3" w14:textId="1D4E5A9F" w:rsidR="000064E9" w:rsidRDefault="000064E9">
      <w:pPr>
        <w:pStyle w:val="FootnoteText"/>
      </w:pPr>
      <w:r>
        <w:rPr>
          <w:rStyle w:val="FootnoteReference"/>
        </w:rPr>
        <w:footnoteRef/>
      </w:r>
      <w:r>
        <w:t xml:space="preserve"> Screenshot from Word doc,</w:t>
      </w:r>
      <w:r w:rsidR="00F03A2B">
        <w:t xml:space="preserve"> accessed</w:t>
      </w:r>
      <w:r>
        <w:t xml:space="preserve"> 5/02/25. </w:t>
      </w:r>
      <w:r w:rsidR="00F03A2B">
        <w:t>(Assignment details)</w:t>
      </w:r>
      <w:r>
        <w:t xml:space="preserve"> grabbed from Moodle page (</w:t>
      </w:r>
      <w:hyperlink r:id="rId1" w:history="1">
        <w:r w:rsidR="00F03A2B" w:rsidRPr="005B36B8">
          <w:rPr>
            <w:rStyle w:val="Hyperlink"/>
          </w:rPr>
          <w:t>https://moodle.uwtsd.ac.uk/mod/turnitintooltwo/view.php?id=632976</w:t>
        </w:r>
      </w:hyperlink>
      <w:r w:rsidR="00F03A2B">
        <w:t xml:space="preserve">)  </w:t>
      </w:r>
    </w:p>
  </w:footnote>
  <w:footnote w:id="2">
    <w:p w14:paraId="776641CD" w14:textId="2199AB2D" w:rsidR="00D32440" w:rsidRDefault="00D32440">
      <w:pPr>
        <w:pStyle w:val="FootnoteText"/>
      </w:pPr>
      <w:r>
        <w:rPr>
          <w:rStyle w:val="FootnoteReference"/>
        </w:rPr>
        <w:footnoteRef/>
      </w:r>
      <w:r>
        <w:t xml:space="preserve"> Screenshot from word doc, accessed </w:t>
      </w:r>
      <w:r w:rsidR="00E133EC">
        <w:t xml:space="preserve">9/02/25, thought processes when using three-part methodology </w:t>
      </w:r>
    </w:p>
  </w:footnote>
  <w:footnote w:id="3">
    <w:p w14:paraId="091CA65B" w14:textId="59FDD9C6" w:rsidR="0028614C" w:rsidRDefault="0028614C">
      <w:pPr>
        <w:pStyle w:val="FootnoteText"/>
      </w:pPr>
      <w:r>
        <w:rPr>
          <w:rStyle w:val="FootnoteReference"/>
        </w:rPr>
        <w:footnoteRef/>
      </w:r>
      <w:r>
        <w:t xml:space="preserve"> </w:t>
      </w:r>
      <w:proofErr w:type="spellStart"/>
      <w:r>
        <w:t>Saloth</w:t>
      </w:r>
      <w:proofErr w:type="spellEnd"/>
      <w:r>
        <w:t xml:space="preserve"> Sar (Pol Pot)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51FD0"/>
    <w:multiLevelType w:val="multilevel"/>
    <w:tmpl w:val="2668C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D67BD8"/>
    <w:multiLevelType w:val="hybridMultilevel"/>
    <w:tmpl w:val="BA2CC0E2"/>
    <w:lvl w:ilvl="0" w:tplc="3B268DC2">
      <w:start w:val="1"/>
      <w:numFmt w:val="bullet"/>
      <w:lvlText w:val="•"/>
      <w:lvlJc w:val="left"/>
      <w:pPr>
        <w:tabs>
          <w:tab w:val="num" w:pos="720"/>
        </w:tabs>
        <w:ind w:left="720" w:hanging="360"/>
      </w:pPr>
      <w:rPr>
        <w:rFonts w:ascii="Arial" w:hAnsi="Arial" w:hint="default"/>
      </w:rPr>
    </w:lvl>
    <w:lvl w:ilvl="1" w:tplc="D32AB38C" w:tentative="1">
      <w:start w:val="1"/>
      <w:numFmt w:val="bullet"/>
      <w:lvlText w:val="•"/>
      <w:lvlJc w:val="left"/>
      <w:pPr>
        <w:tabs>
          <w:tab w:val="num" w:pos="1440"/>
        </w:tabs>
        <w:ind w:left="1440" w:hanging="360"/>
      </w:pPr>
      <w:rPr>
        <w:rFonts w:ascii="Arial" w:hAnsi="Arial" w:hint="default"/>
      </w:rPr>
    </w:lvl>
    <w:lvl w:ilvl="2" w:tplc="7462505C" w:tentative="1">
      <w:start w:val="1"/>
      <w:numFmt w:val="bullet"/>
      <w:lvlText w:val="•"/>
      <w:lvlJc w:val="left"/>
      <w:pPr>
        <w:tabs>
          <w:tab w:val="num" w:pos="2160"/>
        </w:tabs>
        <w:ind w:left="2160" w:hanging="360"/>
      </w:pPr>
      <w:rPr>
        <w:rFonts w:ascii="Arial" w:hAnsi="Arial" w:hint="default"/>
      </w:rPr>
    </w:lvl>
    <w:lvl w:ilvl="3" w:tplc="4CF01C1C" w:tentative="1">
      <w:start w:val="1"/>
      <w:numFmt w:val="bullet"/>
      <w:lvlText w:val="•"/>
      <w:lvlJc w:val="left"/>
      <w:pPr>
        <w:tabs>
          <w:tab w:val="num" w:pos="2880"/>
        </w:tabs>
        <w:ind w:left="2880" w:hanging="360"/>
      </w:pPr>
      <w:rPr>
        <w:rFonts w:ascii="Arial" w:hAnsi="Arial" w:hint="default"/>
      </w:rPr>
    </w:lvl>
    <w:lvl w:ilvl="4" w:tplc="E6C807F8" w:tentative="1">
      <w:start w:val="1"/>
      <w:numFmt w:val="bullet"/>
      <w:lvlText w:val="•"/>
      <w:lvlJc w:val="left"/>
      <w:pPr>
        <w:tabs>
          <w:tab w:val="num" w:pos="3600"/>
        </w:tabs>
        <w:ind w:left="3600" w:hanging="360"/>
      </w:pPr>
      <w:rPr>
        <w:rFonts w:ascii="Arial" w:hAnsi="Arial" w:hint="default"/>
      </w:rPr>
    </w:lvl>
    <w:lvl w:ilvl="5" w:tplc="294A49B8" w:tentative="1">
      <w:start w:val="1"/>
      <w:numFmt w:val="bullet"/>
      <w:lvlText w:val="•"/>
      <w:lvlJc w:val="left"/>
      <w:pPr>
        <w:tabs>
          <w:tab w:val="num" w:pos="4320"/>
        </w:tabs>
        <w:ind w:left="4320" w:hanging="360"/>
      </w:pPr>
      <w:rPr>
        <w:rFonts w:ascii="Arial" w:hAnsi="Arial" w:hint="default"/>
      </w:rPr>
    </w:lvl>
    <w:lvl w:ilvl="6" w:tplc="7D5CCFE2" w:tentative="1">
      <w:start w:val="1"/>
      <w:numFmt w:val="bullet"/>
      <w:lvlText w:val="•"/>
      <w:lvlJc w:val="left"/>
      <w:pPr>
        <w:tabs>
          <w:tab w:val="num" w:pos="5040"/>
        </w:tabs>
        <w:ind w:left="5040" w:hanging="360"/>
      </w:pPr>
      <w:rPr>
        <w:rFonts w:ascii="Arial" w:hAnsi="Arial" w:hint="default"/>
      </w:rPr>
    </w:lvl>
    <w:lvl w:ilvl="7" w:tplc="CB503336" w:tentative="1">
      <w:start w:val="1"/>
      <w:numFmt w:val="bullet"/>
      <w:lvlText w:val="•"/>
      <w:lvlJc w:val="left"/>
      <w:pPr>
        <w:tabs>
          <w:tab w:val="num" w:pos="5760"/>
        </w:tabs>
        <w:ind w:left="5760" w:hanging="360"/>
      </w:pPr>
      <w:rPr>
        <w:rFonts w:ascii="Arial" w:hAnsi="Arial" w:hint="default"/>
      </w:rPr>
    </w:lvl>
    <w:lvl w:ilvl="8" w:tplc="1388A0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45404"/>
    <w:multiLevelType w:val="hybridMultilevel"/>
    <w:tmpl w:val="D7461464"/>
    <w:lvl w:ilvl="0" w:tplc="BA8401B2">
      <w:start w:val="1"/>
      <w:numFmt w:val="bullet"/>
      <w:lvlText w:val="-"/>
      <w:lvlJc w:val="left"/>
      <w:pPr>
        <w:tabs>
          <w:tab w:val="num" w:pos="720"/>
        </w:tabs>
        <w:ind w:left="720" w:hanging="360"/>
      </w:pPr>
      <w:rPr>
        <w:rFonts w:ascii="Calibri Light" w:hAnsi="Calibri Light" w:hint="default"/>
      </w:rPr>
    </w:lvl>
    <w:lvl w:ilvl="1" w:tplc="79DA3E1C" w:tentative="1">
      <w:start w:val="1"/>
      <w:numFmt w:val="bullet"/>
      <w:lvlText w:val="-"/>
      <w:lvlJc w:val="left"/>
      <w:pPr>
        <w:tabs>
          <w:tab w:val="num" w:pos="1440"/>
        </w:tabs>
        <w:ind w:left="1440" w:hanging="360"/>
      </w:pPr>
      <w:rPr>
        <w:rFonts w:ascii="Calibri Light" w:hAnsi="Calibri Light" w:hint="default"/>
      </w:rPr>
    </w:lvl>
    <w:lvl w:ilvl="2" w:tplc="3B2A3F28" w:tentative="1">
      <w:start w:val="1"/>
      <w:numFmt w:val="bullet"/>
      <w:lvlText w:val="-"/>
      <w:lvlJc w:val="left"/>
      <w:pPr>
        <w:tabs>
          <w:tab w:val="num" w:pos="2160"/>
        </w:tabs>
        <w:ind w:left="2160" w:hanging="360"/>
      </w:pPr>
      <w:rPr>
        <w:rFonts w:ascii="Calibri Light" w:hAnsi="Calibri Light" w:hint="default"/>
      </w:rPr>
    </w:lvl>
    <w:lvl w:ilvl="3" w:tplc="4ED0163C" w:tentative="1">
      <w:start w:val="1"/>
      <w:numFmt w:val="bullet"/>
      <w:lvlText w:val="-"/>
      <w:lvlJc w:val="left"/>
      <w:pPr>
        <w:tabs>
          <w:tab w:val="num" w:pos="2880"/>
        </w:tabs>
        <w:ind w:left="2880" w:hanging="360"/>
      </w:pPr>
      <w:rPr>
        <w:rFonts w:ascii="Calibri Light" w:hAnsi="Calibri Light" w:hint="default"/>
      </w:rPr>
    </w:lvl>
    <w:lvl w:ilvl="4" w:tplc="642ED32E" w:tentative="1">
      <w:start w:val="1"/>
      <w:numFmt w:val="bullet"/>
      <w:lvlText w:val="-"/>
      <w:lvlJc w:val="left"/>
      <w:pPr>
        <w:tabs>
          <w:tab w:val="num" w:pos="3600"/>
        </w:tabs>
        <w:ind w:left="3600" w:hanging="360"/>
      </w:pPr>
      <w:rPr>
        <w:rFonts w:ascii="Calibri Light" w:hAnsi="Calibri Light" w:hint="default"/>
      </w:rPr>
    </w:lvl>
    <w:lvl w:ilvl="5" w:tplc="32E62114" w:tentative="1">
      <w:start w:val="1"/>
      <w:numFmt w:val="bullet"/>
      <w:lvlText w:val="-"/>
      <w:lvlJc w:val="left"/>
      <w:pPr>
        <w:tabs>
          <w:tab w:val="num" w:pos="4320"/>
        </w:tabs>
        <w:ind w:left="4320" w:hanging="360"/>
      </w:pPr>
      <w:rPr>
        <w:rFonts w:ascii="Calibri Light" w:hAnsi="Calibri Light" w:hint="default"/>
      </w:rPr>
    </w:lvl>
    <w:lvl w:ilvl="6" w:tplc="5CDCFA22" w:tentative="1">
      <w:start w:val="1"/>
      <w:numFmt w:val="bullet"/>
      <w:lvlText w:val="-"/>
      <w:lvlJc w:val="left"/>
      <w:pPr>
        <w:tabs>
          <w:tab w:val="num" w:pos="5040"/>
        </w:tabs>
        <w:ind w:left="5040" w:hanging="360"/>
      </w:pPr>
      <w:rPr>
        <w:rFonts w:ascii="Calibri Light" w:hAnsi="Calibri Light" w:hint="default"/>
      </w:rPr>
    </w:lvl>
    <w:lvl w:ilvl="7" w:tplc="B13AA078" w:tentative="1">
      <w:start w:val="1"/>
      <w:numFmt w:val="bullet"/>
      <w:lvlText w:val="-"/>
      <w:lvlJc w:val="left"/>
      <w:pPr>
        <w:tabs>
          <w:tab w:val="num" w:pos="5760"/>
        </w:tabs>
        <w:ind w:left="5760" w:hanging="360"/>
      </w:pPr>
      <w:rPr>
        <w:rFonts w:ascii="Calibri Light" w:hAnsi="Calibri Light" w:hint="default"/>
      </w:rPr>
    </w:lvl>
    <w:lvl w:ilvl="8" w:tplc="8236C31E" w:tentative="1">
      <w:start w:val="1"/>
      <w:numFmt w:val="bullet"/>
      <w:lvlText w:val="-"/>
      <w:lvlJc w:val="left"/>
      <w:pPr>
        <w:tabs>
          <w:tab w:val="num" w:pos="6480"/>
        </w:tabs>
        <w:ind w:left="6480" w:hanging="360"/>
      </w:pPr>
      <w:rPr>
        <w:rFonts w:ascii="Calibri Light" w:hAnsi="Calibri Light" w:hint="default"/>
      </w:rPr>
    </w:lvl>
  </w:abstractNum>
  <w:abstractNum w:abstractNumId="3" w15:restartNumberingAfterBreak="0">
    <w:nsid w:val="21671B79"/>
    <w:multiLevelType w:val="hybridMultilevel"/>
    <w:tmpl w:val="59F80FE2"/>
    <w:lvl w:ilvl="0" w:tplc="BE741C28">
      <w:start w:val="1"/>
      <w:numFmt w:val="bullet"/>
      <w:lvlText w:val="-"/>
      <w:lvlJc w:val="left"/>
      <w:pPr>
        <w:tabs>
          <w:tab w:val="num" w:pos="720"/>
        </w:tabs>
        <w:ind w:left="720" w:hanging="360"/>
      </w:pPr>
      <w:rPr>
        <w:rFonts w:ascii="Calibri Light" w:hAnsi="Calibri Light" w:hint="default"/>
      </w:rPr>
    </w:lvl>
    <w:lvl w:ilvl="1" w:tplc="76FE53CE" w:tentative="1">
      <w:start w:val="1"/>
      <w:numFmt w:val="bullet"/>
      <w:lvlText w:val="-"/>
      <w:lvlJc w:val="left"/>
      <w:pPr>
        <w:tabs>
          <w:tab w:val="num" w:pos="1440"/>
        </w:tabs>
        <w:ind w:left="1440" w:hanging="360"/>
      </w:pPr>
      <w:rPr>
        <w:rFonts w:ascii="Calibri Light" w:hAnsi="Calibri Light" w:hint="default"/>
      </w:rPr>
    </w:lvl>
    <w:lvl w:ilvl="2" w:tplc="9B9E846C" w:tentative="1">
      <w:start w:val="1"/>
      <w:numFmt w:val="bullet"/>
      <w:lvlText w:val="-"/>
      <w:lvlJc w:val="left"/>
      <w:pPr>
        <w:tabs>
          <w:tab w:val="num" w:pos="2160"/>
        </w:tabs>
        <w:ind w:left="2160" w:hanging="360"/>
      </w:pPr>
      <w:rPr>
        <w:rFonts w:ascii="Calibri Light" w:hAnsi="Calibri Light" w:hint="default"/>
      </w:rPr>
    </w:lvl>
    <w:lvl w:ilvl="3" w:tplc="934685BE" w:tentative="1">
      <w:start w:val="1"/>
      <w:numFmt w:val="bullet"/>
      <w:lvlText w:val="-"/>
      <w:lvlJc w:val="left"/>
      <w:pPr>
        <w:tabs>
          <w:tab w:val="num" w:pos="2880"/>
        </w:tabs>
        <w:ind w:left="2880" w:hanging="360"/>
      </w:pPr>
      <w:rPr>
        <w:rFonts w:ascii="Calibri Light" w:hAnsi="Calibri Light" w:hint="default"/>
      </w:rPr>
    </w:lvl>
    <w:lvl w:ilvl="4" w:tplc="5DB20F6E" w:tentative="1">
      <w:start w:val="1"/>
      <w:numFmt w:val="bullet"/>
      <w:lvlText w:val="-"/>
      <w:lvlJc w:val="left"/>
      <w:pPr>
        <w:tabs>
          <w:tab w:val="num" w:pos="3600"/>
        </w:tabs>
        <w:ind w:left="3600" w:hanging="360"/>
      </w:pPr>
      <w:rPr>
        <w:rFonts w:ascii="Calibri Light" w:hAnsi="Calibri Light" w:hint="default"/>
      </w:rPr>
    </w:lvl>
    <w:lvl w:ilvl="5" w:tplc="682E2C22" w:tentative="1">
      <w:start w:val="1"/>
      <w:numFmt w:val="bullet"/>
      <w:lvlText w:val="-"/>
      <w:lvlJc w:val="left"/>
      <w:pPr>
        <w:tabs>
          <w:tab w:val="num" w:pos="4320"/>
        </w:tabs>
        <w:ind w:left="4320" w:hanging="360"/>
      </w:pPr>
      <w:rPr>
        <w:rFonts w:ascii="Calibri Light" w:hAnsi="Calibri Light" w:hint="default"/>
      </w:rPr>
    </w:lvl>
    <w:lvl w:ilvl="6" w:tplc="6C08CC9E" w:tentative="1">
      <w:start w:val="1"/>
      <w:numFmt w:val="bullet"/>
      <w:lvlText w:val="-"/>
      <w:lvlJc w:val="left"/>
      <w:pPr>
        <w:tabs>
          <w:tab w:val="num" w:pos="5040"/>
        </w:tabs>
        <w:ind w:left="5040" w:hanging="360"/>
      </w:pPr>
      <w:rPr>
        <w:rFonts w:ascii="Calibri Light" w:hAnsi="Calibri Light" w:hint="default"/>
      </w:rPr>
    </w:lvl>
    <w:lvl w:ilvl="7" w:tplc="7D9C4156" w:tentative="1">
      <w:start w:val="1"/>
      <w:numFmt w:val="bullet"/>
      <w:lvlText w:val="-"/>
      <w:lvlJc w:val="left"/>
      <w:pPr>
        <w:tabs>
          <w:tab w:val="num" w:pos="5760"/>
        </w:tabs>
        <w:ind w:left="5760" w:hanging="360"/>
      </w:pPr>
      <w:rPr>
        <w:rFonts w:ascii="Calibri Light" w:hAnsi="Calibri Light" w:hint="default"/>
      </w:rPr>
    </w:lvl>
    <w:lvl w:ilvl="8" w:tplc="0C627B36" w:tentative="1">
      <w:start w:val="1"/>
      <w:numFmt w:val="bullet"/>
      <w:lvlText w:val="-"/>
      <w:lvlJc w:val="left"/>
      <w:pPr>
        <w:tabs>
          <w:tab w:val="num" w:pos="6480"/>
        </w:tabs>
        <w:ind w:left="6480" w:hanging="360"/>
      </w:pPr>
      <w:rPr>
        <w:rFonts w:ascii="Calibri Light" w:hAnsi="Calibri Light" w:hint="default"/>
      </w:rPr>
    </w:lvl>
  </w:abstractNum>
  <w:abstractNum w:abstractNumId="4" w15:restartNumberingAfterBreak="0">
    <w:nsid w:val="34B24DB1"/>
    <w:multiLevelType w:val="multilevel"/>
    <w:tmpl w:val="745C5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3F3098E"/>
    <w:multiLevelType w:val="multilevel"/>
    <w:tmpl w:val="56069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D07B64"/>
    <w:multiLevelType w:val="multilevel"/>
    <w:tmpl w:val="13A60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2D3226"/>
    <w:multiLevelType w:val="multilevel"/>
    <w:tmpl w:val="26ACF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D65D49"/>
    <w:multiLevelType w:val="multilevel"/>
    <w:tmpl w:val="4F9C8B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37815447">
    <w:abstractNumId w:val="4"/>
  </w:num>
  <w:num w:numId="2" w16cid:durableId="945891750">
    <w:abstractNumId w:val="6"/>
  </w:num>
  <w:num w:numId="3" w16cid:durableId="1579095046">
    <w:abstractNumId w:val="0"/>
  </w:num>
  <w:num w:numId="4" w16cid:durableId="157307804">
    <w:abstractNumId w:val="7"/>
  </w:num>
  <w:num w:numId="5" w16cid:durableId="1127698701">
    <w:abstractNumId w:val="8"/>
  </w:num>
  <w:num w:numId="6" w16cid:durableId="1286346978">
    <w:abstractNumId w:val="5"/>
  </w:num>
  <w:num w:numId="7" w16cid:durableId="2120828599">
    <w:abstractNumId w:val="2"/>
  </w:num>
  <w:num w:numId="8" w16cid:durableId="411855612">
    <w:abstractNumId w:val="3"/>
  </w:num>
  <w:num w:numId="9" w16cid:durableId="4060756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58C"/>
    <w:rsid w:val="000009EB"/>
    <w:rsid w:val="00001D32"/>
    <w:rsid w:val="000021D3"/>
    <w:rsid w:val="00005933"/>
    <w:rsid w:val="000064E9"/>
    <w:rsid w:val="00006529"/>
    <w:rsid w:val="00014425"/>
    <w:rsid w:val="0002341D"/>
    <w:rsid w:val="00024F3C"/>
    <w:rsid w:val="000260C1"/>
    <w:rsid w:val="000304EB"/>
    <w:rsid w:val="00035213"/>
    <w:rsid w:val="00042FB6"/>
    <w:rsid w:val="00044442"/>
    <w:rsid w:val="000454E8"/>
    <w:rsid w:val="00052E44"/>
    <w:rsid w:val="00053C2A"/>
    <w:rsid w:val="00055034"/>
    <w:rsid w:val="0005713B"/>
    <w:rsid w:val="00063366"/>
    <w:rsid w:val="00063E53"/>
    <w:rsid w:val="00065462"/>
    <w:rsid w:val="000658CC"/>
    <w:rsid w:val="0007443E"/>
    <w:rsid w:val="0008207F"/>
    <w:rsid w:val="00090020"/>
    <w:rsid w:val="0009010A"/>
    <w:rsid w:val="0009259A"/>
    <w:rsid w:val="000A0AC9"/>
    <w:rsid w:val="000A1CAE"/>
    <w:rsid w:val="000A2A36"/>
    <w:rsid w:val="000A3374"/>
    <w:rsid w:val="000B20B8"/>
    <w:rsid w:val="000B20F2"/>
    <w:rsid w:val="000D1DCA"/>
    <w:rsid w:val="000D2EE9"/>
    <w:rsid w:val="000D598B"/>
    <w:rsid w:val="000D6F7F"/>
    <w:rsid w:val="000D761C"/>
    <w:rsid w:val="000E2556"/>
    <w:rsid w:val="000E2A01"/>
    <w:rsid w:val="000F062A"/>
    <w:rsid w:val="000F23D6"/>
    <w:rsid w:val="000F4ADC"/>
    <w:rsid w:val="000F5871"/>
    <w:rsid w:val="00104512"/>
    <w:rsid w:val="0011102C"/>
    <w:rsid w:val="00114334"/>
    <w:rsid w:val="00116114"/>
    <w:rsid w:val="00120F03"/>
    <w:rsid w:val="00121426"/>
    <w:rsid w:val="001214AC"/>
    <w:rsid w:val="001223EF"/>
    <w:rsid w:val="00124B71"/>
    <w:rsid w:val="00131E1A"/>
    <w:rsid w:val="001350D7"/>
    <w:rsid w:val="001438D6"/>
    <w:rsid w:val="00147169"/>
    <w:rsid w:val="00162DBE"/>
    <w:rsid w:val="001677A5"/>
    <w:rsid w:val="00171E2B"/>
    <w:rsid w:val="001745E8"/>
    <w:rsid w:val="001836BE"/>
    <w:rsid w:val="001839C1"/>
    <w:rsid w:val="001848B1"/>
    <w:rsid w:val="00184C35"/>
    <w:rsid w:val="0018686D"/>
    <w:rsid w:val="0018753B"/>
    <w:rsid w:val="00192FD7"/>
    <w:rsid w:val="00193D1A"/>
    <w:rsid w:val="0019612F"/>
    <w:rsid w:val="001A34DA"/>
    <w:rsid w:val="001B4134"/>
    <w:rsid w:val="001B4199"/>
    <w:rsid w:val="001B5E7D"/>
    <w:rsid w:val="001B6F84"/>
    <w:rsid w:val="001C67B8"/>
    <w:rsid w:val="001D013F"/>
    <w:rsid w:val="001D4AC5"/>
    <w:rsid w:val="001D5A39"/>
    <w:rsid w:val="001E00E2"/>
    <w:rsid w:val="001E5296"/>
    <w:rsid w:val="00202267"/>
    <w:rsid w:val="00215777"/>
    <w:rsid w:val="00227BCA"/>
    <w:rsid w:val="00235307"/>
    <w:rsid w:val="00237C87"/>
    <w:rsid w:val="00240F64"/>
    <w:rsid w:val="00242733"/>
    <w:rsid w:val="00242B87"/>
    <w:rsid w:val="00246FB8"/>
    <w:rsid w:val="002548E8"/>
    <w:rsid w:val="00256ECB"/>
    <w:rsid w:val="00275B4F"/>
    <w:rsid w:val="00277471"/>
    <w:rsid w:val="00277E1C"/>
    <w:rsid w:val="00281D5C"/>
    <w:rsid w:val="0028614C"/>
    <w:rsid w:val="002A5BBB"/>
    <w:rsid w:val="002A6295"/>
    <w:rsid w:val="002B11D6"/>
    <w:rsid w:val="002C499F"/>
    <w:rsid w:val="002D65F9"/>
    <w:rsid w:val="002D74A0"/>
    <w:rsid w:val="002E051C"/>
    <w:rsid w:val="002E737B"/>
    <w:rsid w:val="002E748E"/>
    <w:rsid w:val="002F4066"/>
    <w:rsid w:val="003013FA"/>
    <w:rsid w:val="003053D2"/>
    <w:rsid w:val="0030782F"/>
    <w:rsid w:val="00312230"/>
    <w:rsid w:val="00322B58"/>
    <w:rsid w:val="00322EF0"/>
    <w:rsid w:val="00340DCF"/>
    <w:rsid w:val="00342D4F"/>
    <w:rsid w:val="00352B9B"/>
    <w:rsid w:val="00353FE1"/>
    <w:rsid w:val="0036343E"/>
    <w:rsid w:val="00366BD5"/>
    <w:rsid w:val="00367781"/>
    <w:rsid w:val="00367F68"/>
    <w:rsid w:val="00370675"/>
    <w:rsid w:val="0038208D"/>
    <w:rsid w:val="00386D3C"/>
    <w:rsid w:val="00393653"/>
    <w:rsid w:val="0039697B"/>
    <w:rsid w:val="00396A74"/>
    <w:rsid w:val="003A6A38"/>
    <w:rsid w:val="003B3261"/>
    <w:rsid w:val="003B6808"/>
    <w:rsid w:val="003D2639"/>
    <w:rsid w:val="003E72AC"/>
    <w:rsid w:val="003F18A3"/>
    <w:rsid w:val="003F39B5"/>
    <w:rsid w:val="003F5F69"/>
    <w:rsid w:val="004077C2"/>
    <w:rsid w:val="00407DFF"/>
    <w:rsid w:val="004150F0"/>
    <w:rsid w:val="00420A1E"/>
    <w:rsid w:val="00431FCD"/>
    <w:rsid w:val="00432460"/>
    <w:rsid w:val="004328EC"/>
    <w:rsid w:val="00446A62"/>
    <w:rsid w:val="004554E3"/>
    <w:rsid w:val="0045551E"/>
    <w:rsid w:val="004635D2"/>
    <w:rsid w:val="004645E0"/>
    <w:rsid w:val="00464CFA"/>
    <w:rsid w:val="00465543"/>
    <w:rsid w:val="004707AE"/>
    <w:rsid w:val="00472681"/>
    <w:rsid w:val="004860DF"/>
    <w:rsid w:val="00495E9E"/>
    <w:rsid w:val="004A1D84"/>
    <w:rsid w:val="004A436B"/>
    <w:rsid w:val="004B1B72"/>
    <w:rsid w:val="004B684A"/>
    <w:rsid w:val="004C782C"/>
    <w:rsid w:val="004D0CA2"/>
    <w:rsid w:val="004D4A33"/>
    <w:rsid w:val="004E1ADE"/>
    <w:rsid w:val="004E3662"/>
    <w:rsid w:val="004F2A07"/>
    <w:rsid w:val="004F433C"/>
    <w:rsid w:val="004F4BEB"/>
    <w:rsid w:val="004F7612"/>
    <w:rsid w:val="00500E56"/>
    <w:rsid w:val="0050242B"/>
    <w:rsid w:val="00505027"/>
    <w:rsid w:val="0050543A"/>
    <w:rsid w:val="0050777C"/>
    <w:rsid w:val="00512358"/>
    <w:rsid w:val="005125CF"/>
    <w:rsid w:val="005244F7"/>
    <w:rsid w:val="005429D6"/>
    <w:rsid w:val="00544CD7"/>
    <w:rsid w:val="0055387D"/>
    <w:rsid w:val="00553D83"/>
    <w:rsid w:val="00554AD1"/>
    <w:rsid w:val="005562C3"/>
    <w:rsid w:val="00556BD5"/>
    <w:rsid w:val="005806F9"/>
    <w:rsid w:val="00586B74"/>
    <w:rsid w:val="00593BEC"/>
    <w:rsid w:val="0059432D"/>
    <w:rsid w:val="0059762A"/>
    <w:rsid w:val="005A4171"/>
    <w:rsid w:val="005A7DA9"/>
    <w:rsid w:val="005B2347"/>
    <w:rsid w:val="005B46D0"/>
    <w:rsid w:val="005B61EB"/>
    <w:rsid w:val="005B70B6"/>
    <w:rsid w:val="005C062F"/>
    <w:rsid w:val="005C658C"/>
    <w:rsid w:val="005C6B8B"/>
    <w:rsid w:val="005D2842"/>
    <w:rsid w:val="005D6EDA"/>
    <w:rsid w:val="005E14B8"/>
    <w:rsid w:val="005E25FE"/>
    <w:rsid w:val="005E48A5"/>
    <w:rsid w:val="005E66C4"/>
    <w:rsid w:val="005F34C8"/>
    <w:rsid w:val="005F4B5A"/>
    <w:rsid w:val="00604536"/>
    <w:rsid w:val="006106FD"/>
    <w:rsid w:val="00643241"/>
    <w:rsid w:val="0065229E"/>
    <w:rsid w:val="00652B3C"/>
    <w:rsid w:val="00660017"/>
    <w:rsid w:val="0066295F"/>
    <w:rsid w:val="00663855"/>
    <w:rsid w:val="00675901"/>
    <w:rsid w:val="006820B6"/>
    <w:rsid w:val="00682464"/>
    <w:rsid w:val="006919F8"/>
    <w:rsid w:val="00691AC2"/>
    <w:rsid w:val="006964BA"/>
    <w:rsid w:val="006A5446"/>
    <w:rsid w:val="006B2602"/>
    <w:rsid w:val="006B2952"/>
    <w:rsid w:val="006C4BE5"/>
    <w:rsid w:val="006C5FC7"/>
    <w:rsid w:val="006C7248"/>
    <w:rsid w:val="006C792B"/>
    <w:rsid w:val="006C7E99"/>
    <w:rsid w:val="006D139A"/>
    <w:rsid w:val="006D4957"/>
    <w:rsid w:val="00702ED5"/>
    <w:rsid w:val="00706A4C"/>
    <w:rsid w:val="0071491E"/>
    <w:rsid w:val="00716190"/>
    <w:rsid w:val="00716E02"/>
    <w:rsid w:val="00720C7D"/>
    <w:rsid w:val="0072355B"/>
    <w:rsid w:val="00723A6C"/>
    <w:rsid w:val="00723F54"/>
    <w:rsid w:val="00724E28"/>
    <w:rsid w:val="007444E8"/>
    <w:rsid w:val="007513F2"/>
    <w:rsid w:val="00753D50"/>
    <w:rsid w:val="00762508"/>
    <w:rsid w:val="0076645F"/>
    <w:rsid w:val="00770F57"/>
    <w:rsid w:val="007712D6"/>
    <w:rsid w:val="00776E39"/>
    <w:rsid w:val="00783118"/>
    <w:rsid w:val="00787404"/>
    <w:rsid w:val="00791233"/>
    <w:rsid w:val="00796727"/>
    <w:rsid w:val="00796B62"/>
    <w:rsid w:val="00797CC6"/>
    <w:rsid w:val="007A199A"/>
    <w:rsid w:val="007B6ED9"/>
    <w:rsid w:val="007D126E"/>
    <w:rsid w:val="007D57A1"/>
    <w:rsid w:val="007D6E24"/>
    <w:rsid w:val="007D79B5"/>
    <w:rsid w:val="007E5C47"/>
    <w:rsid w:val="007F3D8A"/>
    <w:rsid w:val="00800F55"/>
    <w:rsid w:val="00801CF6"/>
    <w:rsid w:val="008024C1"/>
    <w:rsid w:val="00815A28"/>
    <w:rsid w:val="00831BB0"/>
    <w:rsid w:val="0084065A"/>
    <w:rsid w:val="0084237F"/>
    <w:rsid w:val="00843EA4"/>
    <w:rsid w:val="008449D2"/>
    <w:rsid w:val="00844D1D"/>
    <w:rsid w:val="00845439"/>
    <w:rsid w:val="00850EA4"/>
    <w:rsid w:val="008546E1"/>
    <w:rsid w:val="00857E37"/>
    <w:rsid w:val="0086064B"/>
    <w:rsid w:val="00862A3A"/>
    <w:rsid w:val="00870F7E"/>
    <w:rsid w:val="008710F2"/>
    <w:rsid w:val="00875C6C"/>
    <w:rsid w:val="00875FDA"/>
    <w:rsid w:val="0088206E"/>
    <w:rsid w:val="008904D5"/>
    <w:rsid w:val="008926ED"/>
    <w:rsid w:val="008A7013"/>
    <w:rsid w:val="008C2F31"/>
    <w:rsid w:val="008C7E23"/>
    <w:rsid w:val="008E365B"/>
    <w:rsid w:val="008E5083"/>
    <w:rsid w:val="008E52AF"/>
    <w:rsid w:val="008E6A72"/>
    <w:rsid w:val="008F509D"/>
    <w:rsid w:val="00902C4D"/>
    <w:rsid w:val="009072C8"/>
    <w:rsid w:val="0091081C"/>
    <w:rsid w:val="00911432"/>
    <w:rsid w:val="00927417"/>
    <w:rsid w:val="0092799C"/>
    <w:rsid w:val="0093489C"/>
    <w:rsid w:val="009369F5"/>
    <w:rsid w:val="00937035"/>
    <w:rsid w:val="00947FF3"/>
    <w:rsid w:val="00952D92"/>
    <w:rsid w:val="00956D13"/>
    <w:rsid w:val="00964F0E"/>
    <w:rsid w:val="009668F5"/>
    <w:rsid w:val="0097766A"/>
    <w:rsid w:val="009925C4"/>
    <w:rsid w:val="009A0AAA"/>
    <w:rsid w:val="009A275A"/>
    <w:rsid w:val="009A55E7"/>
    <w:rsid w:val="009B6793"/>
    <w:rsid w:val="009C1867"/>
    <w:rsid w:val="009C4884"/>
    <w:rsid w:val="009C667C"/>
    <w:rsid w:val="009D584E"/>
    <w:rsid w:val="009D593E"/>
    <w:rsid w:val="009D7F90"/>
    <w:rsid w:val="009E4924"/>
    <w:rsid w:val="009F090F"/>
    <w:rsid w:val="00A0083F"/>
    <w:rsid w:val="00A02F01"/>
    <w:rsid w:val="00A0648E"/>
    <w:rsid w:val="00A11F20"/>
    <w:rsid w:val="00A13509"/>
    <w:rsid w:val="00A16A37"/>
    <w:rsid w:val="00A200E0"/>
    <w:rsid w:val="00A31DB2"/>
    <w:rsid w:val="00A357FD"/>
    <w:rsid w:val="00A4182F"/>
    <w:rsid w:val="00A4442F"/>
    <w:rsid w:val="00A5385A"/>
    <w:rsid w:val="00A544A8"/>
    <w:rsid w:val="00A57B9C"/>
    <w:rsid w:val="00A6164E"/>
    <w:rsid w:val="00A66C7D"/>
    <w:rsid w:val="00A718F5"/>
    <w:rsid w:val="00A76810"/>
    <w:rsid w:val="00AA2482"/>
    <w:rsid w:val="00AB0083"/>
    <w:rsid w:val="00AC0F00"/>
    <w:rsid w:val="00AD21E4"/>
    <w:rsid w:val="00AD4FCB"/>
    <w:rsid w:val="00AD51AF"/>
    <w:rsid w:val="00AE28E8"/>
    <w:rsid w:val="00AE3A3E"/>
    <w:rsid w:val="00AF139A"/>
    <w:rsid w:val="00AF44FC"/>
    <w:rsid w:val="00AF4BE0"/>
    <w:rsid w:val="00AF5719"/>
    <w:rsid w:val="00AF6022"/>
    <w:rsid w:val="00B021A9"/>
    <w:rsid w:val="00B02EF7"/>
    <w:rsid w:val="00B11CF7"/>
    <w:rsid w:val="00B12938"/>
    <w:rsid w:val="00B1716F"/>
    <w:rsid w:val="00B25478"/>
    <w:rsid w:val="00B25900"/>
    <w:rsid w:val="00B3166B"/>
    <w:rsid w:val="00B33733"/>
    <w:rsid w:val="00B43DB2"/>
    <w:rsid w:val="00B443FE"/>
    <w:rsid w:val="00B46726"/>
    <w:rsid w:val="00B47C9F"/>
    <w:rsid w:val="00B53F8E"/>
    <w:rsid w:val="00B5555C"/>
    <w:rsid w:val="00B6701B"/>
    <w:rsid w:val="00B670BD"/>
    <w:rsid w:val="00B7326F"/>
    <w:rsid w:val="00B771DD"/>
    <w:rsid w:val="00B80E2E"/>
    <w:rsid w:val="00B84F73"/>
    <w:rsid w:val="00B94559"/>
    <w:rsid w:val="00B96FE3"/>
    <w:rsid w:val="00B970FB"/>
    <w:rsid w:val="00BA0959"/>
    <w:rsid w:val="00BB0321"/>
    <w:rsid w:val="00BB1DB1"/>
    <w:rsid w:val="00BC0C1B"/>
    <w:rsid w:val="00BC494D"/>
    <w:rsid w:val="00BD4ED3"/>
    <w:rsid w:val="00BF032E"/>
    <w:rsid w:val="00BF34DC"/>
    <w:rsid w:val="00BF7458"/>
    <w:rsid w:val="00C03F03"/>
    <w:rsid w:val="00C13FBB"/>
    <w:rsid w:val="00C21074"/>
    <w:rsid w:val="00C25122"/>
    <w:rsid w:val="00C257ED"/>
    <w:rsid w:val="00C2730E"/>
    <w:rsid w:val="00C33F0D"/>
    <w:rsid w:val="00C42B03"/>
    <w:rsid w:val="00C61A32"/>
    <w:rsid w:val="00C6777B"/>
    <w:rsid w:val="00C7279C"/>
    <w:rsid w:val="00C74612"/>
    <w:rsid w:val="00C84AB8"/>
    <w:rsid w:val="00C865F1"/>
    <w:rsid w:val="00C902AF"/>
    <w:rsid w:val="00C90C13"/>
    <w:rsid w:val="00C91556"/>
    <w:rsid w:val="00C92DB8"/>
    <w:rsid w:val="00C9375D"/>
    <w:rsid w:val="00C96713"/>
    <w:rsid w:val="00CA0655"/>
    <w:rsid w:val="00CA6AE4"/>
    <w:rsid w:val="00CA7CFF"/>
    <w:rsid w:val="00CB2428"/>
    <w:rsid w:val="00CB7FF8"/>
    <w:rsid w:val="00CC1339"/>
    <w:rsid w:val="00CC2417"/>
    <w:rsid w:val="00CC30D7"/>
    <w:rsid w:val="00CC37EC"/>
    <w:rsid w:val="00CD25F9"/>
    <w:rsid w:val="00CD686F"/>
    <w:rsid w:val="00CD6C90"/>
    <w:rsid w:val="00CE201F"/>
    <w:rsid w:val="00CE3755"/>
    <w:rsid w:val="00CE4FE1"/>
    <w:rsid w:val="00CE679B"/>
    <w:rsid w:val="00CF7CD8"/>
    <w:rsid w:val="00D01A9D"/>
    <w:rsid w:val="00D053DE"/>
    <w:rsid w:val="00D07F20"/>
    <w:rsid w:val="00D26254"/>
    <w:rsid w:val="00D3088A"/>
    <w:rsid w:val="00D31992"/>
    <w:rsid w:val="00D32440"/>
    <w:rsid w:val="00D40CB4"/>
    <w:rsid w:val="00D505D9"/>
    <w:rsid w:val="00D507DC"/>
    <w:rsid w:val="00D60B92"/>
    <w:rsid w:val="00D6221D"/>
    <w:rsid w:val="00D80496"/>
    <w:rsid w:val="00D81AA6"/>
    <w:rsid w:val="00D87835"/>
    <w:rsid w:val="00D96052"/>
    <w:rsid w:val="00D96B3E"/>
    <w:rsid w:val="00D974C0"/>
    <w:rsid w:val="00DA087D"/>
    <w:rsid w:val="00DA356A"/>
    <w:rsid w:val="00DB0454"/>
    <w:rsid w:val="00DB0DEB"/>
    <w:rsid w:val="00DB20C4"/>
    <w:rsid w:val="00DC5B24"/>
    <w:rsid w:val="00DD1396"/>
    <w:rsid w:val="00DD3334"/>
    <w:rsid w:val="00DD59BB"/>
    <w:rsid w:val="00DD7258"/>
    <w:rsid w:val="00DD790B"/>
    <w:rsid w:val="00DF1F4B"/>
    <w:rsid w:val="00E04452"/>
    <w:rsid w:val="00E0503A"/>
    <w:rsid w:val="00E0746C"/>
    <w:rsid w:val="00E11264"/>
    <w:rsid w:val="00E133EC"/>
    <w:rsid w:val="00E15AF1"/>
    <w:rsid w:val="00E367CD"/>
    <w:rsid w:val="00E42392"/>
    <w:rsid w:val="00E43806"/>
    <w:rsid w:val="00E541E2"/>
    <w:rsid w:val="00E54AD9"/>
    <w:rsid w:val="00E61EE3"/>
    <w:rsid w:val="00E62B8C"/>
    <w:rsid w:val="00E710D6"/>
    <w:rsid w:val="00E829B3"/>
    <w:rsid w:val="00E84FEA"/>
    <w:rsid w:val="00E86851"/>
    <w:rsid w:val="00E9520D"/>
    <w:rsid w:val="00E96B30"/>
    <w:rsid w:val="00EA75EB"/>
    <w:rsid w:val="00EB075A"/>
    <w:rsid w:val="00EB176D"/>
    <w:rsid w:val="00EB1EC1"/>
    <w:rsid w:val="00EC1EBF"/>
    <w:rsid w:val="00EC28DF"/>
    <w:rsid w:val="00EC7F38"/>
    <w:rsid w:val="00ED07EF"/>
    <w:rsid w:val="00ED0F18"/>
    <w:rsid w:val="00ED7C59"/>
    <w:rsid w:val="00EE47BE"/>
    <w:rsid w:val="00EE4A18"/>
    <w:rsid w:val="00EE7CA6"/>
    <w:rsid w:val="00EF115A"/>
    <w:rsid w:val="00EF315F"/>
    <w:rsid w:val="00EF567F"/>
    <w:rsid w:val="00EF7717"/>
    <w:rsid w:val="00F00118"/>
    <w:rsid w:val="00F01B88"/>
    <w:rsid w:val="00F02715"/>
    <w:rsid w:val="00F03A2B"/>
    <w:rsid w:val="00F03B59"/>
    <w:rsid w:val="00F07FA6"/>
    <w:rsid w:val="00F1074B"/>
    <w:rsid w:val="00F129D0"/>
    <w:rsid w:val="00F17319"/>
    <w:rsid w:val="00F324E2"/>
    <w:rsid w:val="00F411AA"/>
    <w:rsid w:val="00F50048"/>
    <w:rsid w:val="00F50C85"/>
    <w:rsid w:val="00F521BE"/>
    <w:rsid w:val="00F5256F"/>
    <w:rsid w:val="00F54D51"/>
    <w:rsid w:val="00F62F0E"/>
    <w:rsid w:val="00F63836"/>
    <w:rsid w:val="00F6491B"/>
    <w:rsid w:val="00F65CF5"/>
    <w:rsid w:val="00F66AC3"/>
    <w:rsid w:val="00F7218D"/>
    <w:rsid w:val="00F7716F"/>
    <w:rsid w:val="00F77E6E"/>
    <w:rsid w:val="00F830A7"/>
    <w:rsid w:val="00F83170"/>
    <w:rsid w:val="00F87212"/>
    <w:rsid w:val="00F914E7"/>
    <w:rsid w:val="00F94829"/>
    <w:rsid w:val="00FA16A9"/>
    <w:rsid w:val="00FA177D"/>
    <w:rsid w:val="00FA3CB8"/>
    <w:rsid w:val="00FB351B"/>
    <w:rsid w:val="00FC7567"/>
    <w:rsid w:val="00FD0018"/>
    <w:rsid w:val="00FD2052"/>
    <w:rsid w:val="00FD3CEF"/>
    <w:rsid w:val="00FE0A89"/>
    <w:rsid w:val="00FE1A7D"/>
    <w:rsid w:val="00FE2C74"/>
    <w:rsid w:val="00FF2FE0"/>
    <w:rsid w:val="00FF6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B6291F"/>
  <w15:chartTrackingRefBased/>
  <w15:docId w15:val="{0DB4C919-2FB4-274A-923A-282719281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58C"/>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5C658C"/>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58C"/>
    <w:rPr>
      <w:rFonts w:asciiTheme="majorHAnsi" w:eastAsiaTheme="majorEastAsia" w:hAnsiTheme="majorHAnsi" w:cstheme="majorBidi"/>
      <w:color w:val="2F5496" w:themeColor="accent1" w:themeShade="BF"/>
      <w:kern w:val="2"/>
      <w:sz w:val="40"/>
      <w:szCs w:val="40"/>
      <w:lang w:eastAsia="zh-CN"/>
      <w14:ligatures w14:val="standardContextual"/>
    </w:rPr>
  </w:style>
  <w:style w:type="character" w:customStyle="1" w:styleId="Heading2Char">
    <w:name w:val="Heading 2 Char"/>
    <w:basedOn w:val="DefaultParagraphFont"/>
    <w:link w:val="Heading2"/>
    <w:uiPriority w:val="9"/>
    <w:rsid w:val="005C658C"/>
    <w:rPr>
      <w:rFonts w:asciiTheme="majorHAnsi" w:eastAsiaTheme="majorEastAsia" w:hAnsiTheme="majorHAnsi" w:cstheme="majorBidi"/>
      <w:color w:val="2F5496" w:themeColor="accent1" w:themeShade="BF"/>
      <w:kern w:val="2"/>
      <w:sz w:val="32"/>
      <w:szCs w:val="32"/>
      <w:lang w:eastAsia="zh-CN"/>
      <w14:ligatures w14:val="standardContextual"/>
    </w:rPr>
  </w:style>
  <w:style w:type="paragraph" w:styleId="ListParagraph">
    <w:name w:val="List Paragraph"/>
    <w:basedOn w:val="Normal"/>
    <w:uiPriority w:val="34"/>
    <w:qFormat/>
    <w:rsid w:val="00B1716F"/>
    <w:pPr>
      <w:ind w:left="720"/>
      <w:contextualSpacing/>
    </w:pPr>
  </w:style>
  <w:style w:type="paragraph" w:styleId="FootnoteText">
    <w:name w:val="footnote text"/>
    <w:basedOn w:val="Normal"/>
    <w:link w:val="FootnoteTextChar"/>
    <w:uiPriority w:val="99"/>
    <w:semiHidden/>
    <w:unhideWhenUsed/>
    <w:rsid w:val="000064E9"/>
    <w:rPr>
      <w:sz w:val="20"/>
      <w:szCs w:val="20"/>
    </w:rPr>
  </w:style>
  <w:style w:type="character" w:customStyle="1" w:styleId="FootnoteTextChar">
    <w:name w:val="Footnote Text Char"/>
    <w:basedOn w:val="DefaultParagraphFont"/>
    <w:link w:val="FootnoteText"/>
    <w:uiPriority w:val="99"/>
    <w:semiHidden/>
    <w:rsid w:val="000064E9"/>
    <w:rPr>
      <w:sz w:val="20"/>
      <w:szCs w:val="20"/>
    </w:rPr>
  </w:style>
  <w:style w:type="character" w:styleId="FootnoteReference">
    <w:name w:val="footnote reference"/>
    <w:basedOn w:val="DefaultParagraphFont"/>
    <w:uiPriority w:val="99"/>
    <w:semiHidden/>
    <w:unhideWhenUsed/>
    <w:rsid w:val="000064E9"/>
    <w:rPr>
      <w:vertAlign w:val="superscript"/>
    </w:rPr>
  </w:style>
  <w:style w:type="character" w:styleId="Hyperlink">
    <w:name w:val="Hyperlink"/>
    <w:basedOn w:val="DefaultParagraphFont"/>
    <w:uiPriority w:val="99"/>
    <w:unhideWhenUsed/>
    <w:rsid w:val="00F03A2B"/>
    <w:rPr>
      <w:color w:val="0563C1" w:themeColor="hyperlink"/>
      <w:u w:val="single"/>
    </w:rPr>
  </w:style>
  <w:style w:type="character" w:styleId="UnresolvedMention">
    <w:name w:val="Unresolved Mention"/>
    <w:basedOn w:val="DefaultParagraphFont"/>
    <w:uiPriority w:val="99"/>
    <w:semiHidden/>
    <w:unhideWhenUsed/>
    <w:rsid w:val="00F03A2B"/>
    <w:rPr>
      <w:color w:val="605E5C"/>
      <w:shd w:val="clear" w:color="auto" w:fill="E1DFDD"/>
    </w:rPr>
  </w:style>
  <w:style w:type="paragraph" w:styleId="NormalWeb">
    <w:name w:val="Normal (Web)"/>
    <w:basedOn w:val="Normal"/>
    <w:uiPriority w:val="99"/>
    <w:semiHidden/>
    <w:unhideWhenUsed/>
    <w:rsid w:val="00716190"/>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05713B"/>
    <w:rPr>
      <w:sz w:val="16"/>
      <w:szCs w:val="16"/>
    </w:rPr>
  </w:style>
  <w:style w:type="paragraph" w:styleId="CommentText">
    <w:name w:val="annotation text"/>
    <w:basedOn w:val="Normal"/>
    <w:link w:val="CommentTextChar"/>
    <w:uiPriority w:val="99"/>
    <w:semiHidden/>
    <w:unhideWhenUsed/>
    <w:rsid w:val="0005713B"/>
    <w:rPr>
      <w:sz w:val="20"/>
      <w:szCs w:val="20"/>
    </w:rPr>
  </w:style>
  <w:style w:type="character" w:customStyle="1" w:styleId="CommentTextChar">
    <w:name w:val="Comment Text Char"/>
    <w:basedOn w:val="DefaultParagraphFont"/>
    <w:link w:val="CommentText"/>
    <w:uiPriority w:val="99"/>
    <w:semiHidden/>
    <w:rsid w:val="0005713B"/>
    <w:rPr>
      <w:sz w:val="20"/>
      <w:szCs w:val="20"/>
    </w:rPr>
  </w:style>
  <w:style w:type="paragraph" w:styleId="CommentSubject">
    <w:name w:val="annotation subject"/>
    <w:basedOn w:val="CommentText"/>
    <w:next w:val="CommentText"/>
    <w:link w:val="CommentSubjectChar"/>
    <w:uiPriority w:val="99"/>
    <w:semiHidden/>
    <w:unhideWhenUsed/>
    <w:rsid w:val="0005713B"/>
    <w:rPr>
      <w:b/>
      <w:bCs/>
    </w:rPr>
  </w:style>
  <w:style w:type="character" w:customStyle="1" w:styleId="CommentSubjectChar">
    <w:name w:val="Comment Subject Char"/>
    <w:basedOn w:val="CommentTextChar"/>
    <w:link w:val="CommentSubject"/>
    <w:uiPriority w:val="99"/>
    <w:semiHidden/>
    <w:rsid w:val="0005713B"/>
    <w:rPr>
      <w:b/>
      <w:bCs/>
      <w:sz w:val="20"/>
      <w:szCs w:val="20"/>
    </w:rPr>
  </w:style>
  <w:style w:type="character" w:customStyle="1" w:styleId="apple-converted-space">
    <w:name w:val="apple-converted-space"/>
    <w:basedOn w:val="DefaultParagraphFont"/>
    <w:rsid w:val="00353FE1"/>
  </w:style>
  <w:style w:type="paragraph" w:styleId="Bibliography">
    <w:name w:val="Bibliography"/>
    <w:basedOn w:val="Normal"/>
    <w:next w:val="Normal"/>
    <w:uiPriority w:val="37"/>
    <w:unhideWhenUsed/>
    <w:rsid w:val="00CA6A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40763">
      <w:bodyDiv w:val="1"/>
      <w:marLeft w:val="0"/>
      <w:marRight w:val="0"/>
      <w:marTop w:val="0"/>
      <w:marBottom w:val="0"/>
      <w:divBdr>
        <w:top w:val="none" w:sz="0" w:space="0" w:color="auto"/>
        <w:left w:val="none" w:sz="0" w:space="0" w:color="auto"/>
        <w:bottom w:val="none" w:sz="0" w:space="0" w:color="auto"/>
        <w:right w:val="none" w:sz="0" w:space="0" w:color="auto"/>
      </w:divBdr>
    </w:div>
    <w:div w:id="26375232">
      <w:bodyDiv w:val="1"/>
      <w:marLeft w:val="0"/>
      <w:marRight w:val="0"/>
      <w:marTop w:val="0"/>
      <w:marBottom w:val="0"/>
      <w:divBdr>
        <w:top w:val="none" w:sz="0" w:space="0" w:color="auto"/>
        <w:left w:val="none" w:sz="0" w:space="0" w:color="auto"/>
        <w:bottom w:val="none" w:sz="0" w:space="0" w:color="auto"/>
        <w:right w:val="none" w:sz="0" w:space="0" w:color="auto"/>
      </w:divBdr>
    </w:div>
    <w:div w:id="37243972">
      <w:bodyDiv w:val="1"/>
      <w:marLeft w:val="0"/>
      <w:marRight w:val="0"/>
      <w:marTop w:val="0"/>
      <w:marBottom w:val="0"/>
      <w:divBdr>
        <w:top w:val="none" w:sz="0" w:space="0" w:color="auto"/>
        <w:left w:val="none" w:sz="0" w:space="0" w:color="auto"/>
        <w:bottom w:val="none" w:sz="0" w:space="0" w:color="auto"/>
        <w:right w:val="none" w:sz="0" w:space="0" w:color="auto"/>
      </w:divBdr>
    </w:div>
    <w:div w:id="44183169">
      <w:bodyDiv w:val="1"/>
      <w:marLeft w:val="0"/>
      <w:marRight w:val="0"/>
      <w:marTop w:val="0"/>
      <w:marBottom w:val="0"/>
      <w:divBdr>
        <w:top w:val="none" w:sz="0" w:space="0" w:color="auto"/>
        <w:left w:val="none" w:sz="0" w:space="0" w:color="auto"/>
        <w:bottom w:val="none" w:sz="0" w:space="0" w:color="auto"/>
        <w:right w:val="none" w:sz="0" w:space="0" w:color="auto"/>
      </w:divBdr>
    </w:div>
    <w:div w:id="74670189">
      <w:bodyDiv w:val="1"/>
      <w:marLeft w:val="0"/>
      <w:marRight w:val="0"/>
      <w:marTop w:val="0"/>
      <w:marBottom w:val="0"/>
      <w:divBdr>
        <w:top w:val="none" w:sz="0" w:space="0" w:color="auto"/>
        <w:left w:val="none" w:sz="0" w:space="0" w:color="auto"/>
        <w:bottom w:val="none" w:sz="0" w:space="0" w:color="auto"/>
        <w:right w:val="none" w:sz="0" w:space="0" w:color="auto"/>
      </w:divBdr>
    </w:div>
    <w:div w:id="95751640">
      <w:bodyDiv w:val="1"/>
      <w:marLeft w:val="0"/>
      <w:marRight w:val="0"/>
      <w:marTop w:val="0"/>
      <w:marBottom w:val="0"/>
      <w:divBdr>
        <w:top w:val="none" w:sz="0" w:space="0" w:color="auto"/>
        <w:left w:val="none" w:sz="0" w:space="0" w:color="auto"/>
        <w:bottom w:val="none" w:sz="0" w:space="0" w:color="auto"/>
        <w:right w:val="none" w:sz="0" w:space="0" w:color="auto"/>
      </w:divBdr>
    </w:div>
    <w:div w:id="106512594">
      <w:bodyDiv w:val="1"/>
      <w:marLeft w:val="0"/>
      <w:marRight w:val="0"/>
      <w:marTop w:val="0"/>
      <w:marBottom w:val="0"/>
      <w:divBdr>
        <w:top w:val="none" w:sz="0" w:space="0" w:color="auto"/>
        <w:left w:val="none" w:sz="0" w:space="0" w:color="auto"/>
        <w:bottom w:val="none" w:sz="0" w:space="0" w:color="auto"/>
        <w:right w:val="none" w:sz="0" w:space="0" w:color="auto"/>
      </w:divBdr>
    </w:div>
    <w:div w:id="106969675">
      <w:bodyDiv w:val="1"/>
      <w:marLeft w:val="0"/>
      <w:marRight w:val="0"/>
      <w:marTop w:val="0"/>
      <w:marBottom w:val="0"/>
      <w:divBdr>
        <w:top w:val="none" w:sz="0" w:space="0" w:color="auto"/>
        <w:left w:val="none" w:sz="0" w:space="0" w:color="auto"/>
        <w:bottom w:val="none" w:sz="0" w:space="0" w:color="auto"/>
        <w:right w:val="none" w:sz="0" w:space="0" w:color="auto"/>
      </w:divBdr>
    </w:div>
    <w:div w:id="129632612">
      <w:bodyDiv w:val="1"/>
      <w:marLeft w:val="0"/>
      <w:marRight w:val="0"/>
      <w:marTop w:val="0"/>
      <w:marBottom w:val="0"/>
      <w:divBdr>
        <w:top w:val="none" w:sz="0" w:space="0" w:color="auto"/>
        <w:left w:val="none" w:sz="0" w:space="0" w:color="auto"/>
        <w:bottom w:val="none" w:sz="0" w:space="0" w:color="auto"/>
        <w:right w:val="none" w:sz="0" w:space="0" w:color="auto"/>
      </w:divBdr>
    </w:div>
    <w:div w:id="179398245">
      <w:bodyDiv w:val="1"/>
      <w:marLeft w:val="0"/>
      <w:marRight w:val="0"/>
      <w:marTop w:val="0"/>
      <w:marBottom w:val="0"/>
      <w:divBdr>
        <w:top w:val="none" w:sz="0" w:space="0" w:color="auto"/>
        <w:left w:val="none" w:sz="0" w:space="0" w:color="auto"/>
        <w:bottom w:val="none" w:sz="0" w:space="0" w:color="auto"/>
        <w:right w:val="none" w:sz="0" w:space="0" w:color="auto"/>
      </w:divBdr>
    </w:div>
    <w:div w:id="256061649">
      <w:bodyDiv w:val="1"/>
      <w:marLeft w:val="0"/>
      <w:marRight w:val="0"/>
      <w:marTop w:val="0"/>
      <w:marBottom w:val="0"/>
      <w:divBdr>
        <w:top w:val="none" w:sz="0" w:space="0" w:color="auto"/>
        <w:left w:val="none" w:sz="0" w:space="0" w:color="auto"/>
        <w:bottom w:val="none" w:sz="0" w:space="0" w:color="auto"/>
        <w:right w:val="none" w:sz="0" w:space="0" w:color="auto"/>
      </w:divBdr>
    </w:div>
    <w:div w:id="280647535">
      <w:bodyDiv w:val="1"/>
      <w:marLeft w:val="0"/>
      <w:marRight w:val="0"/>
      <w:marTop w:val="0"/>
      <w:marBottom w:val="0"/>
      <w:divBdr>
        <w:top w:val="none" w:sz="0" w:space="0" w:color="auto"/>
        <w:left w:val="none" w:sz="0" w:space="0" w:color="auto"/>
        <w:bottom w:val="none" w:sz="0" w:space="0" w:color="auto"/>
        <w:right w:val="none" w:sz="0" w:space="0" w:color="auto"/>
      </w:divBdr>
    </w:div>
    <w:div w:id="295764342">
      <w:bodyDiv w:val="1"/>
      <w:marLeft w:val="0"/>
      <w:marRight w:val="0"/>
      <w:marTop w:val="0"/>
      <w:marBottom w:val="0"/>
      <w:divBdr>
        <w:top w:val="none" w:sz="0" w:space="0" w:color="auto"/>
        <w:left w:val="none" w:sz="0" w:space="0" w:color="auto"/>
        <w:bottom w:val="none" w:sz="0" w:space="0" w:color="auto"/>
        <w:right w:val="none" w:sz="0" w:space="0" w:color="auto"/>
      </w:divBdr>
    </w:div>
    <w:div w:id="307321832">
      <w:bodyDiv w:val="1"/>
      <w:marLeft w:val="0"/>
      <w:marRight w:val="0"/>
      <w:marTop w:val="0"/>
      <w:marBottom w:val="0"/>
      <w:divBdr>
        <w:top w:val="none" w:sz="0" w:space="0" w:color="auto"/>
        <w:left w:val="none" w:sz="0" w:space="0" w:color="auto"/>
        <w:bottom w:val="none" w:sz="0" w:space="0" w:color="auto"/>
        <w:right w:val="none" w:sz="0" w:space="0" w:color="auto"/>
      </w:divBdr>
    </w:div>
    <w:div w:id="310909952">
      <w:bodyDiv w:val="1"/>
      <w:marLeft w:val="0"/>
      <w:marRight w:val="0"/>
      <w:marTop w:val="0"/>
      <w:marBottom w:val="0"/>
      <w:divBdr>
        <w:top w:val="none" w:sz="0" w:space="0" w:color="auto"/>
        <w:left w:val="none" w:sz="0" w:space="0" w:color="auto"/>
        <w:bottom w:val="none" w:sz="0" w:space="0" w:color="auto"/>
        <w:right w:val="none" w:sz="0" w:space="0" w:color="auto"/>
      </w:divBdr>
    </w:div>
    <w:div w:id="376708336">
      <w:bodyDiv w:val="1"/>
      <w:marLeft w:val="0"/>
      <w:marRight w:val="0"/>
      <w:marTop w:val="0"/>
      <w:marBottom w:val="0"/>
      <w:divBdr>
        <w:top w:val="none" w:sz="0" w:space="0" w:color="auto"/>
        <w:left w:val="none" w:sz="0" w:space="0" w:color="auto"/>
        <w:bottom w:val="none" w:sz="0" w:space="0" w:color="auto"/>
        <w:right w:val="none" w:sz="0" w:space="0" w:color="auto"/>
      </w:divBdr>
      <w:divsChild>
        <w:div w:id="2081436222">
          <w:marLeft w:val="0"/>
          <w:marRight w:val="0"/>
          <w:marTop w:val="0"/>
          <w:marBottom w:val="0"/>
          <w:divBdr>
            <w:top w:val="none" w:sz="0" w:space="0" w:color="auto"/>
            <w:left w:val="none" w:sz="0" w:space="0" w:color="auto"/>
            <w:bottom w:val="none" w:sz="0" w:space="0" w:color="auto"/>
            <w:right w:val="none" w:sz="0" w:space="0" w:color="auto"/>
          </w:divBdr>
          <w:divsChild>
            <w:div w:id="469254645">
              <w:marLeft w:val="0"/>
              <w:marRight w:val="0"/>
              <w:marTop w:val="0"/>
              <w:marBottom w:val="0"/>
              <w:divBdr>
                <w:top w:val="none" w:sz="0" w:space="0" w:color="auto"/>
                <w:left w:val="none" w:sz="0" w:space="0" w:color="auto"/>
                <w:bottom w:val="none" w:sz="0" w:space="0" w:color="auto"/>
                <w:right w:val="none" w:sz="0" w:space="0" w:color="auto"/>
              </w:divBdr>
              <w:divsChild>
                <w:div w:id="175767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566044">
      <w:bodyDiv w:val="1"/>
      <w:marLeft w:val="0"/>
      <w:marRight w:val="0"/>
      <w:marTop w:val="0"/>
      <w:marBottom w:val="0"/>
      <w:divBdr>
        <w:top w:val="none" w:sz="0" w:space="0" w:color="auto"/>
        <w:left w:val="none" w:sz="0" w:space="0" w:color="auto"/>
        <w:bottom w:val="none" w:sz="0" w:space="0" w:color="auto"/>
        <w:right w:val="none" w:sz="0" w:space="0" w:color="auto"/>
      </w:divBdr>
    </w:div>
    <w:div w:id="425812422">
      <w:bodyDiv w:val="1"/>
      <w:marLeft w:val="0"/>
      <w:marRight w:val="0"/>
      <w:marTop w:val="0"/>
      <w:marBottom w:val="0"/>
      <w:divBdr>
        <w:top w:val="none" w:sz="0" w:space="0" w:color="auto"/>
        <w:left w:val="none" w:sz="0" w:space="0" w:color="auto"/>
        <w:bottom w:val="none" w:sz="0" w:space="0" w:color="auto"/>
        <w:right w:val="none" w:sz="0" w:space="0" w:color="auto"/>
      </w:divBdr>
    </w:div>
    <w:div w:id="449322268">
      <w:bodyDiv w:val="1"/>
      <w:marLeft w:val="0"/>
      <w:marRight w:val="0"/>
      <w:marTop w:val="0"/>
      <w:marBottom w:val="0"/>
      <w:divBdr>
        <w:top w:val="none" w:sz="0" w:space="0" w:color="auto"/>
        <w:left w:val="none" w:sz="0" w:space="0" w:color="auto"/>
        <w:bottom w:val="none" w:sz="0" w:space="0" w:color="auto"/>
        <w:right w:val="none" w:sz="0" w:space="0" w:color="auto"/>
      </w:divBdr>
    </w:div>
    <w:div w:id="527180308">
      <w:bodyDiv w:val="1"/>
      <w:marLeft w:val="0"/>
      <w:marRight w:val="0"/>
      <w:marTop w:val="0"/>
      <w:marBottom w:val="0"/>
      <w:divBdr>
        <w:top w:val="none" w:sz="0" w:space="0" w:color="auto"/>
        <w:left w:val="none" w:sz="0" w:space="0" w:color="auto"/>
        <w:bottom w:val="none" w:sz="0" w:space="0" w:color="auto"/>
        <w:right w:val="none" w:sz="0" w:space="0" w:color="auto"/>
      </w:divBdr>
    </w:div>
    <w:div w:id="591544551">
      <w:bodyDiv w:val="1"/>
      <w:marLeft w:val="0"/>
      <w:marRight w:val="0"/>
      <w:marTop w:val="0"/>
      <w:marBottom w:val="0"/>
      <w:divBdr>
        <w:top w:val="none" w:sz="0" w:space="0" w:color="auto"/>
        <w:left w:val="none" w:sz="0" w:space="0" w:color="auto"/>
        <w:bottom w:val="none" w:sz="0" w:space="0" w:color="auto"/>
        <w:right w:val="none" w:sz="0" w:space="0" w:color="auto"/>
      </w:divBdr>
    </w:div>
    <w:div w:id="595795361">
      <w:bodyDiv w:val="1"/>
      <w:marLeft w:val="0"/>
      <w:marRight w:val="0"/>
      <w:marTop w:val="0"/>
      <w:marBottom w:val="0"/>
      <w:divBdr>
        <w:top w:val="none" w:sz="0" w:space="0" w:color="auto"/>
        <w:left w:val="none" w:sz="0" w:space="0" w:color="auto"/>
        <w:bottom w:val="none" w:sz="0" w:space="0" w:color="auto"/>
        <w:right w:val="none" w:sz="0" w:space="0" w:color="auto"/>
      </w:divBdr>
    </w:div>
    <w:div w:id="600380368">
      <w:bodyDiv w:val="1"/>
      <w:marLeft w:val="0"/>
      <w:marRight w:val="0"/>
      <w:marTop w:val="0"/>
      <w:marBottom w:val="0"/>
      <w:divBdr>
        <w:top w:val="none" w:sz="0" w:space="0" w:color="auto"/>
        <w:left w:val="none" w:sz="0" w:space="0" w:color="auto"/>
        <w:bottom w:val="none" w:sz="0" w:space="0" w:color="auto"/>
        <w:right w:val="none" w:sz="0" w:space="0" w:color="auto"/>
      </w:divBdr>
    </w:div>
    <w:div w:id="635794486">
      <w:bodyDiv w:val="1"/>
      <w:marLeft w:val="0"/>
      <w:marRight w:val="0"/>
      <w:marTop w:val="0"/>
      <w:marBottom w:val="0"/>
      <w:divBdr>
        <w:top w:val="none" w:sz="0" w:space="0" w:color="auto"/>
        <w:left w:val="none" w:sz="0" w:space="0" w:color="auto"/>
        <w:bottom w:val="none" w:sz="0" w:space="0" w:color="auto"/>
        <w:right w:val="none" w:sz="0" w:space="0" w:color="auto"/>
      </w:divBdr>
    </w:div>
    <w:div w:id="642202269">
      <w:bodyDiv w:val="1"/>
      <w:marLeft w:val="0"/>
      <w:marRight w:val="0"/>
      <w:marTop w:val="0"/>
      <w:marBottom w:val="0"/>
      <w:divBdr>
        <w:top w:val="none" w:sz="0" w:space="0" w:color="auto"/>
        <w:left w:val="none" w:sz="0" w:space="0" w:color="auto"/>
        <w:bottom w:val="none" w:sz="0" w:space="0" w:color="auto"/>
        <w:right w:val="none" w:sz="0" w:space="0" w:color="auto"/>
      </w:divBdr>
      <w:divsChild>
        <w:div w:id="1502962355">
          <w:marLeft w:val="547"/>
          <w:marRight w:val="0"/>
          <w:marTop w:val="0"/>
          <w:marBottom w:val="0"/>
          <w:divBdr>
            <w:top w:val="none" w:sz="0" w:space="0" w:color="auto"/>
            <w:left w:val="none" w:sz="0" w:space="0" w:color="auto"/>
            <w:bottom w:val="none" w:sz="0" w:space="0" w:color="auto"/>
            <w:right w:val="none" w:sz="0" w:space="0" w:color="auto"/>
          </w:divBdr>
        </w:div>
        <w:div w:id="188030295">
          <w:marLeft w:val="547"/>
          <w:marRight w:val="0"/>
          <w:marTop w:val="0"/>
          <w:marBottom w:val="0"/>
          <w:divBdr>
            <w:top w:val="none" w:sz="0" w:space="0" w:color="auto"/>
            <w:left w:val="none" w:sz="0" w:space="0" w:color="auto"/>
            <w:bottom w:val="none" w:sz="0" w:space="0" w:color="auto"/>
            <w:right w:val="none" w:sz="0" w:space="0" w:color="auto"/>
          </w:divBdr>
        </w:div>
        <w:div w:id="1746679386">
          <w:marLeft w:val="547"/>
          <w:marRight w:val="0"/>
          <w:marTop w:val="0"/>
          <w:marBottom w:val="0"/>
          <w:divBdr>
            <w:top w:val="none" w:sz="0" w:space="0" w:color="auto"/>
            <w:left w:val="none" w:sz="0" w:space="0" w:color="auto"/>
            <w:bottom w:val="none" w:sz="0" w:space="0" w:color="auto"/>
            <w:right w:val="none" w:sz="0" w:space="0" w:color="auto"/>
          </w:divBdr>
        </w:div>
        <w:div w:id="370962817">
          <w:marLeft w:val="547"/>
          <w:marRight w:val="0"/>
          <w:marTop w:val="0"/>
          <w:marBottom w:val="0"/>
          <w:divBdr>
            <w:top w:val="none" w:sz="0" w:space="0" w:color="auto"/>
            <w:left w:val="none" w:sz="0" w:space="0" w:color="auto"/>
            <w:bottom w:val="none" w:sz="0" w:space="0" w:color="auto"/>
            <w:right w:val="none" w:sz="0" w:space="0" w:color="auto"/>
          </w:divBdr>
        </w:div>
        <w:div w:id="1133904291">
          <w:marLeft w:val="547"/>
          <w:marRight w:val="0"/>
          <w:marTop w:val="0"/>
          <w:marBottom w:val="0"/>
          <w:divBdr>
            <w:top w:val="none" w:sz="0" w:space="0" w:color="auto"/>
            <w:left w:val="none" w:sz="0" w:space="0" w:color="auto"/>
            <w:bottom w:val="none" w:sz="0" w:space="0" w:color="auto"/>
            <w:right w:val="none" w:sz="0" w:space="0" w:color="auto"/>
          </w:divBdr>
        </w:div>
        <w:div w:id="1783186614">
          <w:marLeft w:val="547"/>
          <w:marRight w:val="0"/>
          <w:marTop w:val="0"/>
          <w:marBottom w:val="0"/>
          <w:divBdr>
            <w:top w:val="none" w:sz="0" w:space="0" w:color="auto"/>
            <w:left w:val="none" w:sz="0" w:space="0" w:color="auto"/>
            <w:bottom w:val="none" w:sz="0" w:space="0" w:color="auto"/>
            <w:right w:val="none" w:sz="0" w:space="0" w:color="auto"/>
          </w:divBdr>
        </w:div>
      </w:divsChild>
    </w:div>
    <w:div w:id="670910183">
      <w:bodyDiv w:val="1"/>
      <w:marLeft w:val="0"/>
      <w:marRight w:val="0"/>
      <w:marTop w:val="0"/>
      <w:marBottom w:val="0"/>
      <w:divBdr>
        <w:top w:val="none" w:sz="0" w:space="0" w:color="auto"/>
        <w:left w:val="none" w:sz="0" w:space="0" w:color="auto"/>
        <w:bottom w:val="none" w:sz="0" w:space="0" w:color="auto"/>
        <w:right w:val="none" w:sz="0" w:space="0" w:color="auto"/>
      </w:divBdr>
    </w:div>
    <w:div w:id="765998175">
      <w:bodyDiv w:val="1"/>
      <w:marLeft w:val="0"/>
      <w:marRight w:val="0"/>
      <w:marTop w:val="0"/>
      <w:marBottom w:val="0"/>
      <w:divBdr>
        <w:top w:val="none" w:sz="0" w:space="0" w:color="auto"/>
        <w:left w:val="none" w:sz="0" w:space="0" w:color="auto"/>
        <w:bottom w:val="none" w:sz="0" w:space="0" w:color="auto"/>
        <w:right w:val="none" w:sz="0" w:space="0" w:color="auto"/>
      </w:divBdr>
    </w:div>
    <w:div w:id="797257749">
      <w:bodyDiv w:val="1"/>
      <w:marLeft w:val="0"/>
      <w:marRight w:val="0"/>
      <w:marTop w:val="0"/>
      <w:marBottom w:val="0"/>
      <w:divBdr>
        <w:top w:val="none" w:sz="0" w:space="0" w:color="auto"/>
        <w:left w:val="none" w:sz="0" w:space="0" w:color="auto"/>
        <w:bottom w:val="none" w:sz="0" w:space="0" w:color="auto"/>
        <w:right w:val="none" w:sz="0" w:space="0" w:color="auto"/>
      </w:divBdr>
    </w:div>
    <w:div w:id="954755883">
      <w:bodyDiv w:val="1"/>
      <w:marLeft w:val="0"/>
      <w:marRight w:val="0"/>
      <w:marTop w:val="0"/>
      <w:marBottom w:val="0"/>
      <w:divBdr>
        <w:top w:val="none" w:sz="0" w:space="0" w:color="auto"/>
        <w:left w:val="none" w:sz="0" w:space="0" w:color="auto"/>
        <w:bottom w:val="none" w:sz="0" w:space="0" w:color="auto"/>
        <w:right w:val="none" w:sz="0" w:space="0" w:color="auto"/>
      </w:divBdr>
    </w:div>
    <w:div w:id="995038006">
      <w:bodyDiv w:val="1"/>
      <w:marLeft w:val="0"/>
      <w:marRight w:val="0"/>
      <w:marTop w:val="0"/>
      <w:marBottom w:val="0"/>
      <w:divBdr>
        <w:top w:val="none" w:sz="0" w:space="0" w:color="auto"/>
        <w:left w:val="none" w:sz="0" w:space="0" w:color="auto"/>
        <w:bottom w:val="none" w:sz="0" w:space="0" w:color="auto"/>
        <w:right w:val="none" w:sz="0" w:space="0" w:color="auto"/>
      </w:divBdr>
    </w:div>
    <w:div w:id="1052387386">
      <w:bodyDiv w:val="1"/>
      <w:marLeft w:val="0"/>
      <w:marRight w:val="0"/>
      <w:marTop w:val="0"/>
      <w:marBottom w:val="0"/>
      <w:divBdr>
        <w:top w:val="none" w:sz="0" w:space="0" w:color="auto"/>
        <w:left w:val="none" w:sz="0" w:space="0" w:color="auto"/>
        <w:bottom w:val="none" w:sz="0" w:space="0" w:color="auto"/>
        <w:right w:val="none" w:sz="0" w:space="0" w:color="auto"/>
      </w:divBdr>
    </w:div>
    <w:div w:id="1063985071">
      <w:bodyDiv w:val="1"/>
      <w:marLeft w:val="0"/>
      <w:marRight w:val="0"/>
      <w:marTop w:val="0"/>
      <w:marBottom w:val="0"/>
      <w:divBdr>
        <w:top w:val="none" w:sz="0" w:space="0" w:color="auto"/>
        <w:left w:val="none" w:sz="0" w:space="0" w:color="auto"/>
        <w:bottom w:val="none" w:sz="0" w:space="0" w:color="auto"/>
        <w:right w:val="none" w:sz="0" w:space="0" w:color="auto"/>
      </w:divBdr>
    </w:div>
    <w:div w:id="1185751862">
      <w:bodyDiv w:val="1"/>
      <w:marLeft w:val="0"/>
      <w:marRight w:val="0"/>
      <w:marTop w:val="0"/>
      <w:marBottom w:val="0"/>
      <w:divBdr>
        <w:top w:val="none" w:sz="0" w:space="0" w:color="auto"/>
        <w:left w:val="none" w:sz="0" w:space="0" w:color="auto"/>
        <w:bottom w:val="none" w:sz="0" w:space="0" w:color="auto"/>
        <w:right w:val="none" w:sz="0" w:space="0" w:color="auto"/>
      </w:divBdr>
      <w:divsChild>
        <w:div w:id="1517576087">
          <w:marLeft w:val="0"/>
          <w:marRight w:val="0"/>
          <w:marTop w:val="0"/>
          <w:marBottom w:val="0"/>
          <w:divBdr>
            <w:top w:val="none" w:sz="0" w:space="0" w:color="auto"/>
            <w:left w:val="none" w:sz="0" w:space="0" w:color="auto"/>
            <w:bottom w:val="none" w:sz="0" w:space="0" w:color="auto"/>
            <w:right w:val="none" w:sz="0" w:space="0" w:color="auto"/>
          </w:divBdr>
          <w:divsChild>
            <w:div w:id="46299914">
              <w:marLeft w:val="0"/>
              <w:marRight w:val="0"/>
              <w:marTop w:val="0"/>
              <w:marBottom w:val="0"/>
              <w:divBdr>
                <w:top w:val="none" w:sz="0" w:space="0" w:color="auto"/>
                <w:left w:val="none" w:sz="0" w:space="0" w:color="auto"/>
                <w:bottom w:val="none" w:sz="0" w:space="0" w:color="auto"/>
                <w:right w:val="none" w:sz="0" w:space="0" w:color="auto"/>
              </w:divBdr>
              <w:divsChild>
                <w:div w:id="92414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009013">
      <w:bodyDiv w:val="1"/>
      <w:marLeft w:val="0"/>
      <w:marRight w:val="0"/>
      <w:marTop w:val="0"/>
      <w:marBottom w:val="0"/>
      <w:divBdr>
        <w:top w:val="none" w:sz="0" w:space="0" w:color="auto"/>
        <w:left w:val="none" w:sz="0" w:space="0" w:color="auto"/>
        <w:bottom w:val="none" w:sz="0" w:space="0" w:color="auto"/>
        <w:right w:val="none" w:sz="0" w:space="0" w:color="auto"/>
      </w:divBdr>
    </w:div>
    <w:div w:id="1268344227">
      <w:bodyDiv w:val="1"/>
      <w:marLeft w:val="0"/>
      <w:marRight w:val="0"/>
      <w:marTop w:val="0"/>
      <w:marBottom w:val="0"/>
      <w:divBdr>
        <w:top w:val="none" w:sz="0" w:space="0" w:color="auto"/>
        <w:left w:val="none" w:sz="0" w:space="0" w:color="auto"/>
        <w:bottom w:val="none" w:sz="0" w:space="0" w:color="auto"/>
        <w:right w:val="none" w:sz="0" w:space="0" w:color="auto"/>
      </w:divBdr>
    </w:div>
    <w:div w:id="1286159838">
      <w:bodyDiv w:val="1"/>
      <w:marLeft w:val="0"/>
      <w:marRight w:val="0"/>
      <w:marTop w:val="0"/>
      <w:marBottom w:val="0"/>
      <w:divBdr>
        <w:top w:val="none" w:sz="0" w:space="0" w:color="auto"/>
        <w:left w:val="none" w:sz="0" w:space="0" w:color="auto"/>
        <w:bottom w:val="none" w:sz="0" w:space="0" w:color="auto"/>
        <w:right w:val="none" w:sz="0" w:space="0" w:color="auto"/>
      </w:divBdr>
    </w:div>
    <w:div w:id="1329863403">
      <w:bodyDiv w:val="1"/>
      <w:marLeft w:val="0"/>
      <w:marRight w:val="0"/>
      <w:marTop w:val="0"/>
      <w:marBottom w:val="0"/>
      <w:divBdr>
        <w:top w:val="none" w:sz="0" w:space="0" w:color="auto"/>
        <w:left w:val="none" w:sz="0" w:space="0" w:color="auto"/>
        <w:bottom w:val="none" w:sz="0" w:space="0" w:color="auto"/>
        <w:right w:val="none" w:sz="0" w:space="0" w:color="auto"/>
      </w:divBdr>
    </w:div>
    <w:div w:id="1354191895">
      <w:bodyDiv w:val="1"/>
      <w:marLeft w:val="0"/>
      <w:marRight w:val="0"/>
      <w:marTop w:val="0"/>
      <w:marBottom w:val="0"/>
      <w:divBdr>
        <w:top w:val="none" w:sz="0" w:space="0" w:color="auto"/>
        <w:left w:val="none" w:sz="0" w:space="0" w:color="auto"/>
        <w:bottom w:val="none" w:sz="0" w:space="0" w:color="auto"/>
        <w:right w:val="none" w:sz="0" w:space="0" w:color="auto"/>
      </w:divBdr>
    </w:div>
    <w:div w:id="1370758441">
      <w:bodyDiv w:val="1"/>
      <w:marLeft w:val="0"/>
      <w:marRight w:val="0"/>
      <w:marTop w:val="0"/>
      <w:marBottom w:val="0"/>
      <w:divBdr>
        <w:top w:val="none" w:sz="0" w:space="0" w:color="auto"/>
        <w:left w:val="none" w:sz="0" w:space="0" w:color="auto"/>
        <w:bottom w:val="none" w:sz="0" w:space="0" w:color="auto"/>
        <w:right w:val="none" w:sz="0" w:space="0" w:color="auto"/>
      </w:divBdr>
    </w:div>
    <w:div w:id="1406345259">
      <w:bodyDiv w:val="1"/>
      <w:marLeft w:val="0"/>
      <w:marRight w:val="0"/>
      <w:marTop w:val="0"/>
      <w:marBottom w:val="0"/>
      <w:divBdr>
        <w:top w:val="none" w:sz="0" w:space="0" w:color="auto"/>
        <w:left w:val="none" w:sz="0" w:space="0" w:color="auto"/>
        <w:bottom w:val="none" w:sz="0" w:space="0" w:color="auto"/>
        <w:right w:val="none" w:sz="0" w:space="0" w:color="auto"/>
      </w:divBdr>
    </w:div>
    <w:div w:id="1456555362">
      <w:bodyDiv w:val="1"/>
      <w:marLeft w:val="0"/>
      <w:marRight w:val="0"/>
      <w:marTop w:val="0"/>
      <w:marBottom w:val="0"/>
      <w:divBdr>
        <w:top w:val="none" w:sz="0" w:space="0" w:color="auto"/>
        <w:left w:val="none" w:sz="0" w:space="0" w:color="auto"/>
        <w:bottom w:val="none" w:sz="0" w:space="0" w:color="auto"/>
        <w:right w:val="none" w:sz="0" w:space="0" w:color="auto"/>
      </w:divBdr>
    </w:div>
    <w:div w:id="1463839237">
      <w:bodyDiv w:val="1"/>
      <w:marLeft w:val="0"/>
      <w:marRight w:val="0"/>
      <w:marTop w:val="0"/>
      <w:marBottom w:val="0"/>
      <w:divBdr>
        <w:top w:val="none" w:sz="0" w:space="0" w:color="auto"/>
        <w:left w:val="none" w:sz="0" w:space="0" w:color="auto"/>
        <w:bottom w:val="none" w:sz="0" w:space="0" w:color="auto"/>
        <w:right w:val="none" w:sz="0" w:space="0" w:color="auto"/>
      </w:divBdr>
    </w:div>
    <w:div w:id="1509322840">
      <w:bodyDiv w:val="1"/>
      <w:marLeft w:val="0"/>
      <w:marRight w:val="0"/>
      <w:marTop w:val="0"/>
      <w:marBottom w:val="0"/>
      <w:divBdr>
        <w:top w:val="none" w:sz="0" w:space="0" w:color="auto"/>
        <w:left w:val="none" w:sz="0" w:space="0" w:color="auto"/>
        <w:bottom w:val="none" w:sz="0" w:space="0" w:color="auto"/>
        <w:right w:val="none" w:sz="0" w:space="0" w:color="auto"/>
      </w:divBdr>
    </w:div>
    <w:div w:id="1550146207">
      <w:bodyDiv w:val="1"/>
      <w:marLeft w:val="0"/>
      <w:marRight w:val="0"/>
      <w:marTop w:val="0"/>
      <w:marBottom w:val="0"/>
      <w:divBdr>
        <w:top w:val="none" w:sz="0" w:space="0" w:color="auto"/>
        <w:left w:val="none" w:sz="0" w:space="0" w:color="auto"/>
        <w:bottom w:val="none" w:sz="0" w:space="0" w:color="auto"/>
        <w:right w:val="none" w:sz="0" w:space="0" w:color="auto"/>
      </w:divBdr>
    </w:div>
    <w:div w:id="1565750023">
      <w:bodyDiv w:val="1"/>
      <w:marLeft w:val="0"/>
      <w:marRight w:val="0"/>
      <w:marTop w:val="0"/>
      <w:marBottom w:val="0"/>
      <w:divBdr>
        <w:top w:val="none" w:sz="0" w:space="0" w:color="auto"/>
        <w:left w:val="none" w:sz="0" w:space="0" w:color="auto"/>
        <w:bottom w:val="none" w:sz="0" w:space="0" w:color="auto"/>
        <w:right w:val="none" w:sz="0" w:space="0" w:color="auto"/>
      </w:divBdr>
    </w:div>
    <w:div w:id="1570383764">
      <w:bodyDiv w:val="1"/>
      <w:marLeft w:val="0"/>
      <w:marRight w:val="0"/>
      <w:marTop w:val="0"/>
      <w:marBottom w:val="0"/>
      <w:divBdr>
        <w:top w:val="none" w:sz="0" w:space="0" w:color="auto"/>
        <w:left w:val="none" w:sz="0" w:space="0" w:color="auto"/>
        <w:bottom w:val="none" w:sz="0" w:space="0" w:color="auto"/>
        <w:right w:val="none" w:sz="0" w:space="0" w:color="auto"/>
      </w:divBdr>
    </w:div>
    <w:div w:id="1572036977">
      <w:bodyDiv w:val="1"/>
      <w:marLeft w:val="0"/>
      <w:marRight w:val="0"/>
      <w:marTop w:val="0"/>
      <w:marBottom w:val="0"/>
      <w:divBdr>
        <w:top w:val="none" w:sz="0" w:space="0" w:color="auto"/>
        <w:left w:val="none" w:sz="0" w:space="0" w:color="auto"/>
        <w:bottom w:val="none" w:sz="0" w:space="0" w:color="auto"/>
        <w:right w:val="none" w:sz="0" w:space="0" w:color="auto"/>
      </w:divBdr>
    </w:div>
    <w:div w:id="1700277044">
      <w:bodyDiv w:val="1"/>
      <w:marLeft w:val="0"/>
      <w:marRight w:val="0"/>
      <w:marTop w:val="0"/>
      <w:marBottom w:val="0"/>
      <w:divBdr>
        <w:top w:val="none" w:sz="0" w:space="0" w:color="auto"/>
        <w:left w:val="none" w:sz="0" w:space="0" w:color="auto"/>
        <w:bottom w:val="none" w:sz="0" w:space="0" w:color="auto"/>
        <w:right w:val="none" w:sz="0" w:space="0" w:color="auto"/>
      </w:divBdr>
    </w:div>
    <w:div w:id="1795362271">
      <w:bodyDiv w:val="1"/>
      <w:marLeft w:val="0"/>
      <w:marRight w:val="0"/>
      <w:marTop w:val="0"/>
      <w:marBottom w:val="0"/>
      <w:divBdr>
        <w:top w:val="none" w:sz="0" w:space="0" w:color="auto"/>
        <w:left w:val="none" w:sz="0" w:space="0" w:color="auto"/>
        <w:bottom w:val="none" w:sz="0" w:space="0" w:color="auto"/>
        <w:right w:val="none" w:sz="0" w:space="0" w:color="auto"/>
      </w:divBdr>
    </w:div>
    <w:div w:id="1813938135">
      <w:bodyDiv w:val="1"/>
      <w:marLeft w:val="0"/>
      <w:marRight w:val="0"/>
      <w:marTop w:val="0"/>
      <w:marBottom w:val="0"/>
      <w:divBdr>
        <w:top w:val="none" w:sz="0" w:space="0" w:color="auto"/>
        <w:left w:val="none" w:sz="0" w:space="0" w:color="auto"/>
        <w:bottom w:val="none" w:sz="0" w:space="0" w:color="auto"/>
        <w:right w:val="none" w:sz="0" w:space="0" w:color="auto"/>
      </w:divBdr>
    </w:div>
    <w:div w:id="1819377223">
      <w:bodyDiv w:val="1"/>
      <w:marLeft w:val="0"/>
      <w:marRight w:val="0"/>
      <w:marTop w:val="0"/>
      <w:marBottom w:val="0"/>
      <w:divBdr>
        <w:top w:val="none" w:sz="0" w:space="0" w:color="auto"/>
        <w:left w:val="none" w:sz="0" w:space="0" w:color="auto"/>
        <w:bottom w:val="none" w:sz="0" w:space="0" w:color="auto"/>
        <w:right w:val="none" w:sz="0" w:space="0" w:color="auto"/>
      </w:divBdr>
    </w:div>
    <w:div w:id="1838229444">
      <w:bodyDiv w:val="1"/>
      <w:marLeft w:val="0"/>
      <w:marRight w:val="0"/>
      <w:marTop w:val="0"/>
      <w:marBottom w:val="0"/>
      <w:divBdr>
        <w:top w:val="none" w:sz="0" w:space="0" w:color="auto"/>
        <w:left w:val="none" w:sz="0" w:space="0" w:color="auto"/>
        <w:bottom w:val="none" w:sz="0" w:space="0" w:color="auto"/>
        <w:right w:val="none" w:sz="0" w:space="0" w:color="auto"/>
      </w:divBdr>
    </w:div>
    <w:div w:id="1884054873">
      <w:bodyDiv w:val="1"/>
      <w:marLeft w:val="0"/>
      <w:marRight w:val="0"/>
      <w:marTop w:val="0"/>
      <w:marBottom w:val="0"/>
      <w:divBdr>
        <w:top w:val="none" w:sz="0" w:space="0" w:color="auto"/>
        <w:left w:val="none" w:sz="0" w:space="0" w:color="auto"/>
        <w:bottom w:val="none" w:sz="0" w:space="0" w:color="auto"/>
        <w:right w:val="none" w:sz="0" w:space="0" w:color="auto"/>
      </w:divBdr>
    </w:div>
    <w:div w:id="1896501066">
      <w:bodyDiv w:val="1"/>
      <w:marLeft w:val="0"/>
      <w:marRight w:val="0"/>
      <w:marTop w:val="0"/>
      <w:marBottom w:val="0"/>
      <w:divBdr>
        <w:top w:val="none" w:sz="0" w:space="0" w:color="auto"/>
        <w:left w:val="none" w:sz="0" w:space="0" w:color="auto"/>
        <w:bottom w:val="none" w:sz="0" w:space="0" w:color="auto"/>
        <w:right w:val="none" w:sz="0" w:space="0" w:color="auto"/>
      </w:divBdr>
      <w:divsChild>
        <w:div w:id="769935657">
          <w:marLeft w:val="274"/>
          <w:marRight w:val="0"/>
          <w:marTop w:val="0"/>
          <w:marBottom w:val="0"/>
          <w:divBdr>
            <w:top w:val="none" w:sz="0" w:space="0" w:color="auto"/>
            <w:left w:val="none" w:sz="0" w:space="0" w:color="auto"/>
            <w:bottom w:val="none" w:sz="0" w:space="0" w:color="auto"/>
            <w:right w:val="none" w:sz="0" w:space="0" w:color="auto"/>
          </w:divBdr>
        </w:div>
        <w:div w:id="1197696273">
          <w:marLeft w:val="274"/>
          <w:marRight w:val="0"/>
          <w:marTop w:val="0"/>
          <w:marBottom w:val="0"/>
          <w:divBdr>
            <w:top w:val="none" w:sz="0" w:space="0" w:color="auto"/>
            <w:left w:val="none" w:sz="0" w:space="0" w:color="auto"/>
            <w:bottom w:val="none" w:sz="0" w:space="0" w:color="auto"/>
            <w:right w:val="none" w:sz="0" w:space="0" w:color="auto"/>
          </w:divBdr>
        </w:div>
        <w:div w:id="1388141852">
          <w:marLeft w:val="274"/>
          <w:marRight w:val="0"/>
          <w:marTop w:val="0"/>
          <w:marBottom w:val="0"/>
          <w:divBdr>
            <w:top w:val="none" w:sz="0" w:space="0" w:color="auto"/>
            <w:left w:val="none" w:sz="0" w:space="0" w:color="auto"/>
            <w:bottom w:val="none" w:sz="0" w:space="0" w:color="auto"/>
            <w:right w:val="none" w:sz="0" w:space="0" w:color="auto"/>
          </w:divBdr>
        </w:div>
        <w:div w:id="746922956">
          <w:marLeft w:val="274"/>
          <w:marRight w:val="0"/>
          <w:marTop w:val="0"/>
          <w:marBottom w:val="0"/>
          <w:divBdr>
            <w:top w:val="none" w:sz="0" w:space="0" w:color="auto"/>
            <w:left w:val="none" w:sz="0" w:space="0" w:color="auto"/>
            <w:bottom w:val="none" w:sz="0" w:space="0" w:color="auto"/>
            <w:right w:val="none" w:sz="0" w:space="0" w:color="auto"/>
          </w:divBdr>
        </w:div>
        <w:div w:id="434980769">
          <w:marLeft w:val="274"/>
          <w:marRight w:val="0"/>
          <w:marTop w:val="0"/>
          <w:marBottom w:val="0"/>
          <w:divBdr>
            <w:top w:val="none" w:sz="0" w:space="0" w:color="auto"/>
            <w:left w:val="none" w:sz="0" w:space="0" w:color="auto"/>
            <w:bottom w:val="none" w:sz="0" w:space="0" w:color="auto"/>
            <w:right w:val="none" w:sz="0" w:space="0" w:color="auto"/>
          </w:divBdr>
        </w:div>
        <w:div w:id="975142430">
          <w:marLeft w:val="274"/>
          <w:marRight w:val="0"/>
          <w:marTop w:val="0"/>
          <w:marBottom w:val="0"/>
          <w:divBdr>
            <w:top w:val="none" w:sz="0" w:space="0" w:color="auto"/>
            <w:left w:val="none" w:sz="0" w:space="0" w:color="auto"/>
            <w:bottom w:val="none" w:sz="0" w:space="0" w:color="auto"/>
            <w:right w:val="none" w:sz="0" w:space="0" w:color="auto"/>
          </w:divBdr>
        </w:div>
      </w:divsChild>
    </w:div>
    <w:div w:id="1952786634">
      <w:bodyDiv w:val="1"/>
      <w:marLeft w:val="0"/>
      <w:marRight w:val="0"/>
      <w:marTop w:val="0"/>
      <w:marBottom w:val="0"/>
      <w:divBdr>
        <w:top w:val="none" w:sz="0" w:space="0" w:color="auto"/>
        <w:left w:val="none" w:sz="0" w:space="0" w:color="auto"/>
        <w:bottom w:val="none" w:sz="0" w:space="0" w:color="auto"/>
        <w:right w:val="none" w:sz="0" w:space="0" w:color="auto"/>
      </w:divBdr>
    </w:div>
    <w:div w:id="1963031789">
      <w:bodyDiv w:val="1"/>
      <w:marLeft w:val="0"/>
      <w:marRight w:val="0"/>
      <w:marTop w:val="0"/>
      <w:marBottom w:val="0"/>
      <w:divBdr>
        <w:top w:val="none" w:sz="0" w:space="0" w:color="auto"/>
        <w:left w:val="none" w:sz="0" w:space="0" w:color="auto"/>
        <w:bottom w:val="none" w:sz="0" w:space="0" w:color="auto"/>
        <w:right w:val="none" w:sz="0" w:space="0" w:color="auto"/>
      </w:divBdr>
    </w:div>
    <w:div w:id="1976983172">
      <w:bodyDiv w:val="1"/>
      <w:marLeft w:val="0"/>
      <w:marRight w:val="0"/>
      <w:marTop w:val="0"/>
      <w:marBottom w:val="0"/>
      <w:divBdr>
        <w:top w:val="none" w:sz="0" w:space="0" w:color="auto"/>
        <w:left w:val="none" w:sz="0" w:space="0" w:color="auto"/>
        <w:bottom w:val="none" w:sz="0" w:space="0" w:color="auto"/>
        <w:right w:val="none" w:sz="0" w:space="0" w:color="auto"/>
      </w:divBdr>
    </w:div>
    <w:div w:id="1978797348">
      <w:bodyDiv w:val="1"/>
      <w:marLeft w:val="0"/>
      <w:marRight w:val="0"/>
      <w:marTop w:val="0"/>
      <w:marBottom w:val="0"/>
      <w:divBdr>
        <w:top w:val="none" w:sz="0" w:space="0" w:color="auto"/>
        <w:left w:val="none" w:sz="0" w:space="0" w:color="auto"/>
        <w:bottom w:val="none" w:sz="0" w:space="0" w:color="auto"/>
        <w:right w:val="none" w:sz="0" w:space="0" w:color="auto"/>
      </w:divBdr>
    </w:div>
    <w:div w:id="2046327739">
      <w:bodyDiv w:val="1"/>
      <w:marLeft w:val="0"/>
      <w:marRight w:val="0"/>
      <w:marTop w:val="0"/>
      <w:marBottom w:val="0"/>
      <w:divBdr>
        <w:top w:val="none" w:sz="0" w:space="0" w:color="auto"/>
        <w:left w:val="none" w:sz="0" w:space="0" w:color="auto"/>
        <w:bottom w:val="none" w:sz="0" w:space="0" w:color="auto"/>
        <w:right w:val="none" w:sz="0" w:space="0" w:color="auto"/>
      </w:divBdr>
    </w:div>
    <w:div w:id="2079208931">
      <w:bodyDiv w:val="1"/>
      <w:marLeft w:val="0"/>
      <w:marRight w:val="0"/>
      <w:marTop w:val="0"/>
      <w:marBottom w:val="0"/>
      <w:divBdr>
        <w:top w:val="none" w:sz="0" w:space="0" w:color="auto"/>
        <w:left w:val="none" w:sz="0" w:space="0" w:color="auto"/>
        <w:bottom w:val="none" w:sz="0" w:space="0" w:color="auto"/>
        <w:right w:val="none" w:sz="0" w:space="0" w:color="auto"/>
      </w:divBdr>
      <w:divsChild>
        <w:div w:id="228002605">
          <w:marLeft w:val="274"/>
          <w:marRight w:val="0"/>
          <w:marTop w:val="0"/>
          <w:marBottom w:val="0"/>
          <w:divBdr>
            <w:top w:val="none" w:sz="0" w:space="0" w:color="auto"/>
            <w:left w:val="none" w:sz="0" w:space="0" w:color="auto"/>
            <w:bottom w:val="none" w:sz="0" w:space="0" w:color="auto"/>
            <w:right w:val="none" w:sz="0" w:space="0" w:color="auto"/>
          </w:divBdr>
        </w:div>
        <w:div w:id="487090535">
          <w:marLeft w:val="274"/>
          <w:marRight w:val="0"/>
          <w:marTop w:val="0"/>
          <w:marBottom w:val="0"/>
          <w:divBdr>
            <w:top w:val="none" w:sz="0" w:space="0" w:color="auto"/>
            <w:left w:val="none" w:sz="0" w:space="0" w:color="auto"/>
            <w:bottom w:val="none" w:sz="0" w:space="0" w:color="auto"/>
            <w:right w:val="none" w:sz="0" w:space="0" w:color="auto"/>
          </w:divBdr>
        </w:div>
        <w:div w:id="447356604">
          <w:marLeft w:val="274"/>
          <w:marRight w:val="0"/>
          <w:marTop w:val="0"/>
          <w:marBottom w:val="0"/>
          <w:divBdr>
            <w:top w:val="none" w:sz="0" w:space="0" w:color="auto"/>
            <w:left w:val="none" w:sz="0" w:space="0" w:color="auto"/>
            <w:bottom w:val="none" w:sz="0" w:space="0" w:color="auto"/>
            <w:right w:val="none" w:sz="0" w:space="0" w:color="auto"/>
          </w:divBdr>
        </w:div>
        <w:div w:id="2122647704">
          <w:marLeft w:val="274"/>
          <w:marRight w:val="0"/>
          <w:marTop w:val="0"/>
          <w:marBottom w:val="0"/>
          <w:divBdr>
            <w:top w:val="none" w:sz="0" w:space="0" w:color="auto"/>
            <w:left w:val="none" w:sz="0" w:space="0" w:color="auto"/>
            <w:bottom w:val="none" w:sz="0" w:space="0" w:color="auto"/>
            <w:right w:val="none" w:sz="0" w:space="0" w:color="auto"/>
          </w:divBdr>
        </w:div>
        <w:div w:id="1075014780">
          <w:marLeft w:val="274"/>
          <w:marRight w:val="0"/>
          <w:marTop w:val="0"/>
          <w:marBottom w:val="0"/>
          <w:divBdr>
            <w:top w:val="none" w:sz="0" w:space="0" w:color="auto"/>
            <w:left w:val="none" w:sz="0" w:space="0" w:color="auto"/>
            <w:bottom w:val="none" w:sz="0" w:space="0" w:color="auto"/>
            <w:right w:val="none" w:sz="0" w:space="0" w:color="auto"/>
          </w:divBdr>
        </w:div>
        <w:div w:id="82606005">
          <w:marLeft w:val="274"/>
          <w:marRight w:val="0"/>
          <w:marTop w:val="0"/>
          <w:marBottom w:val="0"/>
          <w:divBdr>
            <w:top w:val="none" w:sz="0" w:space="0" w:color="auto"/>
            <w:left w:val="none" w:sz="0" w:space="0" w:color="auto"/>
            <w:bottom w:val="none" w:sz="0" w:space="0" w:color="auto"/>
            <w:right w:val="none" w:sz="0" w:space="0" w:color="auto"/>
          </w:divBdr>
        </w:div>
      </w:divsChild>
    </w:div>
    <w:div w:id="2129615171">
      <w:bodyDiv w:val="1"/>
      <w:marLeft w:val="0"/>
      <w:marRight w:val="0"/>
      <w:marTop w:val="0"/>
      <w:marBottom w:val="0"/>
      <w:divBdr>
        <w:top w:val="none" w:sz="0" w:space="0" w:color="auto"/>
        <w:left w:val="none" w:sz="0" w:space="0" w:color="auto"/>
        <w:bottom w:val="none" w:sz="0" w:space="0" w:color="auto"/>
        <w:right w:val="none" w:sz="0" w:space="0" w:color="auto"/>
      </w:divBdr>
    </w:div>
    <w:div w:id="2143498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org/en/genocide-prevention/1948-conven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000peacewomen.org/en/network/1000-peacewomen/boua-chanthou-1654" TargetMode="External"/><Relationship Id="rId5" Type="http://schemas.openxmlformats.org/officeDocument/2006/relationships/webSettings" Target="webSettings.xml"/><Relationship Id="rId10" Type="http://schemas.openxmlformats.org/officeDocument/2006/relationships/hyperlink" Target="https://minorityrights.org/communities/cha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moodle.uwtsd.ac.uk/mod/turnitintooltwo/view.php?id=6329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Ben041</b:Tag>
    <b:SourceType>Book</b:SourceType>
    <b:Guid>{5C54DD3A-B28B-D94A-9A9B-6AFB1BC2EA98}</b:Guid>
    <b:Title>Century of genocide : critical essays and eyewitness accounts</b:Title>
    <b:Publisher>New York : Routledge</b:Publisher>
    <b:Year>2004</b:Year>
    <b:Author>
      <b:Author>
        <b:NameList>
          <b:Person>
            <b:Last>Kiernan</b:Last>
            <b:First>Ben</b:First>
          </b:Person>
        </b:NameList>
      </b:Author>
      <b:Editor>
        <b:NameList>
          <b:Person>
            <b:Last>Totten</b:Last>
            <b:First>Samuel</b:First>
          </b:Person>
          <b:Person>
            <b:Last>Parsons</b:Last>
            <b:First>William</b:First>
            <b:Middle>S. (William Spencer),</b:Middle>
          </b:Person>
        </b:NameList>
      </b:Editor>
    </b:Author>
    <b:City>London</b:City>
    <b:RefOrder>1</b:RefOrder>
  </b:Source>
  <b:Source>
    <b:Tag>Uni</b:Tag>
    <b:SourceType>DocumentFromInternetSite</b:SourceType>
    <b:Guid>{784EBD26-772B-9640-B414-33E63B79ED4E}</b:Guid>
    <b:Title>Convention on the Prevention and Punishment of the Crime of Genocide1948</b:Title>
    <b:Author>
      <b:Author>
        <b:Corporate>United Nations Treaty Series (UNTS)</b:Corporate>
      </b:Author>
    </b:Author>
    <b:InternetSiteTitle>United Nations</b:InternetSiteTitle>
    <b:URL>https://www.un.org/en/genocide-prevention/1948-convention</b:URL>
    <b:Year>1948</b:Year>
    <b:Month>December</b:Month>
    <b:Day>09</b:Day>
    <b:YearAccessed>2024</b:YearAccessed>
    <b:MonthAccessed>02</b:MonthAccessed>
    <b:RefOrder>2</b:RefOrder>
  </b:Source>
  <b:Source>
    <b:Tag>Ben</b:Tag>
    <b:SourceType>Book</b:SourceType>
    <b:Guid>{96AA7D6F-6D3B-DD4A-8B85-E078ADE2FFFD}</b:Guid>
    <b:Author>
      <b:Author>
        <b:NameList>
          <b:Person>
            <b:Last>Kiernan</b:Last>
            <b:First>Ben</b:First>
          </b:Person>
        </b:NameList>
      </b:Author>
    </b:Author>
    <b:Title>The Pol Pot Regime</b:Title>
    <b:City>London</b:City>
    <b:Publisher>Yale Uniersity Press</b:Publisher>
    <b:Year>2008</b:Year>
    <b:RefOrder>7</b:RefOrder>
  </b:Source>
  <b:Source>
    <b:Tag>Min18</b:Tag>
    <b:SourceType>InternetSite</b:SourceType>
    <b:Guid>{9C8C93FC-C7DB-4348-BD26-106B304DF9DC}</b:Guid>
    <b:Title>Cham In Cambodia</b:Title>
    <b:Year>2018</b:Year>
    <b:Author>
      <b:Author>
        <b:Corporate>Minority Rights Group</b:Corporate>
      </b:Author>
    </b:Author>
    <b:InternetSiteTitle>Minority Rights Group</b:InternetSiteTitle>
    <b:URL>https://minorityrights.org/communities/cham/</b:URL>
    <b:Month>September</b:Month>
    <b:RefOrder>3</b:RefOrder>
  </b:Source>
  <b:Source>
    <b:Tag>New241</b:Tag>
    <b:SourceType>JournalArticle</b:SourceType>
    <b:Guid>{E0EAC7DF-1984-4742-ADA1-0EC0A8194C6E}</b:Guid>
    <b:Title>INTRODUCTION TO CHANTOU BOUA</b:Title>
    <b:City>London</b:City>
    <b:Publisher>New Left Review</b:Publisher>
    <b:Year>2024</b:Year>
    <b:Author>
      <b:Author>
        <b:Corporate>New Left Review LTD</b:Corporate>
      </b:Author>
    </b:Author>
    <b:JournalName>New Left Review</b:JournalName>
    <b:RefOrder>4</b:RefOrder>
  </b:Source>
  <b:Source>
    <b:Tag>Wik24</b:Tag>
    <b:SourceType>InternetSite</b:SourceType>
    <b:Guid>{023DF448-2DF0-F042-97B8-D16BC7A9BED1}</b:Guid>
    <b:Title>Ben Kiernan</b:Title>
    <b:Year>2024</b:Year>
    <b:Author>
      <b:Author>
        <b:Corporate>Wikipedia contributors</b:Corporate>
      </b:Author>
    </b:Author>
    <b:InternetSiteTitle>Wikepedia</b:InternetSiteTitle>
    <b:URL>https://en.wikipedia.org/wiki/Ben_Kiernan#References</b:URL>
    <b:Month>December</b:Month>
    <b:Day>13</b:Day>
    <b:RefOrder>6</b:RefOrder>
  </b:Source>
  <b:Source>
    <b:Tag>Pea25</b:Tag>
    <b:SourceType>InternetSite</b:SourceType>
    <b:Guid>{364C8496-C59B-6646-ADA5-1EFDC452544E}</b:Guid>
    <b:Author>
      <b:Author>
        <b:Corporate>PeaceWomen Across the Globe</b:Corporate>
      </b:Author>
    </b:Author>
    <b:Title>Boua Chanthou</b:Title>
    <b:InternetSiteTitle>PeaceWomen Across the Globe – FriedensFrauen Weltweit</b:InternetSiteTitle>
    <b:URL>https://1000peacewomen.org/en/network/1000-peacewomen/boua-chanthou-1654</b:URL>
    <b:Year>2025</b:Year>
    <b:RefOrder>5</b:RefOrder>
  </b:Source>
</b:Sources>
</file>

<file path=customXml/itemProps1.xml><?xml version="1.0" encoding="utf-8"?>
<ds:datastoreItem xmlns:ds="http://schemas.openxmlformats.org/officeDocument/2006/customXml" ds:itemID="{F316CD9B-BCC2-E244-8432-664B8263C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529</TotalTime>
  <Pages>9</Pages>
  <Words>2090</Words>
  <Characters>11914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639</cp:revision>
  <dcterms:created xsi:type="dcterms:W3CDTF">2025-01-22T13:01:00Z</dcterms:created>
  <dcterms:modified xsi:type="dcterms:W3CDTF">2025-02-09T23:30:00Z</dcterms:modified>
</cp:coreProperties>
</file>