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5B8FFF3" w:rsidP="24C8B39A" w:rsidRDefault="55B8FFF3" w14:paraId="3ECE6668" w14:textId="1FB1A820">
      <w:pPr>
        <w:pStyle w:val="Title"/>
        <w:jc w:val="center"/>
        <w:rPr>
          <w:rFonts w:ascii="Tahoma" w:hAnsi="Tahoma" w:eastAsia="Tahoma" w:cs="Tahoma"/>
          <w:b w:val="0"/>
          <w:bCs w:val="0"/>
          <w:i w:val="0"/>
          <w:iCs w:val="0"/>
          <w:caps w:val="0"/>
          <w:smallCaps w:val="0"/>
          <w:color w:val="000000" w:themeColor="text1" w:themeTint="FF" w:themeShade="FF"/>
          <w:sz w:val="28"/>
          <w:szCs w:val="28"/>
          <w:lang w:val="en-GB"/>
        </w:rPr>
      </w:pPr>
      <w:r w:rsidR="5E352FA6">
        <w:rPr/>
        <w:t>BMSK5011</w:t>
      </w:r>
      <w:r w:rsidR="60BBFCD2">
        <w:rPr/>
        <w:t>-</w:t>
      </w:r>
      <w:r w:rsidRPr="24C8B39A" w:rsidR="60BBFCD2">
        <w:rPr>
          <w:lang w:val="en-GB"/>
        </w:rPr>
        <w:t xml:space="preserve"> Developing Workplace Critical Thinking</w:t>
      </w:r>
    </w:p>
    <w:p w:rsidR="55B8FFF3" w:rsidP="24C8B39A" w:rsidRDefault="55B8FFF3" w14:paraId="626BAD68" w14:textId="45917DF3">
      <w:pPr>
        <w:pStyle w:val="Normal"/>
        <w:jc w:val="center"/>
        <w:rPr>
          <w:rStyle w:val="TitleChar"/>
        </w:rPr>
      </w:pPr>
    </w:p>
    <w:tbl>
      <w:tblPr>
        <w:tblStyle w:val="TableNormal"/>
        <w:tblW w:w="0" w:type="auto"/>
        <w:tblLayout w:type="fixed"/>
        <w:tblLook w:val="01E0" w:firstRow="1" w:lastRow="1" w:firstColumn="1" w:lastColumn="1" w:noHBand="0" w:noVBand="0"/>
      </w:tblPr>
      <w:tblGrid>
        <w:gridCol w:w="3255"/>
        <w:gridCol w:w="5745"/>
      </w:tblGrid>
      <w:tr w:rsidR="24C8B39A" w:rsidTr="24C8B39A" w14:paraId="38063D7C">
        <w:trPr>
          <w:trHeight w:val="300"/>
        </w:trPr>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4C8B39A" w:rsidP="24C8B39A" w:rsidRDefault="24C8B39A" w14:paraId="5F674FF0" w14:textId="164CAF50">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1"/>
                <w:bCs w:val="1"/>
                <w:i w:val="0"/>
                <w:iCs w:val="0"/>
                <w:caps w:val="0"/>
                <w:smallCaps w:val="0"/>
                <w:color w:val="000000" w:themeColor="text1" w:themeTint="FF" w:themeShade="FF"/>
                <w:sz w:val="28"/>
                <w:szCs w:val="28"/>
                <w:lang w:val="en-GB"/>
              </w:rPr>
              <w:t>Student Name:</w:t>
            </w:r>
          </w:p>
        </w:tc>
        <w:tc>
          <w:tcPr>
            <w:tcW w:w="5745" w:type="dxa"/>
            <w:tcBorders>
              <w:top w:val="single" w:sz="6"/>
              <w:left w:val="single" w:sz="6"/>
              <w:bottom w:val="single" w:sz="6"/>
              <w:right w:val="single" w:sz="6"/>
            </w:tcBorders>
            <w:tcMar>
              <w:left w:w="105" w:type="dxa"/>
              <w:right w:w="105" w:type="dxa"/>
            </w:tcMar>
            <w:vAlign w:val="top"/>
          </w:tcPr>
          <w:p w:rsidR="24C8B39A" w:rsidP="24C8B39A" w:rsidRDefault="24C8B39A" w14:paraId="053A1AC4" w14:textId="4417ECE3">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0"/>
                <w:bCs w:val="0"/>
                <w:i w:val="0"/>
                <w:iCs w:val="0"/>
                <w:caps w:val="0"/>
                <w:smallCaps w:val="0"/>
                <w:color w:val="000000" w:themeColor="text1" w:themeTint="FF" w:themeShade="FF"/>
                <w:sz w:val="28"/>
                <w:szCs w:val="28"/>
                <w:lang w:val="en-GB"/>
              </w:rPr>
              <w:t xml:space="preserve">Muhsina </w:t>
            </w:r>
            <w:r w:rsidRPr="24C8B39A" w:rsidR="3955A4C5">
              <w:rPr>
                <w:rFonts w:ascii="Tahoma" w:hAnsi="Tahoma" w:eastAsia="Tahoma" w:cs="Tahoma"/>
                <w:b w:val="0"/>
                <w:bCs w:val="0"/>
                <w:i w:val="0"/>
                <w:iCs w:val="0"/>
                <w:caps w:val="0"/>
                <w:smallCaps w:val="0"/>
                <w:color w:val="000000" w:themeColor="text1" w:themeTint="FF" w:themeShade="FF"/>
                <w:sz w:val="28"/>
                <w:szCs w:val="28"/>
                <w:lang w:val="en-GB"/>
              </w:rPr>
              <w:t>K</w:t>
            </w:r>
            <w:r w:rsidRPr="24C8B39A" w:rsidR="24C8B39A">
              <w:rPr>
                <w:rFonts w:ascii="Tahoma" w:hAnsi="Tahoma" w:eastAsia="Tahoma" w:cs="Tahoma"/>
                <w:b w:val="0"/>
                <w:bCs w:val="0"/>
                <w:i w:val="0"/>
                <w:iCs w:val="0"/>
                <w:caps w:val="0"/>
                <w:smallCaps w:val="0"/>
                <w:color w:val="000000" w:themeColor="text1" w:themeTint="FF" w:themeShade="FF"/>
                <w:sz w:val="28"/>
                <w:szCs w:val="28"/>
                <w:lang w:val="en-GB"/>
              </w:rPr>
              <w:t xml:space="preserve">hanom </w:t>
            </w:r>
            <w:r w:rsidRPr="24C8B39A" w:rsidR="23C0E3C6">
              <w:rPr>
                <w:rFonts w:ascii="Tahoma" w:hAnsi="Tahoma" w:eastAsia="Tahoma" w:cs="Tahoma"/>
                <w:b w:val="0"/>
                <w:bCs w:val="0"/>
                <w:i w:val="0"/>
                <w:iCs w:val="0"/>
                <w:caps w:val="0"/>
                <w:smallCaps w:val="0"/>
                <w:color w:val="000000" w:themeColor="text1" w:themeTint="FF" w:themeShade="FF"/>
                <w:sz w:val="28"/>
                <w:szCs w:val="28"/>
                <w:lang w:val="en-GB"/>
              </w:rPr>
              <w:t>S</w:t>
            </w:r>
            <w:r w:rsidRPr="24C8B39A" w:rsidR="24C8B39A">
              <w:rPr>
                <w:rFonts w:ascii="Tahoma" w:hAnsi="Tahoma" w:eastAsia="Tahoma" w:cs="Tahoma"/>
                <w:b w:val="0"/>
                <w:bCs w:val="0"/>
                <w:i w:val="0"/>
                <w:iCs w:val="0"/>
                <w:caps w:val="0"/>
                <w:smallCaps w:val="0"/>
                <w:color w:val="000000" w:themeColor="text1" w:themeTint="FF" w:themeShade="FF"/>
                <w:sz w:val="28"/>
                <w:szCs w:val="28"/>
                <w:lang w:val="en-GB"/>
              </w:rPr>
              <w:t>iraji</w:t>
            </w:r>
          </w:p>
        </w:tc>
      </w:tr>
      <w:tr w:rsidR="24C8B39A" w:rsidTr="24C8B39A" w14:paraId="7B44DF2D">
        <w:trPr>
          <w:trHeight w:val="300"/>
        </w:trPr>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4C8B39A" w:rsidP="24C8B39A" w:rsidRDefault="24C8B39A" w14:paraId="7C06FC9C" w14:textId="435B7E37">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1"/>
                <w:bCs w:val="1"/>
                <w:i w:val="0"/>
                <w:iCs w:val="0"/>
                <w:caps w:val="0"/>
                <w:smallCaps w:val="0"/>
                <w:color w:val="000000" w:themeColor="text1" w:themeTint="FF" w:themeShade="FF"/>
                <w:sz w:val="28"/>
                <w:szCs w:val="28"/>
                <w:lang w:val="en-GB"/>
              </w:rPr>
              <w:t>Student Number:</w:t>
            </w:r>
          </w:p>
        </w:tc>
        <w:tc>
          <w:tcPr>
            <w:tcW w:w="5745" w:type="dxa"/>
            <w:tcBorders>
              <w:top w:val="single" w:sz="6"/>
              <w:left w:val="single" w:sz="6"/>
              <w:bottom w:val="single" w:sz="6"/>
              <w:right w:val="single" w:sz="6"/>
            </w:tcBorders>
            <w:tcMar>
              <w:left w:w="105" w:type="dxa"/>
              <w:right w:w="105" w:type="dxa"/>
            </w:tcMar>
            <w:vAlign w:val="top"/>
          </w:tcPr>
          <w:p w:rsidR="24C8B39A" w:rsidP="24C8B39A" w:rsidRDefault="24C8B39A" w14:paraId="408D840E" w14:textId="0865A668">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0"/>
                <w:bCs w:val="0"/>
                <w:i w:val="0"/>
                <w:iCs w:val="0"/>
                <w:caps w:val="0"/>
                <w:smallCaps w:val="0"/>
                <w:color w:val="000000" w:themeColor="text1" w:themeTint="FF" w:themeShade="FF"/>
                <w:sz w:val="28"/>
                <w:szCs w:val="28"/>
                <w:lang w:val="en-GB"/>
              </w:rPr>
              <w:t>2024933</w:t>
            </w:r>
          </w:p>
        </w:tc>
      </w:tr>
      <w:tr w:rsidR="24C8B39A" w:rsidTr="24C8B39A" w14:paraId="06F5108C">
        <w:trPr>
          <w:trHeight w:val="300"/>
        </w:trPr>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4C8B39A" w:rsidP="24C8B39A" w:rsidRDefault="24C8B39A" w14:paraId="76EE36AA" w14:textId="1323EEE9">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1"/>
                <w:bCs w:val="1"/>
                <w:i w:val="0"/>
                <w:iCs w:val="0"/>
                <w:caps w:val="0"/>
                <w:smallCaps w:val="0"/>
                <w:color w:val="000000" w:themeColor="text1" w:themeTint="FF" w:themeShade="FF"/>
                <w:sz w:val="28"/>
                <w:szCs w:val="28"/>
                <w:lang w:val="en-GB"/>
              </w:rPr>
              <w:t>Module Code:</w:t>
            </w:r>
          </w:p>
        </w:tc>
        <w:tc>
          <w:tcPr>
            <w:tcW w:w="5745" w:type="dxa"/>
            <w:tcBorders>
              <w:top w:val="single" w:sz="6"/>
              <w:left w:val="single" w:sz="6"/>
              <w:bottom w:val="single" w:sz="6"/>
              <w:right w:val="single" w:sz="6"/>
            </w:tcBorders>
            <w:tcMar>
              <w:left w:w="105" w:type="dxa"/>
              <w:right w:w="105" w:type="dxa"/>
            </w:tcMar>
            <w:vAlign w:val="top"/>
          </w:tcPr>
          <w:p w:rsidR="24C8B39A" w:rsidP="24C8B39A" w:rsidRDefault="24C8B39A" w14:paraId="18A7B9A6" w14:textId="059E32D7">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0"/>
                <w:bCs w:val="0"/>
                <w:i w:val="0"/>
                <w:iCs w:val="0"/>
                <w:caps w:val="0"/>
                <w:smallCaps w:val="0"/>
                <w:color w:val="000000" w:themeColor="text1" w:themeTint="FF" w:themeShade="FF"/>
                <w:sz w:val="28"/>
                <w:szCs w:val="28"/>
                <w:lang w:val="en-GB"/>
              </w:rPr>
              <w:t>BMSK</w:t>
            </w:r>
            <w:r w:rsidRPr="24C8B39A" w:rsidR="04B30F58">
              <w:rPr>
                <w:rFonts w:ascii="Tahoma" w:hAnsi="Tahoma" w:eastAsia="Tahoma" w:cs="Tahoma"/>
                <w:b w:val="0"/>
                <w:bCs w:val="0"/>
                <w:i w:val="0"/>
                <w:iCs w:val="0"/>
                <w:caps w:val="0"/>
                <w:smallCaps w:val="0"/>
                <w:color w:val="000000" w:themeColor="text1" w:themeTint="FF" w:themeShade="FF"/>
                <w:sz w:val="28"/>
                <w:szCs w:val="28"/>
                <w:lang w:val="en-GB"/>
              </w:rPr>
              <w:t>5011</w:t>
            </w:r>
          </w:p>
        </w:tc>
      </w:tr>
      <w:tr w:rsidR="24C8B39A" w:rsidTr="24C8B39A" w14:paraId="10DE23DB">
        <w:trPr>
          <w:trHeight w:val="405"/>
        </w:trPr>
        <w:tc>
          <w:tcPr>
            <w:tcW w:w="32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4C8B39A" w:rsidP="24C8B39A" w:rsidRDefault="24C8B39A" w14:paraId="0D397DA3" w14:textId="2CE66210">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24C8B39A" w:rsidR="24C8B39A">
              <w:rPr>
                <w:rFonts w:ascii="Tahoma" w:hAnsi="Tahoma" w:eastAsia="Tahoma" w:cs="Tahoma"/>
                <w:b w:val="1"/>
                <w:bCs w:val="1"/>
                <w:i w:val="0"/>
                <w:iCs w:val="0"/>
                <w:caps w:val="0"/>
                <w:smallCaps w:val="0"/>
                <w:color w:val="000000" w:themeColor="text1" w:themeTint="FF" w:themeShade="FF"/>
                <w:sz w:val="28"/>
                <w:szCs w:val="28"/>
                <w:lang w:val="en-GB"/>
              </w:rPr>
              <w:t>Module Title:</w:t>
            </w:r>
          </w:p>
        </w:tc>
        <w:tc>
          <w:tcPr>
            <w:tcW w:w="5745" w:type="dxa"/>
            <w:tcBorders>
              <w:top w:val="single" w:sz="6"/>
              <w:left w:val="single" w:sz="6"/>
              <w:bottom w:val="single" w:sz="6"/>
              <w:right w:val="single" w:sz="6"/>
            </w:tcBorders>
            <w:tcMar>
              <w:left w:w="105" w:type="dxa"/>
              <w:right w:w="105" w:type="dxa"/>
            </w:tcMar>
            <w:vAlign w:val="top"/>
          </w:tcPr>
          <w:p w:rsidR="0CCEA773" w:rsidP="24C8B39A" w:rsidRDefault="0CCEA773" w14:paraId="6E73265D" w14:textId="5D67EA6F">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24C8B39A" w:rsidR="0CCEA773">
              <w:rPr>
                <w:rFonts w:ascii="Tahoma" w:hAnsi="Tahoma" w:eastAsia="Tahoma" w:cs="Tahoma"/>
                <w:b w:val="0"/>
                <w:bCs w:val="0"/>
                <w:i w:val="0"/>
                <w:iCs w:val="0"/>
                <w:caps w:val="0"/>
                <w:smallCaps w:val="0"/>
                <w:color w:val="000000" w:themeColor="text1" w:themeTint="FF" w:themeShade="FF"/>
                <w:sz w:val="28"/>
                <w:szCs w:val="28"/>
                <w:lang w:val="en-GB"/>
              </w:rPr>
              <w:t>Developing Workplace Critical Thinking</w:t>
            </w:r>
          </w:p>
        </w:tc>
      </w:tr>
    </w:tbl>
    <w:p w:rsidR="24C8B39A" w:rsidP="24C8B39A" w:rsidRDefault="24C8B39A" w14:paraId="4D11FBAB" w14:textId="7B0C12D1">
      <w:pPr>
        <w:pStyle w:val="Normal"/>
        <w:jc w:val="center"/>
        <w:rPr>
          <w:rStyle w:val="TitleChar"/>
        </w:rPr>
      </w:pPr>
    </w:p>
    <w:p w:rsidR="24C8B39A" w:rsidP="24C8B39A" w:rsidRDefault="24C8B39A" w14:paraId="74B9B24F" w14:textId="3026A4EA">
      <w:pPr>
        <w:pStyle w:val="Normal"/>
        <w:jc w:val="center"/>
        <w:rPr>
          <w:rStyle w:val="TitleChar"/>
        </w:rPr>
      </w:pPr>
    </w:p>
    <w:sdt>
      <w:sdtPr>
        <w:id w:val="99197810"/>
        <w:docPartObj>
          <w:docPartGallery w:val="Table of Contents"/>
          <w:docPartUnique/>
        </w:docPartObj>
      </w:sdtPr>
      <w:sdtContent>
        <w:p w:rsidR="0A86B1FE" w:rsidP="0A86B1FE" w:rsidRDefault="0A86B1FE" w14:paraId="5FB7A3A6" w14:textId="242566CA">
          <w:pPr>
            <w:pStyle w:val="TOC1"/>
            <w:tabs>
              <w:tab w:val="right" w:leader="dot" w:pos="9015"/>
            </w:tabs>
            <w:bidi w:val="0"/>
            <w:rPr>
              <w:rStyle w:val="Hyperlink"/>
            </w:rPr>
          </w:pPr>
          <w:r>
            <w:fldChar w:fldCharType="begin"/>
          </w:r>
          <w:r>
            <w:instrText xml:space="preserve">TOC \o \z \u \h</w:instrText>
          </w:r>
          <w:r>
            <w:fldChar w:fldCharType="separate"/>
          </w:r>
          <w:hyperlink w:anchor="_Toc444732499">
            <w:r w:rsidRPr="0A86B1FE" w:rsidR="0A86B1FE">
              <w:rPr>
                <w:rStyle w:val="Hyperlink"/>
              </w:rPr>
              <w:t>Introduction</w:t>
            </w:r>
            <w:r>
              <w:tab/>
            </w:r>
            <w:r>
              <w:fldChar w:fldCharType="begin"/>
            </w:r>
            <w:r>
              <w:instrText xml:space="preserve">PAGEREF _Toc444732499 \h</w:instrText>
            </w:r>
            <w:r>
              <w:fldChar w:fldCharType="separate"/>
            </w:r>
            <w:r w:rsidRPr="0A86B1FE" w:rsidR="0A86B1FE">
              <w:rPr>
                <w:rStyle w:val="Hyperlink"/>
              </w:rPr>
              <w:t>1</w:t>
            </w:r>
            <w:r>
              <w:fldChar w:fldCharType="end"/>
            </w:r>
          </w:hyperlink>
        </w:p>
        <w:p w:rsidR="0A86B1FE" w:rsidP="0A86B1FE" w:rsidRDefault="0A86B1FE" w14:paraId="0220BD26" w14:textId="089E0351">
          <w:pPr>
            <w:pStyle w:val="TOC1"/>
            <w:tabs>
              <w:tab w:val="right" w:leader="dot" w:pos="9015"/>
            </w:tabs>
            <w:bidi w:val="0"/>
            <w:rPr>
              <w:rStyle w:val="Hyperlink"/>
            </w:rPr>
          </w:pPr>
          <w:hyperlink w:anchor="_Toc418166481">
            <w:r w:rsidRPr="0A86B1FE" w:rsidR="0A86B1FE">
              <w:rPr>
                <w:rStyle w:val="Hyperlink"/>
              </w:rPr>
              <w:t>Critical thinking</w:t>
            </w:r>
            <w:r>
              <w:tab/>
            </w:r>
            <w:r>
              <w:fldChar w:fldCharType="begin"/>
            </w:r>
            <w:r>
              <w:instrText xml:space="preserve">PAGEREF _Toc418166481 \h</w:instrText>
            </w:r>
            <w:r>
              <w:fldChar w:fldCharType="separate"/>
            </w:r>
            <w:r w:rsidRPr="0A86B1FE" w:rsidR="0A86B1FE">
              <w:rPr>
                <w:rStyle w:val="Hyperlink"/>
              </w:rPr>
              <w:t>1</w:t>
            </w:r>
            <w:r>
              <w:fldChar w:fldCharType="end"/>
            </w:r>
          </w:hyperlink>
        </w:p>
        <w:p w:rsidR="0A86B1FE" w:rsidP="0A86B1FE" w:rsidRDefault="0A86B1FE" w14:paraId="4672F7C8" w14:textId="77609E92">
          <w:pPr>
            <w:pStyle w:val="TOC1"/>
            <w:tabs>
              <w:tab w:val="right" w:leader="dot" w:pos="9015"/>
            </w:tabs>
            <w:bidi w:val="0"/>
            <w:rPr>
              <w:rStyle w:val="Hyperlink"/>
            </w:rPr>
          </w:pPr>
          <w:hyperlink w:anchor="_Toc708216838">
            <w:r w:rsidRPr="0A86B1FE" w:rsidR="0A86B1FE">
              <w:rPr>
                <w:rStyle w:val="Hyperlink"/>
              </w:rPr>
              <w:t>Behaviour, values, attitudes, and beliefs</w:t>
            </w:r>
            <w:r>
              <w:tab/>
            </w:r>
            <w:r>
              <w:fldChar w:fldCharType="begin"/>
            </w:r>
            <w:r>
              <w:instrText xml:space="preserve">PAGEREF _Toc708216838 \h</w:instrText>
            </w:r>
            <w:r>
              <w:fldChar w:fldCharType="separate"/>
            </w:r>
            <w:r w:rsidRPr="0A86B1FE" w:rsidR="0A86B1FE">
              <w:rPr>
                <w:rStyle w:val="Hyperlink"/>
              </w:rPr>
              <w:t>2</w:t>
            </w:r>
            <w:r>
              <w:fldChar w:fldCharType="end"/>
            </w:r>
          </w:hyperlink>
        </w:p>
        <w:p w:rsidR="0A86B1FE" w:rsidP="0A86B1FE" w:rsidRDefault="0A86B1FE" w14:paraId="7E28F3DC" w14:textId="49D44BFD">
          <w:pPr>
            <w:pStyle w:val="TOC1"/>
            <w:tabs>
              <w:tab w:val="right" w:leader="dot" w:pos="9015"/>
            </w:tabs>
            <w:bidi w:val="0"/>
            <w:rPr>
              <w:rStyle w:val="Hyperlink"/>
            </w:rPr>
          </w:pPr>
          <w:hyperlink w:anchor="_Toc2091849262">
            <w:r w:rsidRPr="0A86B1FE" w:rsidR="0A86B1FE">
              <w:rPr>
                <w:rStyle w:val="Hyperlink"/>
              </w:rPr>
              <w:t>Management theories</w:t>
            </w:r>
            <w:r>
              <w:tab/>
            </w:r>
            <w:r>
              <w:fldChar w:fldCharType="begin"/>
            </w:r>
            <w:r>
              <w:instrText xml:space="preserve">PAGEREF _Toc2091849262 \h</w:instrText>
            </w:r>
            <w:r>
              <w:fldChar w:fldCharType="separate"/>
            </w:r>
            <w:r w:rsidRPr="0A86B1FE" w:rsidR="0A86B1FE">
              <w:rPr>
                <w:rStyle w:val="Hyperlink"/>
              </w:rPr>
              <w:t>3</w:t>
            </w:r>
            <w:r>
              <w:fldChar w:fldCharType="end"/>
            </w:r>
          </w:hyperlink>
        </w:p>
        <w:p w:rsidR="0A86B1FE" w:rsidP="0A86B1FE" w:rsidRDefault="0A86B1FE" w14:paraId="31F631FE" w14:textId="1C2FB184">
          <w:pPr>
            <w:pStyle w:val="TOC2"/>
            <w:tabs>
              <w:tab w:val="right" w:leader="dot" w:pos="9015"/>
            </w:tabs>
            <w:bidi w:val="0"/>
            <w:rPr>
              <w:rStyle w:val="Hyperlink"/>
            </w:rPr>
          </w:pPr>
          <w:hyperlink w:anchor="_Toc236738133">
            <w:r w:rsidRPr="0A86B1FE" w:rsidR="0A86B1FE">
              <w:rPr>
                <w:rStyle w:val="Hyperlink"/>
              </w:rPr>
              <w:t>Scientific School Management</w:t>
            </w:r>
            <w:r>
              <w:tab/>
            </w:r>
            <w:r>
              <w:fldChar w:fldCharType="begin"/>
            </w:r>
            <w:r>
              <w:instrText xml:space="preserve">PAGEREF _Toc236738133 \h</w:instrText>
            </w:r>
            <w:r>
              <w:fldChar w:fldCharType="separate"/>
            </w:r>
            <w:r w:rsidRPr="0A86B1FE" w:rsidR="0A86B1FE">
              <w:rPr>
                <w:rStyle w:val="Hyperlink"/>
              </w:rPr>
              <w:t>3</w:t>
            </w:r>
            <w:r>
              <w:fldChar w:fldCharType="end"/>
            </w:r>
          </w:hyperlink>
        </w:p>
        <w:p w:rsidR="0A86B1FE" w:rsidP="0A86B1FE" w:rsidRDefault="0A86B1FE" w14:paraId="5BD1CA54" w14:textId="4E60D7AB">
          <w:pPr>
            <w:pStyle w:val="TOC2"/>
            <w:tabs>
              <w:tab w:val="right" w:leader="dot" w:pos="9015"/>
            </w:tabs>
            <w:bidi w:val="0"/>
            <w:rPr>
              <w:rStyle w:val="Hyperlink"/>
            </w:rPr>
          </w:pPr>
          <w:hyperlink w:anchor="_Toc2045011597">
            <w:r w:rsidRPr="0A86B1FE" w:rsidR="0A86B1FE">
              <w:rPr>
                <w:rStyle w:val="Hyperlink"/>
              </w:rPr>
              <w:t>Classical School Management</w:t>
            </w:r>
            <w:r>
              <w:tab/>
            </w:r>
            <w:r>
              <w:fldChar w:fldCharType="begin"/>
            </w:r>
            <w:r>
              <w:instrText xml:space="preserve">PAGEREF _Toc2045011597 \h</w:instrText>
            </w:r>
            <w:r>
              <w:fldChar w:fldCharType="separate"/>
            </w:r>
            <w:r w:rsidRPr="0A86B1FE" w:rsidR="0A86B1FE">
              <w:rPr>
                <w:rStyle w:val="Hyperlink"/>
              </w:rPr>
              <w:t>4</w:t>
            </w:r>
            <w:r>
              <w:fldChar w:fldCharType="end"/>
            </w:r>
          </w:hyperlink>
        </w:p>
        <w:p w:rsidR="0A86B1FE" w:rsidP="0A86B1FE" w:rsidRDefault="0A86B1FE" w14:paraId="17E5A937" w14:textId="3F9A1204">
          <w:pPr>
            <w:pStyle w:val="TOC2"/>
            <w:tabs>
              <w:tab w:val="right" w:leader="dot" w:pos="9015"/>
            </w:tabs>
            <w:bidi w:val="0"/>
            <w:rPr>
              <w:rStyle w:val="Hyperlink"/>
            </w:rPr>
          </w:pPr>
          <w:hyperlink w:anchor="_Toc893889651">
            <w:r w:rsidRPr="0A86B1FE" w:rsidR="0A86B1FE">
              <w:rPr>
                <w:rStyle w:val="Hyperlink"/>
              </w:rPr>
              <w:t>Behavioural School Management</w:t>
            </w:r>
            <w:r>
              <w:tab/>
            </w:r>
            <w:r>
              <w:fldChar w:fldCharType="begin"/>
            </w:r>
            <w:r>
              <w:instrText xml:space="preserve">PAGEREF _Toc893889651 \h</w:instrText>
            </w:r>
            <w:r>
              <w:fldChar w:fldCharType="separate"/>
            </w:r>
            <w:r w:rsidRPr="0A86B1FE" w:rsidR="0A86B1FE">
              <w:rPr>
                <w:rStyle w:val="Hyperlink"/>
              </w:rPr>
              <w:t>4</w:t>
            </w:r>
            <w:r>
              <w:fldChar w:fldCharType="end"/>
            </w:r>
          </w:hyperlink>
        </w:p>
        <w:p w:rsidR="0A86B1FE" w:rsidP="0A86B1FE" w:rsidRDefault="0A86B1FE" w14:paraId="20D8D807" w14:textId="0E6F5747">
          <w:pPr>
            <w:pStyle w:val="TOC2"/>
            <w:tabs>
              <w:tab w:val="right" w:leader="dot" w:pos="9015"/>
            </w:tabs>
            <w:bidi w:val="0"/>
            <w:rPr>
              <w:rStyle w:val="Hyperlink"/>
            </w:rPr>
          </w:pPr>
          <w:hyperlink w:anchor="_Toc1035700889">
            <w:r w:rsidRPr="0A86B1FE" w:rsidR="0A86B1FE">
              <w:rPr>
                <w:rStyle w:val="Hyperlink"/>
              </w:rPr>
              <w:t>Modern School Management</w:t>
            </w:r>
            <w:r>
              <w:tab/>
            </w:r>
            <w:r>
              <w:fldChar w:fldCharType="begin"/>
            </w:r>
            <w:r>
              <w:instrText xml:space="preserve">PAGEREF _Toc1035700889 \h</w:instrText>
            </w:r>
            <w:r>
              <w:fldChar w:fldCharType="separate"/>
            </w:r>
            <w:r w:rsidRPr="0A86B1FE" w:rsidR="0A86B1FE">
              <w:rPr>
                <w:rStyle w:val="Hyperlink"/>
              </w:rPr>
              <w:t>5</w:t>
            </w:r>
            <w:r>
              <w:fldChar w:fldCharType="end"/>
            </w:r>
          </w:hyperlink>
        </w:p>
        <w:p w:rsidR="0A86B1FE" w:rsidP="0A86B1FE" w:rsidRDefault="0A86B1FE" w14:paraId="49E285F9" w14:textId="3C6607B0">
          <w:pPr>
            <w:pStyle w:val="TOC1"/>
            <w:tabs>
              <w:tab w:val="right" w:leader="dot" w:pos="9015"/>
            </w:tabs>
            <w:bidi w:val="0"/>
            <w:rPr>
              <w:rStyle w:val="Hyperlink"/>
            </w:rPr>
          </w:pPr>
          <w:hyperlink w:anchor="_Toc948854427">
            <w:r w:rsidRPr="0A86B1FE" w:rsidR="0A86B1FE">
              <w:rPr>
                <w:rStyle w:val="Hyperlink"/>
              </w:rPr>
              <w:t>Are Management Theories Outdated?</w:t>
            </w:r>
            <w:r>
              <w:tab/>
            </w:r>
            <w:r>
              <w:fldChar w:fldCharType="begin"/>
            </w:r>
            <w:r>
              <w:instrText xml:space="preserve">PAGEREF _Toc948854427 \h</w:instrText>
            </w:r>
            <w:r>
              <w:fldChar w:fldCharType="separate"/>
            </w:r>
            <w:r w:rsidRPr="0A86B1FE" w:rsidR="0A86B1FE">
              <w:rPr>
                <w:rStyle w:val="Hyperlink"/>
              </w:rPr>
              <w:t>5</w:t>
            </w:r>
            <w:r>
              <w:fldChar w:fldCharType="end"/>
            </w:r>
          </w:hyperlink>
        </w:p>
        <w:p w:rsidR="0A86B1FE" w:rsidP="0A86B1FE" w:rsidRDefault="0A86B1FE" w14:paraId="600F3C80" w14:textId="53900866">
          <w:pPr>
            <w:pStyle w:val="TOC1"/>
            <w:tabs>
              <w:tab w:val="right" w:leader="dot" w:pos="9015"/>
            </w:tabs>
            <w:bidi w:val="0"/>
            <w:rPr>
              <w:rStyle w:val="Hyperlink"/>
            </w:rPr>
          </w:pPr>
          <w:hyperlink w:anchor="_Toc219018407">
            <w:r w:rsidRPr="0A86B1FE" w:rsidR="0A86B1FE">
              <w:rPr>
                <w:rStyle w:val="Hyperlink"/>
              </w:rPr>
              <w:t>Management Theories in Relation to the Workplace</w:t>
            </w:r>
            <w:r>
              <w:tab/>
            </w:r>
            <w:r>
              <w:fldChar w:fldCharType="begin"/>
            </w:r>
            <w:r>
              <w:instrText xml:space="preserve">PAGEREF _Toc219018407 \h</w:instrText>
            </w:r>
            <w:r>
              <w:fldChar w:fldCharType="separate"/>
            </w:r>
            <w:r w:rsidRPr="0A86B1FE" w:rsidR="0A86B1FE">
              <w:rPr>
                <w:rStyle w:val="Hyperlink"/>
              </w:rPr>
              <w:t>6</w:t>
            </w:r>
            <w:r>
              <w:fldChar w:fldCharType="end"/>
            </w:r>
          </w:hyperlink>
        </w:p>
        <w:p w:rsidR="0A86B1FE" w:rsidP="0A86B1FE" w:rsidRDefault="0A86B1FE" w14:paraId="12EE45F5" w14:textId="092FD067">
          <w:pPr>
            <w:pStyle w:val="TOC1"/>
            <w:tabs>
              <w:tab w:val="right" w:leader="dot" w:pos="9015"/>
            </w:tabs>
            <w:bidi w:val="0"/>
            <w:rPr>
              <w:rStyle w:val="Hyperlink"/>
            </w:rPr>
          </w:pPr>
          <w:hyperlink w:anchor="_Toc47787792">
            <w:r w:rsidRPr="0A86B1FE" w:rsidR="0A86B1FE">
              <w:rPr>
                <w:rStyle w:val="Hyperlink"/>
              </w:rPr>
              <w:t>References</w:t>
            </w:r>
            <w:r>
              <w:tab/>
            </w:r>
            <w:r>
              <w:fldChar w:fldCharType="begin"/>
            </w:r>
            <w:r>
              <w:instrText xml:space="preserve">PAGEREF _Toc47787792 \h</w:instrText>
            </w:r>
            <w:r>
              <w:fldChar w:fldCharType="separate"/>
            </w:r>
            <w:r w:rsidRPr="0A86B1FE" w:rsidR="0A86B1FE">
              <w:rPr>
                <w:rStyle w:val="Hyperlink"/>
              </w:rPr>
              <w:t>7</w:t>
            </w:r>
            <w:r>
              <w:fldChar w:fldCharType="end"/>
            </w:r>
          </w:hyperlink>
          <w:r>
            <w:fldChar w:fldCharType="end"/>
          </w:r>
        </w:p>
      </w:sdtContent>
    </w:sdt>
    <w:p w:rsidR="0A86B1FE" w:rsidP="0A86B1FE" w:rsidRDefault="0A86B1FE" w14:paraId="4B61248F" w14:textId="40C6DFE8">
      <w:pPr>
        <w:pStyle w:val="Normal"/>
        <w:jc w:val="center"/>
        <w:rPr>
          <w:rStyle w:val="TitleChar"/>
        </w:rPr>
      </w:pPr>
    </w:p>
    <w:p w:rsidR="0A86B1FE" w:rsidP="0A86B1FE" w:rsidRDefault="0A86B1FE" w14:paraId="0F10E6F1" w14:textId="7474640F">
      <w:pPr>
        <w:pStyle w:val="Normal"/>
        <w:jc w:val="center"/>
        <w:rPr>
          <w:rStyle w:val="TitleChar"/>
        </w:rPr>
      </w:pPr>
    </w:p>
    <w:p w:rsidR="20F8DF6F" w:rsidP="178DD394" w:rsidRDefault="20F8DF6F" w14:paraId="43DE88CC" w14:textId="4F8D134C">
      <w:pPr>
        <w:pStyle w:val="Heading1"/>
      </w:pPr>
      <w:bookmarkStart w:name="_Toc444732499" w:id="1781109837"/>
      <w:r w:rsidR="733BAC42">
        <w:rPr/>
        <w:t>Introduction</w:t>
      </w:r>
      <w:bookmarkEnd w:id="1781109837"/>
    </w:p>
    <w:p w:rsidR="71D6A438" w:rsidP="2358BE14" w:rsidRDefault="71D6A438" w14:paraId="4911EAA3" w14:textId="159DAD9D">
      <w:pPr>
        <w:pStyle w:val="Normal"/>
      </w:pPr>
      <w:r w:rsidR="3777581E">
        <w:rPr/>
        <w:t xml:space="preserve">Management </w:t>
      </w:r>
      <w:r w:rsidR="713F2AFE">
        <w:rPr/>
        <w:t>is necessary in a workplace to ensure that the organisation is run smoothly in the most effective and efficient way possible.</w:t>
      </w:r>
      <w:r w:rsidR="04239428">
        <w:rPr/>
        <w:t xml:space="preserve"> Management theories allow different organisations</w:t>
      </w:r>
      <w:r w:rsidR="63A3EC0A">
        <w:rPr/>
        <w:t xml:space="preserve"> to </w:t>
      </w:r>
      <w:r w:rsidR="04239428">
        <w:rPr/>
        <w:t xml:space="preserve">implement rules and </w:t>
      </w:r>
      <w:r w:rsidR="5F9D4F62">
        <w:rPr/>
        <w:t>ideas that fit the values</w:t>
      </w:r>
      <w:r w:rsidR="7331F0CC">
        <w:rPr/>
        <w:t>,</w:t>
      </w:r>
      <w:r w:rsidR="5F9D4F62">
        <w:rPr/>
        <w:t xml:space="preserve"> </w:t>
      </w:r>
      <w:r w:rsidR="5DE34F35">
        <w:rPr/>
        <w:t>beliefs,</w:t>
      </w:r>
      <w:r w:rsidR="5F9D4F62">
        <w:rPr/>
        <w:t xml:space="preserve"> and goals that the</w:t>
      </w:r>
      <w:r w:rsidR="65DAF5E9">
        <w:rPr/>
        <w:t xml:space="preserve"> organisation wants to achieve.</w:t>
      </w:r>
      <w:r w:rsidR="195039A3">
        <w:rPr/>
        <w:t xml:space="preserve"> These theories also provide a framework for managers to understand the behaviour of their employees and to motivate them towards achieving the goals of the organisation. In addition, they help managers to identify potential problems and develop strategies to address them.</w:t>
      </w:r>
    </w:p>
    <w:p w:rsidR="749F6EA3" w:rsidP="0A86B1FE" w:rsidRDefault="749F6EA3" w14:paraId="49031760" w14:textId="0FB2ED12">
      <w:pPr>
        <w:pStyle w:val="Normal"/>
      </w:pPr>
      <w:r w:rsidR="749F6EA3">
        <w:rPr/>
        <w:t xml:space="preserve">Critical thinking is a skill that is also necessary for managers, as it helps to avoid unnecessary conflict. Critical thinking allows managers to </w:t>
      </w:r>
      <w:r w:rsidR="749F6EA3">
        <w:rPr/>
        <w:t>analyse</w:t>
      </w:r>
      <w:r w:rsidR="749F6EA3">
        <w:rPr/>
        <w:t xml:space="preserve"> situations from different perspectives and make informed decisions, which </w:t>
      </w:r>
      <w:r w:rsidR="749F6EA3">
        <w:rPr/>
        <w:t>ultimately leads</w:t>
      </w:r>
      <w:r w:rsidR="749F6EA3">
        <w:rPr/>
        <w:t xml:space="preserve"> to effective problem-solving and conflict resolution. It also enables them to </w:t>
      </w:r>
      <w:r w:rsidR="749F6EA3">
        <w:rPr/>
        <w:t>anticipate</w:t>
      </w:r>
      <w:r w:rsidR="749F6EA3">
        <w:rPr/>
        <w:t xml:space="preserve"> potential challenges and develop proactive strategies to prevent them.</w:t>
      </w:r>
      <w:r w:rsidR="1EA2BFAE">
        <w:rPr/>
        <w:t xml:space="preserve"> In today's fast-paced business environment, critical thinking is an essential skill for managers to possess as it helps them stay ahead of the competition and adapt to changing market conditions. By using critical thinking, managers can also identify opportunities for growth and innovation that may have been overlooked otherwise.</w:t>
      </w:r>
    </w:p>
    <w:p w:rsidR="1E37893F" w:rsidRDefault="1E37893F" w14:paraId="20A13E55" w14:textId="77BDB3B2">
      <w:r w:rsidRPr="24C8B39A" w:rsidR="1E37893F">
        <w:rPr>
          <w:rFonts w:ascii="Calibri" w:hAnsi="Calibri" w:eastAsia="Calibri" w:cs="Calibri"/>
          <w:b w:val="0"/>
          <w:bCs w:val="0"/>
          <w:noProof w:val="0"/>
          <w:color w:val="000000" w:themeColor="text1" w:themeTint="FF" w:themeShade="FF"/>
          <w:sz w:val="22"/>
          <w:szCs w:val="22"/>
          <w:lang w:val="en-GB"/>
        </w:rPr>
        <w:t>values beliefs and attitudes are important in the workplace because they help to motivate people and drive them to produce better work, Furthermore</w:t>
      </w:r>
      <w:r w:rsidRPr="24C8B39A" w:rsidR="1E37893F">
        <w:rPr>
          <w:rFonts w:ascii="Calibri" w:hAnsi="Calibri" w:eastAsia="Calibri" w:cs="Calibri"/>
          <w:noProof w:val="0"/>
          <w:sz w:val="22"/>
          <w:szCs w:val="22"/>
          <w:lang w:val="en-GB"/>
        </w:rPr>
        <w:t>, when employees share similar values, beliefs, and attitudes with their colleagues and organisation, it creates a sense of unity and fosters a positive work culture that promotes productivity and job satisfaction. This can also lead to better communication and collaboration among team members.</w:t>
      </w:r>
    </w:p>
    <w:p w:rsidR="66FA24DD" w:rsidP="24C8B39A" w:rsidRDefault="66FA24DD" w14:paraId="23418581" w14:textId="0A84CFA0">
      <w:pPr>
        <w:pStyle w:val="Normal"/>
        <w:rPr>
          <w:rFonts w:ascii="Calibri" w:hAnsi="Calibri" w:eastAsia="Calibri" w:cs="Calibri"/>
          <w:noProof w:val="0"/>
          <w:sz w:val="22"/>
          <w:szCs w:val="22"/>
          <w:lang w:val="en-GB"/>
        </w:rPr>
      </w:pPr>
      <w:r w:rsidRPr="24C8B39A" w:rsidR="66FA24DD">
        <w:rPr>
          <w:rFonts w:ascii="Calibri" w:hAnsi="Calibri" w:eastAsia="Calibri" w:cs="Calibri"/>
          <w:noProof w:val="0"/>
          <w:sz w:val="22"/>
          <w:szCs w:val="22"/>
          <w:lang w:val="en-GB"/>
        </w:rPr>
        <w:t>In addition, having a shared sense of purpose and goals can motivate employees to work towards a common objective, resulting in higher levels of engagement and commitment. This can ultimately lead to better performance and outcomes for the organisation.</w:t>
      </w:r>
    </w:p>
    <w:p w:rsidR="71D6A438" w:rsidP="2BF01021" w:rsidRDefault="71D6A438" w14:paraId="125375D8" w14:textId="154C3601">
      <w:pPr>
        <w:pStyle w:val="Heading1"/>
      </w:pPr>
      <w:bookmarkStart w:name="_Toc418166481" w:id="834691206"/>
      <w:r w:rsidR="65DAF5E9">
        <w:rPr/>
        <w:t>Critical thinking</w:t>
      </w:r>
      <w:bookmarkEnd w:id="834691206"/>
    </w:p>
    <w:p w:rsidR="178DD394" w:rsidP="178DD394" w:rsidRDefault="178DD394" w14:paraId="6C0C88B7" w14:textId="2C58AB02">
      <w:pPr>
        <w:pStyle w:val="Normal"/>
      </w:pPr>
      <w:r w:rsidR="66969A8F">
        <w:rPr/>
        <w:t xml:space="preserve">Critical </w:t>
      </w:r>
      <w:r w:rsidR="0D17BC46">
        <w:rPr/>
        <w:t>thinking</w:t>
      </w:r>
      <w:r w:rsidR="66969A8F">
        <w:rPr/>
        <w:t xml:space="preserve"> is when an individual </w:t>
      </w:r>
      <w:r w:rsidR="66969A8F">
        <w:rPr/>
        <w:t>is able to</w:t>
      </w:r>
      <w:r w:rsidR="66969A8F">
        <w:rPr/>
        <w:t xml:space="preserve"> analyse any arguments, facts</w:t>
      </w:r>
      <w:r w:rsidR="62102B2E">
        <w:rPr/>
        <w:t xml:space="preserve">, or observations they are shown in an unbiased manner </w:t>
      </w:r>
      <w:r w:rsidR="62102B2E">
        <w:rPr/>
        <w:t>in order to</w:t>
      </w:r>
      <w:r w:rsidR="62102B2E">
        <w:rPr/>
        <w:t xml:space="preserve"> form a judgement of their own.</w:t>
      </w:r>
      <w:r w:rsidR="66969A8F">
        <w:rPr/>
        <w:t xml:space="preserve"> </w:t>
      </w:r>
      <w:r w:rsidR="7731B2C1">
        <w:rPr/>
        <w:t>Morgan P (2017) says that “critical thinking is the development and use of information beyond memory and repetition.”</w:t>
      </w:r>
      <w:r w:rsidR="67007B37">
        <w:rPr/>
        <w:t xml:space="preserve">  This skill is essential in various aspects of life, including education, career, and personal relationships, as it allows individuals to make informed decisions based on evidence and logical reasoning. Moreover, critical thinking helps individuals to identify and avoid wrong arguments and cognitive biases.</w:t>
      </w:r>
    </w:p>
    <w:p w:rsidR="178DD394" w:rsidP="178DD394" w:rsidRDefault="178DD394" w14:paraId="402FCB74" w14:textId="7AEDD493">
      <w:pPr>
        <w:pStyle w:val="Normal"/>
      </w:pPr>
      <w:r w:rsidR="2295C0F4">
        <w:rPr/>
        <w:t>A technique that can be used to critically analyse is the think RED model</w:t>
      </w:r>
      <w:r w:rsidR="4E72D714">
        <w:rPr/>
        <w:t xml:space="preserve"> developed by Chartrand, Ishikawa and Flander (2013). Think RED stands for</w:t>
      </w:r>
    </w:p>
    <w:p w:rsidR="178DD394" w:rsidP="0A86B1FE" w:rsidRDefault="178DD394" w14:paraId="4351E637" w14:textId="2A065C3A">
      <w:pPr>
        <w:pStyle w:val="NoSpacing"/>
      </w:pPr>
      <w:r w:rsidR="4E72D714">
        <w:rPr/>
        <w:t xml:space="preserve">Recognise assumptions: this is the ability to </w:t>
      </w:r>
      <w:r w:rsidR="4E72D714">
        <w:rPr/>
        <w:t>sep</w:t>
      </w:r>
      <w:r w:rsidR="4E72D714">
        <w:rPr/>
        <w:t>arate fact from opinion.</w:t>
      </w:r>
    </w:p>
    <w:p w:rsidR="178DD394" w:rsidP="0A86B1FE" w:rsidRDefault="178DD394" w14:paraId="76A8E0D8" w14:textId="38EE96E1">
      <w:pPr>
        <w:pStyle w:val="NoSpacing"/>
      </w:pPr>
      <w:r w:rsidR="4E72D714">
        <w:rPr/>
        <w:t>Evaluate arguments:</w:t>
      </w:r>
      <w:r w:rsidR="648978E2">
        <w:rPr/>
        <w:t xml:space="preserve"> This ability involves objectively and accurately analysing arguments. Recognizing and separating emotion is essential in evaluating arguments, as high emotion clouds rationality.</w:t>
      </w:r>
    </w:p>
    <w:p w:rsidR="178DD394" w:rsidP="0A86B1FE" w:rsidRDefault="178DD394" w14:paraId="28F5E2C0" w14:textId="6A48BC9B">
      <w:pPr>
        <w:pStyle w:val="NoSpacing"/>
      </w:pPr>
      <w:r w:rsidR="4E72D714">
        <w:rPr/>
        <w:t>Draw conclusions</w:t>
      </w:r>
      <w:r w:rsidR="57636754">
        <w:rPr/>
        <w:t>:</w:t>
      </w:r>
      <w:r w:rsidR="7A4ABD95">
        <w:rPr/>
        <w:t xml:space="preserve"> This means to reach conclusions based on the evidence available to you. People who have this skill do not overgeneralize beyond the evidence. Furthermore, they will alter their views if the evidence </w:t>
      </w:r>
      <w:r w:rsidR="7A4ABD95">
        <w:rPr/>
        <w:t>warrants</w:t>
      </w:r>
      <w:r w:rsidR="7A4ABD95">
        <w:rPr/>
        <w:t xml:space="preserve"> it.</w:t>
      </w:r>
    </w:p>
    <w:p w:rsidR="24C8B39A" w:rsidP="3D62A477" w:rsidRDefault="24C8B39A" w14:paraId="6DCF228E" w14:textId="0CE84A4B">
      <w:pPr>
        <w:pStyle w:val="NoSpacing"/>
      </w:pPr>
    </w:p>
    <w:p w:rsidR="24C8B39A" w:rsidP="3D62A477" w:rsidRDefault="24C8B39A" w14:paraId="0AA37B81" w14:textId="09A47BDD">
      <w:pPr>
        <w:pStyle w:val="Normal"/>
      </w:pPr>
      <w:r w:rsidR="37FD132A">
        <w:rPr/>
        <w:t>Socratic questions can also be used to further critical thinking and analysis. Socratic questions are</w:t>
      </w:r>
      <w:r w:rsidR="2E634565">
        <w:rPr/>
        <w:t xml:space="preserve"> a type of disciplined questioning that can be used to explore thoughts in a number of different ways and for a variety of purposes, such as: exploring complex ideas, getting to the truth, opening up issues and problems, uncovering assumptions, analysing concepts, identifying what we know from what we do not know, following out logical consequences of ideas, or controlling discussions.</w:t>
      </w:r>
    </w:p>
    <w:p w:rsidR="24C8B39A" w:rsidP="24C8B39A" w:rsidRDefault="24C8B39A" w14:paraId="0CAEA81D" w14:textId="3BDACAAF">
      <w:pPr>
        <w:pStyle w:val="Normal"/>
      </w:pPr>
      <w:r w:rsidRPr="26EEE7D6" w:rsidR="3502AC36">
        <w:rPr>
          <w:rFonts w:ascii="Calibri" w:hAnsi="Calibri" w:eastAsia="Calibri" w:cs="Calibri"/>
          <w:noProof w:val="0"/>
          <w:sz w:val="22"/>
          <w:szCs w:val="22"/>
          <w:lang w:val="en-GB"/>
        </w:rPr>
        <w:t>By using Socratic questions, individuals can challenge their own assumptions and biases, as well as those of others, leading to a deeper understanding of the topic at hand and potentially uncovering new insights. This type of questioning can also be useful in educational settings to encourage students to think critically and engage in meaningful discussions.</w:t>
      </w:r>
    </w:p>
    <w:p w:rsidR="22C7F2D5" w:rsidP="26EEE7D6" w:rsidRDefault="22C7F2D5" w14:paraId="4014EA7D" w14:textId="30836E68">
      <w:pPr>
        <w:pStyle w:val="Normal"/>
        <w:ind w:left="0"/>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 xml:space="preserve">There are six types of </w:t>
      </w:r>
      <w:r w:rsidRPr="26EEE7D6" w:rsidR="22C7F2D5">
        <w:rPr>
          <w:rFonts w:ascii="Calibri" w:hAnsi="Calibri" w:eastAsia="Calibri" w:cs="Calibri"/>
          <w:noProof w:val="0"/>
          <w:sz w:val="22"/>
          <w:szCs w:val="22"/>
          <w:lang w:val="en-GB"/>
        </w:rPr>
        <w:t>Socratic</w:t>
      </w:r>
      <w:r w:rsidRPr="26EEE7D6" w:rsidR="22C7F2D5">
        <w:rPr>
          <w:rFonts w:ascii="Calibri" w:hAnsi="Calibri" w:eastAsia="Calibri" w:cs="Calibri"/>
          <w:noProof w:val="0"/>
          <w:sz w:val="22"/>
          <w:szCs w:val="22"/>
          <w:lang w:val="en-GB"/>
        </w:rPr>
        <w:t xml:space="preserve"> questions that can be asked </w:t>
      </w:r>
      <w:r w:rsidRPr="26EEE7D6" w:rsidR="22C7F2D5">
        <w:rPr>
          <w:rFonts w:ascii="Calibri" w:hAnsi="Calibri" w:eastAsia="Calibri" w:cs="Calibri"/>
          <w:noProof w:val="0"/>
          <w:sz w:val="22"/>
          <w:szCs w:val="22"/>
          <w:lang w:val="en-GB"/>
        </w:rPr>
        <w:t>in order to</w:t>
      </w:r>
      <w:r w:rsidRPr="26EEE7D6" w:rsidR="22C7F2D5">
        <w:rPr>
          <w:rFonts w:ascii="Calibri" w:hAnsi="Calibri" w:eastAsia="Calibri" w:cs="Calibri"/>
          <w:noProof w:val="0"/>
          <w:sz w:val="22"/>
          <w:szCs w:val="22"/>
          <w:lang w:val="en-GB"/>
        </w:rPr>
        <w:t xml:space="preserve"> critically analyse something, they are:</w:t>
      </w:r>
    </w:p>
    <w:p w:rsidR="22C7F2D5" w:rsidP="26EEE7D6" w:rsidRDefault="22C7F2D5" w14:paraId="608BF348" w14:textId="7D0ADED9">
      <w:pPr>
        <w:pStyle w:val="ListParagraph"/>
        <w:numPr>
          <w:ilvl w:val="0"/>
          <w:numId w:val="18"/>
        </w:numPr>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Questions for clarification</w:t>
      </w:r>
    </w:p>
    <w:p w:rsidR="22C7F2D5" w:rsidP="26EEE7D6" w:rsidRDefault="22C7F2D5" w14:paraId="437743DC" w14:textId="623F5EDA">
      <w:pPr>
        <w:pStyle w:val="ListParagraph"/>
        <w:numPr>
          <w:ilvl w:val="0"/>
          <w:numId w:val="18"/>
        </w:numPr>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Questions that probe assumptions</w:t>
      </w:r>
      <w:r w:rsidRPr="26EEE7D6" w:rsidR="34A3349B">
        <w:rPr>
          <w:rFonts w:ascii="Calibri" w:hAnsi="Calibri" w:eastAsia="Calibri" w:cs="Calibri"/>
          <w:noProof w:val="0"/>
          <w:sz w:val="22"/>
          <w:szCs w:val="22"/>
          <w:lang w:val="en-GB"/>
        </w:rPr>
        <w:t>: These types of questions are commonly used in the process of active listening and effective communication. They help to ensure that all parties involved have a clear understanding of the topic being discussed.</w:t>
      </w:r>
    </w:p>
    <w:p w:rsidR="22C7F2D5" w:rsidP="26EEE7D6" w:rsidRDefault="22C7F2D5" w14:paraId="11541542" w14:textId="347C0AFA">
      <w:pPr>
        <w:pStyle w:val="ListParagraph"/>
        <w:numPr>
          <w:ilvl w:val="0"/>
          <w:numId w:val="18"/>
        </w:numPr>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Questions that probe reason and evidence</w:t>
      </w:r>
      <w:r w:rsidRPr="26EEE7D6" w:rsidR="5550C202">
        <w:rPr>
          <w:rFonts w:ascii="Calibri" w:hAnsi="Calibri" w:eastAsia="Calibri" w:cs="Calibri"/>
          <w:noProof w:val="0"/>
          <w:sz w:val="22"/>
          <w:szCs w:val="22"/>
          <w:lang w:val="en-GB"/>
        </w:rPr>
        <w:t>:</w:t>
      </w:r>
      <w:r w:rsidRPr="26EEE7D6" w:rsidR="5550C202">
        <w:rPr>
          <w:noProof w:val="0"/>
          <w:lang w:val="en-GB"/>
        </w:rPr>
        <w:t xml:space="preserve"> These types of questions are commonly used in critical thinking and problem-solving processes. By challenging assumptions and evaluating the reasoning and evidence behind them, individuals can arrive at more informed and well-supported conclusions.</w:t>
      </w:r>
    </w:p>
    <w:p w:rsidR="22C7F2D5" w:rsidP="26EEE7D6" w:rsidRDefault="22C7F2D5" w14:paraId="484700CF" w14:textId="7748E43A">
      <w:pPr>
        <w:pStyle w:val="ListParagraph"/>
        <w:numPr>
          <w:ilvl w:val="0"/>
          <w:numId w:val="18"/>
        </w:numPr>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Questions that make you consider alternative perspectives</w:t>
      </w:r>
      <w:r w:rsidRPr="26EEE7D6" w:rsidR="1E16165B">
        <w:rPr>
          <w:rFonts w:ascii="Calibri" w:hAnsi="Calibri" w:eastAsia="Calibri" w:cs="Calibri"/>
          <w:noProof w:val="0"/>
          <w:sz w:val="22"/>
          <w:szCs w:val="22"/>
          <w:lang w:val="en-GB"/>
        </w:rPr>
        <w:t>: These types of questions are essential for critical thinking and problem-solving. They encourage individuals to think beyond their own biases and assumptions, leading to more well-rounded and informed decisions.</w:t>
      </w:r>
    </w:p>
    <w:p w:rsidR="22C7F2D5" w:rsidP="26EEE7D6" w:rsidRDefault="22C7F2D5" w14:paraId="65DB7718" w14:textId="087ADD21">
      <w:pPr>
        <w:pStyle w:val="ListParagraph"/>
        <w:numPr>
          <w:ilvl w:val="0"/>
          <w:numId w:val="18"/>
        </w:numPr>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Questions that make you consider implications and consequences</w:t>
      </w:r>
      <w:r w:rsidRPr="26EEE7D6" w:rsidR="41EECF2F">
        <w:rPr>
          <w:rFonts w:ascii="Calibri" w:hAnsi="Calibri" w:eastAsia="Calibri" w:cs="Calibri"/>
          <w:noProof w:val="0"/>
          <w:sz w:val="22"/>
          <w:szCs w:val="22"/>
          <w:lang w:val="en-GB"/>
        </w:rPr>
        <w:t>: Asking questions that encourage alternative perspectives and considerations of implications and consequences can lead to more well-rounded and thoughtful decision-making. It can also help individuals develop empathy and understanding for different viewpoints.</w:t>
      </w:r>
    </w:p>
    <w:p w:rsidR="22C7F2D5" w:rsidP="26EEE7D6" w:rsidRDefault="22C7F2D5" w14:paraId="5B3DE05E" w14:textId="22C4D921">
      <w:pPr>
        <w:pStyle w:val="ListParagraph"/>
        <w:numPr>
          <w:ilvl w:val="0"/>
          <w:numId w:val="18"/>
        </w:numPr>
        <w:rPr>
          <w:rFonts w:ascii="Calibri" w:hAnsi="Calibri" w:eastAsia="Calibri" w:cs="Calibri"/>
          <w:noProof w:val="0"/>
          <w:sz w:val="22"/>
          <w:szCs w:val="22"/>
          <w:lang w:val="en-GB"/>
        </w:rPr>
      </w:pPr>
      <w:r w:rsidRPr="26EEE7D6" w:rsidR="22C7F2D5">
        <w:rPr>
          <w:rFonts w:ascii="Calibri" w:hAnsi="Calibri" w:eastAsia="Calibri" w:cs="Calibri"/>
          <w:noProof w:val="0"/>
          <w:sz w:val="22"/>
          <w:szCs w:val="22"/>
          <w:lang w:val="en-GB"/>
        </w:rPr>
        <w:t>Questions about the question</w:t>
      </w:r>
      <w:r w:rsidRPr="26EEE7D6" w:rsidR="295B6DDB">
        <w:rPr>
          <w:rFonts w:ascii="Calibri" w:hAnsi="Calibri" w:eastAsia="Calibri" w:cs="Calibri"/>
          <w:noProof w:val="0"/>
          <w:sz w:val="22"/>
          <w:szCs w:val="22"/>
          <w:lang w:val="en-GB"/>
        </w:rPr>
        <w:t>:</w:t>
      </w:r>
      <w:r w:rsidRPr="26EEE7D6" w:rsidR="295B6DDB">
        <w:rPr>
          <w:noProof w:val="0"/>
          <w:lang w:val="en-GB"/>
        </w:rPr>
        <w:t xml:space="preserve"> These types of questions are known as meta-</w:t>
      </w:r>
      <w:r w:rsidRPr="26EEE7D6" w:rsidR="295B6DDB">
        <w:rPr>
          <w:noProof w:val="0"/>
          <w:lang w:val="en-GB"/>
        </w:rPr>
        <w:t>questions,</w:t>
      </w:r>
      <w:r w:rsidRPr="26EEE7D6" w:rsidR="295B6DDB">
        <w:rPr>
          <w:noProof w:val="0"/>
          <w:lang w:val="en-GB"/>
        </w:rPr>
        <w:t xml:space="preserve"> and they help to deepen our understanding of the original question by examining its assumptions and implications. By asking meta-questions, we can uncover hidden biases and assumptions that may be influencing our thinking.</w:t>
      </w:r>
    </w:p>
    <w:p w:rsidR="587E2AE5" w:rsidP="0A86B1FE" w:rsidRDefault="587E2AE5" w14:paraId="4593107D" w14:textId="749D193C">
      <w:pPr>
        <w:pStyle w:val="Heading1"/>
      </w:pPr>
      <w:bookmarkStart w:name="_Toc708216838" w:id="1103665588"/>
      <w:r w:rsidR="587E2AE5">
        <w:rPr/>
        <w:t xml:space="preserve">Behaviour, values, </w:t>
      </w:r>
      <w:r w:rsidR="31CBE980">
        <w:rPr/>
        <w:t>attitudes,</w:t>
      </w:r>
      <w:r w:rsidR="587E2AE5">
        <w:rPr/>
        <w:t xml:space="preserve"> and beliefs </w:t>
      </w:r>
      <w:bookmarkEnd w:id="1103665588"/>
    </w:p>
    <w:p w:rsidR="09E77D8A" w:rsidP="0A86B1FE" w:rsidRDefault="09E77D8A" w14:paraId="29D4B7E9" w14:textId="458F9FE8">
      <w:pPr>
        <w:pStyle w:val="Normal"/>
        <w:ind w:left="0"/>
      </w:pPr>
      <w:r w:rsidR="09E77D8A">
        <w:rPr/>
        <w:t>A belief is when a person has an internal feeling that something is t</w:t>
      </w:r>
      <w:r w:rsidR="5D192AE3">
        <w:rPr/>
        <w:t xml:space="preserve">rue even if they might not have evidence to </w:t>
      </w:r>
      <w:r w:rsidR="5D192AE3">
        <w:rPr/>
        <w:t>prove</w:t>
      </w:r>
      <w:r w:rsidR="5D192AE3">
        <w:rPr/>
        <w:t xml:space="preserve"> it.</w:t>
      </w:r>
      <w:r w:rsidR="205B1848">
        <w:rPr/>
        <w:t xml:space="preserve"> Beliefs </w:t>
      </w:r>
      <w:r w:rsidR="4420F43B">
        <w:rPr/>
        <w:t xml:space="preserve">are </w:t>
      </w:r>
      <w:r w:rsidR="205B1848">
        <w:rPr/>
        <w:t>usually</w:t>
      </w:r>
      <w:r w:rsidR="44340AE5">
        <w:rPr/>
        <w:t xml:space="preserve"> influenced b</w:t>
      </w:r>
      <w:r w:rsidR="770C8485">
        <w:rPr/>
        <w:t xml:space="preserve">y things such as culture, faith, </w:t>
      </w:r>
      <w:r w:rsidR="770C8485">
        <w:rPr/>
        <w:t>education</w:t>
      </w:r>
      <w:r w:rsidR="770C8485">
        <w:rPr/>
        <w:t xml:space="preserve"> or experiences.</w:t>
      </w:r>
      <w:r w:rsidR="112454ED">
        <w:rPr/>
        <w:t xml:space="preserve"> Beliefs can be both positive and negative, and they can shape a person's thoughts, actions, and decisions in life. It is important to critically examine our beliefs to ensure they align with our values and do not limit our potential.</w:t>
      </w:r>
    </w:p>
    <w:p w:rsidR="178DD394" w:rsidP="0A86B1FE" w:rsidRDefault="178DD394" w14:paraId="7B01201B" w14:textId="40A944E5">
      <w:pPr>
        <w:pStyle w:val="Normal"/>
        <w:ind w:left="0"/>
      </w:pPr>
      <w:r w:rsidR="5D192AE3">
        <w:rPr/>
        <w:t xml:space="preserve">Values </w:t>
      </w:r>
      <w:r w:rsidR="5D192AE3">
        <w:rPr/>
        <w:t>are things that are</w:t>
      </w:r>
      <w:r w:rsidR="5D192AE3">
        <w:rPr/>
        <w:t xml:space="preserve"> important to a person. They help to create an understanding on as to why we be</w:t>
      </w:r>
      <w:r w:rsidR="51596C40">
        <w:rPr/>
        <w:t>lieve what we believe.</w:t>
      </w:r>
      <w:r w:rsidR="29AB93BA">
        <w:rPr/>
        <w:t xml:space="preserve"> They usually stem from factors such as family, wealth, or your career success. A </w:t>
      </w:r>
      <w:r w:rsidR="64F7A786">
        <w:rPr/>
        <w:t xml:space="preserve">person's values usually reflect what their beliefs are as values are derived from </w:t>
      </w:r>
      <w:r w:rsidR="64F7A786">
        <w:rPr/>
        <w:t>beliefs.</w:t>
      </w:r>
      <w:r w:rsidR="0787E87A">
        <w:rPr/>
        <w:t xml:space="preserve"> Values are important as they can help to form relationships (shared values) and can also</w:t>
      </w:r>
      <w:r w:rsidR="05E25066">
        <w:rPr/>
        <w:t xml:space="preserve"> help to motivate people as they are more likely to work harder for something if they </w:t>
      </w:r>
      <w:r w:rsidR="05E25066">
        <w:rPr/>
        <w:t>deem</w:t>
      </w:r>
      <w:r w:rsidR="05E25066">
        <w:rPr/>
        <w:t xml:space="preserve"> it to be important to them. Being aware of </w:t>
      </w:r>
      <w:r w:rsidR="23E7E14A">
        <w:rPr/>
        <w:t>your own values can make you more tolerant of other people’s values.</w:t>
      </w:r>
      <w:r w:rsidR="64F7A786">
        <w:rPr/>
        <w:t xml:space="preserve"> </w:t>
      </w:r>
    </w:p>
    <w:p w:rsidR="178DD394" w:rsidP="0A86B1FE" w:rsidRDefault="178DD394" w14:paraId="3ABB3F00" w14:textId="1CA21D6E">
      <w:pPr>
        <w:pStyle w:val="Normal"/>
        <w:ind w:left="0"/>
      </w:pPr>
      <w:r w:rsidR="0C949E96">
        <w:rPr/>
        <w:t>There are three core values</w:t>
      </w:r>
      <w:r w:rsidR="1D7DF4FD">
        <w:rPr/>
        <w:t xml:space="preserve"> (</w:t>
      </w:r>
      <w:r w:rsidR="1D7DF4FD">
        <w:rPr/>
        <w:t>Nanschild</w:t>
      </w:r>
      <w:r w:rsidR="1D7DF4FD">
        <w:rPr/>
        <w:t>, D. and Davis, H. 2007)</w:t>
      </w:r>
      <w:r w:rsidR="0C949E96">
        <w:rPr/>
        <w:t>, they are:</w:t>
      </w:r>
    </w:p>
    <w:p w:rsidR="178DD394" w:rsidP="0A86B1FE" w:rsidRDefault="178DD394" w14:paraId="767A30AC" w14:textId="2F004DAE">
      <w:pPr>
        <w:pStyle w:val="ListParagraph"/>
        <w:numPr>
          <w:ilvl w:val="0"/>
          <w:numId w:val="16"/>
        </w:numPr>
        <w:rPr/>
      </w:pPr>
      <w:r w:rsidR="0C949E96">
        <w:rPr/>
        <w:t xml:space="preserve">Foundation values: </w:t>
      </w:r>
      <w:r w:rsidR="7B1B65DE">
        <w:rPr/>
        <w:t xml:space="preserve">these are needed </w:t>
      </w:r>
      <w:r w:rsidR="7B1B65DE">
        <w:rPr/>
        <w:t>in order for</w:t>
      </w:r>
      <w:r w:rsidR="7B1B65DE">
        <w:rPr/>
        <w:t xml:space="preserve"> us to have </w:t>
      </w:r>
      <w:r w:rsidR="7B1B65DE">
        <w:rPr/>
        <w:t xml:space="preserve">a strong </w:t>
      </w:r>
      <w:r w:rsidR="7B1B65DE">
        <w:rPr/>
        <w:t>foundatio</w:t>
      </w:r>
      <w:r w:rsidR="7B1B65DE">
        <w:rPr/>
        <w:t>n</w:t>
      </w:r>
      <w:r w:rsidR="7B1B65DE">
        <w:rPr/>
        <w:t xml:space="preserve"> in our lives.</w:t>
      </w:r>
    </w:p>
    <w:p w:rsidR="178DD394" w:rsidP="0A86B1FE" w:rsidRDefault="178DD394" w14:paraId="5EF7861F" w14:textId="0D518B3E">
      <w:pPr>
        <w:pStyle w:val="ListParagraph"/>
        <w:numPr>
          <w:ilvl w:val="0"/>
          <w:numId w:val="16"/>
        </w:numPr>
        <w:rPr/>
      </w:pPr>
      <w:r w:rsidR="7B1B65DE">
        <w:rPr/>
        <w:t>Focus values: these are those value priorities in our lives that inform attitude to relationships and decision making</w:t>
      </w:r>
      <w:r w:rsidR="15625CE2">
        <w:rPr/>
        <w:t>.</w:t>
      </w:r>
    </w:p>
    <w:p w:rsidR="178DD394" w:rsidP="0A86B1FE" w:rsidRDefault="178DD394" w14:paraId="29AE3494" w14:textId="190B063E">
      <w:pPr>
        <w:pStyle w:val="ListParagraph"/>
        <w:numPr>
          <w:ilvl w:val="0"/>
          <w:numId w:val="16"/>
        </w:numPr>
        <w:rPr/>
      </w:pPr>
      <w:r w:rsidR="15625CE2">
        <w:rPr/>
        <w:t xml:space="preserve">Future values: these values </w:t>
      </w:r>
      <w:r w:rsidR="15625CE2">
        <w:rPr/>
        <w:t>represent</w:t>
      </w:r>
      <w:r w:rsidR="15625CE2">
        <w:rPr/>
        <w:t xml:space="preserve"> things that are important to us </w:t>
      </w:r>
      <w:r w:rsidR="15625CE2">
        <w:rPr/>
        <w:t>regarding</w:t>
      </w:r>
      <w:r w:rsidR="15625CE2">
        <w:rPr/>
        <w:t xml:space="preserve"> </w:t>
      </w:r>
      <w:r w:rsidR="15625CE2">
        <w:rPr/>
        <w:t>our</w:t>
      </w:r>
      <w:r w:rsidR="15625CE2">
        <w:rPr/>
        <w:t xml:space="preserve"> future.</w:t>
      </w:r>
    </w:p>
    <w:p w:rsidR="178DD394" w:rsidP="178DD394" w:rsidRDefault="178DD394" w14:paraId="2370E624" w14:textId="216766C1">
      <w:pPr>
        <w:pStyle w:val="Normal"/>
      </w:pPr>
      <w:r w:rsidR="681CC71F">
        <w:rPr/>
        <w:t xml:space="preserve">Values are learned early in life, according to Massey, and are influenced by a variety of factors such as family, culture, religion, education, and </w:t>
      </w:r>
      <w:r w:rsidR="681CC71F">
        <w:rPr/>
        <w:t>personal experiences</w:t>
      </w:r>
      <w:r w:rsidR="681CC71F">
        <w:rPr/>
        <w:t>. Our values become more refined and deeply ingrained as we develop ourselves, shaping our judgement, relationships, and overall sense of purpose.</w:t>
      </w:r>
      <w:r w:rsidR="47927399">
        <w:rPr/>
        <w:t xml:space="preserve"> </w:t>
      </w:r>
      <w:r w:rsidRPr="24C8B39A" w:rsidR="47927399">
        <w:rPr>
          <w:rFonts w:ascii="Calibri" w:hAnsi="Calibri" w:eastAsia="Calibri" w:cs="Calibri"/>
          <w:noProof w:val="0"/>
          <w:sz w:val="22"/>
          <w:szCs w:val="22"/>
          <w:lang w:val="en-GB"/>
        </w:rPr>
        <w:t xml:space="preserve">These values also play a significant role in decision-making, as they guide us towards what we consider to be right or wrong. As we navigate through life, our values may shift or evolve, but they </w:t>
      </w:r>
      <w:r w:rsidRPr="24C8B39A" w:rsidR="47927399">
        <w:rPr>
          <w:rFonts w:ascii="Calibri" w:hAnsi="Calibri" w:eastAsia="Calibri" w:cs="Calibri"/>
          <w:noProof w:val="0"/>
          <w:sz w:val="22"/>
          <w:szCs w:val="22"/>
          <w:lang w:val="en-GB"/>
        </w:rPr>
        <w:t>remain</w:t>
      </w:r>
      <w:r w:rsidRPr="24C8B39A" w:rsidR="47927399">
        <w:rPr>
          <w:rFonts w:ascii="Calibri" w:hAnsi="Calibri" w:eastAsia="Calibri" w:cs="Calibri"/>
          <w:noProof w:val="0"/>
          <w:sz w:val="22"/>
          <w:szCs w:val="22"/>
          <w:lang w:val="en-GB"/>
        </w:rPr>
        <w:t xml:space="preserve"> a fundamental part of who we are and how we interact with the world around us.</w:t>
      </w:r>
    </w:p>
    <w:p w:rsidR="178DD394" w:rsidP="178DD394" w:rsidRDefault="178DD394" w14:paraId="0249E30F" w14:textId="1526982F">
      <w:pPr>
        <w:pStyle w:val="Normal"/>
      </w:pPr>
      <w:r w:rsidR="681CC71F">
        <w:rPr/>
        <w:t>One of Massey's main ideas is that values can be divided into three groups: terminal values, instrumental values, and core values. Long-term goals or desired outcomes, such as happiness, equality, and world peace, are examples of terminal values. The means by which we achieve these goals, such as honesty, loyalty, and hard work, are referred to as instrumental values. Core values are deeply held beliefs that are the basis for our identity and guide our actions</w:t>
      </w:r>
      <w:r w:rsidR="1DF181B5">
        <w:rPr/>
        <w:t>.</w:t>
      </w:r>
    </w:p>
    <w:p w:rsidR="1DF181B5" w:rsidP="0A86B1FE" w:rsidRDefault="1DF181B5" w14:paraId="15D72163" w14:textId="79D5B59B">
      <w:pPr>
        <w:pStyle w:val="Normal"/>
      </w:pPr>
      <w:r w:rsidR="1DF181B5">
        <w:rPr/>
        <w:t>While instrumental values are important for achieving our goals, core values are the foundation of our character and define who we are as individuals. They shape our attitudes, behaviours, and decisions, and help us navigate through life's challenges.</w:t>
      </w:r>
    </w:p>
    <w:p w:rsidR="3DC1A39C" w:rsidP="0A86B1FE" w:rsidRDefault="3DC1A39C" w14:paraId="6E7B4BD6" w14:textId="06C5AAC7">
      <w:pPr>
        <w:pStyle w:val="Normal"/>
      </w:pPr>
      <w:r w:rsidR="3DC1A39C">
        <w:rPr/>
        <w:t>An attitude is the way a person expresses their beliefs and values using word or behaviour.</w:t>
      </w:r>
      <w:r w:rsidR="00C50087">
        <w:rPr/>
        <w:t xml:space="preserve"> In the workplace, a person should be able to tolerate and respect other people’s values and beliefs.</w:t>
      </w:r>
      <w:r w:rsidR="180F1D73">
        <w:rPr/>
        <w:t xml:space="preserve"> Having a positive attitude can also contribute to a better work environment and increase productivity, as it promotes teamwork and collaboration among colleagues</w:t>
      </w:r>
      <w:r w:rsidR="5E1110F2">
        <w:rPr/>
        <w:t>. Moreover, being open-minded and willing to learn from others can help individuals develop new skills and perspectives, leading to personal and professional growth. It is important to create a culture of inclusivity and diversity in the workplace to develop a sense of belonging among employees.</w:t>
      </w:r>
    </w:p>
    <w:p w:rsidR="23D88CEB" w:rsidP="0A86B1FE" w:rsidRDefault="23D88CEB" w14:paraId="4527D751" w14:textId="4A06E582">
      <w:pPr>
        <w:pStyle w:val="Normal"/>
      </w:pPr>
      <w:r w:rsidR="23D88CEB">
        <w:drawing>
          <wp:inline wp14:editId="728771B3" wp14:anchorId="4F67908D">
            <wp:extent cx="4248150" cy="4572000"/>
            <wp:effectExtent l="0" t="0" r="0" b="0"/>
            <wp:docPr id="248970864" name="" title=""/>
            <wp:cNvGraphicFramePr>
              <a:graphicFrameLocks noChangeAspect="1"/>
            </wp:cNvGraphicFramePr>
            <a:graphic>
              <a:graphicData uri="http://schemas.openxmlformats.org/drawingml/2006/picture">
                <pic:pic>
                  <pic:nvPicPr>
                    <pic:cNvPr id="0" name=""/>
                    <pic:cNvPicPr/>
                  </pic:nvPicPr>
                  <pic:blipFill>
                    <a:blip r:embed="Rbd198a03bf7b4d21">
                      <a:extLst>
                        <a:ext xmlns:a="http://schemas.openxmlformats.org/drawingml/2006/main" uri="{28A0092B-C50C-407E-A947-70E740481C1C}">
                          <a14:useLocalDpi val="0"/>
                        </a:ext>
                      </a:extLst>
                    </a:blip>
                    <a:stretch>
                      <a:fillRect/>
                    </a:stretch>
                  </pic:blipFill>
                  <pic:spPr>
                    <a:xfrm>
                      <a:off x="0" y="0"/>
                      <a:ext cx="4248150" cy="4572000"/>
                    </a:xfrm>
                    <a:prstGeom prst="rect">
                      <a:avLst/>
                    </a:prstGeom>
                  </pic:spPr>
                </pic:pic>
              </a:graphicData>
            </a:graphic>
          </wp:inline>
        </w:drawing>
      </w:r>
    </w:p>
    <w:p w:rsidR="18EBF754" w:rsidP="178DD394" w:rsidRDefault="18EBF754" w14:paraId="2F6D519D" w14:textId="09DD9623">
      <w:pPr>
        <w:pStyle w:val="Heading1"/>
      </w:pPr>
      <w:bookmarkStart w:name="_Toc2091849262" w:id="1479602378"/>
      <w:r w:rsidR="75E3706E">
        <w:rPr/>
        <w:t>Management theories</w:t>
      </w:r>
      <w:bookmarkEnd w:id="1479602378"/>
    </w:p>
    <w:p w:rsidR="18EBF754" w:rsidP="2BF01021" w:rsidRDefault="18EBF754" w14:paraId="6EC171E3" w14:textId="37FE71F4">
      <w:pPr>
        <w:pStyle w:val="Normal"/>
      </w:pPr>
      <w:r w:rsidR="07D41359">
        <w:rPr/>
        <w:t>Management theories are a collection of concepts and techniques created to help managers do their job well.</w:t>
      </w:r>
      <w:r w:rsidR="0E3AA9BD">
        <w:rPr/>
        <w:t xml:space="preserve"> Over the years many different management techniques have been developed so that companies and organisations may </w:t>
      </w:r>
      <w:r w:rsidR="094A30DA">
        <w:rPr/>
        <w:t>work effectively and efficiently to produce their products or services.</w:t>
      </w:r>
      <w:r w:rsidR="7C5A4F9F">
        <w:rPr/>
        <w:t xml:space="preserve"> There are for main schools of management thought, they are:</w:t>
      </w:r>
    </w:p>
    <w:p w:rsidR="18EBF754" w:rsidP="2BF01021" w:rsidRDefault="18EBF754" w14:paraId="59E49E49" w14:textId="3A9251BF">
      <w:pPr>
        <w:pStyle w:val="ListParagraph"/>
        <w:numPr>
          <w:ilvl w:val="0"/>
          <w:numId w:val="3"/>
        </w:numPr>
        <w:rPr/>
      </w:pPr>
      <w:r w:rsidR="67F5BCDE">
        <w:rPr/>
        <w:t xml:space="preserve">Scientific </w:t>
      </w:r>
      <w:r w:rsidR="67F5BCDE">
        <w:rPr/>
        <w:t>school management</w:t>
      </w:r>
    </w:p>
    <w:p w:rsidR="18EBF754" w:rsidP="2BF01021" w:rsidRDefault="18EBF754" w14:paraId="292DA384" w14:textId="5D5C6E2A">
      <w:pPr>
        <w:pStyle w:val="ListParagraph"/>
        <w:numPr>
          <w:ilvl w:val="0"/>
          <w:numId w:val="3"/>
        </w:numPr>
        <w:rPr/>
      </w:pPr>
      <w:r w:rsidR="52D77D77">
        <w:rPr/>
        <w:t xml:space="preserve">Classical </w:t>
      </w:r>
      <w:r w:rsidR="57E782DA">
        <w:rPr/>
        <w:t>school management</w:t>
      </w:r>
    </w:p>
    <w:p w:rsidR="18EBF754" w:rsidP="2BF01021" w:rsidRDefault="18EBF754" w14:paraId="515926A9" w14:textId="13B5B692">
      <w:pPr>
        <w:pStyle w:val="ListParagraph"/>
        <w:numPr>
          <w:ilvl w:val="0"/>
          <w:numId w:val="3"/>
        </w:numPr>
        <w:rPr/>
      </w:pPr>
      <w:r w:rsidR="57E782DA">
        <w:rPr/>
        <w:t>Behavioural school management</w:t>
      </w:r>
    </w:p>
    <w:p w:rsidR="18EBF754" w:rsidP="2BF01021" w:rsidRDefault="18EBF754" w14:paraId="1AA2423B" w14:textId="735ACE18">
      <w:pPr>
        <w:pStyle w:val="ListParagraph"/>
        <w:numPr>
          <w:ilvl w:val="0"/>
          <w:numId w:val="3"/>
        </w:numPr>
        <w:rPr/>
      </w:pPr>
      <w:r w:rsidR="57E782DA">
        <w:rPr/>
        <w:t>Mo</w:t>
      </w:r>
      <w:r w:rsidR="57E782DA">
        <w:rPr/>
        <w:t>dern school management</w:t>
      </w:r>
    </w:p>
    <w:p w:rsidR="18EBF754" w:rsidP="2BF01021" w:rsidRDefault="18EBF754" w14:paraId="4CCE56A4" w14:textId="67970096">
      <w:pPr>
        <w:pStyle w:val="Heading2"/>
      </w:pPr>
      <w:bookmarkStart w:name="_Toc236738133" w:id="829769423"/>
      <w:r w:rsidR="5930CB7B">
        <w:rPr/>
        <w:t>S</w:t>
      </w:r>
      <w:r w:rsidR="36B728F8">
        <w:rPr/>
        <w:t>cientific</w:t>
      </w:r>
      <w:r w:rsidR="307575A8">
        <w:rPr/>
        <w:t xml:space="preserve"> </w:t>
      </w:r>
      <w:r w:rsidR="70CDAAEA">
        <w:rPr/>
        <w:t>S</w:t>
      </w:r>
      <w:r w:rsidR="307575A8">
        <w:rPr/>
        <w:t xml:space="preserve">chool </w:t>
      </w:r>
      <w:r w:rsidR="1CC75660">
        <w:rPr/>
        <w:t>M</w:t>
      </w:r>
      <w:r w:rsidR="307575A8">
        <w:rPr/>
        <w:t>anagement</w:t>
      </w:r>
      <w:bookmarkEnd w:id="829769423"/>
    </w:p>
    <w:p w:rsidR="18EBF754" w:rsidP="2BF01021" w:rsidRDefault="18EBF754" w14:paraId="3BFA9A44" w14:textId="77CD5FB3">
      <w:pPr>
        <w:pStyle w:val="Normal"/>
      </w:pPr>
      <w:r w:rsidR="7B23FDA1">
        <w:rPr/>
        <w:t>The scientific school of management focuses more on the production rather tha</w:t>
      </w:r>
      <w:r w:rsidR="484B1152">
        <w:rPr/>
        <w:t xml:space="preserve">n </w:t>
      </w:r>
      <w:r w:rsidR="7B23FDA1">
        <w:rPr/>
        <w:t>the workers.</w:t>
      </w:r>
      <w:r w:rsidR="4677E2B6">
        <w:rPr/>
        <w:t xml:space="preserve"> It was developed by Frederick Winslow Taylor </w:t>
      </w:r>
      <w:r w:rsidR="0EFCD615">
        <w:rPr/>
        <w:t xml:space="preserve">and is a method of improving efficiency in the workplace. This theory, as the name suggests, uses scientific methods to </w:t>
      </w:r>
      <w:r w:rsidR="123476D7">
        <w:rPr/>
        <w:t xml:space="preserve">assess the production of the workers. </w:t>
      </w:r>
      <w:r w:rsidR="40A05AB8">
        <w:rPr/>
        <w:t xml:space="preserve">The main point of this theory is that the work process should be broken </w:t>
      </w:r>
      <w:r w:rsidR="2ADC2B35">
        <w:rPr/>
        <w:t>into</w:t>
      </w:r>
      <w:r w:rsidR="40A05AB8">
        <w:rPr/>
        <w:t xml:space="preserve"> different units, or sub tasks </w:t>
      </w:r>
      <w:r w:rsidR="625737D6">
        <w:rPr/>
        <w:t>so that the overall work process becomes more efficient.</w:t>
      </w:r>
      <w:r w:rsidR="4677E2B6">
        <w:rPr/>
        <w:t xml:space="preserve"> </w:t>
      </w:r>
      <w:r w:rsidR="39456987">
        <w:rPr/>
        <w:t>The theory also emphasizes the importance of training workers to perform their specific sub tasks effectively, as well as providing incentives for high productivity. By doing so, it aims to increase overall productivity and reduce waste in the production process.</w:t>
      </w:r>
    </w:p>
    <w:p w:rsidR="18EBF754" w:rsidP="2BF01021" w:rsidRDefault="18EBF754" w14:paraId="699ADF20" w14:textId="039054D2">
      <w:pPr>
        <w:pStyle w:val="Normal"/>
      </w:pPr>
      <w:r w:rsidR="39456987">
        <w:rPr/>
        <w:t>The scientific management theory was developed by Frederick Winslow Taylor in the late 19th century and is still widely used today. It aims to increase productivity and efficiency by optimizing work processes and standardizing tasks.</w:t>
      </w:r>
    </w:p>
    <w:p w:rsidR="18EBF754" w:rsidP="2BF01021" w:rsidRDefault="18EBF754" w14:paraId="15A41008" w14:textId="48CF39C3">
      <w:pPr>
        <w:pStyle w:val="Normal"/>
      </w:pPr>
    </w:p>
    <w:p w:rsidR="18EBF754" w:rsidP="2BF01021" w:rsidRDefault="18EBF754" w14:paraId="454E90BB" w14:textId="4E4422D5">
      <w:pPr>
        <w:pStyle w:val="Normal"/>
      </w:pPr>
      <w:r w:rsidR="079FE291">
        <w:rPr/>
        <w:t>There are six main principles in this management school, they are:</w:t>
      </w:r>
    </w:p>
    <w:p w:rsidR="18EBF754" w:rsidP="127B94B8" w:rsidRDefault="18EBF754" w14:paraId="42001EAD" w14:textId="1A9136C7">
      <w:pPr>
        <w:pStyle w:val="ListParagraph"/>
        <w:numPr>
          <w:ilvl w:val="0"/>
          <w:numId w:val="4"/>
        </w:numPr>
        <w:rPr/>
      </w:pPr>
      <w:r w:rsidR="079FE291">
        <w:rPr/>
        <w:t>Science, not Rule of Thumb</w:t>
      </w:r>
    </w:p>
    <w:p w:rsidR="18EBF754" w:rsidP="127B94B8" w:rsidRDefault="18EBF754" w14:paraId="213F9CC6" w14:textId="2284918C">
      <w:pPr>
        <w:pStyle w:val="ListParagraph"/>
        <w:numPr>
          <w:ilvl w:val="0"/>
          <w:numId w:val="4"/>
        </w:numPr>
        <w:rPr/>
      </w:pPr>
      <w:r w:rsidR="079FE291">
        <w:rPr/>
        <w:t>Scientific Selection, Training, and Development of Workers</w:t>
      </w:r>
    </w:p>
    <w:p w:rsidR="18EBF754" w:rsidP="127B94B8" w:rsidRDefault="18EBF754" w14:paraId="4DC3F183" w14:textId="67858B99">
      <w:pPr>
        <w:pStyle w:val="ListParagraph"/>
        <w:numPr>
          <w:ilvl w:val="0"/>
          <w:numId w:val="4"/>
        </w:numPr>
        <w:rPr/>
      </w:pPr>
      <w:r w:rsidR="079FE291">
        <w:rPr/>
        <w:t>Harmony, not Discord (Conflict)</w:t>
      </w:r>
    </w:p>
    <w:p w:rsidR="18EBF754" w:rsidP="127B94B8" w:rsidRDefault="18EBF754" w14:paraId="4D1BC64C" w14:textId="7FE4B9F6">
      <w:pPr>
        <w:pStyle w:val="ListParagraph"/>
        <w:numPr>
          <w:ilvl w:val="0"/>
          <w:numId w:val="4"/>
        </w:numPr>
        <w:rPr/>
      </w:pPr>
      <w:r w:rsidR="079FE291">
        <w:rPr/>
        <w:t>Cooperation, not Individualism</w:t>
      </w:r>
    </w:p>
    <w:p w:rsidR="18EBF754" w:rsidP="127B94B8" w:rsidRDefault="18EBF754" w14:paraId="1DB34C4E" w14:textId="1147D85D">
      <w:pPr>
        <w:pStyle w:val="ListParagraph"/>
        <w:numPr>
          <w:ilvl w:val="0"/>
          <w:numId w:val="4"/>
        </w:numPr>
        <w:rPr/>
      </w:pPr>
      <w:r w:rsidR="079FE291">
        <w:rPr/>
        <w:t>Maximum, not Restricted Output</w:t>
      </w:r>
    </w:p>
    <w:p w:rsidR="18EBF754" w:rsidP="127B94B8" w:rsidRDefault="18EBF754" w14:paraId="488E6189" w14:textId="15039D6E">
      <w:pPr>
        <w:pStyle w:val="ListParagraph"/>
        <w:numPr>
          <w:ilvl w:val="0"/>
          <w:numId w:val="4"/>
        </w:numPr>
        <w:rPr/>
      </w:pPr>
      <w:r w:rsidR="079FE291">
        <w:rPr/>
        <w:t>Equal Division of Responsibility between Management and Workers</w:t>
      </w:r>
    </w:p>
    <w:p w:rsidR="18EBF754" w:rsidP="2BF01021" w:rsidRDefault="18EBF754" w14:paraId="3DF047A3" w14:textId="506887F8">
      <w:pPr>
        <w:pStyle w:val="Normal"/>
      </w:pPr>
      <w:r w:rsidR="079FE291">
        <w:rPr/>
        <w:t xml:space="preserve">Some advantages of the scientific school of management are </w:t>
      </w:r>
    </w:p>
    <w:p w:rsidR="18EBF754" w:rsidP="127B94B8" w:rsidRDefault="18EBF754" w14:paraId="4C11C5BE" w14:textId="27DF76C5">
      <w:pPr>
        <w:pStyle w:val="ListParagraph"/>
        <w:numPr>
          <w:ilvl w:val="0"/>
          <w:numId w:val="5"/>
        </w:numPr>
        <w:rPr/>
      </w:pPr>
      <w:r w:rsidR="079FE291">
        <w:rPr/>
        <w:t xml:space="preserve">Increased production because the managers will be </w:t>
      </w:r>
      <w:r w:rsidR="1C8DB19B">
        <w:rPr/>
        <w:t>constantly looking for ways to improve business operations.</w:t>
      </w:r>
    </w:p>
    <w:p w:rsidR="18EBF754" w:rsidP="127B94B8" w:rsidRDefault="18EBF754" w14:paraId="497D3E61" w14:textId="7BCF2A4C">
      <w:pPr>
        <w:pStyle w:val="ListParagraph"/>
        <w:numPr>
          <w:ilvl w:val="0"/>
          <w:numId w:val="5"/>
        </w:numPr>
        <w:rPr/>
      </w:pPr>
      <w:r w:rsidR="079FE291">
        <w:rPr/>
        <w:t>Inaccuracy in production decreases</w:t>
      </w:r>
      <w:r w:rsidR="54CC0068">
        <w:rPr/>
        <w:t xml:space="preserve"> because the theory uses observations </w:t>
      </w:r>
      <w:r w:rsidR="54CC0068">
        <w:rPr/>
        <w:t>as a way to</w:t>
      </w:r>
      <w:r w:rsidR="54CC0068">
        <w:rPr/>
        <w:t xml:space="preserve"> i</w:t>
      </w:r>
      <w:r w:rsidR="341E7301">
        <w:rPr/>
        <w:t xml:space="preserve">ncrease the </w:t>
      </w:r>
      <w:r w:rsidR="341E7301">
        <w:rPr/>
        <w:t>accuracy</w:t>
      </w:r>
      <w:r w:rsidR="341E7301">
        <w:rPr/>
        <w:t xml:space="preserve"> of the overall production.</w:t>
      </w:r>
    </w:p>
    <w:p w:rsidR="18EBF754" w:rsidP="127B94B8" w:rsidRDefault="18EBF754" w14:paraId="78784F56" w14:textId="746DF9DA">
      <w:pPr>
        <w:pStyle w:val="ListParagraph"/>
        <w:numPr>
          <w:ilvl w:val="0"/>
          <w:numId w:val="5"/>
        </w:numPr>
        <w:bidi w:val="0"/>
        <w:spacing w:before="0" w:beforeAutospacing="off" w:after="160" w:afterAutospacing="off" w:line="259" w:lineRule="auto"/>
        <w:ind w:right="0"/>
        <w:jc w:val="left"/>
        <w:rPr/>
      </w:pPr>
      <w:r w:rsidR="079FE291">
        <w:rPr/>
        <w:t>Customers are usually satisfied with the product</w:t>
      </w:r>
    </w:p>
    <w:p w:rsidR="079FE291" w:rsidP="127B94B8" w:rsidRDefault="079FE291" w14:paraId="4CC335F1" w14:textId="4F41FE0E">
      <w:pPr>
        <w:pStyle w:val="ListParagraph"/>
        <w:numPr>
          <w:ilvl w:val="0"/>
          <w:numId w:val="5"/>
        </w:numPr>
        <w:bidi w:val="0"/>
        <w:spacing w:before="0" w:beforeAutospacing="off" w:after="160" w:afterAutospacing="off" w:line="259" w:lineRule="auto"/>
        <w:ind w:right="0"/>
        <w:jc w:val="left"/>
        <w:rPr/>
      </w:pPr>
      <w:r w:rsidR="079FE291">
        <w:rPr/>
        <w:t>Efficiency increases</w:t>
      </w:r>
    </w:p>
    <w:p w:rsidR="079FE291" w:rsidP="127B94B8" w:rsidRDefault="079FE291" w14:paraId="323E86F0" w14:textId="6B64F490">
      <w:pPr>
        <w:pStyle w:val="ListParagraph"/>
        <w:numPr>
          <w:ilvl w:val="0"/>
          <w:numId w:val="5"/>
        </w:numPr>
        <w:bidi w:val="0"/>
        <w:spacing w:before="0" w:beforeAutospacing="off" w:after="160" w:afterAutospacing="off" w:line="259" w:lineRule="auto"/>
        <w:ind w:right="0"/>
        <w:jc w:val="left"/>
        <w:rPr/>
      </w:pPr>
      <w:r w:rsidR="079FE291">
        <w:rPr/>
        <w:t>Produc</w:t>
      </w:r>
      <w:r w:rsidR="079FE291">
        <w:rPr/>
        <w:t>tion time reduces</w:t>
      </w:r>
    </w:p>
    <w:p w:rsidR="079FE291" w:rsidP="127B94B8" w:rsidRDefault="079FE291" w14:paraId="1D76477A" w14:textId="46AA60BB">
      <w:pPr>
        <w:pStyle w:val="ListParagraph"/>
        <w:numPr>
          <w:ilvl w:val="0"/>
          <w:numId w:val="5"/>
        </w:numPr>
        <w:bidi w:val="0"/>
        <w:spacing w:before="0" w:beforeAutospacing="off" w:after="160" w:afterAutospacing="off" w:line="259" w:lineRule="auto"/>
        <w:ind w:right="0"/>
        <w:jc w:val="left"/>
        <w:rPr/>
      </w:pPr>
      <w:r w:rsidR="079FE291">
        <w:rPr/>
        <w:t>Avoids labour and management disputes</w:t>
      </w:r>
    </w:p>
    <w:p w:rsidR="09F67CB3" w:rsidP="127B94B8" w:rsidRDefault="09F67CB3" w14:paraId="7CDAACCE" w14:textId="66698096">
      <w:pPr>
        <w:pStyle w:val="Normal"/>
        <w:bidi w:val="0"/>
        <w:spacing w:before="0" w:beforeAutospacing="off" w:after="160" w:afterAutospacing="off" w:line="259" w:lineRule="auto"/>
        <w:ind w:right="0"/>
        <w:jc w:val="left"/>
      </w:pPr>
      <w:r w:rsidR="09F67CB3">
        <w:rPr/>
        <w:t>Some of the disadvantages of this theory are:</w:t>
      </w:r>
    </w:p>
    <w:p w:rsidR="09F67CB3" w:rsidP="127B94B8" w:rsidRDefault="09F67CB3" w14:paraId="47DE168E" w14:textId="2F77A1C5">
      <w:pPr>
        <w:pStyle w:val="ListParagraph"/>
        <w:numPr>
          <w:ilvl w:val="0"/>
          <w:numId w:val="6"/>
        </w:numPr>
        <w:bidi w:val="0"/>
        <w:spacing w:before="0" w:beforeAutospacing="off" w:after="160" w:afterAutospacing="off" w:line="259" w:lineRule="auto"/>
        <w:ind w:right="0"/>
        <w:jc w:val="left"/>
        <w:rPr/>
      </w:pPr>
      <w:r w:rsidR="394E1BAD">
        <w:rPr/>
        <w:t xml:space="preserve">Management takes complete control over the </w:t>
      </w:r>
      <w:r w:rsidR="4223AD67">
        <w:rPr/>
        <w:t>planning</w:t>
      </w:r>
      <w:r w:rsidR="394E1BAD">
        <w:rPr/>
        <w:t xml:space="preserve"> and the workplace in </w:t>
      </w:r>
      <w:r w:rsidR="1A532C90">
        <w:rPr/>
        <w:t>general</w:t>
      </w:r>
      <w:r w:rsidR="394E1BAD">
        <w:rPr/>
        <w:t>.</w:t>
      </w:r>
    </w:p>
    <w:p w:rsidR="09F67CB3" w:rsidP="127B94B8" w:rsidRDefault="09F67CB3" w14:paraId="204AF757" w14:textId="12FB7C03">
      <w:pPr>
        <w:pStyle w:val="ListParagraph"/>
        <w:numPr>
          <w:ilvl w:val="0"/>
          <w:numId w:val="6"/>
        </w:numPr>
        <w:bidi w:val="0"/>
        <w:spacing w:before="0" w:beforeAutospacing="off" w:after="160" w:afterAutospacing="off" w:line="259" w:lineRule="auto"/>
        <w:ind w:right="0"/>
        <w:jc w:val="left"/>
        <w:rPr/>
      </w:pPr>
      <w:r w:rsidR="09F67CB3">
        <w:rPr/>
        <w:t xml:space="preserve">Employees may feel demotivated or undervalues as the </w:t>
      </w:r>
      <w:r w:rsidR="09F67CB3">
        <w:rPr/>
        <w:t>company's</w:t>
      </w:r>
      <w:r w:rsidR="09F67CB3">
        <w:rPr/>
        <w:t xml:space="preserve"> </w:t>
      </w:r>
      <w:r w:rsidR="09F67CB3">
        <w:rPr/>
        <w:t>main focus</w:t>
      </w:r>
      <w:r w:rsidR="09F67CB3">
        <w:rPr/>
        <w:t xml:space="preserve"> is always the product and how well is can be produced.</w:t>
      </w:r>
    </w:p>
    <w:p w:rsidR="3A9D6587" w:rsidP="127B94B8" w:rsidRDefault="3A9D6587" w14:paraId="7B5462B4" w14:textId="2909C617">
      <w:pPr>
        <w:pStyle w:val="ListParagraph"/>
        <w:numPr>
          <w:ilvl w:val="0"/>
          <w:numId w:val="6"/>
        </w:numPr>
        <w:bidi w:val="0"/>
        <w:spacing w:before="0" w:beforeAutospacing="off" w:after="160" w:afterAutospacing="off" w:line="259" w:lineRule="auto"/>
        <w:ind w:right="0"/>
        <w:jc w:val="left"/>
        <w:rPr/>
      </w:pPr>
      <w:r w:rsidR="3A9D6587">
        <w:rPr/>
        <w:t>This theory treats workers like machines as it focuses of efficiency, therefore workers would be expected to always meet the robotic standards</w:t>
      </w:r>
      <w:r w:rsidR="6692B9AE">
        <w:rPr/>
        <w:t xml:space="preserve"> that are </w:t>
      </w:r>
      <w:r w:rsidR="7244F0EA">
        <w:rPr/>
        <w:t>set for</w:t>
      </w:r>
      <w:r w:rsidR="6692B9AE">
        <w:rPr/>
        <w:t xml:space="preserve"> them.</w:t>
      </w:r>
    </w:p>
    <w:p w:rsidR="365D34E0" w:rsidP="127B94B8" w:rsidRDefault="365D34E0" w14:paraId="1EEA2042" w14:textId="06DA25BB">
      <w:pPr>
        <w:pStyle w:val="ListParagraph"/>
        <w:numPr>
          <w:ilvl w:val="0"/>
          <w:numId w:val="6"/>
        </w:numPr>
        <w:bidi w:val="0"/>
        <w:spacing w:before="0" w:beforeAutospacing="off" w:after="160" w:afterAutospacing="off" w:line="259" w:lineRule="auto"/>
        <w:ind w:right="0"/>
        <w:jc w:val="left"/>
        <w:rPr/>
      </w:pPr>
      <w:r w:rsidR="365D34E0">
        <w:rPr/>
        <w:t xml:space="preserve">Not suitable for teams as there </w:t>
      </w:r>
      <w:r w:rsidR="365D34E0">
        <w:rPr/>
        <w:t>isn’t</w:t>
      </w:r>
      <w:r w:rsidR="365D34E0">
        <w:rPr/>
        <w:t xml:space="preserve"> really room for discussion because the work is already set for them by people in higher positions, </w:t>
      </w:r>
      <w:r w:rsidR="09D5B251">
        <w:rPr/>
        <w:t>I.e.,</w:t>
      </w:r>
      <w:r w:rsidR="09D5B251">
        <w:rPr/>
        <w:t xml:space="preserve"> management.</w:t>
      </w:r>
    </w:p>
    <w:p w:rsidR="09D5B251" w:rsidP="127B94B8" w:rsidRDefault="09D5B251" w14:paraId="40D15F1A" w14:textId="5FF2C11A">
      <w:pPr>
        <w:pStyle w:val="Heading2"/>
        <w:bidi w:val="0"/>
      </w:pPr>
      <w:bookmarkStart w:name="_Toc2045011597" w:id="1978978170"/>
      <w:r w:rsidR="081C4D0E">
        <w:rPr/>
        <w:t>Classical School Management</w:t>
      </w:r>
      <w:bookmarkEnd w:id="1978978170"/>
    </w:p>
    <w:p w:rsidR="60426DBA" w:rsidP="127B94B8" w:rsidRDefault="60426DBA" w14:paraId="0D3AD790" w14:textId="762C023F">
      <w:pPr>
        <w:pStyle w:val="Normal"/>
        <w:bidi w:val="0"/>
      </w:pPr>
      <w:r w:rsidR="60426DBA">
        <w:rPr/>
        <w:t>The foundation of classical management theory is the idea that workers only have two needs: physical and financial. It excludes the workers' social and job satisfaction. The main goal of classical management theory is to increase company profit.</w:t>
      </w:r>
      <w:r w:rsidR="54E5E435">
        <w:rPr/>
        <w:t xml:space="preserve"> Classical management theory prioritizes efficiency and productivity over employee well-being, which can lead to a lack of motivation and high turnover rates among workers. This approach may not be sustainable in the long run as it can negatively impact the overall success of the company.</w:t>
      </w:r>
      <w:r w:rsidR="60426DBA">
        <w:rPr/>
        <w:t xml:space="preserve"> This approach emphasises productivity and efficiency </w:t>
      </w:r>
      <w:r w:rsidR="5725A1B9">
        <w:rPr/>
        <w:t xml:space="preserve">while disregarding the human element in the workplace, which can cause a lack of motivation and potential burnout in the employees. As </w:t>
      </w:r>
      <w:r w:rsidR="15CA86EB">
        <w:rPr/>
        <w:t xml:space="preserve">a result, it may not </w:t>
      </w:r>
      <w:r w:rsidR="15CA86EB">
        <w:rPr/>
        <w:t>be very suitabl</w:t>
      </w:r>
      <w:r w:rsidR="15CA86EB">
        <w:rPr/>
        <w:t>e for modern workplace</w:t>
      </w:r>
      <w:r w:rsidR="15CA86EB">
        <w:rPr/>
        <w:t>s that</w:t>
      </w:r>
      <w:r w:rsidR="15CA86EB">
        <w:rPr/>
        <w:t xml:space="preserve"> focus more on </w:t>
      </w:r>
      <w:r w:rsidR="751CF983">
        <w:rPr/>
        <w:t xml:space="preserve">their </w:t>
      </w:r>
      <w:r w:rsidR="751CF983">
        <w:rPr/>
        <w:t>employee's</w:t>
      </w:r>
      <w:r w:rsidR="751CF983">
        <w:rPr/>
        <w:t xml:space="preserve"> well-being and engagement.</w:t>
      </w:r>
    </w:p>
    <w:p w:rsidR="0DAEE7FD" w:rsidP="127B94B8" w:rsidRDefault="0DAEE7FD" w14:paraId="127380AF" w14:textId="26DF0F9D">
      <w:pPr>
        <w:pStyle w:val="Normal"/>
        <w:bidi w:val="0"/>
      </w:pPr>
      <w:r w:rsidR="0DAEE7FD">
        <w:rPr/>
        <w:t>The bureaucratic theory was developed by Max Weber (1864-19</w:t>
      </w:r>
      <w:r w:rsidR="6D015A95">
        <w:rPr/>
        <w:t xml:space="preserve">20). According to Weber, bureaucracy is the most efficient </w:t>
      </w:r>
      <w:r w:rsidR="2BA63FC7">
        <w:rPr/>
        <w:t>form</w:t>
      </w:r>
      <w:r w:rsidR="6D015A95">
        <w:rPr/>
        <w:t xml:space="preserve"> of organisation.</w:t>
      </w:r>
      <w:r w:rsidR="1E82042B">
        <w:rPr/>
        <w:t xml:space="preserve"> The organisation should have clear rules and regulations which are followed precisely. </w:t>
      </w:r>
    </w:p>
    <w:p w:rsidR="69B13A1A" w:rsidP="127B94B8" w:rsidRDefault="69B13A1A" w14:paraId="35771A70" w14:textId="1E57BEC6">
      <w:pPr>
        <w:pStyle w:val="Normal"/>
        <w:bidi w:val="0"/>
      </w:pPr>
      <w:r w:rsidR="69B13A1A">
        <w:rPr/>
        <w:t xml:space="preserve">Some of the advantages of classical management theory </w:t>
      </w:r>
      <w:r w:rsidR="69B13A1A">
        <w:rPr/>
        <w:t>are:</w:t>
      </w:r>
    </w:p>
    <w:p w:rsidR="69B13A1A" w:rsidP="127B94B8" w:rsidRDefault="69B13A1A" w14:paraId="3DEF3475" w14:textId="1A6963FD">
      <w:pPr>
        <w:pStyle w:val="ListParagraph"/>
        <w:numPr>
          <w:ilvl w:val="0"/>
          <w:numId w:val="9"/>
        </w:numPr>
        <w:bidi w:val="0"/>
        <w:rPr/>
      </w:pPr>
      <w:r w:rsidR="69B13A1A">
        <w:rPr/>
        <w:t>Managers have a clear structure to follow</w:t>
      </w:r>
      <w:r w:rsidR="462A37C3">
        <w:rPr/>
        <w:t>.</w:t>
      </w:r>
    </w:p>
    <w:p w:rsidR="69B13A1A" w:rsidP="127B94B8" w:rsidRDefault="69B13A1A" w14:paraId="5E51B244" w14:textId="19E083F6">
      <w:pPr>
        <w:pStyle w:val="ListParagraph"/>
        <w:numPr>
          <w:ilvl w:val="0"/>
          <w:numId w:val="9"/>
        </w:numPr>
        <w:bidi w:val="0"/>
        <w:rPr/>
      </w:pPr>
      <w:r w:rsidR="69B13A1A">
        <w:rPr/>
        <w:t>It increases the efficiency and productivity of the employee</w:t>
      </w:r>
      <w:r w:rsidR="48F5D6D8">
        <w:rPr/>
        <w:t>s</w:t>
      </w:r>
      <w:r w:rsidR="44C63093">
        <w:rPr/>
        <w:t>.</w:t>
      </w:r>
    </w:p>
    <w:p w:rsidR="2515CFCB" w:rsidP="127B94B8" w:rsidRDefault="2515CFCB" w14:paraId="5660E3B3" w14:textId="4346D506">
      <w:pPr>
        <w:pStyle w:val="ListParagraph"/>
        <w:numPr>
          <w:ilvl w:val="0"/>
          <w:numId w:val="9"/>
        </w:numPr>
        <w:bidi w:val="0"/>
        <w:rPr/>
      </w:pPr>
      <w:r w:rsidR="2515CFCB">
        <w:rPr/>
        <w:t xml:space="preserve">Can increase the </w:t>
      </w:r>
      <w:r w:rsidR="2515CFCB">
        <w:rPr/>
        <w:t>workers'</w:t>
      </w:r>
      <w:r w:rsidR="2515CFCB">
        <w:rPr/>
        <w:t xml:space="preserve"> wages.</w:t>
      </w:r>
    </w:p>
    <w:p w:rsidR="7C8F6523" w:rsidP="127B94B8" w:rsidRDefault="7C8F6523" w14:paraId="4308AA22" w14:textId="1B1679FA">
      <w:pPr>
        <w:pStyle w:val="Normal"/>
        <w:bidi w:val="0"/>
      </w:pPr>
      <w:r w:rsidR="7C8F6523">
        <w:rPr/>
        <w:t>Some of the disadvantages are:</w:t>
      </w:r>
    </w:p>
    <w:p w:rsidR="46AE69E5" w:rsidP="127B94B8" w:rsidRDefault="46AE69E5" w14:paraId="53EBB1D8" w14:textId="5638F111">
      <w:pPr>
        <w:pStyle w:val="ListParagraph"/>
        <w:numPr>
          <w:ilvl w:val="0"/>
          <w:numId w:val="10"/>
        </w:numPr>
        <w:bidi w:val="0"/>
        <w:rPr/>
      </w:pPr>
      <w:r w:rsidR="46AE69E5">
        <w:rPr/>
        <w:t>Doesn't</w:t>
      </w:r>
      <w:r w:rsidR="46AE69E5">
        <w:rPr/>
        <w:t xml:space="preserve"> allow workers to be creative and do things their own way which can cause them to feel frustrated.</w:t>
      </w:r>
    </w:p>
    <w:p w:rsidR="7F37C450" w:rsidP="127B94B8" w:rsidRDefault="7F37C450" w14:paraId="11D46143" w14:textId="4C7571A0">
      <w:pPr>
        <w:pStyle w:val="ListParagraph"/>
        <w:numPr>
          <w:ilvl w:val="0"/>
          <w:numId w:val="10"/>
        </w:numPr>
        <w:bidi w:val="0"/>
        <w:rPr/>
      </w:pPr>
      <w:r w:rsidR="7F37C450">
        <w:rPr/>
        <w:t xml:space="preserve">Classical management theory is founded on the one best method and </w:t>
      </w:r>
      <w:r w:rsidR="7F37C450">
        <w:rPr/>
        <w:t>is applicable</w:t>
      </w:r>
      <w:r w:rsidR="7F37C450">
        <w:rPr/>
        <w:t xml:space="preserve"> to simple organizational structures. It does not it into today's complex workplaces.</w:t>
      </w:r>
    </w:p>
    <w:p w:rsidR="65B16EB4" w:rsidP="127B94B8" w:rsidRDefault="65B16EB4" w14:paraId="60725B3B" w14:textId="1CF0FDB5">
      <w:pPr>
        <w:pStyle w:val="ListParagraph"/>
        <w:numPr>
          <w:ilvl w:val="0"/>
          <w:numId w:val="10"/>
        </w:numPr>
        <w:bidi w:val="0"/>
        <w:rPr/>
      </w:pPr>
      <w:r w:rsidR="65B16EB4">
        <w:rPr/>
        <w:t>Classical management theory focuses on individual employee success and categorizes it as efficient or inefficient.</w:t>
      </w:r>
    </w:p>
    <w:p w:rsidR="4337012D" w:rsidP="127B94B8" w:rsidRDefault="4337012D" w14:paraId="29620292" w14:textId="4C977573">
      <w:pPr>
        <w:pStyle w:val="Heading2"/>
        <w:bidi w:val="0"/>
      </w:pPr>
      <w:bookmarkStart w:name="_Toc893889651" w:id="1150281992"/>
      <w:r w:rsidR="4CBA93BE">
        <w:rPr/>
        <w:t>Behavioural School Management</w:t>
      </w:r>
      <w:bookmarkEnd w:id="1150281992"/>
    </w:p>
    <w:p w:rsidR="7143EAFB" w:rsidP="127B94B8" w:rsidRDefault="7143EAFB" w14:paraId="447C60A0" w14:textId="16E65055">
      <w:pPr>
        <w:pStyle w:val="Normal"/>
        <w:bidi w:val="0"/>
      </w:pPr>
      <w:r w:rsidR="7143EAFB">
        <w:rPr/>
        <w:t>This theory views workers as people rather than machines</w:t>
      </w:r>
      <w:r w:rsidR="5F46A7C4">
        <w:rPr/>
        <w:t>, this theory is also known as the human relations movement because it addresses the human dimensions of the workplace.</w:t>
      </w:r>
      <w:r w:rsidR="076459BB">
        <w:rPr/>
        <w:t xml:space="preserve"> Behavioural theorists thought that a greater understanding of human behaviour in the workplace, such as motivation, conflict, expectations, and group dynamics, would increase productivity.</w:t>
      </w:r>
      <w:r w:rsidR="63DD8E03">
        <w:rPr/>
        <w:t xml:space="preserve"> The human relations movement emphasized the importance of communication, teamwork, and employee satisfaction in achieving organizational goals. This approach led to the development of various management practices, such as employee involvement programs and participative decision-making.</w:t>
      </w:r>
    </w:p>
    <w:p w:rsidR="34586CD7" w:rsidP="127B94B8" w:rsidRDefault="34586CD7" w14:paraId="14814B5D" w14:textId="2789B320">
      <w:pPr>
        <w:pStyle w:val="Normal"/>
        <w:bidi w:val="0"/>
      </w:pPr>
      <w:r w:rsidR="34586CD7">
        <w:rPr/>
        <w:t xml:space="preserve">Mayo and F. J. Roethlisberger of Harvard University oversaw a group of five women in a bank wiring area. They gave the women special rights, such as the ability to leave their workstations without permission to take breaks, to eat free lunches, and to have different pay levels and workdays. This experiment also resulted in </w:t>
      </w:r>
      <w:r w:rsidR="34586CD7">
        <w:rPr/>
        <w:t>considerably higher</w:t>
      </w:r>
      <w:r w:rsidR="34586CD7">
        <w:rPr/>
        <w:t xml:space="preserve"> productivity rates.</w:t>
      </w:r>
      <w:r w:rsidR="3AC0C701">
        <w:rPr/>
        <w:t xml:space="preserve"> The implementation of these special rights for women in the workplace challenged the traditional gender roles and paved the way for more inclusive and equitable work environments. It also demonstrated that treating employees with respect and providing them with basic benefits can lead to increased productivity and job satisfaction.</w:t>
      </w:r>
    </w:p>
    <w:p w:rsidR="134237B7" w:rsidP="127B94B8" w:rsidRDefault="134237B7" w14:paraId="2283D03C" w14:textId="7F954F27">
      <w:pPr>
        <w:pStyle w:val="Normal"/>
        <w:bidi w:val="0"/>
      </w:pPr>
      <w:r w:rsidR="134237B7">
        <w:rPr/>
        <w:t xml:space="preserve">Some </w:t>
      </w:r>
      <w:r w:rsidR="134237B7">
        <w:rPr/>
        <w:t>advantages</w:t>
      </w:r>
      <w:r w:rsidR="134237B7">
        <w:rPr/>
        <w:t xml:space="preserve"> of the behavioural school of management are:</w:t>
      </w:r>
    </w:p>
    <w:p w:rsidR="134237B7" w:rsidP="127B94B8" w:rsidRDefault="134237B7" w14:paraId="5C4F4BFF" w14:textId="63784AC9">
      <w:pPr>
        <w:pStyle w:val="ListParagraph"/>
        <w:numPr>
          <w:ilvl w:val="0"/>
          <w:numId w:val="11"/>
        </w:numPr>
        <w:rPr/>
      </w:pPr>
      <w:r w:rsidR="134237B7">
        <w:rPr/>
        <w:t xml:space="preserve">It </w:t>
      </w:r>
      <w:r w:rsidR="31398F81">
        <w:rPr/>
        <w:t xml:space="preserve">helps to </w:t>
      </w:r>
      <w:r w:rsidR="31398F81">
        <w:rPr/>
        <w:t>determine</w:t>
      </w:r>
      <w:r w:rsidR="31398F81">
        <w:rPr/>
        <w:t xml:space="preserve"> the manager’s</w:t>
      </w:r>
      <w:r w:rsidR="134237B7">
        <w:rPr/>
        <w:t xml:space="preserve"> </w:t>
      </w:r>
      <w:r w:rsidR="134237B7">
        <w:rPr/>
        <w:t>and Team Leaders' Leadership Styles</w:t>
      </w:r>
    </w:p>
    <w:p w:rsidR="134237B7" w:rsidP="127B94B8" w:rsidRDefault="134237B7" w14:paraId="534A8CB9" w14:textId="4FC28F3F">
      <w:pPr>
        <w:pStyle w:val="ListParagraph"/>
        <w:numPr>
          <w:ilvl w:val="0"/>
          <w:numId w:val="11"/>
        </w:numPr>
        <w:rPr/>
      </w:pPr>
      <w:r w:rsidR="134237B7">
        <w:rPr/>
        <w:t xml:space="preserve">It </w:t>
      </w:r>
      <w:r w:rsidR="134237B7">
        <w:rPr/>
        <w:t>assists</w:t>
      </w:r>
      <w:r w:rsidR="134237B7">
        <w:rPr/>
        <w:t xml:space="preserve"> managers in </w:t>
      </w:r>
      <w:r w:rsidR="134237B7">
        <w:rPr/>
        <w:t>determining</w:t>
      </w:r>
      <w:r w:rsidR="134237B7">
        <w:rPr/>
        <w:t xml:space="preserve"> how their leadership style affects their team relationships and promotes commitment to business goals.</w:t>
      </w:r>
    </w:p>
    <w:p w:rsidR="134237B7" w:rsidP="127B94B8" w:rsidRDefault="134237B7" w14:paraId="292367F0" w14:textId="4D53D27B">
      <w:pPr>
        <w:pStyle w:val="ListParagraph"/>
        <w:numPr>
          <w:ilvl w:val="0"/>
          <w:numId w:val="11"/>
        </w:numPr>
        <w:rPr/>
      </w:pPr>
      <w:r w:rsidR="134237B7">
        <w:rPr/>
        <w:t xml:space="preserve">It </w:t>
      </w:r>
      <w:r w:rsidR="134237B7">
        <w:rPr/>
        <w:t>assists</w:t>
      </w:r>
      <w:r w:rsidR="134237B7">
        <w:rPr/>
        <w:t xml:space="preserve"> managers in de</w:t>
      </w:r>
      <w:r w:rsidR="108C021A">
        <w:rPr/>
        <w:t xml:space="preserve">ciding </w:t>
      </w:r>
      <w:r w:rsidR="134237B7">
        <w:rPr/>
        <w:t xml:space="preserve">how to behave in </w:t>
      </w:r>
      <w:r w:rsidR="5C8FC046">
        <w:rPr/>
        <w:t xml:space="preserve">different </w:t>
      </w:r>
      <w:r w:rsidR="134237B7">
        <w:rPr/>
        <w:t>situations and finding the right balance between different leadership styles.</w:t>
      </w:r>
    </w:p>
    <w:p w:rsidR="6FDE74B2" w:rsidP="127B94B8" w:rsidRDefault="6FDE74B2" w14:paraId="400F2F05" w14:textId="2D6947AF">
      <w:pPr>
        <w:pStyle w:val="Normal"/>
      </w:pPr>
      <w:r w:rsidR="6FDE74B2">
        <w:rPr/>
        <w:t>Some of the d</w:t>
      </w:r>
      <w:r w:rsidR="134237B7">
        <w:rPr/>
        <w:t xml:space="preserve">isadvantages of </w:t>
      </w:r>
      <w:r w:rsidR="1F12A13E">
        <w:rPr/>
        <w:t>the b</w:t>
      </w:r>
      <w:r w:rsidR="17387B28">
        <w:rPr/>
        <w:t>ehavioural</w:t>
      </w:r>
      <w:r w:rsidR="134237B7">
        <w:rPr/>
        <w:t xml:space="preserve"> </w:t>
      </w:r>
      <w:r w:rsidR="73067541">
        <w:rPr/>
        <w:t>school of management are:</w:t>
      </w:r>
    </w:p>
    <w:p w:rsidR="2E8359E4" w:rsidP="127B94B8" w:rsidRDefault="2E8359E4" w14:paraId="095D59BB" w14:textId="54376F54">
      <w:pPr>
        <w:pStyle w:val="ListParagraph"/>
        <w:numPr>
          <w:ilvl w:val="0"/>
          <w:numId w:val="12"/>
        </w:numPr>
        <w:rPr/>
      </w:pPr>
      <w:r w:rsidR="2E8359E4">
        <w:rPr/>
        <w:t>B</w:t>
      </w:r>
      <w:r w:rsidR="0958C5A7">
        <w:rPr/>
        <w:t>ehavioural</w:t>
      </w:r>
      <w:r w:rsidR="134237B7">
        <w:rPr/>
        <w:t xml:space="preserve"> theories are </w:t>
      </w:r>
      <w:r w:rsidR="2418632D">
        <w:rPr/>
        <w:t xml:space="preserve">long </w:t>
      </w:r>
      <w:r w:rsidR="134237B7">
        <w:rPr/>
        <w:t>processes that take time and do not always succeed.</w:t>
      </w:r>
    </w:p>
    <w:p w:rsidR="134237B7" w:rsidP="127B94B8" w:rsidRDefault="134237B7" w14:paraId="151B937B" w14:textId="7146B074">
      <w:pPr>
        <w:pStyle w:val="ListParagraph"/>
        <w:numPr>
          <w:ilvl w:val="0"/>
          <w:numId w:val="12"/>
        </w:numPr>
        <w:rPr/>
      </w:pPr>
      <w:r w:rsidR="134237B7">
        <w:rPr/>
        <w:t>Personal biases may influence a manager's decision because managers are expected to make independent decisions and respond differently to different situations.</w:t>
      </w:r>
    </w:p>
    <w:p w:rsidR="127B94B8" w:rsidP="127B94B8" w:rsidRDefault="127B94B8" w14:paraId="55F69AD8" w14:textId="0FFFBF8B">
      <w:pPr>
        <w:pStyle w:val="Normal"/>
      </w:pPr>
    </w:p>
    <w:p w:rsidR="0DD5CC7D" w:rsidP="127B94B8" w:rsidRDefault="0DD5CC7D" w14:paraId="730A7046" w14:textId="425B761E">
      <w:pPr>
        <w:pStyle w:val="Heading2"/>
        <w:bidi w:val="0"/>
      </w:pPr>
      <w:bookmarkStart w:name="_Toc1035700889" w:id="1213076067"/>
      <w:r w:rsidR="622B74E6">
        <w:rPr/>
        <w:t xml:space="preserve">Modern School </w:t>
      </w:r>
      <w:r w:rsidR="622B74E6">
        <w:rPr/>
        <w:t>Management</w:t>
      </w:r>
      <w:bookmarkEnd w:id="1213076067"/>
    </w:p>
    <w:p w:rsidR="491064FD" w:rsidP="127B94B8" w:rsidRDefault="491064FD" w14:paraId="357274D8" w14:textId="68AC3E40">
      <w:pPr>
        <w:pStyle w:val="Normal"/>
        <w:bidi w:val="0"/>
      </w:pPr>
      <w:r w:rsidR="2D44B07B">
        <w:rPr/>
        <w:t xml:space="preserve">Modern management theory takes a management strategy that combines scientific </w:t>
      </w:r>
      <w:r w:rsidR="2D44B07B">
        <w:rPr/>
        <w:t>methodology</w:t>
      </w:r>
      <w:r w:rsidR="2D44B07B">
        <w:rPr/>
        <w:t xml:space="preserve"> with humanistic psychology</w:t>
      </w:r>
      <w:r w:rsidR="2D44B07B">
        <w:rPr/>
        <w:t xml:space="preserve">.  </w:t>
      </w:r>
      <w:r w:rsidR="2D44B07B">
        <w:rPr/>
        <w:t xml:space="preserve">It uses </w:t>
      </w:r>
      <w:r w:rsidR="7F7C4EEE">
        <w:rPr/>
        <w:t>new technology</w:t>
      </w:r>
      <w:r w:rsidR="2D44B07B">
        <w:rPr/>
        <w:t xml:space="preserve"> and statistical analysis to make decisions, streamline operations and quantify performance. At the same time, it places a premium on individual work satisfaction and a positive corporate culture. </w:t>
      </w:r>
      <w:r w:rsidRPr="24C8B39A" w:rsidR="3ED9162B">
        <w:rPr>
          <w:rFonts w:ascii="Calibri" w:hAnsi="Calibri" w:eastAsia="Calibri" w:cs="Calibri"/>
          <w:noProof w:val="0"/>
          <w:sz w:val="22"/>
          <w:szCs w:val="22"/>
          <w:lang w:val="en-GB"/>
        </w:rPr>
        <w:t>This approach has been proven to increase productivity and employee retention rates, as well as promote innovation and creativity within the organization. By combining data-driven decision-making with a focus on employee well-being, companies can achieve both financial success and a positive work environment.</w:t>
      </w:r>
    </w:p>
    <w:p w:rsidR="20E9BB87" w:rsidP="0A86B1FE" w:rsidRDefault="20E9BB87" w14:paraId="76A56B8A" w14:textId="35BC26F1">
      <w:pPr>
        <w:pStyle w:val="Normal"/>
      </w:pPr>
      <w:r w:rsidR="20E9BB87">
        <w:rPr/>
        <w:t>Some advantages of modern school management are:</w:t>
      </w:r>
    </w:p>
    <w:p w:rsidR="20E9BB87" w:rsidP="0A86B1FE" w:rsidRDefault="20E9BB87" w14:paraId="15776687" w14:textId="4C127B1A">
      <w:pPr>
        <w:pStyle w:val="ListParagraph"/>
        <w:numPr>
          <w:ilvl w:val="0"/>
          <w:numId w:val="13"/>
        </w:numPr>
        <w:rPr/>
      </w:pPr>
      <w:r w:rsidR="20E9BB87">
        <w:rPr/>
        <w:t>It increases productivity</w:t>
      </w:r>
    </w:p>
    <w:p w:rsidR="20E9BB87" w:rsidP="0A86B1FE" w:rsidRDefault="20E9BB87" w14:paraId="568D15BF" w14:textId="33E64CBD">
      <w:pPr>
        <w:pStyle w:val="ListParagraph"/>
        <w:numPr>
          <w:ilvl w:val="0"/>
          <w:numId w:val="13"/>
        </w:numPr>
        <w:rPr/>
      </w:pPr>
      <w:r w:rsidR="20E9BB87">
        <w:rPr/>
        <w:t xml:space="preserve">Increases </w:t>
      </w:r>
      <w:r w:rsidR="20E9BB87">
        <w:rPr/>
        <w:t>employee’s</w:t>
      </w:r>
      <w:r w:rsidR="20E9BB87">
        <w:rPr/>
        <w:t xml:space="preserve"> engagement </w:t>
      </w:r>
    </w:p>
    <w:p w:rsidR="20E9BB87" w:rsidP="0A86B1FE" w:rsidRDefault="20E9BB87" w14:paraId="201A03E5" w14:textId="432D64D1">
      <w:pPr>
        <w:pStyle w:val="ListParagraph"/>
        <w:numPr>
          <w:ilvl w:val="0"/>
          <w:numId w:val="13"/>
        </w:numPr>
        <w:rPr/>
      </w:pPr>
      <w:r w:rsidR="20E9BB87">
        <w:rPr/>
        <w:t xml:space="preserve">Strengthens </w:t>
      </w:r>
      <w:r w:rsidR="20E9BB87">
        <w:rPr/>
        <w:t>decision</w:t>
      </w:r>
      <w:r w:rsidR="20E9BB87">
        <w:rPr/>
        <w:t xml:space="preserve"> making abilities</w:t>
      </w:r>
    </w:p>
    <w:p w:rsidR="20E9BB87" w:rsidP="0A86B1FE" w:rsidRDefault="20E9BB87" w14:paraId="0F48FFB6" w14:textId="171B86B2">
      <w:pPr>
        <w:pStyle w:val="ListParagraph"/>
        <w:numPr>
          <w:ilvl w:val="0"/>
          <w:numId w:val="13"/>
        </w:numPr>
        <w:rPr/>
      </w:pPr>
      <w:r w:rsidR="20E9BB87">
        <w:rPr/>
        <w:t>Adaptability is also increased</w:t>
      </w:r>
    </w:p>
    <w:p w:rsidR="0A86B1FE" w:rsidP="0A86B1FE" w:rsidRDefault="0A86B1FE" w14:paraId="51227837" w14:textId="32A36887">
      <w:pPr>
        <w:pStyle w:val="Normal"/>
      </w:pPr>
    </w:p>
    <w:p w:rsidR="491064FD" w:rsidP="127B94B8" w:rsidRDefault="491064FD" w14:paraId="07419B3D" w14:textId="61BF73B2">
      <w:pPr>
        <w:pStyle w:val="Normal"/>
      </w:pPr>
      <w:r w:rsidR="2D44B07B">
        <w:rPr/>
        <w:t xml:space="preserve"> </w:t>
      </w:r>
      <w:r w:rsidR="288B615F">
        <w:rPr/>
        <w:t xml:space="preserve">Some of the disadvantages of modern school </w:t>
      </w:r>
      <w:r w:rsidR="288B615F">
        <w:rPr/>
        <w:t>management</w:t>
      </w:r>
      <w:r w:rsidR="288B615F">
        <w:rPr/>
        <w:t xml:space="preserve"> are:</w:t>
      </w:r>
    </w:p>
    <w:p w:rsidR="178DD394" w:rsidP="0A86B1FE" w:rsidRDefault="178DD394" w14:paraId="28196448" w14:textId="4EB1B120">
      <w:pPr>
        <w:pStyle w:val="ListParagraph"/>
        <w:numPr>
          <w:ilvl w:val="0"/>
          <w:numId w:val="14"/>
        </w:numPr>
        <w:rPr/>
      </w:pPr>
      <w:r w:rsidR="288B615F">
        <w:rPr/>
        <w:t xml:space="preserve">It is harder to implement in larger </w:t>
      </w:r>
      <w:r w:rsidR="288B615F">
        <w:rPr/>
        <w:t>organisations</w:t>
      </w:r>
    </w:p>
    <w:p w:rsidR="178DD394" w:rsidP="26EEE7D6" w:rsidRDefault="178DD394" w14:paraId="7358E886" w14:textId="4413741A">
      <w:pPr>
        <w:pStyle w:val="ListParagraph"/>
        <w:numPr>
          <w:ilvl w:val="0"/>
          <w:numId w:val="14"/>
        </w:numPr>
        <w:rPr/>
      </w:pPr>
      <w:r w:rsidR="288B615F">
        <w:rPr/>
        <w:t xml:space="preserve">It </w:t>
      </w:r>
      <w:r w:rsidR="288B615F">
        <w:rPr/>
        <w:t>doesn’t</w:t>
      </w:r>
      <w:r w:rsidR="288B615F">
        <w:rPr/>
        <w:t xml:space="preserve"> </w:t>
      </w:r>
      <w:r w:rsidR="288B615F">
        <w:rPr/>
        <w:t>provide</w:t>
      </w:r>
      <w:r w:rsidR="288B615F">
        <w:rPr/>
        <w:t xml:space="preserve"> any techniques or </w:t>
      </w:r>
      <w:r w:rsidR="288B615F">
        <w:rPr/>
        <w:t>solutions;</w:t>
      </w:r>
      <w:r w:rsidR="288B615F">
        <w:rPr/>
        <w:t xml:space="preserve"> it only </w:t>
      </w:r>
      <w:r w:rsidR="288B615F">
        <w:rPr/>
        <w:t>provides</w:t>
      </w:r>
      <w:r w:rsidR="288B615F">
        <w:rPr/>
        <w:t xml:space="preserve"> framework.</w:t>
      </w:r>
    </w:p>
    <w:p w:rsidR="178DD394" w:rsidP="0A86B1FE" w:rsidRDefault="178DD394" w14:paraId="473F1CE4" w14:textId="7372CFD4">
      <w:pPr>
        <w:pStyle w:val="Heading1"/>
      </w:pPr>
      <w:bookmarkStart w:name="_Toc948854427" w:id="1723009837"/>
      <w:r w:rsidR="16982271">
        <w:rPr/>
        <w:t xml:space="preserve">Are </w:t>
      </w:r>
      <w:r w:rsidR="16982271">
        <w:rPr/>
        <w:t>Management</w:t>
      </w:r>
      <w:r w:rsidR="16982271">
        <w:rPr/>
        <w:t xml:space="preserve"> Theories Outdated?</w:t>
      </w:r>
      <w:bookmarkEnd w:id="1723009837"/>
    </w:p>
    <w:p w:rsidR="178DD394" w:rsidP="24C8B39A" w:rsidRDefault="178DD394" w14:paraId="163CC4B4" w14:textId="0686383F">
      <w:pPr>
        <w:pStyle w:val="Normal"/>
        <w:rPr>
          <w:rFonts w:ascii="Calibri" w:hAnsi="Calibri" w:eastAsia="Calibri" w:cs="Calibri"/>
          <w:noProof w:val="0"/>
          <w:sz w:val="22"/>
          <w:szCs w:val="22"/>
          <w:lang w:val="en-GB"/>
        </w:rPr>
      </w:pPr>
      <w:r w:rsidRPr="24C8B39A" w:rsidR="50F25B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Gianpiero </w:t>
      </w:r>
      <w:r w:rsidRPr="24C8B39A" w:rsidR="50F25B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Petriglieri</w:t>
      </w:r>
      <w:r w:rsidRPr="24C8B39A" w:rsidR="50F25B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Assoc Prof Organisational Behaviour at INSEAD wrote in an article that</w:t>
      </w:r>
      <w:r w:rsidRPr="24C8B39A" w:rsidR="2E902B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our old ways of thinking and management models must evolve. Otherwise, we risk losing something great by clinging to outdated mental models. </w:t>
      </w:r>
      <w:r w:rsidRPr="24C8B39A" w:rsidR="477256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 also </w:t>
      </w:r>
      <w:r w:rsidRPr="24C8B39A" w:rsidR="477256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24C8B39A" w:rsidR="477256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things like mid-life </w:t>
      </w:r>
      <w:r w:rsidRPr="24C8B39A" w:rsidR="5ADC8C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crisis's</w:t>
      </w:r>
      <w:r w:rsidRPr="24C8B39A" w:rsidR="477256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could make</w:t>
      </w:r>
      <w:r w:rsidRPr="24C8B39A" w:rsidR="5306EC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people feel unstable and frustrated in their workplaces and that there </w:t>
      </w:r>
      <w:r w:rsidRPr="24C8B39A" w:rsidR="5306EC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isn’t</w:t>
      </w:r>
      <w:r w:rsidRPr="24C8B39A" w:rsidR="5306EC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method to overcome these problems.</w:t>
      </w:r>
      <w:r w:rsidRPr="24C8B39A" w:rsidR="5F86A392">
        <w:rPr>
          <w:rFonts w:ascii="Calibri" w:hAnsi="Calibri" w:eastAsia="Calibri" w:cs="Calibri"/>
          <w:noProof w:val="0"/>
          <w:sz w:val="22"/>
          <w:szCs w:val="22"/>
          <w:lang w:val="en-GB"/>
        </w:rPr>
        <w:t xml:space="preserve"> The author emphasized the importance of adopting new mental models and being open to change </w:t>
      </w:r>
      <w:r w:rsidRPr="24C8B39A" w:rsidR="5F86A392">
        <w:rPr>
          <w:rFonts w:ascii="Calibri" w:hAnsi="Calibri" w:eastAsia="Calibri" w:cs="Calibri"/>
          <w:noProof w:val="0"/>
          <w:sz w:val="22"/>
          <w:szCs w:val="22"/>
          <w:lang w:val="en-GB"/>
        </w:rPr>
        <w:t>in order to</w:t>
      </w:r>
      <w:r w:rsidRPr="24C8B39A" w:rsidR="5F86A392">
        <w:rPr>
          <w:rFonts w:ascii="Calibri" w:hAnsi="Calibri" w:eastAsia="Calibri" w:cs="Calibri"/>
          <w:noProof w:val="0"/>
          <w:sz w:val="22"/>
          <w:szCs w:val="22"/>
          <w:lang w:val="en-GB"/>
        </w:rPr>
        <w:t xml:space="preserve"> avoid getting stuck in a rut. He suggested that seeking support from colleagues, mentors, or therapists could be helpful in navigating personal challenges that may arise in the workplace.</w:t>
      </w:r>
      <w:r w:rsidRPr="24C8B39A" w:rsidR="31D1EF0F">
        <w:rPr>
          <w:rFonts w:ascii="Calibri" w:hAnsi="Calibri" w:eastAsia="Calibri" w:cs="Calibri"/>
          <w:b w:val="0"/>
          <w:bCs w:val="0"/>
          <w:noProof w:val="0"/>
          <w:color w:val="000000" w:themeColor="text1" w:themeTint="FF" w:themeShade="FF"/>
          <w:sz w:val="22"/>
          <w:szCs w:val="22"/>
          <w:lang w:val="en-GB"/>
        </w:rPr>
        <w:t xml:space="preserve"> management theories may also be outdated because the workplace itself has drastically changed over the years, meaning that they may not be applicable in many work settings.</w:t>
      </w:r>
    </w:p>
    <w:p w:rsidR="572A4AF0" w:rsidP="0A86B1FE" w:rsidRDefault="572A4AF0" w14:paraId="46F5B3D2" w14:textId="7B3E4AFE">
      <w:pPr>
        <w:pStyle w:val="Heading1"/>
        <w:bidi w:val="0"/>
        <w:spacing w:before="240" w:beforeAutospacing="off" w:after="0" w:afterAutospacing="off" w:line="259" w:lineRule="auto"/>
        <w:ind w:left="0" w:right="0"/>
        <w:jc w:val="left"/>
        <w:rPr>
          <w:noProof w:val="0"/>
          <w:lang w:val="en-GB"/>
        </w:rPr>
      </w:pPr>
      <w:bookmarkStart w:name="_Toc219018407" w:id="141578440"/>
      <w:r w:rsidRPr="0A86B1FE" w:rsidR="572A4AF0">
        <w:rPr>
          <w:noProof w:val="0"/>
          <w:lang w:val="en-GB"/>
        </w:rPr>
        <w:t>Management Theories in Relation to the Workplace</w:t>
      </w:r>
      <w:bookmarkEnd w:id="141578440"/>
    </w:p>
    <w:p w:rsidR="66ADAD55" w:rsidP="0A86B1FE" w:rsidRDefault="66ADAD55" w14:paraId="7E426C8F" w14:textId="70094008">
      <w:pPr>
        <w:pStyle w:val="Normal"/>
      </w:pPr>
      <w:r w:rsidR="66ADAD55">
        <w:rPr/>
        <w:t xml:space="preserve">As a teaching assistant you </w:t>
      </w:r>
      <w:r w:rsidR="66ADAD55">
        <w:rPr/>
        <w:t>are required to</w:t>
      </w:r>
      <w:r w:rsidR="66ADAD55">
        <w:rPr/>
        <w:t xml:space="preserve"> work alongside children as well as adults who are in the same position as you or in higher positions. </w:t>
      </w:r>
      <w:r w:rsidR="56C79C86">
        <w:rPr/>
        <w:t xml:space="preserve">Moving from different schools allows the employee to experience different management theories being </w:t>
      </w:r>
      <w:r w:rsidR="65C6CCC9">
        <w:rPr/>
        <w:t>used. A</w:t>
      </w:r>
      <w:r w:rsidR="5CAA00C8">
        <w:rPr/>
        <w:t xml:space="preserve"> </w:t>
      </w:r>
      <w:r w:rsidR="06745A31">
        <w:rPr/>
        <w:t>management</w:t>
      </w:r>
      <w:r w:rsidR="5CAA00C8">
        <w:rPr/>
        <w:t xml:space="preserve"> theory that is used majority of the time is he behavio</w:t>
      </w:r>
      <w:r w:rsidR="45193F62">
        <w:rPr/>
        <w:t xml:space="preserve">ural school management, where the employees are treated as people rather than machines that can produce whatever work is </w:t>
      </w:r>
      <w:r w:rsidR="45193F62">
        <w:rPr/>
        <w:t>required</w:t>
      </w:r>
      <w:r w:rsidR="45193F62">
        <w:rPr/>
        <w:t xml:space="preserve"> at any time. </w:t>
      </w:r>
      <w:r w:rsidR="1F225E05">
        <w:rPr/>
        <w:t>This approach has been proven to increase employee satisfaction and productivity, as it takes into account the individual needs and motivations of each employee. However, it may not be effective in all situations and other management theories should also be considered depending on the specific circumstances.</w:t>
      </w:r>
    </w:p>
    <w:p w:rsidR="0367E681" w:rsidP="0A86B1FE" w:rsidRDefault="0367E681" w14:paraId="6A1EB45E" w14:textId="3B83D71A">
      <w:pPr>
        <w:pStyle w:val="Normal"/>
      </w:pPr>
      <w:r w:rsidR="0367E681">
        <w:rPr/>
        <w:t>This approach is based on the idea that happy and motivated employees are more productive and efficient. It focuses on creating a positive work environment, encouraging teamwork, and providing opportunities for personal and professional growth.</w:t>
      </w:r>
    </w:p>
    <w:p w:rsidR="1F2C0746" w:rsidP="24C8B39A" w:rsidRDefault="1F2C0746" w14:paraId="3A3498AD" w14:textId="53D8CF03">
      <w:pPr>
        <w:pStyle w:val="Normal"/>
        <w:bidi w:val="0"/>
        <w:spacing w:before="0" w:beforeAutospacing="off" w:after="160" w:afterAutospacing="off" w:line="259" w:lineRule="auto"/>
        <w:ind w:left="0" w:right="0"/>
        <w:jc w:val="left"/>
      </w:pPr>
      <w:r w:rsidR="1F2C0746">
        <w:rPr/>
        <w:t>The behavioural management theory is used in instances such as, allowing teachers to plan out lesso</w:t>
      </w:r>
      <w:r w:rsidR="47CF74FF">
        <w:rPr/>
        <w:t xml:space="preserve">n in the way they believe is the most effective, and not just setting a standardised structure for all teachers to follow. This allows different employees to </w:t>
      </w:r>
      <w:r w:rsidR="351FE3F5">
        <w:rPr/>
        <w:t xml:space="preserve">be creative </w:t>
      </w:r>
      <w:r w:rsidR="351FE3F5">
        <w:rPr/>
        <w:t>and also</w:t>
      </w:r>
      <w:r w:rsidR="351FE3F5">
        <w:rPr/>
        <w:t xml:space="preserve"> do things in a way they feel most comfortable.</w:t>
      </w:r>
      <w:r w:rsidRPr="24C8B39A" w:rsidR="29591025">
        <w:rPr>
          <w:rFonts w:ascii="Calibri" w:hAnsi="Calibri" w:eastAsia="Calibri" w:cs="Calibri"/>
          <w:noProof w:val="0"/>
          <w:sz w:val="22"/>
          <w:szCs w:val="22"/>
          <w:lang w:val="en-GB"/>
        </w:rPr>
        <w:t xml:space="preserve"> The theory also emphasizes the importance of understanding and addressing the individual needs and motivations of employees, as this can lead to increased job satisfaction and productivity. By applying this approach, organizations can create a more flexible and adaptive work environment that encourages innovation and growth.</w:t>
      </w:r>
    </w:p>
    <w:p w:rsidR="020B348F" w:rsidP="0A86B1FE" w:rsidRDefault="020B348F" w14:paraId="12056B97" w14:textId="1544D224">
      <w:pPr>
        <w:pStyle w:val="Normal"/>
      </w:pPr>
      <w:r w:rsidR="020B348F">
        <w:rPr/>
        <w:t>Furthermore, this theory emphasizes the importance of understanding individual differences among employees and tailoring management strategies to meet their unique needs and motivations, which can lead to higher job satisfaction and productivity. It also encourages managers to provide feedback and rewards based on performance rather than solely relying on punishment for mistakes</w:t>
      </w:r>
    </w:p>
    <w:p w:rsidR="70B85576" w:rsidP="0A86B1FE" w:rsidRDefault="70B85576" w14:paraId="5F2D19E8" w14:textId="3189BFD2">
      <w:pPr>
        <w:pStyle w:val="Normal"/>
      </w:pPr>
      <w:r w:rsidR="70B85576">
        <w:rPr/>
        <w:t xml:space="preserve">Modern school management is another management theory that can be seen in this workplace as there is now a range of </w:t>
      </w:r>
      <w:r w:rsidR="70B85576">
        <w:rPr/>
        <w:t>new technology</w:t>
      </w:r>
      <w:r w:rsidR="70B85576">
        <w:rPr/>
        <w:t xml:space="preserve"> that can help make things easier for teac</w:t>
      </w:r>
      <w:r w:rsidR="003BB7DC">
        <w:rPr/>
        <w:t>her, and students, in the workplace.</w:t>
      </w:r>
      <w:r w:rsidR="69BF8F73">
        <w:rPr/>
        <w:t xml:space="preserve"> </w:t>
      </w:r>
      <w:r w:rsidRPr="0A86B1FE" w:rsidR="69BF8F73">
        <w:rPr>
          <w:rFonts w:ascii="Calibri" w:hAnsi="Calibri" w:eastAsia="Calibri" w:cs="Calibri"/>
          <w:noProof w:val="0"/>
          <w:sz w:val="22"/>
          <w:szCs w:val="22"/>
          <w:lang w:val="en-GB"/>
        </w:rPr>
        <w:t>This technology includes online learning platforms, virtual classrooms, and educational apps that can enhance the learning experience. Additionally, modern school management emphasises the importance of collaboration and communication between teachers, students, and parents to ensure a more effective and efficient learning environment.</w:t>
      </w:r>
    </w:p>
    <w:p w:rsidR="69BF8F73" w:rsidP="0A86B1FE" w:rsidRDefault="69BF8F73" w14:paraId="78E6C7E5" w14:textId="24FA3CE6">
      <w:pPr>
        <w:pStyle w:val="Normal"/>
        <w:rPr>
          <w:rFonts w:ascii="Calibri" w:hAnsi="Calibri" w:eastAsia="Calibri" w:cs="Calibri"/>
          <w:noProof w:val="0"/>
          <w:sz w:val="22"/>
          <w:szCs w:val="22"/>
          <w:lang w:val="en-GB"/>
        </w:rPr>
      </w:pPr>
      <w:r w:rsidRPr="0A86B1FE" w:rsidR="69BF8F73">
        <w:rPr>
          <w:rFonts w:ascii="Calibri" w:hAnsi="Calibri" w:eastAsia="Calibri" w:cs="Calibri"/>
          <w:noProof w:val="0"/>
          <w:sz w:val="22"/>
          <w:szCs w:val="22"/>
          <w:lang w:val="en-GB"/>
        </w:rPr>
        <w:t>Along with management theories, a Workers values and beliefs can also affect the way they view and interact with the workplace</w:t>
      </w:r>
      <w:r w:rsidRPr="0A86B1FE" w:rsidR="3763A4E8">
        <w:rPr>
          <w:rFonts w:ascii="Calibri" w:hAnsi="Calibri" w:eastAsia="Calibri" w:cs="Calibri"/>
          <w:noProof w:val="0"/>
          <w:sz w:val="22"/>
          <w:szCs w:val="22"/>
          <w:lang w:val="en-GB"/>
        </w:rPr>
        <w:t>. As a person who values recog</w:t>
      </w:r>
      <w:r w:rsidRPr="0A86B1FE" w:rsidR="4B596EFF">
        <w:rPr>
          <w:rFonts w:ascii="Calibri" w:hAnsi="Calibri" w:eastAsia="Calibri" w:cs="Calibri"/>
          <w:noProof w:val="0"/>
          <w:sz w:val="22"/>
          <w:szCs w:val="22"/>
          <w:lang w:val="en-GB"/>
        </w:rPr>
        <w:t xml:space="preserve">nition </w:t>
      </w:r>
      <w:r w:rsidRPr="0A86B1FE" w:rsidR="5BEAF35A">
        <w:rPr>
          <w:rFonts w:ascii="Calibri" w:hAnsi="Calibri" w:eastAsia="Calibri" w:cs="Calibri"/>
          <w:noProof w:val="0"/>
          <w:sz w:val="22"/>
          <w:szCs w:val="22"/>
          <w:lang w:val="en-GB"/>
        </w:rPr>
        <w:t xml:space="preserve">and autonomy these theories make </w:t>
      </w:r>
      <w:r w:rsidRPr="0A86B1FE" w:rsidR="2E70392B">
        <w:rPr>
          <w:rFonts w:ascii="Calibri" w:hAnsi="Calibri" w:eastAsia="Calibri" w:cs="Calibri"/>
          <w:noProof w:val="0"/>
          <w:sz w:val="22"/>
          <w:szCs w:val="22"/>
          <w:lang w:val="en-GB"/>
        </w:rPr>
        <w:t>the employee feel motivated and thus allows them to be more engaged in their workplace.</w:t>
      </w:r>
      <w:r w:rsidRPr="0A86B1FE" w:rsidR="5BEAF35A">
        <w:rPr>
          <w:rFonts w:ascii="Calibri" w:hAnsi="Calibri" w:eastAsia="Calibri" w:cs="Calibri"/>
          <w:noProof w:val="0"/>
          <w:sz w:val="22"/>
          <w:szCs w:val="22"/>
          <w:lang w:val="en-GB"/>
        </w:rPr>
        <w:t xml:space="preserve"> </w:t>
      </w:r>
    </w:p>
    <w:p w:rsidR="43D5FFD2" w:rsidP="0A86B1FE" w:rsidRDefault="43D5FFD2" w14:paraId="491064FC" w14:textId="3BC13CEE">
      <w:pPr>
        <w:pStyle w:val="Normal"/>
        <w:rPr>
          <w:rFonts w:ascii="Calibri" w:hAnsi="Calibri" w:eastAsia="Calibri" w:cs="Calibri"/>
          <w:noProof w:val="0"/>
          <w:sz w:val="22"/>
          <w:szCs w:val="22"/>
          <w:lang w:val="en-GB"/>
        </w:rPr>
      </w:pPr>
      <w:r w:rsidRPr="24C8B39A" w:rsidR="43D5FFD2">
        <w:rPr>
          <w:rFonts w:ascii="Calibri" w:hAnsi="Calibri" w:eastAsia="Calibri" w:cs="Calibri"/>
          <w:noProof w:val="0"/>
          <w:sz w:val="22"/>
          <w:szCs w:val="22"/>
          <w:lang w:val="en-GB"/>
        </w:rPr>
        <w:t>On the other hand, if an employee's values and beliefs do not align with the company's culture, it can lead to dissatisfaction and disengagement. Therefore, it is important for organisations to understand their employees' values and beliefs to create a positive work environment.</w:t>
      </w:r>
      <w:r w:rsidRPr="24C8B39A" w:rsidR="31C11962">
        <w:rPr>
          <w:rFonts w:ascii="Calibri" w:hAnsi="Calibri" w:eastAsia="Calibri" w:cs="Calibri"/>
          <w:noProof w:val="0"/>
          <w:sz w:val="22"/>
          <w:szCs w:val="22"/>
          <w:lang w:val="en-GB"/>
        </w:rPr>
        <w:t xml:space="preserve"> This can be achieved through regular communication and feedback sessions, as well as providing opportunities for employees to give input and contribute to the company's culture. Additionally, offering training and development programs that align with employees' personal values can also increase engagement and job satisfaction.</w:t>
      </w:r>
    </w:p>
    <w:p w:rsidR="0A86B1FE" w:rsidP="0A86B1FE" w:rsidRDefault="0A86B1FE" w14:paraId="7C403800" w14:textId="61ACEEC7">
      <w:pPr>
        <w:pStyle w:val="Normal"/>
        <w:rPr>
          <w:rFonts w:ascii="Calibri" w:hAnsi="Calibri" w:eastAsia="Calibri" w:cs="Calibri"/>
          <w:noProof w:val="0"/>
          <w:sz w:val="22"/>
          <w:szCs w:val="22"/>
          <w:lang w:val="en-GB"/>
        </w:rPr>
      </w:pPr>
    </w:p>
    <w:p w:rsidR="0A86B1FE" w:rsidP="0A86B1FE" w:rsidRDefault="0A86B1FE" w14:paraId="63627FF1" w14:textId="3C52A9E6">
      <w:pPr>
        <w:pStyle w:val="Normal"/>
        <w:rPr>
          <w:rFonts w:ascii="Calibri" w:hAnsi="Calibri" w:eastAsia="Calibri" w:cs="Calibri"/>
          <w:noProof w:val="0"/>
          <w:sz w:val="22"/>
          <w:szCs w:val="22"/>
          <w:lang w:val="en-GB"/>
        </w:rPr>
      </w:pPr>
    </w:p>
    <w:p w:rsidR="0A86B1FE" w:rsidP="0A86B1FE" w:rsidRDefault="0A86B1FE" w14:paraId="77267C69" w14:textId="3AA8C85B">
      <w:pPr>
        <w:rPr>
          <w:rFonts w:ascii="Calibri" w:hAnsi="Calibri" w:eastAsia="Calibri" w:cs="Calibri"/>
          <w:noProof w:val="0"/>
          <w:sz w:val="22"/>
          <w:szCs w:val="22"/>
          <w:lang w:val="en-GB"/>
        </w:rPr>
      </w:pPr>
    </w:p>
    <w:p w:rsidR="0A86B1FE" w:rsidP="0A86B1FE" w:rsidRDefault="0A86B1FE" w14:paraId="5DD94D3E" w14:textId="68A44A33">
      <w:pPr>
        <w:pStyle w:val="Normal"/>
      </w:pPr>
    </w:p>
    <w:p w:rsidR="178DD394" w:rsidP="178DD394" w:rsidRDefault="178DD394" w14:paraId="7BE7F88D" w14:textId="05B0DA27">
      <w:pPr>
        <w:pStyle w:val="Normal"/>
      </w:pPr>
    </w:p>
    <w:p w:rsidR="273A17A6" w:rsidP="178DD394" w:rsidRDefault="273A17A6" w14:paraId="7E4A64AD" w14:textId="561D717E">
      <w:pPr>
        <w:pStyle w:val="Normal"/>
      </w:pPr>
      <w:r w:rsidR="273A17A6">
        <w:rPr/>
        <w:t xml:space="preserve"> </w:t>
      </w:r>
    </w:p>
    <w:p w:rsidR="127B94B8" w:rsidP="127B94B8" w:rsidRDefault="127B94B8" w14:paraId="77051D3A" w14:textId="7DBEB853">
      <w:pPr>
        <w:pStyle w:val="Normal"/>
      </w:pPr>
    </w:p>
    <w:p w:rsidR="0A86B1FE" w:rsidP="0A86B1FE" w:rsidRDefault="0A86B1FE" w14:paraId="622382CD" w14:textId="18DF55AA">
      <w:pPr>
        <w:pStyle w:val="Normal"/>
      </w:pPr>
    </w:p>
    <w:p w:rsidR="0A86B1FE" w:rsidP="0A86B1FE" w:rsidRDefault="0A86B1FE" w14:paraId="7124F255" w14:textId="3C6C2FA3">
      <w:pPr>
        <w:pStyle w:val="Normal"/>
      </w:pPr>
    </w:p>
    <w:p w:rsidR="0A86B1FE" w:rsidP="0A86B1FE" w:rsidRDefault="0A86B1FE" w14:paraId="6DB08A03" w14:textId="1AE6CD2E">
      <w:pPr>
        <w:pStyle w:val="Normal"/>
      </w:pPr>
    </w:p>
    <w:p w:rsidR="0A86B1FE" w:rsidP="0A86B1FE" w:rsidRDefault="0A86B1FE" w14:paraId="17DEF0C8" w14:textId="7FB13467">
      <w:pPr>
        <w:pStyle w:val="Normal"/>
      </w:pPr>
    </w:p>
    <w:p w:rsidR="0A86B1FE" w:rsidP="0A86B1FE" w:rsidRDefault="0A86B1FE" w14:paraId="63802BF9" w14:textId="13006397">
      <w:pPr>
        <w:pStyle w:val="Normal"/>
      </w:pPr>
    </w:p>
    <w:p w:rsidR="0A86B1FE" w:rsidP="0A86B1FE" w:rsidRDefault="0A86B1FE" w14:paraId="57CC12F9" w14:textId="1E3CDC84">
      <w:pPr>
        <w:pStyle w:val="Normal"/>
      </w:pPr>
    </w:p>
    <w:p w:rsidR="0A86B1FE" w:rsidP="0A86B1FE" w:rsidRDefault="0A86B1FE" w14:paraId="1F9C86D6" w14:textId="56EB2E51">
      <w:pPr>
        <w:pStyle w:val="Normal"/>
      </w:pPr>
    </w:p>
    <w:p w:rsidR="0A86B1FE" w:rsidP="0A86B1FE" w:rsidRDefault="0A86B1FE" w14:paraId="44FEE10B" w14:textId="458BCE16">
      <w:pPr>
        <w:pStyle w:val="Normal"/>
      </w:pPr>
    </w:p>
    <w:p w:rsidR="0A86B1FE" w:rsidP="0A86B1FE" w:rsidRDefault="0A86B1FE" w14:paraId="067CBBF3" w14:textId="6E11B114">
      <w:pPr>
        <w:pStyle w:val="Normal"/>
      </w:pPr>
    </w:p>
    <w:p w:rsidR="0A86B1FE" w:rsidP="0A86B1FE" w:rsidRDefault="0A86B1FE" w14:paraId="070E1277" w14:textId="09BE5C9D">
      <w:pPr>
        <w:pStyle w:val="Normal"/>
      </w:pPr>
    </w:p>
    <w:p w:rsidR="0A86B1FE" w:rsidP="0A86B1FE" w:rsidRDefault="0A86B1FE" w14:paraId="60053D68" w14:textId="6BD5E28B">
      <w:pPr>
        <w:pStyle w:val="Normal"/>
      </w:pPr>
    </w:p>
    <w:p w:rsidR="0A86B1FE" w:rsidP="0A86B1FE" w:rsidRDefault="0A86B1FE" w14:paraId="4C7AFFB8" w14:textId="7BB39F26">
      <w:pPr>
        <w:pStyle w:val="Normal"/>
      </w:pPr>
    </w:p>
    <w:p w:rsidR="0A86B1FE" w:rsidP="0A86B1FE" w:rsidRDefault="0A86B1FE" w14:paraId="1E892567" w14:textId="0900F70F">
      <w:pPr>
        <w:pStyle w:val="Normal"/>
      </w:pPr>
    </w:p>
    <w:p w:rsidR="0402C50B" w:rsidP="127B94B8" w:rsidRDefault="0402C50B" w14:paraId="5F7F8452" w14:textId="4F8BB1C1">
      <w:pPr>
        <w:pStyle w:val="Heading1"/>
      </w:pPr>
      <w:bookmarkStart w:name="_Toc47787792" w:id="242576138"/>
      <w:r w:rsidR="3CE9BDC1">
        <w:rPr/>
        <w:t xml:space="preserve">References </w:t>
      </w:r>
      <w:bookmarkEnd w:id="242576138"/>
    </w:p>
    <w:p w:rsidR="0402C50B" w:rsidP="3D62A477" w:rsidRDefault="0402C50B" w14:paraId="2A193B93" w14:textId="705A89DF">
      <w:pPr>
        <w:ind w:left="567" w:hanging="567"/>
        <w:rPr>
          <w:rFonts w:ascii="Calibri" w:hAnsi="Calibri" w:eastAsia="Calibri" w:cs="Calibri"/>
          <w:noProof w:val="0"/>
          <w:sz w:val="22"/>
          <w:szCs w:val="22"/>
          <w:lang w:val="en-GB"/>
        </w:rPr>
      </w:pPr>
      <w:r w:rsidRPr="3D62A477" w:rsidR="452AA10D">
        <w:rPr>
          <w:rFonts w:ascii="Calibri" w:hAnsi="Calibri" w:eastAsia="Calibri" w:cs="Calibri"/>
          <w:i w:val="1"/>
          <w:iCs w:val="1"/>
          <w:noProof w:val="0"/>
          <w:sz w:val="22"/>
          <w:szCs w:val="22"/>
          <w:lang w:val="en-GB"/>
        </w:rPr>
        <w:t>Morris Massey values development</w:t>
      </w:r>
      <w:r w:rsidRPr="3D62A477" w:rsidR="452AA10D">
        <w:rPr>
          <w:rFonts w:ascii="Calibri" w:hAnsi="Calibri" w:eastAsia="Calibri" w:cs="Calibri"/>
          <w:noProof w:val="0"/>
          <w:sz w:val="22"/>
          <w:szCs w:val="22"/>
          <w:lang w:val="en-GB"/>
        </w:rPr>
        <w:t>. 🏷️ Morris Massey values development. Values Development. 2022-11-06. (2022, November 6).</w:t>
      </w:r>
    </w:p>
    <w:p w:rsidR="0402C50B" w:rsidP="3D62A477" w:rsidRDefault="0402C50B" w14:paraId="0E6183B9" w14:textId="1669BA4C">
      <w:pPr>
        <w:ind w:left="567" w:hanging="567"/>
        <w:rPr>
          <w:rFonts w:ascii="Calibri" w:hAnsi="Calibri" w:eastAsia="Calibri" w:cs="Calibri"/>
          <w:noProof w:val="0"/>
          <w:sz w:val="22"/>
          <w:szCs w:val="22"/>
          <w:lang w:val="en-GB"/>
        </w:rPr>
      </w:pPr>
      <w:r w:rsidRPr="3D62A477" w:rsidR="452AA10D">
        <w:rPr>
          <w:rFonts w:ascii="Calibri" w:hAnsi="Calibri" w:eastAsia="Calibri" w:cs="Calibri"/>
          <w:noProof w:val="0"/>
          <w:sz w:val="22"/>
          <w:szCs w:val="22"/>
          <w:lang w:val="en-GB"/>
        </w:rPr>
        <w:t xml:space="preserve">Davis, S. (2021, April 10). </w:t>
      </w:r>
      <w:r w:rsidRPr="3D62A477" w:rsidR="452AA10D">
        <w:rPr>
          <w:rFonts w:ascii="Calibri" w:hAnsi="Calibri" w:eastAsia="Calibri" w:cs="Calibri"/>
          <w:i w:val="1"/>
          <w:iCs w:val="1"/>
          <w:noProof w:val="0"/>
          <w:sz w:val="22"/>
          <w:szCs w:val="22"/>
          <w:lang w:val="en-GB"/>
        </w:rPr>
        <w:t>How the R.E.D model can make you a better leader (and thinker)</w:t>
      </w:r>
      <w:r w:rsidRPr="3D62A477" w:rsidR="452AA10D">
        <w:rPr>
          <w:rFonts w:ascii="Calibri" w:hAnsi="Calibri" w:eastAsia="Calibri" w:cs="Calibri"/>
          <w:noProof w:val="0"/>
          <w:sz w:val="22"/>
          <w:szCs w:val="22"/>
          <w:lang w:val="en-GB"/>
        </w:rPr>
        <w:t>. Government Executive.</w:t>
      </w:r>
    </w:p>
    <w:p w:rsidR="0402C50B" w:rsidP="3D62A477" w:rsidRDefault="0402C50B" w14:paraId="43F49C6D" w14:textId="1063217A">
      <w:pPr>
        <w:ind w:left="567" w:hanging="567"/>
        <w:rPr>
          <w:rFonts w:ascii="Calibri" w:hAnsi="Calibri" w:eastAsia="Calibri" w:cs="Calibri"/>
          <w:noProof w:val="0"/>
          <w:sz w:val="22"/>
          <w:szCs w:val="22"/>
          <w:lang w:val="en-GB"/>
        </w:rPr>
      </w:pPr>
      <w:r w:rsidRPr="3D62A477" w:rsidR="452AA10D">
        <w:rPr>
          <w:rFonts w:ascii="Calibri" w:hAnsi="Calibri" w:eastAsia="Calibri" w:cs="Calibri"/>
          <w:noProof w:val="0"/>
          <w:sz w:val="22"/>
          <w:szCs w:val="22"/>
          <w:lang w:val="en-GB"/>
        </w:rPr>
        <w:t xml:space="preserve">Kruse, S. (2023, February 23). </w:t>
      </w:r>
      <w:r w:rsidRPr="3D62A477" w:rsidR="452AA10D">
        <w:rPr>
          <w:rFonts w:ascii="Calibri" w:hAnsi="Calibri" w:eastAsia="Calibri" w:cs="Calibri"/>
          <w:i w:val="1"/>
          <w:iCs w:val="1"/>
          <w:noProof w:val="0"/>
          <w:sz w:val="22"/>
          <w:szCs w:val="22"/>
          <w:lang w:val="en-GB"/>
        </w:rPr>
        <w:t xml:space="preserve">The </w:t>
      </w:r>
      <w:r w:rsidRPr="3D62A477" w:rsidR="452AA10D">
        <w:rPr>
          <w:rFonts w:ascii="Calibri" w:hAnsi="Calibri" w:eastAsia="Calibri" w:cs="Calibri"/>
          <w:i w:val="1"/>
          <w:iCs w:val="1"/>
          <w:noProof w:val="0"/>
          <w:sz w:val="22"/>
          <w:szCs w:val="22"/>
          <w:lang w:val="en-GB"/>
        </w:rPr>
        <w:t>Socratic</w:t>
      </w:r>
      <w:r w:rsidRPr="3D62A477" w:rsidR="452AA10D">
        <w:rPr>
          <w:rFonts w:ascii="Calibri" w:hAnsi="Calibri" w:eastAsia="Calibri" w:cs="Calibri"/>
          <w:i w:val="1"/>
          <w:iCs w:val="1"/>
          <w:noProof w:val="0"/>
          <w:sz w:val="22"/>
          <w:szCs w:val="22"/>
          <w:lang w:val="en-GB"/>
        </w:rPr>
        <w:t xml:space="preserve"> method: Fostering critical thinking</w:t>
      </w:r>
      <w:r w:rsidRPr="3D62A477" w:rsidR="452AA10D">
        <w:rPr>
          <w:rFonts w:ascii="Calibri" w:hAnsi="Calibri" w:eastAsia="Calibri" w:cs="Calibri"/>
          <w:noProof w:val="0"/>
          <w:sz w:val="22"/>
          <w:szCs w:val="22"/>
          <w:lang w:val="en-GB"/>
        </w:rPr>
        <w:t xml:space="preserve">. The Institute for Learning and Teaching. </w:t>
      </w:r>
    </w:p>
    <w:p w:rsidR="0402C50B" w:rsidP="3D62A477" w:rsidRDefault="0402C50B" w14:paraId="22AB2A09" w14:textId="2BFA3E83">
      <w:pPr>
        <w:ind w:left="567" w:hanging="567"/>
        <w:rPr>
          <w:rFonts w:ascii="Calibri" w:hAnsi="Calibri" w:eastAsia="Calibri" w:cs="Calibri"/>
          <w:noProof w:val="0"/>
          <w:sz w:val="22"/>
          <w:szCs w:val="22"/>
          <w:lang w:val="en-GB"/>
        </w:rPr>
      </w:pPr>
      <w:r w:rsidRPr="3D62A477" w:rsidR="3607DB60">
        <w:rPr>
          <w:rFonts w:ascii="Calibri" w:hAnsi="Calibri" w:eastAsia="Calibri" w:cs="Calibri"/>
          <w:noProof w:val="0"/>
          <w:sz w:val="22"/>
          <w:szCs w:val="22"/>
          <w:lang w:val="en-GB"/>
        </w:rPr>
        <w:t>Nanschild</w:t>
      </w:r>
      <w:r w:rsidRPr="3D62A477" w:rsidR="3607DB60">
        <w:rPr>
          <w:rFonts w:ascii="Calibri" w:hAnsi="Calibri" w:eastAsia="Calibri" w:cs="Calibri"/>
          <w:noProof w:val="0"/>
          <w:sz w:val="22"/>
          <w:szCs w:val="22"/>
          <w:lang w:val="en-GB"/>
        </w:rPr>
        <w:t xml:space="preserve">, D., &amp; Davis, H. (2007). </w:t>
      </w:r>
      <w:r w:rsidRPr="3D62A477" w:rsidR="3607DB60">
        <w:rPr>
          <w:rFonts w:ascii="Calibri" w:hAnsi="Calibri" w:eastAsia="Calibri" w:cs="Calibri"/>
          <w:i w:val="1"/>
          <w:iCs w:val="1"/>
          <w:noProof w:val="0"/>
          <w:sz w:val="22"/>
          <w:szCs w:val="22"/>
          <w:lang w:val="en-GB"/>
        </w:rPr>
        <w:t xml:space="preserve">The ‘V’ factor: Thinking about values as the epicentre of leadership </w:t>
      </w:r>
      <w:r w:rsidRPr="3D62A477" w:rsidR="3607DB60">
        <w:rPr>
          <w:rFonts w:ascii="Calibri" w:hAnsi="Calibri" w:eastAsia="Calibri" w:cs="Calibri"/>
          <w:noProof w:val="0"/>
          <w:sz w:val="22"/>
          <w:szCs w:val="22"/>
          <w:lang w:val="en-GB"/>
        </w:rPr>
        <w:t>the</w:t>
      </w:r>
      <w:r w:rsidRPr="3D62A477" w:rsidR="3607DB60">
        <w:rPr>
          <w:rFonts w:ascii="Calibri" w:hAnsi="Calibri" w:eastAsia="Calibri" w:cs="Calibri"/>
          <w:noProof w:val="0"/>
          <w:sz w:val="22"/>
          <w:szCs w:val="22"/>
          <w:lang w:val="en-GB"/>
        </w:rPr>
        <w:t xml:space="preserve"> ‘V’ Factor: Thinking About Values as The Epicentre of Leadership, Learning and Life. </w:t>
      </w:r>
    </w:p>
    <w:p w:rsidR="0402C50B" w:rsidP="3D62A477" w:rsidRDefault="0402C50B" w14:paraId="79C53DEA" w14:textId="7A2FC3EB">
      <w:pPr>
        <w:ind w:left="567" w:hanging="567"/>
        <w:rPr>
          <w:rFonts w:ascii="Calibri" w:hAnsi="Calibri" w:eastAsia="Calibri" w:cs="Calibri"/>
          <w:noProof w:val="0"/>
          <w:sz w:val="22"/>
          <w:szCs w:val="22"/>
          <w:lang w:val="en-GB"/>
        </w:rPr>
      </w:pPr>
      <w:r w:rsidRPr="3D62A477" w:rsidR="3607DB60">
        <w:rPr>
          <w:rFonts w:ascii="Calibri" w:hAnsi="Calibri" w:eastAsia="Calibri" w:cs="Calibri"/>
          <w:noProof w:val="0"/>
          <w:sz w:val="22"/>
          <w:szCs w:val="22"/>
          <w:lang w:val="en-GB"/>
        </w:rPr>
        <w:t>Petriglieri</w:t>
      </w:r>
      <w:r w:rsidRPr="3D62A477" w:rsidR="3607DB60">
        <w:rPr>
          <w:rFonts w:ascii="Calibri" w:hAnsi="Calibri" w:eastAsia="Calibri" w:cs="Calibri"/>
          <w:noProof w:val="0"/>
          <w:sz w:val="22"/>
          <w:szCs w:val="22"/>
          <w:lang w:val="en-GB"/>
        </w:rPr>
        <w:t xml:space="preserve">, G. (2021, August 31). </w:t>
      </w:r>
      <w:r w:rsidRPr="3D62A477" w:rsidR="3607DB60">
        <w:rPr>
          <w:rFonts w:ascii="Calibri" w:hAnsi="Calibri" w:eastAsia="Calibri" w:cs="Calibri"/>
          <w:i w:val="1"/>
          <w:iCs w:val="1"/>
          <w:noProof w:val="0"/>
          <w:sz w:val="22"/>
          <w:szCs w:val="22"/>
          <w:lang w:val="en-GB"/>
        </w:rPr>
        <w:t>Are our management theories outdated?</w:t>
      </w:r>
      <w:r w:rsidRPr="3D62A477" w:rsidR="3607DB60">
        <w:rPr>
          <w:rFonts w:ascii="Calibri" w:hAnsi="Calibri" w:eastAsia="Calibri" w:cs="Calibri"/>
          <w:noProof w:val="0"/>
          <w:sz w:val="22"/>
          <w:szCs w:val="22"/>
          <w:lang w:val="en-GB"/>
        </w:rPr>
        <w:t xml:space="preserve"> Harvard Business Review. </w:t>
      </w:r>
    </w:p>
    <w:p w:rsidR="0402C50B" w:rsidP="3D62A477" w:rsidRDefault="0402C50B" w14:paraId="0AB6D7B0" w14:textId="0CCF6909">
      <w:pPr>
        <w:ind w:left="567" w:hanging="567"/>
        <w:rPr>
          <w:rFonts w:ascii="Calibri" w:hAnsi="Calibri" w:eastAsia="Calibri" w:cs="Calibri"/>
          <w:noProof w:val="0"/>
          <w:sz w:val="22"/>
          <w:szCs w:val="22"/>
          <w:lang w:val="en-GB"/>
        </w:rPr>
      </w:pPr>
      <w:r w:rsidRPr="3D62A477" w:rsidR="64CEEF8D">
        <w:rPr>
          <w:rFonts w:ascii="Calibri" w:hAnsi="Calibri" w:eastAsia="Calibri" w:cs="Calibri"/>
          <w:noProof w:val="0"/>
          <w:sz w:val="22"/>
          <w:szCs w:val="22"/>
          <w:lang w:val="en-GB"/>
        </w:rPr>
        <w:t xml:space="preserve">Mathur, D. (2022, January 7). </w:t>
      </w:r>
      <w:r w:rsidRPr="3D62A477" w:rsidR="64CEEF8D">
        <w:rPr>
          <w:rFonts w:ascii="Calibri" w:hAnsi="Calibri" w:eastAsia="Calibri" w:cs="Calibri"/>
          <w:i w:val="1"/>
          <w:iCs w:val="1"/>
          <w:noProof w:val="0"/>
          <w:sz w:val="22"/>
          <w:szCs w:val="22"/>
          <w:lang w:val="en-GB"/>
        </w:rPr>
        <w:t>Modern theory of management</w:t>
      </w:r>
      <w:r w:rsidRPr="3D62A477" w:rsidR="64CEEF8D">
        <w:rPr>
          <w:rFonts w:ascii="Calibri" w:hAnsi="Calibri" w:eastAsia="Calibri" w:cs="Calibri"/>
          <w:noProof w:val="0"/>
          <w:sz w:val="22"/>
          <w:szCs w:val="22"/>
          <w:lang w:val="en-GB"/>
        </w:rPr>
        <w:t xml:space="preserve">. Harappa. </w:t>
      </w:r>
    </w:p>
    <w:p w:rsidR="725A48CB" w:rsidP="3D62A477" w:rsidRDefault="725A48CB" w14:paraId="78D56C3A" w14:textId="342E2E2A">
      <w:pPr>
        <w:pStyle w:val="Normal"/>
        <w:ind w:left="567" w:hanging="567"/>
        <w:rPr>
          <w:rFonts w:ascii="Calibri" w:hAnsi="Calibri" w:eastAsia="Calibri" w:cs="Calibri"/>
          <w:noProof w:val="0"/>
          <w:sz w:val="22"/>
          <w:szCs w:val="22"/>
          <w:lang w:val="en-GB"/>
        </w:rPr>
      </w:pPr>
      <w:r w:rsidRPr="26EEE7D6" w:rsidR="725A48CB">
        <w:rPr>
          <w:rFonts w:ascii="Calibri" w:hAnsi="Calibri" w:eastAsia="Calibri" w:cs="Calibri"/>
          <w:noProof w:val="0"/>
          <w:sz w:val="22"/>
          <w:szCs w:val="22"/>
          <w:lang w:val="en-GB"/>
        </w:rPr>
        <w:t>Braverman, H. (2017). Scientific management. Class: The Anthology, pp. 437-448.</w:t>
      </w:r>
    </w:p>
    <w:p w:rsidR="7320B0C0" w:rsidP="26EEE7D6" w:rsidRDefault="7320B0C0" w14:paraId="562998C9" w14:textId="2C7A0787">
      <w:pPr>
        <w:ind w:left="567" w:hanging="567"/>
        <w:rPr>
          <w:rFonts w:ascii="Calibri" w:hAnsi="Calibri" w:eastAsia="Calibri" w:cs="Calibri"/>
          <w:noProof w:val="0"/>
          <w:sz w:val="22"/>
          <w:szCs w:val="22"/>
          <w:lang w:val="en-GB"/>
        </w:rPr>
      </w:pPr>
      <w:r w:rsidRPr="26EEE7D6" w:rsidR="7320B0C0">
        <w:rPr>
          <w:rFonts w:ascii="Calibri" w:hAnsi="Calibri" w:eastAsia="Calibri" w:cs="Calibri"/>
          <w:noProof w:val="0"/>
          <w:sz w:val="22"/>
          <w:szCs w:val="22"/>
          <w:lang w:val="en-GB"/>
        </w:rPr>
        <w:t xml:space="preserve">Leon, C. (2021, March 9). </w:t>
      </w:r>
      <w:r w:rsidRPr="26EEE7D6" w:rsidR="7320B0C0">
        <w:rPr>
          <w:rFonts w:ascii="Calibri" w:hAnsi="Calibri" w:eastAsia="Calibri" w:cs="Calibri"/>
          <w:i w:val="1"/>
          <w:iCs w:val="1"/>
          <w:noProof w:val="0"/>
          <w:sz w:val="22"/>
          <w:szCs w:val="22"/>
          <w:lang w:val="en-GB"/>
        </w:rPr>
        <w:t>Six Socratic questions for critical thinking Charles Leon</w:t>
      </w:r>
      <w:r w:rsidRPr="26EEE7D6" w:rsidR="7320B0C0">
        <w:rPr>
          <w:rFonts w:ascii="Calibri" w:hAnsi="Calibri" w:eastAsia="Calibri" w:cs="Calibri"/>
          <w:noProof w:val="0"/>
          <w:sz w:val="22"/>
          <w:szCs w:val="22"/>
          <w:lang w:val="en-GB"/>
        </w:rPr>
        <w:t xml:space="preserve">. Charles Leon.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onDemandWorkflows>
    <int2:onDemandWorkflow int2:type="SimilarityCheck" int2:paragraphVersions="626BAD68-3A82CB29 43DE88CC-4F8D134C 4911EAA3-0EAECD8C 125375D8-154C3601 4F5E9D35-241D2F0F 18AFD8C5-5E2996C3 32419AF9-1D66F05E 2F751965-69AC5D6E 217F7979-058D6F4F 6519C118-2A3A17DF 28F5E2C0-77080FEC 0E0332E5-52276540 2F1539DF-56194606 06BCEAD9-6D409993 526CB238-5062CF87 0249E30F-2EBB07B1 2F6D519D-09DD9623 1048BB3B-6013F6AB 06CFC2B1-72552B9A 06CBC324-1EE9AB02 163CC4B4-0EF88CAD 6C836B17-543EB29E 2BEEF216-1E9605B4 4C2FBFB9-7D3E3FA5 7BE7F88D-05B0DA27 7E4A64AD-561D717E"/>
  </int2:onDemandWorkflows>
</int2:intelligence>
</file>

<file path=word/numbering.xml><?xml version="1.0" encoding="utf-8"?>
<w:numbering xmlns:w="http://schemas.openxmlformats.org/wordprocessingml/2006/main">
  <w:abstractNum xmlns:w="http://schemas.openxmlformats.org/wordprocessingml/2006/main" w:abstractNumId="18">
    <w:nsid w:val="1adb564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7">
    <w:nsid w:val="2feeb5c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6">
    <w:nsid w:val="3312c5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5">
    <w:nsid w:val="6e15ba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474a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3bb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62a5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7f2a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7c8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3327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02d1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376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f5f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4d7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2708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645a8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c2d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c60b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9DCD6"/>
    <w:rsid w:val="000ACF55"/>
    <w:rsid w:val="003BB7DC"/>
    <w:rsid w:val="004265C9"/>
    <w:rsid w:val="00C50087"/>
    <w:rsid w:val="00F85269"/>
    <w:rsid w:val="01309FED"/>
    <w:rsid w:val="018EC2FA"/>
    <w:rsid w:val="01DCA293"/>
    <w:rsid w:val="020B348F"/>
    <w:rsid w:val="026489FF"/>
    <w:rsid w:val="026579AE"/>
    <w:rsid w:val="033126AA"/>
    <w:rsid w:val="0367E681"/>
    <w:rsid w:val="0402C50B"/>
    <w:rsid w:val="04239428"/>
    <w:rsid w:val="04250FCC"/>
    <w:rsid w:val="042FF32B"/>
    <w:rsid w:val="046841CF"/>
    <w:rsid w:val="04B30F58"/>
    <w:rsid w:val="05166BC3"/>
    <w:rsid w:val="05580B54"/>
    <w:rsid w:val="0578DA56"/>
    <w:rsid w:val="05E25066"/>
    <w:rsid w:val="061D3A8D"/>
    <w:rsid w:val="06745A31"/>
    <w:rsid w:val="067DD2F5"/>
    <w:rsid w:val="06F167D6"/>
    <w:rsid w:val="06F3DBB5"/>
    <w:rsid w:val="072ACC50"/>
    <w:rsid w:val="076459BB"/>
    <w:rsid w:val="0787E87A"/>
    <w:rsid w:val="079FE291"/>
    <w:rsid w:val="07D41359"/>
    <w:rsid w:val="081C4D0E"/>
    <w:rsid w:val="084E0C85"/>
    <w:rsid w:val="087CA2DF"/>
    <w:rsid w:val="089818D4"/>
    <w:rsid w:val="089D62A2"/>
    <w:rsid w:val="08A6BCEE"/>
    <w:rsid w:val="094A30DA"/>
    <w:rsid w:val="0958C5A7"/>
    <w:rsid w:val="0976CE09"/>
    <w:rsid w:val="0985B7CD"/>
    <w:rsid w:val="09B50012"/>
    <w:rsid w:val="09CD6402"/>
    <w:rsid w:val="09D5B251"/>
    <w:rsid w:val="09E77D8A"/>
    <w:rsid w:val="09F67CB3"/>
    <w:rsid w:val="0A86B1FE"/>
    <w:rsid w:val="0AD78353"/>
    <w:rsid w:val="0AFE4F1F"/>
    <w:rsid w:val="0B2FAC5B"/>
    <w:rsid w:val="0B85AD47"/>
    <w:rsid w:val="0BE51516"/>
    <w:rsid w:val="0BFE3D73"/>
    <w:rsid w:val="0C949E96"/>
    <w:rsid w:val="0CCEA773"/>
    <w:rsid w:val="0D17BC46"/>
    <w:rsid w:val="0D217DA8"/>
    <w:rsid w:val="0D4144DF"/>
    <w:rsid w:val="0D4144DF"/>
    <w:rsid w:val="0DAEE7FD"/>
    <w:rsid w:val="0DD5CC7D"/>
    <w:rsid w:val="0DF5976E"/>
    <w:rsid w:val="0E0F2415"/>
    <w:rsid w:val="0E3AA9BD"/>
    <w:rsid w:val="0E5928F0"/>
    <w:rsid w:val="0E7646D9"/>
    <w:rsid w:val="0EFCD615"/>
    <w:rsid w:val="0F1CB5D8"/>
    <w:rsid w:val="0FAAF476"/>
    <w:rsid w:val="0FCC412E"/>
    <w:rsid w:val="0FF96A0B"/>
    <w:rsid w:val="1007CFF8"/>
    <w:rsid w:val="108C021A"/>
    <w:rsid w:val="1098A676"/>
    <w:rsid w:val="10C7A661"/>
    <w:rsid w:val="112454ED"/>
    <w:rsid w:val="113CC9E3"/>
    <w:rsid w:val="11912071"/>
    <w:rsid w:val="11EE73D9"/>
    <w:rsid w:val="1206238A"/>
    <w:rsid w:val="123476D7"/>
    <w:rsid w:val="127B94B8"/>
    <w:rsid w:val="12E29538"/>
    <w:rsid w:val="12E81CE7"/>
    <w:rsid w:val="1331706F"/>
    <w:rsid w:val="134237B7"/>
    <w:rsid w:val="1359EA1A"/>
    <w:rsid w:val="145632D2"/>
    <w:rsid w:val="145C5733"/>
    <w:rsid w:val="147E6599"/>
    <w:rsid w:val="1489E195"/>
    <w:rsid w:val="14F5BA7B"/>
    <w:rsid w:val="15625CE2"/>
    <w:rsid w:val="156BC904"/>
    <w:rsid w:val="158BF75C"/>
    <w:rsid w:val="15BB2BC0"/>
    <w:rsid w:val="15C102C8"/>
    <w:rsid w:val="15CA86EB"/>
    <w:rsid w:val="15D50FD6"/>
    <w:rsid w:val="15D60F8F"/>
    <w:rsid w:val="15EB3E1F"/>
    <w:rsid w:val="15F20333"/>
    <w:rsid w:val="161A35FA"/>
    <w:rsid w:val="16918ADC"/>
    <w:rsid w:val="16982271"/>
    <w:rsid w:val="16C035FA"/>
    <w:rsid w:val="17387B28"/>
    <w:rsid w:val="178DD394"/>
    <w:rsid w:val="180F1D73"/>
    <w:rsid w:val="18C3981E"/>
    <w:rsid w:val="18EBF754"/>
    <w:rsid w:val="18F2CC82"/>
    <w:rsid w:val="18FCC2BA"/>
    <w:rsid w:val="191CC6BE"/>
    <w:rsid w:val="195039A3"/>
    <w:rsid w:val="1981595C"/>
    <w:rsid w:val="19BA67B1"/>
    <w:rsid w:val="1A532C90"/>
    <w:rsid w:val="1A5F687F"/>
    <w:rsid w:val="1A8E9CE3"/>
    <w:rsid w:val="1AA1C93A"/>
    <w:rsid w:val="1AB54036"/>
    <w:rsid w:val="1ACBA952"/>
    <w:rsid w:val="1AEDA71D"/>
    <w:rsid w:val="1B1D29BD"/>
    <w:rsid w:val="1B2359F7"/>
    <w:rsid w:val="1B3ABD68"/>
    <w:rsid w:val="1B4C9DEB"/>
    <w:rsid w:val="1B907B24"/>
    <w:rsid w:val="1BFB38E0"/>
    <w:rsid w:val="1C07844D"/>
    <w:rsid w:val="1C0F2F64"/>
    <w:rsid w:val="1C44515A"/>
    <w:rsid w:val="1C79111B"/>
    <w:rsid w:val="1C8DB19B"/>
    <w:rsid w:val="1CB8FA1E"/>
    <w:rsid w:val="1CBF2A58"/>
    <w:rsid w:val="1CC75660"/>
    <w:rsid w:val="1D231614"/>
    <w:rsid w:val="1D7DF4FD"/>
    <w:rsid w:val="1DBA4051"/>
    <w:rsid w:val="1DC23401"/>
    <w:rsid w:val="1DE021BB"/>
    <w:rsid w:val="1DEEF2DB"/>
    <w:rsid w:val="1DF181B5"/>
    <w:rsid w:val="1E16165B"/>
    <w:rsid w:val="1E37893F"/>
    <w:rsid w:val="1E502B71"/>
    <w:rsid w:val="1E54CA7F"/>
    <w:rsid w:val="1E82042B"/>
    <w:rsid w:val="1E945829"/>
    <w:rsid w:val="1EA2BFAE"/>
    <w:rsid w:val="1EAB72A3"/>
    <w:rsid w:val="1EB97831"/>
    <w:rsid w:val="1EC01FA6"/>
    <w:rsid w:val="1F12A13E"/>
    <w:rsid w:val="1F225E05"/>
    <w:rsid w:val="1F2C0746"/>
    <w:rsid w:val="1F409CC6"/>
    <w:rsid w:val="1F5E0462"/>
    <w:rsid w:val="1F7CF1D5"/>
    <w:rsid w:val="1FF09AE0"/>
    <w:rsid w:val="1FFCC438"/>
    <w:rsid w:val="200E2E8B"/>
    <w:rsid w:val="20559093"/>
    <w:rsid w:val="205B1848"/>
    <w:rsid w:val="20B08399"/>
    <w:rsid w:val="20B280EF"/>
    <w:rsid w:val="20C7327F"/>
    <w:rsid w:val="20E9BB87"/>
    <w:rsid w:val="20F8DF6F"/>
    <w:rsid w:val="2118C236"/>
    <w:rsid w:val="21CBF8EB"/>
    <w:rsid w:val="21F118F3"/>
    <w:rsid w:val="226A7A64"/>
    <w:rsid w:val="2295C0F4"/>
    <w:rsid w:val="22C7F2D5"/>
    <w:rsid w:val="23203056"/>
    <w:rsid w:val="2358BE14"/>
    <w:rsid w:val="23C0E3C6"/>
    <w:rsid w:val="23D88CEB"/>
    <w:rsid w:val="23E7E14A"/>
    <w:rsid w:val="23EB8439"/>
    <w:rsid w:val="23FA4621"/>
    <w:rsid w:val="2418632D"/>
    <w:rsid w:val="24C8B39A"/>
    <w:rsid w:val="24D14E7B"/>
    <w:rsid w:val="25150B75"/>
    <w:rsid w:val="2515CFCB"/>
    <w:rsid w:val="2524E2F7"/>
    <w:rsid w:val="2546279E"/>
    <w:rsid w:val="25F9DCD6"/>
    <w:rsid w:val="263EB403"/>
    <w:rsid w:val="26EEE7D6"/>
    <w:rsid w:val="273A17A6"/>
    <w:rsid w:val="273DEB87"/>
    <w:rsid w:val="27B91E4E"/>
    <w:rsid w:val="2808EF3D"/>
    <w:rsid w:val="2872A29D"/>
    <w:rsid w:val="288B615F"/>
    <w:rsid w:val="28AB6838"/>
    <w:rsid w:val="28D9BBE8"/>
    <w:rsid w:val="2936B99B"/>
    <w:rsid w:val="29421AFD"/>
    <w:rsid w:val="29591025"/>
    <w:rsid w:val="295B6DDB"/>
    <w:rsid w:val="297D79CC"/>
    <w:rsid w:val="2985726D"/>
    <w:rsid w:val="29A4BF9E"/>
    <w:rsid w:val="29AB93BA"/>
    <w:rsid w:val="29B4567E"/>
    <w:rsid w:val="29C99AA0"/>
    <w:rsid w:val="29EBABA7"/>
    <w:rsid w:val="29F0BD0D"/>
    <w:rsid w:val="2A543FC0"/>
    <w:rsid w:val="2ADC2B35"/>
    <w:rsid w:val="2B93E863"/>
    <w:rsid w:val="2BA63FC7"/>
    <w:rsid w:val="2BECEF38"/>
    <w:rsid w:val="2BF01021"/>
    <w:rsid w:val="2BFF7B60"/>
    <w:rsid w:val="2D44B07B"/>
    <w:rsid w:val="2D7C34DA"/>
    <w:rsid w:val="2D8ECFC3"/>
    <w:rsid w:val="2E634565"/>
    <w:rsid w:val="2E70392B"/>
    <w:rsid w:val="2E8359E4"/>
    <w:rsid w:val="2E902B43"/>
    <w:rsid w:val="2E906F7A"/>
    <w:rsid w:val="2ED938C3"/>
    <w:rsid w:val="2F891725"/>
    <w:rsid w:val="305C9661"/>
    <w:rsid w:val="307575A8"/>
    <w:rsid w:val="30817582"/>
    <w:rsid w:val="308EA412"/>
    <w:rsid w:val="3100EADC"/>
    <w:rsid w:val="3125E5EF"/>
    <w:rsid w:val="3132D9B9"/>
    <w:rsid w:val="3132D9B9"/>
    <w:rsid w:val="31398F81"/>
    <w:rsid w:val="316D9283"/>
    <w:rsid w:val="31C11962"/>
    <w:rsid w:val="31CBE980"/>
    <w:rsid w:val="31D1EF0F"/>
    <w:rsid w:val="31DC8A59"/>
    <w:rsid w:val="323A20E4"/>
    <w:rsid w:val="32C1B650"/>
    <w:rsid w:val="3326CBA1"/>
    <w:rsid w:val="3363E09D"/>
    <w:rsid w:val="341E7301"/>
    <w:rsid w:val="34586CD7"/>
    <w:rsid w:val="34A3349B"/>
    <w:rsid w:val="3502AC36"/>
    <w:rsid w:val="351FE3F5"/>
    <w:rsid w:val="354B01B7"/>
    <w:rsid w:val="356AF2E0"/>
    <w:rsid w:val="35C0DC94"/>
    <w:rsid w:val="3607DB60"/>
    <w:rsid w:val="365D34E0"/>
    <w:rsid w:val="368B302C"/>
    <w:rsid w:val="369B815F"/>
    <w:rsid w:val="36B728F8"/>
    <w:rsid w:val="36DCF1B9"/>
    <w:rsid w:val="3763A4E8"/>
    <w:rsid w:val="3777581E"/>
    <w:rsid w:val="37D72F9E"/>
    <w:rsid w:val="37FD132A"/>
    <w:rsid w:val="3827008D"/>
    <w:rsid w:val="3836976D"/>
    <w:rsid w:val="38C599C0"/>
    <w:rsid w:val="39142349"/>
    <w:rsid w:val="39456987"/>
    <w:rsid w:val="39489233"/>
    <w:rsid w:val="394E1BAD"/>
    <w:rsid w:val="395118D7"/>
    <w:rsid w:val="3955A4C5"/>
    <w:rsid w:val="3995DA54"/>
    <w:rsid w:val="39CF456D"/>
    <w:rsid w:val="3A9D6587"/>
    <w:rsid w:val="3AC0C701"/>
    <w:rsid w:val="3B5A4605"/>
    <w:rsid w:val="3B5EA14F"/>
    <w:rsid w:val="3B7AA6CF"/>
    <w:rsid w:val="3C52B5CC"/>
    <w:rsid w:val="3C5EC296"/>
    <w:rsid w:val="3CE9BDC1"/>
    <w:rsid w:val="3D021B0A"/>
    <w:rsid w:val="3D27A58E"/>
    <w:rsid w:val="3D5AC2F3"/>
    <w:rsid w:val="3D62A477"/>
    <w:rsid w:val="3D8843C4"/>
    <w:rsid w:val="3DC1A39C"/>
    <w:rsid w:val="3E91E6C7"/>
    <w:rsid w:val="3ED9162B"/>
    <w:rsid w:val="3F6DE73B"/>
    <w:rsid w:val="40A05AB8"/>
    <w:rsid w:val="411473A4"/>
    <w:rsid w:val="41CDE2D3"/>
    <w:rsid w:val="41DD79B3"/>
    <w:rsid w:val="41EECF2F"/>
    <w:rsid w:val="4223AD67"/>
    <w:rsid w:val="428A59BA"/>
    <w:rsid w:val="42A7AA3C"/>
    <w:rsid w:val="42A9993C"/>
    <w:rsid w:val="42AF4800"/>
    <w:rsid w:val="4337012D"/>
    <w:rsid w:val="43B24873"/>
    <w:rsid w:val="43D5FFD2"/>
    <w:rsid w:val="43E57A4C"/>
    <w:rsid w:val="4420F43B"/>
    <w:rsid w:val="44340AE5"/>
    <w:rsid w:val="446B5273"/>
    <w:rsid w:val="44B3BF9B"/>
    <w:rsid w:val="44C63093"/>
    <w:rsid w:val="45193F62"/>
    <w:rsid w:val="452AA10D"/>
    <w:rsid w:val="454CAC7B"/>
    <w:rsid w:val="455F32A8"/>
    <w:rsid w:val="45A35913"/>
    <w:rsid w:val="45B8E374"/>
    <w:rsid w:val="460DECDE"/>
    <w:rsid w:val="462A37C3"/>
    <w:rsid w:val="4677E2B6"/>
    <w:rsid w:val="46AE69E5"/>
    <w:rsid w:val="46C4E15A"/>
    <w:rsid w:val="46E87CDC"/>
    <w:rsid w:val="46E9E935"/>
    <w:rsid w:val="473F2974"/>
    <w:rsid w:val="47725696"/>
    <w:rsid w:val="47927399"/>
    <w:rsid w:val="47A9BD3F"/>
    <w:rsid w:val="47CF74FF"/>
    <w:rsid w:val="481BB33A"/>
    <w:rsid w:val="4848D6FC"/>
    <w:rsid w:val="484B1152"/>
    <w:rsid w:val="4860B1BB"/>
    <w:rsid w:val="486AE803"/>
    <w:rsid w:val="4896D36A"/>
    <w:rsid w:val="48F5D6D8"/>
    <w:rsid w:val="491064FD"/>
    <w:rsid w:val="494A9307"/>
    <w:rsid w:val="496F08C5"/>
    <w:rsid w:val="4A1324BF"/>
    <w:rsid w:val="4A13B658"/>
    <w:rsid w:val="4A201D9E"/>
    <w:rsid w:val="4A32A3CB"/>
    <w:rsid w:val="4A4DB6B5"/>
    <w:rsid w:val="4AC3E081"/>
    <w:rsid w:val="4B1A55FF"/>
    <w:rsid w:val="4B596EFF"/>
    <w:rsid w:val="4B78B149"/>
    <w:rsid w:val="4BBBEDFF"/>
    <w:rsid w:val="4CBA93BE"/>
    <w:rsid w:val="4D57BE60"/>
    <w:rsid w:val="4D6D9756"/>
    <w:rsid w:val="4DEC268A"/>
    <w:rsid w:val="4E72D714"/>
    <w:rsid w:val="4E8D96FA"/>
    <w:rsid w:val="4EA0588E"/>
    <w:rsid w:val="4EF383BA"/>
    <w:rsid w:val="4F79BDF9"/>
    <w:rsid w:val="50562C30"/>
    <w:rsid w:val="508F5F22"/>
    <w:rsid w:val="50F25BBE"/>
    <w:rsid w:val="513ED652"/>
    <w:rsid w:val="51596C40"/>
    <w:rsid w:val="522B2F83"/>
    <w:rsid w:val="52D77D77"/>
    <w:rsid w:val="5306ECCB"/>
    <w:rsid w:val="531C6BDC"/>
    <w:rsid w:val="538F6DDE"/>
    <w:rsid w:val="53F05F16"/>
    <w:rsid w:val="540425B3"/>
    <w:rsid w:val="54B83C3D"/>
    <w:rsid w:val="54CC0068"/>
    <w:rsid w:val="54E5E435"/>
    <w:rsid w:val="5550C202"/>
    <w:rsid w:val="557DFB78"/>
    <w:rsid w:val="558489DE"/>
    <w:rsid w:val="558D48A9"/>
    <w:rsid w:val="55B8FFF3"/>
    <w:rsid w:val="55DF706F"/>
    <w:rsid w:val="561BD2BA"/>
    <w:rsid w:val="56540C9E"/>
    <w:rsid w:val="56C79C86"/>
    <w:rsid w:val="5719CBD9"/>
    <w:rsid w:val="5725A1B9"/>
    <w:rsid w:val="572A4AF0"/>
    <w:rsid w:val="57636754"/>
    <w:rsid w:val="57E782DA"/>
    <w:rsid w:val="587E2AE5"/>
    <w:rsid w:val="5882E140"/>
    <w:rsid w:val="588558C9"/>
    <w:rsid w:val="5892CF1E"/>
    <w:rsid w:val="58C4E96B"/>
    <w:rsid w:val="592DE2B7"/>
    <w:rsid w:val="5930CB7B"/>
    <w:rsid w:val="5947058C"/>
    <w:rsid w:val="5A31360F"/>
    <w:rsid w:val="5A38D632"/>
    <w:rsid w:val="5AC03EDD"/>
    <w:rsid w:val="5ADC8C0D"/>
    <w:rsid w:val="5B652E52"/>
    <w:rsid w:val="5BAB3E1A"/>
    <w:rsid w:val="5BEAF35A"/>
    <w:rsid w:val="5C8FC046"/>
    <w:rsid w:val="5CAA00C8"/>
    <w:rsid w:val="5D192AE3"/>
    <w:rsid w:val="5D343575"/>
    <w:rsid w:val="5D6504D7"/>
    <w:rsid w:val="5DE34F35"/>
    <w:rsid w:val="5E1110F2"/>
    <w:rsid w:val="5E352FA6"/>
    <w:rsid w:val="5E371013"/>
    <w:rsid w:val="5E8B88AA"/>
    <w:rsid w:val="5F46A7C4"/>
    <w:rsid w:val="5F86A392"/>
    <w:rsid w:val="5F9392BE"/>
    <w:rsid w:val="5F9D4F62"/>
    <w:rsid w:val="6018EB53"/>
    <w:rsid w:val="60426DBA"/>
    <w:rsid w:val="60BBFCD2"/>
    <w:rsid w:val="60C34968"/>
    <w:rsid w:val="61B630BB"/>
    <w:rsid w:val="61C3296C"/>
    <w:rsid w:val="61DEB7A0"/>
    <w:rsid w:val="61EDD4A1"/>
    <w:rsid w:val="62102B2E"/>
    <w:rsid w:val="622B74E6"/>
    <w:rsid w:val="625737D6"/>
    <w:rsid w:val="6257CD33"/>
    <w:rsid w:val="63313F57"/>
    <w:rsid w:val="635EF9CD"/>
    <w:rsid w:val="63708174"/>
    <w:rsid w:val="63A3EC0A"/>
    <w:rsid w:val="63DD8E03"/>
    <w:rsid w:val="640029EC"/>
    <w:rsid w:val="6474E5B4"/>
    <w:rsid w:val="6484F763"/>
    <w:rsid w:val="648978E2"/>
    <w:rsid w:val="64CEEF8D"/>
    <w:rsid w:val="64F7A786"/>
    <w:rsid w:val="65B16EB4"/>
    <w:rsid w:val="65C6CCC9"/>
    <w:rsid w:val="65DAF5E9"/>
    <w:rsid w:val="65F2CAFB"/>
    <w:rsid w:val="664BECBC"/>
    <w:rsid w:val="6692B9AE"/>
    <w:rsid w:val="66969A8F"/>
    <w:rsid w:val="66ADAD55"/>
    <w:rsid w:val="66FA24DD"/>
    <w:rsid w:val="67007B37"/>
    <w:rsid w:val="67B7CD00"/>
    <w:rsid w:val="67CC2926"/>
    <w:rsid w:val="67EF5F06"/>
    <w:rsid w:val="67F5BCDE"/>
    <w:rsid w:val="6805B261"/>
    <w:rsid w:val="681CC71F"/>
    <w:rsid w:val="683F8951"/>
    <w:rsid w:val="68C940A1"/>
    <w:rsid w:val="694C25DD"/>
    <w:rsid w:val="69838D7E"/>
    <w:rsid w:val="69B13A1A"/>
    <w:rsid w:val="69BF8F73"/>
    <w:rsid w:val="69DB59B2"/>
    <w:rsid w:val="69DB59B2"/>
    <w:rsid w:val="6AA34D18"/>
    <w:rsid w:val="6AC3385D"/>
    <w:rsid w:val="6B017025"/>
    <w:rsid w:val="6B195476"/>
    <w:rsid w:val="6B1F5DDF"/>
    <w:rsid w:val="6BECBCAA"/>
    <w:rsid w:val="6CBB2E40"/>
    <w:rsid w:val="6CC8E8EA"/>
    <w:rsid w:val="6D015A95"/>
    <w:rsid w:val="6D480A06"/>
    <w:rsid w:val="6D6FDFDC"/>
    <w:rsid w:val="6EFB1B93"/>
    <w:rsid w:val="6F1DD310"/>
    <w:rsid w:val="6FDE74B2"/>
    <w:rsid w:val="70B85576"/>
    <w:rsid w:val="70CDAAEA"/>
    <w:rsid w:val="71295DD5"/>
    <w:rsid w:val="713F2AFE"/>
    <w:rsid w:val="7143EAFB"/>
    <w:rsid w:val="714586E9"/>
    <w:rsid w:val="71D6A438"/>
    <w:rsid w:val="720A65CB"/>
    <w:rsid w:val="7244F0EA"/>
    <w:rsid w:val="725A48CB"/>
    <w:rsid w:val="73067541"/>
    <w:rsid w:val="7320B0C0"/>
    <w:rsid w:val="7331F0CC"/>
    <w:rsid w:val="733BAC42"/>
    <w:rsid w:val="736E9D65"/>
    <w:rsid w:val="7377836E"/>
    <w:rsid w:val="73AF9478"/>
    <w:rsid w:val="749F6EA3"/>
    <w:rsid w:val="74B6F96F"/>
    <w:rsid w:val="751CF983"/>
    <w:rsid w:val="7557DF83"/>
    <w:rsid w:val="75E3706E"/>
    <w:rsid w:val="75EB888E"/>
    <w:rsid w:val="76F3AFE4"/>
    <w:rsid w:val="770C8485"/>
    <w:rsid w:val="7731B2C1"/>
    <w:rsid w:val="77807360"/>
    <w:rsid w:val="7805CE6D"/>
    <w:rsid w:val="78217646"/>
    <w:rsid w:val="793F7B39"/>
    <w:rsid w:val="79A19ECE"/>
    <w:rsid w:val="79BE922B"/>
    <w:rsid w:val="7A4ABD95"/>
    <w:rsid w:val="7B1B65DE"/>
    <w:rsid w:val="7B23FDA1"/>
    <w:rsid w:val="7B8C8394"/>
    <w:rsid w:val="7B8C8394"/>
    <w:rsid w:val="7C5A4F9F"/>
    <w:rsid w:val="7C8F6523"/>
    <w:rsid w:val="7CCC9745"/>
    <w:rsid w:val="7D5C469F"/>
    <w:rsid w:val="7D7BFC83"/>
    <w:rsid w:val="7D7C1F5E"/>
    <w:rsid w:val="7F17EFBF"/>
    <w:rsid w:val="7F1C9809"/>
    <w:rsid w:val="7F37C450"/>
    <w:rsid w:val="7F5C8207"/>
    <w:rsid w:val="7F7C4EEE"/>
    <w:rsid w:val="7F966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DCD6"/>
  <w15:chartTrackingRefBased/>
  <w15:docId w15:val="{25EC8C71-1BE2-4A1A-B970-50947A2AA3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78f89e8e6594958" /><Relationship Type="http://schemas.openxmlformats.org/officeDocument/2006/relationships/numbering" Target="/word/numbering.xml" Id="Rcc524f6b90a2430c" /><Relationship Type="http://schemas.openxmlformats.org/officeDocument/2006/relationships/image" Target="/media/image.gif" Id="Rbd198a03bf7b4d21" /><Relationship Type="http://schemas.openxmlformats.org/officeDocument/2006/relationships/glossaryDocument" Target="/word/glossary/document.xml" Id="R6b88169f1c114f1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6ec250c-f53f-497d-9f1a-4257314f038d}"/>
      </w:docPartPr>
      <w:docPartBody>
        <w:p w14:paraId="6093E0B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12</revision>
  <dcterms:created xsi:type="dcterms:W3CDTF">2023-02-25T17:57:21.3240977Z</dcterms:created>
  <dcterms:modified xsi:type="dcterms:W3CDTF">2023-03-19T23:04:08.6300238Z</dcterms:modified>
</coreProperties>
</file>