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9E9EF8" w14:textId="494C10E8" w:rsidR="00DD738E" w:rsidRDefault="00357D42">
      <w:pPr>
        <w:rPr>
          <w:rFonts w:ascii="Times New Roman" w:hAnsi="Times New Roman" w:cs="Times New Roman"/>
          <w:b/>
          <w:bCs/>
          <w:sz w:val="24"/>
          <w:szCs w:val="24"/>
        </w:rPr>
      </w:pPr>
      <w:r>
        <w:rPr>
          <w:rFonts w:ascii="Times New Roman" w:hAnsi="Times New Roman" w:cs="Times New Roman"/>
          <w:b/>
          <w:bCs/>
          <w:sz w:val="24"/>
          <w:szCs w:val="24"/>
        </w:rPr>
        <w:t>NAME: ANDREEA CRISTINA DUTA</w:t>
      </w:r>
    </w:p>
    <w:p w14:paraId="063182A8" w14:textId="65A99B07" w:rsidR="00357D42" w:rsidRDefault="00357D42">
      <w:pPr>
        <w:rPr>
          <w:rFonts w:ascii="Times New Roman" w:hAnsi="Times New Roman" w:cs="Times New Roman"/>
          <w:b/>
          <w:bCs/>
          <w:sz w:val="24"/>
          <w:szCs w:val="24"/>
        </w:rPr>
      </w:pPr>
      <w:r>
        <w:rPr>
          <w:rFonts w:ascii="Times New Roman" w:hAnsi="Times New Roman" w:cs="Times New Roman"/>
          <w:b/>
          <w:bCs/>
          <w:sz w:val="24"/>
          <w:szCs w:val="24"/>
        </w:rPr>
        <w:t>STUDENT NUMBER: 1921953</w:t>
      </w:r>
    </w:p>
    <w:p w14:paraId="36AD4BDD" w14:textId="7B8CE98E" w:rsidR="00357D42" w:rsidRDefault="00357D42">
      <w:pPr>
        <w:rPr>
          <w:rFonts w:ascii="Times New Roman" w:hAnsi="Times New Roman" w:cs="Times New Roman"/>
          <w:b/>
          <w:bCs/>
          <w:sz w:val="24"/>
          <w:szCs w:val="24"/>
        </w:rPr>
      </w:pPr>
      <w:r>
        <w:rPr>
          <w:rFonts w:ascii="Times New Roman" w:hAnsi="Times New Roman" w:cs="Times New Roman"/>
          <w:b/>
          <w:bCs/>
          <w:sz w:val="24"/>
          <w:szCs w:val="24"/>
        </w:rPr>
        <w:t xml:space="preserve">LECTURER: TUSHARA BALENDRAN </w:t>
      </w:r>
    </w:p>
    <w:p w14:paraId="67E8DCAD" w14:textId="6B66CEDB" w:rsidR="00357D42" w:rsidRPr="00357D42" w:rsidRDefault="00357D42" w:rsidP="00357D42">
      <w:pPr>
        <w:rPr>
          <w:rFonts w:ascii="Times New Roman" w:hAnsi="Times New Roman" w:cs="Times New Roman"/>
          <w:sz w:val="24"/>
          <w:szCs w:val="24"/>
        </w:rPr>
      </w:pPr>
    </w:p>
    <w:p w14:paraId="621AAAFB" w14:textId="341E501A" w:rsidR="00357D42" w:rsidRPr="00357D42" w:rsidRDefault="00357D42" w:rsidP="00357D42">
      <w:pPr>
        <w:rPr>
          <w:rFonts w:ascii="Times New Roman" w:hAnsi="Times New Roman" w:cs="Times New Roman"/>
          <w:sz w:val="24"/>
          <w:szCs w:val="24"/>
        </w:rPr>
      </w:pPr>
    </w:p>
    <w:p w14:paraId="09F3C506" w14:textId="67DA26E8" w:rsidR="00357D42" w:rsidRPr="00357D42" w:rsidRDefault="00357D42" w:rsidP="00357D42">
      <w:pPr>
        <w:rPr>
          <w:rFonts w:ascii="Times New Roman" w:hAnsi="Times New Roman" w:cs="Times New Roman"/>
          <w:sz w:val="24"/>
          <w:szCs w:val="24"/>
        </w:rPr>
      </w:pPr>
    </w:p>
    <w:p w14:paraId="3713872C" w14:textId="03356440" w:rsidR="00357D42" w:rsidRPr="00357D42" w:rsidRDefault="00357D42" w:rsidP="00357D42">
      <w:pPr>
        <w:rPr>
          <w:rFonts w:ascii="Times New Roman" w:hAnsi="Times New Roman" w:cs="Times New Roman"/>
          <w:sz w:val="24"/>
          <w:szCs w:val="24"/>
        </w:rPr>
      </w:pPr>
    </w:p>
    <w:p w14:paraId="3253A6BF" w14:textId="7628389F" w:rsidR="00357D42" w:rsidRDefault="00357D42" w:rsidP="00357D42">
      <w:pPr>
        <w:rPr>
          <w:rFonts w:ascii="Times New Roman" w:hAnsi="Times New Roman" w:cs="Times New Roman"/>
          <w:sz w:val="24"/>
          <w:szCs w:val="24"/>
        </w:rPr>
      </w:pPr>
    </w:p>
    <w:p w14:paraId="00112B4B" w14:textId="2DB695B8" w:rsidR="00357D42" w:rsidRDefault="00357D42" w:rsidP="00357D42">
      <w:pPr>
        <w:rPr>
          <w:rFonts w:ascii="Times New Roman" w:hAnsi="Times New Roman" w:cs="Times New Roman"/>
          <w:sz w:val="24"/>
          <w:szCs w:val="24"/>
        </w:rPr>
      </w:pPr>
    </w:p>
    <w:p w14:paraId="509A7389" w14:textId="504F1F04" w:rsidR="00357D42" w:rsidRDefault="00357D42" w:rsidP="00357D42">
      <w:pPr>
        <w:rPr>
          <w:rFonts w:ascii="Times New Roman" w:hAnsi="Times New Roman" w:cs="Times New Roman"/>
          <w:sz w:val="24"/>
          <w:szCs w:val="24"/>
        </w:rPr>
      </w:pPr>
    </w:p>
    <w:p w14:paraId="0665CAE7" w14:textId="0A25A95B" w:rsidR="00357D42" w:rsidRDefault="00357D42" w:rsidP="00357D42">
      <w:pPr>
        <w:rPr>
          <w:rFonts w:ascii="Times New Roman" w:hAnsi="Times New Roman" w:cs="Times New Roman"/>
          <w:sz w:val="24"/>
          <w:szCs w:val="24"/>
        </w:rPr>
      </w:pPr>
    </w:p>
    <w:p w14:paraId="61DECCB1" w14:textId="77777777" w:rsidR="00357D42" w:rsidRPr="00357D42" w:rsidRDefault="00357D42" w:rsidP="00357D42">
      <w:pPr>
        <w:rPr>
          <w:rFonts w:ascii="Times New Roman" w:hAnsi="Times New Roman" w:cs="Times New Roman"/>
          <w:sz w:val="24"/>
          <w:szCs w:val="24"/>
        </w:rPr>
      </w:pPr>
    </w:p>
    <w:p w14:paraId="3BDFD838" w14:textId="1576A33B" w:rsidR="00357D42" w:rsidRPr="00357D42" w:rsidRDefault="00357D42" w:rsidP="00357D42">
      <w:pPr>
        <w:rPr>
          <w:rFonts w:ascii="Times New Roman" w:hAnsi="Times New Roman" w:cs="Times New Roman"/>
          <w:sz w:val="24"/>
          <w:szCs w:val="24"/>
        </w:rPr>
      </w:pPr>
    </w:p>
    <w:p w14:paraId="0360BB78" w14:textId="3104A471" w:rsidR="00357D42" w:rsidRDefault="00357D42" w:rsidP="00357D42">
      <w:pPr>
        <w:rPr>
          <w:rFonts w:ascii="Times New Roman" w:hAnsi="Times New Roman" w:cs="Times New Roman"/>
          <w:b/>
          <w:bCs/>
          <w:sz w:val="24"/>
          <w:szCs w:val="24"/>
        </w:rPr>
      </w:pPr>
    </w:p>
    <w:p w14:paraId="75FD19E1" w14:textId="58156BE1" w:rsidR="00357D42" w:rsidRPr="00357D42" w:rsidRDefault="00357D42" w:rsidP="00357D42">
      <w:pPr>
        <w:tabs>
          <w:tab w:val="left" w:pos="3516"/>
        </w:tabs>
        <w:jc w:val="center"/>
        <w:rPr>
          <w:rFonts w:ascii="Times New Roman" w:hAnsi="Times New Roman" w:cs="Times New Roman"/>
          <w:b/>
          <w:bCs/>
          <w:sz w:val="32"/>
          <w:szCs w:val="32"/>
        </w:rPr>
      </w:pPr>
      <w:r w:rsidRPr="00357D42">
        <w:rPr>
          <w:rFonts w:ascii="Times New Roman" w:hAnsi="Times New Roman" w:cs="Times New Roman"/>
          <w:b/>
          <w:bCs/>
          <w:sz w:val="32"/>
          <w:szCs w:val="32"/>
        </w:rPr>
        <w:t>MARKETING</w:t>
      </w:r>
      <w:r w:rsidR="00990AAD">
        <w:rPr>
          <w:rFonts w:ascii="Times New Roman" w:hAnsi="Times New Roman" w:cs="Times New Roman"/>
          <w:b/>
          <w:bCs/>
          <w:sz w:val="32"/>
          <w:szCs w:val="32"/>
        </w:rPr>
        <w:t xml:space="preserve"> </w:t>
      </w:r>
      <w:r w:rsidRPr="00357D42">
        <w:rPr>
          <w:rFonts w:ascii="Times New Roman" w:hAnsi="Times New Roman" w:cs="Times New Roman"/>
          <w:b/>
          <w:bCs/>
          <w:sz w:val="32"/>
          <w:szCs w:val="32"/>
        </w:rPr>
        <w:t xml:space="preserve">FUNDAMENTALS </w:t>
      </w:r>
    </w:p>
    <w:p w14:paraId="0D6D6EBC" w14:textId="4321076F" w:rsidR="00357D42" w:rsidRPr="00357D42" w:rsidRDefault="00357D42" w:rsidP="00357D42">
      <w:pPr>
        <w:tabs>
          <w:tab w:val="left" w:pos="3516"/>
        </w:tabs>
        <w:jc w:val="center"/>
        <w:rPr>
          <w:rFonts w:ascii="Times New Roman" w:hAnsi="Times New Roman" w:cs="Times New Roman"/>
          <w:b/>
          <w:bCs/>
          <w:sz w:val="32"/>
          <w:szCs w:val="32"/>
        </w:rPr>
      </w:pPr>
      <w:r w:rsidRPr="00357D42">
        <w:rPr>
          <w:rFonts w:ascii="Times New Roman" w:hAnsi="Times New Roman" w:cs="Times New Roman"/>
          <w:b/>
          <w:bCs/>
          <w:sz w:val="32"/>
          <w:szCs w:val="32"/>
        </w:rPr>
        <w:t xml:space="preserve">ANALYSIS AND EVALUATION </w:t>
      </w:r>
      <w:r w:rsidR="00990AAD">
        <w:rPr>
          <w:rFonts w:ascii="Times New Roman" w:hAnsi="Times New Roman" w:cs="Times New Roman"/>
          <w:b/>
          <w:bCs/>
          <w:sz w:val="32"/>
          <w:szCs w:val="32"/>
        </w:rPr>
        <w:t xml:space="preserve">OF </w:t>
      </w:r>
      <w:r w:rsidR="00C0734F">
        <w:rPr>
          <w:rFonts w:ascii="Times New Roman" w:hAnsi="Times New Roman" w:cs="Times New Roman"/>
          <w:b/>
          <w:bCs/>
          <w:sz w:val="32"/>
          <w:szCs w:val="32"/>
        </w:rPr>
        <w:t>COCA COLA</w:t>
      </w:r>
    </w:p>
    <w:p w14:paraId="1A253F39" w14:textId="5C4CF77B" w:rsidR="00357D42" w:rsidRDefault="00357D42" w:rsidP="00357D42">
      <w:pPr>
        <w:tabs>
          <w:tab w:val="left" w:pos="3516"/>
        </w:tabs>
        <w:jc w:val="center"/>
        <w:rPr>
          <w:rFonts w:ascii="Times New Roman" w:hAnsi="Times New Roman" w:cs="Times New Roman"/>
          <w:b/>
          <w:bCs/>
          <w:sz w:val="32"/>
          <w:szCs w:val="32"/>
        </w:rPr>
      </w:pPr>
      <w:r w:rsidRPr="00357D42">
        <w:rPr>
          <w:rFonts w:ascii="Times New Roman" w:hAnsi="Times New Roman" w:cs="Times New Roman"/>
          <w:b/>
          <w:bCs/>
          <w:sz w:val="32"/>
          <w:szCs w:val="32"/>
        </w:rPr>
        <w:t xml:space="preserve"> ASSESSMENT 2</w:t>
      </w:r>
    </w:p>
    <w:p w14:paraId="0FBF1A74" w14:textId="3D772FEF" w:rsidR="00357D42" w:rsidRPr="00294680" w:rsidRDefault="00294680" w:rsidP="00294680">
      <w:pPr>
        <w:tabs>
          <w:tab w:val="left" w:pos="4044"/>
        </w:tabs>
        <w:rPr>
          <w:rFonts w:ascii="Times New Roman" w:hAnsi="Times New Roman" w:cs="Times New Roman"/>
          <w:b/>
          <w:bCs/>
          <w:sz w:val="32"/>
          <w:szCs w:val="32"/>
        </w:rPr>
      </w:pPr>
      <w:r>
        <w:rPr>
          <w:rFonts w:ascii="Times New Roman" w:hAnsi="Times New Roman" w:cs="Times New Roman"/>
          <w:sz w:val="32"/>
          <w:szCs w:val="32"/>
        </w:rPr>
        <w:tab/>
      </w:r>
      <w:r w:rsidRPr="00294680">
        <w:rPr>
          <w:rFonts w:ascii="Times New Roman" w:hAnsi="Times New Roman" w:cs="Times New Roman"/>
          <w:b/>
          <w:bCs/>
          <w:sz w:val="32"/>
          <w:szCs w:val="32"/>
        </w:rPr>
        <w:t>RESIT</w:t>
      </w:r>
    </w:p>
    <w:p w14:paraId="478CD1A1" w14:textId="21677B09" w:rsidR="00357D42" w:rsidRPr="00357D42" w:rsidRDefault="00357D42" w:rsidP="00357D42">
      <w:pPr>
        <w:rPr>
          <w:rFonts w:ascii="Times New Roman" w:hAnsi="Times New Roman" w:cs="Times New Roman"/>
          <w:sz w:val="32"/>
          <w:szCs w:val="32"/>
        </w:rPr>
      </w:pPr>
    </w:p>
    <w:p w14:paraId="05B28803" w14:textId="6CB9FC9C" w:rsidR="00357D42" w:rsidRPr="00357D42" w:rsidRDefault="00357D42" w:rsidP="00357D42">
      <w:pPr>
        <w:rPr>
          <w:rFonts w:ascii="Times New Roman" w:hAnsi="Times New Roman" w:cs="Times New Roman"/>
          <w:sz w:val="32"/>
          <w:szCs w:val="32"/>
        </w:rPr>
      </w:pPr>
    </w:p>
    <w:p w14:paraId="23C2FDF8" w14:textId="5824C603" w:rsidR="00357D42" w:rsidRPr="00357D42" w:rsidRDefault="001C6BE5" w:rsidP="00357D42">
      <w:pPr>
        <w:rPr>
          <w:rFonts w:ascii="Times New Roman" w:hAnsi="Times New Roman" w:cs="Times New Roman"/>
          <w:sz w:val="32"/>
          <w:szCs w:val="32"/>
        </w:rPr>
      </w:pPr>
      <w:r w:rsidRPr="001C6BE5">
        <w:rPr>
          <w:noProof/>
        </w:rPr>
        <w:drawing>
          <wp:anchor distT="0" distB="0" distL="114300" distR="114300" simplePos="0" relativeHeight="251661312" behindDoc="0" locked="0" layoutInCell="1" allowOverlap="1" wp14:anchorId="78F50D53" wp14:editId="15CD4160">
            <wp:simplePos x="0" y="0"/>
            <wp:positionH relativeFrom="margin">
              <wp:align>center</wp:align>
            </wp:positionH>
            <wp:positionV relativeFrom="paragraph">
              <wp:posOffset>10160</wp:posOffset>
            </wp:positionV>
            <wp:extent cx="3253740" cy="2238375"/>
            <wp:effectExtent l="0" t="0" r="381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53740" cy="2238375"/>
                    </a:xfrm>
                    <a:prstGeom prst="rect">
                      <a:avLst/>
                    </a:prstGeom>
                  </pic:spPr>
                </pic:pic>
              </a:graphicData>
            </a:graphic>
            <wp14:sizeRelH relativeFrom="margin">
              <wp14:pctWidth>0</wp14:pctWidth>
            </wp14:sizeRelH>
            <wp14:sizeRelV relativeFrom="margin">
              <wp14:pctHeight>0</wp14:pctHeight>
            </wp14:sizeRelV>
          </wp:anchor>
        </w:drawing>
      </w:r>
    </w:p>
    <w:p w14:paraId="32E7C2FF" w14:textId="3E658825" w:rsidR="00357D42" w:rsidRPr="00357D42" w:rsidRDefault="00357D42" w:rsidP="00357D42">
      <w:pPr>
        <w:rPr>
          <w:rFonts w:ascii="Times New Roman" w:hAnsi="Times New Roman" w:cs="Times New Roman"/>
          <w:sz w:val="32"/>
          <w:szCs w:val="32"/>
        </w:rPr>
      </w:pPr>
    </w:p>
    <w:p w14:paraId="5E72EC21" w14:textId="79D98ED5" w:rsidR="00357D42" w:rsidRPr="00357D42" w:rsidRDefault="00357D42" w:rsidP="00357D42">
      <w:pPr>
        <w:rPr>
          <w:rFonts w:ascii="Times New Roman" w:hAnsi="Times New Roman" w:cs="Times New Roman"/>
          <w:sz w:val="32"/>
          <w:szCs w:val="32"/>
        </w:rPr>
      </w:pPr>
    </w:p>
    <w:p w14:paraId="2A4973F2" w14:textId="5EF1DA69" w:rsidR="00357D42" w:rsidRPr="00357D42" w:rsidRDefault="00357D42" w:rsidP="00357D42">
      <w:pPr>
        <w:rPr>
          <w:rFonts w:ascii="Times New Roman" w:hAnsi="Times New Roman" w:cs="Times New Roman"/>
          <w:sz w:val="32"/>
          <w:szCs w:val="32"/>
        </w:rPr>
      </w:pPr>
    </w:p>
    <w:p w14:paraId="7F54E3A1" w14:textId="76AD907F" w:rsidR="00357D42" w:rsidRDefault="00357D42" w:rsidP="00357D42">
      <w:pPr>
        <w:rPr>
          <w:rFonts w:ascii="Times New Roman" w:hAnsi="Times New Roman" w:cs="Times New Roman"/>
          <w:b/>
          <w:bCs/>
          <w:sz w:val="32"/>
          <w:szCs w:val="32"/>
        </w:rPr>
      </w:pPr>
    </w:p>
    <w:p w14:paraId="7B8D3F76" w14:textId="4AA1B06D" w:rsidR="00357D42" w:rsidRDefault="00357D42" w:rsidP="00357D42">
      <w:pPr>
        <w:tabs>
          <w:tab w:val="left" w:pos="2316"/>
        </w:tabs>
        <w:rPr>
          <w:rFonts w:ascii="Times New Roman" w:hAnsi="Times New Roman" w:cs="Times New Roman"/>
          <w:sz w:val="32"/>
          <w:szCs w:val="32"/>
        </w:rPr>
      </w:pPr>
      <w:r>
        <w:rPr>
          <w:rFonts w:ascii="Times New Roman" w:hAnsi="Times New Roman" w:cs="Times New Roman"/>
          <w:sz w:val="32"/>
          <w:szCs w:val="32"/>
        </w:rPr>
        <w:tab/>
      </w:r>
    </w:p>
    <w:p w14:paraId="37FA33D1" w14:textId="14A2BA30" w:rsidR="00357D42" w:rsidRDefault="00357D42" w:rsidP="00357D42">
      <w:pPr>
        <w:tabs>
          <w:tab w:val="left" w:pos="2316"/>
        </w:tabs>
        <w:rPr>
          <w:rFonts w:ascii="Times New Roman" w:hAnsi="Times New Roman" w:cs="Times New Roman"/>
          <w:sz w:val="32"/>
          <w:szCs w:val="32"/>
        </w:rPr>
      </w:pPr>
    </w:p>
    <w:p w14:paraId="41CD6E12" w14:textId="01048FF2" w:rsidR="00357D42" w:rsidRPr="00357D42" w:rsidRDefault="00357D42" w:rsidP="00357D42">
      <w:pPr>
        <w:tabs>
          <w:tab w:val="left" w:pos="2316"/>
        </w:tabs>
        <w:rPr>
          <w:rFonts w:ascii="Times New Roman" w:hAnsi="Times New Roman" w:cs="Times New Roman"/>
          <w:sz w:val="24"/>
          <w:szCs w:val="24"/>
        </w:rPr>
      </w:pPr>
    </w:p>
    <w:p w14:paraId="4E114DEF" w14:textId="6C7779DB" w:rsidR="00ED5AE0" w:rsidRPr="00AF0141" w:rsidRDefault="00CC7069" w:rsidP="00CC7069">
      <w:pPr>
        <w:tabs>
          <w:tab w:val="left" w:pos="2316"/>
        </w:tabs>
        <w:rPr>
          <w:rFonts w:ascii="Times New Roman" w:hAnsi="Times New Roman" w:cs="Times New Roman"/>
          <w:sz w:val="24"/>
          <w:szCs w:val="24"/>
        </w:rPr>
      </w:pPr>
      <w:r w:rsidRPr="00AF0141">
        <w:rPr>
          <w:rFonts w:ascii="Times New Roman" w:hAnsi="Times New Roman" w:cs="Times New Roman"/>
          <w:sz w:val="24"/>
          <w:szCs w:val="24"/>
        </w:rPr>
        <w:lastRenderedPageBreak/>
        <w:t xml:space="preserve"> </w:t>
      </w:r>
      <w:r w:rsidR="001C6BE5">
        <w:rPr>
          <w:rFonts w:ascii="Times New Roman" w:hAnsi="Times New Roman" w:cs="Times New Roman"/>
          <w:sz w:val="24"/>
          <w:szCs w:val="24"/>
        </w:rPr>
        <w:t xml:space="preserve"> </w:t>
      </w:r>
      <w:r w:rsidRPr="00AF0141">
        <w:rPr>
          <w:rFonts w:ascii="Times New Roman" w:hAnsi="Times New Roman" w:cs="Times New Roman"/>
          <w:sz w:val="24"/>
          <w:szCs w:val="24"/>
        </w:rPr>
        <w:t xml:space="preserve"> According to </w:t>
      </w:r>
      <w:r w:rsidR="00EB40AA" w:rsidRPr="00AF0141">
        <w:rPr>
          <w:rFonts w:ascii="Times New Roman" w:hAnsi="Times New Roman" w:cs="Times New Roman"/>
          <w:sz w:val="24"/>
          <w:szCs w:val="24"/>
        </w:rPr>
        <w:t>Kotler and Armstrong,</w:t>
      </w:r>
      <w:r w:rsidRPr="00AF0141">
        <w:rPr>
          <w:rFonts w:ascii="Times New Roman" w:hAnsi="Times New Roman" w:cs="Times New Roman"/>
          <w:sz w:val="24"/>
          <w:szCs w:val="24"/>
        </w:rPr>
        <w:t xml:space="preserve"> “</w:t>
      </w:r>
      <w:r w:rsidR="00EB40AA" w:rsidRPr="00AF0141">
        <w:rPr>
          <w:rFonts w:ascii="Times New Roman" w:hAnsi="Times New Roman" w:cs="Times New Roman"/>
          <w:sz w:val="24"/>
          <w:szCs w:val="24"/>
        </w:rPr>
        <w:t>m</w:t>
      </w:r>
      <w:r w:rsidRPr="00AF0141">
        <w:rPr>
          <w:rFonts w:ascii="Times New Roman" w:hAnsi="Times New Roman" w:cs="Times New Roman"/>
          <w:sz w:val="24"/>
          <w:szCs w:val="24"/>
        </w:rPr>
        <w:t>arketing is a social and managerial process by which individuals and groups obtain what they need and want through creating and exchanging products and value with others.</w:t>
      </w:r>
      <w:r w:rsidR="00A83C47" w:rsidRPr="00AF0141">
        <w:rPr>
          <w:rFonts w:ascii="Times New Roman" w:hAnsi="Times New Roman" w:cs="Times New Roman"/>
          <w:sz w:val="24"/>
          <w:szCs w:val="24"/>
        </w:rPr>
        <w:t xml:space="preserve">” </w:t>
      </w:r>
      <w:r w:rsidR="00EB40AA" w:rsidRPr="00AF0141">
        <w:rPr>
          <w:rFonts w:ascii="Times New Roman" w:hAnsi="Times New Roman" w:cs="Times New Roman"/>
          <w:sz w:val="24"/>
          <w:szCs w:val="24"/>
        </w:rPr>
        <w:t xml:space="preserve"> This definition was developed based on important marketing concepts that are closely related to each other. These are shown in Figure 1 below.</w:t>
      </w:r>
      <w:r w:rsidR="001C6BE5">
        <w:rPr>
          <w:rFonts w:ascii="Times New Roman" w:hAnsi="Times New Roman" w:cs="Times New Roman"/>
          <w:sz w:val="24"/>
          <w:szCs w:val="24"/>
        </w:rPr>
        <w:t xml:space="preserve"> </w:t>
      </w:r>
      <w:r w:rsidR="001C6BE5" w:rsidRPr="001C6BE5">
        <w:rPr>
          <w:rFonts w:ascii="Times New Roman" w:hAnsi="Times New Roman" w:cs="Times New Roman"/>
          <w:sz w:val="24"/>
          <w:szCs w:val="24"/>
        </w:rPr>
        <w:t>(Kotler et al, 2005, p.6)</w:t>
      </w:r>
      <w:r w:rsidR="00ED5AE0" w:rsidRPr="00AF0141">
        <w:rPr>
          <w:rFonts w:ascii="Times New Roman" w:hAnsi="Times New Roman" w:cs="Times New Roman"/>
          <w:sz w:val="24"/>
          <w:szCs w:val="24"/>
        </w:rPr>
        <w:t xml:space="preserve">   </w:t>
      </w:r>
    </w:p>
    <w:p w14:paraId="6CD1C282" w14:textId="047954E5" w:rsidR="008A5192" w:rsidRPr="00AF0141" w:rsidRDefault="00C624C0" w:rsidP="008A5192">
      <w:pPr>
        <w:tabs>
          <w:tab w:val="left" w:pos="2316"/>
        </w:tabs>
        <w:rPr>
          <w:rFonts w:ascii="Times New Roman" w:hAnsi="Times New Roman" w:cs="Times New Roman"/>
          <w:sz w:val="24"/>
          <w:szCs w:val="24"/>
        </w:rPr>
      </w:pPr>
      <w:r w:rsidRPr="00AF0141">
        <w:rPr>
          <w:rFonts w:ascii="Times New Roman" w:hAnsi="Times New Roman" w:cs="Times New Roman"/>
          <w:noProof/>
          <w:sz w:val="32"/>
          <w:szCs w:val="32"/>
        </w:rPr>
        <w:drawing>
          <wp:anchor distT="0" distB="0" distL="114300" distR="114300" simplePos="0" relativeHeight="251658240" behindDoc="1" locked="0" layoutInCell="1" allowOverlap="1" wp14:anchorId="6A27BD08" wp14:editId="7AE3094F">
            <wp:simplePos x="0" y="0"/>
            <wp:positionH relativeFrom="column">
              <wp:posOffset>3512820</wp:posOffset>
            </wp:positionH>
            <wp:positionV relativeFrom="paragraph">
              <wp:posOffset>781685</wp:posOffset>
            </wp:positionV>
            <wp:extent cx="2872740" cy="225552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72740" cy="2255520"/>
                    </a:xfrm>
                    <a:prstGeom prst="rect">
                      <a:avLst/>
                    </a:prstGeom>
                  </pic:spPr>
                </pic:pic>
              </a:graphicData>
            </a:graphic>
            <wp14:sizeRelH relativeFrom="margin">
              <wp14:pctWidth>0</wp14:pctWidth>
            </wp14:sizeRelH>
            <wp14:sizeRelV relativeFrom="margin">
              <wp14:pctHeight>0</wp14:pctHeight>
            </wp14:sizeRelV>
          </wp:anchor>
        </w:drawing>
      </w:r>
      <w:r w:rsidR="001C6BE5">
        <w:rPr>
          <w:rFonts w:ascii="Times New Roman" w:hAnsi="Times New Roman" w:cs="Times New Roman"/>
          <w:sz w:val="24"/>
          <w:szCs w:val="24"/>
        </w:rPr>
        <w:t xml:space="preserve"> </w:t>
      </w:r>
      <w:r w:rsidR="00ED5AE0" w:rsidRPr="00AF0141">
        <w:rPr>
          <w:rFonts w:ascii="Times New Roman" w:hAnsi="Times New Roman" w:cs="Times New Roman"/>
          <w:sz w:val="24"/>
          <w:szCs w:val="24"/>
        </w:rPr>
        <w:t xml:space="preserve">  Peter Drucker stated that it is important to know the customers and to know what kind of products suit them and thus the sales will increase and will be easier. He believes that the purpose of marketing is not to make as many sales as possible, but to make them less important and focus on what customers want.</w:t>
      </w:r>
      <w:r w:rsidR="00415147" w:rsidRPr="00AF0141">
        <w:rPr>
          <w:rFonts w:ascii="Times New Roman" w:hAnsi="Times New Roman" w:cs="Times New Roman"/>
          <w:sz w:val="24"/>
          <w:szCs w:val="24"/>
        </w:rPr>
        <w:t xml:space="preserve"> </w:t>
      </w:r>
      <w:r w:rsidR="008A5192" w:rsidRPr="00AF0141">
        <w:rPr>
          <w:rFonts w:ascii="Times New Roman" w:hAnsi="Times New Roman" w:cs="Times New Roman"/>
          <w:sz w:val="24"/>
          <w:szCs w:val="24"/>
        </w:rPr>
        <w:t>(</w:t>
      </w:r>
      <w:r w:rsidR="00415147" w:rsidRPr="00AF0141">
        <w:rPr>
          <w:rFonts w:ascii="Times New Roman" w:hAnsi="Times New Roman" w:cs="Times New Roman"/>
          <w:sz w:val="24"/>
          <w:szCs w:val="24"/>
        </w:rPr>
        <w:t>Kotler et al</w:t>
      </w:r>
      <w:r w:rsidR="008A5192" w:rsidRPr="00AF0141">
        <w:rPr>
          <w:rFonts w:ascii="Times New Roman" w:hAnsi="Times New Roman" w:cs="Times New Roman"/>
          <w:sz w:val="24"/>
          <w:szCs w:val="24"/>
        </w:rPr>
        <w:t>,</w:t>
      </w:r>
      <w:r w:rsidR="00415147" w:rsidRPr="00AF0141">
        <w:rPr>
          <w:rFonts w:ascii="Times New Roman" w:hAnsi="Times New Roman" w:cs="Times New Roman"/>
          <w:sz w:val="24"/>
          <w:szCs w:val="24"/>
        </w:rPr>
        <w:t xml:space="preserve"> 2005</w:t>
      </w:r>
      <w:r w:rsidR="00AF0141">
        <w:rPr>
          <w:rFonts w:ascii="Times New Roman" w:hAnsi="Times New Roman" w:cs="Times New Roman"/>
          <w:sz w:val="24"/>
          <w:szCs w:val="24"/>
        </w:rPr>
        <w:t>,</w:t>
      </w:r>
      <w:r w:rsidR="00F25CC6">
        <w:rPr>
          <w:rFonts w:ascii="Times New Roman" w:hAnsi="Times New Roman" w:cs="Times New Roman"/>
          <w:sz w:val="24"/>
          <w:szCs w:val="24"/>
        </w:rPr>
        <w:t xml:space="preserve"> </w:t>
      </w:r>
      <w:r w:rsidR="00AF0141">
        <w:rPr>
          <w:rFonts w:ascii="Times New Roman" w:hAnsi="Times New Roman" w:cs="Times New Roman"/>
          <w:sz w:val="24"/>
          <w:szCs w:val="24"/>
        </w:rPr>
        <w:t>p.</w:t>
      </w:r>
      <w:r w:rsidR="008A5192" w:rsidRPr="00AF0141">
        <w:rPr>
          <w:rFonts w:ascii="Times New Roman" w:hAnsi="Times New Roman" w:cs="Times New Roman"/>
          <w:sz w:val="24"/>
          <w:szCs w:val="24"/>
        </w:rPr>
        <w:t>6)</w:t>
      </w:r>
    </w:p>
    <w:p w14:paraId="2316E886" w14:textId="3F6E45D2" w:rsidR="00345DC8" w:rsidRDefault="001C6BE5" w:rsidP="008A5192">
      <w:pPr>
        <w:tabs>
          <w:tab w:val="left" w:pos="2316"/>
        </w:tabs>
        <w:rPr>
          <w:rFonts w:ascii="Times New Roman" w:hAnsi="Times New Roman" w:cs="Times New Roman"/>
          <w:sz w:val="24"/>
          <w:szCs w:val="24"/>
        </w:rPr>
      </w:pPr>
      <w:r>
        <w:rPr>
          <w:rFonts w:ascii="Times New Roman" w:hAnsi="Times New Roman" w:cs="Times New Roman"/>
          <w:sz w:val="24"/>
          <w:szCs w:val="24"/>
        </w:rPr>
        <w:t xml:space="preserve"> </w:t>
      </w:r>
    </w:p>
    <w:p w14:paraId="38074FB3" w14:textId="6F4B8642" w:rsidR="00357D42" w:rsidRPr="00C624C0" w:rsidRDefault="001C6BE5" w:rsidP="00C624C0">
      <w:pPr>
        <w:tabs>
          <w:tab w:val="left" w:pos="2316"/>
        </w:tabs>
        <w:rPr>
          <w:rFonts w:ascii="Times New Roman" w:hAnsi="Times New Roman" w:cs="Times New Roman"/>
          <w:sz w:val="24"/>
          <w:szCs w:val="24"/>
        </w:rPr>
      </w:pPr>
      <w:r>
        <w:rPr>
          <w:rFonts w:ascii="Times New Roman" w:hAnsi="Times New Roman" w:cs="Times New Roman"/>
          <w:sz w:val="24"/>
          <w:szCs w:val="24"/>
        </w:rPr>
        <w:t xml:space="preserve">  </w:t>
      </w:r>
      <w:r w:rsidR="008A5192" w:rsidRPr="00AF0141">
        <w:rPr>
          <w:rFonts w:ascii="Times New Roman" w:hAnsi="Times New Roman" w:cs="Times New Roman"/>
          <w:sz w:val="24"/>
          <w:szCs w:val="24"/>
        </w:rPr>
        <w:t xml:space="preserve">There are several types of needs but the basic ones of people are those of food, clothes, safety, affection, knowledge and expression. Desires refer to people's preferences, even if it is about the need for food, for example, a person prefers to eat something expensive that comes only from certain parts of the world while another person can eat vegetables from his garden. Demands occur when purchasing power is high and depending on what they want and the resources they have, people ask for things that give them maximum satisfaction. </w:t>
      </w:r>
      <w:r w:rsidR="008E4A0C" w:rsidRPr="00AF0141">
        <w:rPr>
          <w:rFonts w:ascii="Times New Roman" w:hAnsi="Times New Roman" w:cs="Times New Roman"/>
          <w:sz w:val="24"/>
          <w:szCs w:val="24"/>
        </w:rPr>
        <w:t>(</w:t>
      </w:r>
      <w:r w:rsidR="00661EB6" w:rsidRPr="00AF0141">
        <w:rPr>
          <w:rFonts w:ascii="Times New Roman" w:hAnsi="Times New Roman" w:cs="Times New Roman"/>
          <w:sz w:val="24"/>
          <w:szCs w:val="24"/>
        </w:rPr>
        <w:t>Kotler &amp; Armstrong, 2016,</w:t>
      </w:r>
      <w:r w:rsidR="00F25CC6">
        <w:rPr>
          <w:rFonts w:ascii="Times New Roman" w:hAnsi="Times New Roman" w:cs="Times New Roman"/>
          <w:sz w:val="24"/>
          <w:szCs w:val="24"/>
        </w:rPr>
        <w:t xml:space="preserve"> </w:t>
      </w:r>
      <w:r w:rsidR="00AF0141">
        <w:rPr>
          <w:rFonts w:ascii="Times New Roman" w:hAnsi="Times New Roman" w:cs="Times New Roman"/>
          <w:sz w:val="24"/>
          <w:szCs w:val="24"/>
        </w:rPr>
        <w:t>p.30</w:t>
      </w:r>
      <w:r w:rsidR="008E4A0C" w:rsidRPr="00AF0141">
        <w:rPr>
          <w:rFonts w:ascii="Times New Roman" w:hAnsi="Times New Roman" w:cs="Times New Roman"/>
          <w:sz w:val="24"/>
          <w:szCs w:val="24"/>
        </w:rPr>
        <w:t>)</w:t>
      </w:r>
      <w:r w:rsidR="00C624C0">
        <w:rPr>
          <w:rFonts w:ascii="Times New Roman" w:hAnsi="Times New Roman" w:cs="Times New Roman"/>
          <w:sz w:val="24"/>
          <w:szCs w:val="24"/>
        </w:rPr>
        <w:t xml:space="preserve">                                 </w:t>
      </w:r>
      <w:r w:rsidR="00AF0141" w:rsidRPr="00AF0141">
        <w:rPr>
          <w:rFonts w:ascii="Times New Roman" w:hAnsi="Times New Roman" w:cs="Times New Roman"/>
          <w:sz w:val="18"/>
          <w:szCs w:val="18"/>
        </w:rPr>
        <w:t xml:space="preserve">  Fig.1- Core marketing concepts</w:t>
      </w:r>
    </w:p>
    <w:p w14:paraId="07A46E58" w14:textId="6A03FA86" w:rsidR="00850C2B" w:rsidRPr="00850C2B" w:rsidRDefault="00AF0141" w:rsidP="00850C2B">
      <w:pPr>
        <w:tabs>
          <w:tab w:val="left" w:pos="6912"/>
        </w:tabs>
        <w:rPr>
          <w:rFonts w:ascii="Times New Roman" w:hAnsi="Times New Roman" w:cs="Times New Roman"/>
          <w:sz w:val="18"/>
          <w:szCs w:val="18"/>
        </w:rPr>
      </w:pPr>
      <w:r w:rsidRPr="00AF0141">
        <w:rPr>
          <w:rFonts w:ascii="Times New Roman" w:hAnsi="Times New Roman" w:cs="Times New Roman"/>
          <w:sz w:val="18"/>
          <w:szCs w:val="18"/>
        </w:rPr>
        <w:tab/>
        <w:t>(Kotler et al,2005,</w:t>
      </w:r>
      <w:r w:rsidR="00F25CC6">
        <w:rPr>
          <w:rFonts w:ascii="Times New Roman" w:hAnsi="Times New Roman" w:cs="Times New Roman"/>
          <w:sz w:val="18"/>
          <w:szCs w:val="18"/>
        </w:rPr>
        <w:t xml:space="preserve"> </w:t>
      </w:r>
      <w:r w:rsidRPr="00AF0141">
        <w:rPr>
          <w:rFonts w:ascii="Times New Roman" w:hAnsi="Times New Roman" w:cs="Times New Roman"/>
          <w:sz w:val="18"/>
          <w:szCs w:val="18"/>
        </w:rPr>
        <w:t>p.6)</w:t>
      </w:r>
    </w:p>
    <w:p w14:paraId="616DFFA3" w14:textId="3B1D4C0F" w:rsidR="00357D42" w:rsidRPr="00850C2B" w:rsidRDefault="001C6BE5" w:rsidP="00850C2B">
      <w:pPr>
        <w:tabs>
          <w:tab w:val="left" w:pos="2316"/>
        </w:tabs>
        <w:rPr>
          <w:rFonts w:ascii="Times New Roman" w:hAnsi="Times New Roman" w:cs="Times New Roman"/>
          <w:sz w:val="24"/>
          <w:szCs w:val="24"/>
        </w:rPr>
      </w:pPr>
      <w:r>
        <w:rPr>
          <w:rFonts w:ascii="Times New Roman" w:hAnsi="Times New Roman" w:cs="Times New Roman"/>
          <w:sz w:val="24"/>
          <w:szCs w:val="24"/>
        </w:rPr>
        <w:t xml:space="preserve">   </w:t>
      </w:r>
      <w:r w:rsidR="00850C2B" w:rsidRPr="00850C2B">
        <w:rPr>
          <w:rFonts w:ascii="Times New Roman" w:hAnsi="Times New Roman" w:cs="Times New Roman"/>
          <w:sz w:val="24"/>
          <w:szCs w:val="24"/>
        </w:rPr>
        <w:t xml:space="preserve">Marketing benefits society by educating and keeping people informed, managing expectations and shaping their </w:t>
      </w:r>
      <w:r w:rsidR="008A70C8" w:rsidRPr="00850C2B">
        <w:rPr>
          <w:rFonts w:ascii="Times New Roman" w:hAnsi="Times New Roman" w:cs="Times New Roman"/>
          <w:sz w:val="24"/>
          <w:szCs w:val="24"/>
        </w:rPr>
        <w:t>behaviour</w:t>
      </w:r>
      <w:r w:rsidR="00850C2B" w:rsidRPr="00850C2B">
        <w:rPr>
          <w:rFonts w:ascii="Times New Roman" w:hAnsi="Times New Roman" w:cs="Times New Roman"/>
          <w:sz w:val="24"/>
          <w:szCs w:val="24"/>
        </w:rPr>
        <w:t xml:space="preserve">, and in addition, marketing also has an economic benefit. Marketing provides information about purchases, such as address, phone number, web addresses, but also about how certain products work. In addition, it helps customers find the right products for them and by understanding their </w:t>
      </w:r>
      <w:r w:rsidR="008A70C8" w:rsidRPr="00850C2B">
        <w:rPr>
          <w:rFonts w:ascii="Times New Roman" w:hAnsi="Times New Roman" w:cs="Times New Roman"/>
          <w:sz w:val="24"/>
          <w:szCs w:val="24"/>
        </w:rPr>
        <w:t>behaviour</w:t>
      </w:r>
      <w:r w:rsidR="00850C2B" w:rsidRPr="00850C2B">
        <w:rPr>
          <w:rFonts w:ascii="Times New Roman" w:hAnsi="Times New Roman" w:cs="Times New Roman"/>
          <w:sz w:val="24"/>
          <w:szCs w:val="24"/>
        </w:rPr>
        <w:t>, it can create ads that attract them.</w:t>
      </w:r>
      <w:r w:rsidR="00850C2B">
        <w:rPr>
          <w:rFonts w:ascii="Times New Roman" w:hAnsi="Times New Roman" w:cs="Times New Roman"/>
          <w:sz w:val="24"/>
          <w:szCs w:val="24"/>
        </w:rPr>
        <w:t xml:space="preserve"> (Hartman, 2019) </w:t>
      </w:r>
    </w:p>
    <w:p w14:paraId="7AAEF41C" w14:textId="67FE8970" w:rsidR="00357D42" w:rsidRDefault="001C6BE5" w:rsidP="00357D42">
      <w:pPr>
        <w:tabs>
          <w:tab w:val="left" w:pos="2316"/>
        </w:tabs>
        <w:rPr>
          <w:rFonts w:ascii="Times New Roman" w:hAnsi="Times New Roman" w:cs="Times New Roman"/>
          <w:sz w:val="24"/>
          <w:szCs w:val="24"/>
        </w:rPr>
      </w:pPr>
      <w:r>
        <w:rPr>
          <w:rFonts w:ascii="Times New Roman" w:hAnsi="Times New Roman" w:cs="Times New Roman"/>
          <w:sz w:val="24"/>
          <w:szCs w:val="24"/>
        </w:rPr>
        <w:t xml:space="preserve">   </w:t>
      </w:r>
      <w:r w:rsidR="009D4228" w:rsidRPr="009D4228">
        <w:rPr>
          <w:rFonts w:ascii="Times New Roman" w:hAnsi="Times New Roman" w:cs="Times New Roman"/>
          <w:sz w:val="24"/>
          <w:szCs w:val="24"/>
        </w:rPr>
        <w:t>A good skill acquired by those who deal with marketing is to create and manage brands. Trademarks are actually names or symbols that identify the manufacturers or sellers of a product or service. For a product, the brand is quite important, as it can add value to it. Nowadays, almost everything has a brand, from the usual things to even food. The brand helps people identify products and choose them based on it and the quality it proves. One of the advantages offered by branding is that the product of a brand is legally protected by it so that it cannot be copied by other competing brands. Another advantage is market segmentation, for example instead of selling general products to people, you can offer products under different sub-brands. Therefore, the brand has an important role for a product because it reveals its qualities to people.</w:t>
      </w:r>
      <w:r w:rsidR="009D4228">
        <w:rPr>
          <w:rFonts w:ascii="Times New Roman" w:hAnsi="Times New Roman" w:cs="Times New Roman"/>
          <w:sz w:val="24"/>
          <w:szCs w:val="24"/>
        </w:rPr>
        <w:t xml:space="preserve"> </w:t>
      </w:r>
      <w:r w:rsidR="009D4228" w:rsidRPr="009D4228">
        <w:rPr>
          <w:rFonts w:ascii="Times New Roman" w:hAnsi="Times New Roman" w:cs="Times New Roman"/>
          <w:sz w:val="24"/>
          <w:szCs w:val="24"/>
        </w:rPr>
        <w:t>(Kotler &amp; Armstrong, 2016, p.</w:t>
      </w:r>
      <w:r w:rsidR="009D4228">
        <w:rPr>
          <w:rFonts w:ascii="Times New Roman" w:hAnsi="Times New Roman" w:cs="Times New Roman"/>
          <w:sz w:val="24"/>
          <w:szCs w:val="24"/>
        </w:rPr>
        <w:t>263</w:t>
      </w:r>
      <w:r w:rsidR="009D4228" w:rsidRPr="009D4228">
        <w:rPr>
          <w:rFonts w:ascii="Times New Roman" w:hAnsi="Times New Roman" w:cs="Times New Roman"/>
          <w:sz w:val="24"/>
          <w:szCs w:val="24"/>
        </w:rPr>
        <w:t>)</w:t>
      </w:r>
    </w:p>
    <w:p w14:paraId="2488E167" w14:textId="76D96B8F" w:rsidR="009D4228" w:rsidRDefault="001C6BE5" w:rsidP="00676002">
      <w:pPr>
        <w:tabs>
          <w:tab w:val="left" w:pos="2316"/>
        </w:tabs>
        <w:rPr>
          <w:rFonts w:ascii="Times New Roman" w:hAnsi="Times New Roman" w:cs="Times New Roman"/>
          <w:sz w:val="24"/>
          <w:szCs w:val="24"/>
        </w:rPr>
      </w:pPr>
      <w:r>
        <w:rPr>
          <w:rFonts w:ascii="Times New Roman" w:hAnsi="Times New Roman" w:cs="Times New Roman"/>
          <w:sz w:val="24"/>
          <w:szCs w:val="24"/>
        </w:rPr>
        <w:t xml:space="preserve">   </w:t>
      </w:r>
      <w:r w:rsidR="00676002" w:rsidRPr="00676002">
        <w:rPr>
          <w:rFonts w:ascii="Times New Roman" w:hAnsi="Times New Roman" w:cs="Times New Roman"/>
          <w:sz w:val="24"/>
          <w:szCs w:val="24"/>
        </w:rPr>
        <w:t>The company I chose for my project is Coca Cola and was created in 1886 by Chandler in Atlanta. It is a company recognized in the world and maintained its first place between 2000-2013, and today it is on the third place as one of the top brands in the world. In the beverage industry, Coca-Cola has about 48%, while Pepsi, which is the top competitor of this company, owns only about 20%.</w:t>
      </w:r>
      <w:r w:rsidR="00676002">
        <w:rPr>
          <w:rFonts w:ascii="Times New Roman" w:hAnsi="Times New Roman" w:cs="Times New Roman"/>
          <w:sz w:val="24"/>
          <w:szCs w:val="24"/>
        </w:rPr>
        <w:t xml:space="preserve"> </w:t>
      </w:r>
      <w:bookmarkStart w:id="0" w:name="_Hlk60875928"/>
      <w:r w:rsidR="00676002">
        <w:rPr>
          <w:rFonts w:ascii="Times New Roman" w:hAnsi="Times New Roman" w:cs="Times New Roman"/>
          <w:sz w:val="24"/>
          <w:szCs w:val="24"/>
        </w:rPr>
        <w:t>(Ahmed et al, 2016)</w:t>
      </w:r>
      <w:bookmarkEnd w:id="0"/>
    </w:p>
    <w:p w14:paraId="232FA09A" w14:textId="48DB8231" w:rsidR="0050109B" w:rsidRPr="0050109B" w:rsidRDefault="004611D4" w:rsidP="0050109B">
      <w:pPr>
        <w:tabs>
          <w:tab w:val="left" w:pos="2316"/>
        </w:tabs>
        <w:rPr>
          <w:rFonts w:ascii="Times New Roman" w:hAnsi="Times New Roman" w:cs="Times New Roman"/>
          <w:sz w:val="24"/>
          <w:szCs w:val="24"/>
        </w:rPr>
      </w:pPr>
      <w:r w:rsidRPr="00DF6ED4">
        <w:rPr>
          <w:rFonts w:ascii="Times New Roman" w:hAnsi="Times New Roman" w:cs="Times New Roman"/>
          <w:noProof/>
          <w:sz w:val="24"/>
          <w:szCs w:val="24"/>
        </w:rPr>
        <w:lastRenderedPageBreak/>
        <w:drawing>
          <wp:anchor distT="0" distB="0" distL="114300" distR="114300" simplePos="0" relativeHeight="251659264" behindDoc="1" locked="0" layoutInCell="1" allowOverlap="1" wp14:anchorId="08FC5507" wp14:editId="06C6234E">
            <wp:simplePos x="0" y="0"/>
            <wp:positionH relativeFrom="margin">
              <wp:posOffset>3027680</wp:posOffset>
            </wp:positionH>
            <wp:positionV relativeFrom="paragraph">
              <wp:posOffset>-4445</wp:posOffset>
            </wp:positionV>
            <wp:extent cx="3328670" cy="1866900"/>
            <wp:effectExtent l="0" t="0" r="5080" b="0"/>
            <wp:wrapTight wrapText="bothSides">
              <wp:wrapPolygon edited="0">
                <wp:start x="0" y="0"/>
                <wp:lineTo x="0" y="21380"/>
                <wp:lineTo x="21509" y="21380"/>
                <wp:lineTo x="2150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28670" cy="1866900"/>
                    </a:xfrm>
                    <a:prstGeom prst="rect">
                      <a:avLst/>
                    </a:prstGeom>
                  </pic:spPr>
                </pic:pic>
              </a:graphicData>
            </a:graphic>
            <wp14:sizeRelH relativeFrom="margin">
              <wp14:pctWidth>0</wp14:pctWidth>
            </wp14:sizeRelH>
            <wp14:sizeRelV relativeFrom="margin">
              <wp14:pctHeight>0</wp14:pctHeight>
            </wp14:sizeRelV>
          </wp:anchor>
        </w:drawing>
      </w:r>
      <w:r w:rsidR="001C6BE5">
        <w:rPr>
          <w:rFonts w:ascii="Times New Roman" w:hAnsi="Times New Roman" w:cs="Times New Roman"/>
          <w:sz w:val="24"/>
          <w:szCs w:val="24"/>
        </w:rPr>
        <w:t xml:space="preserve">   </w:t>
      </w:r>
      <w:r w:rsidR="0050109B" w:rsidRPr="0050109B">
        <w:rPr>
          <w:rFonts w:ascii="Times New Roman" w:hAnsi="Times New Roman" w:cs="Times New Roman"/>
          <w:sz w:val="24"/>
          <w:szCs w:val="24"/>
        </w:rPr>
        <w:t>Every business needs to grow and succeed, and that is why the Ansoff Matrix tool must be used, which helps to evaluate the company's situation in relation to existing or new products and markets. Coca Cola uses this evaluation strategy and thus the success achieved can be observed. The Ansoff Matrix tool includes market penetration, market development, product development and related or unrelated diversification.</w:t>
      </w:r>
      <w:r w:rsidR="0050109B">
        <w:rPr>
          <w:rFonts w:ascii="Times New Roman" w:hAnsi="Times New Roman" w:cs="Times New Roman"/>
          <w:sz w:val="24"/>
          <w:szCs w:val="24"/>
        </w:rPr>
        <w:t xml:space="preserve"> </w:t>
      </w:r>
      <w:r w:rsidR="0050109B" w:rsidRPr="0050109B">
        <w:rPr>
          <w:rFonts w:ascii="Times New Roman" w:hAnsi="Times New Roman" w:cs="Times New Roman"/>
          <w:sz w:val="24"/>
          <w:szCs w:val="24"/>
        </w:rPr>
        <w:t>(Oakley, 2015)</w:t>
      </w:r>
    </w:p>
    <w:p w14:paraId="7A9E2389" w14:textId="3CBD1025" w:rsidR="004611D4" w:rsidRPr="004611D4" w:rsidRDefault="001C6BE5" w:rsidP="004611D4">
      <w:pPr>
        <w:tabs>
          <w:tab w:val="left" w:pos="7020"/>
        </w:tabs>
        <w:rPr>
          <w:rFonts w:ascii="Times New Roman" w:hAnsi="Times New Roman" w:cs="Times New Roman"/>
          <w:sz w:val="18"/>
          <w:szCs w:val="18"/>
        </w:rPr>
      </w:pPr>
      <w:r>
        <w:rPr>
          <w:rFonts w:ascii="Times New Roman" w:hAnsi="Times New Roman" w:cs="Times New Roman"/>
          <w:sz w:val="24"/>
          <w:szCs w:val="24"/>
        </w:rPr>
        <w:t xml:space="preserve">  </w:t>
      </w:r>
      <w:r w:rsidR="004611D4">
        <w:rPr>
          <w:rFonts w:ascii="Times New Roman" w:hAnsi="Times New Roman" w:cs="Times New Roman"/>
          <w:sz w:val="24"/>
          <w:szCs w:val="24"/>
        </w:rPr>
        <w:t xml:space="preserve">                                                                                                   </w:t>
      </w:r>
      <w:r w:rsidR="004611D4" w:rsidRPr="004611D4">
        <w:rPr>
          <w:rFonts w:ascii="Times New Roman" w:hAnsi="Times New Roman" w:cs="Times New Roman"/>
          <w:sz w:val="18"/>
          <w:szCs w:val="18"/>
        </w:rPr>
        <w:t>Fig.2 – Ansoff Matrix- Coca Cola</w:t>
      </w:r>
    </w:p>
    <w:p w14:paraId="010EE8DE" w14:textId="6698B38A" w:rsidR="004611D4" w:rsidRPr="004611D4" w:rsidRDefault="004611D4" w:rsidP="004611D4">
      <w:pPr>
        <w:tabs>
          <w:tab w:val="left" w:pos="7020"/>
        </w:tabs>
        <w:rPr>
          <w:rFonts w:ascii="Times New Roman" w:hAnsi="Times New Roman" w:cs="Times New Roman"/>
          <w:sz w:val="18"/>
          <w:szCs w:val="18"/>
        </w:rPr>
      </w:pPr>
      <w:r w:rsidRPr="004611D4">
        <w:rPr>
          <w:rFonts w:ascii="Times New Roman" w:hAnsi="Times New Roman" w:cs="Times New Roman"/>
          <w:sz w:val="18"/>
          <w:szCs w:val="18"/>
        </w:rPr>
        <w:t xml:space="preserve">                                                                                      </w:t>
      </w:r>
      <w:r>
        <w:rPr>
          <w:rFonts w:ascii="Times New Roman" w:hAnsi="Times New Roman" w:cs="Times New Roman"/>
          <w:sz w:val="18"/>
          <w:szCs w:val="18"/>
        </w:rPr>
        <w:t xml:space="preserve">                                                        </w:t>
      </w:r>
      <w:r w:rsidRPr="004611D4">
        <w:rPr>
          <w:rFonts w:ascii="Times New Roman" w:hAnsi="Times New Roman" w:cs="Times New Roman"/>
          <w:sz w:val="18"/>
          <w:szCs w:val="18"/>
        </w:rPr>
        <w:t xml:space="preserve">     (Oakley, 2015)</w:t>
      </w:r>
    </w:p>
    <w:p w14:paraId="41C09B0E" w14:textId="4C66065D" w:rsidR="009D4228" w:rsidRDefault="001C6BE5" w:rsidP="0050109B">
      <w:pPr>
        <w:tabs>
          <w:tab w:val="left" w:pos="2316"/>
        </w:tabs>
        <w:rPr>
          <w:rFonts w:ascii="Times New Roman" w:hAnsi="Times New Roman" w:cs="Times New Roman"/>
          <w:sz w:val="24"/>
          <w:szCs w:val="24"/>
        </w:rPr>
      </w:pPr>
      <w:r>
        <w:rPr>
          <w:rFonts w:ascii="Times New Roman" w:hAnsi="Times New Roman" w:cs="Times New Roman"/>
          <w:sz w:val="24"/>
          <w:szCs w:val="24"/>
        </w:rPr>
        <w:t xml:space="preserve"> </w:t>
      </w:r>
      <w:r w:rsidR="0050109B" w:rsidRPr="0050109B">
        <w:rPr>
          <w:rFonts w:ascii="Times New Roman" w:hAnsi="Times New Roman" w:cs="Times New Roman"/>
          <w:sz w:val="24"/>
          <w:szCs w:val="24"/>
        </w:rPr>
        <w:t>Coca Cola uses market penetration and refers to the existing market and existing product</w:t>
      </w:r>
      <w:r w:rsidR="003752D9">
        <w:rPr>
          <w:rFonts w:ascii="Times New Roman" w:hAnsi="Times New Roman" w:cs="Times New Roman"/>
          <w:sz w:val="24"/>
          <w:szCs w:val="24"/>
        </w:rPr>
        <w:t xml:space="preserve">, through </w:t>
      </w:r>
      <w:r w:rsidR="0050109B" w:rsidRPr="0050109B">
        <w:rPr>
          <w:rFonts w:ascii="Times New Roman" w:hAnsi="Times New Roman" w:cs="Times New Roman"/>
          <w:sz w:val="24"/>
          <w:szCs w:val="24"/>
        </w:rPr>
        <w:t>aims to achieve an increase in market share in the existing industry by applying various methods such as selling more products or gaining more customers. The company uses this strategy every year, especially at Christmas, considering the famous Coca Cola advertisement during this period, which brings a pretty big increase in sales.</w:t>
      </w:r>
      <w:r w:rsidR="0050109B">
        <w:rPr>
          <w:rFonts w:ascii="Times New Roman" w:hAnsi="Times New Roman" w:cs="Times New Roman"/>
          <w:sz w:val="24"/>
          <w:szCs w:val="24"/>
        </w:rPr>
        <w:t xml:space="preserve"> (Oakley, 2015)</w:t>
      </w:r>
    </w:p>
    <w:p w14:paraId="0AB24A7F" w14:textId="5AD1BAE8" w:rsidR="00287E0D" w:rsidRDefault="001C6BE5" w:rsidP="00287E0D">
      <w:pPr>
        <w:rPr>
          <w:rFonts w:ascii="Times New Roman" w:hAnsi="Times New Roman" w:cs="Times New Roman"/>
          <w:sz w:val="24"/>
          <w:szCs w:val="24"/>
        </w:rPr>
      </w:pPr>
      <w:r>
        <w:rPr>
          <w:rFonts w:ascii="Times New Roman" w:hAnsi="Times New Roman" w:cs="Times New Roman"/>
          <w:sz w:val="24"/>
          <w:szCs w:val="24"/>
        </w:rPr>
        <w:t xml:space="preserve">   </w:t>
      </w:r>
      <w:r w:rsidR="00287E0D" w:rsidRPr="00287E0D">
        <w:rPr>
          <w:rFonts w:ascii="Times New Roman" w:hAnsi="Times New Roman" w:cs="Times New Roman"/>
          <w:sz w:val="24"/>
          <w:szCs w:val="24"/>
        </w:rPr>
        <w:t>Product development refers to the existing market and new products, which means bringing new products to the existing market to offer customer satisfaction and exceed the products of competing companies. For example, in 1985, the first cherry-</w:t>
      </w:r>
      <w:r w:rsidR="008A70C8" w:rsidRPr="00287E0D">
        <w:rPr>
          <w:rFonts w:ascii="Times New Roman" w:hAnsi="Times New Roman" w:cs="Times New Roman"/>
          <w:sz w:val="24"/>
          <w:szCs w:val="24"/>
        </w:rPr>
        <w:t>flavoured</w:t>
      </w:r>
      <w:r w:rsidR="00287E0D" w:rsidRPr="00287E0D">
        <w:rPr>
          <w:rFonts w:ascii="Times New Roman" w:hAnsi="Times New Roman" w:cs="Times New Roman"/>
          <w:sz w:val="24"/>
          <w:szCs w:val="24"/>
        </w:rPr>
        <w:t xml:space="preserve"> Coca Cola product was launched, which aroused customers' curiosity to try it, and so the company was successful and has</w:t>
      </w:r>
      <w:r w:rsidR="00287E0D">
        <w:rPr>
          <w:rFonts w:ascii="Times New Roman" w:hAnsi="Times New Roman" w:cs="Times New Roman"/>
          <w:sz w:val="24"/>
          <w:szCs w:val="24"/>
        </w:rPr>
        <w:t xml:space="preserve"> </w:t>
      </w:r>
      <w:r w:rsidR="00287E0D" w:rsidRPr="00287E0D">
        <w:rPr>
          <w:rFonts w:ascii="Times New Roman" w:hAnsi="Times New Roman" w:cs="Times New Roman"/>
          <w:sz w:val="24"/>
          <w:szCs w:val="24"/>
        </w:rPr>
        <w:t xml:space="preserve">launched products with different </w:t>
      </w:r>
      <w:r w:rsidR="008A70C8" w:rsidRPr="00287E0D">
        <w:rPr>
          <w:rFonts w:ascii="Times New Roman" w:hAnsi="Times New Roman" w:cs="Times New Roman"/>
          <w:sz w:val="24"/>
          <w:szCs w:val="24"/>
        </w:rPr>
        <w:t>flavours</w:t>
      </w:r>
      <w:r w:rsidR="00287E0D" w:rsidRPr="00287E0D">
        <w:rPr>
          <w:rFonts w:ascii="Times New Roman" w:hAnsi="Times New Roman" w:cs="Times New Roman"/>
          <w:sz w:val="24"/>
          <w:szCs w:val="24"/>
        </w:rPr>
        <w:t>.</w:t>
      </w:r>
      <w:r w:rsidR="00287E0D" w:rsidRPr="00287E0D">
        <w:t xml:space="preserve"> </w:t>
      </w:r>
      <w:r w:rsidR="00287E0D" w:rsidRPr="00287E0D">
        <w:rPr>
          <w:rFonts w:ascii="Times New Roman" w:hAnsi="Times New Roman" w:cs="Times New Roman"/>
          <w:sz w:val="24"/>
          <w:szCs w:val="24"/>
        </w:rPr>
        <w:t>(Oakley, 2015)</w:t>
      </w:r>
    </w:p>
    <w:p w14:paraId="664AC3CD" w14:textId="466A5E28" w:rsidR="00287E0D" w:rsidRDefault="001C6BE5" w:rsidP="00287E0D">
      <w:pPr>
        <w:rPr>
          <w:rFonts w:ascii="Times New Roman" w:hAnsi="Times New Roman" w:cs="Times New Roman"/>
          <w:sz w:val="24"/>
          <w:szCs w:val="24"/>
        </w:rPr>
      </w:pPr>
      <w:r>
        <w:rPr>
          <w:rFonts w:ascii="Times New Roman" w:hAnsi="Times New Roman" w:cs="Times New Roman"/>
          <w:sz w:val="24"/>
          <w:szCs w:val="24"/>
        </w:rPr>
        <w:t xml:space="preserve">   </w:t>
      </w:r>
      <w:r w:rsidR="00865EB8" w:rsidRPr="00865EB8">
        <w:rPr>
          <w:rFonts w:ascii="Times New Roman" w:hAnsi="Times New Roman" w:cs="Times New Roman"/>
          <w:sz w:val="24"/>
          <w:szCs w:val="24"/>
        </w:rPr>
        <w:t xml:space="preserve">Coca Cola uses the market development strategy that refers to the new market / new customers who buy an existing product. For example, in 2005, a new product was launched, Coca Cola Zero that does not contain sugar and has fewer calories, being </w:t>
      </w:r>
      <w:r w:rsidR="00987FD2" w:rsidRPr="00865EB8">
        <w:rPr>
          <w:rFonts w:ascii="Times New Roman" w:hAnsi="Times New Roman" w:cs="Times New Roman"/>
          <w:sz w:val="24"/>
          <w:szCs w:val="24"/>
        </w:rPr>
        <w:t>like</w:t>
      </w:r>
      <w:r w:rsidR="00865EB8" w:rsidRPr="00865EB8">
        <w:rPr>
          <w:rFonts w:ascii="Times New Roman" w:hAnsi="Times New Roman" w:cs="Times New Roman"/>
          <w:sz w:val="24"/>
          <w:szCs w:val="24"/>
        </w:rPr>
        <w:t xml:space="preserve"> Diet Coke, both being successful.</w:t>
      </w:r>
      <w:r w:rsidR="000C2D3F">
        <w:rPr>
          <w:rFonts w:ascii="Times New Roman" w:hAnsi="Times New Roman" w:cs="Times New Roman"/>
          <w:sz w:val="24"/>
          <w:szCs w:val="24"/>
        </w:rPr>
        <w:t xml:space="preserve"> </w:t>
      </w:r>
      <w:r w:rsidR="00D755B3" w:rsidRPr="00D755B3">
        <w:rPr>
          <w:rFonts w:ascii="Times New Roman" w:hAnsi="Times New Roman" w:cs="Times New Roman"/>
          <w:sz w:val="24"/>
          <w:szCs w:val="24"/>
        </w:rPr>
        <w:t>(Oakley, 2015)</w:t>
      </w:r>
    </w:p>
    <w:p w14:paraId="6E788D94" w14:textId="16FF54BF" w:rsidR="00D755B3" w:rsidRDefault="001C6BE5" w:rsidP="00287E0D">
      <w:pPr>
        <w:rPr>
          <w:rFonts w:ascii="Times New Roman" w:hAnsi="Times New Roman" w:cs="Times New Roman"/>
          <w:sz w:val="24"/>
          <w:szCs w:val="24"/>
        </w:rPr>
      </w:pPr>
      <w:r>
        <w:rPr>
          <w:rFonts w:ascii="Times New Roman" w:hAnsi="Times New Roman" w:cs="Times New Roman"/>
          <w:sz w:val="24"/>
          <w:szCs w:val="24"/>
        </w:rPr>
        <w:t xml:space="preserve">   </w:t>
      </w:r>
      <w:r w:rsidR="00D755B3" w:rsidRPr="00D755B3">
        <w:rPr>
          <w:rFonts w:ascii="Times New Roman" w:hAnsi="Times New Roman" w:cs="Times New Roman"/>
          <w:sz w:val="24"/>
          <w:szCs w:val="24"/>
        </w:rPr>
        <w:t>The fourth strategy of the Ansoff Matrix tool used by Coca Cola is related / unrelated diversification and consists in obtaining a new market and a new product. Related diversification refers to the launch of new products that have a certain connection with the existing market, on a new market. For example, due to the decline in Coca Cola products, the company analy</w:t>
      </w:r>
      <w:r>
        <w:rPr>
          <w:rFonts w:ascii="Times New Roman" w:hAnsi="Times New Roman" w:cs="Times New Roman"/>
          <w:sz w:val="24"/>
          <w:szCs w:val="24"/>
        </w:rPr>
        <w:t>s</w:t>
      </w:r>
      <w:r w:rsidR="00D755B3" w:rsidRPr="00D755B3">
        <w:rPr>
          <w:rFonts w:ascii="Times New Roman" w:hAnsi="Times New Roman" w:cs="Times New Roman"/>
          <w:sz w:val="24"/>
          <w:szCs w:val="24"/>
        </w:rPr>
        <w:t>ed the situation and believes that people are increasingly favo</w:t>
      </w:r>
      <w:r>
        <w:rPr>
          <w:rFonts w:ascii="Times New Roman" w:hAnsi="Times New Roman" w:cs="Times New Roman"/>
          <w:sz w:val="24"/>
          <w:szCs w:val="24"/>
        </w:rPr>
        <w:t>u</w:t>
      </w:r>
      <w:r w:rsidR="00D755B3" w:rsidRPr="00D755B3">
        <w:rPr>
          <w:rFonts w:ascii="Times New Roman" w:hAnsi="Times New Roman" w:cs="Times New Roman"/>
          <w:sz w:val="24"/>
          <w:szCs w:val="24"/>
        </w:rPr>
        <w:t>ring products that contain less sugar and calories, so in 2007 it bought Glaceau and its healthy drinks Vitamin</w:t>
      </w:r>
      <w:r>
        <w:rPr>
          <w:rFonts w:ascii="Times New Roman" w:hAnsi="Times New Roman" w:cs="Times New Roman"/>
          <w:sz w:val="24"/>
          <w:szCs w:val="24"/>
        </w:rPr>
        <w:t xml:space="preserve"> </w:t>
      </w:r>
      <w:r w:rsidR="00D755B3" w:rsidRPr="00D755B3">
        <w:rPr>
          <w:rFonts w:ascii="Times New Roman" w:hAnsi="Times New Roman" w:cs="Times New Roman"/>
          <w:sz w:val="24"/>
          <w:szCs w:val="24"/>
        </w:rPr>
        <w:t>water, wanting to include in their sales and healthy drinks.</w:t>
      </w:r>
      <w:r w:rsidR="00D755B3">
        <w:rPr>
          <w:rFonts w:ascii="Times New Roman" w:hAnsi="Times New Roman" w:cs="Times New Roman"/>
          <w:sz w:val="24"/>
          <w:szCs w:val="24"/>
        </w:rPr>
        <w:t xml:space="preserve"> </w:t>
      </w:r>
      <w:r w:rsidR="00D755B3" w:rsidRPr="00D755B3">
        <w:rPr>
          <w:rFonts w:ascii="Times New Roman" w:hAnsi="Times New Roman" w:cs="Times New Roman"/>
          <w:sz w:val="24"/>
          <w:szCs w:val="24"/>
        </w:rPr>
        <w:t>Unlike related diversification, the unrelated one refers to the sale of new goods in a new market but without any specific connection with the existing market. Thus, Coca Cola has come to sell a wide range of products from different types of drinks to pens, glasses and even</w:t>
      </w:r>
      <w:r w:rsidR="00DF6ED4">
        <w:rPr>
          <w:rFonts w:ascii="Times New Roman" w:hAnsi="Times New Roman" w:cs="Times New Roman"/>
          <w:sz w:val="24"/>
          <w:szCs w:val="24"/>
        </w:rPr>
        <w:t xml:space="preserve"> fridges</w:t>
      </w:r>
      <w:r w:rsidR="00D755B3" w:rsidRPr="00D755B3">
        <w:rPr>
          <w:rFonts w:ascii="Times New Roman" w:hAnsi="Times New Roman" w:cs="Times New Roman"/>
          <w:sz w:val="24"/>
          <w:szCs w:val="24"/>
        </w:rPr>
        <w:t>, proving the success and strength of this brand.</w:t>
      </w:r>
      <w:r w:rsidR="00DF6ED4" w:rsidRPr="00DF6ED4">
        <w:t xml:space="preserve"> </w:t>
      </w:r>
      <w:r w:rsidR="00DF6ED4" w:rsidRPr="00DF6ED4">
        <w:rPr>
          <w:rFonts w:ascii="Times New Roman" w:hAnsi="Times New Roman" w:cs="Times New Roman"/>
          <w:sz w:val="24"/>
          <w:szCs w:val="24"/>
        </w:rPr>
        <w:t>(Oakley, 2015)</w:t>
      </w:r>
      <w:r w:rsidR="00DF6ED4">
        <w:rPr>
          <w:rFonts w:ascii="Times New Roman" w:hAnsi="Times New Roman" w:cs="Times New Roman"/>
          <w:sz w:val="24"/>
          <w:szCs w:val="24"/>
        </w:rPr>
        <w:t xml:space="preserve"> </w:t>
      </w:r>
    </w:p>
    <w:p w14:paraId="5666391C" w14:textId="2E410774" w:rsidR="009634C5" w:rsidRDefault="00D347F7" w:rsidP="00287E0D">
      <w:pPr>
        <w:rPr>
          <w:rFonts w:ascii="Times New Roman" w:hAnsi="Times New Roman" w:cs="Times New Roman"/>
          <w:sz w:val="24"/>
          <w:szCs w:val="24"/>
        </w:rPr>
      </w:pPr>
      <w:r>
        <w:rPr>
          <w:rFonts w:ascii="Times New Roman" w:hAnsi="Times New Roman" w:cs="Times New Roman"/>
          <w:sz w:val="24"/>
          <w:szCs w:val="24"/>
        </w:rPr>
        <w:t xml:space="preserve">   </w:t>
      </w:r>
      <w:r w:rsidR="00336BDD" w:rsidRPr="00336BDD">
        <w:rPr>
          <w:rFonts w:ascii="Times New Roman" w:hAnsi="Times New Roman" w:cs="Times New Roman"/>
          <w:sz w:val="24"/>
          <w:szCs w:val="24"/>
        </w:rPr>
        <w:t xml:space="preserve">Stakeholders in a company, together, if they </w:t>
      </w:r>
      <w:r w:rsidR="00987FD2" w:rsidRPr="00336BDD">
        <w:rPr>
          <w:rFonts w:ascii="Times New Roman" w:hAnsi="Times New Roman" w:cs="Times New Roman"/>
          <w:sz w:val="24"/>
          <w:szCs w:val="24"/>
        </w:rPr>
        <w:t>try</w:t>
      </w:r>
      <w:r w:rsidR="00336BDD" w:rsidRPr="00336BDD">
        <w:rPr>
          <w:rFonts w:ascii="Times New Roman" w:hAnsi="Times New Roman" w:cs="Times New Roman"/>
          <w:sz w:val="24"/>
          <w:szCs w:val="24"/>
        </w:rPr>
        <w:t xml:space="preserve"> and work hard can bring success to it. Stakeholder analysis helps to </w:t>
      </w:r>
      <w:r w:rsidR="008A70C8" w:rsidRPr="00336BDD">
        <w:rPr>
          <w:rFonts w:ascii="Times New Roman" w:hAnsi="Times New Roman" w:cs="Times New Roman"/>
          <w:sz w:val="24"/>
          <w:szCs w:val="24"/>
        </w:rPr>
        <w:t>identify problems more easily</w:t>
      </w:r>
      <w:r w:rsidR="00336BDD" w:rsidRPr="00336BDD">
        <w:rPr>
          <w:rFonts w:ascii="Times New Roman" w:hAnsi="Times New Roman" w:cs="Times New Roman"/>
          <w:sz w:val="24"/>
          <w:szCs w:val="24"/>
        </w:rPr>
        <w:t xml:space="preserve"> within a company, obtain the support of the best stakeholders and improve what the company offers to individuals and communication between them.</w:t>
      </w:r>
      <w:r w:rsidR="008E5AE4">
        <w:rPr>
          <w:rFonts w:ascii="Times New Roman" w:hAnsi="Times New Roman" w:cs="Times New Roman"/>
          <w:sz w:val="24"/>
          <w:szCs w:val="24"/>
        </w:rPr>
        <w:t xml:space="preserve"> (CMI, 2014)</w:t>
      </w:r>
    </w:p>
    <w:p w14:paraId="12BB47F1" w14:textId="7E239D1C" w:rsidR="00ED7869" w:rsidRPr="00ED7869" w:rsidRDefault="00D347F7" w:rsidP="00ED7869">
      <w:pPr>
        <w:rPr>
          <w:rFonts w:ascii="Times New Roman" w:hAnsi="Times New Roman" w:cs="Times New Roman"/>
          <w:sz w:val="24"/>
          <w:szCs w:val="24"/>
        </w:rPr>
      </w:pPr>
      <w:r>
        <w:rPr>
          <w:rFonts w:ascii="Times New Roman" w:hAnsi="Times New Roman" w:cs="Times New Roman"/>
          <w:sz w:val="24"/>
          <w:szCs w:val="24"/>
        </w:rPr>
        <w:t xml:space="preserve">   </w:t>
      </w:r>
      <w:r w:rsidR="003247AF" w:rsidRPr="003247AF">
        <w:rPr>
          <w:rFonts w:ascii="Times New Roman" w:hAnsi="Times New Roman" w:cs="Times New Roman"/>
          <w:sz w:val="24"/>
          <w:szCs w:val="24"/>
        </w:rPr>
        <w:t xml:space="preserve">According to the Chartered Management Institute, the term "stakeholder" refers to an individual or group of individuals who have a common interest in the activities of a company </w:t>
      </w:r>
      <w:r w:rsidR="003247AF" w:rsidRPr="003247AF">
        <w:rPr>
          <w:rFonts w:ascii="Times New Roman" w:hAnsi="Times New Roman" w:cs="Times New Roman"/>
          <w:sz w:val="24"/>
          <w:szCs w:val="24"/>
        </w:rPr>
        <w:lastRenderedPageBreak/>
        <w:t>and through wh</w:t>
      </w:r>
      <w:r w:rsidR="00ED7869">
        <w:rPr>
          <w:rFonts w:ascii="Times New Roman" w:hAnsi="Times New Roman" w:cs="Times New Roman"/>
          <w:sz w:val="24"/>
          <w:szCs w:val="24"/>
        </w:rPr>
        <w:t>ich</w:t>
      </w:r>
      <w:r w:rsidR="003247AF" w:rsidRPr="003247AF">
        <w:rPr>
          <w:rFonts w:ascii="Times New Roman" w:hAnsi="Times New Roman" w:cs="Times New Roman"/>
          <w:sz w:val="24"/>
          <w:szCs w:val="24"/>
        </w:rPr>
        <w:t xml:space="preserve"> they may affect or may be affected by them. Stakeholders are of two types: internal and external. Through this process, the stakeholders are identified and the relationship between them and the company is analy</w:t>
      </w:r>
      <w:r w:rsidR="00ED7869">
        <w:rPr>
          <w:rFonts w:ascii="Times New Roman" w:hAnsi="Times New Roman" w:cs="Times New Roman"/>
          <w:sz w:val="24"/>
          <w:szCs w:val="24"/>
        </w:rPr>
        <w:t>s</w:t>
      </w:r>
      <w:r w:rsidR="003247AF" w:rsidRPr="003247AF">
        <w:rPr>
          <w:rFonts w:ascii="Times New Roman" w:hAnsi="Times New Roman" w:cs="Times New Roman"/>
          <w:sz w:val="24"/>
          <w:szCs w:val="24"/>
        </w:rPr>
        <w:t xml:space="preserve">ed, </w:t>
      </w:r>
      <w:r w:rsidR="008A70C8" w:rsidRPr="003247AF">
        <w:rPr>
          <w:rFonts w:ascii="Times New Roman" w:hAnsi="Times New Roman" w:cs="Times New Roman"/>
          <w:sz w:val="24"/>
          <w:szCs w:val="24"/>
        </w:rPr>
        <w:t>to</w:t>
      </w:r>
      <w:r w:rsidR="003247AF" w:rsidRPr="003247AF">
        <w:rPr>
          <w:rFonts w:ascii="Times New Roman" w:hAnsi="Times New Roman" w:cs="Times New Roman"/>
          <w:sz w:val="24"/>
          <w:szCs w:val="24"/>
        </w:rPr>
        <w:t xml:space="preserve"> build strategies </w:t>
      </w:r>
      <w:r w:rsidR="00987FD2" w:rsidRPr="003247AF">
        <w:rPr>
          <w:rFonts w:ascii="Times New Roman" w:hAnsi="Times New Roman" w:cs="Times New Roman"/>
          <w:sz w:val="24"/>
          <w:szCs w:val="24"/>
        </w:rPr>
        <w:t>to</w:t>
      </w:r>
      <w:r w:rsidR="003247AF" w:rsidRPr="003247AF">
        <w:rPr>
          <w:rFonts w:ascii="Times New Roman" w:hAnsi="Times New Roman" w:cs="Times New Roman"/>
          <w:sz w:val="24"/>
          <w:szCs w:val="24"/>
        </w:rPr>
        <w:t xml:space="preserve"> be able to improve it.</w:t>
      </w:r>
      <w:r w:rsidR="008E5AE4">
        <w:rPr>
          <w:rFonts w:ascii="Times New Roman" w:hAnsi="Times New Roman" w:cs="Times New Roman"/>
          <w:sz w:val="24"/>
          <w:szCs w:val="24"/>
        </w:rPr>
        <w:t xml:space="preserve"> (2014)</w:t>
      </w:r>
    </w:p>
    <w:p w14:paraId="756E368A" w14:textId="3FA0C116" w:rsidR="00ED7869" w:rsidRDefault="004611D4" w:rsidP="00ED7869">
      <w:pPr>
        <w:rPr>
          <w:rFonts w:ascii="Times New Roman" w:hAnsi="Times New Roman" w:cs="Times New Roman"/>
          <w:sz w:val="24"/>
          <w:szCs w:val="24"/>
        </w:rPr>
      </w:pPr>
      <w:r w:rsidRPr="00ED7869">
        <w:rPr>
          <w:rFonts w:ascii="Times New Roman" w:hAnsi="Times New Roman" w:cs="Times New Roman"/>
          <w:noProof/>
          <w:sz w:val="24"/>
          <w:szCs w:val="24"/>
        </w:rPr>
        <w:drawing>
          <wp:anchor distT="0" distB="0" distL="114300" distR="114300" simplePos="0" relativeHeight="251660288" behindDoc="1" locked="0" layoutInCell="1" allowOverlap="1" wp14:anchorId="46D275FA" wp14:editId="57E8142B">
            <wp:simplePos x="0" y="0"/>
            <wp:positionH relativeFrom="page">
              <wp:posOffset>3230880</wp:posOffset>
            </wp:positionH>
            <wp:positionV relativeFrom="paragraph">
              <wp:posOffset>1191895</wp:posOffset>
            </wp:positionV>
            <wp:extent cx="3276600" cy="1469390"/>
            <wp:effectExtent l="0" t="0" r="0" b="0"/>
            <wp:wrapTight wrapText="bothSides">
              <wp:wrapPolygon edited="0">
                <wp:start x="0" y="0"/>
                <wp:lineTo x="0" y="21283"/>
                <wp:lineTo x="21474" y="21283"/>
                <wp:lineTo x="2147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276600" cy="1469390"/>
                    </a:xfrm>
                    <a:prstGeom prst="rect">
                      <a:avLst/>
                    </a:prstGeom>
                  </pic:spPr>
                </pic:pic>
              </a:graphicData>
            </a:graphic>
            <wp14:sizeRelH relativeFrom="margin">
              <wp14:pctWidth>0</wp14:pctWidth>
            </wp14:sizeRelH>
            <wp14:sizeRelV relativeFrom="margin">
              <wp14:pctHeight>0</wp14:pctHeight>
            </wp14:sizeRelV>
          </wp:anchor>
        </w:drawing>
      </w:r>
      <w:r w:rsidR="00D347F7">
        <w:rPr>
          <w:rFonts w:ascii="Times New Roman" w:hAnsi="Times New Roman" w:cs="Times New Roman"/>
          <w:sz w:val="24"/>
          <w:szCs w:val="24"/>
        </w:rPr>
        <w:t xml:space="preserve">   </w:t>
      </w:r>
      <w:r w:rsidR="00ED7869" w:rsidRPr="00ED7869">
        <w:rPr>
          <w:rFonts w:ascii="Times New Roman" w:hAnsi="Times New Roman" w:cs="Times New Roman"/>
          <w:sz w:val="24"/>
          <w:szCs w:val="24"/>
        </w:rPr>
        <w:t>Internal stakeholders refer to one or more persons within a company, such as employees, owners, members of certain departments within the company or managers, and are also referred to as primary stakeholders. They can influence and can be influenced by the success or failure of a company directly and are important for its existence. External stakeholders refer to one or more persons outside the company such as shareholders or investors, customers or suppliers and who may be indirectly affected by the operation of a company. They are also called secondary stakeholders and may also include the government, the media, social groups, commercial organizations or legal authorities.</w:t>
      </w:r>
      <w:r w:rsidR="008E5AE4">
        <w:rPr>
          <w:rFonts w:ascii="Times New Roman" w:hAnsi="Times New Roman" w:cs="Times New Roman"/>
          <w:sz w:val="24"/>
          <w:szCs w:val="24"/>
        </w:rPr>
        <w:t xml:space="preserve"> </w:t>
      </w:r>
      <w:r w:rsidR="008E5AE4" w:rsidRPr="008E5AE4">
        <w:rPr>
          <w:rFonts w:ascii="Times New Roman" w:hAnsi="Times New Roman" w:cs="Times New Roman"/>
          <w:sz w:val="24"/>
          <w:szCs w:val="24"/>
        </w:rPr>
        <w:t>(CMI, 2014)</w:t>
      </w:r>
    </w:p>
    <w:p w14:paraId="33CD7DB9" w14:textId="43521948" w:rsidR="00ED7869" w:rsidRDefault="00ED7869" w:rsidP="00ED7869">
      <w:pPr>
        <w:rPr>
          <w:rFonts w:ascii="Times New Roman" w:hAnsi="Times New Roman" w:cs="Times New Roman"/>
          <w:sz w:val="24"/>
          <w:szCs w:val="24"/>
        </w:rPr>
      </w:pPr>
    </w:p>
    <w:p w14:paraId="7A0E28B9" w14:textId="0C3D3C51" w:rsidR="008E5AE4" w:rsidRPr="008E5AE4" w:rsidRDefault="008E5AE4" w:rsidP="008E5AE4">
      <w:pPr>
        <w:rPr>
          <w:rFonts w:ascii="Times New Roman" w:hAnsi="Times New Roman" w:cs="Times New Roman"/>
          <w:sz w:val="18"/>
          <w:szCs w:val="18"/>
        </w:rPr>
      </w:pPr>
    </w:p>
    <w:p w14:paraId="58C37F26" w14:textId="61D54103" w:rsidR="004611D4" w:rsidRPr="00C624C0" w:rsidRDefault="004611D4" w:rsidP="004611D4">
      <w:pPr>
        <w:tabs>
          <w:tab w:val="left" w:pos="3384"/>
        </w:tabs>
        <w:rPr>
          <w:rFonts w:ascii="Times New Roman" w:hAnsi="Times New Roman" w:cs="Times New Roman"/>
          <w:sz w:val="18"/>
          <w:szCs w:val="18"/>
        </w:rPr>
      </w:pPr>
      <w:r>
        <w:rPr>
          <w:rFonts w:ascii="Times New Roman" w:hAnsi="Times New Roman" w:cs="Times New Roman"/>
          <w:sz w:val="18"/>
          <w:szCs w:val="18"/>
        </w:rPr>
        <w:t xml:space="preserve">                                                                                                          </w:t>
      </w:r>
      <w:r w:rsidRPr="00C624C0">
        <w:rPr>
          <w:rFonts w:ascii="Times New Roman" w:hAnsi="Times New Roman" w:cs="Times New Roman"/>
          <w:sz w:val="18"/>
          <w:szCs w:val="18"/>
        </w:rPr>
        <w:t>Fig. 3- Internal/ external Stakeholders</w:t>
      </w:r>
    </w:p>
    <w:p w14:paraId="6B57FF0B" w14:textId="200F1E6B" w:rsidR="00C624C0" w:rsidRPr="00C624C0" w:rsidRDefault="004611D4" w:rsidP="004611D4">
      <w:pPr>
        <w:tabs>
          <w:tab w:val="left" w:pos="3384"/>
        </w:tabs>
        <w:rPr>
          <w:rFonts w:ascii="Times New Roman" w:hAnsi="Times New Roman" w:cs="Times New Roman"/>
          <w:sz w:val="18"/>
          <w:szCs w:val="18"/>
        </w:rPr>
      </w:pPr>
      <w:r>
        <w:rPr>
          <w:rFonts w:ascii="Times New Roman" w:hAnsi="Times New Roman" w:cs="Times New Roman"/>
          <w:sz w:val="18"/>
          <w:szCs w:val="18"/>
        </w:rPr>
        <w:t xml:space="preserve">                                                                                         </w:t>
      </w:r>
      <w:r>
        <w:rPr>
          <w:rFonts w:ascii="Times New Roman" w:hAnsi="Times New Roman" w:cs="Times New Roman"/>
          <w:sz w:val="18"/>
          <w:szCs w:val="18"/>
        </w:rPr>
        <w:t xml:space="preserve">                                  </w:t>
      </w:r>
      <w:r>
        <w:rPr>
          <w:rFonts w:ascii="Times New Roman" w:hAnsi="Times New Roman" w:cs="Times New Roman"/>
          <w:sz w:val="18"/>
          <w:szCs w:val="18"/>
        </w:rPr>
        <w:t xml:space="preserve">     </w:t>
      </w:r>
      <w:r w:rsidRPr="00C624C0">
        <w:rPr>
          <w:rFonts w:ascii="Times New Roman" w:hAnsi="Times New Roman" w:cs="Times New Roman"/>
          <w:sz w:val="18"/>
          <w:szCs w:val="18"/>
        </w:rPr>
        <w:t>(CMI, 2014)</w:t>
      </w:r>
      <w:r w:rsidR="00C624C0">
        <w:rPr>
          <w:rFonts w:ascii="Times New Roman" w:hAnsi="Times New Roman" w:cs="Times New Roman"/>
          <w:sz w:val="24"/>
          <w:szCs w:val="24"/>
        </w:rPr>
        <w:tab/>
      </w:r>
    </w:p>
    <w:p w14:paraId="3E250553" w14:textId="76D0962B" w:rsidR="002A59B1" w:rsidRPr="002A59B1" w:rsidRDefault="00D347F7" w:rsidP="002A59B1">
      <w:pPr>
        <w:rPr>
          <w:rFonts w:ascii="Times New Roman" w:hAnsi="Times New Roman" w:cs="Times New Roman"/>
          <w:sz w:val="24"/>
          <w:szCs w:val="24"/>
        </w:rPr>
      </w:pPr>
      <w:r>
        <w:rPr>
          <w:rFonts w:ascii="Times New Roman" w:hAnsi="Times New Roman" w:cs="Times New Roman"/>
          <w:sz w:val="24"/>
          <w:szCs w:val="24"/>
        </w:rPr>
        <w:t xml:space="preserve">   </w:t>
      </w:r>
      <w:r w:rsidR="008A70C8">
        <w:rPr>
          <w:rFonts w:ascii="Times New Roman" w:hAnsi="Times New Roman" w:cs="Times New Roman"/>
          <w:sz w:val="24"/>
          <w:szCs w:val="24"/>
        </w:rPr>
        <w:t>Being</w:t>
      </w:r>
      <w:r w:rsidR="008040A5" w:rsidRPr="00686492">
        <w:rPr>
          <w:rFonts w:ascii="Times New Roman" w:hAnsi="Times New Roman" w:cs="Times New Roman"/>
          <w:sz w:val="24"/>
          <w:szCs w:val="24"/>
        </w:rPr>
        <w:t xml:space="preserve"> a </w:t>
      </w:r>
      <w:r w:rsidR="00987FD2" w:rsidRPr="00686492">
        <w:rPr>
          <w:rFonts w:ascii="Times New Roman" w:hAnsi="Times New Roman" w:cs="Times New Roman"/>
          <w:sz w:val="24"/>
          <w:szCs w:val="24"/>
        </w:rPr>
        <w:t>large</w:t>
      </w:r>
      <w:r w:rsidR="008040A5" w:rsidRPr="00686492">
        <w:rPr>
          <w:rFonts w:ascii="Times New Roman" w:hAnsi="Times New Roman" w:cs="Times New Roman"/>
          <w:sz w:val="24"/>
          <w:szCs w:val="24"/>
        </w:rPr>
        <w:t xml:space="preserve"> and recognized company, Coca Cola has many partnerships and benefits from stakeholders from all over the world. Some of the company's stakeholders are employees, customers, suppliers, consumers, investors, communities and government. </w:t>
      </w:r>
      <w:r w:rsidR="009D3353" w:rsidRPr="009D3353">
        <w:rPr>
          <w:rFonts w:ascii="Times New Roman" w:hAnsi="Times New Roman" w:cs="Times New Roman"/>
          <w:sz w:val="24"/>
          <w:szCs w:val="24"/>
        </w:rPr>
        <w:t>Suppliers are an important factor in a company especially for Coca Cola for which they have a major role to play in its diversification management strategy. They believe that both their customers and consumers are involved in improving the local community while there is long-term growth and competitive advantage for Coca Cola. In 2019, the company has invested nearly eight hundred million dollars in suppliers and aims to spend one billion dollars by the end of 2020.</w:t>
      </w:r>
      <w:r w:rsidR="00286B54">
        <w:rPr>
          <w:rFonts w:ascii="Times New Roman" w:hAnsi="Times New Roman" w:cs="Times New Roman"/>
          <w:sz w:val="24"/>
          <w:szCs w:val="24"/>
        </w:rPr>
        <w:t xml:space="preserve"> (Coca Cola, 2019)</w:t>
      </w:r>
    </w:p>
    <w:p w14:paraId="26EC1E07" w14:textId="0539358D" w:rsidR="00B5199B" w:rsidRPr="00B5199B" w:rsidRDefault="00D347F7" w:rsidP="00B5199B">
      <w:pPr>
        <w:rPr>
          <w:rFonts w:ascii="Times New Roman" w:hAnsi="Times New Roman" w:cs="Times New Roman"/>
          <w:sz w:val="24"/>
          <w:szCs w:val="24"/>
        </w:rPr>
      </w:pPr>
      <w:r>
        <w:rPr>
          <w:rFonts w:ascii="Times New Roman" w:hAnsi="Times New Roman" w:cs="Times New Roman"/>
          <w:sz w:val="24"/>
          <w:szCs w:val="24"/>
        </w:rPr>
        <w:t xml:space="preserve">   </w:t>
      </w:r>
      <w:r w:rsidR="002A59B1" w:rsidRPr="002A59B1">
        <w:rPr>
          <w:rFonts w:ascii="Times New Roman" w:hAnsi="Times New Roman" w:cs="Times New Roman"/>
          <w:sz w:val="24"/>
          <w:szCs w:val="24"/>
        </w:rPr>
        <w:t>In 2019, Coca Cola spent approximately $ 5 million on community recycling education and recycling and collection infrastructure and built many partnerships for recycling programs, involving more than 1.2 million people and raising funds. over 60 thousand tons of plastic bottles.</w:t>
      </w:r>
      <w:r w:rsidR="00C85086">
        <w:rPr>
          <w:rFonts w:ascii="Times New Roman" w:hAnsi="Times New Roman" w:cs="Times New Roman"/>
          <w:sz w:val="24"/>
          <w:szCs w:val="24"/>
        </w:rPr>
        <w:t xml:space="preserve">  </w:t>
      </w:r>
      <w:r w:rsidR="00C85086" w:rsidRPr="00C85086">
        <w:rPr>
          <w:rFonts w:ascii="Times New Roman" w:hAnsi="Times New Roman" w:cs="Times New Roman"/>
          <w:sz w:val="24"/>
          <w:szCs w:val="24"/>
        </w:rPr>
        <w:t>The company has many partnerships with their customers throughout all their business units in the world. For example, the company has partnered with customers in South Africa such as "Pick n Pay" to implement a reusable bag project in the area. Thus, approximately 43 tons of recyclable bottles were collected and created from them almost one million plastic bags.</w:t>
      </w:r>
      <w:r w:rsidR="00286B54" w:rsidRPr="00286B54">
        <w:t xml:space="preserve"> </w:t>
      </w:r>
      <w:r w:rsidR="00286B54" w:rsidRPr="00286B54">
        <w:rPr>
          <w:rFonts w:ascii="Times New Roman" w:hAnsi="Times New Roman" w:cs="Times New Roman"/>
          <w:sz w:val="24"/>
          <w:szCs w:val="24"/>
        </w:rPr>
        <w:t>(Coca Cola, 2019)</w:t>
      </w:r>
    </w:p>
    <w:p w14:paraId="75B1EF2D" w14:textId="089B4E89" w:rsidR="008040A5" w:rsidRDefault="00D347F7" w:rsidP="00B5199B">
      <w:pPr>
        <w:rPr>
          <w:rFonts w:ascii="Times New Roman" w:hAnsi="Times New Roman" w:cs="Times New Roman"/>
          <w:sz w:val="24"/>
          <w:szCs w:val="24"/>
        </w:rPr>
      </w:pPr>
      <w:r>
        <w:rPr>
          <w:rFonts w:ascii="Times New Roman" w:hAnsi="Times New Roman" w:cs="Times New Roman"/>
          <w:sz w:val="24"/>
          <w:szCs w:val="24"/>
        </w:rPr>
        <w:t xml:space="preserve">   </w:t>
      </w:r>
      <w:r w:rsidR="00B5199B" w:rsidRPr="00B5199B">
        <w:rPr>
          <w:rFonts w:ascii="Times New Roman" w:hAnsi="Times New Roman" w:cs="Times New Roman"/>
          <w:sz w:val="24"/>
          <w:szCs w:val="24"/>
        </w:rPr>
        <w:t>In terms of industry, Coca Cola has partnered with various companies on sustainability or even environmental issues. For example, in 2019 the company participated in a global meeting of the 2030 Water Resource Group held in Peru. The company's involvement in this action represents its belief that water is an important resource in human life and that people are committed to finding and supporting effective methods.</w:t>
      </w:r>
      <w:r w:rsidR="00286B54" w:rsidRPr="00286B54">
        <w:t xml:space="preserve"> </w:t>
      </w:r>
      <w:r w:rsidR="00286B54" w:rsidRPr="00286B54">
        <w:rPr>
          <w:rFonts w:ascii="Times New Roman" w:hAnsi="Times New Roman" w:cs="Times New Roman"/>
          <w:sz w:val="24"/>
          <w:szCs w:val="24"/>
        </w:rPr>
        <w:t>(Coca Cola, 2019)</w:t>
      </w:r>
    </w:p>
    <w:p w14:paraId="36786EDC" w14:textId="6291A607" w:rsidR="00286B54" w:rsidRPr="00286B54" w:rsidRDefault="00D347F7" w:rsidP="00286B54">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04F58" w:rsidRPr="00B04F58">
        <w:rPr>
          <w:rFonts w:ascii="Times New Roman" w:hAnsi="Times New Roman" w:cs="Times New Roman"/>
          <w:sz w:val="24"/>
          <w:szCs w:val="24"/>
        </w:rPr>
        <w:t>The employees are one of the most important stakeholders of the Coca Cola company, being also passionate about helping the community. They joined the United Way campaign, which provides support to communities with poverty, homelessness or illiteracy, and worked more than 2,000 hours, raising about $ 500,000 for people in need.</w:t>
      </w:r>
      <w:r w:rsidR="008B2E52">
        <w:rPr>
          <w:rFonts w:ascii="Times New Roman" w:hAnsi="Times New Roman" w:cs="Times New Roman"/>
          <w:sz w:val="24"/>
          <w:szCs w:val="24"/>
        </w:rPr>
        <w:t xml:space="preserve"> </w:t>
      </w:r>
      <w:r w:rsidR="008B2E52" w:rsidRPr="008B2E52">
        <w:rPr>
          <w:rFonts w:ascii="Times New Roman" w:hAnsi="Times New Roman" w:cs="Times New Roman"/>
          <w:sz w:val="24"/>
          <w:szCs w:val="24"/>
        </w:rPr>
        <w:t>Coca Cola also collaborates with governments around the world. For example, the company took part in certain activities at the opening of the United Nations General Assembly, where company leaders had the opportunity to meet with senior officials and attended events to talk about Coca Cola's actions in relation to women's empowerment. a world without waste and packaging innovation.</w:t>
      </w:r>
      <w:r w:rsidR="008B2E52">
        <w:rPr>
          <w:rFonts w:ascii="Times New Roman" w:hAnsi="Times New Roman" w:cs="Times New Roman"/>
          <w:sz w:val="24"/>
          <w:szCs w:val="24"/>
        </w:rPr>
        <w:t xml:space="preserve"> </w:t>
      </w:r>
      <w:r w:rsidR="00286B54" w:rsidRPr="00286B54">
        <w:rPr>
          <w:rFonts w:ascii="Times New Roman" w:hAnsi="Times New Roman" w:cs="Times New Roman"/>
          <w:sz w:val="24"/>
          <w:szCs w:val="24"/>
        </w:rPr>
        <w:t>(Coca Cola, 2019)</w:t>
      </w:r>
    </w:p>
    <w:p w14:paraId="7F3A9C6F" w14:textId="32F7B004" w:rsidR="00286B54" w:rsidRDefault="00D347F7" w:rsidP="00286B54">
      <w:pPr>
        <w:rPr>
          <w:rFonts w:ascii="Times New Roman" w:hAnsi="Times New Roman" w:cs="Times New Roman"/>
          <w:sz w:val="24"/>
          <w:szCs w:val="24"/>
        </w:rPr>
      </w:pPr>
      <w:r>
        <w:rPr>
          <w:rFonts w:ascii="Times New Roman" w:hAnsi="Times New Roman" w:cs="Times New Roman"/>
          <w:sz w:val="24"/>
          <w:szCs w:val="24"/>
        </w:rPr>
        <w:t xml:space="preserve">   </w:t>
      </w:r>
      <w:r w:rsidR="00286B54" w:rsidRPr="00286B54">
        <w:rPr>
          <w:rFonts w:ascii="Times New Roman" w:hAnsi="Times New Roman" w:cs="Times New Roman"/>
          <w:sz w:val="24"/>
          <w:szCs w:val="24"/>
        </w:rPr>
        <w:t>Coca Cola is also engaged in partnerships with NGOs around the world, such as the Last Mile project in partnership with the US Agency for International Development, the Global Fund to Fight AIDS, Tuberculosis and Malaria and the Bill &amp; Melinda Gates Foundation. In 2019, at The Global Fund's Replenishment Conference hosted by the French government, Coca Cola committed $ 2 million to expand funding for the Last Mile through 2024 project.</w:t>
      </w:r>
      <w:r w:rsidR="00286B54" w:rsidRPr="00286B54">
        <w:t xml:space="preserve"> </w:t>
      </w:r>
      <w:r w:rsidR="00286B54" w:rsidRPr="00286B54">
        <w:rPr>
          <w:rFonts w:ascii="Times New Roman" w:hAnsi="Times New Roman" w:cs="Times New Roman"/>
          <w:sz w:val="24"/>
          <w:szCs w:val="24"/>
        </w:rPr>
        <w:t>(Coca Cola, 2019)</w:t>
      </w:r>
    </w:p>
    <w:p w14:paraId="255602AF" w14:textId="78D78274" w:rsidR="004A1B5E" w:rsidRDefault="00D347F7" w:rsidP="004A1B5E">
      <w:pPr>
        <w:rPr>
          <w:rFonts w:ascii="Times New Roman" w:hAnsi="Times New Roman" w:cs="Times New Roman"/>
          <w:sz w:val="24"/>
          <w:szCs w:val="24"/>
        </w:rPr>
      </w:pPr>
      <w:r>
        <w:rPr>
          <w:rFonts w:ascii="Times New Roman" w:hAnsi="Times New Roman" w:cs="Times New Roman"/>
          <w:sz w:val="24"/>
          <w:szCs w:val="24"/>
        </w:rPr>
        <w:t xml:space="preserve">   </w:t>
      </w:r>
      <w:r w:rsidR="004A1B5E" w:rsidRPr="004A1B5E">
        <w:rPr>
          <w:rFonts w:ascii="Times New Roman" w:hAnsi="Times New Roman" w:cs="Times New Roman"/>
          <w:sz w:val="24"/>
          <w:szCs w:val="24"/>
        </w:rPr>
        <w:t>Coca Cola uses SWOT analysis to analy</w:t>
      </w:r>
      <w:r w:rsidR="001C6BE5">
        <w:rPr>
          <w:rFonts w:ascii="Times New Roman" w:hAnsi="Times New Roman" w:cs="Times New Roman"/>
          <w:sz w:val="24"/>
          <w:szCs w:val="24"/>
        </w:rPr>
        <w:t>s</w:t>
      </w:r>
      <w:r w:rsidR="004A1B5E" w:rsidRPr="004A1B5E">
        <w:rPr>
          <w:rFonts w:ascii="Times New Roman" w:hAnsi="Times New Roman" w:cs="Times New Roman"/>
          <w:sz w:val="24"/>
          <w:szCs w:val="24"/>
        </w:rPr>
        <w:t xml:space="preserve">e its internal and external environment through weaknesses, strengths, opportunities and threats. One of the strengths of the company is that it is a very </w:t>
      </w:r>
      <w:r w:rsidR="008A70C8" w:rsidRPr="004A1B5E">
        <w:rPr>
          <w:rFonts w:ascii="Times New Roman" w:hAnsi="Times New Roman" w:cs="Times New Roman"/>
          <w:sz w:val="24"/>
          <w:szCs w:val="24"/>
        </w:rPr>
        <w:t>well-known</w:t>
      </w:r>
      <w:r w:rsidR="004A1B5E" w:rsidRPr="004A1B5E">
        <w:rPr>
          <w:rFonts w:ascii="Times New Roman" w:hAnsi="Times New Roman" w:cs="Times New Roman"/>
          <w:sz w:val="24"/>
          <w:szCs w:val="24"/>
        </w:rPr>
        <w:t xml:space="preserve"> brand in the world and with great power. Most customers and consumers prefer Coca Cola to Pepsi. Because it has many partnerships in the world and a </w:t>
      </w:r>
      <w:r w:rsidR="00987FD2" w:rsidRPr="004A1B5E">
        <w:rPr>
          <w:rFonts w:ascii="Times New Roman" w:hAnsi="Times New Roman" w:cs="Times New Roman"/>
          <w:sz w:val="24"/>
          <w:szCs w:val="24"/>
        </w:rPr>
        <w:t>wide</w:t>
      </w:r>
      <w:r w:rsidR="004A1B5E" w:rsidRPr="004A1B5E">
        <w:rPr>
          <w:rFonts w:ascii="Times New Roman" w:hAnsi="Times New Roman" w:cs="Times New Roman"/>
          <w:sz w:val="24"/>
          <w:szCs w:val="24"/>
        </w:rPr>
        <w:t xml:space="preserve"> range of products, the company knew how to stay among the first places in the world but also to maintain a strong relationship with its partners.</w:t>
      </w:r>
      <w:r w:rsidR="00C41199">
        <w:rPr>
          <w:rFonts w:ascii="Times New Roman" w:hAnsi="Times New Roman" w:cs="Times New Roman"/>
          <w:sz w:val="24"/>
          <w:szCs w:val="24"/>
        </w:rPr>
        <w:t xml:space="preserve"> </w:t>
      </w:r>
      <w:r w:rsidR="00C41199" w:rsidRPr="00C41199">
        <w:rPr>
          <w:rFonts w:ascii="Times New Roman" w:hAnsi="Times New Roman" w:cs="Times New Roman"/>
          <w:sz w:val="24"/>
          <w:szCs w:val="24"/>
        </w:rPr>
        <w:t>(Ahmed et al, 2016)</w:t>
      </w:r>
    </w:p>
    <w:p w14:paraId="7009A710" w14:textId="3D843308" w:rsidR="004A1B5E" w:rsidRDefault="00D347F7" w:rsidP="004A1B5E">
      <w:pPr>
        <w:rPr>
          <w:rFonts w:ascii="Times New Roman" w:hAnsi="Times New Roman" w:cs="Times New Roman"/>
          <w:sz w:val="24"/>
          <w:szCs w:val="24"/>
        </w:rPr>
      </w:pPr>
      <w:r>
        <w:rPr>
          <w:rFonts w:ascii="Times New Roman" w:hAnsi="Times New Roman" w:cs="Times New Roman"/>
          <w:sz w:val="24"/>
          <w:szCs w:val="24"/>
        </w:rPr>
        <w:t xml:space="preserve">   </w:t>
      </w:r>
      <w:r w:rsidR="004A1B5E" w:rsidRPr="004A1B5E">
        <w:rPr>
          <w:rFonts w:ascii="Times New Roman" w:hAnsi="Times New Roman" w:cs="Times New Roman"/>
          <w:sz w:val="24"/>
          <w:szCs w:val="24"/>
        </w:rPr>
        <w:t>A weakness of the company is the fact that it depends a lot on its partners, as it does not include in its activities the manufacture of its own bottles. For example, in Pakistan it has happened several times that Coca Cola is not valid on the market because its suppliers did not have enough supplies of bottles, which proves that the company is not as prepared and efficient as Pepsi, and this is certainly a weakness of his.</w:t>
      </w:r>
      <w:r w:rsidR="00C41199">
        <w:rPr>
          <w:rFonts w:ascii="Times New Roman" w:hAnsi="Times New Roman" w:cs="Times New Roman"/>
          <w:sz w:val="24"/>
          <w:szCs w:val="24"/>
        </w:rPr>
        <w:t xml:space="preserve"> </w:t>
      </w:r>
      <w:r w:rsidR="00C41199" w:rsidRPr="00C41199">
        <w:rPr>
          <w:rFonts w:ascii="Times New Roman" w:hAnsi="Times New Roman" w:cs="Times New Roman"/>
          <w:sz w:val="24"/>
          <w:szCs w:val="24"/>
        </w:rPr>
        <w:t>(Ahmed et al, 2016)</w:t>
      </w:r>
    </w:p>
    <w:p w14:paraId="32B2750F" w14:textId="3523B990" w:rsidR="004611D4" w:rsidRDefault="004611D4" w:rsidP="00C624C0">
      <w:pPr>
        <w:rPr>
          <w:rFonts w:ascii="Times New Roman" w:hAnsi="Times New Roman" w:cs="Times New Roman"/>
          <w:sz w:val="24"/>
          <w:szCs w:val="24"/>
        </w:rPr>
      </w:pPr>
      <w:r w:rsidRPr="00D347F7">
        <w:rPr>
          <w:rFonts w:ascii="Times New Roman" w:hAnsi="Times New Roman" w:cs="Times New Roman"/>
          <w:noProof/>
          <w:sz w:val="24"/>
          <w:szCs w:val="24"/>
        </w:rPr>
        <w:drawing>
          <wp:anchor distT="0" distB="0" distL="114300" distR="114300" simplePos="0" relativeHeight="251662336" behindDoc="0" locked="0" layoutInCell="1" allowOverlap="1" wp14:anchorId="5C4E47A0" wp14:editId="753E352F">
            <wp:simplePos x="0" y="0"/>
            <wp:positionH relativeFrom="column">
              <wp:posOffset>4038600</wp:posOffset>
            </wp:positionH>
            <wp:positionV relativeFrom="paragraph">
              <wp:posOffset>1412240</wp:posOffset>
            </wp:positionV>
            <wp:extent cx="1958340" cy="1653540"/>
            <wp:effectExtent l="0" t="0" r="381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58340" cy="1653540"/>
                    </a:xfrm>
                    <a:prstGeom prst="rect">
                      <a:avLst/>
                    </a:prstGeom>
                  </pic:spPr>
                </pic:pic>
              </a:graphicData>
            </a:graphic>
            <wp14:sizeRelH relativeFrom="margin">
              <wp14:pctWidth>0</wp14:pctWidth>
            </wp14:sizeRelH>
            <wp14:sizeRelV relativeFrom="margin">
              <wp14:pctHeight>0</wp14:pctHeight>
            </wp14:sizeRelV>
          </wp:anchor>
        </w:drawing>
      </w:r>
      <w:r w:rsidR="00D347F7">
        <w:rPr>
          <w:rFonts w:ascii="Times New Roman" w:hAnsi="Times New Roman" w:cs="Times New Roman"/>
          <w:sz w:val="24"/>
          <w:szCs w:val="24"/>
        </w:rPr>
        <w:t xml:space="preserve">   </w:t>
      </w:r>
      <w:r w:rsidR="00FC0664" w:rsidRPr="00FC0664">
        <w:rPr>
          <w:rFonts w:ascii="Times New Roman" w:hAnsi="Times New Roman" w:cs="Times New Roman"/>
          <w:sz w:val="24"/>
          <w:szCs w:val="24"/>
        </w:rPr>
        <w:t>One opportunity of the company is that it has partnerships with various hotels and restaurants around the world, and in these places, the demand for drinks is quite high. For example, Coca Cola products are found in many restaurants in Pakistan, where people often go out to eat in the city. This is a good opportunity for the company and should take advantage of it and continue to create alliances with different places. Another opportunity is that he can promote and sell his products through various marketing platforms.</w:t>
      </w:r>
      <w:r w:rsidR="00C41199">
        <w:rPr>
          <w:rFonts w:ascii="Times New Roman" w:hAnsi="Times New Roman" w:cs="Times New Roman"/>
          <w:sz w:val="24"/>
          <w:szCs w:val="24"/>
        </w:rPr>
        <w:t xml:space="preserve"> </w:t>
      </w:r>
      <w:r w:rsidR="00C41199" w:rsidRPr="00C41199">
        <w:rPr>
          <w:rFonts w:ascii="Times New Roman" w:hAnsi="Times New Roman" w:cs="Times New Roman"/>
          <w:sz w:val="24"/>
          <w:szCs w:val="24"/>
        </w:rPr>
        <w:t>(Ahmed et al, 2016)</w:t>
      </w:r>
      <w:r w:rsidR="00D347F7">
        <w:rPr>
          <w:rFonts w:ascii="Times New Roman" w:hAnsi="Times New Roman" w:cs="Times New Roman"/>
          <w:sz w:val="24"/>
          <w:szCs w:val="24"/>
        </w:rPr>
        <w:t xml:space="preserve">   </w:t>
      </w:r>
    </w:p>
    <w:p w14:paraId="70894083" w14:textId="44CF6128" w:rsidR="004611D4" w:rsidRPr="004611D4" w:rsidRDefault="00C41199" w:rsidP="004611D4">
      <w:pPr>
        <w:ind w:firstLine="720"/>
        <w:rPr>
          <w:rFonts w:ascii="Times New Roman" w:hAnsi="Times New Roman" w:cs="Times New Roman"/>
          <w:sz w:val="24"/>
          <w:szCs w:val="24"/>
        </w:rPr>
      </w:pPr>
      <w:r w:rsidRPr="00C41199">
        <w:rPr>
          <w:rFonts w:ascii="Times New Roman" w:hAnsi="Times New Roman" w:cs="Times New Roman"/>
          <w:sz w:val="24"/>
          <w:szCs w:val="24"/>
        </w:rPr>
        <w:t>A big threat for Coca Cola is represented by competing companies that are fighting hard to enter the market and gain market share. For example, companies such as Gourmet, which is seen as a direct competitor of Coca Cola, have entered the Pakistani market. Many people have started consuming healthier drinks and so the demand for Coca Cola products could have a future effect. There are many companies that produce healthy drinks and are against soft drinks such as Coca Cola or Pepsi, and that is why this can affect the company.</w:t>
      </w:r>
      <w:r>
        <w:rPr>
          <w:rFonts w:ascii="Times New Roman" w:hAnsi="Times New Roman" w:cs="Times New Roman"/>
          <w:sz w:val="24"/>
          <w:szCs w:val="24"/>
        </w:rPr>
        <w:t xml:space="preserve"> </w:t>
      </w:r>
      <w:bookmarkStart w:id="1" w:name="_Hlk60920606"/>
      <w:r w:rsidR="004611D4">
        <w:rPr>
          <w:rFonts w:ascii="Times New Roman" w:hAnsi="Times New Roman" w:cs="Times New Roman"/>
          <w:sz w:val="24"/>
          <w:szCs w:val="24"/>
        </w:rPr>
        <w:t xml:space="preserve">                                            </w:t>
      </w:r>
      <w:r w:rsidRPr="00C41199">
        <w:rPr>
          <w:rFonts w:ascii="Times New Roman" w:hAnsi="Times New Roman" w:cs="Times New Roman"/>
          <w:sz w:val="24"/>
          <w:szCs w:val="24"/>
        </w:rPr>
        <w:t>(Ahmed et al, 2016)</w:t>
      </w:r>
      <w:r>
        <w:rPr>
          <w:rFonts w:ascii="Times New Roman" w:hAnsi="Times New Roman" w:cs="Times New Roman"/>
          <w:sz w:val="24"/>
          <w:szCs w:val="24"/>
        </w:rPr>
        <w:t xml:space="preserve"> </w:t>
      </w:r>
      <w:bookmarkEnd w:id="1"/>
      <w:r w:rsidR="004611D4">
        <w:rPr>
          <w:rFonts w:ascii="Times New Roman" w:hAnsi="Times New Roman" w:cs="Times New Roman"/>
          <w:sz w:val="24"/>
          <w:szCs w:val="24"/>
        </w:rPr>
        <w:t xml:space="preserve">                                                                        </w:t>
      </w:r>
      <w:r w:rsidR="00C624C0">
        <w:rPr>
          <w:rFonts w:ascii="Times New Roman" w:hAnsi="Times New Roman" w:cs="Times New Roman"/>
          <w:sz w:val="24"/>
          <w:szCs w:val="24"/>
        </w:rPr>
        <w:t xml:space="preserve"> </w:t>
      </w:r>
      <w:r w:rsidR="004611D4">
        <w:rPr>
          <w:rFonts w:ascii="Times New Roman" w:hAnsi="Times New Roman" w:cs="Times New Roman"/>
          <w:sz w:val="18"/>
          <w:szCs w:val="18"/>
        </w:rPr>
        <w:t>Fig. 4 – SWOT</w:t>
      </w:r>
      <w:r w:rsidR="004611D4">
        <w:rPr>
          <w:rFonts w:ascii="Times New Roman" w:hAnsi="Times New Roman" w:cs="Times New Roman"/>
          <w:sz w:val="18"/>
          <w:szCs w:val="18"/>
        </w:rPr>
        <w:t xml:space="preserve"> </w:t>
      </w:r>
      <w:r w:rsidR="004611D4">
        <w:rPr>
          <w:rFonts w:ascii="Times New Roman" w:hAnsi="Times New Roman" w:cs="Times New Roman"/>
          <w:sz w:val="18"/>
          <w:szCs w:val="18"/>
        </w:rPr>
        <w:t>Analysis- Coca Cola</w:t>
      </w:r>
      <w:r w:rsidR="001C6BE5">
        <w:rPr>
          <w:rFonts w:ascii="Times New Roman" w:hAnsi="Times New Roman" w:cs="Times New Roman"/>
          <w:sz w:val="24"/>
          <w:szCs w:val="24"/>
        </w:rPr>
        <w:tab/>
        <w:t xml:space="preserve"> </w:t>
      </w:r>
      <w:r w:rsidR="004611D4">
        <w:rPr>
          <w:rFonts w:ascii="Times New Roman" w:hAnsi="Times New Roman" w:cs="Times New Roman"/>
          <w:sz w:val="18"/>
          <w:szCs w:val="18"/>
        </w:rPr>
        <w:t xml:space="preserve">                                                                                       </w:t>
      </w:r>
      <w:r w:rsidR="004611D4">
        <w:rPr>
          <w:rFonts w:ascii="Times New Roman" w:hAnsi="Times New Roman" w:cs="Times New Roman"/>
          <w:sz w:val="18"/>
          <w:szCs w:val="18"/>
        </w:rPr>
        <w:t xml:space="preserve">                                               </w:t>
      </w:r>
      <w:proofErr w:type="gramStart"/>
      <w:r w:rsidR="004611D4">
        <w:rPr>
          <w:rFonts w:ascii="Times New Roman" w:hAnsi="Times New Roman" w:cs="Times New Roman"/>
          <w:sz w:val="18"/>
          <w:szCs w:val="18"/>
        </w:rPr>
        <w:t xml:space="preserve"> </w:t>
      </w:r>
      <w:r w:rsidR="008A70C8">
        <w:rPr>
          <w:rFonts w:ascii="Times New Roman" w:hAnsi="Times New Roman" w:cs="Times New Roman"/>
          <w:sz w:val="18"/>
          <w:szCs w:val="18"/>
        </w:rPr>
        <w:t xml:space="preserve">  (</w:t>
      </w:r>
      <w:proofErr w:type="gramEnd"/>
      <w:r w:rsidR="004611D4" w:rsidRPr="00D347F7">
        <w:rPr>
          <w:rFonts w:ascii="Times New Roman" w:hAnsi="Times New Roman" w:cs="Times New Roman"/>
          <w:sz w:val="18"/>
          <w:szCs w:val="18"/>
        </w:rPr>
        <w:t>Ahmed et al, 2016)</w:t>
      </w:r>
    </w:p>
    <w:p w14:paraId="50888AF8" w14:textId="3BD8347B" w:rsidR="009B2BC9" w:rsidRPr="008A70C8" w:rsidRDefault="00E53901" w:rsidP="008A70C8">
      <w:pPr>
        <w:rPr>
          <w:rFonts w:ascii="Times New Roman" w:hAnsi="Times New Roman" w:cs="Times New Roman"/>
          <w:sz w:val="18"/>
          <w:szCs w:val="18"/>
        </w:rPr>
      </w:pPr>
      <w:r>
        <w:rPr>
          <w:rFonts w:ascii="Times New Roman" w:hAnsi="Times New Roman" w:cs="Times New Roman"/>
          <w:sz w:val="24"/>
          <w:szCs w:val="24"/>
        </w:rPr>
        <w:lastRenderedPageBreak/>
        <w:t xml:space="preserve">   </w:t>
      </w:r>
      <w:r w:rsidR="009B2BC9" w:rsidRPr="009B2BC9">
        <w:rPr>
          <w:rFonts w:ascii="Times New Roman" w:hAnsi="Times New Roman" w:cs="Times New Roman"/>
          <w:sz w:val="24"/>
          <w:szCs w:val="24"/>
        </w:rPr>
        <w:t>Porter's five forces analysis is a tool used to identify a company's competitive environment, help it find strategies to solve these problems and includes existing rivalry, threat of new entrants, threat of substitute products and bargaining power of buyer.</w:t>
      </w:r>
      <w:r w:rsidR="00C5556F" w:rsidRPr="00C5556F">
        <w:t xml:space="preserve"> </w:t>
      </w:r>
      <w:r w:rsidR="00C5556F" w:rsidRPr="00C5556F">
        <w:rPr>
          <w:rFonts w:ascii="Times New Roman" w:hAnsi="Times New Roman" w:cs="Times New Roman"/>
          <w:sz w:val="24"/>
          <w:szCs w:val="24"/>
        </w:rPr>
        <w:t>(Ahmed et al, 2016)</w:t>
      </w:r>
    </w:p>
    <w:p w14:paraId="42F2B6E3" w14:textId="6FE798FE" w:rsidR="009A71D6" w:rsidRDefault="00E53901" w:rsidP="009A71D6">
      <w:pPr>
        <w:rPr>
          <w:rFonts w:ascii="Times New Roman" w:hAnsi="Times New Roman" w:cs="Times New Roman"/>
          <w:sz w:val="24"/>
          <w:szCs w:val="24"/>
        </w:rPr>
      </w:pPr>
      <w:r>
        <w:rPr>
          <w:rFonts w:ascii="Times New Roman" w:hAnsi="Times New Roman" w:cs="Times New Roman"/>
          <w:sz w:val="24"/>
          <w:szCs w:val="24"/>
        </w:rPr>
        <w:t xml:space="preserve">   </w:t>
      </w:r>
      <w:r w:rsidR="009A71D6" w:rsidRPr="009A71D6">
        <w:rPr>
          <w:rFonts w:ascii="Times New Roman" w:hAnsi="Times New Roman" w:cs="Times New Roman"/>
          <w:sz w:val="24"/>
          <w:szCs w:val="24"/>
        </w:rPr>
        <w:t>In terms of existing rivalry, Coca Cola's biggest competitor is PepsiCo. Although Coca Cola is a bigger company than Pepsi, Pepsi Colas is successful and controls the US market. There are quite a few beverage companies but none of them have managed to get the position of Coca Cola or Pe</w:t>
      </w:r>
      <w:r w:rsidR="00053D20">
        <w:rPr>
          <w:rFonts w:ascii="Times New Roman" w:hAnsi="Times New Roman" w:cs="Times New Roman"/>
          <w:sz w:val="24"/>
          <w:szCs w:val="24"/>
        </w:rPr>
        <w:t>ps</w:t>
      </w:r>
      <w:r w:rsidR="009A71D6" w:rsidRPr="009A71D6">
        <w:rPr>
          <w:rFonts w:ascii="Times New Roman" w:hAnsi="Times New Roman" w:cs="Times New Roman"/>
          <w:sz w:val="24"/>
          <w:szCs w:val="24"/>
        </w:rPr>
        <w:t>iCo that dominates the market. Both Coca Cola and PepsiCo have almost similar SWOT analysis.</w:t>
      </w:r>
      <w:r w:rsidR="00C5556F" w:rsidRPr="00C5556F">
        <w:t xml:space="preserve"> </w:t>
      </w:r>
      <w:r w:rsidR="00C5556F" w:rsidRPr="00C5556F">
        <w:rPr>
          <w:rFonts w:ascii="Times New Roman" w:hAnsi="Times New Roman" w:cs="Times New Roman"/>
          <w:sz w:val="24"/>
          <w:szCs w:val="24"/>
        </w:rPr>
        <w:t>(Ahmed et al, 2016)</w:t>
      </w:r>
    </w:p>
    <w:p w14:paraId="76D23E4E" w14:textId="7BD1A010" w:rsidR="005D6034" w:rsidRPr="005D6034" w:rsidRDefault="00E53901" w:rsidP="005D6034">
      <w:pPr>
        <w:rPr>
          <w:rFonts w:ascii="Times New Roman" w:hAnsi="Times New Roman" w:cs="Times New Roman"/>
          <w:sz w:val="24"/>
          <w:szCs w:val="24"/>
        </w:rPr>
      </w:pPr>
      <w:r>
        <w:rPr>
          <w:rFonts w:ascii="Times New Roman" w:hAnsi="Times New Roman" w:cs="Times New Roman"/>
          <w:sz w:val="24"/>
          <w:szCs w:val="24"/>
        </w:rPr>
        <w:t xml:space="preserve">   </w:t>
      </w:r>
      <w:r w:rsidR="00FA5486" w:rsidRPr="00FA5486">
        <w:rPr>
          <w:rFonts w:ascii="Times New Roman" w:hAnsi="Times New Roman" w:cs="Times New Roman"/>
          <w:sz w:val="24"/>
          <w:szCs w:val="24"/>
        </w:rPr>
        <w:t>The threat of new entrants is weak because Coca Cola is a famous and quite strong brand in the world. There are many barriers to new entrants into the distribution channel, but Coca Cola distributes worldwide, so competing companies are struggling to catch up with this brand, which has a large investment in manufacturing and a good transportation and distribution network.</w:t>
      </w:r>
      <w:r w:rsidR="00C5556F" w:rsidRPr="00C5556F">
        <w:t xml:space="preserve"> </w:t>
      </w:r>
      <w:r w:rsidR="00C5556F" w:rsidRPr="00C5556F">
        <w:rPr>
          <w:rFonts w:ascii="Times New Roman" w:hAnsi="Times New Roman" w:cs="Times New Roman"/>
          <w:sz w:val="24"/>
          <w:szCs w:val="24"/>
        </w:rPr>
        <w:t>(Ahmed et al, 2016)</w:t>
      </w:r>
    </w:p>
    <w:p w14:paraId="191C5838" w14:textId="49FA153B" w:rsidR="005D6034" w:rsidRPr="005D6034" w:rsidRDefault="00E53901" w:rsidP="005D6034">
      <w:pPr>
        <w:rPr>
          <w:rFonts w:ascii="Times New Roman" w:hAnsi="Times New Roman" w:cs="Times New Roman"/>
          <w:sz w:val="24"/>
          <w:szCs w:val="24"/>
        </w:rPr>
      </w:pPr>
      <w:r>
        <w:rPr>
          <w:rFonts w:ascii="Times New Roman" w:hAnsi="Times New Roman" w:cs="Times New Roman"/>
          <w:sz w:val="24"/>
          <w:szCs w:val="24"/>
        </w:rPr>
        <w:t xml:space="preserve">   </w:t>
      </w:r>
      <w:r w:rsidR="005D6034" w:rsidRPr="005D6034">
        <w:rPr>
          <w:rFonts w:ascii="Times New Roman" w:hAnsi="Times New Roman" w:cs="Times New Roman"/>
          <w:sz w:val="24"/>
          <w:szCs w:val="24"/>
        </w:rPr>
        <w:t>The threat of substitute products is very high for Coca Cola substitutes such as juices, tea, coffee, energy drinks. Many market trends focus on health so people prefer to drink for example water, energy drinks and juices more popular with this trend because they consider these drinks healthier than soft drinks. Caffeine is included in soft drinks and tea is also a substitute. More and more varieties are being introduced in these drinks to change the tastes of consumers.</w:t>
      </w:r>
      <w:r w:rsidR="00C5556F" w:rsidRPr="00C5556F">
        <w:t xml:space="preserve"> </w:t>
      </w:r>
      <w:r w:rsidR="00C5556F" w:rsidRPr="00C5556F">
        <w:rPr>
          <w:rFonts w:ascii="Times New Roman" w:hAnsi="Times New Roman" w:cs="Times New Roman"/>
          <w:sz w:val="24"/>
          <w:szCs w:val="24"/>
        </w:rPr>
        <w:t>(Ahmed et al, 2016)</w:t>
      </w:r>
    </w:p>
    <w:p w14:paraId="07EFFE32" w14:textId="56BF5F84" w:rsidR="005D6034" w:rsidRDefault="00E53901" w:rsidP="005D6034">
      <w:pPr>
        <w:rPr>
          <w:rFonts w:ascii="Times New Roman" w:hAnsi="Times New Roman" w:cs="Times New Roman"/>
          <w:sz w:val="24"/>
          <w:szCs w:val="24"/>
        </w:rPr>
      </w:pPr>
      <w:r>
        <w:rPr>
          <w:rFonts w:ascii="Times New Roman" w:hAnsi="Times New Roman" w:cs="Times New Roman"/>
          <w:sz w:val="24"/>
          <w:szCs w:val="24"/>
        </w:rPr>
        <w:t xml:space="preserve">   </w:t>
      </w:r>
      <w:r w:rsidR="005D6034" w:rsidRPr="005D6034">
        <w:rPr>
          <w:rFonts w:ascii="Times New Roman" w:hAnsi="Times New Roman" w:cs="Times New Roman"/>
          <w:sz w:val="24"/>
          <w:szCs w:val="24"/>
        </w:rPr>
        <w:t>Coca Cola has a weak supplier power, being the largest beverage company in the world and its suppliers are bottling producers, the company having certain stakeholders in many bottling components. They can be easily manufactured by other suppliers, so the bargaining power of suppliers is weak.</w:t>
      </w:r>
      <w:r w:rsidR="005D6034">
        <w:rPr>
          <w:rFonts w:ascii="Times New Roman" w:hAnsi="Times New Roman" w:cs="Times New Roman"/>
          <w:sz w:val="24"/>
          <w:szCs w:val="24"/>
        </w:rPr>
        <w:t xml:space="preserve"> </w:t>
      </w:r>
      <w:r w:rsidR="00C5556F" w:rsidRPr="00C5556F">
        <w:rPr>
          <w:rFonts w:ascii="Times New Roman" w:hAnsi="Times New Roman" w:cs="Times New Roman"/>
          <w:sz w:val="24"/>
          <w:szCs w:val="24"/>
        </w:rPr>
        <w:t>(Ahmed et al, 2016)</w:t>
      </w:r>
    </w:p>
    <w:p w14:paraId="29863409" w14:textId="60556711" w:rsidR="009A71D6" w:rsidRPr="009B2BC9" w:rsidRDefault="00294680" w:rsidP="009A71D6">
      <w:pPr>
        <w:rPr>
          <w:rFonts w:ascii="Times New Roman" w:hAnsi="Times New Roman" w:cs="Times New Roman"/>
          <w:sz w:val="24"/>
          <w:szCs w:val="24"/>
        </w:rPr>
      </w:pPr>
      <w:r w:rsidRPr="00C5556F">
        <w:rPr>
          <w:rFonts w:ascii="Times New Roman" w:hAnsi="Times New Roman" w:cs="Times New Roman"/>
          <w:sz w:val="24"/>
          <w:szCs w:val="24"/>
        </w:rPr>
        <w:drawing>
          <wp:anchor distT="0" distB="0" distL="114300" distR="114300" simplePos="0" relativeHeight="251663360" behindDoc="0" locked="0" layoutInCell="1" allowOverlap="1" wp14:anchorId="5E1E4980" wp14:editId="38D36F8E">
            <wp:simplePos x="0" y="0"/>
            <wp:positionH relativeFrom="margin">
              <wp:posOffset>1447800</wp:posOffset>
            </wp:positionH>
            <wp:positionV relativeFrom="paragraph">
              <wp:posOffset>773430</wp:posOffset>
            </wp:positionV>
            <wp:extent cx="2628900" cy="21240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28900" cy="2124075"/>
                    </a:xfrm>
                    <a:prstGeom prst="rect">
                      <a:avLst/>
                    </a:prstGeom>
                  </pic:spPr>
                </pic:pic>
              </a:graphicData>
            </a:graphic>
            <wp14:sizeRelH relativeFrom="margin">
              <wp14:pctWidth>0</wp14:pctWidth>
            </wp14:sizeRelH>
            <wp14:sizeRelV relativeFrom="margin">
              <wp14:pctHeight>0</wp14:pctHeight>
            </wp14:sizeRelV>
          </wp:anchor>
        </w:drawing>
      </w:r>
      <w:r w:rsidR="00E53901">
        <w:rPr>
          <w:rFonts w:ascii="Times New Roman" w:hAnsi="Times New Roman" w:cs="Times New Roman"/>
          <w:sz w:val="24"/>
          <w:szCs w:val="24"/>
        </w:rPr>
        <w:t xml:space="preserve">   </w:t>
      </w:r>
      <w:r w:rsidR="000030E5" w:rsidRPr="000030E5">
        <w:rPr>
          <w:rFonts w:ascii="Times New Roman" w:hAnsi="Times New Roman" w:cs="Times New Roman"/>
          <w:sz w:val="24"/>
          <w:szCs w:val="24"/>
        </w:rPr>
        <w:t xml:space="preserve">Coca Cola has a great purchasing </w:t>
      </w:r>
      <w:r w:rsidR="00987FD2" w:rsidRPr="000030E5">
        <w:rPr>
          <w:rFonts w:ascii="Times New Roman" w:hAnsi="Times New Roman" w:cs="Times New Roman"/>
          <w:sz w:val="24"/>
          <w:szCs w:val="24"/>
        </w:rPr>
        <w:t>power because</w:t>
      </w:r>
      <w:r w:rsidR="000030E5" w:rsidRPr="000030E5">
        <w:rPr>
          <w:rFonts w:ascii="Times New Roman" w:hAnsi="Times New Roman" w:cs="Times New Roman"/>
          <w:sz w:val="24"/>
          <w:szCs w:val="24"/>
        </w:rPr>
        <w:t xml:space="preserve"> the drinks produced by this company are sold in supermarkets, cafes, restaurants and shops at a reduced price. </w:t>
      </w:r>
      <w:r w:rsidR="00987FD2" w:rsidRPr="000030E5">
        <w:rPr>
          <w:rFonts w:ascii="Times New Roman" w:hAnsi="Times New Roman" w:cs="Times New Roman"/>
          <w:sz w:val="24"/>
          <w:szCs w:val="24"/>
        </w:rPr>
        <w:t>For</w:t>
      </w:r>
      <w:r w:rsidR="000030E5" w:rsidRPr="000030E5">
        <w:rPr>
          <w:rFonts w:ascii="Times New Roman" w:hAnsi="Times New Roman" w:cs="Times New Roman"/>
          <w:sz w:val="24"/>
          <w:szCs w:val="24"/>
        </w:rPr>
        <w:t xml:space="preserve"> demand and sales to be high, the buyer must be offered </w:t>
      </w:r>
      <w:r w:rsidR="00987FD2" w:rsidRPr="000030E5">
        <w:rPr>
          <w:rFonts w:ascii="Times New Roman" w:hAnsi="Times New Roman" w:cs="Times New Roman"/>
          <w:sz w:val="24"/>
          <w:szCs w:val="24"/>
        </w:rPr>
        <w:t>many</w:t>
      </w:r>
      <w:r w:rsidR="000030E5" w:rsidRPr="000030E5">
        <w:rPr>
          <w:rFonts w:ascii="Times New Roman" w:hAnsi="Times New Roman" w:cs="Times New Roman"/>
          <w:sz w:val="24"/>
          <w:szCs w:val="24"/>
        </w:rPr>
        <w:t xml:space="preserve"> discounts. For example, supermarkets and stores that buy large quantities of products receive a much lower price.</w:t>
      </w:r>
      <w:r w:rsidR="00C5556F" w:rsidRPr="00C5556F">
        <w:t xml:space="preserve"> </w:t>
      </w:r>
      <w:r w:rsidR="00C5556F" w:rsidRPr="00C5556F">
        <w:rPr>
          <w:rFonts w:ascii="Times New Roman" w:hAnsi="Times New Roman" w:cs="Times New Roman"/>
          <w:sz w:val="24"/>
          <w:szCs w:val="24"/>
        </w:rPr>
        <w:t>(Ahmed et al, 2016)</w:t>
      </w:r>
      <w:r w:rsidR="00C5556F">
        <w:rPr>
          <w:rFonts w:ascii="Times New Roman" w:hAnsi="Times New Roman" w:cs="Times New Roman"/>
          <w:sz w:val="24"/>
          <w:szCs w:val="24"/>
        </w:rPr>
        <w:t xml:space="preserve"> </w:t>
      </w:r>
    </w:p>
    <w:p w14:paraId="6ADAF15A" w14:textId="1A87A1C3" w:rsidR="009B2BC9" w:rsidRDefault="009B2BC9" w:rsidP="009B2BC9">
      <w:pPr>
        <w:rPr>
          <w:rFonts w:ascii="Times New Roman" w:hAnsi="Times New Roman" w:cs="Times New Roman"/>
          <w:sz w:val="18"/>
          <w:szCs w:val="18"/>
        </w:rPr>
      </w:pPr>
    </w:p>
    <w:p w14:paraId="709DA015" w14:textId="6A134A8D" w:rsidR="00E53901" w:rsidRPr="00E53901" w:rsidRDefault="00E53901" w:rsidP="00E53901">
      <w:pPr>
        <w:rPr>
          <w:rFonts w:ascii="Times New Roman" w:hAnsi="Times New Roman" w:cs="Times New Roman"/>
          <w:sz w:val="18"/>
          <w:szCs w:val="18"/>
        </w:rPr>
      </w:pPr>
    </w:p>
    <w:p w14:paraId="011FE60F" w14:textId="3FC970F7" w:rsidR="00E53901" w:rsidRPr="00E53901" w:rsidRDefault="00E53901" w:rsidP="00E53901">
      <w:pPr>
        <w:rPr>
          <w:rFonts w:ascii="Times New Roman" w:hAnsi="Times New Roman" w:cs="Times New Roman"/>
          <w:sz w:val="18"/>
          <w:szCs w:val="18"/>
        </w:rPr>
      </w:pPr>
    </w:p>
    <w:p w14:paraId="2DFF9152" w14:textId="4076B0B5" w:rsidR="00E53901" w:rsidRPr="00E53901" w:rsidRDefault="00E53901" w:rsidP="00E53901">
      <w:pPr>
        <w:rPr>
          <w:rFonts w:ascii="Times New Roman" w:hAnsi="Times New Roman" w:cs="Times New Roman"/>
          <w:sz w:val="18"/>
          <w:szCs w:val="18"/>
        </w:rPr>
      </w:pPr>
    </w:p>
    <w:p w14:paraId="2465F941" w14:textId="771802DC" w:rsidR="00E53901" w:rsidRPr="00E53901" w:rsidRDefault="00E53901" w:rsidP="00E53901">
      <w:pPr>
        <w:rPr>
          <w:rFonts w:ascii="Times New Roman" w:hAnsi="Times New Roman" w:cs="Times New Roman"/>
          <w:sz w:val="18"/>
          <w:szCs w:val="18"/>
        </w:rPr>
      </w:pPr>
    </w:p>
    <w:p w14:paraId="6F32A05D" w14:textId="043F061A" w:rsidR="00E53901" w:rsidRPr="00E53901" w:rsidRDefault="00E53901" w:rsidP="00E53901">
      <w:pPr>
        <w:rPr>
          <w:rFonts w:ascii="Times New Roman" w:hAnsi="Times New Roman" w:cs="Times New Roman"/>
          <w:sz w:val="18"/>
          <w:szCs w:val="18"/>
        </w:rPr>
      </w:pPr>
    </w:p>
    <w:p w14:paraId="00D9BFBB" w14:textId="3C9D29D2" w:rsidR="00E53901" w:rsidRPr="00E53901" w:rsidRDefault="00E53901" w:rsidP="00E53901">
      <w:pPr>
        <w:rPr>
          <w:rFonts w:ascii="Times New Roman" w:hAnsi="Times New Roman" w:cs="Times New Roman"/>
          <w:sz w:val="18"/>
          <w:szCs w:val="18"/>
        </w:rPr>
      </w:pPr>
    </w:p>
    <w:p w14:paraId="745A42AA" w14:textId="45BC7635" w:rsidR="00E53901" w:rsidRPr="00E53901" w:rsidRDefault="00E53901" w:rsidP="00E53901">
      <w:pPr>
        <w:rPr>
          <w:rFonts w:ascii="Times New Roman" w:hAnsi="Times New Roman" w:cs="Times New Roman"/>
          <w:sz w:val="18"/>
          <w:szCs w:val="18"/>
        </w:rPr>
      </w:pPr>
    </w:p>
    <w:p w14:paraId="6A0FB23B" w14:textId="77357F9C" w:rsidR="00E53901" w:rsidRPr="00E53901" w:rsidRDefault="00E53901" w:rsidP="00E53901">
      <w:pPr>
        <w:rPr>
          <w:rFonts w:ascii="Times New Roman" w:hAnsi="Times New Roman" w:cs="Times New Roman"/>
          <w:sz w:val="18"/>
          <w:szCs w:val="18"/>
        </w:rPr>
      </w:pPr>
    </w:p>
    <w:p w14:paraId="7C8C4C72" w14:textId="14B6ED96" w:rsidR="008A70C8" w:rsidRDefault="008A70C8" w:rsidP="008A70C8">
      <w:pPr>
        <w:rPr>
          <w:rFonts w:ascii="Times New Roman" w:hAnsi="Times New Roman" w:cs="Times New Roman"/>
          <w:sz w:val="18"/>
          <w:szCs w:val="18"/>
        </w:rPr>
      </w:pPr>
      <w:r>
        <w:rPr>
          <w:rFonts w:ascii="Times New Roman" w:hAnsi="Times New Roman" w:cs="Times New Roman"/>
          <w:sz w:val="18"/>
          <w:szCs w:val="18"/>
        </w:rPr>
        <w:t xml:space="preserve">                                                     </w:t>
      </w:r>
      <w:r>
        <w:rPr>
          <w:rFonts w:ascii="Times New Roman" w:hAnsi="Times New Roman" w:cs="Times New Roman"/>
          <w:sz w:val="18"/>
          <w:szCs w:val="18"/>
        </w:rPr>
        <w:t>Fig. 4- The five forces that shape industry competition</w:t>
      </w:r>
    </w:p>
    <w:p w14:paraId="2D5D9931" w14:textId="21EC4FF0" w:rsidR="008A70C8" w:rsidRDefault="008A70C8" w:rsidP="008A70C8">
      <w:pPr>
        <w:rPr>
          <w:rFonts w:ascii="Times New Roman" w:hAnsi="Times New Roman" w:cs="Times New Roman"/>
          <w:sz w:val="18"/>
          <w:szCs w:val="18"/>
        </w:rPr>
      </w:pPr>
      <w:r>
        <w:rPr>
          <w:rFonts w:ascii="Times New Roman" w:hAnsi="Times New Roman" w:cs="Times New Roman"/>
          <w:sz w:val="18"/>
          <w:szCs w:val="18"/>
        </w:rPr>
        <w:t xml:space="preserve">                                                                           </w:t>
      </w:r>
      <w:r w:rsidRPr="000979DB">
        <w:rPr>
          <w:rFonts w:ascii="Times New Roman" w:hAnsi="Times New Roman" w:cs="Times New Roman"/>
          <w:sz w:val="18"/>
          <w:szCs w:val="18"/>
        </w:rPr>
        <w:t>(Ahmed et al, 2016)</w:t>
      </w:r>
    </w:p>
    <w:p w14:paraId="5A6D7F61" w14:textId="35BC81E2" w:rsidR="00E53901" w:rsidRDefault="00E53901" w:rsidP="00E53901">
      <w:pPr>
        <w:rPr>
          <w:rFonts w:ascii="Times New Roman" w:hAnsi="Times New Roman" w:cs="Times New Roman"/>
          <w:sz w:val="18"/>
          <w:szCs w:val="18"/>
        </w:rPr>
      </w:pPr>
    </w:p>
    <w:p w14:paraId="2229A814" w14:textId="77777777" w:rsidR="00E53901" w:rsidRPr="00E53901" w:rsidRDefault="00E53901" w:rsidP="00E53901">
      <w:pPr>
        <w:rPr>
          <w:rFonts w:ascii="Times New Roman" w:hAnsi="Times New Roman" w:cs="Times New Roman"/>
          <w:sz w:val="24"/>
          <w:szCs w:val="24"/>
        </w:rPr>
      </w:pPr>
    </w:p>
    <w:p w14:paraId="3321C190" w14:textId="7C39AADD" w:rsidR="00E53901" w:rsidRPr="00E53901" w:rsidRDefault="00E53901" w:rsidP="00E53901">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E53901">
        <w:rPr>
          <w:rFonts w:ascii="Times New Roman" w:hAnsi="Times New Roman" w:cs="Times New Roman"/>
          <w:sz w:val="24"/>
          <w:szCs w:val="24"/>
        </w:rPr>
        <w:t xml:space="preserve">In conclusion, Coca Cola is a world-renowned company that has easily achieved success and used effective strategies to attract customers, thus placing itself at the top of the beverage industry. There are many people in the world who love their drinks and some are really addicted to them. I consider it a company that has overcome any obstacle and has </w:t>
      </w:r>
      <w:r w:rsidR="00987FD2" w:rsidRPr="00E53901">
        <w:rPr>
          <w:rFonts w:ascii="Times New Roman" w:hAnsi="Times New Roman" w:cs="Times New Roman"/>
          <w:sz w:val="24"/>
          <w:szCs w:val="24"/>
        </w:rPr>
        <w:t>tried</w:t>
      </w:r>
      <w:r w:rsidRPr="00E53901">
        <w:rPr>
          <w:rFonts w:ascii="Times New Roman" w:hAnsi="Times New Roman" w:cs="Times New Roman"/>
          <w:sz w:val="24"/>
          <w:szCs w:val="24"/>
        </w:rPr>
        <w:t xml:space="preserve"> to earn its place in the world that it fully deserves. It will certainly remain the same in the future and will maintain its place due to the high demand for products and the fact that they come up with new ideas and products that arouse people's curiosity to try them. In addition to all this, the fact that they participated in events for the benefit of the community make her stronger and more appreciated by people.</w:t>
      </w:r>
    </w:p>
    <w:p w14:paraId="1BCF862F" w14:textId="384067F9" w:rsidR="00E53901" w:rsidRDefault="00E53901" w:rsidP="00E53901">
      <w:pPr>
        <w:rPr>
          <w:rFonts w:ascii="Times New Roman" w:hAnsi="Times New Roman" w:cs="Times New Roman"/>
          <w:sz w:val="24"/>
          <w:szCs w:val="24"/>
        </w:rPr>
      </w:pPr>
      <w:r>
        <w:rPr>
          <w:rFonts w:ascii="Times New Roman" w:hAnsi="Times New Roman" w:cs="Times New Roman"/>
          <w:sz w:val="24"/>
          <w:szCs w:val="24"/>
        </w:rPr>
        <w:t xml:space="preserve">  </w:t>
      </w:r>
      <w:r w:rsidRPr="00E53901">
        <w:rPr>
          <w:rFonts w:ascii="Times New Roman" w:hAnsi="Times New Roman" w:cs="Times New Roman"/>
          <w:sz w:val="24"/>
          <w:szCs w:val="24"/>
        </w:rPr>
        <w:t>From my point of view, I recommend Coca Cola to improve its strategies used against competitors to always be one step ahead of them, to continue to strive to achieve their goals and not to give up participating and even create events that help communities around the world.</w:t>
      </w:r>
    </w:p>
    <w:p w14:paraId="19E19D04" w14:textId="7F5168F5" w:rsidR="00E53901" w:rsidRPr="00E53901" w:rsidRDefault="00E53901" w:rsidP="00E53901">
      <w:pPr>
        <w:rPr>
          <w:rFonts w:ascii="Times New Roman" w:hAnsi="Times New Roman" w:cs="Times New Roman"/>
          <w:sz w:val="24"/>
          <w:szCs w:val="24"/>
        </w:rPr>
      </w:pPr>
    </w:p>
    <w:p w14:paraId="71347C48" w14:textId="0590CAF9" w:rsidR="00E53901" w:rsidRDefault="00E53901" w:rsidP="00E53901">
      <w:pPr>
        <w:rPr>
          <w:rFonts w:ascii="Times New Roman" w:hAnsi="Times New Roman" w:cs="Times New Roman"/>
          <w:sz w:val="24"/>
          <w:szCs w:val="24"/>
        </w:rPr>
      </w:pPr>
    </w:p>
    <w:p w14:paraId="436520F5" w14:textId="77777777" w:rsidR="008A70C8" w:rsidRDefault="008A70C8" w:rsidP="00E53901">
      <w:pPr>
        <w:rPr>
          <w:rFonts w:ascii="Times New Roman" w:hAnsi="Times New Roman" w:cs="Times New Roman"/>
          <w:sz w:val="24"/>
          <w:szCs w:val="24"/>
        </w:rPr>
      </w:pPr>
    </w:p>
    <w:p w14:paraId="4BEDA7A0" w14:textId="77777777" w:rsidR="008A70C8" w:rsidRDefault="008A70C8" w:rsidP="00E53901">
      <w:pPr>
        <w:rPr>
          <w:rFonts w:ascii="Times New Roman" w:hAnsi="Times New Roman" w:cs="Times New Roman"/>
          <w:sz w:val="24"/>
          <w:szCs w:val="24"/>
        </w:rPr>
      </w:pPr>
    </w:p>
    <w:p w14:paraId="18FB8496" w14:textId="77777777" w:rsidR="008A70C8" w:rsidRDefault="008A70C8" w:rsidP="00E53901">
      <w:pPr>
        <w:rPr>
          <w:rFonts w:ascii="Times New Roman" w:hAnsi="Times New Roman" w:cs="Times New Roman"/>
          <w:sz w:val="24"/>
          <w:szCs w:val="24"/>
        </w:rPr>
      </w:pPr>
    </w:p>
    <w:p w14:paraId="7D224FE5" w14:textId="77777777" w:rsidR="008A70C8" w:rsidRDefault="008A70C8" w:rsidP="00E53901">
      <w:pPr>
        <w:rPr>
          <w:rFonts w:ascii="Times New Roman" w:hAnsi="Times New Roman" w:cs="Times New Roman"/>
          <w:sz w:val="24"/>
          <w:szCs w:val="24"/>
        </w:rPr>
      </w:pPr>
    </w:p>
    <w:p w14:paraId="06D4A599" w14:textId="77777777" w:rsidR="008A70C8" w:rsidRDefault="008A70C8" w:rsidP="00E53901">
      <w:pPr>
        <w:rPr>
          <w:rFonts w:ascii="Times New Roman" w:hAnsi="Times New Roman" w:cs="Times New Roman"/>
          <w:sz w:val="24"/>
          <w:szCs w:val="24"/>
        </w:rPr>
      </w:pPr>
    </w:p>
    <w:p w14:paraId="359087ED" w14:textId="77777777" w:rsidR="008A70C8" w:rsidRDefault="008A70C8" w:rsidP="00E53901">
      <w:pPr>
        <w:rPr>
          <w:rFonts w:ascii="Times New Roman" w:hAnsi="Times New Roman" w:cs="Times New Roman"/>
          <w:sz w:val="24"/>
          <w:szCs w:val="24"/>
        </w:rPr>
      </w:pPr>
    </w:p>
    <w:p w14:paraId="228AC9D2" w14:textId="77777777" w:rsidR="008A70C8" w:rsidRDefault="008A70C8" w:rsidP="00E53901">
      <w:pPr>
        <w:rPr>
          <w:rFonts w:ascii="Times New Roman" w:hAnsi="Times New Roman" w:cs="Times New Roman"/>
          <w:sz w:val="24"/>
          <w:szCs w:val="24"/>
        </w:rPr>
      </w:pPr>
    </w:p>
    <w:p w14:paraId="19195128" w14:textId="77777777" w:rsidR="008A70C8" w:rsidRDefault="008A70C8" w:rsidP="00E53901">
      <w:pPr>
        <w:rPr>
          <w:rFonts w:ascii="Times New Roman" w:hAnsi="Times New Roman" w:cs="Times New Roman"/>
          <w:sz w:val="24"/>
          <w:szCs w:val="24"/>
        </w:rPr>
      </w:pPr>
    </w:p>
    <w:p w14:paraId="0DF3EA41" w14:textId="77777777" w:rsidR="008A70C8" w:rsidRDefault="008A70C8" w:rsidP="00E53901">
      <w:pPr>
        <w:rPr>
          <w:rFonts w:ascii="Times New Roman" w:hAnsi="Times New Roman" w:cs="Times New Roman"/>
          <w:sz w:val="24"/>
          <w:szCs w:val="24"/>
        </w:rPr>
      </w:pPr>
    </w:p>
    <w:p w14:paraId="63E35ACE" w14:textId="77777777" w:rsidR="008A70C8" w:rsidRDefault="008A70C8" w:rsidP="00E53901">
      <w:pPr>
        <w:rPr>
          <w:rFonts w:ascii="Times New Roman" w:hAnsi="Times New Roman" w:cs="Times New Roman"/>
          <w:sz w:val="24"/>
          <w:szCs w:val="24"/>
        </w:rPr>
      </w:pPr>
    </w:p>
    <w:p w14:paraId="64D63A4F" w14:textId="77777777" w:rsidR="008A70C8" w:rsidRDefault="008A70C8" w:rsidP="00E53901">
      <w:pPr>
        <w:rPr>
          <w:rFonts w:ascii="Times New Roman" w:hAnsi="Times New Roman" w:cs="Times New Roman"/>
          <w:sz w:val="24"/>
          <w:szCs w:val="24"/>
        </w:rPr>
      </w:pPr>
    </w:p>
    <w:p w14:paraId="3D0782B6" w14:textId="77777777" w:rsidR="008A70C8" w:rsidRDefault="008A70C8" w:rsidP="00E53901">
      <w:pPr>
        <w:rPr>
          <w:rFonts w:ascii="Times New Roman" w:hAnsi="Times New Roman" w:cs="Times New Roman"/>
          <w:sz w:val="24"/>
          <w:szCs w:val="24"/>
        </w:rPr>
      </w:pPr>
    </w:p>
    <w:p w14:paraId="628B4EAC" w14:textId="77777777" w:rsidR="008A70C8" w:rsidRDefault="008A70C8" w:rsidP="00E53901">
      <w:pPr>
        <w:rPr>
          <w:rFonts w:ascii="Times New Roman" w:hAnsi="Times New Roman" w:cs="Times New Roman"/>
          <w:sz w:val="24"/>
          <w:szCs w:val="24"/>
        </w:rPr>
      </w:pPr>
    </w:p>
    <w:p w14:paraId="20DFBCE9" w14:textId="77777777" w:rsidR="008A70C8" w:rsidRDefault="008A70C8" w:rsidP="00E53901">
      <w:pPr>
        <w:rPr>
          <w:rFonts w:ascii="Times New Roman" w:hAnsi="Times New Roman" w:cs="Times New Roman"/>
          <w:sz w:val="24"/>
          <w:szCs w:val="24"/>
        </w:rPr>
      </w:pPr>
    </w:p>
    <w:p w14:paraId="4E3179F8" w14:textId="77777777" w:rsidR="008A70C8" w:rsidRDefault="008A70C8" w:rsidP="00E53901">
      <w:pPr>
        <w:rPr>
          <w:rFonts w:ascii="Times New Roman" w:hAnsi="Times New Roman" w:cs="Times New Roman"/>
          <w:sz w:val="24"/>
          <w:szCs w:val="24"/>
        </w:rPr>
      </w:pPr>
    </w:p>
    <w:p w14:paraId="1A1A8496" w14:textId="77777777" w:rsidR="008A70C8" w:rsidRDefault="008A70C8" w:rsidP="00E53901">
      <w:pPr>
        <w:rPr>
          <w:rFonts w:ascii="Times New Roman" w:hAnsi="Times New Roman" w:cs="Times New Roman"/>
          <w:sz w:val="24"/>
          <w:szCs w:val="24"/>
        </w:rPr>
      </w:pPr>
    </w:p>
    <w:p w14:paraId="40096074" w14:textId="77777777" w:rsidR="008A70C8" w:rsidRDefault="008A70C8" w:rsidP="00E53901">
      <w:pPr>
        <w:rPr>
          <w:rFonts w:ascii="Times New Roman" w:hAnsi="Times New Roman" w:cs="Times New Roman"/>
          <w:sz w:val="24"/>
          <w:szCs w:val="24"/>
        </w:rPr>
      </w:pPr>
    </w:p>
    <w:p w14:paraId="43FB8B90" w14:textId="77777777" w:rsidR="008A70C8" w:rsidRDefault="008A70C8" w:rsidP="00E53901">
      <w:pPr>
        <w:rPr>
          <w:rFonts w:ascii="Times New Roman" w:hAnsi="Times New Roman" w:cs="Times New Roman"/>
          <w:sz w:val="24"/>
          <w:szCs w:val="24"/>
        </w:rPr>
      </w:pPr>
    </w:p>
    <w:p w14:paraId="602FAA02" w14:textId="77777777" w:rsidR="008A70C8" w:rsidRDefault="008A70C8" w:rsidP="00E53901">
      <w:pPr>
        <w:rPr>
          <w:rFonts w:ascii="Times New Roman" w:hAnsi="Times New Roman" w:cs="Times New Roman"/>
          <w:sz w:val="24"/>
          <w:szCs w:val="24"/>
        </w:rPr>
      </w:pPr>
    </w:p>
    <w:p w14:paraId="70927C4A" w14:textId="77777777" w:rsidR="008A70C8" w:rsidRDefault="008A70C8" w:rsidP="00E53901">
      <w:pPr>
        <w:rPr>
          <w:rFonts w:ascii="Times New Roman" w:hAnsi="Times New Roman" w:cs="Times New Roman"/>
          <w:sz w:val="24"/>
          <w:szCs w:val="24"/>
        </w:rPr>
      </w:pPr>
    </w:p>
    <w:p w14:paraId="12D5543A" w14:textId="77777777" w:rsidR="008A70C8" w:rsidRDefault="008A70C8" w:rsidP="00E53901">
      <w:pPr>
        <w:rPr>
          <w:rFonts w:ascii="Times New Roman" w:hAnsi="Times New Roman" w:cs="Times New Roman"/>
          <w:sz w:val="24"/>
          <w:szCs w:val="24"/>
        </w:rPr>
      </w:pPr>
    </w:p>
    <w:p w14:paraId="1EC76CD4" w14:textId="3EB72363" w:rsidR="00E53901" w:rsidRDefault="00E53901" w:rsidP="00E53901">
      <w:pPr>
        <w:rPr>
          <w:rFonts w:ascii="Times New Roman" w:hAnsi="Times New Roman" w:cs="Times New Roman"/>
          <w:sz w:val="24"/>
          <w:szCs w:val="24"/>
        </w:rPr>
      </w:pPr>
      <w:r>
        <w:rPr>
          <w:rFonts w:ascii="Times New Roman" w:hAnsi="Times New Roman" w:cs="Times New Roman"/>
          <w:sz w:val="24"/>
          <w:szCs w:val="24"/>
        </w:rPr>
        <w:t xml:space="preserve">BIBLIOGRAPHY </w:t>
      </w:r>
    </w:p>
    <w:p w14:paraId="6917BF01" w14:textId="4F077170" w:rsidR="00E53901" w:rsidRDefault="00E53901" w:rsidP="00E53901">
      <w:pPr>
        <w:rPr>
          <w:rFonts w:ascii="Times New Roman" w:hAnsi="Times New Roman" w:cs="Times New Roman"/>
          <w:sz w:val="24"/>
          <w:szCs w:val="24"/>
        </w:rPr>
      </w:pPr>
    </w:p>
    <w:p w14:paraId="56205628" w14:textId="77777777" w:rsidR="00345DC8" w:rsidRPr="00845717" w:rsidRDefault="00345DC8" w:rsidP="00345DC8">
      <w:pPr>
        <w:rPr>
          <w:rFonts w:ascii="Times New Roman" w:hAnsi="Times New Roman" w:cs="Times New Roman"/>
          <w:sz w:val="24"/>
          <w:szCs w:val="24"/>
        </w:rPr>
      </w:pPr>
    </w:p>
    <w:p w14:paraId="319625CF" w14:textId="77777777" w:rsidR="00345DC8" w:rsidRPr="00345DC8" w:rsidRDefault="00345DC8" w:rsidP="00345DC8">
      <w:pPr>
        <w:pStyle w:val="ListParagraph"/>
        <w:numPr>
          <w:ilvl w:val="0"/>
          <w:numId w:val="1"/>
        </w:numPr>
        <w:rPr>
          <w:rFonts w:ascii="Times New Roman" w:hAnsi="Times New Roman" w:cs="Times New Roman"/>
          <w:sz w:val="24"/>
          <w:szCs w:val="24"/>
        </w:rPr>
      </w:pPr>
      <w:r w:rsidRPr="00345DC8">
        <w:rPr>
          <w:rFonts w:ascii="Times New Roman" w:hAnsi="Times New Roman" w:cs="Times New Roman"/>
          <w:sz w:val="24"/>
          <w:szCs w:val="24"/>
        </w:rPr>
        <w:t xml:space="preserve">Ahmet, R. et al. (2016) </w:t>
      </w:r>
      <w:r w:rsidRPr="00345DC8">
        <w:rPr>
          <w:rFonts w:ascii="Times New Roman" w:hAnsi="Times New Roman" w:cs="Times New Roman"/>
          <w:i/>
          <w:iCs/>
          <w:sz w:val="24"/>
          <w:szCs w:val="24"/>
        </w:rPr>
        <w:t xml:space="preserve">Strategic Marketing Plan for Coca-Cola </w:t>
      </w:r>
      <w:r w:rsidRPr="00345DC8">
        <w:rPr>
          <w:rFonts w:ascii="Times New Roman" w:hAnsi="Times New Roman" w:cs="Times New Roman"/>
          <w:i/>
          <w:iCs/>
          <w:sz w:val="24"/>
          <w:szCs w:val="24"/>
        </w:rPr>
        <w:t>–</w:t>
      </w:r>
      <w:r w:rsidRPr="00345DC8">
        <w:rPr>
          <w:rFonts w:ascii="Times New Roman" w:hAnsi="Times New Roman" w:cs="Times New Roman"/>
          <w:i/>
          <w:iCs/>
          <w:sz w:val="24"/>
          <w:szCs w:val="24"/>
        </w:rPr>
        <w:t xml:space="preserve"> 2016</w:t>
      </w:r>
      <w:r w:rsidRPr="00345DC8">
        <w:rPr>
          <w:rFonts w:ascii="Times New Roman" w:hAnsi="Times New Roman" w:cs="Times New Roman"/>
          <w:i/>
          <w:iCs/>
          <w:sz w:val="24"/>
          <w:szCs w:val="24"/>
        </w:rPr>
        <w:t xml:space="preserve">. </w:t>
      </w:r>
      <w:r w:rsidRPr="00345DC8">
        <w:rPr>
          <w:rFonts w:ascii="Times New Roman" w:hAnsi="Times New Roman" w:cs="Times New Roman"/>
          <w:sz w:val="24"/>
          <w:szCs w:val="24"/>
        </w:rPr>
        <w:t xml:space="preserve">Available at: </w:t>
      </w:r>
      <w:hyperlink r:id="rId13" w:history="1">
        <w:r w:rsidRPr="00345DC8">
          <w:rPr>
            <w:rStyle w:val="Hyperlink"/>
            <w:rFonts w:ascii="Times New Roman" w:hAnsi="Times New Roman" w:cs="Times New Roman"/>
            <w:sz w:val="24"/>
            <w:szCs w:val="24"/>
          </w:rPr>
          <w:t>h</w:t>
        </w:r>
        <w:r w:rsidRPr="00345DC8">
          <w:rPr>
            <w:rStyle w:val="Hyperlink"/>
            <w:rFonts w:ascii="Times New Roman" w:hAnsi="Times New Roman" w:cs="Times New Roman"/>
            <w:sz w:val="24"/>
            <w:szCs w:val="24"/>
          </w:rPr>
          <w:t>ttps://www.researchgate.net/publication/309126383_Strategic_Marketing_Plan_for_Coca-Cola_-_2016</w:t>
        </w:r>
      </w:hyperlink>
      <w:r w:rsidRPr="00345DC8">
        <w:rPr>
          <w:rFonts w:ascii="Times New Roman" w:hAnsi="Times New Roman" w:cs="Times New Roman"/>
          <w:sz w:val="24"/>
          <w:szCs w:val="24"/>
        </w:rPr>
        <w:t xml:space="preserve">  (Accessed: 4</w:t>
      </w:r>
      <w:r w:rsidRPr="00345DC8">
        <w:rPr>
          <w:rFonts w:ascii="Times New Roman" w:hAnsi="Times New Roman" w:cs="Times New Roman"/>
          <w:sz w:val="24"/>
          <w:szCs w:val="24"/>
          <w:vertAlign w:val="superscript"/>
        </w:rPr>
        <w:t>th</w:t>
      </w:r>
      <w:r w:rsidRPr="00345DC8">
        <w:rPr>
          <w:rFonts w:ascii="Times New Roman" w:hAnsi="Times New Roman" w:cs="Times New Roman"/>
          <w:sz w:val="24"/>
          <w:szCs w:val="24"/>
        </w:rPr>
        <w:t xml:space="preserve"> January 2021)</w:t>
      </w:r>
    </w:p>
    <w:p w14:paraId="6835318A" w14:textId="77777777" w:rsidR="00345DC8" w:rsidRPr="00345DC8" w:rsidRDefault="00345DC8" w:rsidP="00345DC8">
      <w:pPr>
        <w:pStyle w:val="ListParagraph"/>
        <w:numPr>
          <w:ilvl w:val="0"/>
          <w:numId w:val="1"/>
        </w:numPr>
        <w:rPr>
          <w:rFonts w:ascii="Times New Roman" w:hAnsi="Times New Roman" w:cs="Times New Roman"/>
          <w:sz w:val="24"/>
          <w:szCs w:val="24"/>
        </w:rPr>
      </w:pPr>
      <w:r w:rsidRPr="00345DC8">
        <w:rPr>
          <w:rFonts w:ascii="Times New Roman" w:hAnsi="Times New Roman" w:cs="Times New Roman"/>
          <w:sz w:val="24"/>
          <w:szCs w:val="24"/>
        </w:rPr>
        <w:t xml:space="preserve">Chartered Management Institute. (2014) </w:t>
      </w:r>
      <w:r w:rsidRPr="00345DC8">
        <w:rPr>
          <w:rFonts w:ascii="Times New Roman" w:hAnsi="Times New Roman" w:cs="Times New Roman"/>
          <w:i/>
          <w:iCs/>
          <w:sz w:val="24"/>
          <w:szCs w:val="24"/>
        </w:rPr>
        <w:t>STAKEHOLDER ANALYSIS</w:t>
      </w:r>
      <w:r w:rsidRPr="00345DC8">
        <w:rPr>
          <w:rFonts w:ascii="Times New Roman" w:hAnsi="Times New Roman" w:cs="Times New Roman"/>
          <w:i/>
          <w:iCs/>
          <w:sz w:val="24"/>
          <w:szCs w:val="24"/>
        </w:rPr>
        <w:t xml:space="preserve"> </w:t>
      </w:r>
      <w:r w:rsidRPr="00345DC8">
        <w:rPr>
          <w:rFonts w:ascii="Times New Roman" w:hAnsi="Times New Roman" w:cs="Times New Roman"/>
          <w:i/>
          <w:iCs/>
          <w:sz w:val="24"/>
          <w:szCs w:val="24"/>
        </w:rPr>
        <w:t>AND</w:t>
      </w:r>
      <w:r w:rsidRPr="00345DC8">
        <w:rPr>
          <w:rFonts w:ascii="Times New Roman" w:hAnsi="Times New Roman" w:cs="Times New Roman"/>
          <w:i/>
          <w:iCs/>
          <w:sz w:val="24"/>
          <w:szCs w:val="24"/>
        </w:rPr>
        <w:t xml:space="preserve"> </w:t>
      </w:r>
      <w:r w:rsidRPr="00345DC8">
        <w:rPr>
          <w:rFonts w:ascii="Times New Roman" w:hAnsi="Times New Roman" w:cs="Times New Roman"/>
          <w:i/>
          <w:iCs/>
          <w:sz w:val="24"/>
          <w:szCs w:val="24"/>
        </w:rPr>
        <w:t>MANAGEMENT.</w:t>
      </w:r>
      <w:r w:rsidRPr="00345DC8">
        <w:rPr>
          <w:rFonts w:ascii="Times New Roman" w:hAnsi="Times New Roman" w:cs="Times New Roman"/>
          <w:sz w:val="24"/>
          <w:szCs w:val="24"/>
        </w:rPr>
        <w:t xml:space="preserve"> Available at: </w:t>
      </w:r>
      <w:hyperlink r:id="rId14" w:history="1">
        <w:r w:rsidRPr="00345DC8">
          <w:rPr>
            <w:rStyle w:val="Hyperlink"/>
            <w:rFonts w:ascii="Times New Roman" w:hAnsi="Times New Roman" w:cs="Times New Roman"/>
            <w:sz w:val="24"/>
            <w:szCs w:val="24"/>
          </w:rPr>
          <w:t>https://www.managers.org.uk/wp-content/uploads/2020/03/CHK-234-Stakeholder-analysis-and-management.pdf</w:t>
        </w:r>
      </w:hyperlink>
      <w:r w:rsidRPr="00345DC8">
        <w:rPr>
          <w:rFonts w:ascii="Times New Roman" w:hAnsi="Times New Roman" w:cs="Times New Roman"/>
          <w:sz w:val="24"/>
          <w:szCs w:val="24"/>
        </w:rPr>
        <w:t xml:space="preserve"> (Accessed: 6</w:t>
      </w:r>
      <w:r w:rsidRPr="00345DC8">
        <w:rPr>
          <w:rFonts w:ascii="Times New Roman" w:hAnsi="Times New Roman" w:cs="Times New Roman"/>
          <w:sz w:val="24"/>
          <w:szCs w:val="24"/>
          <w:vertAlign w:val="superscript"/>
        </w:rPr>
        <w:t>th</w:t>
      </w:r>
      <w:r w:rsidRPr="00345DC8">
        <w:rPr>
          <w:rFonts w:ascii="Times New Roman" w:hAnsi="Times New Roman" w:cs="Times New Roman"/>
          <w:sz w:val="24"/>
          <w:szCs w:val="24"/>
        </w:rPr>
        <w:t xml:space="preserve"> January 2021)</w:t>
      </w:r>
    </w:p>
    <w:p w14:paraId="5BBA75F0" w14:textId="77777777" w:rsidR="00345DC8" w:rsidRPr="00345DC8" w:rsidRDefault="00345DC8" w:rsidP="00345DC8">
      <w:pPr>
        <w:pStyle w:val="ListParagraph"/>
        <w:numPr>
          <w:ilvl w:val="0"/>
          <w:numId w:val="1"/>
        </w:numPr>
        <w:rPr>
          <w:rFonts w:ascii="Times New Roman" w:hAnsi="Times New Roman" w:cs="Times New Roman"/>
          <w:sz w:val="24"/>
          <w:szCs w:val="24"/>
        </w:rPr>
      </w:pPr>
      <w:r w:rsidRPr="00345DC8">
        <w:rPr>
          <w:rFonts w:ascii="Times New Roman" w:hAnsi="Times New Roman" w:cs="Times New Roman"/>
          <w:sz w:val="24"/>
          <w:szCs w:val="24"/>
        </w:rPr>
        <w:t xml:space="preserve">Coca Cola. (2019) </w:t>
      </w:r>
      <w:r w:rsidRPr="00345DC8">
        <w:rPr>
          <w:rFonts w:ascii="Times New Roman" w:hAnsi="Times New Roman" w:cs="Times New Roman"/>
          <w:i/>
          <w:iCs/>
          <w:sz w:val="24"/>
          <w:szCs w:val="24"/>
        </w:rPr>
        <w:t>BUSINESS &amp;</w:t>
      </w:r>
      <w:r w:rsidRPr="00345DC8">
        <w:rPr>
          <w:rFonts w:ascii="Times New Roman" w:hAnsi="Times New Roman" w:cs="Times New Roman"/>
          <w:i/>
          <w:iCs/>
          <w:sz w:val="24"/>
          <w:szCs w:val="24"/>
        </w:rPr>
        <w:t xml:space="preserve"> </w:t>
      </w:r>
      <w:r w:rsidRPr="00345DC8">
        <w:rPr>
          <w:rFonts w:ascii="Times New Roman" w:hAnsi="Times New Roman" w:cs="Times New Roman"/>
          <w:i/>
          <w:iCs/>
          <w:sz w:val="24"/>
          <w:szCs w:val="24"/>
        </w:rPr>
        <w:t>SUSTAINABILITY</w:t>
      </w:r>
      <w:r w:rsidRPr="00345DC8">
        <w:rPr>
          <w:rFonts w:ascii="Times New Roman" w:hAnsi="Times New Roman" w:cs="Times New Roman"/>
          <w:i/>
          <w:iCs/>
          <w:sz w:val="24"/>
          <w:szCs w:val="24"/>
        </w:rPr>
        <w:t xml:space="preserve"> </w:t>
      </w:r>
      <w:r w:rsidRPr="00345DC8">
        <w:rPr>
          <w:rFonts w:ascii="Times New Roman" w:hAnsi="Times New Roman" w:cs="Times New Roman"/>
          <w:i/>
          <w:iCs/>
          <w:sz w:val="24"/>
          <w:szCs w:val="24"/>
        </w:rPr>
        <w:t>REPORT</w:t>
      </w:r>
      <w:r w:rsidRPr="00345DC8">
        <w:rPr>
          <w:rFonts w:ascii="Times New Roman" w:hAnsi="Times New Roman" w:cs="Times New Roman"/>
          <w:sz w:val="24"/>
          <w:szCs w:val="24"/>
        </w:rPr>
        <w:t xml:space="preserve">. Available at: </w:t>
      </w:r>
      <w:hyperlink r:id="rId15" w:history="1">
        <w:r w:rsidRPr="00345DC8">
          <w:rPr>
            <w:rStyle w:val="Hyperlink"/>
            <w:rFonts w:ascii="Times New Roman" w:hAnsi="Times New Roman" w:cs="Times New Roman"/>
            <w:sz w:val="24"/>
            <w:szCs w:val="24"/>
          </w:rPr>
          <w:t>https://d1io3yog0oux5.cloudfront.net/cocacolacompany/files/documents/coca-cola-business-and-sustainability-report-2019+%281%29+%284%29.pdf</w:t>
        </w:r>
      </w:hyperlink>
      <w:r w:rsidRPr="00345DC8">
        <w:rPr>
          <w:rFonts w:ascii="Times New Roman" w:hAnsi="Times New Roman" w:cs="Times New Roman"/>
          <w:sz w:val="24"/>
          <w:szCs w:val="24"/>
        </w:rPr>
        <w:t xml:space="preserve"> (Accessed: 6</w:t>
      </w:r>
      <w:r w:rsidRPr="00345DC8">
        <w:rPr>
          <w:rFonts w:ascii="Times New Roman" w:hAnsi="Times New Roman" w:cs="Times New Roman"/>
          <w:sz w:val="24"/>
          <w:szCs w:val="24"/>
          <w:vertAlign w:val="superscript"/>
        </w:rPr>
        <w:t>th</w:t>
      </w:r>
      <w:r w:rsidRPr="00345DC8">
        <w:rPr>
          <w:rFonts w:ascii="Times New Roman" w:hAnsi="Times New Roman" w:cs="Times New Roman"/>
          <w:sz w:val="24"/>
          <w:szCs w:val="24"/>
        </w:rPr>
        <w:t xml:space="preserve"> January 2021)</w:t>
      </w:r>
    </w:p>
    <w:p w14:paraId="1B4B6D3A" w14:textId="77777777" w:rsidR="00345DC8" w:rsidRPr="00345DC8" w:rsidRDefault="00345DC8" w:rsidP="00345DC8">
      <w:pPr>
        <w:pStyle w:val="ListParagraph"/>
        <w:numPr>
          <w:ilvl w:val="0"/>
          <w:numId w:val="1"/>
        </w:numPr>
        <w:rPr>
          <w:rFonts w:ascii="Times New Roman" w:hAnsi="Times New Roman" w:cs="Times New Roman"/>
          <w:sz w:val="24"/>
          <w:szCs w:val="24"/>
        </w:rPr>
      </w:pPr>
      <w:r w:rsidRPr="00345DC8">
        <w:rPr>
          <w:rFonts w:ascii="Times New Roman" w:hAnsi="Times New Roman" w:cs="Times New Roman"/>
          <w:sz w:val="24"/>
          <w:szCs w:val="24"/>
        </w:rPr>
        <w:t xml:space="preserve">Hartman, D. (2019) </w:t>
      </w:r>
      <w:r w:rsidRPr="00345DC8">
        <w:rPr>
          <w:rFonts w:ascii="Times New Roman" w:hAnsi="Times New Roman" w:cs="Times New Roman"/>
          <w:i/>
          <w:iCs/>
          <w:sz w:val="24"/>
          <w:szCs w:val="24"/>
        </w:rPr>
        <w:t>The Value of Marketing to Society</w:t>
      </w:r>
      <w:r w:rsidRPr="00345DC8">
        <w:rPr>
          <w:rFonts w:ascii="Times New Roman" w:hAnsi="Times New Roman" w:cs="Times New Roman"/>
          <w:i/>
          <w:iCs/>
          <w:sz w:val="24"/>
          <w:szCs w:val="24"/>
        </w:rPr>
        <w:t xml:space="preserve">.  </w:t>
      </w:r>
      <w:r w:rsidRPr="00345DC8">
        <w:rPr>
          <w:rFonts w:ascii="Times New Roman" w:hAnsi="Times New Roman" w:cs="Times New Roman"/>
          <w:sz w:val="24"/>
          <w:szCs w:val="24"/>
        </w:rPr>
        <w:t xml:space="preserve">Available at: </w:t>
      </w:r>
      <w:hyperlink r:id="rId16" w:history="1">
        <w:r w:rsidRPr="00345DC8">
          <w:rPr>
            <w:rStyle w:val="Hyperlink"/>
            <w:rFonts w:ascii="Times New Roman" w:hAnsi="Times New Roman" w:cs="Times New Roman"/>
            <w:sz w:val="24"/>
            <w:szCs w:val="24"/>
          </w:rPr>
          <w:t>https://smallbusiness.chron.com/applicability-strategic-marketing-marketing-process-18139.html</w:t>
        </w:r>
      </w:hyperlink>
      <w:r w:rsidRPr="00345DC8">
        <w:rPr>
          <w:rFonts w:ascii="Times New Roman" w:hAnsi="Times New Roman" w:cs="Times New Roman"/>
          <w:sz w:val="24"/>
          <w:szCs w:val="24"/>
        </w:rPr>
        <w:t xml:space="preserve"> (Accessed: 3</w:t>
      </w:r>
      <w:r w:rsidRPr="00345DC8">
        <w:rPr>
          <w:rFonts w:ascii="Times New Roman" w:hAnsi="Times New Roman" w:cs="Times New Roman"/>
          <w:sz w:val="24"/>
          <w:szCs w:val="24"/>
          <w:vertAlign w:val="superscript"/>
        </w:rPr>
        <w:t>rd</w:t>
      </w:r>
      <w:r w:rsidRPr="00345DC8">
        <w:rPr>
          <w:rFonts w:ascii="Times New Roman" w:hAnsi="Times New Roman" w:cs="Times New Roman"/>
          <w:sz w:val="24"/>
          <w:szCs w:val="24"/>
        </w:rPr>
        <w:t xml:space="preserve"> January 2021)</w:t>
      </w:r>
    </w:p>
    <w:p w14:paraId="37AA1945" w14:textId="77777777" w:rsidR="00345DC8" w:rsidRPr="00345DC8" w:rsidRDefault="00345DC8" w:rsidP="00345DC8">
      <w:pPr>
        <w:pStyle w:val="ListParagraph"/>
        <w:numPr>
          <w:ilvl w:val="0"/>
          <w:numId w:val="1"/>
        </w:numPr>
        <w:rPr>
          <w:rFonts w:ascii="Times New Roman" w:hAnsi="Times New Roman" w:cs="Times New Roman"/>
          <w:sz w:val="24"/>
          <w:szCs w:val="24"/>
        </w:rPr>
      </w:pPr>
      <w:r w:rsidRPr="00345DC8">
        <w:rPr>
          <w:rFonts w:ascii="Times New Roman" w:hAnsi="Times New Roman" w:cs="Times New Roman"/>
          <w:sz w:val="24"/>
          <w:szCs w:val="24"/>
        </w:rPr>
        <w:t xml:space="preserve">Kotler, P. &amp; Armstrong, G. (2016) </w:t>
      </w:r>
      <w:r w:rsidRPr="00345DC8">
        <w:rPr>
          <w:rFonts w:ascii="Times New Roman" w:hAnsi="Times New Roman" w:cs="Times New Roman"/>
          <w:i/>
          <w:iCs/>
          <w:sz w:val="24"/>
          <w:szCs w:val="24"/>
        </w:rPr>
        <w:t>Principles of Marketing</w:t>
      </w:r>
      <w:r w:rsidRPr="00345DC8">
        <w:rPr>
          <w:rFonts w:ascii="Times New Roman" w:hAnsi="Times New Roman" w:cs="Times New Roman"/>
          <w:i/>
          <w:iCs/>
          <w:sz w:val="24"/>
          <w:szCs w:val="24"/>
        </w:rPr>
        <w:t xml:space="preserve">. </w:t>
      </w:r>
      <w:r w:rsidRPr="00345DC8">
        <w:rPr>
          <w:rFonts w:ascii="Times New Roman" w:hAnsi="Times New Roman" w:cs="Times New Roman"/>
          <w:sz w:val="24"/>
          <w:szCs w:val="24"/>
        </w:rPr>
        <w:t>Boston. Pearson</w:t>
      </w:r>
    </w:p>
    <w:p w14:paraId="139845AF" w14:textId="77777777" w:rsidR="00345DC8" w:rsidRPr="00345DC8" w:rsidRDefault="00345DC8" w:rsidP="00345DC8">
      <w:pPr>
        <w:pStyle w:val="ListParagraph"/>
        <w:numPr>
          <w:ilvl w:val="0"/>
          <w:numId w:val="1"/>
        </w:numPr>
        <w:rPr>
          <w:rFonts w:ascii="Times New Roman" w:hAnsi="Times New Roman" w:cs="Times New Roman"/>
          <w:sz w:val="24"/>
          <w:szCs w:val="24"/>
        </w:rPr>
      </w:pPr>
      <w:r w:rsidRPr="00345DC8">
        <w:rPr>
          <w:rFonts w:ascii="Times New Roman" w:hAnsi="Times New Roman" w:cs="Times New Roman"/>
          <w:sz w:val="24"/>
          <w:szCs w:val="24"/>
        </w:rPr>
        <w:t xml:space="preserve">Kotler, P. et al. (2005) </w:t>
      </w:r>
      <w:r w:rsidRPr="00345DC8">
        <w:rPr>
          <w:rFonts w:ascii="Times New Roman" w:hAnsi="Times New Roman" w:cs="Times New Roman"/>
          <w:i/>
          <w:iCs/>
          <w:sz w:val="24"/>
          <w:szCs w:val="24"/>
        </w:rPr>
        <w:t>Principles of Marketing</w:t>
      </w:r>
      <w:r w:rsidRPr="00345DC8">
        <w:rPr>
          <w:rFonts w:ascii="Times New Roman" w:hAnsi="Times New Roman" w:cs="Times New Roman"/>
          <w:sz w:val="24"/>
          <w:szCs w:val="24"/>
        </w:rPr>
        <w:t>. Harlow. Pearson</w:t>
      </w:r>
    </w:p>
    <w:p w14:paraId="53B60757" w14:textId="77777777" w:rsidR="00345DC8" w:rsidRPr="00345DC8" w:rsidRDefault="00345DC8" w:rsidP="00345DC8">
      <w:pPr>
        <w:pStyle w:val="ListParagraph"/>
        <w:numPr>
          <w:ilvl w:val="0"/>
          <w:numId w:val="1"/>
        </w:numPr>
        <w:rPr>
          <w:rFonts w:ascii="Times New Roman" w:hAnsi="Times New Roman" w:cs="Times New Roman"/>
          <w:sz w:val="24"/>
          <w:szCs w:val="24"/>
        </w:rPr>
      </w:pPr>
      <w:r w:rsidRPr="00345DC8">
        <w:rPr>
          <w:rFonts w:ascii="Times New Roman" w:hAnsi="Times New Roman" w:cs="Times New Roman"/>
          <w:sz w:val="24"/>
          <w:szCs w:val="24"/>
        </w:rPr>
        <w:t xml:space="preserve">Oakley, T. (2015) </w:t>
      </w:r>
      <w:r w:rsidRPr="00345DC8">
        <w:rPr>
          <w:rFonts w:ascii="Times New Roman" w:hAnsi="Times New Roman" w:cs="Times New Roman"/>
          <w:i/>
          <w:iCs/>
          <w:sz w:val="24"/>
          <w:szCs w:val="24"/>
        </w:rPr>
        <w:t>COCA-COLA: ANSOFF MATRIX</w:t>
      </w:r>
      <w:r w:rsidRPr="00345DC8">
        <w:rPr>
          <w:rFonts w:ascii="Times New Roman" w:hAnsi="Times New Roman" w:cs="Times New Roman"/>
          <w:sz w:val="24"/>
          <w:szCs w:val="24"/>
        </w:rPr>
        <w:t>. Available at:</w:t>
      </w:r>
      <w:r w:rsidRPr="00D47CAE">
        <w:t xml:space="preserve"> </w:t>
      </w:r>
      <w:hyperlink r:id="rId17" w:history="1">
        <w:r w:rsidRPr="00345DC8">
          <w:rPr>
            <w:rStyle w:val="Hyperlink"/>
            <w:rFonts w:ascii="Times New Roman" w:hAnsi="Times New Roman" w:cs="Times New Roman"/>
            <w:sz w:val="24"/>
            <w:szCs w:val="24"/>
          </w:rPr>
          <w:t>https://themarketingagenda.com/2015/03/28/coca-cola-ansoff-matrix/</w:t>
        </w:r>
      </w:hyperlink>
      <w:r w:rsidRPr="00345DC8">
        <w:rPr>
          <w:rFonts w:ascii="Times New Roman" w:hAnsi="Times New Roman" w:cs="Times New Roman"/>
          <w:sz w:val="24"/>
          <w:szCs w:val="24"/>
        </w:rPr>
        <w:t xml:space="preserve"> (Accessed: 5</w:t>
      </w:r>
      <w:r w:rsidRPr="00345DC8">
        <w:rPr>
          <w:rFonts w:ascii="Times New Roman" w:hAnsi="Times New Roman" w:cs="Times New Roman"/>
          <w:sz w:val="24"/>
          <w:szCs w:val="24"/>
          <w:vertAlign w:val="superscript"/>
        </w:rPr>
        <w:t>th</w:t>
      </w:r>
      <w:r w:rsidRPr="00345DC8">
        <w:rPr>
          <w:rFonts w:ascii="Times New Roman" w:hAnsi="Times New Roman" w:cs="Times New Roman"/>
          <w:sz w:val="24"/>
          <w:szCs w:val="24"/>
        </w:rPr>
        <w:t xml:space="preserve"> January 2021) </w:t>
      </w:r>
    </w:p>
    <w:sectPr w:rsidR="00345DC8" w:rsidRPr="00345D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3A8CC7" w14:textId="77777777" w:rsidR="009A1DC2" w:rsidRDefault="009A1DC2" w:rsidP="00C624C0">
      <w:pPr>
        <w:spacing w:after="0" w:line="240" w:lineRule="auto"/>
      </w:pPr>
      <w:r>
        <w:separator/>
      </w:r>
    </w:p>
  </w:endnote>
  <w:endnote w:type="continuationSeparator" w:id="0">
    <w:p w14:paraId="7EAEBFBF" w14:textId="77777777" w:rsidR="009A1DC2" w:rsidRDefault="009A1DC2" w:rsidP="00C624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1F83DC" w14:textId="77777777" w:rsidR="009A1DC2" w:rsidRDefault="009A1DC2" w:rsidP="00C624C0">
      <w:pPr>
        <w:spacing w:after="0" w:line="240" w:lineRule="auto"/>
      </w:pPr>
      <w:r>
        <w:separator/>
      </w:r>
    </w:p>
  </w:footnote>
  <w:footnote w:type="continuationSeparator" w:id="0">
    <w:p w14:paraId="0E247432" w14:textId="77777777" w:rsidR="009A1DC2" w:rsidRDefault="009A1DC2" w:rsidP="00C624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DC0348"/>
    <w:multiLevelType w:val="hybridMultilevel"/>
    <w:tmpl w:val="19484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A44"/>
    <w:rsid w:val="000030E5"/>
    <w:rsid w:val="00053D20"/>
    <w:rsid w:val="000979DB"/>
    <w:rsid w:val="000C2D3F"/>
    <w:rsid w:val="001C6BE5"/>
    <w:rsid w:val="00283F90"/>
    <w:rsid w:val="00286B54"/>
    <w:rsid w:val="00287E0D"/>
    <w:rsid w:val="00294680"/>
    <w:rsid w:val="002A59B1"/>
    <w:rsid w:val="002B7AB2"/>
    <w:rsid w:val="002E0415"/>
    <w:rsid w:val="003247AF"/>
    <w:rsid w:val="00336BDD"/>
    <w:rsid w:val="00345DC8"/>
    <w:rsid w:val="00357D42"/>
    <w:rsid w:val="003752D9"/>
    <w:rsid w:val="00415147"/>
    <w:rsid w:val="00447A44"/>
    <w:rsid w:val="004611D4"/>
    <w:rsid w:val="004A1B5E"/>
    <w:rsid w:val="0050109B"/>
    <w:rsid w:val="005D6034"/>
    <w:rsid w:val="005F1FC4"/>
    <w:rsid w:val="00661EB6"/>
    <w:rsid w:val="00676002"/>
    <w:rsid w:val="00686492"/>
    <w:rsid w:val="008040A5"/>
    <w:rsid w:val="00845717"/>
    <w:rsid w:val="00850C2B"/>
    <w:rsid w:val="00865EB8"/>
    <w:rsid w:val="008A5192"/>
    <w:rsid w:val="008A70C8"/>
    <w:rsid w:val="008B2E52"/>
    <w:rsid w:val="008E4A0C"/>
    <w:rsid w:val="008E5AE4"/>
    <w:rsid w:val="00963262"/>
    <w:rsid w:val="009634C5"/>
    <w:rsid w:val="00987FD2"/>
    <w:rsid w:val="00990AAD"/>
    <w:rsid w:val="009A1DC2"/>
    <w:rsid w:val="009A71D6"/>
    <w:rsid w:val="009B2BC9"/>
    <w:rsid w:val="009D3353"/>
    <w:rsid w:val="009D4228"/>
    <w:rsid w:val="00A83C47"/>
    <w:rsid w:val="00AF0141"/>
    <w:rsid w:val="00B04F58"/>
    <w:rsid w:val="00B5199B"/>
    <w:rsid w:val="00C0734F"/>
    <w:rsid w:val="00C41199"/>
    <w:rsid w:val="00C5556F"/>
    <w:rsid w:val="00C624C0"/>
    <w:rsid w:val="00C85086"/>
    <w:rsid w:val="00CC7069"/>
    <w:rsid w:val="00D347F7"/>
    <w:rsid w:val="00D47CAE"/>
    <w:rsid w:val="00D755B3"/>
    <w:rsid w:val="00DD738E"/>
    <w:rsid w:val="00DF6ED4"/>
    <w:rsid w:val="00E53901"/>
    <w:rsid w:val="00E71359"/>
    <w:rsid w:val="00EB40AA"/>
    <w:rsid w:val="00ED5AE0"/>
    <w:rsid w:val="00ED7869"/>
    <w:rsid w:val="00F25CC6"/>
    <w:rsid w:val="00F54493"/>
    <w:rsid w:val="00FA5486"/>
    <w:rsid w:val="00FC0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112EB"/>
  <w15:chartTrackingRefBased/>
  <w15:docId w15:val="{D390D995-0CB5-4D3F-96B7-4C1AA8397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0C2B"/>
    <w:rPr>
      <w:color w:val="0563C1" w:themeColor="hyperlink"/>
      <w:u w:val="single"/>
    </w:rPr>
  </w:style>
  <w:style w:type="character" w:styleId="UnresolvedMention">
    <w:name w:val="Unresolved Mention"/>
    <w:basedOn w:val="DefaultParagraphFont"/>
    <w:uiPriority w:val="99"/>
    <w:semiHidden/>
    <w:unhideWhenUsed/>
    <w:rsid w:val="00850C2B"/>
    <w:rPr>
      <w:color w:val="605E5C"/>
      <w:shd w:val="clear" w:color="auto" w:fill="E1DFDD"/>
    </w:rPr>
  </w:style>
  <w:style w:type="paragraph" w:styleId="ListParagraph">
    <w:name w:val="List Paragraph"/>
    <w:basedOn w:val="Normal"/>
    <w:uiPriority w:val="34"/>
    <w:qFormat/>
    <w:rsid w:val="00345DC8"/>
    <w:pPr>
      <w:ind w:left="720"/>
      <w:contextualSpacing/>
    </w:pPr>
  </w:style>
  <w:style w:type="paragraph" w:styleId="Header">
    <w:name w:val="header"/>
    <w:basedOn w:val="Normal"/>
    <w:link w:val="HeaderChar"/>
    <w:uiPriority w:val="99"/>
    <w:unhideWhenUsed/>
    <w:rsid w:val="00C624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24C0"/>
  </w:style>
  <w:style w:type="paragraph" w:styleId="Footer">
    <w:name w:val="footer"/>
    <w:basedOn w:val="Normal"/>
    <w:link w:val="FooterChar"/>
    <w:uiPriority w:val="99"/>
    <w:unhideWhenUsed/>
    <w:rsid w:val="00C624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4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searchgate.net/publication/309126383_Strategic_Marketing_Plan_for_Coca-Cola_-_201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themarketingagenda.com/2015/03/28/coca-cola-ansoff-matrix/" TargetMode="External"/><Relationship Id="rId2" Type="http://schemas.openxmlformats.org/officeDocument/2006/relationships/styles" Target="styles.xml"/><Relationship Id="rId16" Type="http://schemas.openxmlformats.org/officeDocument/2006/relationships/hyperlink" Target="https://smallbusiness.chron.com/applicability-strategic-marketing-marketing-process-18139.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d1io3yog0oux5.cloudfront.net/cocacolacompany/files/documents/coca-cola-business-and-sustainability-report-2019+%281%29+%284%29.pdf"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anagers.org.uk/wp-content/uploads/2020/03/CHK-234-Stakeholder-analysis-and-manag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1488</TotalTime>
  <Pages>8</Pages>
  <Words>2795</Words>
  <Characters>15937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Cristina Duta (1921953)</dc:creator>
  <cp:keywords/>
  <dc:description/>
  <cp:lastModifiedBy>Andreea Cristina Duta</cp:lastModifiedBy>
  <cp:revision>12</cp:revision>
  <dcterms:created xsi:type="dcterms:W3CDTF">2020-11-26T18:31:00Z</dcterms:created>
  <dcterms:modified xsi:type="dcterms:W3CDTF">2021-01-07T23:44:00Z</dcterms:modified>
</cp:coreProperties>
</file>