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Pr="008B67B3" w:rsidRDefault="003319EF" w:rsidP="008B67B3">
      <w:pPr>
        <w:jc w:val="center"/>
        <w:rPr>
          <w:bCs/>
          <w:sz w:val="36"/>
          <w:szCs w:val="36"/>
          <w:lang w:val="en-US"/>
        </w:rPr>
      </w:pPr>
    </w:p>
    <w:p w:rsidR="00223487" w:rsidRDefault="00223487" w:rsidP="008B67B3">
      <w:pPr>
        <w:jc w:val="center"/>
        <w:rPr>
          <w:bCs/>
          <w:sz w:val="36"/>
          <w:szCs w:val="36"/>
        </w:rPr>
      </w:pPr>
      <w:r w:rsidRPr="00223487">
        <w:rPr>
          <w:bCs/>
          <w:sz w:val="36"/>
          <w:szCs w:val="36"/>
        </w:rPr>
        <w:t>B</w:t>
      </w:r>
      <w:r w:rsidR="00904AE2">
        <w:rPr>
          <w:bCs/>
          <w:sz w:val="36"/>
          <w:szCs w:val="36"/>
        </w:rPr>
        <w:t>MSW6105</w:t>
      </w:r>
      <w:r w:rsidR="00904AE2">
        <w:rPr>
          <w:bCs/>
          <w:sz w:val="36"/>
          <w:szCs w:val="36"/>
        </w:rPr>
        <w:br/>
        <w:t>Coaching and Mentoring Skills for the Workplace</w:t>
      </w:r>
    </w:p>
    <w:p w:rsidR="008B67B3" w:rsidRPr="008B67B3" w:rsidRDefault="008B67B3" w:rsidP="008B67B3">
      <w:pPr>
        <w:jc w:val="center"/>
        <w:rPr>
          <w:bCs/>
          <w:sz w:val="36"/>
          <w:szCs w:val="36"/>
          <w:lang w:val="en-US"/>
        </w:rPr>
      </w:pPr>
      <w:r>
        <w:rPr>
          <w:bCs/>
          <w:sz w:val="36"/>
          <w:szCs w:val="36"/>
          <w:lang w:val="en-US"/>
        </w:rPr>
        <w:t>By</w:t>
      </w:r>
    </w:p>
    <w:p w:rsidR="008B67B3" w:rsidRPr="008B67B3" w:rsidRDefault="008B67B3" w:rsidP="008B67B3">
      <w:pPr>
        <w:jc w:val="center"/>
        <w:rPr>
          <w:bCs/>
          <w:sz w:val="36"/>
          <w:szCs w:val="36"/>
          <w:lang w:val="en-US"/>
        </w:rPr>
      </w:pPr>
      <w:r w:rsidRPr="008B67B3">
        <w:rPr>
          <w:bCs/>
          <w:sz w:val="36"/>
          <w:szCs w:val="36"/>
          <w:lang w:val="en-US"/>
        </w:rPr>
        <w:t>Bilkis Hussain</w:t>
      </w:r>
      <w:r w:rsidR="00D35D4B">
        <w:rPr>
          <w:bCs/>
          <w:sz w:val="36"/>
          <w:szCs w:val="36"/>
          <w:lang w:val="en-US"/>
        </w:rPr>
        <w:t xml:space="preserve"> (1816043)</w:t>
      </w: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986C62" w:rsidRPr="00580A89" w:rsidRDefault="00986C62" w:rsidP="00986C62">
      <w:pPr>
        <w:jc w:val="center"/>
        <w:rPr>
          <w:b/>
          <w:sz w:val="40"/>
          <w:szCs w:val="40"/>
          <w:lang w:val="en-US"/>
        </w:rPr>
      </w:pPr>
      <w:r w:rsidRPr="00580A89">
        <w:rPr>
          <w:b/>
          <w:sz w:val="40"/>
          <w:szCs w:val="40"/>
          <w:lang w:val="en-US"/>
        </w:rPr>
        <w:t>University 0f Wales Trinity Saint David</w:t>
      </w:r>
    </w:p>
    <w:p w:rsidR="00986C62" w:rsidRDefault="00986C62" w:rsidP="00986C62">
      <w:pPr>
        <w:jc w:val="center"/>
        <w:rPr>
          <w:b/>
          <w:sz w:val="40"/>
          <w:szCs w:val="40"/>
          <w:lang w:val="en-US"/>
        </w:rPr>
      </w:pPr>
      <w:r w:rsidRPr="00580A89">
        <w:rPr>
          <w:b/>
          <w:sz w:val="40"/>
          <w:szCs w:val="40"/>
          <w:lang w:val="en-US"/>
        </w:rPr>
        <w:t>Date</w:t>
      </w:r>
      <w:r w:rsidR="00AD514E" w:rsidRPr="00580A89">
        <w:rPr>
          <w:b/>
          <w:sz w:val="40"/>
          <w:szCs w:val="40"/>
          <w:lang w:val="en-US"/>
        </w:rPr>
        <w:t>:</w:t>
      </w:r>
      <w:r w:rsidR="001A6789">
        <w:rPr>
          <w:b/>
          <w:sz w:val="40"/>
          <w:szCs w:val="40"/>
          <w:lang w:val="en-US"/>
        </w:rPr>
        <w:t xml:space="preserve"> 10th December</w:t>
      </w:r>
      <w:r w:rsidR="00191D60">
        <w:rPr>
          <w:b/>
          <w:sz w:val="40"/>
          <w:szCs w:val="40"/>
          <w:lang w:val="en-US"/>
        </w:rPr>
        <w:t xml:space="preserve"> 2021</w:t>
      </w: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r>
        <w:rPr>
          <w:b/>
          <w:sz w:val="40"/>
          <w:szCs w:val="40"/>
          <w:lang w:val="en-US"/>
        </w:rPr>
        <w:lastRenderedPageBreak/>
        <w:t>Executive Summary</w:t>
      </w:r>
    </w:p>
    <w:p w:rsidR="00620396" w:rsidRPr="00580A89" w:rsidRDefault="00620396" w:rsidP="00986C62">
      <w:pPr>
        <w:jc w:val="center"/>
        <w:rPr>
          <w:b/>
          <w:sz w:val="40"/>
          <w:szCs w:val="40"/>
          <w:lang w:val="en-US"/>
        </w:rPr>
      </w:pPr>
    </w:p>
    <w:p w:rsidR="003319EF" w:rsidRPr="00D708E8" w:rsidRDefault="00D708E8" w:rsidP="00C51F34">
      <w:pPr>
        <w:rPr>
          <w:rFonts w:ascii="Arial" w:hAnsi="Arial" w:cs="Arial"/>
          <w:lang w:val="en-US"/>
        </w:rPr>
      </w:pPr>
      <w:bookmarkStart w:id="0" w:name="_GoBack"/>
      <w:bookmarkEnd w:id="0"/>
      <w:r>
        <w:rPr>
          <w:rFonts w:ascii="Arial" w:hAnsi="Arial" w:cs="Arial"/>
          <w:lang w:val="en-US"/>
        </w:rPr>
        <w:t>This report focuses on coaching and mentoring as a tool to enhance the full potential of employees.</w:t>
      </w:r>
    </w:p>
    <w:p w:rsidR="00365CBA" w:rsidRDefault="00365CBA" w:rsidP="00C51F34">
      <w:pPr>
        <w:rPr>
          <w:rFonts w:ascii="Arial" w:hAnsi="Arial" w:cs="Arial"/>
          <w:b/>
          <w:u w:val="single"/>
          <w:lang w:val="en-US"/>
        </w:rPr>
      </w:pPr>
    </w:p>
    <w:p w:rsidR="00D708E8" w:rsidRPr="001C1E66" w:rsidRDefault="00D708E8" w:rsidP="00C51F34">
      <w:pPr>
        <w:rPr>
          <w:rFonts w:ascii="Arial" w:hAnsi="Arial" w:cs="Arial"/>
          <w:lang w:val="en-US"/>
        </w:rPr>
      </w:pPr>
      <w:r w:rsidRPr="001C1E66">
        <w:rPr>
          <w:rFonts w:ascii="Arial" w:hAnsi="Arial" w:cs="Arial"/>
          <w:lang w:val="en-US"/>
        </w:rPr>
        <w:t xml:space="preserve">A coach can help an employee maximise their potential by guiding them.  The coach does not teach an employee but simply helps them learn.  An example can be when an employee moves to a new job they may need guidance on how to fit into that new job.  This is called transition coaching.  </w:t>
      </w:r>
    </w:p>
    <w:p w:rsidR="00D708E8" w:rsidRPr="001C1E66" w:rsidRDefault="00D708E8" w:rsidP="00C51F34">
      <w:pPr>
        <w:rPr>
          <w:rFonts w:ascii="Arial" w:hAnsi="Arial" w:cs="Arial"/>
          <w:lang w:val="en-US"/>
        </w:rPr>
      </w:pPr>
    </w:p>
    <w:p w:rsidR="00D708E8" w:rsidRDefault="00D708E8" w:rsidP="00C51F34">
      <w:pPr>
        <w:rPr>
          <w:rFonts w:ascii="Arial" w:hAnsi="Arial" w:cs="Arial"/>
          <w:lang w:val="en-US"/>
        </w:rPr>
      </w:pPr>
      <w:r w:rsidRPr="001C1E66">
        <w:rPr>
          <w:rFonts w:ascii="Arial" w:hAnsi="Arial" w:cs="Arial"/>
          <w:lang w:val="en-US"/>
        </w:rPr>
        <w:t>Mentoring on the other hand is about an experienced individual for example, a senior manager, teaching a junior manager on how things are done.  This method can be used to groom a person into a future job role.</w:t>
      </w:r>
    </w:p>
    <w:p w:rsidR="001C1E66" w:rsidRDefault="001C1E66" w:rsidP="00C51F34">
      <w:pPr>
        <w:rPr>
          <w:rFonts w:ascii="Arial" w:hAnsi="Arial" w:cs="Arial"/>
          <w:lang w:val="en-US"/>
        </w:rPr>
      </w:pPr>
    </w:p>
    <w:p w:rsidR="001C1E66" w:rsidRDefault="001C1E66" w:rsidP="00C51F34">
      <w:pPr>
        <w:rPr>
          <w:rFonts w:ascii="Arial" w:hAnsi="Arial" w:cs="Arial"/>
          <w:lang w:val="en-US"/>
        </w:rPr>
      </w:pPr>
      <w:r>
        <w:rPr>
          <w:rFonts w:ascii="Arial" w:hAnsi="Arial" w:cs="Arial"/>
          <w:lang w:val="en-US"/>
        </w:rPr>
        <w:t>Both coaching and mentoring have many ben</w:t>
      </w:r>
      <w:r w:rsidR="00A13880">
        <w:rPr>
          <w:rFonts w:ascii="Arial" w:hAnsi="Arial" w:cs="Arial"/>
          <w:lang w:val="en-US"/>
        </w:rPr>
        <w:t>e</w:t>
      </w:r>
      <w:r>
        <w:rPr>
          <w:rFonts w:ascii="Arial" w:hAnsi="Arial" w:cs="Arial"/>
          <w:lang w:val="en-US"/>
        </w:rPr>
        <w:t>f</w:t>
      </w:r>
      <w:r w:rsidR="00A13880">
        <w:rPr>
          <w:rFonts w:ascii="Arial" w:hAnsi="Arial" w:cs="Arial"/>
          <w:lang w:val="en-US"/>
        </w:rPr>
        <w:t>i</w:t>
      </w:r>
      <w:r>
        <w:rPr>
          <w:rFonts w:ascii="Arial" w:hAnsi="Arial" w:cs="Arial"/>
          <w:lang w:val="en-US"/>
        </w:rPr>
        <w:t xml:space="preserve">ts to the employee as well as the organisation.  For example, </w:t>
      </w:r>
      <w:r w:rsidR="00A13880">
        <w:rPr>
          <w:rFonts w:ascii="Arial" w:hAnsi="Arial" w:cs="Arial"/>
          <w:lang w:val="en-US"/>
        </w:rPr>
        <w:t xml:space="preserve">if an employee’s wellbeing is looked after through coaching and mentoring they will feel more motivated (intangible benefit) in the job and would be more productive hence generate more profit for the company (tangible benefit).  </w:t>
      </w:r>
    </w:p>
    <w:p w:rsidR="00A13880" w:rsidRDefault="00A13880" w:rsidP="00C51F34">
      <w:pPr>
        <w:rPr>
          <w:rFonts w:ascii="Arial" w:hAnsi="Arial" w:cs="Arial"/>
          <w:lang w:val="en-US"/>
        </w:rPr>
      </w:pPr>
    </w:p>
    <w:p w:rsidR="00A13880" w:rsidRDefault="00A13880" w:rsidP="00C51F34">
      <w:pPr>
        <w:rPr>
          <w:rFonts w:ascii="Arial" w:hAnsi="Arial" w:cs="Arial"/>
          <w:lang w:val="en-US"/>
        </w:rPr>
      </w:pPr>
      <w:r>
        <w:rPr>
          <w:rFonts w:ascii="Arial" w:hAnsi="Arial" w:cs="Arial"/>
          <w:lang w:val="en-US"/>
        </w:rPr>
        <w:t>Line managers are now becoming more involved in coaching their teams.  This saves the company resource by not having to hire an external coach / mentor and it also increases the team bond.  However, it can also put additional pressure on the line manager and reduce their effectiveness at work.</w:t>
      </w:r>
    </w:p>
    <w:p w:rsidR="00B4746D" w:rsidRDefault="00B4746D" w:rsidP="00C51F34">
      <w:pPr>
        <w:rPr>
          <w:rFonts w:ascii="Arial" w:hAnsi="Arial" w:cs="Arial"/>
          <w:lang w:val="en-US"/>
        </w:rPr>
      </w:pPr>
    </w:p>
    <w:p w:rsidR="00B4746D" w:rsidRPr="001C1E66" w:rsidRDefault="00B4746D" w:rsidP="00C51F34">
      <w:pPr>
        <w:rPr>
          <w:rFonts w:ascii="Arial" w:hAnsi="Arial" w:cs="Arial"/>
          <w:lang w:val="en-US"/>
        </w:rPr>
      </w:pPr>
      <w:r>
        <w:rPr>
          <w:rFonts w:ascii="Arial" w:hAnsi="Arial" w:cs="Arial"/>
          <w:lang w:val="en-US"/>
        </w:rPr>
        <w:t>Coaching and mentoring is also significant in managing change.  Its important to involve the employees in the process of change to keep them engaged and motivated as per Kurt Lewin’s change management theory.</w:t>
      </w:r>
    </w:p>
    <w:p w:rsidR="00365CBA" w:rsidRDefault="00365CBA" w:rsidP="00C51F34">
      <w:pPr>
        <w:rPr>
          <w:rFonts w:ascii="Arial" w:hAnsi="Arial" w:cs="Arial"/>
          <w:b/>
          <w:u w:val="single"/>
          <w:lang w:val="en-US"/>
        </w:rPr>
      </w:pPr>
    </w:p>
    <w:p w:rsidR="00365CBA" w:rsidRPr="00837A92" w:rsidRDefault="00365CBA" w:rsidP="00C51F34">
      <w:pPr>
        <w:rPr>
          <w:rFonts w:ascii="Arial" w:hAnsi="Arial" w:cs="Arial"/>
          <w:b/>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p w:rsidR="00365CBA" w:rsidRDefault="00365CBA" w:rsidP="00C51F34">
      <w:pPr>
        <w:rPr>
          <w:b/>
          <w:sz w:val="24"/>
          <w:u w:val="single"/>
          <w:lang w:val="en-US"/>
        </w:rPr>
      </w:pPr>
    </w:p>
    <w:p w:rsidR="00365CBA" w:rsidRDefault="00365CBA" w:rsidP="00C51F34">
      <w:pPr>
        <w:rPr>
          <w:b/>
          <w:sz w:val="24"/>
          <w:u w:val="single"/>
          <w:lang w:val="en-US"/>
        </w:rPr>
      </w:pPr>
    </w:p>
    <w:p w:rsidR="00365CBA" w:rsidRDefault="00365CBA" w:rsidP="00C51F34">
      <w:pPr>
        <w:rPr>
          <w:b/>
          <w:sz w:val="24"/>
          <w:u w:val="single"/>
          <w:lang w:val="en-US"/>
        </w:rPr>
      </w:pPr>
    </w:p>
    <w:p w:rsidR="00365CBA" w:rsidRDefault="00365CBA" w:rsidP="00C51F34">
      <w:pPr>
        <w:rPr>
          <w:b/>
          <w:sz w:val="24"/>
          <w:u w:val="single"/>
          <w:lang w:val="en-US"/>
        </w:rPr>
      </w:pPr>
    </w:p>
    <w:p w:rsidR="00620396" w:rsidRDefault="00620396" w:rsidP="00C51F34">
      <w:pPr>
        <w:rPr>
          <w:b/>
          <w:sz w:val="24"/>
          <w:u w:val="single"/>
          <w:lang w:val="en-US"/>
        </w:rPr>
      </w:pPr>
    </w:p>
    <w:sdt>
      <w:sdtPr>
        <w:rPr>
          <w:rFonts w:asciiTheme="minorHAnsi" w:eastAsiaTheme="minorHAnsi" w:hAnsiTheme="minorHAnsi" w:cstheme="minorBidi"/>
          <w:color w:val="auto"/>
          <w:sz w:val="22"/>
          <w:szCs w:val="22"/>
          <w:lang w:val="en-GB"/>
        </w:rPr>
        <w:id w:val="389845551"/>
        <w:docPartObj>
          <w:docPartGallery w:val="Table of Contents"/>
          <w:docPartUnique/>
        </w:docPartObj>
      </w:sdtPr>
      <w:sdtContent>
        <w:p w:rsidR="0072347B" w:rsidRDefault="0072347B">
          <w:pPr>
            <w:pStyle w:val="TOCHeading"/>
          </w:pPr>
          <w:r>
            <w:t>Table of Contents</w:t>
          </w:r>
        </w:p>
        <w:p w:rsidR="0072347B" w:rsidRDefault="0072347B" w:rsidP="004502F3">
          <w:pPr>
            <w:pStyle w:val="TOC1"/>
            <w:numPr>
              <w:ilvl w:val="0"/>
              <w:numId w:val="5"/>
            </w:numPr>
          </w:pPr>
          <w:r>
            <w:rPr>
              <w:b/>
            </w:rPr>
            <w:t>Introduction</w:t>
          </w:r>
          <w:r>
            <w:ptab w:relativeTo="margin" w:alignment="right" w:leader="dot"/>
          </w:r>
          <w:r>
            <w:rPr>
              <w:b/>
            </w:rPr>
            <w:t>4</w:t>
          </w:r>
        </w:p>
        <w:p w:rsidR="0072347B" w:rsidRDefault="0072347B" w:rsidP="0072347B">
          <w:pPr>
            <w:pStyle w:val="TOC2"/>
            <w:ind w:left="216"/>
          </w:pPr>
        </w:p>
        <w:p w:rsidR="0072347B" w:rsidRDefault="0072347B" w:rsidP="004502F3">
          <w:pPr>
            <w:pStyle w:val="TOC1"/>
            <w:numPr>
              <w:ilvl w:val="0"/>
              <w:numId w:val="5"/>
            </w:numPr>
          </w:pPr>
          <w:r>
            <w:rPr>
              <w:b/>
            </w:rPr>
            <w:t>Findings</w:t>
          </w:r>
          <w:r>
            <w:ptab w:relativeTo="margin" w:alignment="right" w:leader="dot"/>
          </w:r>
          <w:r>
            <w:rPr>
              <w:b/>
            </w:rPr>
            <w:t>5</w:t>
          </w:r>
        </w:p>
        <w:p w:rsidR="0072347B" w:rsidRDefault="00F66FE9" w:rsidP="00F66FE9">
          <w:pPr>
            <w:pStyle w:val="TOC2"/>
            <w:numPr>
              <w:ilvl w:val="1"/>
              <w:numId w:val="5"/>
            </w:numPr>
          </w:pPr>
          <w:r>
            <w:t>Coaching &amp; Mentoring</w:t>
          </w:r>
          <w:r w:rsidR="0072347B">
            <w:ptab w:relativeTo="margin" w:alignment="right" w:leader="dot"/>
          </w:r>
          <w:r w:rsidR="0072347B">
            <w:t>5</w:t>
          </w:r>
        </w:p>
        <w:p w:rsidR="004D641E" w:rsidRDefault="00F66FE9" w:rsidP="004502F3">
          <w:pPr>
            <w:pStyle w:val="ListParagraph"/>
            <w:numPr>
              <w:ilvl w:val="2"/>
              <w:numId w:val="5"/>
            </w:numPr>
          </w:pPr>
          <w:r>
            <w:t>Coaching</w:t>
          </w:r>
          <w:r w:rsidR="004D641E">
            <w:t>........................................</w:t>
          </w:r>
          <w:r>
            <w:t>...........................</w:t>
          </w:r>
          <w:r w:rsidR="004D641E">
            <w:t>........</w:t>
          </w:r>
          <w:r>
            <w:t>...............................5</w:t>
          </w:r>
        </w:p>
        <w:p w:rsidR="00F66FE9" w:rsidRDefault="00F66FE9" w:rsidP="004502F3">
          <w:pPr>
            <w:pStyle w:val="ListParagraph"/>
            <w:numPr>
              <w:ilvl w:val="2"/>
              <w:numId w:val="5"/>
            </w:numPr>
          </w:pPr>
          <w:r>
            <w:t>Mentoring.......................................................................................................7</w:t>
          </w:r>
        </w:p>
        <w:p w:rsidR="00F66FE9" w:rsidRDefault="00F66FE9" w:rsidP="004502F3">
          <w:pPr>
            <w:pStyle w:val="ListParagraph"/>
            <w:numPr>
              <w:ilvl w:val="2"/>
              <w:numId w:val="5"/>
            </w:numPr>
          </w:pPr>
          <w:r>
            <w:t>Similarities &amp; differences between coaching and mentoring.........................7</w:t>
          </w:r>
        </w:p>
        <w:p w:rsidR="00F66FE9" w:rsidRDefault="00F66FE9" w:rsidP="004502F3">
          <w:pPr>
            <w:pStyle w:val="ListParagraph"/>
            <w:numPr>
              <w:ilvl w:val="2"/>
              <w:numId w:val="5"/>
            </w:numPr>
          </w:pPr>
          <w:r>
            <w:t>Tangible &amp; Intangible benefits of coaching and mentoring...........................8</w:t>
          </w:r>
        </w:p>
        <w:p w:rsidR="004D641E" w:rsidRDefault="00F66FE9" w:rsidP="004502F3">
          <w:pPr>
            <w:pStyle w:val="ListParagraph"/>
            <w:numPr>
              <w:ilvl w:val="1"/>
              <w:numId w:val="5"/>
            </w:numPr>
          </w:pPr>
          <w:r>
            <w:t xml:space="preserve"> Line manager as a coach and mentor.................</w:t>
          </w:r>
          <w:r w:rsidR="004D641E">
            <w:t>..............................</w:t>
          </w:r>
          <w:r>
            <w:t>................................9</w:t>
          </w:r>
        </w:p>
        <w:p w:rsidR="004D641E" w:rsidRDefault="00F66FE9" w:rsidP="004502F3">
          <w:pPr>
            <w:pStyle w:val="ListParagraph"/>
            <w:numPr>
              <w:ilvl w:val="1"/>
              <w:numId w:val="5"/>
            </w:numPr>
          </w:pPr>
          <w:r>
            <w:t>Role of coaching and mentoring in building resilience and change</w:t>
          </w:r>
          <w:r w:rsidR="004D641E">
            <w:t>..</w:t>
          </w:r>
          <w:r>
            <w:t>...............................11</w:t>
          </w:r>
        </w:p>
        <w:p w:rsidR="004D641E" w:rsidRDefault="00F66FE9" w:rsidP="004502F3">
          <w:pPr>
            <w:pStyle w:val="ListParagraph"/>
            <w:numPr>
              <w:ilvl w:val="1"/>
              <w:numId w:val="5"/>
            </w:numPr>
          </w:pPr>
          <w:r>
            <w:t>Own performance in coaching.............</w:t>
          </w:r>
          <w:r w:rsidR="004D641E">
            <w:t>..............................................</w:t>
          </w:r>
          <w:r>
            <w:t>..............................12</w:t>
          </w:r>
        </w:p>
        <w:p w:rsidR="004D641E" w:rsidRDefault="004D641E" w:rsidP="00F66FE9"/>
        <w:p w:rsidR="004D641E" w:rsidRDefault="004D641E" w:rsidP="004502F3">
          <w:pPr>
            <w:pStyle w:val="ListParagraph"/>
            <w:numPr>
              <w:ilvl w:val="0"/>
              <w:numId w:val="5"/>
            </w:numPr>
          </w:pPr>
          <w:r w:rsidRPr="004D641E">
            <w:rPr>
              <w:b/>
            </w:rPr>
            <w:t>Conclusion</w:t>
          </w:r>
          <w:r>
            <w:t>........................................................................................................</w:t>
          </w:r>
          <w:r w:rsidR="00F66FE9">
            <w:t>..............................16</w:t>
          </w:r>
        </w:p>
        <w:p w:rsidR="004D641E" w:rsidRDefault="004D641E" w:rsidP="004502F3">
          <w:pPr>
            <w:pStyle w:val="ListParagraph"/>
            <w:numPr>
              <w:ilvl w:val="0"/>
              <w:numId w:val="5"/>
            </w:numPr>
          </w:pPr>
          <w:r w:rsidRPr="004D641E">
            <w:rPr>
              <w:b/>
            </w:rPr>
            <w:t>Recommendations</w:t>
          </w:r>
          <w:r>
            <w:t>...........................................................................................</w:t>
          </w:r>
          <w:r w:rsidR="00F66FE9">
            <w:t>..............................17</w:t>
          </w:r>
        </w:p>
        <w:p w:rsidR="00F66FE9" w:rsidRDefault="00F66FE9" w:rsidP="004502F3">
          <w:pPr>
            <w:pStyle w:val="ListParagraph"/>
            <w:numPr>
              <w:ilvl w:val="0"/>
              <w:numId w:val="5"/>
            </w:numPr>
          </w:pPr>
          <w:r>
            <w:rPr>
              <w:b/>
            </w:rPr>
            <w:t>Appenix A</w:t>
          </w:r>
          <w:r w:rsidRPr="00F66FE9">
            <w:t>.</w:t>
          </w:r>
          <w:r>
            <w:t>.....................................................................................................................................18</w:t>
          </w:r>
        </w:p>
        <w:p w:rsidR="0072347B" w:rsidRPr="0072347B" w:rsidRDefault="004D641E" w:rsidP="004502F3">
          <w:pPr>
            <w:pStyle w:val="ListParagraph"/>
            <w:numPr>
              <w:ilvl w:val="0"/>
              <w:numId w:val="5"/>
            </w:numPr>
          </w:pPr>
          <w:r w:rsidRPr="004D641E">
            <w:rPr>
              <w:b/>
            </w:rPr>
            <w:t>References</w:t>
          </w:r>
          <w:r>
            <w:t>.......................................................................................................</w:t>
          </w:r>
          <w:r w:rsidR="00F66FE9">
            <w:t>..............................20</w:t>
          </w:r>
        </w:p>
      </w:sdtContent>
    </w:sdt>
    <w:p w:rsidR="008B67B3" w:rsidRDefault="008B67B3"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124939" w:rsidRDefault="00124939" w:rsidP="00360E6F">
      <w:pPr>
        <w:rPr>
          <w:b/>
          <w:sz w:val="24"/>
          <w:u w:val="single"/>
          <w:lang w:val="en-US"/>
        </w:rPr>
      </w:pPr>
    </w:p>
    <w:p w:rsidR="00DD094B" w:rsidRDefault="00DD094B"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360E6F" w:rsidRPr="00360E6F" w:rsidRDefault="00360E6F" w:rsidP="00360E6F">
      <w:pPr>
        <w:rPr>
          <w:rFonts w:asciiTheme="majorHAnsi" w:hAnsiTheme="majorHAnsi" w:cstheme="majorHAnsi"/>
          <w:b/>
          <w:sz w:val="24"/>
          <w:u w:val="single"/>
          <w:lang w:val="en-US"/>
        </w:rPr>
      </w:pPr>
    </w:p>
    <w:p w:rsidR="00C51F34" w:rsidRPr="009D133B" w:rsidRDefault="009D133B" w:rsidP="004502F3">
      <w:pPr>
        <w:pStyle w:val="ListParagraph"/>
        <w:numPr>
          <w:ilvl w:val="0"/>
          <w:numId w:val="4"/>
        </w:numPr>
        <w:outlineLvl w:val="0"/>
        <w:rPr>
          <w:rFonts w:asciiTheme="majorHAnsi" w:hAnsiTheme="majorHAnsi" w:cstheme="majorHAnsi"/>
          <w:b/>
          <w:sz w:val="32"/>
          <w:szCs w:val="32"/>
          <w:lang w:val="en-US"/>
        </w:rPr>
      </w:pPr>
      <w:bookmarkStart w:id="1" w:name="_Toc66963975"/>
      <w:r w:rsidRPr="009D133B">
        <w:rPr>
          <w:rFonts w:asciiTheme="majorHAnsi" w:hAnsiTheme="majorHAnsi" w:cstheme="majorHAnsi"/>
          <w:b/>
          <w:sz w:val="32"/>
          <w:szCs w:val="32"/>
          <w:lang w:val="en-US"/>
        </w:rPr>
        <w:lastRenderedPageBreak/>
        <w:t>I</w:t>
      </w:r>
      <w:r w:rsidR="00C51F34" w:rsidRPr="009D133B">
        <w:rPr>
          <w:rFonts w:asciiTheme="majorHAnsi" w:hAnsiTheme="majorHAnsi" w:cstheme="majorHAnsi"/>
          <w:b/>
          <w:sz w:val="32"/>
          <w:szCs w:val="32"/>
          <w:lang w:val="en-US"/>
        </w:rPr>
        <w:t>ntroduction</w:t>
      </w:r>
      <w:bookmarkEnd w:id="1"/>
    </w:p>
    <w:p w:rsidR="005C77D1" w:rsidRPr="00414617" w:rsidRDefault="005C77D1" w:rsidP="00C51F34">
      <w:pPr>
        <w:jc w:val="both"/>
        <w:rPr>
          <w:rFonts w:ascii="Arial" w:hAnsi="Arial" w:cs="Arial"/>
          <w:lang w:val="en-US"/>
        </w:rPr>
      </w:pPr>
    </w:p>
    <w:p w:rsidR="007F4B2B" w:rsidRDefault="005C77D1" w:rsidP="005C77D1">
      <w:pPr>
        <w:jc w:val="both"/>
        <w:rPr>
          <w:rFonts w:ascii="Arial" w:hAnsi="Arial" w:cs="Arial"/>
          <w:lang w:val="en-US"/>
        </w:rPr>
      </w:pPr>
      <w:r w:rsidRPr="00856443">
        <w:rPr>
          <w:rFonts w:ascii="Arial" w:hAnsi="Arial" w:cs="Arial"/>
          <w:lang w:val="en-US"/>
        </w:rPr>
        <w:t xml:space="preserve">The purpose of this report is to look into </w:t>
      </w:r>
      <w:r w:rsidR="00592EC6" w:rsidRPr="00856443">
        <w:rPr>
          <w:rFonts w:ascii="Arial" w:hAnsi="Arial" w:cs="Arial"/>
          <w:lang w:val="en-US"/>
        </w:rPr>
        <w:t xml:space="preserve">the </w:t>
      </w:r>
      <w:r w:rsidR="007F4B2B">
        <w:rPr>
          <w:rFonts w:ascii="Arial" w:hAnsi="Arial" w:cs="Arial"/>
          <w:lang w:val="en-US"/>
        </w:rPr>
        <w:t xml:space="preserve">coaching and mentoring within an orgainsation.  It will consider the </w:t>
      </w:r>
      <w:r w:rsidR="0070578F">
        <w:rPr>
          <w:rFonts w:ascii="Arial" w:hAnsi="Arial" w:cs="Arial"/>
          <w:lang w:val="en-US"/>
        </w:rPr>
        <w:t>differences</w:t>
      </w:r>
      <w:r w:rsidR="007F4B2B">
        <w:rPr>
          <w:rFonts w:ascii="Arial" w:hAnsi="Arial" w:cs="Arial"/>
          <w:lang w:val="en-US"/>
        </w:rPr>
        <w:t xml:space="preserve"> between both of these skills and consider their advantages and disadvantages.</w:t>
      </w:r>
    </w:p>
    <w:p w:rsidR="007F4B2B" w:rsidRDefault="007F4B2B" w:rsidP="005C77D1">
      <w:pPr>
        <w:jc w:val="both"/>
        <w:rPr>
          <w:rFonts w:ascii="Arial" w:hAnsi="Arial" w:cs="Arial"/>
          <w:lang w:val="en-US"/>
        </w:rPr>
      </w:pPr>
    </w:p>
    <w:p w:rsidR="007F4B2B" w:rsidRDefault="007F4B2B" w:rsidP="005C77D1">
      <w:pPr>
        <w:jc w:val="both"/>
        <w:rPr>
          <w:rFonts w:ascii="Arial" w:hAnsi="Arial" w:cs="Arial"/>
          <w:lang w:val="en-US"/>
        </w:rPr>
      </w:pPr>
      <w:r>
        <w:rPr>
          <w:rFonts w:ascii="Arial" w:hAnsi="Arial" w:cs="Arial"/>
          <w:lang w:val="en-US"/>
        </w:rPr>
        <w:t xml:space="preserve">The report looks into how line managers can use coaching and mentoring to help improve productivity within an organisation and the necessary skills that is required to be a coach / mentor.  </w:t>
      </w:r>
    </w:p>
    <w:p w:rsidR="007F4B2B" w:rsidRDefault="007F4B2B" w:rsidP="005C77D1">
      <w:pPr>
        <w:jc w:val="both"/>
        <w:rPr>
          <w:rFonts w:ascii="Arial" w:hAnsi="Arial" w:cs="Arial"/>
          <w:lang w:val="en-US"/>
        </w:rPr>
      </w:pPr>
    </w:p>
    <w:p w:rsidR="007F4B2B" w:rsidRDefault="007F4B2B" w:rsidP="005C77D1">
      <w:pPr>
        <w:jc w:val="both"/>
        <w:rPr>
          <w:rFonts w:ascii="Arial" w:hAnsi="Arial" w:cs="Arial"/>
          <w:lang w:val="en-US"/>
        </w:rPr>
      </w:pPr>
      <w:r>
        <w:rPr>
          <w:rFonts w:ascii="Arial" w:hAnsi="Arial" w:cs="Arial"/>
          <w:lang w:val="en-US"/>
        </w:rPr>
        <w:t>Further</w:t>
      </w:r>
      <w:r w:rsidR="005636E9">
        <w:rPr>
          <w:rFonts w:ascii="Arial" w:hAnsi="Arial" w:cs="Arial"/>
          <w:lang w:val="en-US"/>
        </w:rPr>
        <w:t>, it looks into the role</w:t>
      </w:r>
      <w:r w:rsidR="00D708E8">
        <w:rPr>
          <w:rFonts w:ascii="Arial" w:hAnsi="Arial" w:cs="Arial"/>
          <w:lang w:val="en-US"/>
        </w:rPr>
        <w:t xml:space="preserve"> coaching and mentoring can have</w:t>
      </w:r>
      <w:r w:rsidR="005636E9">
        <w:rPr>
          <w:rFonts w:ascii="Arial" w:hAnsi="Arial" w:cs="Arial"/>
          <w:lang w:val="en-US"/>
        </w:rPr>
        <w:t xml:space="preserve"> when dealing with resilience and change within an organisation.</w:t>
      </w:r>
    </w:p>
    <w:p w:rsidR="005636E9" w:rsidRDefault="005636E9" w:rsidP="005C77D1">
      <w:pPr>
        <w:jc w:val="both"/>
        <w:rPr>
          <w:rFonts w:ascii="Arial" w:hAnsi="Arial" w:cs="Arial"/>
          <w:lang w:val="en-US"/>
        </w:rPr>
      </w:pPr>
    </w:p>
    <w:p w:rsidR="005636E9" w:rsidRDefault="005636E9" w:rsidP="005C77D1">
      <w:pPr>
        <w:jc w:val="both"/>
        <w:rPr>
          <w:rFonts w:ascii="Arial" w:hAnsi="Arial" w:cs="Arial"/>
          <w:lang w:val="en-US"/>
        </w:rPr>
      </w:pPr>
      <w:r>
        <w:rPr>
          <w:rFonts w:ascii="Arial" w:hAnsi="Arial" w:cs="Arial"/>
          <w:lang w:val="en-US"/>
        </w:rPr>
        <w:t xml:space="preserve">Finally, it also discusses the writers own experience as a coach / mentor and the models they used to coach / mentor.  The writers own strength and weaknesses are also discussed along with a personal </w:t>
      </w:r>
      <w:r w:rsidR="00413092">
        <w:rPr>
          <w:rFonts w:ascii="Arial" w:hAnsi="Arial" w:cs="Arial"/>
          <w:lang w:val="en-US"/>
        </w:rPr>
        <w:t>development</w:t>
      </w:r>
      <w:r>
        <w:rPr>
          <w:rFonts w:ascii="Arial" w:hAnsi="Arial" w:cs="Arial"/>
          <w:lang w:val="en-US"/>
        </w:rPr>
        <w:t xml:space="preserve"> plan.</w:t>
      </w:r>
    </w:p>
    <w:p w:rsidR="00002095" w:rsidRDefault="00002095" w:rsidP="00C51F34">
      <w:pPr>
        <w:jc w:val="both"/>
        <w:rPr>
          <w:rFonts w:ascii="Arial" w:hAnsi="Arial" w:cs="Arial"/>
          <w:lang w:val="en-US"/>
        </w:rPr>
      </w:pPr>
    </w:p>
    <w:p w:rsidR="005636E9" w:rsidRDefault="005636E9" w:rsidP="00C51F34">
      <w:pPr>
        <w:jc w:val="both"/>
        <w:rPr>
          <w:rFonts w:ascii="Arial" w:hAnsi="Arial" w:cs="Arial"/>
          <w:lang w:val="en-US"/>
        </w:rPr>
      </w:pPr>
    </w:p>
    <w:p w:rsidR="005636E9" w:rsidRPr="00856443" w:rsidRDefault="005636E9" w:rsidP="00C51F34">
      <w:pPr>
        <w:jc w:val="both"/>
        <w:rPr>
          <w:rFonts w:ascii="Arial" w:hAnsi="Arial" w:cs="Arial"/>
          <w:lang w:val="en-US"/>
        </w:rPr>
      </w:pPr>
    </w:p>
    <w:p w:rsidR="005B541D" w:rsidRPr="00414617" w:rsidRDefault="007A539D" w:rsidP="00C51F34">
      <w:pPr>
        <w:jc w:val="both"/>
        <w:rPr>
          <w:rFonts w:ascii="Arial" w:hAnsi="Arial" w:cs="Arial"/>
          <w:lang w:val="en-US"/>
        </w:rPr>
      </w:pPr>
      <w:r w:rsidRPr="00414617">
        <w:rPr>
          <w:rFonts w:ascii="Arial" w:hAnsi="Arial" w:cs="Arial"/>
        </w:rPr>
        <w:t xml:space="preserve"> </w:t>
      </w:r>
    </w:p>
    <w:p w:rsidR="00B742A0" w:rsidRPr="00414617" w:rsidRDefault="00B742A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EB5673" w:rsidRPr="00414617" w:rsidRDefault="00EB5673" w:rsidP="00C51F34">
      <w:pPr>
        <w:jc w:val="both"/>
        <w:rPr>
          <w:rFonts w:ascii="Arial" w:hAnsi="Arial" w:cs="Arial"/>
          <w:lang w:val="en-US"/>
        </w:rPr>
      </w:pPr>
    </w:p>
    <w:p w:rsidR="00EB5673" w:rsidRPr="00414617" w:rsidRDefault="00EB5673" w:rsidP="00C51F34">
      <w:pPr>
        <w:jc w:val="both"/>
        <w:rPr>
          <w:rFonts w:ascii="Arial" w:hAnsi="Arial" w:cs="Arial"/>
          <w:lang w:val="en-US"/>
        </w:rPr>
      </w:pPr>
    </w:p>
    <w:p w:rsidR="00414617" w:rsidRDefault="00414617" w:rsidP="00C51F34">
      <w:pPr>
        <w:jc w:val="both"/>
        <w:rPr>
          <w:rFonts w:ascii="Arial" w:hAnsi="Arial" w:cs="Arial"/>
          <w:lang w:val="en-US"/>
        </w:rPr>
      </w:pPr>
    </w:p>
    <w:p w:rsidR="005636E9" w:rsidRDefault="005636E9" w:rsidP="00C51F34">
      <w:pPr>
        <w:jc w:val="both"/>
        <w:rPr>
          <w:rFonts w:ascii="Arial" w:hAnsi="Arial" w:cs="Arial"/>
          <w:lang w:val="en-US"/>
        </w:rPr>
      </w:pPr>
    </w:p>
    <w:p w:rsidR="005636E9" w:rsidRDefault="005636E9" w:rsidP="00C51F34">
      <w:pPr>
        <w:jc w:val="both"/>
        <w:rPr>
          <w:rFonts w:ascii="Arial" w:hAnsi="Arial" w:cs="Arial"/>
          <w:lang w:val="en-US"/>
        </w:rPr>
      </w:pPr>
    </w:p>
    <w:p w:rsidR="005636E9" w:rsidRDefault="005636E9" w:rsidP="00C51F34">
      <w:pPr>
        <w:jc w:val="both"/>
        <w:rPr>
          <w:rFonts w:ascii="Arial" w:hAnsi="Arial" w:cs="Arial"/>
          <w:lang w:val="en-US"/>
        </w:rPr>
      </w:pPr>
    </w:p>
    <w:p w:rsidR="005636E9" w:rsidRDefault="005636E9" w:rsidP="00C51F34">
      <w:pPr>
        <w:jc w:val="both"/>
        <w:rPr>
          <w:rFonts w:ascii="Arial" w:hAnsi="Arial" w:cs="Arial"/>
          <w:lang w:val="en-US"/>
        </w:rPr>
      </w:pPr>
    </w:p>
    <w:p w:rsidR="005636E9" w:rsidRDefault="005636E9" w:rsidP="00C51F34">
      <w:pPr>
        <w:jc w:val="both"/>
        <w:rPr>
          <w:rFonts w:ascii="Arial" w:hAnsi="Arial" w:cs="Arial"/>
          <w:lang w:val="en-US"/>
        </w:rPr>
      </w:pPr>
    </w:p>
    <w:p w:rsidR="00AF0E9D" w:rsidRDefault="00AF0E9D" w:rsidP="00C51F34">
      <w:pPr>
        <w:jc w:val="both"/>
        <w:rPr>
          <w:rFonts w:ascii="Arial" w:hAnsi="Arial" w:cs="Arial"/>
          <w:lang w:val="en-US"/>
        </w:rPr>
      </w:pPr>
    </w:p>
    <w:p w:rsidR="00AF0E9D" w:rsidRDefault="00AF0E9D" w:rsidP="00C51F34">
      <w:pPr>
        <w:jc w:val="both"/>
        <w:rPr>
          <w:rFonts w:ascii="Arial" w:hAnsi="Arial" w:cs="Arial"/>
          <w:lang w:val="en-US"/>
        </w:rPr>
      </w:pPr>
    </w:p>
    <w:p w:rsidR="005636E9" w:rsidRDefault="005636E9" w:rsidP="00C51F34">
      <w:pPr>
        <w:jc w:val="both"/>
        <w:rPr>
          <w:rFonts w:ascii="Arial" w:hAnsi="Arial" w:cs="Arial"/>
          <w:lang w:val="en-US"/>
        </w:rPr>
      </w:pPr>
    </w:p>
    <w:p w:rsidR="005636E9" w:rsidRDefault="005636E9" w:rsidP="00C51F34">
      <w:pPr>
        <w:jc w:val="both"/>
        <w:rPr>
          <w:rFonts w:ascii="Arial" w:hAnsi="Arial" w:cs="Arial"/>
          <w:lang w:val="en-US"/>
        </w:rPr>
      </w:pPr>
    </w:p>
    <w:p w:rsidR="00414617" w:rsidRPr="00414617" w:rsidRDefault="00414617" w:rsidP="00C51F34">
      <w:pPr>
        <w:jc w:val="both"/>
        <w:rPr>
          <w:rFonts w:ascii="Arial" w:hAnsi="Arial" w:cs="Arial"/>
          <w:lang w:val="en-US"/>
        </w:rPr>
      </w:pPr>
    </w:p>
    <w:p w:rsidR="009F6C6E" w:rsidRPr="00414617" w:rsidRDefault="009A2EFF" w:rsidP="004502F3">
      <w:pPr>
        <w:pStyle w:val="ListParagraph"/>
        <w:numPr>
          <w:ilvl w:val="0"/>
          <w:numId w:val="3"/>
        </w:numPr>
        <w:outlineLvl w:val="0"/>
        <w:rPr>
          <w:rFonts w:asciiTheme="majorHAnsi" w:hAnsiTheme="majorHAnsi" w:cstheme="majorHAnsi"/>
          <w:b/>
          <w:sz w:val="32"/>
          <w:szCs w:val="32"/>
          <w:lang w:val="en-US"/>
        </w:rPr>
      </w:pPr>
      <w:bookmarkStart w:id="2" w:name="_Toc66963976"/>
      <w:r w:rsidRPr="00414617">
        <w:rPr>
          <w:rFonts w:asciiTheme="majorHAnsi" w:hAnsiTheme="majorHAnsi" w:cstheme="majorHAnsi"/>
          <w:b/>
          <w:sz w:val="32"/>
          <w:szCs w:val="32"/>
          <w:lang w:val="en-US"/>
        </w:rPr>
        <w:t>Findings</w:t>
      </w:r>
      <w:bookmarkEnd w:id="2"/>
    </w:p>
    <w:p w:rsidR="00B370A9" w:rsidRPr="00414617" w:rsidRDefault="00B370A9" w:rsidP="00B370A9">
      <w:pPr>
        <w:pStyle w:val="ListParagraph"/>
        <w:ind w:left="927"/>
        <w:outlineLvl w:val="0"/>
        <w:rPr>
          <w:rFonts w:ascii="Arial" w:hAnsi="Arial" w:cs="Arial"/>
          <w:b/>
          <w:lang w:val="en-US"/>
        </w:rPr>
      </w:pPr>
    </w:p>
    <w:p w:rsidR="00817CDC" w:rsidRDefault="005636E9" w:rsidP="004502F3">
      <w:pPr>
        <w:pStyle w:val="ListParagraph"/>
        <w:numPr>
          <w:ilvl w:val="1"/>
          <w:numId w:val="3"/>
        </w:numPr>
        <w:outlineLvl w:val="0"/>
        <w:rPr>
          <w:rFonts w:asciiTheme="majorHAnsi" w:hAnsiTheme="majorHAnsi" w:cstheme="majorHAnsi"/>
          <w:b/>
          <w:sz w:val="32"/>
          <w:szCs w:val="32"/>
          <w:lang w:val="en-US"/>
        </w:rPr>
      </w:pPr>
      <w:r>
        <w:rPr>
          <w:rFonts w:asciiTheme="majorHAnsi" w:hAnsiTheme="majorHAnsi" w:cstheme="majorHAnsi"/>
          <w:b/>
          <w:sz w:val="32"/>
          <w:szCs w:val="32"/>
          <w:lang w:val="en-US"/>
        </w:rPr>
        <w:t>Coaching</w:t>
      </w:r>
      <w:r w:rsidR="003515DF">
        <w:rPr>
          <w:rFonts w:asciiTheme="majorHAnsi" w:hAnsiTheme="majorHAnsi" w:cstheme="majorHAnsi"/>
          <w:b/>
          <w:sz w:val="32"/>
          <w:szCs w:val="32"/>
          <w:lang w:val="en-US"/>
        </w:rPr>
        <w:t xml:space="preserve"> &amp; Mentoring</w:t>
      </w:r>
    </w:p>
    <w:p w:rsidR="003515DF" w:rsidRDefault="003515DF" w:rsidP="003515DF">
      <w:pPr>
        <w:pStyle w:val="ListParagraph"/>
        <w:ind w:left="2007"/>
        <w:outlineLvl w:val="0"/>
        <w:rPr>
          <w:rFonts w:asciiTheme="majorHAnsi" w:hAnsiTheme="majorHAnsi" w:cstheme="majorHAnsi"/>
          <w:b/>
          <w:sz w:val="32"/>
          <w:szCs w:val="32"/>
          <w:lang w:val="en-US"/>
        </w:rPr>
      </w:pPr>
    </w:p>
    <w:p w:rsidR="003515DF" w:rsidRDefault="003515DF" w:rsidP="003515DF">
      <w:pPr>
        <w:pStyle w:val="ListParagraph"/>
        <w:numPr>
          <w:ilvl w:val="2"/>
          <w:numId w:val="3"/>
        </w:numPr>
        <w:outlineLvl w:val="0"/>
        <w:rPr>
          <w:rFonts w:asciiTheme="majorHAnsi" w:hAnsiTheme="majorHAnsi" w:cstheme="majorHAnsi"/>
          <w:b/>
          <w:sz w:val="32"/>
          <w:szCs w:val="32"/>
          <w:lang w:val="en-US"/>
        </w:rPr>
      </w:pPr>
      <w:r>
        <w:rPr>
          <w:rFonts w:asciiTheme="majorHAnsi" w:hAnsiTheme="majorHAnsi" w:cstheme="majorHAnsi"/>
          <w:b/>
          <w:sz w:val="32"/>
          <w:szCs w:val="32"/>
          <w:lang w:val="en-US"/>
        </w:rPr>
        <w:t>Coaching</w:t>
      </w:r>
    </w:p>
    <w:p w:rsidR="00856443" w:rsidRDefault="00856443" w:rsidP="003B2CE9">
      <w:pPr>
        <w:outlineLvl w:val="0"/>
        <w:rPr>
          <w:rFonts w:ascii="Arial" w:hAnsi="Arial" w:cs="Arial"/>
          <w:lang w:val="en-US"/>
        </w:rPr>
      </w:pPr>
      <w:bookmarkStart w:id="3" w:name="_Toc66963978"/>
    </w:p>
    <w:p w:rsidR="005636E9" w:rsidRDefault="005636E9" w:rsidP="003B2CE9">
      <w:pPr>
        <w:outlineLvl w:val="0"/>
        <w:rPr>
          <w:rFonts w:ascii="Arial" w:hAnsi="Arial" w:cs="Arial"/>
          <w:lang w:val="en-US"/>
        </w:rPr>
      </w:pPr>
    </w:p>
    <w:p w:rsidR="005636E9" w:rsidRDefault="00E878F4" w:rsidP="003B2CE9">
      <w:pPr>
        <w:outlineLvl w:val="0"/>
        <w:rPr>
          <w:rFonts w:ascii="Arial" w:hAnsi="Arial" w:cs="Arial"/>
          <w:lang w:val="en-US"/>
        </w:rPr>
      </w:pPr>
      <w:r>
        <w:rPr>
          <w:rFonts w:ascii="Arial" w:hAnsi="Arial" w:cs="Arial"/>
          <w:lang w:val="en-US"/>
        </w:rPr>
        <w:t>Coaching is a term that ever</w:t>
      </w:r>
      <w:r w:rsidR="00D708E8">
        <w:rPr>
          <w:rFonts w:ascii="Arial" w:hAnsi="Arial" w:cs="Arial"/>
          <w:lang w:val="en-US"/>
        </w:rPr>
        <w:t>yone is likely to have heard of</w:t>
      </w:r>
      <w:r>
        <w:rPr>
          <w:rFonts w:ascii="Arial" w:hAnsi="Arial" w:cs="Arial"/>
          <w:lang w:val="en-US"/>
        </w:rPr>
        <w:t xml:space="preserve"> football players, tennis players, singers etc all have coaches who essentially train them to be the best they can be. </w:t>
      </w:r>
    </w:p>
    <w:p w:rsidR="00E878F4" w:rsidRDefault="00E878F4" w:rsidP="003B2CE9">
      <w:pPr>
        <w:outlineLvl w:val="0"/>
        <w:rPr>
          <w:rFonts w:ascii="Arial" w:hAnsi="Arial" w:cs="Arial"/>
          <w:lang w:val="en-US"/>
        </w:rPr>
      </w:pPr>
    </w:p>
    <w:p w:rsidR="00E878F4" w:rsidRPr="00435351" w:rsidRDefault="005E07EF" w:rsidP="00435351">
      <w:pPr>
        <w:rPr>
          <w:rFonts w:ascii="Arial" w:hAnsi="Arial" w:cs="Arial"/>
        </w:rPr>
      </w:pPr>
      <w:r w:rsidRPr="00435351">
        <w:rPr>
          <w:rFonts w:ascii="Arial" w:hAnsi="Arial" w:cs="Arial"/>
          <w:lang w:val="en-US"/>
        </w:rPr>
        <w:t>According to Whitemore (2017), coaching is “Unlocking a person</w:t>
      </w:r>
      <w:r w:rsidR="00906A05" w:rsidRPr="00435351">
        <w:rPr>
          <w:rFonts w:ascii="Arial" w:hAnsi="Arial" w:cs="Arial"/>
          <w:lang w:val="en-US"/>
        </w:rPr>
        <w:t>’</w:t>
      </w:r>
      <w:r w:rsidRPr="00435351">
        <w:rPr>
          <w:rFonts w:ascii="Arial" w:hAnsi="Arial" w:cs="Arial"/>
          <w:lang w:val="en-US"/>
        </w:rPr>
        <w:t>s potential to maximise their own performance.  It is helping them to learn rather than teaching them</w:t>
      </w:r>
      <w:r w:rsidRPr="00435351">
        <w:rPr>
          <w:rFonts w:ascii="Arial" w:hAnsi="Arial" w:cs="Arial"/>
        </w:rPr>
        <w:t>”.</w:t>
      </w:r>
      <w:r w:rsidR="00A86CC2" w:rsidRPr="00435351">
        <w:rPr>
          <w:rFonts w:ascii="Arial" w:hAnsi="Arial" w:cs="Arial"/>
          <w:lang w:val="en-US"/>
        </w:rPr>
        <w:t xml:space="preserve"> However, </w:t>
      </w:r>
      <w:r w:rsidR="00440D73" w:rsidRPr="00435351">
        <w:rPr>
          <w:rFonts w:ascii="Arial" w:hAnsi="Arial" w:cs="Arial"/>
          <w:lang w:val="en-US"/>
        </w:rPr>
        <w:t>according CIPD</w:t>
      </w:r>
      <w:r w:rsidR="00254EFC">
        <w:rPr>
          <w:rFonts w:ascii="Arial" w:hAnsi="Arial" w:cs="Arial"/>
          <w:lang w:val="en-US"/>
        </w:rPr>
        <w:t>a</w:t>
      </w:r>
      <w:r w:rsidR="00440D73" w:rsidRPr="00435351">
        <w:rPr>
          <w:rFonts w:ascii="Arial" w:hAnsi="Arial" w:cs="Arial"/>
          <w:lang w:val="en-US"/>
        </w:rPr>
        <w:t xml:space="preserve"> (2021) there is a lack of precise definition of coaching amongst coaching professionals</w:t>
      </w:r>
      <w:r w:rsidR="003021E7" w:rsidRPr="00435351">
        <w:rPr>
          <w:rFonts w:ascii="Arial" w:hAnsi="Arial" w:cs="Arial"/>
          <w:lang w:val="en-US"/>
        </w:rPr>
        <w:t>.  CIPD de</w:t>
      </w:r>
      <w:r w:rsidR="00440D73" w:rsidRPr="00435351">
        <w:rPr>
          <w:rFonts w:ascii="Arial" w:hAnsi="Arial" w:cs="Arial"/>
          <w:lang w:val="en-US"/>
        </w:rPr>
        <w:t>scribes coaching as a tool for producing optimal performance and improvement at work.  Therefore, considering both definitions it would be fair to assume coaching is a way of improving the performance of employees, which would yield in better quality work or higher level of productivity and overall employee job satisfaction.</w:t>
      </w:r>
    </w:p>
    <w:p w:rsidR="00A86CC2" w:rsidRDefault="00A86CC2" w:rsidP="003B2CE9">
      <w:pPr>
        <w:outlineLvl w:val="0"/>
        <w:rPr>
          <w:rFonts w:ascii="Arial" w:hAnsi="Arial" w:cs="Arial"/>
          <w:lang w:val="en-US"/>
        </w:rPr>
      </w:pPr>
    </w:p>
    <w:p w:rsidR="00A86CC2" w:rsidRDefault="00A86CC2" w:rsidP="003B2CE9">
      <w:pPr>
        <w:outlineLvl w:val="0"/>
        <w:rPr>
          <w:rFonts w:ascii="Arial" w:hAnsi="Arial" w:cs="Arial"/>
          <w:lang w:val="en-US"/>
        </w:rPr>
      </w:pPr>
    </w:p>
    <w:p w:rsidR="00D2430F" w:rsidRDefault="00D2430F" w:rsidP="003B2CE9">
      <w:pPr>
        <w:outlineLvl w:val="0"/>
        <w:rPr>
          <w:rFonts w:ascii="Arial" w:hAnsi="Arial" w:cs="Arial"/>
          <w:lang w:val="en-US"/>
        </w:rPr>
      </w:pPr>
    </w:p>
    <w:p w:rsidR="00D2430F" w:rsidRDefault="00D2430F" w:rsidP="003B2CE9">
      <w:pPr>
        <w:outlineLvl w:val="0"/>
        <w:rPr>
          <w:rFonts w:ascii="Arial" w:hAnsi="Arial" w:cs="Arial"/>
          <w:lang w:val="en-US"/>
        </w:rPr>
      </w:pPr>
      <w:r>
        <w:rPr>
          <w:rFonts w:ascii="Arial" w:hAnsi="Arial" w:cs="Arial"/>
          <w:lang w:val="en-US"/>
        </w:rPr>
        <w:t>Examples of coaching in workplace are:</w:t>
      </w:r>
    </w:p>
    <w:p w:rsidR="00D2430F" w:rsidRDefault="00D2430F" w:rsidP="003B2CE9">
      <w:pPr>
        <w:outlineLvl w:val="0"/>
        <w:rPr>
          <w:rFonts w:ascii="Arial" w:hAnsi="Arial" w:cs="Arial"/>
          <w:lang w:val="en-US"/>
        </w:rPr>
      </w:pPr>
    </w:p>
    <w:p w:rsidR="00D2430F" w:rsidRDefault="00D2430F" w:rsidP="00413092">
      <w:pPr>
        <w:pStyle w:val="ListParagraph"/>
        <w:numPr>
          <w:ilvl w:val="0"/>
          <w:numId w:val="9"/>
        </w:numPr>
        <w:outlineLvl w:val="0"/>
        <w:rPr>
          <w:rFonts w:ascii="Arial" w:hAnsi="Arial" w:cs="Arial"/>
          <w:lang w:val="en-US"/>
        </w:rPr>
      </w:pPr>
      <w:r w:rsidRPr="00413092">
        <w:rPr>
          <w:rFonts w:ascii="Arial" w:hAnsi="Arial" w:cs="Arial"/>
          <w:lang w:val="en-US"/>
        </w:rPr>
        <w:t xml:space="preserve">Improving productivity: </w:t>
      </w:r>
      <w:r w:rsidR="00AE41CC" w:rsidRPr="00413092">
        <w:rPr>
          <w:rFonts w:ascii="Arial" w:hAnsi="Arial" w:cs="Arial"/>
          <w:lang w:val="en-US"/>
        </w:rPr>
        <w:t xml:space="preserve">coaching can be used to improve the overall productivity of a business by providing employees with appropriate tools to manage time and also helping to provide any skills gap they may require.  A coach may be able to monitor the progress of an employee and provide feedback on how obstacles can be tackled (TSB, 2021).  </w:t>
      </w:r>
      <w:r w:rsidR="009B12E9">
        <w:rPr>
          <w:rFonts w:ascii="Arial" w:hAnsi="Arial" w:cs="Arial"/>
          <w:lang w:val="en-US"/>
        </w:rPr>
        <w:t>The use of SMART objectives can be helpful to set goals and measure progress</w:t>
      </w:r>
      <w:r w:rsidR="00EF4C6E">
        <w:rPr>
          <w:rFonts w:ascii="Arial" w:hAnsi="Arial" w:cs="Arial"/>
          <w:lang w:val="en-US"/>
        </w:rPr>
        <w:t>.</w:t>
      </w:r>
    </w:p>
    <w:p w:rsidR="00EF4C6E" w:rsidRDefault="00EF4C6E" w:rsidP="00EF4C6E">
      <w:pPr>
        <w:pStyle w:val="ListParagraph"/>
        <w:outlineLvl w:val="0"/>
        <w:rPr>
          <w:rFonts w:ascii="Arial" w:hAnsi="Arial" w:cs="Arial"/>
          <w:lang w:val="en-US"/>
        </w:rPr>
      </w:pPr>
    </w:p>
    <w:p w:rsidR="009B12E9" w:rsidRDefault="009B12E9" w:rsidP="00413092">
      <w:pPr>
        <w:pStyle w:val="ListParagraph"/>
        <w:numPr>
          <w:ilvl w:val="0"/>
          <w:numId w:val="9"/>
        </w:numPr>
        <w:outlineLvl w:val="0"/>
        <w:rPr>
          <w:rFonts w:ascii="Arial" w:hAnsi="Arial" w:cs="Arial"/>
          <w:lang w:val="en-US"/>
        </w:rPr>
      </w:pPr>
      <w:r>
        <w:rPr>
          <w:rFonts w:ascii="Arial" w:hAnsi="Arial" w:cs="Arial"/>
          <w:lang w:val="en-US"/>
        </w:rPr>
        <w:t>Career Progression: coaches can help employees ascertain and achieve career objectives.  For example, if an employee who is working in HR department wants to work in the Accounts department the coach could guide the employee towards career development paths the company has and help enroll the employee on the relevant courses.</w:t>
      </w:r>
      <w:r w:rsidR="00435351">
        <w:rPr>
          <w:rFonts w:ascii="Arial" w:hAnsi="Arial" w:cs="Arial"/>
          <w:lang w:val="en-US"/>
        </w:rPr>
        <w:t xml:space="preserve">  It can also be used when an employee has been promoted as part of transition coaching (SHRM, 2021).</w:t>
      </w:r>
    </w:p>
    <w:p w:rsidR="00EF4C6E" w:rsidRPr="00EF4C6E" w:rsidRDefault="00EF4C6E" w:rsidP="00EF4C6E">
      <w:pPr>
        <w:pStyle w:val="ListParagraph"/>
        <w:rPr>
          <w:rFonts w:ascii="Arial" w:hAnsi="Arial" w:cs="Arial"/>
          <w:lang w:val="en-US"/>
        </w:rPr>
      </w:pPr>
    </w:p>
    <w:p w:rsidR="00EF4C6E" w:rsidRDefault="00EF4C6E" w:rsidP="00EF4C6E">
      <w:pPr>
        <w:pStyle w:val="ListParagraph"/>
        <w:outlineLvl w:val="0"/>
        <w:rPr>
          <w:rFonts w:ascii="Arial" w:hAnsi="Arial" w:cs="Arial"/>
          <w:lang w:val="en-US"/>
        </w:rPr>
      </w:pPr>
    </w:p>
    <w:p w:rsidR="009B12E9" w:rsidRDefault="009B12E9" w:rsidP="00413092">
      <w:pPr>
        <w:pStyle w:val="ListParagraph"/>
        <w:numPr>
          <w:ilvl w:val="0"/>
          <w:numId w:val="9"/>
        </w:numPr>
        <w:outlineLvl w:val="0"/>
        <w:rPr>
          <w:rFonts w:ascii="Arial" w:hAnsi="Arial" w:cs="Arial"/>
          <w:lang w:val="en-US"/>
        </w:rPr>
      </w:pPr>
      <w:r>
        <w:rPr>
          <w:rFonts w:ascii="Arial" w:hAnsi="Arial" w:cs="Arial"/>
          <w:lang w:val="en-US"/>
        </w:rPr>
        <w:t>Improve communication:</w:t>
      </w:r>
      <w:r w:rsidR="008874F1">
        <w:rPr>
          <w:rFonts w:ascii="Arial" w:hAnsi="Arial" w:cs="Arial"/>
          <w:lang w:val="en-US"/>
        </w:rPr>
        <w:t xml:space="preserve">  communication is essential in all businesses.  </w:t>
      </w:r>
      <w:r w:rsidR="005E107E">
        <w:rPr>
          <w:rFonts w:ascii="Arial" w:hAnsi="Arial" w:cs="Arial"/>
          <w:lang w:val="en-US"/>
        </w:rPr>
        <w:t>Also having the ability to communicate effectively and positively is also important.  C</w:t>
      </w:r>
      <w:r w:rsidR="008874F1">
        <w:rPr>
          <w:rFonts w:ascii="Arial" w:hAnsi="Arial" w:cs="Arial"/>
          <w:lang w:val="en-US"/>
        </w:rPr>
        <w:t xml:space="preserve">oaches can provide guidance on positive methods of communication.  For example, advice on </w:t>
      </w:r>
      <w:r w:rsidR="008874F1">
        <w:rPr>
          <w:rFonts w:ascii="Arial" w:hAnsi="Arial" w:cs="Arial"/>
          <w:lang w:val="en-US"/>
        </w:rPr>
        <w:lastRenderedPageBreak/>
        <w:t>not to use offensive words in conversations, how positive body language encourages positivity</w:t>
      </w:r>
      <w:r w:rsidR="005E107E">
        <w:rPr>
          <w:rFonts w:ascii="Arial" w:hAnsi="Arial" w:cs="Arial"/>
          <w:lang w:val="en-US"/>
        </w:rPr>
        <w:t>, and also provide advice on how to deal with criticism from colleagues or managers (Chron, 2021).</w:t>
      </w:r>
    </w:p>
    <w:p w:rsidR="007438C9" w:rsidRDefault="007438C9" w:rsidP="007438C9">
      <w:pPr>
        <w:pStyle w:val="ListParagraph"/>
        <w:outlineLvl w:val="0"/>
        <w:rPr>
          <w:rFonts w:ascii="Arial" w:hAnsi="Arial" w:cs="Arial"/>
          <w:lang w:val="en-US"/>
        </w:rPr>
      </w:pPr>
    </w:p>
    <w:p w:rsidR="00E71475" w:rsidRDefault="00E71475" w:rsidP="00413092">
      <w:pPr>
        <w:pStyle w:val="ListParagraph"/>
        <w:numPr>
          <w:ilvl w:val="0"/>
          <w:numId w:val="9"/>
        </w:numPr>
        <w:outlineLvl w:val="0"/>
        <w:rPr>
          <w:rFonts w:ascii="Arial" w:hAnsi="Arial" w:cs="Arial"/>
          <w:lang w:val="en-US"/>
        </w:rPr>
      </w:pPr>
      <w:r>
        <w:rPr>
          <w:rFonts w:ascii="Arial" w:hAnsi="Arial" w:cs="Arial"/>
          <w:lang w:val="en-US"/>
        </w:rPr>
        <w:t xml:space="preserve">Return back to work: Coaches can be valuable in helping employee who have been away from the workplace for a extended period </w:t>
      </w:r>
      <w:r w:rsidR="002847CC">
        <w:rPr>
          <w:rFonts w:ascii="Arial" w:hAnsi="Arial" w:cs="Arial"/>
          <w:lang w:val="en-US"/>
        </w:rPr>
        <w:t xml:space="preserve">to </w:t>
      </w:r>
      <w:r>
        <w:rPr>
          <w:rFonts w:ascii="Arial" w:hAnsi="Arial" w:cs="Arial"/>
          <w:lang w:val="en-US"/>
        </w:rPr>
        <w:t>return to work i.e. maternity leave.  These employees may need to be reintroduced to their work and their team.  Also bringing e</w:t>
      </w:r>
      <w:r w:rsidR="00781B93">
        <w:rPr>
          <w:rFonts w:ascii="Arial" w:hAnsi="Arial" w:cs="Arial"/>
          <w:lang w:val="en-US"/>
        </w:rPr>
        <w:t>mployees back into working in phases would be beneficial as according to Harvard Business Review (HBR, 2018) returning to work after maternity leave is difficult for them.</w:t>
      </w:r>
    </w:p>
    <w:p w:rsidR="00781B93" w:rsidRDefault="00781B93" w:rsidP="002847CC">
      <w:pPr>
        <w:ind w:left="360"/>
        <w:outlineLvl w:val="0"/>
        <w:rPr>
          <w:rFonts w:ascii="Arial" w:hAnsi="Arial" w:cs="Arial"/>
          <w:lang w:val="en-US"/>
        </w:rPr>
      </w:pPr>
    </w:p>
    <w:p w:rsidR="002847CC" w:rsidRDefault="00AD490C" w:rsidP="002847CC">
      <w:pPr>
        <w:ind w:left="360"/>
        <w:outlineLvl w:val="0"/>
        <w:rPr>
          <w:rFonts w:ascii="Arial" w:hAnsi="Arial" w:cs="Arial"/>
          <w:lang w:val="en-US"/>
        </w:rPr>
      </w:pPr>
      <w:r>
        <w:rPr>
          <w:rFonts w:ascii="Arial" w:hAnsi="Arial" w:cs="Arial"/>
          <w:lang w:val="en-US"/>
        </w:rPr>
        <w:t xml:space="preserve">Coaching generally cannot be provided without have the knowledge or understanding of how to be a coach and perform the duties.  </w:t>
      </w:r>
      <w:r w:rsidR="00504FD1">
        <w:rPr>
          <w:rFonts w:ascii="Arial" w:hAnsi="Arial" w:cs="Arial"/>
          <w:lang w:val="en-US"/>
        </w:rPr>
        <w:t>There are some well established coaching models which can be followed to achieve good results.  One of the most prevalent model is the GROW model.</w:t>
      </w:r>
      <w:r w:rsidR="00B30E00">
        <w:rPr>
          <w:rFonts w:ascii="Arial" w:hAnsi="Arial" w:cs="Arial"/>
          <w:lang w:val="en-US"/>
        </w:rPr>
        <w:t xml:space="preserve">  This model was developed by Sir John Whitmore in 1992 (Imperial, 2021).</w:t>
      </w:r>
    </w:p>
    <w:p w:rsidR="00504FD1" w:rsidRDefault="00504FD1" w:rsidP="002847CC">
      <w:pPr>
        <w:ind w:left="360"/>
        <w:outlineLvl w:val="0"/>
        <w:rPr>
          <w:rFonts w:ascii="Arial" w:hAnsi="Arial" w:cs="Arial"/>
          <w:lang w:val="en-US"/>
        </w:rPr>
      </w:pPr>
    </w:p>
    <w:p w:rsidR="00504FD1" w:rsidRDefault="00504FD1" w:rsidP="002847CC">
      <w:pPr>
        <w:ind w:left="360"/>
        <w:outlineLvl w:val="0"/>
        <w:rPr>
          <w:rFonts w:ascii="Arial" w:hAnsi="Arial" w:cs="Arial"/>
          <w:lang w:val="en-US"/>
        </w:rPr>
      </w:pPr>
      <w:r>
        <w:rPr>
          <w:rFonts w:ascii="Arial" w:hAnsi="Arial" w:cs="Arial"/>
          <w:noProof/>
          <w:lang w:eastAsia="en-GB"/>
        </w:rPr>
        <w:drawing>
          <wp:inline distT="0" distB="0" distL="0" distR="0">
            <wp:extent cx="5731510" cy="2999740"/>
            <wp:effectExtent l="19050" t="0" r="2540" b="0"/>
            <wp:docPr id="2" name="Picture 1" descr="The-GROW-Model-Image_1200x628p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GROW-Model-Image_1200x628px.jpg"/>
                    <pic:cNvPicPr/>
                  </pic:nvPicPr>
                  <pic:blipFill>
                    <a:blip r:embed="rId8"/>
                    <a:stretch>
                      <a:fillRect/>
                    </a:stretch>
                  </pic:blipFill>
                  <pic:spPr>
                    <a:xfrm>
                      <a:off x="0" y="0"/>
                      <a:ext cx="5731510" cy="2999740"/>
                    </a:xfrm>
                    <a:prstGeom prst="rect">
                      <a:avLst/>
                    </a:prstGeom>
                  </pic:spPr>
                </pic:pic>
              </a:graphicData>
            </a:graphic>
          </wp:inline>
        </w:drawing>
      </w:r>
    </w:p>
    <w:p w:rsidR="00504FD1" w:rsidRDefault="00504FD1" w:rsidP="002847CC">
      <w:pPr>
        <w:ind w:left="360"/>
        <w:outlineLvl w:val="0"/>
        <w:rPr>
          <w:rFonts w:ascii="Arial" w:hAnsi="Arial" w:cs="Arial"/>
          <w:lang w:val="en-US"/>
        </w:rPr>
      </w:pPr>
    </w:p>
    <w:p w:rsidR="00504FD1" w:rsidRDefault="00504FD1" w:rsidP="002847CC">
      <w:pPr>
        <w:ind w:left="360"/>
        <w:outlineLvl w:val="0"/>
        <w:rPr>
          <w:rFonts w:ascii="Arial" w:hAnsi="Arial" w:cs="Arial"/>
          <w:lang w:val="en-US"/>
        </w:rPr>
      </w:pPr>
    </w:p>
    <w:p w:rsidR="00215D3E" w:rsidRPr="002847CC" w:rsidRDefault="00504FD1" w:rsidP="002847CC">
      <w:pPr>
        <w:ind w:left="360"/>
        <w:outlineLvl w:val="0"/>
        <w:rPr>
          <w:rFonts w:ascii="Arial" w:hAnsi="Arial" w:cs="Arial"/>
          <w:lang w:val="en-US"/>
        </w:rPr>
      </w:pPr>
      <w:r>
        <w:rPr>
          <w:rFonts w:ascii="Arial" w:hAnsi="Arial" w:cs="Arial"/>
          <w:lang w:val="en-US"/>
        </w:rPr>
        <w:t xml:space="preserve">Figure 1.1 The Grow Model (Source: </w:t>
      </w:r>
      <w:hyperlink r:id="rId9" w:history="1">
        <w:r>
          <w:rPr>
            <w:rStyle w:val="Hyperlink"/>
          </w:rPr>
          <w:t>The GROW Model Explained for Coaches (Plus Special Report .PDF) | The Launchpad - The Coaching Tools Company Blog</w:t>
        </w:r>
      </w:hyperlink>
      <w:r>
        <w:t>)</w:t>
      </w:r>
    </w:p>
    <w:p w:rsidR="00E71475" w:rsidRDefault="00E71475" w:rsidP="00E71475">
      <w:pPr>
        <w:outlineLvl w:val="0"/>
        <w:rPr>
          <w:rFonts w:ascii="Arial" w:hAnsi="Arial" w:cs="Arial"/>
          <w:lang w:val="en-US"/>
        </w:rPr>
      </w:pPr>
    </w:p>
    <w:p w:rsidR="00504FD1" w:rsidRDefault="00504FD1" w:rsidP="00E71475">
      <w:pPr>
        <w:outlineLvl w:val="0"/>
        <w:rPr>
          <w:rFonts w:ascii="Arial" w:hAnsi="Arial" w:cs="Arial"/>
          <w:lang w:val="en-US"/>
        </w:rPr>
      </w:pPr>
      <w:r>
        <w:rPr>
          <w:rFonts w:ascii="Arial" w:hAnsi="Arial" w:cs="Arial"/>
          <w:lang w:val="en-US"/>
        </w:rPr>
        <w:t>This model is a framework</w:t>
      </w:r>
      <w:r w:rsidR="00AD490C">
        <w:rPr>
          <w:rFonts w:ascii="Arial" w:hAnsi="Arial" w:cs="Arial"/>
          <w:lang w:val="en-US"/>
        </w:rPr>
        <w:t xml:space="preserve"> which contains all the relevant elements that must be considered to have a successful coaching session.  For example, Firstly a goal or outcome must be agreed upon</w:t>
      </w:r>
      <w:r w:rsidR="00B30E00">
        <w:rPr>
          <w:rFonts w:ascii="Arial" w:hAnsi="Arial" w:cs="Arial"/>
          <w:lang w:val="en-US"/>
        </w:rPr>
        <w:t xml:space="preserve"> (Goal)</w:t>
      </w:r>
      <w:r w:rsidR="00AD490C">
        <w:rPr>
          <w:rFonts w:ascii="Arial" w:hAnsi="Arial" w:cs="Arial"/>
          <w:lang w:val="en-US"/>
        </w:rPr>
        <w:t xml:space="preserve"> and then consider what obstacles are in the way</w:t>
      </w:r>
      <w:r w:rsidR="00B30E00">
        <w:rPr>
          <w:rFonts w:ascii="Arial" w:hAnsi="Arial" w:cs="Arial"/>
          <w:lang w:val="en-US"/>
        </w:rPr>
        <w:t xml:space="preserve"> (Reality)</w:t>
      </w:r>
      <w:r w:rsidR="00AD490C">
        <w:rPr>
          <w:rFonts w:ascii="Arial" w:hAnsi="Arial" w:cs="Arial"/>
          <w:lang w:val="en-US"/>
        </w:rPr>
        <w:t>.  The next step would be to look into how these obstacles can be overcome</w:t>
      </w:r>
      <w:r w:rsidR="00B30E00">
        <w:rPr>
          <w:rFonts w:ascii="Arial" w:hAnsi="Arial" w:cs="Arial"/>
          <w:lang w:val="en-US"/>
        </w:rPr>
        <w:t xml:space="preserve"> (Options)</w:t>
      </w:r>
      <w:r w:rsidR="00AD490C">
        <w:rPr>
          <w:rFonts w:ascii="Arial" w:hAnsi="Arial" w:cs="Arial"/>
          <w:lang w:val="en-US"/>
        </w:rPr>
        <w:t xml:space="preserve"> and finally have commitments or actions that must be taken to address the matter</w:t>
      </w:r>
      <w:r w:rsidR="00B30E00">
        <w:rPr>
          <w:rFonts w:ascii="Arial" w:hAnsi="Arial" w:cs="Arial"/>
          <w:lang w:val="en-US"/>
        </w:rPr>
        <w:t xml:space="preserve"> (Will Do)</w:t>
      </w:r>
      <w:r w:rsidR="00AD490C">
        <w:rPr>
          <w:rFonts w:ascii="Arial" w:hAnsi="Arial" w:cs="Arial"/>
          <w:lang w:val="en-US"/>
        </w:rPr>
        <w:t>.</w:t>
      </w:r>
    </w:p>
    <w:p w:rsidR="00AD490C" w:rsidRDefault="00AD490C" w:rsidP="00E71475">
      <w:pPr>
        <w:outlineLvl w:val="0"/>
        <w:rPr>
          <w:rFonts w:ascii="Arial" w:hAnsi="Arial" w:cs="Arial"/>
          <w:lang w:val="en-US"/>
        </w:rPr>
      </w:pPr>
    </w:p>
    <w:p w:rsidR="00B30E00" w:rsidRDefault="00B30E00" w:rsidP="00E71475">
      <w:pPr>
        <w:outlineLvl w:val="0"/>
        <w:rPr>
          <w:rFonts w:ascii="Arial" w:hAnsi="Arial" w:cs="Arial"/>
          <w:lang w:val="en-US"/>
        </w:rPr>
      </w:pPr>
      <w:r>
        <w:rPr>
          <w:rFonts w:ascii="Arial" w:hAnsi="Arial" w:cs="Arial"/>
          <w:lang w:val="en-US"/>
        </w:rPr>
        <w:t>There are other models including OSCAR and Ins</w:t>
      </w:r>
      <w:r w:rsidR="005637BB">
        <w:rPr>
          <w:rFonts w:ascii="Arial" w:hAnsi="Arial" w:cs="Arial"/>
          <w:lang w:val="en-US"/>
        </w:rPr>
        <w:t>tant Pay Off models</w:t>
      </w:r>
      <w:r w:rsidR="00E930DF">
        <w:rPr>
          <w:rFonts w:ascii="Arial" w:hAnsi="Arial" w:cs="Arial"/>
          <w:lang w:val="en-US"/>
        </w:rPr>
        <w:t>.  They all require an individual to set what they wish to achieve from the coaching session, they look into the current situation and the current barriers to them</w:t>
      </w:r>
      <w:r w:rsidR="005637BB">
        <w:rPr>
          <w:rFonts w:ascii="Arial" w:hAnsi="Arial" w:cs="Arial"/>
          <w:lang w:val="en-US"/>
        </w:rPr>
        <w:t>,</w:t>
      </w:r>
      <w:r w:rsidR="00E930DF">
        <w:rPr>
          <w:rFonts w:ascii="Arial" w:hAnsi="Arial" w:cs="Arial"/>
          <w:lang w:val="en-US"/>
        </w:rPr>
        <w:t xml:space="preserve"> and how these can be overcome.   H</w:t>
      </w:r>
      <w:r w:rsidR="005637BB">
        <w:rPr>
          <w:rFonts w:ascii="Arial" w:hAnsi="Arial" w:cs="Arial"/>
          <w:lang w:val="en-US"/>
        </w:rPr>
        <w:t>owever,</w:t>
      </w:r>
      <w:r>
        <w:rPr>
          <w:rFonts w:ascii="Arial" w:hAnsi="Arial" w:cs="Arial"/>
          <w:lang w:val="en-US"/>
        </w:rPr>
        <w:t xml:space="preserve"> it beyond the scope of the report to go into these models.</w:t>
      </w:r>
    </w:p>
    <w:p w:rsidR="00AD490C" w:rsidRPr="00E71475" w:rsidRDefault="00AD490C" w:rsidP="00E71475">
      <w:pPr>
        <w:outlineLvl w:val="0"/>
        <w:rPr>
          <w:rFonts w:ascii="Arial" w:hAnsi="Arial" w:cs="Arial"/>
          <w:lang w:val="en-US"/>
        </w:rPr>
      </w:pPr>
    </w:p>
    <w:p w:rsidR="005E107E" w:rsidRPr="00E71475" w:rsidRDefault="005E107E" w:rsidP="00E71475">
      <w:pPr>
        <w:outlineLvl w:val="0"/>
        <w:rPr>
          <w:rFonts w:ascii="Arial" w:hAnsi="Arial" w:cs="Arial"/>
          <w:lang w:val="en-US"/>
        </w:rPr>
      </w:pPr>
    </w:p>
    <w:bookmarkEnd w:id="3"/>
    <w:p w:rsidR="003B2CE9" w:rsidRPr="00414617" w:rsidRDefault="003B2CE9" w:rsidP="00867F6A">
      <w:pPr>
        <w:jc w:val="both"/>
        <w:rPr>
          <w:rFonts w:ascii="Arial" w:hAnsi="Arial" w:cs="Arial"/>
          <w:lang w:val="en-US"/>
        </w:rPr>
      </w:pPr>
    </w:p>
    <w:p w:rsidR="003B2CE9" w:rsidRPr="00414617" w:rsidRDefault="003B2CE9" w:rsidP="00867F6A">
      <w:pPr>
        <w:jc w:val="both"/>
        <w:rPr>
          <w:rFonts w:ascii="Arial" w:hAnsi="Arial" w:cs="Arial"/>
          <w:lang w:val="en-US"/>
        </w:rPr>
      </w:pPr>
    </w:p>
    <w:p w:rsidR="004F51DE" w:rsidRPr="00414617" w:rsidRDefault="004F51DE" w:rsidP="00EE3CD6">
      <w:pPr>
        <w:pStyle w:val="ListParagraph"/>
        <w:ind w:left="1080"/>
        <w:jc w:val="both"/>
        <w:rPr>
          <w:rFonts w:ascii="Arial" w:hAnsi="Arial" w:cs="Arial"/>
          <w:lang w:val="en-US"/>
        </w:rPr>
      </w:pPr>
    </w:p>
    <w:p w:rsidR="00EE3CD6" w:rsidRDefault="00FE4250" w:rsidP="003515DF">
      <w:pPr>
        <w:pStyle w:val="ListParagraph"/>
        <w:numPr>
          <w:ilvl w:val="2"/>
          <w:numId w:val="3"/>
        </w:numPr>
        <w:jc w:val="both"/>
        <w:outlineLvl w:val="2"/>
        <w:rPr>
          <w:rFonts w:asciiTheme="majorHAnsi" w:hAnsiTheme="majorHAnsi" w:cstheme="majorHAnsi"/>
          <w:sz w:val="32"/>
          <w:szCs w:val="32"/>
          <w:lang w:val="en-US"/>
        </w:rPr>
      </w:pPr>
      <w:r>
        <w:rPr>
          <w:rFonts w:asciiTheme="majorHAnsi" w:hAnsiTheme="majorHAnsi" w:cstheme="majorHAnsi"/>
          <w:sz w:val="32"/>
          <w:szCs w:val="32"/>
          <w:lang w:val="en-US"/>
        </w:rPr>
        <w:t>Mentoring</w:t>
      </w:r>
    </w:p>
    <w:p w:rsidR="0091468F" w:rsidRPr="00435351" w:rsidRDefault="0091468F" w:rsidP="00EE3CD6">
      <w:pPr>
        <w:jc w:val="both"/>
        <w:rPr>
          <w:rFonts w:ascii="Arial" w:hAnsi="Arial" w:cs="Arial"/>
          <w:color w:val="333333"/>
          <w:shd w:val="clear" w:color="auto" w:fill="FBFBFB"/>
        </w:rPr>
      </w:pPr>
      <w:r w:rsidRPr="00435351">
        <w:rPr>
          <w:rFonts w:ascii="Arial" w:hAnsi="Arial" w:cs="Arial"/>
          <w:color w:val="333333"/>
          <w:shd w:val="clear" w:color="auto" w:fill="FBFBFB"/>
        </w:rPr>
        <w:t xml:space="preserve">According to </w:t>
      </w:r>
      <w:r w:rsidR="00BE5381" w:rsidRPr="00435351">
        <w:rPr>
          <w:rStyle w:val="markedcontent"/>
          <w:rFonts w:ascii="Arial" w:hAnsi="Arial" w:cs="Arial"/>
        </w:rPr>
        <w:t xml:space="preserve">Clutterbuck (2004) ‘Mentoring is off-line help by one person to another in making significant transitions in knowledge, work or thinking. </w:t>
      </w:r>
      <w:r w:rsidRPr="00435351">
        <w:rPr>
          <w:rFonts w:ascii="Arial" w:hAnsi="Arial" w:cs="Arial"/>
          <w:color w:val="333333"/>
          <w:shd w:val="clear" w:color="auto" w:fill="FBFBFB"/>
        </w:rPr>
        <w:t xml:space="preserve">  The mentor is an experienced person who has the experience and knowledge of the matter they are mentoring the person with less experience.</w:t>
      </w:r>
    </w:p>
    <w:p w:rsidR="0091468F" w:rsidRDefault="0091468F" w:rsidP="00EE3CD6">
      <w:pPr>
        <w:jc w:val="both"/>
        <w:rPr>
          <w:rFonts w:ascii="Arial" w:hAnsi="Arial" w:cs="Arial"/>
          <w:lang w:val="en-US"/>
        </w:rPr>
      </w:pPr>
    </w:p>
    <w:p w:rsidR="0091468F" w:rsidRDefault="00646DBD" w:rsidP="00EE3CD6">
      <w:pPr>
        <w:jc w:val="both"/>
        <w:rPr>
          <w:rFonts w:ascii="Arial" w:hAnsi="Arial" w:cs="Arial"/>
          <w:lang w:val="en-US"/>
        </w:rPr>
      </w:pPr>
      <w:r>
        <w:rPr>
          <w:rFonts w:ascii="Arial" w:hAnsi="Arial" w:cs="Arial"/>
          <w:lang w:val="en-US"/>
        </w:rPr>
        <w:t>There are many situations in the workplace whe</w:t>
      </w:r>
      <w:r w:rsidR="008F2DD3">
        <w:rPr>
          <w:rFonts w:ascii="Arial" w:hAnsi="Arial" w:cs="Arial"/>
          <w:lang w:val="en-US"/>
        </w:rPr>
        <w:t>re mentoring takes place and they</w:t>
      </w:r>
      <w:r>
        <w:rPr>
          <w:rFonts w:ascii="Arial" w:hAnsi="Arial" w:cs="Arial"/>
          <w:lang w:val="en-US"/>
        </w:rPr>
        <w:t xml:space="preserve"> include:</w:t>
      </w:r>
    </w:p>
    <w:p w:rsidR="00646DBD" w:rsidRDefault="00646DBD" w:rsidP="00EE3CD6">
      <w:pPr>
        <w:jc w:val="both"/>
        <w:rPr>
          <w:rFonts w:ascii="Arial" w:hAnsi="Arial" w:cs="Arial"/>
          <w:lang w:val="en-US"/>
        </w:rPr>
      </w:pPr>
    </w:p>
    <w:p w:rsidR="00646DBD" w:rsidRDefault="00646DBD" w:rsidP="00646DBD">
      <w:pPr>
        <w:pStyle w:val="ListParagraph"/>
        <w:numPr>
          <w:ilvl w:val="0"/>
          <w:numId w:val="10"/>
        </w:numPr>
        <w:jc w:val="both"/>
        <w:rPr>
          <w:rFonts w:ascii="Arial" w:hAnsi="Arial" w:cs="Arial"/>
          <w:lang w:val="en-US"/>
        </w:rPr>
      </w:pPr>
      <w:r w:rsidRPr="00646DBD">
        <w:rPr>
          <w:rFonts w:ascii="Arial" w:hAnsi="Arial" w:cs="Arial"/>
          <w:lang w:val="en-US"/>
        </w:rPr>
        <w:t>Career development – When a senior manager is seeking to develop a junior manager to be capable of being able to manage in a senior position, mentoring becomes a highly valuable technique.  The senior manager would share his / her experiences of management at that level.</w:t>
      </w:r>
    </w:p>
    <w:p w:rsidR="008F2DD3" w:rsidRDefault="008F2DD3" w:rsidP="008F2DD3">
      <w:pPr>
        <w:pStyle w:val="ListParagraph"/>
        <w:jc w:val="both"/>
        <w:rPr>
          <w:rFonts w:ascii="Arial" w:hAnsi="Arial" w:cs="Arial"/>
          <w:lang w:val="en-US"/>
        </w:rPr>
      </w:pPr>
    </w:p>
    <w:p w:rsidR="00646DBD" w:rsidRDefault="009A4094" w:rsidP="00646DBD">
      <w:pPr>
        <w:pStyle w:val="ListParagraph"/>
        <w:numPr>
          <w:ilvl w:val="0"/>
          <w:numId w:val="10"/>
        </w:numPr>
        <w:jc w:val="both"/>
        <w:rPr>
          <w:rFonts w:ascii="Arial" w:hAnsi="Arial" w:cs="Arial"/>
          <w:lang w:val="en-US"/>
        </w:rPr>
      </w:pPr>
      <w:r>
        <w:rPr>
          <w:rFonts w:ascii="Arial" w:hAnsi="Arial" w:cs="Arial"/>
          <w:lang w:val="en-US"/>
        </w:rPr>
        <w:t>Diversification -  having a healthy proportion of women to men in senior positions is an important topic nowadays.  Also have people of different ethnicity is being encouraged. Providing mentoring to these groups are important and according to Harvard Business Review (HBW, 2021) mentoring is very important for them and their career development and the long term retention of them.</w:t>
      </w:r>
    </w:p>
    <w:p w:rsidR="008F2DD3" w:rsidRPr="008F2DD3" w:rsidRDefault="008F2DD3" w:rsidP="008F2DD3">
      <w:pPr>
        <w:pStyle w:val="ListParagraph"/>
        <w:rPr>
          <w:rFonts w:ascii="Arial" w:hAnsi="Arial" w:cs="Arial"/>
          <w:lang w:val="en-US"/>
        </w:rPr>
      </w:pPr>
    </w:p>
    <w:p w:rsidR="008F2DD3" w:rsidRDefault="008F2DD3" w:rsidP="008F2DD3">
      <w:pPr>
        <w:pStyle w:val="ListParagraph"/>
        <w:jc w:val="both"/>
        <w:rPr>
          <w:rFonts w:ascii="Arial" w:hAnsi="Arial" w:cs="Arial"/>
          <w:lang w:val="en-US"/>
        </w:rPr>
      </w:pPr>
    </w:p>
    <w:p w:rsidR="008F2DD3" w:rsidRDefault="008F2DD3" w:rsidP="008F2DD3">
      <w:pPr>
        <w:pStyle w:val="ListParagraph"/>
        <w:jc w:val="both"/>
        <w:rPr>
          <w:rFonts w:ascii="Arial" w:hAnsi="Arial" w:cs="Arial"/>
          <w:lang w:val="en-US"/>
        </w:rPr>
      </w:pPr>
    </w:p>
    <w:p w:rsidR="008F2DD3" w:rsidRPr="008F2DD3" w:rsidRDefault="008F2DD3" w:rsidP="008F2DD3">
      <w:pPr>
        <w:pStyle w:val="ListParagraph"/>
        <w:rPr>
          <w:rFonts w:ascii="Arial" w:hAnsi="Arial" w:cs="Arial"/>
          <w:lang w:val="en-US"/>
        </w:rPr>
      </w:pPr>
    </w:p>
    <w:p w:rsidR="008F2DD3" w:rsidRDefault="004934FB" w:rsidP="003515DF">
      <w:pPr>
        <w:pStyle w:val="ListParagraph"/>
        <w:numPr>
          <w:ilvl w:val="2"/>
          <w:numId w:val="3"/>
        </w:numPr>
        <w:jc w:val="both"/>
        <w:rPr>
          <w:rFonts w:ascii="Arial" w:hAnsi="Arial" w:cs="Arial"/>
          <w:lang w:val="en-US"/>
        </w:rPr>
      </w:pPr>
      <w:r>
        <w:rPr>
          <w:rFonts w:ascii="Arial" w:hAnsi="Arial" w:cs="Arial"/>
          <w:lang w:val="en-US"/>
        </w:rPr>
        <w:t xml:space="preserve">Similarities &amp; </w:t>
      </w:r>
      <w:r w:rsidR="008F2DD3">
        <w:rPr>
          <w:rFonts w:ascii="Arial" w:hAnsi="Arial" w:cs="Arial"/>
          <w:lang w:val="en-US"/>
        </w:rPr>
        <w:t>Differences between Coaching and Mentoring</w:t>
      </w:r>
    </w:p>
    <w:p w:rsidR="008F2DD3" w:rsidRPr="008F2DD3" w:rsidRDefault="008F2DD3" w:rsidP="008F2DD3">
      <w:pPr>
        <w:pStyle w:val="ListParagraph"/>
        <w:ind w:left="1287"/>
        <w:jc w:val="both"/>
        <w:rPr>
          <w:rFonts w:ascii="Arial" w:hAnsi="Arial" w:cs="Arial"/>
          <w:lang w:val="en-US"/>
        </w:rPr>
      </w:pPr>
    </w:p>
    <w:p w:rsidR="009A4094" w:rsidRDefault="009A4094" w:rsidP="008F2DD3">
      <w:pPr>
        <w:pStyle w:val="ListParagraph"/>
        <w:jc w:val="both"/>
        <w:rPr>
          <w:rFonts w:ascii="Arial" w:hAnsi="Arial" w:cs="Arial"/>
          <w:lang w:val="en-US"/>
        </w:rPr>
      </w:pPr>
    </w:p>
    <w:p w:rsidR="004934FB" w:rsidRDefault="004934FB" w:rsidP="008F2DD3">
      <w:pPr>
        <w:pStyle w:val="ListParagraph"/>
        <w:jc w:val="both"/>
        <w:rPr>
          <w:rFonts w:ascii="Arial" w:hAnsi="Arial" w:cs="Arial"/>
          <w:lang w:val="en-US"/>
        </w:rPr>
      </w:pPr>
      <w:r>
        <w:rPr>
          <w:rFonts w:ascii="Arial" w:hAnsi="Arial" w:cs="Arial"/>
          <w:lang w:val="en-US"/>
        </w:rPr>
        <w:t>Coaching and mentoring are both focused on the long term benefit of an organisation by getting the best out of their employees.</w:t>
      </w:r>
      <w:r w:rsidR="00075845">
        <w:rPr>
          <w:rFonts w:ascii="Arial" w:hAnsi="Arial" w:cs="Arial"/>
          <w:lang w:val="en-US"/>
        </w:rPr>
        <w:t xml:space="preserve">  They are both forms of one to one learning initiatives.  They are also</w:t>
      </w:r>
      <w:r>
        <w:rPr>
          <w:rFonts w:ascii="Arial" w:hAnsi="Arial" w:cs="Arial"/>
          <w:lang w:val="en-US"/>
        </w:rPr>
        <w:t xml:space="preserve"> a tool which can be used in combination for long term and short term benefits.</w:t>
      </w:r>
    </w:p>
    <w:p w:rsidR="004934FB" w:rsidRDefault="004934FB" w:rsidP="008F2DD3">
      <w:pPr>
        <w:pStyle w:val="ListParagraph"/>
        <w:jc w:val="both"/>
        <w:rPr>
          <w:rFonts w:ascii="Arial" w:hAnsi="Arial" w:cs="Arial"/>
          <w:lang w:val="en-US"/>
        </w:rPr>
      </w:pPr>
      <w:r>
        <w:rPr>
          <w:rFonts w:ascii="Arial" w:hAnsi="Arial" w:cs="Arial"/>
          <w:lang w:val="en-US"/>
        </w:rPr>
        <w:t xml:space="preserve">  </w:t>
      </w:r>
    </w:p>
    <w:p w:rsidR="008F2DD3" w:rsidRDefault="008B0277" w:rsidP="008F2DD3">
      <w:pPr>
        <w:pStyle w:val="ListParagraph"/>
        <w:jc w:val="both"/>
        <w:rPr>
          <w:rFonts w:ascii="Arial" w:hAnsi="Arial" w:cs="Arial"/>
          <w:lang w:val="en-US"/>
        </w:rPr>
      </w:pPr>
      <w:r>
        <w:rPr>
          <w:rFonts w:ascii="Arial" w:hAnsi="Arial" w:cs="Arial"/>
          <w:lang w:val="en-US"/>
        </w:rPr>
        <w:t>There are many differences between coaching and mentoring.  A Norw</w:t>
      </w:r>
      <w:r w:rsidR="00ED35AA">
        <w:rPr>
          <w:rFonts w:ascii="Arial" w:hAnsi="Arial" w:cs="Arial"/>
          <w:lang w:val="en-US"/>
        </w:rPr>
        <w:t>egian Ministry of Foreign Affairs funded research (WEPS, 2020)</w:t>
      </w:r>
      <w:r w:rsidR="004E5F5A">
        <w:rPr>
          <w:rFonts w:ascii="Arial" w:hAnsi="Arial" w:cs="Arial"/>
          <w:lang w:val="en-US"/>
        </w:rPr>
        <w:t xml:space="preserve"> compared some of the differences between them.</w:t>
      </w:r>
    </w:p>
    <w:p w:rsidR="008B0277" w:rsidRDefault="008B0277" w:rsidP="008F2DD3">
      <w:pPr>
        <w:pStyle w:val="ListParagraph"/>
        <w:jc w:val="both"/>
        <w:rPr>
          <w:rFonts w:ascii="Arial" w:hAnsi="Arial" w:cs="Arial"/>
          <w:lang w:val="en-US"/>
        </w:rPr>
      </w:pPr>
    </w:p>
    <w:p w:rsidR="008F2DD3" w:rsidRDefault="008F2DD3" w:rsidP="008F2DD3">
      <w:pPr>
        <w:pStyle w:val="ListParagraph"/>
        <w:jc w:val="both"/>
        <w:rPr>
          <w:rFonts w:ascii="Arial" w:hAnsi="Arial" w:cs="Arial"/>
          <w:lang w:val="en-US"/>
        </w:rPr>
      </w:pPr>
    </w:p>
    <w:tbl>
      <w:tblPr>
        <w:tblStyle w:val="TableGrid"/>
        <w:tblW w:w="0" w:type="auto"/>
        <w:tblInd w:w="720" w:type="dxa"/>
        <w:tblLook w:val="04A0"/>
      </w:tblPr>
      <w:tblGrid>
        <w:gridCol w:w="2807"/>
        <w:gridCol w:w="2856"/>
        <w:gridCol w:w="2859"/>
      </w:tblGrid>
      <w:tr w:rsidR="008F2DD3" w:rsidTr="008F2DD3">
        <w:tc>
          <w:tcPr>
            <w:tcW w:w="3080" w:type="dxa"/>
          </w:tcPr>
          <w:p w:rsidR="008F2DD3" w:rsidRDefault="008B0277" w:rsidP="008F2DD3">
            <w:pPr>
              <w:pStyle w:val="ListParagraph"/>
              <w:ind w:left="0"/>
              <w:jc w:val="both"/>
              <w:rPr>
                <w:rFonts w:ascii="Arial" w:hAnsi="Arial" w:cs="Arial"/>
                <w:lang w:val="en-US"/>
              </w:rPr>
            </w:pPr>
            <w:r>
              <w:rPr>
                <w:rFonts w:ascii="Arial" w:hAnsi="Arial" w:cs="Arial"/>
                <w:lang w:val="en-US"/>
              </w:rPr>
              <w:t>Criteria</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Coach</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Mentor</w:t>
            </w:r>
          </w:p>
        </w:tc>
      </w:tr>
      <w:tr w:rsidR="008F2DD3" w:rsidTr="008F2DD3">
        <w:tc>
          <w:tcPr>
            <w:tcW w:w="3080" w:type="dxa"/>
          </w:tcPr>
          <w:p w:rsidR="008F2DD3" w:rsidRDefault="008F2DD3" w:rsidP="008F2DD3">
            <w:pPr>
              <w:pStyle w:val="ListParagraph"/>
              <w:ind w:left="0"/>
              <w:jc w:val="both"/>
              <w:rPr>
                <w:rFonts w:ascii="Arial" w:hAnsi="Arial" w:cs="Arial"/>
                <w:lang w:val="en-US"/>
              </w:rPr>
            </w:pPr>
            <w:r>
              <w:rPr>
                <w:rFonts w:ascii="Arial" w:hAnsi="Arial" w:cs="Arial"/>
                <w:lang w:val="en-US"/>
              </w:rPr>
              <w:t>Focus</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Improve performance on current job</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E</w:t>
            </w:r>
            <w:r w:rsidR="008B0277">
              <w:rPr>
                <w:rFonts w:ascii="Arial" w:hAnsi="Arial" w:cs="Arial"/>
                <w:lang w:val="en-US"/>
              </w:rPr>
              <w:t>n</w:t>
            </w:r>
            <w:r>
              <w:rPr>
                <w:rFonts w:ascii="Arial" w:hAnsi="Arial" w:cs="Arial"/>
                <w:lang w:val="en-US"/>
              </w:rPr>
              <w:t>h</w:t>
            </w:r>
            <w:r w:rsidR="008B0277">
              <w:rPr>
                <w:rFonts w:ascii="Arial" w:hAnsi="Arial" w:cs="Arial"/>
                <w:lang w:val="en-US"/>
              </w:rPr>
              <w:t>a</w:t>
            </w:r>
            <w:r>
              <w:rPr>
                <w:rFonts w:ascii="Arial" w:hAnsi="Arial" w:cs="Arial"/>
                <w:lang w:val="en-US"/>
              </w:rPr>
              <w:t>nce career and skills development</w:t>
            </w:r>
          </w:p>
        </w:tc>
      </w:tr>
      <w:tr w:rsidR="008F2DD3" w:rsidTr="008F2DD3">
        <w:tc>
          <w:tcPr>
            <w:tcW w:w="3080" w:type="dxa"/>
          </w:tcPr>
          <w:p w:rsidR="008F2DD3" w:rsidRDefault="008F2DD3" w:rsidP="008F2DD3">
            <w:pPr>
              <w:pStyle w:val="ListParagraph"/>
              <w:ind w:left="0"/>
              <w:jc w:val="both"/>
              <w:rPr>
                <w:rFonts w:ascii="Arial" w:hAnsi="Arial" w:cs="Arial"/>
                <w:lang w:val="en-US"/>
              </w:rPr>
            </w:pPr>
            <w:r>
              <w:rPr>
                <w:rFonts w:ascii="Arial" w:hAnsi="Arial" w:cs="Arial"/>
                <w:lang w:val="en-US"/>
              </w:rPr>
              <w:t>Time Frame</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Short term</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Long term</w:t>
            </w:r>
          </w:p>
        </w:tc>
      </w:tr>
      <w:tr w:rsidR="008F2DD3" w:rsidTr="008F2DD3">
        <w:tc>
          <w:tcPr>
            <w:tcW w:w="3080" w:type="dxa"/>
          </w:tcPr>
          <w:p w:rsidR="008F2DD3" w:rsidRDefault="008F2DD3" w:rsidP="008F2DD3">
            <w:pPr>
              <w:pStyle w:val="ListParagraph"/>
              <w:ind w:left="0"/>
              <w:jc w:val="both"/>
              <w:rPr>
                <w:rFonts w:ascii="Arial" w:hAnsi="Arial" w:cs="Arial"/>
                <w:lang w:val="en-US"/>
              </w:rPr>
            </w:pPr>
            <w:r>
              <w:rPr>
                <w:rFonts w:ascii="Arial" w:hAnsi="Arial" w:cs="Arial"/>
                <w:lang w:val="en-US"/>
              </w:rPr>
              <w:t>Structure</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Structured and formal relationship</w:t>
            </w:r>
          </w:p>
        </w:tc>
        <w:tc>
          <w:tcPr>
            <w:tcW w:w="3081" w:type="dxa"/>
          </w:tcPr>
          <w:p w:rsidR="008F2DD3" w:rsidRDefault="008F2DD3" w:rsidP="008F2DD3">
            <w:pPr>
              <w:pStyle w:val="ListParagraph"/>
              <w:ind w:left="0"/>
              <w:jc w:val="both"/>
              <w:rPr>
                <w:rFonts w:ascii="Arial" w:hAnsi="Arial" w:cs="Arial"/>
                <w:lang w:val="en-US"/>
              </w:rPr>
            </w:pPr>
            <w:r>
              <w:rPr>
                <w:rFonts w:ascii="Arial" w:hAnsi="Arial" w:cs="Arial"/>
                <w:lang w:val="en-US"/>
              </w:rPr>
              <w:t>Informal relationship and meetings</w:t>
            </w:r>
          </w:p>
        </w:tc>
      </w:tr>
      <w:tr w:rsidR="008F2DD3" w:rsidTr="008F2DD3">
        <w:tc>
          <w:tcPr>
            <w:tcW w:w="3080" w:type="dxa"/>
          </w:tcPr>
          <w:p w:rsidR="008F2DD3" w:rsidRDefault="008F2DD3" w:rsidP="008F2DD3">
            <w:pPr>
              <w:pStyle w:val="ListParagraph"/>
              <w:ind w:left="0"/>
              <w:jc w:val="both"/>
              <w:rPr>
                <w:rFonts w:ascii="Arial" w:hAnsi="Arial" w:cs="Arial"/>
                <w:lang w:val="en-US"/>
              </w:rPr>
            </w:pPr>
            <w:r>
              <w:rPr>
                <w:rFonts w:ascii="Arial" w:hAnsi="Arial" w:cs="Arial"/>
                <w:lang w:val="en-US"/>
              </w:rPr>
              <w:t>Agenda</w:t>
            </w:r>
          </w:p>
        </w:tc>
        <w:tc>
          <w:tcPr>
            <w:tcW w:w="3081" w:type="dxa"/>
          </w:tcPr>
          <w:p w:rsidR="008F2DD3" w:rsidRPr="008B0277" w:rsidRDefault="008F2DD3" w:rsidP="008F2DD3">
            <w:pPr>
              <w:pStyle w:val="ListParagraph"/>
              <w:ind w:left="0"/>
              <w:jc w:val="both"/>
              <w:rPr>
                <w:rFonts w:ascii="Arial" w:hAnsi="Arial" w:cs="Arial"/>
                <w:lang w:val="en-US"/>
              </w:rPr>
            </w:pPr>
            <w:r w:rsidRPr="008B0277">
              <w:rPr>
                <w:rFonts w:ascii="Arial" w:hAnsi="Arial" w:cs="Arial"/>
              </w:rPr>
              <w:t xml:space="preserve">Set, co-created by the coach and </w:t>
            </w:r>
            <w:r w:rsidR="008B0277">
              <w:rPr>
                <w:rFonts w:ascii="Arial" w:hAnsi="Arial" w:cs="Arial"/>
              </w:rPr>
              <w:t>coachee.  It requires immediate specific goals.</w:t>
            </w:r>
          </w:p>
        </w:tc>
        <w:tc>
          <w:tcPr>
            <w:tcW w:w="3081" w:type="dxa"/>
          </w:tcPr>
          <w:p w:rsidR="008F2DD3" w:rsidRPr="008B0277" w:rsidRDefault="008F2DD3" w:rsidP="008F2DD3">
            <w:pPr>
              <w:pStyle w:val="ListParagraph"/>
              <w:ind w:left="0"/>
              <w:jc w:val="both"/>
              <w:rPr>
                <w:rFonts w:ascii="Arial" w:hAnsi="Arial" w:cs="Arial"/>
                <w:lang w:val="en-US"/>
              </w:rPr>
            </w:pPr>
            <w:r w:rsidRPr="008B0277">
              <w:rPr>
                <w:rFonts w:ascii="Arial" w:hAnsi="Arial" w:cs="Arial"/>
              </w:rPr>
              <w:t xml:space="preserve">More open, </w:t>
            </w:r>
            <w:r w:rsidR="008B0277">
              <w:rPr>
                <w:rFonts w:ascii="Arial" w:hAnsi="Arial" w:cs="Arial"/>
              </w:rPr>
              <w:t xml:space="preserve">and its </w:t>
            </w:r>
            <w:r w:rsidRPr="008B0277">
              <w:rPr>
                <w:rFonts w:ascii="Arial" w:hAnsi="Arial" w:cs="Arial"/>
              </w:rPr>
              <w:t>set by the mentee</w:t>
            </w:r>
            <w:r w:rsidR="008B0277">
              <w:rPr>
                <w:rFonts w:ascii="Arial" w:hAnsi="Arial" w:cs="Arial"/>
              </w:rPr>
              <w:t>.  Prepares the mentee for future roles.</w:t>
            </w:r>
          </w:p>
        </w:tc>
      </w:tr>
      <w:tr w:rsidR="008F2DD3" w:rsidTr="008F2DD3">
        <w:tc>
          <w:tcPr>
            <w:tcW w:w="3080" w:type="dxa"/>
          </w:tcPr>
          <w:p w:rsidR="008F2DD3" w:rsidRDefault="008F2DD3" w:rsidP="008F2DD3">
            <w:pPr>
              <w:pStyle w:val="ListParagraph"/>
              <w:ind w:left="0"/>
              <w:jc w:val="both"/>
              <w:rPr>
                <w:rFonts w:ascii="Arial" w:hAnsi="Arial" w:cs="Arial"/>
                <w:lang w:val="en-US"/>
              </w:rPr>
            </w:pPr>
            <w:r>
              <w:rPr>
                <w:rFonts w:ascii="Arial" w:hAnsi="Arial" w:cs="Arial"/>
                <w:lang w:val="en-US"/>
              </w:rPr>
              <w:t>Result</w:t>
            </w:r>
          </w:p>
        </w:tc>
        <w:tc>
          <w:tcPr>
            <w:tcW w:w="3081" w:type="dxa"/>
          </w:tcPr>
          <w:p w:rsidR="008F2DD3" w:rsidRDefault="008B0277" w:rsidP="008F2DD3">
            <w:pPr>
              <w:pStyle w:val="ListParagraph"/>
              <w:ind w:left="0"/>
              <w:jc w:val="both"/>
              <w:rPr>
                <w:rFonts w:ascii="Arial" w:hAnsi="Arial" w:cs="Arial"/>
                <w:lang w:val="en-US"/>
              </w:rPr>
            </w:pPr>
            <w:r>
              <w:rPr>
                <w:rFonts w:ascii="Arial" w:hAnsi="Arial" w:cs="Arial"/>
                <w:lang w:val="en-US"/>
              </w:rPr>
              <w:t>performance</w:t>
            </w:r>
          </w:p>
        </w:tc>
        <w:tc>
          <w:tcPr>
            <w:tcW w:w="3081" w:type="dxa"/>
          </w:tcPr>
          <w:p w:rsidR="008F2DD3" w:rsidRDefault="008B0277" w:rsidP="008F2DD3">
            <w:pPr>
              <w:pStyle w:val="ListParagraph"/>
              <w:ind w:left="0"/>
              <w:jc w:val="both"/>
              <w:rPr>
                <w:rFonts w:ascii="Arial" w:hAnsi="Arial" w:cs="Arial"/>
                <w:lang w:val="en-US"/>
              </w:rPr>
            </w:pPr>
            <w:r>
              <w:rPr>
                <w:rFonts w:ascii="Arial" w:hAnsi="Arial" w:cs="Arial"/>
                <w:lang w:val="en-US"/>
              </w:rPr>
              <w:t>development</w:t>
            </w:r>
          </w:p>
        </w:tc>
      </w:tr>
      <w:tr w:rsidR="008F2DD3" w:rsidTr="008F2DD3">
        <w:tc>
          <w:tcPr>
            <w:tcW w:w="3080" w:type="dxa"/>
          </w:tcPr>
          <w:p w:rsidR="008F2DD3" w:rsidRDefault="008B0277" w:rsidP="008F2DD3">
            <w:pPr>
              <w:pStyle w:val="ListParagraph"/>
              <w:ind w:left="0"/>
              <w:jc w:val="both"/>
              <w:rPr>
                <w:rFonts w:ascii="Arial" w:hAnsi="Arial" w:cs="Arial"/>
                <w:lang w:val="en-US"/>
              </w:rPr>
            </w:pPr>
            <w:r>
              <w:rPr>
                <w:rFonts w:ascii="Arial" w:hAnsi="Arial" w:cs="Arial"/>
                <w:lang w:val="en-US"/>
              </w:rPr>
              <w:t>Other</w:t>
            </w:r>
          </w:p>
        </w:tc>
        <w:tc>
          <w:tcPr>
            <w:tcW w:w="3081" w:type="dxa"/>
          </w:tcPr>
          <w:p w:rsidR="008F2DD3" w:rsidRDefault="008B0277" w:rsidP="008F2DD3">
            <w:pPr>
              <w:pStyle w:val="ListParagraph"/>
              <w:ind w:left="0"/>
              <w:jc w:val="both"/>
              <w:rPr>
                <w:rFonts w:ascii="Arial" w:hAnsi="Arial" w:cs="Arial"/>
                <w:lang w:val="en-US"/>
              </w:rPr>
            </w:pPr>
            <w:r>
              <w:rPr>
                <w:rFonts w:ascii="Arial" w:hAnsi="Arial" w:cs="Arial"/>
                <w:lang w:val="en-US"/>
              </w:rPr>
              <w:t>Is not an expert in the field and will help assist the coachee find the solutions</w:t>
            </w:r>
          </w:p>
        </w:tc>
        <w:tc>
          <w:tcPr>
            <w:tcW w:w="3081" w:type="dxa"/>
          </w:tcPr>
          <w:p w:rsidR="008F2DD3" w:rsidRDefault="008B0277" w:rsidP="008F2DD3">
            <w:pPr>
              <w:pStyle w:val="ListParagraph"/>
              <w:ind w:left="0"/>
              <w:jc w:val="both"/>
              <w:rPr>
                <w:rFonts w:ascii="Arial" w:hAnsi="Arial" w:cs="Arial"/>
                <w:lang w:val="en-US"/>
              </w:rPr>
            </w:pPr>
            <w:r>
              <w:rPr>
                <w:rFonts w:ascii="Arial" w:hAnsi="Arial" w:cs="Arial"/>
                <w:lang w:val="en-US"/>
              </w:rPr>
              <w:t>Has the relevant experience in the field and it can be utilized to help mentee gain valuable experience</w:t>
            </w:r>
          </w:p>
        </w:tc>
      </w:tr>
    </w:tbl>
    <w:p w:rsidR="004934FB" w:rsidRPr="00254EFC" w:rsidRDefault="004934FB" w:rsidP="00254EFC">
      <w:pPr>
        <w:jc w:val="both"/>
        <w:rPr>
          <w:rFonts w:ascii="Arial" w:hAnsi="Arial" w:cs="Arial"/>
          <w:lang w:val="en-US"/>
        </w:rPr>
      </w:pPr>
    </w:p>
    <w:p w:rsidR="004934FB" w:rsidRDefault="004934FB" w:rsidP="004934FB">
      <w:pPr>
        <w:pStyle w:val="ListParagraph"/>
        <w:ind w:left="1287"/>
        <w:jc w:val="both"/>
        <w:rPr>
          <w:rFonts w:ascii="Arial" w:hAnsi="Arial" w:cs="Arial"/>
          <w:lang w:val="en-US"/>
        </w:rPr>
      </w:pPr>
    </w:p>
    <w:p w:rsidR="004E5F5A" w:rsidRPr="004934FB" w:rsidRDefault="004934FB" w:rsidP="004934FB">
      <w:pPr>
        <w:pStyle w:val="ListParagraph"/>
        <w:ind w:left="1287"/>
        <w:jc w:val="both"/>
        <w:rPr>
          <w:rFonts w:ascii="Arial" w:hAnsi="Arial" w:cs="Arial"/>
          <w:lang w:val="en-US"/>
        </w:rPr>
      </w:pPr>
      <w:r>
        <w:rPr>
          <w:rFonts w:ascii="Arial" w:hAnsi="Arial" w:cs="Arial"/>
          <w:lang w:val="en-US"/>
        </w:rPr>
        <w:t xml:space="preserve"> </w:t>
      </w:r>
    </w:p>
    <w:p w:rsidR="004E5F5A" w:rsidRDefault="004E5F5A" w:rsidP="00EE3CD6">
      <w:pPr>
        <w:jc w:val="both"/>
        <w:rPr>
          <w:rFonts w:ascii="Arial" w:hAnsi="Arial" w:cs="Arial"/>
          <w:lang w:val="en-US"/>
        </w:rPr>
      </w:pPr>
    </w:p>
    <w:p w:rsidR="00AF5BB4" w:rsidRDefault="00AF5BB4" w:rsidP="00B6683B">
      <w:pPr>
        <w:pStyle w:val="ListParagraph"/>
        <w:numPr>
          <w:ilvl w:val="2"/>
          <w:numId w:val="3"/>
        </w:numPr>
        <w:jc w:val="both"/>
        <w:rPr>
          <w:rFonts w:ascii="Arial" w:hAnsi="Arial" w:cs="Arial"/>
          <w:lang w:val="en-US"/>
        </w:rPr>
      </w:pPr>
      <w:r>
        <w:rPr>
          <w:rFonts w:ascii="Arial" w:hAnsi="Arial" w:cs="Arial"/>
          <w:lang w:val="en-US"/>
        </w:rPr>
        <w:t>Tangible and Intangible benefits of coaching and mentoring</w:t>
      </w:r>
    </w:p>
    <w:p w:rsidR="00531900" w:rsidRDefault="00531900" w:rsidP="00531900">
      <w:pPr>
        <w:jc w:val="both"/>
        <w:rPr>
          <w:rFonts w:ascii="Arial" w:hAnsi="Arial" w:cs="Arial"/>
          <w:lang w:val="en-US"/>
        </w:rPr>
      </w:pPr>
    </w:p>
    <w:p w:rsidR="009551CD" w:rsidRDefault="009551CD" w:rsidP="00531900">
      <w:pPr>
        <w:jc w:val="both"/>
        <w:rPr>
          <w:rFonts w:ascii="Arial" w:hAnsi="Arial" w:cs="Arial"/>
          <w:lang w:val="en-US"/>
        </w:rPr>
      </w:pPr>
      <w:r>
        <w:rPr>
          <w:rFonts w:ascii="Arial" w:hAnsi="Arial" w:cs="Arial"/>
          <w:lang w:val="en-US"/>
        </w:rPr>
        <w:t>When a company invests in coaching and mentoring its employees it expects to see some form of return of that investment.</w:t>
      </w:r>
    </w:p>
    <w:p w:rsidR="009551CD" w:rsidRDefault="009551CD" w:rsidP="00531900">
      <w:pPr>
        <w:jc w:val="both"/>
        <w:rPr>
          <w:rFonts w:ascii="Arial" w:hAnsi="Arial" w:cs="Arial"/>
          <w:lang w:val="en-US"/>
        </w:rPr>
      </w:pPr>
    </w:p>
    <w:p w:rsidR="009551CD" w:rsidRDefault="009551CD" w:rsidP="00531900">
      <w:pPr>
        <w:jc w:val="both"/>
        <w:rPr>
          <w:rFonts w:ascii="Arial" w:hAnsi="Arial" w:cs="Arial"/>
          <w:lang w:val="en-US"/>
        </w:rPr>
      </w:pPr>
      <w:r>
        <w:rPr>
          <w:rFonts w:ascii="Arial" w:hAnsi="Arial" w:cs="Arial"/>
          <w:lang w:val="en-US"/>
        </w:rPr>
        <w:t>Accor</w:t>
      </w:r>
      <w:r w:rsidR="0099537C">
        <w:rPr>
          <w:rFonts w:ascii="Arial" w:hAnsi="Arial" w:cs="Arial"/>
          <w:lang w:val="en-US"/>
        </w:rPr>
        <w:t>d</w:t>
      </w:r>
      <w:r>
        <w:rPr>
          <w:rFonts w:ascii="Arial" w:hAnsi="Arial" w:cs="Arial"/>
          <w:lang w:val="en-US"/>
        </w:rPr>
        <w:t xml:space="preserve">ing to the Corporate Finance Institute (CFI, 2021) Return Of Investment (ROI) is a financial ratio used to calculate the benefit an investor will receive in realtion to their investment.  </w:t>
      </w:r>
      <w:r w:rsidR="0099537C">
        <w:rPr>
          <w:rFonts w:ascii="Arial" w:hAnsi="Arial" w:cs="Arial"/>
          <w:lang w:val="en-US"/>
        </w:rPr>
        <w:t>In this case we are looking at coaching and mentoring and managers a</w:t>
      </w:r>
      <w:r w:rsidR="005637BB">
        <w:rPr>
          <w:rFonts w:ascii="Arial" w:hAnsi="Arial" w:cs="Arial"/>
          <w:lang w:val="en-US"/>
        </w:rPr>
        <w:t>nd senior managers.  The ROI can</w:t>
      </w:r>
      <w:r w:rsidR="0099537C">
        <w:rPr>
          <w:rFonts w:ascii="Arial" w:hAnsi="Arial" w:cs="Arial"/>
          <w:lang w:val="en-US"/>
        </w:rPr>
        <w:t xml:space="preserve"> be measured by the tangible and intangible benefits of coaching and mentoring.</w:t>
      </w:r>
    </w:p>
    <w:p w:rsidR="009551CD" w:rsidRDefault="009551CD" w:rsidP="00531900">
      <w:pPr>
        <w:jc w:val="both"/>
        <w:rPr>
          <w:rFonts w:ascii="Arial" w:hAnsi="Arial" w:cs="Arial"/>
          <w:lang w:val="en-US"/>
        </w:rPr>
      </w:pPr>
    </w:p>
    <w:p w:rsidR="00AF5BB4" w:rsidRDefault="00531900" w:rsidP="00531900">
      <w:pPr>
        <w:jc w:val="both"/>
        <w:rPr>
          <w:rFonts w:ascii="Arial" w:hAnsi="Arial" w:cs="Arial"/>
          <w:lang w:val="en-US"/>
        </w:rPr>
      </w:pPr>
      <w:r w:rsidRPr="00531900">
        <w:rPr>
          <w:rFonts w:ascii="Arial" w:hAnsi="Arial" w:cs="Arial"/>
          <w:lang w:val="en-US"/>
        </w:rPr>
        <w:t>Tangible benefits are ones which are quantif</w:t>
      </w:r>
      <w:r w:rsidR="009368FA">
        <w:rPr>
          <w:rFonts w:ascii="Arial" w:hAnsi="Arial" w:cs="Arial"/>
          <w:lang w:val="en-US"/>
        </w:rPr>
        <w:t>iable and measureable (Forbes, 2018</w:t>
      </w:r>
      <w:r w:rsidRPr="00531900">
        <w:rPr>
          <w:rFonts w:ascii="Arial" w:hAnsi="Arial" w:cs="Arial"/>
          <w:lang w:val="en-US"/>
        </w:rPr>
        <w:t xml:space="preserve">).  These can include the number of products produced, </w:t>
      </w:r>
      <w:r w:rsidR="009368FA">
        <w:rPr>
          <w:rFonts w:ascii="Arial" w:hAnsi="Arial" w:cs="Arial"/>
          <w:lang w:val="en-US"/>
        </w:rPr>
        <w:t xml:space="preserve">employee salary, </w:t>
      </w:r>
      <w:r w:rsidRPr="00531900">
        <w:rPr>
          <w:rFonts w:ascii="Arial" w:hAnsi="Arial" w:cs="Arial"/>
          <w:lang w:val="en-US"/>
        </w:rPr>
        <w:t>amount of profit, number of staff retained etc.</w:t>
      </w:r>
    </w:p>
    <w:p w:rsidR="00531900" w:rsidRDefault="00531900" w:rsidP="00531900">
      <w:pPr>
        <w:jc w:val="both"/>
        <w:rPr>
          <w:rFonts w:ascii="Arial" w:hAnsi="Arial" w:cs="Arial"/>
          <w:lang w:val="en-US"/>
        </w:rPr>
      </w:pPr>
    </w:p>
    <w:p w:rsidR="00531900" w:rsidRDefault="00531900" w:rsidP="00531900">
      <w:pPr>
        <w:jc w:val="both"/>
        <w:rPr>
          <w:rFonts w:ascii="Arial" w:hAnsi="Arial" w:cs="Arial"/>
          <w:lang w:val="en-US"/>
        </w:rPr>
      </w:pPr>
      <w:r>
        <w:rPr>
          <w:rFonts w:ascii="Arial" w:hAnsi="Arial" w:cs="Arial"/>
          <w:lang w:val="en-US"/>
        </w:rPr>
        <w:t xml:space="preserve">Intangible on the other hand is one that cannot be measured like tangible as they are qualitative.  An example </w:t>
      </w:r>
      <w:r w:rsidR="009368FA">
        <w:rPr>
          <w:rFonts w:ascii="Arial" w:hAnsi="Arial" w:cs="Arial"/>
          <w:lang w:val="en-US"/>
        </w:rPr>
        <w:t>would be employee happiness (Forbes, 2018</w:t>
      </w:r>
      <w:r>
        <w:rPr>
          <w:rFonts w:ascii="Arial" w:hAnsi="Arial" w:cs="Arial"/>
          <w:lang w:val="en-US"/>
        </w:rPr>
        <w:t>).</w:t>
      </w:r>
    </w:p>
    <w:p w:rsidR="00531900" w:rsidRDefault="00531900" w:rsidP="00531900">
      <w:pPr>
        <w:jc w:val="both"/>
        <w:rPr>
          <w:rFonts w:ascii="Arial" w:hAnsi="Arial" w:cs="Arial"/>
          <w:lang w:val="en-US"/>
        </w:rPr>
      </w:pPr>
    </w:p>
    <w:p w:rsidR="00531900" w:rsidRDefault="00531900" w:rsidP="00531900">
      <w:pPr>
        <w:jc w:val="both"/>
        <w:rPr>
          <w:rFonts w:ascii="Arial" w:hAnsi="Arial" w:cs="Arial"/>
          <w:lang w:val="en-US"/>
        </w:rPr>
      </w:pPr>
      <w:r>
        <w:rPr>
          <w:rFonts w:ascii="Arial" w:hAnsi="Arial" w:cs="Arial"/>
          <w:lang w:val="en-US"/>
        </w:rPr>
        <w:t xml:space="preserve"> </w:t>
      </w:r>
      <w:r w:rsidR="003515DF">
        <w:rPr>
          <w:rFonts w:ascii="Arial" w:hAnsi="Arial" w:cs="Arial"/>
          <w:lang w:val="en-US"/>
        </w:rPr>
        <w:t>The benefits of coaching and mentoring are as follows:</w:t>
      </w:r>
    </w:p>
    <w:p w:rsidR="003515DF" w:rsidRPr="003515DF" w:rsidRDefault="003515DF" w:rsidP="003515DF">
      <w:pPr>
        <w:jc w:val="both"/>
        <w:rPr>
          <w:rFonts w:ascii="Arial" w:hAnsi="Arial" w:cs="Arial"/>
        </w:rPr>
      </w:pP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enhanced productivity and performance in the workplace (Tangible)</w:t>
      </w: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Increased Profit (Tangible)</w:t>
      </w:r>
    </w:p>
    <w:p w:rsidR="003515DF" w:rsidRPr="003515DF" w:rsidRDefault="003515DF" w:rsidP="003515DF">
      <w:pPr>
        <w:rPr>
          <w:rFonts w:ascii="Arial" w:hAnsi="Arial" w:cs="Arial"/>
        </w:rPr>
      </w:pP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increased staff motivation. (Intangible)</w:t>
      </w:r>
    </w:p>
    <w:p w:rsidR="003515DF" w:rsidRPr="003515DF" w:rsidRDefault="003515DF" w:rsidP="003515DF">
      <w:pPr>
        <w:rPr>
          <w:rFonts w:ascii="Arial" w:hAnsi="Arial" w:cs="Arial"/>
        </w:rPr>
      </w:pP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Quality, customer satisfaction, and customer service have all improved (Tangible)</w:t>
      </w:r>
    </w:p>
    <w:p w:rsidR="003515DF" w:rsidRPr="003515DF" w:rsidRDefault="003515DF" w:rsidP="003515DF">
      <w:pPr>
        <w:rPr>
          <w:rFonts w:ascii="Arial" w:hAnsi="Arial" w:cs="Arial"/>
        </w:rPr>
      </w:pP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Employee retention and satisfaction have improved (Intangible)</w:t>
      </w:r>
    </w:p>
    <w:p w:rsidR="003515DF" w:rsidRPr="003515DF" w:rsidRDefault="003515DF" w:rsidP="003515DF">
      <w:pPr>
        <w:rPr>
          <w:rFonts w:ascii="Arial" w:hAnsi="Arial" w:cs="Arial"/>
        </w:rPr>
      </w:pP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Positive effect on productivity (Tangible)</w:t>
      </w:r>
    </w:p>
    <w:p w:rsidR="003515DF" w:rsidRPr="003515DF" w:rsidRDefault="003515DF" w:rsidP="003515DF">
      <w:pPr>
        <w:rPr>
          <w:rFonts w:ascii="Arial" w:hAnsi="Arial" w:cs="Arial"/>
        </w:rPr>
      </w:pP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Consolidates and maintains the impact of training.</w:t>
      </w:r>
    </w:p>
    <w:p w:rsidR="003515DF" w:rsidRPr="003515DF" w:rsidRDefault="003515DF" w:rsidP="003515DF">
      <w:pPr>
        <w:rPr>
          <w:rFonts w:ascii="Arial" w:hAnsi="Arial" w:cs="Arial"/>
        </w:rPr>
      </w:pPr>
    </w:p>
    <w:p w:rsidR="003515DF" w:rsidRPr="003515DF" w:rsidRDefault="003515DF" w:rsidP="003515DF">
      <w:pPr>
        <w:pStyle w:val="ListParagraph"/>
        <w:numPr>
          <w:ilvl w:val="0"/>
          <w:numId w:val="11"/>
        </w:numPr>
        <w:spacing w:after="0" w:line="240" w:lineRule="auto"/>
        <w:rPr>
          <w:rFonts w:ascii="Arial" w:hAnsi="Arial" w:cs="Arial"/>
        </w:rPr>
      </w:pPr>
      <w:r w:rsidRPr="003515DF">
        <w:rPr>
          <w:rFonts w:ascii="Arial" w:hAnsi="Arial" w:cs="Arial"/>
        </w:rPr>
        <w:t>Improved inter-agency cooperation (intangible)</w:t>
      </w:r>
    </w:p>
    <w:p w:rsidR="003515DF" w:rsidRDefault="003515DF" w:rsidP="00531900">
      <w:pPr>
        <w:jc w:val="both"/>
        <w:rPr>
          <w:rFonts w:ascii="Arial" w:hAnsi="Arial" w:cs="Arial"/>
          <w:lang w:val="en-US"/>
        </w:rPr>
      </w:pPr>
    </w:p>
    <w:p w:rsidR="00B6683B" w:rsidRDefault="00B6683B" w:rsidP="00531900">
      <w:pPr>
        <w:jc w:val="both"/>
        <w:rPr>
          <w:rFonts w:ascii="Arial" w:hAnsi="Arial" w:cs="Arial"/>
          <w:lang w:val="en-US"/>
        </w:rPr>
      </w:pPr>
    </w:p>
    <w:p w:rsidR="00B6683B" w:rsidRPr="00531900" w:rsidRDefault="00B6683B" w:rsidP="00531900">
      <w:pPr>
        <w:jc w:val="both"/>
        <w:rPr>
          <w:rFonts w:ascii="Arial" w:hAnsi="Arial" w:cs="Arial"/>
          <w:lang w:val="en-US"/>
        </w:rPr>
      </w:pPr>
    </w:p>
    <w:p w:rsidR="00531900" w:rsidRDefault="00531900" w:rsidP="00AF5BB4">
      <w:pPr>
        <w:pStyle w:val="ListParagraph"/>
        <w:ind w:left="1287"/>
        <w:jc w:val="both"/>
        <w:rPr>
          <w:rFonts w:ascii="Arial" w:hAnsi="Arial" w:cs="Arial"/>
          <w:lang w:val="en-US"/>
        </w:rPr>
      </w:pPr>
    </w:p>
    <w:p w:rsidR="0091468F" w:rsidRDefault="00B6683B" w:rsidP="00B6683B">
      <w:pPr>
        <w:pStyle w:val="ListParagraph"/>
        <w:numPr>
          <w:ilvl w:val="1"/>
          <w:numId w:val="3"/>
        </w:numPr>
        <w:jc w:val="both"/>
        <w:rPr>
          <w:rFonts w:ascii="Arial" w:hAnsi="Arial" w:cs="Arial"/>
          <w:lang w:val="en-US"/>
        </w:rPr>
      </w:pPr>
      <w:r>
        <w:rPr>
          <w:rFonts w:ascii="Arial" w:hAnsi="Arial" w:cs="Arial"/>
          <w:lang w:val="en-US"/>
        </w:rPr>
        <w:t>Line Manager as a Coach &amp; Mentor</w:t>
      </w:r>
    </w:p>
    <w:p w:rsidR="00B6683B" w:rsidRDefault="00B6683B" w:rsidP="00B6683B">
      <w:pPr>
        <w:jc w:val="both"/>
        <w:rPr>
          <w:rFonts w:ascii="Arial" w:hAnsi="Arial" w:cs="Arial"/>
          <w:lang w:val="en-US"/>
        </w:rPr>
      </w:pPr>
    </w:p>
    <w:p w:rsidR="00B6683B" w:rsidRDefault="00B6683B" w:rsidP="00B6683B">
      <w:pPr>
        <w:jc w:val="both"/>
        <w:rPr>
          <w:rFonts w:ascii="Arial" w:hAnsi="Arial" w:cs="Arial"/>
          <w:lang w:val="en-US"/>
        </w:rPr>
      </w:pPr>
      <w:r>
        <w:rPr>
          <w:rFonts w:ascii="Arial" w:hAnsi="Arial" w:cs="Arial"/>
          <w:lang w:val="en-US"/>
        </w:rPr>
        <w:t>A line manager has many roles and a few of those roles can include coaching and mentoring of their team members.  This becomes a more realistic prospect as a result of Covid-19 where companies have had to reduce staffing levels</w:t>
      </w:r>
      <w:r w:rsidR="003D530C">
        <w:rPr>
          <w:rFonts w:ascii="Arial" w:hAnsi="Arial" w:cs="Arial"/>
          <w:lang w:val="en-US"/>
        </w:rPr>
        <w:t xml:space="preserve"> and cannot afford to invest in separate coaches.</w:t>
      </w:r>
    </w:p>
    <w:p w:rsidR="003D530C" w:rsidRDefault="003D530C" w:rsidP="00B6683B">
      <w:pPr>
        <w:jc w:val="both"/>
        <w:rPr>
          <w:rFonts w:ascii="Arial" w:hAnsi="Arial" w:cs="Arial"/>
          <w:lang w:val="en-US"/>
        </w:rPr>
      </w:pPr>
    </w:p>
    <w:p w:rsidR="003D530C" w:rsidRDefault="003D530C" w:rsidP="00B6683B">
      <w:pPr>
        <w:jc w:val="both"/>
        <w:rPr>
          <w:rFonts w:ascii="Arial" w:hAnsi="Arial" w:cs="Arial"/>
          <w:lang w:val="en-US"/>
        </w:rPr>
      </w:pPr>
      <w:r>
        <w:rPr>
          <w:rFonts w:ascii="Arial" w:hAnsi="Arial" w:cs="Arial"/>
          <w:lang w:val="en-US"/>
        </w:rPr>
        <w:t>A line managers responsibility is to ensure the productivity is run smoothly and efficiently as possible.  This may mean that they have to deal with employee who are not behaving as they should and may need to be disciplined, it may also mean they have to coach and set short term targets for employees who are not meeting targets, and in some cases provide mentoring to potential future line managers.</w:t>
      </w:r>
    </w:p>
    <w:p w:rsidR="003D530C" w:rsidRDefault="003D530C" w:rsidP="00B6683B">
      <w:pPr>
        <w:jc w:val="both"/>
        <w:rPr>
          <w:rFonts w:ascii="Arial" w:hAnsi="Arial" w:cs="Arial"/>
          <w:lang w:val="en-US"/>
        </w:rPr>
      </w:pPr>
    </w:p>
    <w:p w:rsidR="003D530C" w:rsidRDefault="003D530C" w:rsidP="00B6683B">
      <w:pPr>
        <w:jc w:val="both"/>
        <w:rPr>
          <w:rFonts w:ascii="Arial" w:hAnsi="Arial" w:cs="Arial"/>
          <w:lang w:val="en-US"/>
        </w:rPr>
      </w:pPr>
      <w:r>
        <w:rPr>
          <w:rFonts w:ascii="Arial" w:hAnsi="Arial" w:cs="Arial"/>
          <w:lang w:val="en-US"/>
        </w:rPr>
        <w:t>A coach / mentor must have many skills and behaviours in order to be successful, some of these are as follows:</w:t>
      </w:r>
    </w:p>
    <w:p w:rsidR="00B6683B" w:rsidRPr="00B6683B" w:rsidRDefault="00B6683B" w:rsidP="00365CBA">
      <w:pPr>
        <w:pStyle w:val="NormalWeb"/>
        <w:numPr>
          <w:ilvl w:val="0"/>
          <w:numId w:val="15"/>
        </w:numPr>
        <w:rPr>
          <w:rFonts w:ascii="Arial" w:hAnsi="Arial" w:cs="Arial"/>
          <w:sz w:val="22"/>
          <w:szCs w:val="22"/>
        </w:rPr>
      </w:pPr>
      <w:r w:rsidRPr="00B6683B">
        <w:rPr>
          <w:rFonts w:ascii="Arial" w:hAnsi="Arial" w:cs="Arial"/>
          <w:sz w:val="22"/>
          <w:szCs w:val="22"/>
        </w:rPr>
        <w:t>Building Rapport</w:t>
      </w:r>
    </w:p>
    <w:p w:rsidR="00B6683B" w:rsidRPr="00B6683B" w:rsidRDefault="00B6683B" w:rsidP="00365CBA">
      <w:pPr>
        <w:pStyle w:val="NormalWeb"/>
        <w:numPr>
          <w:ilvl w:val="0"/>
          <w:numId w:val="15"/>
        </w:numPr>
        <w:rPr>
          <w:rFonts w:ascii="Arial" w:hAnsi="Arial" w:cs="Arial"/>
          <w:sz w:val="22"/>
          <w:szCs w:val="22"/>
        </w:rPr>
      </w:pPr>
      <w:r w:rsidRPr="00B6683B">
        <w:rPr>
          <w:rFonts w:ascii="Arial" w:hAnsi="Arial" w:cs="Arial"/>
          <w:sz w:val="22"/>
          <w:szCs w:val="22"/>
        </w:rPr>
        <w:t>Listening Skills</w:t>
      </w:r>
    </w:p>
    <w:p w:rsidR="00B6683B" w:rsidRPr="00B6683B" w:rsidRDefault="00B6683B" w:rsidP="00365CBA">
      <w:pPr>
        <w:pStyle w:val="NormalWeb"/>
        <w:numPr>
          <w:ilvl w:val="0"/>
          <w:numId w:val="15"/>
        </w:numPr>
        <w:rPr>
          <w:rFonts w:ascii="Arial" w:hAnsi="Arial" w:cs="Arial"/>
          <w:sz w:val="22"/>
          <w:szCs w:val="22"/>
        </w:rPr>
      </w:pPr>
      <w:r w:rsidRPr="00B6683B">
        <w:rPr>
          <w:rFonts w:ascii="Arial" w:hAnsi="Arial" w:cs="Arial"/>
          <w:sz w:val="22"/>
          <w:szCs w:val="22"/>
        </w:rPr>
        <w:t>Questions to Ponder</w:t>
      </w:r>
    </w:p>
    <w:p w:rsidR="00B6683B" w:rsidRPr="00B6683B" w:rsidRDefault="00B6683B" w:rsidP="00365CBA">
      <w:pPr>
        <w:pStyle w:val="NormalWeb"/>
        <w:numPr>
          <w:ilvl w:val="0"/>
          <w:numId w:val="15"/>
        </w:numPr>
        <w:rPr>
          <w:rFonts w:ascii="Arial" w:hAnsi="Arial" w:cs="Arial"/>
          <w:sz w:val="22"/>
          <w:szCs w:val="22"/>
        </w:rPr>
      </w:pPr>
      <w:r w:rsidRPr="00B6683B">
        <w:rPr>
          <w:rFonts w:ascii="Arial" w:hAnsi="Arial" w:cs="Arial"/>
          <w:sz w:val="22"/>
          <w:szCs w:val="22"/>
        </w:rPr>
        <w:t>Giving and Receiving Feedback</w:t>
      </w:r>
    </w:p>
    <w:p w:rsidR="00B6683B" w:rsidRDefault="00B6683B" w:rsidP="00365CBA">
      <w:pPr>
        <w:pStyle w:val="NormalWeb"/>
        <w:numPr>
          <w:ilvl w:val="0"/>
          <w:numId w:val="15"/>
        </w:numPr>
        <w:rPr>
          <w:rFonts w:ascii="Arial" w:hAnsi="Arial" w:cs="Arial"/>
          <w:sz w:val="22"/>
          <w:szCs w:val="22"/>
        </w:rPr>
      </w:pPr>
      <w:r w:rsidRPr="00B6683B">
        <w:rPr>
          <w:rFonts w:ascii="Arial" w:hAnsi="Arial" w:cs="Arial"/>
          <w:sz w:val="22"/>
          <w:szCs w:val="22"/>
        </w:rPr>
        <w:t>Setting Objectives</w:t>
      </w:r>
    </w:p>
    <w:p w:rsidR="003D530C" w:rsidRDefault="003D530C" w:rsidP="003D530C">
      <w:pPr>
        <w:pStyle w:val="NormalWeb"/>
        <w:rPr>
          <w:rFonts w:ascii="Arial" w:hAnsi="Arial" w:cs="Arial"/>
          <w:sz w:val="22"/>
          <w:szCs w:val="22"/>
        </w:rPr>
      </w:pPr>
    </w:p>
    <w:p w:rsidR="003D530C" w:rsidRDefault="003D530C" w:rsidP="003D530C">
      <w:pPr>
        <w:pStyle w:val="NormalWeb"/>
        <w:rPr>
          <w:rFonts w:ascii="Arial" w:hAnsi="Arial" w:cs="Arial"/>
          <w:sz w:val="22"/>
          <w:szCs w:val="22"/>
        </w:rPr>
      </w:pPr>
      <w:r>
        <w:rPr>
          <w:rFonts w:ascii="Arial" w:hAnsi="Arial" w:cs="Arial"/>
          <w:sz w:val="22"/>
          <w:szCs w:val="22"/>
        </w:rPr>
        <w:t>There are also certain advantages and disadvantages in having a line manager performing the coaching and mentoring role.  These are as follows:</w:t>
      </w:r>
    </w:p>
    <w:p w:rsidR="003D530C" w:rsidRDefault="003D530C" w:rsidP="003D530C">
      <w:pPr>
        <w:pStyle w:val="NormalWeb"/>
        <w:rPr>
          <w:rFonts w:ascii="Arial" w:hAnsi="Arial" w:cs="Arial"/>
          <w:sz w:val="22"/>
          <w:szCs w:val="22"/>
        </w:rPr>
      </w:pPr>
    </w:p>
    <w:p w:rsidR="003D530C" w:rsidRPr="003D530C" w:rsidRDefault="003D530C" w:rsidP="003D530C">
      <w:pPr>
        <w:rPr>
          <w:rStyle w:val="markedcontent"/>
          <w:rFonts w:ascii="Arial" w:hAnsi="Arial" w:cs="Arial"/>
        </w:rPr>
      </w:pPr>
      <w:r w:rsidRPr="003D530C">
        <w:rPr>
          <w:rStyle w:val="markedcontent"/>
          <w:rFonts w:ascii="Arial" w:hAnsi="Arial" w:cs="Arial"/>
        </w:rPr>
        <w:t xml:space="preserve">Advantages </w:t>
      </w:r>
    </w:p>
    <w:p w:rsidR="003D530C" w:rsidRDefault="003D530C" w:rsidP="00365CBA">
      <w:pPr>
        <w:pStyle w:val="ListParagraph"/>
        <w:numPr>
          <w:ilvl w:val="0"/>
          <w:numId w:val="13"/>
        </w:numPr>
        <w:rPr>
          <w:rStyle w:val="markedcontent"/>
          <w:rFonts w:ascii="Arial" w:hAnsi="Arial" w:cs="Arial"/>
        </w:rPr>
      </w:pPr>
      <w:r w:rsidRPr="003D530C">
        <w:br/>
      </w:r>
      <w:r>
        <w:rPr>
          <w:rStyle w:val="markedcontent"/>
          <w:rFonts w:ascii="Arial" w:hAnsi="Arial" w:cs="Arial"/>
        </w:rPr>
        <w:t>The Manager already has the trust and support of the employees as they are already familiar with each other.</w:t>
      </w:r>
    </w:p>
    <w:p w:rsidR="003D530C" w:rsidRDefault="003D530C" w:rsidP="00365CBA">
      <w:pPr>
        <w:pStyle w:val="ListParagraph"/>
        <w:numPr>
          <w:ilvl w:val="0"/>
          <w:numId w:val="13"/>
        </w:numPr>
        <w:rPr>
          <w:rStyle w:val="markedcontent"/>
          <w:rFonts w:ascii="Arial" w:hAnsi="Arial" w:cs="Arial"/>
        </w:rPr>
      </w:pPr>
      <w:r w:rsidRPr="003D530C">
        <w:br/>
      </w:r>
      <w:r w:rsidRPr="003D530C">
        <w:rPr>
          <w:rStyle w:val="markedcontent"/>
          <w:rFonts w:ascii="Arial" w:hAnsi="Arial" w:cs="Arial"/>
        </w:rPr>
        <w:t xml:space="preserve"> </w:t>
      </w:r>
      <w:r>
        <w:rPr>
          <w:rStyle w:val="markedcontent"/>
          <w:rFonts w:ascii="Arial" w:hAnsi="Arial" w:cs="Arial"/>
        </w:rPr>
        <w:t>The manager already knows the business and the politics within the company.  This will allow the process to run smoothly</w:t>
      </w:r>
    </w:p>
    <w:p w:rsidR="00766626" w:rsidRDefault="003D530C" w:rsidP="00365CBA">
      <w:pPr>
        <w:pStyle w:val="ListParagraph"/>
        <w:numPr>
          <w:ilvl w:val="0"/>
          <w:numId w:val="13"/>
        </w:numPr>
        <w:rPr>
          <w:rStyle w:val="markedcontent"/>
          <w:rFonts w:ascii="Arial" w:hAnsi="Arial" w:cs="Arial"/>
        </w:rPr>
      </w:pPr>
      <w:r w:rsidRPr="003D530C">
        <w:br/>
      </w:r>
      <w:r w:rsidRPr="003D530C">
        <w:rPr>
          <w:rStyle w:val="markedcontent"/>
          <w:rFonts w:ascii="Arial" w:hAnsi="Arial" w:cs="Arial"/>
        </w:rPr>
        <w:t xml:space="preserve"> </w:t>
      </w:r>
      <w:r>
        <w:rPr>
          <w:rStyle w:val="markedcontent"/>
          <w:rFonts w:ascii="Arial" w:hAnsi="Arial" w:cs="Arial"/>
        </w:rPr>
        <w:t xml:space="preserve">As the manager is </w:t>
      </w:r>
      <w:r w:rsidR="00766626">
        <w:rPr>
          <w:rStyle w:val="markedcontent"/>
          <w:rFonts w:ascii="Arial" w:hAnsi="Arial" w:cs="Arial"/>
        </w:rPr>
        <w:t>always present he will also be able to provide the required support as and when required.</w:t>
      </w:r>
    </w:p>
    <w:p w:rsidR="00365CBA" w:rsidRDefault="00365CBA" w:rsidP="00365CBA">
      <w:pPr>
        <w:pStyle w:val="ListParagraph"/>
        <w:ind w:left="1440"/>
        <w:rPr>
          <w:rStyle w:val="markedcontent"/>
          <w:rFonts w:ascii="Arial" w:hAnsi="Arial" w:cs="Arial"/>
        </w:rPr>
      </w:pPr>
    </w:p>
    <w:p w:rsidR="00365CBA" w:rsidRDefault="00365CBA" w:rsidP="00365CBA">
      <w:pPr>
        <w:pStyle w:val="ListParagraph"/>
        <w:numPr>
          <w:ilvl w:val="0"/>
          <w:numId w:val="13"/>
        </w:numPr>
        <w:rPr>
          <w:rStyle w:val="markedcontent"/>
          <w:rFonts w:ascii="Arial" w:hAnsi="Arial" w:cs="Arial"/>
        </w:rPr>
      </w:pPr>
      <w:r>
        <w:rPr>
          <w:rStyle w:val="markedcontent"/>
          <w:rFonts w:ascii="Arial" w:hAnsi="Arial" w:cs="Arial"/>
        </w:rPr>
        <w:t>Save Cost by having in house mentors and coaches</w:t>
      </w:r>
    </w:p>
    <w:p w:rsidR="00365CBA" w:rsidRDefault="00365CBA" w:rsidP="003D530C">
      <w:pPr>
        <w:pStyle w:val="ListParagraph"/>
        <w:rPr>
          <w:rStyle w:val="markedcontent"/>
          <w:rFonts w:ascii="Arial" w:hAnsi="Arial" w:cs="Arial"/>
        </w:rPr>
      </w:pPr>
    </w:p>
    <w:p w:rsidR="003D530C" w:rsidRDefault="003D530C" w:rsidP="00365CBA">
      <w:pPr>
        <w:pStyle w:val="ListParagraph"/>
        <w:numPr>
          <w:ilvl w:val="0"/>
          <w:numId w:val="13"/>
        </w:numPr>
        <w:rPr>
          <w:rStyle w:val="markedcontent"/>
          <w:rFonts w:ascii="Arial" w:hAnsi="Arial" w:cs="Arial"/>
        </w:rPr>
      </w:pPr>
      <w:r w:rsidRPr="003D530C">
        <w:br/>
      </w:r>
      <w:r w:rsidRPr="003D530C">
        <w:rPr>
          <w:rStyle w:val="markedcontent"/>
          <w:rFonts w:ascii="Arial" w:hAnsi="Arial" w:cs="Arial"/>
        </w:rPr>
        <w:t xml:space="preserve"> </w:t>
      </w:r>
      <w:r w:rsidR="00766626">
        <w:rPr>
          <w:rStyle w:val="markedcontent"/>
          <w:rFonts w:ascii="Arial" w:hAnsi="Arial" w:cs="Arial"/>
        </w:rPr>
        <w:t>By trusting the manager with extra responsibilities it encourages them to become more loyal to the business as they will feel more attached and important to the company.</w:t>
      </w:r>
    </w:p>
    <w:p w:rsidR="00365CBA" w:rsidRDefault="00365CBA" w:rsidP="003D530C">
      <w:pPr>
        <w:pStyle w:val="ListParagraph"/>
        <w:rPr>
          <w:rStyle w:val="markedcontent"/>
          <w:rFonts w:ascii="Arial" w:hAnsi="Arial" w:cs="Arial"/>
        </w:rPr>
      </w:pPr>
    </w:p>
    <w:p w:rsidR="00365CBA" w:rsidRPr="00365CBA" w:rsidRDefault="00365CBA" w:rsidP="00365CBA">
      <w:pPr>
        <w:rPr>
          <w:rStyle w:val="markedcontent"/>
          <w:rFonts w:ascii="Arial" w:hAnsi="Arial" w:cs="Arial"/>
        </w:rPr>
      </w:pPr>
    </w:p>
    <w:p w:rsidR="003D530C" w:rsidRPr="003D530C" w:rsidRDefault="003D530C" w:rsidP="003D530C">
      <w:pPr>
        <w:pStyle w:val="ListParagraph"/>
        <w:rPr>
          <w:rStyle w:val="markedcontent"/>
          <w:rFonts w:ascii="Arial" w:hAnsi="Arial" w:cs="Arial"/>
        </w:rPr>
      </w:pPr>
    </w:p>
    <w:p w:rsidR="003D530C" w:rsidRPr="003D530C" w:rsidRDefault="003D530C" w:rsidP="003D530C">
      <w:pPr>
        <w:pStyle w:val="ListParagraph"/>
        <w:rPr>
          <w:rStyle w:val="markedcontent"/>
          <w:rFonts w:ascii="Arial" w:hAnsi="Arial" w:cs="Arial"/>
        </w:rPr>
      </w:pPr>
    </w:p>
    <w:p w:rsidR="003D530C" w:rsidRPr="00766626" w:rsidRDefault="003D530C" w:rsidP="00766626">
      <w:pPr>
        <w:rPr>
          <w:rStyle w:val="markedcontent"/>
          <w:rFonts w:ascii="Arial" w:hAnsi="Arial" w:cs="Arial"/>
        </w:rPr>
      </w:pPr>
      <w:r w:rsidRPr="00766626">
        <w:rPr>
          <w:rStyle w:val="markedcontent"/>
          <w:rFonts w:ascii="Arial" w:hAnsi="Arial" w:cs="Arial"/>
        </w:rPr>
        <w:t xml:space="preserve">Disadvantages </w:t>
      </w:r>
    </w:p>
    <w:p w:rsidR="00365CBA" w:rsidRDefault="003D530C" w:rsidP="00365CBA">
      <w:pPr>
        <w:pStyle w:val="ListParagraph"/>
        <w:numPr>
          <w:ilvl w:val="0"/>
          <w:numId w:val="14"/>
        </w:numPr>
        <w:rPr>
          <w:rStyle w:val="markedcontent"/>
          <w:rFonts w:ascii="Arial" w:hAnsi="Arial" w:cs="Arial"/>
        </w:rPr>
      </w:pPr>
      <w:r w:rsidRPr="003D530C">
        <w:br/>
      </w:r>
      <w:r w:rsidR="00766626">
        <w:rPr>
          <w:rStyle w:val="markedcontent"/>
          <w:rFonts w:ascii="Arial" w:hAnsi="Arial" w:cs="Arial"/>
        </w:rPr>
        <w:t>May cause conflict between manager and employees which in turn could affect their relationship and the level of productivity.</w:t>
      </w:r>
      <w:r w:rsidRPr="003D530C">
        <w:rPr>
          <w:rStyle w:val="markedcontent"/>
          <w:rFonts w:ascii="Arial" w:hAnsi="Arial" w:cs="Arial"/>
        </w:rPr>
        <w:t xml:space="preserve"> </w:t>
      </w:r>
    </w:p>
    <w:p w:rsidR="00365CBA" w:rsidRPr="00365CBA" w:rsidRDefault="00365CBA" w:rsidP="00365CBA">
      <w:pPr>
        <w:pStyle w:val="ListParagraph"/>
        <w:ind w:left="1440"/>
        <w:rPr>
          <w:rFonts w:ascii="Arial" w:hAnsi="Arial" w:cs="Arial"/>
        </w:rPr>
      </w:pPr>
    </w:p>
    <w:p w:rsidR="00365CBA" w:rsidRPr="00365CBA" w:rsidRDefault="003D530C" w:rsidP="00365CBA">
      <w:pPr>
        <w:pStyle w:val="ListParagraph"/>
        <w:numPr>
          <w:ilvl w:val="0"/>
          <w:numId w:val="14"/>
        </w:numPr>
        <w:rPr>
          <w:rStyle w:val="markedcontent"/>
          <w:rFonts w:ascii="Arial" w:hAnsi="Arial" w:cs="Arial"/>
        </w:rPr>
      </w:pPr>
      <w:r w:rsidRPr="003D530C">
        <w:rPr>
          <w:rStyle w:val="markedcontent"/>
          <w:rFonts w:ascii="Arial" w:hAnsi="Arial" w:cs="Arial"/>
        </w:rPr>
        <w:t>M</w:t>
      </w:r>
      <w:r w:rsidR="00766626">
        <w:rPr>
          <w:rStyle w:val="markedcontent"/>
          <w:rFonts w:ascii="Arial" w:hAnsi="Arial" w:cs="Arial"/>
        </w:rPr>
        <w:t>anager may not follows procedures and follow their own ways of doing things.</w:t>
      </w:r>
      <w:r w:rsidRPr="003D530C">
        <w:br/>
      </w:r>
    </w:p>
    <w:p w:rsidR="00365CBA" w:rsidRDefault="003D530C" w:rsidP="00365CBA">
      <w:pPr>
        <w:pStyle w:val="ListParagraph"/>
        <w:numPr>
          <w:ilvl w:val="0"/>
          <w:numId w:val="14"/>
        </w:numPr>
        <w:rPr>
          <w:rStyle w:val="markedcontent"/>
          <w:rFonts w:ascii="Arial" w:hAnsi="Arial" w:cs="Arial"/>
        </w:rPr>
      </w:pPr>
      <w:r w:rsidRPr="003D530C">
        <w:rPr>
          <w:rStyle w:val="markedcontent"/>
          <w:rFonts w:ascii="Arial" w:hAnsi="Arial" w:cs="Arial"/>
        </w:rPr>
        <w:t xml:space="preserve"> </w:t>
      </w:r>
      <w:r w:rsidR="00766626">
        <w:rPr>
          <w:rStyle w:val="markedcontent"/>
          <w:rFonts w:ascii="Arial" w:hAnsi="Arial" w:cs="Arial"/>
        </w:rPr>
        <w:t>The manager may not have the experience to be a coach or mentor and thus be of little use to the team.</w:t>
      </w:r>
      <w:r w:rsidRPr="003D530C">
        <w:br/>
      </w:r>
      <w:r w:rsidRPr="003D530C">
        <w:rPr>
          <w:rStyle w:val="markedcontent"/>
          <w:rFonts w:ascii="Arial" w:hAnsi="Arial" w:cs="Arial"/>
        </w:rPr>
        <w:t xml:space="preserve"> </w:t>
      </w:r>
    </w:p>
    <w:p w:rsidR="003D530C" w:rsidRDefault="00365CBA" w:rsidP="00365CBA">
      <w:pPr>
        <w:pStyle w:val="ListParagraph"/>
        <w:numPr>
          <w:ilvl w:val="0"/>
          <w:numId w:val="14"/>
        </w:numPr>
        <w:rPr>
          <w:rStyle w:val="markedcontent"/>
          <w:rFonts w:ascii="Arial" w:hAnsi="Arial" w:cs="Arial"/>
        </w:rPr>
      </w:pPr>
      <w:r>
        <w:rPr>
          <w:rStyle w:val="markedcontent"/>
          <w:rFonts w:ascii="Arial" w:hAnsi="Arial" w:cs="Arial"/>
        </w:rPr>
        <w:t>Extra pressure put on manager to perform these tasks may mean they are unable to perform their main job as line manager to a lesser extent</w:t>
      </w:r>
    </w:p>
    <w:p w:rsidR="00365CBA" w:rsidRPr="003D530C" w:rsidRDefault="00365CBA" w:rsidP="003D530C">
      <w:pPr>
        <w:pStyle w:val="ListParagraph"/>
        <w:rPr>
          <w:rStyle w:val="markedcontent"/>
          <w:rFonts w:ascii="Arial" w:hAnsi="Arial" w:cs="Arial"/>
        </w:rPr>
      </w:pPr>
    </w:p>
    <w:p w:rsidR="003D530C" w:rsidRPr="003D530C" w:rsidRDefault="003D530C" w:rsidP="003D530C">
      <w:pPr>
        <w:pStyle w:val="NormalWeb"/>
        <w:rPr>
          <w:rFonts w:ascii="Arial" w:hAnsi="Arial" w:cs="Arial"/>
          <w:sz w:val="22"/>
          <w:szCs w:val="22"/>
        </w:rPr>
      </w:pPr>
    </w:p>
    <w:p w:rsidR="00C40217" w:rsidRPr="00414617" w:rsidRDefault="00C40217" w:rsidP="00C51F34">
      <w:pPr>
        <w:rPr>
          <w:rFonts w:ascii="Arial" w:hAnsi="Arial" w:cs="Arial"/>
          <w:lang w:val="en-US"/>
        </w:rPr>
      </w:pPr>
    </w:p>
    <w:p w:rsidR="00C40217" w:rsidRDefault="00C40217" w:rsidP="00C51F34">
      <w:pPr>
        <w:rPr>
          <w:rFonts w:ascii="Arial" w:hAnsi="Arial" w:cs="Arial"/>
          <w:b/>
          <w:bCs/>
          <w:u w:val="single"/>
          <w:lang w:val="en-US"/>
        </w:rPr>
      </w:pPr>
    </w:p>
    <w:p w:rsidR="00B4746D" w:rsidRPr="00414617" w:rsidRDefault="00B4746D" w:rsidP="00C51F34">
      <w:pPr>
        <w:rPr>
          <w:rFonts w:ascii="Arial" w:hAnsi="Arial" w:cs="Arial"/>
          <w:b/>
          <w:bCs/>
          <w:u w:val="single"/>
          <w:lang w:val="en-US"/>
        </w:rPr>
      </w:pPr>
    </w:p>
    <w:p w:rsidR="001B566F" w:rsidRPr="00414617" w:rsidRDefault="001B566F" w:rsidP="00C51F34">
      <w:pPr>
        <w:rPr>
          <w:rFonts w:ascii="Arial" w:hAnsi="Arial" w:cs="Arial"/>
          <w:b/>
          <w:bCs/>
          <w:u w:val="single"/>
          <w:lang w:val="en-US"/>
        </w:rPr>
      </w:pPr>
    </w:p>
    <w:p w:rsidR="001B566F" w:rsidRPr="00365CBA" w:rsidRDefault="00365CBA" w:rsidP="00365CBA">
      <w:pPr>
        <w:pStyle w:val="ListParagraph"/>
        <w:numPr>
          <w:ilvl w:val="1"/>
          <w:numId w:val="3"/>
        </w:numPr>
        <w:rPr>
          <w:rFonts w:ascii="Arial" w:hAnsi="Arial" w:cs="Arial"/>
          <w:b/>
          <w:bCs/>
          <w:lang w:val="en-US"/>
        </w:rPr>
      </w:pPr>
      <w:r w:rsidRPr="00365CBA">
        <w:rPr>
          <w:rFonts w:ascii="Arial" w:hAnsi="Arial" w:cs="Arial"/>
          <w:b/>
          <w:bCs/>
          <w:lang w:val="en-US"/>
        </w:rPr>
        <w:lastRenderedPageBreak/>
        <w:t>Role of Coaching and Mentoring in Building Resilience and Change</w:t>
      </w:r>
    </w:p>
    <w:p w:rsidR="001B566F" w:rsidRDefault="001B566F" w:rsidP="00C51F34">
      <w:pPr>
        <w:rPr>
          <w:rFonts w:ascii="Arial" w:hAnsi="Arial" w:cs="Arial"/>
          <w:b/>
          <w:bCs/>
          <w:u w:val="single"/>
          <w:lang w:val="en-US"/>
        </w:rPr>
      </w:pPr>
    </w:p>
    <w:p w:rsidR="00EF0D1F" w:rsidRPr="00EF0D1F" w:rsidRDefault="00CB2752" w:rsidP="00C51F34">
      <w:pPr>
        <w:rPr>
          <w:rFonts w:ascii="Arial" w:hAnsi="Arial" w:cs="Arial"/>
          <w:bCs/>
          <w:lang w:val="en-US"/>
        </w:rPr>
      </w:pPr>
      <w:r>
        <w:rPr>
          <w:rFonts w:ascii="Arial" w:hAnsi="Arial" w:cs="Arial"/>
          <w:bCs/>
          <w:lang w:val="en-US"/>
        </w:rPr>
        <w:t>Resilience is one’s ability to adapt and bounce back when things don’t go as planned (WPW, 2021).  Further more, resilience can consist of mental behavior and proceses a person goes through to protect themselves from adverse situations.  For example, making plans for an incoming heavy storm (PositivePyschology.com, 2021).</w:t>
      </w:r>
    </w:p>
    <w:p w:rsidR="001E400B" w:rsidRPr="00414617" w:rsidRDefault="001E400B" w:rsidP="00C51F34">
      <w:pPr>
        <w:rPr>
          <w:rFonts w:ascii="Arial" w:hAnsi="Arial" w:cs="Arial"/>
          <w:b/>
          <w:bCs/>
          <w:u w:val="single"/>
          <w:lang w:val="en-US"/>
        </w:rPr>
      </w:pPr>
    </w:p>
    <w:p w:rsidR="001E400B" w:rsidRDefault="00254EFC" w:rsidP="00C51F34">
      <w:pPr>
        <w:rPr>
          <w:rFonts w:ascii="Arial" w:hAnsi="Arial" w:cs="Arial"/>
          <w:bCs/>
          <w:lang w:val="en-US"/>
        </w:rPr>
      </w:pPr>
      <w:r>
        <w:rPr>
          <w:rFonts w:ascii="Arial" w:hAnsi="Arial" w:cs="Arial"/>
          <w:bCs/>
          <w:lang w:val="en-US"/>
        </w:rPr>
        <w:t>A business must always be prepared to change.  For example the current Covid-19 situation has meant busineeses have had to adapt; more people are working from home now.  They would have had to learn new technology in order to perform their jobs.</w:t>
      </w:r>
    </w:p>
    <w:p w:rsidR="00254EFC" w:rsidRDefault="00254EFC" w:rsidP="00C51F34">
      <w:pPr>
        <w:rPr>
          <w:rFonts w:ascii="Arial" w:hAnsi="Arial" w:cs="Arial"/>
          <w:bCs/>
          <w:lang w:val="en-US"/>
        </w:rPr>
      </w:pPr>
    </w:p>
    <w:p w:rsidR="00254EFC" w:rsidRDefault="00254EFC" w:rsidP="00C51F34">
      <w:pPr>
        <w:rPr>
          <w:rFonts w:ascii="Arial" w:hAnsi="Arial" w:cs="Arial"/>
          <w:bCs/>
          <w:lang w:val="en-US"/>
        </w:rPr>
      </w:pPr>
      <w:r>
        <w:rPr>
          <w:rFonts w:ascii="Arial" w:hAnsi="Arial" w:cs="Arial"/>
          <w:bCs/>
          <w:lang w:val="en-US"/>
        </w:rPr>
        <w:t>Some employee may be happy to deal with change whereas other may not want change and may become an obstacle.  In order to try and allow change to happen as smoothly as possible coaching and mentoring can be used to prepare employees for such situations.</w:t>
      </w:r>
    </w:p>
    <w:p w:rsidR="00254EFC" w:rsidRDefault="00254EFC" w:rsidP="00C51F34">
      <w:pPr>
        <w:rPr>
          <w:rFonts w:ascii="Arial" w:hAnsi="Arial" w:cs="Arial"/>
          <w:bCs/>
          <w:lang w:val="en-US"/>
        </w:rPr>
      </w:pPr>
    </w:p>
    <w:p w:rsidR="00254EFC" w:rsidRDefault="00254EFC" w:rsidP="00C51F34">
      <w:pPr>
        <w:rPr>
          <w:rFonts w:ascii="Arial" w:hAnsi="Arial" w:cs="Arial"/>
          <w:bCs/>
          <w:lang w:val="en-US"/>
        </w:rPr>
      </w:pPr>
      <w:r>
        <w:rPr>
          <w:rFonts w:ascii="Arial" w:hAnsi="Arial" w:cs="Arial"/>
          <w:bCs/>
          <w:lang w:val="en-US"/>
        </w:rPr>
        <w:t xml:space="preserve">According to CIPDb (2021) failure rates of change management can be as high as 70%.  This figure is extraordinary and </w:t>
      </w:r>
      <w:r w:rsidR="00061542">
        <w:rPr>
          <w:rFonts w:ascii="Arial" w:hAnsi="Arial" w:cs="Arial"/>
          <w:bCs/>
          <w:lang w:val="en-US"/>
        </w:rPr>
        <w:t>indicates how important it is to handle change in a business organisation with care as failing to deal with it could result in loss of employees, lack of motivation, loss of market position, and loss of business (CIPDb, 2021).</w:t>
      </w:r>
    </w:p>
    <w:p w:rsidR="00061542" w:rsidRDefault="00061542" w:rsidP="00C51F34">
      <w:pPr>
        <w:rPr>
          <w:rFonts w:ascii="Arial" w:hAnsi="Arial" w:cs="Arial"/>
          <w:bCs/>
          <w:lang w:val="en-US"/>
        </w:rPr>
      </w:pPr>
    </w:p>
    <w:p w:rsidR="00061542" w:rsidRDefault="00061542" w:rsidP="00C51F34">
      <w:pPr>
        <w:rPr>
          <w:rFonts w:ascii="Arial" w:hAnsi="Arial" w:cs="Arial"/>
          <w:bCs/>
          <w:lang w:val="en-US"/>
        </w:rPr>
      </w:pPr>
      <w:r>
        <w:rPr>
          <w:rFonts w:ascii="Arial" w:hAnsi="Arial" w:cs="Arial"/>
          <w:bCs/>
          <w:lang w:val="en-US"/>
        </w:rPr>
        <w:t xml:space="preserve">In order to avoid this a change management system must be in place.  </w:t>
      </w:r>
      <w:r w:rsidR="00FB35AB">
        <w:rPr>
          <w:rFonts w:ascii="Arial" w:hAnsi="Arial" w:cs="Arial"/>
          <w:bCs/>
          <w:lang w:val="en-US"/>
        </w:rPr>
        <w:t>Kurt Lewin devised a change management model to deal with this in the 1950’s (MSG, 2021).  This model suggest there are 3 levels:</w:t>
      </w:r>
    </w:p>
    <w:p w:rsidR="00FB35AB" w:rsidRDefault="00FB35AB" w:rsidP="00FB35AB">
      <w:pPr>
        <w:pStyle w:val="ListParagraph"/>
        <w:numPr>
          <w:ilvl w:val="0"/>
          <w:numId w:val="19"/>
        </w:numPr>
        <w:rPr>
          <w:rFonts w:ascii="Arial" w:hAnsi="Arial" w:cs="Arial"/>
          <w:bCs/>
          <w:lang w:val="en-US"/>
        </w:rPr>
      </w:pPr>
      <w:r w:rsidRPr="00FB35AB">
        <w:rPr>
          <w:rFonts w:ascii="Arial" w:hAnsi="Arial" w:cs="Arial"/>
          <w:bCs/>
          <w:lang w:val="en-US"/>
        </w:rPr>
        <w:t>Unfreeze</w:t>
      </w:r>
      <w:r>
        <w:rPr>
          <w:rFonts w:ascii="Arial" w:hAnsi="Arial" w:cs="Arial"/>
          <w:bCs/>
          <w:lang w:val="en-US"/>
        </w:rPr>
        <w:t xml:space="preserve"> – this stage is critical.  It involves making people aware for the need for change.  This is where coaching and mentoring can be used.  This helps people feel part of the entire process and gives them a better understanding of what the change is all about.</w:t>
      </w:r>
    </w:p>
    <w:p w:rsidR="00FB35AB" w:rsidRDefault="00FB35AB" w:rsidP="00FB35AB">
      <w:pPr>
        <w:pStyle w:val="ListParagraph"/>
        <w:numPr>
          <w:ilvl w:val="0"/>
          <w:numId w:val="19"/>
        </w:numPr>
        <w:rPr>
          <w:rFonts w:ascii="Arial" w:hAnsi="Arial" w:cs="Arial"/>
          <w:bCs/>
          <w:lang w:val="en-US"/>
        </w:rPr>
      </w:pPr>
      <w:r>
        <w:rPr>
          <w:rFonts w:ascii="Arial" w:hAnsi="Arial" w:cs="Arial"/>
          <w:bCs/>
          <w:lang w:val="en-US"/>
        </w:rPr>
        <w:t>Change – this stage is where the actual change takes place.</w:t>
      </w:r>
    </w:p>
    <w:p w:rsidR="00FB35AB" w:rsidRDefault="00FB35AB" w:rsidP="00FB35AB">
      <w:pPr>
        <w:pStyle w:val="ListParagraph"/>
        <w:numPr>
          <w:ilvl w:val="0"/>
          <w:numId w:val="19"/>
        </w:numPr>
        <w:rPr>
          <w:rFonts w:ascii="Arial" w:hAnsi="Arial" w:cs="Arial"/>
          <w:bCs/>
          <w:lang w:val="en-US"/>
        </w:rPr>
      </w:pPr>
      <w:r>
        <w:rPr>
          <w:rFonts w:ascii="Arial" w:hAnsi="Arial" w:cs="Arial"/>
          <w:bCs/>
          <w:lang w:val="en-US"/>
        </w:rPr>
        <w:t>Freeze – this stage is where change has taken place and people have accepted the change as a new way of work / life.</w:t>
      </w:r>
    </w:p>
    <w:p w:rsidR="00FB35AB" w:rsidRDefault="00FB35AB" w:rsidP="00FB35AB">
      <w:pPr>
        <w:rPr>
          <w:rFonts w:ascii="Arial" w:hAnsi="Arial" w:cs="Arial"/>
          <w:bCs/>
          <w:lang w:val="en-US"/>
        </w:rPr>
      </w:pPr>
    </w:p>
    <w:p w:rsidR="00FB35AB" w:rsidRPr="00FB35AB" w:rsidRDefault="00FB35AB" w:rsidP="00FB35AB">
      <w:pPr>
        <w:rPr>
          <w:rFonts w:ascii="Arial" w:hAnsi="Arial" w:cs="Arial"/>
          <w:bCs/>
          <w:lang w:val="en-US"/>
        </w:rPr>
      </w:pPr>
      <w:r>
        <w:rPr>
          <w:rFonts w:ascii="Arial" w:hAnsi="Arial" w:cs="Arial"/>
          <w:bCs/>
          <w:lang w:val="en-US"/>
        </w:rPr>
        <w:t>Coaching and mentoring would play critical part I all 3 stages and it’s a way of effectively communicating with employees and keeping them engaged in the process.</w:t>
      </w:r>
    </w:p>
    <w:p w:rsidR="001E400B" w:rsidRDefault="001E400B"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CB2752" w:rsidRDefault="00CB2752" w:rsidP="00C51F34">
      <w:pPr>
        <w:rPr>
          <w:rFonts w:ascii="Arial" w:hAnsi="Arial" w:cs="Arial"/>
          <w:b/>
          <w:bCs/>
          <w:u w:val="single"/>
          <w:lang w:val="en-US"/>
        </w:rPr>
      </w:pPr>
    </w:p>
    <w:p w:rsidR="000E0104" w:rsidRPr="00414617" w:rsidRDefault="000E0104" w:rsidP="00C51F34">
      <w:pPr>
        <w:rPr>
          <w:rFonts w:ascii="Arial" w:hAnsi="Arial" w:cs="Arial"/>
          <w:b/>
          <w:bCs/>
          <w:u w:val="single"/>
          <w:lang w:val="en-US"/>
        </w:rPr>
      </w:pPr>
    </w:p>
    <w:p w:rsidR="000E0104" w:rsidRPr="00365CBA" w:rsidRDefault="00365CBA" w:rsidP="00365CBA">
      <w:pPr>
        <w:pStyle w:val="ListParagraph"/>
        <w:numPr>
          <w:ilvl w:val="1"/>
          <w:numId w:val="3"/>
        </w:numPr>
        <w:rPr>
          <w:rFonts w:ascii="Arial" w:hAnsi="Arial" w:cs="Arial"/>
          <w:b/>
          <w:bCs/>
          <w:lang w:val="en-US"/>
        </w:rPr>
      </w:pPr>
      <w:r w:rsidRPr="00365CBA">
        <w:rPr>
          <w:rFonts w:ascii="Arial" w:hAnsi="Arial" w:cs="Arial"/>
          <w:b/>
          <w:bCs/>
          <w:lang w:val="en-US"/>
        </w:rPr>
        <w:lastRenderedPageBreak/>
        <w:t>Own Performance in Coaching</w:t>
      </w:r>
    </w:p>
    <w:p w:rsidR="00365CBA" w:rsidRDefault="00365CBA" w:rsidP="00365CBA">
      <w:pPr>
        <w:rPr>
          <w:rFonts w:ascii="Arial" w:hAnsi="Arial" w:cs="Arial"/>
          <w:b/>
          <w:bCs/>
          <w:u w:val="single"/>
          <w:lang w:val="en-US"/>
        </w:rPr>
      </w:pPr>
    </w:p>
    <w:p w:rsidR="00365CBA" w:rsidRDefault="00365CBA" w:rsidP="00365CBA">
      <w:pPr>
        <w:rPr>
          <w:rFonts w:ascii="Arial" w:hAnsi="Arial" w:cs="Arial"/>
          <w:b/>
          <w:bCs/>
          <w:u w:val="single"/>
          <w:lang w:val="en-US"/>
        </w:rPr>
      </w:pPr>
    </w:p>
    <w:p w:rsidR="00A25FE0" w:rsidRPr="00AF50CF" w:rsidRDefault="00A25FE0" w:rsidP="00A25FE0">
      <w:pPr>
        <w:pStyle w:val="ListParagraph"/>
        <w:ind w:left="927"/>
        <w:outlineLvl w:val="0"/>
        <w:rPr>
          <w:rFonts w:ascii="Arial" w:hAnsi="Arial" w:cs="Arial"/>
          <w:bCs/>
          <w:lang w:val="en-US"/>
        </w:rPr>
      </w:pPr>
      <w:r w:rsidRPr="00AF50CF">
        <w:rPr>
          <w:rFonts w:ascii="Arial" w:hAnsi="Arial" w:cs="Arial"/>
          <w:bCs/>
          <w:lang w:val="en-US"/>
        </w:rPr>
        <w:t>I’m going to reflect on my recent coaching session which took place on 8</w:t>
      </w:r>
      <w:r w:rsidRPr="00AF50CF">
        <w:rPr>
          <w:rFonts w:ascii="Arial" w:hAnsi="Arial" w:cs="Arial"/>
          <w:bCs/>
          <w:vertAlign w:val="superscript"/>
          <w:lang w:val="en-US"/>
        </w:rPr>
        <w:t>th</w:t>
      </w:r>
      <w:r w:rsidRPr="00AF50CF">
        <w:rPr>
          <w:rFonts w:ascii="Arial" w:hAnsi="Arial" w:cs="Arial"/>
          <w:bCs/>
          <w:lang w:val="en-US"/>
        </w:rPr>
        <w:t xml:space="preserve"> Novem</w:t>
      </w:r>
      <w:r w:rsidR="005637BB">
        <w:rPr>
          <w:rFonts w:ascii="Arial" w:hAnsi="Arial" w:cs="Arial"/>
          <w:bCs/>
          <w:lang w:val="en-US"/>
        </w:rPr>
        <w:t xml:space="preserve">ber 2021 at the University of </w:t>
      </w:r>
      <w:r w:rsidR="003E17C7">
        <w:rPr>
          <w:rFonts w:ascii="Arial" w:hAnsi="Arial" w:cs="Arial"/>
          <w:bCs/>
          <w:lang w:val="en-US"/>
        </w:rPr>
        <w:t xml:space="preserve">Wales Trinity </w:t>
      </w:r>
      <w:r w:rsidR="005637BB">
        <w:rPr>
          <w:rFonts w:ascii="Arial" w:hAnsi="Arial" w:cs="Arial"/>
          <w:bCs/>
          <w:lang w:val="en-US"/>
        </w:rPr>
        <w:t>Saint</w:t>
      </w:r>
      <w:r w:rsidRPr="00AF50CF">
        <w:rPr>
          <w:rFonts w:ascii="Arial" w:hAnsi="Arial" w:cs="Arial"/>
          <w:bCs/>
          <w:lang w:val="en-US"/>
        </w:rPr>
        <w:t xml:space="preserve"> David</w:t>
      </w:r>
      <w:r w:rsidR="004426B6">
        <w:rPr>
          <w:rFonts w:ascii="Arial" w:hAnsi="Arial" w:cs="Arial"/>
          <w:bCs/>
          <w:lang w:val="en-US"/>
        </w:rPr>
        <w:t xml:space="preserve">, </w:t>
      </w:r>
      <w:r w:rsidR="003E17C7">
        <w:rPr>
          <w:rFonts w:ascii="Arial" w:hAnsi="Arial" w:cs="Arial"/>
          <w:bCs/>
          <w:lang w:val="en-US"/>
        </w:rPr>
        <w:t>Swansea</w:t>
      </w:r>
      <w:r w:rsidRPr="00AF50CF">
        <w:rPr>
          <w:rFonts w:ascii="Arial" w:hAnsi="Arial" w:cs="Arial"/>
          <w:bCs/>
          <w:lang w:val="en-US"/>
        </w:rPr>
        <w:t xml:space="preserve">.   In this reflection I’m going to use Gibbs (1988) reflective cycle framework, which consists of 6 stages to complete one cycle. The cycle begins with a description of the situation, then to analysis of the feeling, and then evaluation of the experience, and then an analysis to make sense of the experience, and then conclusion of what else I could have done, and finally to make a PDP to improve myself to perform a better coaching in the future. </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numPr>
          <w:ilvl w:val="0"/>
          <w:numId w:val="18"/>
        </w:numPr>
        <w:outlineLvl w:val="0"/>
        <w:rPr>
          <w:rFonts w:ascii="Arial" w:hAnsi="Arial" w:cs="Arial"/>
          <w:bCs/>
          <w:lang w:val="en-US"/>
        </w:rPr>
      </w:pPr>
      <w:r w:rsidRPr="00AF50CF">
        <w:rPr>
          <w:rFonts w:ascii="Arial" w:hAnsi="Arial" w:cs="Arial"/>
          <w:bCs/>
          <w:lang w:val="en-US"/>
        </w:rPr>
        <w:t>Description</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ind w:left="927"/>
        <w:outlineLvl w:val="0"/>
        <w:rPr>
          <w:rFonts w:ascii="Arial" w:hAnsi="Arial" w:cs="Arial"/>
          <w:bCs/>
          <w:lang w:val="en-US"/>
        </w:rPr>
      </w:pPr>
      <w:r w:rsidRPr="00AF50CF">
        <w:rPr>
          <w:rFonts w:ascii="Arial" w:hAnsi="Arial" w:cs="Arial"/>
          <w:bCs/>
          <w:lang w:val="en-US"/>
        </w:rPr>
        <w:t>It was a face-to-face coaching session which was supposed to take up approximately 15 minutes duration. I’ve used Max Landsburg’s instant pay off coaching model as a framework for our coaching session</w:t>
      </w:r>
      <w:r w:rsidR="00A8021E">
        <w:rPr>
          <w:rFonts w:ascii="Arial" w:hAnsi="Arial" w:cs="Arial"/>
          <w:bCs/>
          <w:lang w:val="en-US"/>
        </w:rPr>
        <w:t xml:space="preserve"> (Landsburg M, 2015)</w:t>
      </w:r>
      <w:r w:rsidRPr="00AF50CF">
        <w:rPr>
          <w:rFonts w:ascii="Arial" w:hAnsi="Arial" w:cs="Arial"/>
          <w:bCs/>
          <w:lang w:val="en-US"/>
        </w:rPr>
        <w:t xml:space="preserve">. Our coaching session was like a role play as I was aware of the </w:t>
      </w:r>
      <w:r w:rsidR="00292184" w:rsidRPr="00AF50CF">
        <w:rPr>
          <w:rFonts w:ascii="Arial" w:hAnsi="Arial" w:cs="Arial"/>
          <w:bCs/>
          <w:lang w:val="en-US"/>
        </w:rPr>
        <w:t>coachee’s issues</w:t>
      </w:r>
      <w:r w:rsidRPr="00AF50CF">
        <w:rPr>
          <w:rFonts w:ascii="Arial" w:hAnsi="Arial" w:cs="Arial"/>
          <w:bCs/>
          <w:lang w:val="en-US"/>
        </w:rPr>
        <w:t xml:space="preserve"> and the </w:t>
      </w:r>
      <w:r w:rsidR="00292184" w:rsidRPr="00AF50CF">
        <w:rPr>
          <w:rFonts w:ascii="Arial" w:hAnsi="Arial" w:cs="Arial"/>
          <w:bCs/>
          <w:lang w:val="en-US"/>
        </w:rPr>
        <w:t>desired outcome</w:t>
      </w:r>
      <w:r w:rsidRPr="00AF50CF">
        <w:rPr>
          <w:rFonts w:ascii="Arial" w:hAnsi="Arial" w:cs="Arial"/>
          <w:bCs/>
          <w:lang w:val="en-US"/>
        </w:rPr>
        <w:t xml:space="preserve"> and that helped me prepared the questions. </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numPr>
          <w:ilvl w:val="0"/>
          <w:numId w:val="18"/>
        </w:numPr>
        <w:outlineLvl w:val="0"/>
        <w:rPr>
          <w:rFonts w:ascii="Arial" w:hAnsi="Arial" w:cs="Arial"/>
          <w:bCs/>
          <w:lang w:val="en-US"/>
        </w:rPr>
      </w:pPr>
      <w:r w:rsidRPr="00AF50CF">
        <w:rPr>
          <w:rFonts w:ascii="Arial" w:hAnsi="Arial" w:cs="Arial"/>
          <w:bCs/>
          <w:lang w:val="en-US"/>
        </w:rPr>
        <w:t>Feeling</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ind w:left="927"/>
        <w:outlineLvl w:val="0"/>
        <w:rPr>
          <w:rFonts w:ascii="Arial" w:hAnsi="Arial" w:cs="Arial"/>
          <w:bCs/>
          <w:lang w:val="en-US"/>
        </w:rPr>
      </w:pPr>
      <w:r w:rsidRPr="00AF50CF">
        <w:rPr>
          <w:rFonts w:ascii="Arial" w:hAnsi="Arial" w:cs="Arial"/>
          <w:bCs/>
          <w:lang w:val="en-US"/>
        </w:rPr>
        <w:t>Although it was a</w:t>
      </w:r>
      <w:r w:rsidR="001B7D0E">
        <w:rPr>
          <w:rFonts w:ascii="Arial" w:hAnsi="Arial" w:cs="Arial"/>
          <w:bCs/>
          <w:lang w:val="en-US"/>
        </w:rPr>
        <w:t>n</w:t>
      </w:r>
      <w:r w:rsidRPr="00AF50CF">
        <w:rPr>
          <w:rFonts w:ascii="Arial" w:hAnsi="Arial" w:cs="Arial"/>
          <w:bCs/>
          <w:lang w:val="en-US"/>
        </w:rPr>
        <w:t xml:space="preserve"> artificial coaching session but still I felt a bit nervous before my session began.  However, during my session I felt more relax</w:t>
      </w:r>
      <w:r w:rsidR="004426B6">
        <w:rPr>
          <w:rFonts w:ascii="Arial" w:hAnsi="Arial" w:cs="Arial"/>
          <w:bCs/>
          <w:lang w:val="en-US"/>
        </w:rPr>
        <w:t>ed and calmer, that’s because I prepare thoroughly</w:t>
      </w:r>
      <w:r w:rsidR="00FA7EE7">
        <w:rPr>
          <w:rFonts w:ascii="Arial" w:hAnsi="Arial" w:cs="Arial"/>
          <w:bCs/>
          <w:lang w:val="en-US"/>
        </w:rPr>
        <w:t xml:space="preserve"> for the session</w:t>
      </w:r>
      <w:r w:rsidR="004426B6">
        <w:rPr>
          <w:rFonts w:ascii="Arial" w:hAnsi="Arial" w:cs="Arial"/>
          <w:bCs/>
          <w:lang w:val="en-US"/>
        </w:rPr>
        <w:t>.</w:t>
      </w:r>
      <w:r w:rsidRPr="00AF50CF">
        <w:rPr>
          <w:rFonts w:ascii="Arial" w:hAnsi="Arial" w:cs="Arial"/>
          <w:bCs/>
          <w:lang w:val="en-US"/>
        </w:rPr>
        <w:t xml:space="preserve"> It was my first coaching session as I have never</w:t>
      </w:r>
      <w:r w:rsidR="004426B6">
        <w:rPr>
          <w:rFonts w:ascii="Arial" w:hAnsi="Arial" w:cs="Arial"/>
          <w:bCs/>
          <w:lang w:val="en-US"/>
        </w:rPr>
        <w:t xml:space="preserve"> performed as a coach before</w:t>
      </w:r>
      <w:r w:rsidRPr="00AF50CF">
        <w:rPr>
          <w:rFonts w:ascii="Arial" w:hAnsi="Arial" w:cs="Arial"/>
          <w:bCs/>
          <w:lang w:val="en-US"/>
        </w:rPr>
        <w:t xml:space="preserve"> and I felt I wasn’t prepared enough.</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ind w:left="927"/>
        <w:outlineLvl w:val="0"/>
        <w:rPr>
          <w:rFonts w:ascii="Arial" w:hAnsi="Arial" w:cs="Arial"/>
          <w:bCs/>
          <w:lang w:val="en-US"/>
        </w:rPr>
      </w:pPr>
      <w:r w:rsidRPr="00AF50CF">
        <w:rPr>
          <w:rFonts w:ascii="Arial" w:hAnsi="Arial" w:cs="Arial"/>
          <w:bCs/>
          <w:lang w:val="en-US"/>
        </w:rPr>
        <w:t xml:space="preserve">I was glad when I’d performed my role and I felt relieved thinking that I didn’t go over my time limit </w:t>
      </w:r>
      <w:r w:rsidR="004426B6">
        <w:rPr>
          <w:rFonts w:ascii="Arial" w:hAnsi="Arial" w:cs="Arial"/>
          <w:bCs/>
          <w:lang w:val="en-US"/>
        </w:rPr>
        <w:t>as I structured</w:t>
      </w:r>
      <w:r w:rsidRPr="00AF50CF">
        <w:rPr>
          <w:rFonts w:ascii="Arial" w:hAnsi="Arial" w:cs="Arial"/>
          <w:bCs/>
          <w:lang w:val="en-US"/>
        </w:rPr>
        <w:t xml:space="preserve"> the session</w:t>
      </w:r>
      <w:r w:rsidR="00292184">
        <w:rPr>
          <w:rFonts w:ascii="Arial" w:hAnsi="Arial" w:cs="Arial"/>
          <w:bCs/>
          <w:lang w:val="en-US"/>
        </w:rPr>
        <w:t xml:space="preserve"> appropriately</w:t>
      </w:r>
      <w:r w:rsidR="00FA7EE7">
        <w:rPr>
          <w:rFonts w:ascii="Arial" w:hAnsi="Arial" w:cs="Arial"/>
          <w:bCs/>
          <w:lang w:val="en-US"/>
        </w:rPr>
        <w:t xml:space="preserve"> using Max Landsberg’s Instant pay off coaching model. </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numPr>
          <w:ilvl w:val="0"/>
          <w:numId w:val="18"/>
        </w:numPr>
        <w:outlineLvl w:val="0"/>
        <w:rPr>
          <w:rFonts w:ascii="Arial" w:hAnsi="Arial" w:cs="Arial"/>
          <w:bCs/>
          <w:lang w:val="en-US"/>
        </w:rPr>
      </w:pPr>
      <w:r w:rsidRPr="00AF50CF">
        <w:rPr>
          <w:rFonts w:ascii="Arial" w:hAnsi="Arial" w:cs="Arial"/>
          <w:bCs/>
          <w:lang w:val="en-US"/>
        </w:rPr>
        <w:t>Evaluation</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pStyle w:val="ListParagraph"/>
        <w:ind w:left="927"/>
        <w:outlineLvl w:val="0"/>
        <w:rPr>
          <w:rFonts w:ascii="Arial" w:hAnsi="Arial" w:cs="Arial"/>
          <w:bCs/>
          <w:lang w:val="en-US"/>
        </w:rPr>
      </w:pPr>
      <w:r w:rsidRPr="00AF50CF">
        <w:rPr>
          <w:rFonts w:ascii="Arial" w:hAnsi="Arial" w:cs="Arial"/>
          <w:bCs/>
          <w:lang w:val="en-US"/>
        </w:rPr>
        <w:t>I think I did well on my coaching session and It was a good opportunity for me to enhance my confidence level as in most situation I’m lacking on confidence and often find it challenging to join in a group discussion or</w:t>
      </w:r>
      <w:r w:rsidRPr="00AF50CF">
        <w:rPr>
          <w:rFonts w:ascii="Arial" w:hAnsi="Arial" w:cs="Arial"/>
          <w:lang w:val="en-US"/>
        </w:rPr>
        <w:t xml:space="preserve"> being the center of the attention. </w:t>
      </w:r>
    </w:p>
    <w:p w:rsidR="00A25FE0" w:rsidRPr="00AF50CF" w:rsidRDefault="00A25FE0" w:rsidP="00A25FE0">
      <w:pPr>
        <w:pStyle w:val="ListParagraph"/>
        <w:ind w:left="927"/>
        <w:outlineLvl w:val="0"/>
        <w:rPr>
          <w:rFonts w:ascii="Arial" w:hAnsi="Arial" w:cs="Arial"/>
          <w:bCs/>
          <w:lang w:val="en-US"/>
        </w:rPr>
      </w:pPr>
    </w:p>
    <w:p w:rsidR="00A25FE0" w:rsidRPr="00AF50CF" w:rsidRDefault="00A25FE0" w:rsidP="00A25FE0">
      <w:pPr>
        <w:outlineLvl w:val="0"/>
        <w:rPr>
          <w:rFonts w:ascii="Arial" w:hAnsi="Arial" w:cs="Arial"/>
          <w:bCs/>
          <w:lang w:val="en-US"/>
        </w:rPr>
      </w:pPr>
      <w:r w:rsidRPr="00AF50CF">
        <w:rPr>
          <w:rFonts w:ascii="Arial" w:hAnsi="Arial" w:cs="Arial"/>
          <w:bCs/>
          <w:lang w:val="en-US"/>
        </w:rPr>
        <w:t xml:space="preserve">-The observer mention that I came across as nervous </w:t>
      </w:r>
    </w:p>
    <w:p w:rsidR="00A25FE0" w:rsidRPr="00AF50CF" w:rsidRDefault="00A25FE0" w:rsidP="00A25FE0">
      <w:pPr>
        <w:outlineLvl w:val="0"/>
        <w:rPr>
          <w:rFonts w:ascii="Arial" w:hAnsi="Arial" w:cs="Arial"/>
          <w:bCs/>
          <w:lang w:val="en-US"/>
        </w:rPr>
      </w:pPr>
    </w:p>
    <w:p w:rsidR="00A25FE0" w:rsidRPr="00AF50CF" w:rsidRDefault="00A25FE0" w:rsidP="00A25FE0">
      <w:pPr>
        <w:pStyle w:val="ListParagraph"/>
        <w:numPr>
          <w:ilvl w:val="0"/>
          <w:numId w:val="18"/>
        </w:numPr>
        <w:outlineLvl w:val="0"/>
        <w:rPr>
          <w:rFonts w:ascii="Arial" w:hAnsi="Arial" w:cs="Arial"/>
          <w:bCs/>
          <w:lang w:val="en-US"/>
        </w:rPr>
      </w:pPr>
      <w:r w:rsidRPr="00AF50CF">
        <w:rPr>
          <w:rFonts w:ascii="Arial" w:hAnsi="Arial" w:cs="Arial"/>
          <w:bCs/>
          <w:lang w:val="en-US"/>
        </w:rPr>
        <w:t>Analysis</w:t>
      </w:r>
    </w:p>
    <w:p w:rsidR="00A25FE0" w:rsidRPr="00AF50CF" w:rsidRDefault="00A25FE0" w:rsidP="00A25FE0">
      <w:pPr>
        <w:outlineLvl w:val="0"/>
        <w:rPr>
          <w:rFonts w:ascii="Arial" w:hAnsi="Arial" w:cs="Arial"/>
          <w:bCs/>
          <w:lang w:val="en-US"/>
        </w:rPr>
      </w:pPr>
    </w:p>
    <w:p w:rsidR="00A25FE0" w:rsidRDefault="00A25FE0" w:rsidP="00A25FE0">
      <w:pPr>
        <w:outlineLvl w:val="0"/>
        <w:rPr>
          <w:rFonts w:ascii="Arial" w:hAnsi="Arial" w:cs="Arial"/>
          <w:bCs/>
          <w:lang w:val="en-US"/>
        </w:rPr>
      </w:pPr>
      <w:r w:rsidRPr="00AF50CF">
        <w:rPr>
          <w:rFonts w:ascii="Arial" w:hAnsi="Arial" w:cs="Arial"/>
          <w:bCs/>
          <w:lang w:val="en-US"/>
        </w:rPr>
        <w:t xml:space="preserve">It was clear that my coaching session went as planned. Having had the experience of performing a coaching session, I realized that I need to get my questioning skills right in order to perform a better coaching session. </w:t>
      </w:r>
    </w:p>
    <w:p w:rsidR="00EF0D1F" w:rsidRDefault="00EF0D1F" w:rsidP="00A25FE0">
      <w:pPr>
        <w:outlineLvl w:val="0"/>
        <w:rPr>
          <w:rFonts w:ascii="Arial" w:hAnsi="Arial" w:cs="Arial"/>
          <w:bCs/>
          <w:lang w:val="en-US"/>
        </w:rPr>
      </w:pPr>
    </w:p>
    <w:p w:rsidR="00EF0D1F" w:rsidRPr="00AF50CF" w:rsidRDefault="00EF0D1F" w:rsidP="00A25FE0">
      <w:pPr>
        <w:outlineLvl w:val="0"/>
        <w:rPr>
          <w:rFonts w:ascii="Arial" w:hAnsi="Arial" w:cs="Arial"/>
          <w:bCs/>
          <w:lang w:val="en-US"/>
        </w:rPr>
      </w:pPr>
      <w:r>
        <w:rPr>
          <w:rFonts w:ascii="Arial" w:hAnsi="Arial" w:cs="Arial"/>
          <w:bCs/>
          <w:lang w:val="en-US"/>
        </w:rPr>
        <w:t>I have attached a Personal Development plan in Appendix A.</w:t>
      </w:r>
    </w:p>
    <w:p w:rsidR="00A25FE0" w:rsidRPr="00AF50CF" w:rsidRDefault="00A25FE0" w:rsidP="00A25FE0">
      <w:pPr>
        <w:outlineLvl w:val="0"/>
        <w:rPr>
          <w:rFonts w:ascii="Arial" w:hAnsi="Arial" w:cs="Arial"/>
          <w:bCs/>
          <w:lang w:val="en-US"/>
        </w:rPr>
      </w:pPr>
    </w:p>
    <w:p w:rsidR="00A25FE0" w:rsidRPr="00AF50CF" w:rsidRDefault="00A25FE0" w:rsidP="00A25FE0">
      <w:pPr>
        <w:pStyle w:val="ListParagraph"/>
        <w:numPr>
          <w:ilvl w:val="0"/>
          <w:numId w:val="18"/>
        </w:numPr>
        <w:outlineLvl w:val="0"/>
        <w:rPr>
          <w:rFonts w:ascii="Arial" w:hAnsi="Arial" w:cs="Arial"/>
          <w:bCs/>
          <w:lang w:val="en-US"/>
        </w:rPr>
      </w:pPr>
      <w:r w:rsidRPr="00AF50CF">
        <w:rPr>
          <w:rFonts w:ascii="Arial" w:hAnsi="Arial" w:cs="Arial"/>
          <w:bCs/>
          <w:lang w:val="en-US"/>
        </w:rPr>
        <w:t>Conclusion</w:t>
      </w:r>
    </w:p>
    <w:p w:rsidR="00A25FE0" w:rsidRPr="00AF50CF" w:rsidRDefault="00A25FE0" w:rsidP="00A25FE0">
      <w:pPr>
        <w:outlineLvl w:val="0"/>
        <w:rPr>
          <w:rFonts w:ascii="Arial" w:hAnsi="Arial" w:cs="Arial"/>
          <w:bCs/>
          <w:lang w:val="en-US"/>
        </w:rPr>
      </w:pPr>
    </w:p>
    <w:p w:rsidR="00A25FE0" w:rsidRPr="00AF50CF" w:rsidRDefault="00AF50CF" w:rsidP="00A25FE0">
      <w:pPr>
        <w:pStyle w:val="ListParagraph"/>
        <w:ind w:left="927"/>
        <w:outlineLvl w:val="0"/>
        <w:rPr>
          <w:rFonts w:ascii="Arial" w:hAnsi="Arial" w:cs="Arial"/>
          <w:bCs/>
          <w:lang w:val="en-US"/>
        </w:rPr>
      </w:pPr>
      <w:r w:rsidRPr="00AF50CF">
        <w:rPr>
          <w:rFonts w:ascii="Arial" w:hAnsi="Arial" w:cs="Arial"/>
          <w:bCs/>
          <w:lang w:val="en-US"/>
        </w:rPr>
        <w:t>The coaching exercise has</w:t>
      </w:r>
      <w:r w:rsidR="00A25FE0" w:rsidRPr="00AF50CF">
        <w:rPr>
          <w:rFonts w:ascii="Arial" w:hAnsi="Arial" w:cs="Arial"/>
          <w:bCs/>
          <w:lang w:val="en-US"/>
        </w:rPr>
        <w:t xml:space="preserve"> help</w:t>
      </w:r>
      <w:r w:rsidRPr="00AF50CF">
        <w:rPr>
          <w:rFonts w:ascii="Arial" w:hAnsi="Arial" w:cs="Arial"/>
          <w:bCs/>
          <w:lang w:val="en-US"/>
        </w:rPr>
        <w:t>ed</w:t>
      </w:r>
      <w:r w:rsidR="00A25FE0" w:rsidRPr="00AF50CF">
        <w:rPr>
          <w:rFonts w:ascii="Arial" w:hAnsi="Arial" w:cs="Arial"/>
          <w:bCs/>
          <w:lang w:val="en-US"/>
        </w:rPr>
        <w:t xml:space="preserve"> me </w:t>
      </w:r>
      <w:r w:rsidRPr="00AF50CF">
        <w:rPr>
          <w:rFonts w:ascii="Arial" w:hAnsi="Arial" w:cs="Arial"/>
          <w:bCs/>
          <w:lang w:val="en-US"/>
        </w:rPr>
        <w:t xml:space="preserve">become </w:t>
      </w:r>
      <w:r w:rsidR="00A25FE0" w:rsidRPr="00AF50CF">
        <w:rPr>
          <w:rFonts w:ascii="Arial" w:hAnsi="Arial" w:cs="Arial"/>
          <w:bCs/>
          <w:lang w:val="en-US"/>
        </w:rPr>
        <w:t xml:space="preserve">more self aware </w:t>
      </w:r>
      <w:r w:rsidRPr="00AF50CF">
        <w:rPr>
          <w:rFonts w:ascii="Arial" w:hAnsi="Arial" w:cs="Arial"/>
          <w:bCs/>
          <w:lang w:val="en-US"/>
        </w:rPr>
        <w:t>and find some of my hidden ta</w:t>
      </w:r>
      <w:r w:rsidR="00A25FE0" w:rsidRPr="00AF50CF">
        <w:rPr>
          <w:rFonts w:ascii="Arial" w:hAnsi="Arial" w:cs="Arial"/>
          <w:bCs/>
          <w:lang w:val="en-US"/>
        </w:rPr>
        <w:t>lent</w:t>
      </w:r>
      <w:r w:rsidRPr="00AF50CF">
        <w:rPr>
          <w:rFonts w:ascii="Arial" w:hAnsi="Arial" w:cs="Arial"/>
          <w:bCs/>
          <w:lang w:val="en-US"/>
        </w:rPr>
        <w:t>s</w:t>
      </w:r>
      <w:r w:rsidR="00A25FE0" w:rsidRPr="00AF50CF">
        <w:rPr>
          <w:rFonts w:ascii="Arial" w:hAnsi="Arial" w:cs="Arial"/>
          <w:bCs/>
          <w:lang w:val="en-US"/>
        </w:rPr>
        <w:t xml:space="preserve"> which were unknown to me</w:t>
      </w:r>
      <w:r w:rsidRPr="00AF50CF">
        <w:rPr>
          <w:rFonts w:ascii="Arial" w:hAnsi="Arial" w:cs="Arial"/>
          <w:bCs/>
          <w:lang w:val="en-US"/>
        </w:rPr>
        <w:t xml:space="preserve"> and</w:t>
      </w:r>
      <w:r w:rsidR="00A25FE0" w:rsidRPr="00AF50CF">
        <w:rPr>
          <w:rFonts w:ascii="Arial" w:hAnsi="Arial" w:cs="Arial"/>
          <w:bCs/>
          <w:lang w:val="en-US"/>
        </w:rPr>
        <w:t xml:space="preserve"> </w:t>
      </w:r>
      <w:r w:rsidRPr="00AF50CF">
        <w:rPr>
          <w:rFonts w:ascii="Arial" w:hAnsi="Arial" w:cs="Arial"/>
          <w:bCs/>
          <w:lang w:val="en-US"/>
        </w:rPr>
        <w:t>I’m on the</w:t>
      </w:r>
      <w:r w:rsidR="00A25FE0" w:rsidRPr="00AF50CF">
        <w:rPr>
          <w:rFonts w:ascii="Arial" w:hAnsi="Arial" w:cs="Arial"/>
          <w:bCs/>
          <w:lang w:val="en-US"/>
        </w:rPr>
        <w:t xml:space="preserve"> right path of</w:t>
      </w:r>
      <w:r w:rsidRPr="00AF50CF">
        <w:rPr>
          <w:rFonts w:ascii="Arial" w:hAnsi="Arial" w:cs="Arial"/>
          <w:bCs/>
          <w:lang w:val="en-US"/>
        </w:rPr>
        <w:t xml:space="preserve"> the </w:t>
      </w:r>
      <w:r w:rsidR="00292184">
        <w:rPr>
          <w:rFonts w:ascii="Arial" w:hAnsi="Arial" w:cs="Arial"/>
          <w:bCs/>
          <w:lang w:val="en-US"/>
        </w:rPr>
        <w:t xml:space="preserve"> jo</w:t>
      </w:r>
      <w:r w:rsidR="00A25FE0" w:rsidRPr="00AF50CF">
        <w:rPr>
          <w:rFonts w:ascii="Arial" w:hAnsi="Arial" w:cs="Arial"/>
          <w:bCs/>
          <w:lang w:val="en-US"/>
        </w:rPr>
        <w:t>hiri window.</w:t>
      </w:r>
    </w:p>
    <w:p w:rsidR="00A25FE0" w:rsidRPr="00AF50CF" w:rsidRDefault="00A25FE0" w:rsidP="00A25FE0">
      <w:pPr>
        <w:pStyle w:val="ListParagraph"/>
        <w:ind w:left="927"/>
        <w:outlineLvl w:val="0"/>
        <w:rPr>
          <w:rFonts w:ascii="Arial" w:hAnsi="Arial" w:cs="Arial"/>
          <w:bCs/>
          <w:lang w:val="en-US"/>
        </w:rPr>
      </w:pPr>
    </w:p>
    <w:p w:rsidR="00A25FE0" w:rsidRPr="00AB0968" w:rsidRDefault="00A25FE0" w:rsidP="00AB0968">
      <w:pPr>
        <w:outlineLvl w:val="0"/>
        <w:rPr>
          <w:rFonts w:ascii="Arial" w:hAnsi="Arial" w:cs="Arial"/>
          <w:bCs/>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25FE0">
      <w:pPr>
        <w:pStyle w:val="ListParagraph"/>
        <w:ind w:left="927"/>
        <w:outlineLvl w:val="0"/>
        <w:rPr>
          <w:rFonts w:asciiTheme="majorHAnsi" w:hAnsiTheme="majorHAnsi" w:cstheme="majorHAnsi"/>
          <w:bCs/>
          <w:sz w:val="32"/>
          <w:szCs w:val="32"/>
          <w:lang w:val="en-US"/>
        </w:rPr>
      </w:pPr>
    </w:p>
    <w:p w:rsidR="00A25FE0" w:rsidRDefault="00A25FE0" w:rsidP="00AF50CF">
      <w:pPr>
        <w:outlineLvl w:val="0"/>
        <w:rPr>
          <w:rFonts w:asciiTheme="majorHAnsi" w:hAnsiTheme="majorHAnsi" w:cstheme="majorHAnsi"/>
          <w:bCs/>
          <w:sz w:val="32"/>
          <w:szCs w:val="32"/>
          <w:lang w:val="en-US"/>
        </w:rPr>
      </w:pPr>
    </w:p>
    <w:p w:rsidR="00A25FE0" w:rsidRDefault="00A25FE0" w:rsidP="00A25FE0">
      <w:pPr>
        <w:rPr>
          <w:lang w:val="en-US"/>
        </w:rPr>
      </w:pPr>
      <w:r>
        <w:rPr>
          <w:lang w:val="en-US"/>
        </w:rPr>
        <w:t xml:space="preserve">  To further understand the process of learning and self- development its crucial to understand one’s strengths and weakness. Below </w:t>
      </w:r>
      <w:r w:rsidR="00AB0968">
        <w:rPr>
          <w:lang w:val="en-US"/>
        </w:rPr>
        <w:t>are my strengths and weaknesses from both the observer and my point of view.</w:t>
      </w:r>
    </w:p>
    <w:p w:rsidR="00A25FE0" w:rsidRDefault="00A25FE0" w:rsidP="00A25FE0">
      <w:pPr>
        <w:rPr>
          <w:lang w:val="en-US"/>
        </w:rPr>
      </w:pPr>
    </w:p>
    <w:tbl>
      <w:tblPr>
        <w:tblStyle w:val="TableGrid"/>
        <w:tblW w:w="0" w:type="auto"/>
        <w:tblLook w:val="04A0"/>
      </w:tblPr>
      <w:tblGrid>
        <w:gridCol w:w="4508"/>
        <w:gridCol w:w="4508"/>
      </w:tblGrid>
      <w:tr w:rsidR="00A25FE0" w:rsidTr="00840F5A">
        <w:tc>
          <w:tcPr>
            <w:tcW w:w="4508" w:type="dxa"/>
            <w:shd w:val="clear" w:color="auto" w:fill="92D050"/>
          </w:tcPr>
          <w:p w:rsidR="00A25FE0" w:rsidRPr="004B2BE7" w:rsidRDefault="00A25FE0" w:rsidP="00840F5A">
            <w:pPr>
              <w:jc w:val="center"/>
              <w:rPr>
                <w:b/>
                <w:bCs/>
                <w:sz w:val="24"/>
                <w:lang w:val="en-US"/>
              </w:rPr>
            </w:pPr>
            <w:r w:rsidRPr="004B2BE7">
              <w:rPr>
                <w:b/>
                <w:bCs/>
                <w:sz w:val="24"/>
                <w:lang w:val="en-US"/>
              </w:rPr>
              <w:t>Strengths</w:t>
            </w:r>
          </w:p>
          <w:p w:rsidR="00A25FE0" w:rsidRDefault="00A25FE0" w:rsidP="00840F5A">
            <w:pPr>
              <w:jc w:val="both"/>
              <w:rPr>
                <w:sz w:val="24"/>
                <w:lang w:val="en-US"/>
              </w:rPr>
            </w:pPr>
          </w:p>
        </w:tc>
        <w:tc>
          <w:tcPr>
            <w:tcW w:w="4508" w:type="dxa"/>
            <w:shd w:val="clear" w:color="auto" w:fill="B4C6E7" w:themeFill="accent1" w:themeFillTint="66"/>
          </w:tcPr>
          <w:p w:rsidR="00A25FE0" w:rsidRPr="004B2BE7" w:rsidRDefault="00A25FE0" w:rsidP="00840F5A">
            <w:pPr>
              <w:jc w:val="center"/>
              <w:rPr>
                <w:b/>
                <w:bCs/>
                <w:sz w:val="24"/>
                <w:lang w:val="en-US"/>
              </w:rPr>
            </w:pPr>
            <w:r w:rsidRPr="004B2BE7">
              <w:rPr>
                <w:b/>
                <w:bCs/>
                <w:sz w:val="24"/>
                <w:lang w:val="en-US"/>
              </w:rPr>
              <w:t>Weaknesses</w:t>
            </w: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Responsible &amp; Reliable</w:t>
            </w:r>
            <w:r w:rsidRPr="006A70A3">
              <w:rPr>
                <w:rFonts w:cstheme="minorHAnsi"/>
                <w:sz w:val="24"/>
                <w:lang w:val="en-US"/>
              </w:rPr>
              <w:t>: I always take responsibility for my actions; and attend work or classes and will not let other down.</w:t>
            </w: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Lack of confidence</w:t>
            </w:r>
            <w:r w:rsidRPr="006A70A3">
              <w:rPr>
                <w:rFonts w:cstheme="minorHAnsi"/>
                <w:sz w:val="24"/>
                <w:lang w:val="en-US"/>
              </w:rPr>
              <w:t xml:space="preserve"> – I sometimes lack confidence as I feel shy.  I am not always able to express myself in front of big groups.</w:t>
            </w: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Good communicator</w:t>
            </w:r>
            <w:r w:rsidRPr="006A70A3">
              <w:rPr>
                <w:rFonts w:cstheme="minorHAnsi"/>
                <w:sz w:val="24"/>
                <w:lang w:val="en-US"/>
              </w:rPr>
              <w:t>: both verbal and written</w:t>
            </w: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Time management</w:t>
            </w:r>
            <w:r w:rsidRPr="006A70A3">
              <w:rPr>
                <w:rFonts w:cstheme="minorHAnsi"/>
                <w:sz w:val="24"/>
                <w:lang w:val="en-US"/>
              </w:rPr>
              <w:t xml:space="preserve"> – I have problems maintaining time</w:t>
            </w:r>
            <w:r>
              <w:rPr>
                <w:rFonts w:cstheme="minorHAnsi"/>
                <w:sz w:val="24"/>
                <w:lang w:val="en-US"/>
              </w:rPr>
              <w:t xml:space="preserve"> and this is my biggest weakness.  </w:t>
            </w: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Determination:</w:t>
            </w:r>
            <w:r w:rsidRPr="006A70A3">
              <w:rPr>
                <w:rFonts w:cstheme="minorHAnsi"/>
                <w:sz w:val="24"/>
                <w:lang w:val="en-US"/>
              </w:rPr>
              <w:t xml:space="preserve"> I can work under pressure without giving up.</w:t>
            </w:r>
          </w:p>
          <w:p w:rsidR="00A25FE0" w:rsidRPr="006A70A3" w:rsidRDefault="00A25FE0" w:rsidP="00840F5A">
            <w:pPr>
              <w:jc w:val="both"/>
              <w:rPr>
                <w:rFonts w:cstheme="minorHAnsi"/>
                <w:sz w:val="24"/>
                <w:lang w:val="en-US"/>
              </w:rPr>
            </w:pP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Not very assertive</w:t>
            </w:r>
            <w:r w:rsidRPr="006A70A3">
              <w:rPr>
                <w:rFonts w:cstheme="minorHAnsi"/>
                <w:sz w:val="24"/>
                <w:lang w:val="en-US"/>
              </w:rPr>
              <w:t xml:space="preserve"> – </w:t>
            </w:r>
            <w:r>
              <w:rPr>
                <w:rFonts w:cstheme="minorHAnsi"/>
                <w:sz w:val="24"/>
                <w:lang w:val="en-US"/>
              </w:rPr>
              <w:t xml:space="preserve">I have problem with </w:t>
            </w:r>
            <w:r w:rsidRPr="006A70A3">
              <w:rPr>
                <w:rFonts w:cstheme="minorHAnsi"/>
                <w:sz w:val="24"/>
                <w:lang w:val="en-US"/>
              </w:rPr>
              <w:t>delegation</w:t>
            </w:r>
            <w:r>
              <w:rPr>
                <w:rFonts w:cstheme="minorHAnsi"/>
                <w:sz w:val="24"/>
                <w:lang w:val="en-US"/>
              </w:rPr>
              <w:t xml:space="preserve"> as</w:t>
            </w:r>
            <w:r w:rsidR="00061542">
              <w:rPr>
                <w:rFonts w:cstheme="minorHAnsi"/>
                <w:sz w:val="24"/>
                <w:lang w:val="en-US"/>
              </w:rPr>
              <w:t xml:space="preserve"> </w:t>
            </w:r>
            <w:r w:rsidRPr="006A70A3">
              <w:rPr>
                <w:rFonts w:cstheme="minorHAnsi"/>
                <w:sz w:val="24"/>
                <w:lang w:val="en-US"/>
              </w:rPr>
              <w:t>I am not assertive enough</w:t>
            </w:r>
            <w:r>
              <w:rPr>
                <w:rFonts w:cstheme="minorHAnsi"/>
                <w:sz w:val="24"/>
                <w:lang w:val="en-US"/>
              </w:rPr>
              <w:t xml:space="preserve"> to say ‘NO’ to people when they asked for a </w:t>
            </w:r>
            <w:r>
              <w:rPr>
                <w:rFonts w:cstheme="minorHAnsi"/>
                <w:sz w:val="24"/>
                <w:lang w:val="en-US"/>
              </w:rPr>
              <w:lastRenderedPageBreak/>
              <w:t xml:space="preserve">favors. As result I have problem with maintaining my time. </w:t>
            </w:r>
          </w:p>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Bilingual</w:t>
            </w:r>
            <w:r w:rsidRPr="006A70A3">
              <w:rPr>
                <w:rFonts w:cstheme="minorHAnsi"/>
                <w:sz w:val="24"/>
                <w:lang w:val="en-US"/>
              </w:rPr>
              <w:t>: I speak both Bengali and English</w:t>
            </w:r>
            <w:r>
              <w:rPr>
                <w:rFonts w:cstheme="minorHAnsi"/>
                <w:sz w:val="24"/>
                <w:lang w:val="en-US"/>
              </w:rPr>
              <w:t>.</w:t>
            </w: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Very shy</w:t>
            </w:r>
            <w:r w:rsidRPr="006A70A3">
              <w:rPr>
                <w:rFonts w:cstheme="minorHAnsi"/>
                <w:sz w:val="24"/>
                <w:lang w:val="en-US"/>
              </w:rPr>
              <w:t>: I’m very shy and get nervous being in front of a large group of people, or even being the center of the attention. Participating group discussion and participating class activities will help me overcome my shyness.</w:t>
            </w:r>
          </w:p>
          <w:p w:rsidR="00A25FE0" w:rsidRPr="006A70A3" w:rsidRDefault="00A25FE0" w:rsidP="00840F5A">
            <w:pPr>
              <w:jc w:val="both"/>
              <w:rPr>
                <w:rFonts w:cstheme="minorHAnsi"/>
                <w:sz w:val="24"/>
                <w:lang w:val="en-US"/>
              </w:rPr>
            </w:pP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Good listening &amp; observation skills</w:t>
            </w:r>
            <w:r w:rsidRPr="006A70A3">
              <w:rPr>
                <w:rFonts w:cstheme="minorHAnsi"/>
                <w:sz w:val="24"/>
                <w:lang w:val="en-US"/>
              </w:rPr>
              <w:t xml:space="preserve">:  always listen to what people say and take note of them.  I also observe people i.e. see who is doing what and if they have done what their supposed to do.  </w:t>
            </w: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Leadership skills</w:t>
            </w:r>
            <w:r w:rsidRPr="006A70A3">
              <w:rPr>
                <w:rFonts w:cstheme="minorHAnsi"/>
                <w:sz w:val="24"/>
                <w:lang w:val="en-US"/>
              </w:rPr>
              <w:t xml:space="preserve"> – my leadership skills are weak</w:t>
            </w:r>
            <w:r w:rsidR="00061542">
              <w:rPr>
                <w:rFonts w:cstheme="minorHAnsi"/>
                <w:sz w:val="24"/>
                <w:lang w:val="en-US"/>
              </w:rPr>
              <w:t xml:space="preserve"> </w:t>
            </w:r>
            <w:r w:rsidRPr="006A70A3">
              <w:rPr>
                <w:rFonts w:cstheme="minorHAnsi"/>
                <w:sz w:val="24"/>
                <w:lang w:val="en-US"/>
              </w:rPr>
              <w:t>and do not have the confidence to be a leader.  Though I can communicate and motivate people well I am not authorative enough.</w:t>
            </w: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A good motivator</w:t>
            </w:r>
            <w:r w:rsidRPr="006A70A3">
              <w:rPr>
                <w:rFonts w:cstheme="minorHAnsi"/>
                <w:sz w:val="24"/>
                <w:lang w:val="en-US"/>
              </w:rPr>
              <w:t>- I can give people words of encouragement and advise which allows people to be motivated and work hard.</w:t>
            </w: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p w:rsidR="00A25FE0" w:rsidRPr="006A70A3" w:rsidRDefault="00A25FE0" w:rsidP="00840F5A">
            <w:pPr>
              <w:jc w:val="both"/>
              <w:rPr>
                <w:rFonts w:cstheme="minorHAnsi"/>
                <w:sz w:val="24"/>
                <w:lang w:val="en-US"/>
              </w:rPr>
            </w:pPr>
            <w:r w:rsidRPr="006A70A3">
              <w:rPr>
                <w:rFonts w:cstheme="minorHAnsi"/>
                <w:b/>
                <w:bCs/>
                <w:sz w:val="24"/>
                <w:lang w:val="en-US"/>
              </w:rPr>
              <w:t>Negotiating skills</w:t>
            </w:r>
            <w:r w:rsidRPr="006A70A3">
              <w:rPr>
                <w:rFonts w:cstheme="minorHAnsi"/>
                <w:sz w:val="24"/>
                <w:lang w:val="en-US"/>
              </w:rPr>
              <w:t>: my negotiating skills are very good.  I can discuss issues and prices with people.</w:t>
            </w: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tc>
      </w:tr>
      <w:tr w:rsidR="00A25FE0" w:rsidRPr="006A70A3" w:rsidTr="00840F5A">
        <w:tc>
          <w:tcPr>
            <w:tcW w:w="4508" w:type="dxa"/>
            <w:shd w:val="clear" w:color="auto" w:fill="E2EFD9" w:themeFill="accent6" w:themeFillTint="33"/>
          </w:tcPr>
          <w:p w:rsidR="00A25FE0" w:rsidRPr="006A70A3" w:rsidRDefault="00A25FE0" w:rsidP="00840F5A">
            <w:pPr>
              <w:jc w:val="both"/>
              <w:rPr>
                <w:rFonts w:cstheme="minorHAnsi"/>
                <w:sz w:val="24"/>
                <w:lang w:val="en-US"/>
              </w:rPr>
            </w:pP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tc>
      </w:tr>
      <w:tr w:rsidR="00A25FE0" w:rsidRPr="006A70A3" w:rsidTr="00840F5A">
        <w:tc>
          <w:tcPr>
            <w:tcW w:w="4508" w:type="dxa"/>
            <w:shd w:val="clear" w:color="auto" w:fill="E2EFD9" w:themeFill="accent6" w:themeFillTint="33"/>
          </w:tcPr>
          <w:p w:rsidR="00A25FE0" w:rsidRPr="0097444E" w:rsidRDefault="00A25FE0" w:rsidP="00840F5A">
            <w:pPr>
              <w:jc w:val="both"/>
              <w:rPr>
                <w:rFonts w:cstheme="minorHAnsi"/>
                <w:sz w:val="24"/>
                <w:lang w:val="en-US"/>
              </w:rPr>
            </w:pPr>
          </w:p>
        </w:tc>
        <w:tc>
          <w:tcPr>
            <w:tcW w:w="4508" w:type="dxa"/>
            <w:shd w:val="clear" w:color="auto" w:fill="DEEAF6" w:themeFill="accent5" w:themeFillTint="33"/>
          </w:tcPr>
          <w:p w:rsidR="00A25FE0" w:rsidRPr="006A70A3" w:rsidRDefault="00A25FE0" w:rsidP="00840F5A">
            <w:pPr>
              <w:jc w:val="both"/>
              <w:rPr>
                <w:rFonts w:cstheme="minorHAnsi"/>
                <w:sz w:val="24"/>
                <w:lang w:val="en-US"/>
              </w:rPr>
            </w:pPr>
          </w:p>
        </w:tc>
      </w:tr>
    </w:tbl>
    <w:p w:rsidR="00A25FE0" w:rsidRDefault="00A25FE0" w:rsidP="00A25FE0"/>
    <w:p w:rsidR="00A25FE0" w:rsidRDefault="00A25FE0" w:rsidP="00A25FE0"/>
    <w:p w:rsidR="00A25FE0" w:rsidRDefault="00A25FE0" w:rsidP="00A25FE0">
      <w:pPr>
        <w:rPr>
          <w:lang w:val="en-US"/>
        </w:rPr>
      </w:pPr>
      <w:r>
        <w:rPr>
          <w:lang w:val="en-US"/>
        </w:rPr>
        <w:t>I’ve used the instant pay off coaching model by Max Landsberg and it was very effective coaching model to use for a short coaching session. There are some other coaching models such as GROW model, OSCAR model etc.</w:t>
      </w:r>
    </w:p>
    <w:p w:rsidR="00A25FE0" w:rsidRDefault="00A25FE0" w:rsidP="00A25FE0">
      <w:pPr>
        <w:rPr>
          <w:lang w:val="en-US"/>
        </w:rPr>
      </w:pPr>
    </w:p>
    <w:p w:rsidR="00A25FE0" w:rsidRPr="00181F76" w:rsidRDefault="00A25FE0" w:rsidP="00A25FE0">
      <w:pPr>
        <w:rPr>
          <w:lang w:val="en-US"/>
        </w:rPr>
      </w:pPr>
      <w:r>
        <w:rPr>
          <w:lang w:val="en-US"/>
        </w:rPr>
        <w:t xml:space="preserve">I’ve enjoyed taking part in the coaching session, it was my first time I’ve coached someone. From that coaching session I’ve identified It’s a very effective </w:t>
      </w:r>
    </w:p>
    <w:p w:rsidR="00365CBA" w:rsidRPr="00365CBA" w:rsidRDefault="00365CBA" w:rsidP="00365CBA">
      <w:pPr>
        <w:rPr>
          <w:rFonts w:ascii="Arial" w:hAnsi="Arial" w:cs="Arial"/>
          <w:b/>
          <w:bCs/>
          <w:u w:val="single"/>
          <w:lang w:val="en-US"/>
        </w:rPr>
      </w:pPr>
    </w:p>
    <w:p w:rsidR="000E0104" w:rsidRPr="00414617" w:rsidRDefault="000E0104" w:rsidP="00C51F34">
      <w:pPr>
        <w:rPr>
          <w:rFonts w:ascii="Arial" w:hAnsi="Arial" w:cs="Arial"/>
          <w:b/>
          <w:bCs/>
          <w:u w:val="single"/>
          <w:lang w:val="en-US"/>
        </w:rPr>
      </w:pPr>
    </w:p>
    <w:p w:rsidR="000E0104" w:rsidRDefault="000E0104" w:rsidP="00C51F34">
      <w:pPr>
        <w:rPr>
          <w:rFonts w:ascii="Arial" w:hAnsi="Arial" w:cs="Arial"/>
          <w:b/>
          <w:bCs/>
          <w:u w:val="single"/>
          <w:lang w:val="en-US"/>
        </w:rPr>
      </w:pPr>
    </w:p>
    <w:p w:rsidR="00C43D41" w:rsidRDefault="00C43D41" w:rsidP="00C51F34">
      <w:pPr>
        <w:rPr>
          <w:rFonts w:ascii="Arial" w:hAnsi="Arial" w:cs="Arial"/>
          <w:b/>
          <w:bCs/>
          <w:u w:val="single"/>
          <w:lang w:val="en-US"/>
        </w:rPr>
      </w:pPr>
    </w:p>
    <w:p w:rsidR="00C43D41" w:rsidRDefault="00C43D41" w:rsidP="00C51F34">
      <w:pPr>
        <w:rPr>
          <w:rFonts w:ascii="Arial" w:hAnsi="Arial" w:cs="Arial"/>
          <w:b/>
          <w:bCs/>
          <w:u w:val="single"/>
          <w:lang w:val="en-US"/>
        </w:rPr>
      </w:pPr>
    </w:p>
    <w:p w:rsidR="00C43D41" w:rsidRPr="00414617" w:rsidRDefault="00C43D41" w:rsidP="00C51F34">
      <w:pPr>
        <w:rPr>
          <w:rFonts w:ascii="Arial" w:hAnsi="Arial" w:cs="Arial"/>
          <w:b/>
          <w:bCs/>
          <w:u w:val="single"/>
          <w:lang w:val="en-US"/>
        </w:rPr>
      </w:pPr>
    </w:p>
    <w:p w:rsidR="001E400B" w:rsidRDefault="001E400B"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Pr="00414617" w:rsidRDefault="00B4746D" w:rsidP="00C51F34">
      <w:pPr>
        <w:rPr>
          <w:rFonts w:ascii="Arial" w:hAnsi="Arial" w:cs="Arial"/>
          <w:b/>
          <w:bCs/>
          <w:u w:val="single"/>
          <w:lang w:val="en-US"/>
        </w:rPr>
      </w:pPr>
    </w:p>
    <w:p w:rsidR="00AA1640" w:rsidRPr="00A20968" w:rsidRDefault="00AA1640" w:rsidP="004502F3">
      <w:pPr>
        <w:pStyle w:val="ListParagraph"/>
        <w:numPr>
          <w:ilvl w:val="0"/>
          <w:numId w:val="3"/>
        </w:numPr>
        <w:outlineLvl w:val="0"/>
        <w:rPr>
          <w:rFonts w:asciiTheme="majorHAnsi" w:hAnsiTheme="majorHAnsi" w:cstheme="majorHAnsi"/>
          <w:sz w:val="32"/>
          <w:szCs w:val="32"/>
          <w:lang w:val="en-US"/>
        </w:rPr>
      </w:pPr>
      <w:bookmarkStart w:id="4" w:name="_Toc66963988"/>
      <w:r w:rsidRPr="00A20968">
        <w:rPr>
          <w:rFonts w:asciiTheme="majorHAnsi" w:hAnsiTheme="majorHAnsi" w:cstheme="majorHAnsi"/>
          <w:sz w:val="32"/>
          <w:szCs w:val="32"/>
          <w:lang w:val="en-US"/>
        </w:rPr>
        <w:t>Conclusion</w:t>
      </w:r>
      <w:bookmarkEnd w:id="4"/>
    </w:p>
    <w:p w:rsidR="007F7972" w:rsidRPr="00414617" w:rsidRDefault="007F7972" w:rsidP="00C51F34">
      <w:pPr>
        <w:rPr>
          <w:rFonts w:ascii="Arial" w:hAnsi="Arial" w:cs="Arial"/>
          <w:b/>
          <w:bCs/>
          <w:u w:val="single"/>
          <w:lang w:val="en-US"/>
        </w:rPr>
      </w:pPr>
    </w:p>
    <w:p w:rsidR="00935149" w:rsidRDefault="000169CE" w:rsidP="00C51F34">
      <w:pPr>
        <w:rPr>
          <w:rFonts w:ascii="Arial" w:hAnsi="Arial" w:cs="Arial"/>
          <w:bCs/>
          <w:lang w:val="en-US"/>
        </w:rPr>
      </w:pPr>
      <w:r>
        <w:rPr>
          <w:rFonts w:ascii="Arial" w:hAnsi="Arial" w:cs="Arial"/>
          <w:bCs/>
          <w:lang w:val="en-US"/>
        </w:rPr>
        <w:t>Coaching and mentoring is crucial in any workplace.  It can help employees feel more in-tune with the business.  If an employee is aware of what is going on in a business they will be more engaged in the business and will be more motivated to do well fo</w:t>
      </w:r>
      <w:r w:rsidR="00302D7C">
        <w:rPr>
          <w:rFonts w:ascii="Arial" w:hAnsi="Arial" w:cs="Arial"/>
          <w:bCs/>
          <w:lang w:val="en-US"/>
        </w:rPr>
        <w:t>r</w:t>
      </w:r>
      <w:r>
        <w:rPr>
          <w:rFonts w:ascii="Arial" w:hAnsi="Arial" w:cs="Arial"/>
          <w:bCs/>
          <w:lang w:val="en-US"/>
        </w:rPr>
        <w:t xml:space="preserve"> themselves and the business.</w:t>
      </w:r>
    </w:p>
    <w:p w:rsidR="000169CE" w:rsidRDefault="000169CE" w:rsidP="00C51F34">
      <w:pPr>
        <w:rPr>
          <w:rFonts w:ascii="Arial" w:hAnsi="Arial" w:cs="Arial"/>
          <w:bCs/>
          <w:lang w:val="en-US"/>
        </w:rPr>
      </w:pPr>
    </w:p>
    <w:p w:rsidR="000169CE" w:rsidRDefault="000169CE" w:rsidP="00C51F34">
      <w:pPr>
        <w:rPr>
          <w:rFonts w:ascii="Arial" w:hAnsi="Arial" w:cs="Arial"/>
          <w:bCs/>
          <w:lang w:val="en-US"/>
        </w:rPr>
      </w:pPr>
      <w:r>
        <w:rPr>
          <w:rFonts w:ascii="Arial" w:hAnsi="Arial" w:cs="Arial"/>
          <w:bCs/>
          <w:lang w:val="en-US"/>
        </w:rPr>
        <w:t xml:space="preserve">A coach will </w:t>
      </w:r>
      <w:r w:rsidR="00302D7C">
        <w:rPr>
          <w:rFonts w:ascii="Arial" w:hAnsi="Arial" w:cs="Arial"/>
          <w:bCs/>
          <w:lang w:val="en-US"/>
        </w:rPr>
        <w:t>help an employee get the best out of themselves by allowing the employee to find the solution to their issues themselves.  Whereas, a mentor will provide mentoring for future roles in the business.  Both methods are effective in improving employee motivation and productivity.  However, having line managers as coaches can mean their workload is increased but on the positive side they may become more engaged with their team and improve the morale of the group.</w:t>
      </w:r>
    </w:p>
    <w:p w:rsidR="00302D7C" w:rsidRDefault="00302D7C" w:rsidP="00C51F34">
      <w:pPr>
        <w:rPr>
          <w:rFonts w:ascii="Arial" w:hAnsi="Arial" w:cs="Arial"/>
          <w:bCs/>
          <w:lang w:val="en-US"/>
        </w:rPr>
      </w:pPr>
    </w:p>
    <w:p w:rsidR="00302D7C" w:rsidRDefault="00302D7C" w:rsidP="00C51F34">
      <w:pPr>
        <w:rPr>
          <w:rFonts w:ascii="Arial" w:hAnsi="Arial" w:cs="Arial"/>
          <w:bCs/>
          <w:lang w:val="en-US"/>
        </w:rPr>
      </w:pPr>
      <w:r>
        <w:rPr>
          <w:rFonts w:ascii="Arial" w:hAnsi="Arial" w:cs="Arial"/>
          <w:bCs/>
          <w:lang w:val="en-US"/>
        </w:rPr>
        <w:t>Managing change is also crucial as if its not managed correctly, it could result in loss of employees, loss of motivation and eventually result is loss of profit for the business.  A CIPD disclosed that up to 70% of change within a business results in failure (CIPDb, 2021).  Coaching and mentoring can be used to help explain change to employee and ensure they adopt the change in the smoothest way possible</w:t>
      </w:r>
    </w:p>
    <w:p w:rsidR="00302D7C" w:rsidRDefault="00302D7C" w:rsidP="00C51F34">
      <w:pPr>
        <w:rPr>
          <w:rFonts w:ascii="Arial" w:hAnsi="Arial" w:cs="Arial"/>
          <w:bCs/>
          <w:lang w:val="en-US"/>
        </w:rPr>
      </w:pPr>
    </w:p>
    <w:p w:rsidR="00A20968" w:rsidRDefault="00A20968"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Default="00B4746D" w:rsidP="00C51F34">
      <w:pPr>
        <w:rPr>
          <w:rFonts w:ascii="Arial" w:hAnsi="Arial" w:cs="Arial"/>
          <w:b/>
          <w:bCs/>
          <w:u w:val="single"/>
          <w:lang w:val="en-US"/>
        </w:rPr>
      </w:pPr>
    </w:p>
    <w:p w:rsidR="00B4746D" w:rsidRPr="00414617" w:rsidRDefault="00B4746D" w:rsidP="00C51F34">
      <w:pPr>
        <w:rPr>
          <w:rFonts w:ascii="Arial" w:hAnsi="Arial" w:cs="Arial"/>
          <w:b/>
          <w:bCs/>
          <w:u w:val="single"/>
          <w:lang w:val="en-US"/>
        </w:rPr>
      </w:pPr>
    </w:p>
    <w:p w:rsidR="00731F7B" w:rsidRPr="00414617" w:rsidRDefault="00731F7B" w:rsidP="00C51F34">
      <w:pPr>
        <w:rPr>
          <w:rFonts w:ascii="Arial" w:hAnsi="Arial" w:cs="Arial"/>
          <w:b/>
          <w:bCs/>
          <w:u w:val="single"/>
          <w:lang w:val="en-US"/>
        </w:rPr>
      </w:pPr>
    </w:p>
    <w:p w:rsidR="00620396" w:rsidRPr="00A20968" w:rsidRDefault="00620396" w:rsidP="004502F3">
      <w:pPr>
        <w:pStyle w:val="ListParagraph"/>
        <w:numPr>
          <w:ilvl w:val="0"/>
          <w:numId w:val="3"/>
        </w:numPr>
        <w:outlineLvl w:val="0"/>
        <w:rPr>
          <w:rFonts w:asciiTheme="majorHAnsi" w:hAnsiTheme="majorHAnsi" w:cstheme="majorHAnsi"/>
          <w:sz w:val="32"/>
          <w:szCs w:val="32"/>
          <w:lang w:val="en-US"/>
        </w:rPr>
      </w:pPr>
      <w:bookmarkStart w:id="5" w:name="_Toc66963989"/>
      <w:r w:rsidRPr="00A20968">
        <w:rPr>
          <w:rFonts w:asciiTheme="majorHAnsi" w:hAnsiTheme="majorHAnsi" w:cstheme="majorHAnsi"/>
          <w:sz w:val="32"/>
          <w:szCs w:val="32"/>
          <w:lang w:val="en-US"/>
        </w:rPr>
        <w:t>Recommendations</w:t>
      </w:r>
      <w:bookmarkEnd w:id="5"/>
    </w:p>
    <w:p w:rsidR="00620396" w:rsidRDefault="00620396" w:rsidP="00C51F34">
      <w:pPr>
        <w:rPr>
          <w:rFonts w:ascii="Arial" w:hAnsi="Arial" w:cs="Arial"/>
          <w:b/>
          <w:bCs/>
          <w:u w:val="single"/>
          <w:lang w:val="en-US"/>
        </w:rPr>
      </w:pPr>
    </w:p>
    <w:p w:rsidR="00A20968" w:rsidRDefault="00B4746D" w:rsidP="00B4746D">
      <w:pPr>
        <w:pStyle w:val="ListParagraph"/>
        <w:numPr>
          <w:ilvl w:val="0"/>
          <w:numId w:val="20"/>
        </w:numPr>
        <w:rPr>
          <w:rFonts w:ascii="Arial" w:hAnsi="Arial" w:cs="Arial"/>
          <w:bCs/>
          <w:lang w:val="en-US"/>
        </w:rPr>
      </w:pPr>
      <w:r>
        <w:rPr>
          <w:rFonts w:ascii="Arial" w:hAnsi="Arial" w:cs="Arial"/>
          <w:bCs/>
          <w:lang w:val="en-US"/>
        </w:rPr>
        <w:t>Where possible provide employees with coaching and mentoring</w:t>
      </w:r>
    </w:p>
    <w:p w:rsidR="00B4746D" w:rsidRDefault="00B4746D" w:rsidP="00B4746D">
      <w:pPr>
        <w:pStyle w:val="ListParagraph"/>
        <w:numPr>
          <w:ilvl w:val="0"/>
          <w:numId w:val="20"/>
        </w:numPr>
        <w:rPr>
          <w:rFonts w:ascii="Arial" w:hAnsi="Arial" w:cs="Arial"/>
          <w:bCs/>
          <w:lang w:val="en-US"/>
        </w:rPr>
      </w:pPr>
      <w:r>
        <w:rPr>
          <w:rFonts w:ascii="Arial" w:hAnsi="Arial" w:cs="Arial"/>
          <w:bCs/>
          <w:lang w:val="en-US"/>
        </w:rPr>
        <w:t>Line managers can be used as coaches to a positive effect</w:t>
      </w:r>
    </w:p>
    <w:p w:rsidR="00B4746D" w:rsidRDefault="00B4746D" w:rsidP="00B4746D">
      <w:pPr>
        <w:pStyle w:val="ListParagraph"/>
        <w:numPr>
          <w:ilvl w:val="0"/>
          <w:numId w:val="20"/>
        </w:numPr>
        <w:rPr>
          <w:rFonts w:ascii="Arial" w:hAnsi="Arial" w:cs="Arial"/>
          <w:bCs/>
          <w:lang w:val="en-US"/>
        </w:rPr>
      </w:pPr>
      <w:r>
        <w:rPr>
          <w:rFonts w:ascii="Arial" w:hAnsi="Arial" w:cs="Arial"/>
          <w:bCs/>
          <w:lang w:val="en-US"/>
        </w:rPr>
        <w:t>Change must be managed through employee engagement</w:t>
      </w:r>
    </w:p>
    <w:p w:rsidR="00B4746D" w:rsidRDefault="00B4746D" w:rsidP="00B4746D">
      <w:pPr>
        <w:pStyle w:val="ListParagraph"/>
        <w:rPr>
          <w:rFonts w:ascii="Arial" w:hAnsi="Arial" w:cs="Arial"/>
          <w:bCs/>
          <w:lang w:val="en-US"/>
        </w:rPr>
      </w:pPr>
    </w:p>
    <w:p w:rsidR="00B4746D" w:rsidRPr="00B4746D" w:rsidRDefault="00B4746D" w:rsidP="00B4746D">
      <w:pPr>
        <w:pStyle w:val="ListParagraph"/>
        <w:rPr>
          <w:rFonts w:ascii="Arial" w:hAnsi="Arial" w:cs="Arial"/>
          <w:bCs/>
          <w:lang w:val="en-US"/>
        </w:rPr>
      </w:pPr>
    </w:p>
    <w:p w:rsidR="00AA4899" w:rsidRDefault="00AA4899"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B4746D" w:rsidRDefault="00B4746D" w:rsidP="00C51F34">
      <w:pPr>
        <w:rPr>
          <w:b/>
          <w:bCs/>
          <w:sz w:val="28"/>
          <w:szCs w:val="28"/>
          <w:u w:val="single"/>
          <w:lang w:val="en-US"/>
        </w:rPr>
      </w:pPr>
    </w:p>
    <w:p w:rsidR="003515DF" w:rsidRPr="00EF0D1F" w:rsidRDefault="00B4746D" w:rsidP="00EF0D1F">
      <w:pPr>
        <w:pStyle w:val="ListParagraph"/>
        <w:numPr>
          <w:ilvl w:val="0"/>
          <w:numId w:val="3"/>
        </w:numPr>
        <w:rPr>
          <w:rFonts w:asciiTheme="majorHAnsi" w:hAnsiTheme="majorHAnsi" w:cstheme="majorHAnsi"/>
          <w:bCs/>
          <w:sz w:val="28"/>
          <w:szCs w:val="28"/>
          <w:lang w:val="en-US"/>
        </w:rPr>
      </w:pPr>
      <w:r>
        <w:rPr>
          <w:rFonts w:asciiTheme="majorHAnsi" w:hAnsiTheme="majorHAnsi" w:cstheme="majorHAnsi"/>
          <w:bCs/>
          <w:sz w:val="28"/>
          <w:szCs w:val="28"/>
          <w:lang w:val="en-US"/>
        </w:rPr>
        <w:t>A</w:t>
      </w:r>
      <w:r w:rsidR="00EF0D1F" w:rsidRPr="00EF0D1F">
        <w:rPr>
          <w:rFonts w:asciiTheme="majorHAnsi" w:hAnsiTheme="majorHAnsi" w:cstheme="majorHAnsi"/>
          <w:bCs/>
          <w:sz w:val="28"/>
          <w:szCs w:val="28"/>
          <w:lang w:val="en-US"/>
        </w:rPr>
        <w:t>ppendix A - PDP</w:t>
      </w:r>
    </w:p>
    <w:p w:rsidR="001B566F" w:rsidRDefault="001B566F" w:rsidP="00FC6AB6">
      <w:pPr>
        <w:pStyle w:val="Heading1"/>
        <w:rPr>
          <w:rFonts w:asciiTheme="minorHAnsi" w:eastAsiaTheme="minorHAnsi" w:hAnsiTheme="minorHAnsi" w:cstheme="minorBidi"/>
          <w:b/>
          <w:bCs/>
          <w:color w:val="auto"/>
          <w:sz w:val="28"/>
          <w:szCs w:val="28"/>
          <w:u w:val="single"/>
          <w:lang w:val="en-US"/>
        </w:rPr>
      </w:pPr>
    </w:p>
    <w:p w:rsidR="000E0104" w:rsidRDefault="000E0104" w:rsidP="00FC6AB6">
      <w:pPr>
        <w:rPr>
          <w:lang w:val="en-US"/>
        </w:rPr>
      </w:pPr>
    </w:p>
    <w:p w:rsidR="00EF0D1F" w:rsidRPr="00134E07" w:rsidRDefault="00EF0D1F" w:rsidP="00EF0D1F">
      <w:pPr>
        <w:pStyle w:val="ListParagraph"/>
        <w:ind w:left="927"/>
        <w:outlineLvl w:val="0"/>
        <w:rPr>
          <w:rFonts w:asciiTheme="majorHAnsi" w:hAnsiTheme="majorHAnsi" w:cstheme="majorHAnsi"/>
          <w:bCs/>
          <w:sz w:val="32"/>
          <w:szCs w:val="32"/>
          <w:lang w:val="en-US"/>
        </w:rPr>
      </w:pPr>
      <w:r w:rsidRPr="00134E07">
        <w:rPr>
          <w:rFonts w:asciiTheme="majorHAnsi" w:hAnsiTheme="majorHAnsi" w:cstheme="majorHAnsi"/>
          <w:bCs/>
          <w:sz w:val="32"/>
          <w:szCs w:val="32"/>
          <w:lang w:val="en-US"/>
        </w:rPr>
        <w:t>Personal Development Plan</w:t>
      </w:r>
    </w:p>
    <w:p w:rsidR="00EF0D1F" w:rsidRPr="006A70A3" w:rsidRDefault="00EF0D1F" w:rsidP="00EF0D1F">
      <w:pPr>
        <w:rPr>
          <w:rFonts w:cstheme="minorHAnsi"/>
          <w:bCs/>
          <w:lang w:val="en-US"/>
        </w:rPr>
      </w:pPr>
      <w:r w:rsidRPr="006A70A3">
        <w:rPr>
          <w:rFonts w:cstheme="minorHAnsi"/>
          <w:bCs/>
          <w:lang w:val="en-US"/>
        </w:rPr>
        <w:t xml:space="preserve">I have devised a personal development plan to help me </w:t>
      </w:r>
      <w:r>
        <w:rPr>
          <w:rFonts w:cstheme="minorHAnsi"/>
          <w:bCs/>
          <w:lang w:val="en-US"/>
        </w:rPr>
        <w:t>improve on my coaching skills.</w:t>
      </w:r>
    </w:p>
    <w:p w:rsidR="00EF0D1F" w:rsidRPr="006A70A3" w:rsidRDefault="00EF0D1F" w:rsidP="00EF0D1F">
      <w:pPr>
        <w:rPr>
          <w:rFonts w:cstheme="minorHAnsi"/>
          <w:bCs/>
          <w:lang w:val="en-US"/>
        </w:rPr>
      </w:pPr>
    </w:p>
    <w:tbl>
      <w:tblPr>
        <w:tblStyle w:val="TableGrid"/>
        <w:tblW w:w="0" w:type="auto"/>
        <w:tblLook w:val="04A0"/>
      </w:tblPr>
      <w:tblGrid>
        <w:gridCol w:w="1803"/>
        <w:gridCol w:w="1803"/>
        <w:gridCol w:w="1803"/>
        <w:gridCol w:w="1803"/>
        <w:gridCol w:w="1804"/>
      </w:tblGrid>
      <w:tr w:rsidR="00EF0D1F" w:rsidTr="00EF0D1F">
        <w:tc>
          <w:tcPr>
            <w:tcW w:w="1803" w:type="dxa"/>
          </w:tcPr>
          <w:p w:rsidR="00EF0D1F" w:rsidRDefault="00EF0D1F" w:rsidP="00EF0D1F">
            <w:pPr>
              <w:rPr>
                <w:b/>
                <w:lang w:val="en-US"/>
              </w:rPr>
            </w:pPr>
            <w:r>
              <w:rPr>
                <w:b/>
                <w:lang w:val="en-US"/>
              </w:rPr>
              <w:t>Development Objectives</w:t>
            </w:r>
          </w:p>
        </w:tc>
        <w:tc>
          <w:tcPr>
            <w:tcW w:w="1803" w:type="dxa"/>
          </w:tcPr>
          <w:p w:rsidR="00EF0D1F" w:rsidRDefault="00EF0D1F" w:rsidP="00EF0D1F">
            <w:pPr>
              <w:rPr>
                <w:b/>
                <w:lang w:val="en-US"/>
              </w:rPr>
            </w:pPr>
            <w:r>
              <w:rPr>
                <w:b/>
                <w:lang w:val="en-US"/>
              </w:rPr>
              <w:t>Specific actions</w:t>
            </w:r>
          </w:p>
        </w:tc>
        <w:tc>
          <w:tcPr>
            <w:tcW w:w="1803" w:type="dxa"/>
          </w:tcPr>
          <w:p w:rsidR="00EF0D1F" w:rsidRDefault="00EF0D1F" w:rsidP="00EF0D1F">
            <w:pPr>
              <w:rPr>
                <w:b/>
                <w:lang w:val="en-US"/>
              </w:rPr>
            </w:pPr>
            <w:r>
              <w:rPr>
                <w:b/>
                <w:lang w:val="en-US"/>
              </w:rPr>
              <w:t>Blockers and how they will be removed</w:t>
            </w:r>
          </w:p>
        </w:tc>
        <w:tc>
          <w:tcPr>
            <w:tcW w:w="1803" w:type="dxa"/>
          </w:tcPr>
          <w:p w:rsidR="00EF0D1F" w:rsidRDefault="00EF0D1F" w:rsidP="00EF0D1F">
            <w:pPr>
              <w:rPr>
                <w:b/>
                <w:lang w:val="en-US"/>
              </w:rPr>
            </w:pPr>
            <w:r>
              <w:rPr>
                <w:b/>
                <w:lang w:val="en-US"/>
              </w:rPr>
              <w:t>Support required</w:t>
            </w:r>
          </w:p>
        </w:tc>
        <w:tc>
          <w:tcPr>
            <w:tcW w:w="1804" w:type="dxa"/>
          </w:tcPr>
          <w:p w:rsidR="00EF0D1F" w:rsidRDefault="00EF0D1F" w:rsidP="00EF0D1F">
            <w:pPr>
              <w:rPr>
                <w:b/>
                <w:lang w:val="en-US"/>
              </w:rPr>
            </w:pPr>
            <w:r w:rsidRPr="00C22DDF">
              <w:rPr>
                <w:b/>
                <w:lang w:val="en-US"/>
              </w:rPr>
              <w:t>Target dates for reviewing my objective</w:t>
            </w:r>
            <w:r>
              <w:rPr>
                <w:b/>
                <w:lang w:val="en-US"/>
              </w:rPr>
              <w:t>s</w:t>
            </w:r>
            <w:r w:rsidRPr="00C22DDF">
              <w:rPr>
                <w:b/>
                <w:lang w:val="en-US"/>
              </w:rPr>
              <w:t>.</w:t>
            </w:r>
          </w:p>
        </w:tc>
      </w:tr>
      <w:tr w:rsidR="00EF0D1F" w:rsidTr="00EF0D1F">
        <w:tc>
          <w:tcPr>
            <w:tcW w:w="1803" w:type="dxa"/>
          </w:tcPr>
          <w:p w:rsidR="00EF0D1F" w:rsidRDefault="00EF0D1F" w:rsidP="00EF0D1F">
            <w:pPr>
              <w:rPr>
                <w:lang w:val="en-US"/>
              </w:rPr>
            </w:pPr>
            <w:r>
              <w:rPr>
                <w:lang w:val="en-US"/>
              </w:rPr>
              <w:t xml:space="preserve">I want to learn how to perform a better coaching session. </w:t>
            </w:r>
          </w:p>
        </w:tc>
        <w:tc>
          <w:tcPr>
            <w:tcW w:w="1803" w:type="dxa"/>
          </w:tcPr>
          <w:p w:rsidR="00EF0D1F" w:rsidRDefault="00EF0D1F" w:rsidP="00EF0D1F">
            <w:pPr>
              <w:rPr>
                <w:lang w:val="en-US"/>
              </w:rPr>
            </w:pPr>
            <w:r>
              <w:rPr>
                <w:lang w:val="en-US"/>
              </w:rPr>
              <w:t xml:space="preserve">I’ll take free online courses from MOOCs, watch YouTube videos Ted talk, read books/ eBooks, i.e. I’ll read ‘brilliant at coaching’, ‘Coaching and mentoring at work’ and </w:t>
            </w:r>
            <w:r>
              <w:rPr>
                <w:lang w:val="en-US"/>
              </w:rPr>
              <w:lastRenderedPageBreak/>
              <w:t>‘Effective  coaching’  books.</w:t>
            </w:r>
          </w:p>
          <w:p w:rsidR="00EF0D1F" w:rsidRDefault="00EF0D1F" w:rsidP="00EF0D1F">
            <w:pPr>
              <w:rPr>
                <w:lang w:val="en-US"/>
              </w:rPr>
            </w:pPr>
          </w:p>
        </w:tc>
        <w:tc>
          <w:tcPr>
            <w:tcW w:w="1803" w:type="dxa"/>
          </w:tcPr>
          <w:p w:rsidR="00EF0D1F" w:rsidRDefault="00EF0D1F" w:rsidP="00EF0D1F">
            <w:pPr>
              <w:rPr>
                <w:lang w:val="en-US"/>
              </w:rPr>
            </w:pPr>
            <w:r>
              <w:rPr>
                <w:lang w:val="en-US"/>
              </w:rPr>
              <w:lastRenderedPageBreak/>
              <w:t xml:space="preserve">Time, childcare. I have to use my time wisely to study and seek help from family members for childcare. </w:t>
            </w:r>
          </w:p>
        </w:tc>
        <w:tc>
          <w:tcPr>
            <w:tcW w:w="1803" w:type="dxa"/>
          </w:tcPr>
          <w:p w:rsidR="00EF0D1F" w:rsidRDefault="00EF0D1F" w:rsidP="00EF0D1F">
            <w:pPr>
              <w:rPr>
                <w:lang w:val="en-US"/>
              </w:rPr>
            </w:pPr>
            <w:r>
              <w:rPr>
                <w:lang w:val="en-US"/>
              </w:rPr>
              <w:t>Family</w:t>
            </w:r>
          </w:p>
          <w:p w:rsidR="00EF0D1F" w:rsidRDefault="00EF0D1F" w:rsidP="00EF0D1F">
            <w:pPr>
              <w:rPr>
                <w:lang w:val="en-US"/>
              </w:rPr>
            </w:pPr>
            <w:r>
              <w:rPr>
                <w:lang w:val="en-US"/>
              </w:rPr>
              <w:t>Lecturer</w:t>
            </w:r>
          </w:p>
          <w:p w:rsidR="00EF0D1F" w:rsidRDefault="00EF0D1F" w:rsidP="00EF0D1F">
            <w:pPr>
              <w:rPr>
                <w:lang w:val="en-US"/>
              </w:rPr>
            </w:pPr>
            <w:r>
              <w:rPr>
                <w:lang w:val="en-US"/>
              </w:rPr>
              <w:t>Colleagues</w:t>
            </w:r>
          </w:p>
          <w:p w:rsidR="00EF0D1F" w:rsidRDefault="00EF0D1F" w:rsidP="00EF0D1F">
            <w:pPr>
              <w:rPr>
                <w:lang w:val="en-US"/>
              </w:rPr>
            </w:pPr>
            <w:r>
              <w:rPr>
                <w:lang w:val="en-US"/>
              </w:rPr>
              <w:t>Courses from MOOCs.</w:t>
            </w:r>
          </w:p>
        </w:tc>
        <w:tc>
          <w:tcPr>
            <w:tcW w:w="1804" w:type="dxa"/>
          </w:tcPr>
          <w:p w:rsidR="00EF0D1F" w:rsidRDefault="00EF0D1F" w:rsidP="00EF0D1F">
            <w:pPr>
              <w:rPr>
                <w:lang w:val="en-US"/>
              </w:rPr>
            </w:pPr>
          </w:p>
          <w:p w:rsidR="00EF0D1F" w:rsidRDefault="00EF0D1F" w:rsidP="00EF0D1F">
            <w:pPr>
              <w:rPr>
                <w:lang w:val="en-US"/>
              </w:rPr>
            </w:pPr>
            <w:r>
              <w:rPr>
                <w:lang w:val="en-US"/>
              </w:rPr>
              <w:t>By end of 2022.</w:t>
            </w:r>
          </w:p>
        </w:tc>
      </w:tr>
      <w:tr w:rsidR="00EF0D1F" w:rsidTr="00EF0D1F">
        <w:tc>
          <w:tcPr>
            <w:tcW w:w="1803" w:type="dxa"/>
          </w:tcPr>
          <w:p w:rsidR="00EF0D1F" w:rsidRDefault="00EF0D1F" w:rsidP="00EF0D1F">
            <w:pPr>
              <w:rPr>
                <w:lang w:val="en-US"/>
              </w:rPr>
            </w:pPr>
            <w:r>
              <w:rPr>
                <w:lang w:val="en-US"/>
              </w:rPr>
              <w:lastRenderedPageBreak/>
              <w:t>Boost my confidence in delivering coaching session</w:t>
            </w:r>
          </w:p>
        </w:tc>
        <w:tc>
          <w:tcPr>
            <w:tcW w:w="1803" w:type="dxa"/>
          </w:tcPr>
          <w:p w:rsidR="00EF0D1F" w:rsidRDefault="00EF0D1F" w:rsidP="00EF0D1F">
            <w:pPr>
              <w:rPr>
                <w:lang w:val="en-US"/>
              </w:rPr>
            </w:pPr>
            <w:r>
              <w:rPr>
                <w:lang w:val="en-US"/>
              </w:rPr>
              <w:t xml:space="preserve">Practice positive thinking and be more resilience an </w:t>
            </w:r>
          </w:p>
          <w:p w:rsidR="00EF0D1F" w:rsidRDefault="00EF0D1F" w:rsidP="00EF0D1F">
            <w:pPr>
              <w:rPr>
                <w:lang w:val="en-US"/>
              </w:rPr>
            </w:pPr>
          </w:p>
        </w:tc>
        <w:tc>
          <w:tcPr>
            <w:tcW w:w="1803" w:type="dxa"/>
          </w:tcPr>
          <w:p w:rsidR="00EF0D1F" w:rsidRDefault="00EF0D1F" w:rsidP="00EF0D1F">
            <w:pPr>
              <w:rPr>
                <w:lang w:val="en-US"/>
              </w:rPr>
            </w:pPr>
            <w:r>
              <w:rPr>
                <w:lang w:val="en-US"/>
              </w:rPr>
              <w:t>High level of anxiety. I’ll get involve in group discussion to combat my high level of nervous.</w:t>
            </w:r>
          </w:p>
        </w:tc>
        <w:tc>
          <w:tcPr>
            <w:tcW w:w="1803" w:type="dxa"/>
          </w:tcPr>
          <w:p w:rsidR="00EF0D1F" w:rsidRDefault="00EF0D1F" w:rsidP="00EF0D1F">
            <w:pPr>
              <w:rPr>
                <w:lang w:val="en-US"/>
              </w:rPr>
            </w:pPr>
            <w:r>
              <w:rPr>
                <w:lang w:val="en-US"/>
              </w:rPr>
              <w:t xml:space="preserve">Family, friend </w:t>
            </w:r>
          </w:p>
          <w:p w:rsidR="00EF0D1F" w:rsidRDefault="00EF0D1F" w:rsidP="00EF0D1F">
            <w:pPr>
              <w:rPr>
                <w:lang w:val="en-US"/>
              </w:rPr>
            </w:pPr>
            <w:r>
              <w:rPr>
                <w:lang w:val="en-US"/>
              </w:rPr>
              <w:t>Lecturer</w:t>
            </w:r>
          </w:p>
          <w:p w:rsidR="00EF0D1F" w:rsidRDefault="00EF0D1F" w:rsidP="00EF0D1F">
            <w:pPr>
              <w:rPr>
                <w:lang w:val="en-US"/>
              </w:rPr>
            </w:pPr>
            <w:r>
              <w:rPr>
                <w:lang w:val="en-US"/>
              </w:rPr>
              <w:t>Colleagues</w:t>
            </w:r>
          </w:p>
        </w:tc>
        <w:tc>
          <w:tcPr>
            <w:tcW w:w="1804" w:type="dxa"/>
          </w:tcPr>
          <w:p w:rsidR="00EF0D1F" w:rsidRDefault="00EF0D1F" w:rsidP="00EF0D1F">
            <w:pPr>
              <w:rPr>
                <w:lang w:val="en-US"/>
              </w:rPr>
            </w:pPr>
            <w:r>
              <w:rPr>
                <w:lang w:val="en-US"/>
              </w:rPr>
              <w:t xml:space="preserve">I’m hoping to boost my confidence level by end of April,  2022. </w:t>
            </w:r>
          </w:p>
        </w:tc>
      </w:tr>
      <w:tr w:rsidR="00EF0D1F" w:rsidTr="00EF0D1F">
        <w:tc>
          <w:tcPr>
            <w:tcW w:w="1803" w:type="dxa"/>
          </w:tcPr>
          <w:p w:rsidR="00EF0D1F" w:rsidRDefault="00EF0D1F" w:rsidP="00EF0D1F">
            <w:pPr>
              <w:rPr>
                <w:lang w:val="en-US"/>
              </w:rPr>
            </w:pPr>
            <w:r>
              <w:rPr>
                <w:lang w:val="en-US"/>
              </w:rPr>
              <w:t xml:space="preserve">Improve my communication and listening   skills </w:t>
            </w:r>
          </w:p>
        </w:tc>
        <w:tc>
          <w:tcPr>
            <w:tcW w:w="1803" w:type="dxa"/>
          </w:tcPr>
          <w:p w:rsidR="00EF0D1F" w:rsidRDefault="00EF0D1F" w:rsidP="00EF0D1F">
            <w:pPr>
              <w:rPr>
                <w:lang w:val="en-US"/>
              </w:rPr>
            </w:pPr>
            <w:r>
              <w:rPr>
                <w:lang w:val="en-US"/>
              </w:rPr>
              <w:t>Read books E.g. ‘effective communication’ by John Adair, and ‘Improve your communication skills’ by Barker.A</w:t>
            </w:r>
          </w:p>
        </w:tc>
        <w:tc>
          <w:tcPr>
            <w:tcW w:w="1803" w:type="dxa"/>
          </w:tcPr>
          <w:p w:rsidR="00EF0D1F" w:rsidRDefault="00EF0D1F" w:rsidP="00EF0D1F">
            <w:pPr>
              <w:rPr>
                <w:lang w:val="en-US"/>
              </w:rPr>
            </w:pPr>
            <w:r>
              <w:rPr>
                <w:lang w:val="en-US"/>
              </w:rPr>
              <w:t>Lack of confidence. Practicing more and joining group discussion.</w:t>
            </w:r>
          </w:p>
        </w:tc>
        <w:tc>
          <w:tcPr>
            <w:tcW w:w="1803" w:type="dxa"/>
          </w:tcPr>
          <w:p w:rsidR="00EF0D1F" w:rsidRDefault="00EF0D1F" w:rsidP="00EF0D1F">
            <w:pPr>
              <w:rPr>
                <w:lang w:val="en-US"/>
              </w:rPr>
            </w:pPr>
            <w:r>
              <w:rPr>
                <w:lang w:val="en-US"/>
              </w:rPr>
              <w:t>Books and online resources.</w:t>
            </w:r>
          </w:p>
        </w:tc>
        <w:tc>
          <w:tcPr>
            <w:tcW w:w="1804" w:type="dxa"/>
          </w:tcPr>
          <w:p w:rsidR="00EF0D1F" w:rsidRDefault="00EF0D1F" w:rsidP="00EF0D1F">
            <w:pPr>
              <w:rPr>
                <w:lang w:val="en-US"/>
              </w:rPr>
            </w:pPr>
            <w:r>
              <w:rPr>
                <w:lang w:val="en-US"/>
              </w:rPr>
              <w:t>By end of 2022 I’ll be confident enough to communicate openly without hesitation and will listen attentively.</w:t>
            </w:r>
          </w:p>
        </w:tc>
      </w:tr>
      <w:tr w:rsidR="00EF0D1F" w:rsidTr="00EF0D1F">
        <w:tc>
          <w:tcPr>
            <w:tcW w:w="1803" w:type="dxa"/>
          </w:tcPr>
          <w:p w:rsidR="00EF0D1F" w:rsidRDefault="00EF0D1F" w:rsidP="00EF0D1F">
            <w:pPr>
              <w:rPr>
                <w:lang w:val="en-US"/>
              </w:rPr>
            </w:pPr>
            <w:r>
              <w:rPr>
                <w:lang w:val="en-US"/>
              </w:rPr>
              <w:t>Improve my questioning skills</w:t>
            </w:r>
          </w:p>
        </w:tc>
        <w:tc>
          <w:tcPr>
            <w:tcW w:w="1803" w:type="dxa"/>
          </w:tcPr>
          <w:p w:rsidR="00EF0D1F" w:rsidRDefault="00EF0D1F" w:rsidP="00EF0D1F">
            <w:pPr>
              <w:rPr>
                <w:lang w:val="en-US"/>
              </w:rPr>
            </w:pPr>
            <w:r>
              <w:rPr>
                <w:lang w:val="en-US"/>
              </w:rPr>
              <w:t>Research on internet, read</w:t>
            </w:r>
            <w:r w:rsidR="00061542">
              <w:rPr>
                <w:lang w:val="en-US"/>
              </w:rPr>
              <w:t xml:space="preserve"> books on effective questioning.</w:t>
            </w:r>
            <w:r>
              <w:rPr>
                <w:lang w:val="en-US"/>
              </w:rPr>
              <w:t xml:space="preserve"> </w:t>
            </w:r>
          </w:p>
        </w:tc>
        <w:tc>
          <w:tcPr>
            <w:tcW w:w="1803" w:type="dxa"/>
          </w:tcPr>
          <w:p w:rsidR="00EF0D1F" w:rsidRDefault="00EF0D1F" w:rsidP="00EF0D1F">
            <w:pPr>
              <w:rPr>
                <w:lang w:val="en-US"/>
              </w:rPr>
            </w:pPr>
            <w:r>
              <w:rPr>
                <w:lang w:val="en-US"/>
              </w:rPr>
              <w:t>Unable to find the right question on the right time. Read books and watch David clutterbuck’s questioning skills videos on YouTube.</w:t>
            </w:r>
          </w:p>
        </w:tc>
        <w:tc>
          <w:tcPr>
            <w:tcW w:w="1803" w:type="dxa"/>
          </w:tcPr>
          <w:p w:rsidR="00EF0D1F" w:rsidRDefault="00EF0D1F" w:rsidP="00EF0D1F">
            <w:pPr>
              <w:rPr>
                <w:lang w:val="en-US"/>
              </w:rPr>
            </w:pPr>
          </w:p>
        </w:tc>
        <w:tc>
          <w:tcPr>
            <w:tcW w:w="1804" w:type="dxa"/>
          </w:tcPr>
          <w:p w:rsidR="00EF0D1F" w:rsidRDefault="00061542" w:rsidP="00EF0D1F">
            <w:pPr>
              <w:rPr>
                <w:lang w:val="en-US"/>
              </w:rPr>
            </w:pPr>
            <w:r>
              <w:rPr>
                <w:lang w:val="en-US"/>
              </w:rPr>
              <w:t>By end of 2022</w:t>
            </w:r>
          </w:p>
        </w:tc>
      </w:tr>
    </w:tbl>
    <w:p w:rsidR="00EF0D1F" w:rsidRDefault="00EF0D1F" w:rsidP="00EF0D1F">
      <w:pPr>
        <w:rPr>
          <w:b/>
          <w:lang w:val="en-US"/>
        </w:rPr>
      </w:pPr>
    </w:p>
    <w:p w:rsidR="00EF0D1F" w:rsidRDefault="00EF0D1F" w:rsidP="00EF0D1F">
      <w:pPr>
        <w:spacing w:after="0" w:line="240" w:lineRule="auto"/>
        <w:jc w:val="both"/>
        <w:outlineLvl w:val="0"/>
        <w:rPr>
          <w:rFonts w:asciiTheme="majorHAnsi" w:hAnsiTheme="majorHAnsi" w:cstheme="majorHAnsi"/>
          <w:sz w:val="32"/>
          <w:szCs w:val="32"/>
          <w:lang w:val="en-US"/>
        </w:rPr>
      </w:pPr>
      <w:bookmarkStart w:id="6" w:name="_Toc11415577"/>
    </w:p>
    <w:p w:rsidR="00EF0D1F" w:rsidRDefault="00EF0D1F" w:rsidP="00EF0D1F">
      <w:pPr>
        <w:spacing w:after="0" w:line="240" w:lineRule="auto"/>
        <w:jc w:val="both"/>
        <w:outlineLvl w:val="0"/>
        <w:rPr>
          <w:rFonts w:asciiTheme="majorHAnsi" w:hAnsiTheme="majorHAnsi" w:cstheme="majorHAnsi"/>
          <w:sz w:val="32"/>
          <w:szCs w:val="32"/>
          <w:lang w:val="en-US"/>
        </w:rPr>
      </w:pPr>
    </w:p>
    <w:bookmarkEnd w:id="6"/>
    <w:p w:rsidR="00EF0D1F" w:rsidRDefault="00EF0D1F" w:rsidP="00EF0D1F">
      <w:pPr>
        <w:jc w:val="both"/>
        <w:rPr>
          <w:lang w:val="en-US"/>
        </w:rPr>
      </w:pPr>
    </w:p>
    <w:p w:rsidR="00446B9C" w:rsidRDefault="00446B9C" w:rsidP="00FC6AB6">
      <w:pPr>
        <w:rPr>
          <w:lang w:val="en-US"/>
        </w:rPr>
      </w:pPr>
    </w:p>
    <w:p w:rsidR="000E0104" w:rsidRDefault="000E0104" w:rsidP="00FC6AB6">
      <w:pPr>
        <w:rPr>
          <w:lang w:val="en-US"/>
        </w:rPr>
      </w:pPr>
    </w:p>
    <w:p w:rsidR="00EF0D1F" w:rsidRDefault="00EF0D1F"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B4746D" w:rsidRDefault="00B4746D" w:rsidP="00FC6AB6">
      <w:pPr>
        <w:rPr>
          <w:lang w:val="en-US"/>
        </w:rPr>
      </w:pPr>
    </w:p>
    <w:p w:rsidR="00EF0D1F" w:rsidRPr="00FC6AB6" w:rsidRDefault="00EF0D1F" w:rsidP="00FC6AB6">
      <w:pPr>
        <w:rPr>
          <w:lang w:val="en-US"/>
        </w:rPr>
      </w:pPr>
    </w:p>
    <w:p w:rsidR="00402102" w:rsidRDefault="00402102" w:rsidP="004502F3">
      <w:pPr>
        <w:pStyle w:val="Heading1"/>
        <w:numPr>
          <w:ilvl w:val="0"/>
          <w:numId w:val="3"/>
        </w:numPr>
        <w:rPr>
          <w:rFonts w:cstheme="majorHAnsi"/>
          <w:b/>
          <w:bCs/>
        </w:rPr>
      </w:pPr>
      <w:bookmarkStart w:id="7" w:name="_Toc66963990"/>
      <w:r w:rsidRPr="00AA4899">
        <w:rPr>
          <w:rFonts w:cstheme="majorHAnsi"/>
          <w:b/>
          <w:bCs/>
        </w:rPr>
        <w:t>References</w:t>
      </w:r>
      <w:bookmarkEnd w:id="7"/>
    </w:p>
    <w:p w:rsidR="00817CDC" w:rsidRDefault="00817CDC" w:rsidP="00817CDC">
      <w:pPr>
        <w:rPr>
          <w:rFonts w:ascii="Arial" w:hAnsi="Arial" w:cs="Arial"/>
        </w:rPr>
      </w:pPr>
    </w:p>
    <w:p w:rsidR="00741445" w:rsidRPr="00741445" w:rsidRDefault="00741445" w:rsidP="00741445">
      <w:pPr>
        <w:rPr>
          <w:rFonts w:ascii="Arial" w:hAnsi="Arial" w:cs="Arial"/>
        </w:rPr>
      </w:pPr>
      <w:r w:rsidRPr="00741445">
        <w:rPr>
          <w:rFonts w:ascii="Arial" w:hAnsi="Arial" w:cs="Arial"/>
        </w:rPr>
        <w:t xml:space="preserve">Adair, J. (1997), </w:t>
      </w:r>
      <w:r w:rsidRPr="00741445">
        <w:rPr>
          <w:rFonts w:ascii="Arial" w:hAnsi="Arial" w:cs="Arial"/>
          <w:i/>
        </w:rPr>
        <w:t>Effective</w:t>
      </w:r>
      <w:r w:rsidRPr="00741445">
        <w:rPr>
          <w:rFonts w:ascii="Arial" w:hAnsi="Arial" w:cs="Arial"/>
        </w:rPr>
        <w:t xml:space="preserve"> </w:t>
      </w:r>
      <w:r w:rsidRPr="00741445">
        <w:rPr>
          <w:rFonts w:ascii="Arial" w:hAnsi="Arial" w:cs="Arial"/>
          <w:i/>
        </w:rPr>
        <w:t>communication,</w:t>
      </w:r>
      <w:r w:rsidRPr="00741445">
        <w:rPr>
          <w:rFonts w:ascii="Arial" w:hAnsi="Arial" w:cs="Arial"/>
        </w:rPr>
        <w:t xml:space="preserve"> London: Pan Books</w:t>
      </w:r>
    </w:p>
    <w:p w:rsidR="00531900" w:rsidRPr="00741445" w:rsidRDefault="00531900" w:rsidP="00817CDC">
      <w:pPr>
        <w:rPr>
          <w:rFonts w:ascii="Arial" w:hAnsi="Arial" w:cs="Arial"/>
        </w:rPr>
      </w:pPr>
    </w:p>
    <w:p w:rsidR="00741445" w:rsidRDefault="00741445" w:rsidP="00741445">
      <w:r w:rsidRPr="00741445">
        <w:rPr>
          <w:rFonts w:ascii="Arial" w:hAnsi="Arial" w:cs="Arial"/>
          <w:lang w:val="en-US"/>
        </w:rPr>
        <w:t xml:space="preserve">Barker, A. (2016), </w:t>
      </w:r>
      <w:r w:rsidRPr="00741445">
        <w:rPr>
          <w:rFonts w:ascii="Arial" w:hAnsi="Arial" w:cs="Arial"/>
          <w:i/>
          <w:iCs/>
          <w:lang w:val="en-US"/>
        </w:rPr>
        <w:t>Improve Your Communication Skills</w:t>
      </w:r>
      <w:r w:rsidRPr="00741445">
        <w:rPr>
          <w:rFonts w:ascii="Arial" w:hAnsi="Arial" w:cs="Arial"/>
          <w:lang w:val="en-US"/>
        </w:rPr>
        <w:t>, 4</w:t>
      </w:r>
      <w:r w:rsidRPr="00741445">
        <w:rPr>
          <w:rFonts w:ascii="Arial" w:hAnsi="Arial" w:cs="Arial"/>
          <w:vertAlign w:val="superscript"/>
          <w:lang w:val="en-US"/>
        </w:rPr>
        <w:t>th</w:t>
      </w:r>
      <w:r w:rsidRPr="00741445">
        <w:rPr>
          <w:rFonts w:ascii="Arial" w:hAnsi="Arial" w:cs="Arial"/>
          <w:lang w:val="en-US"/>
        </w:rPr>
        <w:t xml:space="preserve"> edition, </w:t>
      </w:r>
      <w:r w:rsidRPr="00741445">
        <w:rPr>
          <w:rFonts w:ascii="Arial" w:hAnsi="Arial" w:cs="Arial"/>
        </w:rPr>
        <w:t>Kogan Page</w:t>
      </w:r>
    </w:p>
    <w:p w:rsidR="00741445" w:rsidRDefault="00741445" w:rsidP="00817CDC">
      <w:pPr>
        <w:rPr>
          <w:rFonts w:ascii="Arial" w:hAnsi="Arial" w:cs="Arial"/>
        </w:rPr>
      </w:pPr>
    </w:p>
    <w:p w:rsidR="00741445" w:rsidRPr="00741445" w:rsidRDefault="00741445" w:rsidP="00741445">
      <w:pPr>
        <w:rPr>
          <w:rFonts w:ascii="Arial" w:hAnsi="Arial" w:cs="Arial"/>
          <w:lang w:val="en-US"/>
        </w:rPr>
      </w:pPr>
      <w:r w:rsidRPr="00741445">
        <w:rPr>
          <w:rFonts w:ascii="Arial" w:hAnsi="Arial" w:cs="Arial"/>
          <w:lang w:val="en-US"/>
        </w:rPr>
        <w:t>Clutterbuck, D (2014)</w:t>
      </w:r>
      <w:r>
        <w:rPr>
          <w:rFonts w:ascii="Arial" w:hAnsi="Arial" w:cs="Arial"/>
          <w:lang w:val="en-US"/>
        </w:rPr>
        <w:t>,</w:t>
      </w:r>
      <w:r w:rsidRPr="00741445">
        <w:rPr>
          <w:rFonts w:ascii="Arial" w:hAnsi="Arial" w:cs="Arial"/>
          <w:lang w:val="en-US"/>
        </w:rPr>
        <w:t xml:space="preserve"> </w:t>
      </w:r>
      <w:r w:rsidRPr="00741445">
        <w:rPr>
          <w:rFonts w:ascii="Arial" w:hAnsi="Arial" w:cs="Arial"/>
          <w:i/>
          <w:lang w:val="en-US"/>
        </w:rPr>
        <w:t>Everyone Needs a Mentor</w:t>
      </w:r>
      <w:r>
        <w:rPr>
          <w:rFonts w:ascii="Arial" w:hAnsi="Arial" w:cs="Arial"/>
          <w:i/>
          <w:lang w:val="en-US"/>
        </w:rPr>
        <w:t xml:space="preserve">, </w:t>
      </w:r>
      <w:r w:rsidRPr="00741445">
        <w:rPr>
          <w:rFonts w:ascii="Arial" w:hAnsi="Arial" w:cs="Arial"/>
          <w:lang w:val="en-US"/>
        </w:rPr>
        <w:t xml:space="preserve">5th edtion. London: CIPD </w:t>
      </w:r>
    </w:p>
    <w:p w:rsidR="00741445" w:rsidRPr="00741445" w:rsidRDefault="00741445" w:rsidP="00817CDC">
      <w:pPr>
        <w:rPr>
          <w:rFonts w:ascii="Arial" w:hAnsi="Arial" w:cs="Arial"/>
        </w:rPr>
      </w:pPr>
    </w:p>
    <w:p w:rsidR="00741445" w:rsidRPr="00741445" w:rsidRDefault="00741445" w:rsidP="00741445">
      <w:pPr>
        <w:rPr>
          <w:rFonts w:ascii="Arial" w:hAnsi="Arial" w:cs="Arial"/>
          <w:lang w:val="en-US"/>
        </w:rPr>
      </w:pPr>
      <w:r w:rsidRPr="00741445">
        <w:rPr>
          <w:rFonts w:ascii="Arial" w:hAnsi="Arial" w:cs="Arial"/>
          <w:lang w:val="en-US"/>
        </w:rPr>
        <w:t>Connor, M &amp; Pokora, J (2007)</w:t>
      </w:r>
      <w:r>
        <w:rPr>
          <w:rFonts w:ascii="Arial" w:hAnsi="Arial" w:cs="Arial"/>
          <w:lang w:val="en-US"/>
        </w:rPr>
        <w:t>,</w:t>
      </w:r>
      <w:r w:rsidRPr="00741445">
        <w:rPr>
          <w:rFonts w:ascii="Arial" w:hAnsi="Arial" w:cs="Arial"/>
          <w:lang w:val="en-US"/>
        </w:rPr>
        <w:t xml:space="preserve"> </w:t>
      </w:r>
      <w:r w:rsidRPr="00741445">
        <w:rPr>
          <w:rFonts w:ascii="Arial" w:hAnsi="Arial" w:cs="Arial"/>
          <w:i/>
          <w:lang w:val="en-US"/>
        </w:rPr>
        <w:t>Coaching &amp; Mentoring at Work</w:t>
      </w:r>
      <w:r>
        <w:rPr>
          <w:rFonts w:ascii="Arial" w:hAnsi="Arial" w:cs="Arial"/>
          <w:lang w:val="en-US"/>
        </w:rPr>
        <w:t>,</w:t>
      </w:r>
      <w:r w:rsidRPr="00741445">
        <w:rPr>
          <w:rFonts w:ascii="Arial" w:hAnsi="Arial" w:cs="Arial"/>
          <w:lang w:val="en-US"/>
        </w:rPr>
        <w:t xml:space="preserve"> Berkshire: McGrawHill.</w:t>
      </w:r>
    </w:p>
    <w:p w:rsidR="00741445" w:rsidRDefault="00741445" w:rsidP="00817CDC">
      <w:pPr>
        <w:rPr>
          <w:rFonts w:ascii="Arial" w:hAnsi="Arial" w:cs="Arial"/>
        </w:rPr>
      </w:pPr>
    </w:p>
    <w:p w:rsidR="0099537C" w:rsidRDefault="0099537C" w:rsidP="00817CDC">
      <w:pPr>
        <w:rPr>
          <w:rFonts w:ascii="Arial" w:hAnsi="Arial" w:cs="Arial"/>
        </w:rPr>
      </w:pPr>
      <w:r>
        <w:rPr>
          <w:rFonts w:ascii="Arial" w:hAnsi="Arial" w:cs="Arial"/>
        </w:rPr>
        <w:t xml:space="preserve">CFI (2021), What is return on investment?, [Online] Available at: </w:t>
      </w:r>
      <w:hyperlink r:id="rId10" w:history="1">
        <w:r w:rsidRPr="00501E95">
          <w:rPr>
            <w:rStyle w:val="Hyperlink"/>
            <w:rFonts w:ascii="Arial" w:hAnsi="Arial" w:cs="Arial"/>
          </w:rPr>
          <w:t>https://corporatefinanceinstitute.com/resources/knowledge/finance/return-on-investment-roi-formula/</w:t>
        </w:r>
      </w:hyperlink>
      <w:r>
        <w:rPr>
          <w:rFonts w:ascii="Arial" w:hAnsi="Arial" w:cs="Arial"/>
        </w:rPr>
        <w:t xml:space="preserve"> Accessed on 11/11/2021</w:t>
      </w:r>
    </w:p>
    <w:p w:rsidR="0099537C" w:rsidRDefault="0099537C" w:rsidP="00817CDC">
      <w:pPr>
        <w:rPr>
          <w:rFonts w:ascii="Arial" w:hAnsi="Arial" w:cs="Arial"/>
        </w:rPr>
      </w:pPr>
    </w:p>
    <w:p w:rsidR="00440D73" w:rsidRDefault="005E107E" w:rsidP="00817CDC">
      <w:r>
        <w:rPr>
          <w:rFonts w:ascii="Arial" w:hAnsi="Arial" w:cs="Arial"/>
        </w:rPr>
        <w:t xml:space="preserve">Chron (2021), How to Coach an Employee to Communicate Better, [Online] Available at: </w:t>
      </w:r>
      <w:hyperlink r:id="rId11" w:history="1">
        <w:r>
          <w:rPr>
            <w:rStyle w:val="Hyperlink"/>
          </w:rPr>
          <w:t>How to Criticize Your Staff Without Looking Like a Bad Boss (chron.com)</w:t>
        </w:r>
      </w:hyperlink>
      <w:r>
        <w:t xml:space="preserve"> Accessed on: 06/11/2021</w:t>
      </w:r>
    </w:p>
    <w:p w:rsidR="005E107E" w:rsidRDefault="005E107E" w:rsidP="00817CDC">
      <w:pPr>
        <w:rPr>
          <w:rFonts w:ascii="Arial" w:hAnsi="Arial" w:cs="Arial"/>
        </w:rPr>
      </w:pPr>
    </w:p>
    <w:p w:rsidR="00440D73" w:rsidRDefault="00440D73" w:rsidP="00817CDC">
      <w:r>
        <w:rPr>
          <w:rFonts w:ascii="Arial" w:hAnsi="Arial" w:cs="Arial"/>
        </w:rPr>
        <w:t>CIPD</w:t>
      </w:r>
      <w:r w:rsidR="00FB35AB">
        <w:rPr>
          <w:rFonts w:ascii="Arial" w:hAnsi="Arial" w:cs="Arial"/>
        </w:rPr>
        <w:t>a</w:t>
      </w:r>
      <w:r>
        <w:rPr>
          <w:rFonts w:ascii="Arial" w:hAnsi="Arial" w:cs="Arial"/>
        </w:rPr>
        <w:t xml:space="preserve"> (2021), Coaching and Mentoring, [Online] Available at: </w:t>
      </w:r>
      <w:hyperlink r:id="rId12" w:anchor="gref" w:history="1">
        <w:r>
          <w:rPr>
            <w:rStyle w:val="Hyperlink"/>
          </w:rPr>
          <w:t>Coaching and Mentoring | Factsheets | CIPD</w:t>
        </w:r>
      </w:hyperlink>
      <w:r>
        <w:t xml:space="preserve"> Accessed on: 02/11/2021</w:t>
      </w:r>
    </w:p>
    <w:p w:rsidR="00440D73" w:rsidRDefault="00440D73" w:rsidP="00817CDC">
      <w:pPr>
        <w:rPr>
          <w:rFonts w:ascii="Arial" w:hAnsi="Arial" w:cs="Arial"/>
        </w:rPr>
      </w:pPr>
    </w:p>
    <w:p w:rsidR="00FB35AB" w:rsidRDefault="00FB35AB" w:rsidP="00817CDC">
      <w:pPr>
        <w:rPr>
          <w:rFonts w:ascii="Arial" w:hAnsi="Arial" w:cs="Arial"/>
        </w:rPr>
      </w:pPr>
      <w:r>
        <w:rPr>
          <w:rFonts w:ascii="Arial" w:hAnsi="Arial" w:cs="Arial"/>
        </w:rPr>
        <w:t xml:space="preserve">CIPDb (2021), Change management, [online] Available at: </w:t>
      </w:r>
      <w:hyperlink r:id="rId13" w:history="1">
        <w:r w:rsidRPr="002341A3">
          <w:rPr>
            <w:rStyle w:val="Hyperlink"/>
            <w:rFonts w:ascii="Arial" w:hAnsi="Arial" w:cs="Arial"/>
          </w:rPr>
          <w:t>https://www.cipd.co.uk/knowledge/strategy/change/management-factsheet</w:t>
        </w:r>
      </w:hyperlink>
      <w:r>
        <w:rPr>
          <w:rFonts w:ascii="Arial" w:hAnsi="Arial" w:cs="Arial"/>
        </w:rPr>
        <w:t>, Accessed on 26/11/2021</w:t>
      </w:r>
    </w:p>
    <w:p w:rsidR="00741445" w:rsidRPr="00741445" w:rsidRDefault="00741445" w:rsidP="00741445">
      <w:pPr>
        <w:rPr>
          <w:rFonts w:ascii="Arial" w:hAnsi="Arial" w:cs="Arial"/>
          <w:lang w:val="en-US"/>
        </w:rPr>
      </w:pPr>
      <w:r w:rsidRPr="00741445">
        <w:rPr>
          <w:rFonts w:ascii="Arial" w:hAnsi="Arial" w:cs="Arial"/>
          <w:lang w:val="en-US"/>
        </w:rPr>
        <w:t>Downey, M (2003)</w:t>
      </w:r>
      <w:r>
        <w:rPr>
          <w:rFonts w:ascii="Arial" w:hAnsi="Arial" w:cs="Arial"/>
          <w:lang w:val="en-US"/>
        </w:rPr>
        <w:t>,</w:t>
      </w:r>
      <w:r w:rsidRPr="00741445">
        <w:rPr>
          <w:rFonts w:ascii="Arial" w:hAnsi="Arial" w:cs="Arial"/>
          <w:lang w:val="en-US"/>
        </w:rPr>
        <w:t xml:space="preserve"> </w:t>
      </w:r>
      <w:r w:rsidRPr="00741445">
        <w:rPr>
          <w:rFonts w:ascii="Arial" w:hAnsi="Arial" w:cs="Arial"/>
          <w:i/>
          <w:lang w:val="en-US"/>
        </w:rPr>
        <w:t>Effective Coaching – lessons from the Coach’s Coach</w:t>
      </w:r>
      <w:r>
        <w:rPr>
          <w:rFonts w:ascii="Arial" w:hAnsi="Arial" w:cs="Arial"/>
          <w:i/>
          <w:lang w:val="en-US"/>
        </w:rPr>
        <w:t>,</w:t>
      </w:r>
      <w:r w:rsidRPr="00741445">
        <w:rPr>
          <w:rFonts w:ascii="Arial" w:hAnsi="Arial" w:cs="Arial"/>
          <w:lang w:val="en-US"/>
        </w:rPr>
        <w:t xml:space="preserve"> 2nd edtion</w:t>
      </w:r>
      <w:r>
        <w:rPr>
          <w:rFonts w:ascii="Arial" w:hAnsi="Arial" w:cs="Arial"/>
          <w:lang w:val="en-US"/>
        </w:rPr>
        <w:t>,</w:t>
      </w:r>
      <w:r w:rsidRPr="00741445">
        <w:rPr>
          <w:rFonts w:ascii="Arial" w:hAnsi="Arial" w:cs="Arial"/>
          <w:lang w:val="en-US"/>
        </w:rPr>
        <w:t xml:space="preserve"> UK: Cengage</w:t>
      </w:r>
      <w:r>
        <w:rPr>
          <w:rFonts w:ascii="Arial" w:hAnsi="Arial" w:cs="Arial"/>
          <w:lang w:val="en-US"/>
        </w:rPr>
        <w:t>.</w:t>
      </w:r>
    </w:p>
    <w:p w:rsidR="00741445" w:rsidRPr="00741445" w:rsidRDefault="00741445" w:rsidP="00817CDC">
      <w:pPr>
        <w:rPr>
          <w:rFonts w:ascii="Arial" w:hAnsi="Arial" w:cs="Arial"/>
        </w:rPr>
      </w:pPr>
    </w:p>
    <w:p w:rsidR="009368FA" w:rsidRDefault="009368FA" w:rsidP="00817CDC">
      <w:pPr>
        <w:rPr>
          <w:rFonts w:ascii="Arial" w:hAnsi="Arial" w:cs="Arial"/>
        </w:rPr>
      </w:pPr>
      <w:r>
        <w:rPr>
          <w:rFonts w:ascii="Arial" w:hAnsi="Arial" w:cs="Arial"/>
        </w:rPr>
        <w:t xml:space="preserve">Forbes (2018), Compel with Culture: The Intangible benefits that lead to employee happiness,[Online] Available at: </w:t>
      </w:r>
      <w:hyperlink r:id="rId14" w:history="1">
        <w:r w:rsidRPr="002341A3">
          <w:rPr>
            <w:rStyle w:val="Hyperlink"/>
            <w:rFonts w:ascii="Arial" w:hAnsi="Arial" w:cs="Arial"/>
          </w:rPr>
          <w:t>https://www.forbes.com/sites/theyec/2018/08/16/compel-with-culture-the-intangible-benefits-that-lead-to-employee-happiness/?sh=4e625aa77948</w:t>
        </w:r>
      </w:hyperlink>
      <w:r>
        <w:rPr>
          <w:rFonts w:ascii="Arial" w:hAnsi="Arial" w:cs="Arial"/>
        </w:rPr>
        <w:t>, Accessed on 05/12/2021</w:t>
      </w:r>
    </w:p>
    <w:p w:rsidR="009368FA" w:rsidRDefault="009368FA" w:rsidP="00817CDC">
      <w:pPr>
        <w:rPr>
          <w:rFonts w:ascii="Arial" w:hAnsi="Arial" w:cs="Arial"/>
        </w:rPr>
      </w:pPr>
      <w:r>
        <w:rPr>
          <w:rFonts w:ascii="Arial" w:hAnsi="Arial" w:cs="Arial"/>
        </w:rPr>
        <w:t xml:space="preserve"> </w:t>
      </w:r>
    </w:p>
    <w:p w:rsidR="00781B93" w:rsidRDefault="00781B93" w:rsidP="00817CDC">
      <w:r>
        <w:rPr>
          <w:rFonts w:ascii="Arial" w:hAnsi="Arial" w:cs="Arial"/>
        </w:rPr>
        <w:t xml:space="preserve">HBR (2018), How Companies can ensure maternity leave doesn’t hurt womens careers, [Online] Available at: </w:t>
      </w:r>
      <w:hyperlink r:id="rId15" w:history="1">
        <w:r>
          <w:rPr>
            <w:rStyle w:val="Hyperlink"/>
          </w:rPr>
          <w:t>How Companies Can Ensure Maternity Leave Doesn’t Hurt Women’s Careers (hbr.org)</w:t>
        </w:r>
      </w:hyperlink>
      <w:r>
        <w:t>, Accessed on 03/11/2021</w:t>
      </w:r>
    </w:p>
    <w:p w:rsidR="00781B93" w:rsidRDefault="00781B93" w:rsidP="00817CDC">
      <w:pPr>
        <w:rPr>
          <w:rFonts w:ascii="Arial" w:hAnsi="Arial" w:cs="Arial"/>
        </w:rPr>
      </w:pPr>
    </w:p>
    <w:p w:rsidR="009A4094" w:rsidRDefault="009A4094" w:rsidP="00817CDC">
      <w:pPr>
        <w:rPr>
          <w:rFonts w:ascii="Arial" w:hAnsi="Arial" w:cs="Arial"/>
        </w:rPr>
      </w:pPr>
      <w:r>
        <w:rPr>
          <w:rFonts w:ascii="Arial" w:hAnsi="Arial" w:cs="Arial"/>
        </w:rPr>
        <w:t xml:space="preserve">HBR (2021), What Great Mentoring Looks like in a Hybrid Workplace, [Online] Available at: </w:t>
      </w:r>
      <w:hyperlink r:id="rId16" w:history="1">
        <w:r w:rsidRPr="00501E95">
          <w:rPr>
            <w:rStyle w:val="Hyperlink"/>
            <w:rFonts w:ascii="Arial" w:hAnsi="Arial" w:cs="Arial"/>
          </w:rPr>
          <w:t>https://hbr.org/2021/05/what-great-mentorship-looks-like-in-a-hybrid-workplace</w:t>
        </w:r>
      </w:hyperlink>
      <w:r>
        <w:rPr>
          <w:rFonts w:ascii="Arial" w:hAnsi="Arial" w:cs="Arial"/>
        </w:rPr>
        <w:t>, Accessed on 04/11/2021</w:t>
      </w:r>
    </w:p>
    <w:p w:rsidR="009A4094" w:rsidRDefault="009A4094" w:rsidP="00817CDC">
      <w:pPr>
        <w:rPr>
          <w:rFonts w:ascii="Arial" w:hAnsi="Arial" w:cs="Arial"/>
        </w:rPr>
      </w:pPr>
    </w:p>
    <w:p w:rsidR="007438C9" w:rsidRPr="00741445" w:rsidRDefault="007438C9" w:rsidP="007438C9">
      <w:pPr>
        <w:rPr>
          <w:rFonts w:ascii="Arial" w:hAnsi="Arial" w:cs="Arial"/>
        </w:rPr>
      </w:pPr>
      <w:r w:rsidRPr="00741445">
        <w:rPr>
          <w:rFonts w:ascii="Arial" w:hAnsi="Arial" w:cs="Arial"/>
        </w:rPr>
        <w:t xml:space="preserve">Herrman, H. et al. (2011) ‘The Canadian journal of psychiatry’ </w:t>
      </w:r>
      <w:r w:rsidRPr="00741445">
        <w:rPr>
          <w:rFonts w:ascii="Arial" w:hAnsi="Arial" w:cs="Arial"/>
          <w:i/>
          <w:iCs/>
        </w:rPr>
        <w:t>what Is Resilience?</w:t>
      </w:r>
      <w:r w:rsidRPr="00741445">
        <w:rPr>
          <w:rFonts w:ascii="Arial" w:hAnsi="Arial" w:cs="Arial"/>
        </w:rPr>
        <w:t xml:space="preserve"> 56(5) PP. 258–265. Available at:</w:t>
      </w:r>
      <w:hyperlink r:id="rId17" w:history="1">
        <w:r w:rsidRPr="00741445">
          <w:rPr>
            <w:rStyle w:val="Hyperlink"/>
            <w:rFonts w:ascii="Arial" w:hAnsi="Arial" w:cs="Arial"/>
          </w:rPr>
          <w:t>https://journals.sagepub.com/doi/pdf/10.1177/070674371105600504</w:t>
        </w:r>
      </w:hyperlink>
      <w:r w:rsidRPr="00741445">
        <w:rPr>
          <w:rFonts w:ascii="Arial" w:hAnsi="Arial" w:cs="Arial"/>
        </w:rPr>
        <w:t xml:space="preserve">. </w:t>
      </w:r>
    </w:p>
    <w:p w:rsidR="007438C9" w:rsidRDefault="007438C9" w:rsidP="007438C9">
      <w:pPr>
        <w:rPr>
          <w:rFonts w:ascii="Arial" w:hAnsi="Arial" w:cs="Arial"/>
          <w:sz w:val="23"/>
          <w:szCs w:val="23"/>
        </w:rPr>
      </w:pPr>
      <w:r w:rsidRPr="00741445">
        <w:rPr>
          <w:rFonts w:ascii="Arial" w:hAnsi="Arial" w:cs="Arial"/>
        </w:rPr>
        <w:t>Accessed on: 3</w:t>
      </w:r>
      <w:r w:rsidRPr="00741445">
        <w:rPr>
          <w:rFonts w:ascii="Arial" w:hAnsi="Arial" w:cs="Arial"/>
          <w:vertAlign w:val="superscript"/>
        </w:rPr>
        <w:t>rd</w:t>
      </w:r>
      <w:r w:rsidRPr="00741445">
        <w:rPr>
          <w:rFonts w:ascii="Arial" w:hAnsi="Arial" w:cs="Arial"/>
        </w:rPr>
        <w:t xml:space="preserve"> December, 2021</w:t>
      </w:r>
      <w:r>
        <w:rPr>
          <w:rFonts w:ascii="Arial" w:hAnsi="Arial" w:cs="Arial"/>
          <w:sz w:val="23"/>
          <w:szCs w:val="23"/>
        </w:rPr>
        <w:t>.</w:t>
      </w:r>
    </w:p>
    <w:p w:rsidR="007438C9" w:rsidRDefault="007438C9" w:rsidP="00817CDC">
      <w:pPr>
        <w:rPr>
          <w:rFonts w:ascii="Arial" w:hAnsi="Arial" w:cs="Arial"/>
        </w:rPr>
      </w:pPr>
    </w:p>
    <w:p w:rsidR="00B30E00" w:rsidRDefault="00B30E00" w:rsidP="00817CDC">
      <w:r>
        <w:rPr>
          <w:rFonts w:ascii="Arial" w:hAnsi="Arial" w:cs="Arial"/>
        </w:rPr>
        <w:t xml:space="preserve">Imperial (2021), The GROW model, [Online] Available at: </w:t>
      </w:r>
      <w:hyperlink r:id="rId18" w:history="1">
        <w:r>
          <w:rPr>
            <w:rStyle w:val="Hyperlink"/>
          </w:rPr>
          <w:t>The GROW model | Staff | Imperial College London</w:t>
        </w:r>
      </w:hyperlink>
      <w:r>
        <w:t xml:space="preserve"> Accessed on 08/11/2021</w:t>
      </w:r>
    </w:p>
    <w:p w:rsidR="00B30E00" w:rsidRDefault="00B30E00" w:rsidP="00817CDC">
      <w:pPr>
        <w:rPr>
          <w:rFonts w:ascii="Arial" w:hAnsi="Arial" w:cs="Arial"/>
        </w:rPr>
      </w:pPr>
    </w:p>
    <w:p w:rsidR="00741445" w:rsidRPr="00741445" w:rsidRDefault="00741445" w:rsidP="00741445">
      <w:pPr>
        <w:rPr>
          <w:rFonts w:ascii="Arial" w:eastAsia="Times New Roman" w:hAnsi="Arial" w:cs="Arial"/>
          <w:sz w:val="24"/>
          <w:szCs w:val="24"/>
          <w:lang w:eastAsia="en-GB"/>
        </w:rPr>
      </w:pPr>
      <w:r w:rsidRPr="00741445">
        <w:rPr>
          <w:rFonts w:ascii="Arial" w:hAnsi="Arial" w:cs="Arial"/>
          <w:lang w:val="en-US"/>
        </w:rPr>
        <w:t xml:space="preserve">Landsberg, M (2015), </w:t>
      </w:r>
      <w:r>
        <w:rPr>
          <w:rFonts w:ascii="Arial" w:hAnsi="Arial" w:cs="Arial"/>
          <w:i/>
          <w:lang w:val="en-US"/>
        </w:rPr>
        <w:t>The TAO of coaching,</w:t>
      </w:r>
      <w:r w:rsidRPr="00741445">
        <w:rPr>
          <w:rFonts w:ascii="Arial" w:hAnsi="Arial" w:cs="Arial"/>
          <w:i/>
          <w:lang w:val="en-US"/>
        </w:rPr>
        <w:t xml:space="preserve"> </w:t>
      </w:r>
      <w:r w:rsidRPr="00741445">
        <w:rPr>
          <w:rFonts w:ascii="Arial" w:hAnsi="Arial" w:cs="Arial"/>
          <w:lang w:val="en-US"/>
        </w:rPr>
        <w:t>London:</w:t>
      </w:r>
      <w:r w:rsidRPr="00741445">
        <w:rPr>
          <w:rFonts w:ascii="Arial" w:hAnsi="Arial" w:cs="Arial"/>
        </w:rPr>
        <w:t xml:space="preserve"> </w:t>
      </w:r>
      <w:r w:rsidRPr="00741445">
        <w:rPr>
          <w:rFonts w:ascii="Arial" w:hAnsi="Arial" w:cs="Arial"/>
          <w:lang w:val="en-US"/>
        </w:rPr>
        <w:t>Profile Books</w:t>
      </w:r>
      <w:r w:rsidRPr="00741445">
        <w:rPr>
          <w:rFonts w:ascii="Arial" w:eastAsia="Times New Roman" w:hAnsi="Arial" w:cs="Arial"/>
          <w:sz w:val="24"/>
          <w:szCs w:val="24"/>
          <w:lang w:eastAsia="en-GB"/>
        </w:rPr>
        <w:t xml:space="preserve"> </w:t>
      </w:r>
    </w:p>
    <w:p w:rsidR="00741445" w:rsidRDefault="00741445" w:rsidP="00817CDC">
      <w:pPr>
        <w:rPr>
          <w:rFonts w:ascii="Arial" w:hAnsi="Arial" w:cs="Arial"/>
        </w:rPr>
      </w:pPr>
    </w:p>
    <w:p w:rsidR="00E878F4" w:rsidRDefault="00E878F4" w:rsidP="00817CDC">
      <w:r>
        <w:rPr>
          <w:rFonts w:ascii="Arial" w:hAnsi="Arial" w:cs="Arial"/>
        </w:rPr>
        <w:t xml:space="preserve">Mindtools (2018), How to Coach: A Manager’s Guide, </w:t>
      </w:r>
      <w:r w:rsidR="00A86CC2">
        <w:rPr>
          <w:rFonts w:ascii="Arial" w:hAnsi="Arial" w:cs="Arial"/>
        </w:rPr>
        <w:t xml:space="preserve">[Online] Available at: </w:t>
      </w:r>
      <w:hyperlink r:id="rId19" w:history="1">
        <w:r w:rsidR="00A86CC2">
          <w:rPr>
            <w:rStyle w:val="Hyperlink"/>
          </w:rPr>
          <w:t>How-to-Coach-2018.pdf (mindtools.com)</w:t>
        </w:r>
      </w:hyperlink>
      <w:r w:rsidR="00A86CC2">
        <w:t xml:space="preserve"> Accessed on 03/11/2021</w:t>
      </w:r>
    </w:p>
    <w:p w:rsidR="00A86CC2" w:rsidRPr="00741445" w:rsidRDefault="00A86CC2" w:rsidP="00817CDC">
      <w:pPr>
        <w:rPr>
          <w:rFonts w:ascii="Arial" w:hAnsi="Arial" w:cs="Arial"/>
        </w:rPr>
      </w:pPr>
    </w:p>
    <w:p w:rsidR="0091468F" w:rsidRPr="00741445" w:rsidRDefault="0091468F" w:rsidP="00817CDC">
      <w:pPr>
        <w:rPr>
          <w:rFonts w:ascii="Arial" w:hAnsi="Arial" w:cs="Arial"/>
        </w:rPr>
      </w:pPr>
      <w:r w:rsidRPr="00741445">
        <w:rPr>
          <w:rFonts w:ascii="Arial" w:hAnsi="Arial" w:cs="Arial"/>
        </w:rPr>
        <w:t xml:space="preserve">Mindtools (2021), Mentoring, [Online] Available at: </w:t>
      </w:r>
      <w:hyperlink r:id="rId20" w:history="1">
        <w:r w:rsidRPr="00741445">
          <w:rPr>
            <w:rStyle w:val="Hyperlink"/>
            <w:rFonts w:ascii="Arial" w:hAnsi="Arial" w:cs="Arial"/>
          </w:rPr>
          <w:t>Mentoring - Career Development from MindTools.com</w:t>
        </w:r>
      </w:hyperlink>
      <w:r w:rsidRPr="00741445">
        <w:rPr>
          <w:rFonts w:ascii="Arial" w:hAnsi="Arial" w:cs="Arial"/>
        </w:rPr>
        <w:t xml:space="preserve"> Accessed on 0</w:t>
      </w:r>
      <w:r w:rsidR="00FB35AB">
        <w:rPr>
          <w:rFonts w:ascii="Arial" w:hAnsi="Arial" w:cs="Arial"/>
        </w:rPr>
        <w:t>kU</w:t>
      </w:r>
      <w:r w:rsidRPr="00741445">
        <w:rPr>
          <w:rFonts w:ascii="Arial" w:hAnsi="Arial" w:cs="Arial"/>
        </w:rPr>
        <w:t>8/11/2021</w:t>
      </w:r>
    </w:p>
    <w:p w:rsidR="00AE41CC" w:rsidRDefault="00AE41CC" w:rsidP="00817CDC">
      <w:pPr>
        <w:rPr>
          <w:rFonts w:ascii="Arial" w:hAnsi="Arial" w:cs="Arial"/>
        </w:rPr>
      </w:pPr>
    </w:p>
    <w:p w:rsidR="00FB35AB" w:rsidRDefault="00FB35AB" w:rsidP="00817CDC">
      <w:pPr>
        <w:rPr>
          <w:rFonts w:ascii="Arial" w:hAnsi="Arial" w:cs="Arial"/>
        </w:rPr>
      </w:pPr>
      <w:r>
        <w:rPr>
          <w:rFonts w:ascii="Arial" w:hAnsi="Arial" w:cs="Arial"/>
        </w:rPr>
        <w:t xml:space="preserve">MSG (2021), Kurt Lewins change management model, [Online] Available at: </w:t>
      </w:r>
      <w:hyperlink r:id="rId21" w:history="1">
        <w:r w:rsidRPr="002341A3">
          <w:rPr>
            <w:rStyle w:val="Hyperlink"/>
            <w:rFonts w:ascii="Arial" w:hAnsi="Arial" w:cs="Arial"/>
          </w:rPr>
          <w:t>https://www.managementstudyguide.com/kurt-lewins-change-management-model.htm</w:t>
        </w:r>
      </w:hyperlink>
      <w:r>
        <w:rPr>
          <w:rFonts w:ascii="Arial" w:hAnsi="Arial" w:cs="Arial"/>
        </w:rPr>
        <w:t>, Accessed on 02/12/2021</w:t>
      </w:r>
    </w:p>
    <w:p w:rsidR="00FB35AB" w:rsidRDefault="00FB35AB" w:rsidP="00817CDC">
      <w:pPr>
        <w:rPr>
          <w:rFonts w:ascii="Arial" w:hAnsi="Arial" w:cs="Arial"/>
        </w:rPr>
      </w:pPr>
    </w:p>
    <w:p w:rsidR="00CB2752" w:rsidRDefault="00CB2752" w:rsidP="00817CDC">
      <w:pPr>
        <w:rPr>
          <w:rFonts w:ascii="Arial" w:hAnsi="Arial" w:cs="Arial"/>
          <w:bCs/>
          <w:lang w:val="en-US"/>
        </w:rPr>
      </w:pPr>
      <w:r>
        <w:rPr>
          <w:rFonts w:ascii="Arial" w:hAnsi="Arial" w:cs="Arial"/>
          <w:bCs/>
          <w:lang w:val="en-US"/>
        </w:rPr>
        <w:t xml:space="preserve">PositivePyschology (2021), Resilience coaching and counseling, [online] Available at: </w:t>
      </w:r>
      <w:hyperlink r:id="rId22" w:history="1">
        <w:r w:rsidRPr="002341A3">
          <w:rPr>
            <w:rStyle w:val="Hyperlink"/>
            <w:rFonts w:ascii="Arial" w:hAnsi="Arial" w:cs="Arial"/>
            <w:bCs/>
            <w:lang w:val="en-US"/>
          </w:rPr>
          <w:t>https://positivepsychology.com/resilience-coaching-counseling-tools-techniques/</w:t>
        </w:r>
      </w:hyperlink>
      <w:r>
        <w:rPr>
          <w:rFonts w:ascii="Arial" w:hAnsi="Arial" w:cs="Arial"/>
          <w:bCs/>
          <w:lang w:val="en-US"/>
        </w:rPr>
        <w:t>, Accessed on 0</w:t>
      </w:r>
      <w:r w:rsidR="00254EFC">
        <w:rPr>
          <w:rFonts w:ascii="Arial" w:hAnsi="Arial" w:cs="Arial"/>
          <w:bCs/>
          <w:lang w:val="en-US"/>
        </w:rPr>
        <w:t>8</w:t>
      </w:r>
      <w:r>
        <w:rPr>
          <w:rFonts w:ascii="Arial" w:hAnsi="Arial" w:cs="Arial"/>
          <w:bCs/>
          <w:lang w:val="en-US"/>
        </w:rPr>
        <w:t>/12/2021</w:t>
      </w:r>
    </w:p>
    <w:p w:rsidR="00CB2752" w:rsidRPr="00741445" w:rsidRDefault="00CB2752" w:rsidP="00817CDC">
      <w:pPr>
        <w:rPr>
          <w:rFonts w:ascii="Arial" w:hAnsi="Arial" w:cs="Arial"/>
        </w:rPr>
      </w:pPr>
    </w:p>
    <w:p w:rsidR="00435351" w:rsidRPr="00741445" w:rsidRDefault="00435351" w:rsidP="00817CDC">
      <w:pPr>
        <w:rPr>
          <w:rFonts w:ascii="Arial" w:hAnsi="Arial" w:cs="Arial"/>
        </w:rPr>
      </w:pPr>
      <w:r w:rsidRPr="00741445">
        <w:rPr>
          <w:rFonts w:ascii="Arial" w:hAnsi="Arial" w:cs="Arial"/>
        </w:rPr>
        <w:t xml:space="preserve">SHRM (2021), Coaching in a business environment, [online] Available at: </w:t>
      </w:r>
      <w:hyperlink r:id="rId23" w:history="1">
        <w:r w:rsidRPr="00741445">
          <w:rPr>
            <w:rStyle w:val="Hyperlink"/>
            <w:rFonts w:ascii="Arial" w:hAnsi="Arial" w:cs="Arial"/>
          </w:rPr>
          <w:t>https://www.shrm.org/resourcesandtools/tools-and-samples/toolkits/pages/coachinginabusinessenvironment.aspx</w:t>
        </w:r>
      </w:hyperlink>
      <w:r w:rsidRPr="00741445">
        <w:rPr>
          <w:rFonts w:ascii="Arial" w:hAnsi="Arial" w:cs="Arial"/>
        </w:rPr>
        <w:t>, Accessed on 01/12/2021</w:t>
      </w:r>
    </w:p>
    <w:p w:rsidR="00435351" w:rsidRDefault="00435351" w:rsidP="00817CDC">
      <w:pPr>
        <w:rPr>
          <w:rFonts w:ascii="Arial" w:hAnsi="Arial" w:cs="Arial"/>
        </w:rPr>
      </w:pPr>
    </w:p>
    <w:p w:rsidR="009C43AC" w:rsidRPr="009C43AC" w:rsidRDefault="009C43AC" w:rsidP="009C43AC">
      <w:pPr>
        <w:rPr>
          <w:rFonts w:ascii="Arial" w:hAnsi="Arial" w:cs="Arial"/>
        </w:rPr>
      </w:pPr>
      <w:r w:rsidRPr="009C43AC">
        <w:rPr>
          <w:rFonts w:ascii="Arial" w:hAnsi="Arial" w:cs="Arial"/>
          <w:lang w:val="en-US"/>
        </w:rPr>
        <w:t>Starr</w:t>
      </w:r>
      <w:r w:rsidRPr="009C43AC">
        <w:rPr>
          <w:rFonts w:ascii="Arial" w:hAnsi="Arial" w:cs="Arial"/>
        </w:rPr>
        <w:t>, J (2008)</w:t>
      </w:r>
      <w:r>
        <w:rPr>
          <w:rFonts w:ascii="Arial" w:hAnsi="Arial" w:cs="Arial"/>
        </w:rPr>
        <w:t>,</w:t>
      </w:r>
      <w:r w:rsidRPr="009C43AC">
        <w:rPr>
          <w:rFonts w:ascii="Arial" w:hAnsi="Arial" w:cs="Arial"/>
        </w:rPr>
        <w:t xml:space="preserve"> </w:t>
      </w:r>
      <w:r w:rsidRPr="009C43AC">
        <w:rPr>
          <w:rFonts w:ascii="Arial" w:hAnsi="Arial" w:cs="Arial"/>
          <w:i/>
        </w:rPr>
        <w:t>Brilliant</w:t>
      </w:r>
      <w:r w:rsidRPr="009C43AC">
        <w:rPr>
          <w:rFonts w:ascii="Arial" w:hAnsi="Arial" w:cs="Arial"/>
        </w:rPr>
        <w:t xml:space="preserve"> </w:t>
      </w:r>
      <w:r w:rsidRPr="009C43AC">
        <w:rPr>
          <w:rFonts w:ascii="Arial" w:hAnsi="Arial" w:cs="Arial"/>
          <w:i/>
        </w:rPr>
        <w:t>Coaching</w:t>
      </w:r>
      <w:r>
        <w:rPr>
          <w:rFonts w:ascii="Arial" w:hAnsi="Arial" w:cs="Arial"/>
        </w:rPr>
        <w:t>,</w:t>
      </w:r>
      <w:r w:rsidRPr="009C43AC">
        <w:rPr>
          <w:rFonts w:ascii="Arial" w:hAnsi="Arial" w:cs="Arial"/>
        </w:rPr>
        <w:t xml:space="preserve"> London: Pearson</w:t>
      </w:r>
    </w:p>
    <w:p w:rsidR="009C43AC" w:rsidRPr="00741445" w:rsidRDefault="009C43AC" w:rsidP="00817CDC">
      <w:pPr>
        <w:rPr>
          <w:rFonts w:ascii="Arial" w:hAnsi="Arial" w:cs="Arial"/>
        </w:rPr>
      </w:pPr>
    </w:p>
    <w:p w:rsidR="00AE41CC" w:rsidRPr="00741445" w:rsidRDefault="00AE41CC" w:rsidP="00817CDC">
      <w:pPr>
        <w:rPr>
          <w:rFonts w:ascii="Arial" w:hAnsi="Arial" w:cs="Arial"/>
        </w:rPr>
      </w:pPr>
      <w:r w:rsidRPr="00741445">
        <w:rPr>
          <w:rFonts w:ascii="Arial" w:hAnsi="Arial" w:cs="Arial"/>
        </w:rPr>
        <w:t xml:space="preserve">TSB (2021), 5 Examples of Coaching in a Workplace, [Online] Available at: </w:t>
      </w:r>
      <w:hyperlink r:id="rId24" w:history="1">
        <w:r w:rsidRPr="00741445">
          <w:rPr>
            <w:rStyle w:val="Hyperlink"/>
            <w:rFonts w:ascii="Arial" w:hAnsi="Arial" w:cs="Arial"/>
          </w:rPr>
          <w:t>5 Examples of Coaching In The WorkPlace – The Thriving Small Business</w:t>
        </w:r>
      </w:hyperlink>
      <w:r w:rsidRPr="00741445">
        <w:rPr>
          <w:rFonts w:ascii="Arial" w:hAnsi="Arial" w:cs="Arial"/>
        </w:rPr>
        <w:t xml:space="preserve"> Accessed on 04/11/2021</w:t>
      </w:r>
    </w:p>
    <w:p w:rsidR="00413092" w:rsidRPr="00741445" w:rsidRDefault="00413092" w:rsidP="00817CDC">
      <w:pPr>
        <w:rPr>
          <w:rFonts w:ascii="Arial" w:hAnsi="Arial" w:cs="Arial"/>
        </w:rPr>
      </w:pPr>
    </w:p>
    <w:p w:rsidR="00A86CC2" w:rsidRPr="00741445" w:rsidRDefault="00A86CC2" w:rsidP="00817CDC">
      <w:pPr>
        <w:rPr>
          <w:rFonts w:ascii="Arial" w:hAnsi="Arial" w:cs="Arial"/>
        </w:rPr>
      </w:pPr>
    </w:p>
    <w:p w:rsidR="00A86CC2" w:rsidRPr="00741445" w:rsidRDefault="00ED35AA" w:rsidP="00817CDC">
      <w:pPr>
        <w:rPr>
          <w:rFonts w:ascii="Arial" w:hAnsi="Arial" w:cs="Arial"/>
        </w:rPr>
      </w:pPr>
      <w:r w:rsidRPr="00741445">
        <w:rPr>
          <w:rFonts w:ascii="Arial" w:hAnsi="Arial" w:cs="Arial"/>
        </w:rPr>
        <w:t xml:space="preserve">WEPS (2020), Womens empowerment principles: mentoring in the workplace, [Online] Available at: </w:t>
      </w:r>
      <w:hyperlink r:id="rId25" w:history="1">
        <w:r w:rsidRPr="00741445">
          <w:rPr>
            <w:rStyle w:val="Hyperlink"/>
            <w:rFonts w:ascii="Arial" w:hAnsi="Arial" w:cs="Arial"/>
          </w:rPr>
          <w:t>https://www.weps.org/sites/default/files/2020-12/WEPs_GUIDANCE_Mentoring_in_the_Workplace_0.pdf</w:t>
        </w:r>
      </w:hyperlink>
      <w:r w:rsidRPr="00741445">
        <w:rPr>
          <w:rFonts w:ascii="Arial" w:hAnsi="Arial" w:cs="Arial"/>
        </w:rPr>
        <w:t>, Accessed on 09/11/2021</w:t>
      </w:r>
    </w:p>
    <w:p w:rsidR="007C41BF" w:rsidRPr="007438C9" w:rsidRDefault="007438C9" w:rsidP="007C41BF">
      <w:pPr>
        <w:rPr>
          <w:rFonts w:ascii="Arial" w:hAnsi="Arial" w:cs="Arial"/>
        </w:rPr>
      </w:pPr>
      <w:r w:rsidRPr="007438C9">
        <w:rPr>
          <w:rFonts w:ascii="Arial" w:hAnsi="Arial" w:cs="Arial"/>
        </w:rPr>
        <w:t>Whitmore J, (2017), Coaching for performance, Third Edition, 2002, Nicholas Brealey Publishing.</w:t>
      </w:r>
    </w:p>
    <w:p w:rsidR="007438C9" w:rsidRPr="006B4230" w:rsidRDefault="007438C9" w:rsidP="007C41BF"/>
    <w:p w:rsidR="007C41BF" w:rsidRDefault="00CB2752" w:rsidP="007C41BF">
      <w:pPr>
        <w:rPr>
          <w:rFonts w:ascii="Arial" w:hAnsi="Arial" w:cs="Arial"/>
        </w:rPr>
      </w:pPr>
      <w:r>
        <w:rPr>
          <w:rFonts w:ascii="Arial" w:hAnsi="Arial" w:cs="Arial"/>
        </w:rPr>
        <w:t xml:space="preserve">WPW (2021), Certificate in resilience coaching, [online] Available at: </w:t>
      </w:r>
      <w:hyperlink r:id="rId26" w:history="1">
        <w:r w:rsidRPr="002341A3">
          <w:rPr>
            <w:rStyle w:val="Hyperlink"/>
            <w:rFonts w:ascii="Arial" w:hAnsi="Arial" w:cs="Arial"/>
          </w:rPr>
          <w:t>https://www.wellnessprofessionalsatwork.com/certificate-in-resilience-coaching/</w:t>
        </w:r>
      </w:hyperlink>
      <w:r>
        <w:rPr>
          <w:rFonts w:ascii="Arial" w:hAnsi="Arial" w:cs="Arial"/>
        </w:rPr>
        <w:t>, Accessed on 02/12/2021</w:t>
      </w:r>
    </w:p>
    <w:p w:rsidR="00CB2752" w:rsidRPr="00CB2752" w:rsidRDefault="00CB2752" w:rsidP="007C41BF">
      <w:pPr>
        <w:rPr>
          <w:rFonts w:ascii="Arial" w:hAnsi="Arial" w:cs="Arial"/>
        </w:rPr>
      </w:pPr>
    </w:p>
    <w:p w:rsidR="007C41BF" w:rsidRPr="00FD5F6C" w:rsidRDefault="007C41BF" w:rsidP="007C41BF"/>
    <w:p w:rsidR="00F539F0" w:rsidRDefault="00F539F0" w:rsidP="007C41BF">
      <w:pPr>
        <w:rPr>
          <w:lang w:val="en-US"/>
        </w:rPr>
      </w:pPr>
    </w:p>
    <w:p w:rsidR="00F539F0" w:rsidRPr="00F539F0" w:rsidRDefault="00F539F0" w:rsidP="007C41BF">
      <w:pPr>
        <w:rPr>
          <w:lang w:val="en-US"/>
        </w:rPr>
      </w:pPr>
    </w:p>
    <w:p w:rsidR="007C41BF" w:rsidRPr="00D807E7" w:rsidRDefault="007C41BF" w:rsidP="007C41BF"/>
    <w:p w:rsidR="007C41BF" w:rsidRPr="00D807E7" w:rsidRDefault="007C41BF" w:rsidP="007C41BF"/>
    <w:p w:rsidR="007C41BF" w:rsidRPr="00D807E7" w:rsidRDefault="007C41BF" w:rsidP="007C41BF">
      <w:pPr>
        <w:pStyle w:val="Heading1"/>
        <w:rPr>
          <w:rFonts w:ascii="Times New Roman" w:eastAsia="Times New Roman" w:hAnsi="Times New Roman" w:cs="Times New Roman"/>
          <w:color w:val="auto"/>
          <w:sz w:val="24"/>
          <w:szCs w:val="24"/>
        </w:rPr>
      </w:pPr>
    </w:p>
    <w:p w:rsidR="007C41BF" w:rsidRPr="00D807E7" w:rsidRDefault="007C41BF" w:rsidP="007C41BF"/>
    <w:p w:rsidR="003412E4" w:rsidRDefault="003412E4" w:rsidP="003412E4"/>
    <w:p w:rsidR="00592EC6" w:rsidRPr="008C2733" w:rsidRDefault="00592EC6" w:rsidP="00277294">
      <w:pPr>
        <w:rPr>
          <w:rFonts w:ascii="Arial" w:hAnsi="Arial" w:cs="Arial"/>
        </w:rPr>
      </w:pPr>
    </w:p>
    <w:p w:rsidR="00173696" w:rsidRDefault="00173696" w:rsidP="000E0104"/>
    <w:sectPr w:rsidR="00173696" w:rsidSect="00F73685">
      <w:footerReference w:type="default" r:id="rId2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B1D02" w:rsidRDefault="003B1D02" w:rsidP="0097444E">
      <w:pPr>
        <w:spacing w:after="0" w:line="240" w:lineRule="auto"/>
      </w:pPr>
      <w:r>
        <w:separator/>
      </w:r>
    </w:p>
  </w:endnote>
  <w:endnote w:type="continuationSeparator" w:id="1">
    <w:p w:rsidR="003B1D02" w:rsidRDefault="003B1D02" w:rsidP="009744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8086261"/>
      <w:docPartObj>
        <w:docPartGallery w:val="Page Numbers (Bottom of Page)"/>
        <w:docPartUnique/>
      </w:docPartObj>
    </w:sdtPr>
    <w:sdtEndPr>
      <w:rPr>
        <w:noProof/>
      </w:rPr>
    </w:sdtEndPr>
    <w:sdtContent>
      <w:p w:rsidR="00FB35AB" w:rsidRDefault="003D1C29">
        <w:pPr>
          <w:pStyle w:val="Footer"/>
          <w:jc w:val="right"/>
        </w:pPr>
        <w:fldSimple w:instr=" PAGE   \* MERGEFORMAT ">
          <w:r w:rsidR="00AB0968">
            <w:rPr>
              <w:noProof/>
            </w:rPr>
            <w:t>14</w:t>
          </w:r>
        </w:fldSimple>
      </w:p>
    </w:sdtContent>
  </w:sdt>
  <w:p w:rsidR="00FB35AB" w:rsidRDefault="00FB35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B1D02" w:rsidRDefault="003B1D02" w:rsidP="0097444E">
      <w:pPr>
        <w:spacing w:after="0" w:line="240" w:lineRule="auto"/>
      </w:pPr>
      <w:r>
        <w:separator/>
      </w:r>
    </w:p>
  </w:footnote>
  <w:footnote w:type="continuationSeparator" w:id="1">
    <w:p w:rsidR="003B1D02" w:rsidRDefault="003B1D02" w:rsidP="009744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AB1B3A"/>
    <w:multiLevelType w:val="hybridMultilevel"/>
    <w:tmpl w:val="75B4F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290468"/>
    <w:multiLevelType w:val="hybridMultilevel"/>
    <w:tmpl w:val="587ABE76"/>
    <w:lvl w:ilvl="0" w:tplc="D5301E96">
      <w:numFmt w:val="bullet"/>
      <w:lvlText w:val="-"/>
      <w:lvlJc w:val="left"/>
      <w:pPr>
        <w:ind w:left="1287" w:hanging="360"/>
      </w:pPr>
      <w:rPr>
        <w:rFonts w:ascii="Cambria" w:eastAsiaTheme="minorHAnsi" w:hAnsi="Cambria"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AB5473"/>
    <w:multiLevelType w:val="multilevel"/>
    <w:tmpl w:val="3A16E7CE"/>
    <w:lvl w:ilvl="0">
      <w:start w:val="1"/>
      <w:numFmt w:val="decimal"/>
      <w:lvlText w:val="%1."/>
      <w:lvlJc w:val="left"/>
      <w:pPr>
        <w:ind w:left="927"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104E26EE"/>
    <w:multiLevelType w:val="hybridMultilevel"/>
    <w:tmpl w:val="738A0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32E59A1"/>
    <w:multiLevelType w:val="hybridMultilevel"/>
    <w:tmpl w:val="A7E46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5590CF7"/>
    <w:multiLevelType w:val="hybridMultilevel"/>
    <w:tmpl w:val="5E7AD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6B34FB3"/>
    <w:multiLevelType w:val="hybridMultilevel"/>
    <w:tmpl w:val="7766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971AE8"/>
    <w:multiLevelType w:val="multilevel"/>
    <w:tmpl w:val="EA74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6A04983"/>
    <w:multiLevelType w:val="hybridMultilevel"/>
    <w:tmpl w:val="7688D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8BA050B"/>
    <w:multiLevelType w:val="hybridMultilevel"/>
    <w:tmpl w:val="63729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A231DEF"/>
    <w:multiLevelType w:val="hybridMultilevel"/>
    <w:tmpl w:val="74ECE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FFB3190"/>
    <w:multiLevelType w:val="multilevel"/>
    <w:tmpl w:val="4C72FFB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2">
    <w:nsid w:val="45004C1F"/>
    <w:multiLevelType w:val="hybridMultilevel"/>
    <w:tmpl w:val="279A83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4F0B0F89"/>
    <w:multiLevelType w:val="multilevel"/>
    <w:tmpl w:val="4C8E69BA"/>
    <w:lvl w:ilvl="0">
      <w:start w:val="2"/>
      <w:numFmt w:val="decimal"/>
      <w:lvlText w:val="%1.0."/>
      <w:lvlJc w:val="left"/>
      <w:pPr>
        <w:ind w:left="1287" w:hanging="720"/>
      </w:pPr>
      <w:rPr>
        <w:rFonts w:hint="default"/>
      </w:rPr>
    </w:lvl>
    <w:lvl w:ilvl="1">
      <w:start w:val="1"/>
      <w:numFmt w:val="decimal"/>
      <w:lvlText w:val="%1.%2."/>
      <w:lvlJc w:val="left"/>
      <w:pPr>
        <w:ind w:left="2007" w:hanging="72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807" w:hanging="1080"/>
      </w:pPr>
      <w:rPr>
        <w:rFonts w:hint="default"/>
      </w:rPr>
    </w:lvl>
    <w:lvl w:ilvl="4">
      <w:start w:val="1"/>
      <w:numFmt w:val="decimal"/>
      <w:lvlText w:val="%1.%2.%3.%4.%5."/>
      <w:lvlJc w:val="left"/>
      <w:pPr>
        <w:ind w:left="4887" w:hanging="1440"/>
      </w:pPr>
      <w:rPr>
        <w:rFonts w:hint="default"/>
      </w:rPr>
    </w:lvl>
    <w:lvl w:ilvl="5">
      <w:start w:val="1"/>
      <w:numFmt w:val="decimal"/>
      <w:lvlText w:val="%1.%2.%3.%4.%5.%6."/>
      <w:lvlJc w:val="left"/>
      <w:pPr>
        <w:ind w:left="5607" w:hanging="1440"/>
      </w:pPr>
      <w:rPr>
        <w:rFonts w:hint="default"/>
      </w:rPr>
    </w:lvl>
    <w:lvl w:ilvl="6">
      <w:start w:val="1"/>
      <w:numFmt w:val="decimal"/>
      <w:lvlText w:val="%1.%2.%3.%4.%5.%6.%7."/>
      <w:lvlJc w:val="left"/>
      <w:pPr>
        <w:ind w:left="6687"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487" w:hanging="2160"/>
      </w:pPr>
      <w:rPr>
        <w:rFonts w:hint="default"/>
      </w:rPr>
    </w:lvl>
  </w:abstractNum>
  <w:abstractNum w:abstractNumId="14">
    <w:nsid w:val="57C7283B"/>
    <w:multiLevelType w:val="hybridMultilevel"/>
    <w:tmpl w:val="EA9ABB3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5">
    <w:nsid w:val="5C851A2C"/>
    <w:multiLevelType w:val="multilevel"/>
    <w:tmpl w:val="631C8D0C"/>
    <w:lvl w:ilvl="0">
      <w:start w:val="1"/>
      <w:numFmt w:val="decimal"/>
      <w:lvlText w:val="%1.0."/>
      <w:lvlJc w:val="left"/>
      <w:pPr>
        <w:ind w:left="1647" w:hanging="720"/>
      </w:pPr>
      <w:rPr>
        <w:rFonts w:hint="default"/>
      </w:rPr>
    </w:lvl>
    <w:lvl w:ilvl="1">
      <w:start w:val="1"/>
      <w:numFmt w:val="decimal"/>
      <w:lvlText w:val="%1.%2."/>
      <w:lvlJc w:val="left"/>
      <w:pPr>
        <w:ind w:left="2367" w:hanging="720"/>
      </w:pPr>
      <w:rPr>
        <w:rFonts w:hint="default"/>
      </w:rPr>
    </w:lvl>
    <w:lvl w:ilvl="2">
      <w:start w:val="1"/>
      <w:numFmt w:val="decimal"/>
      <w:lvlText w:val="%1.%2.%3."/>
      <w:lvlJc w:val="left"/>
      <w:pPr>
        <w:ind w:left="3087" w:hanging="720"/>
      </w:pPr>
      <w:rPr>
        <w:rFonts w:hint="default"/>
      </w:rPr>
    </w:lvl>
    <w:lvl w:ilvl="3">
      <w:start w:val="1"/>
      <w:numFmt w:val="decimal"/>
      <w:lvlText w:val="%1.%2.%3.%4."/>
      <w:lvlJc w:val="left"/>
      <w:pPr>
        <w:ind w:left="4167" w:hanging="1080"/>
      </w:pPr>
      <w:rPr>
        <w:rFonts w:hint="default"/>
      </w:rPr>
    </w:lvl>
    <w:lvl w:ilvl="4">
      <w:start w:val="1"/>
      <w:numFmt w:val="decimal"/>
      <w:lvlText w:val="%1.%2.%3.%4.%5."/>
      <w:lvlJc w:val="left"/>
      <w:pPr>
        <w:ind w:left="5247" w:hanging="1440"/>
      </w:pPr>
      <w:rPr>
        <w:rFonts w:hint="default"/>
      </w:rPr>
    </w:lvl>
    <w:lvl w:ilvl="5">
      <w:start w:val="1"/>
      <w:numFmt w:val="decimal"/>
      <w:lvlText w:val="%1.%2.%3.%4.%5.%6."/>
      <w:lvlJc w:val="left"/>
      <w:pPr>
        <w:ind w:left="5967" w:hanging="1440"/>
      </w:pPr>
      <w:rPr>
        <w:rFonts w:hint="default"/>
      </w:rPr>
    </w:lvl>
    <w:lvl w:ilvl="6">
      <w:start w:val="1"/>
      <w:numFmt w:val="decimal"/>
      <w:lvlText w:val="%1.%2.%3.%4.%5.%6.%7."/>
      <w:lvlJc w:val="left"/>
      <w:pPr>
        <w:ind w:left="7047" w:hanging="1800"/>
      </w:pPr>
      <w:rPr>
        <w:rFonts w:hint="default"/>
      </w:rPr>
    </w:lvl>
    <w:lvl w:ilvl="7">
      <w:start w:val="1"/>
      <w:numFmt w:val="decimal"/>
      <w:lvlText w:val="%1.%2.%3.%4.%5.%6.%7.%8."/>
      <w:lvlJc w:val="left"/>
      <w:pPr>
        <w:ind w:left="8127" w:hanging="2160"/>
      </w:pPr>
      <w:rPr>
        <w:rFonts w:hint="default"/>
      </w:rPr>
    </w:lvl>
    <w:lvl w:ilvl="8">
      <w:start w:val="1"/>
      <w:numFmt w:val="decimal"/>
      <w:lvlText w:val="%1.%2.%3.%4.%5.%6.%7.%8.%9."/>
      <w:lvlJc w:val="left"/>
      <w:pPr>
        <w:ind w:left="8847" w:hanging="2160"/>
      </w:pPr>
      <w:rPr>
        <w:rFonts w:hint="default"/>
      </w:rPr>
    </w:lvl>
  </w:abstractNum>
  <w:abstractNum w:abstractNumId="16">
    <w:nsid w:val="6629012D"/>
    <w:multiLevelType w:val="hybridMultilevel"/>
    <w:tmpl w:val="2702D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99249BC"/>
    <w:multiLevelType w:val="hybridMultilevel"/>
    <w:tmpl w:val="51326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A31038B"/>
    <w:multiLevelType w:val="hybridMultilevel"/>
    <w:tmpl w:val="A872C492"/>
    <w:lvl w:ilvl="0" w:tplc="D5301E96">
      <w:numFmt w:val="bullet"/>
      <w:lvlText w:val="-"/>
      <w:lvlJc w:val="left"/>
      <w:pPr>
        <w:ind w:left="1287" w:hanging="360"/>
      </w:pPr>
      <w:rPr>
        <w:rFonts w:ascii="Cambria" w:eastAsiaTheme="minorHAnsi" w:hAnsi="Cambria" w:cstheme="majorHAnsi"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nsid w:val="7B8609E8"/>
    <w:multiLevelType w:val="hybridMultilevel"/>
    <w:tmpl w:val="70584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3"/>
  </w:num>
  <w:num w:numId="4">
    <w:abstractNumId w:val="15"/>
  </w:num>
  <w:num w:numId="5">
    <w:abstractNumId w:val="11"/>
  </w:num>
  <w:num w:numId="6">
    <w:abstractNumId w:val="16"/>
  </w:num>
  <w:num w:numId="7">
    <w:abstractNumId w:val="17"/>
  </w:num>
  <w:num w:numId="8">
    <w:abstractNumId w:val="7"/>
  </w:num>
  <w:num w:numId="9">
    <w:abstractNumId w:val="0"/>
  </w:num>
  <w:num w:numId="10">
    <w:abstractNumId w:val="9"/>
  </w:num>
  <w:num w:numId="11">
    <w:abstractNumId w:val="1"/>
  </w:num>
  <w:num w:numId="12">
    <w:abstractNumId w:val="3"/>
  </w:num>
  <w:num w:numId="13">
    <w:abstractNumId w:val="5"/>
  </w:num>
  <w:num w:numId="14">
    <w:abstractNumId w:val="12"/>
  </w:num>
  <w:num w:numId="15">
    <w:abstractNumId w:val="19"/>
  </w:num>
  <w:num w:numId="16">
    <w:abstractNumId w:val="2"/>
  </w:num>
  <w:num w:numId="17">
    <w:abstractNumId w:val="18"/>
  </w:num>
  <w:num w:numId="18">
    <w:abstractNumId w:val="14"/>
  </w:num>
  <w:num w:numId="19">
    <w:abstractNumId w:val="6"/>
  </w:num>
  <w:num w:numId="20">
    <w:abstractNumId w:val="10"/>
  </w:num>
  <w:numIdMacAtCleanup w:val="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C51F34"/>
    <w:rsid w:val="00000869"/>
    <w:rsid w:val="00002095"/>
    <w:rsid w:val="00007BD0"/>
    <w:rsid w:val="000169CE"/>
    <w:rsid w:val="00017351"/>
    <w:rsid w:val="00020563"/>
    <w:rsid w:val="00020F26"/>
    <w:rsid w:val="000228F4"/>
    <w:rsid w:val="00023E23"/>
    <w:rsid w:val="0002493B"/>
    <w:rsid w:val="00030C8E"/>
    <w:rsid w:val="00031CF5"/>
    <w:rsid w:val="00035FB4"/>
    <w:rsid w:val="00046E2E"/>
    <w:rsid w:val="0005125E"/>
    <w:rsid w:val="00054493"/>
    <w:rsid w:val="00061542"/>
    <w:rsid w:val="000649FE"/>
    <w:rsid w:val="00070311"/>
    <w:rsid w:val="000740CB"/>
    <w:rsid w:val="00074773"/>
    <w:rsid w:val="00075845"/>
    <w:rsid w:val="00080E6D"/>
    <w:rsid w:val="0008383D"/>
    <w:rsid w:val="00087258"/>
    <w:rsid w:val="00090564"/>
    <w:rsid w:val="000A10E1"/>
    <w:rsid w:val="000A311B"/>
    <w:rsid w:val="000A3B98"/>
    <w:rsid w:val="000A463D"/>
    <w:rsid w:val="000A7B30"/>
    <w:rsid w:val="000C05F5"/>
    <w:rsid w:val="000C0C67"/>
    <w:rsid w:val="000D0A59"/>
    <w:rsid w:val="000D2F2F"/>
    <w:rsid w:val="000E0104"/>
    <w:rsid w:val="000E7286"/>
    <w:rsid w:val="000F045A"/>
    <w:rsid w:val="000F1E27"/>
    <w:rsid w:val="001016AF"/>
    <w:rsid w:val="00102DEC"/>
    <w:rsid w:val="0011145E"/>
    <w:rsid w:val="00124939"/>
    <w:rsid w:val="00125004"/>
    <w:rsid w:val="001303E0"/>
    <w:rsid w:val="00131694"/>
    <w:rsid w:val="001321D1"/>
    <w:rsid w:val="00132F95"/>
    <w:rsid w:val="0013349D"/>
    <w:rsid w:val="00136BC6"/>
    <w:rsid w:val="00141D7B"/>
    <w:rsid w:val="00142DE8"/>
    <w:rsid w:val="00144449"/>
    <w:rsid w:val="00144F8F"/>
    <w:rsid w:val="00146FEB"/>
    <w:rsid w:val="001500A7"/>
    <w:rsid w:val="001550F5"/>
    <w:rsid w:val="00155B16"/>
    <w:rsid w:val="00163E56"/>
    <w:rsid w:val="001652D0"/>
    <w:rsid w:val="00165685"/>
    <w:rsid w:val="00173696"/>
    <w:rsid w:val="00174084"/>
    <w:rsid w:val="00174E80"/>
    <w:rsid w:val="001751F7"/>
    <w:rsid w:val="001762F1"/>
    <w:rsid w:val="00177472"/>
    <w:rsid w:val="001847C1"/>
    <w:rsid w:val="00191D60"/>
    <w:rsid w:val="001945D7"/>
    <w:rsid w:val="00195626"/>
    <w:rsid w:val="00196916"/>
    <w:rsid w:val="001A6789"/>
    <w:rsid w:val="001A6BC0"/>
    <w:rsid w:val="001B3604"/>
    <w:rsid w:val="001B4261"/>
    <w:rsid w:val="001B566F"/>
    <w:rsid w:val="001B7B4C"/>
    <w:rsid w:val="001B7D0E"/>
    <w:rsid w:val="001C1E66"/>
    <w:rsid w:val="001C23FE"/>
    <w:rsid w:val="001C2701"/>
    <w:rsid w:val="001C2703"/>
    <w:rsid w:val="001D2F28"/>
    <w:rsid w:val="001D37C8"/>
    <w:rsid w:val="001D4C31"/>
    <w:rsid w:val="001E400B"/>
    <w:rsid w:val="001E67D0"/>
    <w:rsid w:val="001E7354"/>
    <w:rsid w:val="001F044E"/>
    <w:rsid w:val="001F13E1"/>
    <w:rsid w:val="0020430B"/>
    <w:rsid w:val="00211A81"/>
    <w:rsid w:val="00213415"/>
    <w:rsid w:val="00215D3E"/>
    <w:rsid w:val="00223487"/>
    <w:rsid w:val="00224BFF"/>
    <w:rsid w:val="0023549F"/>
    <w:rsid w:val="00236AA1"/>
    <w:rsid w:val="002417EC"/>
    <w:rsid w:val="0025011D"/>
    <w:rsid w:val="0025455D"/>
    <w:rsid w:val="00254EFC"/>
    <w:rsid w:val="0025640E"/>
    <w:rsid w:val="00261998"/>
    <w:rsid w:val="00266F62"/>
    <w:rsid w:val="00275D86"/>
    <w:rsid w:val="00276EE7"/>
    <w:rsid w:val="00277294"/>
    <w:rsid w:val="002810AB"/>
    <w:rsid w:val="00281CCE"/>
    <w:rsid w:val="002847CC"/>
    <w:rsid w:val="00292184"/>
    <w:rsid w:val="002931D1"/>
    <w:rsid w:val="0029653F"/>
    <w:rsid w:val="002A010B"/>
    <w:rsid w:val="002A69E3"/>
    <w:rsid w:val="002A75F7"/>
    <w:rsid w:val="002B6FBB"/>
    <w:rsid w:val="002B774A"/>
    <w:rsid w:val="002C7CE3"/>
    <w:rsid w:val="002D4B64"/>
    <w:rsid w:val="002D5B78"/>
    <w:rsid w:val="002D7E1E"/>
    <w:rsid w:val="002D7F03"/>
    <w:rsid w:val="002E100B"/>
    <w:rsid w:val="002E22DD"/>
    <w:rsid w:val="002F2C1E"/>
    <w:rsid w:val="002F6AB6"/>
    <w:rsid w:val="00301505"/>
    <w:rsid w:val="003021E7"/>
    <w:rsid w:val="00302D7C"/>
    <w:rsid w:val="003033DA"/>
    <w:rsid w:val="00306E6C"/>
    <w:rsid w:val="00316558"/>
    <w:rsid w:val="00321183"/>
    <w:rsid w:val="00321EFE"/>
    <w:rsid w:val="0032324E"/>
    <w:rsid w:val="00324B68"/>
    <w:rsid w:val="00324F76"/>
    <w:rsid w:val="003319EF"/>
    <w:rsid w:val="00334822"/>
    <w:rsid w:val="0033568F"/>
    <w:rsid w:val="003412E4"/>
    <w:rsid w:val="0034506C"/>
    <w:rsid w:val="003515DF"/>
    <w:rsid w:val="003570C9"/>
    <w:rsid w:val="00360E6F"/>
    <w:rsid w:val="00365CBA"/>
    <w:rsid w:val="0036645B"/>
    <w:rsid w:val="0036687A"/>
    <w:rsid w:val="00381B61"/>
    <w:rsid w:val="00385813"/>
    <w:rsid w:val="00386737"/>
    <w:rsid w:val="003925B5"/>
    <w:rsid w:val="003A1811"/>
    <w:rsid w:val="003A2856"/>
    <w:rsid w:val="003A6A67"/>
    <w:rsid w:val="003B1D02"/>
    <w:rsid w:val="003B2CE9"/>
    <w:rsid w:val="003B3589"/>
    <w:rsid w:val="003B4F45"/>
    <w:rsid w:val="003B7114"/>
    <w:rsid w:val="003C375D"/>
    <w:rsid w:val="003D13B7"/>
    <w:rsid w:val="003D1C29"/>
    <w:rsid w:val="003D1F7C"/>
    <w:rsid w:val="003D530C"/>
    <w:rsid w:val="003E17C7"/>
    <w:rsid w:val="003E3D3B"/>
    <w:rsid w:val="003E4C02"/>
    <w:rsid w:val="003E56CB"/>
    <w:rsid w:val="003F188A"/>
    <w:rsid w:val="003F60A9"/>
    <w:rsid w:val="00400DD3"/>
    <w:rsid w:val="00402102"/>
    <w:rsid w:val="00404512"/>
    <w:rsid w:val="00407ED3"/>
    <w:rsid w:val="00411F17"/>
    <w:rsid w:val="00413092"/>
    <w:rsid w:val="00414617"/>
    <w:rsid w:val="00416ED4"/>
    <w:rsid w:val="00435351"/>
    <w:rsid w:val="00435D0E"/>
    <w:rsid w:val="00436E7E"/>
    <w:rsid w:val="00440D73"/>
    <w:rsid w:val="00440DC1"/>
    <w:rsid w:val="004426B6"/>
    <w:rsid w:val="00442FCF"/>
    <w:rsid w:val="00444973"/>
    <w:rsid w:val="00444E6A"/>
    <w:rsid w:val="00446B9C"/>
    <w:rsid w:val="004502F3"/>
    <w:rsid w:val="00451444"/>
    <w:rsid w:val="00452200"/>
    <w:rsid w:val="00453A6E"/>
    <w:rsid w:val="004565C4"/>
    <w:rsid w:val="00457D1C"/>
    <w:rsid w:val="0046003C"/>
    <w:rsid w:val="00463A7C"/>
    <w:rsid w:val="0047315E"/>
    <w:rsid w:val="0047522B"/>
    <w:rsid w:val="00484C9C"/>
    <w:rsid w:val="00485BB1"/>
    <w:rsid w:val="00491490"/>
    <w:rsid w:val="004934FB"/>
    <w:rsid w:val="004A4505"/>
    <w:rsid w:val="004A7641"/>
    <w:rsid w:val="004B0103"/>
    <w:rsid w:val="004B2BE7"/>
    <w:rsid w:val="004B7F4E"/>
    <w:rsid w:val="004C30C9"/>
    <w:rsid w:val="004D10C5"/>
    <w:rsid w:val="004D2AA8"/>
    <w:rsid w:val="004D2F77"/>
    <w:rsid w:val="004D641E"/>
    <w:rsid w:val="004E0B4A"/>
    <w:rsid w:val="004E5F5A"/>
    <w:rsid w:val="004F2418"/>
    <w:rsid w:val="004F3CEC"/>
    <w:rsid w:val="004F51DE"/>
    <w:rsid w:val="004F6396"/>
    <w:rsid w:val="00504FD1"/>
    <w:rsid w:val="00510B46"/>
    <w:rsid w:val="00510FB5"/>
    <w:rsid w:val="00514509"/>
    <w:rsid w:val="005153F1"/>
    <w:rsid w:val="0051549C"/>
    <w:rsid w:val="005179C7"/>
    <w:rsid w:val="00520B8A"/>
    <w:rsid w:val="00520E27"/>
    <w:rsid w:val="00526AA3"/>
    <w:rsid w:val="00530C70"/>
    <w:rsid w:val="00531290"/>
    <w:rsid w:val="00531900"/>
    <w:rsid w:val="00532620"/>
    <w:rsid w:val="00534193"/>
    <w:rsid w:val="0054312B"/>
    <w:rsid w:val="00543A6F"/>
    <w:rsid w:val="0054498B"/>
    <w:rsid w:val="00546803"/>
    <w:rsid w:val="0055001A"/>
    <w:rsid w:val="005502B1"/>
    <w:rsid w:val="00550785"/>
    <w:rsid w:val="005509FB"/>
    <w:rsid w:val="005529EE"/>
    <w:rsid w:val="00553624"/>
    <w:rsid w:val="0055628E"/>
    <w:rsid w:val="00556499"/>
    <w:rsid w:val="005605FC"/>
    <w:rsid w:val="00561904"/>
    <w:rsid w:val="00563070"/>
    <w:rsid w:val="005636E9"/>
    <w:rsid w:val="005637BB"/>
    <w:rsid w:val="00571CC1"/>
    <w:rsid w:val="00572138"/>
    <w:rsid w:val="00573168"/>
    <w:rsid w:val="00575178"/>
    <w:rsid w:val="00576424"/>
    <w:rsid w:val="005804F1"/>
    <w:rsid w:val="005810B9"/>
    <w:rsid w:val="00582EEB"/>
    <w:rsid w:val="0058460C"/>
    <w:rsid w:val="0058642E"/>
    <w:rsid w:val="005926E4"/>
    <w:rsid w:val="00592A5A"/>
    <w:rsid w:val="00592EC6"/>
    <w:rsid w:val="00593CC9"/>
    <w:rsid w:val="005A7CD4"/>
    <w:rsid w:val="005B05EC"/>
    <w:rsid w:val="005B0E4B"/>
    <w:rsid w:val="005B3815"/>
    <w:rsid w:val="005B541D"/>
    <w:rsid w:val="005B5A89"/>
    <w:rsid w:val="005C18E8"/>
    <w:rsid w:val="005C3377"/>
    <w:rsid w:val="005C59AD"/>
    <w:rsid w:val="005C7147"/>
    <w:rsid w:val="005C77D1"/>
    <w:rsid w:val="005D11A2"/>
    <w:rsid w:val="005D3686"/>
    <w:rsid w:val="005D596F"/>
    <w:rsid w:val="005E07EF"/>
    <w:rsid w:val="005E107E"/>
    <w:rsid w:val="005E2970"/>
    <w:rsid w:val="005E4116"/>
    <w:rsid w:val="005F0336"/>
    <w:rsid w:val="005F1ACF"/>
    <w:rsid w:val="005F4075"/>
    <w:rsid w:val="005F4C17"/>
    <w:rsid w:val="0060275A"/>
    <w:rsid w:val="006045C7"/>
    <w:rsid w:val="00606544"/>
    <w:rsid w:val="006121F9"/>
    <w:rsid w:val="00620396"/>
    <w:rsid w:val="00620DBC"/>
    <w:rsid w:val="00624558"/>
    <w:rsid w:val="00634030"/>
    <w:rsid w:val="00640884"/>
    <w:rsid w:val="00644F2B"/>
    <w:rsid w:val="00646DBD"/>
    <w:rsid w:val="00652BE7"/>
    <w:rsid w:val="00653336"/>
    <w:rsid w:val="00673533"/>
    <w:rsid w:val="00674C38"/>
    <w:rsid w:val="00677516"/>
    <w:rsid w:val="00677DB6"/>
    <w:rsid w:val="00677FF4"/>
    <w:rsid w:val="0068044F"/>
    <w:rsid w:val="006810C5"/>
    <w:rsid w:val="0068280B"/>
    <w:rsid w:val="00683BB5"/>
    <w:rsid w:val="00686AFB"/>
    <w:rsid w:val="00693F3F"/>
    <w:rsid w:val="00695FFF"/>
    <w:rsid w:val="006A054B"/>
    <w:rsid w:val="006A08C7"/>
    <w:rsid w:val="006A2124"/>
    <w:rsid w:val="006A70A3"/>
    <w:rsid w:val="006C3063"/>
    <w:rsid w:val="006D1D76"/>
    <w:rsid w:val="006D5E4B"/>
    <w:rsid w:val="006D6A30"/>
    <w:rsid w:val="006E28E2"/>
    <w:rsid w:val="006E52D3"/>
    <w:rsid w:val="006F5F9C"/>
    <w:rsid w:val="006F6449"/>
    <w:rsid w:val="007055FE"/>
    <w:rsid w:val="0070578F"/>
    <w:rsid w:val="00710CB9"/>
    <w:rsid w:val="0071240E"/>
    <w:rsid w:val="00712B14"/>
    <w:rsid w:val="0072347B"/>
    <w:rsid w:val="00731F7B"/>
    <w:rsid w:val="007323A5"/>
    <w:rsid w:val="007325C2"/>
    <w:rsid w:val="007343AA"/>
    <w:rsid w:val="00735249"/>
    <w:rsid w:val="00735387"/>
    <w:rsid w:val="00737C4C"/>
    <w:rsid w:val="00740EA0"/>
    <w:rsid w:val="00741445"/>
    <w:rsid w:val="007438C9"/>
    <w:rsid w:val="00747FF2"/>
    <w:rsid w:val="007503EC"/>
    <w:rsid w:val="007659BB"/>
    <w:rsid w:val="00766626"/>
    <w:rsid w:val="0077763B"/>
    <w:rsid w:val="00780B15"/>
    <w:rsid w:val="00781B93"/>
    <w:rsid w:val="007847C8"/>
    <w:rsid w:val="00785A8D"/>
    <w:rsid w:val="00793E7A"/>
    <w:rsid w:val="007A0772"/>
    <w:rsid w:val="007A0950"/>
    <w:rsid w:val="007A539D"/>
    <w:rsid w:val="007B25D0"/>
    <w:rsid w:val="007B4866"/>
    <w:rsid w:val="007B4EBE"/>
    <w:rsid w:val="007C41BF"/>
    <w:rsid w:val="007C44F1"/>
    <w:rsid w:val="007C509F"/>
    <w:rsid w:val="007C6B62"/>
    <w:rsid w:val="007C7D83"/>
    <w:rsid w:val="007D0601"/>
    <w:rsid w:val="007D19DD"/>
    <w:rsid w:val="007E0554"/>
    <w:rsid w:val="007E56B9"/>
    <w:rsid w:val="007F2997"/>
    <w:rsid w:val="007F4B2B"/>
    <w:rsid w:val="007F510A"/>
    <w:rsid w:val="007F7972"/>
    <w:rsid w:val="007F7D6A"/>
    <w:rsid w:val="008007E8"/>
    <w:rsid w:val="00807A6E"/>
    <w:rsid w:val="008135B8"/>
    <w:rsid w:val="00817426"/>
    <w:rsid w:val="0081798D"/>
    <w:rsid w:val="00817CDC"/>
    <w:rsid w:val="008219B9"/>
    <w:rsid w:val="00830387"/>
    <w:rsid w:val="008337AF"/>
    <w:rsid w:val="00833BBA"/>
    <w:rsid w:val="00836704"/>
    <w:rsid w:val="00836CEB"/>
    <w:rsid w:val="00837A92"/>
    <w:rsid w:val="00837E48"/>
    <w:rsid w:val="0084053F"/>
    <w:rsid w:val="00840F5A"/>
    <w:rsid w:val="008424AD"/>
    <w:rsid w:val="0084425F"/>
    <w:rsid w:val="00844C9C"/>
    <w:rsid w:val="00847BD1"/>
    <w:rsid w:val="0085293A"/>
    <w:rsid w:val="00856443"/>
    <w:rsid w:val="00864D65"/>
    <w:rsid w:val="00865852"/>
    <w:rsid w:val="00867F6A"/>
    <w:rsid w:val="008805C9"/>
    <w:rsid w:val="00880C1C"/>
    <w:rsid w:val="008822D3"/>
    <w:rsid w:val="0088459B"/>
    <w:rsid w:val="008874F1"/>
    <w:rsid w:val="0089449D"/>
    <w:rsid w:val="008B0277"/>
    <w:rsid w:val="008B1CEC"/>
    <w:rsid w:val="008B67B3"/>
    <w:rsid w:val="008C2733"/>
    <w:rsid w:val="008D5B8B"/>
    <w:rsid w:val="008E2DA7"/>
    <w:rsid w:val="008E313B"/>
    <w:rsid w:val="008E4E41"/>
    <w:rsid w:val="008E6489"/>
    <w:rsid w:val="008E731E"/>
    <w:rsid w:val="008E776D"/>
    <w:rsid w:val="008F0A24"/>
    <w:rsid w:val="008F20A8"/>
    <w:rsid w:val="008F2DD3"/>
    <w:rsid w:val="008F435D"/>
    <w:rsid w:val="008F793D"/>
    <w:rsid w:val="00902B54"/>
    <w:rsid w:val="00903DF3"/>
    <w:rsid w:val="00904AE2"/>
    <w:rsid w:val="00905B66"/>
    <w:rsid w:val="009064CE"/>
    <w:rsid w:val="00906A05"/>
    <w:rsid w:val="00912585"/>
    <w:rsid w:val="0091468F"/>
    <w:rsid w:val="0092089D"/>
    <w:rsid w:val="00932585"/>
    <w:rsid w:val="0093306E"/>
    <w:rsid w:val="0093331C"/>
    <w:rsid w:val="00935149"/>
    <w:rsid w:val="00935538"/>
    <w:rsid w:val="00935AEF"/>
    <w:rsid w:val="009368FA"/>
    <w:rsid w:val="00946D47"/>
    <w:rsid w:val="00947DB5"/>
    <w:rsid w:val="009529C8"/>
    <w:rsid w:val="00954583"/>
    <w:rsid w:val="009551CD"/>
    <w:rsid w:val="009656CF"/>
    <w:rsid w:val="00970A28"/>
    <w:rsid w:val="0097444E"/>
    <w:rsid w:val="009767A6"/>
    <w:rsid w:val="00982F59"/>
    <w:rsid w:val="00984422"/>
    <w:rsid w:val="009844E9"/>
    <w:rsid w:val="00984513"/>
    <w:rsid w:val="00986C62"/>
    <w:rsid w:val="00987076"/>
    <w:rsid w:val="0099537C"/>
    <w:rsid w:val="00995C47"/>
    <w:rsid w:val="009A2EFF"/>
    <w:rsid w:val="009A3B58"/>
    <w:rsid w:val="009A4094"/>
    <w:rsid w:val="009A6C55"/>
    <w:rsid w:val="009B0AE2"/>
    <w:rsid w:val="009B12E9"/>
    <w:rsid w:val="009B1F53"/>
    <w:rsid w:val="009B7127"/>
    <w:rsid w:val="009C0994"/>
    <w:rsid w:val="009C1F64"/>
    <w:rsid w:val="009C43AC"/>
    <w:rsid w:val="009C631F"/>
    <w:rsid w:val="009D133B"/>
    <w:rsid w:val="009D3405"/>
    <w:rsid w:val="009E6B3E"/>
    <w:rsid w:val="009F181C"/>
    <w:rsid w:val="009F4F26"/>
    <w:rsid w:val="009F6C6E"/>
    <w:rsid w:val="00A00B99"/>
    <w:rsid w:val="00A05A7C"/>
    <w:rsid w:val="00A0668D"/>
    <w:rsid w:val="00A13880"/>
    <w:rsid w:val="00A20968"/>
    <w:rsid w:val="00A2282E"/>
    <w:rsid w:val="00A22859"/>
    <w:rsid w:val="00A24F0E"/>
    <w:rsid w:val="00A25FE0"/>
    <w:rsid w:val="00A3112A"/>
    <w:rsid w:val="00A31B63"/>
    <w:rsid w:val="00A40120"/>
    <w:rsid w:val="00A43FC8"/>
    <w:rsid w:val="00A46883"/>
    <w:rsid w:val="00A518CD"/>
    <w:rsid w:val="00A7042F"/>
    <w:rsid w:val="00A70D60"/>
    <w:rsid w:val="00A71EF6"/>
    <w:rsid w:val="00A734C1"/>
    <w:rsid w:val="00A8021E"/>
    <w:rsid w:val="00A808C2"/>
    <w:rsid w:val="00A826CB"/>
    <w:rsid w:val="00A82F23"/>
    <w:rsid w:val="00A85E6D"/>
    <w:rsid w:val="00A86CC2"/>
    <w:rsid w:val="00A873E2"/>
    <w:rsid w:val="00A94C9B"/>
    <w:rsid w:val="00A97BBD"/>
    <w:rsid w:val="00A97DA5"/>
    <w:rsid w:val="00AA160C"/>
    <w:rsid w:val="00AA1640"/>
    <w:rsid w:val="00AA4899"/>
    <w:rsid w:val="00AB0968"/>
    <w:rsid w:val="00AB27AE"/>
    <w:rsid w:val="00AB32D1"/>
    <w:rsid w:val="00AC0E0A"/>
    <w:rsid w:val="00AC216A"/>
    <w:rsid w:val="00AC223C"/>
    <w:rsid w:val="00AC3B60"/>
    <w:rsid w:val="00AD1C8E"/>
    <w:rsid w:val="00AD2358"/>
    <w:rsid w:val="00AD26E6"/>
    <w:rsid w:val="00AD469B"/>
    <w:rsid w:val="00AD490C"/>
    <w:rsid w:val="00AD514E"/>
    <w:rsid w:val="00AD5601"/>
    <w:rsid w:val="00AD578E"/>
    <w:rsid w:val="00AE3358"/>
    <w:rsid w:val="00AE41CC"/>
    <w:rsid w:val="00AF04E3"/>
    <w:rsid w:val="00AF0E9D"/>
    <w:rsid w:val="00AF50CF"/>
    <w:rsid w:val="00AF591C"/>
    <w:rsid w:val="00AF5BB4"/>
    <w:rsid w:val="00B04714"/>
    <w:rsid w:val="00B13170"/>
    <w:rsid w:val="00B14F38"/>
    <w:rsid w:val="00B25395"/>
    <w:rsid w:val="00B253DB"/>
    <w:rsid w:val="00B25400"/>
    <w:rsid w:val="00B30E00"/>
    <w:rsid w:val="00B30E7E"/>
    <w:rsid w:val="00B33A04"/>
    <w:rsid w:val="00B35195"/>
    <w:rsid w:val="00B370A9"/>
    <w:rsid w:val="00B4746D"/>
    <w:rsid w:val="00B6683B"/>
    <w:rsid w:val="00B742A0"/>
    <w:rsid w:val="00B821C9"/>
    <w:rsid w:val="00B82257"/>
    <w:rsid w:val="00B8406D"/>
    <w:rsid w:val="00B9041E"/>
    <w:rsid w:val="00B9306C"/>
    <w:rsid w:val="00BA062B"/>
    <w:rsid w:val="00BA5536"/>
    <w:rsid w:val="00BA729C"/>
    <w:rsid w:val="00BB762D"/>
    <w:rsid w:val="00BC47EB"/>
    <w:rsid w:val="00BC58A5"/>
    <w:rsid w:val="00BC66C3"/>
    <w:rsid w:val="00BD3430"/>
    <w:rsid w:val="00BD3EF2"/>
    <w:rsid w:val="00BD7E33"/>
    <w:rsid w:val="00BE2BF6"/>
    <w:rsid w:val="00BE5381"/>
    <w:rsid w:val="00BE5AEF"/>
    <w:rsid w:val="00BF312D"/>
    <w:rsid w:val="00C11377"/>
    <w:rsid w:val="00C147CA"/>
    <w:rsid w:val="00C15F00"/>
    <w:rsid w:val="00C25E63"/>
    <w:rsid w:val="00C30184"/>
    <w:rsid w:val="00C36B8A"/>
    <w:rsid w:val="00C40217"/>
    <w:rsid w:val="00C43D41"/>
    <w:rsid w:val="00C51F34"/>
    <w:rsid w:val="00C5343C"/>
    <w:rsid w:val="00C53F7F"/>
    <w:rsid w:val="00C551DB"/>
    <w:rsid w:val="00C64640"/>
    <w:rsid w:val="00C675F9"/>
    <w:rsid w:val="00C71C91"/>
    <w:rsid w:val="00C738AE"/>
    <w:rsid w:val="00C85723"/>
    <w:rsid w:val="00C94BA5"/>
    <w:rsid w:val="00C95998"/>
    <w:rsid w:val="00CB0814"/>
    <w:rsid w:val="00CB2752"/>
    <w:rsid w:val="00CC0ACB"/>
    <w:rsid w:val="00CD28C7"/>
    <w:rsid w:val="00CD4019"/>
    <w:rsid w:val="00CE081A"/>
    <w:rsid w:val="00CE6C75"/>
    <w:rsid w:val="00CF0D51"/>
    <w:rsid w:val="00CF27A4"/>
    <w:rsid w:val="00CF2DE8"/>
    <w:rsid w:val="00CF3451"/>
    <w:rsid w:val="00CF35A2"/>
    <w:rsid w:val="00CF445B"/>
    <w:rsid w:val="00D00627"/>
    <w:rsid w:val="00D0122B"/>
    <w:rsid w:val="00D06201"/>
    <w:rsid w:val="00D11ADF"/>
    <w:rsid w:val="00D212BC"/>
    <w:rsid w:val="00D2430F"/>
    <w:rsid w:val="00D26E8F"/>
    <w:rsid w:val="00D34C82"/>
    <w:rsid w:val="00D35D4B"/>
    <w:rsid w:val="00D37A0D"/>
    <w:rsid w:val="00D47300"/>
    <w:rsid w:val="00D4752A"/>
    <w:rsid w:val="00D500FF"/>
    <w:rsid w:val="00D517A3"/>
    <w:rsid w:val="00D60EF2"/>
    <w:rsid w:val="00D612E4"/>
    <w:rsid w:val="00D61708"/>
    <w:rsid w:val="00D657BB"/>
    <w:rsid w:val="00D708E8"/>
    <w:rsid w:val="00D964F4"/>
    <w:rsid w:val="00DA0E9A"/>
    <w:rsid w:val="00DA5599"/>
    <w:rsid w:val="00DC0ECD"/>
    <w:rsid w:val="00DD094B"/>
    <w:rsid w:val="00DD600C"/>
    <w:rsid w:val="00DE0E9D"/>
    <w:rsid w:val="00DE57C3"/>
    <w:rsid w:val="00DE5DCF"/>
    <w:rsid w:val="00DF2D28"/>
    <w:rsid w:val="00DF40E4"/>
    <w:rsid w:val="00E1134A"/>
    <w:rsid w:val="00E1516B"/>
    <w:rsid w:val="00E16AF5"/>
    <w:rsid w:val="00E246D6"/>
    <w:rsid w:val="00E3423C"/>
    <w:rsid w:val="00E44E54"/>
    <w:rsid w:val="00E454B7"/>
    <w:rsid w:val="00E51D37"/>
    <w:rsid w:val="00E61601"/>
    <w:rsid w:val="00E6264F"/>
    <w:rsid w:val="00E62E38"/>
    <w:rsid w:val="00E636A1"/>
    <w:rsid w:val="00E63974"/>
    <w:rsid w:val="00E63FF3"/>
    <w:rsid w:val="00E71475"/>
    <w:rsid w:val="00E71A6F"/>
    <w:rsid w:val="00E720B7"/>
    <w:rsid w:val="00E80438"/>
    <w:rsid w:val="00E835CC"/>
    <w:rsid w:val="00E84D56"/>
    <w:rsid w:val="00E84DD4"/>
    <w:rsid w:val="00E8503C"/>
    <w:rsid w:val="00E878F4"/>
    <w:rsid w:val="00E9221C"/>
    <w:rsid w:val="00E930DF"/>
    <w:rsid w:val="00E94D94"/>
    <w:rsid w:val="00E9664F"/>
    <w:rsid w:val="00E972D1"/>
    <w:rsid w:val="00EB48BE"/>
    <w:rsid w:val="00EB4A5C"/>
    <w:rsid w:val="00EB5673"/>
    <w:rsid w:val="00EC2292"/>
    <w:rsid w:val="00EC7737"/>
    <w:rsid w:val="00EC7ECB"/>
    <w:rsid w:val="00ED0754"/>
    <w:rsid w:val="00ED076C"/>
    <w:rsid w:val="00ED35AA"/>
    <w:rsid w:val="00ED54DE"/>
    <w:rsid w:val="00ED6802"/>
    <w:rsid w:val="00EE11BE"/>
    <w:rsid w:val="00EE3CD6"/>
    <w:rsid w:val="00EE5571"/>
    <w:rsid w:val="00EF0D1F"/>
    <w:rsid w:val="00EF3A0C"/>
    <w:rsid w:val="00EF4405"/>
    <w:rsid w:val="00EF4C6E"/>
    <w:rsid w:val="00EF5129"/>
    <w:rsid w:val="00F065CB"/>
    <w:rsid w:val="00F172F9"/>
    <w:rsid w:val="00F17990"/>
    <w:rsid w:val="00F2146D"/>
    <w:rsid w:val="00F33F6D"/>
    <w:rsid w:val="00F359F0"/>
    <w:rsid w:val="00F35E44"/>
    <w:rsid w:val="00F372A9"/>
    <w:rsid w:val="00F4780D"/>
    <w:rsid w:val="00F528B2"/>
    <w:rsid w:val="00F53597"/>
    <w:rsid w:val="00F539F0"/>
    <w:rsid w:val="00F579EE"/>
    <w:rsid w:val="00F66FE9"/>
    <w:rsid w:val="00F73685"/>
    <w:rsid w:val="00F826AF"/>
    <w:rsid w:val="00F90F1E"/>
    <w:rsid w:val="00F92E1D"/>
    <w:rsid w:val="00F9449E"/>
    <w:rsid w:val="00FA7EE7"/>
    <w:rsid w:val="00FB0518"/>
    <w:rsid w:val="00FB0C51"/>
    <w:rsid w:val="00FB35AB"/>
    <w:rsid w:val="00FB4110"/>
    <w:rsid w:val="00FB6A3A"/>
    <w:rsid w:val="00FC01C2"/>
    <w:rsid w:val="00FC08F2"/>
    <w:rsid w:val="00FC6AB6"/>
    <w:rsid w:val="00FD0EFA"/>
    <w:rsid w:val="00FD1412"/>
    <w:rsid w:val="00FD1A48"/>
    <w:rsid w:val="00FE4250"/>
    <w:rsid w:val="00FE5A22"/>
    <w:rsid w:val="00FE796B"/>
    <w:rsid w:val="00FF62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F34"/>
  </w:style>
  <w:style w:type="paragraph" w:styleId="Heading1">
    <w:name w:val="heading 1"/>
    <w:basedOn w:val="Normal"/>
    <w:next w:val="Normal"/>
    <w:link w:val="Heading1Char"/>
    <w:uiPriority w:val="9"/>
    <w:qFormat/>
    <w:rsid w:val="003E4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3F7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1F34"/>
    <w:pPr>
      <w:ind w:left="720"/>
      <w:contextualSpacing/>
    </w:pPr>
  </w:style>
  <w:style w:type="paragraph" w:styleId="NormalWeb">
    <w:name w:val="Normal (Web)"/>
    <w:basedOn w:val="Normal"/>
    <w:uiPriority w:val="99"/>
    <w:unhideWhenUsed/>
    <w:rsid w:val="00C51F3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B0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02102"/>
    <w:rPr>
      <w:color w:val="0563C1" w:themeColor="hyperlink"/>
      <w:u w:val="single"/>
    </w:rPr>
  </w:style>
  <w:style w:type="character" w:customStyle="1" w:styleId="UnresolvedMention">
    <w:name w:val="Unresolved Mention"/>
    <w:basedOn w:val="DefaultParagraphFont"/>
    <w:uiPriority w:val="99"/>
    <w:semiHidden/>
    <w:unhideWhenUsed/>
    <w:rsid w:val="00402102"/>
    <w:rPr>
      <w:color w:val="605E5C"/>
      <w:shd w:val="clear" w:color="auto" w:fill="E1DFDD"/>
    </w:rPr>
  </w:style>
  <w:style w:type="paragraph" w:styleId="BalloonText">
    <w:name w:val="Balloon Text"/>
    <w:basedOn w:val="Normal"/>
    <w:link w:val="BalloonTextChar"/>
    <w:uiPriority w:val="99"/>
    <w:semiHidden/>
    <w:unhideWhenUsed/>
    <w:rsid w:val="00142D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E8"/>
    <w:rPr>
      <w:rFonts w:ascii="Segoe UI" w:hAnsi="Segoe UI" w:cs="Segoe UI"/>
      <w:sz w:val="18"/>
      <w:szCs w:val="18"/>
    </w:rPr>
  </w:style>
  <w:style w:type="character" w:styleId="Emphasis">
    <w:name w:val="Emphasis"/>
    <w:basedOn w:val="DefaultParagraphFont"/>
    <w:uiPriority w:val="20"/>
    <w:qFormat/>
    <w:rsid w:val="00BE5AEF"/>
    <w:rPr>
      <w:i/>
      <w:iCs/>
    </w:rPr>
  </w:style>
  <w:style w:type="character" w:customStyle="1" w:styleId="Heading1Char">
    <w:name w:val="Heading 1 Char"/>
    <w:basedOn w:val="DefaultParagraphFont"/>
    <w:link w:val="Heading1"/>
    <w:uiPriority w:val="9"/>
    <w:rsid w:val="003E4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C02"/>
    <w:pPr>
      <w:outlineLvl w:val="9"/>
    </w:pPr>
    <w:rPr>
      <w:lang w:val="en-US"/>
    </w:rPr>
  </w:style>
  <w:style w:type="paragraph" w:styleId="TOC1">
    <w:name w:val="toc 1"/>
    <w:basedOn w:val="Normal"/>
    <w:next w:val="Normal"/>
    <w:autoRedefine/>
    <w:uiPriority w:val="39"/>
    <w:unhideWhenUsed/>
    <w:qFormat/>
    <w:rsid w:val="003E4C02"/>
    <w:pPr>
      <w:spacing w:after="100"/>
    </w:pPr>
  </w:style>
  <w:style w:type="paragraph" w:styleId="TOC2">
    <w:name w:val="toc 2"/>
    <w:basedOn w:val="Normal"/>
    <w:next w:val="Normal"/>
    <w:autoRedefine/>
    <w:uiPriority w:val="39"/>
    <w:unhideWhenUsed/>
    <w:qFormat/>
    <w:rsid w:val="003E4C02"/>
    <w:pPr>
      <w:spacing w:after="100"/>
      <w:ind w:left="220"/>
    </w:pPr>
  </w:style>
  <w:style w:type="paragraph" w:styleId="Header">
    <w:name w:val="header"/>
    <w:basedOn w:val="Normal"/>
    <w:link w:val="HeaderChar"/>
    <w:uiPriority w:val="99"/>
    <w:unhideWhenUsed/>
    <w:rsid w:val="0097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44E"/>
  </w:style>
  <w:style w:type="paragraph" w:styleId="Footer">
    <w:name w:val="footer"/>
    <w:basedOn w:val="Normal"/>
    <w:link w:val="FooterChar"/>
    <w:uiPriority w:val="99"/>
    <w:unhideWhenUsed/>
    <w:rsid w:val="0097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44E"/>
  </w:style>
  <w:style w:type="character" w:customStyle="1" w:styleId="Heading2Char">
    <w:name w:val="Heading 2 Char"/>
    <w:basedOn w:val="DefaultParagraphFont"/>
    <w:link w:val="Heading2"/>
    <w:uiPriority w:val="9"/>
    <w:semiHidden/>
    <w:rsid w:val="00C53F7F"/>
    <w:rPr>
      <w:rFonts w:asciiTheme="majorHAnsi" w:eastAsiaTheme="majorEastAsia" w:hAnsiTheme="majorHAnsi" w:cstheme="majorBidi"/>
      <w:b/>
      <w:bCs/>
      <w:color w:val="4472C4" w:themeColor="accent1"/>
      <w:sz w:val="26"/>
      <w:szCs w:val="26"/>
    </w:rPr>
  </w:style>
  <w:style w:type="character" w:styleId="Strong">
    <w:name w:val="Strong"/>
    <w:basedOn w:val="DefaultParagraphFont"/>
    <w:uiPriority w:val="22"/>
    <w:qFormat/>
    <w:rsid w:val="00C53F7F"/>
    <w:rPr>
      <w:b/>
      <w:bCs/>
    </w:rPr>
  </w:style>
  <w:style w:type="character" w:styleId="FollowedHyperlink">
    <w:name w:val="FollowedHyperlink"/>
    <w:basedOn w:val="DefaultParagraphFont"/>
    <w:uiPriority w:val="99"/>
    <w:semiHidden/>
    <w:unhideWhenUsed/>
    <w:rsid w:val="007F7D6A"/>
    <w:rPr>
      <w:color w:val="954F72" w:themeColor="followedHyperlink"/>
      <w:u w:val="single"/>
    </w:rPr>
  </w:style>
  <w:style w:type="character" w:customStyle="1" w:styleId="display-block">
    <w:name w:val="display-block"/>
    <w:basedOn w:val="DefaultParagraphFont"/>
    <w:rsid w:val="008E313B"/>
  </w:style>
  <w:style w:type="character" w:styleId="SubtleEmphasis">
    <w:name w:val="Subtle Emphasis"/>
    <w:basedOn w:val="DefaultParagraphFont"/>
    <w:uiPriority w:val="19"/>
    <w:qFormat/>
    <w:rsid w:val="003D13B7"/>
    <w:rPr>
      <w:i/>
      <w:iCs/>
      <w:color w:val="808080" w:themeColor="text1" w:themeTint="7F"/>
    </w:rPr>
  </w:style>
  <w:style w:type="paragraph" w:styleId="TOC3">
    <w:name w:val="toc 3"/>
    <w:basedOn w:val="Normal"/>
    <w:next w:val="Normal"/>
    <w:autoRedefine/>
    <w:uiPriority w:val="39"/>
    <w:unhideWhenUsed/>
    <w:qFormat/>
    <w:rsid w:val="00DD094B"/>
    <w:pPr>
      <w:spacing w:after="100"/>
      <w:ind w:left="440"/>
    </w:pPr>
  </w:style>
  <w:style w:type="paragraph" w:customStyle="1" w:styleId="css-puzfbd">
    <w:name w:val="css-puzfbd"/>
    <w:basedOn w:val="Normal"/>
    <w:rsid w:val="001B7B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ad">
    <w:name w:val="lead"/>
    <w:basedOn w:val="DefaultParagraphFont"/>
    <w:rsid w:val="00592EC6"/>
  </w:style>
  <w:style w:type="character" w:customStyle="1" w:styleId="markedcontent">
    <w:name w:val="markedcontent"/>
    <w:basedOn w:val="DefaultParagraphFont"/>
    <w:rsid w:val="003515DF"/>
  </w:style>
</w:styles>
</file>

<file path=word/webSettings.xml><?xml version="1.0" encoding="utf-8"?>
<w:webSettings xmlns:r="http://schemas.openxmlformats.org/officeDocument/2006/relationships" xmlns:w="http://schemas.openxmlformats.org/wordprocessingml/2006/main">
  <w:divs>
    <w:div w:id="4946123">
      <w:bodyDiv w:val="1"/>
      <w:marLeft w:val="0"/>
      <w:marRight w:val="0"/>
      <w:marTop w:val="0"/>
      <w:marBottom w:val="0"/>
      <w:divBdr>
        <w:top w:val="none" w:sz="0" w:space="0" w:color="auto"/>
        <w:left w:val="none" w:sz="0" w:space="0" w:color="auto"/>
        <w:bottom w:val="none" w:sz="0" w:space="0" w:color="auto"/>
        <w:right w:val="none" w:sz="0" w:space="0" w:color="auto"/>
      </w:divBdr>
    </w:div>
    <w:div w:id="5795256">
      <w:bodyDiv w:val="1"/>
      <w:marLeft w:val="0"/>
      <w:marRight w:val="0"/>
      <w:marTop w:val="0"/>
      <w:marBottom w:val="0"/>
      <w:divBdr>
        <w:top w:val="none" w:sz="0" w:space="0" w:color="auto"/>
        <w:left w:val="none" w:sz="0" w:space="0" w:color="auto"/>
        <w:bottom w:val="none" w:sz="0" w:space="0" w:color="auto"/>
        <w:right w:val="none" w:sz="0" w:space="0" w:color="auto"/>
      </w:divBdr>
    </w:div>
    <w:div w:id="24257515">
      <w:bodyDiv w:val="1"/>
      <w:marLeft w:val="0"/>
      <w:marRight w:val="0"/>
      <w:marTop w:val="0"/>
      <w:marBottom w:val="0"/>
      <w:divBdr>
        <w:top w:val="none" w:sz="0" w:space="0" w:color="auto"/>
        <w:left w:val="none" w:sz="0" w:space="0" w:color="auto"/>
        <w:bottom w:val="none" w:sz="0" w:space="0" w:color="auto"/>
        <w:right w:val="none" w:sz="0" w:space="0" w:color="auto"/>
      </w:divBdr>
    </w:div>
    <w:div w:id="67461561">
      <w:bodyDiv w:val="1"/>
      <w:marLeft w:val="0"/>
      <w:marRight w:val="0"/>
      <w:marTop w:val="0"/>
      <w:marBottom w:val="0"/>
      <w:divBdr>
        <w:top w:val="none" w:sz="0" w:space="0" w:color="auto"/>
        <w:left w:val="none" w:sz="0" w:space="0" w:color="auto"/>
        <w:bottom w:val="none" w:sz="0" w:space="0" w:color="auto"/>
        <w:right w:val="none" w:sz="0" w:space="0" w:color="auto"/>
      </w:divBdr>
    </w:div>
    <w:div w:id="368992140">
      <w:bodyDiv w:val="1"/>
      <w:marLeft w:val="0"/>
      <w:marRight w:val="0"/>
      <w:marTop w:val="0"/>
      <w:marBottom w:val="0"/>
      <w:divBdr>
        <w:top w:val="none" w:sz="0" w:space="0" w:color="auto"/>
        <w:left w:val="none" w:sz="0" w:space="0" w:color="auto"/>
        <w:bottom w:val="none" w:sz="0" w:space="0" w:color="auto"/>
        <w:right w:val="none" w:sz="0" w:space="0" w:color="auto"/>
      </w:divBdr>
      <w:divsChild>
        <w:div w:id="619802255">
          <w:marLeft w:val="0"/>
          <w:marRight w:val="0"/>
          <w:marTop w:val="0"/>
          <w:marBottom w:val="0"/>
          <w:divBdr>
            <w:top w:val="none" w:sz="0" w:space="0" w:color="auto"/>
            <w:left w:val="none" w:sz="0" w:space="0" w:color="auto"/>
            <w:bottom w:val="none" w:sz="0" w:space="0" w:color="auto"/>
            <w:right w:val="none" w:sz="0" w:space="0" w:color="auto"/>
          </w:divBdr>
          <w:divsChild>
            <w:div w:id="20045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623202">
      <w:bodyDiv w:val="1"/>
      <w:marLeft w:val="0"/>
      <w:marRight w:val="0"/>
      <w:marTop w:val="0"/>
      <w:marBottom w:val="0"/>
      <w:divBdr>
        <w:top w:val="none" w:sz="0" w:space="0" w:color="auto"/>
        <w:left w:val="none" w:sz="0" w:space="0" w:color="auto"/>
        <w:bottom w:val="none" w:sz="0" w:space="0" w:color="auto"/>
        <w:right w:val="none" w:sz="0" w:space="0" w:color="auto"/>
      </w:divBdr>
    </w:div>
    <w:div w:id="466356310">
      <w:bodyDiv w:val="1"/>
      <w:marLeft w:val="0"/>
      <w:marRight w:val="0"/>
      <w:marTop w:val="0"/>
      <w:marBottom w:val="0"/>
      <w:divBdr>
        <w:top w:val="none" w:sz="0" w:space="0" w:color="auto"/>
        <w:left w:val="none" w:sz="0" w:space="0" w:color="auto"/>
        <w:bottom w:val="none" w:sz="0" w:space="0" w:color="auto"/>
        <w:right w:val="none" w:sz="0" w:space="0" w:color="auto"/>
      </w:divBdr>
    </w:div>
    <w:div w:id="477695062">
      <w:bodyDiv w:val="1"/>
      <w:marLeft w:val="0"/>
      <w:marRight w:val="0"/>
      <w:marTop w:val="0"/>
      <w:marBottom w:val="0"/>
      <w:divBdr>
        <w:top w:val="none" w:sz="0" w:space="0" w:color="auto"/>
        <w:left w:val="none" w:sz="0" w:space="0" w:color="auto"/>
        <w:bottom w:val="none" w:sz="0" w:space="0" w:color="auto"/>
        <w:right w:val="none" w:sz="0" w:space="0" w:color="auto"/>
      </w:divBdr>
    </w:div>
    <w:div w:id="522938604">
      <w:bodyDiv w:val="1"/>
      <w:marLeft w:val="0"/>
      <w:marRight w:val="0"/>
      <w:marTop w:val="0"/>
      <w:marBottom w:val="0"/>
      <w:divBdr>
        <w:top w:val="none" w:sz="0" w:space="0" w:color="auto"/>
        <w:left w:val="none" w:sz="0" w:space="0" w:color="auto"/>
        <w:bottom w:val="none" w:sz="0" w:space="0" w:color="auto"/>
        <w:right w:val="none" w:sz="0" w:space="0" w:color="auto"/>
      </w:divBdr>
    </w:div>
    <w:div w:id="635532489">
      <w:bodyDiv w:val="1"/>
      <w:marLeft w:val="0"/>
      <w:marRight w:val="0"/>
      <w:marTop w:val="0"/>
      <w:marBottom w:val="0"/>
      <w:divBdr>
        <w:top w:val="none" w:sz="0" w:space="0" w:color="auto"/>
        <w:left w:val="none" w:sz="0" w:space="0" w:color="auto"/>
        <w:bottom w:val="none" w:sz="0" w:space="0" w:color="auto"/>
        <w:right w:val="none" w:sz="0" w:space="0" w:color="auto"/>
      </w:divBdr>
      <w:divsChild>
        <w:div w:id="1438481198">
          <w:marLeft w:val="0"/>
          <w:marRight w:val="0"/>
          <w:marTop w:val="0"/>
          <w:marBottom w:val="0"/>
          <w:divBdr>
            <w:top w:val="none" w:sz="0" w:space="0" w:color="auto"/>
            <w:left w:val="none" w:sz="0" w:space="0" w:color="auto"/>
            <w:bottom w:val="none" w:sz="0" w:space="0" w:color="auto"/>
            <w:right w:val="none" w:sz="0" w:space="0" w:color="auto"/>
          </w:divBdr>
        </w:div>
        <w:div w:id="1074821526">
          <w:marLeft w:val="0"/>
          <w:marRight w:val="0"/>
          <w:marTop w:val="0"/>
          <w:marBottom w:val="0"/>
          <w:divBdr>
            <w:top w:val="none" w:sz="0" w:space="0" w:color="auto"/>
            <w:left w:val="none" w:sz="0" w:space="0" w:color="auto"/>
            <w:bottom w:val="none" w:sz="0" w:space="0" w:color="auto"/>
            <w:right w:val="none" w:sz="0" w:space="0" w:color="auto"/>
          </w:divBdr>
        </w:div>
        <w:div w:id="259215883">
          <w:marLeft w:val="0"/>
          <w:marRight w:val="0"/>
          <w:marTop w:val="0"/>
          <w:marBottom w:val="0"/>
          <w:divBdr>
            <w:top w:val="none" w:sz="0" w:space="0" w:color="auto"/>
            <w:left w:val="none" w:sz="0" w:space="0" w:color="auto"/>
            <w:bottom w:val="none" w:sz="0" w:space="0" w:color="auto"/>
            <w:right w:val="none" w:sz="0" w:space="0" w:color="auto"/>
          </w:divBdr>
        </w:div>
        <w:div w:id="197395773">
          <w:marLeft w:val="0"/>
          <w:marRight w:val="0"/>
          <w:marTop w:val="0"/>
          <w:marBottom w:val="0"/>
          <w:divBdr>
            <w:top w:val="none" w:sz="0" w:space="0" w:color="auto"/>
            <w:left w:val="none" w:sz="0" w:space="0" w:color="auto"/>
            <w:bottom w:val="none" w:sz="0" w:space="0" w:color="auto"/>
            <w:right w:val="none" w:sz="0" w:space="0" w:color="auto"/>
          </w:divBdr>
        </w:div>
        <w:div w:id="24597480">
          <w:marLeft w:val="0"/>
          <w:marRight w:val="0"/>
          <w:marTop w:val="0"/>
          <w:marBottom w:val="0"/>
          <w:divBdr>
            <w:top w:val="none" w:sz="0" w:space="0" w:color="auto"/>
            <w:left w:val="none" w:sz="0" w:space="0" w:color="auto"/>
            <w:bottom w:val="none" w:sz="0" w:space="0" w:color="auto"/>
            <w:right w:val="none" w:sz="0" w:space="0" w:color="auto"/>
          </w:divBdr>
        </w:div>
        <w:div w:id="2139181443">
          <w:marLeft w:val="0"/>
          <w:marRight w:val="0"/>
          <w:marTop w:val="0"/>
          <w:marBottom w:val="0"/>
          <w:divBdr>
            <w:top w:val="none" w:sz="0" w:space="0" w:color="auto"/>
            <w:left w:val="none" w:sz="0" w:space="0" w:color="auto"/>
            <w:bottom w:val="none" w:sz="0" w:space="0" w:color="auto"/>
            <w:right w:val="none" w:sz="0" w:space="0" w:color="auto"/>
          </w:divBdr>
        </w:div>
        <w:div w:id="1024288835">
          <w:marLeft w:val="0"/>
          <w:marRight w:val="0"/>
          <w:marTop w:val="0"/>
          <w:marBottom w:val="0"/>
          <w:divBdr>
            <w:top w:val="none" w:sz="0" w:space="0" w:color="auto"/>
            <w:left w:val="none" w:sz="0" w:space="0" w:color="auto"/>
            <w:bottom w:val="none" w:sz="0" w:space="0" w:color="auto"/>
            <w:right w:val="none" w:sz="0" w:space="0" w:color="auto"/>
          </w:divBdr>
        </w:div>
        <w:div w:id="2102677436">
          <w:marLeft w:val="0"/>
          <w:marRight w:val="0"/>
          <w:marTop w:val="0"/>
          <w:marBottom w:val="0"/>
          <w:divBdr>
            <w:top w:val="none" w:sz="0" w:space="0" w:color="auto"/>
            <w:left w:val="none" w:sz="0" w:space="0" w:color="auto"/>
            <w:bottom w:val="none" w:sz="0" w:space="0" w:color="auto"/>
            <w:right w:val="none" w:sz="0" w:space="0" w:color="auto"/>
          </w:divBdr>
        </w:div>
        <w:div w:id="168982911">
          <w:marLeft w:val="0"/>
          <w:marRight w:val="0"/>
          <w:marTop w:val="0"/>
          <w:marBottom w:val="0"/>
          <w:divBdr>
            <w:top w:val="none" w:sz="0" w:space="0" w:color="auto"/>
            <w:left w:val="none" w:sz="0" w:space="0" w:color="auto"/>
            <w:bottom w:val="none" w:sz="0" w:space="0" w:color="auto"/>
            <w:right w:val="none" w:sz="0" w:space="0" w:color="auto"/>
          </w:divBdr>
        </w:div>
        <w:div w:id="428938002">
          <w:marLeft w:val="0"/>
          <w:marRight w:val="0"/>
          <w:marTop w:val="0"/>
          <w:marBottom w:val="0"/>
          <w:divBdr>
            <w:top w:val="none" w:sz="0" w:space="0" w:color="auto"/>
            <w:left w:val="none" w:sz="0" w:space="0" w:color="auto"/>
            <w:bottom w:val="none" w:sz="0" w:space="0" w:color="auto"/>
            <w:right w:val="none" w:sz="0" w:space="0" w:color="auto"/>
          </w:divBdr>
        </w:div>
        <w:div w:id="413598110">
          <w:marLeft w:val="0"/>
          <w:marRight w:val="0"/>
          <w:marTop w:val="0"/>
          <w:marBottom w:val="0"/>
          <w:divBdr>
            <w:top w:val="none" w:sz="0" w:space="0" w:color="auto"/>
            <w:left w:val="none" w:sz="0" w:space="0" w:color="auto"/>
            <w:bottom w:val="none" w:sz="0" w:space="0" w:color="auto"/>
            <w:right w:val="none" w:sz="0" w:space="0" w:color="auto"/>
          </w:divBdr>
        </w:div>
      </w:divsChild>
    </w:div>
    <w:div w:id="701248247">
      <w:bodyDiv w:val="1"/>
      <w:marLeft w:val="0"/>
      <w:marRight w:val="0"/>
      <w:marTop w:val="0"/>
      <w:marBottom w:val="0"/>
      <w:divBdr>
        <w:top w:val="none" w:sz="0" w:space="0" w:color="auto"/>
        <w:left w:val="none" w:sz="0" w:space="0" w:color="auto"/>
        <w:bottom w:val="none" w:sz="0" w:space="0" w:color="auto"/>
        <w:right w:val="none" w:sz="0" w:space="0" w:color="auto"/>
      </w:divBdr>
    </w:div>
    <w:div w:id="757100382">
      <w:bodyDiv w:val="1"/>
      <w:marLeft w:val="0"/>
      <w:marRight w:val="0"/>
      <w:marTop w:val="0"/>
      <w:marBottom w:val="0"/>
      <w:divBdr>
        <w:top w:val="none" w:sz="0" w:space="0" w:color="auto"/>
        <w:left w:val="none" w:sz="0" w:space="0" w:color="auto"/>
        <w:bottom w:val="none" w:sz="0" w:space="0" w:color="auto"/>
        <w:right w:val="none" w:sz="0" w:space="0" w:color="auto"/>
      </w:divBdr>
    </w:div>
    <w:div w:id="762720915">
      <w:bodyDiv w:val="1"/>
      <w:marLeft w:val="0"/>
      <w:marRight w:val="0"/>
      <w:marTop w:val="0"/>
      <w:marBottom w:val="0"/>
      <w:divBdr>
        <w:top w:val="none" w:sz="0" w:space="0" w:color="auto"/>
        <w:left w:val="none" w:sz="0" w:space="0" w:color="auto"/>
        <w:bottom w:val="none" w:sz="0" w:space="0" w:color="auto"/>
        <w:right w:val="none" w:sz="0" w:space="0" w:color="auto"/>
      </w:divBdr>
    </w:div>
    <w:div w:id="937252061">
      <w:bodyDiv w:val="1"/>
      <w:marLeft w:val="0"/>
      <w:marRight w:val="0"/>
      <w:marTop w:val="0"/>
      <w:marBottom w:val="0"/>
      <w:divBdr>
        <w:top w:val="none" w:sz="0" w:space="0" w:color="auto"/>
        <w:left w:val="none" w:sz="0" w:space="0" w:color="auto"/>
        <w:bottom w:val="none" w:sz="0" w:space="0" w:color="auto"/>
        <w:right w:val="none" w:sz="0" w:space="0" w:color="auto"/>
      </w:divBdr>
      <w:divsChild>
        <w:div w:id="253708154">
          <w:marLeft w:val="0"/>
          <w:marRight w:val="0"/>
          <w:marTop w:val="0"/>
          <w:marBottom w:val="0"/>
          <w:divBdr>
            <w:top w:val="none" w:sz="0" w:space="0" w:color="auto"/>
            <w:left w:val="none" w:sz="0" w:space="0" w:color="auto"/>
            <w:bottom w:val="none" w:sz="0" w:space="0" w:color="auto"/>
            <w:right w:val="none" w:sz="0" w:space="0" w:color="auto"/>
          </w:divBdr>
        </w:div>
      </w:divsChild>
    </w:div>
    <w:div w:id="1084378328">
      <w:bodyDiv w:val="1"/>
      <w:marLeft w:val="0"/>
      <w:marRight w:val="0"/>
      <w:marTop w:val="0"/>
      <w:marBottom w:val="0"/>
      <w:divBdr>
        <w:top w:val="none" w:sz="0" w:space="0" w:color="auto"/>
        <w:left w:val="none" w:sz="0" w:space="0" w:color="auto"/>
        <w:bottom w:val="none" w:sz="0" w:space="0" w:color="auto"/>
        <w:right w:val="none" w:sz="0" w:space="0" w:color="auto"/>
      </w:divBdr>
    </w:div>
    <w:div w:id="1150436911">
      <w:bodyDiv w:val="1"/>
      <w:marLeft w:val="0"/>
      <w:marRight w:val="0"/>
      <w:marTop w:val="0"/>
      <w:marBottom w:val="0"/>
      <w:divBdr>
        <w:top w:val="none" w:sz="0" w:space="0" w:color="auto"/>
        <w:left w:val="none" w:sz="0" w:space="0" w:color="auto"/>
        <w:bottom w:val="none" w:sz="0" w:space="0" w:color="auto"/>
        <w:right w:val="none" w:sz="0" w:space="0" w:color="auto"/>
      </w:divBdr>
    </w:div>
    <w:div w:id="1299065693">
      <w:bodyDiv w:val="1"/>
      <w:marLeft w:val="0"/>
      <w:marRight w:val="0"/>
      <w:marTop w:val="0"/>
      <w:marBottom w:val="0"/>
      <w:divBdr>
        <w:top w:val="none" w:sz="0" w:space="0" w:color="auto"/>
        <w:left w:val="none" w:sz="0" w:space="0" w:color="auto"/>
        <w:bottom w:val="none" w:sz="0" w:space="0" w:color="auto"/>
        <w:right w:val="none" w:sz="0" w:space="0" w:color="auto"/>
      </w:divBdr>
    </w:div>
    <w:div w:id="1302230202">
      <w:bodyDiv w:val="1"/>
      <w:marLeft w:val="0"/>
      <w:marRight w:val="0"/>
      <w:marTop w:val="0"/>
      <w:marBottom w:val="0"/>
      <w:divBdr>
        <w:top w:val="none" w:sz="0" w:space="0" w:color="auto"/>
        <w:left w:val="none" w:sz="0" w:space="0" w:color="auto"/>
        <w:bottom w:val="none" w:sz="0" w:space="0" w:color="auto"/>
        <w:right w:val="none" w:sz="0" w:space="0" w:color="auto"/>
      </w:divBdr>
    </w:div>
    <w:div w:id="1303461895">
      <w:bodyDiv w:val="1"/>
      <w:marLeft w:val="0"/>
      <w:marRight w:val="0"/>
      <w:marTop w:val="0"/>
      <w:marBottom w:val="0"/>
      <w:divBdr>
        <w:top w:val="none" w:sz="0" w:space="0" w:color="auto"/>
        <w:left w:val="none" w:sz="0" w:space="0" w:color="auto"/>
        <w:bottom w:val="none" w:sz="0" w:space="0" w:color="auto"/>
        <w:right w:val="none" w:sz="0" w:space="0" w:color="auto"/>
      </w:divBdr>
    </w:div>
    <w:div w:id="1393428875">
      <w:bodyDiv w:val="1"/>
      <w:marLeft w:val="0"/>
      <w:marRight w:val="0"/>
      <w:marTop w:val="0"/>
      <w:marBottom w:val="0"/>
      <w:divBdr>
        <w:top w:val="none" w:sz="0" w:space="0" w:color="auto"/>
        <w:left w:val="none" w:sz="0" w:space="0" w:color="auto"/>
        <w:bottom w:val="none" w:sz="0" w:space="0" w:color="auto"/>
        <w:right w:val="none" w:sz="0" w:space="0" w:color="auto"/>
      </w:divBdr>
    </w:div>
    <w:div w:id="1454327285">
      <w:bodyDiv w:val="1"/>
      <w:marLeft w:val="0"/>
      <w:marRight w:val="0"/>
      <w:marTop w:val="0"/>
      <w:marBottom w:val="0"/>
      <w:divBdr>
        <w:top w:val="none" w:sz="0" w:space="0" w:color="auto"/>
        <w:left w:val="none" w:sz="0" w:space="0" w:color="auto"/>
        <w:bottom w:val="none" w:sz="0" w:space="0" w:color="auto"/>
        <w:right w:val="none" w:sz="0" w:space="0" w:color="auto"/>
      </w:divBdr>
    </w:div>
    <w:div w:id="1454708997">
      <w:bodyDiv w:val="1"/>
      <w:marLeft w:val="0"/>
      <w:marRight w:val="0"/>
      <w:marTop w:val="0"/>
      <w:marBottom w:val="0"/>
      <w:divBdr>
        <w:top w:val="none" w:sz="0" w:space="0" w:color="auto"/>
        <w:left w:val="none" w:sz="0" w:space="0" w:color="auto"/>
        <w:bottom w:val="none" w:sz="0" w:space="0" w:color="auto"/>
        <w:right w:val="none" w:sz="0" w:space="0" w:color="auto"/>
      </w:divBdr>
    </w:div>
    <w:div w:id="1535077406">
      <w:bodyDiv w:val="1"/>
      <w:marLeft w:val="0"/>
      <w:marRight w:val="0"/>
      <w:marTop w:val="0"/>
      <w:marBottom w:val="0"/>
      <w:divBdr>
        <w:top w:val="none" w:sz="0" w:space="0" w:color="auto"/>
        <w:left w:val="none" w:sz="0" w:space="0" w:color="auto"/>
        <w:bottom w:val="none" w:sz="0" w:space="0" w:color="auto"/>
        <w:right w:val="none" w:sz="0" w:space="0" w:color="auto"/>
      </w:divBdr>
    </w:div>
    <w:div w:id="1582981719">
      <w:bodyDiv w:val="1"/>
      <w:marLeft w:val="0"/>
      <w:marRight w:val="0"/>
      <w:marTop w:val="0"/>
      <w:marBottom w:val="0"/>
      <w:divBdr>
        <w:top w:val="none" w:sz="0" w:space="0" w:color="auto"/>
        <w:left w:val="none" w:sz="0" w:space="0" w:color="auto"/>
        <w:bottom w:val="none" w:sz="0" w:space="0" w:color="auto"/>
        <w:right w:val="none" w:sz="0" w:space="0" w:color="auto"/>
      </w:divBdr>
      <w:divsChild>
        <w:div w:id="312224395">
          <w:marLeft w:val="0"/>
          <w:marRight w:val="0"/>
          <w:marTop w:val="0"/>
          <w:marBottom w:val="0"/>
          <w:divBdr>
            <w:top w:val="none" w:sz="0" w:space="0" w:color="auto"/>
            <w:left w:val="none" w:sz="0" w:space="0" w:color="auto"/>
            <w:bottom w:val="none" w:sz="0" w:space="0" w:color="auto"/>
            <w:right w:val="none" w:sz="0" w:space="0" w:color="auto"/>
          </w:divBdr>
        </w:div>
        <w:div w:id="323559006">
          <w:marLeft w:val="0"/>
          <w:marRight w:val="0"/>
          <w:marTop w:val="0"/>
          <w:marBottom w:val="0"/>
          <w:divBdr>
            <w:top w:val="none" w:sz="0" w:space="0" w:color="auto"/>
            <w:left w:val="none" w:sz="0" w:space="0" w:color="auto"/>
            <w:bottom w:val="none" w:sz="0" w:space="0" w:color="auto"/>
            <w:right w:val="none" w:sz="0" w:space="0" w:color="auto"/>
          </w:divBdr>
        </w:div>
        <w:div w:id="341082032">
          <w:marLeft w:val="0"/>
          <w:marRight w:val="0"/>
          <w:marTop w:val="0"/>
          <w:marBottom w:val="0"/>
          <w:divBdr>
            <w:top w:val="none" w:sz="0" w:space="0" w:color="auto"/>
            <w:left w:val="none" w:sz="0" w:space="0" w:color="auto"/>
            <w:bottom w:val="none" w:sz="0" w:space="0" w:color="auto"/>
            <w:right w:val="none" w:sz="0" w:space="0" w:color="auto"/>
          </w:divBdr>
        </w:div>
        <w:div w:id="409347456">
          <w:marLeft w:val="0"/>
          <w:marRight w:val="0"/>
          <w:marTop w:val="0"/>
          <w:marBottom w:val="0"/>
          <w:divBdr>
            <w:top w:val="none" w:sz="0" w:space="0" w:color="auto"/>
            <w:left w:val="none" w:sz="0" w:space="0" w:color="auto"/>
            <w:bottom w:val="none" w:sz="0" w:space="0" w:color="auto"/>
            <w:right w:val="none" w:sz="0" w:space="0" w:color="auto"/>
          </w:divBdr>
        </w:div>
        <w:div w:id="433521118">
          <w:marLeft w:val="0"/>
          <w:marRight w:val="0"/>
          <w:marTop w:val="0"/>
          <w:marBottom w:val="0"/>
          <w:divBdr>
            <w:top w:val="none" w:sz="0" w:space="0" w:color="auto"/>
            <w:left w:val="none" w:sz="0" w:space="0" w:color="auto"/>
            <w:bottom w:val="none" w:sz="0" w:space="0" w:color="auto"/>
            <w:right w:val="none" w:sz="0" w:space="0" w:color="auto"/>
          </w:divBdr>
        </w:div>
        <w:div w:id="436102432">
          <w:marLeft w:val="0"/>
          <w:marRight w:val="0"/>
          <w:marTop w:val="0"/>
          <w:marBottom w:val="0"/>
          <w:divBdr>
            <w:top w:val="none" w:sz="0" w:space="0" w:color="auto"/>
            <w:left w:val="none" w:sz="0" w:space="0" w:color="auto"/>
            <w:bottom w:val="none" w:sz="0" w:space="0" w:color="auto"/>
            <w:right w:val="none" w:sz="0" w:space="0" w:color="auto"/>
          </w:divBdr>
        </w:div>
        <w:div w:id="511728297">
          <w:marLeft w:val="0"/>
          <w:marRight w:val="0"/>
          <w:marTop w:val="0"/>
          <w:marBottom w:val="0"/>
          <w:divBdr>
            <w:top w:val="none" w:sz="0" w:space="0" w:color="auto"/>
            <w:left w:val="none" w:sz="0" w:space="0" w:color="auto"/>
            <w:bottom w:val="none" w:sz="0" w:space="0" w:color="auto"/>
            <w:right w:val="none" w:sz="0" w:space="0" w:color="auto"/>
          </w:divBdr>
        </w:div>
        <w:div w:id="590432167">
          <w:marLeft w:val="0"/>
          <w:marRight w:val="0"/>
          <w:marTop w:val="0"/>
          <w:marBottom w:val="0"/>
          <w:divBdr>
            <w:top w:val="none" w:sz="0" w:space="0" w:color="auto"/>
            <w:left w:val="none" w:sz="0" w:space="0" w:color="auto"/>
            <w:bottom w:val="none" w:sz="0" w:space="0" w:color="auto"/>
            <w:right w:val="none" w:sz="0" w:space="0" w:color="auto"/>
          </w:divBdr>
        </w:div>
        <w:div w:id="698235960">
          <w:marLeft w:val="0"/>
          <w:marRight w:val="0"/>
          <w:marTop w:val="0"/>
          <w:marBottom w:val="0"/>
          <w:divBdr>
            <w:top w:val="none" w:sz="0" w:space="0" w:color="auto"/>
            <w:left w:val="none" w:sz="0" w:space="0" w:color="auto"/>
            <w:bottom w:val="none" w:sz="0" w:space="0" w:color="auto"/>
            <w:right w:val="none" w:sz="0" w:space="0" w:color="auto"/>
          </w:divBdr>
        </w:div>
        <w:div w:id="727264925">
          <w:marLeft w:val="0"/>
          <w:marRight w:val="0"/>
          <w:marTop w:val="0"/>
          <w:marBottom w:val="0"/>
          <w:divBdr>
            <w:top w:val="none" w:sz="0" w:space="0" w:color="auto"/>
            <w:left w:val="none" w:sz="0" w:space="0" w:color="auto"/>
            <w:bottom w:val="none" w:sz="0" w:space="0" w:color="auto"/>
            <w:right w:val="none" w:sz="0" w:space="0" w:color="auto"/>
          </w:divBdr>
        </w:div>
        <w:div w:id="812454517">
          <w:marLeft w:val="0"/>
          <w:marRight w:val="0"/>
          <w:marTop w:val="0"/>
          <w:marBottom w:val="0"/>
          <w:divBdr>
            <w:top w:val="none" w:sz="0" w:space="0" w:color="auto"/>
            <w:left w:val="none" w:sz="0" w:space="0" w:color="auto"/>
            <w:bottom w:val="none" w:sz="0" w:space="0" w:color="auto"/>
            <w:right w:val="none" w:sz="0" w:space="0" w:color="auto"/>
          </w:divBdr>
        </w:div>
        <w:div w:id="821386948">
          <w:marLeft w:val="0"/>
          <w:marRight w:val="0"/>
          <w:marTop w:val="0"/>
          <w:marBottom w:val="0"/>
          <w:divBdr>
            <w:top w:val="none" w:sz="0" w:space="0" w:color="auto"/>
            <w:left w:val="none" w:sz="0" w:space="0" w:color="auto"/>
            <w:bottom w:val="none" w:sz="0" w:space="0" w:color="auto"/>
            <w:right w:val="none" w:sz="0" w:space="0" w:color="auto"/>
          </w:divBdr>
        </w:div>
        <w:div w:id="975645116">
          <w:marLeft w:val="0"/>
          <w:marRight w:val="0"/>
          <w:marTop w:val="0"/>
          <w:marBottom w:val="0"/>
          <w:divBdr>
            <w:top w:val="none" w:sz="0" w:space="0" w:color="auto"/>
            <w:left w:val="none" w:sz="0" w:space="0" w:color="auto"/>
            <w:bottom w:val="none" w:sz="0" w:space="0" w:color="auto"/>
            <w:right w:val="none" w:sz="0" w:space="0" w:color="auto"/>
          </w:divBdr>
        </w:div>
        <w:div w:id="978342007">
          <w:marLeft w:val="0"/>
          <w:marRight w:val="0"/>
          <w:marTop w:val="0"/>
          <w:marBottom w:val="0"/>
          <w:divBdr>
            <w:top w:val="none" w:sz="0" w:space="0" w:color="auto"/>
            <w:left w:val="none" w:sz="0" w:space="0" w:color="auto"/>
            <w:bottom w:val="none" w:sz="0" w:space="0" w:color="auto"/>
            <w:right w:val="none" w:sz="0" w:space="0" w:color="auto"/>
          </w:divBdr>
        </w:div>
        <w:div w:id="1049768144">
          <w:marLeft w:val="0"/>
          <w:marRight w:val="0"/>
          <w:marTop w:val="0"/>
          <w:marBottom w:val="0"/>
          <w:divBdr>
            <w:top w:val="none" w:sz="0" w:space="0" w:color="auto"/>
            <w:left w:val="none" w:sz="0" w:space="0" w:color="auto"/>
            <w:bottom w:val="none" w:sz="0" w:space="0" w:color="auto"/>
            <w:right w:val="none" w:sz="0" w:space="0" w:color="auto"/>
          </w:divBdr>
        </w:div>
        <w:div w:id="1066881506">
          <w:marLeft w:val="0"/>
          <w:marRight w:val="0"/>
          <w:marTop w:val="0"/>
          <w:marBottom w:val="0"/>
          <w:divBdr>
            <w:top w:val="none" w:sz="0" w:space="0" w:color="auto"/>
            <w:left w:val="none" w:sz="0" w:space="0" w:color="auto"/>
            <w:bottom w:val="none" w:sz="0" w:space="0" w:color="auto"/>
            <w:right w:val="none" w:sz="0" w:space="0" w:color="auto"/>
          </w:divBdr>
        </w:div>
        <w:div w:id="1075511872">
          <w:marLeft w:val="0"/>
          <w:marRight w:val="0"/>
          <w:marTop w:val="0"/>
          <w:marBottom w:val="0"/>
          <w:divBdr>
            <w:top w:val="none" w:sz="0" w:space="0" w:color="auto"/>
            <w:left w:val="none" w:sz="0" w:space="0" w:color="auto"/>
            <w:bottom w:val="none" w:sz="0" w:space="0" w:color="auto"/>
            <w:right w:val="none" w:sz="0" w:space="0" w:color="auto"/>
          </w:divBdr>
        </w:div>
        <w:div w:id="1121072152">
          <w:marLeft w:val="0"/>
          <w:marRight w:val="0"/>
          <w:marTop w:val="0"/>
          <w:marBottom w:val="0"/>
          <w:divBdr>
            <w:top w:val="none" w:sz="0" w:space="0" w:color="auto"/>
            <w:left w:val="none" w:sz="0" w:space="0" w:color="auto"/>
            <w:bottom w:val="none" w:sz="0" w:space="0" w:color="auto"/>
            <w:right w:val="none" w:sz="0" w:space="0" w:color="auto"/>
          </w:divBdr>
        </w:div>
        <w:div w:id="1424914660">
          <w:marLeft w:val="0"/>
          <w:marRight w:val="0"/>
          <w:marTop w:val="0"/>
          <w:marBottom w:val="0"/>
          <w:divBdr>
            <w:top w:val="none" w:sz="0" w:space="0" w:color="auto"/>
            <w:left w:val="none" w:sz="0" w:space="0" w:color="auto"/>
            <w:bottom w:val="none" w:sz="0" w:space="0" w:color="auto"/>
            <w:right w:val="none" w:sz="0" w:space="0" w:color="auto"/>
          </w:divBdr>
        </w:div>
        <w:div w:id="1566139828">
          <w:marLeft w:val="0"/>
          <w:marRight w:val="0"/>
          <w:marTop w:val="0"/>
          <w:marBottom w:val="0"/>
          <w:divBdr>
            <w:top w:val="none" w:sz="0" w:space="0" w:color="auto"/>
            <w:left w:val="none" w:sz="0" w:space="0" w:color="auto"/>
            <w:bottom w:val="none" w:sz="0" w:space="0" w:color="auto"/>
            <w:right w:val="none" w:sz="0" w:space="0" w:color="auto"/>
          </w:divBdr>
        </w:div>
        <w:div w:id="1617980391">
          <w:marLeft w:val="0"/>
          <w:marRight w:val="0"/>
          <w:marTop w:val="0"/>
          <w:marBottom w:val="0"/>
          <w:divBdr>
            <w:top w:val="none" w:sz="0" w:space="0" w:color="auto"/>
            <w:left w:val="none" w:sz="0" w:space="0" w:color="auto"/>
            <w:bottom w:val="none" w:sz="0" w:space="0" w:color="auto"/>
            <w:right w:val="none" w:sz="0" w:space="0" w:color="auto"/>
          </w:divBdr>
        </w:div>
        <w:div w:id="1891920781">
          <w:marLeft w:val="0"/>
          <w:marRight w:val="0"/>
          <w:marTop w:val="0"/>
          <w:marBottom w:val="0"/>
          <w:divBdr>
            <w:top w:val="none" w:sz="0" w:space="0" w:color="auto"/>
            <w:left w:val="none" w:sz="0" w:space="0" w:color="auto"/>
            <w:bottom w:val="none" w:sz="0" w:space="0" w:color="auto"/>
            <w:right w:val="none" w:sz="0" w:space="0" w:color="auto"/>
          </w:divBdr>
        </w:div>
        <w:div w:id="1943607074">
          <w:marLeft w:val="0"/>
          <w:marRight w:val="0"/>
          <w:marTop w:val="0"/>
          <w:marBottom w:val="0"/>
          <w:divBdr>
            <w:top w:val="none" w:sz="0" w:space="0" w:color="auto"/>
            <w:left w:val="none" w:sz="0" w:space="0" w:color="auto"/>
            <w:bottom w:val="none" w:sz="0" w:space="0" w:color="auto"/>
            <w:right w:val="none" w:sz="0" w:space="0" w:color="auto"/>
          </w:divBdr>
        </w:div>
      </w:divsChild>
    </w:div>
    <w:div w:id="1733769510">
      <w:bodyDiv w:val="1"/>
      <w:marLeft w:val="0"/>
      <w:marRight w:val="0"/>
      <w:marTop w:val="0"/>
      <w:marBottom w:val="0"/>
      <w:divBdr>
        <w:top w:val="none" w:sz="0" w:space="0" w:color="auto"/>
        <w:left w:val="none" w:sz="0" w:space="0" w:color="auto"/>
        <w:bottom w:val="none" w:sz="0" w:space="0" w:color="auto"/>
        <w:right w:val="none" w:sz="0" w:space="0" w:color="auto"/>
      </w:divBdr>
    </w:div>
    <w:div w:id="1745027562">
      <w:bodyDiv w:val="1"/>
      <w:marLeft w:val="0"/>
      <w:marRight w:val="0"/>
      <w:marTop w:val="0"/>
      <w:marBottom w:val="0"/>
      <w:divBdr>
        <w:top w:val="none" w:sz="0" w:space="0" w:color="auto"/>
        <w:left w:val="none" w:sz="0" w:space="0" w:color="auto"/>
        <w:bottom w:val="none" w:sz="0" w:space="0" w:color="auto"/>
        <w:right w:val="none" w:sz="0" w:space="0" w:color="auto"/>
      </w:divBdr>
    </w:div>
    <w:div w:id="182878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knowledge/strategy/change/management-factsheet" TargetMode="External"/><Relationship Id="rId18" Type="http://schemas.openxmlformats.org/officeDocument/2006/relationships/hyperlink" Target="http://www.imperial.ac.uk/personal-tutors-guide/developing-students/coaching/the-grow-model/" TargetMode="External"/><Relationship Id="rId26" Type="http://schemas.openxmlformats.org/officeDocument/2006/relationships/hyperlink" Target="https://www.wellnessprofessionalsatwork.com/certificate-in-resilience-coaching/" TargetMode="External"/><Relationship Id="rId3" Type="http://schemas.openxmlformats.org/officeDocument/2006/relationships/styles" Target="styles.xml"/><Relationship Id="rId21" Type="http://schemas.openxmlformats.org/officeDocument/2006/relationships/hyperlink" Target="https://www.managementstudyguide.com/kurt-lewins-change-management-model.htm" TargetMode="External"/><Relationship Id="rId7" Type="http://schemas.openxmlformats.org/officeDocument/2006/relationships/endnotes" Target="endnotes.xml"/><Relationship Id="rId12" Type="http://schemas.openxmlformats.org/officeDocument/2006/relationships/hyperlink" Target="https://www.cipd.co.uk/knowledge/fundamentals/people/development/coaching-mentoring-factsheet" TargetMode="External"/><Relationship Id="rId17" Type="http://schemas.openxmlformats.org/officeDocument/2006/relationships/hyperlink" Target="https://journals.sagepub.com/doi/pdf/10.1177/070674371105600504" TargetMode="External"/><Relationship Id="rId25" Type="http://schemas.openxmlformats.org/officeDocument/2006/relationships/hyperlink" Target="https://www.weps.org/sites/default/files/2020-12/WEPs_GUIDANCE_Mentoring_in_the_Workplace_0.pdf" TargetMode="External"/><Relationship Id="rId2" Type="http://schemas.openxmlformats.org/officeDocument/2006/relationships/numbering" Target="numbering.xml"/><Relationship Id="rId16" Type="http://schemas.openxmlformats.org/officeDocument/2006/relationships/hyperlink" Target="https://hbr.org/2021/05/what-great-mentorship-looks-like-in-a-hybrid-workplace" TargetMode="External"/><Relationship Id="rId20" Type="http://schemas.openxmlformats.org/officeDocument/2006/relationships/hyperlink" Target="https://www.mindtools.com/pages/article/newCDV_72.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criticize-staff-looking-like-bad-boss-72295.html" TargetMode="External"/><Relationship Id="rId24" Type="http://schemas.openxmlformats.org/officeDocument/2006/relationships/hyperlink" Target="https://thethrivingsmallbusiness.com/coaching-as-a-leadership-competency/" TargetMode="External"/><Relationship Id="rId5" Type="http://schemas.openxmlformats.org/officeDocument/2006/relationships/webSettings" Target="webSettings.xml"/><Relationship Id="rId15" Type="http://schemas.openxmlformats.org/officeDocument/2006/relationships/hyperlink" Target="https://hbr.org/2018/09/how-companies-can-ensure-maternity-leave-doesnt-hurt-womens-careers" TargetMode="External"/><Relationship Id="rId23" Type="http://schemas.openxmlformats.org/officeDocument/2006/relationships/hyperlink" Target="https://www.shrm.org/resourcesandtools/tools-and-samples/toolkits/pages/coachinginabusinessenvironment.aspx" TargetMode="External"/><Relationship Id="rId28" Type="http://schemas.openxmlformats.org/officeDocument/2006/relationships/fontTable" Target="fontTable.xml"/><Relationship Id="rId10" Type="http://schemas.openxmlformats.org/officeDocument/2006/relationships/hyperlink" Target="https://corporatefinanceinstitute.com/resources/knowledge/finance/return-on-investment-roi-formula/" TargetMode="External"/><Relationship Id="rId19" Type="http://schemas.openxmlformats.org/officeDocument/2006/relationships/hyperlink" Target="https://www.mindtools.com/blog/offers/wp-content/uploads/sites/5/2019/08/How-to-Coach-2018.pdf" TargetMode="External"/><Relationship Id="rId4" Type="http://schemas.openxmlformats.org/officeDocument/2006/relationships/settings" Target="settings.xml"/><Relationship Id="rId9" Type="http://schemas.openxmlformats.org/officeDocument/2006/relationships/hyperlink" Target="https://www.thecoachingtoolscompany.com/the-grow-model-explained-for-coaches-questions-tips-more/" TargetMode="External"/><Relationship Id="rId14" Type="http://schemas.openxmlformats.org/officeDocument/2006/relationships/hyperlink" Target="https://www.forbes.com/sites/theyec/2018/08/16/compel-with-culture-the-intangible-benefits-that-lead-to-employee-happiness/?sh=4e625aa77948" TargetMode="External"/><Relationship Id="rId22" Type="http://schemas.openxmlformats.org/officeDocument/2006/relationships/hyperlink" Target="https://positivepsychology.com/resilience-coaching-counseling-tools-techniqu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The19</b:Tag>
    <b:SourceType>InternetSite</b:SourceType>
    <b:Guid>{D7D87360-4B1B-4DBF-844E-4EA6EFFC3829}</b:Guid>
    <b:LCID>0</b:LCID>
    <b:Author>
      <b:Author>
        <b:Corporate>The Guardian</b:Corporate>
      </b:Author>
    </b:Author>
    <b:Title>Ford planning to close Bridgend plant, putting 1,700 jobs at risk</b:Title>
    <b:Year>2019</b:Year>
    <b:InternetSiteTitle>The guardian</b:InternetSiteTitle>
    <b:YearAccessed>2019</b:YearAccessed>
    <b:MonthAccessed>November</b:MonthAccessed>
    <b:DayAccessed>29</b:DayAccessed>
    <b:URL>https://www.theguardian.com/business/2019/jun/05/ford-planning-to-close-bridgend-plant-more-than-1500-jobs-at-risk</b:URL>
    <b:RefOrder>1</b:RefOrder>
  </b:Source>
</b:Sources>
</file>

<file path=customXml/itemProps1.xml><?xml version="1.0" encoding="utf-8"?>
<ds:datastoreItem xmlns:ds="http://schemas.openxmlformats.org/officeDocument/2006/customXml" ds:itemID="{E6ECFF5D-0415-4C2A-AF23-35A0602CF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2573</TotalTime>
  <Pages>21</Pages>
  <Words>4264</Words>
  <Characters>24310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Bilkis hussain</dc:creator>
  <cp:lastModifiedBy>LENOVO</cp:lastModifiedBy>
  <cp:revision>38</cp:revision>
  <cp:lastPrinted>2019-12-05T10:20:00Z</cp:lastPrinted>
  <dcterms:created xsi:type="dcterms:W3CDTF">2021-11-28T19:56:00Z</dcterms:created>
  <dcterms:modified xsi:type="dcterms:W3CDTF">2021-12-10T14:50:00Z</dcterms:modified>
</cp:coreProperties>
</file>