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6C96783" w:rsidR="005E6C44" w:rsidRPr="004C3A0B" w:rsidRDefault="005068BD" w:rsidP="003F6F7B">
            <w:pPr>
              <w:rPr>
                <w:rFonts w:ascii="Arial" w:hAnsi="Arial" w:cs="Arial"/>
                <w:sz w:val="22"/>
                <w:szCs w:val="22"/>
              </w:rPr>
            </w:pPr>
            <w:r w:rsidRPr="005068BD">
              <w:rPr>
                <w:rFonts w:ascii="Arial" w:hAnsi="Arial" w:cs="Arial"/>
                <w:sz w:val="22"/>
                <w:szCs w:val="22"/>
              </w:rPr>
              <w:t xml:space="preserve">Omkumar </w:t>
            </w:r>
            <w:proofErr w:type="spellStart"/>
            <w:r w:rsidRPr="005068BD">
              <w:rPr>
                <w:rFonts w:ascii="Arial" w:hAnsi="Arial" w:cs="Arial"/>
                <w:sz w:val="22"/>
                <w:szCs w:val="22"/>
              </w:rPr>
              <w:t>Bhaveshbhai</w:t>
            </w:r>
            <w:proofErr w:type="spellEnd"/>
            <w:r w:rsidRPr="005068BD">
              <w:rPr>
                <w:rFonts w:ascii="Arial" w:hAnsi="Arial" w:cs="Arial"/>
                <w:sz w:val="22"/>
                <w:szCs w:val="22"/>
              </w:rPr>
              <w:t xml:space="preserve"> Nayak</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6B989D9" w:rsidR="005E6C44" w:rsidRPr="004C3A0B" w:rsidRDefault="005068BD" w:rsidP="003F6F7B">
            <w:pPr>
              <w:rPr>
                <w:rFonts w:ascii="Arial" w:hAnsi="Arial" w:cs="Arial"/>
                <w:sz w:val="22"/>
                <w:szCs w:val="22"/>
              </w:rPr>
            </w:pPr>
            <w:r w:rsidRPr="005068BD">
              <w:rPr>
                <w:rFonts w:ascii="Arial" w:hAnsi="Arial" w:cs="Arial"/>
                <w:sz w:val="22"/>
                <w:szCs w:val="22"/>
              </w:rPr>
              <w:t>2525082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B882273" w:rsidR="005E6C44" w:rsidRPr="004C3A0B" w:rsidRDefault="00DA2364" w:rsidP="005068BD">
            <w:pPr>
              <w:pStyle w:val="NoSpacing"/>
            </w:pPr>
            <w:r w:rsidRPr="005068BD">
              <w:rPr>
                <w:rFonts w:ascii="Arial" w:hAnsi="Arial" w:cs="Arial"/>
                <w:sz w:val="22"/>
                <w:szCs w:val="22"/>
              </w:rPr>
              <w:t>2522682@student.uwtsd.ac.uk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E9B6A99" w:rsidR="005E6C44" w:rsidRPr="004C3A0B" w:rsidRDefault="00DA2364" w:rsidP="003F6F7B">
            <w:pPr>
              <w:rPr>
                <w:rFonts w:ascii="Arial" w:hAnsi="Arial" w:cs="Arial"/>
                <w:sz w:val="22"/>
                <w:szCs w:val="22"/>
              </w:rPr>
            </w:pPr>
            <w:r w:rsidRPr="00DA2364">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DAB7DD0" w:rsidR="005E6C44" w:rsidRPr="005068BD" w:rsidRDefault="005068BD" w:rsidP="003F6F7B">
            <w:pPr>
              <w:rPr>
                <w:rFonts w:ascii="Arial" w:hAnsi="Arial" w:cs="Arial"/>
                <w:b/>
                <w:bCs/>
                <w:sz w:val="22"/>
                <w:szCs w:val="22"/>
                <w:lang w:val="en-US"/>
              </w:rPr>
            </w:pPr>
            <w:r w:rsidRPr="005068BD">
              <w:rPr>
                <w:rFonts w:ascii="Arial" w:hAnsi="Arial" w:cs="Arial"/>
                <w:b/>
                <w:bCs/>
                <w:sz w:val="22"/>
                <w:szCs w:val="22"/>
                <w:lang w:val="en-US"/>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4B48774" w:rsidR="005E6C44" w:rsidRPr="00DD0929" w:rsidRDefault="00DA236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6965E5A" w:rsidR="005E6C44" w:rsidRPr="004C3A0B" w:rsidRDefault="005068B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773701C" w:rsidR="004C3D85" w:rsidRPr="004C3A0B" w:rsidRDefault="005068BD" w:rsidP="003C07E3">
            <w:pPr>
              <w:rPr>
                <w:rFonts w:ascii="Arial" w:hAnsi="Arial" w:cs="Arial"/>
                <w:sz w:val="22"/>
                <w:szCs w:val="22"/>
              </w:rPr>
            </w:pPr>
            <w:r w:rsidRPr="005068BD">
              <w:rPr>
                <w:rFonts w:ascii="Arial" w:hAnsi="Arial" w:cs="Arial"/>
                <w:sz w:val="22"/>
                <w:szCs w:val="22"/>
              </w:rPr>
              <w:t>A Network Traffic-Based Forensic Framework for Reconstructing IoT Security Incident Timelines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4886EB02" w:rsidR="00F96C3F" w:rsidRDefault="005068BD" w:rsidP="00F96C3F">
            <w:pPr>
              <w:rPr>
                <w:rFonts w:ascii="Arial" w:hAnsi="Arial" w:cs="Arial"/>
              </w:rPr>
            </w:pPr>
            <w:r w:rsidRPr="005068BD">
              <w:rPr>
                <w:rFonts w:ascii="Arial" w:hAnsi="Arial" w:cs="Arial"/>
              </w:rPr>
              <w:t>The purpose of this research is to develop and evaluate a network traffic-based forensic framework capable of reconstructing IoT security incident timelines using publicly available network traffic datasets. The framework combines machine learning classification with forensic principles to improve the reconstruction of cyber incidents while maintaining evidential traceability. The study focuses on improving incident investigation rather than real-time attack detection.</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55741DE" w:rsidR="00F96C3F" w:rsidRPr="006C1FDD" w:rsidRDefault="005068BD" w:rsidP="00F96C3F">
            <w:pPr>
              <w:rPr>
                <w:rFonts w:ascii="Arial" w:hAnsi="Arial" w:cs="Arial"/>
              </w:rPr>
            </w:pPr>
            <w:r w:rsidRPr="005068BD">
              <w:rPr>
                <w:rFonts w:ascii="Arial" w:hAnsi="Arial" w:cs="Arial"/>
              </w:rPr>
              <w:t>How can a network traffic-based forensic framework improve the reconstruction of IoT security incident timelines using publicly available network traffic datasets while maintaining forensic soundness?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2970CE5" w14:textId="05E30B0C" w:rsidR="005068BD" w:rsidRPr="005068BD" w:rsidRDefault="005068BD" w:rsidP="005068BD">
            <w:pPr>
              <w:pStyle w:val="ListParagraph"/>
              <w:numPr>
                <w:ilvl w:val="0"/>
                <w:numId w:val="28"/>
              </w:numPr>
              <w:rPr>
                <w:rFonts w:ascii="Arial" w:hAnsi="Arial" w:cs="Arial"/>
                <w:lang w:val="en-US"/>
              </w:rPr>
            </w:pPr>
            <w:r w:rsidRPr="005068BD">
              <w:rPr>
                <w:rFonts w:ascii="Arial" w:hAnsi="Arial" w:cs="Arial"/>
                <w:lang w:val="en-US"/>
              </w:rPr>
              <w:t xml:space="preserve">Develop a forensic framework for IoT network traffic analysis. </w:t>
            </w:r>
          </w:p>
          <w:p w14:paraId="57D6A454" w14:textId="6404E596" w:rsidR="005068BD" w:rsidRPr="005068BD" w:rsidRDefault="005068BD" w:rsidP="005068BD">
            <w:pPr>
              <w:pStyle w:val="ListParagraph"/>
              <w:numPr>
                <w:ilvl w:val="0"/>
                <w:numId w:val="28"/>
              </w:numPr>
              <w:rPr>
                <w:rFonts w:ascii="Arial" w:hAnsi="Arial" w:cs="Arial"/>
                <w:lang w:val="en-US"/>
              </w:rPr>
            </w:pPr>
            <w:r w:rsidRPr="005068BD">
              <w:rPr>
                <w:rFonts w:ascii="Arial" w:hAnsi="Arial" w:cs="Arial"/>
                <w:lang w:val="en-US"/>
              </w:rPr>
              <w:t xml:space="preserve">Improve reconstruction of attack timelines. </w:t>
            </w:r>
          </w:p>
          <w:p w14:paraId="68975C9B" w14:textId="07096774" w:rsidR="00F96C3F" w:rsidRPr="005068BD" w:rsidRDefault="005068BD" w:rsidP="005068BD">
            <w:pPr>
              <w:pStyle w:val="ListParagraph"/>
              <w:numPr>
                <w:ilvl w:val="0"/>
                <w:numId w:val="28"/>
              </w:numPr>
              <w:rPr>
                <w:rFonts w:ascii="Arial" w:hAnsi="Arial" w:cs="Arial"/>
              </w:rPr>
            </w:pPr>
            <w:r w:rsidRPr="005068BD">
              <w:rPr>
                <w:rFonts w:ascii="Arial" w:hAnsi="Arial" w:cs="Arial"/>
                <w:lang w:val="en-US"/>
              </w:rPr>
              <w:t>Evaluate forensic usefulness using benchmark datasets.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9AB3104" w14:textId="7D4C9058" w:rsidR="005068BD" w:rsidRPr="005068BD" w:rsidRDefault="005068BD" w:rsidP="005068BD">
            <w:pPr>
              <w:pStyle w:val="ListParagraph"/>
              <w:numPr>
                <w:ilvl w:val="0"/>
                <w:numId w:val="28"/>
              </w:numPr>
              <w:rPr>
                <w:rFonts w:ascii="Arial" w:hAnsi="Arial" w:cs="Arial"/>
                <w:lang w:val="en-US"/>
              </w:rPr>
            </w:pPr>
            <w:r w:rsidRPr="005068BD">
              <w:rPr>
                <w:rFonts w:ascii="Arial" w:hAnsi="Arial" w:cs="Arial"/>
                <w:lang w:val="en-US"/>
              </w:rPr>
              <w:t xml:space="preserve">Review existing IoT forensic frameworks. </w:t>
            </w:r>
          </w:p>
          <w:p w14:paraId="67845379" w14:textId="505054EF" w:rsidR="005068BD" w:rsidRPr="005068BD" w:rsidRDefault="005068BD" w:rsidP="005068BD">
            <w:pPr>
              <w:pStyle w:val="ListParagraph"/>
              <w:numPr>
                <w:ilvl w:val="0"/>
                <w:numId w:val="28"/>
              </w:numPr>
              <w:rPr>
                <w:rFonts w:ascii="Arial" w:hAnsi="Arial" w:cs="Arial"/>
                <w:lang w:val="en-US"/>
              </w:rPr>
            </w:pPr>
            <w:r w:rsidRPr="005068BD">
              <w:rPr>
                <w:rFonts w:ascii="Arial" w:hAnsi="Arial" w:cs="Arial"/>
                <w:lang w:val="en-US"/>
              </w:rPr>
              <w:t xml:space="preserve">Select and preprocess benchmark IoT datasets. </w:t>
            </w:r>
          </w:p>
          <w:p w14:paraId="5A832DCF" w14:textId="67D3CDBF" w:rsidR="005068BD" w:rsidRPr="005068BD" w:rsidRDefault="005068BD" w:rsidP="005068BD">
            <w:pPr>
              <w:pStyle w:val="ListParagraph"/>
              <w:numPr>
                <w:ilvl w:val="0"/>
                <w:numId w:val="28"/>
              </w:numPr>
              <w:rPr>
                <w:rFonts w:ascii="Arial" w:hAnsi="Arial" w:cs="Arial"/>
                <w:lang w:val="en-US"/>
              </w:rPr>
            </w:pPr>
            <w:r w:rsidRPr="005068BD">
              <w:rPr>
                <w:rFonts w:ascii="Arial" w:hAnsi="Arial" w:cs="Arial"/>
                <w:lang w:val="en-US"/>
              </w:rPr>
              <w:t xml:space="preserve">Develop a machine learning classification pipeline. </w:t>
            </w:r>
          </w:p>
          <w:p w14:paraId="75814AC4" w14:textId="113EC05B" w:rsidR="005068BD" w:rsidRPr="005068BD" w:rsidRDefault="005068BD" w:rsidP="005068BD">
            <w:pPr>
              <w:pStyle w:val="ListParagraph"/>
              <w:numPr>
                <w:ilvl w:val="0"/>
                <w:numId w:val="28"/>
              </w:numPr>
              <w:rPr>
                <w:rFonts w:ascii="Arial" w:hAnsi="Arial" w:cs="Arial"/>
                <w:lang w:val="en-US"/>
              </w:rPr>
            </w:pPr>
            <w:r w:rsidRPr="005068BD">
              <w:rPr>
                <w:rFonts w:ascii="Arial" w:hAnsi="Arial" w:cs="Arial"/>
                <w:lang w:val="en-US"/>
              </w:rPr>
              <w:t xml:space="preserve">Build a timeline reconstruction component. </w:t>
            </w:r>
          </w:p>
          <w:p w14:paraId="437171CA" w14:textId="017B99E7" w:rsidR="00F96C3F" w:rsidRPr="005068BD" w:rsidRDefault="005068BD" w:rsidP="005068BD">
            <w:pPr>
              <w:pStyle w:val="ListParagraph"/>
              <w:numPr>
                <w:ilvl w:val="0"/>
                <w:numId w:val="28"/>
              </w:numPr>
              <w:rPr>
                <w:rFonts w:ascii="Arial" w:hAnsi="Arial" w:cs="Arial"/>
              </w:rPr>
            </w:pPr>
            <w:r w:rsidRPr="005068BD">
              <w:rPr>
                <w:rFonts w:ascii="Arial" w:hAnsi="Arial" w:cs="Arial"/>
                <w:lang w:val="en-US"/>
              </w:rPr>
              <w:t>Evaluate forensic performance.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176789A4" w:rsidR="00F96C3F" w:rsidRPr="005068BD" w:rsidRDefault="005068BD" w:rsidP="00F96C3F">
            <w:pPr>
              <w:rPr>
                <w:rFonts w:ascii="Arial" w:hAnsi="Arial" w:cs="Arial"/>
                <w:sz w:val="22"/>
                <w:szCs w:val="22"/>
              </w:rPr>
            </w:pPr>
            <w:r w:rsidRPr="005068BD">
              <w:rPr>
                <w:rFonts w:ascii="Arial" w:hAnsi="Arial" w:cs="Arial"/>
                <w:sz w:val="22"/>
                <w:szCs w:val="22"/>
              </w:rPr>
              <w:t xml:space="preserve">No primary data collection will be undertaken. The research uses publicly available benchmark datasets including Bot-IoT, IoT-23 and </w:t>
            </w:r>
            <w:proofErr w:type="spellStart"/>
            <w:r w:rsidRPr="005068BD">
              <w:rPr>
                <w:rFonts w:ascii="Arial" w:hAnsi="Arial" w:cs="Arial"/>
                <w:sz w:val="22"/>
                <w:szCs w:val="22"/>
              </w:rPr>
              <w:t>TON_IoT</w:t>
            </w:r>
            <w:proofErr w:type="spellEnd"/>
            <w:r w:rsidRPr="005068BD">
              <w:rPr>
                <w:rFonts w:ascii="Arial" w:hAnsi="Arial" w:cs="Arial"/>
                <w:sz w:val="22"/>
                <w:szCs w:val="22"/>
              </w:rPr>
              <w:t>. Data will be downloaded from their official repositories and processed using Python-based machine learning tools. The datasets are already labelled and anonymised. No human participants or personally identifiable information will be collected.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4BEF5C6" w:rsidR="00C11423" w:rsidRPr="004C3A0B" w:rsidRDefault="009375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A54F7CB" w:rsidR="00C11423" w:rsidRPr="004C3A0B" w:rsidRDefault="009375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F621A46" w:rsidR="00770C66" w:rsidRDefault="0093758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5BBF3E0" w:rsidR="00770C66" w:rsidRPr="004C3A0B" w:rsidRDefault="0093758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F11B68D" w:rsidR="00D107AC" w:rsidRDefault="0093758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08B338A" w:rsidR="00770C66" w:rsidRPr="004C3A0B" w:rsidRDefault="0093758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1D49BAE" w:rsidR="00770C66" w:rsidRPr="004C3A0B" w:rsidRDefault="0093758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708FB13" w:rsidR="00770C66" w:rsidRPr="004C3A0B" w:rsidRDefault="0093758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0DBA53C" w:rsidR="00770C66" w:rsidRPr="004C3A0B" w:rsidRDefault="0093758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5B6082B" w:rsidR="00770C66" w:rsidRPr="004C3A0B" w:rsidRDefault="0093758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FB37120" w:rsidR="00770C66" w:rsidRPr="004C3A0B" w:rsidRDefault="0093758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CFA2988" w:rsidR="00770C66" w:rsidRPr="004C3A0B" w:rsidRDefault="0093758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BD38B7C" w:rsidR="00770C66" w:rsidRPr="004C3A0B" w:rsidRDefault="0093758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83276D7" w:rsidR="00770C66" w:rsidRPr="004C3A0B" w:rsidRDefault="0093758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5A20AC9" w:rsidR="00770C66" w:rsidRPr="004C3A0B" w:rsidRDefault="0093758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D24A7E2" w:rsidR="00770C66" w:rsidRDefault="0093758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FC25EA2" w:rsidR="00770C66" w:rsidRPr="006C1FDD" w:rsidRDefault="0093758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D6E0E90" w:rsidR="00ED0C59" w:rsidRPr="004C3A0B" w:rsidRDefault="009375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3C999C3" w:rsidR="00ED0C59" w:rsidRPr="004C3A0B" w:rsidRDefault="009375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8B3B0EF" w:rsidR="00ED0C59" w:rsidRPr="004C3A0B" w:rsidRDefault="009375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334DC02" w:rsidR="00ED0C59" w:rsidRPr="004C3A0B" w:rsidRDefault="009375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05D8327" w:rsidR="00ED0C59" w:rsidRPr="004C3A0B" w:rsidRDefault="009375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FF04A47" w:rsidR="00ED0C59" w:rsidRPr="004C3A0B" w:rsidRDefault="009375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53992E9" w:rsidR="00ED0C59" w:rsidRPr="004C3A0B" w:rsidRDefault="0093758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7C6C181" w:rsidR="00ED0C59" w:rsidRPr="004C3A0B" w:rsidRDefault="0093758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53BDC5D" w:rsidR="00ED0C59" w:rsidRPr="004C3A0B" w:rsidRDefault="0093758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0BED0B7C" w:rsidR="00025F69" w:rsidRDefault="005068BD" w:rsidP="003257BD">
            <w:pPr>
              <w:rPr>
                <w:rFonts w:ascii="Arial" w:hAnsi="Arial" w:cs="Arial"/>
                <w:sz w:val="22"/>
                <w:szCs w:val="22"/>
              </w:rPr>
            </w:pPr>
            <w:r w:rsidRPr="005068BD">
              <w:rPr>
                <w:rFonts w:ascii="Arial" w:hAnsi="Arial" w:cs="Arial"/>
                <w:sz w:val="22"/>
                <w:szCs w:val="22"/>
              </w:rPr>
              <w:t>Not applicable. No human participants will be recruited because the study uses publicly available benchmark datasets.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CB471B7" w:rsidR="00025F69" w:rsidRDefault="005068BD" w:rsidP="003257BD">
            <w:pPr>
              <w:rPr>
                <w:rFonts w:ascii="Arial" w:hAnsi="Arial" w:cs="Arial"/>
                <w:sz w:val="22"/>
                <w:szCs w:val="22"/>
              </w:rPr>
            </w:pPr>
            <w:r w:rsidRPr="005068BD">
              <w:rPr>
                <w:rFonts w:ascii="Arial" w:hAnsi="Arial" w:cs="Arial"/>
                <w:sz w:val="22"/>
                <w:szCs w:val="22"/>
              </w:rPr>
              <w:t>Not applicable.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B848D65" w:rsidR="00025F69" w:rsidRDefault="005068BD" w:rsidP="003257BD">
            <w:pPr>
              <w:rPr>
                <w:rFonts w:ascii="Arial" w:hAnsi="Arial" w:cs="Arial"/>
                <w:sz w:val="22"/>
                <w:szCs w:val="22"/>
              </w:rPr>
            </w:pPr>
            <w:r w:rsidRPr="005068BD">
              <w:rPr>
                <w:rFonts w:ascii="Arial" w:hAnsi="Arial" w:cs="Arial"/>
                <w:sz w:val="22"/>
                <w:szCs w:val="22"/>
              </w:rPr>
              <w:t>Not applicable.</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413D259" w:rsidR="00025F69" w:rsidRPr="004C3A0B" w:rsidRDefault="009375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261FE4C4" w:rsidR="00025F69" w:rsidRPr="004C3A0B" w:rsidRDefault="009375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5D9416A" w:rsidR="00025F69" w:rsidRPr="004C3A0B" w:rsidRDefault="009375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20F16A5" w:rsidR="00025F69" w:rsidRPr="004C3A0B" w:rsidRDefault="009375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5A046AE" w:rsidR="00025F69" w:rsidRPr="004C3A0B" w:rsidRDefault="009375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19008CA" w:rsidR="00025F69" w:rsidRPr="004C3A0B" w:rsidRDefault="009375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B64A8F5" w:rsidR="00025F69" w:rsidRPr="004C3A0B" w:rsidRDefault="009375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62778534" w:rsidR="00025F69" w:rsidRPr="004C3A0B" w:rsidRDefault="009375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5D1532E" w:rsidR="00025F69" w:rsidRPr="004C3A0B" w:rsidRDefault="009375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C87022E" w:rsidR="00382031" w:rsidRPr="004C3A0B" w:rsidRDefault="009375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EFCB667" w:rsidR="00382031" w:rsidRPr="004C3A0B" w:rsidRDefault="009375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B23DC4F" w:rsidR="00382031" w:rsidRPr="004C3A0B" w:rsidRDefault="009375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68FBA3F4" w:rsidR="00382031" w:rsidRPr="004C3A0B" w:rsidRDefault="009375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6DDAC81" w14:textId="77777777" w:rsidR="005068BD" w:rsidRPr="005068BD" w:rsidRDefault="005068BD" w:rsidP="005068BD">
            <w:pPr>
              <w:autoSpaceDE w:val="0"/>
              <w:autoSpaceDN w:val="0"/>
              <w:adjustRightInd w:val="0"/>
              <w:rPr>
                <w:rFonts w:ascii="Arial" w:hAnsi="Arial" w:cs="Arial"/>
                <w:sz w:val="22"/>
                <w:szCs w:val="22"/>
                <w:lang w:val="en-US"/>
              </w:rPr>
            </w:pPr>
            <w:r w:rsidRPr="005068BD">
              <w:rPr>
                <w:rFonts w:ascii="Arial" w:hAnsi="Arial" w:cs="Arial"/>
                <w:sz w:val="22"/>
                <w:szCs w:val="22"/>
                <w:lang w:val="en-US"/>
              </w:rPr>
              <w:t>Not applicable because there are no human participants.</w:t>
            </w:r>
          </w:p>
          <w:p w14:paraId="6645975A" w14:textId="7D6B3D91"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E112142" w:rsidR="00003E64" w:rsidRDefault="005068BD" w:rsidP="003257BD">
            <w:pPr>
              <w:rPr>
                <w:rFonts w:ascii="Arial" w:hAnsi="Arial" w:cs="Arial"/>
                <w:sz w:val="22"/>
                <w:szCs w:val="22"/>
              </w:rPr>
            </w:pPr>
            <w:r w:rsidRPr="005068BD">
              <w:rPr>
                <w:rFonts w:ascii="Arial" w:hAnsi="Arial" w:cs="Arial"/>
                <w:sz w:val="22"/>
                <w:szCs w:val="22"/>
              </w:rPr>
              <w:t>No sensitive or distressing topics involving participants are included.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07DB235" w:rsidR="00003E64" w:rsidRPr="00FD7E47" w:rsidRDefault="00FD7E47" w:rsidP="003257BD">
            <w:pPr>
              <w:rPr>
                <w:rFonts w:ascii="Arial" w:hAnsi="Arial" w:cs="Arial"/>
                <w:sz w:val="22"/>
                <w:szCs w:val="22"/>
              </w:rPr>
            </w:pPr>
            <w:r w:rsidRPr="00FD7E47">
              <w:rPr>
                <w:rFonts w:ascii="Arial" w:hAnsi="Arial" w:cs="Arial"/>
                <w:sz w:val="22"/>
                <w:szCs w:val="22"/>
              </w:rPr>
              <w:t>Potential risks include accidental data loss, software failures or incorrect implementation of machine learning models.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17DCFBC5" w:rsidR="00003E64" w:rsidRPr="00FD7E47" w:rsidRDefault="00FD7E47" w:rsidP="003257BD">
            <w:pPr>
              <w:rPr>
                <w:rFonts w:ascii="Arial" w:hAnsi="Arial" w:cs="Arial"/>
              </w:rPr>
            </w:pPr>
            <w:r w:rsidRPr="00FD7E47">
              <w:rPr>
                <w:rFonts w:ascii="Arial" w:hAnsi="Arial" w:cs="Arial"/>
              </w:rPr>
              <w:t>Data will be backed up regularly, version controlled and tested within a secure computing environment.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F94AE22" w:rsidR="0094056C" w:rsidRPr="008410AF" w:rsidRDefault="008410AF" w:rsidP="00D107AC">
            <w:pPr>
              <w:rPr>
                <w:rFonts w:ascii="Arial" w:hAnsi="Arial" w:cs="Arial"/>
                <w:sz w:val="22"/>
                <w:szCs w:val="22"/>
              </w:rPr>
            </w:pPr>
            <w:r w:rsidRPr="008410AF">
              <w:rPr>
                <w:rFonts w:ascii="Arial" w:hAnsi="Arial" w:cs="Arial"/>
                <w:sz w:val="22"/>
                <w:szCs w:val="22"/>
              </w:rPr>
              <w:t>Incorrect handling of publicly available datasets or misuse of licensed material.</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C2D606" w:rsidR="0094056C" w:rsidRDefault="008410AF" w:rsidP="00D107AC">
            <w:pPr>
              <w:rPr>
                <w:rFonts w:ascii="Arial" w:hAnsi="Arial" w:cs="Arial"/>
                <w:sz w:val="22"/>
                <w:szCs w:val="22"/>
              </w:rPr>
            </w:pPr>
            <w:r w:rsidRPr="008410AF">
              <w:rPr>
                <w:rFonts w:ascii="Arial" w:hAnsi="Arial" w:cs="Arial"/>
                <w:sz w:val="22"/>
                <w:szCs w:val="22"/>
              </w:rPr>
              <w:t>All datasets will be used according to their licence conditions and properly referenced.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26AE346A" w:rsidR="00003E64" w:rsidRDefault="008410AF" w:rsidP="003257BD">
            <w:pPr>
              <w:rPr>
                <w:rFonts w:ascii="Arial" w:hAnsi="Arial" w:cs="Arial"/>
                <w:sz w:val="22"/>
                <w:szCs w:val="22"/>
              </w:rPr>
            </w:pPr>
            <w:r w:rsidRPr="008410AF">
              <w:rPr>
                <w:rFonts w:ascii="Arial" w:hAnsi="Arial" w:cs="Arial"/>
                <w:sz w:val="22"/>
                <w:szCs w:val="22"/>
              </w:rPr>
              <w:t>Minimal electricity consumption associated with computation.</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6BFE2F05" w:rsidR="00003E64" w:rsidRDefault="008410AF" w:rsidP="003257BD">
            <w:pPr>
              <w:rPr>
                <w:rFonts w:ascii="Arial" w:hAnsi="Arial" w:cs="Arial"/>
                <w:sz w:val="22"/>
                <w:szCs w:val="22"/>
              </w:rPr>
            </w:pPr>
            <w:r w:rsidRPr="008410AF">
              <w:rPr>
                <w:rFonts w:ascii="Arial" w:hAnsi="Arial" w:cs="Arial"/>
                <w:sz w:val="22"/>
                <w:szCs w:val="22"/>
              </w:rPr>
              <w:t>Existing computing resources will be used efficiently.</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37BA36C9" w:rsidR="003C3C40" w:rsidRPr="008410AF" w:rsidRDefault="008410AF" w:rsidP="003C3C40">
            <w:pPr>
              <w:rPr>
                <w:rFonts w:ascii="Arial" w:hAnsi="Arial" w:cs="Arial"/>
                <w:sz w:val="24"/>
                <w:szCs w:val="22"/>
              </w:rPr>
            </w:pPr>
            <w:r w:rsidRPr="008410AF">
              <w:rPr>
                <w:rFonts w:ascii="Arial" w:hAnsi="Arial" w:cs="Arial"/>
                <w:sz w:val="22"/>
              </w:rPr>
              <w:t>Skip this section – no human participants are involved in this research.</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B774EB" w14:textId="447DE121" w:rsidR="00937585" w:rsidRDefault="00000000" w:rsidP="00937585">
            <w:pPr>
              <w:autoSpaceDE w:val="0"/>
              <w:autoSpaceDN w:val="0"/>
              <w:adjustRightInd w:val="0"/>
              <w:jc w:val="center"/>
              <w:rPr>
                <w:rFonts w:ascii="Arial" w:hAnsi="Arial" w:cs="Arial"/>
                <w:b/>
                <w:bCs/>
                <w:sz w:val="22"/>
                <w:szCs w:val="22"/>
              </w:rPr>
            </w:pPr>
            <w:sdt>
              <w:sdtPr>
                <w:rPr>
                  <w:rFonts w:ascii="Arial" w:hAnsi="Arial" w:cs="Arial"/>
                  <w:b/>
                  <w:bCs/>
                  <w:sz w:val="22"/>
                  <w:szCs w:val="22"/>
                </w:rPr>
                <w:id w:val="-995484638"/>
                <w14:checkbox>
                  <w14:checked w14:val="1"/>
                  <w14:checkedState w14:val="2612" w14:font="MS Gothic"/>
                  <w14:uncheckedState w14:val="2610" w14:font="MS Gothic"/>
                </w14:checkbox>
              </w:sdtPr>
              <w:sdtContent>
                <w:r w:rsidR="00937585">
                  <w:rPr>
                    <w:rFonts w:ascii="MS Gothic" w:eastAsia="MS Gothic" w:hAnsi="MS Gothic" w:cs="Arial" w:hint="eastAsia"/>
                    <w:b/>
                    <w:bCs/>
                    <w:sz w:val="22"/>
                    <w:szCs w:val="22"/>
                  </w:rPr>
                  <w:t>☒</w:t>
                </w:r>
              </w:sdtContent>
            </w:sdt>
          </w:p>
          <w:p w14:paraId="43668EE2" w14:textId="1E0D3151"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82970140"/>
              <w14:checkbox>
                <w14:checked w14:val="1"/>
                <w14:checkedState w14:val="2612" w14:font="MS Gothic"/>
                <w14:uncheckedState w14:val="2610" w14:font="MS Gothic"/>
              </w14:checkbox>
            </w:sdtPr>
            <w:sdtContent>
              <w:p w14:paraId="7EF2E80B" w14:textId="08573C1C" w:rsidR="00937585" w:rsidRDefault="00937585" w:rsidP="009375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15A9B852"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F8D667B" w:rsidR="004D0161" w:rsidRPr="004C3A0B" w:rsidRDefault="009375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C03010F" w:rsidR="004D0161" w:rsidRPr="004C3A0B" w:rsidRDefault="009375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7310F48" w:rsidR="004D0161" w:rsidRPr="004C3A0B" w:rsidRDefault="009375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EEFDBB7" w:rsidR="004D0161" w:rsidRPr="004C3A0B" w:rsidRDefault="009375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EE8913A" w:rsidR="004D0161" w:rsidRPr="004C3A0B" w:rsidRDefault="009375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7CFFDBA" w:rsidR="004D0161" w:rsidRPr="004C3A0B" w:rsidRDefault="009375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6D64EEE" w:rsidR="004D0161" w:rsidRPr="004C3A0B" w:rsidRDefault="0093758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6913480" w:rsidR="004D0161" w:rsidRPr="004C3A0B" w:rsidRDefault="009375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C7E0C5B" w:rsidR="004D0161" w:rsidRPr="004C3A0B" w:rsidRDefault="009375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3E68B2CE" w:rsidR="004D0161" w:rsidRPr="004C3A0B" w:rsidRDefault="009375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C1EDDB0" w:rsidR="004D0161" w:rsidRPr="004C3A0B" w:rsidRDefault="009375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1CEB6872" w:rsidR="004D0161" w:rsidRPr="004C3A0B" w:rsidRDefault="009375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820022E" w:rsidR="004D0161" w:rsidRPr="004C3A0B" w:rsidRDefault="009375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ABF88B6" w:rsidR="004D0161" w:rsidRPr="004C3A0B" w:rsidRDefault="009375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F16FD6F" w:rsidR="004D0161" w:rsidRPr="004C3A0B" w:rsidRDefault="009375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1BA2ECE7" w:rsidR="001B41AD" w:rsidRPr="003C7DED" w:rsidRDefault="009375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D8EBB7B" w:rsidR="001B41AD" w:rsidRPr="003C7DED" w:rsidRDefault="009375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13CE81B" w:rsidR="001B41AD" w:rsidRDefault="005068B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55095A0" w:rsidR="001B41AD" w:rsidRDefault="009375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52616DF7" w:rsidR="001B41AD" w:rsidRDefault="009375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12D4681A" w:rsidR="001B41AD" w:rsidRDefault="009375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D100C11" w:rsidR="001B41AD" w:rsidRDefault="005068B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172FDC9A" w:rsidR="001B41AD" w:rsidRPr="003C7DED" w:rsidRDefault="009375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90DB04F" w:rsidR="001B41AD" w:rsidRPr="003C7DED" w:rsidRDefault="005068B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74558B86" w:rsidR="001B41AD" w:rsidRPr="003C7DED" w:rsidRDefault="009375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C687632" w:rsidR="001B41AD" w:rsidRPr="003C7DED" w:rsidRDefault="005068B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C33A696" w:rsidR="001B41AD" w:rsidRPr="003C7DED" w:rsidRDefault="005068B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12EE571C" w:rsidR="001B41AD" w:rsidRDefault="009375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D12B236" w:rsidR="004D0161" w:rsidRPr="004C3A0B" w:rsidRDefault="008410AF" w:rsidP="00694EA8">
            <w:pPr>
              <w:spacing w:before="100" w:beforeAutospacing="1" w:after="100" w:afterAutospacing="1"/>
              <w:rPr>
                <w:rFonts w:ascii="Arial" w:hAnsi="Arial" w:cs="Arial"/>
                <w:sz w:val="22"/>
                <w:szCs w:val="22"/>
              </w:rPr>
            </w:pPr>
            <w:r w:rsidRPr="008410AF">
              <w:rPr>
                <w:rFonts w:ascii="Arial" w:hAnsi="Arial" w:cs="Arial"/>
                <w:sz w:val="22"/>
                <w:szCs w:val="22"/>
              </w:rPr>
              <w:t xml:space="preserve">Omkumar </w:t>
            </w:r>
            <w:proofErr w:type="spellStart"/>
            <w:r w:rsidRPr="008410AF">
              <w:rPr>
                <w:rFonts w:ascii="Arial" w:hAnsi="Arial" w:cs="Arial"/>
                <w:sz w:val="22"/>
                <w:szCs w:val="22"/>
              </w:rPr>
              <w:t>Bhaveshbhai</w:t>
            </w:r>
            <w:proofErr w:type="spellEnd"/>
            <w:r w:rsidRPr="008410AF">
              <w:rPr>
                <w:rFonts w:ascii="Arial" w:hAnsi="Arial" w:cs="Arial"/>
                <w:sz w:val="22"/>
                <w:szCs w:val="22"/>
              </w:rPr>
              <w:t xml:space="preserve"> Nayak</w:t>
            </w:r>
          </w:p>
        </w:tc>
        <w:tc>
          <w:tcPr>
            <w:tcW w:w="2139" w:type="dxa"/>
            <w:gridSpan w:val="3"/>
            <w:vAlign w:val="center"/>
          </w:tcPr>
          <w:p w14:paraId="7C2D2CC9" w14:textId="00D8580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410AF">
              <w:rPr>
                <w:rFonts w:ascii="Arial" w:hAnsi="Arial" w:cs="Arial"/>
                <w:b/>
                <w:bCs/>
                <w:sz w:val="22"/>
                <w:szCs w:val="22"/>
              </w:rPr>
              <w:t xml:space="preserve"> 03/08/2026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336F3" w14:textId="77777777" w:rsidR="005F74D9" w:rsidRDefault="005F74D9" w:rsidP="00390251">
      <w:r>
        <w:separator/>
      </w:r>
    </w:p>
    <w:p w14:paraId="202FF17B" w14:textId="77777777" w:rsidR="005F74D9" w:rsidRDefault="005F74D9"/>
  </w:endnote>
  <w:endnote w:type="continuationSeparator" w:id="0">
    <w:p w14:paraId="0E220805" w14:textId="77777777" w:rsidR="005F74D9" w:rsidRDefault="005F74D9" w:rsidP="00390251">
      <w:r>
        <w:continuationSeparator/>
      </w:r>
    </w:p>
    <w:p w14:paraId="4A9A4FC1" w14:textId="77777777" w:rsidR="005F74D9" w:rsidRDefault="005F74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7EBAD" w14:textId="77777777" w:rsidR="005F74D9" w:rsidRDefault="005F74D9" w:rsidP="00390251">
      <w:r>
        <w:separator/>
      </w:r>
    </w:p>
    <w:p w14:paraId="12695040" w14:textId="77777777" w:rsidR="005F74D9" w:rsidRDefault="005F74D9"/>
  </w:footnote>
  <w:footnote w:type="continuationSeparator" w:id="0">
    <w:p w14:paraId="25C3E5D5" w14:textId="77777777" w:rsidR="005F74D9" w:rsidRDefault="005F74D9" w:rsidP="00390251">
      <w:r>
        <w:continuationSeparator/>
      </w:r>
    </w:p>
    <w:p w14:paraId="6754D53F" w14:textId="77777777" w:rsidR="005F74D9" w:rsidRDefault="005F74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075FE"/>
    <w:multiLevelType w:val="hybridMultilevel"/>
    <w:tmpl w:val="B1324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C31A87"/>
    <w:multiLevelType w:val="hybridMultilevel"/>
    <w:tmpl w:val="C9A69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5"/>
  </w:num>
  <w:num w:numId="19" w16cid:durableId="48265336">
    <w:abstractNumId w:val="25"/>
  </w:num>
  <w:num w:numId="20" w16cid:durableId="211818222">
    <w:abstractNumId w:val="5"/>
  </w:num>
  <w:num w:numId="21" w16cid:durableId="613946751">
    <w:abstractNumId w:val="16"/>
  </w:num>
  <w:num w:numId="22" w16cid:durableId="1399202975">
    <w:abstractNumId w:val="20"/>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1154300526">
    <w:abstractNumId w:val="14"/>
  </w:num>
  <w:num w:numId="29" w16cid:durableId="1148782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76AEC"/>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8BD"/>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5F74D9"/>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0AF"/>
    <w:rsid w:val="00841BE3"/>
    <w:rsid w:val="00842FC0"/>
    <w:rsid w:val="00844C9E"/>
    <w:rsid w:val="008461DD"/>
    <w:rsid w:val="008732E0"/>
    <w:rsid w:val="008B346A"/>
    <w:rsid w:val="008B67D3"/>
    <w:rsid w:val="008C1A38"/>
    <w:rsid w:val="008C4441"/>
    <w:rsid w:val="008D0BC1"/>
    <w:rsid w:val="008D3C11"/>
    <w:rsid w:val="008E0B2C"/>
    <w:rsid w:val="008F29DD"/>
    <w:rsid w:val="008F339A"/>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7585"/>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0C2"/>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364"/>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E47"/>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068BD"/>
    <w:rPr>
      <w:color w:val="605E5C"/>
      <w:shd w:val="clear" w:color="auto" w:fill="E1DFDD"/>
    </w:rPr>
  </w:style>
  <w:style w:type="paragraph" w:styleId="NoSpacing">
    <w:name w:val="No Spacing"/>
    <w:uiPriority w:val="1"/>
    <w:qFormat/>
    <w:rsid w:val="005068BD"/>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3433</Words>
  <Characters>19570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22958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Raj Bhatia</cp:lastModifiedBy>
  <cp:revision>2</cp:revision>
  <cp:lastPrinted>2016-10-24T12:21:00Z</cp:lastPrinted>
  <dcterms:created xsi:type="dcterms:W3CDTF">2026-08-03T16:09:00Z</dcterms:created>
  <dcterms:modified xsi:type="dcterms:W3CDTF">2026-08-03T16:09:00Z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