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130CE" w14:textId="7C9C64B9" w:rsidR="00824461" w:rsidRDefault="00824461">
      <w:r>
        <w:br w:type="page"/>
      </w:r>
      <w:r w:rsidR="00FA24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0FF53" wp14:editId="6ADFDF3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246260" w14:textId="77777777" w:rsidR="009651DB" w:rsidRDefault="009651DB" w:rsidP="00FA24E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883A945" w14:textId="77777777" w:rsidR="009651DB" w:rsidRDefault="009651DB" w:rsidP="00FA24E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E095277" w14:textId="43DEE1A7" w:rsidR="009651DB" w:rsidRPr="006D6D54" w:rsidRDefault="009651DB" w:rsidP="00FA24EA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6D54">
                              <w:rPr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Relationship between sensation seeking and the likelihood of engaging in risky driving behaviours.</w:t>
                            </w:r>
                          </w:p>
                          <w:p w14:paraId="476398B0" w14:textId="52E57812" w:rsidR="009651DB" w:rsidRDefault="009651DB" w:rsidP="00FA24E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83C261A" w14:textId="468E8BF0" w:rsidR="009651DB" w:rsidRDefault="009651DB" w:rsidP="00FA24E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59B3D84" w14:textId="77777777" w:rsidR="009651DB" w:rsidRPr="00FA24EA" w:rsidRDefault="009651DB" w:rsidP="00FA24E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D0FF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textbox style="mso-fit-shape-to-text:t">
                  <w:txbxContent>
                    <w:p w14:paraId="39246260" w14:textId="77777777" w:rsidR="009651DB" w:rsidRDefault="009651DB" w:rsidP="00FA24EA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5883A945" w14:textId="77777777" w:rsidR="009651DB" w:rsidRDefault="009651DB" w:rsidP="00FA24EA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E095277" w14:textId="43DEE1A7" w:rsidR="009651DB" w:rsidRPr="006D6D54" w:rsidRDefault="009651DB" w:rsidP="00FA24EA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D6D54">
                        <w:rPr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Relationship between sensation seeking and the likelihood of engaging in risky driving behaviours.</w:t>
                      </w:r>
                    </w:p>
                    <w:p w14:paraId="476398B0" w14:textId="52E57812" w:rsidR="009651DB" w:rsidRDefault="009651DB" w:rsidP="00FA24EA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83C261A" w14:textId="468E8BF0" w:rsidR="009651DB" w:rsidRDefault="009651DB" w:rsidP="00FA24EA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59B3D84" w14:textId="77777777" w:rsidR="009651DB" w:rsidRPr="00FA24EA" w:rsidRDefault="009651DB" w:rsidP="00FA24EA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3D6629" w14:textId="7C07BFAC" w:rsidR="002569FA" w:rsidRDefault="002569FA" w:rsidP="00342596">
      <w:pPr>
        <w:jc w:val="center"/>
      </w:pPr>
      <w:r>
        <w:lastRenderedPageBreak/>
        <w:t>Abstract</w:t>
      </w:r>
    </w:p>
    <w:p w14:paraId="752052EC" w14:textId="7F71D9FF" w:rsidR="002569FA" w:rsidRDefault="002A0208" w:rsidP="00342596">
      <w:pPr>
        <w:jc w:val="center"/>
      </w:pPr>
      <w:r>
        <w:t xml:space="preserve">A study </w:t>
      </w:r>
      <w:r w:rsidR="00D31CE2">
        <w:t>made up of 26</w:t>
      </w:r>
      <w:r w:rsidR="00280F6B">
        <w:t xml:space="preserve"> student</w:t>
      </w:r>
      <w:r w:rsidR="00D31CE2">
        <w:t xml:space="preserve"> participants </w:t>
      </w:r>
      <w:r>
        <w:t xml:space="preserve">was conducted </w:t>
      </w:r>
      <w:r w:rsidR="00D31CE2">
        <w:t xml:space="preserve">to test the connection between </w:t>
      </w:r>
      <w:r w:rsidR="00B61E4A">
        <w:t>sensation seeking and risky driving behaviour. The data was collected by</w:t>
      </w:r>
      <w:r w:rsidR="0054474F">
        <w:t xml:space="preserve"> a</w:t>
      </w:r>
      <w:r w:rsidR="00B61E4A">
        <w:t xml:space="preserve"> </w:t>
      </w:r>
      <w:r w:rsidR="0054474F">
        <w:t xml:space="preserve">questionnaire format and was </w:t>
      </w:r>
      <w:r w:rsidR="0048457B">
        <w:t xml:space="preserve">completed online. There were 2 questionnaires in total and </w:t>
      </w:r>
      <w:r w:rsidR="00247590">
        <w:t xml:space="preserve">involved asking the participants questions relating to driving behaviours and </w:t>
      </w:r>
      <w:r w:rsidR="00C82D15">
        <w:t xml:space="preserve">the participants </w:t>
      </w:r>
      <w:r w:rsidR="00247590">
        <w:t>sensation seeking</w:t>
      </w:r>
      <w:r w:rsidR="00280F6B">
        <w:t>.</w:t>
      </w:r>
      <w:r w:rsidR="00F0298A">
        <w:t xml:space="preserve"> The aim of the study was to </w:t>
      </w:r>
      <w:r w:rsidR="001D110D">
        <w:t>determine whether there was a relationship</w:t>
      </w:r>
      <w:r w:rsidR="00D047AD">
        <w:t>/connection</w:t>
      </w:r>
      <w:r w:rsidR="001D110D">
        <w:t xml:space="preserve"> between </w:t>
      </w:r>
      <w:r w:rsidR="00D047AD">
        <w:t xml:space="preserve">sensation seeking and risky driving. </w:t>
      </w:r>
      <w:r w:rsidR="0063193C">
        <w:t xml:space="preserve">The study </w:t>
      </w:r>
      <w:r w:rsidR="00B970D5">
        <w:t xml:space="preserve">was thought to have resulted in there being a strong connection between the two variables </w:t>
      </w:r>
      <w:r w:rsidR="00D047AD">
        <w:t>as there was many research studies supporting this theory.</w:t>
      </w:r>
      <w:r w:rsidR="001F6BE9">
        <w:t xml:space="preserve"> Although, the results came back negative as there was no corr</w:t>
      </w:r>
      <w:r w:rsidR="00806DE7">
        <w:t>e</w:t>
      </w:r>
      <w:r w:rsidR="001F6BE9">
        <w:t>lation</w:t>
      </w:r>
      <w:r w:rsidR="00342596">
        <w:t xml:space="preserve"> between the variables. </w:t>
      </w:r>
      <w:r w:rsidR="00342596" w:rsidRPr="00342596">
        <w:t>r= - 0.08, n = 26, p &lt; .05</w:t>
      </w:r>
      <w:r w:rsidR="00342596">
        <w:t>. These results resulted</w:t>
      </w:r>
      <w:r w:rsidR="00806DE7">
        <w:t xml:space="preserve"> in the hypothesis having to be rejected. </w:t>
      </w:r>
      <w:r w:rsidR="002569FA">
        <w:br w:type="page"/>
      </w:r>
    </w:p>
    <w:p w14:paraId="3596B411" w14:textId="2254DB6B" w:rsidR="00900FC2" w:rsidRDefault="00BD7357" w:rsidP="00CB2C45">
      <w:pPr>
        <w:spacing w:after="120" w:line="480" w:lineRule="auto"/>
        <w:ind w:firstLine="720"/>
      </w:pPr>
      <w:r>
        <w:lastRenderedPageBreak/>
        <w:t xml:space="preserve">According to Psychology today </w:t>
      </w:r>
      <w:r w:rsidR="00F859C0">
        <w:rPr>
          <w:noProof/>
        </w:rPr>
        <w:t xml:space="preserve">(2018), </w:t>
      </w:r>
      <w:r>
        <w:t>sensation seeking is a person that is ‘</w:t>
      </w:r>
      <w:r w:rsidRPr="0001188D">
        <w:t>easily bored without high levels of stimulation</w:t>
      </w:r>
      <w:r w:rsidRPr="00942651">
        <w:t>’</w:t>
      </w:r>
      <w:r w:rsidR="00972619" w:rsidRPr="00942651">
        <w:t xml:space="preserve">. </w:t>
      </w:r>
      <w:r w:rsidR="00FA24EA">
        <w:t xml:space="preserve">Recent </w:t>
      </w:r>
      <w:r w:rsidR="006673FC">
        <w:t>studies</w:t>
      </w:r>
      <w:r w:rsidR="00FA24EA">
        <w:t xml:space="preserve"> showed that there was a c</w:t>
      </w:r>
      <w:r w:rsidR="00942651">
        <w:t>ommon connection between sensation seeking and risky driving behaviours</w:t>
      </w:r>
      <w:r w:rsidR="00FA24EA">
        <w:t>.</w:t>
      </w:r>
      <w:r w:rsidR="0001188D">
        <w:t xml:space="preserve"> Dahlen E</w:t>
      </w:r>
      <w:r w:rsidR="0098560E">
        <w:t>., et al.,</w:t>
      </w:r>
      <w:r w:rsidR="00C53FA9">
        <w:t xml:space="preserve"> </w:t>
      </w:r>
      <w:r w:rsidR="00FA24EA">
        <w:t>(</w:t>
      </w:r>
      <w:r w:rsidR="00C53FA9">
        <w:t>2005</w:t>
      </w:r>
      <w:r w:rsidR="00FA24EA">
        <w:t>)</w:t>
      </w:r>
      <w:r w:rsidR="00C53FA9">
        <w:t>,</w:t>
      </w:r>
      <w:r w:rsidR="003A320B">
        <w:t xml:space="preserve"> </w:t>
      </w:r>
      <w:r w:rsidR="00824461">
        <w:t xml:space="preserve">conducted a study </w:t>
      </w:r>
      <w:r w:rsidR="00FA24EA">
        <w:t xml:space="preserve">with </w:t>
      </w:r>
      <w:r w:rsidR="00C53FA9">
        <w:t>224</w:t>
      </w:r>
      <w:r w:rsidR="00FA24EA">
        <w:t xml:space="preserve"> college students</w:t>
      </w:r>
      <w:r w:rsidR="00FA25E4">
        <w:t>- 70% female and 30% male</w:t>
      </w:r>
      <w:r w:rsidR="007F1A19">
        <w:t xml:space="preserve"> who</w:t>
      </w:r>
      <w:r w:rsidR="00FA25E4">
        <w:t xml:space="preserve"> all had different ethnical backgrounds</w:t>
      </w:r>
      <w:r w:rsidR="007F1A19">
        <w:t>.</w:t>
      </w:r>
      <w:r w:rsidR="00FA25E4">
        <w:t xml:space="preserve"> </w:t>
      </w:r>
      <w:r w:rsidR="007F1A19">
        <w:t xml:space="preserve">They </w:t>
      </w:r>
      <w:r w:rsidR="00FA25E4">
        <w:t>were</w:t>
      </w:r>
      <w:r w:rsidR="00FA24EA">
        <w:t xml:space="preserve"> test</w:t>
      </w:r>
      <w:r w:rsidR="00972619">
        <w:t>ed</w:t>
      </w:r>
      <w:r w:rsidR="00FA24EA">
        <w:t xml:space="preserve"> </w:t>
      </w:r>
      <w:r w:rsidR="00FA25E4">
        <w:t xml:space="preserve">to see </w:t>
      </w:r>
      <w:r w:rsidR="00FA24EA">
        <w:t>whether</w:t>
      </w:r>
      <w:r w:rsidR="006673FC">
        <w:t xml:space="preserve"> the</w:t>
      </w:r>
      <w:r w:rsidR="00FA24EA">
        <w:t xml:space="preserve"> </w:t>
      </w:r>
      <w:r w:rsidR="006673FC">
        <w:t xml:space="preserve">three </w:t>
      </w:r>
      <w:r w:rsidR="00942651" w:rsidRPr="00942651">
        <w:t>elements</w:t>
      </w:r>
      <w:r w:rsidR="00942651">
        <w:t>,</w:t>
      </w:r>
      <w:r w:rsidR="006673FC">
        <w:t xml:space="preserve"> </w:t>
      </w:r>
      <w:r w:rsidR="006D6D54">
        <w:t xml:space="preserve">impulsiveness, sensation seeking </w:t>
      </w:r>
      <w:r w:rsidR="006673FC">
        <w:t>and boredom pronenes</w:t>
      </w:r>
      <w:r w:rsidR="00942651">
        <w:t>s</w:t>
      </w:r>
      <w:r w:rsidR="006673FC">
        <w:t xml:space="preserve"> were connected to unsafe</w:t>
      </w:r>
      <w:r w:rsidR="00972619">
        <w:t xml:space="preserve"> risky</w:t>
      </w:r>
      <w:r w:rsidR="006673FC">
        <w:t xml:space="preserve"> driving.</w:t>
      </w:r>
      <w:r w:rsidR="009353A9">
        <w:t xml:space="preserve"> T</w:t>
      </w:r>
      <w:r w:rsidR="00175B66">
        <w:t>he study</w:t>
      </w:r>
      <w:r w:rsidR="00997E8A">
        <w:t xml:space="preserve"> </w:t>
      </w:r>
      <w:r w:rsidR="005D3FD8">
        <w:t xml:space="preserve">involved </w:t>
      </w:r>
      <w:r w:rsidR="00826DE8">
        <w:t>questionnaires</w:t>
      </w:r>
      <w:r w:rsidR="00997E8A">
        <w:t xml:space="preserve"> presented to the </w:t>
      </w:r>
      <w:r w:rsidR="00826DE8">
        <w:t>partakers</w:t>
      </w:r>
      <w:r w:rsidR="00997E8A">
        <w:t xml:space="preserve"> in a group settin</w:t>
      </w:r>
      <w:r w:rsidR="00E37D40">
        <w:t>g</w:t>
      </w:r>
      <w:r w:rsidR="00997E8A">
        <w:t>.</w:t>
      </w:r>
      <w:r w:rsidR="00826DE8">
        <w:t xml:space="preserve"> This</w:t>
      </w:r>
      <w:r w:rsidR="009353A9">
        <w:t xml:space="preserve"> measured their driving habits and</w:t>
      </w:r>
      <w:r w:rsidR="006673FC">
        <w:t xml:space="preserve"> results showed the</w:t>
      </w:r>
      <w:r w:rsidR="00175B66">
        <w:t xml:space="preserve"> variables</w:t>
      </w:r>
      <w:r w:rsidR="009D3F8B">
        <w:t>,</w:t>
      </w:r>
      <w:r w:rsidR="00175B66">
        <w:t xml:space="preserve"> </w:t>
      </w:r>
      <w:r w:rsidR="00175B66" w:rsidRPr="00942651">
        <w:t>mentioned above</w:t>
      </w:r>
      <w:r w:rsidR="006673FC">
        <w:t xml:space="preserve"> all share a connection </w:t>
      </w:r>
      <w:r w:rsidR="00972619">
        <w:t>and were</w:t>
      </w:r>
      <w:r w:rsidR="0098560E">
        <w:t xml:space="preserve"> positively correlated with each </w:t>
      </w:r>
      <w:r w:rsidR="00972619">
        <w:t xml:space="preserve">other, </w:t>
      </w:r>
      <w:r w:rsidR="006673FC">
        <w:t>especiall</w:t>
      </w:r>
      <w:r>
        <w:t>y sensation seeking and impulsivene</w:t>
      </w:r>
      <w:r w:rsidRPr="00942651">
        <w:t>ss</w:t>
      </w:r>
      <w:r>
        <w:t xml:space="preserve"> lead</w:t>
      </w:r>
      <w:r w:rsidR="0098560E">
        <w:t>ing</w:t>
      </w:r>
      <w:r>
        <w:t xml:space="preserve"> to risky driving</w:t>
      </w:r>
      <w:r w:rsidR="00972619">
        <w:t xml:space="preserve"> including minor loss of control, close calls and using the vehicle to express anger.</w:t>
      </w:r>
      <w:r w:rsidR="009353A9">
        <w:t xml:space="preserve"> The data coll</w:t>
      </w:r>
      <w:r w:rsidR="00A316D7">
        <w:t>ected used a DAS scale- Driving Anger Scale.</w:t>
      </w:r>
      <w:r w:rsidR="005D3FD8">
        <w:t xml:space="preserve"> </w:t>
      </w:r>
    </w:p>
    <w:p w14:paraId="483FAC35" w14:textId="3EE8A032" w:rsidR="00342596" w:rsidRDefault="00342596" w:rsidP="0027402D">
      <w:pPr>
        <w:spacing w:line="480" w:lineRule="auto"/>
      </w:pPr>
      <w:r>
        <w:t>Another stu</w:t>
      </w:r>
      <w:r w:rsidR="00942651">
        <w:t>dy</w:t>
      </w:r>
      <w:r w:rsidR="009D3F8B" w:rsidRPr="0098560E">
        <w:t xml:space="preserve"> </w:t>
      </w:r>
      <w:r w:rsidR="0098560E">
        <w:t xml:space="preserve">that looks at sensation seeking and this resulting in an individual’s driving pattern behaviours is </w:t>
      </w:r>
      <w:r w:rsidR="00093317" w:rsidRPr="0098560E">
        <w:t>b</w:t>
      </w:r>
      <w:r w:rsidR="009564E8" w:rsidRPr="0098560E">
        <w:t>y</w:t>
      </w:r>
      <w:r w:rsidR="00D147B0" w:rsidRPr="0098560E">
        <w:t xml:space="preserve"> </w:t>
      </w:r>
      <w:r w:rsidR="0027402D">
        <w:rPr>
          <w:noProof/>
        </w:rPr>
        <w:t>Sc</w:t>
      </w:r>
      <w:r w:rsidR="0027402D">
        <w:rPr>
          <w:noProof/>
        </w:rPr>
        <w:t>hwebel, Severson, Ball, &amp; Rizzo</w:t>
      </w:r>
      <w:r w:rsidR="0027402D">
        <w:rPr>
          <w:noProof/>
        </w:rPr>
        <w:t xml:space="preserve"> </w:t>
      </w:r>
      <w:r w:rsidR="0027402D">
        <w:rPr>
          <w:noProof/>
        </w:rPr>
        <w:t>(</w:t>
      </w:r>
      <w:r w:rsidR="0027402D">
        <w:rPr>
          <w:noProof/>
        </w:rPr>
        <w:t>2006)</w:t>
      </w:r>
      <w:r w:rsidR="0027402D">
        <w:rPr>
          <w:noProof/>
        </w:rPr>
        <w:t xml:space="preserve">, </w:t>
      </w:r>
      <w:r w:rsidR="0098560E">
        <w:t xml:space="preserve">they </w:t>
      </w:r>
      <w:r w:rsidR="00D147B0">
        <w:t>analysed 73</w:t>
      </w:r>
      <w:r w:rsidR="00D147B0" w:rsidRPr="00D147B0">
        <w:t xml:space="preserve"> college students</w:t>
      </w:r>
      <w:r w:rsidR="00D147B0">
        <w:t xml:space="preserve">- </w:t>
      </w:r>
      <w:r w:rsidR="00D147B0" w:rsidRPr="00D147B0">
        <w:t xml:space="preserve">41% </w:t>
      </w:r>
      <w:r w:rsidR="006D6D54">
        <w:t xml:space="preserve">were </w:t>
      </w:r>
      <w:r w:rsidR="00D147B0" w:rsidRPr="00D147B0">
        <w:t>male, 5</w:t>
      </w:r>
      <w:r w:rsidR="006D6D54">
        <w:t>5% female and</w:t>
      </w:r>
      <w:r w:rsidR="00D147B0">
        <w:t xml:space="preserve"> 4% unknown sex</w:t>
      </w:r>
      <w:r w:rsidR="006D6D54">
        <w:t>. The participants</w:t>
      </w:r>
      <w:r w:rsidR="00CB2C45">
        <w:t xml:space="preserve"> were asked</w:t>
      </w:r>
      <w:r w:rsidR="00D147B0">
        <w:t xml:space="preserve"> to take part in</w:t>
      </w:r>
      <w:r w:rsidR="00D147B0" w:rsidRPr="00D147B0">
        <w:t xml:space="preserve"> </w:t>
      </w:r>
      <w:r w:rsidR="006D6D54">
        <w:t>the study of</w:t>
      </w:r>
      <w:r w:rsidR="00D147B0" w:rsidRPr="00D147B0">
        <w:t xml:space="preserve"> com</w:t>
      </w:r>
      <w:r w:rsidR="006D6D54">
        <w:t>pleting</w:t>
      </w:r>
      <w:r w:rsidR="00D147B0" w:rsidRPr="00D147B0">
        <w:t xml:space="preserve"> a measure of risky driving </w:t>
      </w:r>
      <w:r w:rsidR="006D6D54">
        <w:t>in a</w:t>
      </w:r>
      <w:r w:rsidR="0098560E">
        <w:t xml:space="preserve"> computer-simulated</w:t>
      </w:r>
      <w:r w:rsidR="00D147B0" w:rsidRPr="00D147B0">
        <w:t xml:space="preserve"> environment</w:t>
      </w:r>
      <w:r w:rsidR="00D147B0">
        <w:t>.</w:t>
      </w:r>
      <w:r w:rsidR="00D147B0" w:rsidRPr="00D147B0">
        <w:t xml:space="preserve"> </w:t>
      </w:r>
      <w:r w:rsidR="00CB2C45">
        <w:t>The study was conducted</w:t>
      </w:r>
      <w:r w:rsidR="00D147B0" w:rsidRPr="00D147B0">
        <w:t xml:space="preserve"> to </w:t>
      </w:r>
      <w:r w:rsidR="00CB2C45" w:rsidRPr="00D147B0">
        <w:t>duplicate</w:t>
      </w:r>
      <w:r w:rsidR="00D147B0" w:rsidRPr="00D147B0">
        <w:t xml:space="preserve"> previous </w:t>
      </w:r>
      <w:r w:rsidR="00CB2C45">
        <w:t xml:space="preserve">results from other studies led. It aimed to </w:t>
      </w:r>
      <w:r w:rsidR="00D147B0" w:rsidRPr="00D147B0">
        <w:t>lin</w:t>
      </w:r>
      <w:r w:rsidR="00CB2C45">
        <w:t xml:space="preserve">k </w:t>
      </w:r>
      <w:r w:rsidR="00D147B0" w:rsidRPr="00D147B0">
        <w:t>driving</w:t>
      </w:r>
      <w:r w:rsidR="006D6D54">
        <w:t xml:space="preserve"> behaviours</w:t>
      </w:r>
      <w:r w:rsidR="00D147B0" w:rsidRPr="00D147B0">
        <w:t xml:space="preserve"> with</w:t>
      </w:r>
      <w:r w:rsidR="0098560E">
        <w:t xml:space="preserve"> three variables,</w:t>
      </w:r>
      <w:r w:rsidR="00D147B0" w:rsidRPr="00D147B0">
        <w:t xml:space="preserve"> sensation-seeking, conscientious, and angry/hostile </w:t>
      </w:r>
      <w:r w:rsidR="00CB2C45" w:rsidRPr="00D147B0">
        <w:t>behaviour</w:t>
      </w:r>
      <w:r w:rsidR="00D147B0" w:rsidRPr="00D147B0">
        <w:t xml:space="preserve"> patterns</w:t>
      </w:r>
      <w:r w:rsidR="00CB2C45">
        <w:t>. The study</w:t>
      </w:r>
      <w:r w:rsidR="00D147B0" w:rsidRPr="00D147B0">
        <w:t xml:space="preserve"> considered how </w:t>
      </w:r>
      <w:r w:rsidR="00CB2C45">
        <w:t xml:space="preserve">the 3 variables; </w:t>
      </w:r>
      <w:r w:rsidR="00D147B0" w:rsidRPr="00D147B0">
        <w:t xml:space="preserve">sensation-seeking, conscientious, and angry/hostile </w:t>
      </w:r>
      <w:r w:rsidR="00CB2C45" w:rsidRPr="00D147B0">
        <w:t>behaviour</w:t>
      </w:r>
      <w:r w:rsidR="00CB2C45">
        <w:t xml:space="preserve"> patterns may </w:t>
      </w:r>
      <w:r w:rsidR="006D6D54" w:rsidRPr="00D147B0">
        <w:t>int</w:t>
      </w:r>
      <w:r w:rsidR="006D6D54">
        <w:t>errelate</w:t>
      </w:r>
      <w:r w:rsidR="00CB2C45">
        <w:t xml:space="preserve"> with each other to result in</w:t>
      </w:r>
      <w:r w:rsidR="00D147B0" w:rsidRPr="00D147B0">
        <w:t xml:space="preserve"> risky driving. </w:t>
      </w:r>
      <w:r w:rsidR="00CB2C45">
        <w:t xml:space="preserve">The study tested </w:t>
      </w:r>
      <w:r w:rsidR="00D147B0" w:rsidRPr="00D147B0">
        <w:t>wheth</w:t>
      </w:r>
      <w:r w:rsidR="006D6D54">
        <w:t xml:space="preserve">er the participant </w:t>
      </w:r>
      <w:r w:rsidR="00D147B0" w:rsidRPr="00D147B0">
        <w:t xml:space="preserve">who is both high in sensation-seeking and anger/hostility might have particularly high levels of risky driving </w:t>
      </w:r>
      <w:r w:rsidR="006D6D54">
        <w:t>as appose</w:t>
      </w:r>
      <w:r w:rsidR="00D147B0" w:rsidRPr="00D147B0">
        <w:t xml:space="preserve"> to individu</w:t>
      </w:r>
      <w:r w:rsidR="00D147B0" w:rsidRPr="0098560E">
        <w:t>al</w:t>
      </w:r>
      <w:r w:rsidR="0098560E">
        <w:t>s</w:t>
      </w:r>
      <w:r w:rsidR="00CB2C45">
        <w:t xml:space="preserve"> with low levels of sensation seeking. The results</w:t>
      </w:r>
      <w:r w:rsidR="00D147B0" w:rsidRPr="00D147B0">
        <w:t xml:space="preserve"> found </w:t>
      </w:r>
      <w:r w:rsidR="006D6D54">
        <w:t>the 3 variables</w:t>
      </w:r>
      <w:r w:rsidR="00D147B0" w:rsidRPr="00D147B0">
        <w:t xml:space="preserve"> each </w:t>
      </w:r>
      <w:r w:rsidR="00CB2C45">
        <w:t xml:space="preserve">resulted in </w:t>
      </w:r>
      <w:r w:rsidR="006D6D54">
        <w:t xml:space="preserve">the participant being part of </w:t>
      </w:r>
      <w:r w:rsidR="00CB2C45">
        <w:t>risky driving. Many of the</w:t>
      </w:r>
      <w:r w:rsidR="006D6D54">
        <w:t>se</w:t>
      </w:r>
      <w:r w:rsidR="00D147B0" w:rsidRPr="00D147B0">
        <w:t xml:space="preserve"> relations were strong</w:t>
      </w:r>
      <w:r w:rsidR="006D6D54">
        <w:t>.</w:t>
      </w:r>
    </w:p>
    <w:p w14:paraId="274E252B" w14:textId="670ED9A0" w:rsidR="0001188D" w:rsidRDefault="00942651" w:rsidP="00CB2C45">
      <w:pPr>
        <w:spacing w:after="120" w:line="480" w:lineRule="auto"/>
        <w:ind w:firstLine="720"/>
      </w:pPr>
      <w:r>
        <w:t>The present</w:t>
      </w:r>
      <w:r w:rsidRPr="00942651">
        <w:t xml:space="preserve"> </w:t>
      </w:r>
      <w:r>
        <w:t xml:space="preserve">study is to </w:t>
      </w:r>
      <w:r w:rsidRPr="00747610">
        <w:t>explore whether there is a relationship between levels of sensation seeking</w:t>
      </w:r>
      <w:r>
        <w:t xml:space="preserve"> (SS)</w:t>
      </w:r>
      <w:r w:rsidRPr="00747610">
        <w:t xml:space="preserve"> and the likelihood of</w:t>
      </w:r>
      <w:r>
        <w:t xml:space="preserve"> this being a connection to</w:t>
      </w:r>
      <w:r w:rsidRPr="00747610">
        <w:t xml:space="preserve"> engaging in risky driving behaviours</w:t>
      </w:r>
      <w:r>
        <w:t xml:space="preserve"> </w:t>
      </w:r>
      <w:r>
        <w:lastRenderedPageBreak/>
        <w:t>(RDB).</w:t>
      </w:r>
      <w:r>
        <w:t xml:space="preserve"> </w:t>
      </w:r>
      <w:r w:rsidR="00BD7357">
        <w:t>Based on these studies and other information regarding the relationship between sensation seeking and risky driving behaviour it is thought that the results of the study will result</w:t>
      </w:r>
      <w:r w:rsidR="00FC2092">
        <w:t xml:space="preserve"> in </w:t>
      </w:r>
      <w:r w:rsidR="00DD5B5D">
        <w:t>high levels of sensation seeking being connected to risky driving behaviour</w:t>
      </w:r>
    </w:p>
    <w:p w14:paraId="32E3A06F" w14:textId="10F3A9F7" w:rsidR="0001188D" w:rsidRPr="00F53F95" w:rsidRDefault="002569FA" w:rsidP="00342596">
      <w:pPr>
        <w:spacing w:after="120" w:line="480" w:lineRule="auto"/>
        <w:jc w:val="center"/>
        <w:rPr>
          <w:u w:val="single"/>
        </w:rPr>
      </w:pPr>
      <w:r w:rsidRPr="00F53F95">
        <w:rPr>
          <w:u w:val="single"/>
        </w:rPr>
        <w:t>Method</w:t>
      </w:r>
    </w:p>
    <w:p w14:paraId="2CF49CA5" w14:textId="0B902EC8" w:rsidR="00824461" w:rsidRPr="00F53F95" w:rsidRDefault="00824461" w:rsidP="00342596">
      <w:pPr>
        <w:spacing w:after="120" w:line="480" w:lineRule="auto"/>
        <w:jc w:val="center"/>
        <w:rPr>
          <w:u w:val="single"/>
        </w:rPr>
      </w:pPr>
      <w:r w:rsidRPr="00F53F95">
        <w:rPr>
          <w:u w:val="single"/>
        </w:rPr>
        <w:t>Participants</w:t>
      </w:r>
    </w:p>
    <w:p w14:paraId="355F765D" w14:textId="7FAECF20" w:rsidR="00824461" w:rsidRDefault="00BD7357" w:rsidP="00CB2C45">
      <w:pPr>
        <w:spacing w:after="120" w:line="480" w:lineRule="auto"/>
        <w:ind w:firstLine="720"/>
      </w:pPr>
      <w:r>
        <w:t>The study involved 26 participants</w:t>
      </w:r>
      <w:r w:rsidR="0098560E">
        <w:t xml:space="preserve">; </w:t>
      </w:r>
      <w:r>
        <w:t>21 females and 5 males</w:t>
      </w:r>
      <w:r w:rsidR="009651DB">
        <w:t xml:space="preserve">. The participants were students at the University of Trinity Saint David and part of the counselling and psychology </w:t>
      </w:r>
      <w:r w:rsidR="00972619">
        <w:t>course</w:t>
      </w:r>
      <w:r w:rsidR="009651DB">
        <w:t>.</w:t>
      </w:r>
      <w:r w:rsidR="00972619">
        <w:t xml:space="preserve"> It involved individuals</w:t>
      </w:r>
      <w:r w:rsidR="005C13AE">
        <w:t xml:space="preserve"> with an age ranging from</w:t>
      </w:r>
      <w:r w:rsidR="005C13AE" w:rsidRPr="005C13AE">
        <w:t xml:space="preserve"> 18-60 </w:t>
      </w:r>
      <w:r w:rsidR="005C13AE">
        <w:t>(</w:t>
      </w:r>
      <w:r w:rsidR="005C13AE" w:rsidRPr="005C13AE">
        <w:rPr>
          <w:i/>
        </w:rPr>
        <w:t>M</w:t>
      </w:r>
      <w:r w:rsidR="005C13AE" w:rsidRPr="005C13AE">
        <w:t xml:space="preserve">= 27.58 </w:t>
      </w:r>
      <w:r w:rsidR="005C13AE" w:rsidRPr="005C13AE">
        <w:rPr>
          <w:i/>
        </w:rPr>
        <w:t>SD</w:t>
      </w:r>
      <w:r w:rsidR="005C13AE" w:rsidRPr="005C13AE">
        <w:t>= 11.13</w:t>
      </w:r>
      <w:r w:rsidR="005C13AE">
        <w:t xml:space="preserve">). </w:t>
      </w:r>
      <w:r w:rsidR="00972619">
        <w:t xml:space="preserve">Participants provided information on their driving licences </w:t>
      </w:r>
      <w:r w:rsidR="00C44B27">
        <w:t xml:space="preserve">where </w:t>
      </w:r>
      <w:r w:rsidR="005C13AE">
        <w:t xml:space="preserve">24 of the participants held a full licence and 2 held a provisional. </w:t>
      </w:r>
    </w:p>
    <w:p w14:paraId="67A08938" w14:textId="5229683F" w:rsidR="00824461" w:rsidRPr="00CB2C45" w:rsidRDefault="00824461" w:rsidP="00CB2C45">
      <w:pPr>
        <w:jc w:val="center"/>
      </w:pPr>
      <w:r w:rsidRPr="00F859C0">
        <w:rPr>
          <w:u w:val="single"/>
        </w:rPr>
        <w:t>Design</w:t>
      </w:r>
    </w:p>
    <w:p w14:paraId="3540B071" w14:textId="5155DB85" w:rsidR="00824461" w:rsidRDefault="0058234A" w:rsidP="00CB2C45">
      <w:pPr>
        <w:spacing w:after="120" w:line="480" w:lineRule="auto"/>
        <w:ind w:firstLine="720"/>
      </w:pPr>
      <w:r w:rsidRPr="0098560E">
        <w:t>The study conducted</w:t>
      </w:r>
      <w:r w:rsidR="00C44B27" w:rsidRPr="0098560E">
        <w:t xml:space="preserve"> collect</w:t>
      </w:r>
      <w:r w:rsidR="0098560E" w:rsidRPr="0098560E">
        <w:t>ed</w:t>
      </w:r>
      <w:r w:rsidR="00C44B27" w:rsidRPr="0098560E">
        <w:t xml:space="preserve"> data</w:t>
      </w:r>
      <w:r w:rsidR="0098560E" w:rsidRPr="0098560E">
        <w:t xml:space="preserve"> to create a</w:t>
      </w:r>
      <w:r w:rsidRPr="0098560E">
        <w:t xml:space="preserve"> correlation study</w:t>
      </w:r>
      <w:r>
        <w:t xml:space="preserve"> and was within subjects meaning that all the participants were exposed to every condition within the study. </w:t>
      </w:r>
      <w:r w:rsidR="00274300">
        <w:t>As it was</w:t>
      </w:r>
      <w:r w:rsidR="007F5C2B">
        <w:t xml:space="preserve"> conducted as</w:t>
      </w:r>
      <w:r w:rsidR="00274300">
        <w:t xml:space="preserve"> a within subjects study the variables </w:t>
      </w:r>
      <w:r w:rsidR="007F5C2B">
        <w:t xml:space="preserve">of risky driving behaviours and sensation seeking </w:t>
      </w:r>
      <w:r w:rsidR="00274300">
        <w:t>were being measured not manipulated</w:t>
      </w:r>
      <w:r w:rsidR="007F5C2B">
        <w:t>.</w:t>
      </w:r>
      <w:r w:rsidR="009651DB">
        <w:t xml:space="preserve"> </w:t>
      </w:r>
      <w:r w:rsidR="00587AAD">
        <w:t xml:space="preserve">They were measured on a scale from 0-5 in the first of the 2 </w:t>
      </w:r>
      <w:r w:rsidR="00F97342">
        <w:t>questionnaires</w:t>
      </w:r>
      <w:r w:rsidR="00587AAD">
        <w:t xml:space="preserve">- </w:t>
      </w:r>
      <w:r w:rsidR="00587AAD" w:rsidRPr="00587AAD">
        <w:t>Brief Sensation Seeking Scale (BSSS)</w:t>
      </w:r>
      <w:r w:rsidR="00587AAD">
        <w:t xml:space="preserve"> and from 0-</w:t>
      </w:r>
      <w:r w:rsidR="00F960EA">
        <w:t>5</w:t>
      </w:r>
      <w:r w:rsidR="00587AAD">
        <w:t xml:space="preserve"> in the second questionnaire- Risky driving behaviour.</w:t>
      </w:r>
      <w:r w:rsidR="00F97342">
        <w:t xml:space="preserve"> </w:t>
      </w:r>
      <w:r w:rsidR="00C44B27">
        <w:t xml:space="preserve">A Pearson product moment correlation was used to </w:t>
      </w:r>
      <w:r w:rsidR="000B3ACA">
        <w:t xml:space="preserve">examine the results. </w:t>
      </w:r>
    </w:p>
    <w:p w14:paraId="67D093E8" w14:textId="77777777" w:rsidR="00824461" w:rsidRPr="00F53F95" w:rsidRDefault="00824461" w:rsidP="00342596">
      <w:pPr>
        <w:spacing w:after="120" w:line="480" w:lineRule="auto"/>
        <w:jc w:val="center"/>
        <w:rPr>
          <w:u w:val="single"/>
        </w:rPr>
      </w:pPr>
      <w:r w:rsidRPr="00F53F95">
        <w:rPr>
          <w:u w:val="single"/>
        </w:rPr>
        <w:t>Materials</w:t>
      </w:r>
    </w:p>
    <w:p w14:paraId="3E99E8B2" w14:textId="773A210C" w:rsidR="00824461" w:rsidRDefault="002D0DA9" w:rsidP="00CB2C45">
      <w:pPr>
        <w:spacing w:line="480" w:lineRule="auto"/>
        <w:ind w:firstLine="720"/>
      </w:pPr>
      <w:r>
        <w:t>As t</w:t>
      </w:r>
      <w:r w:rsidR="009651DB">
        <w:t xml:space="preserve">his study was </w:t>
      </w:r>
      <w:r w:rsidR="00EF60DF">
        <w:t xml:space="preserve">to be </w:t>
      </w:r>
      <w:r w:rsidR="009651DB">
        <w:t xml:space="preserve">completed online, this gave students the choice of completing it </w:t>
      </w:r>
      <w:r w:rsidR="00990ECB">
        <w:t>or not</w:t>
      </w:r>
      <w:r w:rsidR="009651DB">
        <w:t xml:space="preserve">. </w:t>
      </w:r>
      <w:r w:rsidR="007F5C2B">
        <w:t>Before the study was conducted the participants were given a consent form with information regarding what the study would consist of and demographic data including age, gender and information on what licence they held. It specified the</w:t>
      </w:r>
      <w:r w:rsidR="00DA4354">
        <w:t xml:space="preserve"> study</w:t>
      </w:r>
      <w:r w:rsidR="007F5C2B">
        <w:t xml:space="preserve"> would</w:t>
      </w:r>
      <w:r w:rsidR="00DA4354">
        <w:t xml:space="preserve"> consis</w:t>
      </w:r>
      <w:r w:rsidR="007F5C2B">
        <w:t xml:space="preserve">t </w:t>
      </w:r>
      <w:r w:rsidR="00DA4354">
        <w:t>of 2</w:t>
      </w:r>
      <w:r w:rsidR="007F5C2B">
        <w:t xml:space="preserve"> </w:t>
      </w:r>
      <w:r w:rsidR="00DA4354">
        <w:t>questionnaires</w:t>
      </w:r>
      <w:r w:rsidR="00DF01CE">
        <w:t>, one involving questions on risky driving behaviours</w:t>
      </w:r>
      <w:r w:rsidR="00614A1F">
        <w:t xml:space="preserve"> to determine how the participant drove</w:t>
      </w:r>
      <w:r w:rsidR="00D650CA">
        <w:t xml:space="preserve"> using a 5-point Likert scale</w:t>
      </w:r>
      <w:r w:rsidR="00510920">
        <w:t xml:space="preserve"> (see appendix </w:t>
      </w:r>
      <w:r w:rsidR="00040E2F">
        <w:t xml:space="preserve">A; </w:t>
      </w:r>
      <w:r w:rsidR="00623114" w:rsidRPr="00623114">
        <w:t>Ivers, R., et al., (2009).</w:t>
      </w:r>
      <w:r w:rsidR="00623114">
        <w:t xml:space="preserve"> </w:t>
      </w:r>
      <w:r w:rsidR="00E60508" w:rsidRPr="00E60508">
        <w:t>Very often</w:t>
      </w:r>
      <w:r w:rsidR="00E60508">
        <w:t>-</w:t>
      </w:r>
      <w:r w:rsidR="00E60508" w:rsidRPr="00E60508">
        <w:t xml:space="preserve"> 4</w:t>
      </w:r>
      <w:r w:rsidR="00E60508">
        <w:t xml:space="preserve">, </w:t>
      </w:r>
      <w:r w:rsidR="00E60508" w:rsidRPr="00E60508">
        <w:t xml:space="preserve">Often </w:t>
      </w:r>
      <w:r w:rsidR="00E60508">
        <w:t>-</w:t>
      </w:r>
      <w:r w:rsidR="00E60508" w:rsidRPr="00E60508">
        <w:t>3</w:t>
      </w:r>
      <w:r w:rsidR="00E60508">
        <w:t>,</w:t>
      </w:r>
      <w:r w:rsidR="00E60508" w:rsidRPr="00E60508">
        <w:t xml:space="preserve"> Sometimes </w:t>
      </w:r>
      <w:r w:rsidR="00E60508">
        <w:t>-</w:t>
      </w:r>
      <w:r w:rsidR="00E60508" w:rsidRPr="00E60508">
        <w:t>2</w:t>
      </w:r>
      <w:r w:rsidR="00E60508">
        <w:t xml:space="preserve">, </w:t>
      </w:r>
      <w:r w:rsidR="00E60508" w:rsidRPr="00E60508">
        <w:t xml:space="preserve">Hardly ever </w:t>
      </w:r>
      <w:r w:rsidR="00E60508">
        <w:t>-</w:t>
      </w:r>
      <w:r w:rsidR="00E60508" w:rsidRPr="00E60508">
        <w:t>1</w:t>
      </w:r>
      <w:r w:rsidR="00E60508">
        <w:t xml:space="preserve">, </w:t>
      </w:r>
      <w:r w:rsidR="00E60508" w:rsidRPr="00E60508">
        <w:t>Never</w:t>
      </w:r>
      <w:r w:rsidR="00E60508">
        <w:t xml:space="preserve"> -</w:t>
      </w:r>
      <w:r w:rsidR="00E60508" w:rsidRPr="00E60508">
        <w:t>0</w:t>
      </w:r>
      <w:r w:rsidR="00614A1F">
        <w:t xml:space="preserve">. </w:t>
      </w:r>
      <w:r w:rsidR="00FD3D93">
        <w:t>The second questionnaire was</w:t>
      </w:r>
      <w:r w:rsidR="009B5E22">
        <w:t xml:space="preserve"> a brief sensation seeking scale</w:t>
      </w:r>
      <w:r w:rsidR="00EB6268">
        <w:t xml:space="preserve"> survey</w:t>
      </w:r>
      <w:r w:rsidR="009B5E22">
        <w:t xml:space="preserve"> (BSSS)</w:t>
      </w:r>
      <w:r w:rsidR="0087222B">
        <w:t>,</w:t>
      </w:r>
      <w:r w:rsidR="008A414C">
        <w:t xml:space="preserve"> again using a 5-point Likert scale</w:t>
      </w:r>
      <w:r w:rsidR="004550AC">
        <w:t xml:space="preserve"> (see appendix A; </w:t>
      </w:r>
      <w:r w:rsidR="004550AC" w:rsidRPr="004550AC">
        <w:t>Stephenson,</w:t>
      </w:r>
      <w:r w:rsidR="00F859C0">
        <w:t xml:space="preserve"> </w:t>
      </w:r>
      <w:r w:rsidR="004550AC" w:rsidRPr="004550AC">
        <w:t>M. T.,</w:t>
      </w:r>
      <w:r w:rsidR="00230188">
        <w:t xml:space="preserve"> et al,</w:t>
      </w:r>
      <w:r w:rsidR="004550AC" w:rsidRPr="004550AC">
        <w:t>. 2003).</w:t>
      </w:r>
      <w:r w:rsidR="00DC1FE8">
        <w:t xml:space="preserve"> </w:t>
      </w:r>
      <w:r w:rsidR="00DE7A06">
        <w:t xml:space="preserve">Strongly disagree </w:t>
      </w:r>
      <w:r w:rsidR="00DE7A06">
        <w:lastRenderedPageBreak/>
        <w:t>-1, disagree -2, neither disagree nor agree- 3, agree -4, strongly agree-5</w:t>
      </w:r>
      <w:r w:rsidR="00A60A1C">
        <w:t xml:space="preserve"> and</w:t>
      </w:r>
      <w:r w:rsidR="00EB6268">
        <w:t xml:space="preserve"> was created to </w:t>
      </w:r>
      <w:r w:rsidR="009F7C32">
        <w:t xml:space="preserve">determine how confident the participant was in driving. </w:t>
      </w:r>
    </w:p>
    <w:p w14:paraId="799019F9" w14:textId="52306EA7" w:rsidR="00824461" w:rsidRPr="00F53F95" w:rsidRDefault="00824461" w:rsidP="00342596">
      <w:pPr>
        <w:spacing w:line="480" w:lineRule="auto"/>
        <w:jc w:val="center"/>
        <w:rPr>
          <w:sz w:val="24"/>
          <w:u w:val="single"/>
        </w:rPr>
      </w:pPr>
      <w:r w:rsidRPr="00F53F95">
        <w:rPr>
          <w:sz w:val="24"/>
          <w:u w:val="single"/>
        </w:rPr>
        <w:t>Procedure</w:t>
      </w:r>
    </w:p>
    <w:p w14:paraId="34F0F3CF" w14:textId="6B390B3D" w:rsidR="00972619" w:rsidRDefault="007F5C2B" w:rsidP="00CB2C45">
      <w:pPr>
        <w:spacing w:line="480" w:lineRule="auto"/>
        <w:ind w:firstLine="720"/>
      </w:pPr>
      <w:r>
        <w:t xml:space="preserve">The study was </w:t>
      </w:r>
      <w:r w:rsidR="00B27129">
        <w:t xml:space="preserve">conducted as an online study for 26 individuals. Before they could proceed with the study they were asked to complete a consent form and given information about what </w:t>
      </w:r>
      <w:r w:rsidR="002D0DA9">
        <w:t>they</w:t>
      </w:r>
      <w:r w:rsidR="00B27129">
        <w:t xml:space="preserve"> would </w:t>
      </w:r>
      <w:r w:rsidR="002D0DA9">
        <w:t>be taking part in</w:t>
      </w:r>
      <w:r w:rsidR="00B27129">
        <w:t xml:space="preserve">. </w:t>
      </w:r>
      <w:r w:rsidR="00273832">
        <w:t>(See append</w:t>
      </w:r>
      <w:r w:rsidR="0062748B">
        <w:t>ix</w:t>
      </w:r>
      <w:r w:rsidR="00273832">
        <w:t xml:space="preserve"> B). </w:t>
      </w:r>
      <w:r w:rsidR="00B27129">
        <w:t>It clarified that the short questionnaires would be focusing on the participants driving behaviours. This gave the relevant information to the participant and informed that any answers they gave would be</w:t>
      </w:r>
      <w:r w:rsidR="00B27129" w:rsidRPr="00B27129">
        <w:t xml:space="preserve"> stored in accordance with the Data Protection Act.</w:t>
      </w:r>
      <w:r w:rsidR="00972619">
        <w:t xml:space="preserve"> </w:t>
      </w:r>
    </w:p>
    <w:p w14:paraId="439802DB" w14:textId="068CDFCA" w:rsidR="00990ECB" w:rsidRDefault="00B27129" w:rsidP="00CB2C45">
      <w:pPr>
        <w:spacing w:line="480" w:lineRule="auto"/>
        <w:ind w:firstLine="720"/>
      </w:pPr>
      <w:r>
        <w:t>Participants were then given the 2 questionnaires.</w:t>
      </w:r>
      <w:r w:rsidR="00990ECB">
        <w:t xml:space="preserve"> The risky driving questionnaire included 14 short statements </w:t>
      </w:r>
      <w:r w:rsidR="00D77DF7">
        <w:t xml:space="preserve">about driving habits and asked the participants to rate as honestly as they could be using a scoring key from 0-4, 0 being never to 4 being very often. </w:t>
      </w:r>
      <w:r w:rsidR="00125F8D">
        <w:t>(</w:t>
      </w:r>
      <w:r w:rsidR="00125F8D" w:rsidRPr="00125F8D">
        <w:t xml:space="preserve">Ivers, R., </w:t>
      </w:r>
      <w:r w:rsidR="00040E2F">
        <w:t xml:space="preserve">et al., </w:t>
      </w:r>
      <w:r w:rsidR="00125F8D" w:rsidRPr="00125F8D">
        <w:t>(2009)</w:t>
      </w:r>
      <w:r w:rsidR="002B4BB3">
        <w:t>.</w:t>
      </w:r>
    </w:p>
    <w:p w14:paraId="67AC8EF7" w14:textId="570DD877" w:rsidR="00125F8D" w:rsidRDefault="00B27129" w:rsidP="00FA24EA">
      <w:pPr>
        <w:spacing w:line="480" w:lineRule="auto"/>
      </w:pPr>
      <w:r>
        <w:t xml:space="preserve"> </w:t>
      </w:r>
      <w:r w:rsidR="00CB2C45">
        <w:tab/>
      </w:r>
      <w:r>
        <w:t>The BSSS involved 8 short questions where the participant had to answer with how they generally felt about themselves</w:t>
      </w:r>
      <w:r w:rsidR="009651DB">
        <w:t xml:space="preserve"> relating to the question</w:t>
      </w:r>
      <w:r>
        <w:t xml:space="preserve"> using </w:t>
      </w:r>
      <w:r w:rsidR="009651DB">
        <w:t xml:space="preserve">the </w:t>
      </w:r>
      <w:r>
        <w:t>rating scale</w:t>
      </w:r>
      <w:r w:rsidR="00125F8D">
        <w:t xml:space="preserve">. Again, </w:t>
      </w:r>
      <w:r w:rsidR="00F47AA5">
        <w:t>0</w:t>
      </w:r>
      <w:r w:rsidR="00125F8D">
        <w:t xml:space="preserve"> being strongly disagree to </w:t>
      </w:r>
      <w:r w:rsidR="00F47AA5">
        <w:t>4</w:t>
      </w:r>
      <w:r w:rsidR="00125F8D">
        <w:t xml:space="preserve"> being strongly agree. (</w:t>
      </w:r>
      <w:r w:rsidR="00125F8D" w:rsidRPr="00125F8D">
        <w:t>Stephenson,</w:t>
      </w:r>
      <w:r w:rsidR="007E4C15">
        <w:t xml:space="preserve"> </w:t>
      </w:r>
      <w:r w:rsidR="00125F8D" w:rsidRPr="00125F8D">
        <w:t>M. T.,</w:t>
      </w:r>
      <w:r w:rsidR="00F47AA5">
        <w:t xml:space="preserve"> et al</w:t>
      </w:r>
      <w:r w:rsidR="0085488F">
        <w:t xml:space="preserve">., </w:t>
      </w:r>
      <w:r w:rsidR="00125F8D" w:rsidRPr="00125F8D">
        <w:t>2003).</w:t>
      </w:r>
      <w:r w:rsidR="00125F8D">
        <w:t xml:space="preserve"> </w:t>
      </w:r>
    </w:p>
    <w:p w14:paraId="02D8D4E2" w14:textId="4EBD71FA" w:rsidR="002D0DA9" w:rsidRDefault="002B4BB3" w:rsidP="00CB2C45">
      <w:pPr>
        <w:spacing w:line="480" w:lineRule="auto"/>
        <w:ind w:firstLine="720"/>
      </w:pPr>
      <w:r>
        <w:t xml:space="preserve">After, the participant was provided with a debrief sheet stating that the true aim of the study was to </w:t>
      </w:r>
      <w:r w:rsidRPr="002B4BB3">
        <w:t xml:space="preserve">explore whether there </w:t>
      </w:r>
      <w:r>
        <w:t>was</w:t>
      </w:r>
      <w:r w:rsidRPr="002B4BB3">
        <w:t xml:space="preserve"> a relationship between levels of sensation seeking and the likelihood of </w:t>
      </w:r>
      <w:r>
        <w:t xml:space="preserve">these connecting to </w:t>
      </w:r>
      <w:r w:rsidR="00D05D0F">
        <w:t>cause the</w:t>
      </w:r>
      <w:r>
        <w:t xml:space="preserve"> </w:t>
      </w:r>
      <w:r w:rsidRPr="002B4BB3">
        <w:t>engag</w:t>
      </w:r>
      <w:r w:rsidR="00D05D0F">
        <w:t xml:space="preserve">ing </w:t>
      </w:r>
      <w:r>
        <w:t>of r</w:t>
      </w:r>
      <w:r w:rsidRPr="002B4BB3">
        <w:t xml:space="preserve">isky driving behaviours. </w:t>
      </w:r>
      <w:r w:rsidR="004033FB">
        <w:t>(</w:t>
      </w:r>
      <w:r w:rsidR="00F97342">
        <w:t>See appendi</w:t>
      </w:r>
      <w:r w:rsidR="004033FB">
        <w:t>x</w:t>
      </w:r>
      <w:r w:rsidR="00F97342">
        <w:t xml:space="preserve"> C</w:t>
      </w:r>
      <w:r w:rsidR="004033FB">
        <w:t xml:space="preserve">). It also </w:t>
      </w:r>
      <w:r w:rsidR="007E4C15">
        <w:t>included</w:t>
      </w:r>
      <w:r w:rsidR="004033FB">
        <w:t xml:space="preserve"> the researchers email information</w:t>
      </w:r>
      <w:r w:rsidR="007E4C15">
        <w:t>.</w:t>
      </w:r>
      <w:r w:rsidR="001501FD">
        <w:t xml:space="preserve"> The submit answers button at the bottom of the page</w:t>
      </w:r>
      <w:r w:rsidR="00E1172A">
        <w:t xml:space="preserve"> then</w:t>
      </w:r>
      <w:r w:rsidR="001501FD">
        <w:t xml:space="preserve"> needed to be clicked in order for the participant to submit their answers.</w:t>
      </w:r>
    </w:p>
    <w:p w14:paraId="515D916A" w14:textId="351B140A" w:rsidR="00A73FAE" w:rsidRDefault="00972619" w:rsidP="00CB2C45">
      <w:pPr>
        <w:spacing w:line="480" w:lineRule="auto"/>
        <w:ind w:firstLine="720"/>
      </w:pPr>
      <w:r>
        <w:t>Before this study i</w:t>
      </w:r>
      <w:r w:rsidR="002B4BB3" w:rsidRPr="002B4BB3">
        <w:t>t was specifically hypothesised that higher levels of sensation seeking would be related to a greater likelihood of engagement in</w:t>
      </w:r>
      <w:r w:rsidR="0087596E">
        <w:t xml:space="preserve"> </w:t>
      </w:r>
      <w:r w:rsidR="004E470A">
        <w:t>individual’s</w:t>
      </w:r>
      <w:r w:rsidR="002B4BB3" w:rsidRPr="002B4BB3">
        <w:t xml:space="preserve"> risky driving behaviours.</w:t>
      </w:r>
    </w:p>
    <w:p w14:paraId="69DAE9E3" w14:textId="77777777" w:rsidR="00942651" w:rsidRDefault="00942651" w:rsidP="00342596">
      <w:pPr>
        <w:spacing w:line="480" w:lineRule="auto"/>
        <w:jc w:val="center"/>
        <w:rPr>
          <w:u w:val="single"/>
        </w:rPr>
      </w:pPr>
    </w:p>
    <w:p w14:paraId="5041226A" w14:textId="77777777" w:rsidR="00942651" w:rsidRDefault="00942651" w:rsidP="00342596">
      <w:pPr>
        <w:spacing w:line="480" w:lineRule="auto"/>
        <w:jc w:val="center"/>
        <w:rPr>
          <w:u w:val="single"/>
        </w:rPr>
      </w:pPr>
    </w:p>
    <w:p w14:paraId="0E77ECE9" w14:textId="2028974D" w:rsidR="002D0DA9" w:rsidRPr="00F53F95" w:rsidRDefault="002D0DA9" w:rsidP="00342596">
      <w:pPr>
        <w:spacing w:line="480" w:lineRule="auto"/>
        <w:jc w:val="center"/>
        <w:rPr>
          <w:u w:val="single"/>
        </w:rPr>
      </w:pPr>
      <w:r w:rsidRPr="00F53F95">
        <w:rPr>
          <w:u w:val="single"/>
        </w:rPr>
        <w:lastRenderedPageBreak/>
        <w:t>Results</w:t>
      </w:r>
    </w:p>
    <w:p w14:paraId="3C5A53D1" w14:textId="2A57F7D7" w:rsidR="00234991" w:rsidRDefault="002D0DA9" w:rsidP="00CB2C45">
      <w:pPr>
        <w:spacing w:line="480" w:lineRule="auto"/>
        <w:ind w:firstLine="720"/>
      </w:pPr>
      <w:r>
        <w:t xml:space="preserve">A </w:t>
      </w:r>
      <w:r w:rsidR="00827803">
        <w:t xml:space="preserve">correlation </w:t>
      </w:r>
      <w:r>
        <w:t xml:space="preserve">study was conducted to determine whether there </w:t>
      </w:r>
      <w:r w:rsidR="0087596E">
        <w:t>is</w:t>
      </w:r>
      <w:r>
        <w:t xml:space="preserve"> a strong correlation</w:t>
      </w:r>
      <w:r w:rsidR="0098560E">
        <w:t>/connection</w:t>
      </w:r>
      <w:r>
        <w:t xml:space="preserve"> between sensation seeking and risky driving behaviours. The results</w:t>
      </w:r>
      <w:r w:rsidR="0087596E">
        <w:t xml:space="preserve"> of the study</w:t>
      </w:r>
      <w:r>
        <w:t xml:space="preserve"> showed there is a weak negative correlation</w:t>
      </w:r>
      <w:r w:rsidR="0087596E">
        <w:t xml:space="preserve"> and resulted in the findings being non-significant</w:t>
      </w:r>
      <w:r w:rsidR="000B681C">
        <w:t xml:space="preserve"> with no connection between the two variables. </w:t>
      </w:r>
      <w:r w:rsidR="000B681C" w:rsidRPr="000B681C">
        <w:rPr>
          <w:i/>
        </w:rPr>
        <w:t>r</w:t>
      </w:r>
      <w:r w:rsidR="000B681C">
        <w:t>= - 0.08</w:t>
      </w:r>
      <w:r w:rsidR="00802507">
        <w:t>,</w:t>
      </w:r>
      <w:r w:rsidR="00802507" w:rsidRPr="00802507">
        <w:t xml:space="preserve"> </w:t>
      </w:r>
      <w:r w:rsidR="00F53F95">
        <w:rPr>
          <w:i/>
        </w:rPr>
        <w:t xml:space="preserve">n </w:t>
      </w:r>
      <w:r w:rsidR="00802507">
        <w:t xml:space="preserve">= 26, </w:t>
      </w:r>
      <w:r w:rsidR="00E94FB5" w:rsidRPr="00E94FB5">
        <w:rPr>
          <w:i/>
        </w:rPr>
        <w:t>p</w:t>
      </w:r>
      <w:r w:rsidR="0087596E">
        <w:t xml:space="preserve"> </w:t>
      </w:r>
      <w:r w:rsidR="00802507">
        <w:t>&lt;</w:t>
      </w:r>
      <w:r w:rsidR="00DA0254">
        <w:t xml:space="preserve"> </w:t>
      </w:r>
      <w:r w:rsidR="00E94FB5">
        <w:t>.05 (see appendix D)</w:t>
      </w:r>
      <w:r w:rsidR="007F7E74">
        <w:t xml:space="preserve">. </w:t>
      </w:r>
      <w:r w:rsidR="00587AAD">
        <w:t xml:space="preserve">Therefore, the original hypothesis for this study </w:t>
      </w:r>
      <w:r w:rsidR="007F7E74">
        <w:t xml:space="preserve">of </w:t>
      </w:r>
      <w:r w:rsidR="00567BC5">
        <w:t>the</w:t>
      </w:r>
      <w:r w:rsidR="007F7E74">
        <w:t xml:space="preserve"> connection between the two variables</w:t>
      </w:r>
      <w:r w:rsidR="00942651">
        <w:t>,</w:t>
      </w:r>
      <w:r w:rsidR="00567BC5">
        <w:t xml:space="preserve"> sensation seeking and a greater likelihood of </w:t>
      </w:r>
      <w:r w:rsidR="00502B4B">
        <w:t>involvement in risky driving</w:t>
      </w:r>
      <w:r w:rsidR="00120DA0">
        <w:t>,</w:t>
      </w:r>
      <w:r w:rsidR="007F7E74">
        <w:t xml:space="preserve"> </w:t>
      </w:r>
      <w:r w:rsidR="0016131C">
        <w:t>must</w:t>
      </w:r>
      <w:r w:rsidR="00587AAD">
        <w:t xml:space="preserve"> be rejected.</w:t>
      </w:r>
    </w:p>
    <w:p w14:paraId="5890AC7E" w14:textId="7488BA27" w:rsidR="0087596E" w:rsidRPr="00F53F95" w:rsidRDefault="00234991" w:rsidP="00342596">
      <w:pPr>
        <w:spacing w:line="480" w:lineRule="auto"/>
        <w:jc w:val="center"/>
        <w:rPr>
          <w:u w:val="single"/>
        </w:rPr>
      </w:pPr>
      <w:r w:rsidRPr="00F53F95">
        <w:rPr>
          <w:u w:val="single"/>
        </w:rPr>
        <w:t>Discussion</w:t>
      </w:r>
    </w:p>
    <w:p w14:paraId="57E2F469" w14:textId="780C5A14" w:rsidR="00BF448E" w:rsidRDefault="00234991" w:rsidP="00CB2C45">
      <w:pPr>
        <w:spacing w:after="120" w:line="480" w:lineRule="auto"/>
        <w:ind w:firstLine="720"/>
      </w:pPr>
      <w:r w:rsidRPr="00234991">
        <w:t>A study was carried out to discover whether</w:t>
      </w:r>
      <w:r>
        <w:t xml:space="preserve"> there was a</w:t>
      </w:r>
      <w:r w:rsidRPr="00234991">
        <w:t xml:space="preserve"> relationship between sensation seeking and the likelihood of engaging in risky driving behaviours</w:t>
      </w:r>
      <w:r w:rsidR="0009118D">
        <w:t xml:space="preserve"> through an online study</w:t>
      </w:r>
      <w:r w:rsidR="0098560E">
        <w:t>. Many</w:t>
      </w:r>
      <w:r>
        <w:t xml:space="preserve"> studies have shown that there is a strong correlation between the both it was thought the result of this study would reveal a strong correlation</w:t>
      </w:r>
      <w:r w:rsidR="0009118D">
        <w:t>/connection</w:t>
      </w:r>
      <w:r>
        <w:t xml:space="preserve"> between the </w:t>
      </w:r>
      <w:r w:rsidR="00184107">
        <w:t xml:space="preserve">two </w:t>
      </w:r>
      <w:r>
        <w:t>variables.</w:t>
      </w:r>
      <w:r w:rsidR="00C073B1">
        <w:t xml:space="preserve"> To have a strong connection between the both, the participants would have needed to score high</w:t>
      </w:r>
      <w:r w:rsidR="003A52CF">
        <w:t xml:space="preserve"> levels of both the SS and RDB. Although</w:t>
      </w:r>
      <w:r w:rsidR="00120DA0">
        <w:t xml:space="preserve">, </w:t>
      </w:r>
      <w:r w:rsidR="003A52CF">
        <w:t>as there was no correlation,</w:t>
      </w:r>
      <w:r w:rsidR="00094EA6">
        <w:t xml:space="preserve"> the results showed that</w:t>
      </w:r>
      <w:r w:rsidR="003A52CF">
        <w:t xml:space="preserve"> participants scored </w:t>
      </w:r>
      <w:r w:rsidR="00F31E37">
        <w:t>low levels in</w:t>
      </w:r>
      <w:r w:rsidR="001A5F12">
        <w:t xml:space="preserve"> risky driving and high levels in </w:t>
      </w:r>
      <w:r w:rsidR="00094EA6">
        <w:t>sensation seeking</w:t>
      </w:r>
      <w:r w:rsidR="00F31E37">
        <w:t>.</w:t>
      </w:r>
      <w:r>
        <w:t xml:space="preserve"> </w:t>
      </w:r>
    </w:p>
    <w:p w14:paraId="3E62BE6A" w14:textId="77777777" w:rsidR="003A320B" w:rsidRDefault="00694D67" w:rsidP="00CB2C45">
      <w:pPr>
        <w:spacing w:after="120" w:line="480" w:lineRule="auto"/>
        <w:ind w:firstLine="720"/>
      </w:pPr>
      <w:r>
        <w:t xml:space="preserve">As with many studies, there comes limitations. </w:t>
      </w:r>
      <w:r w:rsidR="00234991">
        <w:t>As there was a mix of individuals holding a full licence and a provisional licence it was more likely</w:t>
      </w:r>
      <w:r w:rsidR="00680AFE">
        <w:t xml:space="preserve"> that</w:t>
      </w:r>
      <w:r w:rsidR="00C100D3">
        <w:t xml:space="preserve"> the participants holding a provisional licence </w:t>
      </w:r>
      <w:r w:rsidR="000F34BD">
        <w:t>would not have been able to answer most of the driving questions reliably</w:t>
      </w:r>
      <w:r w:rsidR="00184107">
        <w:t>.</w:t>
      </w:r>
      <w:r w:rsidR="0056020A">
        <w:t xml:space="preserve"> </w:t>
      </w:r>
      <w:r w:rsidR="00680AFE">
        <w:t>Therefore, t</w:t>
      </w:r>
      <w:r w:rsidR="0056020A">
        <w:t xml:space="preserve">his may have impacted </w:t>
      </w:r>
      <w:r w:rsidR="00B81BA3">
        <w:t>the result</w:t>
      </w:r>
      <w:r w:rsidR="0056020A">
        <w:t xml:space="preserve"> dramatically.</w:t>
      </w:r>
      <w:r w:rsidR="0040148D" w:rsidRPr="0040148D">
        <w:t xml:space="preserve"> </w:t>
      </w:r>
    </w:p>
    <w:p w14:paraId="14B7398B" w14:textId="337F298D" w:rsidR="0040148D" w:rsidRDefault="003A320B" w:rsidP="00CB2C45">
      <w:pPr>
        <w:spacing w:after="120" w:line="480" w:lineRule="auto"/>
        <w:ind w:firstLine="720"/>
      </w:pPr>
      <w:r>
        <w:t>To support the limitations, a</w:t>
      </w:r>
      <w:r>
        <w:t>dditional studies</w:t>
      </w:r>
      <w:r>
        <w:t xml:space="preserve"> such as</w:t>
      </w:r>
      <w:r>
        <w:t xml:space="preserve"> </w:t>
      </w:r>
      <w:r w:rsidRPr="007F3A7F">
        <w:t>Jonah, B.A. and Wilso</w:t>
      </w:r>
      <w:r w:rsidR="00F859C0">
        <w:t>n, R.J. (1986</w:t>
      </w:r>
      <w:r w:rsidR="00F859C0">
        <w:rPr>
          <w:noProof/>
        </w:rPr>
        <w:t>)</w:t>
      </w:r>
      <w:r>
        <w:t xml:space="preserve"> study of</w:t>
      </w:r>
      <w:r w:rsidRPr="007F3A7F">
        <w:t xml:space="preserve"> </w:t>
      </w:r>
      <w:r>
        <w:t xml:space="preserve">sensation seeking and risky driving states that sensation seeking has been found to be </w:t>
      </w:r>
      <w:r w:rsidR="008367C2">
        <w:t>greater</w:t>
      </w:r>
      <w:r>
        <w:t xml:space="preserve"> in males than females and stated that SS increases with age </w:t>
      </w:r>
      <w:r w:rsidR="008367C2">
        <w:t>until the person is around</w:t>
      </w:r>
      <w:r>
        <w:t xml:space="preserve"> 16 then </w:t>
      </w:r>
      <w:r w:rsidR="008367C2">
        <w:t>started to decline</w:t>
      </w:r>
      <w:r>
        <w:t xml:space="preserve"> with age.</w:t>
      </w:r>
      <w:r>
        <w:t xml:space="preserve"> As the majority of participants were females</w:t>
      </w:r>
      <w:r w:rsidR="008367C2">
        <w:t xml:space="preserve"> and the age ranged from</w:t>
      </w:r>
      <w:r>
        <w:t xml:space="preserve"> 18-60 this may not have shown a reliable result if males </w:t>
      </w:r>
      <w:bookmarkStart w:id="0" w:name="_GoBack"/>
      <w:bookmarkEnd w:id="0"/>
      <w:r>
        <w:t>are more likely to have a connection between sensation seeking and risky driving.</w:t>
      </w:r>
    </w:p>
    <w:p w14:paraId="370E7268" w14:textId="77777777" w:rsidR="00F53F95" w:rsidRDefault="0040148D" w:rsidP="00CB2C45">
      <w:pPr>
        <w:spacing w:line="480" w:lineRule="auto"/>
        <w:ind w:firstLine="720"/>
      </w:pPr>
      <w:r>
        <w:lastRenderedPageBreak/>
        <w:t>Again, as the study was to be completed online, many people may not have had internet access in order to complete the study</w:t>
      </w:r>
      <w:r w:rsidR="00A35963">
        <w:t xml:space="preserve"> or may have thought they did not have to complete the study if they held a provisional licence.</w:t>
      </w:r>
    </w:p>
    <w:p w14:paraId="5188BE24" w14:textId="0B4867D5" w:rsidR="00CF0553" w:rsidRDefault="000626D3" w:rsidP="0098560E">
      <w:pPr>
        <w:spacing w:line="480" w:lineRule="auto"/>
        <w:ind w:firstLine="720"/>
      </w:pPr>
      <w:r>
        <w:t xml:space="preserve">As the students had the choice of completing the study, more people were less likely to </w:t>
      </w:r>
      <w:r w:rsidR="00E93948">
        <w:t xml:space="preserve">take </w:t>
      </w:r>
      <w:r w:rsidR="00270532">
        <w:t>part, this reflected on the participants</w:t>
      </w:r>
      <w:r w:rsidR="0093553E">
        <w:t xml:space="preserve"> </w:t>
      </w:r>
      <w:r w:rsidR="00680AFE">
        <w:t>as</w:t>
      </w:r>
      <w:r w:rsidR="00D402CF">
        <w:t xml:space="preserve"> only 26 people </w:t>
      </w:r>
      <w:r w:rsidR="0093553E">
        <w:t xml:space="preserve">got involved. If </w:t>
      </w:r>
      <w:r w:rsidR="00FB3C1D">
        <w:t xml:space="preserve">more people were signed up for the study </w:t>
      </w:r>
      <w:r w:rsidR="00680AFE">
        <w:t xml:space="preserve">the </w:t>
      </w:r>
      <w:r w:rsidR="00270532">
        <w:t xml:space="preserve">result </w:t>
      </w:r>
      <w:r w:rsidR="00AE56EF">
        <w:t xml:space="preserve">may </w:t>
      </w:r>
      <w:r w:rsidR="00270532">
        <w:t>have been more realistic,</w:t>
      </w:r>
      <w:r w:rsidR="00E93948">
        <w:t xml:space="preserve"> </w:t>
      </w:r>
      <w:r w:rsidR="00680AFE">
        <w:t>for instance</w:t>
      </w:r>
      <w:r w:rsidR="00EA5360">
        <w:t>,</w:t>
      </w:r>
      <w:r w:rsidR="00680AFE">
        <w:t xml:space="preserve"> </w:t>
      </w:r>
      <w:r w:rsidR="00680AFE" w:rsidRPr="00680AFE">
        <w:t>Dahlen E</w:t>
      </w:r>
      <w:r w:rsidR="00F859C0">
        <w:t>., et al.,</w:t>
      </w:r>
      <w:r w:rsidR="00680AFE" w:rsidRPr="00680AFE">
        <w:t xml:space="preserve"> (</w:t>
      </w:r>
      <w:r w:rsidR="009E4B91">
        <w:t>2005</w:t>
      </w:r>
      <w:r w:rsidR="00680AFE" w:rsidRPr="00680AFE">
        <w:t>),</w:t>
      </w:r>
      <w:r w:rsidR="00F859C0">
        <w:rPr>
          <w:noProof/>
        </w:rPr>
        <w:t xml:space="preserve"> </w:t>
      </w:r>
      <w:r w:rsidR="00680AFE">
        <w:t>study included 2</w:t>
      </w:r>
      <w:r w:rsidR="00E04BBB">
        <w:t xml:space="preserve">24 participants </w:t>
      </w:r>
      <w:r w:rsidR="0043733D">
        <w:t xml:space="preserve">which resulted in a strong connection between risky driving and sensation seeking. </w:t>
      </w:r>
      <w:r w:rsidR="00AE6E10">
        <w:t xml:space="preserve"> If these limitations were avoided the outcome</w:t>
      </w:r>
      <w:r w:rsidR="00F53F95">
        <w:t xml:space="preserve"> of the results</w:t>
      </w:r>
      <w:r w:rsidR="00AE6E10">
        <w:t xml:space="preserve"> may </w:t>
      </w:r>
      <w:r w:rsidR="00F53F95">
        <w:t>have been</w:t>
      </w:r>
      <w:r w:rsidR="00AE6E10">
        <w:t xml:space="preserve"> different and the study may </w:t>
      </w:r>
      <w:r w:rsidR="00141A91">
        <w:t xml:space="preserve">have </w:t>
      </w:r>
      <w:r w:rsidR="00AE6E10">
        <w:t>follow</w:t>
      </w:r>
      <w:r w:rsidR="00141A91">
        <w:t>ed</w:t>
      </w:r>
      <w:r w:rsidR="00AE6E10">
        <w:t xml:space="preserve"> other studies and show</w:t>
      </w:r>
      <w:r w:rsidR="00141A91">
        <w:t>n</w:t>
      </w:r>
      <w:r w:rsidR="00AE6E10">
        <w:t xml:space="preserve"> a strong correlation between SS and RDB. </w:t>
      </w:r>
    </w:p>
    <w:p w14:paraId="5D19ECE7" w14:textId="59949D2B" w:rsidR="00F859C0" w:rsidRDefault="00342596" w:rsidP="00CB2C45">
      <w:pPr>
        <w:spacing w:line="480" w:lineRule="auto"/>
        <w:ind w:firstLine="720"/>
      </w:pPr>
      <w:r>
        <w:t xml:space="preserve">To conclude, </w:t>
      </w:r>
      <w:r w:rsidR="00654369">
        <w:t>it is seen that there is no</w:t>
      </w:r>
      <w:r w:rsidR="0098560E">
        <w:t xml:space="preserve"> connection/</w:t>
      </w:r>
      <w:r w:rsidR="00654369">
        <w:t>correlation</w:t>
      </w:r>
      <w:r w:rsidR="0098560E">
        <w:t xml:space="preserve"> between the two</w:t>
      </w:r>
      <w:r w:rsidR="00654369">
        <w:t xml:space="preserve"> variables meaning the study did not find a</w:t>
      </w:r>
      <w:r w:rsidR="0098560E">
        <w:t>ny</w:t>
      </w:r>
      <w:r w:rsidR="00654369">
        <w:t xml:space="preserve"> link between sensation seeking and risky driving behaviour. As other studies included have </w:t>
      </w:r>
      <w:r w:rsidR="009564E8">
        <w:t xml:space="preserve">contradicted this result it would be beneficial for this study to be conducted again with more people and an equal amount of males and females. </w:t>
      </w:r>
    </w:p>
    <w:p w14:paraId="39547DB3" w14:textId="44E04CC1" w:rsidR="00942651" w:rsidRDefault="00942651" w:rsidP="00942651">
      <w:pPr>
        <w:spacing w:line="480" w:lineRule="auto"/>
        <w:jc w:val="center"/>
      </w:pPr>
      <w:r>
        <w:t>Reference List</w:t>
      </w:r>
    </w:p>
    <w:p w14:paraId="264858D9" w14:textId="77777777" w:rsidR="00942651" w:rsidRDefault="00942651" w:rsidP="00942651">
      <w:pPr>
        <w:pStyle w:val="Bibliography"/>
        <w:spacing w:after="0" w:line="480" w:lineRule="auto"/>
        <w:ind w:left="720" w:hanging="720"/>
        <w:rPr>
          <w:noProof/>
          <w:sz w:val="24"/>
          <w:szCs w:val="24"/>
          <w:lang w:val="en-US"/>
        </w:rPr>
      </w:pPr>
      <w:r>
        <w:rPr>
          <w:noProof/>
          <w:lang w:val="en-US"/>
        </w:rPr>
        <w:t xml:space="preserve">Dahlen, R., Martin, C., Ragan, K., &amp; Kuhlman, M. (2005). Driving anger, sensation seeking, impulsiveness, and boredom proneness in the prediction of unsafe driving . </w:t>
      </w:r>
      <w:r>
        <w:rPr>
          <w:i/>
          <w:iCs/>
          <w:noProof/>
          <w:lang w:val="en-US"/>
        </w:rPr>
        <w:t>Accident Analysis &amp; Prevention, 37</w:t>
      </w:r>
      <w:r>
        <w:rPr>
          <w:noProof/>
          <w:lang w:val="en-US"/>
        </w:rPr>
        <w:t>(2), 341-348.</w:t>
      </w:r>
    </w:p>
    <w:p w14:paraId="4085369A" w14:textId="77777777" w:rsidR="00942651" w:rsidRDefault="00942651" w:rsidP="00942651">
      <w:pPr>
        <w:pStyle w:val="Bibliography"/>
        <w:spacing w:after="0" w:line="480" w:lineRule="auto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Jonah, B. (1997). Sensation seeking and risky driving. </w:t>
      </w:r>
      <w:r>
        <w:rPr>
          <w:i/>
          <w:iCs/>
          <w:noProof/>
          <w:lang w:val="en-US"/>
        </w:rPr>
        <w:t xml:space="preserve">Risk-Taking Behavior and Traffic Safety Symposium Proceedings </w:t>
      </w:r>
      <w:r>
        <w:rPr>
          <w:noProof/>
          <w:lang w:val="en-US"/>
        </w:rPr>
        <w:t>.</w:t>
      </w:r>
    </w:p>
    <w:p w14:paraId="518C8D82" w14:textId="5A3F9503" w:rsidR="00942651" w:rsidRDefault="00942651" w:rsidP="00942651">
      <w:pPr>
        <w:pStyle w:val="Bibliography"/>
        <w:spacing w:after="0" w:line="480" w:lineRule="auto"/>
        <w:ind w:left="720" w:hanging="720"/>
        <w:rPr>
          <w:noProof/>
          <w:lang w:val="en-US"/>
        </w:rPr>
      </w:pPr>
      <w:r>
        <w:rPr>
          <w:i/>
          <w:iCs/>
          <w:noProof/>
          <w:lang w:val="en-US"/>
        </w:rPr>
        <w:t>Sensation seeking</w:t>
      </w:r>
      <w:r>
        <w:rPr>
          <w:noProof/>
          <w:lang w:val="en-US"/>
        </w:rPr>
        <w:t xml:space="preserve">. (2018, April 30). Retrieved from Psychology today: </w:t>
      </w:r>
      <w:hyperlink r:id="rId7" w:history="1">
        <w:r w:rsidR="0027402D" w:rsidRPr="00892A06">
          <w:rPr>
            <w:rStyle w:val="Hyperlink"/>
            <w:noProof/>
            <w:lang w:val="en-US"/>
          </w:rPr>
          <w:t>https://www.psychologytoday.com/us/basics/sensation-seeking</w:t>
        </w:r>
      </w:hyperlink>
    </w:p>
    <w:p w14:paraId="32665B32" w14:textId="77777777" w:rsidR="0027402D" w:rsidRPr="0027402D" w:rsidRDefault="0027402D" w:rsidP="0027402D">
      <w:pPr>
        <w:spacing w:after="0" w:line="480" w:lineRule="auto"/>
        <w:ind w:left="720" w:hanging="720"/>
        <w:rPr>
          <w:lang w:val="en-US"/>
        </w:rPr>
      </w:pPr>
      <w:r w:rsidRPr="0027402D">
        <w:rPr>
          <w:lang w:val="en-US"/>
        </w:rPr>
        <w:t xml:space="preserve">Schwebel, C., Severson, J., Ball, K., &amp; Rizzo, M. (2006). Individual difference factors in risky driving: The roles of anger/hostility, conscientiousness, and sensation-seeking. </w:t>
      </w:r>
      <w:r w:rsidRPr="0027402D">
        <w:rPr>
          <w:i/>
          <w:lang w:val="en-US"/>
        </w:rPr>
        <w:t>Accident Analysis &amp; Prevention</w:t>
      </w:r>
      <w:r w:rsidRPr="0027402D">
        <w:rPr>
          <w:lang w:val="en-US"/>
        </w:rPr>
        <w:t>, 38(4), 801-810.</w:t>
      </w:r>
    </w:p>
    <w:p w14:paraId="13345CDC" w14:textId="77777777" w:rsidR="0027402D" w:rsidRPr="0027402D" w:rsidRDefault="0027402D" w:rsidP="0027402D">
      <w:pPr>
        <w:rPr>
          <w:lang w:val="en-US"/>
        </w:rPr>
      </w:pPr>
    </w:p>
    <w:p w14:paraId="2A7AD94F" w14:textId="7974F800" w:rsidR="0027402D" w:rsidRDefault="0027402D" w:rsidP="0027402D"/>
    <w:p w14:paraId="674A8723" w14:textId="77777777" w:rsidR="00F859C0" w:rsidRDefault="00F859C0" w:rsidP="00FD2E39">
      <w:pPr>
        <w:spacing w:line="480" w:lineRule="auto"/>
      </w:pPr>
    </w:p>
    <w:p w14:paraId="749E2B18" w14:textId="2F922B2D" w:rsidR="00824461" w:rsidRDefault="00824461" w:rsidP="0098560E">
      <w:pPr>
        <w:pStyle w:val="Heading1"/>
      </w:pPr>
      <w:r>
        <w:t>Appendi</w:t>
      </w:r>
      <w:r w:rsidR="00F97342">
        <w:t>c</w:t>
      </w:r>
      <w:r>
        <w:t>e</w:t>
      </w:r>
      <w:r w:rsidR="00F97342">
        <w:t>s A</w:t>
      </w:r>
    </w:p>
    <w:p w14:paraId="46B3DAFE" w14:textId="5F691555" w:rsidR="00F97342" w:rsidRDefault="00F97342">
      <w:r w:rsidRPr="00F97342">
        <w:rPr>
          <w:noProof/>
          <w:lang w:eastAsia="en-GB"/>
        </w:rPr>
        <w:drawing>
          <wp:inline distT="0" distB="0" distL="0" distR="0" wp14:anchorId="5DD062EB" wp14:editId="1349FC3B">
            <wp:extent cx="5731510" cy="67470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30C7C" w14:textId="77777777" w:rsidR="00F97342" w:rsidRPr="00F97342" w:rsidRDefault="00F97342" w:rsidP="00F97342"/>
    <w:p w14:paraId="0787FC05" w14:textId="77777777" w:rsidR="00F97342" w:rsidRPr="00F97342" w:rsidRDefault="00F97342" w:rsidP="00F97342"/>
    <w:p w14:paraId="5D6449ED" w14:textId="06DC0763" w:rsidR="00F97342" w:rsidRDefault="00F97342" w:rsidP="00F97342"/>
    <w:p w14:paraId="421423F3" w14:textId="35518C65" w:rsidR="00F97342" w:rsidRDefault="00F97342" w:rsidP="00F97342">
      <w:r w:rsidRPr="00F97342">
        <w:rPr>
          <w:noProof/>
          <w:lang w:eastAsia="en-GB"/>
        </w:rPr>
        <w:lastRenderedPageBreak/>
        <w:drawing>
          <wp:inline distT="0" distB="0" distL="0" distR="0" wp14:anchorId="32D12D0C" wp14:editId="2509CA9B">
            <wp:extent cx="5731510" cy="85877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8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3C98C" w14:textId="7293D12F" w:rsidR="00F97342" w:rsidRDefault="00F97342" w:rsidP="00F97342">
      <w:r>
        <w:lastRenderedPageBreak/>
        <w:t>Appendices B</w:t>
      </w:r>
    </w:p>
    <w:p w14:paraId="0313A5A4" w14:textId="56BBD13A" w:rsidR="00F97342" w:rsidRDefault="00F97342" w:rsidP="00F97342">
      <w:r w:rsidRPr="00F97342">
        <w:rPr>
          <w:noProof/>
          <w:lang w:eastAsia="en-GB"/>
        </w:rPr>
        <w:drawing>
          <wp:inline distT="0" distB="0" distL="0" distR="0" wp14:anchorId="729BFAA3" wp14:editId="33595FAA">
            <wp:extent cx="5731510" cy="72548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E3131" w14:textId="77777777" w:rsidR="00F97342" w:rsidRDefault="00F97342">
      <w:r>
        <w:br w:type="page"/>
      </w:r>
    </w:p>
    <w:p w14:paraId="28DF8081" w14:textId="0592E152" w:rsidR="00F97342" w:rsidRDefault="00F97342" w:rsidP="00F97342">
      <w:r>
        <w:lastRenderedPageBreak/>
        <w:t>Appendices C</w:t>
      </w:r>
    </w:p>
    <w:p w14:paraId="2EB33A2B" w14:textId="3B2253D8" w:rsidR="00F97342" w:rsidRDefault="00F97342" w:rsidP="00F97342">
      <w:r w:rsidRPr="00F97342">
        <w:rPr>
          <w:noProof/>
          <w:lang w:eastAsia="en-GB"/>
        </w:rPr>
        <w:drawing>
          <wp:inline distT="0" distB="0" distL="0" distR="0" wp14:anchorId="4E47D30D" wp14:editId="609E34DF">
            <wp:extent cx="5731510" cy="466518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6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CD4CE" w14:textId="305F4673" w:rsidR="00F97342" w:rsidRDefault="00F97342" w:rsidP="00F97342"/>
    <w:p w14:paraId="1893BF0A" w14:textId="77777777" w:rsidR="00F97342" w:rsidRDefault="00F97342">
      <w:r>
        <w:br w:type="page"/>
      </w:r>
    </w:p>
    <w:p w14:paraId="63134BAD" w14:textId="6A16381B" w:rsidR="00F97342" w:rsidRPr="00F97342" w:rsidRDefault="00F97342" w:rsidP="00F97342">
      <w:r>
        <w:lastRenderedPageBreak/>
        <w:t>Appendices D</w:t>
      </w:r>
      <w:r w:rsidRPr="00F97342">
        <w:rPr>
          <w:rFonts w:ascii="Calibri" w:eastAsia="Times New Roman" w:hAnsi="Calibri" w:cs="Calibri"/>
          <w:color w:val="000000"/>
          <w:lang w:eastAsia="en-GB"/>
        </w:rPr>
        <w:t> </w:t>
      </w:r>
    </w:p>
    <w:p w14:paraId="764B0A8E" w14:textId="50212FD8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="00245BD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Results</w:t>
      </w:r>
    </w:p>
    <w:tbl>
      <w:tblPr>
        <w:tblW w:w="52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2"/>
        <w:gridCol w:w="1321"/>
        <w:gridCol w:w="1312"/>
        <w:gridCol w:w="1320"/>
      </w:tblGrid>
      <w:tr w:rsidR="00F97342" w:rsidRPr="00F97342" w14:paraId="481FD707" w14:textId="77777777" w:rsidTr="00F97342">
        <w:tc>
          <w:tcPr>
            <w:tcW w:w="5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7E0DA34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divId w:val="18942657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b/>
                <w:bCs/>
                <w:color w:val="010205"/>
                <w:lang w:eastAsia="en-GB"/>
              </w:rPr>
              <w:t>Correlations</w:t>
            </w:r>
            <w:r w:rsidRPr="00F97342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F97342" w:rsidRPr="00F97342" w14:paraId="291B37D8" w14:textId="77777777" w:rsidTr="00F97342">
        <w:tc>
          <w:tcPr>
            <w:tcW w:w="2618" w:type="dxa"/>
            <w:gridSpan w:val="2"/>
            <w:tcBorders>
              <w:top w:val="nil"/>
              <w:left w:val="nil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08891518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0DFADC44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TotalRDB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nil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6BE0C610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TotalSS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4C823F42" w14:textId="77777777" w:rsidTr="00F97342">
        <w:tc>
          <w:tcPr>
            <w:tcW w:w="1305" w:type="dxa"/>
            <w:vMerge w:val="restart"/>
            <w:tcBorders>
              <w:top w:val="single" w:sz="6" w:space="0" w:color="152935"/>
              <w:left w:val="nil"/>
              <w:bottom w:val="nil"/>
              <w:right w:val="nil"/>
            </w:tcBorders>
            <w:shd w:val="clear" w:color="auto" w:fill="E0E0E0"/>
            <w:hideMark/>
          </w:tcPr>
          <w:p w14:paraId="143A1FD4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TotalRDB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13" w:type="dxa"/>
            <w:tcBorders>
              <w:top w:val="single" w:sz="6" w:space="0" w:color="152935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14E3D100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Pearson Correlation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single" w:sz="6" w:space="0" w:color="152935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02D59D55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58017F6C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-.076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6B4BE4EC" w14:textId="77777777" w:rsidTr="00F97342">
        <w:tc>
          <w:tcPr>
            <w:tcW w:w="0" w:type="auto"/>
            <w:vMerge/>
            <w:tcBorders>
              <w:top w:val="single" w:sz="6" w:space="0" w:color="152935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19C78" w14:textId="77777777" w:rsidR="00F97342" w:rsidRPr="00F97342" w:rsidRDefault="00F97342" w:rsidP="00F97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13" w:type="dxa"/>
            <w:tcBorders>
              <w:top w:val="single" w:sz="6" w:space="0" w:color="AEAEAE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0D9C8B1A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Sig. (2-tailed)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single" w:sz="6" w:space="0" w:color="AEAEAE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vAlign w:val="center"/>
            <w:hideMark/>
          </w:tcPr>
          <w:p w14:paraId="49912050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single" w:sz="6" w:space="0" w:color="AEAEAE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5F917BEC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.712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42149F27" w14:textId="77777777" w:rsidTr="00F97342">
        <w:tc>
          <w:tcPr>
            <w:tcW w:w="0" w:type="auto"/>
            <w:vMerge/>
            <w:tcBorders>
              <w:top w:val="single" w:sz="6" w:space="0" w:color="152935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A29EB" w14:textId="77777777" w:rsidR="00F97342" w:rsidRPr="00F97342" w:rsidRDefault="00F97342" w:rsidP="00F97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13" w:type="dxa"/>
            <w:tcBorders>
              <w:top w:val="single" w:sz="6" w:space="0" w:color="AEAEAE"/>
              <w:left w:val="nil"/>
              <w:bottom w:val="nil"/>
              <w:right w:val="nil"/>
            </w:tcBorders>
            <w:shd w:val="clear" w:color="auto" w:fill="E0E0E0"/>
            <w:hideMark/>
          </w:tcPr>
          <w:p w14:paraId="0A4703B3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single" w:sz="6" w:space="0" w:color="AEAEAE"/>
              <w:left w:val="nil"/>
              <w:bottom w:val="nil"/>
              <w:right w:val="single" w:sz="6" w:space="0" w:color="E0E0E0"/>
            </w:tcBorders>
            <w:shd w:val="clear" w:color="auto" w:fill="FFFFFF"/>
            <w:hideMark/>
          </w:tcPr>
          <w:p w14:paraId="6165B002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single" w:sz="6" w:space="0" w:color="AEAEAE"/>
              <w:left w:val="single" w:sz="6" w:space="0" w:color="E0E0E0"/>
              <w:bottom w:val="nil"/>
              <w:right w:val="nil"/>
            </w:tcBorders>
            <w:shd w:val="clear" w:color="auto" w:fill="FFFFFF"/>
            <w:hideMark/>
          </w:tcPr>
          <w:p w14:paraId="151E2F98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08839FDE" w14:textId="77777777" w:rsidTr="00F97342">
        <w:tc>
          <w:tcPr>
            <w:tcW w:w="1305" w:type="dxa"/>
            <w:vMerge w:val="restart"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E0E0E0"/>
            <w:hideMark/>
          </w:tcPr>
          <w:p w14:paraId="2C2A7934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TotalSS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13" w:type="dxa"/>
            <w:tcBorders>
              <w:top w:val="single" w:sz="6" w:space="0" w:color="AEAEAE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74789827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Pearson Correlation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single" w:sz="6" w:space="0" w:color="AEAEAE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51720F52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-.076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single" w:sz="6" w:space="0" w:color="AEAEAE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1FC2A012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0212216F" w14:textId="77777777" w:rsidTr="00F97342">
        <w:tc>
          <w:tcPr>
            <w:tcW w:w="0" w:type="auto"/>
            <w:vMerge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auto"/>
            <w:vAlign w:val="center"/>
            <w:hideMark/>
          </w:tcPr>
          <w:p w14:paraId="3C98CC82" w14:textId="77777777" w:rsidR="00F97342" w:rsidRPr="00F97342" w:rsidRDefault="00F97342" w:rsidP="00F97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13" w:type="dxa"/>
            <w:tcBorders>
              <w:top w:val="single" w:sz="6" w:space="0" w:color="AEAEAE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4CEA6E4B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Sig. (2-tailed)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single" w:sz="6" w:space="0" w:color="AEAEAE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58960FA2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.712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single" w:sz="6" w:space="0" w:color="AEAEAE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vAlign w:val="center"/>
            <w:hideMark/>
          </w:tcPr>
          <w:p w14:paraId="0FE29245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F97342" w:rsidRPr="00F97342" w14:paraId="2607FCB7" w14:textId="77777777" w:rsidTr="00F97342">
        <w:tc>
          <w:tcPr>
            <w:tcW w:w="0" w:type="auto"/>
            <w:vMerge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auto"/>
            <w:vAlign w:val="center"/>
            <w:hideMark/>
          </w:tcPr>
          <w:p w14:paraId="0C9953ED" w14:textId="77777777" w:rsidR="00F97342" w:rsidRPr="00F97342" w:rsidRDefault="00F97342" w:rsidP="00F97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13" w:type="dxa"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E0E0E0"/>
            <w:hideMark/>
          </w:tcPr>
          <w:p w14:paraId="71357234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05" w:type="dxa"/>
            <w:tcBorders>
              <w:top w:val="single" w:sz="6" w:space="0" w:color="AEAEAE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2A6B3430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98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hideMark/>
          </w:tcPr>
          <w:p w14:paraId="6DBDD101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</w:tbl>
    <w:p w14:paraId="1B76BAF2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14:paraId="34EE8DD0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tbl>
      <w:tblPr>
        <w:tblW w:w="46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1155"/>
        <w:gridCol w:w="1147"/>
        <w:gridCol w:w="1177"/>
      </w:tblGrid>
      <w:tr w:rsidR="00F97342" w:rsidRPr="00F97342" w14:paraId="6063A7F0" w14:textId="77777777" w:rsidTr="00F97342">
        <w:tc>
          <w:tcPr>
            <w:tcW w:w="46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C32B5F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divId w:val="10671430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b/>
                <w:bCs/>
                <w:color w:val="010205"/>
                <w:lang w:eastAsia="en-GB"/>
              </w:rPr>
              <w:t>Descriptive Statistics</w:t>
            </w:r>
            <w:r w:rsidRPr="00F97342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F97342" w:rsidRPr="00F97342" w14:paraId="50842913" w14:textId="77777777" w:rsidTr="00F97342">
        <w:tc>
          <w:tcPr>
            <w:tcW w:w="1148" w:type="dxa"/>
            <w:tcBorders>
              <w:top w:val="nil"/>
              <w:left w:val="nil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6A2E8684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15EB581D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Mean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00A00211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Std. Deviation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157BFC21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5D00D9B0" w14:textId="77777777" w:rsidTr="00F97342">
        <w:tc>
          <w:tcPr>
            <w:tcW w:w="1148" w:type="dxa"/>
            <w:tcBorders>
              <w:top w:val="single" w:sz="6" w:space="0" w:color="152935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79288DE3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TotalRDB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8" w:type="dxa"/>
            <w:tcBorders>
              <w:top w:val="single" w:sz="6" w:space="0" w:color="152935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23D826AB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14.5769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3650227F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7.88504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3B483AB4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5B1D4108" w14:textId="77777777" w:rsidTr="00F97342">
        <w:tc>
          <w:tcPr>
            <w:tcW w:w="1148" w:type="dxa"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E0E0E0"/>
            <w:hideMark/>
          </w:tcPr>
          <w:p w14:paraId="04AC2E07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TotalSS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8" w:type="dxa"/>
            <w:tcBorders>
              <w:top w:val="single" w:sz="6" w:space="0" w:color="AEAEAE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5C6E6409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25.8846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12008E88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4.49290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hideMark/>
          </w:tcPr>
          <w:p w14:paraId="3A68A20B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</w:tbl>
    <w:p w14:paraId="0C54C339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14:paraId="2AD22A17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tbl>
      <w:tblPr>
        <w:tblW w:w="65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0"/>
        <w:gridCol w:w="1097"/>
        <w:gridCol w:w="1090"/>
        <w:gridCol w:w="1082"/>
        <w:gridCol w:w="1082"/>
        <w:gridCol w:w="1129"/>
      </w:tblGrid>
      <w:tr w:rsidR="00F97342" w:rsidRPr="00F97342" w14:paraId="76394945" w14:textId="77777777" w:rsidTr="00F97342">
        <w:tc>
          <w:tcPr>
            <w:tcW w:w="6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BA579AA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divId w:val="738942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b/>
                <w:bCs/>
                <w:color w:val="010205"/>
                <w:lang w:eastAsia="en-GB"/>
              </w:rPr>
              <w:t>Gender</w:t>
            </w:r>
            <w:r w:rsidRPr="00F97342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F97342" w:rsidRPr="00F97342" w14:paraId="1CCCDBBB" w14:textId="77777777" w:rsidTr="00F97342">
        <w:tc>
          <w:tcPr>
            <w:tcW w:w="2177" w:type="dxa"/>
            <w:gridSpan w:val="2"/>
            <w:tcBorders>
              <w:top w:val="nil"/>
              <w:left w:val="nil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0EBCC618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7B083B17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Frequency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05CFE04A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Percent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nil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12DC1EF9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Valid Percent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8" w:type="dxa"/>
            <w:tcBorders>
              <w:top w:val="nil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219CF0C1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Cumulative Percent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6BD912B4" w14:textId="77777777" w:rsidTr="00F97342">
        <w:tc>
          <w:tcPr>
            <w:tcW w:w="1085" w:type="dxa"/>
            <w:vMerge w:val="restart"/>
            <w:tcBorders>
              <w:top w:val="single" w:sz="6" w:space="0" w:color="152935"/>
              <w:left w:val="nil"/>
              <w:bottom w:val="single" w:sz="6" w:space="0" w:color="152935"/>
              <w:right w:val="nil"/>
            </w:tcBorders>
            <w:shd w:val="clear" w:color="auto" w:fill="E0E0E0"/>
            <w:hideMark/>
          </w:tcPr>
          <w:p w14:paraId="7A165093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Valid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92" w:type="dxa"/>
            <w:tcBorders>
              <w:top w:val="single" w:sz="6" w:space="0" w:color="152935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451E07B8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1.00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85" w:type="dxa"/>
            <w:tcBorders>
              <w:top w:val="single" w:sz="6" w:space="0" w:color="152935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2C1B0279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5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233AB3A0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19.2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1E09C889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19.2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8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785EE737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19.2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16969BA5" w14:textId="77777777" w:rsidTr="00F97342">
        <w:tc>
          <w:tcPr>
            <w:tcW w:w="0" w:type="auto"/>
            <w:vMerge/>
            <w:tcBorders>
              <w:top w:val="single" w:sz="6" w:space="0" w:color="152935"/>
              <w:left w:val="nil"/>
              <w:bottom w:val="single" w:sz="6" w:space="0" w:color="152935"/>
              <w:right w:val="nil"/>
            </w:tcBorders>
            <w:shd w:val="clear" w:color="auto" w:fill="auto"/>
            <w:vAlign w:val="center"/>
            <w:hideMark/>
          </w:tcPr>
          <w:p w14:paraId="01AF689F" w14:textId="77777777" w:rsidR="00F97342" w:rsidRPr="00F97342" w:rsidRDefault="00F97342" w:rsidP="00F97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92" w:type="dxa"/>
            <w:tcBorders>
              <w:top w:val="single" w:sz="6" w:space="0" w:color="AEAEAE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414D5E86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2.00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85" w:type="dxa"/>
            <w:tcBorders>
              <w:top w:val="single" w:sz="6" w:space="0" w:color="AEAEAE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50300E74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21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single" w:sz="6" w:space="0" w:color="AEAEAE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5EA74577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80.8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single" w:sz="6" w:space="0" w:color="AEAEAE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5220D174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80.8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8" w:type="dxa"/>
            <w:tcBorders>
              <w:top w:val="single" w:sz="6" w:space="0" w:color="AEAEAE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50102635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100.0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099E1BC4" w14:textId="77777777" w:rsidTr="00F97342">
        <w:tc>
          <w:tcPr>
            <w:tcW w:w="0" w:type="auto"/>
            <w:vMerge/>
            <w:tcBorders>
              <w:top w:val="single" w:sz="6" w:space="0" w:color="152935"/>
              <w:left w:val="nil"/>
              <w:bottom w:val="single" w:sz="6" w:space="0" w:color="152935"/>
              <w:right w:val="nil"/>
            </w:tcBorders>
            <w:shd w:val="clear" w:color="auto" w:fill="auto"/>
            <w:vAlign w:val="center"/>
            <w:hideMark/>
          </w:tcPr>
          <w:p w14:paraId="2ADDBAFF" w14:textId="77777777" w:rsidR="00F97342" w:rsidRPr="00F97342" w:rsidRDefault="00F97342" w:rsidP="00F97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92" w:type="dxa"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E0E0E0"/>
            <w:hideMark/>
          </w:tcPr>
          <w:p w14:paraId="175B8901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Total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85" w:type="dxa"/>
            <w:tcBorders>
              <w:top w:val="single" w:sz="6" w:space="0" w:color="AEAEAE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2DA39FF7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793C8DD6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100.0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7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231A330B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100.0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78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vAlign w:val="center"/>
            <w:hideMark/>
          </w:tcPr>
          <w:p w14:paraId="3F2500D7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119BD1A6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14:paraId="21C67D90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tbl>
      <w:tblPr>
        <w:tblW w:w="74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0"/>
        <w:gridCol w:w="1230"/>
        <w:gridCol w:w="1222"/>
        <w:gridCol w:w="1222"/>
        <w:gridCol w:w="1222"/>
        <w:gridCol w:w="1284"/>
      </w:tblGrid>
      <w:tr w:rsidR="00F97342" w:rsidRPr="00F97342" w14:paraId="5F27889B" w14:textId="77777777" w:rsidTr="00F97342"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CBAFE3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divId w:val="72287457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b/>
                <w:bCs/>
                <w:color w:val="010205"/>
                <w:lang w:eastAsia="en-GB"/>
              </w:rPr>
              <w:t>Descriptive Statistics</w:t>
            </w:r>
            <w:r w:rsidRPr="00F97342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F97342" w:rsidRPr="00F97342" w14:paraId="292E9DE4" w14:textId="77777777" w:rsidTr="00F97342">
        <w:tc>
          <w:tcPr>
            <w:tcW w:w="1225" w:type="dxa"/>
            <w:tcBorders>
              <w:top w:val="nil"/>
              <w:left w:val="nil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0AB086CA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312FBD1D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0F76D130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Minimum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5C43D522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Maximum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bottom"/>
            <w:hideMark/>
          </w:tcPr>
          <w:p w14:paraId="31546A1F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Mean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8" w:type="dxa"/>
            <w:tcBorders>
              <w:top w:val="nil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vAlign w:val="bottom"/>
            <w:hideMark/>
          </w:tcPr>
          <w:p w14:paraId="0E77E8E7" w14:textId="77777777" w:rsidR="00F97342" w:rsidRPr="00F97342" w:rsidRDefault="00F97342" w:rsidP="00F97342">
            <w:pPr>
              <w:spacing w:after="0" w:line="240" w:lineRule="auto"/>
              <w:ind w:left="60"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Std. Deviation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19E64C73" w14:textId="77777777" w:rsidTr="00F97342">
        <w:tc>
          <w:tcPr>
            <w:tcW w:w="1225" w:type="dxa"/>
            <w:tcBorders>
              <w:top w:val="single" w:sz="6" w:space="0" w:color="152935"/>
              <w:left w:val="nil"/>
              <w:bottom w:val="single" w:sz="6" w:space="0" w:color="AEAEAE"/>
              <w:right w:val="nil"/>
            </w:tcBorders>
            <w:shd w:val="clear" w:color="auto" w:fill="E0E0E0"/>
            <w:hideMark/>
          </w:tcPr>
          <w:p w14:paraId="7C6C019A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Age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25" w:type="dxa"/>
            <w:tcBorders>
              <w:top w:val="single" w:sz="6" w:space="0" w:color="152935"/>
              <w:left w:val="nil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56865F9D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7C0EEECF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18.00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63EC872A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60.00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single" w:sz="6" w:space="0" w:color="E0E0E0"/>
            </w:tcBorders>
            <w:shd w:val="clear" w:color="auto" w:fill="FFFFFF"/>
            <w:hideMark/>
          </w:tcPr>
          <w:p w14:paraId="040A3BCA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27.5769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8" w:type="dxa"/>
            <w:tcBorders>
              <w:top w:val="single" w:sz="6" w:space="0" w:color="152935"/>
              <w:left w:val="single" w:sz="6" w:space="0" w:color="E0E0E0"/>
              <w:bottom w:val="single" w:sz="6" w:space="0" w:color="AEAEAE"/>
              <w:right w:val="nil"/>
            </w:tcBorders>
            <w:shd w:val="clear" w:color="auto" w:fill="FFFFFF"/>
            <w:hideMark/>
          </w:tcPr>
          <w:p w14:paraId="17A46C95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11.13256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97342" w:rsidRPr="00F97342" w14:paraId="4902E374" w14:textId="77777777" w:rsidTr="00F97342">
        <w:tc>
          <w:tcPr>
            <w:tcW w:w="1225" w:type="dxa"/>
            <w:tcBorders>
              <w:top w:val="single" w:sz="6" w:space="0" w:color="AEAEAE"/>
              <w:left w:val="nil"/>
              <w:bottom w:val="single" w:sz="6" w:space="0" w:color="152935"/>
              <w:right w:val="nil"/>
            </w:tcBorders>
            <w:shd w:val="clear" w:color="auto" w:fill="E0E0E0"/>
            <w:hideMark/>
          </w:tcPr>
          <w:p w14:paraId="330F93B9" w14:textId="77777777" w:rsidR="00F97342" w:rsidRPr="00F97342" w:rsidRDefault="00F97342" w:rsidP="00F97342">
            <w:pPr>
              <w:spacing w:after="0" w:line="240" w:lineRule="auto"/>
              <w:ind w:left="60" w:right="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264A60"/>
                <w:sz w:val="18"/>
                <w:szCs w:val="18"/>
                <w:lang w:eastAsia="en-GB"/>
              </w:rPr>
              <w:t>Valid N (listwise)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25" w:type="dxa"/>
            <w:tcBorders>
              <w:top w:val="single" w:sz="6" w:space="0" w:color="AEAEAE"/>
              <w:left w:val="nil"/>
              <w:bottom w:val="single" w:sz="6" w:space="0" w:color="152935"/>
              <w:right w:val="single" w:sz="6" w:space="0" w:color="E0E0E0"/>
            </w:tcBorders>
            <w:shd w:val="clear" w:color="auto" w:fill="FFFFFF"/>
            <w:hideMark/>
          </w:tcPr>
          <w:p w14:paraId="77A2DFAB" w14:textId="77777777" w:rsidR="00F97342" w:rsidRPr="00F97342" w:rsidRDefault="00F97342" w:rsidP="00F97342">
            <w:pPr>
              <w:spacing w:after="0" w:line="240" w:lineRule="auto"/>
              <w:ind w:left="60" w:right="60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Arial" w:eastAsia="Times New Roman" w:hAnsi="Arial" w:cs="Arial"/>
                <w:color w:val="010205"/>
                <w:sz w:val="18"/>
                <w:szCs w:val="18"/>
                <w:lang w:eastAsia="en-GB"/>
              </w:rPr>
              <w:t>26</w:t>
            </w:r>
            <w:r w:rsidRPr="00F9734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center"/>
            <w:hideMark/>
          </w:tcPr>
          <w:p w14:paraId="3E6B9D8E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center"/>
            <w:hideMark/>
          </w:tcPr>
          <w:p w14:paraId="418822EF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single" w:sz="6" w:space="0" w:color="E0E0E0"/>
            </w:tcBorders>
            <w:shd w:val="clear" w:color="auto" w:fill="FFFFFF"/>
            <w:vAlign w:val="center"/>
            <w:hideMark/>
          </w:tcPr>
          <w:p w14:paraId="1EB0F634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18" w:type="dxa"/>
            <w:tcBorders>
              <w:top w:val="single" w:sz="6" w:space="0" w:color="AEAEAE"/>
              <w:left w:val="single" w:sz="6" w:space="0" w:color="E0E0E0"/>
              <w:bottom w:val="single" w:sz="6" w:space="0" w:color="152935"/>
              <w:right w:val="nil"/>
            </w:tcBorders>
            <w:shd w:val="clear" w:color="auto" w:fill="FFFFFF"/>
            <w:vAlign w:val="center"/>
            <w:hideMark/>
          </w:tcPr>
          <w:p w14:paraId="05E1F865" w14:textId="77777777" w:rsidR="00F97342" w:rsidRPr="00F97342" w:rsidRDefault="00F97342" w:rsidP="00F973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97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0EDCABCA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14:paraId="42B72545" w14:textId="77777777" w:rsidR="00F97342" w:rsidRPr="00F97342" w:rsidRDefault="00F97342" w:rsidP="00F97342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F97342">
        <w:rPr>
          <w:rFonts w:ascii="Calibri" w:eastAsia="Times New Roman" w:hAnsi="Calibri" w:cs="Calibri"/>
          <w:color w:val="000000"/>
          <w:lang w:eastAsia="en-GB"/>
        </w:rPr>
        <w:t> </w:t>
      </w:r>
    </w:p>
    <w:p w14:paraId="7EDC0C6F" w14:textId="77777777" w:rsidR="00F97342" w:rsidRPr="00F97342" w:rsidRDefault="00F97342" w:rsidP="00F97342"/>
    <w:sectPr w:rsidR="00F97342" w:rsidRPr="00F97342" w:rsidSect="0098560E">
      <w:head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DB9E0" w14:textId="77777777" w:rsidR="004C1B55" w:rsidRDefault="004C1B55" w:rsidP="00F97342">
      <w:pPr>
        <w:spacing w:after="0" w:line="240" w:lineRule="auto"/>
      </w:pPr>
      <w:r>
        <w:separator/>
      </w:r>
    </w:p>
  </w:endnote>
  <w:endnote w:type="continuationSeparator" w:id="0">
    <w:p w14:paraId="2EF068BA" w14:textId="77777777" w:rsidR="004C1B55" w:rsidRDefault="004C1B55" w:rsidP="00F9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D675F" w14:textId="10534481" w:rsidR="0027402D" w:rsidRDefault="0027402D">
    <w:pPr>
      <w:pStyle w:val="Footer"/>
    </w:pPr>
    <w:r>
      <w:t>1706623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AEE1A" w14:textId="77777777" w:rsidR="004C1B55" w:rsidRDefault="004C1B55" w:rsidP="00F97342">
      <w:pPr>
        <w:spacing w:after="0" w:line="240" w:lineRule="auto"/>
      </w:pPr>
      <w:r>
        <w:separator/>
      </w:r>
    </w:p>
  </w:footnote>
  <w:footnote w:type="continuationSeparator" w:id="0">
    <w:p w14:paraId="075E8196" w14:textId="77777777" w:rsidR="004C1B55" w:rsidRDefault="004C1B55" w:rsidP="00F9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8820F" w14:textId="3CB8D512" w:rsidR="0027402D" w:rsidRDefault="0027402D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816B8">
      <w:rPr>
        <w:noProof/>
      </w:rPr>
      <w:t>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FAD7F" w14:textId="07EC632A" w:rsidR="0098560E" w:rsidRDefault="0098560E">
    <w:pPr>
      <w:pStyle w:val="Header"/>
    </w:pPr>
    <w:r>
      <w:t>RUNNING HEAD: CORRELATION REPORT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F816B8">
      <w:rPr>
        <w:noProof/>
      </w:rPr>
      <w:t>1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9FA"/>
    <w:rsid w:val="0001188D"/>
    <w:rsid w:val="00040E2F"/>
    <w:rsid w:val="000626D3"/>
    <w:rsid w:val="0009118D"/>
    <w:rsid w:val="00093317"/>
    <w:rsid w:val="00094EA6"/>
    <w:rsid w:val="000B3ACA"/>
    <w:rsid w:val="000B681C"/>
    <w:rsid w:val="000F34BD"/>
    <w:rsid w:val="0011176D"/>
    <w:rsid w:val="00120DA0"/>
    <w:rsid w:val="00125F8D"/>
    <w:rsid w:val="00141A91"/>
    <w:rsid w:val="001501FD"/>
    <w:rsid w:val="001565F0"/>
    <w:rsid w:val="0016131C"/>
    <w:rsid w:val="00175B66"/>
    <w:rsid w:val="00176846"/>
    <w:rsid w:val="00184107"/>
    <w:rsid w:val="001A5406"/>
    <w:rsid w:val="001A5F12"/>
    <w:rsid w:val="001D110D"/>
    <w:rsid w:val="001F38F5"/>
    <w:rsid w:val="001F6BE9"/>
    <w:rsid w:val="00203439"/>
    <w:rsid w:val="00230188"/>
    <w:rsid w:val="00234991"/>
    <w:rsid w:val="00245BD5"/>
    <w:rsid w:val="00247590"/>
    <w:rsid w:val="002569FA"/>
    <w:rsid w:val="00270532"/>
    <w:rsid w:val="00273832"/>
    <w:rsid w:val="0027402D"/>
    <w:rsid w:val="00274300"/>
    <w:rsid w:val="00280F6B"/>
    <w:rsid w:val="002A0208"/>
    <w:rsid w:val="002B4BB3"/>
    <w:rsid w:val="002C00FD"/>
    <w:rsid w:val="002D0DA9"/>
    <w:rsid w:val="00342596"/>
    <w:rsid w:val="00373491"/>
    <w:rsid w:val="00392AE5"/>
    <w:rsid w:val="003A320B"/>
    <w:rsid w:val="003A52CF"/>
    <w:rsid w:val="003C3687"/>
    <w:rsid w:val="0040148D"/>
    <w:rsid w:val="004033FB"/>
    <w:rsid w:val="0043733D"/>
    <w:rsid w:val="004550AC"/>
    <w:rsid w:val="0048457B"/>
    <w:rsid w:val="004C1B55"/>
    <w:rsid w:val="004E470A"/>
    <w:rsid w:val="005022E4"/>
    <w:rsid w:val="00502B4B"/>
    <w:rsid w:val="00510920"/>
    <w:rsid w:val="0052011A"/>
    <w:rsid w:val="005432AF"/>
    <w:rsid w:val="00544432"/>
    <w:rsid w:val="0054474F"/>
    <w:rsid w:val="0056020A"/>
    <w:rsid w:val="00567BC5"/>
    <w:rsid w:val="0058234A"/>
    <w:rsid w:val="00587AAD"/>
    <w:rsid w:val="00597726"/>
    <w:rsid w:val="005C13AE"/>
    <w:rsid w:val="005D3FD8"/>
    <w:rsid w:val="00614A1F"/>
    <w:rsid w:val="00623114"/>
    <w:rsid w:val="0062748B"/>
    <w:rsid w:val="0063193C"/>
    <w:rsid w:val="00654369"/>
    <w:rsid w:val="006673FC"/>
    <w:rsid w:val="00680AFE"/>
    <w:rsid w:val="00694D67"/>
    <w:rsid w:val="006D6D54"/>
    <w:rsid w:val="00747610"/>
    <w:rsid w:val="007E4C15"/>
    <w:rsid w:val="007F1A19"/>
    <w:rsid w:val="007F3A7F"/>
    <w:rsid w:val="007F5C2B"/>
    <w:rsid w:val="007F7E74"/>
    <w:rsid w:val="00802507"/>
    <w:rsid w:val="00806DE7"/>
    <w:rsid w:val="00824461"/>
    <w:rsid w:val="00826DE8"/>
    <w:rsid w:val="00827803"/>
    <w:rsid w:val="008367C2"/>
    <w:rsid w:val="0085488F"/>
    <w:rsid w:val="00863A1E"/>
    <w:rsid w:val="0087222B"/>
    <w:rsid w:val="0087596E"/>
    <w:rsid w:val="008A414C"/>
    <w:rsid w:val="00900FC2"/>
    <w:rsid w:val="009353A9"/>
    <w:rsid w:val="0093553E"/>
    <w:rsid w:val="00936069"/>
    <w:rsid w:val="00942651"/>
    <w:rsid w:val="009564E8"/>
    <w:rsid w:val="009651DB"/>
    <w:rsid w:val="00972619"/>
    <w:rsid w:val="0098560E"/>
    <w:rsid w:val="00990ECB"/>
    <w:rsid w:val="009972A3"/>
    <w:rsid w:val="00997E8A"/>
    <w:rsid w:val="009B5E22"/>
    <w:rsid w:val="009D3F8B"/>
    <w:rsid w:val="009E4B91"/>
    <w:rsid w:val="009F7C32"/>
    <w:rsid w:val="00A316D7"/>
    <w:rsid w:val="00A35963"/>
    <w:rsid w:val="00A60A1C"/>
    <w:rsid w:val="00A61E2F"/>
    <w:rsid w:val="00A642C9"/>
    <w:rsid w:val="00A73FAE"/>
    <w:rsid w:val="00AE56EF"/>
    <w:rsid w:val="00AE6E10"/>
    <w:rsid w:val="00B26C2C"/>
    <w:rsid w:val="00B27129"/>
    <w:rsid w:val="00B61E4A"/>
    <w:rsid w:val="00B725CC"/>
    <w:rsid w:val="00B81BA3"/>
    <w:rsid w:val="00B970D5"/>
    <w:rsid w:val="00BD7357"/>
    <w:rsid w:val="00BF448E"/>
    <w:rsid w:val="00BF5D63"/>
    <w:rsid w:val="00C073B1"/>
    <w:rsid w:val="00C100D3"/>
    <w:rsid w:val="00C44B27"/>
    <w:rsid w:val="00C53FA9"/>
    <w:rsid w:val="00C82D15"/>
    <w:rsid w:val="00CB2C45"/>
    <w:rsid w:val="00CF0553"/>
    <w:rsid w:val="00D047AD"/>
    <w:rsid w:val="00D05D0F"/>
    <w:rsid w:val="00D147B0"/>
    <w:rsid w:val="00D31CE2"/>
    <w:rsid w:val="00D402CF"/>
    <w:rsid w:val="00D650CA"/>
    <w:rsid w:val="00D77DF7"/>
    <w:rsid w:val="00DA0254"/>
    <w:rsid w:val="00DA4354"/>
    <w:rsid w:val="00DC1FE8"/>
    <w:rsid w:val="00DD5B5D"/>
    <w:rsid w:val="00DE7A06"/>
    <w:rsid w:val="00DF01CE"/>
    <w:rsid w:val="00E04BBB"/>
    <w:rsid w:val="00E1172A"/>
    <w:rsid w:val="00E37D40"/>
    <w:rsid w:val="00E60508"/>
    <w:rsid w:val="00E93948"/>
    <w:rsid w:val="00E94FB5"/>
    <w:rsid w:val="00EA5360"/>
    <w:rsid w:val="00EB6268"/>
    <w:rsid w:val="00ED5F33"/>
    <w:rsid w:val="00EF60DF"/>
    <w:rsid w:val="00F0298A"/>
    <w:rsid w:val="00F31E37"/>
    <w:rsid w:val="00F47AA5"/>
    <w:rsid w:val="00F53F95"/>
    <w:rsid w:val="00F816B8"/>
    <w:rsid w:val="00F859C0"/>
    <w:rsid w:val="00F960EA"/>
    <w:rsid w:val="00F97342"/>
    <w:rsid w:val="00FA24EA"/>
    <w:rsid w:val="00FA25E4"/>
    <w:rsid w:val="00FB3C1D"/>
    <w:rsid w:val="00FC2092"/>
    <w:rsid w:val="00FD2E39"/>
    <w:rsid w:val="00FD3D93"/>
    <w:rsid w:val="00FD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2B640"/>
  <w15:chartTrackingRefBased/>
  <w15:docId w15:val="{78BD8795-03AB-46D6-BE94-93C65968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9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342"/>
  </w:style>
  <w:style w:type="paragraph" w:styleId="Footer">
    <w:name w:val="footer"/>
    <w:basedOn w:val="Normal"/>
    <w:link w:val="FooterChar"/>
    <w:uiPriority w:val="99"/>
    <w:unhideWhenUsed/>
    <w:rsid w:val="00F9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342"/>
  </w:style>
  <w:style w:type="character" w:customStyle="1" w:styleId="Heading1Char">
    <w:name w:val="Heading 1 Char"/>
    <w:basedOn w:val="DefaultParagraphFont"/>
    <w:link w:val="Heading1"/>
    <w:uiPriority w:val="9"/>
    <w:rsid w:val="00F859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859C0"/>
  </w:style>
  <w:style w:type="character" w:styleId="Hyperlink">
    <w:name w:val="Hyperlink"/>
    <w:basedOn w:val="DefaultParagraphFont"/>
    <w:uiPriority w:val="99"/>
    <w:unhideWhenUsed/>
    <w:rsid w:val="002740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1854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3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2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2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5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1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25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45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6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0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6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5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9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1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7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7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7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6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7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67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9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5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2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36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1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3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167202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1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05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5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07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5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48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66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7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0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69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04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511061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75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5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6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8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0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8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4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5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0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1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79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7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2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3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0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18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5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01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7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6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8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5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4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8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82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864413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7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1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1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4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15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7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62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0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0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1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51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22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8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7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4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3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2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86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11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psychologytoday.com/us/basics/sensation-seekin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Jon97</b:Tag>
    <b:SourceType>JournalArticle</b:SourceType>
    <b:Guid>{AE49E089-9D5B-401F-960E-7BACC91FD631}</b:Guid>
    <b:Title>Sensation seeking and risky driving</b:Title>
    <b:JournalName> Risk-Taking Behavior and Traffic Safety Symposium Proceedings </b:JournalName>
    <b:Year>1997</b:Year>
    <b:Author>
      <b:Author>
        <b:NameList>
          <b:Person>
            <b:Last>Jonah</b:Last>
            <b:First>B</b:First>
          </b:Person>
        </b:NameList>
      </b:Author>
    </b:Author>
    <b:RefOrder>1</b:RefOrder>
  </b:Source>
  <b:Source>
    <b:Tag>Dah05</b:Tag>
    <b:SourceType>JournalArticle</b:SourceType>
    <b:Guid>{2B62AA6D-4CF5-4122-81EC-DFC330CF32A7}</b:Guid>
    <b:Title>Driving anger, sensation seeking, impulsiveness, and boredom proneness in the prediction of unsafe driving </b:Title>
    <b:JournalName>Accident Analysis &amp; Prevention</b:JournalName>
    <b:Year>2005</b:Year>
    <b:Pages>341-348</b:Pages>
    <b:Author>
      <b:Author>
        <b:NameList>
          <b:Person>
            <b:Last>Dahlen</b:Last>
            <b:First>R</b:First>
          </b:Person>
          <b:Person>
            <b:Last>Martin</b:Last>
            <b:First>C</b:First>
          </b:Person>
          <b:Person>
            <b:Last>Ragan</b:Last>
            <b:First>K</b:First>
          </b:Person>
          <b:Person>
            <b:Last>Kuhlman</b:Last>
            <b:First>M</b:First>
          </b:Person>
        </b:NameList>
      </b:Author>
    </b:Author>
    <b:Volume>37</b:Volume>
    <b:Issue>2</b:Issue>
    <b:RefOrder>2</b:RefOrder>
  </b:Source>
  <b:Source>
    <b:Tag>Sen18</b:Tag>
    <b:SourceType>InternetSite</b:SourceType>
    <b:Guid>{C9FB6320-76BE-4C39-A1B1-C17110BD4864}</b:Guid>
    <b:Title>Sensation seeking</b:Title>
    <b:Year>2018</b:Year>
    <b:InternetSiteTitle>Psychology today</b:InternetSiteTitle>
    <b:Month>April</b:Month>
    <b:Day>30</b:Day>
    <b:URL>https://www.psychologytoday.com/us/basics/sensation-seeking</b:URL>
    <b:RefOrder>3</b:RefOrder>
  </b:Source>
  <b:Source>
    <b:Tag>Sch06</b:Tag>
    <b:SourceType>JournalArticle</b:SourceType>
    <b:Guid>{85E011D5-8D0D-4B20-BF70-5E5D06E2B507}</b:Guid>
    <b:Title>Individual difference factors in risky driving: The roles of anger/hostility, conscientiousness, and sensation-seeking</b:Title>
    <b:Year>2006</b:Year>
    <b:JournalName>Accident Analysis &amp; Prevention</b:JournalName>
    <b:Pages>801-810</b:Pages>
    <b:Author>
      <b:Author>
        <b:NameList>
          <b:Person>
            <b:Last>Schwebel</b:Last>
            <b:First>C</b:First>
          </b:Person>
          <b:Person>
            <b:Last>Severson</b:Last>
            <b:First>J</b:First>
          </b:Person>
          <b:Person>
            <b:Last>Ball</b:Last>
            <b:First>K</b:First>
          </b:Person>
          <b:Person>
            <b:Last>Rizzo</b:Last>
            <b:First>M</b:First>
          </b:Person>
        </b:NameList>
      </b:Author>
    </b:Author>
    <b:Volume>38</b:Volume>
    <b:Issue>4</b:Issue>
    <b:RefOrder>4</b:RefOrder>
  </b:Source>
</b:Sources>
</file>

<file path=customXml/itemProps1.xml><?xml version="1.0" encoding="utf-8"?>
<ds:datastoreItem xmlns:ds="http://schemas.openxmlformats.org/officeDocument/2006/customXml" ds:itemID="{55E532F8-018A-4785-B6A3-F9651C0D8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1760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Matthews</dc:creator>
  <cp:keywords/>
  <dc:description/>
  <cp:lastModifiedBy>Sophie Matthews (1706623)</cp:lastModifiedBy>
  <cp:revision>2</cp:revision>
  <dcterms:created xsi:type="dcterms:W3CDTF">2018-04-30T13:04:00Z</dcterms:created>
  <dcterms:modified xsi:type="dcterms:W3CDTF">2018-04-30T13:04:00Z</dcterms:modified>
</cp:coreProperties>
</file>