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042D36"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Melllor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Mike Dacey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C21C7B" w:rsidP="00587CE6">
            <w:pPr>
              <w:spacing w:after="0" w:line="240" w:lineRule="auto"/>
              <w:rPr>
                <w:rFonts w:ascii="Arial" w:eastAsia="Times New Roman" w:hAnsi="Arial" w:cs="Arial"/>
                <w:sz w:val="20"/>
                <w:szCs w:val="20"/>
              </w:rPr>
            </w:pPr>
            <w:r>
              <w:rPr>
                <w:rFonts w:ascii="Arial" w:eastAsia="Times New Roman" w:hAnsi="Arial" w:cs="Arial"/>
                <w:sz w:val="20"/>
                <w:szCs w:val="20"/>
              </w:rPr>
              <w:t>Web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E6524D" w:rsidP="00587CE6">
            <w:pPr>
              <w:spacing w:after="0" w:line="240" w:lineRule="auto"/>
              <w:rPr>
                <w:rFonts w:ascii="Arial" w:eastAsia="Times New Roman" w:hAnsi="Arial" w:cs="Arial"/>
                <w:sz w:val="20"/>
                <w:szCs w:val="20"/>
              </w:rPr>
            </w:pPr>
            <w:r>
              <w:rPr>
                <w:rFonts w:ascii="Arial" w:eastAsia="Times New Roman" w:hAnsi="Arial" w:cs="Arial"/>
                <w:sz w:val="20"/>
                <w:szCs w:val="20"/>
              </w:rPr>
              <w:t>ACCA7004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31439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F645E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645E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E6524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645EC">
              <w:rPr>
                <w:rFonts w:ascii="Arial" w:eastAsia="Times New Roman" w:hAnsi="Arial" w:cs="Arial"/>
                <w:i/>
                <w:strike/>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B87751" w:rsidP="00417F4F">
            <w:pPr>
              <w:spacing w:after="0" w:line="240" w:lineRule="auto"/>
              <w:rPr>
                <w:rFonts w:ascii="Arial" w:hAnsi="Arial" w:cs="Arial"/>
                <w:b/>
                <w:bCs/>
              </w:rPr>
            </w:pPr>
            <w:r>
              <w:rPr>
                <w:rFonts w:ascii="Arial" w:hAnsi="Arial" w:cs="Arial"/>
                <w:b/>
                <w:bCs/>
              </w:rPr>
              <w:t>1904646</w:t>
            </w:r>
          </w:p>
        </w:tc>
        <w:tc>
          <w:tcPr>
            <w:tcW w:w="1087" w:type="dxa"/>
          </w:tcPr>
          <w:p w:rsidR="00792D49" w:rsidRPr="00587CE6" w:rsidRDefault="009F427D" w:rsidP="00417F4F">
            <w:pPr>
              <w:spacing w:after="0" w:line="240" w:lineRule="auto"/>
              <w:rPr>
                <w:rFonts w:ascii="Arial" w:hAnsi="Arial" w:cs="Arial"/>
                <w:b/>
                <w:bCs/>
              </w:rPr>
            </w:pPr>
            <w:r>
              <w:rPr>
                <w:rFonts w:ascii="Arial" w:hAnsi="Arial" w:cs="Arial"/>
                <w:b/>
                <w:bCs/>
              </w:rPr>
              <w:t>88</w:t>
            </w:r>
          </w:p>
        </w:tc>
        <w:tc>
          <w:tcPr>
            <w:tcW w:w="1087" w:type="dxa"/>
          </w:tcPr>
          <w:p w:rsidR="00792D49" w:rsidRPr="00587CE6" w:rsidRDefault="009F427D" w:rsidP="00417F4F">
            <w:pPr>
              <w:spacing w:after="0" w:line="240" w:lineRule="auto"/>
              <w:rPr>
                <w:rFonts w:ascii="Arial" w:hAnsi="Arial" w:cs="Arial"/>
                <w:b/>
                <w:bCs/>
              </w:rPr>
            </w:pPr>
            <w:r>
              <w:rPr>
                <w:rFonts w:ascii="Arial" w:hAnsi="Arial" w:cs="Arial"/>
                <w:b/>
                <w:bCs/>
              </w:rPr>
              <w:t>88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587598" w:rsidP="003D2081">
            <w:pPr>
              <w:spacing w:after="0" w:line="240" w:lineRule="auto"/>
              <w:rPr>
                <w:rFonts w:ascii="Arial" w:hAnsi="Arial" w:cs="Arial"/>
                <w:b/>
                <w:bCs/>
              </w:rPr>
            </w:pPr>
            <w:r>
              <w:rPr>
                <w:rFonts w:ascii="Arial" w:hAnsi="Arial" w:cs="Arial"/>
                <w:b/>
                <w:bCs/>
              </w:rPr>
              <w:t>Very</w:t>
            </w:r>
            <w:r w:rsidR="009F427D">
              <w:rPr>
                <w:rFonts w:ascii="Arial" w:hAnsi="Arial" w:cs="Arial"/>
                <w:b/>
                <w:bCs/>
              </w:rPr>
              <w:t xml:space="preserve"> good report and implementation. Mark agreed</w:t>
            </w:r>
          </w:p>
        </w:tc>
      </w:tr>
      <w:tr w:rsidR="00792D49" w:rsidRPr="00587CE6" w:rsidTr="00792D49">
        <w:tc>
          <w:tcPr>
            <w:tcW w:w="1696" w:type="dxa"/>
          </w:tcPr>
          <w:p w:rsidR="00792D49" w:rsidRPr="00587CE6" w:rsidRDefault="00AA7167" w:rsidP="00417F4F">
            <w:pPr>
              <w:spacing w:after="0" w:line="240" w:lineRule="auto"/>
              <w:rPr>
                <w:rFonts w:ascii="Arial" w:hAnsi="Arial" w:cs="Arial"/>
                <w:b/>
                <w:bCs/>
              </w:rPr>
            </w:pPr>
            <w:r>
              <w:rPr>
                <w:rFonts w:ascii="Arial" w:hAnsi="Arial" w:cs="Arial"/>
                <w:b/>
                <w:bCs/>
              </w:rPr>
              <w:t>1904780</w:t>
            </w:r>
          </w:p>
        </w:tc>
        <w:tc>
          <w:tcPr>
            <w:tcW w:w="1087" w:type="dxa"/>
          </w:tcPr>
          <w:p w:rsidR="00792D49" w:rsidRPr="00587CE6" w:rsidRDefault="000968C5" w:rsidP="00417F4F">
            <w:pPr>
              <w:spacing w:after="0" w:line="240" w:lineRule="auto"/>
              <w:rPr>
                <w:rFonts w:ascii="Arial" w:hAnsi="Arial" w:cs="Arial"/>
                <w:b/>
                <w:bCs/>
              </w:rPr>
            </w:pPr>
            <w:r>
              <w:rPr>
                <w:rFonts w:ascii="Arial" w:hAnsi="Arial" w:cs="Arial"/>
                <w:b/>
                <w:bCs/>
              </w:rPr>
              <w:t>74</w:t>
            </w:r>
          </w:p>
        </w:tc>
        <w:tc>
          <w:tcPr>
            <w:tcW w:w="1087" w:type="dxa"/>
          </w:tcPr>
          <w:p w:rsidR="00792D49" w:rsidRPr="00587CE6" w:rsidRDefault="000968C5" w:rsidP="00417F4F">
            <w:pPr>
              <w:spacing w:after="0" w:line="240" w:lineRule="auto"/>
              <w:rPr>
                <w:rFonts w:ascii="Arial" w:hAnsi="Arial" w:cs="Arial"/>
                <w:b/>
                <w:bCs/>
              </w:rPr>
            </w:pPr>
            <w:r>
              <w:rPr>
                <w:rFonts w:ascii="Arial" w:hAnsi="Arial" w:cs="Arial"/>
                <w:b/>
                <w:bCs/>
              </w:rPr>
              <w:t>74</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0968C5" w:rsidP="00417F4F">
            <w:pPr>
              <w:spacing w:after="0" w:line="240" w:lineRule="auto"/>
              <w:rPr>
                <w:rFonts w:ascii="Arial" w:hAnsi="Arial" w:cs="Arial"/>
                <w:b/>
                <w:bCs/>
              </w:rPr>
            </w:pPr>
            <w:r>
              <w:rPr>
                <w:rFonts w:ascii="Arial" w:hAnsi="Arial" w:cs="Arial"/>
                <w:b/>
                <w:bCs/>
              </w:rPr>
              <w:t>Very good report and a generally good implementation. Mark agreed</w:t>
            </w:r>
          </w:p>
        </w:tc>
      </w:tr>
      <w:tr w:rsidR="00792D49" w:rsidRPr="00587CE6" w:rsidTr="00792D49">
        <w:tc>
          <w:tcPr>
            <w:tcW w:w="1696" w:type="dxa"/>
          </w:tcPr>
          <w:p w:rsidR="00792D49" w:rsidRPr="00587CE6" w:rsidRDefault="008A39DF" w:rsidP="00417F4F">
            <w:pPr>
              <w:spacing w:after="0" w:line="240" w:lineRule="auto"/>
              <w:rPr>
                <w:rFonts w:ascii="Arial" w:hAnsi="Arial" w:cs="Arial"/>
                <w:b/>
                <w:bCs/>
              </w:rPr>
            </w:pPr>
            <w:r>
              <w:rPr>
                <w:rFonts w:ascii="Arial" w:hAnsi="Arial" w:cs="Arial"/>
                <w:b/>
                <w:bCs/>
              </w:rPr>
              <w:t>1904635</w:t>
            </w:r>
          </w:p>
        </w:tc>
        <w:tc>
          <w:tcPr>
            <w:tcW w:w="1087" w:type="dxa"/>
          </w:tcPr>
          <w:p w:rsidR="00792D49" w:rsidRPr="00587CE6" w:rsidRDefault="008A39DF" w:rsidP="00417F4F">
            <w:pPr>
              <w:spacing w:after="0" w:line="240" w:lineRule="auto"/>
              <w:rPr>
                <w:rFonts w:ascii="Arial" w:hAnsi="Arial" w:cs="Arial"/>
                <w:b/>
                <w:bCs/>
              </w:rPr>
            </w:pPr>
            <w:r>
              <w:rPr>
                <w:rFonts w:ascii="Arial" w:hAnsi="Arial" w:cs="Arial"/>
                <w:b/>
                <w:bCs/>
              </w:rPr>
              <w:t>80</w:t>
            </w:r>
          </w:p>
        </w:tc>
        <w:tc>
          <w:tcPr>
            <w:tcW w:w="1087" w:type="dxa"/>
          </w:tcPr>
          <w:p w:rsidR="00792D49" w:rsidRPr="00587CE6" w:rsidRDefault="008A39DF" w:rsidP="00417F4F">
            <w:pPr>
              <w:spacing w:after="0" w:line="240" w:lineRule="auto"/>
              <w:rPr>
                <w:rFonts w:ascii="Arial" w:hAnsi="Arial" w:cs="Arial"/>
                <w:b/>
                <w:bCs/>
              </w:rPr>
            </w:pPr>
            <w:r>
              <w:rPr>
                <w:rFonts w:ascii="Arial" w:hAnsi="Arial" w:cs="Arial"/>
                <w:b/>
                <w:bCs/>
              </w:rPr>
              <w:t>80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8A39DF" w:rsidP="002D4A38">
            <w:pPr>
              <w:spacing w:after="0" w:line="240" w:lineRule="auto"/>
              <w:rPr>
                <w:rFonts w:ascii="Arial" w:hAnsi="Arial" w:cs="Arial"/>
                <w:b/>
                <w:bCs/>
              </w:rPr>
            </w:pPr>
            <w:r>
              <w:rPr>
                <w:rFonts w:ascii="Arial" w:hAnsi="Arial" w:cs="Arial"/>
                <w:b/>
                <w:bCs/>
              </w:rPr>
              <w:t>Very good implementation, good report but some areas require mo</w:t>
            </w:r>
            <w:r w:rsidR="002D4A38">
              <w:rPr>
                <w:rFonts w:ascii="Arial" w:hAnsi="Arial" w:cs="Arial"/>
                <w:b/>
                <w:bCs/>
              </w:rPr>
              <w:t>r</w:t>
            </w:r>
            <w:r>
              <w:rPr>
                <w:rFonts w:ascii="Arial" w:hAnsi="Arial" w:cs="Arial"/>
                <w:b/>
                <w:bCs/>
              </w:rPr>
              <w:t>e details. Mark agreed</w:t>
            </w:r>
          </w:p>
        </w:tc>
      </w:tr>
      <w:tr w:rsidR="00792D49" w:rsidRPr="00587CE6" w:rsidTr="00792D49">
        <w:tc>
          <w:tcPr>
            <w:tcW w:w="1696" w:type="dxa"/>
          </w:tcPr>
          <w:p w:rsidR="00792D49" w:rsidRPr="00587CE6" w:rsidRDefault="00084CD8" w:rsidP="00417F4F">
            <w:pPr>
              <w:spacing w:after="0" w:line="240" w:lineRule="auto"/>
              <w:rPr>
                <w:rFonts w:ascii="Arial" w:hAnsi="Arial" w:cs="Arial"/>
                <w:b/>
                <w:bCs/>
              </w:rPr>
            </w:pPr>
            <w:r>
              <w:rPr>
                <w:rFonts w:ascii="Arial" w:hAnsi="Arial" w:cs="Arial"/>
                <w:b/>
                <w:bCs/>
              </w:rPr>
              <w:t>1904077</w:t>
            </w:r>
          </w:p>
        </w:tc>
        <w:tc>
          <w:tcPr>
            <w:tcW w:w="1087" w:type="dxa"/>
          </w:tcPr>
          <w:p w:rsidR="00792D49" w:rsidRPr="00587CE6" w:rsidRDefault="00084CD8" w:rsidP="00417F4F">
            <w:pPr>
              <w:spacing w:after="0" w:line="240" w:lineRule="auto"/>
              <w:rPr>
                <w:rFonts w:ascii="Arial" w:hAnsi="Arial" w:cs="Arial"/>
                <w:b/>
                <w:bCs/>
              </w:rPr>
            </w:pPr>
            <w:r>
              <w:rPr>
                <w:rFonts w:ascii="Arial" w:hAnsi="Arial" w:cs="Arial"/>
                <w:b/>
                <w:bCs/>
              </w:rPr>
              <w:t>72</w:t>
            </w:r>
          </w:p>
        </w:tc>
        <w:tc>
          <w:tcPr>
            <w:tcW w:w="1087" w:type="dxa"/>
          </w:tcPr>
          <w:p w:rsidR="00792D49" w:rsidRPr="00587CE6" w:rsidRDefault="00084CD8" w:rsidP="00417F4F">
            <w:pPr>
              <w:spacing w:after="0" w:line="240" w:lineRule="auto"/>
              <w:rPr>
                <w:rFonts w:ascii="Arial" w:hAnsi="Arial" w:cs="Arial"/>
                <w:b/>
                <w:bCs/>
              </w:rPr>
            </w:pPr>
            <w:r>
              <w:rPr>
                <w:rFonts w:ascii="Arial" w:hAnsi="Arial" w:cs="Arial"/>
                <w:b/>
                <w:bCs/>
              </w:rPr>
              <w:t>72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084CD8" w:rsidP="00417F4F">
            <w:pPr>
              <w:spacing w:after="0" w:line="240" w:lineRule="auto"/>
              <w:rPr>
                <w:rFonts w:ascii="Arial" w:hAnsi="Arial" w:cs="Arial"/>
                <w:b/>
                <w:bCs/>
              </w:rPr>
            </w:pPr>
            <w:r>
              <w:rPr>
                <w:rFonts w:ascii="Arial" w:hAnsi="Arial" w:cs="Arial"/>
                <w:b/>
                <w:bCs/>
              </w:rPr>
              <w:t>Very good report but needs to remember to add references. Good implementation. Mark agreed</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bookmarkStart w:id="0" w:name="_GoBack"/>
            <w:bookmarkEnd w:id="0"/>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6524D" w:rsidRDefault="00E6524D"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Nil</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6524D" w:rsidRDefault="00E6524D" w:rsidP="00E6524D">
            <w:pPr>
              <w:spacing w:after="0" w:line="249" w:lineRule="exact"/>
              <w:ind w:left="100" w:right="-20"/>
              <w:rPr>
                <w:rFonts w:ascii="Arial Narrow" w:eastAsia="Arial Narrow" w:hAnsi="Arial Narrow" w:cs="Arial Narrow"/>
                <w:bCs/>
              </w:rPr>
            </w:pPr>
            <w:r w:rsidRPr="003E7C74">
              <w:rPr>
                <w:rFonts w:ascii="Arial Narrow" w:eastAsia="Arial Narrow" w:hAnsi="Arial Narrow" w:cs="Arial Narrow"/>
                <w:bCs/>
              </w:rPr>
              <w:t>Mar</w:t>
            </w:r>
            <w:r>
              <w:rPr>
                <w:rFonts w:ascii="Arial Narrow" w:eastAsia="Arial Narrow" w:hAnsi="Arial Narrow" w:cs="Arial Narrow"/>
                <w:bCs/>
              </w:rPr>
              <w:t>ks reviewed according to assessment marking criteria, and agreed by both marker and moderator.</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2D36"/>
    <w:rsid w:val="00047134"/>
    <w:rsid w:val="00055118"/>
    <w:rsid w:val="00084CD8"/>
    <w:rsid w:val="000968C5"/>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D4A38"/>
    <w:rsid w:val="002F44B3"/>
    <w:rsid w:val="0031439D"/>
    <w:rsid w:val="00335185"/>
    <w:rsid w:val="00361D70"/>
    <w:rsid w:val="00377393"/>
    <w:rsid w:val="00392582"/>
    <w:rsid w:val="0039391D"/>
    <w:rsid w:val="003968A9"/>
    <w:rsid w:val="003A0622"/>
    <w:rsid w:val="003A0C83"/>
    <w:rsid w:val="003B702F"/>
    <w:rsid w:val="003D2081"/>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59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39DF"/>
    <w:rsid w:val="008A7C06"/>
    <w:rsid w:val="008E5A0D"/>
    <w:rsid w:val="00905215"/>
    <w:rsid w:val="0091282B"/>
    <w:rsid w:val="00920F17"/>
    <w:rsid w:val="00940D6C"/>
    <w:rsid w:val="00942186"/>
    <w:rsid w:val="009620CD"/>
    <w:rsid w:val="00990AE7"/>
    <w:rsid w:val="009C34CA"/>
    <w:rsid w:val="009D04BE"/>
    <w:rsid w:val="009F427D"/>
    <w:rsid w:val="00A20015"/>
    <w:rsid w:val="00AA7167"/>
    <w:rsid w:val="00AB09D9"/>
    <w:rsid w:val="00AC7457"/>
    <w:rsid w:val="00AD2AFC"/>
    <w:rsid w:val="00AE723D"/>
    <w:rsid w:val="00B020D0"/>
    <w:rsid w:val="00B1114A"/>
    <w:rsid w:val="00B87751"/>
    <w:rsid w:val="00BE13FF"/>
    <w:rsid w:val="00BF33E9"/>
    <w:rsid w:val="00BF34D1"/>
    <w:rsid w:val="00BF46EC"/>
    <w:rsid w:val="00C00D39"/>
    <w:rsid w:val="00C0204C"/>
    <w:rsid w:val="00C036D5"/>
    <w:rsid w:val="00C21C7B"/>
    <w:rsid w:val="00C25B6E"/>
    <w:rsid w:val="00C3472D"/>
    <w:rsid w:val="00C53EE5"/>
    <w:rsid w:val="00C55725"/>
    <w:rsid w:val="00C9211B"/>
    <w:rsid w:val="00CB7244"/>
    <w:rsid w:val="00CE245C"/>
    <w:rsid w:val="00CE3E2B"/>
    <w:rsid w:val="00D02D86"/>
    <w:rsid w:val="00D4012C"/>
    <w:rsid w:val="00D72891"/>
    <w:rsid w:val="00D72FBD"/>
    <w:rsid w:val="00D805D6"/>
    <w:rsid w:val="00D84865"/>
    <w:rsid w:val="00DA7BE8"/>
    <w:rsid w:val="00DF4677"/>
    <w:rsid w:val="00E60022"/>
    <w:rsid w:val="00E6524D"/>
    <w:rsid w:val="00E736F0"/>
    <w:rsid w:val="00E853AC"/>
    <w:rsid w:val="00ED385D"/>
    <w:rsid w:val="00EE4175"/>
    <w:rsid w:val="00EF13BA"/>
    <w:rsid w:val="00F045AF"/>
    <w:rsid w:val="00F2106D"/>
    <w:rsid w:val="00F34170"/>
    <w:rsid w:val="00F3615A"/>
    <w:rsid w:val="00F36B5C"/>
    <w:rsid w:val="00F508F1"/>
    <w:rsid w:val="00F645EC"/>
    <w:rsid w:val="00FC7AD6"/>
    <w:rsid w:val="00FE1667"/>
    <w:rsid w:val="00FE34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68E83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238</TotalTime>
  <Pages>5</Pages>
  <Words>936</Words>
  <Characters>5337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Kemi Ademoye</cp:lastModifiedBy>
  <cp:revision>36</cp:revision>
  <cp:lastPrinted>2014-12-09T15:50:00Z</cp:lastPrinted>
  <dcterms:created xsi:type="dcterms:W3CDTF">2018-02-16T11:42:00Z</dcterms:created>
  <dcterms:modified xsi:type="dcterms:W3CDTF">2020-06-22T12:16:00Z</dcterms:modified>
</cp:coreProperties>
</file>